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08E10" w14:textId="1AD35415" w:rsidR="00C4575C" w:rsidRPr="004309F5" w:rsidRDefault="004309F5" w:rsidP="004309F5">
      <w:pPr>
        <w:jc w:val="center"/>
        <w:rPr>
          <w:lang w:eastAsia="en-US"/>
        </w:rPr>
      </w:pPr>
      <w:r w:rsidRPr="004309F5">
        <w:rPr>
          <w:b/>
          <w:bCs/>
          <w:lang w:eastAsia="en-US"/>
        </w:rPr>
        <w:t>P</w:t>
      </w:r>
      <w:r w:rsidR="004701B5" w:rsidRPr="004701B5">
        <w:rPr>
          <w:b/>
        </w:rPr>
        <w:t xml:space="preserve">ASLAUGŲ </w:t>
      </w:r>
      <w:r w:rsidR="00E007D9">
        <w:rPr>
          <w:b/>
        </w:rPr>
        <w:t>VIEŠOJO PIRKIMO</w:t>
      </w:r>
      <w:r w:rsidR="00DD6C07">
        <w:rPr>
          <w:b/>
        </w:rPr>
        <w:t>-PARDAVIMO</w:t>
      </w:r>
      <w:r w:rsidR="00E007D9">
        <w:rPr>
          <w:b/>
        </w:rPr>
        <w:t xml:space="preserve"> </w:t>
      </w:r>
      <w:r w:rsidR="007A493F">
        <w:rPr>
          <w:b/>
        </w:rPr>
        <w:t>SUTARTI</w:t>
      </w:r>
      <w:r w:rsidR="00DD6C07">
        <w:rPr>
          <w:b/>
        </w:rPr>
        <w:t>ES PROJEKTAS</w:t>
      </w:r>
      <w:r w:rsidR="006819D6">
        <w:rPr>
          <w:b/>
        </w:rPr>
        <w:t xml:space="preserve"> </w:t>
      </w:r>
    </w:p>
    <w:p w14:paraId="52A6DC52" w14:textId="77777777" w:rsidR="00E520D1" w:rsidRPr="00EA73AC" w:rsidRDefault="00E520D1" w:rsidP="00E520D1">
      <w:pPr>
        <w:jc w:val="center"/>
        <w:rPr>
          <w:b/>
        </w:rPr>
      </w:pPr>
    </w:p>
    <w:p w14:paraId="665F0DD4" w14:textId="07C908EB" w:rsidR="0046345B" w:rsidRPr="00E040E8" w:rsidRDefault="00715932" w:rsidP="00715932">
      <w:pPr>
        <w:ind w:left="2880" w:firstLine="720"/>
      </w:pPr>
      <w:r>
        <w:t xml:space="preserve">     </w:t>
      </w:r>
      <w:r w:rsidR="0046345B" w:rsidRPr="00E040E8">
        <w:t>20</w:t>
      </w:r>
      <w:r w:rsidR="003C137F">
        <w:t>2</w:t>
      </w:r>
      <w:r w:rsidR="00DE0BAD">
        <w:t>6</w:t>
      </w:r>
      <w:r>
        <w:t xml:space="preserve"> </w:t>
      </w:r>
      <w:r w:rsidR="00E8246B">
        <w:t>m.</w:t>
      </w:r>
      <w:r w:rsidR="00FD566E">
        <w:t xml:space="preserve"> </w:t>
      </w:r>
      <w:r w:rsidR="00296CD5">
        <w:t>................</w:t>
      </w:r>
      <w:r w:rsidR="00FD566E">
        <w:t xml:space="preserve">  </w:t>
      </w:r>
      <w:r w:rsidR="00296CD5">
        <w:t>.....</w:t>
      </w:r>
      <w:r w:rsidR="00FD566E">
        <w:t>d.</w:t>
      </w:r>
      <w:r w:rsidR="007A493F">
        <w:t xml:space="preserve"> </w:t>
      </w:r>
      <w:r w:rsidR="0046345B">
        <w:t>Nr.</w:t>
      </w:r>
      <w:r w:rsidR="002F7D7A">
        <w:t xml:space="preserve"> ...</w:t>
      </w:r>
    </w:p>
    <w:p w14:paraId="67A26843" w14:textId="77777777" w:rsidR="00E520D1" w:rsidRDefault="00296CD5" w:rsidP="00715932">
      <w:pPr>
        <w:jc w:val="center"/>
      </w:pPr>
      <w:r>
        <w:t xml:space="preserve">        </w:t>
      </w:r>
      <w:r w:rsidR="00715932" w:rsidRPr="00715932">
        <w:t>Vilnius</w:t>
      </w:r>
    </w:p>
    <w:p w14:paraId="5C86C1E8" w14:textId="77777777" w:rsidR="00165B0C" w:rsidRDefault="00165B0C" w:rsidP="00715932">
      <w:pPr>
        <w:jc w:val="center"/>
      </w:pPr>
    </w:p>
    <w:p w14:paraId="38C9CCE1" w14:textId="77777777" w:rsidR="00165B0C" w:rsidRPr="00EA73AC" w:rsidRDefault="00165B0C" w:rsidP="00165B0C">
      <w:pPr>
        <w:jc w:val="center"/>
        <w:rPr>
          <w:b/>
        </w:rPr>
      </w:pPr>
      <w:r>
        <w:rPr>
          <w:b/>
        </w:rPr>
        <w:t xml:space="preserve">I. </w:t>
      </w:r>
      <w:r w:rsidRPr="00EA73AC">
        <w:rPr>
          <w:b/>
        </w:rPr>
        <w:t>SPECIALIOJI DALIS</w:t>
      </w:r>
    </w:p>
    <w:p w14:paraId="30C5A749" w14:textId="77777777" w:rsidR="00715932" w:rsidRDefault="00022F2B" w:rsidP="00D163CB">
      <w:pPr>
        <w:jc w:val="both"/>
        <w:rPr>
          <w:b/>
        </w:rPr>
      </w:pPr>
      <w:r w:rsidRPr="00985926">
        <w:rPr>
          <w:b/>
        </w:rPr>
        <w:t xml:space="preserve">            </w:t>
      </w:r>
    </w:p>
    <w:p w14:paraId="29AF634D" w14:textId="23EF06A6" w:rsidR="00152CE1" w:rsidRDefault="00152CE1" w:rsidP="00152CE1">
      <w:pPr>
        <w:jc w:val="both"/>
      </w:pPr>
      <w:r w:rsidRPr="00152CE1">
        <w:rPr>
          <w:b/>
        </w:rPr>
        <w:t xml:space="preserve">              </w:t>
      </w:r>
      <w:r w:rsidRPr="00152CE1">
        <w:rPr>
          <w:rFonts w:eastAsia="Calibri"/>
          <w:b/>
          <w:lang w:eastAsia="en-US"/>
        </w:rPr>
        <w:t xml:space="preserve">Lietuvos kariuomenės Kibernetinės gynybos valdybos Informacinių technologijų tarnyba (toliau – LK KGV ITT), </w:t>
      </w:r>
      <w:proofErr w:type="spellStart"/>
      <w:r w:rsidRPr="00152CE1">
        <w:rPr>
          <w:rFonts w:eastAsia="Calibri"/>
          <w:lang w:val="en-US" w:eastAsia="en-US"/>
        </w:rPr>
        <w:t>juridinio</w:t>
      </w:r>
      <w:proofErr w:type="spellEnd"/>
      <w:r w:rsidRPr="00152CE1">
        <w:rPr>
          <w:rFonts w:eastAsia="Calibri"/>
          <w:lang w:val="en-US" w:eastAsia="en-US"/>
        </w:rPr>
        <w:t xml:space="preserve"> </w:t>
      </w:r>
      <w:proofErr w:type="spellStart"/>
      <w:r w:rsidRPr="00152CE1">
        <w:rPr>
          <w:rFonts w:eastAsia="Calibri"/>
          <w:lang w:val="en-US" w:eastAsia="en-US"/>
        </w:rPr>
        <w:t>asmens</w:t>
      </w:r>
      <w:proofErr w:type="spellEnd"/>
      <w:r w:rsidRPr="00152CE1">
        <w:rPr>
          <w:rFonts w:eastAsia="Calibri"/>
          <w:lang w:val="en-US" w:eastAsia="en-US"/>
        </w:rPr>
        <w:t xml:space="preserve"> </w:t>
      </w:r>
      <w:proofErr w:type="spellStart"/>
      <w:r w:rsidRPr="00152CE1">
        <w:rPr>
          <w:rFonts w:eastAsia="Calibri"/>
          <w:lang w:val="en-US" w:eastAsia="en-US"/>
        </w:rPr>
        <w:t>kodas</w:t>
      </w:r>
      <w:proofErr w:type="spellEnd"/>
      <w:r w:rsidRPr="00152CE1">
        <w:rPr>
          <w:rFonts w:eastAsia="Calibri"/>
          <w:lang w:val="en-US" w:eastAsia="en-US"/>
        </w:rPr>
        <w:t xml:space="preserve"> 307054683, </w:t>
      </w:r>
      <w:proofErr w:type="spellStart"/>
      <w:r w:rsidRPr="00152CE1">
        <w:rPr>
          <w:rFonts w:eastAsia="Calibri"/>
          <w:lang w:val="en-US" w:eastAsia="en-US"/>
        </w:rPr>
        <w:t>Šilo</w:t>
      </w:r>
      <w:proofErr w:type="spellEnd"/>
      <w:r w:rsidRPr="00152CE1">
        <w:rPr>
          <w:rFonts w:eastAsia="Calibri"/>
          <w:lang w:val="en-US" w:eastAsia="en-US"/>
        </w:rPr>
        <w:t xml:space="preserve"> g. 5a, 10322 Vilnius, </w:t>
      </w:r>
      <w:proofErr w:type="spellStart"/>
      <w:r w:rsidRPr="00152CE1">
        <w:rPr>
          <w:rFonts w:eastAsia="Calibri"/>
          <w:lang w:val="en-US" w:eastAsia="en-US"/>
        </w:rPr>
        <w:t>atstovaujama</w:t>
      </w:r>
      <w:proofErr w:type="spellEnd"/>
      <w:r w:rsidRPr="00152CE1">
        <w:rPr>
          <w:rFonts w:eastAsia="Calibri"/>
          <w:lang w:val="en-US" w:eastAsia="en-US"/>
        </w:rPr>
        <w:t xml:space="preserve"> </w:t>
      </w:r>
      <w:proofErr w:type="spellStart"/>
      <w:r w:rsidRPr="00152CE1">
        <w:rPr>
          <w:rFonts w:eastAsia="Calibri"/>
          <w:lang w:val="en-US" w:eastAsia="en-US"/>
        </w:rPr>
        <w:t>vado</w:t>
      </w:r>
      <w:proofErr w:type="spellEnd"/>
      <w:r w:rsidR="0095237A" w:rsidRPr="0095237A">
        <w:t xml:space="preserve"> </w:t>
      </w:r>
      <w:proofErr w:type="spellStart"/>
      <w:r w:rsidR="0095237A" w:rsidRPr="0095237A">
        <w:rPr>
          <w:rFonts w:eastAsia="Calibri"/>
          <w:lang w:val="en-US" w:eastAsia="en-US"/>
        </w:rPr>
        <w:t>kmdr</w:t>
      </w:r>
      <w:proofErr w:type="spellEnd"/>
      <w:r w:rsidR="0095237A" w:rsidRPr="0095237A">
        <w:rPr>
          <w:rFonts w:eastAsia="Calibri"/>
          <w:lang w:val="en-US" w:eastAsia="en-US"/>
        </w:rPr>
        <w:t xml:space="preserve">. </w:t>
      </w:r>
      <w:proofErr w:type="spellStart"/>
      <w:r w:rsidR="0095237A" w:rsidRPr="0095237A">
        <w:rPr>
          <w:rFonts w:eastAsia="Calibri"/>
          <w:lang w:val="en-US" w:eastAsia="en-US"/>
        </w:rPr>
        <w:t>Artūr</w:t>
      </w:r>
      <w:r w:rsidR="0095237A">
        <w:rPr>
          <w:rFonts w:eastAsia="Calibri"/>
          <w:lang w:val="en-US" w:eastAsia="en-US"/>
        </w:rPr>
        <w:t>o</w:t>
      </w:r>
      <w:proofErr w:type="spellEnd"/>
      <w:r w:rsidR="0095237A" w:rsidRPr="0095237A">
        <w:rPr>
          <w:rFonts w:eastAsia="Calibri"/>
          <w:lang w:val="en-US" w:eastAsia="en-US"/>
        </w:rPr>
        <w:t xml:space="preserve"> </w:t>
      </w:r>
      <w:proofErr w:type="spellStart"/>
      <w:r w:rsidR="0095237A" w:rsidRPr="0095237A">
        <w:rPr>
          <w:rFonts w:eastAsia="Calibri"/>
          <w:lang w:val="en-US" w:eastAsia="en-US"/>
        </w:rPr>
        <w:t>Voveri</w:t>
      </w:r>
      <w:r w:rsidR="0095237A">
        <w:rPr>
          <w:rFonts w:eastAsia="Calibri"/>
          <w:lang w:val="en-US" w:eastAsia="en-US"/>
        </w:rPr>
        <w:t>o</w:t>
      </w:r>
      <w:proofErr w:type="spellEnd"/>
      <w:r w:rsidRPr="00152CE1">
        <w:rPr>
          <w:rFonts w:eastAsia="Calibri"/>
          <w:lang w:val="en-US" w:eastAsia="en-US"/>
        </w:rPr>
        <w:t xml:space="preserve">, </w:t>
      </w:r>
      <w:proofErr w:type="spellStart"/>
      <w:r w:rsidRPr="00152CE1">
        <w:rPr>
          <w:rFonts w:eastAsia="Calibri"/>
          <w:lang w:val="en-US" w:eastAsia="en-US"/>
        </w:rPr>
        <w:t>veikiančio</w:t>
      </w:r>
      <w:proofErr w:type="spellEnd"/>
      <w:r w:rsidRPr="00152CE1">
        <w:rPr>
          <w:rFonts w:eastAsia="Calibri"/>
          <w:lang w:val="en-US" w:eastAsia="en-US"/>
        </w:rPr>
        <w:t xml:space="preserve"> </w:t>
      </w:r>
      <w:proofErr w:type="spellStart"/>
      <w:r w:rsidRPr="00152CE1">
        <w:rPr>
          <w:rFonts w:eastAsia="Calibri"/>
          <w:lang w:val="en-US" w:eastAsia="en-US"/>
        </w:rPr>
        <w:t>pagal</w:t>
      </w:r>
      <w:proofErr w:type="spellEnd"/>
      <w:r w:rsidRPr="00152CE1">
        <w:rPr>
          <w:rFonts w:eastAsia="Calibri"/>
          <w:lang w:val="en-US" w:eastAsia="en-US"/>
        </w:rPr>
        <w:t xml:space="preserve"> </w:t>
      </w:r>
      <w:proofErr w:type="spellStart"/>
      <w:r w:rsidRPr="00152CE1">
        <w:rPr>
          <w:rFonts w:eastAsia="Calibri"/>
          <w:lang w:val="en-US" w:eastAsia="en-US"/>
        </w:rPr>
        <w:t>tarnybos</w:t>
      </w:r>
      <w:proofErr w:type="spellEnd"/>
      <w:r w:rsidRPr="00152CE1">
        <w:rPr>
          <w:rFonts w:eastAsia="Calibri"/>
          <w:lang w:val="en-US" w:eastAsia="en-US"/>
        </w:rPr>
        <w:t xml:space="preserve"> </w:t>
      </w:r>
      <w:proofErr w:type="spellStart"/>
      <w:r w:rsidRPr="00152CE1">
        <w:rPr>
          <w:rFonts w:eastAsia="Calibri"/>
          <w:lang w:val="en-US" w:eastAsia="en-US"/>
        </w:rPr>
        <w:t>nuostatus</w:t>
      </w:r>
      <w:proofErr w:type="spellEnd"/>
      <w:r w:rsidR="007E5978">
        <w:rPr>
          <w:rFonts w:eastAsia="Calibri"/>
          <w:lang w:val="en-US" w:eastAsia="en-US"/>
        </w:rPr>
        <w:t xml:space="preserve"> </w:t>
      </w:r>
      <w:r w:rsidRPr="00152CE1">
        <w:t xml:space="preserve">(toliau – </w:t>
      </w:r>
      <w:r w:rsidRPr="00152CE1">
        <w:rPr>
          <w:b/>
        </w:rPr>
        <w:t>Pirkėjas)</w:t>
      </w:r>
      <w:r w:rsidRPr="00152CE1">
        <w:t>,</w:t>
      </w:r>
    </w:p>
    <w:p w14:paraId="48815B43" w14:textId="45384233" w:rsidR="00152CE1" w:rsidRPr="0095237A" w:rsidRDefault="00E64A09" w:rsidP="00152CE1">
      <w:pPr>
        <w:jc w:val="both"/>
        <w:rPr>
          <w:iCs/>
          <w:color w:val="000000"/>
        </w:rPr>
      </w:pPr>
      <w:r w:rsidRPr="00CF2523">
        <w:rPr>
          <w:i/>
        </w:rPr>
        <w:t>(pardavėjas)</w:t>
      </w:r>
      <w:r w:rsidRPr="00CF2523">
        <w:t xml:space="preserve">, juridinio asmens kodas </w:t>
      </w:r>
      <w:r w:rsidRPr="00CF2523">
        <w:rPr>
          <w:i/>
        </w:rPr>
        <w:t>(nurodomas kodas)</w:t>
      </w:r>
      <w:r w:rsidRPr="00CF2523">
        <w:t xml:space="preserve">, </w:t>
      </w:r>
      <w:r w:rsidRPr="00CF2523">
        <w:rPr>
          <w:i/>
        </w:rPr>
        <w:t>(adresas)</w:t>
      </w:r>
      <w:r w:rsidRPr="00CF2523">
        <w:t xml:space="preserve">, atstovaujama </w:t>
      </w:r>
      <w:r w:rsidRPr="00CF2523">
        <w:rPr>
          <w:i/>
        </w:rPr>
        <w:t>(pareigos, vardas, pavardė)</w:t>
      </w:r>
      <w:r w:rsidRPr="00CF2523">
        <w:t>, veikiančio (-</w:t>
      </w:r>
      <w:proofErr w:type="spellStart"/>
      <w:r w:rsidRPr="00CF2523">
        <w:t>ios</w:t>
      </w:r>
      <w:proofErr w:type="spellEnd"/>
      <w:r w:rsidRPr="00CF2523">
        <w:t xml:space="preserve">) pagal </w:t>
      </w:r>
      <w:r w:rsidRPr="00CF2523">
        <w:rPr>
          <w:i/>
        </w:rPr>
        <w:t>(dokumentas, kurio pagrindu veikia asmuo)</w:t>
      </w:r>
      <w:r w:rsidRPr="00CF2523">
        <w:t xml:space="preserve"> (toliau – </w:t>
      </w:r>
      <w:r w:rsidRPr="00CF2523">
        <w:rPr>
          <w:b/>
        </w:rPr>
        <w:t>Teikėjas</w:t>
      </w:r>
      <w:r w:rsidRPr="00CF2523">
        <w:t>)</w:t>
      </w:r>
      <w:r w:rsidR="00152CE1" w:rsidRPr="0095237A">
        <w:rPr>
          <w:iCs/>
          <w:color w:val="000000"/>
        </w:rPr>
        <w:t xml:space="preserve">, </w:t>
      </w:r>
    </w:p>
    <w:p w14:paraId="2596EE76" w14:textId="7F564C09" w:rsidR="005966C8" w:rsidRPr="00222B2D" w:rsidRDefault="00152CE1" w:rsidP="00152CE1">
      <w:pPr>
        <w:jc w:val="both"/>
      </w:pPr>
      <w:r w:rsidRPr="00152CE1">
        <w:rPr>
          <w:color w:val="000000"/>
        </w:rPr>
        <w:t>toliau kartu šioje paslaugų viešojo pirkimo-pardavimo sutartyje vadinami „Šalimis“, o kiekvienas atskirai – „Šalimi“, vadovaudamosi Lietuvos Respublikos viešųjų pirkimų įstatymu</w:t>
      </w:r>
      <w:r w:rsidRPr="00152CE1">
        <w:rPr>
          <w:i/>
          <w:color w:val="000000"/>
        </w:rPr>
        <w:t xml:space="preserve"> </w:t>
      </w:r>
      <w:r w:rsidRPr="00152CE1">
        <w:rPr>
          <w:color w:val="000000"/>
        </w:rPr>
        <w:t>(toliau – Viešųjų pirkimų įstatymas)</w:t>
      </w:r>
      <w:r w:rsidR="005966C8" w:rsidRPr="00222B2D">
        <w:t xml:space="preserve"> sudarė šią </w:t>
      </w:r>
      <w:r w:rsidR="00D15E30">
        <w:t>paslaugų</w:t>
      </w:r>
      <w:r w:rsidR="005966C8" w:rsidRPr="00222B2D">
        <w:t xml:space="preserve"> </w:t>
      </w:r>
      <w:r w:rsidR="00E64A09">
        <w:t xml:space="preserve">viešojo </w:t>
      </w:r>
      <w:r w:rsidR="005966C8" w:rsidRPr="00222B2D">
        <w:t>pirkimo-pardavimo sutartį, toliau vadinamą „Sutartimi“, ir susitarė dėl toliau išvardintų sąlygų.</w:t>
      </w:r>
    </w:p>
    <w:p w14:paraId="2A46E588" w14:textId="77777777" w:rsidR="005966C8" w:rsidRPr="001D505B" w:rsidRDefault="005966C8" w:rsidP="005966C8"/>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41"/>
      </w:tblGrid>
      <w:tr w:rsidR="005966C8" w14:paraId="2ACD475B" w14:textId="77777777" w:rsidTr="00BC541B">
        <w:trPr>
          <w:trHeight w:val="702"/>
        </w:trPr>
        <w:tc>
          <w:tcPr>
            <w:tcW w:w="10142" w:type="dxa"/>
            <w:tcBorders>
              <w:top w:val="single" w:sz="4" w:space="0" w:color="auto"/>
              <w:left w:val="single" w:sz="4" w:space="0" w:color="auto"/>
              <w:bottom w:val="single" w:sz="4" w:space="0" w:color="auto"/>
              <w:right w:val="single" w:sz="4" w:space="0" w:color="auto"/>
            </w:tcBorders>
          </w:tcPr>
          <w:p w14:paraId="7CE062E0" w14:textId="77777777" w:rsidR="005966C8" w:rsidRPr="00175767" w:rsidRDefault="005966C8" w:rsidP="00553468">
            <w:pPr>
              <w:jc w:val="both"/>
              <w:rPr>
                <w:b/>
              </w:rPr>
            </w:pPr>
            <w:r w:rsidRPr="00175767">
              <w:rPr>
                <w:b/>
              </w:rPr>
              <w:t>1. Sutarties objektas.</w:t>
            </w:r>
          </w:p>
          <w:p w14:paraId="473E2EB9" w14:textId="4D68C8FC" w:rsidR="008E5B01" w:rsidRPr="00175767" w:rsidRDefault="008E5B01" w:rsidP="008E5B01">
            <w:pPr>
              <w:jc w:val="both"/>
            </w:pPr>
            <w:r w:rsidRPr="00175767">
              <w:t xml:space="preserve">1.1. </w:t>
            </w:r>
            <w:r w:rsidR="001049F2" w:rsidRPr="00175767">
              <w:rPr>
                <w:b/>
              </w:rPr>
              <w:t xml:space="preserve">Teikėjas </w:t>
            </w:r>
            <w:r w:rsidR="001049F2" w:rsidRPr="00175767">
              <w:t>įsipareigoja teikti</w:t>
            </w:r>
            <w:r w:rsidR="001049F2" w:rsidRPr="00175767">
              <w:rPr>
                <w:b/>
              </w:rPr>
              <w:t xml:space="preserve"> </w:t>
            </w:r>
            <w:r w:rsidR="00E64A09" w:rsidRPr="006E25B2">
              <w:rPr>
                <w:rFonts w:eastAsia="Calibri"/>
              </w:rPr>
              <w:t>Krašto apsaugos duomenų perdavimo tinklo objektų apsaugos paslaug</w:t>
            </w:r>
            <w:r w:rsidR="00E64A09">
              <w:rPr>
                <w:rFonts w:eastAsia="Calibri"/>
              </w:rPr>
              <w:t>as</w:t>
            </w:r>
            <w:r w:rsidRPr="00175767">
              <w:t xml:space="preserve"> (toliau – </w:t>
            </w:r>
            <w:r w:rsidR="001049F2" w:rsidRPr="00175767">
              <w:t>Paslaugos), atitinkančia</w:t>
            </w:r>
            <w:r w:rsidRPr="00175767">
              <w:t xml:space="preserve">s Sutarties </w:t>
            </w:r>
            <w:r w:rsidR="00E64A09">
              <w:t>1</w:t>
            </w:r>
            <w:r w:rsidRPr="00175767">
              <w:t xml:space="preserve"> </w:t>
            </w:r>
            <w:r w:rsidR="00E64A09">
              <w:t xml:space="preserve">priede </w:t>
            </w:r>
            <w:r w:rsidR="00E64A09" w:rsidRPr="00A11819">
              <w:t>„</w:t>
            </w:r>
            <w:r w:rsidR="00E64A09" w:rsidRPr="000D568D">
              <w:t xml:space="preserve">Krašto apsaugos duomenų perdavimo tinklo objektų apsaugos </w:t>
            </w:r>
            <w:r w:rsidR="00E64A09">
              <w:t>paslaugų techninė specifikacija</w:t>
            </w:r>
            <w:r w:rsidR="00E64A09" w:rsidRPr="00A11819">
              <w:t>“ (toliau – 1 priedas)</w:t>
            </w:r>
            <w:r w:rsidRPr="00175767">
              <w:t xml:space="preserve"> </w:t>
            </w:r>
            <w:r w:rsidR="00E64A09">
              <w:t>nustatytus reikalavimus</w:t>
            </w:r>
            <w:r w:rsidR="006678E9">
              <w:t xml:space="preserve"> Sutarties 2 dalyje nurodytais</w:t>
            </w:r>
            <w:r w:rsidR="00A04A03">
              <w:rPr>
                <w:bCs/>
              </w:rPr>
              <w:t xml:space="preserve"> įkainiais</w:t>
            </w:r>
            <w:r w:rsidR="00A04A03" w:rsidRPr="00A11819">
              <w:t>.</w:t>
            </w:r>
          </w:p>
          <w:p w14:paraId="37935915" w14:textId="59C393DB" w:rsidR="005966C8" w:rsidRPr="00175767" w:rsidRDefault="008E5B01" w:rsidP="001049F2">
            <w:pPr>
              <w:jc w:val="both"/>
            </w:pPr>
            <w:r w:rsidRPr="00175767">
              <w:t xml:space="preserve">1.2. </w:t>
            </w:r>
            <w:r w:rsidRPr="00175767">
              <w:rPr>
                <w:b/>
              </w:rPr>
              <w:t>Pirkėja</w:t>
            </w:r>
            <w:r w:rsidR="00A04A03">
              <w:rPr>
                <w:b/>
              </w:rPr>
              <w:t>s</w:t>
            </w:r>
            <w:r w:rsidRPr="00175767">
              <w:t xml:space="preserve"> </w:t>
            </w:r>
            <w:r w:rsidR="00A04A03" w:rsidRPr="00E72B35">
              <w:t xml:space="preserve">įsipareigoja </w:t>
            </w:r>
            <w:r w:rsidR="00A04A03" w:rsidRPr="006179DD">
              <w:t xml:space="preserve">priimti tinkamai suteiktas paslaugas </w:t>
            </w:r>
            <w:r w:rsidR="00A04A03">
              <w:t xml:space="preserve">ir už jas </w:t>
            </w:r>
            <w:r w:rsidR="00A04A03" w:rsidRPr="006179DD">
              <w:t xml:space="preserve">sumokėti </w:t>
            </w:r>
            <w:r w:rsidR="00A04A03" w:rsidRPr="006179DD">
              <w:rPr>
                <w:b/>
              </w:rPr>
              <w:t>Teikėjui</w:t>
            </w:r>
            <w:r w:rsidR="00A04A03" w:rsidRPr="006179DD">
              <w:t xml:space="preserve"> </w:t>
            </w:r>
            <w:r w:rsidR="00A04A03" w:rsidRPr="00E72B35">
              <w:t xml:space="preserve">Sutartyje </w:t>
            </w:r>
            <w:r w:rsidR="00A04A03" w:rsidRPr="00A11819">
              <w:t>ir jos prieduose nustatyta tvarka ir sąlygomis</w:t>
            </w:r>
            <w:r w:rsidR="00A04A03">
              <w:t>.</w:t>
            </w:r>
          </w:p>
        </w:tc>
      </w:tr>
      <w:tr w:rsidR="005966C8" w14:paraId="6D0E636E" w14:textId="77777777" w:rsidTr="00BC541B">
        <w:trPr>
          <w:trHeight w:val="2872"/>
        </w:trPr>
        <w:tc>
          <w:tcPr>
            <w:tcW w:w="10142" w:type="dxa"/>
            <w:tcBorders>
              <w:top w:val="single" w:sz="4" w:space="0" w:color="auto"/>
              <w:left w:val="single" w:sz="4" w:space="0" w:color="auto"/>
              <w:bottom w:val="single" w:sz="4" w:space="0" w:color="auto"/>
              <w:right w:val="single" w:sz="4" w:space="0" w:color="auto"/>
            </w:tcBorders>
          </w:tcPr>
          <w:p w14:paraId="203747E6" w14:textId="4929D00A" w:rsidR="005966C8" w:rsidRPr="00175767" w:rsidRDefault="005966C8" w:rsidP="00553468">
            <w:pPr>
              <w:rPr>
                <w:b/>
              </w:rPr>
            </w:pPr>
            <w:r w:rsidRPr="00175767">
              <w:rPr>
                <w:b/>
              </w:rPr>
              <w:t>2. Sutarties kaina/p</w:t>
            </w:r>
            <w:r w:rsidR="00D15E30">
              <w:rPr>
                <w:b/>
              </w:rPr>
              <w:t>aslaugų</w:t>
            </w:r>
            <w:r w:rsidRPr="00175767">
              <w:rPr>
                <w:b/>
              </w:rPr>
              <w:t xml:space="preserve"> įkainiai/kainodaros taisyklės:</w:t>
            </w:r>
          </w:p>
          <w:p w14:paraId="17FCE8F8" w14:textId="4ADEA402" w:rsidR="006678E9" w:rsidRPr="006678E9" w:rsidRDefault="0043056B" w:rsidP="00553468">
            <w:pPr>
              <w:jc w:val="both"/>
            </w:pPr>
            <w:r w:rsidRPr="00D048B4">
              <w:t>2.1.</w:t>
            </w:r>
            <w:r w:rsidR="0072429C">
              <w:t xml:space="preserve"> </w:t>
            </w:r>
            <w:r w:rsidR="00BD553C" w:rsidRPr="00D048B4">
              <w:rPr>
                <w:b/>
              </w:rPr>
              <w:t xml:space="preserve">Sutarties </w:t>
            </w:r>
            <w:r w:rsidR="00580A5F" w:rsidRPr="00D048B4">
              <w:rPr>
                <w:b/>
              </w:rPr>
              <w:t xml:space="preserve">maksimali </w:t>
            </w:r>
            <w:r w:rsidR="00AC6E8E" w:rsidRPr="00D048B4">
              <w:rPr>
                <w:b/>
              </w:rPr>
              <w:t>kaina</w:t>
            </w:r>
            <w:r w:rsidR="00AC6E8E" w:rsidRPr="00D048B4">
              <w:t xml:space="preserve"> </w:t>
            </w:r>
            <w:r w:rsidR="0072429C">
              <w:t>–</w:t>
            </w:r>
            <w:r w:rsidR="00333C7D" w:rsidRPr="00D048B4">
              <w:t xml:space="preserve"> </w:t>
            </w:r>
            <w:r w:rsidR="00F92C50" w:rsidRPr="00D048B4">
              <w:rPr>
                <w:rFonts w:ascii="TimesNewRomanPSMT" w:hAnsi="TimesNewRomanPSMT" w:cs="TimesNewRomanPSMT"/>
                <w:b/>
                <w:bCs/>
              </w:rPr>
              <w:t>35</w:t>
            </w:r>
            <w:r w:rsidR="0072429C">
              <w:rPr>
                <w:rFonts w:ascii="TimesNewRomanPSMT" w:hAnsi="TimesNewRomanPSMT" w:cs="TimesNewRomanPSMT"/>
                <w:b/>
                <w:bCs/>
              </w:rPr>
              <w:t> 000,00</w:t>
            </w:r>
            <w:r w:rsidR="00BD553C" w:rsidRPr="00D048B4">
              <w:t xml:space="preserve"> </w:t>
            </w:r>
            <w:r w:rsidR="00BD553C" w:rsidRPr="009A17FE">
              <w:rPr>
                <w:b/>
                <w:bCs/>
              </w:rPr>
              <w:t>Eur</w:t>
            </w:r>
            <w:r w:rsidR="00BD553C" w:rsidRPr="00D048B4">
              <w:t xml:space="preserve"> (</w:t>
            </w:r>
            <w:r w:rsidR="00F92C50" w:rsidRPr="00D048B4">
              <w:t xml:space="preserve">trisdešimt penki tūkstančiai Eur </w:t>
            </w:r>
            <w:r w:rsidR="0072429C">
              <w:t>00</w:t>
            </w:r>
            <w:r w:rsidR="00F92C50" w:rsidRPr="00D048B4">
              <w:t xml:space="preserve"> ct</w:t>
            </w:r>
            <w:r w:rsidR="00BD553C" w:rsidRPr="00D048B4">
              <w:t>) su PVM</w:t>
            </w:r>
            <w:r w:rsidR="009A17FE">
              <w:t xml:space="preserve"> trisdešimt šešiems mėnesiams</w:t>
            </w:r>
            <w:r w:rsidR="00F810EA">
              <w:t>.</w:t>
            </w:r>
            <w:r w:rsidR="006678E9">
              <w:t xml:space="preserve"> Žemiau yra pateikiamos atskiriems objektams numatytos maksimalios sutarčių kainos:</w:t>
            </w:r>
          </w:p>
          <w:p w14:paraId="72496FA2" w14:textId="77777777" w:rsidR="006678E9" w:rsidRDefault="006678E9" w:rsidP="006678E9">
            <w:r w:rsidRPr="00EE17C2">
              <w:rPr>
                <w:b/>
              </w:rPr>
              <w:t xml:space="preserve">1 pirkimo dalis. </w:t>
            </w:r>
            <w:r w:rsidRPr="00EE17C2">
              <w:rPr>
                <w:rFonts w:eastAsia="Calibri"/>
              </w:rPr>
              <w:t>Krašto</w:t>
            </w:r>
            <w:r w:rsidRPr="006E25B2">
              <w:rPr>
                <w:rFonts w:eastAsia="Calibri"/>
              </w:rPr>
              <w:t xml:space="preserve"> apsaugos duomenų perdavimo tinklo objekto </w:t>
            </w:r>
            <w:r w:rsidRPr="00EE17C2">
              <w:rPr>
                <w:rFonts w:eastAsia="Calibri"/>
                <w:b/>
                <w:bCs/>
              </w:rPr>
              <w:t>Joniškyje Siauruko g. 7</w:t>
            </w:r>
            <w:r w:rsidRPr="006E25B2">
              <w:rPr>
                <w:rFonts w:eastAsia="Calibri"/>
              </w:rPr>
              <w:t xml:space="preserve"> apsaugos paslaugos</w:t>
            </w:r>
            <w:r>
              <w:rPr>
                <w:rFonts w:eastAsia="Calibri"/>
              </w:rPr>
              <w:t>.</w:t>
            </w:r>
          </w:p>
          <w:tbl>
            <w:tblPr>
              <w:tblStyle w:val="TableGrid"/>
              <w:tblW w:w="9643" w:type="dxa"/>
              <w:tblLook w:val="04A0" w:firstRow="1" w:lastRow="0" w:firstColumn="1" w:lastColumn="0" w:noHBand="0" w:noVBand="1"/>
            </w:tblPr>
            <w:tblGrid>
              <w:gridCol w:w="576"/>
              <w:gridCol w:w="3944"/>
              <w:gridCol w:w="1120"/>
              <w:gridCol w:w="924"/>
              <w:gridCol w:w="1850"/>
              <w:gridCol w:w="1229"/>
            </w:tblGrid>
            <w:tr w:rsidR="006678E9" w:rsidRPr="00E47CAB" w14:paraId="6167588E" w14:textId="77777777" w:rsidTr="006678E9">
              <w:trPr>
                <w:trHeight w:val="278"/>
              </w:trPr>
              <w:tc>
                <w:tcPr>
                  <w:tcW w:w="564" w:type="dxa"/>
                  <w:noWrap/>
                  <w:hideMark/>
                </w:tcPr>
                <w:p w14:paraId="064C99E8" w14:textId="77777777" w:rsidR="006678E9" w:rsidRPr="00E47CAB" w:rsidRDefault="006678E9" w:rsidP="006678E9">
                  <w:pPr>
                    <w:pStyle w:val="NoSpacing"/>
                    <w:jc w:val="center"/>
                  </w:pPr>
                  <w:proofErr w:type="spellStart"/>
                  <w:r>
                    <w:t>Eil</w:t>
                  </w:r>
                  <w:proofErr w:type="spellEnd"/>
                  <w:r>
                    <w:t xml:space="preserve">. </w:t>
                  </w:r>
                  <w:r w:rsidRPr="00E47CAB">
                    <w:t>Nr.</w:t>
                  </w:r>
                </w:p>
              </w:tc>
              <w:tc>
                <w:tcPr>
                  <w:tcW w:w="3944" w:type="dxa"/>
                  <w:noWrap/>
                  <w:hideMark/>
                </w:tcPr>
                <w:p w14:paraId="43B91D17" w14:textId="77777777" w:rsidR="006678E9" w:rsidRPr="00E47CAB" w:rsidRDefault="006678E9" w:rsidP="006678E9">
                  <w:pPr>
                    <w:pStyle w:val="NoSpacing"/>
                    <w:jc w:val="center"/>
                  </w:pPr>
                  <w:proofErr w:type="spellStart"/>
                  <w:r w:rsidRPr="00E47CAB">
                    <w:t>Pavadinimas</w:t>
                  </w:r>
                  <w:proofErr w:type="spellEnd"/>
                </w:p>
              </w:tc>
              <w:tc>
                <w:tcPr>
                  <w:tcW w:w="1131" w:type="dxa"/>
                </w:tcPr>
                <w:p w14:paraId="2F9DE3F5" w14:textId="77777777" w:rsidR="006678E9" w:rsidRDefault="006678E9" w:rsidP="006678E9">
                  <w:pPr>
                    <w:jc w:val="center"/>
                    <w:rPr>
                      <w:lang w:eastAsia="ar-SA"/>
                    </w:rPr>
                  </w:pPr>
                  <w:r>
                    <w:rPr>
                      <w:lang w:eastAsia="ar-SA"/>
                    </w:rPr>
                    <w:t>Mato vnt.</w:t>
                  </w:r>
                </w:p>
              </w:tc>
              <w:tc>
                <w:tcPr>
                  <w:tcW w:w="924" w:type="dxa"/>
                  <w:noWrap/>
                </w:tcPr>
                <w:p w14:paraId="573EF75C" w14:textId="21994FC7" w:rsidR="006678E9" w:rsidRPr="00E47CAB" w:rsidRDefault="006678E9" w:rsidP="006678E9">
                  <w:pPr>
                    <w:pStyle w:val="NoSpacing"/>
                    <w:jc w:val="center"/>
                  </w:pPr>
                  <w:proofErr w:type="spellStart"/>
                  <w:r>
                    <w:t>Kiekis</w:t>
                  </w:r>
                  <w:proofErr w:type="spellEnd"/>
                </w:p>
              </w:tc>
              <w:tc>
                <w:tcPr>
                  <w:tcW w:w="1849" w:type="dxa"/>
                  <w:noWrap/>
                  <w:hideMark/>
                </w:tcPr>
                <w:p w14:paraId="25A45798" w14:textId="77777777" w:rsidR="006678E9" w:rsidRDefault="006678E9" w:rsidP="006678E9">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2CC12D86" w14:textId="77777777" w:rsidR="006678E9" w:rsidRPr="00E47CAB" w:rsidRDefault="006678E9" w:rsidP="006678E9">
                  <w:pPr>
                    <w:pStyle w:val="NoSpacing"/>
                    <w:jc w:val="center"/>
                  </w:pPr>
                  <w:r>
                    <w:t>(</w:t>
                  </w:r>
                  <w:proofErr w:type="spellStart"/>
                  <w:r>
                    <w:t>Eur</w:t>
                  </w:r>
                  <w:proofErr w:type="spellEnd"/>
                  <w:r>
                    <w:t xml:space="preserve"> be PVM)</w:t>
                  </w:r>
                </w:p>
              </w:tc>
              <w:tc>
                <w:tcPr>
                  <w:tcW w:w="1229" w:type="dxa"/>
                  <w:noWrap/>
                  <w:hideMark/>
                </w:tcPr>
                <w:p w14:paraId="09FC3637" w14:textId="5E577017" w:rsidR="006678E9" w:rsidRDefault="006678E9" w:rsidP="006678E9">
                  <w:pPr>
                    <w:pStyle w:val="NoSpacing"/>
                    <w:jc w:val="center"/>
                    <w:rPr>
                      <w:lang w:eastAsia="ar-SA"/>
                    </w:rPr>
                  </w:pPr>
                  <w:r>
                    <w:rPr>
                      <w:lang w:eastAsia="ar-SA"/>
                    </w:rPr>
                    <w:t xml:space="preserve">Suma, </w:t>
                  </w:r>
                </w:p>
                <w:p w14:paraId="2BB888DD" w14:textId="77777777" w:rsidR="006678E9" w:rsidRPr="00E47CAB" w:rsidRDefault="006678E9" w:rsidP="006678E9">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6678E9" w:rsidRPr="00E47CAB" w14:paraId="427870E4" w14:textId="77777777" w:rsidTr="006678E9">
              <w:trPr>
                <w:trHeight w:val="278"/>
              </w:trPr>
              <w:tc>
                <w:tcPr>
                  <w:tcW w:w="564" w:type="dxa"/>
                  <w:noWrap/>
                  <w:hideMark/>
                </w:tcPr>
                <w:p w14:paraId="54BD2A5C" w14:textId="77777777" w:rsidR="006678E9" w:rsidRPr="00E47CAB" w:rsidRDefault="006678E9" w:rsidP="006678E9">
                  <w:pPr>
                    <w:pStyle w:val="NoSpacing"/>
                    <w:jc w:val="center"/>
                  </w:pPr>
                  <w:r>
                    <w:t>1.1.</w:t>
                  </w:r>
                </w:p>
              </w:tc>
              <w:tc>
                <w:tcPr>
                  <w:tcW w:w="3944" w:type="dxa"/>
                  <w:noWrap/>
                  <w:hideMark/>
                </w:tcPr>
                <w:p w14:paraId="780EDF0A" w14:textId="77777777" w:rsidR="006678E9" w:rsidRPr="00E47CAB" w:rsidRDefault="006678E9" w:rsidP="006678E9">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131" w:type="dxa"/>
                </w:tcPr>
                <w:p w14:paraId="6D8F77BE" w14:textId="77777777" w:rsidR="006678E9" w:rsidRPr="00E47CAB" w:rsidRDefault="006678E9" w:rsidP="006678E9">
                  <w:pPr>
                    <w:pStyle w:val="NoSpacing"/>
                    <w:jc w:val="center"/>
                  </w:pPr>
                  <w:proofErr w:type="spellStart"/>
                  <w:r>
                    <w:t>mėn</w:t>
                  </w:r>
                  <w:proofErr w:type="spellEnd"/>
                  <w:r>
                    <w:t>.</w:t>
                  </w:r>
                </w:p>
              </w:tc>
              <w:tc>
                <w:tcPr>
                  <w:tcW w:w="924" w:type="dxa"/>
                  <w:noWrap/>
                  <w:hideMark/>
                </w:tcPr>
                <w:p w14:paraId="33F1B0A1" w14:textId="77777777" w:rsidR="006678E9" w:rsidRPr="00E47CAB" w:rsidRDefault="006678E9" w:rsidP="006678E9">
                  <w:pPr>
                    <w:pStyle w:val="NoSpacing"/>
                    <w:jc w:val="center"/>
                  </w:pPr>
                  <w:r>
                    <w:t>36</w:t>
                  </w:r>
                </w:p>
              </w:tc>
              <w:tc>
                <w:tcPr>
                  <w:tcW w:w="1849" w:type="dxa"/>
                  <w:noWrap/>
                </w:tcPr>
                <w:p w14:paraId="5A11ED06" w14:textId="77777777" w:rsidR="006678E9" w:rsidRPr="00332AE0" w:rsidRDefault="006678E9" w:rsidP="006678E9">
                  <w:pPr>
                    <w:pStyle w:val="NoSpacing"/>
                    <w:jc w:val="center"/>
                    <w:rPr>
                      <w:i/>
                      <w:iCs/>
                    </w:rPr>
                  </w:pPr>
                </w:p>
              </w:tc>
              <w:tc>
                <w:tcPr>
                  <w:tcW w:w="1229" w:type="dxa"/>
                  <w:noWrap/>
                </w:tcPr>
                <w:p w14:paraId="7CBEE587" w14:textId="5B73FB98" w:rsidR="006678E9" w:rsidRPr="00E47CAB" w:rsidRDefault="006678E9" w:rsidP="006678E9">
                  <w:pPr>
                    <w:pStyle w:val="NoSpacing"/>
                    <w:jc w:val="center"/>
                  </w:pPr>
                </w:p>
              </w:tc>
            </w:tr>
            <w:tr w:rsidR="006678E9" w:rsidRPr="00E47CAB" w14:paraId="569920F6" w14:textId="77777777" w:rsidTr="006678E9">
              <w:trPr>
                <w:trHeight w:val="278"/>
              </w:trPr>
              <w:tc>
                <w:tcPr>
                  <w:tcW w:w="564" w:type="dxa"/>
                  <w:noWrap/>
                </w:tcPr>
                <w:p w14:paraId="218FB69E" w14:textId="77777777" w:rsidR="006678E9" w:rsidRDefault="006678E9" w:rsidP="006678E9">
                  <w:pPr>
                    <w:pStyle w:val="NoSpacing"/>
                    <w:jc w:val="center"/>
                  </w:pPr>
                  <w:r>
                    <w:t>1.2.</w:t>
                  </w:r>
                </w:p>
              </w:tc>
              <w:tc>
                <w:tcPr>
                  <w:tcW w:w="3944" w:type="dxa"/>
                  <w:noWrap/>
                </w:tcPr>
                <w:p w14:paraId="215D926F" w14:textId="77777777" w:rsidR="006678E9" w:rsidRDefault="006678E9" w:rsidP="006678E9">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131" w:type="dxa"/>
                </w:tcPr>
                <w:p w14:paraId="1DC7674C" w14:textId="77777777" w:rsidR="006678E9" w:rsidRPr="00E47CAB" w:rsidRDefault="006678E9" w:rsidP="006678E9">
                  <w:pPr>
                    <w:pStyle w:val="NoSpacing"/>
                    <w:jc w:val="center"/>
                  </w:pPr>
                  <w:r>
                    <w:t>val.</w:t>
                  </w:r>
                </w:p>
              </w:tc>
              <w:tc>
                <w:tcPr>
                  <w:tcW w:w="924" w:type="dxa"/>
                  <w:noWrap/>
                </w:tcPr>
                <w:p w14:paraId="05D28037" w14:textId="77777777" w:rsidR="006678E9" w:rsidRPr="00E47CAB" w:rsidRDefault="006678E9" w:rsidP="006678E9">
                  <w:pPr>
                    <w:pStyle w:val="NoSpacing"/>
                    <w:jc w:val="center"/>
                  </w:pPr>
                  <w:r>
                    <w:t>10</w:t>
                  </w:r>
                </w:p>
              </w:tc>
              <w:tc>
                <w:tcPr>
                  <w:tcW w:w="1849" w:type="dxa"/>
                  <w:noWrap/>
                </w:tcPr>
                <w:p w14:paraId="778D7AE5" w14:textId="77777777" w:rsidR="006678E9" w:rsidRDefault="006678E9" w:rsidP="006678E9">
                  <w:pPr>
                    <w:pStyle w:val="NoSpacing"/>
                    <w:jc w:val="center"/>
                  </w:pPr>
                </w:p>
              </w:tc>
              <w:tc>
                <w:tcPr>
                  <w:tcW w:w="1229" w:type="dxa"/>
                  <w:noWrap/>
                </w:tcPr>
                <w:p w14:paraId="09B096E2" w14:textId="0B87DCE0" w:rsidR="006678E9" w:rsidRPr="00E47CAB" w:rsidRDefault="006678E9" w:rsidP="006678E9">
                  <w:pPr>
                    <w:pStyle w:val="NoSpacing"/>
                    <w:jc w:val="center"/>
                  </w:pPr>
                </w:p>
              </w:tc>
            </w:tr>
            <w:tr w:rsidR="006678E9" w:rsidRPr="00E47CAB" w14:paraId="5F7AD888" w14:textId="77777777" w:rsidTr="006678E9">
              <w:trPr>
                <w:trHeight w:val="278"/>
              </w:trPr>
              <w:tc>
                <w:tcPr>
                  <w:tcW w:w="8414" w:type="dxa"/>
                  <w:gridSpan w:val="5"/>
                  <w:noWrap/>
                </w:tcPr>
                <w:p w14:paraId="4B92546F" w14:textId="77777777" w:rsidR="006678E9" w:rsidRDefault="006678E9" w:rsidP="006678E9">
                  <w:pPr>
                    <w:pStyle w:val="NoSpacing"/>
                    <w:jc w:val="right"/>
                  </w:pPr>
                  <w:proofErr w:type="spellStart"/>
                  <w:r>
                    <w:t>Iš</w:t>
                  </w:r>
                  <w:proofErr w:type="spellEnd"/>
                  <w:r>
                    <w:t xml:space="preserve"> </w:t>
                  </w:r>
                  <w:proofErr w:type="spellStart"/>
                  <w:r>
                    <w:t>viso</w:t>
                  </w:r>
                  <w:proofErr w:type="spellEnd"/>
                  <w:r>
                    <w:t xml:space="preserve"> be PVM</w:t>
                  </w:r>
                </w:p>
              </w:tc>
              <w:tc>
                <w:tcPr>
                  <w:tcW w:w="1229" w:type="dxa"/>
                  <w:noWrap/>
                </w:tcPr>
                <w:p w14:paraId="47BE02B6" w14:textId="76312B01" w:rsidR="006678E9" w:rsidRPr="00E47CAB" w:rsidRDefault="006678E9" w:rsidP="006678E9">
                  <w:pPr>
                    <w:pStyle w:val="NoSpacing"/>
                    <w:jc w:val="center"/>
                  </w:pPr>
                </w:p>
              </w:tc>
            </w:tr>
            <w:tr w:rsidR="006678E9" w:rsidRPr="00E47CAB" w14:paraId="101FF189" w14:textId="77777777" w:rsidTr="006678E9">
              <w:trPr>
                <w:trHeight w:val="278"/>
              </w:trPr>
              <w:tc>
                <w:tcPr>
                  <w:tcW w:w="8414" w:type="dxa"/>
                  <w:gridSpan w:val="5"/>
                  <w:noWrap/>
                </w:tcPr>
                <w:p w14:paraId="06D1C023" w14:textId="77777777" w:rsidR="006678E9" w:rsidRPr="00B135E7" w:rsidRDefault="006678E9" w:rsidP="006678E9">
                  <w:pPr>
                    <w:pStyle w:val="NoSpacing"/>
                    <w:jc w:val="right"/>
                    <w:rPr>
                      <w:lang w:val="en-US"/>
                    </w:rPr>
                  </w:pPr>
                  <w:r>
                    <w:t>PVM (21</w:t>
                  </w:r>
                  <w:r>
                    <w:rPr>
                      <w:lang w:val="en-US"/>
                    </w:rPr>
                    <w:t>%)</w:t>
                  </w:r>
                </w:p>
              </w:tc>
              <w:tc>
                <w:tcPr>
                  <w:tcW w:w="1229" w:type="dxa"/>
                  <w:noWrap/>
                </w:tcPr>
                <w:p w14:paraId="37C4B351" w14:textId="574BB6F4" w:rsidR="006678E9" w:rsidRPr="00E47CAB" w:rsidRDefault="006678E9" w:rsidP="006678E9">
                  <w:pPr>
                    <w:pStyle w:val="NoSpacing"/>
                    <w:jc w:val="center"/>
                  </w:pPr>
                </w:p>
              </w:tc>
            </w:tr>
            <w:tr w:rsidR="006678E9" w:rsidRPr="00E47CAB" w14:paraId="25A81E3D" w14:textId="77777777" w:rsidTr="006678E9">
              <w:trPr>
                <w:trHeight w:val="278"/>
              </w:trPr>
              <w:tc>
                <w:tcPr>
                  <w:tcW w:w="8414" w:type="dxa"/>
                  <w:gridSpan w:val="5"/>
                  <w:noWrap/>
                </w:tcPr>
                <w:p w14:paraId="3481D6B5" w14:textId="194C5D05" w:rsidR="006678E9" w:rsidRDefault="006678E9" w:rsidP="006678E9">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229" w:type="dxa"/>
                  <w:noWrap/>
                </w:tcPr>
                <w:p w14:paraId="7416B199" w14:textId="77777777" w:rsidR="006678E9" w:rsidRPr="00E47CAB" w:rsidRDefault="006678E9" w:rsidP="006678E9">
                  <w:pPr>
                    <w:pStyle w:val="NoSpacing"/>
                    <w:jc w:val="center"/>
                  </w:pPr>
                  <w:r>
                    <w:t>5000,00</w:t>
                  </w:r>
                </w:p>
              </w:tc>
            </w:tr>
          </w:tbl>
          <w:p w14:paraId="091BB5E0" w14:textId="77777777" w:rsidR="006678E9" w:rsidRDefault="006678E9" w:rsidP="00553468">
            <w:pPr>
              <w:jc w:val="both"/>
              <w:rPr>
                <w:rFonts w:eastAsia="Calibri"/>
              </w:rPr>
            </w:pPr>
          </w:p>
          <w:p w14:paraId="3D34B989" w14:textId="77777777" w:rsidR="006678E9" w:rsidRDefault="006678E9" w:rsidP="006678E9">
            <w:r>
              <w:rPr>
                <w:b/>
              </w:rPr>
              <w:t>2</w:t>
            </w:r>
            <w:r w:rsidRPr="00EE17C2">
              <w:rPr>
                <w:b/>
              </w:rPr>
              <w:t xml:space="preserve"> pirkimo dalis. </w:t>
            </w:r>
            <w:r w:rsidRPr="006E25B2">
              <w:rPr>
                <w:rFonts w:eastAsia="Calibri"/>
              </w:rPr>
              <w:t xml:space="preserve">Krašto apsaugos duomenų perdavimo tinklo objekto </w:t>
            </w:r>
            <w:r w:rsidRPr="0060690A">
              <w:rPr>
                <w:rFonts w:eastAsia="Calibri"/>
                <w:b/>
                <w:bCs/>
              </w:rPr>
              <w:t xml:space="preserve">Panevėžio raj., Naujamiesčio </w:t>
            </w:r>
            <w:proofErr w:type="spellStart"/>
            <w:r w:rsidRPr="0060690A">
              <w:rPr>
                <w:rFonts w:eastAsia="Calibri"/>
                <w:b/>
                <w:bCs/>
              </w:rPr>
              <w:t>sen</w:t>
            </w:r>
            <w:proofErr w:type="spellEnd"/>
            <w:r w:rsidRPr="0060690A">
              <w:rPr>
                <w:rFonts w:eastAsia="Calibri"/>
                <w:b/>
                <w:bCs/>
              </w:rPr>
              <w:t>.,</w:t>
            </w:r>
            <w:proofErr w:type="spellStart"/>
            <w:r w:rsidRPr="0060690A">
              <w:rPr>
                <w:rFonts w:eastAsia="Calibri"/>
                <w:b/>
                <w:bCs/>
              </w:rPr>
              <w:t>Naciogalos</w:t>
            </w:r>
            <w:proofErr w:type="spellEnd"/>
            <w:r w:rsidRPr="0060690A">
              <w:rPr>
                <w:rFonts w:eastAsia="Calibri"/>
                <w:b/>
                <w:bCs/>
              </w:rPr>
              <w:t xml:space="preserve"> k.</w:t>
            </w:r>
            <w:r w:rsidRPr="006E25B2">
              <w:rPr>
                <w:rFonts w:eastAsia="Calibri"/>
              </w:rPr>
              <w:t xml:space="preserve"> apsaugos paslaugo</w:t>
            </w:r>
            <w:r>
              <w:rPr>
                <w:rFonts w:eastAsia="Calibri"/>
              </w:rPr>
              <w:t>s.</w:t>
            </w:r>
          </w:p>
          <w:tbl>
            <w:tblPr>
              <w:tblStyle w:val="TableGrid"/>
              <w:tblW w:w="9818" w:type="dxa"/>
              <w:tblLook w:val="04A0" w:firstRow="1" w:lastRow="0" w:firstColumn="1" w:lastColumn="0" w:noHBand="0" w:noVBand="1"/>
            </w:tblPr>
            <w:tblGrid>
              <w:gridCol w:w="576"/>
              <w:gridCol w:w="4024"/>
              <w:gridCol w:w="1145"/>
              <w:gridCol w:w="940"/>
              <w:gridCol w:w="1882"/>
              <w:gridCol w:w="1251"/>
            </w:tblGrid>
            <w:tr w:rsidR="006678E9" w:rsidRPr="00E47CAB" w14:paraId="04CFCDB8" w14:textId="77777777" w:rsidTr="0084507C">
              <w:trPr>
                <w:trHeight w:val="292"/>
              </w:trPr>
              <w:tc>
                <w:tcPr>
                  <w:tcW w:w="571" w:type="dxa"/>
                  <w:noWrap/>
                  <w:hideMark/>
                </w:tcPr>
                <w:p w14:paraId="2ABE7F4F" w14:textId="77777777" w:rsidR="006678E9" w:rsidRPr="00E47CAB" w:rsidRDefault="006678E9" w:rsidP="006678E9">
                  <w:pPr>
                    <w:pStyle w:val="NoSpacing"/>
                    <w:jc w:val="center"/>
                  </w:pPr>
                  <w:proofErr w:type="spellStart"/>
                  <w:r>
                    <w:t>Eil</w:t>
                  </w:r>
                  <w:proofErr w:type="spellEnd"/>
                  <w:r>
                    <w:t xml:space="preserve">. </w:t>
                  </w:r>
                  <w:r w:rsidRPr="00E47CAB">
                    <w:t>Nr.</w:t>
                  </w:r>
                </w:p>
              </w:tc>
              <w:tc>
                <w:tcPr>
                  <w:tcW w:w="4024" w:type="dxa"/>
                  <w:noWrap/>
                  <w:hideMark/>
                </w:tcPr>
                <w:p w14:paraId="6926B890" w14:textId="77777777" w:rsidR="006678E9" w:rsidRPr="00E47CAB" w:rsidRDefault="006678E9" w:rsidP="006678E9">
                  <w:pPr>
                    <w:pStyle w:val="NoSpacing"/>
                    <w:jc w:val="center"/>
                  </w:pPr>
                  <w:proofErr w:type="spellStart"/>
                  <w:r w:rsidRPr="00E47CAB">
                    <w:t>Pavadinimas</w:t>
                  </w:r>
                  <w:proofErr w:type="spellEnd"/>
                </w:p>
              </w:tc>
              <w:tc>
                <w:tcPr>
                  <w:tcW w:w="1150" w:type="dxa"/>
                </w:tcPr>
                <w:p w14:paraId="0D83555E" w14:textId="77777777" w:rsidR="006678E9" w:rsidRDefault="006678E9" w:rsidP="006678E9">
                  <w:pPr>
                    <w:jc w:val="center"/>
                    <w:rPr>
                      <w:lang w:eastAsia="ar-SA"/>
                    </w:rPr>
                  </w:pPr>
                  <w:r>
                    <w:rPr>
                      <w:lang w:eastAsia="ar-SA"/>
                    </w:rPr>
                    <w:t>Mato vnt.</w:t>
                  </w:r>
                </w:p>
              </w:tc>
              <w:tc>
                <w:tcPr>
                  <w:tcW w:w="940" w:type="dxa"/>
                  <w:noWrap/>
                </w:tcPr>
                <w:p w14:paraId="026E9D97" w14:textId="10EB9D23" w:rsidR="006678E9" w:rsidRPr="00E47CAB" w:rsidRDefault="006678E9" w:rsidP="006678E9">
                  <w:pPr>
                    <w:pStyle w:val="NoSpacing"/>
                    <w:jc w:val="center"/>
                  </w:pPr>
                  <w:proofErr w:type="spellStart"/>
                  <w:r>
                    <w:t>Kiekis</w:t>
                  </w:r>
                  <w:proofErr w:type="spellEnd"/>
                </w:p>
              </w:tc>
              <w:tc>
                <w:tcPr>
                  <w:tcW w:w="1882" w:type="dxa"/>
                  <w:noWrap/>
                  <w:hideMark/>
                </w:tcPr>
                <w:p w14:paraId="68A0644C" w14:textId="77777777" w:rsidR="006678E9" w:rsidRDefault="006678E9" w:rsidP="006678E9">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6C34AB86" w14:textId="77777777" w:rsidR="006678E9" w:rsidRPr="00E47CAB" w:rsidRDefault="006678E9" w:rsidP="006678E9">
                  <w:pPr>
                    <w:pStyle w:val="NoSpacing"/>
                    <w:jc w:val="center"/>
                  </w:pPr>
                  <w:r>
                    <w:t>(</w:t>
                  </w:r>
                  <w:proofErr w:type="spellStart"/>
                  <w:r>
                    <w:t>Eur</w:t>
                  </w:r>
                  <w:proofErr w:type="spellEnd"/>
                  <w:r>
                    <w:t xml:space="preserve"> be PVM)</w:t>
                  </w:r>
                </w:p>
              </w:tc>
              <w:tc>
                <w:tcPr>
                  <w:tcW w:w="1251" w:type="dxa"/>
                  <w:noWrap/>
                  <w:hideMark/>
                </w:tcPr>
                <w:p w14:paraId="3BA52473" w14:textId="77777777" w:rsidR="006678E9" w:rsidRDefault="006678E9" w:rsidP="006678E9">
                  <w:pPr>
                    <w:pStyle w:val="NoSpacing"/>
                    <w:jc w:val="center"/>
                    <w:rPr>
                      <w:lang w:eastAsia="ar-SA"/>
                    </w:rPr>
                  </w:pPr>
                  <w:r>
                    <w:rPr>
                      <w:lang w:eastAsia="ar-SA"/>
                    </w:rPr>
                    <w:t xml:space="preserve">Suma, </w:t>
                  </w:r>
                </w:p>
                <w:p w14:paraId="4974117D" w14:textId="77777777" w:rsidR="006678E9" w:rsidRPr="00E47CAB" w:rsidRDefault="006678E9" w:rsidP="006678E9">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6678E9" w:rsidRPr="00E47CAB" w14:paraId="184B4CF9" w14:textId="77777777" w:rsidTr="002E7573">
              <w:trPr>
                <w:trHeight w:val="292"/>
              </w:trPr>
              <w:tc>
                <w:tcPr>
                  <w:tcW w:w="571" w:type="dxa"/>
                  <w:noWrap/>
                  <w:hideMark/>
                </w:tcPr>
                <w:p w14:paraId="3313AF23" w14:textId="77777777" w:rsidR="006678E9" w:rsidRPr="00E47CAB" w:rsidRDefault="006678E9" w:rsidP="006678E9">
                  <w:pPr>
                    <w:pStyle w:val="NoSpacing"/>
                    <w:jc w:val="center"/>
                  </w:pPr>
                  <w:r>
                    <w:t>2.1.</w:t>
                  </w:r>
                </w:p>
              </w:tc>
              <w:tc>
                <w:tcPr>
                  <w:tcW w:w="4024" w:type="dxa"/>
                  <w:noWrap/>
                  <w:hideMark/>
                </w:tcPr>
                <w:p w14:paraId="15329A66" w14:textId="77777777" w:rsidR="006678E9" w:rsidRPr="00E47CAB" w:rsidRDefault="006678E9" w:rsidP="006678E9">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150" w:type="dxa"/>
                </w:tcPr>
                <w:p w14:paraId="5159F5DF" w14:textId="77777777" w:rsidR="006678E9" w:rsidRPr="00E47CAB" w:rsidRDefault="006678E9" w:rsidP="006678E9">
                  <w:pPr>
                    <w:pStyle w:val="NoSpacing"/>
                    <w:jc w:val="center"/>
                  </w:pPr>
                  <w:proofErr w:type="spellStart"/>
                  <w:r>
                    <w:t>mėn</w:t>
                  </w:r>
                  <w:proofErr w:type="spellEnd"/>
                  <w:r>
                    <w:t>.</w:t>
                  </w:r>
                </w:p>
              </w:tc>
              <w:tc>
                <w:tcPr>
                  <w:tcW w:w="940" w:type="dxa"/>
                  <w:noWrap/>
                  <w:hideMark/>
                </w:tcPr>
                <w:p w14:paraId="033A5C68" w14:textId="77777777" w:rsidR="006678E9" w:rsidRPr="00E47CAB" w:rsidRDefault="006678E9" w:rsidP="006678E9">
                  <w:pPr>
                    <w:pStyle w:val="NoSpacing"/>
                    <w:jc w:val="center"/>
                  </w:pPr>
                  <w:r>
                    <w:t>36</w:t>
                  </w:r>
                </w:p>
              </w:tc>
              <w:tc>
                <w:tcPr>
                  <w:tcW w:w="1882" w:type="dxa"/>
                  <w:noWrap/>
                </w:tcPr>
                <w:p w14:paraId="70F7C6F0" w14:textId="77777777" w:rsidR="006678E9" w:rsidRPr="00E47CAB" w:rsidRDefault="006678E9" w:rsidP="006678E9">
                  <w:pPr>
                    <w:pStyle w:val="NoSpacing"/>
                    <w:jc w:val="center"/>
                  </w:pPr>
                </w:p>
              </w:tc>
              <w:tc>
                <w:tcPr>
                  <w:tcW w:w="1251" w:type="dxa"/>
                  <w:noWrap/>
                </w:tcPr>
                <w:p w14:paraId="6C97D821" w14:textId="1A585DD0" w:rsidR="006678E9" w:rsidRPr="00E47CAB" w:rsidRDefault="006678E9" w:rsidP="006678E9">
                  <w:pPr>
                    <w:pStyle w:val="NoSpacing"/>
                    <w:jc w:val="center"/>
                  </w:pPr>
                </w:p>
              </w:tc>
            </w:tr>
            <w:tr w:rsidR="006678E9" w:rsidRPr="00E47CAB" w14:paraId="0D25265B" w14:textId="77777777" w:rsidTr="0084507C">
              <w:trPr>
                <w:trHeight w:val="292"/>
              </w:trPr>
              <w:tc>
                <w:tcPr>
                  <w:tcW w:w="571" w:type="dxa"/>
                  <w:noWrap/>
                </w:tcPr>
                <w:p w14:paraId="1BD49DFD" w14:textId="77777777" w:rsidR="006678E9" w:rsidRDefault="006678E9" w:rsidP="006678E9">
                  <w:pPr>
                    <w:pStyle w:val="NoSpacing"/>
                    <w:jc w:val="center"/>
                  </w:pPr>
                  <w:r>
                    <w:t>2.2.</w:t>
                  </w:r>
                </w:p>
              </w:tc>
              <w:tc>
                <w:tcPr>
                  <w:tcW w:w="4024" w:type="dxa"/>
                  <w:noWrap/>
                </w:tcPr>
                <w:p w14:paraId="46BDA8DC" w14:textId="77777777" w:rsidR="006678E9" w:rsidRDefault="006678E9" w:rsidP="006678E9">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150" w:type="dxa"/>
                </w:tcPr>
                <w:p w14:paraId="7503D15E" w14:textId="77777777" w:rsidR="006678E9" w:rsidRPr="00E47CAB" w:rsidRDefault="006678E9" w:rsidP="006678E9">
                  <w:pPr>
                    <w:pStyle w:val="NoSpacing"/>
                    <w:jc w:val="center"/>
                  </w:pPr>
                  <w:r>
                    <w:t>val.</w:t>
                  </w:r>
                </w:p>
              </w:tc>
              <w:tc>
                <w:tcPr>
                  <w:tcW w:w="940" w:type="dxa"/>
                  <w:noWrap/>
                </w:tcPr>
                <w:p w14:paraId="2E83EDFF" w14:textId="77777777" w:rsidR="006678E9" w:rsidRPr="00E47CAB" w:rsidRDefault="006678E9" w:rsidP="006678E9">
                  <w:pPr>
                    <w:pStyle w:val="NoSpacing"/>
                    <w:jc w:val="center"/>
                  </w:pPr>
                  <w:r>
                    <w:t>10</w:t>
                  </w:r>
                </w:p>
              </w:tc>
              <w:tc>
                <w:tcPr>
                  <w:tcW w:w="1882" w:type="dxa"/>
                  <w:noWrap/>
                </w:tcPr>
                <w:p w14:paraId="164E2A61" w14:textId="77777777" w:rsidR="006678E9" w:rsidRDefault="006678E9" w:rsidP="006678E9">
                  <w:pPr>
                    <w:pStyle w:val="NoSpacing"/>
                    <w:jc w:val="center"/>
                  </w:pPr>
                </w:p>
              </w:tc>
              <w:tc>
                <w:tcPr>
                  <w:tcW w:w="1251" w:type="dxa"/>
                  <w:noWrap/>
                </w:tcPr>
                <w:p w14:paraId="4FBC7D71" w14:textId="4B13BB85" w:rsidR="006678E9" w:rsidRPr="00E47CAB" w:rsidRDefault="006678E9" w:rsidP="006678E9">
                  <w:pPr>
                    <w:pStyle w:val="NoSpacing"/>
                    <w:jc w:val="center"/>
                  </w:pPr>
                </w:p>
              </w:tc>
            </w:tr>
            <w:tr w:rsidR="006678E9" w:rsidRPr="00E47CAB" w14:paraId="79E515D3" w14:textId="77777777" w:rsidTr="0084507C">
              <w:trPr>
                <w:trHeight w:val="292"/>
              </w:trPr>
              <w:tc>
                <w:tcPr>
                  <w:tcW w:w="8567" w:type="dxa"/>
                  <w:gridSpan w:val="5"/>
                  <w:noWrap/>
                </w:tcPr>
                <w:p w14:paraId="653D1D6A" w14:textId="77777777" w:rsidR="006678E9" w:rsidRDefault="006678E9" w:rsidP="006678E9">
                  <w:pPr>
                    <w:pStyle w:val="NoSpacing"/>
                    <w:jc w:val="right"/>
                  </w:pPr>
                  <w:r>
                    <w:t xml:space="preserve"> </w:t>
                  </w:r>
                  <w:proofErr w:type="spellStart"/>
                  <w:r>
                    <w:t>Iš</w:t>
                  </w:r>
                  <w:proofErr w:type="spellEnd"/>
                  <w:r>
                    <w:t xml:space="preserve"> </w:t>
                  </w:r>
                  <w:proofErr w:type="spellStart"/>
                  <w:r>
                    <w:t>viso</w:t>
                  </w:r>
                  <w:proofErr w:type="spellEnd"/>
                  <w:r>
                    <w:t xml:space="preserve"> be PVM</w:t>
                  </w:r>
                </w:p>
              </w:tc>
              <w:tc>
                <w:tcPr>
                  <w:tcW w:w="1251" w:type="dxa"/>
                  <w:noWrap/>
                </w:tcPr>
                <w:p w14:paraId="749E59B9" w14:textId="4F0DB7AE" w:rsidR="006678E9" w:rsidRPr="00E47CAB" w:rsidRDefault="006678E9" w:rsidP="006678E9">
                  <w:pPr>
                    <w:pStyle w:val="NoSpacing"/>
                    <w:jc w:val="center"/>
                  </w:pPr>
                </w:p>
              </w:tc>
            </w:tr>
            <w:tr w:rsidR="006678E9" w:rsidRPr="00E47CAB" w14:paraId="1A864361" w14:textId="77777777" w:rsidTr="0084507C">
              <w:trPr>
                <w:trHeight w:val="292"/>
              </w:trPr>
              <w:tc>
                <w:tcPr>
                  <w:tcW w:w="8567" w:type="dxa"/>
                  <w:gridSpan w:val="5"/>
                  <w:noWrap/>
                </w:tcPr>
                <w:p w14:paraId="64833729" w14:textId="77777777" w:rsidR="006678E9" w:rsidRPr="00B135E7" w:rsidRDefault="006678E9" w:rsidP="006678E9">
                  <w:pPr>
                    <w:pStyle w:val="NoSpacing"/>
                    <w:jc w:val="right"/>
                    <w:rPr>
                      <w:lang w:val="en-US"/>
                    </w:rPr>
                  </w:pPr>
                  <w:r>
                    <w:t>PVM (21</w:t>
                  </w:r>
                  <w:r>
                    <w:rPr>
                      <w:lang w:val="en-US"/>
                    </w:rPr>
                    <w:t>%)</w:t>
                  </w:r>
                </w:p>
              </w:tc>
              <w:tc>
                <w:tcPr>
                  <w:tcW w:w="1251" w:type="dxa"/>
                  <w:noWrap/>
                </w:tcPr>
                <w:p w14:paraId="18E8154F" w14:textId="5C4C6A4C" w:rsidR="006678E9" w:rsidRPr="00E47CAB" w:rsidRDefault="006678E9" w:rsidP="006678E9">
                  <w:pPr>
                    <w:pStyle w:val="NoSpacing"/>
                    <w:jc w:val="center"/>
                  </w:pPr>
                </w:p>
              </w:tc>
            </w:tr>
            <w:tr w:rsidR="006678E9" w:rsidRPr="00E47CAB" w14:paraId="07E76CFA" w14:textId="77777777" w:rsidTr="0084507C">
              <w:trPr>
                <w:trHeight w:val="292"/>
              </w:trPr>
              <w:tc>
                <w:tcPr>
                  <w:tcW w:w="8567" w:type="dxa"/>
                  <w:gridSpan w:val="5"/>
                  <w:noWrap/>
                </w:tcPr>
                <w:p w14:paraId="2BD3A540" w14:textId="203156BF" w:rsidR="006678E9" w:rsidRDefault="007C6C1C" w:rsidP="006678E9">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251" w:type="dxa"/>
                  <w:noWrap/>
                </w:tcPr>
                <w:p w14:paraId="717746E3" w14:textId="77777777" w:rsidR="006678E9" w:rsidRPr="00E47CAB" w:rsidRDefault="006678E9" w:rsidP="006678E9">
                  <w:pPr>
                    <w:pStyle w:val="NoSpacing"/>
                    <w:jc w:val="center"/>
                  </w:pPr>
                  <w:r>
                    <w:t>5000,00</w:t>
                  </w:r>
                </w:p>
              </w:tc>
            </w:tr>
          </w:tbl>
          <w:p w14:paraId="024D8D27" w14:textId="77777777" w:rsidR="006678E9" w:rsidRDefault="006678E9" w:rsidP="00553468">
            <w:pPr>
              <w:jc w:val="both"/>
              <w:rPr>
                <w:rFonts w:eastAsia="Calibri"/>
              </w:rPr>
            </w:pPr>
          </w:p>
          <w:p w14:paraId="0178E895" w14:textId="77777777" w:rsidR="007C6C1C" w:rsidRDefault="007C6C1C" w:rsidP="007C6C1C">
            <w:r>
              <w:rPr>
                <w:b/>
              </w:rPr>
              <w:lastRenderedPageBreak/>
              <w:t>3</w:t>
            </w:r>
            <w:r w:rsidRPr="00EE17C2">
              <w:rPr>
                <w:b/>
              </w:rPr>
              <w:t xml:space="preserve"> pirkimo dalis. </w:t>
            </w:r>
            <w:r w:rsidRPr="006E25B2">
              <w:rPr>
                <w:rFonts w:eastAsia="Calibri"/>
              </w:rPr>
              <w:t xml:space="preserve">Krašto apsaugos duomenų perdavimo tinklo objekto </w:t>
            </w:r>
            <w:r w:rsidRPr="0060690A">
              <w:rPr>
                <w:rFonts w:eastAsia="Calibri"/>
                <w:b/>
                <w:bCs/>
              </w:rPr>
              <w:t>Kėdainiuose Daukšos g. 29 A</w:t>
            </w:r>
            <w:r w:rsidRPr="006E25B2">
              <w:rPr>
                <w:rFonts w:eastAsia="Calibri"/>
              </w:rPr>
              <w:t xml:space="preserve"> apsaugos paslaugos.</w:t>
            </w:r>
          </w:p>
          <w:tbl>
            <w:tblPr>
              <w:tblStyle w:val="TableGrid"/>
              <w:tblW w:w="9839" w:type="dxa"/>
              <w:tblLook w:val="04A0" w:firstRow="1" w:lastRow="0" w:firstColumn="1" w:lastColumn="0" w:noHBand="0" w:noVBand="1"/>
            </w:tblPr>
            <w:tblGrid>
              <w:gridCol w:w="576"/>
              <w:gridCol w:w="4032"/>
              <w:gridCol w:w="1149"/>
              <w:gridCol w:w="941"/>
              <w:gridCol w:w="1888"/>
              <w:gridCol w:w="1253"/>
            </w:tblGrid>
            <w:tr w:rsidR="007C6C1C" w:rsidRPr="00E47CAB" w14:paraId="7F3E2771" w14:textId="77777777" w:rsidTr="0084507C">
              <w:trPr>
                <w:trHeight w:val="307"/>
              </w:trPr>
              <w:tc>
                <w:tcPr>
                  <w:tcW w:w="572" w:type="dxa"/>
                  <w:noWrap/>
                  <w:hideMark/>
                </w:tcPr>
                <w:p w14:paraId="167F4BDC" w14:textId="77777777" w:rsidR="007C6C1C" w:rsidRPr="00E47CAB" w:rsidRDefault="007C6C1C" w:rsidP="007C6C1C">
                  <w:pPr>
                    <w:pStyle w:val="NoSpacing"/>
                    <w:jc w:val="center"/>
                  </w:pPr>
                  <w:proofErr w:type="spellStart"/>
                  <w:r>
                    <w:t>Eil</w:t>
                  </w:r>
                  <w:proofErr w:type="spellEnd"/>
                  <w:r>
                    <w:t xml:space="preserve">. </w:t>
                  </w:r>
                  <w:r w:rsidRPr="00E47CAB">
                    <w:t>Nr.</w:t>
                  </w:r>
                </w:p>
              </w:tc>
              <w:tc>
                <w:tcPr>
                  <w:tcW w:w="4032" w:type="dxa"/>
                  <w:noWrap/>
                  <w:hideMark/>
                </w:tcPr>
                <w:p w14:paraId="2C8E0573" w14:textId="77777777" w:rsidR="007C6C1C" w:rsidRPr="00E47CAB" w:rsidRDefault="007C6C1C" w:rsidP="007C6C1C">
                  <w:pPr>
                    <w:pStyle w:val="NoSpacing"/>
                    <w:jc w:val="center"/>
                  </w:pPr>
                  <w:proofErr w:type="spellStart"/>
                  <w:r w:rsidRPr="00E47CAB">
                    <w:t>Pavadinimas</w:t>
                  </w:r>
                  <w:proofErr w:type="spellEnd"/>
                </w:p>
              </w:tc>
              <w:tc>
                <w:tcPr>
                  <w:tcW w:w="1152" w:type="dxa"/>
                </w:tcPr>
                <w:p w14:paraId="5F73D98A" w14:textId="77777777" w:rsidR="007C6C1C" w:rsidRDefault="007C6C1C" w:rsidP="007C6C1C">
                  <w:pPr>
                    <w:jc w:val="center"/>
                    <w:rPr>
                      <w:lang w:eastAsia="ar-SA"/>
                    </w:rPr>
                  </w:pPr>
                  <w:r>
                    <w:rPr>
                      <w:lang w:eastAsia="ar-SA"/>
                    </w:rPr>
                    <w:t>Mato vnt.</w:t>
                  </w:r>
                </w:p>
              </w:tc>
              <w:tc>
                <w:tcPr>
                  <w:tcW w:w="941" w:type="dxa"/>
                  <w:noWrap/>
                </w:tcPr>
                <w:p w14:paraId="7A6D73A2" w14:textId="39F80EBF" w:rsidR="007C6C1C" w:rsidRPr="00E47CAB" w:rsidRDefault="007C6C1C" w:rsidP="007C6C1C">
                  <w:pPr>
                    <w:pStyle w:val="NoSpacing"/>
                    <w:jc w:val="center"/>
                  </w:pPr>
                  <w:proofErr w:type="spellStart"/>
                  <w:r>
                    <w:t>Kiekis</w:t>
                  </w:r>
                  <w:proofErr w:type="spellEnd"/>
                </w:p>
              </w:tc>
              <w:tc>
                <w:tcPr>
                  <w:tcW w:w="1887" w:type="dxa"/>
                  <w:noWrap/>
                  <w:hideMark/>
                </w:tcPr>
                <w:p w14:paraId="53FA16F8" w14:textId="77777777" w:rsidR="007C6C1C" w:rsidRDefault="007C6C1C" w:rsidP="007C6C1C">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3C501185" w14:textId="77777777" w:rsidR="007C6C1C" w:rsidRPr="00E47CAB" w:rsidRDefault="007C6C1C" w:rsidP="007C6C1C">
                  <w:pPr>
                    <w:pStyle w:val="NoSpacing"/>
                    <w:jc w:val="center"/>
                  </w:pPr>
                  <w:r>
                    <w:t>(</w:t>
                  </w:r>
                  <w:proofErr w:type="spellStart"/>
                  <w:r>
                    <w:t>Eur</w:t>
                  </w:r>
                  <w:proofErr w:type="spellEnd"/>
                  <w:r>
                    <w:t xml:space="preserve"> be PVM)</w:t>
                  </w:r>
                </w:p>
              </w:tc>
              <w:tc>
                <w:tcPr>
                  <w:tcW w:w="1253" w:type="dxa"/>
                  <w:noWrap/>
                  <w:hideMark/>
                </w:tcPr>
                <w:p w14:paraId="66BCE498" w14:textId="77777777" w:rsidR="007C6C1C" w:rsidRDefault="007C6C1C" w:rsidP="007C6C1C">
                  <w:pPr>
                    <w:pStyle w:val="NoSpacing"/>
                    <w:jc w:val="center"/>
                    <w:rPr>
                      <w:lang w:eastAsia="ar-SA"/>
                    </w:rPr>
                  </w:pPr>
                  <w:r>
                    <w:rPr>
                      <w:lang w:eastAsia="ar-SA"/>
                    </w:rPr>
                    <w:t xml:space="preserve">Suma, </w:t>
                  </w:r>
                </w:p>
                <w:p w14:paraId="779A8DC8" w14:textId="77777777" w:rsidR="007C6C1C" w:rsidRPr="00E47CAB" w:rsidRDefault="007C6C1C" w:rsidP="007C6C1C">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7C6C1C" w:rsidRPr="00E47CAB" w14:paraId="2C50870D" w14:textId="77777777" w:rsidTr="002E7573">
              <w:trPr>
                <w:trHeight w:val="307"/>
              </w:trPr>
              <w:tc>
                <w:tcPr>
                  <w:tcW w:w="572" w:type="dxa"/>
                  <w:noWrap/>
                  <w:hideMark/>
                </w:tcPr>
                <w:p w14:paraId="0E7C0893" w14:textId="77777777" w:rsidR="007C6C1C" w:rsidRPr="00E47CAB" w:rsidRDefault="007C6C1C" w:rsidP="007C6C1C">
                  <w:pPr>
                    <w:pStyle w:val="NoSpacing"/>
                    <w:jc w:val="center"/>
                  </w:pPr>
                  <w:r>
                    <w:t>3.1.</w:t>
                  </w:r>
                </w:p>
              </w:tc>
              <w:tc>
                <w:tcPr>
                  <w:tcW w:w="4032" w:type="dxa"/>
                  <w:noWrap/>
                  <w:hideMark/>
                </w:tcPr>
                <w:p w14:paraId="47619FE1" w14:textId="77777777" w:rsidR="007C6C1C" w:rsidRPr="00E47CAB" w:rsidRDefault="007C6C1C" w:rsidP="007C6C1C">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152" w:type="dxa"/>
                </w:tcPr>
                <w:p w14:paraId="073F6896" w14:textId="77777777" w:rsidR="007C6C1C" w:rsidRPr="00E47CAB" w:rsidRDefault="007C6C1C" w:rsidP="007C6C1C">
                  <w:pPr>
                    <w:pStyle w:val="NoSpacing"/>
                    <w:jc w:val="center"/>
                  </w:pPr>
                  <w:proofErr w:type="spellStart"/>
                  <w:r>
                    <w:t>mėn</w:t>
                  </w:r>
                  <w:proofErr w:type="spellEnd"/>
                  <w:r>
                    <w:t>.</w:t>
                  </w:r>
                </w:p>
              </w:tc>
              <w:tc>
                <w:tcPr>
                  <w:tcW w:w="941" w:type="dxa"/>
                  <w:noWrap/>
                  <w:hideMark/>
                </w:tcPr>
                <w:p w14:paraId="269C00E9" w14:textId="77777777" w:rsidR="007C6C1C" w:rsidRPr="00E47CAB" w:rsidRDefault="007C6C1C" w:rsidP="007C6C1C">
                  <w:pPr>
                    <w:pStyle w:val="NoSpacing"/>
                    <w:jc w:val="center"/>
                  </w:pPr>
                  <w:r>
                    <w:t>36</w:t>
                  </w:r>
                </w:p>
              </w:tc>
              <w:tc>
                <w:tcPr>
                  <w:tcW w:w="1887" w:type="dxa"/>
                  <w:noWrap/>
                </w:tcPr>
                <w:p w14:paraId="49DBA9E2" w14:textId="77777777" w:rsidR="007C6C1C" w:rsidRPr="00E47CAB" w:rsidRDefault="007C6C1C" w:rsidP="007C6C1C">
                  <w:pPr>
                    <w:pStyle w:val="NoSpacing"/>
                    <w:jc w:val="center"/>
                  </w:pPr>
                </w:p>
              </w:tc>
              <w:tc>
                <w:tcPr>
                  <w:tcW w:w="1253" w:type="dxa"/>
                  <w:noWrap/>
                </w:tcPr>
                <w:p w14:paraId="0B1128A2" w14:textId="7A96C883" w:rsidR="007C6C1C" w:rsidRPr="00E47CAB" w:rsidRDefault="007C6C1C" w:rsidP="007C6C1C">
                  <w:pPr>
                    <w:pStyle w:val="NoSpacing"/>
                    <w:jc w:val="center"/>
                  </w:pPr>
                </w:p>
              </w:tc>
            </w:tr>
            <w:tr w:rsidR="007C6C1C" w:rsidRPr="00E47CAB" w14:paraId="6B9E5873" w14:textId="77777777" w:rsidTr="0084507C">
              <w:trPr>
                <w:trHeight w:val="307"/>
              </w:trPr>
              <w:tc>
                <w:tcPr>
                  <w:tcW w:w="572" w:type="dxa"/>
                  <w:noWrap/>
                </w:tcPr>
                <w:p w14:paraId="2859BA0B" w14:textId="77777777" w:rsidR="007C6C1C" w:rsidRDefault="007C6C1C" w:rsidP="007C6C1C">
                  <w:pPr>
                    <w:pStyle w:val="NoSpacing"/>
                    <w:jc w:val="center"/>
                  </w:pPr>
                  <w:r>
                    <w:t>3.2.</w:t>
                  </w:r>
                </w:p>
              </w:tc>
              <w:tc>
                <w:tcPr>
                  <w:tcW w:w="4032" w:type="dxa"/>
                  <w:noWrap/>
                </w:tcPr>
                <w:p w14:paraId="1542F3F1" w14:textId="77777777" w:rsidR="007C6C1C" w:rsidRDefault="007C6C1C" w:rsidP="007C6C1C">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152" w:type="dxa"/>
                </w:tcPr>
                <w:p w14:paraId="44952404" w14:textId="77777777" w:rsidR="007C6C1C" w:rsidRPr="00E47CAB" w:rsidRDefault="007C6C1C" w:rsidP="007C6C1C">
                  <w:pPr>
                    <w:pStyle w:val="NoSpacing"/>
                    <w:jc w:val="center"/>
                  </w:pPr>
                  <w:r>
                    <w:t>val.</w:t>
                  </w:r>
                </w:p>
              </w:tc>
              <w:tc>
                <w:tcPr>
                  <w:tcW w:w="941" w:type="dxa"/>
                  <w:noWrap/>
                </w:tcPr>
                <w:p w14:paraId="28938186" w14:textId="77777777" w:rsidR="007C6C1C" w:rsidRPr="00E47CAB" w:rsidRDefault="007C6C1C" w:rsidP="007C6C1C">
                  <w:pPr>
                    <w:pStyle w:val="NoSpacing"/>
                    <w:jc w:val="center"/>
                  </w:pPr>
                  <w:r>
                    <w:t>10</w:t>
                  </w:r>
                </w:p>
              </w:tc>
              <w:tc>
                <w:tcPr>
                  <w:tcW w:w="1887" w:type="dxa"/>
                  <w:noWrap/>
                </w:tcPr>
                <w:p w14:paraId="3DDCC3E0" w14:textId="77777777" w:rsidR="007C6C1C" w:rsidRDefault="007C6C1C" w:rsidP="007C6C1C">
                  <w:pPr>
                    <w:pStyle w:val="NoSpacing"/>
                    <w:jc w:val="center"/>
                  </w:pPr>
                </w:p>
              </w:tc>
              <w:tc>
                <w:tcPr>
                  <w:tcW w:w="1253" w:type="dxa"/>
                  <w:noWrap/>
                </w:tcPr>
                <w:p w14:paraId="59534C2E" w14:textId="059740CE" w:rsidR="007C6C1C" w:rsidRPr="00E47CAB" w:rsidRDefault="007C6C1C" w:rsidP="007C6C1C">
                  <w:pPr>
                    <w:pStyle w:val="NoSpacing"/>
                    <w:jc w:val="center"/>
                  </w:pPr>
                </w:p>
              </w:tc>
            </w:tr>
            <w:tr w:rsidR="007C6C1C" w:rsidRPr="00E47CAB" w14:paraId="08E7226C" w14:textId="77777777" w:rsidTr="0084507C">
              <w:trPr>
                <w:trHeight w:val="307"/>
              </w:trPr>
              <w:tc>
                <w:tcPr>
                  <w:tcW w:w="8586" w:type="dxa"/>
                  <w:gridSpan w:val="5"/>
                  <w:noWrap/>
                </w:tcPr>
                <w:p w14:paraId="34B42884" w14:textId="77777777" w:rsidR="007C6C1C" w:rsidRDefault="007C6C1C" w:rsidP="007C6C1C">
                  <w:pPr>
                    <w:pStyle w:val="NoSpacing"/>
                    <w:jc w:val="right"/>
                  </w:pPr>
                  <w:r>
                    <w:t xml:space="preserve"> </w:t>
                  </w:r>
                  <w:proofErr w:type="spellStart"/>
                  <w:r>
                    <w:t>Iš</w:t>
                  </w:r>
                  <w:proofErr w:type="spellEnd"/>
                  <w:r>
                    <w:t xml:space="preserve"> </w:t>
                  </w:r>
                  <w:proofErr w:type="spellStart"/>
                  <w:r>
                    <w:t>viso</w:t>
                  </w:r>
                  <w:proofErr w:type="spellEnd"/>
                  <w:r>
                    <w:t xml:space="preserve"> be PVM</w:t>
                  </w:r>
                </w:p>
              </w:tc>
              <w:tc>
                <w:tcPr>
                  <w:tcW w:w="1253" w:type="dxa"/>
                  <w:noWrap/>
                </w:tcPr>
                <w:p w14:paraId="7E8329CA" w14:textId="169DD204" w:rsidR="007C6C1C" w:rsidRPr="00E47CAB" w:rsidRDefault="007C6C1C" w:rsidP="007C6C1C">
                  <w:pPr>
                    <w:pStyle w:val="NoSpacing"/>
                    <w:jc w:val="center"/>
                  </w:pPr>
                </w:p>
              </w:tc>
            </w:tr>
            <w:tr w:rsidR="007C6C1C" w:rsidRPr="00E47CAB" w14:paraId="32A6EE36" w14:textId="77777777" w:rsidTr="0084507C">
              <w:trPr>
                <w:trHeight w:val="307"/>
              </w:trPr>
              <w:tc>
                <w:tcPr>
                  <w:tcW w:w="8586" w:type="dxa"/>
                  <w:gridSpan w:val="5"/>
                  <w:noWrap/>
                </w:tcPr>
                <w:p w14:paraId="26203C6A" w14:textId="77777777" w:rsidR="007C6C1C" w:rsidRPr="00B135E7" w:rsidRDefault="007C6C1C" w:rsidP="007C6C1C">
                  <w:pPr>
                    <w:pStyle w:val="NoSpacing"/>
                    <w:jc w:val="right"/>
                    <w:rPr>
                      <w:lang w:val="en-US"/>
                    </w:rPr>
                  </w:pPr>
                  <w:r>
                    <w:t>PVM (21</w:t>
                  </w:r>
                  <w:r>
                    <w:rPr>
                      <w:lang w:val="en-US"/>
                    </w:rPr>
                    <w:t>%)</w:t>
                  </w:r>
                </w:p>
              </w:tc>
              <w:tc>
                <w:tcPr>
                  <w:tcW w:w="1253" w:type="dxa"/>
                  <w:noWrap/>
                </w:tcPr>
                <w:p w14:paraId="3DBA644F" w14:textId="3F8E9941" w:rsidR="007C6C1C" w:rsidRPr="00E47CAB" w:rsidRDefault="007C6C1C" w:rsidP="007C6C1C">
                  <w:pPr>
                    <w:pStyle w:val="NoSpacing"/>
                    <w:jc w:val="center"/>
                  </w:pPr>
                </w:p>
              </w:tc>
            </w:tr>
            <w:tr w:rsidR="007C6C1C" w:rsidRPr="00E47CAB" w14:paraId="2DE4C5DF" w14:textId="77777777" w:rsidTr="0084507C">
              <w:trPr>
                <w:trHeight w:val="307"/>
              </w:trPr>
              <w:tc>
                <w:tcPr>
                  <w:tcW w:w="8586" w:type="dxa"/>
                  <w:gridSpan w:val="5"/>
                  <w:noWrap/>
                </w:tcPr>
                <w:p w14:paraId="490D5A58" w14:textId="7957D74A" w:rsidR="007C6C1C" w:rsidRDefault="007C6C1C" w:rsidP="007C6C1C">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253" w:type="dxa"/>
                  <w:noWrap/>
                </w:tcPr>
                <w:p w14:paraId="204FBBCF" w14:textId="77777777" w:rsidR="007C6C1C" w:rsidRPr="00E47CAB" w:rsidRDefault="007C6C1C" w:rsidP="007C6C1C">
                  <w:pPr>
                    <w:pStyle w:val="NoSpacing"/>
                    <w:jc w:val="center"/>
                  </w:pPr>
                  <w:r>
                    <w:t>5000,00</w:t>
                  </w:r>
                </w:p>
              </w:tc>
            </w:tr>
          </w:tbl>
          <w:p w14:paraId="0C9203FF" w14:textId="77777777" w:rsidR="007C6C1C" w:rsidRDefault="007C6C1C" w:rsidP="007C6C1C">
            <w:pPr>
              <w:rPr>
                <w:bCs/>
                <w:color w:val="000000"/>
              </w:rPr>
            </w:pPr>
          </w:p>
          <w:p w14:paraId="58B00EF9" w14:textId="77777777" w:rsidR="007C6C1C" w:rsidRPr="006840A1" w:rsidRDefault="007C6C1C" w:rsidP="007C6C1C">
            <w:r w:rsidRPr="006840A1">
              <w:rPr>
                <w:b/>
              </w:rPr>
              <w:t xml:space="preserve">4 pirkimo dalis. </w:t>
            </w:r>
            <w:r w:rsidRPr="006840A1">
              <w:rPr>
                <w:rFonts w:eastAsia="Calibri"/>
              </w:rPr>
              <w:t xml:space="preserve">Krašto apsaugos duomenų perdavimo tinklo objekto </w:t>
            </w:r>
            <w:r w:rsidRPr="006840A1">
              <w:rPr>
                <w:rFonts w:eastAsia="Calibri"/>
                <w:b/>
                <w:bCs/>
              </w:rPr>
              <w:t>Utenoje Žemdirbių g. 4B</w:t>
            </w:r>
            <w:r w:rsidRPr="006840A1">
              <w:rPr>
                <w:rFonts w:eastAsia="Calibri"/>
              </w:rPr>
              <w:t xml:space="preserve"> apsaugos paslaugos.</w:t>
            </w:r>
          </w:p>
          <w:tbl>
            <w:tblPr>
              <w:tblStyle w:val="TableGrid"/>
              <w:tblW w:w="9840" w:type="dxa"/>
              <w:tblLook w:val="04A0" w:firstRow="1" w:lastRow="0" w:firstColumn="1" w:lastColumn="0" w:noHBand="0" w:noVBand="1"/>
            </w:tblPr>
            <w:tblGrid>
              <w:gridCol w:w="577"/>
              <w:gridCol w:w="4018"/>
              <w:gridCol w:w="1155"/>
              <w:gridCol w:w="945"/>
              <w:gridCol w:w="1890"/>
              <w:gridCol w:w="1255"/>
            </w:tblGrid>
            <w:tr w:rsidR="007C6C1C" w:rsidRPr="00E47CAB" w14:paraId="7C1D9F13" w14:textId="77777777" w:rsidTr="007C6C1C">
              <w:trPr>
                <w:trHeight w:val="318"/>
              </w:trPr>
              <w:tc>
                <w:tcPr>
                  <w:tcW w:w="577" w:type="dxa"/>
                  <w:noWrap/>
                  <w:hideMark/>
                </w:tcPr>
                <w:p w14:paraId="753B4F47" w14:textId="77777777" w:rsidR="007C6C1C" w:rsidRPr="00E47CAB" w:rsidRDefault="007C6C1C" w:rsidP="007C6C1C">
                  <w:pPr>
                    <w:pStyle w:val="NoSpacing"/>
                    <w:jc w:val="center"/>
                  </w:pPr>
                  <w:proofErr w:type="spellStart"/>
                  <w:r>
                    <w:t>Eil</w:t>
                  </w:r>
                  <w:proofErr w:type="spellEnd"/>
                  <w:r>
                    <w:t xml:space="preserve">. </w:t>
                  </w:r>
                  <w:r w:rsidRPr="00E47CAB">
                    <w:t>Nr.</w:t>
                  </w:r>
                </w:p>
              </w:tc>
              <w:tc>
                <w:tcPr>
                  <w:tcW w:w="4018" w:type="dxa"/>
                  <w:noWrap/>
                  <w:hideMark/>
                </w:tcPr>
                <w:p w14:paraId="7F5D5B6A" w14:textId="77777777" w:rsidR="007C6C1C" w:rsidRPr="00E47CAB" w:rsidRDefault="007C6C1C" w:rsidP="007C6C1C">
                  <w:pPr>
                    <w:pStyle w:val="NoSpacing"/>
                    <w:jc w:val="center"/>
                  </w:pPr>
                  <w:proofErr w:type="spellStart"/>
                  <w:r w:rsidRPr="00E47CAB">
                    <w:t>Pavadinimas</w:t>
                  </w:r>
                  <w:proofErr w:type="spellEnd"/>
                </w:p>
              </w:tc>
              <w:tc>
                <w:tcPr>
                  <w:tcW w:w="1155" w:type="dxa"/>
                </w:tcPr>
                <w:p w14:paraId="3B88DED4" w14:textId="77777777" w:rsidR="007C6C1C" w:rsidRDefault="007C6C1C" w:rsidP="007C6C1C">
                  <w:pPr>
                    <w:jc w:val="center"/>
                    <w:rPr>
                      <w:lang w:eastAsia="ar-SA"/>
                    </w:rPr>
                  </w:pPr>
                  <w:r>
                    <w:rPr>
                      <w:lang w:eastAsia="ar-SA"/>
                    </w:rPr>
                    <w:t>Mato vnt.</w:t>
                  </w:r>
                </w:p>
              </w:tc>
              <w:tc>
                <w:tcPr>
                  <w:tcW w:w="945" w:type="dxa"/>
                  <w:noWrap/>
                </w:tcPr>
                <w:p w14:paraId="0CD94575" w14:textId="77777777" w:rsidR="007C6C1C" w:rsidRPr="00E47CAB" w:rsidRDefault="007C6C1C" w:rsidP="007C6C1C">
                  <w:pPr>
                    <w:pStyle w:val="NoSpacing"/>
                    <w:jc w:val="center"/>
                  </w:pPr>
                  <w:proofErr w:type="spellStart"/>
                  <w:r>
                    <w:t>Kiekis</w:t>
                  </w:r>
                  <w:proofErr w:type="spellEnd"/>
                </w:p>
              </w:tc>
              <w:tc>
                <w:tcPr>
                  <w:tcW w:w="1887" w:type="dxa"/>
                  <w:noWrap/>
                  <w:hideMark/>
                </w:tcPr>
                <w:p w14:paraId="064A5633" w14:textId="77777777" w:rsidR="007C6C1C" w:rsidRDefault="007C6C1C" w:rsidP="007C6C1C">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6CD99AF2" w14:textId="77777777" w:rsidR="007C6C1C" w:rsidRPr="00E47CAB" w:rsidRDefault="007C6C1C" w:rsidP="007C6C1C">
                  <w:pPr>
                    <w:pStyle w:val="NoSpacing"/>
                    <w:jc w:val="center"/>
                  </w:pPr>
                  <w:r>
                    <w:t>(</w:t>
                  </w:r>
                  <w:proofErr w:type="spellStart"/>
                  <w:r>
                    <w:t>Eur</w:t>
                  </w:r>
                  <w:proofErr w:type="spellEnd"/>
                  <w:r>
                    <w:t xml:space="preserve"> be PVM)</w:t>
                  </w:r>
                </w:p>
              </w:tc>
              <w:tc>
                <w:tcPr>
                  <w:tcW w:w="1255" w:type="dxa"/>
                  <w:noWrap/>
                  <w:hideMark/>
                </w:tcPr>
                <w:p w14:paraId="731A2D7F" w14:textId="77777777" w:rsidR="007C6C1C" w:rsidRDefault="007C6C1C" w:rsidP="007C6C1C">
                  <w:pPr>
                    <w:pStyle w:val="NoSpacing"/>
                    <w:jc w:val="center"/>
                    <w:rPr>
                      <w:lang w:eastAsia="ar-SA"/>
                    </w:rPr>
                  </w:pPr>
                  <w:r>
                    <w:rPr>
                      <w:lang w:eastAsia="ar-SA"/>
                    </w:rPr>
                    <w:t xml:space="preserve">Suma, </w:t>
                  </w:r>
                </w:p>
                <w:p w14:paraId="4E505D71" w14:textId="77777777" w:rsidR="007C6C1C" w:rsidRPr="00E47CAB" w:rsidRDefault="007C6C1C" w:rsidP="007C6C1C">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7C6C1C" w:rsidRPr="00E47CAB" w14:paraId="49F5E963" w14:textId="77777777" w:rsidTr="002E7573">
              <w:trPr>
                <w:trHeight w:val="318"/>
              </w:trPr>
              <w:tc>
                <w:tcPr>
                  <w:tcW w:w="577" w:type="dxa"/>
                  <w:noWrap/>
                  <w:hideMark/>
                </w:tcPr>
                <w:p w14:paraId="176C92BE" w14:textId="77777777" w:rsidR="007C6C1C" w:rsidRPr="00E47CAB" w:rsidRDefault="007C6C1C" w:rsidP="007C6C1C">
                  <w:pPr>
                    <w:pStyle w:val="NoSpacing"/>
                    <w:jc w:val="center"/>
                  </w:pPr>
                  <w:r>
                    <w:t>4.1.</w:t>
                  </w:r>
                </w:p>
              </w:tc>
              <w:tc>
                <w:tcPr>
                  <w:tcW w:w="4018" w:type="dxa"/>
                  <w:noWrap/>
                  <w:hideMark/>
                </w:tcPr>
                <w:p w14:paraId="3B4639CC" w14:textId="77777777" w:rsidR="007C6C1C" w:rsidRPr="00E47CAB" w:rsidRDefault="007C6C1C" w:rsidP="007C6C1C">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155" w:type="dxa"/>
                </w:tcPr>
                <w:p w14:paraId="1024187C" w14:textId="77777777" w:rsidR="007C6C1C" w:rsidRPr="00E47CAB" w:rsidRDefault="007C6C1C" w:rsidP="007C6C1C">
                  <w:pPr>
                    <w:pStyle w:val="NoSpacing"/>
                    <w:jc w:val="center"/>
                  </w:pPr>
                  <w:proofErr w:type="spellStart"/>
                  <w:r>
                    <w:t>mėn</w:t>
                  </w:r>
                  <w:proofErr w:type="spellEnd"/>
                  <w:r>
                    <w:t>.</w:t>
                  </w:r>
                </w:p>
              </w:tc>
              <w:tc>
                <w:tcPr>
                  <w:tcW w:w="945" w:type="dxa"/>
                  <w:noWrap/>
                  <w:hideMark/>
                </w:tcPr>
                <w:p w14:paraId="53CC0A90" w14:textId="77777777" w:rsidR="007C6C1C" w:rsidRPr="00E47CAB" w:rsidRDefault="007C6C1C" w:rsidP="007C6C1C">
                  <w:pPr>
                    <w:pStyle w:val="NoSpacing"/>
                    <w:jc w:val="center"/>
                  </w:pPr>
                  <w:r>
                    <w:t>36</w:t>
                  </w:r>
                </w:p>
              </w:tc>
              <w:tc>
                <w:tcPr>
                  <w:tcW w:w="1887" w:type="dxa"/>
                  <w:noWrap/>
                </w:tcPr>
                <w:p w14:paraId="55BE1505" w14:textId="77777777" w:rsidR="007C6C1C" w:rsidRPr="00E47CAB" w:rsidRDefault="007C6C1C" w:rsidP="007C6C1C">
                  <w:pPr>
                    <w:pStyle w:val="NoSpacing"/>
                    <w:jc w:val="center"/>
                  </w:pPr>
                </w:p>
              </w:tc>
              <w:tc>
                <w:tcPr>
                  <w:tcW w:w="1255" w:type="dxa"/>
                  <w:noWrap/>
                </w:tcPr>
                <w:p w14:paraId="7839516E" w14:textId="5C9A161F" w:rsidR="007C6C1C" w:rsidRPr="00E47CAB" w:rsidRDefault="007C6C1C" w:rsidP="007C6C1C">
                  <w:pPr>
                    <w:pStyle w:val="NoSpacing"/>
                    <w:jc w:val="center"/>
                  </w:pPr>
                </w:p>
              </w:tc>
            </w:tr>
            <w:tr w:rsidR="007C6C1C" w:rsidRPr="00E47CAB" w14:paraId="5E374D72" w14:textId="77777777" w:rsidTr="007C6C1C">
              <w:trPr>
                <w:trHeight w:val="318"/>
              </w:trPr>
              <w:tc>
                <w:tcPr>
                  <w:tcW w:w="577" w:type="dxa"/>
                  <w:noWrap/>
                </w:tcPr>
                <w:p w14:paraId="7A0761B0" w14:textId="77777777" w:rsidR="007C6C1C" w:rsidRDefault="007C6C1C" w:rsidP="007C6C1C">
                  <w:pPr>
                    <w:pStyle w:val="NoSpacing"/>
                    <w:jc w:val="center"/>
                  </w:pPr>
                  <w:r>
                    <w:t>4.2.</w:t>
                  </w:r>
                </w:p>
              </w:tc>
              <w:tc>
                <w:tcPr>
                  <w:tcW w:w="4018" w:type="dxa"/>
                  <w:noWrap/>
                </w:tcPr>
                <w:p w14:paraId="083B9E44" w14:textId="77777777" w:rsidR="007C6C1C" w:rsidRDefault="007C6C1C" w:rsidP="007C6C1C">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155" w:type="dxa"/>
                </w:tcPr>
                <w:p w14:paraId="72335DF5" w14:textId="77777777" w:rsidR="007C6C1C" w:rsidRPr="00E47CAB" w:rsidRDefault="007C6C1C" w:rsidP="007C6C1C">
                  <w:pPr>
                    <w:pStyle w:val="NoSpacing"/>
                    <w:jc w:val="center"/>
                  </w:pPr>
                  <w:r>
                    <w:t>val.</w:t>
                  </w:r>
                </w:p>
              </w:tc>
              <w:tc>
                <w:tcPr>
                  <w:tcW w:w="945" w:type="dxa"/>
                  <w:noWrap/>
                </w:tcPr>
                <w:p w14:paraId="37A8763E" w14:textId="77777777" w:rsidR="007C6C1C" w:rsidRPr="00E47CAB" w:rsidRDefault="007C6C1C" w:rsidP="007C6C1C">
                  <w:pPr>
                    <w:pStyle w:val="NoSpacing"/>
                    <w:jc w:val="center"/>
                  </w:pPr>
                  <w:r>
                    <w:t>10</w:t>
                  </w:r>
                </w:p>
              </w:tc>
              <w:tc>
                <w:tcPr>
                  <w:tcW w:w="1887" w:type="dxa"/>
                  <w:noWrap/>
                </w:tcPr>
                <w:p w14:paraId="54CCF446" w14:textId="77777777" w:rsidR="007C6C1C" w:rsidRDefault="007C6C1C" w:rsidP="007C6C1C">
                  <w:pPr>
                    <w:pStyle w:val="NoSpacing"/>
                    <w:jc w:val="center"/>
                  </w:pPr>
                </w:p>
              </w:tc>
              <w:tc>
                <w:tcPr>
                  <w:tcW w:w="1255" w:type="dxa"/>
                  <w:noWrap/>
                </w:tcPr>
                <w:p w14:paraId="55C413C5" w14:textId="1E4F965B" w:rsidR="007C6C1C" w:rsidRPr="00E47CAB" w:rsidRDefault="007C6C1C" w:rsidP="007C6C1C">
                  <w:pPr>
                    <w:pStyle w:val="NoSpacing"/>
                    <w:jc w:val="center"/>
                  </w:pPr>
                </w:p>
              </w:tc>
            </w:tr>
            <w:tr w:rsidR="007C6C1C" w:rsidRPr="00E47CAB" w14:paraId="7A004EB0" w14:textId="77777777" w:rsidTr="007C6C1C">
              <w:trPr>
                <w:trHeight w:val="318"/>
              </w:trPr>
              <w:tc>
                <w:tcPr>
                  <w:tcW w:w="8585" w:type="dxa"/>
                  <w:gridSpan w:val="5"/>
                  <w:noWrap/>
                </w:tcPr>
                <w:p w14:paraId="0AA3094D" w14:textId="77777777" w:rsidR="007C6C1C" w:rsidRDefault="007C6C1C" w:rsidP="007C6C1C">
                  <w:pPr>
                    <w:pStyle w:val="NoSpacing"/>
                    <w:jc w:val="right"/>
                  </w:pPr>
                  <w:r>
                    <w:t xml:space="preserve"> </w:t>
                  </w:r>
                  <w:proofErr w:type="spellStart"/>
                  <w:r>
                    <w:t>Iš</w:t>
                  </w:r>
                  <w:proofErr w:type="spellEnd"/>
                  <w:r>
                    <w:t xml:space="preserve"> </w:t>
                  </w:r>
                  <w:proofErr w:type="spellStart"/>
                  <w:r>
                    <w:t>viso</w:t>
                  </w:r>
                  <w:proofErr w:type="spellEnd"/>
                  <w:r>
                    <w:t xml:space="preserve"> be PVM</w:t>
                  </w:r>
                </w:p>
              </w:tc>
              <w:tc>
                <w:tcPr>
                  <w:tcW w:w="1255" w:type="dxa"/>
                  <w:noWrap/>
                </w:tcPr>
                <w:p w14:paraId="2BA87E41" w14:textId="6E47D488" w:rsidR="007C6C1C" w:rsidRPr="00E47CAB" w:rsidRDefault="007C6C1C" w:rsidP="007C6C1C">
                  <w:pPr>
                    <w:pStyle w:val="NoSpacing"/>
                    <w:jc w:val="center"/>
                  </w:pPr>
                </w:p>
              </w:tc>
            </w:tr>
            <w:tr w:rsidR="007C6C1C" w:rsidRPr="00E47CAB" w14:paraId="6E16D6DD" w14:textId="77777777" w:rsidTr="007C6C1C">
              <w:trPr>
                <w:trHeight w:val="318"/>
              </w:trPr>
              <w:tc>
                <w:tcPr>
                  <w:tcW w:w="8585" w:type="dxa"/>
                  <w:gridSpan w:val="5"/>
                  <w:noWrap/>
                </w:tcPr>
                <w:p w14:paraId="78D7B649" w14:textId="77777777" w:rsidR="007C6C1C" w:rsidRPr="00B135E7" w:rsidRDefault="007C6C1C" w:rsidP="007C6C1C">
                  <w:pPr>
                    <w:pStyle w:val="NoSpacing"/>
                    <w:jc w:val="right"/>
                    <w:rPr>
                      <w:lang w:val="en-US"/>
                    </w:rPr>
                  </w:pPr>
                  <w:r>
                    <w:t>PVM (21</w:t>
                  </w:r>
                  <w:r>
                    <w:rPr>
                      <w:lang w:val="en-US"/>
                    </w:rPr>
                    <w:t>%)</w:t>
                  </w:r>
                </w:p>
              </w:tc>
              <w:tc>
                <w:tcPr>
                  <w:tcW w:w="1255" w:type="dxa"/>
                  <w:noWrap/>
                </w:tcPr>
                <w:p w14:paraId="06791492" w14:textId="54B15D71" w:rsidR="007C6C1C" w:rsidRPr="00E47CAB" w:rsidRDefault="007C6C1C" w:rsidP="007C6C1C">
                  <w:pPr>
                    <w:pStyle w:val="NoSpacing"/>
                    <w:jc w:val="center"/>
                  </w:pPr>
                </w:p>
              </w:tc>
            </w:tr>
            <w:tr w:rsidR="007C6C1C" w:rsidRPr="00E47CAB" w14:paraId="3203B1CB" w14:textId="77777777" w:rsidTr="007C6C1C">
              <w:trPr>
                <w:trHeight w:val="318"/>
              </w:trPr>
              <w:tc>
                <w:tcPr>
                  <w:tcW w:w="8585" w:type="dxa"/>
                  <w:gridSpan w:val="5"/>
                  <w:noWrap/>
                </w:tcPr>
                <w:p w14:paraId="7D3DD477" w14:textId="0DB9B581" w:rsidR="007C6C1C" w:rsidRDefault="007C6C1C" w:rsidP="007C6C1C">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255" w:type="dxa"/>
                  <w:noWrap/>
                </w:tcPr>
                <w:p w14:paraId="480CE6EB" w14:textId="77777777" w:rsidR="007C6C1C" w:rsidRPr="00E47CAB" w:rsidRDefault="007C6C1C" w:rsidP="007C6C1C">
                  <w:pPr>
                    <w:pStyle w:val="NoSpacing"/>
                    <w:jc w:val="center"/>
                  </w:pPr>
                  <w:r>
                    <w:t>5000,00</w:t>
                  </w:r>
                </w:p>
              </w:tc>
            </w:tr>
          </w:tbl>
          <w:p w14:paraId="42129EA5" w14:textId="77777777" w:rsidR="007C6C1C" w:rsidRDefault="007C6C1C" w:rsidP="00553468">
            <w:pPr>
              <w:jc w:val="both"/>
              <w:rPr>
                <w:rFonts w:eastAsia="Calibri"/>
              </w:rPr>
            </w:pPr>
          </w:p>
          <w:p w14:paraId="472B63BA" w14:textId="77777777" w:rsidR="007C6C1C" w:rsidRPr="006840A1" w:rsidRDefault="007C6C1C" w:rsidP="007C6C1C">
            <w:r w:rsidRPr="006840A1">
              <w:rPr>
                <w:b/>
              </w:rPr>
              <w:t xml:space="preserve">5 pirkimo dalis. </w:t>
            </w:r>
            <w:r w:rsidRPr="006840A1">
              <w:rPr>
                <w:rFonts w:eastAsia="Calibri"/>
              </w:rPr>
              <w:t xml:space="preserve">Krašto apsaugos duomenų perdavimo tinklo objekto </w:t>
            </w:r>
            <w:r w:rsidRPr="006840A1">
              <w:rPr>
                <w:rFonts w:eastAsia="Calibri"/>
                <w:b/>
                <w:bCs/>
              </w:rPr>
              <w:t>Širvintose  Musninkų g. 12</w:t>
            </w:r>
            <w:r w:rsidRPr="006840A1">
              <w:rPr>
                <w:rFonts w:eastAsia="Calibri"/>
              </w:rPr>
              <w:t xml:space="preserve"> apsaugos paslaugos.</w:t>
            </w:r>
          </w:p>
          <w:tbl>
            <w:tblPr>
              <w:tblStyle w:val="TableGrid"/>
              <w:tblW w:w="9810" w:type="dxa"/>
              <w:tblLook w:val="04A0" w:firstRow="1" w:lastRow="0" w:firstColumn="1" w:lastColumn="0" w:noHBand="0" w:noVBand="1"/>
            </w:tblPr>
            <w:tblGrid>
              <w:gridCol w:w="576"/>
              <w:gridCol w:w="4007"/>
              <w:gridCol w:w="1151"/>
              <w:gridCol w:w="942"/>
              <w:gridCol w:w="1883"/>
              <w:gridCol w:w="1251"/>
            </w:tblGrid>
            <w:tr w:rsidR="007C6C1C" w:rsidRPr="00E47CAB" w14:paraId="32495BF9" w14:textId="77777777" w:rsidTr="007C6C1C">
              <w:trPr>
                <w:trHeight w:val="314"/>
              </w:trPr>
              <w:tc>
                <w:tcPr>
                  <w:tcW w:w="575" w:type="dxa"/>
                  <w:noWrap/>
                  <w:hideMark/>
                </w:tcPr>
                <w:p w14:paraId="669D9ECD" w14:textId="77777777" w:rsidR="007C6C1C" w:rsidRPr="00E47CAB" w:rsidRDefault="007C6C1C" w:rsidP="007C6C1C">
                  <w:pPr>
                    <w:pStyle w:val="NoSpacing"/>
                    <w:jc w:val="center"/>
                  </w:pPr>
                  <w:proofErr w:type="spellStart"/>
                  <w:r>
                    <w:t>Eil</w:t>
                  </w:r>
                  <w:proofErr w:type="spellEnd"/>
                  <w:r>
                    <w:t xml:space="preserve">. </w:t>
                  </w:r>
                  <w:r w:rsidRPr="00E47CAB">
                    <w:t>Nr.</w:t>
                  </w:r>
                </w:p>
              </w:tc>
              <w:tc>
                <w:tcPr>
                  <w:tcW w:w="4007" w:type="dxa"/>
                  <w:noWrap/>
                  <w:hideMark/>
                </w:tcPr>
                <w:p w14:paraId="47E1FC35" w14:textId="77777777" w:rsidR="007C6C1C" w:rsidRPr="00E47CAB" w:rsidRDefault="007C6C1C" w:rsidP="007C6C1C">
                  <w:pPr>
                    <w:pStyle w:val="NoSpacing"/>
                    <w:jc w:val="center"/>
                  </w:pPr>
                  <w:proofErr w:type="spellStart"/>
                  <w:r w:rsidRPr="00E47CAB">
                    <w:t>Pavadinimas</w:t>
                  </w:r>
                  <w:proofErr w:type="spellEnd"/>
                </w:p>
              </w:tc>
              <w:tc>
                <w:tcPr>
                  <w:tcW w:w="1151" w:type="dxa"/>
                </w:tcPr>
                <w:p w14:paraId="43956002" w14:textId="77777777" w:rsidR="007C6C1C" w:rsidRDefault="007C6C1C" w:rsidP="007C6C1C">
                  <w:pPr>
                    <w:jc w:val="center"/>
                    <w:rPr>
                      <w:lang w:eastAsia="ar-SA"/>
                    </w:rPr>
                  </w:pPr>
                  <w:r>
                    <w:rPr>
                      <w:lang w:eastAsia="ar-SA"/>
                    </w:rPr>
                    <w:t>Mato vnt.</w:t>
                  </w:r>
                </w:p>
              </w:tc>
              <w:tc>
                <w:tcPr>
                  <w:tcW w:w="942" w:type="dxa"/>
                  <w:noWrap/>
                </w:tcPr>
                <w:p w14:paraId="54911600" w14:textId="77777777" w:rsidR="007C6C1C" w:rsidRPr="00E47CAB" w:rsidRDefault="007C6C1C" w:rsidP="007C6C1C">
                  <w:pPr>
                    <w:pStyle w:val="NoSpacing"/>
                    <w:jc w:val="center"/>
                  </w:pPr>
                  <w:proofErr w:type="spellStart"/>
                  <w:r>
                    <w:t>Kiekis</w:t>
                  </w:r>
                  <w:proofErr w:type="spellEnd"/>
                </w:p>
              </w:tc>
              <w:tc>
                <w:tcPr>
                  <w:tcW w:w="1881" w:type="dxa"/>
                  <w:noWrap/>
                  <w:hideMark/>
                </w:tcPr>
                <w:p w14:paraId="5D05DFB4" w14:textId="77777777" w:rsidR="007C6C1C" w:rsidRDefault="007C6C1C" w:rsidP="007C6C1C">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4563F733" w14:textId="77777777" w:rsidR="007C6C1C" w:rsidRPr="00E47CAB" w:rsidRDefault="007C6C1C" w:rsidP="007C6C1C">
                  <w:pPr>
                    <w:pStyle w:val="NoSpacing"/>
                    <w:jc w:val="center"/>
                  </w:pPr>
                  <w:r>
                    <w:t>(</w:t>
                  </w:r>
                  <w:proofErr w:type="spellStart"/>
                  <w:r>
                    <w:t>Eur</w:t>
                  </w:r>
                  <w:proofErr w:type="spellEnd"/>
                  <w:r>
                    <w:t xml:space="preserve"> be PVM)</w:t>
                  </w:r>
                </w:p>
              </w:tc>
              <w:tc>
                <w:tcPr>
                  <w:tcW w:w="1251" w:type="dxa"/>
                  <w:noWrap/>
                  <w:hideMark/>
                </w:tcPr>
                <w:p w14:paraId="270F2E34" w14:textId="77777777" w:rsidR="007C6C1C" w:rsidRDefault="007C6C1C" w:rsidP="007C6C1C">
                  <w:pPr>
                    <w:pStyle w:val="NoSpacing"/>
                    <w:jc w:val="center"/>
                    <w:rPr>
                      <w:lang w:eastAsia="ar-SA"/>
                    </w:rPr>
                  </w:pPr>
                  <w:r>
                    <w:rPr>
                      <w:lang w:eastAsia="ar-SA"/>
                    </w:rPr>
                    <w:t xml:space="preserve">Suma, </w:t>
                  </w:r>
                </w:p>
                <w:p w14:paraId="0C6C5018" w14:textId="77777777" w:rsidR="007C6C1C" w:rsidRPr="00E47CAB" w:rsidRDefault="007C6C1C" w:rsidP="007C6C1C">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7C6C1C" w:rsidRPr="00E47CAB" w14:paraId="48CEBEB4" w14:textId="77777777" w:rsidTr="002E7573">
              <w:trPr>
                <w:trHeight w:val="314"/>
              </w:trPr>
              <w:tc>
                <w:tcPr>
                  <w:tcW w:w="575" w:type="dxa"/>
                  <w:noWrap/>
                  <w:hideMark/>
                </w:tcPr>
                <w:p w14:paraId="435A1C39" w14:textId="77777777" w:rsidR="007C6C1C" w:rsidRPr="00E47CAB" w:rsidRDefault="007C6C1C" w:rsidP="007C6C1C">
                  <w:pPr>
                    <w:pStyle w:val="NoSpacing"/>
                    <w:jc w:val="center"/>
                  </w:pPr>
                  <w:r>
                    <w:t>5.1.</w:t>
                  </w:r>
                </w:p>
              </w:tc>
              <w:tc>
                <w:tcPr>
                  <w:tcW w:w="4007" w:type="dxa"/>
                  <w:noWrap/>
                  <w:hideMark/>
                </w:tcPr>
                <w:p w14:paraId="72F99C75" w14:textId="77777777" w:rsidR="007C6C1C" w:rsidRPr="00E47CAB" w:rsidRDefault="007C6C1C" w:rsidP="007C6C1C">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151" w:type="dxa"/>
                </w:tcPr>
                <w:p w14:paraId="6CF427F7" w14:textId="77777777" w:rsidR="007C6C1C" w:rsidRPr="00E47CAB" w:rsidRDefault="007C6C1C" w:rsidP="007C6C1C">
                  <w:pPr>
                    <w:pStyle w:val="NoSpacing"/>
                    <w:jc w:val="center"/>
                  </w:pPr>
                  <w:proofErr w:type="spellStart"/>
                  <w:r>
                    <w:t>mėn</w:t>
                  </w:r>
                  <w:proofErr w:type="spellEnd"/>
                  <w:r>
                    <w:t>.</w:t>
                  </w:r>
                </w:p>
              </w:tc>
              <w:tc>
                <w:tcPr>
                  <w:tcW w:w="942" w:type="dxa"/>
                  <w:noWrap/>
                  <w:hideMark/>
                </w:tcPr>
                <w:p w14:paraId="6DAE2B7C" w14:textId="77777777" w:rsidR="007C6C1C" w:rsidRPr="00E47CAB" w:rsidRDefault="007C6C1C" w:rsidP="007C6C1C">
                  <w:pPr>
                    <w:pStyle w:val="NoSpacing"/>
                    <w:jc w:val="center"/>
                  </w:pPr>
                  <w:r>
                    <w:t>36</w:t>
                  </w:r>
                </w:p>
              </w:tc>
              <w:tc>
                <w:tcPr>
                  <w:tcW w:w="1881" w:type="dxa"/>
                  <w:noWrap/>
                </w:tcPr>
                <w:p w14:paraId="4DC71E85" w14:textId="77777777" w:rsidR="007C6C1C" w:rsidRPr="00E47CAB" w:rsidRDefault="007C6C1C" w:rsidP="007C6C1C">
                  <w:pPr>
                    <w:pStyle w:val="NoSpacing"/>
                    <w:jc w:val="center"/>
                  </w:pPr>
                </w:p>
              </w:tc>
              <w:tc>
                <w:tcPr>
                  <w:tcW w:w="1251" w:type="dxa"/>
                  <w:noWrap/>
                </w:tcPr>
                <w:p w14:paraId="6AEAB280" w14:textId="335A9197" w:rsidR="007C6C1C" w:rsidRPr="00E47CAB" w:rsidRDefault="007C6C1C" w:rsidP="007C6C1C">
                  <w:pPr>
                    <w:pStyle w:val="NoSpacing"/>
                    <w:jc w:val="center"/>
                  </w:pPr>
                </w:p>
              </w:tc>
            </w:tr>
            <w:tr w:rsidR="007C6C1C" w:rsidRPr="00E47CAB" w14:paraId="091AD5F4" w14:textId="77777777" w:rsidTr="007C6C1C">
              <w:trPr>
                <w:trHeight w:val="314"/>
              </w:trPr>
              <w:tc>
                <w:tcPr>
                  <w:tcW w:w="575" w:type="dxa"/>
                  <w:noWrap/>
                </w:tcPr>
                <w:p w14:paraId="3E76CFF0" w14:textId="77777777" w:rsidR="007C6C1C" w:rsidRDefault="007C6C1C" w:rsidP="007C6C1C">
                  <w:pPr>
                    <w:pStyle w:val="NoSpacing"/>
                    <w:jc w:val="center"/>
                  </w:pPr>
                  <w:r>
                    <w:t>5.2.</w:t>
                  </w:r>
                </w:p>
              </w:tc>
              <w:tc>
                <w:tcPr>
                  <w:tcW w:w="4007" w:type="dxa"/>
                  <w:noWrap/>
                </w:tcPr>
                <w:p w14:paraId="6F140E24" w14:textId="77777777" w:rsidR="007C6C1C" w:rsidRDefault="007C6C1C" w:rsidP="007C6C1C">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151" w:type="dxa"/>
                </w:tcPr>
                <w:p w14:paraId="6F6F60C1" w14:textId="77777777" w:rsidR="007C6C1C" w:rsidRPr="00E47CAB" w:rsidRDefault="007C6C1C" w:rsidP="007C6C1C">
                  <w:pPr>
                    <w:pStyle w:val="NoSpacing"/>
                    <w:jc w:val="center"/>
                  </w:pPr>
                  <w:r>
                    <w:t>val.</w:t>
                  </w:r>
                </w:p>
              </w:tc>
              <w:tc>
                <w:tcPr>
                  <w:tcW w:w="942" w:type="dxa"/>
                  <w:noWrap/>
                </w:tcPr>
                <w:p w14:paraId="1EDFB8B0" w14:textId="77777777" w:rsidR="007C6C1C" w:rsidRPr="00E47CAB" w:rsidRDefault="007C6C1C" w:rsidP="007C6C1C">
                  <w:pPr>
                    <w:pStyle w:val="NoSpacing"/>
                    <w:jc w:val="center"/>
                  </w:pPr>
                  <w:r>
                    <w:t>10</w:t>
                  </w:r>
                </w:p>
              </w:tc>
              <w:tc>
                <w:tcPr>
                  <w:tcW w:w="1881" w:type="dxa"/>
                  <w:noWrap/>
                </w:tcPr>
                <w:p w14:paraId="07BCF30F" w14:textId="77777777" w:rsidR="007C6C1C" w:rsidRDefault="007C6C1C" w:rsidP="007C6C1C">
                  <w:pPr>
                    <w:pStyle w:val="NoSpacing"/>
                    <w:jc w:val="center"/>
                  </w:pPr>
                </w:p>
              </w:tc>
              <w:tc>
                <w:tcPr>
                  <w:tcW w:w="1251" w:type="dxa"/>
                  <w:noWrap/>
                </w:tcPr>
                <w:p w14:paraId="76C545FC" w14:textId="34902A05" w:rsidR="007C6C1C" w:rsidRPr="00E47CAB" w:rsidRDefault="007C6C1C" w:rsidP="007C6C1C">
                  <w:pPr>
                    <w:pStyle w:val="NoSpacing"/>
                    <w:jc w:val="center"/>
                  </w:pPr>
                </w:p>
              </w:tc>
            </w:tr>
            <w:tr w:rsidR="007C6C1C" w:rsidRPr="00E47CAB" w14:paraId="7734D07B" w14:textId="77777777" w:rsidTr="007C6C1C">
              <w:trPr>
                <w:trHeight w:val="314"/>
              </w:trPr>
              <w:tc>
                <w:tcPr>
                  <w:tcW w:w="8559" w:type="dxa"/>
                  <w:gridSpan w:val="5"/>
                  <w:noWrap/>
                </w:tcPr>
                <w:p w14:paraId="658E996D" w14:textId="77777777" w:rsidR="007C6C1C" w:rsidRDefault="007C6C1C" w:rsidP="007C6C1C">
                  <w:pPr>
                    <w:pStyle w:val="NoSpacing"/>
                    <w:jc w:val="right"/>
                  </w:pPr>
                  <w:r>
                    <w:t xml:space="preserve"> </w:t>
                  </w:r>
                  <w:proofErr w:type="spellStart"/>
                  <w:r>
                    <w:t>Iš</w:t>
                  </w:r>
                  <w:proofErr w:type="spellEnd"/>
                  <w:r>
                    <w:t xml:space="preserve"> </w:t>
                  </w:r>
                  <w:proofErr w:type="spellStart"/>
                  <w:r>
                    <w:t>viso</w:t>
                  </w:r>
                  <w:proofErr w:type="spellEnd"/>
                  <w:r>
                    <w:t xml:space="preserve"> be PVM</w:t>
                  </w:r>
                </w:p>
              </w:tc>
              <w:tc>
                <w:tcPr>
                  <w:tcW w:w="1251" w:type="dxa"/>
                  <w:noWrap/>
                </w:tcPr>
                <w:p w14:paraId="2AA0D5BF" w14:textId="19A8C554" w:rsidR="007C6C1C" w:rsidRPr="00E47CAB" w:rsidRDefault="007C6C1C" w:rsidP="007C6C1C">
                  <w:pPr>
                    <w:pStyle w:val="NoSpacing"/>
                    <w:jc w:val="center"/>
                  </w:pPr>
                </w:p>
              </w:tc>
            </w:tr>
            <w:tr w:rsidR="007C6C1C" w:rsidRPr="00E47CAB" w14:paraId="5DC0145F" w14:textId="77777777" w:rsidTr="007C6C1C">
              <w:trPr>
                <w:trHeight w:val="314"/>
              </w:trPr>
              <w:tc>
                <w:tcPr>
                  <w:tcW w:w="8559" w:type="dxa"/>
                  <w:gridSpan w:val="5"/>
                  <w:noWrap/>
                </w:tcPr>
                <w:p w14:paraId="402F058E" w14:textId="77777777" w:rsidR="007C6C1C" w:rsidRPr="00B135E7" w:rsidRDefault="007C6C1C" w:rsidP="007C6C1C">
                  <w:pPr>
                    <w:pStyle w:val="NoSpacing"/>
                    <w:jc w:val="right"/>
                    <w:rPr>
                      <w:lang w:val="en-US"/>
                    </w:rPr>
                  </w:pPr>
                  <w:r>
                    <w:t>PVM (21</w:t>
                  </w:r>
                  <w:r>
                    <w:rPr>
                      <w:lang w:val="en-US"/>
                    </w:rPr>
                    <w:t>%)</w:t>
                  </w:r>
                </w:p>
              </w:tc>
              <w:tc>
                <w:tcPr>
                  <w:tcW w:w="1251" w:type="dxa"/>
                  <w:noWrap/>
                </w:tcPr>
                <w:p w14:paraId="66F4F0A0" w14:textId="7AA6F43D" w:rsidR="007C6C1C" w:rsidRPr="00E47CAB" w:rsidRDefault="007C6C1C" w:rsidP="007C6C1C">
                  <w:pPr>
                    <w:pStyle w:val="NoSpacing"/>
                    <w:jc w:val="center"/>
                  </w:pPr>
                </w:p>
              </w:tc>
            </w:tr>
            <w:tr w:rsidR="007C6C1C" w:rsidRPr="00E47CAB" w14:paraId="58E3E3D4" w14:textId="77777777" w:rsidTr="007C6C1C">
              <w:trPr>
                <w:trHeight w:val="314"/>
              </w:trPr>
              <w:tc>
                <w:tcPr>
                  <w:tcW w:w="8559" w:type="dxa"/>
                  <w:gridSpan w:val="5"/>
                  <w:noWrap/>
                </w:tcPr>
                <w:p w14:paraId="2CDA7015" w14:textId="2622E056" w:rsidR="007C6C1C" w:rsidRDefault="007C6C1C" w:rsidP="007C6C1C">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251" w:type="dxa"/>
                  <w:noWrap/>
                </w:tcPr>
                <w:p w14:paraId="530A9ADD" w14:textId="77777777" w:rsidR="007C6C1C" w:rsidRPr="00E47CAB" w:rsidRDefault="007C6C1C" w:rsidP="007C6C1C">
                  <w:pPr>
                    <w:pStyle w:val="NoSpacing"/>
                    <w:jc w:val="center"/>
                  </w:pPr>
                  <w:r>
                    <w:t>5000,00</w:t>
                  </w:r>
                </w:p>
              </w:tc>
            </w:tr>
          </w:tbl>
          <w:p w14:paraId="3CB1BAD4" w14:textId="77777777" w:rsidR="007C6C1C" w:rsidRPr="006840A1" w:rsidRDefault="007C6C1C" w:rsidP="007C6C1C">
            <w:r w:rsidRPr="006840A1">
              <w:rPr>
                <w:b/>
              </w:rPr>
              <w:t xml:space="preserve">6 pirkimo dalis. </w:t>
            </w:r>
            <w:r w:rsidRPr="006840A1">
              <w:rPr>
                <w:rFonts w:eastAsia="Calibri"/>
              </w:rPr>
              <w:t xml:space="preserve">Krašto apsaugos duomenų perdavimo tinklo objekto </w:t>
            </w:r>
            <w:r w:rsidRPr="006840A1">
              <w:rPr>
                <w:rFonts w:eastAsia="Calibri"/>
                <w:b/>
                <w:bCs/>
              </w:rPr>
              <w:t xml:space="preserve">Šilutės raj. Gaidelių k., </w:t>
            </w:r>
            <w:r w:rsidRPr="006840A1">
              <w:rPr>
                <w:rFonts w:eastAsia="Calibri"/>
              </w:rPr>
              <w:t>apsaugos paslaugos.</w:t>
            </w:r>
          </w:p>
          <w:tbl>
            <w:tblPr>
              <w:tblStyle w:val="TableGrid"/>
              <w:tblW w:w="10316" w:type="dxa"/>
              <w:tblLook w:val="04A0" w:firstRow="1" w:lastRow="0" w:firstColumn="1" w:lastColumn="0" w:noHBand="0" w:noVBand="1"/>
            </w:tblPr>
            <w:tblGrid>
              <w:gridCol w:w="582"/>
              <w:gridCol w:w="4050"/>
              <w:gridCol w:w="1164"/>
              <w:gridCol w:w="953"/>
              <w:gridCol w:w="1901"/>
              <w:gridCol w:w="1265"/>
            </w:tblGrid>
            <w:tr w:rsidR="007C6C1C" w:rsidRPr="00E47CAB" w14:paraId="77E0CE89" w14:textId="77777777" w:rsidTr="0084507C">
              <w:trPr>
                <w:trHeight w:val="296"/>
              </w:trPr>
              <w:tc>
                <w:tcPr>
                  <w:tcW w:w="600" w:type="dxa"/>
                  <w:noWrap/>
                  <w:hideMark/>
                </w:tcPr>
                <w:p w14:paraId="09591CB4" w14:textId="77777777" w:rsidR="007C6C1C" w:rsidRPr="00E47CAB" w:rsidRDefault="007C6C1C" w:rsidP="007C6C1C">
                  <w:pPr>
                    <w:pStyle w:val="NoSpacing"/>
                    <w:jc w:val="center"/>
                  </w:pPr>
                  <w:proofErr w:type="spellStart"/>
                  <w:r>
                    <w:t>Eil</w:t>
                  </w:r>
                  <w:proofErr w:type="spellEnd"/>
                  <w:r>
                    <w:t xml:space="preserve">. </w:t>
                  </w:r>
                  <w:r w:rsidRPr="00E47CAB">
                    <w:t>Nr.</w:t>
                  </w:r>
                </w:p>
              </w:tc>
              <w:tc>
                <w:tcPr>
                  <w:tcW w:w="4228" w:type="dxa"/>
                  <w:noWrap/>
                  <w:hideMark/>
                </w:tcPr>
                <w:p w14:paraId="3AAED605" w14:textId="77777777" w:rsidR="007C6C1C" w:rsidRPr="00E47CAB" w:rsidRDefault="007C6C1C" w:rsidP="007C6C1C">
                  <w:pPr>
                    <w:pStyle w:val="NoSpacing"/>
                    <w:jc w:val="center"/>
                  </w:pPr>
                  <w:proofErr w:type="spellStart"/>
                  <w:r w:rsidRPr="00E47CAB">
                    <w:t>Pavadinimas</w:t>
                  </w:r>
                  <w:proofErr w:type="spellEnd"/>
                </w:p>
              </w:tc>
              <w:tc>
                <w:tcPr>
                  <w:tcW w:w="1208" w:type="dxa"/>
                </w:tcPr>
                <w:p w14:paraId="6055533C" w14:textId="77777777" w:rsidR="007C6C1C" w:rsidRDefault="007C6C1C" w:rsidP="007C6C1C">
                  <w:pPr>
                    <w:jc w:val="center"/>
                    <w:rPr>
                      <w:lang w:eastAsia="ar-SA"/>
                    </w:rPr>
                  </w:pPr>
                  <w:r>
                    <w:rPr>
                      <w:lang w:eastAsia="ar-SA"/>
                    </w:rPr>
                    <w:t>Mato vnt.</w:t>
                  </w:r>
                </w:p>
              </w:tc>
              <w:tc>
                <w:tcPr>
                  <w:tcW w:w="987" w:type="dxa"/>
                  <w:noWrap/>
                </w:tcPr>
                <w:p w14:paraId="44670155" w14:textId="77777777" w:rsidR="007C6C1C" w:rsidRPr="00E47CAB" w:rsidRDefault="007C6C1C" w:rsidP="007C6C1C">
                  <w:pPr>
                    <w:pStyle w:val="NoSpacing"/>
                    <w:jc w:val="center"/>
                  </w:pPr>
                  <w:proofErr w:type="spellStart"/>
                  <w:r>
                    <w:t>Kiekis</w:t>
                  </w:r>
                  <w:proofErr w:type="spellEnd"/>
                </w:p>
              </w:tc>
              <w:tc>
                <w:tcPr>
                  <w:tcW w:w="1979" w:type="dxa"/>
                  <w:noWrap/>
                  <w:hideMark/>
                </w:tcPr>
                <w:p w14:paraId="3EAB003B" w14:textId="77777777" w:rsidR="007C6C1C" w:rsidRDefault="007C6C1C" w:rsidP="007C6C1C">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4134B5EB" w14:textId="77777777" w:rsidR="007C6C1C" w:rsidRPr="00E47CAB" w:rsidRDefault="007C6C1C" w:rsidP="007C6C1C">
                  <w:pPr>
                    <w:pStyle w:val="NoSpacing"/>
                    <w:jc w:val="center"/>
                  </w:pPr>
                  <w:r>
                    <w:t>(</w:t>
                  </w:r>
                  <w:proofErr w:type="spellStart"/>
                  <w:r>
                    <w:t>Eur</w:t>
                  </w:r>
                  <w:proofErr w:type="spellEnd"/>
                  <w:r>
                    <w:t xml:space="preserve"> be PVM)</w:t>
                  </w:r>
                </w:p>
              </w:tc>
              <w:tc>
                <w:tcPr>
                  <w:tcW w:w="1314" w:type="dxa"/>
                  <w:noWrap/>
                  <w:hideMark/>
                </w:tcPr>
                <w:p w14:paraId="1E33D416" w14:textId="77777777" w:rsidR="007C6C1C" w:rsidRDefault="007C6C1C" w:rsidP="007C6C1C">
                  <w:pPr>
                    <w:pStyle w:val="NoSpacing"/>
                    <w:jc w:val="center"/>
                    <w:rPr>
                      <w:lang w:eastAsia="ar-SA"/>
                    </w:rPr>
                  </w:pPr>
                  <w:r>
                    <w:rPr>
                      <w:lang w:eastAsia="ar-SA"/>
                    </w:rPr>
                    <w:t xml:space="preserve">Suma, </w:t>
                  </w:r>
                </w:p>
                <w:p w14:paraId="455C100E" w14:textId="77777777" w:rsidR="007C6C1C" w:rsidRPr="00E47CAB" w:rsidRDefault="007C6C1C" w:rsidP="007C6C1C">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7C6C1C" w:rsidRPr="00E47CAB" w14:paraId="31F103A7" w14:textId="77777777" w:rsidTr="002E7573">
              <w:trPr>
                <w:trHeight w:val="296"/>
              </w:trPr>
              <w:tc>
                <w:tcPr>
                  <w:tcW w:w="600" w:type="dxa"/>
                  <w:noWrap/>
                  <w:hideMark/>
                </w:tcPr>
                <w:p w14:paraId="06605BBA" w14:textId="77777777" w:rsidR="007C6C1C" w:rsidRPr="00E47CAB" w:rsidRDefault="007C6C1C" w:rsidP="007C6C1C">
                  <w:pPr>
                    <w:pStyle w:val="NoSpacing"/>
                    <w:jc w:val="center"/>
                  </w:pPr>
                  <w:r>
                    <w:t>6.1.</w:t>
                  </w:r>
                </w:p>
              </w:tc>
              <w:tc>
                <w:tcPr>
                  <w:tcW w:w="4228" w:type="dxa"/>
                  <w:noWrap/>
                  <w:hideMark/>
                </w:tcPr>
                <w:p w14:paraId="39ABAF16" w14:textId="77777777" w:rsidR="007C6C1C" w:rsidRPr="00E47CAB" w:rsidRDefault="007C6C1C" w:rsidP="007C6C1C">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208" w:type="dxa"/>
                </w:tcPr>
                <w:p w14:paraId="0A68A188" w14:textId="77777777" w:rsidR="007C6C1C" w:rsidRPr="00E47CAB" w:rsidRDefault="007C6C1C" w:rsidP="007C6C1C">
                  <w:pPr>
                    <w:pStyle w:val="NoSpacing"/>
                    <w:jc w:val="center"/>
                  </w:pPr>
                  <w:proofErr w:type="spellStart"/>
                  <w:r>
                    <w:t>mėn</w:t>
                  </w:r>
                  <w:proofErr w:type="spellEnd"/>
                  <w:r>
                    <w:t>.</w:t>
                  </w:r>
                </w:p>
              </w:tc>
              <w:tc>
                <w:tcPr>
                  <w:tcW w:w="987" w:type="dxa"/>
                  <w:noWrap/>
                  <w:hideMark/>
                </w:tcPr>
                <w:p w14:paraId="6B099D45" w14:textId="77777777" w:rsidR="007C6C1C" w:rsidRPr="00E47CAB" w:rsidRDefault="007C6C1C" w:rsidP="007C6C1C">
                  <w:pPr>
                    <w:pStyle w:val="NoSpacing"/>
                    <w:jc w:val="center"/>
                  </w:pPr>
                  <w:r>
                    <w:t>36</w:t>
                  </w:r>
                </w:p>
              </w:tc>
              <w:tc>
                <w:tcPr>
                  <w:tcW w:w="1979" w:type="dxa"/>
                  <w:noWrap/>
                </w:tcPr>
                <w:p w14:paraId="6AE3491D" w14:textId="77777777" w:rsidR="007C6C1C" w:rsidRPr="00E47CAB" w:rsidRDefault="007C6C1C" w:rsidP="007C6C1C">
                  <w:pPr>
                    <w:pStyle w:val="NoSpacing"/>
                    <w:jc w:val="center"/>
                  </w:pPr>
                </w:p>
              </w:tc>
              <w:tc>
                <w:tcPr>
                  <w:tcW w:w="1314" w:type="dxa"/>
                  <w:noWrap/>
                </w:tcPr>
                <w:p w14:paraId="2C78D0DA" w14:textId="71F4C85C" w:rsidR="007C6C1C" w:rsidRPr="00E47CAB" w:rsidRDefault="007C6C1C" w:rsidP="007C6C1C">
                  <w:pPr>
                    <w:pStyle w:val="NoSpacing"/>
                    <w:jc w:val="center"/>
                  </w:pPr>
                </w:p>
              </w:tc>
            </w:tr>
            <w:tr w:rsidR="007C6C1C" w:rsidRPr="00E47CAB" w14:paraId="35C661E0" w14:textId="77777777" w:rsidTr="0084507C">
              <w:trPr>
                <w:trHeight w:val="296"/>
              </w:trPr>
              <w:tc>
                <w:tcPr>
                  <w:tcW w:w="600" w:type="dxa"/>
                  <w:noWrap/>
                </w:tcPr>
                <w:p w14:paraId="0625E9F3" w14:textId="77777777" w:rsidR="007C6C1C" w:rsidRDefault="007C6C1C" w:rsidP="007C6C1C">
                  <w:pPr>
                    <w:pStyle w:val="NoSpacing"/>
                    <w:jc w:val="center"/>
                  </w:pPr>
                  <w:r>
                    <w:t>6.2.</w:t>
                  </w:r>
                </w:p>
              </w:tc>
              <w:tc>
                <w:tcPr>
                  <w:tcW w:w="4228" w:type="dxa"/>
                  <w:noWrap/>
                </w:tcPr>
                <w:p w14:paraId="778CBF4E" w14:textId="77777777" w:rsidR="007C6C1C" w:rsidRDefault="007C6C1C" w:rsidP="007C6C1C">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208" w:type="dxa"/>
                </w:tcPr>
                <w:p w14:paraId="6D93FDBB" w14:textId="77777777" w:rsidR="007C6C1C" w:rsidRPr="00E47CAB" w:rsidRDefault="007C6C1C" w:rsidP="007C6C1C">
                  <w:pPr>
                    <w:pStyle w:val="NoSpacing"/>
                    <w:jc w:val="center"/>
                  </w:pPr>
                  <w:r>
                    <w:t>val.</w:t>
                  </w:r>
                </w:p>
              </w:tc>
              <w:tc>
                <w:tcPr>
                  <w:tcW w:w="987" w:type="dxa"/>
                  <w:noWrap/>
                </w:tcPr>
                <w:p w14:paraId="6179EC70" w14:textId="77777777" w:rsidR="007C6C1C" w:rsidRPr="00E47CAB" w:rsidRDefault="007C6C1C" w:rsidP="007C6C1C">
                  <w:pPr>
                    <w:pStyle w:val="NoSpacing"/>
                    <w:jc w:val="center"/>
                  </w:pPr>
                  <w:r>
                    <w:t>10</w:t>
                  </w:r>
                </w:p>
              </w:tc>
              <w:tc>
                <w:tcPr>
                  <w:tcW w:w="1979" w:type="dxa"/>
                  <w:noWrap/>
                </w:tcPr>
                <w:p w14:paraId="1D70681F" w14:textId="77777777" w:rsidR="007C6C1C" w:rsidRDefault="007C6C1C" w:rsidP="007C6C1C">
                  <w:pPr>
                    <w:pStyle w:val="NoSpacing"/>
                    <w:jc w:val="center"/>
                  </w:pPr>
                </w:p>
              </w:tc>
              <w:tc>
                <w:tcPr>
                  <w:tcW w:w="1314" w:type="dxa"/>
                  <w:noWrap/>
                </w:tcPr>
                <w:p w14:paraId="7C572228" w14:textId="56B76988" w:rsidR="007C6C1C" w:rsidRPr="00E47CAB" w:rsidRDefault="007C6C1C" w:rsidP="007C6C1C">
                  <w:pPr>
                    <w:pStyle w:val="NoSpacing"/>
                    <w:jc w:val="center"/>
                  </w:pPr>
                </w:p>
              </w:tc>
            </w:tr>
            <w:tr w:rsidR="007C6C1C" w:rsidRPr="00E47CAB" w14:paraId="4BF879E6" w14:textId="77777777" w:rsidTr="0084507C">
              <w:trPr>
                <w:trHeight w:val="296"/>
              </w:trPr>
              <w:tc>
                <w:tcPr>
                  <w:tcW w:w="9002" w:type="dxa"/>
                  <w:gridSpan w:val="5"/>
                  <w:noWrap/>
                </w:tcPr>
                <w:p w14:paraId="16A5A645" w14:textId="77777777" w:rsidR="007C6C1C" w:rsidRDefault="007C6C1C" w:rsidP="007C6C1C">
                  <w:pPr>
                    <w:pStyle w:val="NoSpacing"/>
                    <w:jc w:val="right"/>
                  </w:pPr>
                  <w:r>
                    <w:t xml:space="preserve"> </w:t>
                  </w:r>
                  <w:proofErr w:type="spellStart"/>
                  <w:r>
                    <w:t>Iš</w:t>
                  </w:r>
                  <w:proofErr w:type="spellEnd"/>
                  <w:r>
                    <w:t xml:space="preserve"> </w:t>
                  </w:r>
                  <w:proofErr w:type="spellStart"/>
                  <w:r>
                    <w:t>viso</w:t>
                  </w:r>
                  <w:proofErr w:type="spellEnd"/>
                  <w:r>
                    <w:t xml:space="preserve"> be PVM</w:t>
                  </w:r>
                </w:p>
              </w:tc>
              <w:tc>
                <w:tcPr>
                  <w:tcW w:w="1314" w:type="dxa"/>
                  <w:noWrap/>
                </w:tcPr>
                <w:p w14:paraId="6BE85B03" w14:textId="555866D7" w:rsidR="007C6C1C" w:rsidRPr="00E47CAB" w:rsidRDefault="007C6C1C" w:rsidP="007C6C1C">
                  <w:pPr>
                    <w:pStyle w:val="NoSpacing"/>
                    <w:jc w:val="center"/>
                  </w:pPr>
                </w:p>
              </w:tc>
            </w:tr>
            <w:tr w:rsidR="007C6C1C" w:rsidRPr="00E47CAB" w14:paraId="5C86B23F" w14:textId="77777777" w:rsidTr="0084507C">
              <w:trPr>
                <w:trHeight w:val="296"/>
              </w:trPr>
              <w:tc>
                <w:tcPr>
                  <w:tcW w:w="9002" w:type="dxa"/>
                  <w:gridSpan w:val="5"/>
                  <w:noWrap/>
                </w:tcPr>
                <w:p w14:paraId="1669577B" w14:textId="77777777" w:rsidR="007C6C1C" w:rsidRPr="00B135E7" w:rsidRDefault="007C6C1C" w:rsidP="007C6C1C">
                  <w:pPr>
                    <w:pStyle w:val="NoSpacing"/>
                    <w:jc w:val="right"/>
                    <w:rPr>
                      <w:lang w:val="en-US"/>
                    </w:rPr>
                  </w:pPr>
                  <w:r>
                    <w:t>PVM (21</w:t>
                  </w:r>
                  <w:r>
                    <w:rPr>
                      <w:lang w:val="en-US"/>
                    </w:rPr>
                    <w:t>%)</w:t>
                  </w:r>
                </w:p>
              </w:tc>
              <w:tc>
                <w:tcPr>
                  <w:tcW w:w="1314" w:type="dxa"/>
                  <w:noWrap/>
                </w:tcPr>
                <w:p w14:paraId="624DC4E0" w14:textId="3B6E172E" w:rsidR="007C6C1C" w:rsidRPr="00E47CAB" w:rsidRDefault="007C6C1C" w:rsidP="007C6C1C">
                  <w:pPr>
                    <w:pStyle w:val="NoSpacing"/>
                    <w:jc w:val="center"/>
                  </w:pPr>
                </w:p>
              </w:tc>
            </w:tr>
            <w:tr w:rsidR="007C6C1C" w:rsidRPr="00E47CAB" w14:paraId="653DE32D" w14:textId="77777777" w:rsidTr="0084507C">
              <w:trPr>
                <w:trHeight w:val="296"/>
              </w:trPr>
              <w:tc>
                <w:tcPr>
                  <w:tcW w:w="9002" w:type="dxa"/>
                  <w:gridSpan w:val="5"/>
                  <w:noWrap/>
                </w:tcPr>
                <w:p w14:paraId="3670F1CE" w14:textId="13178463" w:rsidR="007C6C1C" w:rsidRDefault="007C6C1C" w:rsidP="007C6C1C">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314" w:type="dxa"/>
                  <w:noWrap/>
                </w:tcPr>
                <w:p w14:paraId="25F93A4A" w14:textId="77777777" w:rsidR="007C6C1C" w:rsidRPr="00E47CAB" w:rsidRDefault="007C6C1C" w:rsidP="007C6C1C">
                  <w:pPr>
                    <w:pStyle w:val="NoSpacing"/>
                    <w:jc w:val="center"/>
                  </w:pPr>
                  <w:r>
                    <w:t>5000,00</w:t>
                  </w:r>
                </w:p>
              </w:tc>
            </w:tr>
          </w:tbl>
          <w:p w14:paraId="39A82A29" w14:textId="77777777" w:rsidR="007C6C1C" w:rsidRDefault="007C6C1C" w:rsidP="007C6C1C">
            <w:pPr>
              <w:rPr>
                <w:b/>
              </w:rPr>
            </w:pPr>
          </w:p>
          <w:p w14:paraId="0ACAD7A5" w14:textId="77777777" w:rsidR="007C6C1C" w:rsidRDefault="007C6C1C" w:rsidP="00553468">
            <w:pPr>
              <w:jc w:val="both"/>
              <w:rPr>
                <w:rFonts w:eastAsia="Calibri"/>
              </w:rPr>
            </w:pPr>
          </w:p>
          <w:p w14:paraId="433E1CD8" w14:textId="77777777" w:rsidR="007C6C1C" w:rsidRPr="006840A1" w:rsidRDefault="007C6C1C" w:rsidP="007C6C1C">
            <w:r w:rsidRPr="006840A1">
              <w:rPr>
                <w:b/>
              </w:rPr>
              <w:t xml:space="preserve">7 pirkimo dalis. </w:t>
            </w:r>
            <w:r w:rsidRPr="006840A1">
              <w:rPr>
                <w:bCs/>
              </w:rPr>
              <w:t>Kr</w:t>
            </w:r>
            <w:r w:rsidRPr="006840A1">
              <w:rPr>
                <w:bCs/>
                <w:color w:val="000000"/>
              </w:rPr>
              <w:t xml:space="preserve">ašto apsaugos duomenų perdavimo tinklo objekto </w:t>
            </w:r>
            <w:r w:rsidRPr="006840A1">
              <w:rPr>
                <w:b/>
                <w:color w:val="000000"/>
              </w:rPr>
              <w:t xml:space="preserve">Kauno r., </w:t>
            </w:r>
            <w:proofErr w:type="spellStart"/>
            <w:r w:rsidRPr="006840A1">
              <w:rPr>
                <w:b/>
                <w:color w:val="000000"/>
              </w:rPr>
              <w:t>Vingytės</w:t>
            </w:r>
            <w:proofErr w:type="spellEnd"/>
            <w:r w:rsidRPr="006840A1">
              <w:rPr>
                <w:b/>
                <w:color w:val="000000"/>
              </w:rPr>
              <w:t xml:space="preserve"> k., Laimo g. 34</w:t>
            </w:r>
            <w:r w:rsidRPr="006840A1">
              <w:rPr>
                <w:bCs/>
                <w:color w:val="000000"/>
              </w:rPr>
              <w:t xml:space="preserve"> apsaugos paslaugos.</w:t>
            </w:r>
          </w:p>
          <w:tbl>
            <w:tblPr>
              <w:tblStyle w:val="TableGrid"/>
              <w:tblW w:w="10316" w:type="dxa"/>
              <w:tblLook w:val="04A0" w:firstRow="1" w:lastRow="0" w:firstColumn="1" w:lastColumn="0" w:noHBand="0" w:noVBand="1"/>
            </w:tblPr>
            <w:tblGrid>
              <w:gridCol w:w="582"/>
              <w:gridCol w:w="4050"/>
              <w:gridCol w:w="1164"/>
              <w:gridCol w:w="953"/>
              <w:gridCol w:w="1901"/>
              <w:gridCol w:w="1265"/>
            </w:tblGrid>
            <w:tr w:rsidR="007C6C1C" w:rsidRPr="00E47CAB" w14:paraId="11520634" w14:textId="77777777" w:rsidTr="0084507C">
              <w:trPr>
                <w:trHeight w:val="315"/>
              </w:trPr>
              <w:tc>
                <w:tcPr>
                  <w:tcW w:w="600" w:type="dxa"/>
                  <w:noWrap/>
                  <w:hideMark/>
                </w:tcPr>
                <w:p w14:paraId="40E5643C" w14:textId="77777777" w:rsidR="007C6C1C" w:rsidRPr="00E47CAB" w:rsidRDefault="007C6C1C" w:rsidP="007C6C1C">
                  <w:pPr>
                    <w:pStyle w:val="NoSpacing"/>
                    <w:jc w:val="center"/>
                  </w:pPr>
                  <w:proofErr w:type="spellStart"/>
                  <w:r>
                    <w:t>Eil</w:t>
                  </w:r>
                  <w:proofErr w:type="spellEnd"/>
                  <w:r>
                    <w:t xml:space="preserve">. </w:t>
                  </w:r>
                  <w:r w:rsidRPr="00E47CAB">
                    <w:t>Nr.</w:t>
                  </w:r>
                </w:p>
              </w:tc>
              <w:tc>
                <w:tcPr>
                  <w:tcW w:w="4228" w:type="dxa"/>
                  <w:noWrap/>
                  <w:hideMark/>
                </w:tcPr>
                <w:p w14:paraId="3B431C80" w14:textId="77777777" w:rsidR="007C6C1C" w:rsidRPr="00E47CAB" w:rsidRDefault="007C6C1C" w:rsidP="007C6C1C">
                  <w:pPr>
                    <w:pStyle w:val="NoSpacing"/>
                    <w:jc w:val="center"/>
                  </w:pPr>
                  <w:proofErr w:type="spellStart"/>
                  <w:r w:rsidRPr="00E47CAB">
                    <w:t>Pavadinimas</w:t>
                  </w:r>
                  <w:proofErr w:type="spellEnd"/>
                </w:p>
              </w:tc>
              <w:tc>
                <w:tcPr>
                  <w:tcW w:w="1208" w:type="dxa"/>
                </w:tcPr>
                <w:p w14:paraId="18A93803" w14:textId="77777777" w:rsidR="007C6C1C" w:rsidRDefault="007C6C1C" w:rsidP="007C6C1C">
                  <w:pPr>
                    <w:jc w:val="center"/>
                    <w:rPr>
                      <w:lang w:eastAsia="ar-SA"/>
                    </w:rPr>
                  </w:pPr>
                  <w:r>
                    <w:rPr>
                      <w:lang w:eastAsia="ar-SA"/>
                    </w:rPr>
                    <w:t>Mato vnt.</w:t>
                  </w:r>
                </w:p>
              </w:tc>
              <w:tc>
                <w:tcPr>
                  <w:tcW w:w="987" w:type="dxa"/>
                  <w:noWrap/>
                </w:tcPr>
                <w:p w14:paraId="2ED698F1" w14:textId="77777777" w:rsidR="007C6C1C" w:rsidRPr="00E47CAB" w:rsidRDefault="007C6C1C" w:rsidP="007C6C1C">
                  <w:pPr>
                    <w:pStyle w:val="NoSpacing"/>
                    <w:jc w:val="center"/>
                  </w:pPr>
                  <w:proofErr w:type="spellStart"/>
                  <w:r>
                    <w:t>Kiekis</w:t>
                  </w:r>
                  <w:proofErr w:type="spellEnd"/>
                </w:p>
              </w:tc>
              <w:tc>
                <w:tcPr>
                  <w:tcW w:w="1979" w:type="dxa"/>
                  <w:noWrap/>
                  <w:hideMark/>
                </w:tcPr>
                <w:p w14:paraId="79B624D2" w14:textId="77777777" w:rsidR="007C6C1C" w:rsidRDefault="007C6C1C" w:rsidP="007C6C1C">
                  <w:pPr>
                    <w:pStyle w:val="NoSpacing"/>
                    <w:jc w:val="center"/>
                  </w:pPr>
                  <w:proofErr w:type="spellStart"/>
                  <w:r>
                    <w:t>Kaina</w:t>
                  </w:r>
                  <w:proofErr w:type="spellEnd"/>
                  <w:r>
                    <w:t xml:space="preserve"> </w:t>
                  </w:r>
                  <w:proofErr w:type="spellStart"/>
                  <w:r>
                    <w:t>už</w:t>
                  </w:r>
                  <w:proofErr w:type="spellEnd"/>
                  <w:r>
                    <w:t xml:space="preserve"> </w:t>
                  </w:r>
                  <w:proofErr w:type="spellStart"/>
                  <w:r>
                    <w:t>vnt</w:t>
                  </w:r>
                  <w:proofErr w:type="spellEnd"/>
                  <w:r>
                    <w:t>.,</w:t>
                  </w:r>
                </w:p>
                <w:p w14:paraId="5BAF933C" w14:textId="77777777" w:rsidR="007C6C1C" w:rsidRPr="00E47CAB" w:rsidRDefault="007C6C1C" w:rsidP="007C6C1C">
                  <w:pPr>
                    <w:pStyle w:val="NoSpacing"/>
                    <w:jc w:val="center"/>
                  </w:pPr>
                  <w:r>
                    <w:t>(</w:t>
                  </w:r>
                  <w:proofErr w:type="spellStart"/>
                  <w:r>
                    <w:t>Eur</w:t>
                  </w:r>
                  <w:proofErr w:type="spellEnd"/>
                  <w:r>
                    <w:t xml:space="preserve"> be PVM)</w:t>
                  </w:r>
                </w:p>
              </w:tc>
              <w:tc>
                <w:tcPr>
                  <w:tcW w:w="1314" w:type="dxa"/>
                  <w:noWrap/>
                  <w:hideMark/>
                </w:tcPr>
                <w:p w14:paraId="79B043E1" w14:textId="77777777" w:rsidR="007C6C1C" w:rsidRDefault="007C6C1C" w:rsidP="007C6C1C">
                  <w:pPr>
                    <w:pStyle w:val="NoSpacing"/>
                    <w:jc w:val="center"/>
                    <w:rPr>
                      <w:lang w:eastAsia="ar-SA"/>
                    </w:rPr>
                  </w:pPr>
                  <w:r>
                    <w:rPr>
                      <w:lang w:eastAsia="ar-SA"/>
                    </w:rPr>
                    <w:t xml:space="preserve">Suma, </w:t>
                  </w:r>
                </w:p>
                <w:p w14:paraId="7A28FBD5" w14:textId="77777777" w:rsidR="007C6C1C" w:rsidRPr="00E47CAB" w:rsidRDefault="007C6C1C" w:rsidP="007C6C1C">
                  <w:pPr>
                    <w:pStyle w:val="NoSpacing"/>
                    <w:jc w:val="center"/>
                    <w:rPr>
                      <w:lang w:eastAsia="ar-SA"/>
                    </w:rPr>
                  </w:pPr>
                  <w:r>
                    <w:rPr>
                      <w:lang w:eastAsia="ar-SA"/>
                    </w:rPr>
                    <w:t>(</w:t>
                  </w:r>
                  <w:proofErr w:type="spellStart"/>
                  <w:r>
                    <w:rPr>
                      <w:lang w:eastAsia="ar-SA"/>
                    </w:rPr>
                    <w:t>Eur</w:t>
                  </w:r>
                  <w:proofErr w:type="spellEnd"/>
                  <w:r>
                    <w:rPr>
                      <w:lang w:eastAsia="ar-SA"/>
                    </w:rPr>
                    <w:t xml:space="preserve"> be</w:t>
                  </w:r>
                  <w:r w:rsidRPr="00D74225">
                    <w:rPr>
                      <w:lang w:eastAsia="ar-SA"/>
                    </w:rPr>
                    <w:t xml:space="preserve"> PVM</w:t>
                  </w:r>
                  <w:r>
                    <w:rPr>
                      <w:lang w:eastAsia="ar-SA"/>
                    </w:rPr>
                    <w:t>)</w:t>
                  </w:r>
                </w:p>
              </w:tc>
            </w:tr>
            <w:tr w:rsidR="007C6C1C" w:rsidRPr="00E47CAB" w14:paraId="7DCD5BB2" w14:textId="77777777" w:rsidTr="002E7573">
              <w:trPr>
                <w:trHeight w:val="315"/>
              </w:trPr>
              <w:tc>
                <w:tcPr>
                  <w:tcW w:w="600" w:type="dxa"/>
                  <w:noWrap/>
                  <w:hideMark/>
                </w:tcPr>
                <w:p w14:paraId="12C4BB0E" w14:textId="77777777" w:rsidR="007C6C1C" w:rsidRPr="00E47CAB" w:rsidRDefault="007C6C1C" w:rsidP="007C6C1C">
                  <w:pPr>
                    <w:pStyle w:val="NoSpacing"/>
                    <w:jc w:val="center"/>
                  </w:pPr>
                  <w:r>
                    <w:t>7.1.</w:t>
                  </w:r>
                </w:p>
              </w:tc>
              <w:tc>
                <w:tcPr>
                  <w:tcW w:w="4228" w:type="dxa"/>
                  <w:noWrap/>
                  <w:hideMark/>
                </w:tcPr>
                <w:p w14:paraId="2048CA7A" w14:textId="77777777" w:rsidR="007C6C1C" w:rsidRPr="00E47CAB" w:rsidRDefault="007C6C1C" w:rsidP="007C6C1C">
                  <w:pPr>
                    <w:pStyle w:val="NoSpacing"/>
                  </w:pPr>
                  <w:proofErr w:type="spellStart"/>
                  <w:r>
                    <w:rPr>
                      <w:rFonts w:eastAsia="Calibri"/>
                    </w:rPr>
                    <w:t>Įrangos</w:t>
                  </w:r>
                  <w:proofErr w:type="spellEnd"/>
                  <w:r>
                    <w:rPr>
                      <w:rFonts w:eastAsia="Calibri"/>
                    </w:rPr>
                    <w:t xml:space="preserve"> </w:t>
                  </w:r>
                  <w:proofErr w:type="spellStart"/>
                  <w:r>
                    <w:rPr>
                      <w:rFonts w:eastAsia="Calibri"/>
                    </w:rPr>
                    <w:t>nuoma</w:t>
                  </w:r>
                  <w:proofErr w:type="spellEnd"/>
                  <w:r>
                    <w:rPr>
                      <w:rFonts w:eastAsia="Calibri"/>
                    </w:rPr>
                    <w:t xml:space="preserve">, </w:t>
                  </w:r>
                  <w:proofErr w:type="spellStart"/>
                  <w:r>
                    <w:rPr>
                      <w:rFonts w:eastAsia="Calibri"/>
                    </w:rPr>
                    <w:t>stebėjimas</w:t>
                  </w:r>
                  <w:proofErr w:type="spellEnd"/>
                  <w:r>
                    <w:rPr>
                      <w:rFonts w:eastAsia="Calibri"/>
                    </w:rPr>
                    <w:t xml:space="preserve"> </w:t>
                  </w:r>
                  <w:proofErr w:type="spellStart"/>
                  <w:r>
                    <w:rPr>
                      <w:rFonts w:eastAsia="Calibri"/>
                    </w:rPr>
                    <w:t>ir</w:t>
                  </w:r>
                  <w:proofErr w:type="spellEnd"/>
                  <w:r>
                    <w:rPr>
                      <w:rFonts w:eastAsia="Calibri"/>
                    </w:rPr>
                    <w:t xml:space="preserve"> </w:t>
                  </w:r>
                  <w:proofErr w:type="spellStart"/>
                  <w:r>
                    <w:rPr>
                      <w:rFonts w:eastAsia="Calibri"/>
                    </w:rPr>
                    <w:t>reagavimas</w:t>
                  </w:r>
                  <w:proofErr w:type="spellEnd"/>
                </w:p>
              </w:tc>
              <w:tc>
                <w:tcPr>
                  <w:tcW w:w="1208" w:type="dxa"/>
                </w:tcPr>
                <w:p w14:paraId="238C5B40" w14:textId="77777777" w:rsidR="007C6C1C" w:rsidRPr="00E47CAB" w:rsidRDefault="007C6C1C" w:rsidP="007C6C1C">
                  <w:pPr>
                    <w:pStyle w:val="NoSpacing"/>
                    <w:jc w:val="center"/>
                  </w:pPr>
                  <w:proofErr w:type="spellStart"/>
                  <w:r>
                    <w:t>mėn</w:t>
                  </w:r>
                  <w:proofErr w:type="spellEnd"/>
                  <w:r>
                    <w:t>.</w:t>
                  </w:r>
                </w:p>
              </w:tc>
              <w:tc>
                <w:tcPr>
                  <w:tcW w:w="987" w:type="dxa"/>
                  <w:noWrap/>
                  <w:hideMark/>
                </w:tcPr>
                <w:p w14:paraId="5A95712D" w14:textId="77777777" w:rsidR="007C6C1C" w:rsidRPr="00E47CAB" w:rsidRDefault="007C6C1C" w:rsidP="007C6C1C">
                  <w:pPr>
                    <w:pStyle w:val="NoSpacing"/>
                    <w:jc w:val="center"/>
                  </w:pPr>
                  <w:r>
                    <w:t>36</w:t>
                  </w:r>
                </w:p>
              </w:tc>
              <w:tc>
                <w:tcPr>
                  <w:tcW w:w="1979" w:type="dxa"/>
                  <w:noWrap/>
                </w:tcPr>
                <w:p w14:paraId="3223BDC4" w14:textId="77777777" w:rsidR="007C6C1C" w:rsidRPr="00E47CAB" w:rsidRDefault="007C6C1C" w:rsidP="007C6C1C">
                  <w:pPr>
                    <w:pStyle w:val="NoSpacing"/>
                    <w:jc w:val="center"/>
                  </w:pPr>
                </w:p>
              </w:tc>
              <w:tc>
                <w:tcPr>
                  <w:tcW w:w="1314" w:type="dxa"/>
                  <w:noWrap/>
                </w:tcPr>
                <w:p w14:paraId="2033C9B1" w14:textId="097C07B8" w:rsidR="007C6C1C" w:rsidRPr="00E47CAB" w:rsidRDefault="007C6C1C" w:rsidP="007C6C1C">
                  <w:pPr>
                    <w:pStyle w:val="NoSpacing"/>
                    <w:jc w:val="center"/>
                  </w:pPr>
                </w:p>
              </w:tc>
            </w:tr>
            <w:tr w:rsidR="007C6C1C" w:rsidRPr="00E47CAB" w14:paraId="7248791F" w14:textId="77777777" w:rsidTr="0084507C">
              <w:trPr>
                <w:trHeight w:val="315"/>
              </w:trPr>
              <w:tc>
                <w:tcPr>
                  <w:tcW w:w="600" w:type="dxa"/>
                  <w:noWrap/>
                </w:tcPr>
                <w:p w14:paraId="4A43B80B" w14:textId="77777777" w:rsidR="007C6C1C" w:rsidRDefault="007C6C1C" w:rsidP="007C6C1C">
                  <w:pPr>
                    <w:pStyle w:val="NoSpacing"/>
                    <w:jc w:val="center"/>
                  </w:pPr>
                  <w:r>
                    <w:t>7.2.</w:t>
                  </w:r>
                </w:p>
              </w:tc>
              <w:tc>
                <w:tcPr>
                  <w:tcW w:w="4228" w:type="dxa"/>
                  <w:noWrap/>
                </w:tcPr>
                <w:p w14:paraId="22F86BEB" w14:textId="77777777" w:rsidR="007C6C1C" w:rsidRDefault="007C6C1C" w:rsidP="007C6C1C">
                  <w:pPr>
                    <w:pStyle w:val="NoSpacing"/>
                    <w:rPr>
                      <w:rFonts w:eastAsia="Calibri"/>
                    </w:rPr>
                  </w:pPr>
                  <w:proofErr w:type="spellStart"/>
                  <w:r>
                    <w:rPr>
                      <w:rFonts w:eastAsia="Calibri"/>
                    </w:rPr>
                    <w:t>Apsaugos</w:t>
                  </w:r>
                  <w:proofErr w:type="spellEnd"/>
                  <w:r>
                    <w:rPr>
                      <w:rFonts w:eastAsia="Calibri"/>
                    </w:rPr>
                    <w:t xml:space="preserve"> </w:t>
                  </w:r>
                  <w:proofErr w:type="spellStart"/>
                  <w:r>
                    <w:rPr>
                      <w:rFonts w:eastAsia="Calibri"/>
                    </w:rPr>
                    <w:t>darbuotojo</w:t>
                  </w:r>
                  <w:proofErr w:type="spellEnd"/>
                  <w:r>
                    <w:rPr>
                      <w:rFonts w:eastAsia="Calibri"/>
                    </w:rPr>
                    <w:t xml:space="preserve"> </w:t>
                  </w:r>
                  <w:proofErr w:type="spellStart"/>
                  <w:r>
                    <w:rPr>
                      <w:rFonts w:eastAsia="Calibri"/>
                    </w:rPr>
                    <w:t>budėjimas</w:t>
                  </w:r>
                  <w:proofErr w:type="spellEnd"/>
                  <w:r>
                    <w:rPr>
                      <w:rFonts w:eastAsia="Calibri"/>
                    </w:rPr>
                    <w:t xml:space="preserve"> </w:t>
                  </w:r>
                  <w:proofErr w:type="spellStart"/>
                  <w:r>
                    <w:rPr>
                      <w:rFonts w:eastAsia="Calibri"/>
                    </w:rPr>
                    <w:t>prie</w:t>
                  </w:r>
                  <w:proofErr w:type="spellEnd"/>
                  <w:r>
                    <w:rPr>
                      <w:rFonts w:eastAsia="Calibri"/>
                    </w:rPr>
                    <w:t xml:space="preserve"> </w:t>
                  </w:r>
                  <w:proofErr w:type="spellStart"/>
                  <w:r>
                    <w:rPr>
                      <w:rFonts w:eastAsia="Calibri"/>
                    </w:rPr>
                    <w:t>objekto</w:t>
                  </w:r>
                  <w:proofErr w:type="spellEnd"/>
                  <w:r>
                    <w:rPr>
                      <w:rFonts w:eastAsia="Calibri"/>
                    </w:rPr>
                    <w:t xml:space="preserve">  </w:t>
                  </w:r>
                </w:p>
              </w:tc>
              <w:tc>
                <w:tcPr>
                  <w:tcW w:w="1208" w:type="dxa"/>
                </w:tcPr>
                <w:p w14:paraId="2F50DBC2" w14:textId="77777777" w:rsidR="007C6C1C" w:rsidRPr="00E47CAB" w:rsidRDefault="007C6C1C" w:rsidP="007C6C1C">
                  <w:pPr>
                    <w:pStyle w:val="NoSpacing"/>
                    <w:jc w:val="center"/>
                  </w:pPr>
                  <w:r>
                    <w:t>val.</w:t>
                  </w:r>
                </w:p>
              </w:tc>
              <w:tc>
                <w:tcPr>
                  <w:tcW w:w="987" w:type="dxa"/>
                  <w:noWrap/>
                </w:tcPr>
                <w:p w14:paraId="4C0B5C98" w14:textId="77777777" w:rsidR="007C6C1C" w:rsidRPr="00E47CAB" w:rsidRDefault="007C6C1C" w:rsidP="007C6C1C">
                  <w:pPr>
                    <w:pStyle w:val="NoSpacing"/>
                    <w:jc w:val="center"/>
                  </w:pPr>
                  <w:r>
                    <w:t>10</w:t>
                  </w:r>
                </w:p>
              </w:tc>
              <w:tc>
                <w:tcPr>
                  <w:tcW w:w="1979" w:type="dxa"/>
                  <w:noWrap/>
                </w:tcPr>
                <w:p w14:paraId="6AEC191E" w14:textId="77777777" w:rsidR="007C6C1C" w:rsidRDefault="007C6C1C" w:rsidP="007C6C1C">
                  <w:pPr>
                    <w:pStyle w:val="NoSpacing"/>
                    <w:jc w:val="center"/>
                  </w:pPr>
                </w:p>
              </w:tc>
              <w:tc>
                <w:tcPr>
                  <w:tcW w:w="1314" w:type="dxa"/>
                  <w:noWrap/>
                </w:tcPr>
                <w:p w14:paraId="7E8C954C" w14:textId="7640E6AC" w:rsidR="007C6C1C" w:rsidRPr="00E47CAB" w:rsidRDefault="007C6C1C" w:rsidP="007C6C1C">
                  <w:pPr>
                    <w:pStyle w:val="NoSpacing"/>
                    <w:jc w:val="center"/>
                  </w:pPr>
                </w:p>
              </w:tc>
            </w:tr>
            <w:tr w:rsidR="007C6C1C" w:rsidRPr="00E47CAB" w14:paraId="5C92BDCA" w14:textId="77777777" w:rsidTr="0084507C">
              <w:trPr>
                <w:trHeight w:val="315"/>
              </w:trPr>
              <w:tc>
                <w:tcPr>
                  <w:tcW w:w="9002" w:type="dxa"/>
                  <w:gridSpan w:val="5"/>
                  <w:noWrap/>
                </w:tcPr>
                <w:p w14:paraId="615B857B" w14:textId="77777777" w:rsidR="007C6C1C" w:rsidRDefault="007C6C1C" w:rsidP="007C6C1C">
                  <w:pPr>
                    <w:pStyle w:val="NoSpacing"/>
                    <w:jc w:val="right"/>
                  </w:pPr>
                  <w:r>
                    <w:t xml:space="preserve"> </w:t>
                  </w:r>
                  <w:proofErr w:type="spellStart"/>
                  <w:r>
                    <w:t>Iš</w:t>
                  </w:r>
                  <w:proofErr w:type="spellEnd"/>
                  <w:r>
                    <w:t xml:space="preserve"> </w:t>
                  </w:r>
                  <w:proofErr w:type="spellStart"/>
                  <w:r>
                    <w:t>viso</w:t>
                  </w:r>
                  <w:proofErr w:type="spellEnd"/>
                  <w:r>
                    <w:t xml:space="preserve"> be PVM</w:t>
                  </w:r>
                </w:p>
              </w:tc>
              <w:tc>
                <w:tcPr>
                  <w:tcW w:w="1314" w:type="dxa"/>
                  <w:noWrap/>
                </w:tcPr>
                <w:p w14:paraId="0F1CBD31" w14:textId="32DE439B" w:rsidR="007C6C1C" w:rsidRPr="00E47CAB" w:rsidRDefault="007C6C1C" w:rsidP="007C6C1C">
                  <w:pPr>
                    <w:pStyle w:val="NoSpacing"/>
                    <w:jc w:val="center"/>
                  </w:pPr>
                </w:p>
              </w:tc>
            </w:tr>
            <w:tr w:rsidR="007C6C1C" w:rsidRPr="00E47CAB" w14:paraId="4F4302BD" w14:textId="77777777" w:rsidTr="0084507C">
              <w:trPr>
                <w:trHeight w:val="315"/>
              </w:trPr>
              <w:tc>
                <w:tcPr>
                  <w:tcW w:w="9002" w:type="dxa"/>
                  <w:gridSpan w:val="5"/>
                  <w:noWrap/>
                </w:tcPr>
                <w:p w14:paraId="0487E90B" w14:textId="77777777" w:rsidR="007C6C1C" w:rsidRPr="00B135E7" w:rsidRDefault="007C6C1C" w:rsidP="007C6C1C">
                  <w:pPr>
                    <w:pStyle w:val="NoSpacing"/>
                    <w:jc w:val="right"/>
                    <w:rPr>
                      <w:lang w:val="en-US"/>
                    </w:rPr>
                  </w:pPr>
                  <w:r>
                    <w:t>PVM (21</w:t>
                  </w:r>
                  <w:r>
                    <w:rPr>
                      <w:lang w:val="en-US"/>
                    </w:rPr>
                    <w:t>%)</w:t>
                  </w:r>
                </w:p>
              </w:tc>
              <w:tc>
                <w:tcPr>
                  <w:tcW w:w="1314" w:type="dxa"/>
                  <w:noWrap/>
                </w:tcPr>
                <w:p w14:paraId="6D040BBB" w14:textId="13D4532C" w:rsidR="007C6C1C" w:rsidRPr="00E47CAB" w:rsidRDefault="007C6C1C" w:rsidP="007C6C1C">
                  <w:pPr>
                    <w:pStyle w:val="NoSpacing"/>
                    <w:jc w:val="center"/>
                  </w:pPr>
                </w:p>
              </w:tc>
            </w:tr>
            <w:tr w:rsidR="007C6C1C" w:rsidRPr="00E47CAB" w14:paraId="231510B0" w14:textId="77777777" w:rsidTr="0084507C">
              <w:trPr>
                <w:trHeight w:val="315"/>
              </w:trPr>
              <w:tc>
                <w:tcPr>
                  <w:tcW w:w="9002" w:type="dxa"/>
                  <w:gridSpan w:val="5"/>
                  <w:noWrap/>
                </w:tcPr>
                <w:p w14:paraId="58CCE599" w14:textId="6022CC70" w:rsidR="007C6C1C" w:rsidRDefault="007C6C1C" w:rsidP="007C6C1C">
                  <w:pPr>
                    <w:pStyle w:val="NoSpacing"/>
                    <w:jc w:val="right"/>
                  </w:pPr>
                  <w:proofErr w:type="spellStart"/>
                  <w:r>
                    <w:t>Maksimali</w:t>
                  </w:r>
                  <w:proofErr w:type="spellEnd"/>
                  <w:r>
                    <w:t xml:space="preserve"> </w:t>
                  </w:r>
                  <w:proofErr w:type="spellStart"/>
                  <w:r>
                    <w:t>suma</w:t>
                  </w:r>
                  <w:proofErr w:type="spellEnd"/>
                  <w:r>
                    <w:t xml:space="preserve"> </w:t>
                  </w:r>
                  <w:proofErr w:type="spellStart"/>
                  <w:r>
                    <w:t>su</w:t>
                  </w:r>
                  <w:proofErr w:type="spellEnd"/>
                  <w:r>
                    <w:t xml:space="preserve"> PVM</w:t>
                  </w:r>
                </w:p>
              </w:tc>
              <w:tc>
                <w:tcPr>
                  <w:tcW w:w="1314" w:type="dxa"/>
                  <w:noWrap/>
                </w:tcPr>
                <w:p w14:paraId="47910FB9" w14:textId="77777777" w:rsidR="007C6C1C" w:rsidRPr="00E47CAB" w:rsidRDefault="007C6C1C" w:rsidP="007C6C1C">
                  <w:pPr>
                    <w:pStyle w:val="NoSpacing"/>
                    <w:jc w:val="center"/>
                  </w:pPr>
                  <w:r>
                    <w:t>5000,00</w:t>
                  </w:r>
                </w:p>
              </w:tc>
            </w:tr>
          </w:tbl>
          <w:p w14:paraId="03CE143B" w14:textId="6A0EF284" w:rsidR="001E05E3" w:rsidRPr="00B863B0" w:rsidRDefault="001E05E3" w:rsidP="00553468">
            <w:pPr>
              <w:jc w:val="both"/>
              <w:rPr>
                <w:lang w:val="en-US"/>
              </w:rPr>
            </w:pPr>
          </w:p>
          <w:p w14:paraId="5BE3890D" w14:textId="0668AED9" w:rsidR="00AF0458" w:rsidRDefault="00AF0458" w:rsidP="00650656">
            <w:pPr>
              <w:jc w:val="both"/>
            </w:pPr>
            <w:r w:rsidRPr="00AF0458">
              <w:t xml:space="preserve">2.2. </w:t>
            </w:r>
            <w:r w:rsidR="00650656" w:rsidRPr="00A11819">
              <w:t xml:space="preserve">Paslaugų įkainiai nurodyti su pridėtinės vertės mokesčiu (toliau – PVM) ir visais kitais mokesčiais bei įvertinus visas </w:t>
            </w:r>
            <w:r w:rsidR="00650656" w:rsidRPr="00A11819">
              <w:rPr>
                <w:b/>
              </w:rPr>
              <w:t xml:space="preserve">Teikėjo </w:t>
            </w:r>
            <w:r w:rsidR="00650656" w:rsidRPr="00A11819">
              <w:t>išlaidas atsirandančias vykdant Sutartį ir galinčias turėti įtakos paslaugų kainai.</w:t>
            </w:r>
          </w:p>
          <w:p w14:paraId="58ED3D7F" w14:textId="77777777" w:rsidR="00510645" w:rsidRPr="00E72B35" w:rsidRDefault="00AF0458" w:rsidP="00510645">
            <w:pPr>
              <w:jc w:val="both"/>
            </w:pPr>
            <w:r w:rsidRPr="00AF0458">
              <w:t xml:space="preserve">2.3. </w:t>
            </w:r>
            <w:r w:rsidR="00510645" w:rsidRPr="00E72B35">
              <w:t xml:space="preserve">Sutarčiai taikoma </w:t>
            </w:r>
            <w:r w:rsidR="00510645" w:rsidRPr="006678E9">
              <w:rPr>
                <w:b/>
                <w:bCs/>
              </w:rPr>
              <w:t>fiksuoto įkainio  kainodara</w:t>
            </w:r>
            <w:r w:rsidR="00510645" w:rsidRPr="00E72B35">
              <w:t>. Peržiūros</w:t>
            </w:r>
            <w:r w:rsidR="00510645">
              <w:t xml:space="preserve"> atvejai numatyti </w:t>
            </w:r>
            <w:r w:rsidR="00510645" w:rsidRPr="00E72B35">
              <w:t>Sutarties bendrosios dalies 2.2 punkte ir Su</w:t>
            </w:r>
            <w:r w:rsidR="00510645">
              <w:t>tarties specialiosios dalies 2.4</w:t>
            </w:r>
            <w:r w:rsidR="00510645" w:rsidRPr="00E72B35">
              <w:t xml:space="preserve"> punkte.</w:t>
            </w:r>
          </w:p>
          <w:p w14:paraId="7D81715B" w14:textId="7C708FB7" w:rsidR="00AF0458" w:rsidRPr="00AF0458" w:rsidRDefault="00AF0458" w:rsidP="00AF0458">
            <w:pPr>
              <w:tabs>
                <w:tab w:val="left" w:pos="536"/>
              </w:tabs>
              <w:jc w:val="both"/>
            </w:pPr>
            <w:r w:rsidRPr="00AF0458">
              <w:t xml:space="preserve">2.4. Bet kuri Sutarties šalis Sutarties galiojimo metu turi teisę inicijuoti Sutartyje numatytų Sutarties maksimalios kainos ir/ar Sutarties įkainių perskaičiavimą (keitimą) ne anksčiau kaip po </w:t>
            </w:r>
            <w:r w:rsidR="00934044">
              <w:t>12</w:t>
            </w:r>
            <w:r w:rsidRPr="00AF0458">
              <w:t xml:space="preserve"> (</w:t>
            </w:r>
            <w:r w:rsidR="00934044">
              <w:t>dvylikos</w:t>
            </w:r>
            <w:r w:rsidRPr="00AF0458">
              <w:t>) mėnesių nuo Sutarties sudarymo dienos (jeigu perskaičiavimas jau buvo atliktas – nuo paskutinio perskaičiavimo pagal šį punktą dienos), jeigu Vartojimo prekių ir paslaugų kainų pokytis (k), apskaičiuotas kaip nustatyta Sutarties specialiosios dalies 2.4.3 punkte, viršija 10 (dešimt)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9E6B282" w14:textId="77777777" w:rsidR="00AF0458" w:rsidRPr="00AF0458" w:rsidRDefault="00AF0458" w:rsidP="00AF0458">
            <w:pPr>
              <w:tabs>
                <w:tab w:val="left" w:pos="536"/>
              </w:tabs>
              <w:jc w:val="both"/>
            </w:pPr>
            <w:r w:rsidRPr="00AF0458">
              <w:t xml:space="preserve">2.4.1. </w:t>
            </w:r>
            <w:r w:rsidRPr="004A4998">
              <w:t>Šalys privalo susitarime nurodyti indekso reikšmę laikotarpio pradžioje ir jos</w:t>
            </w:r>
            <w:r w:rsidRPr="00AF0458">
              <w:t xml:space="preserve"> nustatymo datą, indekso reikšmę laikotarpio pabaigoje ir jos nustatymo datą, kainų pokytį (k), perskaičiuotus įkainius, perskaičiuotą Sutarties kainą.</w:t>
            </w:r>
          </w:p>
          <w:p w14:paraId="525B0835" w14:textId="77777777" w:rsidR="00AF0458" w:rsidRPr="00AF0458" w:rsidRDefault="00AF0458" w:rsidP="00AF0458">
            <w:pPr>
              <w:tabs>
                <w:tab w:val="left" w:pos="536"/>
              </w:tabs>
              <w:jc w:val="both"/>
            </w:pPr>
            <w:r w:rsidRPr="00AF0458">
              <w:t>2.4.2. Perskaičiuoti įkainiai ir kaina taikomi (-a) užsakymams, pateiktiems po to, kai Šalys sudaro susitarimą dėl kainos ir įkainių perskaičiavimo.</w:t>
            </w:r>
          </w:p>
          <w:p w14:paraId="0956B113" w14:textId="77777777" w:rsidR="00AF0458" w:rsidRPr="00AF0458" w:rsidRDefault="00AF0458" w:rsidP="00AF0458">
            <w:pPr>
              <w:tabs>
                <w:tab w:val="left" w:pos="536"/>
              </w:tabs>
              <w:jc w:val="both"/>
            </w:pPr>
            <w:r w:rsidRPr="00AF0458">
              <w:t>2.4.3. Nauja kaina ir įkainiai apskaičiuojama (-i) pagal formulę:</w:t>
            </w:r>
          </w:p>
          <w:p w14:paraId="5DD3D4E2" w14:textId="77777777" w:rsidR="00AF0458" w:rsidRPr="00AF0458" w:rsidRDefault="00AF0458" w:rsidP="00AF0458">
            <w:pPr>
              <w:tabs>
                <w:tab w:val="left" w:pos="536"/>
              </w:tabs>
              <w:jc w:val="both"/>
            </w:pPr>
            <w:r w:rsidRPr="00AF0458">
              <w:t xml:space="preserve">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100</m:t>
                      </m:r>
                    </m:den>
                  </m:f>
                  <m:r>
                    <w:rPr>
                      <w:rFonts w:ascii="Cambria Math" w:hAnsi="Cambria Math"/>
                    </w:rPr>
                    <m:t>×a</m:t>
                  </m:r>
                </m:e>
              </m:d>
            </m:oMath>
            <w:r w:rsidRPr="00AF0458">
              <w:rPr>
                <w:i/>
              </w:rPr>
              <w:t xml:space="preserve">, </w:t>
            </w:r>
            <w:r w:rsidRPr="00AF0458">
              <w:t>kur</w:t>
            </w:r>
          </w:p>
          <w:p w14:paraId="03A05487" w14:textId="77777777" w:rsidR="00AF0458" w:rsidRPr="00AF0458" w:rsidRDefault="00AF0458" w:rsidP="00AF0458">
            <w:pPr>
              <w:tabs>
                <w:tab w:val="left" w:pos="536"/>
              </w:tabs>
              <w:jc w:val="both"/>
            </w:pPr>
            <w:r w:rsidRPr="00AF0458">
              <w:t>a – kaina ar įkainis (Eur be PVM)) (jei ji jau buvo perskaičiuota, tai po paskutinio perskaičiavimo);</w:t>
            </w:r>
          </w:p>
          <w:p w14:paraId="38D763AF" w14:textId="77777777" w:rsidR="00AF0458" w:rsidRPr="00AF0458" w:rsidRDefault="00AF0458" w:rsidP="00AF0458">
            <w:pPr>
              <w:tabs>
                <w:tab w:val="left" w:pos="536"/>
              </w:tabs>
              <w:jc w:val="both"/>
            </w:pPr>
            <w:r w:rsidRPr="00AF0458">
              <w:t>a1 – perskaičiuota (pakeista) kaina ar įkainis (Eur be PVM);</w:t>
            </w:r>
          </w:p>
          <w:p w14:paraId="3A180398" w14:textId="77777777" w:rsidR="00AF0458" w:rsidRPr="00AF0458" w:rsidRDefault="00AF0458" w:rsidP="00AF0458">
            <w:pPr>
              <w:tabs>
                <w:tab w:val="left" w:pos="536"/>
              </w:tabs>
              <w:jc w:val="both"/>
            </w:pPr>
            <w:r w:rsidRPr="00AF0458">
              <w:t xml:space="preserve">k – Pagal vartotojų kainų indeksą apskaičiuotas Ūkio subjektams suteiktų paslaugų kainų pokytis (padidėjimas arba sumažėjimas) (%). „k“ reikšmė skaičiuojama pagal formulę: </w:t>
            </w:r>
          </w:p>
          <w:p w14:paraId="464EC1F3" w14:textId="77777777" w:rsidR="00AF0458" w:rsidRPr="00AF0458" w:rsidRDefault="00AF0458" w:rsidP="00AF0458">
            <w:pPr>
              <w:tabs>
                <w:tab w:val="left" w:pos="536"/>
              </w:tabs>
              <w:jc w:val="both"/>
            </w:pPr>
          </w:p>
          <w:p w14:paraId="5673580D" w14:textId="77777777" w:rsidR="00AF0458" w:rsidRPr="00AF0458" w:rsidRDefault="00AF0458" w:rsidP="00AF0458">
            <w:pPr>
              <w:tabs>
                <w:tab w:val="left" w:pos="536"/>
              </w:tabs>
              <w:jc w:val="both"/>
            </w:pPr>
            <w:r w:rsidRPr="00AF0458">
              <w:t xml:space="preserve"> </w:t>
            </w: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AF0458">
              <w:t>, (proc.) kur</w:t>
            </w:r>
            <w:r w:rsidRPr="00AF0458">
              <w:tab/>
            </w:r>
          </w:p>
          <w:p w14:paraId="2205BD39" w14:textId="77777777" w:rsidR="00AF0458" w:rsidRPr="00AF0458" w:rsidRDefault="00AF0458" w:rsidP="00AF0458">
            <w:pPr>
              <w:tabs>
                <w:tab w:val="left" w:pos="536"/>
              </w:tabs>
              <w:jc w:val="both"/>
            </w:pPr>
            <w:proofErr w:type="spellStart"/>
            <w:r w:rsidRPr="00AF0458">
              <w:t>Ind</w:t>
            </w:r>
            <w:r w:rsidRPr="00AF0458">
              <w:rPr>
                <w:vertAlign w:val="subscript"/>
              </w:rPr>
              <w:t>naujausias</w:t>
            </w:r>
            <w:proofErr w:type="spellEnd"/>
            <w:r w:rsidRPr="00AF0458">
              <w:t xml:space="preserve"> – kreipimosi dėl kainos perskaičiavimo išsiuntimo kitai šaliai datą naujausias paskelbtas ūkio subjektams suteiktų paslaugų indeksas;</w:t>
            </w:r>
          </w:p>
          <w:p w14:paraId="5138E6A8" w14:textId="77777777" w:rsidR="00AF0458" w:rsidRPr="00AF0458" w:rsidRDefault="00AF0458" w:rsidP="00AF0458">
            <w:pPr>
              <w:tabs>
                <w:tab w:val="left" w:pos="536"/>
              </w:tabs>
              <w:jc w:val="both"/>
            </w:pPr>
            <w:proofErr w:type="spellStart"/>
            <w:r w:rsidRPr="00AF0458">
              <w:t>Ind</w:t>
            </w:r>
            <w:r w:rsidRPr="00AF0458">
              <w:rPr>
                <w:vertAlign w:val="subscript"/>
              </w:rPr>
              <w:t>pradžia</w:t>
            </w:r>
            <w:proofErr w:type="spellEnd"/>
            <w:r w:rsidRPr="00AF0458">
              <w:t xml:space="preserve"> – laikotarpio pradžios datos (mėnesio) ūkio subjektams suteiktų paslaugų indeksas. Pirmojo perskaičiavimo atveju laikotarpio pradžia (mėnuo) yra Sutarties sudarymo mėnuo. Antrojo ir vėlesnių perskaičiavimų atveju laikotarpio pradžia (mėnuo) yra paskutinio perskaičiavimo metu naudotos paskelbto atitinkamo indekso reikšmės mėnuo; </w:t>
            </w:r>
          </w:p>
          <w:p w14:paraId="0EF5A8A8" w14:textId="77777777" w:rsidR="00AF0458" w:rsidRPr="00AF0458" w:rsidRDefault="00AF0458" w:rsidP="00AF0458">
            <w:pPr>
              <w:tabs>
                <w:tab w:val="left" w:pos="536"/>
              </w:tabs>
              <w:jc w:val="both"/>
            </w:pPr>
            <w:r w:rsidRPr="00AF0458">
              <w:t xml:space="preserve">2.4.4. Skaičiavimams indeksų reikšmės imamos keturių skaitmenų po kablelio tikslumu. Apskaičiuotas pokytis (k) tolimesniems skaičiavimams naudojamas suapvalinus iki vieno skaitmens po kablelio, o apskaičiuotas kaina/įkainis „a“ suapvalinamas iki dviejų skaitmenų po kablelio; </w:t>
            </w:r>
          </w:p>
          <w:p w14:paraId="0153DE8C" w14:textId="77777777" w:rsidR="00AF0458" w:rsidRPr="00AF0458" w:rsidRDefault="00AF0458" w:rsidP="00AF0458">
            <w:pPr>
              <w:tabs>
                <w:tab w:val="left" w:pos="536"/>
              </w:tabs>
              <w:jc w:val="both"/>
            </w:pPr>
            <w:r w:rsidRPr="00AF0458">
              <w:t>2.4.5. Vėlesnis kainų arba įkainių perskaičiavimas negali apimti laikotarpio, už kurį jau buvo atliktas perskaičiavimas;</w:t>
            </w:r>
          </w:p>
          <w:p w14:paraId="098D461A" w14:textId="77777777" w:rsidR="00AF0458" w:rsidRDefault="00AF0458" w:rsidP="00AF0458">
            <w:pPr>
              <w:tabs>
                <w:tab w:val="left" w:pos="536"/>
              </w:tabs>
              <w:jc w:val="both"/>
            </w:pPr>
            <w:r w:rsidRPr="00AF0458">
              <w:lastRenderedPageBreak/>
              <w:t>2.4.6. Jeigu pagal ūkio subjektams suteiktų paslaugų indeksą apskaičiuotas Vartojimo prekių ir paslaugų kainų pokytis (k), apskaičiuotas kaip nustatyta 2.4.3 punkte, viršija 50 (penkiasdešimt) procentų Sutarties maksimalios kainos ir/ar nustatyto įkainio Sutarties pasirašymo dieną, paslaugų Sutarties maksimali kaina ir/arba įkainis bus perskaičiuojami maksimaliu 50 (penkiasdešimties) procentų pokyčiu.</w:t>
            </w:r>
          </w:p>
          <w:p w14:paraId="4055F860" w14:textId="54C0EED0" w:rsidR="009A17FE" w:rsidRPr="00AF0458" w:rsidRDefault="009A17FE" w:rsidP="00AF0458">
            <w:pPr>
              <w:tabs>
                <w:tab w:val="left" w:pos="536"/>
              </w:tabs>
              <w:jc w:val="both"/>
            </w:pPr>
            <w:r>
              <w:t xml:space="preserve">2.5. </w:t>
            </w:r>
            <w:r w:rsidRPr="001432C4">
              <w:t>Šiai Sutarčiai taikom</w:t>
            </w:r>
            <w:r>
              <w:t>o</w:t>
            </w:r>
            <w:r w:rsidRPr="001432C4">
              <w:t xml:space="preserve">s </w:t>
            </w:r>
            <w:r>
              <w:t xml:space="preserve"> Sutarties b</w:t>
            </w:r>
            <w:r w:rsidRPr="001432C4">
              <w:t>endrosios dalies 12.9 punkto nuostatos.</w:t>
            </w:r>
          </w:p>
          <w:p w14:paraId="2694EBE5" w14:textId="4DE93906" w:rsidR="001D3E66" w:rsidRDefault="00AF0458" w:rsidP="00580A5F">
            <w:pPr>
              <w:jc w:val="both"/>
            </w:pPr>
            <w:r w:rsidRPr="00AF0458">
              <w:t xml:space="preserve">2.6. </w:t>
            </w:r>
            <w:r w:rsidR="00E10B8B" w:rsidRPr="005809DD">
              <w:t>Perskaičiavus Sutartyje nustatytus įkainius pagal Sutartyje nustatytas kainų peržiūros sąlygas, maksimali Sutarties vertė negali būti viršijama.</w:t>
            </w:r>
          </w:p>
          <w:p w14:paraId="1F286DF0" w14:textId="6620B8D0" w:rsidR="009A17FE" w:rsidRPr="00175767" w:rsidRDefault="009A17FE" w:rsidP="00580A5F">
            <w:pPr>
              <w:jc w:val="both"/>
            </w:pPr>
            <w:r>
              <w:t xml:space="preserve">2.7. </w:t>
            </w:r>
            <w:r w:rsidRPr="006C03B4">
              <w:t xml:space="preserve">Pirkėjas neįsipareigoja nupirkti paslaugų už Sutarties specialiosios dalies 2.1 punkte nurodytą Sutarties maksimalią kainą. </w:t>
            </w:r>
            <w:r w:rsidR="00A40F68">
              <w:t>P</w:t>
            </w:r>
            <w:r w:rsidRPr="00527FBE">
              <w:t>reliminarūs</w:t>
            </w:r>
            <w:r w:rsidR="00527FBE">
              <w:rPr>
                <w:color w:val="FF0000"/>
              </w:rPr>
              <w:t xml:space="preserve"> </w:t>
            </w:r>
            <w:r w:rsidRPr="006C03B4">
              <w:t>kiekiai Sutarties galiojimo laikotarpiu bus perkami tik pagal Pirkėjo poreikį, teikiant užsakymus ir neviršijant Sutarties  maksimalios kainos.</w:t>
            </w:r>
          </w:p>
        </w:tc>
      </w:tr>
      <w:tr w:rsidR="005966C8" w14:paraId="1A462B7E" w14:textId="77777777" w:rsidTr="00BC541B">
        <w:trPr>
          <w:trHeight w:val="702"/>
        </w:trPr>
        <w:tc>
          <w:tcPr>
            <w:tcW w:w="10142" w:type="dxa"/>
            <w:tcBorders>
              <w:top w:val="single" w:sz="4" w:space="0" w:color="auto"/>
              <w:left w:val="single" w:sz="4" w:space="0" w:color="auto"/>
              <w:bottom w:val="single" w:sz="4" w:space="0" w:color="auto"/>
              <w:right w:val="single" w:sz="4" w:space="0" w:color="auto"/>
            </w:tcBorders>
          </w:tcPr>
          <w:p w14:paraId="5C096B98" w14:textId="77777777" w:rsidR="005966C8" w:rsidRDefault="005966C8" w:rsidP="00553468">
            <w:pPr>
              <w:rPr>
                <w:b/>
              </w:rPr>
            </w:pPr>
            <w:r w:rsidRPr="00EB4422">
              <w:rPr>
                <w:b/>
              </w:rPr>
              <w:lastRenderedPageBreak/>
              <w:t>3. P</w:t>
            </w:r>
            <w:r w:rsidR="00D911C4">
              <w:rPr>
                <w:b/>
              </w:rPr>
              <w:t>aslaugų teikimo</w:t>
            </w:r>
            <w:r w:rsidRPr="00EB4422">
              <w:rPr>
                <w:b/>
              </w:rPr>
              <w:t xml:space="preserve"> vieta, terminas ir sąlygos</w:t>
            </w:r>
            <w:r>
              <w:rPr>
                <w:b/>
              </w:rPr>
              <w:t>:</w:t>
            </w:r>
          </w:p>
          <w:p w14:paraId="5CD719CE" w14:textId="77777777" w:rsidR="006B3D61" w:rsidRPr="008E0415" w:rsidRDefault="006B3D61" w:rsidP="006B3D61">
            <w:pPr>
              <w:jc w:val="both"/>
            </w:pPr>
            <w:r w:rsidRPr="000B3F9C">
              <w:t xml:space="preserve">3.1. </w:t>
            </w:r>
            <w:r>
              <w:t>Paslaugų teikimo bendra trukmė</w:t>
            </w:r>
            <w:r w:rsidRPr="008E0415">
              <w:t xml:space="preserve"> ne ilgesnė kaip 36 (trisdešimt šeši) mėnesiai nuo Sutarties įsigaliojimo dienos. </w:t>
            </w:r>
          </w:p>
          <w:p w14:paraId="4305CF79" w14:textId="77777777" w:rsidR="006B3D61" w:rsidRPr="0004094E" w:rsidRDefault="006B3D61" w:rsidP="006B3D61">
            <w:pPr>
              <w:jc w:val="both"/>
            </w:pPr>
            <w:r>
              <w:t>3.2. Paslaugų teikimo vietos</w:t>
            </w:r>
            <w:r w:rsidRPr="0004094E">
              <w:t xml:space="preserve"> </w:t>
            </w:r>
            <w:r w:rsidRPr="00581ACA">
              <w:t xml:space="preserve">nurodytos Sutarties </w:t>
            </w:r>
            <w:r>
              <w:t>1 priede</w:t>
            </w:r>
            <w:r w:rsidRPr="00581ACA">
              <w:t xml:space="preserve">. </w:t>
            </w:r>
          </w:p>
          <w:p w14:paraId="50F5346A" w14:textId="77777777" w:rsidR="006B3D61" w:rsidRPr="000B3F9C" w:rsidRDefault="006B3D61" w:rsidP="006B3D61">
            <w:pPr>
              <w:jc w:val="both"/>
            </w:pPr>
            <w:r w:rsidRPr="000B3F9C">
              <w:t>3.3.</w:t>
            </w:r>
            <w:r>
              <w:t xml:space="preserve"> </w:t>
            </w:r>
            <w:r w:rsidRPr="000B3F9C">
              <w:t>Paslaugų teikimo sąlygos:</w:t>
            </w:r>
          </w:p>
          <w:p w14:paraId="69E8B014" w14:textId="77777777" w:rsidR="006B3D61" w:rsidRPr="000B3F9C" w:rsidRDefault="006B3D61" w:rsidP="006B3D61">
            <w:pPr>
              <w:jc w:val="both"/>
            </w:pPr>
            <w:r w:rsidRPr="000B3F9C">
              <w:t xml:space="preserve">3.3.1. </w:t>
            </w:r>
            <w:r w:rsidRPr="00E24D3B">
              <w:rPr>
                <w:b/>
              </w:rPr>
              <w:t>Teikėjas</w:t>
            </w:r>
            <w:r w:rsidRPr="00E24D3B">
              <w:t xml:space="preserve"> turi nepertraukiamai užtikrinti Paslaugų atitiktį Sutarties 1 priedo reikalavimams</w:t>
            </w:r>
            <w:r>
              <w:t>.</w:t>
            </w:r>
          </w:p>
          <w:p w14:paraId="1EB7ECD9" w14:textId="77777777" w:rsidR="006B3D61" w:rsidRDefault="006B3D61" w:rsidP="006B3D61">
            <w:pPr>
              <w:jc w:val="both"/>
            </w:pPr>
            <w:r w:rsidRPr="000B3F9C">
              <w:t xml:space="preserve">3.3.2. </w:t>
            </w:r>
            <w:r w:rsidRPr="00581ACA">
              <w:t xml:space="preserve">Sutartyje numatytos paslaugos teikiamos tik </w:t>
            </w:r>
            <w:r>
              <w:t xml:space="preserve">gavus </w:t>
            </w:r>
            <w:r>
              <w:rPr>
                <w:b/>
              </w:rPr>
              <w:t>Pirkėjo</w:t>
            </w:r>
            <w:r>
              <w:t xml:space="preserve"> užsakymus dėl paslaugų teikimo</w:t>
            </w:r>
            <w:r w:rsidRPr="00581ACA">
              <w:t>.</w:t>
            </w:r>
            <w:r>
              <w:t xml:space="preserve"> </w:t>
            </w:r>
          </w:p>
          <w:p w14:paraId="110604CC" w14:textId="77777777" w:rsidR="006B3D61" w:rsidRPr="000B3F9C" w:rsidRDefault="006B3D61" w:rsidP="006B3D61">
            <w:pPr>
              <w:jc w:val="both"/>
            </w:pPr>
            <w:r w:rsidRPr="000B3F9C">
              <w:t xml:space="preserve">3.3.3. Sutarties vykdymo metu </w:t>
            </w:r>
            <w:r w:rsidRPr="006E739C">
              <w:rPr>
                <w:b/>
              </w:rPr>
              <w:t>Teikėjas</w:t>
            </w:r>
            <w:r w:rsidRPr="000B3F9C">
              <w:t xml:space="preserve"> informacinius pranešimus ir kitą su Paslaugų vykdymu susijusią informaciją</w:t>
            </w:r>
            <w:r>
              <w:t xml:space="preserve"> </w:t>
            </w:r>
            <w:r w:rsidRPr="0061714E">
              <w:rPr>
                <w:b/>
              </w:rPr>
              <w:t>Pirkėjui</w:t>
            </w:r>
            <w:r w:rsidRPr="000B3F9C">
              <w:t xml:space="preserve"> siunčia Su</w:t>
            </w:r>
            <w:r>
              <w:t>tarties specialiosios dalies 9.11</w:t>
            </w:r>
            <w:r w:rsidRPr="000B3F9C">
              <w:t xml:space="preserve"> punkte nurodytu el. paštu. </w:t>
            </w:r>
            <w:r w:rsidRPr="006E739C">
              <w:rPr>
                <w:b/>
              </w:rPr>
              <w:t>Pirkėjas</w:t>
            </w:r>
            <w:r>
              <w:t xml:space="preserve"> nedelsiant, bet ne vėliau kaip</w:t>
            </w:r>
            <w:r w:rsidRPr="000B3F9C">
              <w:t xml:space="preserve"> per vieną darbo dieną patvirtina informacijos gavimą el. paštu. Negavus patvirtinimo, </w:t>
            </w:r>
            <w:r w:rsidRPr="006E739C">
              <w:rPr>
                <w:b/>
              </w:rPr>
              <w:t>Teikėjas</w:t>
            </w:r>
            <w:r w:rsidRPr="000B3F9C">
              <w:t xml:space="preserve"> </w:t>
            </w:r>
            <w:r w:rsidRPr="00A07124">
              <w:t xml:space="preserve">nedelsiant, bet ne vėliau kaip per 1 darbo dieną </w:t>
            </w:r>
            <w:r>
              <w:t xml:space="preserve">dėl </w:t>
            </w:r>
            <w:r w:rsidRPr="000B3F9C">
              <w:t>informacij</w:t>
            </w:r>
            <w:r>
              <w:t>os</w:t>
            </w:r>
            <w:r w:rsidRPr="000B3F9C">
              <w:t xml:space="preserve"> </w:t>
            </w:r>
            <w:r w:rsidRPr="00A07124">
              <w:t xml:space="preserve">gavimo patvirtinimo informuoja </w:t>
            </w:r>
            <w:r>
              <w:rPr>
                <w:b/>
              </w:rPr>
              <w:t>Pirkėją</w:t>
            </w:r>
            <w:r w:rsidRPr="000B3F9C">
              <w:t xml:space="preserve"> Su</w:t>
            </w:r>
            <w:r>
              <w:t>tarties Specialiosios dalies 9.11</w:t>
            </w:r>
            <w:r w:rsidRPr="000B3F9C">
              <w:t xml:space="preserve"> punkte nurodytu telefono numeriu.</w:t>
            </w:r>
          </w:p>
          <w:p w14:paraId="2EF2AFEC" w14:textId="77777777" w:rsidR="006B3D61" w:rsidRDefault="006B3D61" w:rsidP="006B3D61">
            <w:pPr>
              <w:jc w:val="both"/>
            </w:pPr>
            <w:r w:rsidRPr="000B3F9C">
              <w:t xml:space="preserve">3.3.4. </w:t>
            </w:r>
            <w:r w:rsidRPr="006E739C">
              <w:rPr>
                <w:b/>
              </w:rPr>
              <w:t xml:space="preserve">Teikėjas </w:t>
            </w:r>
            <w:r w:rsidRPr="00E7004E">
              <w:t>turi įrengti signalizacijos sistemą</w:t>
            </w:r>
            <w:r>
              <w:rPr>
                <w:b/>
              </w:rPr>
              <w:t xml:space="preserve"> </w:t>
            </w:r>
            <w:r w:rsidRPr="000B3F9C">
              <w:t xml:space="preserve">ne vėliau kaip per </w:t>
            </w:r>
            <w:r>
              <w:t xml:space="preserve">15 (penkiolika) darbo dienų nuo </w:t>
            </w:r>
            <w:r w:rsidRPr="000B3F9C">
              <w:t xml:space="preserve"> </w:t>
            </w:r>
            <w:r>
              <w:rPr>
                <w:b/>
              </w:rPr>
              <w:t>Pirkėjo</w:t>
            </w:r>
            <w:r w:rsidRPr="000B3F9C">
              <w:t xml:space="preserve"> </w:t>
            </w:r>
            <w:r>
              <w:t>užsakymo pateikimo dienos</w:t>
            </w:r>
            <w:r w:rsidRPr="00A07124">
              <w:t>.</w:t>
            </w:r>
            <w:r>
              <w:t xml:space="preserve"> </w:t>
            </w:r>
            <w:r w:rsidRPr="00603689">
              <w:rPr>
                <w:b/>
              </w:rPr>
              <w:t>Teikėjas</w:t>
            </w:r>
            <w:r>
              <w:t xml:space="preserve"> signalizacijos sistemą  (centralę) turi įrengti savo lauko spintose (perimetro viduje, bet ne saugomų patalpų viduje), kur galėtų be </w:t>
            </w:r>
            <w:r w:rsidRPr="00557A72">
              <w:rPr>
                <w:b/>
              </w:rPr>
              <w:t>Pirkėjo</w:t>
            </w:r>
            <w:r>
              <w:t xml:space="preserve"> atstovo patekti į objektą dėl signalizacijos sistemos techninės priežiūros ir gedimų šalinimo.</w:t>
            </w:r>
          </w:p>
          <w:p w14:paraId="0BAA56E5" w14:textId="2745D1B5" w:rsidR="00724D28" w:rsidRDefault="00724D28" w:rsidP="00724D28">
            <w:pPr>
              <w:jc w:val="both"/>
            </w:pPr>
            <w:r>
              <w:t xml:space="preserve">3.3.5. </w:t>
            </w:r>
            <w:r w:rsidRPr="005E461B">
              <w:t>Sutarties</w:t>
            </w:r>
            <w:r>
              <w:t xml:space="preserve"> vykdymo metu </w:t>
            </w:r>
            <w:r w:rsidRPr="00C572FC">
              <w:rPr>
                <w:b/>
              </w:rPr>
              <w:t>Teikėjas</w:t>
            </w:r>
            <w:r>
              <w:t xml:space="preserve"> apie objektuose suveikusią signalizaciją, nuvykimus į objektus pagal gautus signalizacijos pranešimus, nedelsiant Sutartyje nustatyta tvarka informuoja </w:t>
            </w:r>
            <w:r w:rsidRPr="00C572FC">
              <w:rPr>
                <w:b/>
              </w:rPr>
              <w:t>Pirkėjo</w:t>
            </w:r>
            <w:r>
              <w:t xml:space="preserve"> patikėtinius (sąraše nurodytą pirmą, arba šiam neatsiliepus – bent vieną iš žemiau išvardintų). Patikėtinių sąrašas pateikiamas pasirašant Sutartį</w:t>
            </w:r>
            <w:r w:rsidR="00C201A7">
              <w:t xml:space="preserve"> (Sutarties </w:t>
            </w:r>
            <w:r w:rsidR="00A40F68">
              <w:t>2</w:t>
            </w:r>
            <w:r w:rsidR="00C201A7">
              <w:t xml:space="preserve"> priedas).</w:t>
            </w:r>
          </w:p>
          <w:p w14:paraId="20D43A21" w14:textId="77777777" w:rsidR="00724D28" w:rsidRDefault="00724D28" w:rsidP="00724D28">
            <w:pPr>
              <w:jc w:val="both"/>
            </w:pPr>
            <w:r>
              <w:t xml:space="preserve">3.3.6. Jeigu buvo nesuteiktos signalizacijos įrengimo paslaugos, kurias dar galima suteikti, ar signalizacijos įrengimo paslaugų teikimo trūkumus galima ištaisyti, </w:t>
            </w:r>
            <w:r w:rsidRPr="00C572FC">
              <w:rPr>
                <w:b/>
              </w:rPr>
              <w:t>Teikėjas</w:t>
            </w:r>
            <w:r>
              <w:t xml:space="preserve"> įsipareigoja ne vėliau kaip per 3 (tris) darbo dienas nuo </w:t>
            </w:r>
            <w:r w:rsidRPr="00C572FC">
              <w:rPr>
                <w:b/>
              </w:rPr>
              <w:t>Pirkėjo</w:t>
            </w:r>
            <w:r>
              <w:t xml:space="preserve"> raštiškų pastabų ir/ar pretenzijų pateikimo suteikti nesuteiktas signalizacijos įrengimo paslaugas arba ištaisyti </w:t>
            </w:r>
            <w:r w:rsidRPr="00F75AF1">
              <w:t>s</w:t>
            </w:r>
            <w:r>
              <w:t>ignalizacijos įrengimo paslaugų suteikimo trūkumus.</w:t>
            </w:r>
          </w:p>
          <w:p w14:paraId="08C6BA8A" w14:textId="77777777" w:rsidR="00724D28" w:rsidRDefault="00724D28" w:rsidP="00724D28">
            <w:pPr>
              <w:jc w:val="both"/>
            </w:pPr>
            <w:r>
              <w:t xml:space="preserve">3.3.7. </w:t>
            </w:r>
            <w:r w:rsidRPr="00F75AF1">
              <w:rPr>
                <w:b/>
              </w:rPr>
              <w:t>Teikėjas</w:t>
            </w:r>
            <w:r w:rsidRPr="00F75AF1">
              <w:t xml:space="preserve"> atsako už</w:t>
            </w:r>
            <w:r>
              <w:t xml:space="preserve"> savo personalo darbų saugos taisyklių, priešgaisrinės saugos taisyklių, sanitarinių normų laikymąsi bei kitų teisės aktuose nustatytų reikalavimų laikymąsi.</w:t>
            </w:r>
          </w:p>
          <w:p w14:paraId="4AEEFC99" w14:textId="77777777" w:rsidR="00724D28" w:rsidRDefault="00724D28" w:rsidP="00724D28">
            <w:pPr>
              <w:jc w:val="both"/>
            </w:pPr>
            <w:r>
              <w:t>3.3.8. Po Sutarties</w:t>
            </w:r>
            <w:r w:rsidRPr="0063799A">
              <w:t xml:space="preserve"> įsigaliojimo praėjus 12 (dvylikai) mėnesių  dėl objektyvių priežasčių (nelikus saugomo objekto, ar kitų aplinkybių, dėl kurių apsauga tampa nereikalinga)  paslaugų teikimas gali būti nutrauktas bet kuriam iš sutartyje išvardintų objektų nepasibaigus Sutarties galiojimo terminui, apie tai </w:t>
            </w:r>
            <w:r w:rsidRPr="004875E0">
              <w:rPr>
                <w:b/>
              </w:rPr>
              <w:t>Pirkėjui</w:t>
            </w:r>
            <w:r w:rsidRPr="0063799A">
              <w:t xml:space="preserve"> raštu įspėjus </w:t>
            </w:r>
            <w:r w:rsidRPr="004875E0">
              <w:rPr>
                <w:b/>
              </w:rPr>
              <w:t xml:space="preserve">Teikėją </w:t>
            </w:r>
            <w:r w:rsidRPr="0063799A">
              <w:t>ne vėliau kaip prieš  30 (trisdešimt) dienų</w:t>
            </w:r>
            <w:r>
              <w:t>.</w:t>
            </w:r>
          </w:p>
          <w:p w14:paraId="1F179937" w14:textId="77777777" w:rsidR="006A3F71" w:rsidRDefault="006A3F71" w:rsidP="006A3F71">
            <w:pPr>
              <w:jc w:val="both"/>
            </w:pPr>
            <w:r>
              <w:t xml:space="preserve">3.4. </w:t>
            </w:r>
            <w:r w:rsidRPr="009A4C79">
              <w:rPr>
                <w:b/>
              </w:rPr>
              <w:t>Šalių</w:t>
            </w:r>
            <w:r>
              <w:t xml:space="preserve"> įsipareigojimai ir teisės:</w:t>
            </w:r>
          </w:p>
          <w:p w14:paraId="675DA028" w14:textId="77777777" w:rsidR="006A3F71" w:rsidRDefault="006A3F71" w:rsidP="006A3F71">
            <w:pPr>
              <w:jc w:val="both"/>
            </w:pPr>
            <w:r>
              <w:t xml:space="preserve">3.4.1. </w:t>
            </w:r>
            <w:r w:rsidRPr="009A4C79">
              <w:rPr>
                <w:b/>
              </w:rPr>
              <w:t>Teikėjas</w:t>
            </w:r>
            <w:r>
              <w:rPr>
                <w:b/>
              </w:rPr>
              <w:t xml:space="preserve"> </w:t>
            </w:r>
            <w:r>
              <w:t>įsipareigoja:</w:t>
            </w:r>
          </w:p>
          <w:p w14:paraId="0DD5FBD2" w14:textId="77777777" w:rsidR="006A3F71" w:rsidRDefault="006A3F71" w:rsidP="006A3F71">
            <w:pPr>
              <w:jc w:val="both"/>
            </w:pPr>
            <w:r>
              <w:t xml:space="preserve">3.4.1.1. teikdamas stebėjimo ir reagavimo paslaugas visus priklausančius veiksmus atlikti savalaikiai ir tiksliai, veikti sąžiningai ir protingai, kad tai labiausiai atitiktų </w:t>
            </w:r>
            <w:r w:rsidRPr="002D1FF7">
              <w:rPr>
                <w:b/>
              </w:rPr>
              <w:t>Pirkėjo</w:t>
            </w:r>
            <w:r>
              <w:t xml:space="preserve"> interesus;</w:t>
            </w:r>
          </w:p>
          <w:p w14:paraId="652A603C" w14:textId="77777777" w:rsidR="006A3F71" w:rsidRDefault="006A3F71" w:rsidP="006A3F71">
            <w:pPr>
              <w:jc w:val="both"/>
            </w:pPr>
            <w:r>
              <w:t xml:space="preserve">3.4.1.2. užtikrinti centralizuoto stebėjimo pulto kompiuteryje Objekto signalizacijos signalų ir centralizuoto stebėjimo pulto telefono linija pokalbių fiksavimą, bei tiriant įsilaužimų, vagysčių, gaisrų ar kitų įvykių aplinkybėms išaiškinti ir Pirkėjui pageidaujant, neatlygintinai pateikti susijusį archyvinį išrašą iš centralizuoto stebėjimo pulto kompiuterio apie gautus Objekto signalizacijos signalus ir susijusius pokalbius, įrašytus </w:t>
            </w:r>
            <w:r w:rsidRPr="002D1FF7">
              <w:rPr>
                <w:b/>
              </w:rPr>
              <w:t>Teikėjo</w:t>
            </w:r>
            <w:r>
              <w:t xml:space="preserve"> centralizuoto stebėjimo pulto telefono linija. </w:t>
            </w:r>
            <w:r w:rsidRPr="002D1FF7">
              <w:rPr>
                <w:b/>
              </w:rPr>
              <w:t>Teikėjas</w:t>
            </w:r>
            <w:r>
              <w:t xml:space="preserve"> įsipareigoja </w:t>
            </w:r>
            <w:r w:rsidRPr="00F67EB9">
              <w:rPr>
                <w:b/>
              </w:rPr>
              <w:t>Pirkėjui</w:t>
            </w:r>
            <w:r>
              <w:t xml:space="preserve"> pateikti ne senesnius kaip 3 (trijų) mėnesių išrašus.</w:t>
            </w:r>
          </w:p>
          <w:p w14:paraId="25BAB970" w14:textId="77777777" w:rsidR="006A3F71" w:rsidRDefault="006A3F71" w:rsidP="006A3F71">
            <w:pPr>
              <w:jc w:val="both"/>
            </w:pPr>
            <w:r>
              <w:t xml:space="preserve">3.4.1.3. nedelsiant, bet ne vėliau kaip per 3 (tris) darbo dienas nuo tam tikrų aplinkybių atsiradimo momento, informuoti </w:t>
            </w:r>
            <w:r w:rsidRPr="002D1FF7">
              <w:rPr>
                <w:b/>
              </w:rPr>
              <w:t>Pirkėją</w:t>
            </w:r>
            <w:r>
              <w:t xml:space="preserve"> apie aplinkybių, galinčių trukdyti tinkamai įvykdyti sutartinius įsipareigojimus, atsiradimą;</w:t>
            </w:r>
          </w:p>
          <w:p w14:paraId="0768B6C9" w14:textId="77777777" w:rsidR="006A3F71" w:rsidRDefault="006A3F71" w:rsidP="006A3F71">
            <w:pPr>
              <w:jc w:val="both"/>
            </w:pPr>
            <w:r>
              <w:lastRenderedPageBreak/>
              <w:t xml:space="preserve">3.4.1.4. Sutarčiai pasibaigus savo sąskaita ir jėgomis demontuoti savo sumontuotą signalizacijos sistemą ir ją išsivežti. Signalizacijos priežiūrą ir remontą </w:t>
            </w:r>
            <w:r w:rsidRPr="002D1FF7">
              <w:rPr>
                <w:b/>
              </w:rPr>
              <w:t>Teikėjas</w:t>
            </w:r>
            <w:r>
              <w:t xml:space="preserve"> įsipareigoja atlikti savo sąskaita.</w:t>
            </w:r>
          </w:p>
          <w:p w14:paraId="5739003B" w14:textId="211C1A90" w:rsidR="006A3F71" w:rsidRDefault="006A3F71" w:rsidP="006A3F71">
            <w:pPr>
              <w:jc w:val="both"/>
            </w:pPr>
            <w:r>
              <w:t xml:space="preserve">3.4.1.5. </w:t>
            </w:r>
            <w:r w:rsidRPr="006F3DEE">
              <w:t xml:space="preserve">Ne vėliau kaip iki stebėjimo ir reagavimo paslaugų teikimo pradžios </w:t>
            </w:r>
            <w:r w:rsidRPr="00010FB9">
              <w:rPr>
                <w:b/>
              </w:rPr>
              <w:t>Teikėjas</w:t>
            </w:r>
            <w:r w:rsidRPr="00010FB9">
              <w:t xml:space="preserve"> privalo savo sąskaita apdrausti </w:t>
            </w:r>
            <w:r w:rsidRPr="00010FB9">
              <w:rPr>
                <w:b/>
              </w:rPr>
              <w:t>Teikėjo</w:t>
            </w:r>
            <w:r w:rsidR="00010FB9">
              <w:rPr>
                <w:b/>
              </w:rPr>
              <w:t xml:space="preserve"> </w:t>
            </w:r>
            <w:r w:rsidR="00010FB9">
              <w:rPr>
                <w:bCs/>
              </w:rPr>
              <w:t>civilinę</w:t>
            </w:r>
            <w:r w:rsidRPr="00010FB9">
              <w:t xml:space="preserve"> atsakomybę civilinės atsakomybės privalomuoju draudimu ne mažesnei kaip 300 000 Eur sumai</w:t>
            </w:r>
            <w:r>
              <w:t xml:space="preserve"> dėl vieno įvykio visam Sutarties</w:t>
            </w:r>
            <w:r w:rsidRPr="006F3DEE">
              <w:t xml:space="preserve"> galiojimo laikotarpiui, pagal L</w:t>
            </w:r>
            <w:r>
              <w:t xml:space="preserve">ietuvos </w:t>
            </w:r>
            <w:r w:rsidRPr="006F3DEE">
              <w:t>R</w:t>
            </w:r>
            <w:r>
              <w:t>espublikos</w:t>
            </w:r>
            <w:r w:rsidRPr="006F3DEE">
              <w:t xml:space="preserve"> teisės aktų reikalavimus bei pateikti </w:t>
            </w:r>
            <w:r w:rsidRPr="00877BA9">
              <w:rPr>
                <w:b/>
              </w:rPr>
              <w:t>Pirkėjui</w:t>
            </w:r>
            <w:r w:rsidRPr="006F3DEE">
              <w:t xml:space="preserve"> </w:t>
            </w:r>
            <w:r w:rsidRPr="00877BA9">
              <w:rPr>
                <w:b/>
              </w:rPr>
              <w:t>Teikėjo</w:t>
            </w:r>
            <w:r w:rsidRPr="006F3DEE">
              <w:t xml:space="preserve"> civilinės atsakomybės privalomojo draudimo liudijimo (poliso) tinkamai patvirtintą kopiją. Jei draudimo liudijimas pateikiamas ne visam Sutarties galiojimo laikotarpiui, tai baigiantis jo galiojimui turi būti pateikiamas naujas draudimo liudijimas, užtikrinantis nepertraukiamą draudimo galiojimą iki Sutarties galiojimo pabaigos. </w:t>
            </w:r>
            <w:r w:rsidRPr="00877BA9">
              <w:rPr>
                <w:b/>
              </w:rPr>
              <w:t>Teikėjui</w:t>
            </w:r>
            <w:r w:rsidRPr="006F3DEE">
              <w:t xml:space="preserve"> savalaikiai neįvykdžius šio sutartinio įsipareigojimo – bus laikoma esminiu Sutarties pažeidimu ir </w:t>
            </w:r>
            <w:r w:rsidRPr="00877BA9">
              <w:rPr>
                <w:b/>
              </w:rPr>
              <w:t>Pirkėjas</w:t>
            </w:r>
            <w:r w:rsidRPr="006F3DEE">
              <w:t xml:space="preserve">, ne vėliau kaip prieš 7 (septynias) dienas raštu informavęs </w:t>
            </w:r>
            <w:r w:rsidRPr="00877BA9">
              <w:rPr>
                <w:b/>
              </w:rPr>
              <w:t>Teikėją</w:t>
            </w:r>
            <w:r w:rsidRPr="006F3DEE">
              <w:t>, turi teisę vienašališkai nutraukti Sutartį.</w:t>
            </w:r>
          </w:p>
          <w:p w14:paraId="40CAAEA7" w14:textId="77777777" w:rsidR="006A3F71" w:rsidRDefault="006A3F71" w:rsidP="006A3F71">
            <w:pPr>
              <w:jc w:val="both"/>
            </w:pPr>
            <w:r>
              <w:t>3.4</w:t>
            </w:r>
            <w:r w:rsidRPr="004A7386">
              <w:t>.</w:t>
            </w:r>
            <w:r>
              <w:t>1.6</w:t>
            </w:r>
            <w:r w:rsidRPr="004A7386">
              <w:t xml:space="preserve">. </w:t>
            </w:r>
            <w:r w:rsidRPr="00877BA9">
              <w:rPr>
                <w:b/>
              </w:rPr>
              <w:t>Teikėjas</w:t>
            </w:r>
            <w:r w:rsidRPr="004A7386">
              <w:t xml:space="preserve"> vadovaudamasis Lietuvos Respublikos asmens ir turto apsaugos įstatymo ir kitų teisės aktų reikalavimais turi užtikrinti nenutrūkstamą šioms paslaugoms teikti licencijos galiojimą</w:t>
            </w:r>
            <w:r>
              <w:t>,</w:t>
            </w:r>
            <w:r w:rsidRPr="004A7386">
              <w:t xml:space="preserve"> užtikrinti nenutrūkstamą elektroninės apsaugos vykdymą</w:t>
            </w:r>
            <w:r>
              <w:t xml:space="preserve">, bei </w:t>
            </w:r>
            <w:r w:rsidRPr="004A7386">
              <w:t>elektroninėmis priemonėmis gaut</w:t>
            </w:r>
            <w:r>
              <w:t>o pranešimo</w:t>
            </w:r>
            <w:r w:rsidRPr="004A7386">
              <w:t xml:space="preserve"> apie signalizacijos suveikimą</w:t>
            </w:r>
            <w:r>
              <w:t xml:space="preserve"> atveju ginkluotos asmens ir turto apsaugos vykdymą</w:t>
            </w:r>
            <w:r w:rsidRPr="004A7386">
              <w:t xml:space="preserve"> objektuose.</w:t>
            </w:r>
          </w:p>
          <w:p w14:paraId="3A9B00A1" w14:textId="77777777" w:rsidR="006A3F71" w:rsidRDefault="006A3F71" w:rsidP="006A3F71">
            <w:pPr>
              <w:jc w:val="both"/>
            </w:pPr>
            <w:r>
              <w:t xml:space="preserve">3.4.1.7. Nedelsiant informuoti </w:t>
            </w:r>
            <w:r w:rsidRPr="00877BA9">
              <w:rPr>
                <w:b/>
              </w:rPr>
              <w:t>Pirkėją</w:t>
            </w:r>
            <w:r>
              <w:t xml:space="preserve"> apie paslaugai teikti reikalingos licencijos galiojimo sustabdymą, panaikinimą.</w:t>
            </w:r>
          </w:p>
          <w:p w14:paraId="6773F0A9" w14:textId="77777777" w:rsidR="006A3F71" w:rsidRDefault="006A3F71" w:rsidP="006A3F71">
            <w:pPr>
              <w:jc w:val="both"/>
            </w:pPr>
            <w:r>
              <w:t xml:space="preserve">3.4.1.8. Dalyvauti tiriant </w:t>
            </w:r>
            <w:r w:rsidRPr="00A53E31">
              <w:t xml:space="preserve">įvykį, dėl kurio gali kilti </w:t>
            </w:r>
            <w:r w:rsidRPr="00B863B0">
              <w:rPr>
                <w:b/>
                <w:bCs/>
              </w:rPr>
              <w:t>Teikėjo</w:t>
            </w:r>
            <w:r w:rsidRPr="00A53E31">
              <w:t xml:space="preserve"> civilinė atsakomybė</w:t>
            </w:r>
            <w:r>
              <w:t>.</w:t>
            </w:r>
          </w:p>
          <w:p w14:paraId="65E46ADE" w14:textId="77777777" w:rsidR="006A3F71" w:rsidRDefault="006A3F71" w:rsidP="006A3F71">
            <w:pPr>
              <w:jc w:val="both"/>
            </w:pPr>
            <w:r>
              <w:t xml:space="preserve">3.4.2. </w:t>
            </w:r>
            <w:r w:rsidRPr="002D1FF7">
              <w:rPr>
                <w:b/>
              </w:rPr>
              <w:t>Teikėja</w:t>
            </w:r>
            <w:r>
              <w:t>s turi teisę:</w:t>
            </w:r>
          </w:p>
          <w:p w14:paraId="06E4C0EF" w14:textId="77777777" w:rsidR="006A3F71" w:rsidRDefault="006A3F71" w:rsidP="006A3F71">
            <w:pPr>
              <w:jc w:val="both"/>
            </w:pPr>
            <w:r>
              <w:t xml:space="preserve">3.4.2.1. nutraukti savo apsaugos darbuotojo </w:t>
            </w:r>
            <w:proofErr w:type="spellStart"/>
            <w:r>
              <w:t>betarpišką</w:t>
            </w:r>
            <w:proofErr w:type="spellEnd"/>
            <w:r>
              <w:t xml:space="preserve"> budėjimą prie Objekto apie tai žodžiu įspėdamas Patikėtinį, jei jis neatvyksta prie Objekto per 12 val.;</w:t>
            </w:r>
          </w:p>
          <w:p w14:paraId="10CA5516" w14:textId="77777777" w:rsidR="006A3F71" w:rsidRDefault="006A3F71" w:rsidP="006A3F71">
            <w:pPr>
              <w:jc w:val="both"/>
            </w:pPr>
            <w:r>
              <w:t>3.4.2.2. sustabdyti savo prievolių pagal šią Sutartį vykdymą raštu įspėjęs</w:t>
            </w:r>
            <w:r w:rsidRPr="002D1FF7">
              <w:rPr>
                <w:b/>
              </w:rPr>
              <w:t xml:space="preserve"> Pirkėją</w:t>
            </w:r>
            <w:r>
              <w:t xml:space="preserve"> prieš 3 (tris) darbo dienas, jeigu </w:t>
            </w:r>
            <w:r w:rsidRPr="002D1FF7">
              <w:rPr>
                <w:b/>
              </w:rPr>
              <w:t>Pirkėjas</w:t>
            </w:r>
            <w:r>
              <w:t xml:space="preserve"> vėluoja sumokėti </w:t>
            </w:r>
            <w:r w:rsidRPr="002D1FF7">
              <w:rPr>
                <w:b/>
              </w:rPr>
              <w:t xml:space="preserve">Teikėjui </w:t>
            </w:r>
            <w:r>
              <w:t xml:space="preserve">pagal Sutartį mokėtinų sumų nustatytais terminais daugiau kaip 1 (vieną) mėnesį. </w:t>
            </w:r>
            <w:r w:rsidRPr="002D1FF7">
              <w:rPr>
                <w:b/>
              </w:rPr>
              <w:t>Teikėjas</w:t>
            </w:r>
            <w:r>
              <w:t xml:space="preserve"> atnaujina savo sutartinių prievolių pagal Sutartį vykdymą, kai </w:t>
            </w:r>
            <w:r w:rsidRPr="002D1FF7">
              <w:rPr>
                <w:b/>
              </w:rPr>
              <w:t>Pirkėjas</w:t>
            </w:r>
            <w:r>
              <w:t xml:space="preserve"> pašalina prievolių sustabdymo priežastis. Sutartinių prievolių vykdymas atnaujinamas kitą darbo dieną po dienos, kai </w:t>
            </w:r>
            <w:r w:rsidRPr="002D1FF7">
              <w:rPr>
                <w:b/>
              </w:rPr>
              <w:t>Teikėjas</w:t>
            </w:r>
            <w:r>
              <w:t xml:space="preserve"> gauna duomenis apie prievolių sustabdymo priežasties pašalinimą;</w:t>
            </w:r>
          </w:p>
          <w:p w14:paraId="3D2EF2AD" w14:textId="77777777" w:rsidR="006A3F71" w:rsidRDefault="006A3F71" w:rsidP="006A3F71">
            <w:pPr>
              <w:jc w:val="both"/>
            </w:pPr>
            <w:r>
              <w:t xml:space="preserve">3.4.3. </w:t>
            </w:r>
            <w:r w:rsidRPr="0063799A">
              <w:rPr>
                <w:b/>
              </w:rPr>
              <w:t>Pirkėjas</w:t>
            </w:r>
            <w:r>
              <w:t xml:space="preserve"> įsipareigoja:</w:t>
            </w:r>
          </w:p>
          <w:p w14:paraId="4D20ADD7" w14:textId="77777777" w:rsidR="006A3F71" w:rsidRDefault="006A3F71" w:rsidP="006A3F71">
            <w:pPr>
              <w:jc w:val="both"/>
            </w:pPr>
            <w:r>
              <w:t xml:space="preserve">3.4.3.1. neteikti pretenzijų dėl trečiųjų asmenų įrangos, sumontuotos saugomo objekto perimetre, pažeidimų, išskyrus atvejus, jeigu šios įrangos gedimą sąlygojo </w:t>
            </w:r>
            <w:r w:rsidRPr="0063799A">
              <w:rPr>
                <w:b/>
              </w:rPr>
              <w:t>Teikėjo</w:t>
            </w:r>
            <w:r>
              <w:t xml:space="preserve"> veiksmai;</w:t>
            </w:r>
          </w:p>
          <w:p w14:paraId="79B9E685" w14:textId="77777777" w:rsidR="006A3F71" w:rsidRDefault="006A3F71" w:rsidP="006A3F71">
            <w:pPr>
              <w:jc w:val="both"/>
            </w:pPr>
            <w:r>
              <w:t xml:space="preserve">3.4.3.2. pateikti </w:t>
            </w:r>
            <w:r w:rsidRPr="0063799A">
              <w:rPr>
                <w:b/>
              </w:rPr>
              <w:t>Teikėjui</w:t>
            </w:r>
            <w:r>
              <w:t xml:space="preserve"> duomenis apie Objektą, reikalingus stebėjimo ir reagavimo paslaugų teikimui </w:t>
            </w:r>
            <w:proofErr w:type="spellStart"/>
            <w:r>
              <w:t>t.y</w:t>
            </w:r>
            <w:proofErr w:type="spellEnd"/>
            <w:r>
              <w:t>. Objekto koordinates, privažiavimus, perimetro su jo viduje esančiais saugomais daiktais planą;</w:t>
            </w:r>
          </w:p>
          <w:p w14:paraId="6BCD7F37" w14:textId="77777777" w:rsidR="006A3F71" w:rsidRDefault="006A3F71" w:rsidP="006A3F71">
            <w:pPr>
              <w:jc w:val="both"/>
            </w:pPr>
            <w:r>
              <w:t xml:space="preserve">3.4.3.3. Pasikeitus bet kokiems patikėtinių sąrašo duomenims, nedelsiant raštiškai pateikti naujus duomenis </w:t>
            </w:r>
            <w:r w:rsidRPr="0063799A">
              <w:rPr>
                <w:b/>
              </w:rPr>
              <w:t>Teikėjui</w:t>
            </w:r>
            <w:r>
              <w:t>;</w:t>
            </w:r>
          </w:p>
          <w:p w14:paraId="45964768" w14:textId="77777777" w:rsidR="006A3F71" w:rsidRDefault="006A3F71" w:rsidP="006A3F71">
            <w:pPr>
              <w:jc w:val="both"/>
            </w:pPr>
            <w:r>
              <w:t>3.4.3.4. užtikrinti, kad Paslaugų teikimo metu bent vienas jo patikėtinių bet kuriuo paros metu atsilieptų nurodytu telefonu;</w:t>
            </w:r>
          </w:p>
          <w:p w14:paraId="313E464F" w14:textId="77777777" w:rsidR="006A3F71" w:rsidRDefault="006A3F71" w:rsidP="006A3F71">
            <w:pPr>
              <w:jc w:val="both"/>
            </w:pPr>
            <w:r>
              <w:t xml:space="preserve">3.4.3.5. apie įvykius, (Objekto perimetro pažeidimai, įsilaužimo arba vagystės požymiai ir pan.), dėl kurių pagal šią Sutartį gali kilti </w:t>
            </w:r>
            <w:r w:rsidRPr="00F969E2">
              <w:rPr>
                <w:b/>
              </w:rPr>
              <w:t>Teikėjo</w:t>
            </w:r>
            <w:r>
              <w:t xml:space="preserve"> atsakomybė, nedelsiant pranešti </w:t>
            </w:r>
            <w:r w:rsidRPr="00F969E2">
              <w:rPr>
                <w:b/>
              </w:rPr>
              <w:t>Teikėjui</w:t>
            </w:r>
            <w:r>
              <w:rPr>
                <w:b/>
              </w:rPr>
              <w:t>,</w:t>
            </w:r>
            <w:r>
              <w:t xml:space="preserve"> taip pat sudaryti tinkamas sąlygas </w:t>
            </w:r>
            <w:r w:rsidRPr="00F969E2">
              <w:rPr>
                <w:b/>
              </w:rPr>
              <w:t>Teikėjo</w:t>
            </w:r>
            <w:r>
              <w:t xml:space="preserve"> įgaliotam atstovui dalyvauti nustatant </w:t>
            </w:r>
            <w:r w:rsidRPr="00F969E2">
              <w:rPr>
                <w:b/>
              </w:rPr>
              <w:t>Pirkėjo</w:t>
            </w:r>
            <w:r>
              <w:t xml:space="preserve"> nuostolius;</w:t>
            </w:r>
          </w:p>
          <w:p w14:paraId="3D1C2342" w14:textId="77777777" w:rsidR="006A3F71" w:rsidRDefault="006A3F71" w:rsidP="006A3F71">
            <w:pPr>
              <w:jc w:val="both"/>
            </w:pPr>
            <w:r>
              <w:t>3.4.3.6. nelaikyti Objekte pinigų, dirbinių iš brangiųjų metalų, brangakmenių, kolekcinių pašto ženklų, kilnojamų kultūros vertybių ir antikvarinių daiktų;</w:t>
            </w:r>
          </w:p>
          <w:p w14:paraId="7B817DA7" w14:textId="77777777" w:rsidR="006A3F71" w:rsidRDefault="006A3F71" w:rsidP="006A3F71">
            <w:pPr>
              <w:jc w:val="both"/>
            </w:pPr>
            <w:r>
              <w:t xml:space="preserve">3.4.3.7. iš anksto raštu pranešti </w:t>
            </w:r>
            <w:r w:rsidRPr="00F969E2">
              <w:rPr>
                <w:b/>
              </w:rPr>
              <w:t>Teikėjui</w:t>
            </w:r>
            <w:r>
              <w:t xml:space="preserve"> apie Objekto patalpų perplanavimą ir bet kokius kitokius statybos darbus, dėl kurių net ir laikinai keičiasi Objekto perimetras arba vidaus patalpų išplanavimas;</w:t>
            </w:r>
          </w:p>
          <w:p w14:paraId="31BE7857" w14:textId="77777777" w:rsidR="006A3F71" w:rsidRDefault="006A3F71" w:rsidP="006A3F71">
            <w:pPr>
              <w:jc w:val="both"/>
            </w:pPr>
            <w:r>
              <w:t xml:space="preserve">3.4.3.8. nedelsiant, bet ne vėliau kaip per 5 dienas, pranešti </w:t>
            </w:r>
            <w:r w:rsidRPr="00901B56">
              <w:rPr>
                <w:b/>
              </w:rPr>
              <w:t>Teikėjui</w:t>
            </w:r>
            <w:r>
              <w:t xml:space="preserve"> apie bet kokių duomenų, galinčių turėti įtakos Sutartyje numatytų Paslaugų teikimui, pasikeitimą. Šiame punkte nurodytais duomenimis tarp kitų laikomi: duomenys susiję su Objekto vietos identifikavimu (gatvės, vietovės pavadinimas), duomenys, susiję su Objekto išorės išvaizda (statinio spalva, įvairios statybinės konstrukcijos, tvoros ir pan.), kiti duomenys, susiję su Objektu arba jo aplinka, dėl kurių pasikeitimo gali būti apsunkintas Objekto suradimas ir apžiūrėjimas;</w:t>
            </w:r>
          </w:p>
          <w:p w14:paraId="731B6111" w14:textId="77777777" w:rsidR="006A3F71" w:rsidRDefault="006A3F71" w:rsidP="006A3F71">
            <w:pPr>
              <w:jc w:val="both"/>
            </w:pPr>
            <w:r>
              <w:t>3.4.3.9. užtikrinti, kad Objekte nebūtų uždegti signalizacijos jutikliai, nebūtų sudaryta kitokių kliūčių signalizacijos tinkamam veikimui;</w:t>
            </w:r>
          </w:p>
          <w:p w14:paraId="7C67C39B" w14:textId="77777777" w:rsidR="006A3F71" w:rsidRDefault="006A3F71" w:rsidP="006A3F71">
            <w:pPr>
              <w:jc w:val="both"/>
            </w:pPr>
            <w:r>
              <w:t xml:space="preserve">3.4.3.10. informuoti telefonu </w:t>
            </w:r>
            <w:r w:rsidRPr="00E01415">
              <w:rPr>
                <w:b/>
              </w:rPr>
              <w:t xml:space="preserve">Teikėją </w:t>
            </w:r>
            <w:r>
              <w:t xml:space="preserve">apie planuojamą Objekto signalizacijos atjungimą, atliekant darbus objekto viduje ir signalizacijos prijungimą baigus darbus. Darbų vykdymo metu, Objekto signalizacijos atjungimo laikotarpiu, </w:t>
            </w:r>
            <w:r w:rsidRPr="0063799A">
              <w:rPr>
                <w:b/>
              </w:rPr>
              <w:t>Teikėjas</w:t>
            </w:r>
            <w:r>
              <w:t xml:space="preserve"> reagavimo paslaugų nevykdo.</w:t>
            </w:r>
          </w:p>
          <w:p w14:paraId="70929A4A" w14:textId="77777777" w:rsidR="006C48D6" w:rsidRDefault="006C48D6" w:rsidP="006C48D6">
            <w:pPr>
              <w:jc w:val="both"/>
            </w:pPr>
            <w:r>
              <w:lastRenderedPageBreak/>
              <w:t xml:space="preserve">3.4.4. </w:t>
            </w:r>
            <w:r w:rsidRPr="004E31F2">
              <w:rPr>
                <w:b/>
              </w:rPr>
              <w:t>Pirkėjas</w:t>
            </w:r>
            <w:r>
              <w:t xml:space="preserve"> turi teisę tiriant įsilaužimų, vagysčių, gaisrų ar kitų įvykių, galinčių būti pretenzijos </w:t>
            </w:r>
            <w:r w:rsidRPr="00CE55BF">
              <w:rPr>
                <w:b/>
              </w:rPr>
              <w:t xml:space="preserve">Teikėjui </w:t>
            </w:r>
            <w:r>
              <w:t xml:space="preserve">pagrindu, aplinkybėms išaiškinti, neatlygintinai gauti bent iki 3 (trijų) mėnesių senumo archyvinį išrašą iš centralizuoto stebėjimo pulto kompiuterio apie Objekto signalizacijos įjungimo, išjungimo bei suveikimo laiką, bei pokalbius, įrašytus </w:t>
            </w:r>
            <w:r w:rsidRPr="00CE55BF">
              <w:rPr>
                <w:b/>
              </w:rPr>
              <w:t xml:space="preserve">Teikėjo </w:t>
            </w:r>
            <w:r>
              <w:t>centralizuoto stebėjimo pulto telefono linija, skirta patikėtinių ir pulto operatoriaus pokalbiams.</w:t>
            </w:r>
          </w:p>
          <w:p w14:paraId="4335FE85" w14:textId="77777777" w:rsidR="006C48D6" w:rsidRPr="005E461B" w:rsidRDefault="006C48D6" w:rsidP="006C48D6">
            <w:pPr>
              <w:jc w:val="both"/>
            </w:pPr>
            <w:r>
              <w:t xml:space="preserve">3.5. Visi pokalbiai </w:t>
            </w:r>
            <w:r w:rsidRPr="004E31F2">
              <w:rPr>
                <w:b/>
              </w:rPr>
              <w:t>Teikėjo</w:t>
            </w:r>
            <w:r>
              <w:t xml:space="preserve"> centralizuoto stebėjimo pulto telefono linija, skirta patikėtinių ir pulto operatoriaus pokalbiui, </w:t>
            </w:r>
            <w:r w:rsidRPr="004E31F2">
              <w:rPr>
                <w:b/>
              </w:rPr>
              <w:t>Teikėjo</w:t>
            </w:r>
            <w:r>
              <w:t xml:space="preserve"> fiksuojami, archyvuojami ir saugojami ne trumpiau kaip 3 (tris) mėnesius.</w:t>
            </w:r>
          </w:p>
          <w:p w14:paraId="0972150D" w14:textId="77777777" w:rsidR="006C48D6" w:rsidRDefault="006C48D6" w:rsidP="006C48D6">
            <w:pPr>
              <w:jc w:val="both"/>
            </w:pPr>
            <w:r>
              <w:t>3.6</w:t>
            </w:r>
            <w:r w:rsidRPr="00C14922">
              <w:t xml:space="preserve">. </w:t>
            </w:r>
            <w:r w:rsidRPr="00F66360">
              <w:rPr>
                <w:b/>
                <w:lang w:eastAsia="en-US"/>
              </w:rPr>
              <w:t xml:space="preserve">Teikėjas </w:t>
            </w:r>
            <w:r w:rsidRPr="007C4E38">
              <w:rPr>
                <w:lang w:eastAsia="en-US"/>
              </w:rPr>
              <w:t>privalo užtikrinti, kad Sutarties sudarymo ir vykdymo metu neatsirastų aplinkybių, nurodytų Viešųjų pirkimų įstatymo 45 straipsnio 2</w:t>
            </w:r>
            <w:r w:rsidRPr="007C4E38">
              <w:rPr>
                <w:vertAlign w:val="superscript"/>
                <w:lang w:eastAsia="en-US"/>
              </w:rPr>
              <w:t>1</w:t>
            </w:r>
            <w:r w:rsidRPr="007C4E38">
              <w:rPr>
                <w:lang w:eastAsia="en-US"/>
              </w:rPr>
              <w:t xml:space="preserve"> dalyje. </w:t>
            </w:r>
            <w:r w:rsidRPr="00C14922">
              <w:rPr>
                <w:b/>
              </w:rPr>
              <w:t>Pirkėjas</w:t>
            </w:r>
            <w:r w:rsidRPr="00C14922">
              <w:t xml:space="preserve"> turi teisę bet kuriuo metu pareikalauti </w:t>
            </w:r>
            <w:r w:rsidRPr="00C14922">
              <w:rPr>
                <w:b/>
              </w:rPr>
              <w:t>Teikėjo</w:t>
            </w:r>
            <w:r w:rsidRPr="00C14922">
              <w:t xml:space="preserve"> pateikti pagrindžiančius dokumentus, </w:t>
            </w:r>
            <w:r w:rsidRPr="007C4E38">
              <w:rPr>
                <w:lang w:eastAsia="en-US"/>
              </w:rPr>
              <w:t xml:space="preserve">nurodytus Viešųjų pirkimų įstatymo 51 straipsnio 12 dalyje, </w:t>
            </w:r>
            <w:r w:rsidRPr="00C14922">
              <w:t xml:space="preserve">kad nėra sąlygų, numatytų </w:t>
            </w:r>
            <w:r w:rsidRPr="007C4E38">
              <w:rPr>
                <w:lang w:eastAsia="en-US"/>
              </w:rPr>
              <w:t>Viešųjų pirkimų įstatymo</w:t>
            </w:r>
            <w:r w:rsidRPr="00C14922">
              <w:t xml:space="preserve"> 45 straipsnio 2</w:t>
            </w:r>
            <w:r w:rsidRPr="00C14922">
              <w:rPr>
                <w:vertAlign w:val="superscript"/>
              </w:rPr>
              <w:t>1</w:t>
            </w:r>
            <w:r w:rsidRPr="00C14922">
              <w:t xml:space="preserve"> dalyje. </w:t>
            </w:r>
            <w:r w:rsidRPr="00C14922">
              <w:rPr>
                <w:b/>
              </w:rPr>
              <w:t>Teikėjas</w:t>
            </w:r>
            <w:r w:rsidRPr="00C14922">
              <w:t xml:space="preserve"> privalo pateikti </w:t>
            </w:r>
            <w:r w:rsidRPr="00C14922">
              <w:rPr>
                <w:b/>
              </w:rPr>
              <w:t>Pirkėjo</w:t>
            </w:r>
            <w:r w:rsidRPr="00C14922">
              <w:t xml:space="preserve"> prašomus dokumentus ne vėliau kaip per 10 darbo dienų nuo prašymo gavimo dienos.</w:t>
            </w:r>
          </w:p>
          <w:p w14:paraId="0A487F3E" w14:textId="50C6A02B" w:rsidR="00BE2E2E" w:rsidRDefault="006C48D6" w:rsidP="002E3186">
            <w:pPr>
              <w:jc w:val="both"/>
            </w:pPr>
            <w:r>
              <w:t xml:space="preserve">3.7. </w:t>
            </w:r>
            <w:r w:rsidR="00A40F68" w:rsidRPr="00A40F68">
              <w:rPr>
                <w:rFonts w:eastAsia="Calibri"/>
                <w:b/>
                <w:bCs/>
              </w:rPr>
              <w:t>Tiekėjas</w:t>
            </w:r>
            <w:r w:rsidR="00A40F68" w:rsidRPr="00ED746F">
              <w:rPr>
                <w:rFonts w:eastAsia="Calibri"/>
              </w:rPr>
              <w:t xml:space="preserve"> savo veikloje privalo taikyti aplinkos apsaugos vadybos sistemos reikalavimus pagal ISO 14001 ar lygiavertį standartą</w:t>
            </w:r>
            <w:r w:rsidR="00A40F68">
              <w:rPr>
                <w:rFonts w:eastAsia="Calibri"/>
              </w:rPr>
              <w:t>.</w:t>
            </w:r>
          </w:p>
        </w:tc>
      </w:tr>
      <w:tr w:rsidR="005966C8" w14:paraId="367118E8" w14:textId="77777777" w:rsidTr="00BC541B">
        <w:trPr>
          <w:trHeight w:val="2083"/>
        </w:trPr>
        <w:tc>
          <w:tcPr>
            <w:tcW w:w="10142" w:type="dxa"/>
            <w:tcBorders>
              <w:top w:val="single" w:sz="4" w:space="0" w:color="auto"/>
              <w:left w:val="single" w:sz="4" w:space="0" w:color="auto"/>
              <w:bottom w:val="single" w:sz="4" w:space="0" w:color="auto"/>
              <w:right w:val="single" w:sz="4" w:space="0" w:color="auto"/>
            </w:tcBorders>
            <w:hideMark/>
          </w:tcPr>
          <w:p w14:paraId="10FF3C92" w14:textId="77777777" w:rsidR="005966C8" w:rsidRDefault="005966C8" w:rsidP="00553468">
            <w:pPr>
              <w:jc w:val="both"/>
              <w:rPr>
                <w:b/>
              </w:rPr>
            </w:pPr>
            <w:r w:rsidRPr="00EB4422">
              <w:rPr>
                <w:b/>
              </w:rPr>
              <w:lastRenderedPageBreak/>
              <w:t>4. Apmokėjimo tvarka</w:t>
            </w:r>
            <w:r w:rsidR="003E3BF2">
              <w:rPr>
                <w:b/>
              </w:rPr>
              <w:t>.</w:t>
            </w:r>
          </w:p>
          <w:p w14:paraId="2AC35E91" w14:textId="77777777" w:rsidR="007A0EB5" w:rsidRDefault="007A0EB5" w:rsidP="002F7F5B">
            <w:pPr>
              <w:jc w:val="both"/>
            </w:pPr>
            <w:r w:rsidRPr="007929E7">
              <w:t xml:space="preserve">4.1. </w:t>
            </w:r>
            <w:r w:rsidR="001212C1" w:rsidRPr="001212C1">
              <w:rPr>
                <w:b/>
              </w:rPr>
              <w:t>Teikėjas</w:t>
            </w:r>
            <w:r w:rsidRPr="007929E7">
              <w:rPr>
                <w:b/>
              </w:rPr>
              <w:t xml:space="preserve"> </w:t>
            </w:r>
            <w:r w:rsidRPr="007929E7">
              <w:t xml:space="preserve">su </w:t>
            </w:r>
            <w:r w:rsidR="006E3069" w:rsidRPr="007929E7">
              <w:rPr>
                <w:b/>
              </w:rPr>
              <w:t>P</w:t>
            </w:r>
            <w:r w:rsidR="006E3069">
              <w:rPr>
                <w:b/>
              </w:rPr>
              <w:t>irkėju</w:t>
            </w:r>
            <w:r w:rsidR="006E3069" w:rsidRPr="007929E7">
              <w:rPr>
                <w:b/>
              </w:rPr>
              <w:t xml:space="preserve"> </w:t>
            </w:r>
            <w:r w:rsidRPr="007929E7">
              <w:t xml:space="preserve">atsiskaito Sutarties bendrosios dalies </w:t>
            </w:r>
            <w:r w:rsidRPr="00955A7C">
              <w:t>4.1 punkte</w:t>
            </w:r>
            <w:r w:rsidRPr="007929E7">
              <w:t xml:space="preserve"> nustatyta tvarka.</w:t>
            </w:r>
          </w:p>
          <w:p w14:paraId="240FBCFD" w14:textId="77777777" w:rsidR="002F7F5B" w:rsidRPr="005E58A1" w:rsidRDefault="002F7F5B" w:rsidP="002F7F5B">
            <w:pPr>
              <w:jc w:val="both"/>
            </w:pPr>
            <w:r w:rsidRPr="00B53D1B">
              <w:t>4.2. Avanso mokėjimas nenumatytas.</w:t>
            </w:r>
          </w:p>
          <w:p w14:paraId="0AD2075C" w14:textId="77777777" w:rsidR="005966C8" w:rsidRPr="00EB4422" w:rsidRDefault="002F7F5B" w:rsidP="006E3069">
            <w:pPr>
              <w:jc w:val="both"/>
              <w:rPr>
                <w:b/>
              </w:rPr>
            </w:pPr>
            <w:r w:rsidRPr="005E58A1">
              <w:t xml:space="preserve">4.3. </w:t>
            </w:r>
            <w:r w:rsidR="006C30A9" w:rsidRPr="006C30A9">
              <w:t xml:space="preserve">Vykdant Sutartį, PVM sąskaitos faktūros turi būti teikiamos naudojantis </w:t>
            </w:r>
            <w:proofErr w:type="spellStart"/>
            <w:r w:rsidR="006C30A9" w:rsidRPr="006C30A9">
              <w:rPr>
                <w:lang w:val="en-US"/>
              </w:rPr>
              <w:t>Sąskaitų</w:t>
            </w:r>
            <w:proofErr w:type="spellEnd"/>
            <w:r w:rsidR="006C30A9" w:rsidRPr="006C30A9">
              <w:rPr>
                <w:lang w:val="en-US"/>
              </w:rPr>
              <w:t xml:space="preserve"> </w:t>
            </w:r>
            <w:proofErr w:type="spellStart"/>
            <w:r w:rsidR="006C30A9" w:rsidRPr="006C30A9">
              <w:rPr>
                <w:lang w:val="en-US"/>
              </w:rPr>
              <w:t>administravimo</w:t>
            </w:r>
            <w:proofErr w:type="spellEnd"/>
            <w:r w:rsidR="006C30A9" w:rsidRPr="006C30A9">
              <w:rPr>
                <w:lang w:val="en-US"/>
              </w:rPr>
              <w:t xml:space="preserve"> </w:t>
            </w:r>
            <w:proofErr w:type="spellStart"/>
            <w:r w:rsidR="006C30A9" w:rsidRPr="006C30A9">
              <w:rPr>
                <w:lang w:val="en-US"/>
              </w:rPr>
              <w:t>bendrąją</w:t>
            </w:r>
            <w:proofErr w:type="spellEnd"/>
            <w:r w:rsidR="006C30A9" w:rsidRPr="006C30A9">
              <w:rPr>
                <w:lang w:val="en-US"/>
              </w:rPr>
              <w:t xml:space="preserve"> </w:t>
            </w:r>
            <w:proofErr w:type="spellStart"/>
            <w:r w:rsidR="006C30A9" w:rsidRPr="006C30A9">
              <w:rPr>
                <w:lang w:val="en-US"/>
              </w:rPr>
              <w:t>informacine</w:t>
            </w:r>
            <w:proofErr w:type="spellEnd"/>
            <w:r w:rsidR="006C30A9" w:rsidRPr="006C30A9">
              <w:rPr>
                <w:lang w:val="en-US"/>
              </w:rPr>
              <w:t xml:space="preserve"> </w:t>
            </w:r>
            <w:proofErr w:type="spellStart"/>
            <w:r w:rsidR="006C30A9" w:rsidRPr="006C30A9">
              <w:rPr>
                <w:lang w:val="en-US"/>
              </w:rPr>
              <w:t>sistema</w:t>
            </w:r>
            <w:proofErr w:type="spellEnd"/>
            <w:r w:rsidR="006C30A9" w:rsidRPr="006C30A9">
              <w:rPr>
                <w:lang w:val="en-US"/>
              </w:rPr>
              <w:t xml:space="preserve"> (SABIS) </w:t>
            </w:r>
            <w:r w:rsidR="006C30A9" w:rsidRPr="006C30A9">
              <w:t xml:space="preserve">priemonėmis, nurodant </w:t>
            </w:r>
            <w:r w:rsidR="006C30A9" w:rsidRPr="006C30A9">
              <w:rPr>
                <w:b/>
              </w:rPr>
              <w:t xml:space="preserve">Pirkėją, Mokėtoją, </w:t>
            </w:r>
            <w:r w:rsidR="006C30A9" w:rsidRPr="006C30A9">
              <w:t xml:space="preserve">Sutarties numerį ir datą. Jeigu </w:t>
            </w:r>
            <w:r w:rsidR="006C30A9" w:rsidRPr="006C30A9">
              <w:rPr>
                <w:b/>
              </w:rPr>
              <w:t>Pardavėjas</w:t>
            </w:r>
            <w:r w:rsidR="006C30A9" w:rsidRPr="006C30A9">
              <w:t xml:space="preserve"> nepateikia sąskaitos informacinės sistemos „SABIS“ priemonėmis, </w:t>
            </w:r>
            <w:r w:rsidR="006C30A9" w:rsidRPr="006C30A9">
              <w:rPr>
                <w:b/>
              </w:rPr>
              <w:t>Mokėtojas</w:t>
            </w:r>
            <w:r w:rsidR="006C30A9" w:rsidRPr="006C30A9">
              <w:t xml:space="preserve"> neatlieka mokėjimo.</w:t>
            </w:r>
          </w:p>
        </w:tc>
      </w:tr>
      <w:tr w:rsidR="005966C8" w14:paraId="31FF9A7A" w14:textId="77777777" w:rsidTr="00BC541B">
        <w:trPr>
          <w:trHeight w:val="3161"/>
        </w:trPr>
        <w:tc>
          <w:tcPr>
            <w:tcW w:w="10142" w:type="dxa"/>
            <w:tcBorders>
              <w:top w:val="single" w:sz="4" w:space="0" w:color="auto"/>
              <w:left w:val="single" w:sz="4" w:space="0" w:color="auto"/>
              <w:bottom w:val="single" w:sz="4" w:space="0" w:color="auto"/>
              <w:right w:val="single" w:sz="4" w:space="0" w:color="auto"/>
            </w:tcBorders>
          </w:tcPr>
          <w:p w14:paraId="5695A686" w14:textId="77777777" w:rsidR="001979CF" w:rsidRPr="00225A23" w:rsidRDefault="001979CF" w:rsidP="001979CF">
            <w:pPr>
              <w:jc w:val="both"/>
              <w:rPr>
                <w:b/>
              </w:rPr>
            </w:pPr>
            <w:r w:rsidRPr="00225A23">
              <w:rPr>
                <w:b/>
              </w:rPr>
              <w:t xml:space="preserve">5. Pirkėjo teisė vienašališkai nutraukti Sutartį </w:t>
            </w:r>
          </w:p>
          <w:p w14:paraId="46223686" w14:textId="77777777" w:rsidR="001979CF" w:rsidRDefault="001979CF" w:rsidP="001979CF">
            <w:pPr>
              <w:jc w:val="both"/>
            </w:pPr>
            <w:r w:rsidRPr="00225A23">
              <w:t>5.</w:t>
            </w:r>
            <w:r>
              <w:t>1.</w:t>
            </w:r>
            <w:r w:rsidRPr="00C14922">
              <w:rPr>
                <w:b/>
              </w:rPr>
              <w:t>Pirkėjas</w:t>
            </w:r>
            <w:r w:rsidRPr="00C14922">
              <w:t xml:space="preserve"> turi teisę Sutarties bendroje dalyje nustatyta tvarka šią Sutartį vienašališkai nutraukti:</w:t>
            </w:r>
          </w:p>
          <w:p w14:paraId="29929656" w14:textId="77777777" w:rsidR="001979CF" w:rsidRDefault="001979CF" w:rsidP="001979CF">
            <w:pPr>
              <w:jc w:val="both"/>
            </w:pPr>
            <w:r>
              <w:t xml:space="preserve">5.1.1. </w:t>
            </w:r>
            <w:r w:rsidRPr="008E528E">
              <w:rPr>
                <w:b/>
                <w:bCs/>
              </w:rPr>
              <w:t>Teikėjui</w:t>
            </w:r>
            <w:r>
              <w:t xml:space="preserve"> nustojus teikti stebėjimo ir reagavimo paslaugas daugiau kaip 72 (septyniasdešimt dvi) valandas iš eilės, Pirkėjas turi teisę Sutarties bendrojoje dalyje nustatyta tvarka Sutartį nutraukti.</w:t>
            </w:r>
          </w:p>
          <w:p w14:paraId="779E2B0B" w14:textId="77777777" w:rsidR="001979CF" w:rsidRDefault="001979CF" w:rsidP="001979CF">
            <w:pPr>
              <w:jc w:val="both"/>
            </w:pPr>
            <w:r>
              <w:t>5.1.2</w:t>
            </w:r>
            <w:r w:rsidRPr="00616D1F">
              <w:t>.</w:t>
            </w:r>
            <w:r>
              <w:rPr>
                <w:b/>
              </w:rPr>
              <w:t xml:space="preserve"> Teikėjui</w:t>
            </w:r>
            <w:r w:rsidRPr="00120A77">
              <w:rPr>
                <w:b/>
              </w:rPr>
              <w:t xml:space="preserve"> </w:t>
            </w:r>
            <w:r>
              <w:t>vėluojant įrengti si</w:t>
            </w:r>
            <w:r w:rsidRPr="00FA778C">
              <w:t>gnalizacijos sistemą daugiau</w:t>
            </w:r>
            <w:r>
              <w:t xml:space="preserve"> kaip 14 (keturiolika) dienų.   </w:t>
            </w:r>
          </w:p>
          <w:p w14:paraId="09E641FB" w14:textId="77777777" w:rsidR="001979CF" w:rsidRPr="00C14922" w:rsidRDefault="001979CF" w:rsidP="001979CF">
            <w:pPr>
              <w:jc w:val="both"/>
            </w:pPr>
            <w:r>
              <w:t>5.1.3. Paaiškėjus</w:t>
            </w:r>
            <w:r w:rsidRPr="00B31186">
              <w:t xml:space="preserve"> Sutarties </w:t>
            </w:r>
            <w:r>
              <w:t xml:space="preserve">Specialiosios dalies </w:t>
            </w:r>
            <w:r w:rsidRPr="00B31186">
              <w:t>6.1 p</w:t>
            </w:r>
            <w:r>
              <w:t>unkte</w:t>
            </w:r>
            <w:r w:rsidRPr="00B31186">
              <w:t xml:space="preserve"> nustatyt</w:t>
            </w:r>
            <w:r>
              <w:t>iems esminiams Sutarties pažeidimams.</w:t>
            </w:r>
          </w:p>
          <w:p w14:paraId="617DECC2" w14:textId="77777777" w:rsidR="001979CF" w:rsidRPr="00C14922" w:rsidRDefault="001979CF" w:rsidP="001979CF">
            <w:pPr>
              <w:jc w:val="both"/>
            </w:pPr>
            <w:r w:rsidRPr="00C14922">
              <w:t>5.</w:t>
            </w:r>
            <w:r>
              <w:t>1.4.</w:t>
            </w:r>
            <w:r w:rsidRPr="00C14922">
              <w:t xml:space="preserve"> </w:t>
            </w:r>
            <w:r w:rsidRPr="00C14922">
              <w:rPr>
                <w:b/>
              </w:rPr>
              <w:t>Teikėjui</w:t>
            </w:r>
            <w:r w:rsidRPr="00C14922">
              <w:t xml:space="preserve"> </w:t>
            </w:r>
            <w:r>
              <w:t xml:space="preserve">per </w:t>
            </w:r>
            <w:r w:rsidRPr="00C14922">
              <w:t>nustatytą terminą</w:t>
            </w:r>
            <w:r>
              <w:t xml:space="preserve">, </w:t>
            </w:r>
            <w:r w:rsidRPr="00C14922">
              <w:t xml:space="preserve">nepateikus </w:t>
            </w:r>
            <w:r w:rsidRPr="00C14922">
              <w:rPr>
                <w:b/>
              </w:rPr>
              <w:t>Pirkėjui</w:t>
            </w:r>
            <w:r w:rsidRPr="00C14922">
              <w:t xml:space="preserve"> Sutarties specialiosios dalies 3.</w:t>
            </w:r>
            <w:r>
              <w:t>6 punkte nurodytų dokumentų.</w:t>
            </w:r>
          </w:p>
          <w:p w14:paraId="36F0BF9F" w14:textId="77777777" w:rsidR="001979CF" w:rsidRPr="00C14922" w:rsidRDefault="001979CF" w:rsidP="001979CF">
            <w:pPr>
              <w:jc w:val="both"/>
            </w:pPr>
            <w:r w:rsidRPr="00C14922">
              <w:t>5.</w:t>
            </w:r>
            <w:r>
              <w:t>1</w:t>
            </w:r>
            <w:r w:rsidRPr="00C14922">
              <w:t>.</w:t>
            </w:r>
            <w:r>
              <w:t>5. P</w:t>
            </w:r>
            <w:r w:rsidRPr="00C14922">
              <w:t>aaiškėjus aplinkybėms, atitinkančioms bent vieną iš VPĮ 45 straipsnio 2</w:t>
            </w:r>
            <w:r w:rsidRPr="00C14922">
              <w:rPr>
                <w:vertAlign w:val="superscript"/>
              </w:rPr>
              <w:t>1</w:t>
            </w:r>
            <w:r>
              <w:t xml:space="preserve"> dalyje išvardintų sąlygų.</w:t>
            </w:r>
          </w:p>
          <w:p w14:paraId="671BD678" w14:textId="4E1629AD" w:rsidR="005966C8" w:rsidRPr="00F53904" w:rsidRDefault="001979CF" w:rsidP="00E618A6">
            <w:pPr>
              <w:jc w:val="both"/>
            </w:pPr>
            <w:r w:rsidRPr="006A7C28">
              <w:t>5.</w:t>
            </w:r>
            <w:r>
              <w:t>2</w:t>
            </w:r>
            <w:r>
              <w:rPr>
                <w:b/>
              </w:rPr>
              <w:t xml:space="preserve">. </w:t>
            </w:r>
            <w:r w:rsidRPr="00C14922">
              <w:t>Kiti vienašalio Sutarties nutraukimo atvejai numatyti Sutarties bendrosios dalies 9.2 punkte</w:t>
            </w:r>
            <w:r>
              <w:t>.</w:t>
            </w:r>
          </w:p>
        </w:tc>
      </w:tr>
      <w:tr w:rsidR="005966C8" w14:paraId="69DC47D3" w14:textId="77777777" w:rsidTr="00BC541B">
        <w:trPr>
          <w:trHeight w:val="640"/>
        </w:trPr>
        <w:tc>
          <w:tcPr>
            <w:tcW w:w="10142" w:type="dxa"/>
            <w:tcBorders>
              <w:top w:val="single" w:sz="4" w:space="0" w:color="auto"/>
              <w:left w:val="single" w:sz="4" w:space="0" w:color="auto"/>
              <w:bottom w:val="single" w:sz="4" w:space="0" w:color="auto"/>
              <w:right w:val="single" w:sz="4" w:space="0" w:color="auto"/>
            </w:tcBorders>
            <w:hideMark/>
          </w:tcPr>
          <w:p w14:paraId="29E01892" w14:textId="77777777" w:rsidR="00275283" w:rsidRPr="00DD4521" w:rsidRDefault="00275283" w:rsidP="00275283">
            <w:pPr>
              <w:rPr>
                <w:b/>
              </w:rPr>
            </w:pPr>
            <w:r>
              <w:rPr>
                <w:b/>
              </w:rPr>
              <w:t xml:space="preserve">6. Paslaugų kokybė </w:t>
            </w:r>
          </w:p>
          <w:p w14:paraId="700423BF" w14:textId="37D3D0F5" w:rsidR="005966C8" w:rsidRPr="00275283" w:rsidRDefault="00275283" w:rsidP="00553468">
            <w:pPr>
              <w:jc w:val="both"/>
            </w:pPr>
            <w:r>
              <w:t xml:space="preserve">6.1. Šioje Sutartyje paslaugų kokybė suprantama kaip stebėjimo ir reagavimo paslaugų atitikimas Sutarties ir jos 1 priede nustatytiems reikalavimams. </w:t>
            </w:r>
            <w:r w:rsidRPr="00AA5D12">
              <w:t>Šalys sutaria, kad esminiu Sutarties pažeidimu laikytina</w:t>
            </w:r>
            <w:r>
              <w:t>:</w:t>
            </w:r>
            <w:r w:rsidRPr="00AA5D12">
              <w:t xml:space="preserve"> </w:t>
            </w:r>
            <w:r w:rsidRPr="00DB55C9">
              <w:rPr>
                <w:b/>
              </w:rPr>
              <w:t>Teikėjui</w:t>
            </w:r>
            <w:r>
              <w:rPr>
                <w:b/>
              </w:rPr>
              <w:t xml:space="preserve"> </w:t>
            </w:r>
            <w:r w:rsidRPr="00ED6153">
              <w:t>sistemingai t. y.</w:t>
            </w:r>
            <w:r>
              <w:rPr>
                <w:b/>
              </w:rPr>
              <w:t xml:space="preserve"> </w:t>
            </w:r>
            <w:r>
              <w:t xml:space="preserve"> daugiau kaip 5 (penkis) kartus per mėnesį tame pačiame Objekte viršijus 5 (penkiomis) minutėmis Sutartyje nustatytą reagavimo laiką, </w:t>
            </w:r>
            <w:r w:rsidRPr="00243053">
              <w:t>arba</w:t>
            </w:r>
            <w:r>
              <w:t xml:space="preserve"> daugiau kaip</w:t>
            </w:r>
            <w:r w:rsidRPr="00243053">
              <w:t xml:space="preserve"> 2</w:t>
            </w:r>
            <w:r>
              <w:t xml:space="preserve"> (du)</w:t>
            </w:r>
            <w:r w:rsidRPr="00243053">
              <w:t xml:space="preserve"> kartus p</w:t>
            </w:r>
            <w:r>
              <w:t>er mėnesį viršijus 30 (trisdešimt)minučių</w:t>
            </w:r>
            <w:r w:rsidRPr="00243053">
              <w:t xml:space="preserve"> reagavimo laiką</w:t>
            </w:r>
            <w:r>
              <w:t>, ar visai nesureagavus.</w:t>
            </w:r>
          </w:p>
        </w:tc>
      </w:tr>
      <w:tr w:rsidR="005966C8" w14:paraId="35554F40" w14:textId="77777777" w:rsidTr="00BC541B">
        <w:trPr>
          <w:trHeight w:val="1033"/>
        </w:trPr>
        <w:tc>
          <w:tcPr>
            <w:tcW w:w="10142" w:type="dxa"/>
            <w:tcBorders>
              <w:top w:val="single" w:sz="4" w:space="0" w:color="auto"/>
              <w:left w:val="single" w:sz="4" w:space="0" w:color="auto"/>
              <w:bottom w:val="single" w:sz="4" w:space="0" w:color="auto"/>
              <w:right w:val="single" w:sz="4" w:space="0" w:color="auto"/>
            </w:tcBorders>
          </w:tcPr>
          <w:p w14:paraId="1608A1F5" w14:textId="77777777" w:rsidR="00BC0787" w:rsidRDefault="00BC0787" w:rsidP="00BC0787">
            <w:pPr>
              <w:jc w:val="both"/>
            </w:pPr>
            <w:r w:rsidRPr="00225A23">
              <w:rPr>
                <w:b/>
              </w:rPr>
              <w:t>7. Garantiniai įsipareigojimai</w:t>
            </w:r>
            <w:r w:rsidRPr="00DB55C9">
              <w:t>.</w:t>
            </w:r>
          </w:p>
          <w:p w14:paraId="32F9D461" w14:textId="7E6BE003" w:rsidR="005966C8" w:rsidRPr="00BC0787" w:rsidRDefault="00BC0787" w:rsidP="00D33665">
            <w:pPr>
              <w:jc w:val="both"/>
            </w:pPr>
            <w:r>
              <w:t>7.1.</w:t>
            </w:r>
            <w:r w:rsidRPr="0059715F">
              <w:rPr>
                <w:b/>
              </w:rPr>
              <w:t>Teikėjas</w:t>
            </w:r>
            <w:r>
              <w:t xml:space="preserve"> po raštiško </w:t>
            </w:r>
            <w:r w:rsidRPr="0059715F">
              <w:rPr>
                <w:b/>
              </w:rPr>
              <w:t>Pirkėjo</w:t>
            </w:r>
            <w:r>
              <w:t xml:space="preserve"> pranešimo nedelsiant, bet ne vėliau kaip per 3 darbo dienas turi pašalinti Paslaugų teikimo trūkumus bei kompensuoti </w:t>
            </w:r>
            <w:r w:rsidRPr="0059715F">
              <w:rPr>
                <w:b/>
              </w:rPr>
              <w:t>Pirkėjo</w:t>
            </w:r>
            <w:r>
              <w:t xml:space="preserve"> patirtus nuostolius (jeigu tokie buvo).</w:t>
            </w:r>
          </w:p>
        </w:tc>
      </w:tr>
      <w:tr w:rsidR="005966C8" w14:paraId="183AFAB0" w14:textId="77777777" w:rsidTr="00BC541B">
        <w:trPr>
          <w:trHeight w:val="528"/>
        </w:trPr>
        <w:tc>
          <w:tcPr>
            <w:tcW w:w="10142" w:type="dxa"/>
            <w:tcBorders>
              <w:top w:val="single" w:sz="4" w:space="0" w:color="auto"/>
              <w:left w:val="single" w:sz="4" w:space="0" w:color="auto"/>
              <w:bottom w:val="single" w:sz="4" w:space="0" w:color="auto"/>
              <w:right w:val="single" w:sz="4" w:space="0" w:color="auto"/>
            </w:tcBorders>
            <w:hideMark/>
          </w:tcPr>
          <w:p w14:paraId="47787AD4" w14:textId="77777777" w:rsidR="00BC541B" w:rsidRDefault="00BC541B" w:rsidP="00BC541B">
            <w:pPr>
              <w:pStyle w:val="ListParagraph"/>
              <w:spacing w:after="0" w:line="240" w:lineRule="auto"/>
              <w:ind w:left="0"/>
              <w:jc w:val="both"/>
              <w:rPr>
                <w:b/>
              </w:rPr>
            </w:pPr>
            <w:r>
              <w:rPr>
                <w:b/>
              </w:rPr>
              <w:t>8. Papildomas prievolių įvykdymo užtikrinimas</w:t>
            </w:r>
          </w:p>
          <w:p w14:paraId="66103E82" w14:textId="15F56705" w:rsidR="005966C8" w:rsidRPr="00EB4422" w:rsidRDefault="00BC541B" w:rsidP="00C14D4A">
            <w:pPr>
              <w:pStyle w:val="ListParagraph"/>
              <w:spacing w:after="0" w:line="240" w:lineRule="auto"/>
              <w:ind w:left="0"/>
              <w:jc w:val="both"/>
            </w:pPr>
            <w:r w:rsidRPr="003D4CE7">
              <w:t xml:space="preserve"> </w:t>
            </w:r>
            <w:r>
              <w:t>8.1. Sutarties įvykdymui užtikrinti banko garantijos ar draudimo bendrovės laidavimo rašto nebus reikalaujama.</w:t>
            </w:r>
          </w:p>
        </w:tc>
      </w:tr>
      <w:tr w:rsidR="00BC541B" w14:paraId="7FD13093" w14:textId="77777777" w:rsidTr="00BC541B">
        <w:trPr>
          <w:trHeight w:val="811"/>
        </w:trPr>
        <w:tc>
          <w:tcPr>
            <w:tcW w:w="10142" w:type="dxa"/>
            <w:tcBorders>
              <w:top w:val="single" w:sz="4" w:space="0" w:color="auto"/>
              <w:left w:val="single" w:sz="4" w:space="0" w:color="auto"/>
              <w:bottom w:val="single" w:sz="4" w:space="0" w:color="auto"/>
              <w:right w:val="single" w:sz="4" w:space="0" w:color="auto"/>
            </w:tcBorders>
          </w:tcPr>
          <w:p w14:paraId="5B70AB8C" w14:textId="77777777" w:rsidR="00BC541B" w:rsidRPr="00225A23" w:rsidRDefault="00BC541B" w:rsidP="00BC541B">
            <w:pPr>
              <w:jc w:val="both"/>
              <w:rPr>
                <w:b/>
              </w:rPr>
            </w:pPr>
            <w:r w:rsidRPr="00225A23">
              <w:rPr>
                <w:b/>
              </w:rPr>
              <w:t>9. Kitos sąlygos</w:t>
            </w:r>
          </w:p>
          <w:p w14:paraId="0C71F2A7" w14:textId="77777777" w:rsidR="00BC541B" w:rsidRPr="00757C7E" w:rsidRDefault="00BC541B" w:rsidP="00BC541B">
            <w:pPr>
              <w:spacing w:line="276" w:lineRule="auto"/>
              <w:jc w:val="both"/>
            </w:pPr>
            <w:r w:rsidRPr="00225A23">
              <w:t xml:space="preserve">9.1. Sutarties bendrosios dalies 11.1 punkte nurodytų Šalių iš anksto sutartų minimalių nuostolių dydis yra </w:t>
            </w:r>
            <w:r w:rsidRPr="00D52C86">
              <w:t xml:space="preserve">0,05 </w:t>
            </w:r>
            <w:r w:rsidRPr="00D52C86">
              <w:rPr>
                <w:lang w:val="en-US"/>
              </w:rPr>
              <w:t>%</w:t>
            </w:r>
            <w:r w:rsidRPr="00D52C86">
              <w:t xml:space="preserve"> </w:t>
            </w:r>
            <w:r w:rsidRPr="00225A23">
              <w:t xml:space="preserve">dydžio nuo </w:t>
            </w:r>
            <w:r w:rsidRPr="00757C7E">
              <w:t>nesuteiktų paslaugų ar paslaugų, kurių trūkumai neištaisyti kainos be PVM už kiekvieną pavėluotą dieną.</w:t>
            </w:r>
            <w:r w:rsidRPr="00757C7E" w:rsidDel="00563A52">
              <w:t xml:space="preserve"> </w:t>
            </w:r>
          </w:p>
          <w:p w14:paraId="0A76AD83" w14:textId="5EB70E5A" w:rsidR="00BC541B" w:rsidRPr="00757C7E" w:rsidRDefault="00BC541B" w:rsidP="00BC541B">
            <w:pPr>
              <w:spacing w:line="276" w:lineRule="auto"/>
              <w:jc w:val="both"/>
            </w:pPr>
            <w:r w:rsidRPr="00757C7E">
              <w:lastRenderedPageBreak/>
              <w:t xml:space="preserve">9.2. Sutarties bendrosios dalies 11.2 punkte nurodytų Šalių iš anksto sutartų minimalių </w:t>
            </w:r>
            <w:r w:rsidRPr="008E528E">
              <w:t>nuostolių dydis yra 7 (septyni) % nuo Sutarties maksimalios kainos be PVM.</w:t>
            </w:r>
          </w:p>
          <w:p w14:paraId="05EB40F4" w14:textId="77777777" w:rsidR="00BC541B" w:rsidRPr="00757C7E" w:rsidRDefault="00BC541B" w:rsidP="00BC541B">
            <w:pPr>
              <w:spacing w:line="276" w:lineRule="auto"/>
              <w:jc w:val="both"/>
            </w:pPr>
            <w:r w:rsidRPr="00757C7E">
              <w:t>9.3. Sutarties bendrosios dalies 11.3 punkte numatytų Šalių iš anksto sutartų minimalių nuostolių dydis – 10 (dešimt) procentų nuo nesuteiktų arba suteiktų su trūkumais paslaugų kainos be PVM.</w:t>
            </w:r>
          </w:p>
          <w:p w14:paraId="2D277342" w14:textId="7664F3A5" w:rsidR="00BC541B" w:rsidRPr="00757C7E" w:rsidRDefault="00BC541B" w:rsidP="00BC541B">
            <w:pPr>
              <w:spacing w:line="276" w:lineRule="auto"/>
              <w:jc w:val="both"/>
            </w:pPr>
            <w:r w:rsidRPr="00757C7E">
              <w:t xml:space="preserve">9.4. Sutartį nutraukus Specialiosios dalies </w:t>
            </w:r>
            <w:r>
              <w:t>5.1.4</w:t>
            </w:r>
            <w:r w:rsidRPr="00757C7E">
              <w:t xml:space="preserve"> </w:t>
            </w:r>
            <w:r>
              <w:t xml:space="preserve">arba 5.1.5 </w:t>
            </w:r>
            <w:r w:rsidRPr="00757C7E">
              <w:t xml:space="preserve">punkte nurodytu atveju, Šalių iš anksto sutartų minimalių </w:t>
            </w:r>
            <w:r w:rsidRPr="003668B9">
              <w:t xml:space="preserve">nuostolių dydis yra </w:t>
            </w:r>
            <w:r w:rsidRPr="00757C7E">
              <w:t>15</w:t>
            </w:r>
            <w:r>
              <w:t xml:space="preserve"> (penkiolika</w:t>
            </w:r>
            <w:r w:rsidRPr="00757C7E">
              <w:t xml:space="preserve">) procentų nuo Sutarties specialiosios dalies 2.1 punkte nurodytos maksimalios sutarties vertės </w:t>
            </w:r>
            <w:r w:rsidR="009C07DF">
              <w:t>su</w:t>
            </w:r>
            <w:r w:rsidRPr="00757C7E">
              <w:t xml:space="preserve"> PVM.</w:t>
            </w:r>
            <w:r w:rsidRPr="00064CDC">
              <w:rPr>
                <w:b/>
                <w:bCs/>
                <w:lang w:eastAsia="ar-SA"/>
              </w:rPr>
              <w:t xml:space="preserve"> </w:t>
            </w:r>
            <w:r w:rsidRPr="00064CDC">
              <w:rPr>
                <w:b/>
                <w:bCs/>
              </w:rPr>
              <w:t>Šalių</w:t>
            </w:r>
            <w:r w:rsidRPr="00064CDC">
              <w:t xml:space="preserve"> iš anksto sutartų minimalių nuostolių sumokėjimas neatleidžia </w:t>
            </w:r>
            <w:r w:rsidRPr="00064CDC">
              <w:rPr>
                <w:b/>
                <w:bCs/>
              </w:rPr>
              <w:t>Teikėjo</w:t>
            </w:r>
            <w:r w:rsidRPr="00064CDC">
              <w:rPr>
                <w:bCs/>
              </w:rPr>
              <w:t xml:space="preserve"> </w:t>
            </w:r>
            <w:r w:rsidRPr="00064CDC">
              <w:t xml:space="preserve">nuo pareigos atlyginti visus </w:t>
            </w:r>
            <w:r w:rsidRPr="00064CDC">
              <w:rPr>
                <w:b/>
                <w:bCs/>
              </w:rPr>
              <w:t>Pirkėjo</w:t>
            </w:r>
            <w:r w:rsidRPr="00064CDC">
              <w:t xml:space="preserve"> patirtus nuostolius, </w:t>
            </w:r>
            <w:r w:rsidRPr="00064CDC">
              <w:rPr>
                <w:b/>
                <w:bCs/>
              </w:rPr>
              <w:t>Teikėjui</w:t>
            </w:r>
            <w:r w:rsidRPr="00064CDC">
              <w:rPr>
                <w:bCs/>
              </w:rPr>
              <w:t xml:space="preserve"> </w:t>
            </w:r>
            <w:r w:rsidRPr="00064CDC">
              <w:t>nevykdant ar netinkamai vykdant Sutartį.</w:t>
            </w:r>
          </w:p>
          <w:p w14:paraId="5D7D81AB" w14:textId="77777777" w:rsidR="00BC541B" w:rsidRDefault="00BC541B" w:rsidP="00BC541B">
            <w:pPr>
              <w:jc w:val="both"/>
            </w:pPr>
            <w:r w:rsidRPr="00225A23">
              <w:t xml:space="preserve">9.5. Nenugalimos jėgos aplinkybių trukmė – </w:t>
            </w:r>
            <w:r>
              <w:t>14 (keturiolika</w:t>
            </w:r>
            <w:r w:rsidRPr="00225A23">
              <w:t>) dienų, taikant Sutarties bendrosios dalies 9.1.2 punkto sąlygas.</w:t>
            </w:r>
          </w:p>
          <w:p w14:paraId="32E45D08" w14:textId="640CF1B2" w:rsidR="00BC541B" w:rsidRPr="0000359E" w:rsidRDefault="00BC541B" w:rsidP="00BC541B">
            <w:pPr>
              <w:jc w:val="both"/>
              <w:rPr>
                <w:i/>
                <w:iCs/>
                <w:sz w:val="22"/>
                <w:szCs w:val="22"/>
                <w:lang w:val="en-US" w:eastAsia="en-US"/>
              </w:rPr>
            </w:pPr>
            <w:r w:rsidRPr="0000359E">
              <w:t xml:space="preserve">9.6. </w:t>
            </w:r>
            <w:r>
              <w:rPr>
                <w:b/>
                <w:bCs/>
              </w:rPr>
              <w:t>Teik</w:t>
            </w:r>
            <w:r w:rsidRPr="00441857">
              <w:rPr>
                <w:b/>
                <w:bCs/>
              </w:rPr>
              <w:t>ėjas</w:t>
            </w:r>
            <w:r w:rsidRPr="00441857">
              <w:rPr>
                <w:bCs/>
              </w:rPr>
              <w:t xml:space="preserve"> šiai Sutarčiai vykdyti pasitelks subtiekėją (-</w:t>
            </w:r>
            <w:proofErr w:type="spellStart"/>
            <w:r w:rsidRPr="00441857">
              <w:rPr>
                <w:bCs/>
              </w:rPr>
              <w:t>us</w:t>
            </w:r>
            <w:proofErr w:type="spellEnd"/>
            <w:r w:rsidRPr="00441857">
              <w:rPr>
                <w:bCs/>
              </w:rPr>
              <w:t xml:space="preserve">): </w:t>
            </w:r>
            <w:r w:rsidRPr="00441857">
              <w:rPr>
                <w:bCs/>
                <w:i/>
              </w:rPr>
              <w:t>(nurodomas subtiekėjo (-ų) pavadinimas arba įrašoma:</w:t>
            </w:r>
            <w:r w:rsidRPr="00441857">
              <w:rPr>
                <w:bCs/>
              </w:rPr>
              <w:t xml:space="preserve"> </w:t>
            </w:r>
            <w:r>
              <w:rPr>
                <w:b/>
                <w:bCs/>
              </w:rPr>
              <w:t>Teik</w:t>
            </w:r>
            <w:r w:rsidRPr="00441857">
              <w:rPr>
                <w:b/>
                <w:bCs/>
              </w:rPr>
              <w:t>ėjas</w:t>
            </w:r>
            <w:r w:rsidRPr="00441857">
              <w:rPr>
                <w:bCs/>
              </w:rPr>
              <w:t xml:space="preserve"> šiai Sutarčiai vykdyti subtiekėjo (-ų) nepasitelks (</w:t>
            </w:r>
            <w:r w:rsidRPr="00441857">
              <w:rPr>
                <w:bCs/>
                <w:i/>
              </w:rPr>
              <w:t>jei subtiekėjas nebus pasitelktas).</w:t>
            </w:r>
          </w:p>
          <w:p w14:paraId="7DD1C28F" w14:textId="77777777" w:rsidR="00BC541B" w:rsidRPr="0000359E" w:rsidRDefault="00BC541B" w:rsidP="00BC541B">
            <w:pPr>
              <w:jc w:val="both"/>
            </w:pPr>
            <w:r w:rsidRPr="0000359E">
              <w:t xml:space="preserve">9.7. </w:t>
            </w:r>
            <w:r>
              <w:rPr>
                <w:b/>
                <w:bCs/>
              </w:rPr>
              <w:t>Teikėjo</w:t>
            </w:r>
            <w:r w:rsidRPr="0000359E">
              <w:t xml:space="preserve"> pasiūlyme nurodytas subtiekėjas (-ai) gali būti pakeičiamas (-i) kitu (-</w:t>
            </w:r>
            <w:proofErr w:type="spellStart"/>
            <w:r w:rsidRPr="0000359E">
              <w:t>ais</w:t>
            </w:r>
            <w:proofErr w:type="spellEnd"/>
            <w:r w:rsidRPr="0000359E">
              <w:t>) Sutartyje nenurodytu (-</w:t>
            </w:r>
            <w:proofErr w:type="spellStart"/>
            <w:r w:rsidRPr="0000359E">
              <w:t>ais</w:t>
            </w:r>
            <w:proofErr w:type="spellEnd"/>
            <w:r w:rsidRPr="0000359E">
              <w:t>) subtiekėju (-</w:t>
            </w:r>
            <w:proofErr w:type="spellStart"/>
            <w:r w:rsidRPr="0000359E">
              <w:t>ais</w:t>
            </w:r>
            <w:proofErr w:type="spellEnd"/>
            <w:r w:rsidRPr="0000359E">
              <w:t>) tik šiais atvejais:</w:t>
            </w:r>
          </w:p>
          <w:p w14:paraId="7321F32A" w14:textId="77777777" w:rsidR="00BC541B" w:rsidRPr="0000359E" w:rsidRDefault="00BC541B" w:rsidP="00BC541B">
            <w:pPr>
              <w:jc w:val="both"/>
            </w:pPr>
            <w:r w:rsidRPr="0000359E">
              <w:t>9.7.1. kai subtiekėjas (-ai) bankrutuoja, yra likviduojamas ar susidaro analogiška situacija;</w:t>
            </w:r>
          </w:p>
          <w:p w14:paraId="787A7EFA" w14:textId="77777777" w:rsidR="00BC541B" w:rsidRPr="0000359E" w:rsidRDefault="00BC541B" w:rsidP="00BC541B">
            <w:pPr>
              <w:jc w:val="both"/>
            </w:pPr>
            <w:r w:rsidRPr="0000359E">
              <w:t xml:space="preserve">9.7.2. kai subtiekėjas (-ai) dėl objektyvių priežasčių (nutrūkus teisiniams santykiams su </w:t>
            </w:r>
            <w:r>
              <w:rPr>
                <w:b/>
                <w:bCs/>
              </w:rPr>
              <w:t>Teik</w:t>
            </w:r>
            <w:r w:rsidRPr="0000359E">
              <w:rPr>
                <w:b/>
                <w:bCs/>
              </w:rPr>
              <w:t>ėju</w:t>
            </w:r>
            <w:r w:rsidRPr="0000359E">
              <w:t>, subtiekėjui atsisakius tiekti Prekes, teikti paslaugas ar atlikti darbus, subtiekėjo specialistui išėjus atostogų, susirgus, susižeidus, mirus, subtiekėjui netekus veiklos licencijos ir pan.) nebegali teikti visų ar dalies Sutartyje nurodytų paslaugų.</w:t>
            </w:r>
          </w:p>
          <w:p w14:paraId="0E662C3E" w14:textId="77777777" w:rsidR="00BC541B" w:rsidRPr="0000359E" w:rsidRDefault="00BC541B" w:rsidP="00BC541B">
            <w:pPr>
              <w:jc w:val="both"/>
            </w:pPr>
            <w:r w:rsidRPr="0000359E">
              <w:t xml:space="preserve">9.7.3. Sutartyje nustatyto subtiekėjo (-ų) keitimas kitu galimas tik iš anksto raštu suderinus su </w:t>
            </w:r>
            <w:r w:rsidRPr="0000359E">
              <w:rPr>
                <w:b/>
                <w:bCs/>
              </w:rPr>
              <w:t>Pirkėju</w:t>
            </w:r>
            <w:r w:rsidRPr="0000359E">
              <w:t xml:space="preserve">. Prašymas dėl Sutartyje nustatyto subtiekėjo (ų) keitimo kitu, </w:t>
            </w:r>
            <w:r w:rsidRPr="0000359E">
              <w:rPr>
                <w:b/>
                <w:bCs/>
              </w:rPr>
              <w:t>Pirkėjui</w:t>
            </w:r>
            <w:r w:rsidRPr="0000359E">
              <w:t xml:space="preserve"> pateikiamas raštu, nurodant tokio keitimo priežastis. Naujas subtiekėjas (-ai) privalo atitikti visus subtiekėjui (-</w:t>
            </w:r>
            <w:proofErr w:type="spellStart"/>
            <w:r w:rsidRPr="0000359E">
              <w:t>ams</w:t>
            </w:r>
            <w:proofErr w:type="spellEnd"/>
            <w:r w:rsidRPr="0000359E">
              <w:t>)/suteikėjui (-</w:t>
            </w:r>
            <w:proofErr w:type="spellStart"/>
            <w:r w:rsidRPr="0000359E">
              <w:t>ams</w:t>
            </w:r>
            <w:proofErr w:type="spellEnd"/>
            <w:r w:rsidRPr="0000359E">
              <w:t xml:space="preserve">) viešojo pirkimo, kurio pagrindu pasirašyta ši Sutartis, pirkimo dokumentų nustatytus kvalifikacinius reikalavimus. </w:t>
            </w:r>
            <w:r>
              <w:rPr>
                <w:b/>
                <w:bCs/>
              </w:rPr>
              <w:t>Teik</w:t>
            </w:r>
            <w:r w:rsidRPr="00441857">
              <w:rPr>
                <w:b/>
                <w:bCs/>
              </w:rPr>
              <w:t>ėjas</w:t>
            </w:r>
            <w:r w:rsidRPr="0000359E">
              <w:rPr>
                <w:b/>
                <w:bCs/>
              </w:rPr>
              <w:t xml:space="preserve"> </w:t>
            </w:r>
            <w:r w:rsidRPr="0000359E">
              <w:t xml:space="preserve">kartu su informacija apie naujus subtiekėjus pateikia </w:t>
            </w:r>
            <w:r w:rsidRPr="0000359E">
              <w:rPr>
                <w:b/>
                <w:bCs/>
              </w:rPr>
              <w:t>Pirkėjui</w:t>
            </w:r>
            <w:r w:rsidRPr="0000359E">
              <w:t xml:space="preserve"> subtiekėjo pašalinimo pagrindų nebuvimą ir kvalifikaciją patvirtinančius dokumentus.</w:t>
            </w:r>
          </w:p>
          <w:p w14:paraId="00BBFDE6" w14:textId="77777777" w:rsidR="00BC541B" w:rsidRPr="0000359E" w:rsidRDefault="00BC541B" w:rsidP="00BC541B">
            <w:pPr>
              <w:jc w:val="both"/>
            </w:pPr>
            <w:r w:rsidRPr="0000359E">
              <w:t xml:space="preserve">9.7.4. </w:t>
            </w:r>
            <w:r w:rsidRPr="00441857">
              <w:rPr>
                <w:b/>
                <w:bCs/>
              </w:rPr>
              <w:t xml:space="preserve">Teikėjas </w:t>
            </w:r>
            <w:r w:rsidRPr="0000359E">
              <w:t>privalo nedelsiant informuoti apie Sutarties specialiosios dalies 9.</w:t>
            </w:r>
            <w:r>
              <w:t>7</w:t>
            </w:r>
            <w:r w:rsidRPr="0000359E">
              <w:t xml:space="preserve">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47081CF2" w14:textId="77777777" w:rsidR="00BC541B" w:rsidRPr="0000359E" w:rsidRDefault="00BC541B" w:rsidP="00BC541B">
            <w:pPr>
              <w:jc w:val="both"/>
            </w:pPr>
            <w:r w:rsidRPr="0000359E">
              <w:t xml:space="preserve">9.8. </w:t>
            </w:r>
            <w:r w:rsidRPr="00C26170">
              <w:rPr>
                <w:b/>
                <w:bCs/>
              </w:rPr>
              <w:t>Teikėjas</w:t>
            </w:r>
            <w:r w:rsidRPr="00C26170">
              <w:t xml:space="preserve"> privalo nedelsiant informuoti </w:t>
            </w:r>
            <w:r w:rsidRPr="00C26170">
              <w:rPr>
                <w:b/>
                <w:bCs/>
              </w:rPr>
              <w:t>Pirkėją</w:t>
            </w:r>
            <w:r w:rsidRPr="00C26170">
              <w:t xml:space="preserve">, jeigu Sutarties vykdymo metu pasikeistų </w:t>
            </w:r>
            <w:r w:rsidRPr="00C26170">
              <w:rPr>
                <w:b/>
                <w:bCs/>
              </w:rPr>
              <w:t>Teikėjo</w:t>
            </w:r>
            <w:r w:rsidRPr="00C26170">
              <w:t xml:space="preserve"> ir su juo susijusių subjektų duomenys ir informacija, kuri buvo pateikta </w:t>
            </w:r>
            <w:r w:rsidRPr="00C26170">
              <w:rPr>
                <w:b/>
                <w:bCs/>
              </w:rPr>
              <w:t>Pirkėjui</w:t>
            </w:r>
            <w:r w:rsidRPr="00C26170">
              <w:t xml:space="preserve"> pasiūlymo pateikimo momentu</w:t>
            </w:r>
            <w:r w:rsidRPr="0000359E">
              <w:t>.</w:t>
            </w:r>
          </w:p>
          <w:p w14:paraId="1D4B5931" w14:textId="77777777" w:rsidR="00BC541B" w:rsidRDefault="00BC541B" w:rsidP="00BC541B">
            <w:pPr>
              <w:jc w:val="both"/>
            </w:pPr>
            <w:r w:rsidRPr="0000359E">
              <w:t xml:space="preserve">9.9. </w:t>
            </w:r>
            <w:r w:rsidRPr="000D1E64">
              <w:rPr>
                <w:b/>
              </w:rPr>
              <w:t>Teikėjas</w:t>
            </w:r>
            <w:r>
              <w:t xml:space="preserve"> neatlygina </w:t>
            </w:r>
            <w:r w:rsidRPr="000D1E64">
              <w:rPr>
                <w:b/>
              </w:rPr>
              <w:t>Pirkėjui</w:t>
            </w:r>
            <w:r>
              <w:t xml:space="preserve"> nuostolių:</w:t>
            </w:r>
          </w:p>
          <w:p w14:paraId="6EA9739B" w14:textId="77777777" w:rsidR="00BC541B" w:rsidRDefault="00BC541B" w:rsidP="00BC541B">
            <w:pPr>
              <w:jc w:val="both"/>
            </w:pPr>
            <w:r>
              <w:t xml:space="preserve">9.9.1. jeigu </w:t>
            </w:r>
            <w:r w:rsidRPr="000D1E64">
              <w:rPr>
                <w:b/>
              </w:rPr>
              <w:t>Pirkėjas</w:t>
            </w:r>
            <w:r>
              <w:t xml:space="preserve"> laiku nepranešė </w:t>
            </w:r>
            <w:r w:rsidRPr="000D1E64">
              <w:rPr>
                <w:b/>
              </w:rPr>
              <w:t>Teikėjui</w:t>
            </w:r>
            <w:r>
              <w:t xml:space="preserve"> apie įvykį, dėl kurio gali kilti </w:t>
            </w:r>
            <w:r w:rsidRPr="000D1E64">
              <w:rPr>
                <w:b/>
              </w:rPr>
              <w:t>Teikėjo</w:t>
            </w:r>
            <w:r>
              <w:t xml:space="preserve"> civilinė atsakomybė.</w:t>
            </w:r>
          </w:p>
          <w:p w14:paraId="75C4F419" w14:textId="77777777" w:rsidR="00BC541B" w:rsidRDefault="00BC541B" w:rsidP="00BC541B">
            <w:pPr>
              <w:jc w:val="both"/>
            </w:pPr>
            <w:r>
              <w:t>9.9.2. atsiradusių dėl daiktų, kurie buvo laikomi pažeidžiant Lietuvos Respublikos teisės aktų nustatytą laikymo ir/arba saugojimo tvarką, pagrobimo, sunaikinimo ar sugadinimo;</w:t>
            </w:r>
          </w:p>
          <w:p w14:paraId="1FD5476A" w14:textId="77777777" w:rsidR="00BC541B" w:rsidRDefault="00BC541B" w:rsidP="00BC541B">
            <w:pPr>
              <w:jc w:val="both"/>
            </w:pPr>
            <w:r>
              <w:t>9.9.3. atsiradusių dėl pinigų ir brangenybių (brangakmenių ir tauriųjų metalų, gaminių iš jų, taip pat jų laužo bei atliekų), kilnojamųjų kultūros vertybių, antikvarinių daiktų, ginklų ir šaudmenų pagrobimo, sunaikinimo ar sugadinimo;</w:t>
            </w:r>
          </w:p>
          <w:p w14:paraId="54216960" w14:textId="77777777" w:rsidR="00BC541B" w:rsidRDefault="00BC541B" w:rsidP="00BC541B">
            <w:pPr>
              <w:jc w:val="both"/>
            </w:pPr>
            <w:r>
              <w:t>9.9.4. atsiradusių dėl vertybinių popierių, kompiuterinių duomenų bazių ir duomenų, esančių įvairiose laikmenose, kitų dokumentų, nesvarbu koks jų išraiškos būdas ar forma, taip pat sprogmenų ir fejerverkų pagrobimo, sunaikinimo ar sugadinimo;</w:t>
            </w:r>
          </w:p>
          <w:p w14:paraId="20D466BD" w14:textId="77777777" w:rsidR="00BC541B" w:rsidRPr="0047583B" w:rsidRDefault="00BC541B" w:rsidP="00BC541B">
            <w:pPr>
              <w:jc w:val="both"/>
            </w:pPr>
            <w:r>
              <w:t xml:space="preserve">9.9.5. atsiradusių tuo metu, kai </w:t>
            </w:r>
            <w:r w:rsidRPr="000D1E64">
              <w:rPr>
                <w:b/>
              </w:rPr>
              <w:t>Teikėjas</w:t>
            </w:r>
            <w:r>
              <w:t xml:space="preserve"> šioje Sutartyje numatytais atvejais ir tvarka buvo sustabdęs savo sutartinių prievolių </w:t>
            </w:r>
            <w:r w:rsidRPr="000D1E64">
              <w:rPr>
                <w:b/>
              </w:rPr>
              <w:t xml:space="preserve">Pirkėjui </w:t>
            </w:r>
            <w:r>
              <w:t>vykdymą arba atsiradusių dėl įvykio, įvykusio prievolių vykdymo sustabdymo metu.</w:t>
            </w:r>
          </w:p>
          <w:p w14:paraId="0F76127E" w14:textId="77777777" w:rsidR="00BC541B" w:rsidRPr="00441857" w:rsidRDefault="00BC541B" w:rsidP="00BC541B">
            <w:pPr>
              <w:jc w:val="both"/>
              <w:rPr>
                <w:bCs/>
                <w:i/>
              </w:rPr>
            </w:pPr>
            <w:r w:rsidRPr="00225A23">
              <w:t>9.</w:t>
            </w:r>
            <w:r>
              <w:t>10</w:t>
            </w:r>
            <w:r w:rsidRPr="00225A23">
              <w:t xml:space="preserve">. </w:t>
            </w:r>
            <w:r w:rsidRPr="00441857">
              <w:rPr>
                <w:b/>
                <w:bCs/>
              </w:rPr>
              <w:t>Teikėjas</w:t>
            </w:r>
            <w:r w:rsidRPr="00441857">
              <w:rPr>
                <w:bCs/>
              </w:rPr>
              <w:t xml:space="preserve"> Sutarties vykdymui skiria atsakingą asmenį: </w:t>
            </w:r>
            <w:r w:rsidRPr="00441857">
              <w:rPr>
                <w:bCs/>
                <w:i/>
              </w:rPr>
              <w:t>vardas, pavardė, pareigos, telefonas, el. pašto adresas.</w:t>
            </w:r>
          </w:p>
          <w:p w14:paraId="3FB0173B" w14:textId="03845D17" w:rsidR="00BC541B" w:rsidRPr="007E6A91" w:rsidRDefault="00BC541B" w:rsidP="00BC541B">
            <w:pPr>
              <w:pStyle w:val="NoSpacing"/>
              <w:jc w:val="both"/>
              <w:rPr>
                <w:i/>
                <w:lang w:val="lt-LT"/>
              </w:rPr>
            </w:pPr>
            <w:r>
              <w:rPr>
                <w:bCs/>
              </w:rPr>
              <w:t>9.11</w:t>
            </w:r>
            <w:r w:rsidRPr="00BB6C60">
              <w:rPr>
                <w:bCs/>
                <w:lang w:val="lt-LT"/>
              </w:rPr>
              <w:t xml:space="preserve">. </w:t>
            </w:r>
            <w:r w:rsidRPr="00BB6C60">
              <w:rPr>
                <w:b/>
                <w:bCs/>
                <w:lang w:val="lt-LT"/>
              </w:rPr>
              <w:t>Pirkėjas</w:t>
            </w:r>
            <w:r w:rsidRPr="00BB6C60">
              <w:rPr>
                <w:bCs/>
                <w:lang w:val="lt-LT"/>
              </w:rPr>
              <w:t xml:space="preserve"> Sutarties vykdymui skiria atsakingą asmenį: </w:t>
            </w:r>
            <w:r w:rsidR="00060133" w:rsidRPr="00060133">
              <w:rPr>
                <w:bCs/>
                <w:lang w:val="lt-LT"/>
              </w:rPr>
              <w:t>Tinklų administratorius</w:t>
            </w:r>
            <w:r w:rsidR="00060133">
              <w:rPr>
                <w:bCs/>
                <w:lang w:val="lt-LT"/>
              </w:rPr>
              <w:t xml:space="preserve"> </w:t>
            </w:r>
            <w:r w:rsidR="002A064D" w:rsidRPr="002A064D">
              <w:rPr>
                <w:bCs/>
                <w:i/>
                <w:iCs/>
                <w:lang w:val="lt-LT"/>
              </w:rPr>
              <w:t>Vardas Pavardė</w:t>
            </w:r>
            <w:r w:rsidRPr="00BB6C60">
              <w:rPr>
                <w:bCs/>
                <w:lang w:val="lt-LT"/>
              </w:rPr>
              <w:t xml:space="preserve">, </w:t>
            </w:r>
            <w:r w:rsidRPr="007E6A91">
              <w:rPr>
                <w:bCs/>
                <w:lang w:val="lt-LT"/>
              </w:rPr>
              <w:t>telefonas</w:t>
            </w:r>
            <w:r w:rsidR="0082322E">
              <w:rPr>
                <w:rStyle w:val="Hyperlink"/>
                <w:color w:val="auto"/>
                <w:u w:val="none"/>
                <w:shd w:val="clear" w:color="auto" w:fill="FFFFFF"/>
              </w:rPr>
              <w:t>,</w:t>
            </w:r>
            <w:r w:rsidRPr="007E6A91">
              <w:rPr>
                <w:bCs/>
                <w:lang w:val="lt-LT"/>
              </w:rPr>
              <w:t xml:space="preserve"> el. pašto adresas</w:t>
            </w:r>
            <w:r w:rsidR="007E6A91" w:rsidRPr="00BB6C60">
              <w:rPr>
                <w:bCs/>
              </w:rPr>
              <w:t>.</w:t>
            </w:r>
          </w:p>
          <w:p w14:paraId="617819C2" w14:textId="3D055E1F" w:rsidR="00BC541B" w:rsidRPr="007E6A91" w:rsidRDefault="00BC541B" w:rsidP="007E6A91">
            <w:pPr>
              <w:textAlignment w:val="baseline"/>
              <w:rPr>
                <w:bCs/>
              </w:rPr>
            </w:pPr>
            <w:r w:rsidRPr="007E6A91">
              <w:rPr>
                <w:bCs/>
              </w:rPr>
              <w:lastRenderedPageBreak/>
              <w:t xml:space="preserve">9.12. Asmuo, atsakingas už Sutarties ir pakeitimų </w:t>
            </w:r>
            <w:r w:rsidRPr="00441857">
              <w:rPr>
                <w:bCs/>
              </w:rPr>
              <w:t xml:space="preserve">paskelbimą – </w:t>
            </w:r>
            <w:r w:rsidR="007E6A91">
              <w:rPr>
                <w:bCs/>
              </w:rPr>
              <w:t xml:space="preserve">Prekių ir paslaugų pirkimo specialistė </w:t>
            </w:r>
            <w:r w:rsidR="002A064D" w:rsidRPr="002A064D">
              <w:rPr>
                <w:bCs/>
                <w:i/>
                <w:iCs/>
              </w:rPr>
              <w:t>Vardas Pavardė</w:t>
            </w:r>
            <w:r>
              <w:rPr>
                <w:bCs/>
              </w:rPr>
              <w:t xml:space="preserve">, </w:t>
            </w:r>
            <w:r w:rsidRPr="007E6A91">
              <w:rPr>
                <w:bCs/>
              </w:rPr>
              <w:t>telefonas, el.</w:t>
            </w:r>
            <w:r w:rsidRPr="00BD7E94">
              <w:rPr>
                <w:bCs/>
              </w:rPr>
              <w:t xml:space="preserve"> pašto adresas</w:t>
            </w:r>
            <w:r w:rsidR="007E6A91">
              <w:rPr>
                <w:bCs/>
              </w:rPr>
              <w:t>.</w:t>
            </w:r>
          </w:p>
          <w:p w14:paraId="578113D2" w14:textId="77777777" w:rsidR="00BC541B" w:rsidRPr="00225A23" w:rsidRDefault="00BC541B" w:rsidP="00BC541B">
            <w:pPr>
              <w:jc w:val="both"/>
            </w:pPr>
            <w:r w:rsidRPr="00225A23">
              <w:t>9.</w:t>
            </w:r>
            <w:r>
              <w:t>13</w:t>
            </w:r>
            <w:r w:rsidRPr="00225A23">
              <w:t>. Sutarties priedai:</w:t>
            </w:r>
          </w:p>
          <w:p w14:paraId="0DE25228" w14:textId="521C966C" w:rsidR="00BC541B" w:rsidRPr="009C7ECF" w:rsidRDefault="00BC541B" w:rsidP="00BC541B">
            <w:pPr>
              <w:jc w:val="both"/>
            </w:pPr>
            <w:r w:rsidRPr="00225A23">
              <w:t>9.</w:t>
            </w:r>
            <w:r>
              <w:t>13</w:t>
            </w:r>
            <w:r w:rsidRPr="00225A23">
              <w:t xml:space="preserve">.1. 1 priedas </w:t>
            </w:r>
            <w:r w:rsidRPr="007E24B8">
              <w:t>„</w:t>
            </w:r>
            <w:r w:rsidRPr="00064CDC">
              <w:rPr>
                <w:bCs/>
                <w:lang w:eastAsia="en-US"/>
              </w:rPr>
              <w:t xml:space="preserve">Krašto apsaugos </w:t>
            </w:r>
            <w:r w:rsidR="007E6A91">
              <w:rPr>
                <w:bCs/>
                <w:lang w:eastAsia="en-US"/>
              </w:rPr>
              <w:t>d</w:t>
            </w:r>
            <w:r w:rsidRPr="00064CDC">
              <w:rPr>
                <w:bCs/>
                <w:lang w:eastAsia="en-US"/>
              </w:rPr>
              <w:t>uomenų perdavimo tinklo objektų apsaugos paslaugų techninė specifikacija</w:t>
            </w:r>
            <w:r w:rsidRPr="00F17889">
              <w:rPr>
                <w:lang w:eastAsia="en-US"/>
              </w:rPr>
              <w:t>“</w:t>
            </w:r>
            <w:r w:rsidRPr="007E24B8">
              <w:t xml:space="preserve">, </w:t>
            </w:r>
            <w:r>
              <w:t>3 lapai</w:t>
            </w:r>
            <w:r w:rsidR="002F7D7A">
              <w:t>;</w:t>
            </w:r>
          </w:p>
          <w:p w14:paraId="63B3B26F" w14:textId="068EDCA5" w:rsidR="00BC541B" w:rsidRPr="00882A1B" w:rsidRDefault="00BC541B" w:rsidP="00BC541B">
            <w:pPr>
              <w:rPr>
                <w:rFonts w:eastAsiaTheme="minorEastAsia"/>
                <w:noProof/>
              </w:rPr>
            </w:pPr>
            <w:r>
              <w:t>9.13.</w:t>
            </w:r>
            <w:r w:rsidR="002E7573">
              <w:t>2</w:t>
            </w:r>
            <w:r>
              <w:t xml:space="preserve">. </w:t>
            </w:r>
            <w:r w:rsidRPr="00F97A79">
              <w:t xml:space="preserve"> </w:t>
            </w:r>
            <w:r w:rsidR="002E7573">
              <w:t>2</w:t>
            </w:r>
            <w:r w:rsidRPr="00F97A79">
              <w:t xml:space="preserve"> priedas </w:t>
            </w:r>
            <w:r w:rsidRPr="00F97A79">
              <w:rPr>
                <w:lang w:eastAsia="en-US"/>
              </w:rPr>
              <w:t>„Pirkėjo patikėtinių sąrašas</w:t>
            </w:r>
            <w:r w:rsidRPr="00F97A79">
              <w:t>“.</w:t>
            </w:r>
          </w:p>
        </w:tc>
      </w:tr>
      <w:tr w:rsidR="00BC541B" w14:paraId="72243679" w14:textId="77777777" w:rsidTr="00BC541B">
        <w:trPr>
          <w:trHeight w:val="1301"/>
        </w:trPr>
        <w:tc>
          <w:tcPr>
            <w:tcW w:w="10142" w:type="dxa"/>
            <w:tcBorders>
              <w:top w:val="single" w:sz="4" w:space="0" w:color="auto"/>
              <w:left w:val="single" w:sz="4" w:space="0" w:color="auto"/>
              <w:bottom w:val="single" w:sz="4" w:space="0" w:color="auto"/>
              <w:right w:val="single" w:sz="4" w:space="0" w:color="auto"/>
            </w:tcBorders>
          </w:tcPr>
          <w:p w14:paraId="7C0090DA" w14:textId="77777777" w:rsidR="003E7812" w:rsidRPr="00225A23" w:rsidRDefault="003E7812" w:rsidP="003E7812">
            <w:pPr>
              <w:rPr>
                <w:b/>
              </w:rPr>
            </w:pPr>
            <w:r w:rsidRPr="00225A23">
              <w:rPr>
                <w:b/>
              </w:rPr>
              <w:lastRenderedPageBreak/>
              <w:t>10. Sutarties galiojimas</w:t>
            </w:r>
          </w:p>
          <w:p w14:paraId="3CC1F4CE" w14:textId="75A7D9F0" w:rsidR="003E7812" w:rsidRPr="00E42478" w:rsidRDefault="003E7812" w:rsidP="003E7812">
            <w:pPr>
              <w:jc w:val="both"/>
              <w:rPr>
                <w:bCs/>
              </w:rPr>
            </w:pPr>
            <w:r w:rsidRPr="007E6A91">
              <w:t xml:space="preserve">10.1. </w:t>
            </w:r>
            <w:r w:rsidRPr="007E6A91">
              <w:rPr>
                <w:bCs/>
              </w:rPr>
              <w:t>Sutartis</w:t>
            </w:r>
            <w:r>
              <w:rPr>
                <w:bCs/>
              </w:rPr>
              <w:t xml:space="preserve"> </w:t>
            </w:r>
            <w:r w:rsidRPr="00E42478">
              <w:rPr>
                <w:bCs/>
              </w:rPr>
              <w:t xml:space="preserve">galioja </w:t>
            </w:r>
            <w:r>
              <w:rPr>
                <w:bCs/>
              </w:rPr>
              <w:t>36 (trisdešimt šešis) mėnesius</w:t>
            </w:r>
            <w:r w:rsidRPr="00E42478">
              <w:rPr>
                <w:bCs/>
              </w:rPr>
              <w:t xml:space="preserve"> nuo Sutarties  įsigaliojimo dienos arba kol bus pasiekta Sutarties maksimali kaina, priklausomai nuo to, ka</w:t>
            </w:r>
            <w:r w:rsidR="00451263">
              <w:rPr>
                <w:bCs/>
              </w:rPr>
              <w:t>s</w:t>
            </w:r>
            <w:r w:rsidRPr="00E42478">
              <w:rPr>
                <w:bCs/>
              </w:rPr>
              <w:t xml:space="preserve"> įvyksta anksčiau</w:t>
            </w:r>
            <w:r w:rsidR="00451263">
              <w:rPr>
                <w:bCs/>
              </w:rPr>
              <w:t>,</w:t>
            </w:r>
            <w:r w:rsidRPr="00E42478">
              <w:rPr>
                <w:bCs/>
              </w:rPr>
              <w:t xml:space="preserve"> o finansinių ir garantinių įsipareigojimų atžvilgiu </w:t>
            </w:r>
            <w:r w:rsidR="00451263">
              <w:rPr>
                <w:bCs/>
              </w:rPr>
              <w:t xml:space="preserve">- </w:t>
            </w:r>
            <w:r w:rsidRPr="00E42478">
              <w:rPr>
                <w:bCs/>
              </w:rPr>
              <w:t xml:space="preserve">iki visiško tokių įsipareigojimų įvykdymo. </w:t>
            </w:r>
          </w:p>
          <w:p w14:paraId="45CA04BA" w14:textId="1D1AA1F8" w:rsidR="00BC541B" w:rsidRPr="003E7812" w:rsidRDefault="003E7812" w:rsidP="00BC541B">
            <w:pPr>
              <w:jc w:val="both"/>
              <w:rPr>
                <w:sz w:val="22"/>
                <w:szCs w:val="22"/>
              </w:rPr>
            </w:pPr>
            <w:r w:rsidRPr="00E42478">
              <w:rPr>
                <w:bCs/>
              </w:rPr>
              <w:t>10.2. Sutarties pratęsimas nenumatomas.</w:t>
            </w:r>
          </w:p>
        </w:tc>
      </w:tr>
      <w:tr w:rsidR="00BC541B" w14:paraId="3089C1C3" w14:textId="77777777" w:rsidTr="00737C5E">
        <w:trPr>
          <w:trHeight w:val="1506"/>
        </w:trPr>
        <w:tc>
          <w:tcPr>
            <w:tcW w:w="10142" w:type="dxa"/>
          </w:tcPr>
          <w:p w14:paraId="724AB72A" w14:textId="77777777" w:rsidR="00BC541B" w:rsidRPr="003C4340" w:rsidRDefault="00BC541B" w:rsidP="00BC541B">
            <w:pPr>
              <w:pStyle w:val="ListParagraph"/>
              <w:spacing w:after="0" w:line="240" w:lineRule="auto"/>
              <w:ind w:left="32"/>
              <w:rPr>
                <w:b/>
              </w:rPr>
            </w:pPr>
            <w:r>
              <w:rPr>
                <w:b/>
              </w:rPr>
              <w:t xml:space="preserve">11. </w:t>
            </w:r>
            <w:r w:rsidRPr="003C4340">
              <w:rPr>
                <w:b/>
              </w:rPr>
              <w:t>Pirkėjo rekvizitai</w:t>
            </w:r>
          </w:p>
          <w:p w14:paraId="3761C629" w14:textId="77777777" w:rsidR="00BC541B" w:rsidRPr="003C4340" w:rsidRDefault="00BC541B" w:rsidP="00BC541B">
            <w:pPr>
              <w:ind w:left="32"/>
              <w:contextualSpacing/>
              <w:rPr>
                <w:rFonts w:eastAsia="Calibri"/>
                <w:lang w:eastAsia="en-US"/>
              </w:rPr>
            </w:pPr>
            <w:r w:rsidRPr="003C4340">
              <w:rPr>
                <w:rFonts w:eastAsia="Calibri"/>
                <w:lang w:eastAsia="en-US"/>
              </w:rPr>
              <w:t>Lietuvos kariuomenės Kibernetinės gynybos valdybos Informacinių technologijų tarnyba</w:t>
            </w:r>
          </w:p>
          <w:p w14:paraId="3CFBEF22" w14:textId="77777777" w:rsidR="00BC541B" w:rsidRPr="003C4340" w:rsidRDefault="00BC541B" w:rsidP="00BC541B">
            <w:pPr>
              <w:ind w:left="32"/>
              <w:contextualSpacing/>
              <w:rPr>
                <w:rFonts w:eastAsia="Calibri"/>
                <w:iCs/>
                <w:lang w:val="en-US" w:eastAsia="en-US"/>
              </w:rPr>
            </w:pPr>
            <w:r>
              <w:rPr>
                <w:rFonts w:eastAsia="Calibri"/>
                <w:lang w:eastAsia="en-US"/>
              </w:rPr>
              <w:t>Registracijos k</w:t>
            </w:r>
            <w:r w:rsidRPr="003C4340">
              <w:rPr>
                <w:rFonts w:eastAsia="Calibri"/>
                <w:lang w:eastAsia="en-US"/>
              </w:rPr>
              <w:t xml:space="preserve">odas: </w:t>
            </w:r>
            <w:r w:rsidRPr="003C4340">
              <w:rPr>
                <w:rFonts w:eastAsia="Calibri"/>
                <w:iCs/>
                <w:lang w:val="en-US" w:eastAsia="en-US"/>
              </w:rPr>
              <w:t>307054683</w:t>
            </w:r>
          </w:p>
          <w:p w14:paraId="2811B5D5" w14:textId="77777777" w:rsidR="00BC541B" w:rsidRDefault="00BC541B" w:rsidP="00BC541B">
            <w:pPr>
              <w:spacing w:line="259" w:lineRule="auto"/>
              <w:rPr>
                <w:rFonts w:eastAsia="Calibri"/>
                <w:lang w:val="en-US" w:eastAsia="en-US"/>
              </w:rPr>
            </w:pPr>
            <w:proofErr w:type="spellStart"/>
            <w:r w:rsidRPr="003C4340">
              <w:rPr>
                <w:rFonts w:eastAsia="Calibri"/>
                <w:iCs/>
                <w:lang w:val="en-US" w:eastAsia="en-US"/>
              </w:rPr>
              <w:t>Adresas</w:t>
            </w:r>
            <w:proofErr w:type="spellEnd"/>
            <w:r w:rsidRPr="003C4340">
              <w:rPr>
                <w:rFonts w:eastAsia="Calibri"/>
                <w:iCs/>
                <w:lang w:val="en-US" w:eastAsia="en-US"/>
              </w:rPr>
              <w:t>:</w:t>
            </w:r>
            <w:r w:rsidRPr="003C4340">
              <w:rPr>
                <w:rFonts w:ascii="Calibri" w:eastAsia="Calibri" w:hAnsi="Calibri"/>
                <w:sz w:val="22"/>
                <w:szCs w:val="22"/>
                <w:lang w:val="en-US" w:eastAsia="en-US"/>
              </w:rPr>
              <w:t xml:space="preserve"> </w:t>
            </w:r>
            <w:proofErr w:type="spellStart"/>
            <w:r w:rsidRPr="003C4340">
              <w:rPr>
                <w:rFonts w:eastAsia="Calibri"/>
                <w:lang w:val="en-US" w:eastAsia="en-US"/>
              </w:rPr>
              <w:t>Šilo</w:t>
            </w:r>
            <w:proofErr w:type="spellEnd"/>
            <w:r w:rsidRPr="003C4340">
              <w:rPr>
                <w:rFonts w:eastAsia="Calibri"/>
                <w:lang w:val="en-US" w:eastAsia="en-US"/>
              </w:rPr>
              <w:t xml:space="preserve"> g. 5A, </w:t>
            </w:r>
            <w:r>
              <w:rPr>
                <w:rFonts w:eastAsia="Calibri"/>
                <w:lang w:val="en-US" w:eastAsia="en-US"/>
              </w:rPr>
              <w:t>LT-</w:t>
            </w:r>
            <w:r w:rsidRPr="003C4340">
              <w:rPr>
                <w:rFonts w:eastAsia="Calibri"/>
                <w:lang w:val="en-US" w:eastAsia="en-US"/>
              </w:rPr>
              <w:t>10322 Vilnius</w:t>
            </w:r>
          </w:p>
          <w:p w14:paraId="4A7974FC" w14:textId="7777777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Atsiskaitomoji</w:t>
            </w:r>
            <w:proofErr w:type="spellEnd"/>
            <w:r w:rsidRPr="00D67103">
              <w:rPr>
                <w:rFonts w:eastAsia="Calibri"/>
                <w:lang w:val="en-US" w:eastAsia="en-US"/>
              </w:rPr>
              <w:t xml:space="preserve"> </w:t>
            </w:r>
            <w:proofErr w:type="spellStart"/>
            <w:r w:rsidRPr="00D67103">
              <w:rPr>
                <w:rFonts w:eastAsia="Calibri"/>
                <w:lang w:val="en-US" w:eastAsia="en-US"/>
              </w:rPr>
              <w:t>sąskaita</w:t>
            </w:r>
            <w:proofErr w:type="spellEnd"/>
            <w:r w:rsidRPr="00D67103">
              <w:rPr>
                <w:rFonts w:eastAsia="Calibri"/>
                <w:lang w:val="en-US" w:eastAsia="en-US"/>
              </w:rPr>
              <w:t>: LT62 40400 63610 001175</w:t>
            </w:r>
          </w:p>
        </w:tc>
      </w:tr>
      <w:tr w:rsidR="00BC541B" w14:paraId="05008C10" w14:textId="77777777" w:rsidTr="004924DD">
        <w:trPr>
          <w:trHeight w:val="386"/>
        </w:trPr>
        <w:tc>
          <w:tcPr>
            <w:tcW w:w="10142" w:type="dxa"/>
          </w:tcPr>
          <w:p w14:paraId="7919781B" w14:textId="77777777" w:rsidR="00BC541B" w:rsidRDefault="00BC541B" w:rsidP="00BC541B">
            <w:pPr>
              <w:pStyle w:val="ListParagraph"/>
              <w:spacing w:after="0" w:line="240" w:lineRule="auto"/>
              <w:ind w:left="32"/>
              <w:rPr>
                <w:b/>
              </w:rPr>
            </w:pPr>
            <w:r w:rsidRPr="00B33C93">
              <w:rPr>
                <w:b/>
              </w:rPr>
              <w:t>12. Pardavėjo rekvizitai</w:t>
            </w:r>
          </w:p>
          <w:p w14:paraId="57339639" w14:textId="38426426" w:rsidR="003E7812" w:rsidRPr="003E7812" w:rsidRDefault="003E7812" w:rsidP="00BC541B">
            <w:pPr>
              <w:pStyle w:val="ListParagraph"/>
              <w:ind w:left="32"/>
              <w:rPr>
                <w:bCs/>
                <w:i/>
                <w:iCs/>
              </w:rPr>
            </w:pPr>
            <w:r w:rsidRPr="003E7812">
              <w:rPr>
                <w:bCs/>
                <w:i/>
                <w:iCs/>
              </w:rPr>
              <w:t>Pavadinimas</w:t>
            </w:r>
          </w:p>
          <w:p w14:paraId="022D9FA7" w14:textId="73246B41" w:rsidR="00BC541B" w:rsidRDefault="00BC541B" w:rsidP="00BC541B">
            <w:pPr>
              <w:pStyle w:val="ListParagraph"/>
              <w:ind w:left="32"/>
              <w:rPr>
                <w:bCs/>
              </w:rPr>
            </w:pPr>
            <w:r w:rsidRPr="00C86793">
              <w:rPr>
                <w:bCs/>
              </w:rPr>
              <w:t xml:space="preserve">Registracijos kodas: </w:t>
            </w:r>
          </w:p>
          <w:p w14:paraId="0EE6AE34" w14:textId="21C47A44" w:rsidR="00BC541B" w:rsidRPr="00C86793" w:rsidRDefault="00BC541B" w:rsidP="00BC541B">
            <w:pPr>
              <w:pStyle w:val="ListParagraph"/>
              <w:ind w:left="32"/>
              <w:rPr>
                <w:bCs/>
              </w:rPr>
            </w:pPr>
            <w:r>
              <w:rPr>
                <w:bCs/>
              </w:rPr>
              <w:t>PVM mokėtojo kodas:</w:t>
            </w:r>
            <w:r>
              <w:t xml:space="preserve"> </w:t>
            </w:r>
          </w:p>
          <w:p w14:paraId="2FDB23FE" w14:textId="27630568" w:rsidR="00BC541B" w:rsidRPr="00F840ED" w:rsidRDefault="00BC541B" w:rsidP="00BC541B">
            <w:pPr>
              <w:pStyle w:val="ListParagraph"/>
              <w:ind w:left="32"/>
              <w:rPr>
                <w:bCs/>
              </w:rPr>
            </w:pPr>
            <w:r w:rsidRPr="00C86793">
              <w:rPr>
                <w:bCs/>
              </w:rPr>
              <w:t xml:space="preserve">Adresas: </w:t>
            </w:r>
          </w:p>
        </w:tc>
      </w:tr>
      <w:tr w:rsidR="00BC541B" w14:paraId="2DA5CEDB" w14:textId="77777777" w:rsidTr="004924DD">
        <w:trPr>
          <w:trHeight w:val="2409"/>
        </w:trPr>
        <w:tc>
          <w:tcPr>
            <w:tcW w:w="10142" w:type="dxa"/>
          </w:tcPr>
          <w:p w14:paraId="0109EB8D" w14:textId="77777777" w:rsidR="00BC541B" w:rsidRDefault="00BC541B" w:rsidP="00BC541B">
            <w:pPr>
              <w:jc w:val="both"/>
              <w:rPr>
                <w:b/>
              </w:rPr>
            </w:pPr>
            <w:r>
              <w:rPr>
                <w:b/>
              </w:rPr>
              <w:t xml:space="preserve">13. </w:t>
            </w:r>
            <w:r w:rsidRPr="00F76D94">
              <w:rPr>
                <w:b/>
              </w:rPr>
              <w:t xml:space="preserve"> Mokėtojo rekvizitai</w:t>
            </w:r>
          </w:p>
          <w:p w14:paraId="749E3A5D" w14:textId="7777777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Lietuvos</w:t>
            </w:r>
            <w:proofErr w:type="spellEnd"/>
            <w:r w:rsidRPr="00D67103">
              <w:rPr>
                <w:rFonts w:eastAsia="Calibri"/>
                <w:lang w:val="en-US" w:eastAsia="en-US"/>
              </w:rPr>
              <w:t xml:space="preserve"> </w:t>
            </w:r>
            <w:proofErr w:type="spellStart"/>
            <w:r w:rsidRPr="00D67103">
              <w:rPr>
                <w:rFonts w:eastAsia="Calibri"/>
                <w:lang w:val="en-US" w:eastAsia="en-US"/>
              </w:rPr>
              <w:t>kariuomenė</w:t>
            </w:r>
            <w:proofErr w:type="spellEnd"/>
            <w:r w:rsidRPr="00D67103">
              <w:rPr>
                <w:rFonts w:eastAsia="Calibri"/>
                <w:lang w:val="en-US" w:eastAsia="en-US"/>
              </w:rPr>
              <w:t xml:space="preserve"> </w:t>
            </w:r>
          </w:p>
          <w:p w14:paraId="75320030" w14:textId="7777777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Registracijos</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188732677</w:t>
            </w:r>
          </w:p>
          <w:p w14:paraId="1A3E274D" w14:textId="7777777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Adresas</w:t>
            </w:r>
            <w:proofErr w:type="spellEnd"/>
            <w:r w:rsidRPr="00D67103">
              <w:rPr>
                <w:rFonts w:eastAsia="Calibri"/>
                <w:lang w:val="en-US" w:eastAsia="en-US"/>
              </w:rPr>
              <w:t xml:space="preserve">: </w:t>
            </w:r>
            <w:proofErr w:type="spellStart"/>
            <w:r w:rsidRPr="00D67103">
              <w:rPr>
                <w:rFonts w:eastAsia="Calibri"/>
                <w:lang w:val="en-US" w:eastAsia="en-US"/>
              </w:rPr>
              <w:t>Šv</w:t>
            </w:r>
            <w:proofErr w:type="spellEnd"/>
            <w:r w:rsidRPr="00D67103">
              <w:rPr>
                <w:rFonts w:eastAsia="Calibri"/>
                <w:lang w:val="en-US" w:eastAsia="en-US"/>
              </w:rPr>
              <w:t xml:space="preserve">. </w:t>
            </w:r>
            <w:proofErr w:type="spellStart"/>
            <w:r w:rsidRPr="00D67103">
              <w:rPr>
                <w:rFonts w:eastAsia="Calibri"/>
                <w:lang w:val="en-US" w:eastAsia="en-US"/>
              </w:rPr>
              <w:t>Ignoto</w:t>
            </w:r>
            <w:proofErr w:type="spellEnd"/>
            <w:r w:rsidRPr="00D67103">
              <w:rPr>
                <w:rFonts w:eastAsia="Calibri"/>
                <w:lang w:val="en-US" w:eastAsia="en-US"/>
              </w:rPr>
              <w:t xml:space="preserve"> g. 8, LT-01144 Vilnius</w:t>
            </w:r>
          </w:p>
          <w:p w14:paraId="5D76842C" w14:textId="7777777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Atsiskaitomoji</w:t>
            </w:r>
            <w:proofErr w:type="spellEnd"/>
            <w:r w:rsidRPr="00D67103">
              <w:rPr>
                <w:rFonts w:eastAsia="Calibri"/>
                <w:lang w:val="en-US" w:eastAsia="en-US"/>
              </w:rPr>
              <w:t xml:space="preserve"> </w:t>
            </w:r>
            <w:proofErr w:type="spellStart"/>
            <w:r w:rsidRPr="00D67103">
              <w:rPr>
                <w:rFonts w:eastAsia="Calibri"/>
                <w:lang w:val="en-US" w:eastAsia="en-US"/>
              </w:rPr>
              <w:t>sąskaita</w:t>
            </w:r>
            <w:proofErr w:type="spellEnd"/>
            <w:r w:rsidRPr="00D67103">
              <w:rPr>
                <w:rFonts w:eastAsia="Calibri"/>
                <w:lang w:val="en-US" w:eastAsia="en-US"/>
              </w:rPr>
              <w:t>: LT62 40400 63610 001175</w:t>
            </w:r>
          </w:p>
          <w:p w14:paraId="26B9659A" w14:textId="77777777" w:rsidR="00BC541B" w:rsidRPr="00D67103" w:rsidRDefault="00BC541B" w:rsidP="00BC541B">
            <w:pPr>
              <w:spacing w:line="259" w:lineRule="auto"/>
              <w:rPr>
                <w:rFonts w:eastAsia="Calibri"/>
                <w:lang w:val="en-US" w:eastAsia="en-US"/>
              </w:rPr>
            </w:pPr>
            <w:r w:rsidRPr="00D67103">
              <w:rPr>
                <w:rFonts w:eastAsia="Calibri"/>
                <w:lang w:val="en-US" w:eastAsia="en-US"/>
              </w:rPr>
              <w:t xml:space="preserve">PVM </w:t>
            </w:r>
            <w:proofErr w:type="spellStart"/>
            <w:r w:rsidRPr="00D67103">
              <w:rPr>
                <w:rFonts w:eastAsia="Calibri"/>
                <w:lang w:val="en-US" w:eastAsia="en-US"/>
              </w:rPr>
              <w:t>mokėtojo</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LT887326716</w:t>
            </w:r>
          </w:p>
          <w:p w14:paraId="317B81B7" w14:textId="0F15B72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Banko</w:t>
            </w:r>
            <w:proofErr w:type="spellEnd"/>
            <w:r w:rsidRPr="00D67103">
              <w:rPr>
                <w:rFonts w:eastAsia="Calibri"/>
                <w:lang w:val="en-US" w:eastAsia="en-US"/>
              </w:rPr>
              <w:t xml:space="preserve"> </w:t>
            </w:r>
            <w:proofErr w:type="spellStart"/>
            <w:r w:rsidRPr="00D67103">
              <w:rPr>
                <w:rFonts w:eastAsia="Calibri"/>
                <w:lang w:val="en-US" w:eastAsia="en-US"/>
              </w:rPr>
              <w:t>pavadinimas</w:t>
            </w:r>
            <w:proofErr w:type="spellEnd"/>
            <w:r w:rsidRPr="00D67103">
              <w:rPr>
                <w:rFonts w:eastAsia="Calibri"/>
                <w:lang w:val="en-US" w:eastAsia="en-US"/>
              </w:rPr>
              <w:t xml:space="preserve">: </w:t>
            </w:r>
            <w:proofErr w:type="spellStart"/>
            <w:r w:rsidRPr="00D67103">
              <w:rPr>
                <w:rFonts w:eastAsia="Calibri"/>
                <w:lang w:val="en-US" w:eastAsia="en-US"/>
              </w:rPr>
              <w:t>Lietuvos</w:t>
            </w:r>
            <w:proofErr w:type="spellEnd"/>
            <w:r w:rsidRPr="00D67103">
              <w:rPr>
                <w:rFonts w:eastAsia="Calibri"/>
                <w:lang w:val="en-US" w:eastAsia="en-US"/>
              </w:rPr>
              <w:t xml:space="preserve"> </w:t>
            </w:r>
            <w:proofErr w:type="spellStart"/>
            <w:r w:rsidRPr="00D67103">
              <w:rPr>
                <w:rFonts w:eastAsia="Calibri"/>
                <w:lang w:val="en-US" w:eastAsia="en-US"/>
              </w:rPr>
              <w:t>Respublikos</w:t>
            </w:r>
            <w:proofErr w:type="spellEnd"/>
            <w:r w:rsidRPr="00D67103">
              <w:rPr>
                <w:rFonts w:eastAsia="Calibri"/>
                <w:lang w:val="en-US" w:eastAsia="en-US"/>
              </w:rPr>
              <w:t xml:space="preserve"> </w:t>
            </w:r>
            <w:proofErr w:type="spellStart"/>
            <w:r w:rsidR="00DD6C07">
              <w:rPr>
                <w:rFonts w:eastAsia="Calibri"/>
                <w:lang w:val="en-US" w:eastAsia="en-US"/>
              </w:rPr>
              <w:t>F</w:t>
            </w:r>
            <w:r w:rsidRPr="00D67103">
              <w:rPr>
                <w:rFonts w:eastAsia="Calibri"/>
                <w:lang w:val="en-US" w:eastAsia="en-US"/>
              </w:rPr>
              <w:t>inansų</w:t>
            </w:r>
            <w:proofErr w:type="spellEnd"/>
            <w:r w:rsidRPr="00D67103">
              <w:rPr>
                <w:rFonts w:eastAsia="Calibri"/>
                <w:lang w:val="en-US" w:eastAsia="en-US"/>
              </w:rPr>
              <w:t xml:space="preserve"> </w:t>
            </w:r>
            <w:proofErr w:type="spellStart"/>
            <w:r w:rsidRPr="00D67103">
              <w:rPr>
                <w:rFonts w:eastAsia="Calibri"/>
                <w:lang w:val="en-US" w:eastAsia="en-US"/>
              </w:rPr>
              <w:t>ministerija</w:t>
            </w:r>
            <w:proofErr w:type="spellEnd"/>
          </w:p>
          <w:p w14:paraId="6A2C08DE" w14:textId="77777777" w:rsidR="00BC541B" w:rsidRPr="00D67103" w:rsidRDefault="00BC541B" w:rsidP="00BC541B">
            <w:pPr>
              <w:spacing w:line="259" w:lineRule="auto"/>
              <w:rPr>
                <w:rFonts w:eastAsia="Calibri"/>
                <w:lang w:val="en-US" w:eastAsia="en-US"/>
              </w:rPr>
            </w:pPr>
            <w:proofErr w:type="spellStart"/>
            <w:r w:rsidRPr="00D67103">
              <w:rPr>
                <w:rFonts w:eastAsia="Calibri"/>
                <w:lang w:val="en-US" w:eastAsia="en-US"/>
              </w:rPr>
              <w:t>Banko</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40 400</w:t>
            </w:r>
          </w:p>
          <w:p w14:paraId="365D201D" w14:textId="77777777" w:rsidR="00BC541B" w:rsidRPr="00B33C93" w:rsidRDefault="00BC541B" w:rsidP="00BC541B">
            <w:pPr>
              <w:jc w:val="both"/>
              <w:rPr>
                <w:b/>
              </w:rPr>
            </w:pPr>
            <w:r w:rsidRPr="00D67103">
              <w:rPr>
                <w:rFonts w:eastAsia="Calibri"/>
                <w:lang w:val="en-US" w:eastAsia="en-US"/>
              </w:rPr>
              <w:t xml:space="preserve">SWIFT </w:t>
            </w:r>
            <w:proofErr w:type="spellStart"/>
            <w:r w:rsidRPr="00D67103">
              <w:rPr>
                <w:rFonts w:eastAsia="Calibri"/>
                <w:lang w:val="en-US" w:eastAsia="en-US"/>
              </w:rPr>
              <w:t>kodas</w:t>
            </w:r>
            <w:proofErr w:type="spellEnd"/>
            <w:r w:rsidRPr="00D67103">
              <w:rPr>
                <w:rFonts w:eastAsia="Calibri"/>
                <w:lang w:val="en-US" w:eastAsia="en-US"/>
              </w:rPr>
              <w:t>: MFRLLT22XXX</w:t>
            </w:r>
          </w:p>
        </w:tc>
      </w:tr>
    </w:tbl>
    <w:p w14:paraId="16B424C1" w14:textId="77777777" w:rsidR="00B35EDD" w:rsidRDefault="00B35EDD" w:rsidP="00F03C31">
      <w:pPr>
        <w:tabs>
          <w:tab w:val="left" w:pos="408"/>
        </w:tabs>
        <w:rPr>
          <w:b/>
        </w:rPr>
      </w:pPr>
    </w:p>
    <w:tbl>
      <w:tblPr>
        <w:tblStyle w:val="TableGrid"/>
        <w:tblW w:w="1107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9"/>
        <w:gridCol w:w="3560"/>
      </w:tblGrid>
      <w:tr w:rsidR="00B35EDD" w:rsidRPr="00B35EDD" w14:paraId="5357C8ED" w14:textId="77777777" w:rsidTr="00D81776">
        <w:tc>
          <w:tcPr>
            <w:tcW w:w="7519" w:type="dxa"/>
          </w:tcPr>
          <w:p w14:paraId="0A3F3024" w14:textId="77777777" w:rsidR="00B35EDD" w:rsidRPr="00D81776" w:rsidRDefault="00B35EDD" w:rsidP="00B35EDD">
            <w:pPr>
              <w:tabs>
                <w:tab w:val="left" w:pos="408"/>
              </w:tabs>
              <w:rPr>
                <w:lang w:val="en-US"/>
              </w:rPr>
            </w:pPr>
            <w:bookmarkStart w:id="0" w:name="_Hlk237855388"/>
            <w:proofErr w:type="spellStart"/>
            <w:r w:rsidRPr="00D81776">
              <w:rPr>
                <w:lang w:val="en-US"/>
              </w:rPr>
              <w:t>Lietuvos</w:t>
            </w:r>
            <w:proofErr w:type="spellEnd"/>
            <w:r w:rsidRPr="00D81776">
              <w:rPr>
                <w:lang w:val="en-US"/>
              </w:rPr>
              <w:t xml:space="preserve"> </w:t>
            </w:r>
            <w:proofErr w:type="spellStart"/>
            <w:r w:rsidRPr="00D81776">
              <w:rPr>
                <w:lang w:val="en-US"/>
              </w:rPr>
              <w:t>kariuomenės</w:t>
            </w:r>
            <w:proofErr w:type="spellEnd"/>
            <w:r w:rsidRPr="00D81776">
              <w:rPr>
                <w:lang w:val="en-US"/>
              </w:rPr>
              <w:t xml:space="preserve"> </w:t>
            </w:r>
            <w:proofErr w:type="spellStart"/>
            <w:r w:rsidRPr="00D81776">
              <w:rPr>
                <w:lang w:val="en-US"/>
              </w:rPr>
              <w:t>Kibernetinės</w:t>
            </w:r>
            <w:proofErr w:type="spellEnd"/>
            <w:r w:rsidRPr="00D81776">
              <w:rPr>
                <w:lang w:val="en-US"/>
              </w:rPr>
              <w:t xml:space="preserve"> </w:t>
            </w:r>
            <w:proofErr w:type="spellStart"/>
            <w:r w:rsidRPr="00D81776">
              <w:rPr>
                <w:lang w:val="en-US"/>
              </w:rPr>
              <w:t>gynybos</w:t>
            </w:r>
            <w:proofErr w:type="spellEnd"/>
            <w:r w:rsidRPr="00D81776">
              <w:rPr>
                <w:lang w:val="en-US"/>
              </w:rPr>
              <w:t xml:space="preserve"> </w:t>
            </w:r>
            <w:proofErr w:type="spellStart"/>
            <w:r w:rsidRPr="00D81776">
              <w:rPr>
                <w:lang w:val="en-US"/>
              </w:rPr>
              <w:t>valdybos</w:t>
            </w:r>
            <w:proofErr w:type="spellEnd"/>
            <w:r w:rsidRPr="00D81776">
              <w:rPr>
                <w:lang w:val="en-US"/>
              </w:rPr>
              <w:t xml:space="preserve"> </w:t>
            </w:r>
          </w:p>
          <w:p w14:paraId="7AD8C0B2" w14:textId="77777777" w:rsidR="00B35EDD" w:rsidRPr="00D81776" w:rsidRDefault="00B35EDD" w:rsidP="00B35EDD">
            <w:pPr>
              <w:tabs>
                <w:tab w:val="left" w:pos="408"/>
              </w:tabs>
              <w:rPr>
                <w:lang w:val="en-US"/>
              </w:rPr>
            </w:pPr>
            <w:proofErr w:type="spellStart"/>
            <w:r w:rsidRPr="00D81776">
              <w:rPr>
                <w:lang w:val="en-US"/>
              </w:rPr>
              <w:t>Informacinių</w:t>
            </w:r>
            <w:proofErr w:type="spellEnd"/>
            <w:r w:rsidRPr="00D81776">
              <w:rPr>
                <w:lang w:val="en-US"/>
              </w:rPr>
              <w:t xml:space="preserve"> </w:t>
            </w:r>
            <w:proofErr w:type="spellStart"/>
            <w:r w:rsidRPr="00D81776">
              <w:rPr>
                <w:lang w:val="en-US"/>
              </w:rPr>
              <w:t>technologijų</w:t>
            </w:r>
            <w:proofErr w:type="spellEnd"/>
            <w:r w:rsidRPr="00D81776">
              <w:rPr>
                <w:lang w:val="en-US"/>
              </w:rPr>
              <w:t xml:space="preserve"> </w:t>
            </w:r>
            <w:proofErr w:type="spellStart"/>
            <w:r w:rsidRPr="00D81776">
              <w:rPr>
                <w:lang w:val="en-US"/>
              </w:rPr>
              <w:t>tarnyba</w:t>
            </w:r>
            <w:proofErr w:type="spellEnd"/>
          </w:p>
          <w:p w14:paraId="3526840F" w14:textId="77777777" w:rsidR="00DB417B" w:rsidRPr="00D81776" w:rsidRDefault="00DB417B" w:rsidP="00B35EDD">
            <w:pPr>
              <w:tabs>
                <w:tab w:val="left" w:pos="408"/>
              </w:tabs>
              <w:rPr>
                <w:lang w:val="en-US"/>
              </w:rPr>
            </w:pPr>
          </w:p>
        </w:tc>
        <w:tc>
          <w:tcPr>
            <w:tcW w:w="3560" w:type="dxa"/>
          </w:tcPr>
          <w:p w14:paraId="21A50905" w14:textId="11D75C1C" w:rsidR="00B35EDD" w:rsidRPr="00D436EA" w:rsidRDefault="00D436EA" w:rsidP="00B35EDD">
            <w:pPr>
              <w:tabs>
                <w:tab w:val="left" w:pos="408"/>
              </w:tabs>
              <w:rPr>
                <w:i/>
                <w:iCs/>
                <w:lang w:val="en-US"/>
              </w:rPr>
            </w:pPr>
            <w:r w:rsidRPr="00D436EA">
              <w:rPr>
                <w:i/>
                <w:iCs/>
                <w:lang w:val="en-US"/>
              </w:rPr>
              <w:t>(</w:t>
            </w:r>
            <w:proofErr w:type="spellStart"/>
            <w:r w:rsidRPr="00D436EA">
              <w:rPr>
                <w:i/>
                <w:iCs/>
                <w:lang w:val="en-US"/>
              </w:rPr>
              <w:t>Pavadinimas</w:t>
            </w:r>
            <w:proofErr w:type="spellEnd"/>
            <w:r w:rsidRPr="00D436EA">
              <w:rPr>
                <w:i/>
                <w:iCs/>
                <w:lang w:val="en-US"/>
              </w:rPr>
              <w:t>)</w:t>
            </w:r>
          </w:p>
        </w:tc>
      </w:tr>
      <w:tr w:rsidR="00B35EDD" w:rsidRPr="00B35EDD" w14:paraId="44DCFA14" w14:textId="77777777" w:rsidTr="00D81776">
        <w:tc>
          <w:tcPr>
            <w:tcW w:w="7519" w:type="dxa"/>
          </w:tcPr>
          <w:p w14:paraId="69C40A35" w14:textId="77777777" w:rsidR="00B35EDD" w:rsidRPr="00D81776" w:rsidRDefault="00B35EDD" w:rsidP="00B35EDD">
            <w:pPr>
              <w:tabs>
                <w:tab w:val="left" w:pos="408"/>
              </w:tabs>
              <w:rPr>
                <w:lang w:val="en-US"/>
              </w:rPr>
            </w:pPr>
            <w:r w:rsidRPr="00D81776">
              <w:rPr>
                <w:lang w:val="en-US"/>
              </w:rPr>
              <w:t>Vadas</w:t>
            </w:r>
          </w:p>
        </w:tc>
        <w:tc>
          <w:tcPr>
            <w:tcW w:w="3560" w:type="dxa"/>
          </w:tcPr>
          <w:p w14:paraId="20C8727D" w14:textId="114D174A" w:rsidR="00B35EDD" w:rsidRPr="00D81776" w:rsidRDefault="00B35EDD" w:rsidP="00B35EDD">
            <w:pPr>
              <w:tabs>
                <w:tab w:val="left" w:pos="408"/>
              </w:tabs>
              <w:rPr>
                <w:lang w:val="en-US"/>
              </w:rPr>
            </w:pPr>
            <w:proofErr w:type="spellStart"/>
            <w:r w:rsidRPr="00D81776">
              <w:rPr>
                <w:lang w:val="en-US"/>
              </w:rPr>
              <w:t>Direktorius</w:t>
            </w:r>
            <w:proofErr w:type="spellEnd"/>
            <w:r w:rsidRPr="00D81776">
              <w:rPr>
                <w:lang w:val="en-US"/>
              </w:rPr>
              <w:t xml:space="preserve"> </w:t>
            </w:r>
          </w:p>
        </w:tc>
      </w:tr>
      <w:tr w:rsidR="00B35EDD" w:rsidRPr="00B35EDD" w14:paraId="541699DC" w14:textId="77777777" w:rsidTr="00D81776">
        <w:tc>
          <w:tcPr>
            <w:tcW w:w="7519" w:type="dxa"/>
          </w:tcPr>
          <w:p w14:paraId="6C72B4D8" w14:textId="3C3B1DA7" w:rsidR="00B35EDD" w:rsidRPr="00D81776" w:rsidRDefault="00B35EDD" w:rsidP="00B35EDD">
            <w:pPr>
              <w:tabs>
                <w:tab w:val="left" w:pos="408"/>
                <w:tab w:val="right" w:pos="7870"/>
              </w:tabs>
              <w:rPr>
                <w:lang w:val="en-US"/>
              </w:rPr>
            </w:pPr>
            <w:proofErr w:type="spellStart"/>
            <w:r w:rsidRPr="00D81776">
              <w:rPr>
                <w:lang w:val="en-US"/>
              </w:rPr>
              <w:t>kmdr</w:t>
            </w:r>
            <w:proofErr w:type="spellEnd"/>
            <w:r w:rsidRPr="00D81776">
              <w:rPr>
                <w:lang w:val="en-US"/>
              </w:rPr>
              <w:t xml:space="preserve">. </w:t>
            </w:r>
            <w:proofErr w:type="spellStart"/>
            <w:r w:rsidRPr="00D81776">
              <w:rPr>
                <w:lang w:val="en-US"/>
              </w:rPr>
              <w:t>Artūras</w:t>
            </w:r>
            <w:proofErr w:type="spellEnd"/>
            <w:r w:rsidRPr="00D81776">
              <w:rPr>
                <w:lang w:val="en-US"/>
              </w:rPr>
              <w:t xml:space="preserve"> </w:t>
            </w:r>
            <w:proofErr w:type="spellStart"/>
            <w:r w:rsidRPr="00D81776">
              <w:rPr>
                <w:lang w:val="en-US"/>
              </w:rPr>
              <w:t>Voveris</w:t>
            </w:r>
            <w:proofErr w:type="spellEnd"/>
            <w:r w:rsidRPr="00D81776">
              <w:rPr>
                <w:lang w:val="en-US"/>
              </w:rPr>
              <w:tab/>
            </w:r>
          </w:p>
        </w:tc>
        <w:tc>
          <w:tcPr>
            <w:tcW w:w="3560" w:type="dxa"/>
          </w:tcPr>
          <w:p w14:paraId="0790ABAC" w14:textId="1D5FCDFC" w:rsidR="00B35EDD" w:rsidRPr="00D436EA" w:rsidRDefault="00D436EA" w:rsidP="00B35EDD">
            <w:pPr>
              <w:tabs>
                <w:tab w:val="left" w:pos="408"/>
              </w:tabs>
              <w:rPr>
                <w:i/>
                <w:iCs/>
              </w:rPr>
            </w:pPr>
            <w:r w:rsidRPr="00D436EA">
              <w:rPr>
                <w:i/>
                <w:iCs/>
                <w:lang w:val="en-US"/>
              </w:rPr>
              <w:t>(</w:t>
            </w:r>
            <w:proofErr w:type="spellStart"/>
            <w:r w:rsidRPr="00D436EA">
              <w:rPr>
                <w:i/>
                <w:iCs/>
                <w:lang w:val="en-US"/>
              </w:rPr>
              <w:t>Vardas</w:t>
            </w:r>
            <w:proofErr w:type="spellEnd"/>
            <w:r w:rsidRPr="00D436EA">
              <w:rPr>
                <w:i/>
                <w:iCs/>
                <w:lang w:val="en-US"/>
              </w:rPr>
              <w:t xml:space="preserve">, </w:t>
            </w:r>
            <w:proofErr w:type="spellStart"/>
            <w:r w:rsidRPr="00D436EA">
              <w:rPr>
                <w:i/>
                <w:iCs/>
                <w:lang w:val="en-US"/>
              </w:rPr>
              <w:t>Pavard</w:t>
            </w:r>
            <w:proofErr w:type="spellEnd"/>
            <w:r w:rsidRPr="00D436EA">
              <w:rPr>
                <w:i/>
                <w:iCs/>
              </w:rPr>
              <w:t>ė)</w:t>
            </w:r>
          </w:p>
        </w:tc>
      </w:tr>
      <w:bookmarkEnd w:id="0"/>
    </w:tbl>
    <w:p w14:paraId="10E29DF3" w14:textId="77777777" w:rsidR="00152CE1" w:rsidRPr="00152CE1" w:rsidRDefault="00152CE1" w:rsidP="003B787C">
      <w:pPr>
        <w:rPr>
          <w:b/>
        </w:rPr>
      </w:pPr>
    </w:p>
    <w:p w14:paraId="60D224BA" w14:textId="77777777" w:rsidR="00152CE1" w:rsidRDefault="00152CE1" w:rsidP="00B069D3">
      <w:pPr>
        <w:jc w:val="center"/>
        <w:rPr>
          <w:b/>
        </w:rPr>
      </w:pPr>
    </w:p>
    <w:p w14:paraId="78D7EF46" w14:textId="77777777" w:rsidR="00152CE1" w:rsidRDefault="00152CE1" w:rsidP="00B069D3">
      <w:pPr>
        <w:jc w:val="center"/>
        <w:rPr>
          <w:b/>
        </w:rPr>
      </w:pPr>
    </w:p>
    <w:p w14:paraId="0416D631" w14:textId="77777777" w:rsidR="001958C2" w:rsidRDefault="001958C2">
      <w:pPr>
        <w:rPr>
          <w:b/>
        </w:rPr>
      </w:pPr>
      <w:r>
        <w:rPr>
          <w:b/>
        </w:rPr>
        <w:br w:type="page"/>
      </w:r>
    </w:p>
    <w:p w14:paraId="17091F97" w14:textId="4BFB55C9" w:rsidR="00567D04" w:rsidRPr="00567D04" w:rsidRDefault="00567D04" w:rsidP="00567D04">
      <w:pPr>
        <w:jc w:val="center"/>
        <w:rPr>
          <w:b/>
        </w:rPr>
      </w:pPr>
      <w:r w:rsidRPr="00567D04">
        <w:rPr>
          <w:b/>
        </w:rPr>
        <w:lastRenderedPageBreak/>
        <w:t>PASLAUGŲ PIRKIMO-PARDAVIMO SUTARTIS</w:t>
      </w:r>
    </w:p>
    <w:p w14:paraId="540DA019" w14:textId="77777777" w:rsidR="00567D04" w:rsidRPr="00567D04" w:rsidRDefault="00567D04" w:rsidP="00567D04">
      <w:pPr>
        <w:jc w:val="center"/>
        <w:rPr>
          <w:b/>
        </w:rPr>
      </w:pPr>
    </w:p>
    <w:p w14:paraId="29C3BA6C" w14:textId="77777777" w:rsidR="00567D04" w:rsidRPr="00567D04" w:rsidRDefault="00567D04" w:rsidP="00567D04">
      <w:pPr>
        <w:jc w:val="center"/>
        <w:rPr>
          <w:b/>
        </w:rPr>
      </w:pPr>
      <w:r w:rsidRPr="00567D04">
        <w:rPr>
          <w:b/>
        </w:rPr>
        <w:t>II. BENDROJI DALIS</w:t>
      </w:r>
    </w:p>
    <w:p w14:paraId="54D384D2" w14:textId="77777777" w:rsidR="00567D04" w:rsidRPr="00567D04" w:rsidRDefault="00567D04" w:rsidP="00567D04">
      <w:pPr>
        <w:jc w:val="center"/>
        <w:rPr>
          <w:b/>
        </w:rPr>
      </w:pPr>
    </w:p>
    <w:p w14:paraId="4BF27C44" w14:textId="77777777" w:rsidR="00567D04" w:rsidRPr="00567D04" w:rsidRDefault="00567D04" w:rsidP="00567D04">
      <w:pPr>
        <w:rPr>
          <w:b/>
        </w:rPr>
      </w:pPr>
    </w:p>
    <w:p w14:paraId="30960EC0" w14:textId="77777777" w:rsidR="00567D04" w:rsidRPr="00567D04" w:rsidRDefault="00567D04" w:rsidP="00567D04">
      <w:pPr>
        <w:jc w:val="both"/>
        <w:rPr>
          <w:b/>
        </w:rPr>
      </w:pPr>
      <w:r w:rsidRPr="00567D04">
        <w:rPr>
          <w:b/>
        </w:rPr>
        <w:t>1.</w:t>
      </w:r>
      <w:r w:rsidRPr="00567D04">
        <w:t xml:space="preserve"> </w:t>
      </w:r>
      <w:r w:rsidRPr="00567D04">
        <w:rPr>
          <w:b/>
        </w:rPr>
        <w:t>Sąvokos</w:t>
      </w:r>
    </w:p>
    <w:p w14:paraId="07C0B19F" w14:textId="77777777" w:rsidR="00567D04" w:rsidRPr="00567D04" w:rsidRDefault="00567D04" w:rsidP="00567D04">
      <w:pPr>
        <w:jc w:val="both"/>
      </w:pPr>
      <w:r w:rsidRPr="00567D04">
        <w:t>1.1. Šioje Sutartyje naudojamos pagrindinės sąvokos:</w:t>
      </w:r>
    </w:p>
    <w:p w14:paraId="066ADA63" w14:textId="77777777" w:rsidR="00567D04" w:rsidRPr="00567D04" w:rsidRDefault="00567D04" w:rsidP="00567D04">
      <w:pPr>
        <w:tabs>
          <w:tab w:val="left" w:pos="-360"/>
          <w:tab w:val="left" w:pos="-180"/>
          <w:tab w:val="left" w:pos="0"/>
          <w:tab w:val="left" w:pos="720"/>
        </w:tabs>
        <w:jc w:val="both"/>
      </w:pPr>
      <w:r w:rsidRPr="00567D04">
        <w:t>1.1.1. Sutartis – šios paslaugų viešojo pirkimo</w:t>
      </w:r>
      <w:r w:rsidRPr="00567D04">
        <w:rPr>
          <w:b/>
        </w:rPr>
        <w:t>–</w:t>
      </w:r>
      <w:r w:rsidRPr="00567D04">
        <w:t>pardavimo sutarties bendroji ir specialioji dalys, paslaugų viešojo pirkimo</w:t>
      </w:r>
      <w:r w:rsidRPr="00567D04">
        <w:rPr>
          <w:b/>
        </w:rPr>
        <w:t>–</w:t>
      </w:r>
      <w:r w:rsidRPr="00567D04">
        <w:t xml:space="preserve">pardavimo sutarties priedai. </w:t>
      </w:r>
    </w:p>
    <w:p w14:paraId="4C48AF3A" w14:textId="77777777" w:rsidR="00567D04" w:rsidRPr="00567D04" w:rsidRDefault="00567D04" w:rsidP="00567D04">
      <w:pPr>
        <w:tabs>
          <w:tab w:val="left" w:pos="-180"/>
          <w:tab w:val="left" w:pos="0"/>
          <w:tab w:val="left" w:pos="540"/>
        </w:tabs>
        <w:jc w:val="both"/>
      </w:pPr>
      <w:r w:rsidRPr="00567D04">
        <w:t xml:space="preserve">1.1.2. Sutarties Šalys - </w:t>
      </w:r>
      <w:r w:rsidRPr="00567D04">
        <w:rPr>
          <w:b/>
        </w:rPr>
        <w:t>Pirkėjas</w:t>
      </w:r>
      <w:r w:rsidRPr="00567D04">
        <w:t xml:space="preserve"> ir </w:t>
      </w:r>
      <w:r w:rsidRPr="00567D04">
        <w:rPr>
          <w:b/>
        </w:rPr>
        <w:t>Teikėjas</w:t>
      </w:r>
      <w:r w:rsidRPr="00567D04">
        <w:t>.</w:t>
      </w:r>
    </w:p>
    <w:p w14:paraId="1B7724CE" w14:textId="77777777" w:rsidR="00567D04" w:rsidRPr="00567D04" w:rsidRDefault="00567D04" w:rsidP="00567D04">
      <w:pPr>
        <w:jc w:val="both"/>
      </w:pPr>
      <w:r w:rsidRPr="00567D04">
        <w:t xml:space="preserve">1.1.3. </w:t>
      </w:r>
      <w:r w:rsidRPr="00567D04">
        <w:rPr>
          <w:b/>
        </w:rPr>
        <w:t>Mokėtojas</w:t>
      </w:r>
      <w:r w:rsidRPr="00567D04">
        <w:t xml:space="preserve"> – krašto apsaugos sistemos juridinis asmuo ar jo padalinys, mokantis už paslaugas Sutartyje nurodytomis sąlygomis ir priimantis prekes.</w:t>
      </w:r>
    </w:p>
    <w:p w14:paraId="44CBB96B" w14:textId="77777777" w:rsidR="00567D04" w:rsidRPr="00567D04" w:rsidRDefault="00567D04" w:rsidP="00567D04">
      <w:pPr>
        <w:jc w:val="both"/>
      </w:pPr>
      <w:r w:rsidRPr="00567D04">
        <w:t>1.1.4.</w:t>
      </w:r>
      <w:r w:rsidRPr="00567D04">
        <w:rPr>
          <w:b/>
        </w:rPr>
        <w:t xml:space="preserve"> Gavėjas</w:t>
      </w:r>
      <w:r w:rsidRPr="00567D04">
        <w:t xml:space="preserve"> – juridinis asmuo ar jo padalinys, nurodytas Sutarties specialiojoje dalyje arba Sutarties priede, kuriam teikiamos paslaugos (Sutarties specialiojoje dalyje nurodytais atvejais </w:t>
      </w:r>
      <w:r w:rsidRPr="00567D04">
        <w:rPr>
          <w:b/>
        </w:rPr>
        <w:t>Gavėjas</w:t>
      </w:r>
      <w:r w:rsidRPr="00567D04">
        <w:t xml:space="preserve"> ir </w:t>
      </w:r>
      <w:r w:rsidRPr="00567D04">
        <w:rPr>
          <w:b/>
        </w:rPr>
        <w:t>Mokėtojas</w:t>
      </w:r>
      <w:r w:rsidRPr="00567D04">
        <w:t xml:space="preserve"> gali sutapti). </w:t>
      </w:r>
    </w:p>
    <w:p w14:paraId="56951BC1" w14:textId="77777777" w:rsidR="00567D04" w:rsidRPr="00567D04" w:rsidRDefault="00567D04" w:rsidP="00567D04">
      <w:pPr>
        <w:jc w:val="both"/>
      </w:pPr>
      <w:r w:rsidRPr="00567D04">
        <w:t>1.1.5. Trečiasis asmuo – tai bet kuris fizinis ar juridinis asmuo (taip pat valstybė, valstybės institucijos, savivaldybė, savivaldybės institucijos), išskyrus Mokėtoją ar Gavėją, kuris nėra šios Sutarties šalis.</w:t>
      </w:r>
    </w:p>
    <w:p w14:paraId="3156ABCF" w14:textId="77777777" w:rsidR="00567D04" w:rsidRPr="00567D04" w:rsidRDefault="00567D04" w:rsidP="00567D04">
      <w:pPr>
        <w:jc w:val="both"/>
      </w:pPr>
      <w:r w:rsidRPr="00567D04">
        <w:t xml:space="preserve">1.1.6. Licencijos </w:t>
      </w:r>
      <w:r w:rsidRPr="00567D04">
        <w:rPr>
          <w:b/>
        </w:rPr>
        <w:t xml:space="preserve">- </w:t>
      </w:r>
      <w:r w:rsidRPr="00567D04">
        <w:rPr>
          <w:spacing w:val="-3"/>
        </w:rPr>
        <w:t>visos reikalingos licencijos, patentai ir/arba leidimai būtini Sutarties vykdymui.</w:t>
      </w:r>
    </w:p>
    <w:p w14:paraId="6509DEDE" w14:textId="77777777" w:rsidR="00567D04" w:rsidRPr="00567D04" w:rsidRDefault="00567D04" w:rsidP="00567D04">
      <w:pPr>
        <w:jc w:val="both"/>
        <w:rPr>
          <w:b/>
        </w:rPr>
      </w:pPr>
      <w:r w:rsidRPr="00567D04">
        <w:t xml:space="preserve">1.1.7. Sutarties objektas - paslaugos ir su jų teikimu susijusios prekės, dėl kurių Sutarties šalys susitarė Sutarties specialiojoje dalyje ir kurios atitinka </w:t>
      </w:r>
      <w:r w:rsidRPr="00567D04">
        <w:rPr>
          <w:b/>
        </w:rPr>
        <w:t>Pirkėjo</w:t>
      </w:r>
      <w:r w:rsidRPr="00567D04">
        <w:t xml:space="preserve"> nustatytus reikalavimus.</w:t>
      </w:r>
    </w:p>
    <w:p w14:paraId="46B7CD1B" w14:textId="77777777" w:rsidR="00567D04" w:rsidRPr="00567D04" w:rsidRDefault="00567D04" w:rsidP="00567D04">
      <w:pPr>
        <w:tabs>
          <w:tab w:val="left" w:pos="540"/>
          <w:tab w:val="num" w:pos="2880"/>
        </w:tabs>
        <w:jc w:val="both"/>
      </w:pPr>
      <w:r w:rsidRPr="00567D04">
        <w:t xml:space="preserve">1.1.8. Šalių iš anksto sutarti minimalūs nuostoliai – tai Sutarties nustatyta arba Sutartyje nustatyta tvarka apskaičiuota ir neginčijama pinigų suma, kurią </w:t>
      </w:r>
      <w:r w:rsidRPr="00567D04">
        <w:rPr>
          <w:b/>
        </w:rPr>
        <w:t>Teikėjas</w:t>
      </w:r>
      <w:r w:rsidRPr="00567D04">
        <w:t xml:space="preserve"> įsipareigoja sumokėti </w:t>
      </w:r>
      <w:r w:rsidRPr="00567D04">
        <w:rPr>
          <w:b/>
        </w:rPr>
        <w:t>Pirkėjui</w:t>
      </w:r>
      <w:r w:rsidRPr="00567D04">
        <w:t>, jeigu sutartiniai įsipareigojimai</w:t>
      </w:r>
      <w:r w:rsidRPr="00567D04" w:rsidDel="00432306">
        <w:t xml:space="preserve"> </w:t>
      </w:r>
      <w:r w:rsidRPr="00567D04">
        <w:t xml:space="preserve">neįvykdyta\i arba netinkamai įvykdyti. </w:t>
      </w:r>
    </w:p>
    <w:p w14:paraId="14445236" w14:textId="77777777" w:rsidR="00567D04" w:rsidRPr="00567D04" w:rsidRDefault="00567D04" w:rsidP="00567D04">
      <w:pPr>
        <w:tabs>
          <w:tab w:val="left" w:pos="540"/>
          <w:tab w:val="num" w:pos="2880"/>
        </w:tabs>
        <w:jc w:val="both"/>
      </w:pPr>
      <w:r w:rsidRPr="00567D04">
        <w:t xml:space="preserve">1.1.9. Kainodaros taisyklės – Sutartyje nustatyta kaina/įkainiai ar Sutarties kainos/įkainių apskaičiavimo bei kainos/įkainių koregavimo taisyklės. </w:t>
      </w:r>
    </w:p>
    <w:p w14:paraId="1C12AD72" w14:textId="77777777" w:rsidR="00567D04" w:rsidRPr="00567D04" w:rsidRDefault="00567D04" w:rsidP="00567D04">
      <w:pPr>
        <w:tabs>
          <w:tab w:val="left" w:pos="540"/>
          <w:tab w:val="num" w:pos="2880"/>
        </w:tabs>
        <w:jc w:val="both"/>
      </w:pPr>
      <w:r w:rsidRPr="00567D04">
        <w:t>1.1.10. Prekės – paslaugų teikimui naudojamos, kartu su paslaugomis perkamos prekės arba prekės, kurios yra sukuriamos, teikiant paslaugas.</w:t>
      </w:r>
    </w:p>
    <w:p w14:paraId="1394C15D" w14:textId="77777777" w:rsidR="00567D04" w:rsidRPr="00567D04" w:rsidRDefault="00567D04" w:rsidP="00567D04">
      <w:pPr>
        <w:tabs>
          <w:tab w:val="left" w:pos="540"/>
          <w:tab w:val="num" w:pos="2880"/>
        </w:tabs>
        <w:jc w:val="both"/>
      </w:pPr>
      <w:r w:rsidRPr="00567D04">
        <w:t>1.1.11. Prekių siunta – tai vienu metu pristatomų prekių kiekis.</w:t>
      </w:r>
    </w:p>
    <w:p w14:paraId="4CCAC32F" w14:textId="77777777" w:rsidR="00567D04" w:rsidRPr="00567D04" w:rsidRDefault="00567D04" w:rsidP="00567D04">
      <w:pPr>
        <w:tabs>
          <w:tab w:val="left" w:pos="540"/>
          <w:tab w:val="num" w:pos="2880"/>
        </w:tabs>
        <w:jc w:val="both"/>
      </w:pPr>
      <w:r w:rsidRPr="00567D04">
        <w:t>1.1.12. Prekių partija – tai iš tos pačios medžiagos partijos pagamintų prekių siuntos.</w:t>
      </w:r>
    </w:p>
    <w:p w14:paraId="19AEB6F8" w14:textId="77777777" w:rsidR="00567D04" w:rsidRPr="00567D04" w:rsidRDefault="00567D04" w:rsidP="00567D04">
      <w:pPr>
        <w:tabs>
          <w:tab w:val="left" w:pos="540"/>
          <w:tab w:val="num" w:pos="2880"/>
        </w:tabs>
        <w:jc w:val="both"/>
        <w:rPr>
          <w:bCs/>
          <w:iCs/>
        </w:rPr>
      </w:pPr>
      <w:r w:rsidRPr="00567D04">
        <w:t>1.1.13. M</w:t>
      </w:r>
      <w:r w:rsidRPr="00567D04">
        <w:rPr>
          <w:bCs/>
        </w:rPr>
        <w:t xml:space="preserve">edžiagų partija – </w:t>
      </w:r>
      <w:r w:rsidRPr="00567D04">
        <w:rPr>
          <w:bCs/>
          <w:iCs/>
        </w:rPr>
        <w:t>tam tikras medžiagos kiekis, pagamintas iš tų pačių žaliavų, gautų iš to paties</w:t>
      </w:r>
      <w:r w:rsidRPr="00567D04">
        <w:rPr>
          <w:b/>
        </w:rPr>
        <w:t xml:space="preserve"> Teikėjo</w:t>
      </w:r>
      <w:r w:rsidRPr="00567D04">
        <w:rPr>
          <w:bCs/>
          <w:iCs/>
        </w:rPr>
        <w:t xml:space="preserve"> pagal tą pačią technologiją, tomis pačiomis sąlygomis. Nustatytos medžiagos partijos kokybę patvirtinančiu įrodymu laikomas atitikties įvertinimo pažymėjimas arba sertifikatas.</w:t>
      </w:r>
    </w:p>
    <w:p w14:paraId="5EAE1A37" w14:textId="77777777" w:rsidR="00567D04" w:rsidRPr="00567D04" w:rsidRDefault="00567D04" w:rsidP="00567D04">
      <w:pPr>
        <w:tabs>
          <w:tab w:val="left" w:pos="540"/>
          <w:tab w:val="num" w:pos="2880"/>
        </w:tabs>
        <w:jc w:val="both"/>
        <w:rPr>
          <w:bCs/>
          <w:iCs/>
        </w:rPr>
      </w:pPr>
      <w:r w:rsidRPr="00567D04">
        <w:rPr>
          <w:bCs/>
          <w:iCs/>
        </w:rPr>
        <w:t xml:space="preserve">1.2. </w:t>
      </w:r>
      <w:r w:rsidRPr="00567D04">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8308CD1" w14:textId="77777777" w:rsidR="00567D04" w:rsidRPr="00567D04" w:rsidRDefault="00567D04" w:rsidP="00567D04">
      <w:pPr>
        <w:tabs>
          <w:tab w:val="num" w:pos="540"/>
          <w:tab w:val="left" w:pos="1701"/>
          <w:tab w:val="num" w:pos="2880"/>
        </w:tabs>
        <w:jc w:val="both"/>
      </w:pPr>
      <w:r w:rsidRPr="00567D04">
        <w:rPr>
          <w:bCs/>
          <w:iCs/>
        </w:rPr>
        <w:t xml:space="preserve">1.3. </w:t>
      </w:r>
      <w:r w:rsidRPr="00567D04">
        <w:t>Sutarties dalių ir straipsnių pavadinimai yra naudojami tik nuorodų patogumui, ir aiškinant Sutartį gali būti naudojami tik kaip papildoma priemonė.</w:t>
      </w:r>
    </w:p>
    <w:p w14:paraId="599709C9" w14:textId="77777777" w:rsidR="00567D04" w:rsidRPr="00567D04" w:rsidRDefault="00567D04" w:rsidP="00567D04">
      <w:pPr>
        <w:tabs>
          <w:tab w:val="left" w:pos="360"/>
          <w:tab w:val="num" w:pos="2880"/>
        </w:tabs>
        <w:jc w:val="both"/>
      </w:pPr>
      <w:r w:rsidRPr="00567D04">
        <w:t xml:space="preserve">1.4. Jeigu Sutartyje nenustatyta kitaip, Sutarties trukmė ir kiti terminai yra skaičiuojami kalendorinėmis dienomis. </w:t>
      </w:r>
    </w:p>
    <w:p w14:paraId="125F5863" w14:textId="77777777" w:rsidR="00567D04" w:rsidRPr="00567D04" w:rsidRDefault="00567D04" w:rsidP="00567D04">
      <w:pPr>
        <w:tabs>
          <w:tab w:val="num" w:pos="540"/>
          <w:tab w:val="left" w:pos="1701"/>
          <w:tab w:val="num" w:pos="2880"/>
        </w:tabs>
        <w:jc w:val="both"/>
      </w:pPr>
      <w:r w:rsidRPr="00567D04">
        <w:t xml:space="preserve">1.5. Jeigu mokėjimų ar prievolių įvykdymo terminas sutampa su oficialių švenčių ir ne darbo diena Lietuvos Respublikoje, tai pagal Sutartį prievolės įvykdymo ir mokėjimų terminas yra po to einanti darbo diena. </w:t>
      </w:r>
    </w:p>
    <w:p w14:paraId="6ECE84CF" w14:textId="77777777" w:rsidR="00567D04" w:rsidRPr="00567D04" w:rsidRDefault="00567D04" w:rsidP="00567D04">
      <w:pPr>
        <w:tabs>
          <w:tab w:val="num" w:pos="540"/>
          <w:tab w:val="num" w:pos="792"/>
          <w:tab w:val="left" w:pos="1701"/>
          <w:tab w:val="num" w:pos="2880"/>
        </w:tabs>
        <w:jc w:val="both"/>
      </w:pPr>
      <w:r w:rsidRPr="00567D04">
        <w:t>1.6. Sutartyje, kur reikalauja kontekstas, žodžiai pateikti vienaskaitoje, gali turėti daugiskaitos prasmę ir atvirkščiai.</w:t>
      </w:r>
    </w:p>
    <w:p w14:paraId="03C9F7E8" w14:textId="77777777" w:rsidR="00567D04" w:rsidRPr="00567D04" w:rsidRDefault="00567D04" w:rsidP="00567D04">
      <w:pPr>
        <w:tabs>
          <w:tab w:val="num" w:pos="540"/>
          <w:tab w:val="num" w:pos="792"/>
          <w:tab w:val="left" w:pos="1701"/>
          <w:tab w:val="num" w:pos="2880"/>
        </w:tabs>
        <w:jc w:val="both"/>
      </w:pPr>
      <w:r w:rsidRPr="00567D04">
        <w:t>1.7. Tais atvejais, kai tam tikra prasmė yra skirtinga tarp nurodytosios žodžiais ir nurodytosios skaičiais, vadovaujamasi žodine prasme.</w:t>
      </w:r>
    </w:p>
    <w:p w14:paraId="763838C0" w14:textId="77777777" w:rsidR="00567D04" w:rsidRPr="00567D04" w:rsidRDefault="00567D04" w:rsidP="00567D04">
      <w:pPr>
        <w:jc w:val="both"/>
        <w:rPr>
          <w:b/>
        </w:rPr>
      </w:pPr>
    </w:p>
    <w:p w14:paraId="65E603CD" w14:textId="77777777" w:rsidR="00567D04" w:rsidRPr="00567D04" w:rsidRDefault="00567D04" w:rsidP="00567D04">
      <w:pPr>
        <w:jc w:val="both"/>
        <w:rPr>
          <w:b/>
        </w:rPr>
      </w:pPr>
      <w:r w:rsidRPr="00567D04">
        <w:rPr>
          <w:b/>
        </w:rPr>
        <w:t>2. Sutarties kaina/paslaugų įkainiai/kainodaros taisyklės</w:t>
      </w:r>
    </w:p>
    <w:p w14:paraId="442CB899" w14:textId="77777777" w:rsidR="00567D04" w:rsidRPr="00567D04" w:rsidRDefault="00567D04" w:rsidP="00567D04">
      <w:pPr>
        <w:jc w:val="both"/>
      </w:pPr>
      <w:r w:rsidRPr="00567D04">
        <w:t xml:space="preserve">2.1. Sutarties kaina/įkainiai - pinigų suma, kuri Sutartyje nustatyta tvarka ir terminais sumokama </w:t>
      </w:r>
      <w:r w:rsidRPr="00567D04">
        <w:rPr>
          <w:b/>
        </w:rPr>
        <w:t>Teikėjui</w:t>
      </w:r>
      <w:r w:rsidRPr="00567D04">
        <w:t xml:space="preserve">. </w:t>
      </w:r>
      <w:r w:rsidRPr="00567D04">
        <w:rPr>
          <w:b/>
        </w:rPr>
        <w:t>Pirkėjas</w:t>
      </w:r>
      <w:r w:rsidRPr="00567D04">
        <w:t xml:space="preserve"> yra atsakingas </w:t>
      </w:r>
      <w:r w:rsidRPr="00567D04">
        <w:rPr>
          <w:b/>
        </w:rPr>
        <w:t>Teikėjui</w:t>
      </w:r>
      <w:r w:rsidRPr="00567D04">
        <w:t xml:space="preserve"> už tinkamą </w:t>
      </w:r>
      <w:r w:rsidRPr="00567D04">
        <w:rPr>
          <w:b/>
        </w:rPr>
        <w:t>Mokėtojo</w:t>
      </w:r>
      <w:r w:rsidRPr="00567D04">
        <w:t xml:space="preserve"> prievolės sumokėti Sutartyje nurodytą kainą įvykdymą. </w:t>
      </w:r>
    </w:p>
    <w:p w14:paraId="02B2995B" w14:textId="77777777" w:rsidR="00567D04" w:rsidRPr="00567D04" w:rsidRDefault="00567D04" w:rsidP="00567D04">
      <w:pPr>
        <w:jc w:val="both"/>
      </w:pPr>
      <w:r w:rsidRPr="00567D04">
        <w:t xml:space="preserve">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w:t>
      </w:r>
      <w:r w:rsidRPr="00567D04">
        <w:lastRenderedPageBreak/>
        <w:t>paslaugoms ir su jų teikimu susijusioms prekėms, kurios bus suteiktos po tokio Šalių pasirašyto susitarimo įsigaliojimo dienos</w:t>
      </w:r>
      <w:r w:rsidRPr="00567D04">
        <w:rPr>
          <w:i/>
        </w:rPr>
        <w:t>.</w:t>
      </w:r>
    </w:p>
    <w:p w14:paraId="18B1EE62" w14:textId="77777777" w:rsidR="00567D04" w:rsidRPr="00567D04" w:rsidRDefault="00567D04" w:rsidP="00567D04">
      <w:pPr>
        <w:jc w:val="both"/>
      </w:pPr>
      <w:r w:rsidRPr="00567D04">
        <w:t xml:space="preserve">2.3. Paslaugų įkainiai keičiami vadovaujantis Sutarties priede nustatytomis kainodaros taisyklėmis Perskaičiuoti įkainiai įforminami raštišku Šalių susitarimu ir taikomi po tokio Šalių pasirašyto susitarimo įsigaliojimo dienos </w:t>
      </w:r>
      <w:r w:rsidRPr="00567D04">
        <w:rPr>
          <w:i/>
        </w:rPr>
        <w:t>(jei spec. dalyje nurodyta, kad ši sąlyga taikoma)</w:t>
      </w:r>
      <w:r w:rsidRPr="00567D04">
        <w:t>.</w:t>
      </w:r>
    </w:p>
    <w:p w14:paraId="7D12F387" w14:textId="77777777" w:rsidR="00567D04" w:rsidRPr="00567D04" w:rsidRDefault="00567D04" w:rsidP="00567D04">
      <w:pPr>
        <w:widowControl w:val="0"/>
        <w:shd w:val="clear" w:color="auto" w:fill="FFFFFF"/>
        <w:jc w:val="both"/>
      </w:pPr>
      <w:r w:rsidRPr="00567D04">
        <w:t xml:space="preserve">2.4. </w:t>
      </w:r>
      <w:r w:rsidRPr="00567D04">
        <w:rPr>
          <w:b/>
        </w:rPr>
        <w:t>Teikėjas</w:t>
      </w:r>
      <w:r w:rsidRPr="00567D04">
        <w:t xml:space="preserve"> į Sutarties kainą/paslaugų įkainius privalo įskaičiuoti visas su paslaugų teikimu susijusias išlaidas ir mokesčius, įskaitant, bet neapsiribojant:</w:t>
      </w:r>
    </w:p>
    <w:p w14:paraId="5B156F49" w14:textId="77777777" w:rsidR="00567D04" w:rsidRPr="00567D04" w:rsidRDefault="00567D04" w:rsidP="00567D04">
      <w:pPr>
        <w:widowControl w:val="0"/>
        <w:shd w:val="clear" w:color="auto" w:fill="FFFFFF"/>
        <w:jc w:val="both"/>
      </w:pPr>
      <w:r w:rsidRPr="00567D04">
        <w:t>2.4.1. logistikos (transportavimo) išlaidas;</w:t>
      </w:r>
    </w:p>
    <w:p w14:paraId="605B3D6D" w14:textId="77777777" w:rsidR="00567D04" w:rsidRPr="00567D04" w:rsidRDefault="00567D04" w:rsidP="00567D04">
      <w:pPr>
        <w:widowControl w:val="0"/>
        <w:shd w:val="clear" w:color="auto" w:fill="FFFFFF"/>
        <w:jc w:val="both"/>
      </w:pPr>
      <w:r w:rsidRPr="00567D04">
        <w:t>2.4.2. pakavimo, pakrovimo, tranzito, iškrovimo, išpakavimo, tikrinimo, draudimo ir kitas su paslaugų teikimu susijusias išlaidas;</w:t>
      </w:r>
    </w:p>
    <w:p w14:paraId="27506CBE" w14:textId="77777777" w:rsidR="00567D04" w:rsidRPr="00567D04" w:rsidRDefault="00567D04" w:rsidP="00567D04">
      <w:pPr>
        <w:widowControl w:val="0"/>
        <w:shd w:val="clear" w:color="auto" w:fill="FFFFFF"/>
        <w:jc w:val="both"/>
      </w:pPr>
      <w:r w:rsidRPr="00567D04">
        <w:t xml:space="preserve">2.4.3. visas su dokumentų, kurių reikalauja </w:t>
      </w:r>
      <w:r w:rsidRPr="00567D04">
        <w:rPr>
          <w:b/>
        </w:rPr>
        <w:t>Pirkėjas</w:t>
      </w:r>
      <w:r w:rsidRPr="00567D04">
        <w:t>, rengimu ir pateikimu susijusias išlaidas;</w:t>
      </w:r>
    </w:p>
    <w:p w14:paraId="53688F50" w14:textId="77777777" w:rsidR="00567D04" w:rsidRPr="00567D04" w:rsidRDefault="00567D04" w:rsidP="00567D04">
      <w:pPr>
        <w:widowControl w:val="0"/>
        <w:shd w:val="clear" w:color="auto" w:fill="FFFFFF"/>
        <w:jc w:val="both"/>
      </w:pPr>
      <w:r w:rsidRPr="00567D04">
        <w:t xml:space="preserve">2.4.4. visas išlaidas susijusias su paslaugų teikimui reikalingų priemonių, įrankių, įrangos, technikos įsigijimu ar nuoma, bei šiame punkte minimos įrangos, technikos priemonių eksploatacines išlaidas; </w:t>
      </w:r>
    </w:p>
    <w:p w14:paraId="6D4EC52E" w14:textId="77777777" w:rsidR="00567D04" w:rsidRPr="00567D04" w:rsidRDefault="00567D04" w:rsidP="00567D04">
      <w:pPr>
        <w:widowControl w:val="0"/>
        <w:shd w:val="clear" w:color="auto" w:fill="FFFFFF"/>
        <w:jc w:val="both"/>
      </w:pPr>
      <w:r w:rsidRPr="00567D04">
        <w:t>2.4.5. naudojimo ir priežiūros instrukcijų, numatytų Techninėje specifikacijoje, pateikimo išlaidas;</w:t>
      </w:r>
    </w:p>
    <w:p w14:paraId="01EF5CBE" w14:textId="77777777" w:rsidR="00567D04" w:rsidRPr="00567D04" w:rsidRDefault="00567D04" w:rsidP="00567D04">
      <w:pPr>
        <w:widowControl w:val="0"/>
        <w:shd w:val="clear" w:color="auto" w:fill="FFFFFF"/>
        <w:jc w:val="both"/>
      </w:pPr>
      <w:r w:rsidRPr="00567D04">
        <w:t>2.4.6. garantinio remonto išlaidas;</w:t>
      </w:r>
    </w:p>
    <w:p w14:paraId="56C58F35" w14:textId="77777777" w:rsidR="00567D04" w:rsidRPr="00567D04" w:rsidRDefault="00567D04" w:rsidP="00567D04">
      <w:pPr>
        <w:widowControl w:val="0"/>
        <w:shd w:val="clear" w:color="auto" w:fill="FFFFFF"/>
        <w:jc w:val="both"/>
      </w:pPr>
      <w:r w:rsidRPr="00567D04">
        <w:t xml:space="preserve">2.4.7. visas su darbinių pavyzdžių pagaminimu ir pateikimu </w:t>
      </w:r>
      <w:r w:rsidRPr="00567D04">
        <w:rPr>
          <w:b/>
        </w:rPr>
        <w:t>Pirkėjui</w:t>
      </w:r>
      <w:r w:rsidRPr="00567D04">
        <w:t xml:space="preserve"> susijusias išlaidas;</w:t>
      </w:r>
    </w:p>
    <w:p w14:paraId="7413C835" w14:textId="77777777" w:rsidR="00567D04" w:rsidRPr="00567D04" w:rsidRDefault="00567D04" w:rsidP="00567D04">
      <w:pPr>
        <w:widowControl w:val="0"/>
        <w:shd w:val="clear" w:color="auto" w:fill="FFFFFF"/>
        <w:jc w:val="both"/>
      </w:pPr>
      <w:r w:rsidRPr="00567D04">
        <w:t xml:space="preserve">2.4.8. visas su medžiaginių pavyzdžių (pagrindinių ir priedų), kurios naudojamos prekės gamyboje, pagaminimu ir pateikimu </w:t>
      </w:r>
      <w:r w:rsidRPr="00567D04">
        <w:rPr>
          <w:b/>
        </w:rPr>
        <w:t>Pirkėjui</w:t>
      </w:r>
      <w:r w:rsidRPr="00567D04">
        <w:t xml:space="preserve"> susijusias išlaidas.</w:t>
      </w:r>
    </w:p>
    <w:p w14:paraId="35F495EF" w14:textId="77777777" w:rsidR="00567D04" w:rsidRPr="00567D04" w:rsidRDefault="00567D04" w:rsidP="00567D04">
      <w:pPr>
        <w:jc w:val="both"/>
      </w:pPr>
      <w:r w:rsidRPr="00567D04">
        <w:t xml:space="preserve">2.5. Užsienio valiutų kursų svyravimo, gamintojų kainų keitimo rizika tenka </w:t>
      </w:r>
      <w:r w:rsidRPr="00567D04">
        <w:rPr>
          <w:b/>
        </w:rPr>
        <w:t>Teikėjui</w:t>
      </w:r>
      <w:r w:rsidRPr="00567D04">
        <w:t>.</w:t>
      </w:r>
    </w:p>
    <w:p w14:paraId="0328D542" w14:textId="77777777" w:rsidR="00567D04" w:rsidRPr="00567D04" w:rsidRDefault="00567D04" w:rsidP="00567D04">
      <w:pPr>
        <w:jc w:val="both"/>
      </w:pPr>
      <w:r w:rsidRPr="00567D04">
        <w:t>2.6. Su Sutarties specialiojoje dalyje nurodytu Subtiekėju (-</w:t>
      </w:r>
      <w:proofErr w:type="spellStart"/>
      <w:r w:rsidRPr="00567D04">
        <w:t>ais</w:t>
      </w:r>
      <w:proofErr w:type="spellEnd"/>
      <w:r w:rsidRPr="00567D04">
        <w:t xml:space="preserve">) </w:t>
      </w:r>
      <w:r w:rsidRPr="00567D04">
        <w:rPr>
          <w:b/>
        </w:rPr>
        <w:t>Pirkėjas</w:t>
      </w:r>
      <w:r w:rsidRPr="00567D04">
        <w:t xml:space="preserve"> ir </w:t>
      </w:r>
      <w:r w:rsidRPr="00567D04">
        <w:rPr>
          <w:b/>
        </w:rPr>
        <w:t>Teikėjas</w:t>
      </w:r>
      <w:r w:rsidRPr="00567D04">
        <w:t xml:space="preserve"> gali sudaryti trišalę tiesioginio atsiskaitymo sutartį, kuria Šalių ir Subtiekėjo sutarta apimtimi ir sąlygomis </w:t>
      </w:r>
      <w:r w:rsidRPr="00567D04">
        <w:rPr>
          <w:b/>
        </w:rPr>
        <w:t>Teikėjas</w:t>
      </w:r>
      <w:r w:rsidRPr="00567D04">
        <w:t xml:space="preserve"> perleidžia teisę Subtiekėjui reikalauti, kad jam būtų sumokėta sutarta Sutarties kainos dalis. Reikalavimo teisės perleidimas Subtiekėjui nesudarius tiesioginio atsiskaitymo Sutarties, negalioja.</w:t>
      </w:r>
    </w:p>
    <w:p w14:paraId="5089F9E0" w14:textId="77777777" w:rsidR="00567D04" w:rsidRPr="00567D04" w:rsidRDefault="00567D04" w:rsidP="00567D04">
      <w:pPr>
        <w:jc w:val="both"/>
      </w:pPr>
      <w:r w:rsidRPr="00567D04">
        <w:t xml:space="preserve">2.7. Subtiekėjas, norėdamas, kad pagal sutartį būtų atsiskaityta tiesiogiai su juo raštu praneša </w:t>
      </w:r>
      <w:r w:rsidRPr="00567D04">
        <w:rPr>
          <w:b/>
        </w:rPr>
        <w:t>Pirkėjui</w:t>
      </w:r>
      <w:r w:rsidRPr="00567D04">
        <w:t>, kad pageidauja sudaryti tiesioginio atsiskaitymo sutartį. Kartu su prašymu sudaryti tiesioginio atsiskaitymo sutartį Subtiekėjas turi pateikti:</w:t>
      </w:r>
    </w:p>
    <w:p w14:paraId="5843E95B" w14:textId="77777777" w:rsidR="00567D04" w:rsidRPr="00567D04" w:rsidRDefault="00567D04" w:rsidP="00567D04">
      <w:pPr>
        <w:jc w:val="both"/>
      </w:pPr>
      <w:r w:rsidRPr="00567D04">
        <w:t xml:space="preserve">2.7.1. Pagrindines tiesioginio atsiskaitymo sutarties sąlygas nurodytas Sutarties bendrosios dalies 2.8 punkte. </w:t>
      </w:r>
    </w:p>
    <w:p w14:paraId="405C36E1" w14:textId="77777777" w:rsidR="00567D04" w:rsidRPr="00567D04" w:rsidRDefault="00567D04" w:rsidP="00567D04">
      <w:pPr>
        <w:jc w:val="both"/>
      </w:pPr>
      <w:r w:rsidRPr="00567D04">
        <w:t xml:space="preserve">2.7.2. </w:t>
      </w:r>
      <w:r w:rsidRPr="00567D04">
        <w:rPr>
          <w:b/>
        </w:rPr>
        <w:t>Teikėjo</w:t>
      </w:r>
      <w:r w:rsidRPr="00567D04">
        <w:t xml:space="preserve"> patvirtinimą, kad jis sutinka Subtiekėjo siūlomomis sąlygomis sudaryti tiesioginio atsiskaitymo sutartį. </w:t>
      </w:r>
    </w:p>
    <w:p w14:paraId="2CB22204" w14:textId="77777777" w:rsidR="00567D04" w:rsidRPr="00567D04" w:rsidRDefault="00567D04" w:rsidP="00567D04">
      <w:pPr>
        <w:jc w:val="both"/>
      </w:pPr>
      <w:r w:rsidRPr="00567D04">
        <w:t>2.7.3. Dokumentus įrodančius, kad nėra Viešųjų pirkimų įstatymo 46 straipsnio 1 dalyje nurodytų pagrindų.</w:t>
      </w:r>
    </w:p>
    <w:p w14:paraId="48CFC9D8" w14:textId="77777777" w:rsidR="00567D04" w:rsidRPr="00567D04" w:rsidRDefault="00567D04" w:rsidP="00567D04">
      <w:pPr>
        <w:jc w:val="both"/>
      </w:pPr>
      <w:r w:rsidRPr="00567D04">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567D04">
        <w:rPr>
          <w:b/>
        </w:rPr>
        <w:t>Teikėju</w:t>
      </w:r>
      <w:r w:rsidRPr="00567D04">
        <w:t xml:space="preserve"> ir pateikus šio suderinimo rašytinius įrodymus, Šalių ir Subtiekėjo pareiga informuoti apie rekvizitų pasikeitimus, mokėjimų vykdymo tvarka įvykus ginčui tarp </w:t>
      </w:r>
      <w:r w:rsidRPr="00567D04">
        <w:rPr>
          <w:b/>
        </w:rPr>
        <w:t>Teikėjo</w:t>
      </w:r>
      <w:r w:rsidRPr="00567D04">
        <w:t xml:space="preserve"> ir Subtiekėjo, papildomas prievolių, užtikrinimas. </w:t>
      </w:r>
    </w:p>
    <w:p w14:paraId="667F4DDD" w14:textId="77777777" w:rsidR="00567D04" w:rsidRPr="00567D04" w:rsidRDefault="00567D04" w:rsidP="00567D04">
      <w:pPr>
        <w:jc w:val="both"/>
      </w:pPr>
      <w:r w:rsidRPr="00567D04">
        <w:t xml:space="preserve">2.9. Tiesioginio atsiskaitymo sutartis turi būti sudaryta ne vėliau kaip iki dienos, nuo kurios atsiranda mokėjimo prievolė pagal Sutarties bendrosios dalies 4.1 punktą. </w:t>
      </w:r>
    </w:p>
    <w:p w14:paraId="3CDB14CA" w14:textId="77777777" w:rsidR="00567D04" w:rsidRPr="00567D04" w:rsidRDefault="00567D04" w:rsidP="00567D04">
      <w:pPr>
        <w:jc w:val="both"/>
      </w:pPr>
      <w:r w:rsidRPr="00567D04">
        <w:t xml:space="preserve">2.10. Tiesioginis atsiskaitymas su Subtiekėju neatleidžia </w:t>
      </w:r>
      <w:r w:rsidRPr="00567D04">
        <w:rPr>
          <w:b/>
        </w:rPr>
        <w:t>Teikėjo</w:t>
      </w:r>
      <w:r w:rsidRPr="00567D04">
        <w:t xml:space="preserve"> nuo jo prisiimtų įsipareigojimų pagal sudarytą Pirkimo sutartį. Sutartyje numatytos </w:t>
      </w:r>
      <w:r w:rsidRPr="00567D04">
        <w:rPr>
          <w:b/>
        </w:rPr>
        <w:t>Teikėjo</w:t>
      </w:r>
      <w:r w:rsidRPr="00567D04">
        <w:t xml:space="preserve"> teisės, pareigos ir kiti įsipareigojimai nesusiję su reikalavimo teise sumokėti Sutarties kainą perleidimu Subtiekėjui negali būti perduoti.</w:t>
      </w:r>
    </w:p>
    <w:p w14:paraId="3BB96CBD" w14:textId="77777777" w:rsidR="00567D04" w:rsidRPr="00567D04" w:rsidRDefault="00567D04" w:rsidP="00567D04">
      <w:pPr>
        <w:jc w:val="both"/>
      </w:pPr>
      <w:r w:rsidRPr="00567D04">
        <w:t xml:space="preserve">2.11. </w:t>
      </w:r>
      <w:r w:rsidRPr="00567D04">
        <w:rPr>
          <w:b/>
        </w:rPr>
        <w:t>Pirkėjas</w:t>
      </w:r>
      <w:r w:rsidRPr="00567D04">
        <w:t xml:space="preserve"> turi teisę reikšti Subtiekėjui visus atsikirtimus, kuriuos jis turėjo teisę reikšti </w:t>
      </w:r>
      <w:r w:rsidRPr="00567D04">
        <w:rPr>
          <w:b/>
        </w:rPr>
        <w:t>Teikėjui</w:t>
      </w:r>
      <w:r w:rsidRPr="00567D04">
        <w:t xml:space="preserve"> iki reikalavimo teisės perdavimo.</w:t>
      </w:r>
    </w:p>
    <w:p w14:paraId="538D62F4" w14:textId="77777777" w:rsidR="00567D04" w:rsidRPr="00567D04" w:rsidRDefault="00567D04" w:rsidP="00567D04">
      <w:pPr>
        <w:jc w:val="both"/>
      </w:pPr>
      <w:r w:rsidRPr="00567D04">
        <w:t xml:space="preserve">2.12. Kilus ginčui tarp </w:t>
      </w:r>
      <w:r w:rsidRPr="00567D04">
        <w:rPr>
          <w:b/>
        </w:rPr>
        <w:t>Teikėjo</w:t>
      </w:r>
      <w:r w:rsidRPr="00567D04">
        <w:t xml:space="preserve"> ir Subtiekėjo dėl tiesioginio atsiskaitymo sutartyje numatytų atsiskaitymų ar jų tvarkos, visos mokėjimo prievolės vykdomos </w:t>
      </w:r>
      <w:r w:rsidRPr="00567D04">
        <w:rPr>
          <w:b/>
        </w:rPr>
        <w:t>Teikėjui</w:t>
      </w:r>
      <w:r w:rsidRPr="00567D04">
        <w:t xml:space="preserve">. Jei Subtiekėjo reikalavimas (sąskaita ar kitas dokumentas) yra nesuderintas su </w:t>
      </w:r>
      <w:r w:rsidRPr="00567D04">
        <w:rPr>
          <w:b/>
        </w:rPr>
        <w:t>Teikėju</w:t>
      </w:r>
      <w:r w:rsidRPr="00567D04">
        <w:t xml:space="preserve">, bus laikoma, kad tarp </w:t>
      </w:r>
      <w:r w:rsidRPr="00567D04">
        <w:rPr>
          <w:b/>
        </w:rPr>
        <w:t>Teikėjo</w:t>
      </w:r>
      <w:r w:rsidRPr="00567D04">
        <w:t xml:space="preserve"> ir Subtiekėjo yra kilęs ginčas. </w:t>
      </w:r>
    </w:p>
    <w:p w14:paraId="6D277D76" w14:textId="49E35F50" w:rsidR="00567D04" w:rsidRDefault="00567D04" w:rsidP="00567D04">
      <w:pPr>
        <w:jc w:val="both"/>
      </w:pPr>
      <w:r w:rsidRPr="00567D04">
        <w:t xml:space="preserve">2.13. Visi Pirkimo sutarties mokėjimų dokumentai yra teikiami naudojantis </w:t>
      </w:r>
      <w:r w:rsidR="00C11403" w:rsidRPr="00C11403">
        <w:t>Sąskaitų administravimo bendrąją informacine sistema (SABIS) priemonėmis</w:t>
      </w:r>
      <w:r w:rsidRPr="00567D04">
        <w:t xml:space="preserve">. Pasikeitus teisės aktų nuostatoms dėl mokėjimo dokumentų pateikimo naudojantis </w:t>
      </w:r>
      <w:r w:rsidR="00C11403" w:rsidRPr="00C11403">
        <w:t>Sąskaitų administravimo bendrąją informacine sistema (SABIS)</w:t>
      </w:r>
      <w:r w:rsidRPr="00567D04">
        <w:t>, atitinkamai taikomas tuo metu galiojantis teisinis reguliavimas.</w:t>
      </w:r>
    </w:p>
    <w:p w14:paraId="68D90D74" w14:textId="77777777" w:rsidR="002E7573" w:rsidRDefault="002E7573" w:rsidP="00567D04">
      <w:pPr>
        <w:jc w:val="both"/>
      </w:pPr>
    </w:p>
    <w:p w14:paraId="3BD92EF6" w14:textId="77777777" w:rsidR="002E7573" w:rsidRPr="00567D04" w:rsidRDefault="002E7573" w:rsidP="00567D04">
      <w:pPr>
        <w:jc w:val="both"/>
      </w:pPr>
    </w:p>
    <w:p w14:paraId="1F05172C" w14:textId="77777777" w:rsidR="00567D04" w:rsidRPr="00567D04" w:rsidRDefault="00567D04" w:rsidP="00567D04">
      <w:pPr>
        <w:jc w:val="both"/>
        <w:rPr>
          <w:b/>
        </w:rPr>
      </w:pPr>
      <w:r w:rsidRPr="00567D04">
        <w:rPr>
          <w:b/>
        </w:rPr>
        <w:lastRenderedPageBreak/>
        <w:t>3.</w:t>
      </w:r>
      <w:r w:rsidRPr="00567D04">
        <w:t xml:space="preserve"> </w:t>
      </w:r>
      <w:r w:rsidRPr="00567D04">
        <w:rPr>
          <w:b/>
        </w:rPr>
        <w:t>Paslaugų teikimo terminai ir sąlygos</w:t>
      </w:r>
    </w:p>
    <w:p w14:paraId="2156BDD7" w14:textId="77777777" w:rsidR="00567D04" w:rsidRPr="00567D04" w:rsidRDefault="00567D04" w:rsidP="00567D04">
      <w:pPr>
        <w:jc w:val="both"/>
      </w:pPr>
      <w:r w:rsidRPr="00567D04">
        <w:t>3.1. Paslaugos teikiamos Sutarties specialiojoje dalyje (arba Sutarties priede (-</w:t>
      </w:r>
      <w:proofErr w:type="spellStart"/>
      <w:r w:rsidRPr="00567D04">
        <w:t>uose</w:t>
      </w:r>
      <w:proofErr w:type="spellEnd"/>
      <w:r w:rsidRPr="00567D04">
        <w:t>)) numatytais terminais ir tvarka.</w:t>
      </w:r>
    </w:p>
    <w:p w14:paraId="17BDA631" w14:textId="77777777" w:rsidR="00567D04" w:rsidRPr="00567D04" w:rsidRDefault="00567D04" w:rsidP="00567D04">
      <w:pPr>
        <w:jc w:val="both"/>
      </w:pPr>
      <w:r w:rsidRPr="00567D04">
        <w:t xml:space="preserve">3.2. Paslaugas </w:t>
      </w:r>
      <w:r w:rsidRPr="00567D04">
        <w:rPr>
          <w:b/>
        </w:rPr>
        <w:t>Teikėjas</w:t>
      </w:r>
      <w:r w:rsidRPr="00567D04">
        <w:t xml:space="preserve"> teikia savo rizika be papildomo apmokėjimo. Tinkamai suteiktos paslaugos</w:t>
      </w:r>
      <w:r w:rsidRPr="00567D04">
        <w:rPr>
          <w:b/>
        </w:rPr>
        <w:t xml:space="preserve"> </w:t>
      </w:r>
      <w:r w:rsidRPr="00567D04">
        <w:t xml:space="preserve">perduodamos – priimamos </w:t>
      </w:r>
      <w:r w:rsidRPr="00567D04">
        <w:rPr>
          <w:b/>
        </w:rPr>
        <w:t>Pirkėjui</w:t>
      </w:r>
      <w:r w:rsidRPr="00567D04">
        <w:t>/</w:t>
      </w:r>
      <w:r w:rsidRPr="00567D04">
        <w:rPr>
          <w:b/>
        </w:rPr>
        <w:t>Mokėtojui</w:t>
      </w:r>
      <w:r w:rsidRPr="00567D04">
        <w:rPr>
          <w:b/>
          <w:sz w:val="16"/>
          <w:szCs w:val="16"/>
        </w:rPr>
        <w:t xml:space="preserve"> </w:t>
      </w:r>
      <w:r w:rsidRPr="00567D04">
        <w:t xml:space="preserve">(Sutartyje numatytais atvejais – </w:t>
      </w:r>
      <w:r w:rsidRPr="00567D04">
        <w:rPr>
          <w:b/>
        </w:rPr>
        <w:t>Gavėjui</w:t>
      </w:r>
      <w:r w:rsidRPr="00567D04">
        <w:t xml:space="preserve">) ir </w:t>
      </w:r>
      <w:r w:rsidRPr="00567D04">
        <w:rPr>
          <w:b/>
        </w:rPr>
        <w:t>Teikėjui</w:t>
      </w:r>
      <w:r w:rsidRPr="00567D04">
        <w:t xml:space="preserve"> pasirašius dokumentą, patvirtinantį paslaugų perdavimą-priėmimą. Šis dokumentas pasirašomas tik tuo atveju, jeigu paslaugos suteiktos kokybiškai ir atitinka Sutartyje ir jos priede (-</w:t>
      </w:r>
      <w:proofErr w:type="spellStart"/>
      <w:r w:rsidRPr="00567D04">
        <w:t>uose</w:t>
      </w:r>
      <w:proofErr w:type="spellEnd"/>
      <w:r w:rsidRPr="00567D04">
        <w:t>) joms</w:t>
      </w:r>
      <w:r w:rsidRPr="00567D04">
        <w:rPr>
          <w:i/>
        </w:rPr>
        <w:t xml:space="preserve"> </w:t>
      </w:r>
      <w:r w:rsidRPr="00567D04">
        <w:t xml:space="preserve">nustatytus reikalavimus. </w:t>
      </w:r>
      <w:r w:rsidRPr="00567D04">
        <w:rPr>
          <w:b/>
        </w:rPr>
        <w:t>Mokėtojas</w:t>
      </w:r>
      <w:r w:rsidRPr="00567D04">
        <w:t xml:space="preserve"> pasirašydamas dokumentą, patvirtinantį paslaugų perdavimą-priėmimą, patvirtina paslaugų atitiktį Sutarties ir jos priedų reikalavimams. Kai suteiktos paslaugos yra kokybiškos ir atitinka Sutartyje ir jos priede (-</w:t>
      </w:r>
      <w:proofErr w:type="spellStart"/>
      <w:r w:rsidRPr="00567D04">
        <w:t>uose</w:t>
      </w:r>
      <w:proofErr w:type="spellEnd"/>
      <w:r w:rsidRPr="00567D04">
        <w:t>) joms nustatytus reikalavimus, dokumentas, patvirtinantis paslaugų perdavimą-priėmimą, turi būti pasirašomas ne vėliau kaip per 30 dienų.</w:t>
      </w:r>
    </w:p>
    <w:p w14:paraId="619D6B68" w14:textId="77777777" w:rsidR="00567D04" w:rsidRPr="00567D04" w:rsidRDefault="00567D04" w:rsidP="00567D04">
      <w:pPr>
        <w:jc w:val="both"/>
      </w:pPr>
      <w:r w:rsidRPr="00567D04">
        <w:t xml:space="preserve">3.3 Jei paslaugos yra teikiamos ne pagal Sutartyje ir jos prieduose numatytus reikalavimus, </w:t>
      </w:r>
      <w:r w:rsidRPr="00567D04">
        <w:rPr>
          <w:b/>
        </w:rPr>
        <w:t>Gavėjas</w:t>
      </w:r>
      <w:r w:rsidRPr="00567D04">
        <w:t xml:space="preserve"> ar </w:t>
      </w:r>
      <w:r w:rsidRPr="00567D04">
        <w:rPr>
          <w:b/>
        </w:rPr>
        <w:t>Mokėtojas</w:t>
      </w:r>
      <w:r w:rsidRPr="00567D04">
        <w:t xml:space="preserve"> kreipiasi į </w:t>
      </w:r>
      <w:r w:rsidRPr="00567D04">
        <w:rPr>
          <w:b/>
        </w:rPr>
        <w:t>Pirkėją</w:t>
      </w:r>
      <w:r w:rsidRPr="00567D04">
        <w:t xml:space="preserve">, kuris Sutartyje numatytomis priemonėmis ir tvarka informuoja </w:t>
      </w:r>
      <w:r w:rsidRPr="00567D04">
        <w:rPr>
          <w:b/>
        </w:rPr>
        <w:t>Teikėją</w:t>
      </w:r>
      <w:r w:rsidRPr="00567D04">
        <w:t xml:space="preserve">, kuris privalo užtikrinti paslaugų teikimo trūkumų šalinimą. </w:t>
      </w:r>
    </w:p>
    <w:p w14:paraId="33A84322" w14:textId="76207171" w:rsidR="00567D04" w:rsidRDefault="00567D04" w:rsidP="00567D04">
      <w:pPr>
        <w:jc w:val="both"/>
      </w:pPr>
      <w:r w:rsidRPr="00567D04">
        <w:t>3.4.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r w:rsidR="00684FF5">
        <w:t xml:space="preserve"> </w:t>
      </w:r>
      <w:r w:rsidR="00684FF5" w:rsidRPr="00684FF5">
        <w:t>Lietuvos Respublikos krašto apsaugos ministro 2014 m. sausio 21 d. įsakymu Nr. V-44 (Lietuvos Respublikos krašto apsaugos ministro 2024 m. rugpjūčio 7 d. įsakymo Nr. V-732 redakcija) nustatyta tvarka.</w:t>
      </w:r>
    </w:p>
    <w:p w14:paraId="0720F805" w14:textId="77777777" w:rsidR="002E7573" w:rsidRPr="00567D04" w:rsidRDefault="002E7573" w:rsidP="00567D04">
      <w:pPr>
        <w:jc w:val="both"/>
      </w:pPr>
    </w:p>
    <w:p w14:paraId="592439D4" w14:textId="77777777" w:rsidR="00567D04" w:rsidRPr="00567D04" w:rsidRDefault="00567D04" w:rsidP="00567D04">
      <w:pPr>
        <w:jc w:val="both"/>
        <w:rPr>
          <w:b/>
        </w:rPr>
      </w:pPr>
      <w:r w:rsidRPr="00567D04">
        <w:rPr>
          <w:b/>
        </w:rPr>
        <w:t>4. Mokėjimo terminai ir sąlygos</w:t>
      </w:r>
    </w:p>
    <w:p w14:paraId="5DCB68FC" w14:textId="77777777" w:rsidR="00567D04" w:rsidRPr="00567D04" w:rsidRDefault="00567D04" w:rsidP="00567D04">
      <w:pPr>
        <w:jc w:val="both"/>
      </w:pPr>
      <w:r w:rsidRPr="00567D04">
        <w:t xml:space="preserve">4.1. </w:t>
      </w:r>
      <w:r w:rsidRPr="00567D04">
        <w:rPr>
          <w:b/>
        </w:rPr>
        <w:t>Teikėjui</w:t>
      </w:r>
      <w:r w:rsidRPr="00567D04">
        <w:t xml:space="preserve"> sumokama per 30 (trisdešimt) dienų nuo dokumento, patvirtinančio paslaugų perdavimą-priėmimą, pasirašymo</w:t>
      </w:r>
      <w:r w:rsidRPr="00567D04">
        <w:rPr>
          <w:i/>
        </w:rPr>
        <w:t xml:space="preserve"> </w:t>
      </w:r>
      <w:r w:rsidRPr="00567D04">
        <w:t xml:space="preserve">ir sąskaitos gavimo dienos (sąskaita faktūra turi būti pateikiama </w:t>
      </w:r>
      <w:r w:rsidRPr="00567D04">
        <w:rPr>
          <w:b/>
        </w:rPr>
        <w:t>Mokėtojui</w:t>
      </w:r>
      <w:r w:rsidRPr="00567D04">
        <w:t xml:space="preserve"> remiantis Viešųjų pirkimų įstatymo 22 straipsnio 3 dalyje</w:t>
      </w:r>
      <w:r w:rsidRPr="00567D04">
        <w:rPr>
          <w:bCs/>
        </w:rPr>
        <w:t>/Viešųjų pirkimų, atliekamų gynybos ir saugumo srityje, įstatymo 12 straipsnio 10 dalyje</w:t>
      </w:r>
      <w:r w:rsidRPr="00567D04">
        <w:t xml:space="preserve"> numatytomis elektroninėmis priemonėmis) numatytomis elektroninėmis priemonėmis). Jei nustatomos kitokios apmokėjimo sąlygos, jos turi būti nustatytos Sutarties specialioje dalyje.</w:t>
      </w:r>
      <w:r w:rsidRPr="00567D04">
        <w:rPr>
          <w:b/>
          <w:color w:val="FF0000"/>
        </w:rPr>
        <w:t xml:space="preserve"> </w:t>
      </w:r>
      <w:r w:rsidRPr="00567D04">
        <w:rPr>
          <w:bCs/>
        </w:rPr>
        <w:t xml:space="preserve">Vėluojant </w:t>
      </w:r>
      <w:r w:rsidRPr="00567D04">
        <w:t>atsiskaityti šiame punkte numatytu terminu,</w:t>
      </w:r>
      <w:r w:rsidRPr="00567D04">
        <w:rPr>
          <w:b/>
          <w:bCs/>
        </w:rPr>
        <w:t xml:space="preserve"> Teikėjui </w:t>
      </w:r>
      <w:r w:rsidRPr="00567D04">
        <w:t>pareikalavus (ne vėliau kaip per 30 (trisdešimt) dienų nuo pareikalavimo gavimo), jam yra mokamos palūkanos pagal Lietuvos Respublikos mokėjimų, atliekamų pagal komercines sutartis, vėlavimo prevencijos įstatymą.</w:t>
      </w:r>
    </w:p>
    <w:p w14:paraId="5F8765C2" w14:textId="77777777" w:rsidR="00567D04" w:rsidRPr="00567D04" w:rsidRDefault="00567D04" w:rsidP="00567D04">
      <w:pPr>
        <w:jc w:val="both"/>
      </w:pPr>
      <w:r w:rsidRPr="00567D04">
        <w:t>4.2. Jeigu bus mokamas Sutarties specialiojoje dalyje nurodyto dydžio avansas,</w:t>
      </w:r>
      <w:r w:rsidRPr="00567D04">
        <w:rPr>
          <w:b/>
        </w:rPr>
        <w:t xml:space="preserve"> Teikėjas</w:t>
      </w:r>
      <w:r w:rsidRPr="00567D04">
        <w:t xml:space="preserve"> įsipareigoja per 5 (penkias) darbo dienas nuo pranešimo gavimo dienos pateikti </w:t>
      </w:r>
      <w:r w:rsidRPr="00567D04">
        <w:rPr>
          <w:b/>
        </w:rPr>
        <w:t>Mokėtojo</w:t>
      </w:r>
      <w:r w:rsidRPr="00567D04">
        <w:t xml:space="preserve"> sumokamo avanso sumai, avansinio apmokėjimo banko garantiją arba draudimo bendrovės laidavimo raštą (kuri/-</w:t>
      </w:r>
      <w:proofErr w:type="spellStart"/>
      <w:r w:rsidRPr="00567D04">
        <w:t>is</w:t>
      </w:r>
      <w:proofErr w:type="spellEnd"/>
      <w:r w:rsidRPr="00567D04">
        <w:t xml:space="preserve"> galiotų 2 (du) mėnesius ilgiau nei paslaugų suteikimo terminas) ir avansinio mokėjimo sąskaitą.</w:t>
      </w:r>
      <w:r w:rsidRPr="00567D04">
        <w:rPr>
          <w:b/>
          <w:color w:val="FF0000"/>
        </w:rPr>
        <w:t xml:space="preserve"> </w:t>
      </w:r>
      <w:r w:rsidRPr="00567D04">
        <w:rPr>
          <w:b/>
        </w:rPr>
        <w:t>Teikėjas</w:t>
      </w:r>
      <w:r w:rsidRPr="00567D04">
        <w:t xml:space="preserve"> taip pat turi pateikti patvirtinimą (apmokėjimą įrodantį dokumentą ar pan.) iš draudimo bendrovės, kad laidavimo raštas yra galiojantis </w:t>
      </w:r>
      <w:r w:rsidRPr="00567D04">
        <w:rPr>
          <w:i/>
        </w:rPr>
        <w:t>(jei spec. dalyje nurodyta, kad sąlyga dėl avanso taikoma).</w:t>
      </w:r>
    </w:p>
    <w:p w14:paraId="6857B7FD" w14:textId="77777777" w:rsidR="00567D04" w:rsidRPr="00567D04" w:rsidRDefault="00567D04" w:rsidP="00567D04">
      <w:pPr>
        <w:jc w:val="both"/>
        <w:rPr>
          <w:lang w:eastAsia="en-US"/>
        </w:rPr>
      </w:pPr>
      <w:r w:rsidRPr="00567D04">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567D04">
        <w:rPr>
          <w:b/>
          <w:lang w:eastAsia="en-US"/>
        </w:rPr>
        <w:t xml:space="preserve">Teikėjo </w:t>
      </w:r>
      <w:r w:rsidRPr="00567D04">
        <w:rPr>
          <w:lang w:eastAsia="en-US"/>
        </w:rPr>
        <w:t xml:space="preserve">kaltės, iš </w:t>
      </w:r>
      <w:r w:rsidRPr="00567D04">
        <w:rPr>
          <w:b/>
          <w:lang w:eastAsia="en-US"/>
        </w:rPr>
        <w:t xml:space="preserve">Pirkėjo </w:t>
      </w:r>
      <w:r w:rsidRPr="00567D04">
        <w:rPr>
          <w:lang w:eastAsia="en-US"/>
        </w:rPr>
        <w:t xml:space="preserve">gavimo, sumokėti </w:t>
      </w:r>
      <w:r w:rsidRPr="00567D04">
        <w:rPr>
          <w:b/>
          <w:lang w:eastAsia="en-US"/>
        </w:rPr>
        <w:t>Mokėtojui</w:t>
      </w:r>
      <w:r w:rsidRPr="00567D04">
        <w:rPr>
          <w:lang w:eastAsia="en-US"/>
        </w:rPr>
        <w:t xml:space="preserve"> sumą, neviršijant laidavimo/garantijos sumos, pinigus pervedant į </w:t>
      </w:r>
      <w:r w:rsidRPr="00567D04">
        <w:rPr>
          <w:b/>
          <w:lang w:eastAsia="en-US"/>
        </w:rPr>
        <w:t>Mokėtojo</w:t>
      </w:r>
      <w:r w:rsidRPr="00567D04">
        <w:rPr>
          <w:lang w:eastAsia="en-US"/>
        </w:rPr>
        <w:t xml:space="preserve"> sąskaitą. </w:t>
      </w:r>
    </w:p>
    <w:p w14:paraId="083A5010" w14:textId="77777777" w:rsidR="00567D04" w:rsidRPr="00567D04" w:rsidRDefault="00567D04" w:rsidP="00567D04">
      <w:pPr>
        <w:jc w:val="both"/>
        <w:rPr>
          <w:lang w:eastAsia="en-US"/>
        </w:rPr>
      </w:pPr>
      <w:r w:rsidRPr="00567D04">
        <w:rPr>
          <w:lang w:eastAsia="en-US"/>
        </w:rPr>
        <w:t xml:space="preserve">4.4. </w:t>
      </w:r>
      <w:proofErr w:type="spellStart"/>
      <w:r w:rsidRPr="00567D04">
        <w:rPr>
          <w:lang w:val="en-GB" w:eastAsia="en-US"/>
        </w:rPr>
        <w:t>Avansinio</w:t>
      </w:r>
      <w:proofErr w:type="spellEnd"/>
      <w:r w:rsidRPr="00567D04">
        <w:rPr>
          <w:lang w:val="en-GB" w:eastAsia="en-US"/>
        </w:rPr>
        <w:t xml:space="preserve"> </w:t>
      </w:r>
      <w:proofErr w:type="spellStart"/>
      <w:r w:rsidRPr="00567D04">
        <w:rPr>
          <w:lang w:val="en-GB" w:eastAsia="en-US"/>
        </w:rPr>
        <w:t>mokėjimo</w:t>
      </w:r>
      <w:proofErr w:type="spellEnd"/>
      <w:r w:rsidRPr="00567D04">
        <w:rPr>
          <w:szCs w:val="20"/>
          <w:lang w:val="en-GB" w:eastAsia="en-US"/>
        </w:rPr>
        <w:t xml:space="preserve"> </w:t>
      </w:r>
      <w:r w:rsidRPr="00567D04">
        <w:rPr>
          <w:lang w:eastAsia="en-US"/>
        </w:rPr>
        <w:t xml:space="preserve">banko garantijoje ar laidavimo rašte negali būti nurodyta, kad garantas ar laiduotojas atsako tik už tiesioginių nuostolių atlyginimą. Negali būti įrašytos nuostatos ar sąlygos, kurios įpareigotų </w:t>
      </w:r>
      <w:r w:rsidRPr="00567D04">
        <w:rPr>
          <w:b/>
          <w:lang w:eastAsia="en-US"/>
        </w:rPr>
        <w:t>Pirkėją ar Mokėtoją</w:t>
      </w:r>
      <w:r w:rsidRPr="00567D04">
        <w:rPr>
          <w:lang w:eastAsia="en-US"/>
        </w:rPr>
        <w:t xml:space="preserve"> įrodyti garantiją ar laidavimo raštą išdavusiai įmonei, kad su </w:t>
      </w:r>
      <w:r w:rsidRPr="00567D04">
        <w:rPr>
          <w:b/>
          <w:lang w:eastAsia="en-US"/>
        </w:rPr>
        <w:lastRenderedPageBreak/>
        <w:t xml:space="preserve">Teikėju </w:t>
      </w:r>
      <w:r w:rsidRPr="00567D04">
        <w:rPr>
          <w:lang w:eastAsia="en-US"/>
        </w:rPr>
        <w:t xml:space="preserve">Sutartis nutraukta teisėtai arba kitaip leistų garantiją ar laidavimo raštą išdavusiai įmonei nemokėti (arba vilkinti mokėjimą) garantija ar laidavimu užtikrinamos (laiduojamos) sumos. </w:t>
      </w:r>
    </w:p>
    <w:p w14:paraId="401E1F8C" w14:textId="77777777" w:rsidR="00567D04" w:rsidRPr="00567D04" w:rsidRDefault="00567D04" w:rsidP="00567D04">
      <w:pPr>
        <w:jc w:val="both"/>
        <w:rPr>
          <w:szCs w:val="20"/>
        </w:rPr>
      </w:pPr>
      <w:r w:rsidRPr="00567D04">
        <w:rPr>
          <w:szCs w:val="20"/>
        </w:rPr>
        <w:t xml:space="preserve">4.5. </w:t>
      </w:r>
      <w:r w:rsidRPr="00567D04">
        <w:t>Avansinio apmokėjimo</w:t>
      </w:r>
      <w:r w:rsidRPr="00567D04">
        <w:rPr>
          <w:szCs w:val="20"/>
        </w:rPr>
        <w:t xml:space="preserve"> banko garantija arba draudimo bendrovės laidavimo raštas, neatitinkantys Sutarties bendrosios dalies 4.2-4.4. punktuose nustatytų reikalavimų, nebus priimami. Tokiu atveju bus laikoma, kad </w:t>
      </w:r>
      <w:r w:rsidRPr="00567D04">
        <w:rPr>
          <w:b/>
          <w:szCs w:val="20"/>
        </w:rPr>
        <w:t>Teikėjas</w:t>
      </w:r>
      <w:r w:rsidRPr="00567D04">
        <w:rPr>
          <w:szCs w:val="20"/>
        </w:rPr>
        <w:t xml:space="preserve"> </w:t>
      </w:r>
      <w:r w:rsidRPr="00567D04">
        <w:t>avansinio apmokėjimo</w:t>
      </w:r>
      <w:r w:rsidRPr="00567D04">
        <w:rPr>
          <w:szCs w:val="20"/>
        </w:rPr>
        <w:t xml:space="preserve"> banko garantijos arba draudimo bendrovės laidavimo rašto </w:t>
      </w:r>
      <w:r w:rsidRPr="00567D04">
        <w:rPr>
          <w:b/>
          <w:szCs w:val="20"/>
        </w:rPr>
        <w:t>Pirkėjui</w:t>
      </w:r>
      <w:r w:rsidRPr="00567D04">
        <w:rPr>
          <w:szCs w:val="20"/>
        </w:rPr>
        <w:t xml:space="preserve"> nepateikė ir bus atsiskaitoma pagal Sutarties bendrosios dalies 4.1 punktą.</w:t>
      </w:r>
    </w:p>
    <w:p w14:paraId="5EAD1E5E" w14:textId="77777777" w:rsidR="00567D04" w:rsidRPr="00567D04" w:rsidRDefault="00567D04" w:rsidP="00567D04">
      <w:pPr>
        <w:jc w:val="both"/>
      </w:pPr>
      <w:r w:rsidRPr="00567D04">
        <w:t xml:space="preserve">4.6. </w:t>
      </w:r>
      <w:r w:rsidRPr="00567D04">
        <w:rPr>
          <w:b/>
        </w:rPr>
        <w:t>Mokėtojas</w:t>
      </w:r>
      <w:r w:rsidRPr="00567D04">
        <w:t xml:space="preserve"> avansą sumoka per 10 (dešimt) dienų nuo avansinio apmokėjimo banko garantijos ar draudimo bendrovės laidavimo rašto ir avansinio mokėjimo sąskaitos gavimo </w:t>
      </w:r>
      <w:r w:rsidRPr="00567D04">
        <w:rPr>
          <w:i/>
        </w:rPr>
        <w:t xml:space="preserve"> </w:t>
      </w:r>
      <w:r w:rsidRPr="00567D04">
        <w:t>dienos.</w:t>
      </w:r>
    </w:p>
    <w:p w14:paraId="3272D431" w14:textId="77777777" w:rsidR="00567D04" w:rsidRDefault="00567D04" w:rsidP="00567D04">
      <w:pPr>
        <w:jc w:val="both"/>
      </w:pPr>
      <w:r w:rsidRPr="00567D04">
        <w:t xml:space="preserve">4.7. Šalys turi teisę sudaryti papildomus susitarimus dėl avansinio apmokėjimo banko garantijoje arba draudimo bendrovės laidavimo rašte numatytos sumos sumažinimo </w:t>
      </w:r>
      <w:r w:rsidRPr="00567D04">
        <w:rPr>
          <w:b/>
        </w:rPr>
        <w:t>Teikėjui</w:t>
      </w:r>
      <w:r w:rsidRPr="00567D04">
        <w:t xml:space="preserve"> tinkamai įvykdžius dalį įsipareigojimų.</w:t>
      </w:r>
    </w:p>
    <w:p w14:paraId="4B6E2D88" w14:textId="77777777" w:rsidR="002E7573" w:rsidRPr="00567D04" w:rsidRDefault="002E7573" w:rsidP="00567D04">
      <w:pPr>
        <w:jc w:val="both"/>
      </w:pPr>
    </w:p>
    <w:p w14:paraId="7A431FAF" w14:textId="77777777" w:rsidR="00567D04" w:rsidRPr="00567D04" w:rsidRDefault="00567D04" w:rsidP="00567D04">
      <w:pPr>
        <w:jc w:val="both"/>
        <w:rPr>
          <w:b/>
        </w:rPr>
      </w:pPr>
      <w:r w:rsidRPr="00567D04">
        <w:rPr>
          <w:b/>
        </w:rPr>
        <w:t>5. Paslaugų kokybė</w:t>
      </w:r>
    </w:p>
    <w:p w14:paraId="7C236C24" w14:textId="77777777" w:rsidR="00567D04" w:rsidRPr="00567D04" w:rsidRDefault="00567D04" w:rsidP="00567D04">
      <w:pPr>
        <w:jc w:val="both"/>
      </w:pPr>
      <w:r w:rsidRPr="00567D04">
        <w:t>5.1. Paslaugos turi atitikti Sutartyje ir jos priede (-</w:t>
      </w:r>
      <w:proofErr w:type="spellStart"/>
      <w:r w:rsidRPr="00567D04">
        <w:t>uose</w:t>
      </w:r>
      <w:proofErr w:type="spellEnd"/>
      <w:r w:rsidRPr="00567D04">
        <w:t>)</w:t>
      </w:r>
      <w:r w:rsidRPr="00567D04">
        <w:rPr>
          <w:i/>
        </w:rPr>
        <w:t xml:space="preserve"> </w:t>
      </w:r>
      <w:r w:rsidRPr="00567D04">
        <w:t xml:space="preserve">nurodytus reikalavimus. </w:t>
      </w:r>
    </w:p>
    <w:p w14:paraId="75F88CBF" w14:textId="77777777" w:rsidR="00567D04" w:rsidRPr="00567D04" w:rsidRDefault="00567D04" w:rsidP="00567D04">
      <w:pPr>
        <w:jc w:val="both"/>
        <w:rPr>
          <w:iCs/>
        </w:rPr>
      </w:pPr>
      <w:r w:rsidRPr="00567D04">
        <w:t xml:space="preserve">5.2. </w:t>
      </w:r>
      <w:r w:rsidRPr="00567D04">
        <w:rPr>
          <w:b/>
          <w:iCs/>
        </w:rPr>
        <w:t xml:space="preserve">Mokėtojui ar Gavėjui </w:t>
      </w:r>
      <w:r w:rsidRPr="00567D04">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567D04">
        <w:rPr>
          <w:b/>
          <w:iCs/>
        </w:rPr>
        <w:t>Mokėtojas</w:t>
      </w:r>
      <w:r w:rsidRPr="00567D04">
        <w:rPr>
          <w:iCs/>
        </w:rPr>
        <w:t xml:space="preserve"> ar </w:t>
      </w:r>
      <w:r w:rsidRPr="00567D04">
        <w:rPr>
          <w:b/>
          <w:iCs/>
        </w:rPr>
        <w:t>Gavėjas</w:t>
      </w:r>
      <w:r w:rsidRPr="00567D04">
        <w:rPr>
          <w:iCs/>
        </w:rPr>
        <w:t xml:space="preserve"> apie tai informuoja </w:t>
      </w:r>
      <w:r w:rsidRPr="00567D04">
        <w:rPr>
          <w:b/>
          <w:iCs/>
        </w:rPr>
        <w:t>Pirkėją</w:t>
      </w:r>
      <w:r w:rsidRPr="00567D04">
        <w:rPr>
          <w:iCs/>
        </w:rPr>
        <w:t xml:space="preserve">. </w:t>
      </w:r>
      <w:r w:rsidRPr="00567D04">
        <w:rPr>
          <w:b/>
          <w:iCs/>
        </w:rPr>
        <w:t>Pirkėjui</w:t>
      </w:r>
      <w:r w:rsidRPr="00567D04">
        <w:rPr>
          <w:iCs/>
        </w:rPr>
        <w:t xml:space="preserve"> patikrinus informaciją ir nustačius, kad paslaugoms Sutartyje ir jos prieduose keliami reikalavimai yra pažeisti, surašomas patikrinimo aktas, kurį pasirašo </w:t>
      </w:r>
      <w:r w:rsidRPr="00567D04">
        <w:rPr>
          <w:b/>
          <w:iCs/>
        </w:rPr>
        <w:t>Pirkėjo</w:t>
      </w:r>
      <w:r w:rsidRPr="00567D04">
        <w:rPr>
          <w:iCs/>
        </w:rPr>
        <w:t xml:space="preserve"> ir </w:t>
      </w:r>
      <w:r w:rsidRPr="00567D04">
        <w:rPr>
          <w:b/>
          <w:iCs/>
        </w:rPr>
        <w:t>Teikėjo</w:t>
      </w:r>
      <w:r w:rsidRPr="00567D04">
        <w:rPr>
          <w:iCs/>
        </w:rPr>
        <w:t xml:space="preserve"> įgalioti atstovai (</w:t>
      </w:r>
      <w:r w:rsidRPr="00567D04">
        <w:rPr>
          <w:b/>
          <w:iCs/>
        </w:rPr>
        <w:t>Teikėjo</w:t>
      </w:r>
      <w:r w:rsidRPr="00567D04">
        <w:rPr>
          <w:iCs/>
        </w:rPr>
        <w:t xml:space="preserve"> atstovui atsisakius tai padaryti, patikrinimo aktą pasirašo tik </w:t>
      </w:r>
      <w:r w:rsidRPr="00567D04">
        <w:rPr>
          <w:b/>
          <w:iCs/>
        </w:rPr>
        <w:t>Pirkėjo</w:t>
      </w:r>
      <w:r w:rsidRPr="00567D04">
        <w:rPr>
          <w:iCs/>
        </w:rPr>
        <w:t xml:space="preserve"> atstovas), </w:t>
      </w:r>
      <w:r w:rsidRPr="00567D04">
        <w:t xml:space="preserve">o </w:t>
      </w:r>
      <w:r w:rsidRPr="00567D04">
        <w:rPr>
          <w:b/>
        </w:rPr>
        <w:t xml:space="preserve">Teikėjui </w:t>
      </w:r>
      <w:r w:rsidRPr="00567D04">
        <w:t>taikoma sutartinė atsakomybė</w:t>
      </w:r>
      <w:r w:rsidRPr="00567D04">
        <w:rPr>
          <w:iCs/>
        </w:rPr>
        <w:t>.</w:t>
      </w:r>
    </w:p>
    <w:p w14:paraId="5B3C7C56" w14:textId="77777777" w:rsidR="00567D04" w:rsidRPr="00567D04" w:rsidRDefault="00567D04" w:rsidP="00567D04">
      <w:pPr>
        <w:jc w:val="both"/>
      </w:pPr>
      <w:r w:rsidRPr="00567D04">
        <w:t>5.3. Tuo atveju, kai konfliktas dėl paslaugų kokybės ir jų atitikimo Sutartyje ir jos priede (-</w:t>
      </w:r>
      <w:proofErr w:type="spellStart"/>
      <w:r w:rsidRPr="00567D04">
        <w:t>uose</w:t>
      </w:r>
      <w:proofErr w:type="spellEnd"/>
      <w:r w:rsidRPr="00567D04">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3A7AE04F" w14:textId="77777777" w:rsidR="00567D04" w:rsidRPr="00567D04" w:rsidRDefault="00567D04" w:rsidP="00567D04">
      <w:pPr>
        <w:jc w:val="both"/>
      </w:pPr>
      <w:r w:rsidRPr="00567D04">
        <w:t xml:space="preserve">5.4. </w:t>
      </w:r>
      <w:r w:rsidRPr="00567D04">
        <w:rPr>
          <w:b/>
          <w:iCs/>
        </w:rPr>
        <w:t>Teikėjas</w:t>
      </w:r>
      <w:r w:rsidRPr="00567D04">
        <w:rPr>
          <w:iCs/>
        </w:rPr>
        <w:t xml:space="preserve"> įsipareigoja leisti </w:t>
      </w:r>
      <w:r w:rsidRPr="00567D04">
        <w:rPr>
          <w:b/>
          <w:iCs/>
        </w:rPr>
        <w:t>Pirkėjo</w:t>
      </w:r>
      <w:r w:rsidRPr="00567D04">
        <w:rPr>
          <w:iCs/>
        </w:rPr>
        <w:t xml:space="preserve"> atstovui vykdyti paslaugų teikimo kokybės kontrolę gamybos eigoje, tikrinti pagalbines medžiagas bei žaliavas, jų pirminius įsigijimo dokumentus</w:t>
      </w:r>
      <w:r w:rsidRPr="00567D04">
        <w:t>.</w:t>
      </w:r>
    </w:p>
    <w:p w14:paraId="16FC1436" w14:textId="77777777" w:rsidR="00567D04" w:rsidRPr="00567D04" w:rsidRDefault="00567D04" w:rsidP="00567D04">
      <w:pPr>
        <w:jc w:val="both"/>
        <w:rPr>
          <w:iCs/>
        </w:rPr>
      </w:pPr>
      <w:r w:rsidRPr="00567D04">
        <w:t>5.5. Prekių, kurios yra paslaugų teikimo rezultatas, priėmimo metu pastebėjus jų neatitikimą Sutartyje ir jos priede (-</w:t>
      </w:r>
      <w:proofErr w:type="spellStart"/>
      <w:r w:rsidRPr="00567D04">
        <w:t>uose</w:t>
      </w:r>
      <w:proofErr w:type="spellEnd"/>
      <w:r w:rsidRPr="00567D04">
        <w:t>)</w:t>
      </w:r>
      <w:r w:rsidRPr="00567D04">
        <w:rPr>
          <w:i/>
        </w:rPr>
        <w:t xml:space="preserve"> </w:t>
      </w:r>
      <w:r w:rsidRPr="00567D04">
        <w:t xml:space="preserve">nustatytiems reikalavimams, </w:t>
      </w:r>
      <w:r w:rsidRPr="00567D04">
        <w:rPr>
          <w:b/>
        </w:rPr>
        <w:t>Mokėtojas</w:t>
      </w:r>
      <w:r w:rsidRPr="00567D04">
        <w:t xml:space="preserve"> ar </w:t>
      </w:r>
      <w:r w:rsidRPr="00567D04">
        <w:rPr>
          <w:b/>
        </w:rPr>
        <w:t>Gavėjas</w:t>
      </w:r>
      <w:r w:rsidRPr="00567D04">
        <w:t xml:space="preserve"> apie tai informuoja </w:t>
      </w:r>
      <w:r w:rsidRPr="00567D04">
        <w:rPr>
          <w:b/>
        </w:rPr>
        <w:t>Pirkėją</w:t>
      </w:r>
      <w:r w:rsidRPr="00567D04">
        <w:t xml:space="preserve">. </w:t>
      </w:r>
      <w:r w:rsidRPr="00567D04">
        <w:rPr>
          <w:b/>
          <w:iCs/>
        </w:rPr>
        <w:t>Pirkėjui</w:t>
      </w:r>
      <w:r w:rsidRPr="00567D04">
        <w:rPr>
          <w:iCs/>
        </w:rPr>
        <w:t xml:space="preserve"> patikrinus informaciją ir nustačius, kad prekėms Sutartyje ir jos prieduose keliami reikalavimai yra pažeisti, yra</w:t>
      </w:r>
      <w:r w:rsidRPr="00567D04">
        <w:t xml:space="preserve"> kviečiami </w:t>
      </w:r>
      <w:r w:rsidRPr="00567D04">
        <w:rPr>
          <w:b/>
        </w:rPr>
        <w:t>Teikėjo</w:t>
      </w:r>
      <w:r w:rsidRPr="00567D04">
        <w:t xml:space="preserve"> atstovai, kuriems dalyvaujant surašomas aktas, kuriuo prekės nepriimamos, o </w:t>
      </w:r>
      <w:r w:rsidRPr="00567D04">
        <w:rPr>
          <w:b/>
        </w:rPr>
        <w:t xml:space="preserve">Teikėjui </w:t>
      </w:r>
      <w:r w:rsidRPr="00567D04">
        <w:t>taikoma sutartinė atsakomybė (šiuo atveju sutartinė atsakomybė taikoma, jeigu prekių pristatymo terminas jau pasibaigęs) (</w:t>
      </w:r>
      <w:r w:rsidRPr="00567D04">
        <w:rPr>
          <w:i/>
        </w:rPr>
        <w:t>taikoma, jeigu vykdant paslaugų sutartį perduodamos/parduodamos prekės tiesiogiai susijusios su sutarties objektu).</w:t>
      </w:r>
    </w:p>
    <w:p w14:paraId="5FA02977" w14:textId="77777777" w:rsidR="00567D04" w:rsidRPr="00567D04" w:rsidRDefault="00567D04" w:rsidP="00567D04">
      <w:pPr>
        <w:jc w:val="both"/>
        <w:rPr>
          <w:b/>
        </w:rPr>
      </w:pPr>
    </w:p>
    <w:p w14:paraId="1E63AFDF" w14:textId="77777777" w:rsidR="00567D04" w:rsidRPr="00567D04" w:rsidRDefault="00567D04" w:rsidP="00567D04">
      <w:pPr>
        <w:jc w:val="both"/>
      </w:pPr>
      <w:r w:rsidRPr="00567D04">
        <w:rPr>
          <w:b/>
        </w:rPr>
        <w:t>6. Kokybės garantija</w:t>
      </w:r>
      <w:r w:rsidRPr="00567D04">
        <w:rPr>
          <w:b/>
          <w:vertAlign w:val="superscript"/>
        </w:rPr>
        <w:footnoteReference w:id="1"/>
      </w:r>
      <w:r w:rsidRPr="00567D04">
        <w:rPr>
          <w:b/>
        </w:rPr>
        <w:t xml:space="preserve"> </w:t>
      </w:r>
    </w:p>
    <w:p w14:paraId="715EB83A" w14:textId="77777777" w:rsidR="00567D04" w:rsidRPr="00567D04" w:rsidRDefault="00567D04" w:rsidP="00567D04">
      <w:pPr>
        <w:jc w:val="both"/>
      </w:pPr>
      <w:r w:rsidRPr="00567D04">
        <w:t>6.1. Kokybės garantijos terminas nurodomas Sutarties specialiojoje dalyje (arba Sutarties priede).</w:t>
      </w:r>
    </w:p>
    <w:p w14:paraId="59CE8E71" w14:textId="77777777" w:rsidR="00567D04" w:rsidRPr="00567D04" w:rsidRDefault="00567D04" w:rsidP="00567D04">
      <w:pPr>
        <w:jc w:val="both"/>
      </w:pPr>
      <w:r w:rsidRPr="00567D04">
        <w:t xml:space="preserve">6.2. Kokybės garantijos termino metu </w:t>
      </w:r>
      <w:r w:rsidRPr="00567D04">
        <w:rPr>
          <w:b/>
        </w:rPr>
        <w:t>Teikėjas</w:t>
      </w:r>
      <w:r w:rsidRPr="00567D04">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567D04">
        <w:t>uose</w:t>
      </w:r>
      <w:proofErr w:type="spellEnd"/>
      <w:r w:rsidRPr="00567D04">
        <w:t>)</w:t>
      </w:r>
      <w:r w:rsidRPr="00567D04">
        <w:rPr>
          <w:i/>
        </w:rPr>
        <w:t xml:space="preserve"> </w:t>
      </w:r>
      <w:r w:rsidRPr="00567D04">
        <w:t xml:space="preserve">nustatytus reikalavimus </w:t>
      </w:r>
      <w:r w:rsidRPr="00567D04">
        <w:rPr>
          <w:i/>
        </w:rPr>
        <w:t>(jei spec. dalyje nurodyta, kad ši sąlyga taikoma)</w:t>
      </w:r>
      <w:r w:rsidRPr="00567D04">
        <w:t>.</w:t>
      </w:r>
    </w:p>
    <w:p w14:paraId="643B6B2D" w14:textId="77777777" w:rsidR="00567D04" w:rsidRPr="00567D04" w:rsidRDefault="00567D04" w:rsidP="00567D04">
      <w:pPr>
        <w:jc w:val="both"/>
      </w:pPr>
      <w:r w:rsidRPr="00567D04">
        <w:t xml:space="preserve">6.3. Kokybės garantijos termino metu </w:t>
      </w:r>
      <w:r w:rsidRPr="00567D04">
        <w:rPr>
          <w:b/>
        </w:rPr>
        <w:t>Teikėjas</w:t>
      </w:r>
      <w:r w:rsidRPr="00567D04">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567D04">
        <w:t>uose</w:t>
      </w:r>
      <w:proofErr w:type="spellEnd"/>
      <w:r w:rsidRPr="00567D04">
        <w:t>)</w:t>
      </w:r>
      <w:r w:rsidRPr="00567D04">
        <w:rPr>
          <w:i/>
        </w:rPr>
        <w:t xml:space="preserve"> </w:t>
      </w:r>
      <w:r w:rsidRPr="00567D04">
        <w:t xml:space="preserve">nustatytus reikalavimus </w:t>
      </w:r>
      <w:r w:rsidRPr="00567D04">
        <w:rPr>
          <w:i/>
        </w:rPr>
        <w:t>(jei spec. dalyje nurodyta, kad ši sąlyga taikoma)</w:t>
      </w:r>
      <w:r w:rsidRPr="00567D04">
        <w:t>.</w:t>
      </w:r>
    </w:p>
    <w:p w14:paraId="568B8D4A" w14:textId="77777777" w:rsidR="00567D04" w:rsidRPr="00567D04" w:rsidRDefault="00567D04" w:rsidP="00567D04">
      <w:pPr>
        <w:jc w:val="both"/>
      </w:pPr>
      <w:r w:rsidRPr="00567D04">
        <w:t xml:space="preserve">6.4. Apie kokybės garantijos termino metu pastebėtus prekių trūkumus </w:t>
      </w:r>
      <w:r w:rsidRPr="00567D04">
        <w:rPr>
          <w:b/>
        </w:rPr>
        <w:t>Mokėtojas</w:t>
      </w:r>
      <w:r w:rsidRPr="00567D04">
        <w:t xml:space="preserve"> arba </w:t>
      </w:r>
      <w:r w:rsidRPr="00567D04">
        <w:rPr>
          <w:b/>
        </w:rPr>
        <w:t>Gavėjas</w:t>
      </w:r>
      <w:r w:rsidRPr="00567D04">
        <w:t xml:space="preserve"> informuoja </w:t>
      </w:r>
      <w:r w:rsidRPr="00567D04">
        <w:rPr>
          <w:b/>
        </w:rPr>
        <w:t>Pirkėją</w:t>
      </w:r>
      <w:r w:rsidRPr="00567D04">
        <w:t xml:space="preserve">. </w:t>
      </w:r>
      <w:r w:rsidRPr="00567D04">
        <w:rPr>
          <w:b/>
        </w:rPr>
        <w:t>Pirkėjas</w:t>
      </w:r>
      <w:r w:rsidRPr="00567D04">
        <w:t xml:space="preserve"> remdamasis </w:t>
      </w:r>
      <w:r w:rsidRPr="00567D04">
        <w:rPr>
          <w:b/>
        </w:rPr>
        <w:t>Mokėtojo</w:t>
      </w:r>
      <w:r w:rsidRPr="00567D04">
        <w:t xml:space="preserve"> ar </w:t>
      </w:r>
      <w:r w:rsidRPr="00567D04">
        <w:rPr>
          <w:b/>
        </w:rPr>
        <w:t>Gavėjo</w:t>
      </w:r>
      <w:r w:rsidRPr="00567D04">
        <w:t xml:space="preserve"> pateikta informacija turi teisę pareikšti pretenziją dėl kokybės. Pretenziją galima viso</w:t>
      </w:r>
      <w:r w:rsidRPr="00567D04">
        <w:rPr>
          <w:b/>
        </w:rPr>
        <w:t xml:space="preserve"> </w:t>
      </w:r>
      <w:r w:rsidRPr="00567D04">
        <w:t>kokybės garantijos termino galiojimo metu.</w:t>
      </w:r>
    </w:p>
    <w:p w14:paraId="42B837F5" w14:textId="77777777" w:rsidR="00567D04" w:rsidRPr="00567D04" w:rsidRDefault="00567D04" w:rsidP="00567D04">
      <w:pPr>
        <w:jc w:val="both"/>
      </w:pPr>
      <w:r w:rsidRPr="00567D04">
        <w:lastRenderedPageBreak/>
        <w:t xml:space="preserve">6.5. </w:t>
      </w:r>
      <w:r w:rsidRPr="00567D04">
        <w:rPr>
          <w:b/>
        </w:rPr>
        <w:t>Teikėjo</w:t>
      </w:r>
      <w:r w:rsidRPr="00567D04">
        <w:t xml:space="preserve"> pašalintų prekių trūkumų</w:t>
      </w:r>
      <w:r w:rsidRPr="00567D04">
        <w:rPr>
          <w:b/>
        </w:rPr>
        <w:t xml:space="preserve"> </w:t>
      </w:r>
      <w:r w:rsidRPr="00567D04">
        <w:t>kokybės garantijos terminas skaičiuojamas nuo dokumento, patvirtinančio prekių su pašalintais trūkumais perdavimą-priėmimą, pasirašymo dienos.</w:t>
      </w:r>
    </w:p>
    <w:p w14:paraId="3047974F" w14:textId="77777777" w:rsidR="00567D04" w:rsidRPr="00567D04" w:rsidRDefault="00567D04" w:rsidP="00567D04">
      <w:pPr>
        <w:jc w:val="both"/>
      </w:pPr>
      <w:r w:rsidRPr="00567D04">
        <w:t>6.6. Jeigu prekė pakeičiama nauja, jai suteikiamas toks pat Sutarties specialiojoje dalyje nurodytas kokybės garantijos terminas, kuris skaičiuojamas nuo dokumento, patvirtinančio naujų prekių perdavimą-priėmimą, pasirašymo dienos.</w:t>
      </w:r>
    </w:p>
    <w:p w14:paraId="45847B5B" w14:textId="77777777" w:rsidR="00567D04" w:rsidRPr="00567D04" w:rsidRDefault="00567D04" w:rsidP="00567D04">
      <w:pPr>
        <w:jc w:val="both"/>
      </w:pPr>
      <w:r w:rsidRPr="00567D04">
        <w:t xml:space="preserve">6.7. Sutarties specialiojoje dalyje (arba Sutarties priede) nurodyta garantija netaikoma, jeigu </w:t>
      </w:r>
      <w:r w:rsidRPr="00567D04">
        <w:rPr>
          <w:b/>
        </w:rPr>
        <w:t>Teikėjas</w:t>
      </w:r>
      <w:r w:rsidRPr="00567D04">
        <w:t xml:space="preserve"> įrodys, kad prekių trūkumai atsirado dėl neteisingo ar netinkamo </w:t>
      </w:r>
      <w:r w:rsidRPr="00567D04">
        <w:rPr>
          <w:b/>
        </w:rPr>
        <w:t>Pirkėjo</w:t>
      </w:r>
      <w:r w:rsidRPr="00567D04">
        <w:t xml:space="preserve"> elgesio arba trečiųjų asmenų veiklos, arba nenugalimos jėgos.</w:t>
      </w:r>
    </w:p>
    <w:p w14:paraId="067D1ABE" w14:textId="77777777" w:rsidR="00567D04" w:rsidRPr="00567D04" w:rsidRDefault="00567D04" w:rsidP="00567D04">
      <w:pPr>
        <w:jc w:val="both"/>
      </w:pPr>
    </w:p>
    <w:p w14:paraId="0877A5D9" w14:textId="77777777" w:rsidR="00567D04" w:rsidRPr="00567D04" w:rsidRDefault="00567D04" w:rsidP="00567D04">
      <w:pPr>
        <w:jc w:val="both"/>
        <w:rPr>
          <w:b/>
        </w:rPr>
      </w:pPr>
      <w:r w:rsidRPr="00567D04">
        <w:rPr>
          <w:b/>
        </w:rPr>
        <w:t xml:space="preserve">7. Nenugalimos jėgos </w:t>
      </w:r>
      <w:r w:rsidRPr="00567D04">
        <w:rPr>
          <w:b/>
          <w:i/>
        </w:rPr>
        <w:t>(force majeure)</w:t>
      </w:r>
      <w:r w:rsidRPr="00567D04">
        <w:rPr>
          <w:b/>
        </w:rPr>
        <w:t xml:space="preserve"> aplinkybės.</w:t>
      </w:r>
    </w:p>
    <w:p w14:paraId="7122197F" w14:textId="77777777" w:rsidR="00567D04" w:rsidRPr="00567D04" w:rsidRDefault="00567D04" w:rsidP="00567D04">
      <w:pPr>
        <w:jc w:val="both"/>
      </w:pPr>
      <w:r w:rsidRPr="00567D04">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567D04">
        <w:rPr>
          <w:i/>
          <w:iCs/>
        </w:rPr>
        <w:t>(force majeure)</w:t>
      </w:r>
      <w:r w:rsidRPr="00567D04">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567D04">
        <w:rPr>
          <w:i/>
          <w:iCs/>
        </w:rPr>
        <w:t>(force majeure)</w:t>
      </w:r>
      <w:r w:rsidRPr="00567D04">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43908A9" w14:textId="77777777" w:rsidR="00567D04" w:rsidRPr="00567D04" w:rsidRDefault="00567D04" w:rsidP="00567D04">
      <w:pPr>
        <w:jc w:val="both"/>
      </w:pPr>
      <w:r w:rsidRPr="00567D04">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B0E080B" w14:textId="77777777" w:rsidR="00567D04" w:rsidRPr="00567D04" w:rsidRDefault="00567D04" w:rsidP="00567D04">
      <w:pPr>
        <w:jc w:val="both"/>
        <w:rPr>
          <w:b/>
          <w:lang w:eastAsia="en-US"/>
        </w:rPr>
      </w:pPr>
    </w:p>
    <w:p w14:paraId="4457873B" w14:textId="77777777" w:rsidR="00567D04" w:rsidRPr="00567D04" w:rsidRDefault="00567D04" w:rsidP="00567D04">
      <w:pPr>
        <w:jc w:val="both"/>
        <w:rPr>
          <w:b/>
          <w:lang w:eastAsia="en-US"/>
        </w:rPr>
      </w:pPr>
      <w:r w:rsidRPr="00567D04">
        <w:rPr>
          <w:b/>
          <w:lang w:eastAsia="en-US"/>
        </w:rPr>
        <w:t xml:space="preserve">8. Kodifikavimas </w:t>
      </w:r>
    </w:p>
    <w:p w14:paraId="6CEBB839" w14:textId="77777777" w:rsidR="00567D04" w:rsidRPr="00567D04" w:rsidRDefault="00567D04" w:rsidP="00567D04">
      <w:pPr>
        <w:jc w:val="both"/>
      </w:pPr>
      <w:r w:rsidRPr="00567D04">
        <w:t xml:space="preserve">8.1. Per 5 (penkias) dienas po Sutarties įsigaliojimo </w:t>
      </w:r>
      <w:r w:rsidRPr="00567D04">
        <w:rPr>
          <w:b/>
          <w:bCs/>
        </w:rPr>
        <w:t>Teikėjas</w:t>
      </w:r>
      <w:r w:rsidRPr="00567D04">
        <w:t xml:space="preserve"> privalo pateikti </w:t>
      </w:r>
      <w:r w:rsidRPr="00567D04">
        <w:rPr>
          <w:b/>
        </w:rPr>
        <w:t xml:space="preserve">Pirkėjui </w:t>
      </w:r>
      <w:r w:rsidRPr="00567D04">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567D04">
        <w:rPr>
          <w:b/>
          <w:bCs/>
        </w:rPr>
        <w:t>Teikėjas</w:t>
      </w:r>
      <w:r w:rsidRPr="00567D04">
        <w:t xml:space="preserve"> turi pateikti užpildytas ir pasirašytas formas elektroniniu pavidalu arba popierines jų kopijas </w:t>
      </w:r>
      <w:r w:rsidRPr="00567D04">
        <w:rPr>
          <w:i/>
        </w:rPr>
        <w:t>(jei spec. dalyje nurodyta, kad ši sąlyga taikoma)</w:t>
      </w:r>
      <w:r w:rsidRPr="00567D04">
        <w:t>.</w:t>
      </w:r>
    </w:p>
    <w:p w14:paraId="2A076216" w14:textId="77777777" w:rsidR="00567D04" w:rsidRPr="00567D04" w:rsidRDefault="00567D04" w:rsidP="00567D04">
      <w:pPr>
        <w:jc w:val="both"/>
        <w:rPr>
          <w:iCs/>
          <w:lang w:eastAsia="en-US"/>
        </w:rPr>
      </w:pPr>
      <w:r w:rsidRPr="00567D04">
        <w:rPr>
          <w:iCs/>
          <w:lang w:eastAsia="en-US"/>
        </w:rPr>
        <w:t xml:space="preserve">8.2. </w:t>
      </w:r>
      <w:r w:rsidRPr="00567D04">
        <w:rPr>
          <w:b/>
          <w:bCs/>
          <w:lang w:eastAsia="en-US"/>
        </w:rPr>
        <w:t>Pirkėjui</w:t>
      </w:r>
      <w:r w:rsidRPr="00567D04">
        <w:rPr>
          <w:lang w:eastAsia="en-US"/>
        </w:rPr>
        <w:t xml:space="preserve"> pareikalavus, </w:t>
      </w:r>
      <w:r w:rsidRPr="00567D04">
        <w:rPr>
          <w:b/>
          <w:bCs/>
          <w:lang w:eastAsia="en-US"/>
        </w:rPr>
        <w:t>Teikėjas</w:t>
      </w:r>
      <w:r w:rsidRPr="00567D04">
        <w:rPr>
          <w:lang w:eastAsia="en-US"/>
        </w:rPr>
        <w:t xml:space="preserve"> privalo per 5 (penkias) dienas nemokamai pateikti kodifikavimui reikalingą papildomą techninę dokumentaciją (pvz. technines charakteristikas, brėžinius, nuotraukas, katalogus, nuorodas ir pan.).</w:t>
      </w:r>
    </w:p>
    <w:p w14:paraId="784AB7BC" w14:textId="77777777" w:rsidR="00567D04" w:rsidRPr="00567D04" w:rsidRDefault="00567D04" w:rsidP="00567D04">
      <w:pPr>
        <w:jc w:val="both"/>
      </w:pPr>
    </w:p>
    <w:p w14:paraId="6577AE04" w14:textId="77777777" w:rsidR="00567D04" w:rsidRPr="00567D04" w:rsidRDefault="00567D04" w:rsidP="00567D04">
      <w:pPr>
        <w:jc w:val="both"/>
        <w:rPr>
          <w:b/>
        </w:rPr>
      </w:pPr>
      <w:r w:rsidRPr="00567D04">
        <w:rPr>
          <w:b/>
        </w:rPr>
        <w:t>9. Sutarties nutraukimas</w:t>
      </w:r>
    </w:p>
    <w:p w14:paraId="3B5BC012" w14:textId="77777777" w:rsidR="00567D04" w:rsidRPr="00567D04" w:rsidRDefault="00567D04" w:rsidP="00567D04">
      <w:pPr>
        <w:jc w:val="both"/>
      </w:pPr>
      <w:r w:rsidRPr="00567D04">
        <w:t>9.1. Ši Sutartis gali būti nutraukta:</w:t>
      </w:r>
    </w:p>
    <w:p w14:paraId="49E44C9A" w14:textId="77777777" w:rsidR="00567D04" w:rsidRPr="00567D04" w:rsidRDefault="00567D04" w:rsidP="00567D04">
      <w:pPr>
        <w:jc w:val="both"/>
      </w:pPr>
      <w:r w:rsidRPr="00567D04">
        <w:t xml:space="preserve">9.1.1. raštišku </w:t>
      </w:r>
      <w:r w:rsidRPr="00567D04">
        <w:rPr>
          <w:bCs/>
        </w:rPr>
        <w:t>Šalių</w:t>
      </w:r>
      <w:r w:rsidRPr="00567D04">
        <w:t xml:space="preserve"> susitarimu; </w:t>
      </w:r>
    </w:p>
    <w:p w14:paraId="565B9685" w14:textId="77777777" w:rsidR="00567D04" w:rsidRPr="00567D04" w:rsidRDefault="00567D04" w:rsidP="00567D04">
      <w:pPr>
        <w:jc w:val="both"/>
      </w:pPr>
      <w:r w:rsidRPr="00567D04">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567D04">
        <w:rPr>
          <w:color w:val="FF0000"/>
        </w:rPr>
        <w:t xml:space="preserve"> </w:t>
      </w:r>
      <w:r w:rsidRPr="00567D04">
        <w:t>kiekviena Sutarties šalis gali vienašališkai nutraukti Sutartį, pranešant apie tai kitai Sutarties šaliai raštu ne vėliau kaip prieš 7 (septynias) dienas.</w:t>
      </w:r>
    </w:p>
    <w:p w14:paraId="12AA5FB6" w14:textId="77777777" w:rsidR="00567D04" w:rsidRPr="00567D04" w:rsidRDefault="00567D04" w:rsidP="00567D04">
      <w:pPr>
        <w:jc w:val="both"/>
      </w:pPr>
      <w:r w:rsidRPr="00567D04">
        <w:t xml:space="preserve">9.2. </w:t>
      </w:r>
      <w:r w:rsidRPr="00567D04">
        <w:rPr>
          <w:b/>
          <w:bCs/>
        </w:rPr>
        <w:t xml:space="preserve">Pirkėjas, </w:t>
      </w:r>
      <w:r w:rsidRPr="00567D04">
        <w:rPr>
          <w:bCs/>
        </w:rPr>
        <w:t>ne vėliau kaip</w:t>
      </w:r>
      <w:r w:rsidRPr="00567D04">
        <w:rPr>
          <w:b/>
          <w:bCs/>
        </w:rPr>
        <w:t xml:space="preserve"> </w:t>
      </w:r>
      <w:r w:rsidRPr="00567D04">
        <w:t>prieš 7 (septynias) dienas</w:t>
      </w:r>
      <w:r w:rsidRPr="00567D04">
        <w:rPr>
          <w:i/>
        </w:rPr>
        <w:t xml:space="preserve"> (jeigu Sutarties specialiojoje dalyje nenurodytas kitas terminas</w:t>
      </w:r>
      <w:r w:rsidRPr="00567D04">
        <w:t xml:space="preserve">) raštu informavęs </w:t>
      </w:r>
      <w:r w:rsidRPr="00567D04">
        <w:rPr>
          <w:b/>
          <w:bCs/>
        </w:rPr>
        <w:t xml:space="preserve">Teikėją </w:t>
      </w:r>
      <w:r w:rsidRPr="00567D04">
        <w:rPr>
          <w:bCs/>
        </w:rPr>
        <w:t>turi teisę</w:t>
      </w:r>
      <w:r w:rsidRPr="00567D04">
        <w:t xml:space="preserve"> vienašališkai nutraukti Sutartį dėl esminio Sutarties pažeidimo. Esminiu Sutarties pažeidimu laikoma, jeigu:</w:t>
      </w:r>
    </w:p>
    <w:p w14:paraId="2D26721B" w14:textId="77777777" w:rsidR="00567D04" w:rsidRPr="00567D04" w:rsidRDefault="00567D04" w:rsidP="00567D04">
      <w:pPr>
        <w:jc w:val="both"/>
      </w:pPr>
      <w:r w:rsidRPr="00567D04">
        <w:t xml:space="preserve">9.2.1. </w:t>
      </w:r>
      <w:r w:rsidRPr="00567D04">
        <w:rPr>
          <w:b/>
        </w:rPr>
        <w:t>Teikėjas</w:t>
      </w:r>
      <w:r w:rsidRPr="00567D04">
        <w:t xml:space="preserve"> nepradeda teikti </w:t>
      </w:r>
      <w:r w:rsidRPr="00567D04">
        <w:rPr>
          <w:iCs/>
        </w:rPr>
        <w:t>paslaugų</w:t>
      </w:r>
      <w:r w:rsidRPr="00567D04">
        <w:t xml:space="preserve"> Sutarties specialioje dalyje nurodytu terminu; </w:t>
      </w:r>
    </w:p>
    <w:p w14:paraId="36F436FF" w14:textId="77777777" w:rsidR="00567D04" w:rsidRPr="00567D04" w:rsidRDefault="00567D04" w:rsidP="00567D04">
      <w:pPr>
        <w:jc w:val="both"/>
      </w:pPr>
      <w:r w:rsidRPr="00567D04">
        <w:t xml:space="preserve">9.2.2. </w:t>
      </w:r>
      <w:r w:rsidRPr="00567D04">
        <w:rPr>
          <w:b/>
        </w:rPr>
        <w:t xml:space="preserve">Teikėjas </w:t>
      </w:r>
      <w:r w:rsidRPr="00567D04">
        <w:t xml:space="preserve">vėluoja teikti (arba informuoja, kad neteiks) </w:t>
      </w:r>
      <w:r w:rsidRPr="00567D04">
        <w:rPr>
          <w:iCs/>
        </w:rPr>
        <w:t>paslaugas</w:t>
      </w:r>
      <w:r w:rsidRPr="00567D04">
        <w:t xml:space="preserve"> Sutarties specialioje dalyje nurodytu terminu/</w:t>
      </w:r>
      <w:proofErr w:type="spellStart"/>
      <w:r w:rsidRPr="00567D04">
        <w:t>ais</w:t>
      </w:r>
      <w:proofErr w:type="spellEnd"/>
      <w:r w:rsidRPr="00567D04">
        <w:t>;</w:t>
      </w:r>
    </w:p>
    <w:p w14:paraId="51EEAF86" w14:textId="77777777" w:rsidR="00567D04" w:rsidRPr="00567D04" w:rsidRDefault="00567D04" w:rsidP="00567D04">
      <w:pPr>
        <w:jc w:val="both"/>
      </w:pPr>
      <w:r w:rsidRPr="00567D04">
        <w:t xml:space="preserve">9.2.3. </w:t>
      </w:r>
      <w:r w:rsidRPr="00567D04">
        <w:rPr>
          <w:b/>
        </w:rPr>
        <w:t>Teikėjas</w:t>
      </w:r>
      <w:r w:rsidRPr="00567D04">
        <w:t xml:space="preserve"> didina paslaugų kainas/įkainius, išskyrus Sutarties bendrosios dalies 2.2 punkte numatytą atvejį;</w:t>
      </w:r>
    </w:p>
    <w:p w14:paraId="4CD08E2E" w14:textId="77777777" w:rsidR="00567D04" w:rsidRPr="00567D04" w:rsidRDefault="00567D04" w:rsidP="00567D04">
      <w:pPr>
        <w:jc w:val="both"/>
      </w:pPr>
      <w:r w:rsidRPr="00567D04">
        <w:lastRenderedPageBreak/>
        <w:t xml:space="preserve">9.2.4. </w:t>
      </w:r>
      <w:r w:rsidRPr="00567D04">
        <w:rPr>
          <w:b/>
        </w:rPr>
        <w:t>Teikėjas</w:t>
      </w:r>
      <w:r w:rsidRPr="00567D04">
        <w:t xml:space="preserve"> nevykdo arba netinkamai vykdo Sutarties bendrosios dalies 6 punkte numatytus garantinius įsipareigojimus;</w:t>
      </w:r>
    </w:p>
    <w:p w14:paraId="77EB6721" w14:textId="77777777" w:rsidR="00567D04" w:rsidRPr="00567D04" w:rsidRDefault="00567D04" w:rsidP="00567D04">
      <w:pPr>
        <w:jc w:val="both"/>
      </w:pPr>
      <w:r w:rsidRPr="00567D04">
        <w:t xml:space="preserve">9.2.5. </w:t>
      </w:r>
      <w:r w:rsidRPr="00567D04">
        <w:rPr>
          <w:b/>
        </w:rPr>
        <w:t>Teikėjas</w:t>
      </w:r>
      <w:r w:rsidRPr="00567D04">
        <w:t xml:space="preserve"> nevykdo Sutarties bendrosios dalies 12.4 punkte numatyto įsipareigojimo (</w:t>
      </w:r>
      <w:r w:rsidRPr="00567D04">
        <w:rPr>
          <w:i/>
        </w:rPr>
        <w:t>jeigu sutarties vykdymas bus užtikrintas laidavimu arba banko garantija</w:t>
      </w:r>
      <w:r w:rsidRPr="00567D04">
        <w:t>);</w:t>
      </w:r>
    </w:p>
    <w:p w14:paraId="1CE056D3" w14:textId="77777777" w:rsidR="00567D04" w:rsidRPr="00567D04" w:rsidRDefault="00567D04" w:rsidP="00567D04">
      <w:pPr>
        <w:jc w:val="both"/>
      </w:pPr>
      <w:r w:rsidRPr="00567D04">
        <w:t xml:space="preserve">9.2.6. </w:t>
      </w:r>
      <w:r w:rsidRPr="00567D04">
        <w:rPr>
          <w:b/>
        </w:rPr>
        <w:t>Teikėjo</w:t>
      </w:r>
      <w:r w:rsidRPr="00567D04">
        <w:t xml:space="preserve"> suteiktos paslaugos neatitinka Sutartyje ir jos priede (-</w:t>
      </w:r>
      <w:proofErr w:type="spellStart"/>
      <w:r w:rsidRPr="00567D04">
        <w:t>uose</w:t>
      </w:r>
      <w:proofErr w:type="spellEnd"/>
      <w:r w:rsidRPr="00567D04">
        <w:t>)</w:t>
      </w:r>
      <w:r w:rsidRPr="00567D04">
        <w:rPr>
          <w:i/>
        </w:rPr>
        <w:t xml:space="preserve"> </w:t>
      </w:r>
      <w:r w:rsidRPr="00567D04">
        <w:t xml:space="preserve">nustatytų reikalavimų ir </w:t>
      </w:r>
      <w:r w:rsidRPr="00567D04">
        <w:rPr>
          <w:b/>
        </w:rPr>
        <w:t>Teikėjas</w:t>
      </w:r>
      <w:r w:rsidRPr="00567D04">
        <w:t xml:space="preserve"> Sutarties specialiojoje dalyje nustatyta tvarka nepašalina suteiktų paslaugų trūkumų; </w:t>
      </w:r>
    </w:p>
    <w:p w14:paraId="656F9D9D" w14:textId="77777777" w:rsidR="00567D04" w:rsidRPr="00567D04" w:rsidRDefault="00567D04" w:rsidP="00567D04">
      <w:pPr>
        <w:jc w:val="both"/>
      </w:pPr>
      <w:r w:rsidRPr="00567D04">
        <w:t xml:space="preserve">9.2.7. </w:t>
      </w:r>
      <w:r w:rsidRPr="00567D04">
        <w:rPr>
          <w:b/>
        </w:rPr>
        <w:t>Teikėjas</w:t>
      </w:r>
      <w:r w:rsidRPr="00567D04">
        <w:t xml:space="preserve"> nustatytu laiku nepateikia avansinio apmokėjimo banko garantijos, kuri galiotų ne mažiau kaip nurodyta Sutarties bendrosios dalies 4.2. punkte (</w:t>
      </w:r>
      <w:r w:rsidRPr="00567D04">
        <w:rPr>
          <w:i/>
        </w:rPr>
        <w:t>jeigu pagal sutarties sąlygas numatytas avanso mokėjimas</w:t>
      </w:r>
      <w:r w:rsidRPr="00567D04">
        <w:t>);</w:t>
      </w:r>
    </w:p>
    <w:p w14:paraId="05FE7C63" w14:textId="77777777" w:rsidR="00567D04" w:rsidRPr="00567D04" w:rsidRDefault="00567D04" w:rsidP="00567D04">
      <w:pPr>
        <w:autoSpaceDE w:val="0"/>
        <w:autoSpaceDN w:val="0"/>
        <w:adjustRightInd w:val="0"/>
        <w:jc w:val="both"/>
        <w:rPr>
          <w:szCs w:val="22"/>
          <w:lang w:eastAsia="en-US"/>
        </w:rPr>
      </w:pPr>
      <w:r w:rsidRPr="00567D04">
        <w:rPr>
          <w:lang w:eastAsia="en-US"/>
        </w:rPr>
        <w:t>9.2.8.</w:t>
      </w:r>
      <w:r w:rsidRPr="00567D04">
        <w:rPr>
          <w:szCs w:val="22"/>
          <w:lang w:eastAsia="en-US"/>
        </w:rPr>
        <w:t xml:space="preserve"> Sutarties galiojimo laikotarpiu </w:t>
      </w:r>
      <w:r w:rsidRPr="00567D04">
        <w:rPr>
          <w:b/>
          <w:szCs w:val="22"/>
          <w:lang w:eastAsia="en-US"/>
        </w:rPr>
        <w:t xml:space="preserve">Teikėjas </w:t>
      </w:r>
      <w:r w:rsidRPr="00567D04">
        <w:rPr>
          <w:szCs w:val="22"/>
          <w:lang w:eastAsia="en-US"/>
        </w:rPr>
        <w:t>yra įtraukiamas į Nepatikimų tiekėjų ar Melagingą informaciją pateikusių tiekėjų sąrašus;</w:t>
      </w:r>
    </w:p>
    <w:p w14:paraId="0EF6881B" w14:textId="77777777" w:rsidR="00567D04" w:rsidRPr="00567D04" w:rsidRDefault="00567D04" w:rsidP="00567D04">
      <w:pPr>
        <w:autoSpaceDE w:val="0"/>
        <w:autoSpaceDN w:val="0"/>
        <w:adjustRightInd w:val="0"/>
        <w:jc w:val="both"/>
      </w:pPr>
      <w:r w:rsidRPr="00567D04">
        <w:rPr>
          <w:lang w:eastAsia="en-US"/>
        </w:rPr>
        <w:t xml:space="preserve">9.2.9. Paaiškėjus, kad </w:t>
      </w:r>
      <w:r w:rsidRPr="00567D04">
        <w:rPr>
          <w:b/>
          <w:szCs w:val="22"/>
          <w:lang w:eastAsia="en-US"/>
        </w:rPr>
        <w:t>Teikėjas</w:t>
      </w:r>
      <w:r w:rsidRPr="00567D04">
        <w:rPr>
          <w:lang w:eastAsia="en-US"/>
        </w:rPr>
        <w:t xml:space="preserve"> </w:t>
      </w:r>
      <w:r w:rsidRPr="00567D04">
        <w:t>nėra patikimas ir kelia pavojų nacionaliniam saugumui;</w:t>
      </w:r>
    </w:p>
    <w:p w14:paraId="22D038BF" w14:textId="77777777" w:rsidR="00567D04" w:rsidRPr="00567D04" w:rsidRDefault="00567D04" w:rsidP="00567D04">
      <w:pPr>
        <w:jc w:val="both"/>
      </w:pPr>
      <w:r w:rsidRPr="00567D04">
        <w:t>9.2.10. Sutarties vykdymo metu paaiškėja Viešųjų pirkimų įstatymo 46 straipsnio 1 dalyje/Viešųjų pirkimų, atliekamų gynybos ir saugumo srityje, įstatymo 34 straipsnio 1 dalyje numatytos aplinkybės;</w:t>
      </w:r>
    </w:p>
    <w:p w14:paraId="291DAF0F" w14:textId="77777777" w:rsidR="00567D04" w:rsidRPr="00567D04" w:rsidRDefault="00567D04" w:rsidP="00567D04">
      <w:pPr>
        <w:jc w:val="both"/>
      </w:pPr>
      <w:r w:rsidRPr="00567D04">
        <w:t>9.2.11 Sutarties vykdymo metu paaiškėja, kad Sutartis buvo pakeista pažeidžiant Viešųjų pirkimų įstatymo 89 straipsnį/Viešųjų pirkimų atliekamų gynybos ir saugumo srityje įstatymo 53 straipsnį.</w:t>
      </w:r>
    </w:p>
    <w:p w14:paraId="72D1AAB6" w14:textId="77777777" w:rsidR="00567D04" w:rsidRPr="00567D04" w:rsidRDefault="00567D04" w:rsidP="00567D04">
      <w:pPr>
        <w:autoSpaceDE w:val="0"/>
        <w:autoSpaceDN w:val="0"/>
        <w:adjustRightInd w:val="0"/>
        <w:jc w:val="both"/>
        <w:rPr>
          <w:highlight w:val="yellow"/>
          <w:lang w:eastAsia="en-US"/>
        </w:rPr>
      </w:pPr>
      <w:r w:rsidRPr="00567D04">
        <w:t xml:space="preserve">9.3. </w:t>
      </w:r>
      <w:r w:rsidRPr="00567D04">
        <w:rPr>
          <w:b/>
          <w:bCs/>
        </w:rPr>
        <w:t xml:space="preserve">Pirkėjas, </w:t>
      </w:r>
      <w:r w:rsidRPr="00567D04">
        <w:rPr>
          <w:bCs/>
        </w:rPr>
        <w:t>ne vėliau kaip</w:t>
      </w:r>
      <w:r w:rsidRPr="00567D04">
        <w:rPr>
          <w:b/>
          <w:bCs/>
        </w:rPr>
        <w:t xml:space="preserve"> </w:t>
      </w:r>
      <w:r w:rsidRPr="00567D04">
        <w:t>prieš 7 (septynias) dienas (</w:t>
      </w:r>
      <w:r w:rsidRPr="00567D04">
        <w:rPr>
          <w:i/>
        </w:rPr>
        <w:t>jeigu Sutarties specialiojoje dalyje nenurodytas kitas terminas</w:t>
      </w:r>
      <w:r w:rsidRPr="00567D04">
        <w:t xml:space="preserve">) raštu informavęs </w:t>
      </w:r>
      <w:r w:rsidRPr="00567D04">
        <w:rPr>
          <w:b/>
          <w:bCs/>
        </w:rPr>
        <w:t xml:space="preserve">Teikėją </w:t>
      </w:r>
      <w:r w:rsidRPr="00567D04">
        <w:rPr>
          <w:bCs/>
        </w:rPr>
        <w:t>turi teisę</w:t>
      </w:r>
      <w:r w:rsidRPr="00567D04">
        <w:t xml:space="preserve"> vienašališkai nutraukti Sutartį, jeigu</w:t>
      </w:r>
      <w:r w:rsidRPr="00567D04">
        <w:rPr>
          <w:b/>
        </w:rPr>
        <w:t xml:space="preserve"> Teikėjas </w:t>
      </w:r>
      <w:r w:rsidRPr="00567D04">
        <w:t>yra</w:t>
      </w:r>
      <w:r w:rsidRPr="00567D04">
        <w:rPr>
          <w:b/>
        </w:rPr>
        <w:t xml:space="preserve"> </w:t>
      </w:r>
      <w:r w:rsidRPr="00567D04">
        <w:rPr>
          <w:lang w:eastAsia="en-US"/>
        </w:rPr>
        <w:t xml:space="preserve">likviduojamas ar kreipiamasi į teismą dėl bankroto ar restruktūrizavimo bylos iškėlimo, arba </w:t>
      </w:r>
      <w:r w:rsidRPr="00567D04">
        <w:t>jam iškelta bankroto ar restruktūrizavimo byla,</w:t>
      </w:r>
      <w:r w:rsidRPr="00567D04">
        <w:rPr>
          <w:lang w:eastAsia="en-US"/>
        </w:rPr>
        <w:t xml:space="preserve"> arba priimamas sprendimas dėl neteisminės bankroto procedūros pradėjimo.</w:t>
      </w:r>
    </w:p>
    <w:p w14:paraId="708F0745" w14:textId="77777777" w:rsidR="00567D04" w:rsidRPr="00567D04" w:rsidRDefault="00567D04" w:rsidP="00567D04">
      <w:pPr>
        <w:jc w:val="both"/>
        <w:rPr>
          <w:i/>
        </w:rPr>
      </w:pPr>
      <w:r w:rsidRPr="00567D04">
        <w:t xml:space="preserve">9.4. Nutraukus sutartį, </w:t>
      </w:r>
      <w:r w:rsidRPr="00567D04">
        <w:rPr>
          <w:b/>
        </w:rPr>
        <w:t>Teikėjas</w:t>
      </w:r>
      <w:r w:rsidRPr="00567D04">
        <w:t xml:space="preserve"> per 10 (dešimt) dienų nuo Sutarties nutraukimo dienos turi grąžinti </w:t>
      </w:r>
      <w:r w:rsidRPr="00567D04">
        <w:rPr>
          <w:b/>
        </w:rPr>
        <w:t>Mokėtojui</w:t>
      </w:r>
      <w:r w:rsidRPr="00567D04">
        <w:t xml:space="preserve"> jo sumokėtą avansą (jei toks buvo sumokėtas) už neįvykdytą sutarties dalį. </w:t>
      </w:r>
    </w:p>
    <w:p w14:paraId="3A16C559" w14:textId="77777777" w:rsidR="00567D04" w:rsidRPr="00567D04" w:rsidRDefault="00567D04" w:rsidP="00567D04">
      <w:pPr>
        <w:jc w:val="both"/>
      </w:pPr>
    </w:p>
    <w:p w14:paraId="169DB4BC" w14:textId="77777777" w:rsidR="00567D04" w:rsidRPr="00567D04" w:rsidRDefault="00567D04" w:rsidP="00567D04">
      <w:pPr>
        <w:rPr>
          <w:b/>
        </w:rPr>
      </w:pPr>
      <w:r w:rsidRPr="00567D04">
        <w:rPr>
          <w:b/>
        </w:rPr>
        <w:t>10. Ginčų sprendimo tvarka</w:t>
      </w:r>
    </w:p>
    <w:p w14:paraId="3B2B5C20" w14:textId="77777777" w:rsidR="00567D04" w:rsidRPr="00567D04" w:rsidRDefault="00567D04" w:rsidP="00567D04">
      <w:r w:rsidRPr="00567D04">
        <w:t>10.1. Sutartis sudaryta ir turi būti aiškinama pagal Lietuvos Respublikos teisę.</w:t>
      </w:r>
    </w:p>
    <w:p w14:paraId="097A0A93" w14:textId="77777777" w:rsidR="00567D04" w:rsidRPr="00567D04" w:rsidRDefault="00567D04" w:rsidP="00567D04">
      <w:pPr>
        <w:jc w:val="both"/>
      </w:pPr>
      <w:r w:rsidRPr="00567D04">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67D04">
        <w:rPr>
          <w:b/>
          <w:bCs/>
        </w:rPr>
        <w:t>Pirkėjo</w:t>
      </w:r>
      <w:r w:rsidRPr="00567D04">
        <w:t xml:space="preserve"> buveinės vietą.</w:t>
      </w:r>
    </w:p>
    <w:p w14:paraId="29F45FCD" w14:textId="77777777" w:rsidR="00567D04" w:rsidRPr="00567D04" w:rsidRDefault="00567D04" w:rsidP="00567D04">
      <w:pPr>
        <w:jc w:val="both"/>
      </w:pPr>
    </w:p>
    <w:p w14:paraId="1F0C105E" w14:textId="77777777" w:rsidR="00567D04" w:rsidRPr="00567D04" w:rsidRDefault="00567D04" w:rsidP="00567D04">
      <w:pPr>
        <w:jc w:val="both"/>
        <w:rPr>
          <w:b/>
        </w:rPr>
      </w:pPr>
      <w:r w:rsidRPr="00567D04">
        <w:rPr>
          <w:b/>
        </w:rPr>
        <w:t>11. Atsakomybė</w:t>
      </w:r>
    </w:p>
    <w:p w14:paraId="2CDCB845" w14:textId="77777777" w:rsidR="00567D04" w:rsidRPr="00567D04" w:rsidRDefault="00567D04" w:rsidP="00567D04">
      <w:pPr>
        <w:jc w:val="both"/>
        <w:rPr>
          <w:lang w:eastAsia="en-US"/>
        </w:rPr>
      </w:pPr>
      <w:r w:rsidRPr="00567D04">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567D04">
        <w:rPr>
          <w:b/>
          <w:lang w:eastAsia="en-US"/>
        </w:rPr>
        <w:t>Teikėjas</w:t>
      </w:r>
      <w:r w:rsidRPr="00567D04">
        <w:rPr>
          <w:lang w:eastAsia="en-US"/>
        </w:rPr>
        <w:t xml:space="preserve"> moka </w:t>
      </w:r>
      <w:r w:rsidRPr="00567D04">
        <w:rPr>
          <w:b/>
          <w:lang w:eastAsia="en-US"/>
        </w:rPr>
        <w:t xml:space="preserve">Pirkėjui </w:t>
      </w:r>
      <w:r w:rsidRPr="00567D04">
        <w:rPr>
          <w:lang w:eastAsia="en-US"/>
        </w:rPr>
        <w:t>nuo 0,05 iki</w:t>
      </w:r>
      <w:r w:rsidRPr="00567D04">
        <w:rPr>
          <w:b/>
          <w:i/>
          <w:lang w:eastAsia="en-US"/>
        </w:rPr>
        <w:t xml:space="preserve"> </w:t>
      </w:r>
      <w:r w:rsidRPr="00567D04">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567D04">
        <w:rPr>
          <w:i/>
          <w:lang w:eastAsia="en-US"/>
        </w:rPr>
        <w:t xml:space="preserve"> (taikoma priklausomai nuo to, kaip įsipareigojimų terminas yra skaičiuojamas Sutarties specialiojoje dalyje) </w:t>
      </w:r>
      <w:r w:rsidRPr="00567D04">
        <w:rPr>
          <w:lang w:eastAsia="en-US"/>
        </w:rPr>
        <w:t>Šalių iš anksto sutartus minimalius nuostolius,</w:t>
      </w:r>
      <w:r w:rsidRPr="00567D04">
        <w:rPr>
          <w:bCs/>
          <w:lang w:eastAsia="en-US"/>
        </w:rPr>
        <w:t xml:space="preserve"> kurių sumokėjimas neatleidžia </w:t>
      </w:r>
      <w:r w:rsidRPr="00567D04">
        <w:rPr>
          <w:b/>
          <w:bCs/>
          <w:lang w:eastAsia="en-US"/>
        </w:rPr>
        <w:t xml:space="preserve">Teikėjo </w:t>
      </w:r>
      <w:r w:rsidRPr="00567D04">
        <w:rPr>
          <w:bCs/>
          <w:lang w:eastAsia="en-US"/>
        </w:rPr>
        <w:t xml:space="preserve">nuo pareigos atlyginti </w:t>
      </w:r>
      <w:r w:rsidRPr="00567D04">
        <w:rPr>
          <w:b/>
          <w:bCs/>
          <w:lang w:eastAsia="en-US"/>
        </w:rPr>
        <w:t>Mokėtojo</w:t>
      </w:r>
      <w:r w:rsidRPr="00567D04">
        <w:rPr>
          <w:bCs/>
          <w:lang w:eastAsia="en-US"/>
        </w:rPr>
        <w:t xml:space="preserve"> patirtus nuostolius</w:t>
      </w:r>
      <w:r w:rsidRPr="00567D04">
        <w:rPr>
          <w:lang w:eastAsia="en-US"/>
        </w:rPr>
        <w:t xml:space="preserve"> </w:t>
      </w:r>
      <w:r w:rsidRPr="00567D04">
        <w:rPr>
          <w:b/>
          <w:lang w:eastAsia="en-US"/>
        </w:rPr>
        <w:t>Teikėjui</w:t>
      </w:r>
      <w:r w:rsidRPr="00567D04">
        <w:rPr>
          <w:lang w:eastAsia="en-US"/>
        </w:rPr>
        <w:t xml:space="preserve"> nevykdant arba netinkamai vykdant savo įsipareigojimus, susijusius su paslaugų trūkumų šalinimu (ir/ar prekių) garantija. </w:t>
      </w:r>
      <w:r w:rsidRPr="00567D04">
        <w:rPr>
          <w:color w:val="000000"/>
          <w:lang w:eastAsia="en-US"/>
        </w:rPr>
        <w:t xml:space="preserve">Šalių iš anksto sutartus minimalius nuostolius </w:t>
      </w:r>
      <w:r w:rsidRPr="00567D04">
        <w:rPr>
          <w:b/>
          <w:color w:val="000000"/>
          <w:lang w:eastAsia="en-US"/>
        </w:rPr>
        <w:t>Teikėjas</w:t>
      </w:r>
      <w:r w:rsidRPr="00567D04">
        <w:rPr>
          <w:color w:val="000000"/>
          <w:lang w:eastAsia="en-US"/>
        </w:rPr>
        <w:t xml:space="preserve"> įsipareigoja sumokėti ne vėliau kaip per sąskaitoje faktūroje ar pareikalavime nurodytą terminą.</w:t>
      </w:r>
    </w:p>
    <w:p w14:paraId="2A960BE7" w14:textId="77777777" w:rsidR="00567D04" w:rsidRPr="00567D04" w:rsidRDefault="00567D04" w:rsidP="00567D04">
      <w:pPr>
        <w:jc w:val="both"/>
      </w:pPr>
      <w:r w:rsidRPr="00567D04">
        <w:t>11.2. Nutraukus Sutartį dėl Sutarties bendrojoje dalyje 9.2.1, 9.2.2, 9.2.3, 9.2.4, 9.2.5, 9.2.6, 9.2.7, 9.3 punktuose</w:t>
      </w:r>
      <w:r w:rsidRPr="00567D04">
        <w:rPr>
          <w:color w:val="FF0000"/>
        </w:rPr>
        <w:t xml:space="preserve"> </w:t>
      </w:r>
      <w:r w:rsidRPr="00567D04">
        <w:t xml:space="preserve">ar kitų Sutarties specialiojoje dalyje išvardintų priežasčių, </w:t>
      </w:r>
      <w:r w:rsidRPr="00567D04">
        <w:rPr>
          <w:b/>
        </w:rPr>
        <w:t>Teikėjas</w:t>
      </w:r>
      <w:r w:rsidRPr="00567D04">
        <w:t xml:space="preserve"> per 14 (keturiolika) dienų (skaičiuojant nuo Sutarties nutraukimo dienos) turi sumokėti</w:t>
      </w:r>
      <w:r w:rsidRPr="00567D04">
        <w:rPr>
          <w:b/>
          <w:bCs/>
        </w:rPr>
        <w:t xml:space="preserve"> Pirkėjui</w:t>
      </w:r>
      <w:r w:rsidRPr="00567D04">
        <w:rPr>
          <w:b/>
        </w:rPr>
        <w:t xml:space="preserve"> </w:t>
      </w:r>
      <w:r w:rsidRPr="00567D04">
        <w:t>ne mažiau kaip</w:t>
      </w:r>
      <w:r w:rsidRPr="00567D04">
        <w:rPr>
          <w:b/>
        </w:rPr>
        <w:t xml:space="preserve"> </w:t>
      </w:r>
      <w:r w:rsidRPr="00567D04">
        <w:t xml:space="preserve">5-7 (septynių) % sutarties kainos be PVM (arba bendros pasiūlymo kainos) (konkretus procentinis dydis arba konkreti fiksuota suma nurodoma Sutarties specialioje dalyje) </w:t>
      </w:r>
      <w:r w:rsidRPr="00567D04">
        <w:rPr>
          <w:bCs/>
        </w:rPr>
        <w:t xml:space="preserve">Šalių </w:t>
      </w:r>
      <w:r w:rsidRPr="00567D04">
        <w:t>iš anksto sutartų minimalių nuostolių, bet ne daugiau kaip visų pagal šią Sutartį neįvykdytų įsipareigojimų kainos</w:t>
      </w:r>
      <w:r w:rsidRPr="00567D04">
        <w:rPr>
          <w:color w:val="FF0000"/>
        </w:rPr>
        <w:t xml:space="preserve"> </w:t>
      </w:r>
      <w:r w:rsidRPr="00567D04">
        <w:t xml:space="preserve">be PVM. Šalių iš anksto sutartų minimalių nuostolių sumokėjimas neatleidžia </w:t>
      </w:r>
      <w:r w:rsidRPr="00567D04">
        <w:rPr>
          <w:b/>
        </w:rPr>
        <w:t>Teikėjo</w:t>
      </w:r>
      <w:r w:rsidRPr="00567D04">
        <w:t xml:space="preserve"> nuo pareigos atlyginti visus </w:t>
      </w:r>
      <w:r w:rsidRPr="00567D04">
        <w:rPr>
          <w:b/>
          <w:bCs/>
        </w:rPr>
        <w:t>Mokėtojo</w:t>
      </w:r>
      <w:r w:rsidRPr="00567D04">
        <w:t xml:space="preserve"> patirtus nuostolius, </w:t>
      </w:r>
      <w:r w:rsidRPr="00567D04">
        <w:rPr>
          <w:b/>
        </w:rPr>
        <w:t xml:space="preserve">Teikėjui </w:t>
      </w:r>
      <w:r w:rsidRPr="00567D04">
        <w:t>nevykdant ar netinkamai vykdant sutartį.</w:t>
      </w:r>
    </w:p>
    <w:p w14:paraId="595378C7" w14:textId="77777777" w:rsidR="00567D04" w:rsidRPr="00567D04" w:rsidRDefault="00567D04" w:rsidP="00567D04">
      <w:pPr>
        <w:jc w:val="both"/>
      </w:pPr>
      <w:r w:rsidRPr="00567D04">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567D04">
        <w:t>uose</w:t>
      </w:r>
      <w:proofErr w:type="spellEnd"/>
      <w:r w:rsidRPr="00567D04">
        <w:t xml:space="preserve">) nurodytos paslaugos nesuteikimą arba suteikimą su trūkumais </w:t>
      </w:r>
      <w:r w:rsidRPr="00567D04">
        <w:rPr>
          <w:b/>
        </w:rPr>
        <w:t>Teikėjas</w:t>
      </w:r>
      <w:r w:rsidRPr="00567D04">
        <w:t xml:space="preserve"> moka </w:t>
      </w:r>
      <w:r w:rsidRPr="00567D04">
        <w:rPr>
          <w:b/>
        </w:rPr>
        <w:t>Pirkėjui</w:t>
      </w:r>
      <w:r w:rsidRPr="00567D04">
        <w:t xml:space="preserve"> Sutarties </w:t>
      </w:r>
      <w:r w:rsidRPr="00567D04">
        <w:lastRenderedPageBreak/>
        <w:t xml:space="preserve">specialiojoje dalyje nurodytą Šalių iš anksto sutartų minimalių nuostolių sumą. </w:t>
      </w:r>
      <w:r w:rsidRPr="00567D04">
        <w:rPr>
          <w:bCs/>
        </w:rPr>
        <w:t>Šalių</w:t>
      </w:r>
      <w:r w:rsidRPr="00567D04">
        <w:t xml:space="preserve"> iš anksto sutartų minimalių nuostolių sumokėjimas neatleidžia </w:t>
      </w:r>
      <w:r w:rsidRPr="00567D04">
        <w:rPr>
          <w:b/>
          <w:bCs/>
        </w:rPr>
        <w:t>Teikėjo</w:t>
      </w:r>
      <w:r w:rsidRPr="00567D04">
        <w:t xml:space="preserve"> nuo pareigos atlyginti visus </w:t>
      </w:r>
      <w:r w:rsidRPr="00567D04">
        <w:rPr>
          <w:b/>
          <w:bCs/>
        </w:rPr>
        <w:t xml:space="preserve">Mokėtojo </w:t>
      </w:r>
      <w:r w:rsidRPr="00567D04">
        <w:t xml:space="preserve">patirtus nuostolius, </w:t>
      </w:r>
      <w:r w:rsidRPr="00567D04">
        <w:rPr>
          <w:b/>
          <w:bCs/>
        </w:rPr>
        <w:t>Teikėjui</w:t>
      </w:r>
      <w:r w:rsidRPr="00567D04">
        <w:t xml:space="preserve"> nevykdant ar netinkamai vykdant sutartį.</w:t>
      </w:r>
      <w:r w:rsidRPr="00567D04">
        <w:rPr>
          <w:spacing w:val="-1"/>
        </w:rPr>
        <w:t xml:space="preserve"> </w:t>
      </w:r>
      <w:r w:rsidRPr="00567D04">
        <w:t xml:space="preserve">Šalių iš anksto sutartus minimalius nuostolius </w:t>
      </w:r>
      <w:r w:rsidRPr="00567D04">
        <w:rPr>
          <w:b/>
        </w:rPr>
        <w:t>Teikėjas</w:t>
      </w:r>
      <w:r w:rsidRPr="00567D04">
        <w:t xml:space="preserve"> įsipareigoja sumokėti ne vėliau kaip per sąskaitoje faktūroje ar pareikalavime nurodytą terminą.</w:t>
      </w:r>
    </w:p>
    <w:p w14:paraId="724D5EA7" w14:textId="77777777" w:rsidR="00567D04" w:rsidRPr="00567D04" w:rsidRDefault="00567D04" w:rsidP="00567D04">
      <w:pPr>
        <w:jc w:val="both"/>
      </w:pPr>
      <w:r w:rsidRPr="00567D04">
        <w:t xml:space="preserve">11.4. Kiti sutartinės atsakomybės taikymo </w:t>
      </w:r>
      <w:r w:rsidRPr="00567D04">
        <w:rPr>
          <w:b/>
        </w:rPr>
        <w:t>Teikėjui</w:t>
      </w:r>
      <w:r w:rsidRPr="00567D04">
        <w:t xml:space="preserve"> atvejai nurodyti Sutarties specialiojoje dalyje. </w:t>
      </w:r>
    </w:p>
    <w:p w14:paraId="1D35303F" w14:textId="77777777" w:rsidR="00567D04" w:rsidRPr="00567D04" w:rsidRDefault="00567D04" w:rsidP="00567D04">
      <w:pPr>
        <w:jc w:val="both"/>
        <w:rPr>
          <w:lang w:eastAsia="en-US"/>
        </w:rPr>
      </w:pPr>
      <w:r w:rsidRPr="00567D04">
        <w:rPr>
          <w:lang w:eastAsia="en-US"/>
        </w:rPr>
        <w:t xml:space="preserve">11.5. </w:t>
      </w:r>
      <w:r w:rsidRPr="00567D04">
        <w:rPr>
          <w:color w:val="000000"/>
          <w:lang w:eastAsia="en-US"/>
        </w:rPr>
        <w:t>Vadovaujantis Lietuvos Respublikos civilinio kodekso 6.253 straipsnio 1 ir 3 dalimis finansavimo</w:t>
      </w:r>
      <w:r w:rsidRPr="00567D04">
        <w:rPr>
          <w:i/>
          <w:color w:val="000000"/>
          <w:sz w:val="20"/>
          <w:szCs w:val="20"/>
          <w:lang w:val="en-US" w:eastAsia="en-US"/>
        </w:rPr>
        <w:t xml:space="preserve"> </w:t>
      </w:r>
      <w:r w:rsidRPr="00567D04">
        <w:rPr>
          <w:lang w:eastAsia="en-US"/>
        </w:rPr>
        <w:t xml:space="preserve">vėlavimas iš biudžeto yra sąlyga visiškai atleidžianti nuo civilinės atsakomybės ir palūkanų mokėjimo </w:t>
      </w:r>
      <w:r w:rsidRPr="00567D04">
        <w:rPr>
          <w:b/>
          <w:lang w:eastAsia="en-US"/>
        </w:rPr>
        <w:t xml:space="preserve">Teikėjui </w:t>
      </w:r>
      <w:r w:rsidRPr="00567D04">
        <w:rPr>
          <w:lang w:eastAsia="en-US"/>
        </w:rPr>
        <w:t>už pavėluotą atsiskaitymą.</w:t>
      </w:r>
    </w:p>
    <w:p w14:paraId="3E77080B" w14:textId="77777777" w:rsidR="00567D04" w:rsidRPr="00567D04" w:rsidRDefault="00567D04" w:rsidP="00567D04">
      <w:pPr>
        <w:jc w:val="both"/>
      </w:pPr>
    </w:p>
    <w:p w14:paraId="777C6D14" w14:textId="77777777" w:rsidR="00567D04" w:rsidRPr="00567D04" w:rsidRDefault="00567D04" w:rsidP="00567D04">
      <w:pPr>
        <w:jc w:val="both"/>
        <w:rPr>
          <w:b/>
        </w:rPr>
      </w:pPr>
      <w:r w:rsidRPr="00567D04">
        <w:rPr>
          <w:b/>
        </w:rPr>
        <w:t>12. Sutarties galiojimas</w:t>
      </w:r>
    </w:p>
    <w:p w14:paraId="7B71855C" w14:textId="77777777" w:rsidR="00567D04" w:rsidRPr="00567D04" w:rsidRDefault="00567D04" w:rsidP="00567D04">
      <w:pPr>
        <w:jc w:val="both"/>
      </w:pPr>
      <w:r w:rsidRPr="00567D04">
        <w:t xml:space="preserve">12.1. Sutartis įsigalioja abiem Šalims ją pasirašius ir </w:t>
      </w:r>
      <w:r w:rsidRPr="00567D04">
        <w:rPr>
          <w:b/>
        </w:rPr>
        <w:t xml:space="preserve">Teikėjui </w:t>
      </w:r>
      <w:r w:rsidRPr="00567D04">
        <w:t xml:space="preserve">pateikus </w:t>
      </w:r>
      <w:r w:rsidRPr="00567D04">
        <w:rPr>
          <w:b/>
        </w:rPr>
        <w:t xml:space="preserve">Pirkėjui </w:t>
      </w:r>
      <w:r w:rsidRPr="00567D04">
        <w:t xml:space="preserve">Sutarties įvykdymo užtikrinimo banko garantiją ar draudimo bendrovės laidavimo raštą </w:t>
      </w:r>
      <w:r w:rsidRPr="00567D04">
        <w:rPr>
          <w:i/>
        </w:rPr>
        <w:t>(Sutarties įsigaliojimo kai pateikiamas užtikrinimas sąlyga taikoma, jeigu Sutarties spec. dalyje nurodyta, kad Sutarties vykdymas bus užtikrintas laidavimu arba banko garantija)</w:t>
      </w:r>
      <w:r w:rsidRPr="00567D04">
        <w:t>, užtikrinantį Sutarties bendrosios dalies 11.2 punkte nurodytos sumos sumokėjimą. Banko garantijoje ar draudimo bendrovės laidavimo rašte garantas/laiduotojas turi įsipareigoti sumokėti Sutarties bendrosios dalies 11.2 punkte nurodytą sumą</w:t>
      </w:r>
      <w:r w:rsidRPr="00567D04">
        <w:rPr>
          <w:b/>
        </w:rPr>
        <w:t xml:space="preserve"> Pirkėjui </w:t>
      </w:r>
      <w:r w:rsidRPr="00567D04">
        <w:t>nutraukus Sutartį dėl bent vienos iš 9.2.1 - 9.2.7, 9.3 punktuose ar kitų Sutarties specialiojoje dalyje</w:t>
      </w:r>
      <w:r w:rsidRPr="00567D04">
        <w:rPr>
          <w:color w:val="FF0000"/>
        </w:rPr>
        <w:t xml:space="preserve"> </w:t>
      </w:r>
      <w:r w:rsidRPr="00567D04">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4D16063E" w14:textId="77777777" w:rsidR="00567D04" w:rsidRPr="00567D04" w:rsidRDefault="00567D04" w:rsidP="00567D04">
      <w:pPr>
        <w:jc w:val="both"/>
      </w:pPr>
      <w:r w:rsidRPr="00567D04">
        <w:t xml:space="preserve">12.2. Garantas/laiduotojas turi neatšaukiamai ir besąlygiškai įsipareigoti ne vėliau kaip per 14 (keturiolika) dienų nuo raštiško pranešimo, patvirtinančio Sutarties nutraukimą dėl Sutartyje numatytų pagrindų esant </w:t>
      </w:r>
      <w:r w:rsidRPr="00567D04">
        <w:rPr>
          <w:b/>
        </w:rPr>
        <w:t>Teikėjo</w:t>
      </w:r>
      <w:r w:rsidRPr="00567D04">
        <w:t xml:space="preserve"> kaltei, įvykdyti prievolę ir sumokėti įsipareigotą sumą, pinigus pervedant į </w:t>
      </w:r>
      <w:r w:rsidRPr="00567D04">
        <w:rPr>
          <w:b/>
        </w:rPr>
        <w:t>Pirkėjo</w:t>
      </w:r>
      <w:r w:rsidRPr="00567D04">
        <w:t xml:space="preserve"> sąskaitą. </w:t>
      </w:r>
    </w:p>
    <w:p w14:paraId="60FA610C" w14:textId="77777777" w:rsidR="00567D04" w:rsidRPr="00567D04" w:rsidRDefault="00567D04" w:rsidP="00567D04">
      <w:pPr>
        <w:jc w:val="both"/>
        <w:rPr>
          <w:b/>
        </w:rPr>
      </w:pPr>
      <w:r w:rsidRPr="00567D04">
        <w:t xml:space="preserve">12.3. </w:t>
      </w:r>
      <w:r w:rsidRPr="00567D04">
        <w:rPr>
          <w:b/>
        </w:rPr>
        <w:t>Teikėjas</w:t>
      </w:r>
      <w:r w:rsidRPr="00567D04">
        <w:t xml:space="preserve"> ne vėliau kaip</w:t>
      </w:r>
      <w:r w:rsidRPr="00567D04">
        <w:rPr>
          <w:b/>
        </w:rPr>
        <w:t xml:space="preserve"> </w:t>
      </w:r>
      <w:r w:rsidRPr="00567D04">
        <w:t xml:space="preserve">per 5 (penkias) darbo dienas po Sutarties pasirašymo pateikia </w:t>
      </w:r>
      <w:r w:rsidRPr="00567D04">
        <w:rPr>
          <w:b/>
        </w:rPr>
        <w:t xml:space="preserve">Pirkėjui </w:t>
      </w:r>
      <w:r w:rsidRPr="00567D04">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567D04">
        <w:rPr>
          <w:b/>
        </w:rPr>
        <w:t xml:space="preserve"> Teikėjas</w:t>
      </w:r>
      <w:r w:rsidRPr="00567D04">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567D04">
        <w:rPr>
          <w:b/>
        </w:rPr>
        <w:t>Pirkėjo</w:t>
      </w:r>
      <w:r w:rsidRPr="00567D04">
        <w:t xml:space="preserve"> patirtų nuostolių atlyginimu ir neatleidžia </w:t>
      </w:r>
      <w:r w:rsidRPr="00567D04">
        <w:rPr>
          <w:b/>
        </w:rPr>
        <w:t>Teikėjo</w:t>
      </w:r>
      <w:r w:rsidRPr="00567D04">
        <w:t xml:space="preserve"> nuo pareigos juos atlyginti pilnai. </w:t>
      </w:r>
    </w:p>
    <w:p w14:paraId="0069F21D" w14:textId="77777777" w:rsidR="00567D04" w:rsidRPr="00567D04" w:rsidRDefault="00567D04" w:rsidP="00567D04">
      <w:pPr>
        <w:jc w:val="both"/>
      </w:pPr>
      <w:r w:rsidRPr="00567D04">
        <w:t xml:space="preserve">12.4. Jei Sutarties vykdymo metu Sutarties įvykdymo užtikrinimą išdavęs juridinis asmuo (bankas ar draudimo bendrovė) negali įvykdyti savo įsipareigojimų (sustabdoma veikla, paskelbiamas moratoriumas ir pan.), </w:t>
      </w:r>
      <w:r w:rsidRPr="00567D04">
        <w:rPr>
          <w:b/>
        </w:rPr>
        <w:t>Teikėjas</w:t>
      </w:r>
      <w:r w:rsidRPr="00567D04">
        <w:t xml:space="preserve"> per 10 (dešimt) dienų pateikia naują Sutarties vykdymo užtikrinimą, tokiomis pačiomis sąlygomis kaip ir ankstesnysis. Jei </w:t>
      </w:r>
      <w:r w:rsidRPr="00567D04">
        <w:rPr>
          <w:b/>
        </w:rPr>
        <w:t xml:space="preserve">Teikėjas </w:t>
      </w:r>
      <w:r w:rsidRPr="00567D04">
        <w:t xml:space="preserve">nepateikia naujo sutarties įvykdymo užtikrinimo, </w:t>
      </w:r>
      <w:r w:rsidRPr="00567D04">
        <w:rPr>
          <w:b/>
        </w:rPr>
        <w:t>Pirkėjas</w:t>
      </w:r>
      <w:r w:rsidRPr="00567D04">
        <w:t xml:space="preserve"> turi teisę nutraukti Sutartį, Sutarties bendrosios dalies 9.2.5 punkte nustatyta tvarka.</w:t>
      </w:r>
    </w:p>
    <w:p w14:paraId="7B79F376" w14:textId="77777777" w:rsidR="00567D04" w:rsidRPr="00567D04" w:rsidRDefault="00567D04" w:rsidP="00567D04">
      <w:pPr>
        <w:jc w:val="both"/>
      </w:pPr>
      <w:r w:rsidRPr="00567D04">
        <w:t xml:space="preserve">12.5. Sutarties įvykdymo užtikrinimas grąžinamas per 10 (dešimt) dienų nuo šio užtikrinimo galiojimo termino pabaigos </w:t>
      </w:r>
      <w:r w:rsidRPr="00567D04">
        <w:rPr>
          <w:b/>
        </w:rPr>
        <w:t>Teikėjui</w:t>
      </w:r>
      <w:r w:rsidRPr="00567D04">
        <w:t xml:space="preserve"> pateikus raštišką prašymą. </w:t>
      </w:r>
    </w:p>
    <w:p w14:paraId="107DE72A" w14:textId="77777777" w:rsidR="00567D04" w:rsidRPr="00567D04" w:rsidRDefault="00567D04" w:rsidP="00567D04">
      <w:pPr>
        <w:jc w:val="both"/>
      </w:pPr>
      <w:r w:rsidRPr="00567D04">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919EA55" w14:textId="77777777" w:rsidR="00567D04" w:rsidRPr="00567D04" w:rsidRDefault="00567D04" w:rsidP="00567D04">
      <w:pPr>
        <w:jc w:val="both"/>
      </w:pPr>
      <w:r w:rsidRPr="00567D04">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023FA1F0" w14:textId="77777777" w:rsidR="00567D04" w:rsidRPr="00567D04" w:rsidRDefault="00567D04" w:rsidP="00567D04">
      <w:pPr>
        <w:jc w:val="both"/>
      </w:pPr>
      <w:r w:rsidRPr="00567D04">
        <w:t xml:space="preserve">12.8. Sutartis gali būti pratęsta Sutarties Specialiojoje dalyje nustatytomis sąlygomis arba esant poreikiui, </w:t>
      </w:r>
      <w:r w:rsidRPr="00567D04">
        <w:rPr>
          <w:b/>
        </w:rPr>
        <w:t>Pirkėjas</w:t>
      </w:r>
      <w:r w:rsidRPr="00567D04">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567D04">
        <w:rPr>
          <w:b/>
        </w:rPr>
        <w:lastRenderedPageBreak/>
        <w:t>Teikėjas</w:t>
      </w:r>
      <w:r w:rsidRPr="00567D04">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567D04">
        <w:rPr>
          <w:b/>
        </w:rPr>
        <w:t>Pirkėjas</w:t>
      </w:r>
      <w:r w:rsidRPr="00567D04">
        <w:t xml:space="preserve"> ir </w:t>
      </w:r>
      <w:r w:rsidRPr="00567D04">
        <w:rPr>
          <w:b/>
        </w:rPr>
        <w:t>Teikėjas</w:t>
      </w:r>
      <w:r w:rsidRPr="00567D04">
        <w:t xml:space="preserve"> sudaro papildomą rašytinį susitarimą, kurio sąlygos privalo būti analogiškos Sutarties sąlygoms, atitinkamai jas pritaikant naujai perkamoms paslaugoms </w:t>
      </w:r>
      <w:r w:rsidRPr="00567D04">
        <w:rPr>
          <w:i/>
        </w:rPr>
        <w:t>(jei spec. dalyje nurodyta, kad ši sąlyga taikoma)</w:t>
      </w:r>
      <w:r w:rsidRPr="00567D04">
        <w:t>.</w:t>
      </w:r>
    </w:p>
    <w:p w14:paraId="5E342C9B" w14:textId="77777777" w:rsidR="00567D04" w:rsidRPr="00567D04" w:rsidRDefault="00567D04" w:rsidP="00567D04">
      <w:pPr>
        <w:jc w:val="both"/>
      </w:pPr>
      <w:r w:rsidRPr="00567D04">
        <w:t>12.9. Sutarties specialiojoje dalyje numatyta Sutarties galiojimo termino pabaiga nereiškia Šalių prievolių pagal Sutartį pabaigos ir neatleidžia Šalių nuo civilinės atsakomybės už Sutarties pažeidimą.</w:t>
      </w:r>
    </w:p>
    <w:p w14:paraId="12A02DE6" w14:textId="77777777" w:rsidR="00567D04" w:rsidRPr="00567D04" w:rsidRDefault="00567D04" w:rsidP="00567D04">
      <w:pPr>
        <w:jc w:val="both"/>
        <w:rPr>
          <w:b/>
        </w:rPr>
      </w:pPr>
    </w:p>
    <w:p w14:paraId="260D9724" w14:textId="77777777" w:rsidR="00567D04" w:rsidRPr="00567D04" w:rsidRDefault="00567D04" w:rsidP="00567D04">
      <w:pPr>
        <w:ind w:right="125"/>
        <w:jc w:val="both"/>
        <w:rPr>
          <w:b/>
          <w:bCs/>
        </w:rPr>
      </w:pPr>
      <w:r w:rsidRPr="00567D04">
        <w:rPr>
          <w:b/>
          <w:bCs/>
        </w:rPr>
        <w:t>13. Susirašinėjimas</w:t>
      </w:r>
    </w:p>
    <w:p w14:paraId="726BF799" w14:textId="77777777" w:rsidR="00567D04" w:rsidRPr="00567D04" w:rsidRDefault="00567D04" w:rsidP="00567D04">
      <w:pPr>
        <w:ind w:right="125"/>
        <w:jc w:val="both"/>
      </w:pPr>
      <w:r w:rsidRPr="00567D04">
        <w:t xml:space="preserve">13.1. </w:t>
      </w:r>
      <w:r w:rsidRPr="00567D04">
        <w:rPr>
          <w:b/>
        </w:rPr>
        <w:t>Pirkėjo</w:t>
      </w:r>
      <w:r w:rsidRPr="00567D04">
        <w:t xml:space="preserve"> ir </w:t>
      </w:r>
      <w:r w:rsidRPr="00567D04">
        <w:rPr>
          <w:b/>
        </w:rPr>
        <w:t xml:space="preserve">Teikėjo </w:t>
      </w:r>
      <w:r w:rsidRPr="00567D04">
        <w:t>vienas kitam siunčiami pranešimai lietuvių/anglų (</w:t>
      </w:r>
      <w:r w:rsidRPr="00567D04">
        <w:rPr>
          <w:i/>
        </w:rPr>
        <w:t>taikoma, jeigu sutartis sudaroma anglų kalba</w:t>
      </w:r>
      <w:r w:rsidRPr="00567D04">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3069946" w14:textId="77777777" w:rsidR="00567D04" w:rsidRPr="00567D04" w:rsidRDefault="00567D04" w:rsidP="00567D04">
      <w:pPr>
        <w:ind w:right="125"/>
        <w:jc w:val="both"/>
      </w:pPr>
      <w:r w:rsidRPr="00567D04">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F32F377" w14:textId="77777777" w:rsidR="00567D04" w:rsidRPr="00567D04" w:rsidRDefault="00567D04" w:rsidP="00567D04">
      <w:pPr>
        <w:jc w:val="both"/>
        <w:rPr>
          <w:b/>
        </w:rPr>
      </w:pPr>
    </w:p>
    <w:p w14:paraId="00B2D854" w14:textId="77777777" w:rsidR="00567D04" w:rsidRPr="00567D04" w:rsidRDefault="00567D04" w:rsidP="00567D04">
      <w:pPr>
        <w:jc w:val="both"/>
        <w:rPr>
          <w:b/>
          <w:bCs/>
          <w:lang w:eastAsia="en-US"/>
        </w:rPr>
      </w:pPr>
      <w:r w:rsidRPr="00567D04">
        <w:rPr>
          <w:b/>
        </w:rPr>
        <w:t xml:space="preserve">14. Informacijos </w:t>
      </w:r>
      <w:r w:rsidRPr="00567D04">
        <w:rPr>
          <w:b/>
          <w:bCs/>
          <w:lang w:eastAsia="en-US"/>
        </w:rPr>
        <w:t>konfidencialumas ir asmens duomenų apsauga</w:t>
      </w:r>
    </w:p>
    <w:p w14:paraId="6821B58D" w14:textId="77777777" w:rsidR="00567D04" w:rsidRPr="00567D04" w:rsidRDefault="00567D04" w:rsidP="00567D04">
      <w:pPr>
        <w:jc w:val="both"/>
      </w:pPr>
      <w:r w:rsidRPr="00567D04">
        <w:t xml:space="preserve">14.1. Šalys privalo užtikrinti, kad informacija, kurią jos perduoda viena kitai, bus naudojama tik vykdant Sutartį ir nebus naudojama tokiu būdu, kuris pakenktų informaciją perdavusiai Šaliai. </w:t>
      </w:r>
    </w:p>
    <w:p w14:paraId="703ED469" w14:textId="77777777" w:rsidR="00567D04" w:rsidRPr="00567D04" w:rsidRDefault="00567D04" w:rsidP="00567D04">
      <w:pPr>
        <w:jc w:val="both"/>
      </w:pPr>
      <w:r w:rsidRPr="00567D04">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3567C4EB" w14:textId="77777777" w:rsidR="00567D04" w:rsidRPr="00567D04" w:rsidRDefault="00567D04" w:rsidP="00567D04">
      <w:pPr>
        <w:jc w:val="both"/>
      </w:pPr>
      <w:r w:rsidRPr="00567D04">
        <w:rPr>
          <w:bCs/>
        </w:rPr>
        <w:t>14.3.</w:t>
      </w:r>
      <w:r w:rsidRPr="00567D04">
        <w:rPr>
          <w:b/>
          <w:bCs/>
        </w:rPr>
        <w:t xml:space="preserve"> Teikėjas </w:t>
      </w:r>
      <w:r w:rsidRPr="00567D04">
        <w:t xml:space="preserve">įsipareigoja be </w:t>
      </w:r>
      <w:r w:rsidRPr="00567D04">
        <w:rPr>
          <w:b/>
          <w:bCs/>
        </w:rPr>
        <w:t>Pirkėjo</w:t>
      </w:r>
      <w:r w:rsidRPr="00567D04">
        <w:t xml:space="preserve"> išankstinio rašytinio sutikimo nenaudoti </w:t>
      </w:r>
      <w:r w:rsidRPr="00567D04">
        <w:rPr>
          <w:b/>
        </w:rPr>
        <w:t>Pirkėjo</w:t>
      </w:r>
      <w:r w:rsidRPr="00567D04">
        <w:t xml:space="preserve"> jam pateiktos informacijos nei savo, nei bet kokių trečiųjų asmenų naudai, neatskleisti tokios informacijos kitiems asmenims, išskyrus Lietuvos Respublikos teisės aktų numatytus atvejus. </w:t>
      </w:r>
    </w:p>
    <w:p w14:paraId="68FA401D" w14:textId="77777777" w:rsidR="00567D04" w:rsidRPr="00567D04" w:rsidRDefault="00567D04" w:rsidP="00567D04">
      <w:pPr>
        <w:jc w:val="both"/>
      </w:pPr>
      <w:r w:rsidRPr="00567D04">
        <w:t xml:space="preserve">14.4. Sutartyje ir jos prieduose nurodyti asmens duomenys (vardai, pavardės, pareigos, el. paštas, ar telefono numeris) gali būti naudojami tik nustatant Šalių, </w:t>
      </w:r>
      <w:r w:rsidRPr="00567D04">
        <w:rPr>
          <w:b/>
        </w:rPr>
        <w:t>Mokėtojo</w:t>
      </w:r>
      <w:r w:rsidRPr="00567D04">
        <w:t xml:space="preserve"> ar </w:t>
      </w:r>
      <w:r w:rsidRPr="00567D04">
        <w:rPr>
          <w:b/>
        </w:rPr>
        <w:t>Gavėjo</w:t>
      </w:r>
      <w:r w:rsidRPr="00567D04">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37A8315" w14:textId="77777777" w:rsidR="00567D04" w:rsidRPr="00567D04" w:rsidRDefault="00567D04" w:rsidP="00567D04">
      <w:pPr>
        <w:jc w:val="both"/>
      </w:pPr>
      <w:r w:rsidRPr="00567D04">
        <w:t xml:space="preserve">14.5. Sutarties šalys užtikrina, kad su asmens duomenimis tvarkomais vykdant Sutartį susipažins tik tie asmenys, kuriems tai yra būtina vykdant įsipareigojimus pagal Sutartį. </w:t>
      </w:r>
    </w:p>
    <w:p w14:paraId="6E03A1B4" w14:textId="77777777" w:rsidR="00567D04" w:rsidRPr="00567D04" w:rsidRDefault="00567D04" w:rsidP="00567D04">
      <w:pPr>
        <w:jc w:val="both"/>
      </w:pPr>
      <w:r w:rsidRPr="00567D04">
        <w:t xml:space="preserve">14.6. Sutartyje ir jos prieduose nurodyti asmens duomenys be atskiro kitos Šalies sutikimo negali būti perduoti tretiesiems asmenims, išskyrus </w:t>
      </w:r>
      <w:r w:rsidRPr="00567D04">
        <w:rPr>
          <w:b/>
        </w:rPr>
        <w:t>Teikėjo</w:t>
      </w:r>
      <w:r w:rsidRPr="00567D04">
        <w:t xml:space="preserve"> įvardintus subteikėjus, </w:t>
      </w:r>
      <w:r w:rsidRPr="00567D04">
        <w:rPr>
          <w:b/>
        </w:rPr>
        <w:t>Mokėtoją</w:t>
      </w:r>
      <w:r w:rsidRPr="00567D04">
        <w:t xml:space="preserve"> ir </w:t>
      </w:r>
      <w:r w:rsidRPr="00567D04">
        <w:rPr>
          <w:b/>
        </w:rPr>
        <w:t xml:space="preserve">Gavėją </w:t>
      </w:r>
      <w:r w:rsidRPr="00567D04">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1C5F77DF" w14:textId="77777777" w:rsidR="00567D04" w:rsidRPr="00567D04" w:rsidRDefault="00567D04" w:rsidP="00567D04">
      <w:pPr>
        <w:jc w:val="both"/>
      </w:pPr>
      <w:r w:rsidRPr="00567D04">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158654B2" w14:textId="77777777" w:rsidR="00567D04" w:rsidRPr="00567D04" w:rsidRDefault="00567D04" w:rsidP="00567D04">
      <w:pPr>
        <w:jc w:val="both"/>
      </w:pPr>
      <w:r w:rsidRPr="00567D04">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D6BEA5B" w14:textId="77777777" w:rsidR="00567D04" w:rsidRPr="00567D04" w:rsidRDefault="00567D04" w:rsidP="00567D04">
      <w:pPr>
        <w:jc w:val="both"/>
      </w:pPr>
      <w:r w:rsidRPr="00567D04">
        <w:lastRenderedPageBreak/>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100AA005" w14:textId="77777777" w:rsidR="00567D04" w:rsidRPr="00567D04" w:rsidRDefault="00567D04" w:rsidP="00567D04">
      <w:pPr>
        <w:jc w:val="both"/>
      </w:pPr>
      <w:r w:rsidRPr="00567D04">
        <w:t>14.10. Šalys neatlygina viena kitos patirtų išlaidų ir nuostolių dėl asmens duomenų tvarkymo įsipareigojimų pagal šią Sutartį vykdymo.</w:t>
      </w:r>
    </w:p>
    <w:p w14:paraId="02A99612" w14:textId="77777777" w:rsidR="00567D04" w:rsidRPr="00567D04" w:rsidRDefault="00567D04" w:rsidP="00567D04">
      <w:pPr>
        <w:jc w:val="both"/>
      </w:pPr>
      <w:r w:rsidRPr="00567D04">
        <w:t xml:space="preserve">14.11. Pažeidęs Sutarties bendrosios dalies 14.3 punkte numatytą įsipareigojimą </w:t>
      </w:r>
      <w:r w:rsidRPr="00567D04">
        <w:rPr>
          <w:b/>
        </w:rPr>
        <w:t xml:space="preserve">Teikėjas </w:t>
      </w:r>
      <w:r w:rsidRPr="00567D04">
        <w:t>privalo</w:t>
      </w:r>
      <w:r w:rsidRPr="00567D04">
        <w:rPr>
          <w:b/>
        </w:rPr>
        <w:t xml:space="preserve"> Pirkėjui </w:t>
      </w:r>
      <w:r w:rsidRPr="00567D04">
        <w:t>sumokėti 10 proc. dydžio maksimalios Sutarties vertės/pasiūlymo</w:t>
      </w:r>
      <w:r w:rsidRPr="00567D04">
        <w:rPr>
          <w:b/>
        </w:rPr>
        <w:t xml:space="preserve"> </w:t>
      </w:r>
      <w:r w:rsidRPr="00567D04">
        <w:t>kainos be PVM Šalių iš anksto sutartų minimalių nuostolių dydžio sumą ir atlyginti kitus dėl tokio pažeidimo padarytus nuostolius.</w:t>
      </w:r>
    </w:p>
    <w:p w14:paraId="3EEED122" w14:textId="77777777" w:rsidR="00567D04" w:rsidRPr="00567D04" w:rsidRDefault="00567D04" w:rsidP="00567D04">
      <w:pPr>
        <w:jc w:val="both"/>
        <w:rPr>
          <w:b/>
        </w:rPr>
      </w:pPr>
    </w:p>
    <w:p w14:paraId="6AD9DFB7" w14:textId="77777777" w:rsidR="00567D04" w:rsidRPr="00567D04" w:rsidRDefault="00567D04" w:rsidP="00567D04">
      <w:pPr>
        <w:jc w:val="both"/>
        <w:rPr>
          <w:b/>
        </w:rPr>
      </w:pPr>
      <w:r w:rsidRPr="00567D04">
        <w:rPr>
          <w:b/>
        </w:rPr>
        <w:t>15. Baigiamosios nuostatos</w:t>
      </w:r>
    </w:p>
    <w:p w14:paraId="43686292" w14:textId="77777777" w:rsidR="00567D04" w:rsidRPr="00567D04" w:rsidRDefault="00567D04" w:rsidP="00567D04">
      <w:pPr>
        <w:jc w:val="both"/>
      </w:pPr>
      <w:r w:rsidRPr="00567D04">
        <w:t>15.1. Sutartis sudaryta lietuvių/anglų, lietuvių ir anglų kalba dviem/keturiais egzemplioriais (po vieną/du kiekvienai Šaliai) (</w:t>
      </w:r>
      <w:r w:rsidRPr="00567D04">
        <w:rPr>
          <w:i/>
        </w:rPr>
        <w:t>taikoma priklausomai nuo to</w:t>
      </w:r>
      <w:r w:rsidRPr="00567D04">
        <w:t xml:space="preserve"> </w:t>
      </w:r>
      <w:r w:rsidRPr="00567D04">
        <w:rPr>
          <w:i/>
        </w:rPr>
        <w:t>kokiomis kalbomis bus sudaroma sutartis</w:t>
      </w:r>
      <w:r w:rsidRPr="00567D04">
        <w:t xml:space="preserve">). Abu tekstai autentiški ir turi vienodą teisinę galią. Atsiradus neatitikimams tarp tekstų lietuvių ir anglų kalbomis, pirmenybė teikiama tekstui anglų kalba (taikoma, jeigu sutartis sudaroma </w:t>
      </w:r>
      <w:r w:rsidRPr="00567D04">
        <w:rPr>
          <w:i/>
        </w:rPr>
        <w:t>su užsienio tiekėju</w:t>
      </w:r>
      <w:r w:rsidRPr="00567D04">
        <w:t xml:space="preserve"> </w:t>
      </w:r>
      <w:r w:rsidRPr="00567D04">
        <w:rPr>
          <w:i/>
        </w:rPr>
        <w:t>lietuvių ir anglų kalba</w:t>
      </w:r>
      <w:r w:rsidRPr="00567D04">
        <w:t>).</w:t>
      </w:r>
    </w:p>
    <w:p w14:paraId="169A54E2" w14:textId="77777777" w:rsidR="00567D04" w:rsidRPr="00567D04" w:rsidRDefault="00567D04" w:rsidP="00567D04">
      <w:pPr>
        <w:jc w:val="both"/>
      </w:pPr>
      <w:r w:rsidRPr="00567D04">
        <w:t xml:space="preserve">15.2. Šią Sutartį sudaro Sutarties bendroji ir specialioji dalys bei sutarties priedas (-ai). Visi šios Sutarties priedai yra neatskiriama Sutarties dalis. </w:t>
      </w:r>
    </w:p>
    <w:p w14:paraId="39B70D69" w14:textId="77777777" w:rsidR="00567D04" w:rsidRPr="00567D04" w:rsidRDefault="00567D04" w:rsidP="00567D04">
      <w:pPr>
        <w:jc w:val="both"/>
      </w:pPr>
      <w:r w:rsidRPr="00567D04">
        <w:t>15.3. Nė viena iš Šalių neturi teisės perduoti trečiajam asmeniui teisių ir įsipareigojimų pagal šią Sutartį be išankstinio raštiško kitos Šalies sutikimo.</w:t>
      </w:r>
    </w:p>
    <w:p w14:paraId="3E8A4E89" w14:textId="77777777" w:rsidR="00567D04" w:rsidRPr="00567D04" w:rsidRDefault="00567D04" w:rsidP="00567D04">
      <w:pPr>
        <w:jc w:val="both"/>
      </w:pPr>
      <w:r w:rsidRPr="00567D04">
        <w:t xml:space="preserve">15.4. Pažeidęs šios sutarties dalies 15.3 punkte nurodytą įpareigojimą </w:t>
      </w:r>
      <w:r w:rsidRPr="00567D04">
        <w:rPr>
          <w:b/>
        </w:rPr>
        <w:t>Teikėjas</w:t>
      </w:r>
      <w:r w:rsidRPr="00567D04">
        <w:t xml:space="preserve"> moka </w:t>
      </w:r>
      <w:r w:rsidRPr="00567D04">
        <w:rPr>
          <w:b/>
        </w:rPr>
        <w:t xml:space="preserve">Pirkėjui </w:t>
      </w:r>
      <w:r w:rsidRPr="00567D04">
        <w:t>5 proc. maksimalios Sutarties/pasiūlymo</w:t>
      </w:r>
      <w:r w:rsidRPr="00567D04">
        <w:rPr>
          <w:b/>
        </w:rPr>
        <w:t xml:space="preserve"> </w:t>
      </w:r>
      <w:r w:rsidRPr="00567D04">
        <w:t>kainos be PVM dydžio šalių iš anksto sutartų minimalių nuostolių sumą, jeigu Sutarties specialiojoje dalyje nenustatyta kitaip.</w:t>
      </w:r>
    </w:p>
    <w:p w14:paraId="5AF3ABFE" w14:textId="77777777" w:rsidR="00567D04" w:rsidRPr="00567D04" w:rsidRDefault="00567D04" w:rsidP="00567D04">
      <w:pPr>
        <w:jc w:val="both"/>
      </w:pPr>
      <w:r w:rsidRPr="00567D04">
        <w:t xml:space="preserve">15.5. </w:t>
      </w:r>
      <w:r w:rsidRPr="00567D04">
        <w:rPr>
          <w:b/>
        </w:rPr>
        <w:t>Teikėjas</w:t>
      </w:r>
      <w:r w:rsidRPr="00567D04">
        <w:t xml:space="preserve"> garantuoja, kad turi visas Sutarties įvykdymui reikalingas licencijas. </w:t>
      </w:r>
      <w:r w:rsidRPr="00567D04">
        <w:rPr>
          <w:b/>
        </w:rPr>
        <w:t>Teikėjas</w:t>
      </w:r>
      <w:r w:rsidRPr="00567D04">
        <w:t xml:space="preserve"> įsipareigoja atlyginti </w:t>
      </w:r>
      <w:r w:rsidRPr="00567D04">
        <w:rPr>
          <w:b/>
        </w:rPr>
        <w:t xml:space="preserve">Pirkėjui </w:t>
      </w:r>
      <w:r w:rsidRPr="00567D04">
        <w:t xml:space="preserve">nuostolius, jeigu </w:t>
      </w:r>
      <w:r w:rsidRPr="00567D04">
        <w:rPr>
          <w:b/>
        </w:rPr>
        <w:t>Pirkėjui</w:t>
      </w:r>
      <w:r w:rsidRPr="00567D04">
        <w:t xml:space="preserve"> būtų pateikta pretenzijų ar iškelta bylų dėl patentų ar licencijų pažeidimų, kylančių iš Sutarties ar padarytų ją vykdant. </w:t>
      </w:r>
    </w:p>
    <w:p w14:paraId="511A2163" w14:textId="77777777" w:rsidR="00567D04" w:rsidRPr="00567D04" w:rsidRDefault="00567D04" w:rsidP="00567D04">
      <w:pPr>
        <w:tabs>
          <w:tab w:val="left" w:pos="-360"/>
          <w:tab w:val="left" w:pos="0"/>
          <w:tab w:val="left" w:pos="1701"/>
        </w:tabs>
        <w:jc w:val="both"/>
      </w:pPr>
      <w:r w:rsidRPr="00567D04">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27FC54D" w14:textId="77777777" w:rsidR="00567D04" w:rsidRPr="00567D04" w:rsidRDefault="00567D04" w:rsidP="00567D04">
      <w:pPr>
        <w:jc w:val="both"/>
        <w:rPr>
          <w:bCs/>
        </w:rPr>
      </w:pPr>
      <w:r w:rsidRPr="00567D04">
        <w:t xml:space="preserve">15.7. </w:t>
      </w:r>
      <w:r w:rsidRPr="00567D04">
        <w:rPr>
          <w:bCs/>
        </w:rPr>
        <w:t>Sutarties vykdymas gali būti aiškinamas Šalių raštišku sutarimu nekeičiant Sutarties sąlygų.</w:t>
      </w:r>
    </w:p>
    <w:p w14:paraId="2AC12238" w14:textId="77777777" w:rsidR="00567D04" w:rsidRPr="00567D04" w:rsidRDefault="00567D04" w:rsidP="00567D04">
      <w:pPr>
        <w:jc w:val="both"/>
      </w:pPr>
      <w:r w:rsidRPr="00567D04">
        <w:rPr>
          <w:bCs/>
        </w:rPr>
        <w:t xml:space="preserve">15.8. </w:t>
      </w:r>
      <w:r w:rsidRPr="00567D04">
        <w:t>Subtiekėjo (-ų)/subteikėjo pavadinimas, jo (-ų) vykdomų sutartinių įsipareigojimų dalis yra nurodyti Sutarties specialiojoje dalyje.</w:t>
      </w:r>
    </w:p>
    <w:p w14:paraId="4E4A92F0" w14:textId="77777777" w:rsidR="00567D04" w:rsidRPr="00567D04" w:rsidRDefault="00567D04" w:rsidP="00567D04">
      <w:pPr>
        <w:jc w:val="both"/>
      </w:pPr>
      <w:r w:rsidRPr="00567D04">
        <w:t xml:space="preserve">15.9. </w:t>
      </w:r>
      <w:r w:rsidRPr="00567D04">
        <w:rPr>
          <w:color w:val="000000"/>
        </w:rPr>
        <w:t xml:space="preserve">Sutarties vykdymo metu </w:t>
      </w:r>
      <w:r w:rsidRPr="00567D04">
        <w:t>Sutartyje nurodytas (-i) subtiekėjas (-ai)/subteikėjas (-ai) gali būti keičiamas (-i) kitu (-</w:t>
      </w:r>
      <w:proofErr w:type="spellStart"/>
      <w:r w:rsidRPr="00567D04">
        <w:t>ais</w:t>
      </w:r>
      <w:proofErr w:type="spellEnd"/>
      <w:r w:rsidRPr="00567D04">
        <w:t>) subtiekėju (-</w:t>
      </w:r>
      <w:proofErr w:type="spellStart"/>
      <w:r w:rsidRPr="00567D04">
        <w:t>ais</w:t>
      </w:r>
      <w:proofErr w:type="spellEnd"/>
      <w:r w:rsidRPr="00567D04">
        <w:t>)/subteikėju (-</w:t>
      </w:r>
      <w:proofErr w:type="spellStart"/>
      <w:r w:rsidRPr="00567D04">
        <w:t>ais</w:t>
      </w:r>
      <w:proofErr w:type="spellEnd"/>
      <w:r w:rsidRPr="00567D04">
        <w:t xml:space="preserve">) dėl objektyvių aplinkybių, kurių </w:t>
      </w:r>
      <w:r w:rsidRPr="00567D04">
        <w:rPr>
          <w:b/>
        </w:rPr>
        <w:t>Teikėjui</w:t>
      </w:r>
      <w:r w:rsidRPr="00567D04">
        <w:t xml:space="preserve"> nebuvo galima numatyti paraiškos/pasiūlymo pateikimo momentu. Sutartyje nustatyto subtiekėjo (-ų)/ subteikėjo (-ų) keitimas kitu galimas tik iš anksto raštu suderinus su </w:t>
      </w:r>
      <w:r w:rsidRPr="00567D04">
        <w:rPr>
          <w:b/>
        </w:rPr>
        <w:t>Pirkėju</w:t>
      </w:r>
      <w:r w:rsidRPr="00567D04">
        <w:t xml:space="preserve">. Prašymas dėl Sutartyje nustatyto subtiekėjo (ų)/ subteikėjo (-ų) keitimo kitu </w:t>
      </w:r>
      <w:r w:rsidRPr="00567D04">
        <w:rPr>
          <w:b/>
        </w:rPr>
        <w:t xml:space="preserve">Pirkėjui </w:t>
      </w:r>
      <w:r w:rsidRPr="00567D04">
        <w:t>pateikiamas raštu, nurodant tokio keitimo priežastis, kartu pateikiant pagrindžiančius dokumentus, kad naujas subtiekėjas (-ai)/subteikėjas (ai) atitinka visus subtiekėjui (-</w:t>
      </w:r>
      <w:proofErr w:type="spellStart"/>
      <w:r w:rsidRPr="00567D04">
        <w:t>ams</w:t>
      </w:r>
      <w:proofErr w:type="spellEnd"/>
      <w:r w:rsidRPr="00567D04">
        <w:t>)/subteikėjui (-</w:t>
      </w:r>
      <w:proofErr w:type="spellStart"/>
      <w:r w:rsidRPr="00567D04">
        <w:t>ams</w:t>
      </w:r>
      <w:proofErr w:type="spellEnd"/>
      <w:r w:rsidRPr="00567D04">
        <w:t xml:space="preserve">)  viešojo pirkimo, kurio pagrindu pasirašyta ši Sutartis, dokumentuose nustatytus reikalavimus, o </w:t>
      </w:r>
      <w:r w:rsidRPr="00567D04">
        <w:rPr>
          <w:b/>
        </w:rPr>
        <w:t xml:space="preserve">Teikėjas </w:t>
      </w:r>
      <w:r w:rsidRPr="00567D04">
        <w:t>dėl subtiekėjo pasikeitimo neprarado pirkimo dokumentuose nustatytos minimalios kvalifikacijos</w:t>
      </w:r>
      <w:r w:rsidRPr="00567D04">
        <w:rPr>
          <w:i/>
        </w:rPr>
        <w:t xml:space="preserve">. </w:t>
      </w:r>
      <w:r w:rsidRPr="00567D04">
        <w:rPr>
          <w:color w:val="000000"/>
        </w:rPr>
        <w:t>Sutartyje nustatyto subtiekėjo (-ų)/subteikėjo (-ų) pakeitimas kitu subtiekėju (-</w:t>
      </w:r>
      <w:proofErr w:type="spellStart"/>
      <w:r w:rsidRPr="00567D04">
        <w:rPr>
          <w:color w:val="000000"/>
        </w:rPr>
        <w:t>ais</w:t>
      </w:r>
      <w:proofErr w:type="spellEnd"/>
      <w:r w:rsidRPr="00567D04">
        <w:rPr>
          <w:color w:val="000000"/>
        </w:rPr>
        <w:t>)/ subteikėju (-</w:t>
      </w:r>
      <w:proofErr w:type="spellStart"/>
      <w:r w:rsidRPr="00567D04">
        <w:rPr>
          <w:color w:val="000000"/>
        </w:rPr>
        <w:t>ais</w:t>
      </w:r>
      <w:proofErr w:type="spellEnd"/>
      <w:r w:rsidRPr="00567D04">
        <w:rPr>
          <w:color w:val="000000"/>
        </w:rPr>
        <w:t>) įforminamas rašytiniu Sutarties pakeitimu (</w:t>
      </w:r>
      <w:r w:rsidRPr="00567D04">
        <w:rPr>
          <w:i/>
          <w:color w:val="000000"/>
        </w:rPr>
        <w:t xml:space="preserve">taikoma, jei </w:t>
      </w:r>
      <w:r w:rsidRPr="00567D04">
        <w:rPr>
          <w:b/>
          <w:i/>
          <w:color w:val="000000"/>
        </w:rPr>
        <w:t>Teikėjas</w:t>
      </w:r>
      <w:r w:rsidRPr="00567D04">
        <w:rPr>
          <w:i/>
          <w:color w:val="000000"/>
        </w:rPr>
        <w:t xml:space="preserve"> numato pasitelkti subtiekėjus</w:t>
      </w:r>
      <w:r w:rsidRPr="00567D04">
        <w:rPr>
          <w:color w:val="000000"/>
        </w:rPr>
        <w:t xml:space="preserve">). </w:t>
      </w:r>
      <w:r w:rsidRPr="00567D04">
        <w:t>Sutartyje nustatyto subtiekėjo (-ų)/subteikėjo (-ų) pakeitimas kitu subtiekėju (-</w:t>
      </w:r>
      <w:proofErr w:type="spellStart"/>
      <w:r w:rsidRPr="00567D04">
        <w:t>ais</w:t>
      </w:r>
      <w:proofErr w:type="spellEnd"/>
      <w:r w:rsidRPr="00567D04">
        <w:t>)/ subteikėju (-</w:t>
      </w:r>
      <w:proofErr w:type="spellStart"/>
      <w:r w:rsidRPr="00567D04">
        <w:t>ais</w:t>
      </w:r>
      <w:proofErr w:type="spellEnd"/>
      <w:r w:rsidRPr="00567D04">
        <w:t>) įforminamas rašytiniu Sutarties pakeitimu.</w:t>
      </w:r>
    </w:p>
    <w:p w14:paraId="1DF3DDCD" w14:textId="77777777" w:rsidR="00567D04" w:rsidRPr="00567D04" w:rsidRDefault="00567D04" w:rsidP="00567D04">
      <w:pPr>
        <w:jc w:val="both"/>
      </w:pPr>
      <w:r w:rsidRPr="00567D04">
        <w:t>15.10.</w:t>
      </w:r>
      <w:r w:rsidRPr="00567D04">
        <w:rPr>
          <w:b/>
        </w:rPr>
        <w:t xml:space="preserve"> Teikėjo </w:t>
      </w:r>
      <w:r w:rsidRPr="00567D04">
        <w:t>paskirtas asmuo/asmenys, kurie atstovauja</w:t>
      </w:r>
      <w:r w:rsidRPr="00567D04">
        <w:rPr>
          <w:b/>
        </w:rPr>
        <w:t xml:space="preserve"> Teikėjui</w:t>
      </w:r>
      <w:r w:rsidRPr="00567D04">
        <w:t>,</w:t>
      </w:r>
      <w:r w:rsidRPr="00567D04">
        <w:rPr>
          <w:b/>
        </w:rPr>
        <w:t xml:space="preserve"> </w:t>
      </w:r>
      <w:r w:rsidRPr="00567D04">
        <w:t>priiminėja ir tvirtina</w:t>
      </w:r>
      <w:r w:rsidRPr="00567D04">
        <w:rPr>
          <w:b/>
        </w:rPr>
        <w:t xml:space="preserve"> Pirkėjo </w:t>
      </w:r>
      <w:r w:rsidRPr="00567D04">
        <w:t xml:space="preserve">teikiamus užsakymus, atsakingas už teikiamų paslaugų kokybę, dalyvauja susitikimuose su </w:t>
      </w:r>
      <w:r w:rsidRPr="00567D04">
        <w:rPr>
          <w:b/>
        </w:rPr>
        <w:t xml:space="preserve">Pirkėju </w:t>
      </w:r>
      <w:r w:rsidRPr="00567D04">
        <w:t xml:space="preserve">ir atlieka kitus veiksmus, būtinus tinkamam šios Sutarties vykdymui yra nurodyti Sutarties specialiojoje dalyje. </w:t>
      </w:r>
    </w:p>
    <w:p w14:paraId="2F90C86E" w14:textId="77777777" w:rsidR="00567D04" w:rsidRPr="00567D04" w:rsidRDefault="00567D04" w:rsidP="00567D04">
      <w:pPr>
        <w:jc w:val="both"/>
      </w:pPr>
      <w:r w:rsidRPr="00567D04">
        <w:lastRenderedPageBreak/>
        <w:t xml:space="preserve">15.11. </w:t>
      </w:r>
      <w:r w:rsidRPr="00567D04">
        <w:rPr>
          <w:b/>
        </w:rPr>
        <w:t xml:space="preserve">Pirkėjo </w:t>
      </w:r>
      <w:r w:rsidRPr="00567D04">
        <w:t>paskirtas asmuo/asmenys, kurie atstovauja</w:t>
      </w:r>
      <w:r w:rsidRPr="00567D04">
        <w:rPr>
          <w:b/>
        </w:rPr>
        <w:t xml:space="preserve"> Pirkėjui, </w:t>
      </w:r>
      <w:r w:rsidRPr="00567D04">
        <w:t>teikia</w:t>
      </w:r>
      <w:r w:rsidRPr="00567D04">
        <w:rPr>
          <w:b/>
        </w:rPr>
        <w:t xml:space="preserve"> Teikėjui</w:t>
      </w:r>
      <w:r w:rsidRPr="00567D04">
        <w:t xml:space="preserve"> užsakymus, dalyvauja susitikimuose su</w:t>
      </w:r>
      <w:r w:rsidRPr="00567D04">
        <w:rPr>
          <w:b/>
        </w:rPr>
        <w:t xml:space="preserve"> Teikėju </w:t>
      </w:r>
      <w:r w:rsidRPr="00567D04">
        <w:t xml:space="preserve">ir atlieka kitus veiksmus, būtinus tinkamam šios Sutarties vykdymui, yra nurodyti Sutarties specialiojoje dalyje. </w:t>
      </w:r>
    </w:p>
    <w:p w14:paraId="6065FE53" w14:textId="77777777" w:rsidR="00567D04" w:rsidRPr="00567D04" w:rsidRDefault="00567D04" w:rsidP="00567D04">
      <w:pPr>
        <w:widowControl w:val="0"/>
        <w:overflowPunct w:val="0"/>
        <w:autoSpaceDE w:val="0"/>
        <w:autoSpaceDN w:val="0"/>
        <w:adjustRightInd w:val="0"/>
        <w:spacing w:line="236" w:lineRule="auto"/>
        <w:ind w:left="8"/>
        <w:jc w:val="center"/>
      </w:pPr>
    </w:p>
    <w:p w14:paraId="43DA923D" w14:textId="77777777" w:rsidR="00567D04" w:rsidRPr="00567D04" w:rsidRDefault="00567D04" w:rsidP="00567D04">
      <w:pPr>
        <w:widowControl w:val="0"/>
        <w:overflowPunct w:val="0"/>
        <w:autoSpaceDE w:val="0"/>
        <w:autoSpaceDN w:val="0"/>
        <w:adjustRightInd w:val="0"/>
        <w:spacing w:line="236" w:lineRule="auto"/>
        <w:ind w:left="8"/>
        <w:jc w:val="center"/>
      </w:pPr>
    </w:p>
    <w:p w14:paraId="33291111" w14:textId="77777777" w:rsidR="004924DD" w:rsidRDefault="004924DD" w:rsidP="004924DD">
      <w:pPr>
        <w:tabs>
          <w:tab w:val="left" w:pos="408"/>
        </w:tabs>
        <w:rPr>
          <w:b/>
        </w:rPr>
      </w:pPr>
    </w:p>
    <w:tbl>
      <w:tblPr>
        <w:tblStyle w:val="TableGrid"/>
        <w:tblW w:w="1107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9"/>
        <w:gridCol w:w="3560"/>
      </w:tblGrid>
      <w:tr w:rsidR="00DB417B" w:rsidRPr="00D81776" w14:paraId="780705D7" w14:textId="77777777" w:rsidTr="00D81776">
        <w:tc>
          <w:tcPr>
            <w:tcW w:w="7519" w:type="dxa"/>
          </w:tcPr>
          <w:p w14:paraId="26B6283F" w14:textId="77777777" w:rsidR="00FD566E" w:rsidRDefault="00DB417B" w:rsidP="009003E7">
            <w:pPr>
              <w:tabs>
                <w:tab w:val="left" w:pos="408"/>
              </w:tabs>
              <w:rPr>
                <w:lang w:val="en-US"/>
              </w:rPr>
            </w:pPr>
            <w:bookmarkStart w:id="1" w:name="_Hlk237856267"/>
            <w:proofErr w:type="spellStart"/>
            <w:r w:rsidRPr="00D81776">
              <w:rPr>
                <w:lang w:val="en-US"/>
              </w:rPr>
              <w:t>Lietuvos</w:t>
            </w:r>
            <w:proofErr w:type="spellEnd"/>
            <w:r w:rsidRPr="00D81776">
              <w:rPr>
                <w:lang w:val="en-US"/>
              </w:rPr>
              <w:t xml:space="preserve"> </w:t>
            </w:r>
            <w:proofErr w:type="spellStart"/>
            <w:r w:rsidRPr="00D81776">
              <w:rPr>
                <w:lang w:val="en-US"/>
              </w:rPr>
              <w:t>kariuomenės</w:t>
            </w:r>
            <w:proofErr w:type="spellEnd"/>
          </w:p>
          <w:p w14:paraId="2A4752A2" w14:textId="3532CF48" w:rsidR="00DB417B" w:rsidRPr="00D81776" w:rsidRDefault="00DB417B" w:rsidP="009003E7">
            <w:pPr>
              <w:tabs>
                <w:tab w:val="left" w:pos="408"/>
              </w:tabs>
              <w:rPr>
                <w:lang w:val="en-US"/>
              </w:rPr>
            </w:pPr>
            <w:proofErr w:type="spellStart"/>
            <w:r w:rsidRPr="00D81776">
              <w:rPr>
                <w:lang w:val="en-US"/>
              </w:rPr>
              <w:t>Kibernetinės</w:t>
            </w:r>
            <w:proofErr w:type="spellEnd"/>
            <w:r w:rsidRPr="00D81776">
              <w:rPr>
                <w:lang w:val="en-US"/>
              </w:rPr>
              <w:t xml:space="preserve"> </w:t>
            </w:r>
            <w:proofErr w:type="spellStart"/>
            <w:r w:rsidRPr="00D81776">
              <w:rPr>
                <w:lang w:val="en-US"/>
              </w:rPr>
              <w:t>gynybos</w:t>
            </w:r>
            <w:proofErr w:type="spellEnd"/>
            <w:r w:rsidRPr="00D81776">
              <w:rPr>
                <w:lang w:val="en-US"/>
              </w:rPr>
              <w:t xml:space="preserve"> </w:t>
            </w:r>
            <w:proofErr w:type="spellStart"/>
            <w:r w:rsidRPr="00D81776">
              <w:rPr>
                <w:lang w:val="en-US"/>
              </w:rPr>
              <w:t>valdybos</w:t>
            </w:r>
            <w:proofErr w:type="spellEnd"/>
            <w:r w:rsidRPr="00D81776">
              <w:rPr>
                <w:lang w:val="en-US"/>
              </w:rPr>
              <w:t xml:space="preserve"> </w:t>
            </w:r>
          </w:p>
          <w:p w14:paraId="694DCE3A" w14:textId="77777777" w:rsidR="00DB417B" w:rsidRPr="00D81776" w:rsidRDefault="00DB417B" w:rsidP="009003E7">
            <w:pPr>
              <w:tabs>
                <w:tab w:val="left" w:pos="408"/>
              </w:tabs>
              <w:rPr>
                <w:lang w:val="en-US"/>
              </w:rPr>
            </w:pPr>
            <w:proofErr w:type="spellStart"/>
            <w:r w:rsidRPr="00D81776">
              <w:rPr>
                <w:lang w:val="en-US"/>
              </w:rPr>
              <w:t>Informacinių</w:t>
            </w:r>
            <w:proofErr w:type="spellEnd"/>
            <w:r w:rsidRPr="00D81776">
              <w:rPr>
                <w:lang w:val="en-US"/>
              </w:rPr>
              <w:t xml:space="preserve"> </w:t>
            </w:r>
            <w:proofErr w:type="spellStart"/>
            <w:r w:rsidRPr="00D81776">
              <w:rPr>
                <w:lang w:val="en-US"/>
              </w:rPr>
              <w:t>technologijų</w:t>
            </w:r>
            <w:proofErr w:type="spellEnd"/>
            <w:r w:rsidRPr="00D81776">
              <w:rPr>
                <w:lang w:val="en-US"/>
              </w:rPr>
              <w:t xml:space="preserve"> </w:t>
            </w:r>
            <w:proofErr w:type="spellStart"/>
            <w:r w:rsidRPr="00D81776">
              <w:rPr>
                <w:lang w:val="en-US"/>
              </w:rPr>
              <w:t>tarnyba</w:t>
            </w:r>
            <w:proofErr w:type="spellEnd"/>
          </w:p>
          <w:p w14:paraId="2A6E4BF2" w14:textId="77777777" w:rsidR="00DB417B" w:rsidRDefault="00DB417B" w:rsidP="009003E7">
            <w:pPr>
              <w:tabs>
                <w:tab w:val="left" w:pos="408"/>
              </w:tabs>
              <w:rPr>
                <w:lang w:val="en-US"/>
              </w:rPr>
            </w:pPr>
          </w:p>
          <w:p w14:paraId="0D39E5E6" w14:textId="77777777" w:rsidR="00FD566E" w:rsidRPr="00D81776" w:rsidRDefault="00FD566E" w:rsidP="009003E7">
            <w:pPr>
              <w:tabs>
                <w:tab w:val="left" w:pos="408"/>
              </w:tabs>
              <w:rPr>
                <w:lang w:val="en-US"/>
              </w:rPr>
            </w:pPr>
          </w:p>
        </w:tc>
        <w:tc>
          <w:tcPr>
            <w:tcW w:w="3560" w:type="dxa"/>
          </w:tcPr>
          <w:p w14:paraId="74F75B71" w14:textId="77777777" w:rsidR="00DB417B" w:rsidRDefault="00D436EA" w:rsidP="009003E7">
            <w:pPr>
              <w:tabs>
                <w:tab w:val="left" w:pos="408"/>
              </w:tabs>
              <w:rPr>
                <w:i/>
                <w:iCs/>
                <w:lang w:val="en-US"/>
              </w:rPr>
            </w:pPr>
            <w:r w:rsidRPr="00D436EA">
              <w:rPr>
                <w:i/>
                <w:iCs/>
                <w:lang w:val="en-US"/>
              </w:rPr>
              <w:t>(</w:t>
            </w:r>
            <w:proofErr w:type="spellStart"/>
            <w:r w:rsidRPr="00D436EA">
              <w:rPr>
                <w:i/>
                <w:iCs/>
                <w:lang w:val="en-US"/>
              </w:rPr>
              <w:t>Pavadinimas</w:t>
            </w:r>
            <w:proofErr w:type="spellEnd"/>
            <w:r w:rsidRPr="00D436EA">
              <w:rPr>
                <w:i/>
                <w:iCs/>
                <w:lang w:val="en-US"/>
              </w:rPr>
              <w:t>)</w:t>
            </w:r>
          </w:p>
          <w:p w14:paraId="41348595" w14:textId="77777777" w:rsidR="00FD566E" w:rsidRDefault="00FD566E" w:rsidP="009003E7">
            <w:pPr>
              <w:tabs>
                <w:tab w:val="left" w:pos="408"/>
              </w:tabs>
              <w:rPr>
                <w:i/>
                <w:iCs/>
                <w:lang w:val="en-US"/>
              </w:rPr>
            </w:pPr>
          </w:p>
          <w:p w14:paraId="63739D7F" w14:textId="77777777" w:rsidR="00FD566E" w:rsidRDefault="00FD566E" w:rsidP="009003E7">
            <w:pPr>
              <w:tabs>
                <w:tab w:val="left" w:pos="408"/>
              </w:tabs>
              <w:rPr>
                <w:i/>
                <w:iCs/>
                <w:lang w:val="en-US"/>
              </w:rPr>
            </w:pPr>
          </w:p>
          <w:p w14:paraId="4768CD23" w14:textId="77777777" w:rsidR="00FD566E" w:rsidRDefault="00FD566E" w:rsidP="009003E7">
            <w:pPr>
              <w:tabs>
                <w:tab w:val="left" w:pos="408"/>
              </w:tabs>
              <w:rPr>
                <w:i/>
                <w:iCs/>
                <w:lang w:val="en-US"/>
              </w:rPr>
            </w:pPr>
          </w:p>
          <w:p w14:paraId="01356241" w14:textId="0AA96149" w:rsidR="00FD566E" w:rsidRPr="00D436EA" w:rsidRDefault="00FD566E" w:rsidP="009003E7">
            <w:pPr>
              <w:tabs>
                <w:tab w:val="left" w:pos="408"/>
              </w:tabs>
              <w:rPr>
                <w:i/>
                <w:iCs/>
                <w:lang w:val="en-US"/>
              </w:rPr>
            </w:pPr>
          </w:p>
        </w:tc>
      </w:tr>
      <w:tr w:rsidR="00DB417B" w:rsidRPr="00D81776" w14:paraId="01CC28F2" w14:textId="77777777" w:rsidTr="00D81776">
        <w:tc>
          <w:tcPr>
            <w:tcW w:w="7519" w:type="dxa"/>
          </w:tcPr>
          <w:p w14:paraId="40780C15" w14:textId="77777777" w:rsidR="00DB417B" w:rsidRPr="00D81776" w:rsidRDefault="00DB417B" w:rsidP="009003E7">
            <w:pPr>
              <w:tabs>
                <w:tab w:val="left" w:pos="408"/>
              </w:tabs>
              <w:rPr>
                <w:lang w:val="en-US"/>
              </w:rPr>
            </w:pPr>
            <w:r w:rsidRPr="00D81776">
              <w:rPr>
                <w:lang w:val="en-US"/>
              </w:rPr>
              <w:t>Vadas</w:t>
            </w:r>
          </w:p>
        </w:tc>
        <w:tc>
          <w:tcPr>
            <w:tcW w:w="3560" w:type="dxa"/>
          </w:tcPr>
          <w:p w14:paraId="58745420" w14:textId="77777777" w:rsidR="00DB417B" w:rsidRPr="00D81776" w:rsidRDefault="00DB417B" w:rsidP="009003E7">
            <w:pPr>
              <w:tabs>
                <w:tab w:val="left" w:pos="408"/>
              </w:tabs>
              <w:rPr>
                <w:lang w:val="en-US"/>
              </w:rPr>
            </w:pPr>
            <w:proofErr w:type="spellStart"/>
            <w:r w:rsidRPr="00D81776">
              <w:rPr>
                <w:lang w:val="en-US"/>
              </w:rPr>
              <w:t>Direktorius</w:t>
            </w:r>
            <w:proofErr w:type="spellEnd"/>
            <w:r w:rsidRPr="00D81776">
              <w:rPr>
                <w:lang w:val="en-US"/>
              </w:rPr>
              <w:t xml:space="preserve"> </w:t>
            </w:r>
          </w:p>
        </w:tc>
      </w:tr>
      <w:tr w:rsidR="00DB417B" w:rsidRPr="00D81776" w14:paraId="098DE883" w14:textId="77777777" w:rsidTr="00D81776">
        <w:tc>
          <w:tcPr>
            <w:tcW w:w="7519" w:type="dxa"/>
          </w:tcPr>
          <w:p w14:paraId="104B6CD0" w14:textId="77777777" w:rsidR="00DB417B" w:rsidRPr="00D81776" w:rsidRDefault="00DB417B" w:rsidP="009003E7">
            <w:pPr>
              <w:tabs>
                <w:tab w:val="left" w:pos="408"/>
                <w:tab w:val="right" w:pos="7870"/>
              </w:tabs>
              <w:rPr>
                <w:lang w:val="en-US"/>
              </w:rPr>
            </w:pPr>
            <w:proofErr w:type="spellStart"/>
            <w:r w:rsidRPr="00D81776">
              <w:rPr>
                <w:lang w:val="en-US"/>
              </w:rPr>
              <w:t>kmdr</w:t>
            </w:r>
            <w:proofErr w:type="spellEnd"/>
            <w:r w:rsidRPr="00D81776">
              <w:rPr>
                <w:lang w:val="en-US"/>
              </w:rPr>
              <w:t xml:space="preserve">. </w:t>
            </w:r>
            <w:proofErr w:type="spellStart"/>
            <w:r w:rsidRPr="00D81776">
              <w:rPr>
                <w:lang w:val="en-US"/>
              </w:rPr>
              <w:t>Artūras</w:t>
            </w:r>
            <w:proofErr w:type="spellEnd"/>
            <w:r w:rsidRPr="00D81776">
              <w:rPr>
                <w:lang w:val="en-US"/>
              </w:rPr>
              <w:t xml:space="preserve"> Voveris</w:t>
            </w:r>
            <w:r w:rsidRPr="00D81776">
              <w:rPr>
                <w:lang w:val="en-US"/>
              </w:rPr>
              <w:tab/>
            </w:r>
          </w:p>
        </w:tc>
        <w:tc>
          <w:tcPr>
            <w:tcW w:w="3560" w:type="dxa"/>
          </w:tcPr>
          <w:p w14:paraId="389A1113" w14:textId="7504C0B1" w:rsidR="00DB417B" w:rsidRPr="00D81776" w:rsidRDefault="00DB417B" w:rsidP="009003E7">
            <w:pPr>
              <w:tabs>
                <w:tab w:val="left" w:pos="408"/>
              </w:tabs>
              <w:rPr>
                <w:lang w:val="en-US"/>
              </w:rPr>
            </w:pPr>
          </w:p>
        </w:tc>
      </w:tr>
      <w:bookmarkEnd w:id="1"/>
    </w:tbl>
    <w:p w14:paraId="633BE1A4" w14:textId="77777777" w:rsidR="00567D04" w:rsidRPr="00567D04" w:rsidRDefault="00567D04" w:rsidP="00567D04">
      <w:pPr>
        <w:suppressAutoHyphens/>
        <w:jc w:val="both"/>
        <w:rPr>
          <w:rFonts w:ascii="TimesLT" w:eastAsia="Arial" w:hAnsi="TimesLT"/>
          <w:b/>
          <w:sz w:val="20"/>
          <w:szCs w:val="20"/>
          <w:lang w:val="en-GB" w:eastAsia="ar-SA"/>
        </w:rPr>
      </w:pPr>
    </w:p>
    <w:p w14:paraId="0B4C4C23" w14:textId="77777777" w:rsidR="006655A1" w:rsidRDefault="006655A1" w:rsidP="00F03C31">
      <w:pPr>
        <w:jc w:val="both"/>
      </w:pPr>
    </w:p>
    <w:p w14:paraId="0911A25A" w14:textId="77777777" w:rsidR="00646DE0" w:rsidRDefault="00646DE0" w:rsidP="00F03C31">
      <w:pPr>
        <w:jc w:val="both"/>
      </w:pPr>
    </w:p>
    <w:p w14:paraId="048DFCB0" w14:textId="77777777" w:rsidR="00646DE0" w:rsidRDefault="00646DE0" w:rsidP="00F03C31">
      <w:pPr>
        <w:jc w:val="both"/>
      </w:pPr>
    </w:p>
    <w:p w14:paraId="5623A2EF" w14:textId="77777777" w:rsidR="00646DE0" w:rsidRDefault="00646DE0" w:rsidP="00F03C31">
      <w:pPr>
        <w:jc w:val="both"/>
      </w:pPr>
    </w:p>
    <w:p w14:paraId="302E911A" w14:textId="77777777" w:rsidR="00646DE0" w:rsidRDefault="00646DE0" w:rsidP="00F03C31">
      <w:pPr>
        <w:jc w:val="both"/>
      </w:pPr>
    </w:p>
    <w:p w14:paraId="058169F7" w14:textId="77777777" w:rsidR="00646DE0" w:rsidRDefault="00646DE0" w:rsidP="00F03C31">
      <w:pPr>
        <w:jc w:val="both"/>
      </w:pPr>
    </w:p>
    <w:p w14:paraId="50CAE233" w14:textId="77777777" w:rsidR="00646DE0" w:rsidRDefault="00646DE0" w:rsidP="00F03C31">
      <w:pPr>
        <w:jc w:val="both"/>
      </w:pPr>
    </w:p>
    <w:p w14:paraId="1254A495" w14:textId="77777777" w:rsidR="00646DE0" w:rsidRDefault="00646DE0" w:rsidP="00F03C31">
      <w:pPr>
        <w:jc w:val="both"/>
      </w:pPr>
    </w:p>
    <w:p w14:paraId="543AAABD" w14:textId="77777777" w:rsidR="00646DE0" w:rsidRDefault="00646DE0" w:rsidP="00F03C31">
      <w:pPr>
        <w:jc w:val="both"/>
      </w:pPr>
    </w:p>
    <w:p w14:paraId="69B500DB" w14:textId="77777777" w:rsidR="00646DE0" w:rsidRDefault="00646DE0" w:rsidP="00F03C31">
      <w:pPr>
        <w:jc w:val="both"/>
      </w:pPr>
    </w:p>
    <w:p w14:paraId="5FEEB67C" w14:textId="77777777" w:rsidR="00646DE0" w:rsidRDefault="00646DE0" w:rsidP="00F03C31">
      <w:pPr>
        <w:jc w:val="both"/>
      </w:pPr>
    </w:p>
    <w:p w14:paraId="63DBA696" w14:textId="77777777" w:rsidR="00646DE0" w:rsidRDefault="00646DE0" w:rsidP="00F03C31">
      <w:pPr>
        <w:jc w:val="both"/>
      </w:pPr>
    </w:p>
    <w:p w14:paraId="7C92A5C6" w14:textId="77777777" w:rsidR="00646DE0" w:rsidRDefault="00646DE0" w:rsidP="00F03C31">
      <w:pPr>
        <w:jc w:val="both"/>
      </w:pPr>
    </w:p>
    <w:p w14:paraId="20EEA29B" w14:textId="77777777" w:rsidR="00646DE0" w:rsidRDefault="00646DE0" w:rsidP="00F03C31">
      <w:pPr>
        <w:jc w:val="both"/>
      </w:pPr>
    </w:p>
    <w:p w14:paraId="7DE0C994" w14:textId="77777777" w:rsidR="00646DE0" w:rsidRDefault="00646DE0" w:rsidP="00F03C31">
      <w:pPr>
        <w:jc w:val="both"/>
      </w:pPr>
    </w:p>
    <w:p w14:paraId="33A23897" w14:textId="77777777" w:rsidR="00646DE0" w:rsidRDefault="00646DE0" w:rsidP="00F03C31">
      <w:pPr>
        <w:jc w:val="both"/>
      </w:pPr>
    </w:p>
    <w:p w14:paraId="7161BC37" w14:textId="77777777" w:rsidR="00646DE0" w:rsidRDefault="00646DE0" w:rsidP="00F03C31">
      <w:pPr>
        <w:jc w:val="both"/>
      </w:pPr>
    </w:p>
    <w:p w14:paraId="4D7E6F22" w14:textId="77777777" w:rsidR="00646DE0" w:rsidRDefault="00646DE0" w:rsidP="00F03C31">
      <w:pPr>
        <w:jc w:val="both"/>
      </w:pPr>
    </w:p>
    <w:p w14:paraId="067A4D96" w14:textId="77777777" w:rsidR="00646DE0" w:rsidRDefault="00646DE0" w:rsidP="00F03C31">
      <w:pPr>
        <w:jc w:val="both"/>
      </w:pPr>
    </w:p>
    <w:p w14:paraId="1CFF2BFE" w14:textId="77777777" w:rsidR="00646DE0" w:rsidRDefault="00646DE0" w:rsidP="00F03C31">
      <w:pPr>
        <w:jc w:val="both"/>
      </w:pPr>
    </w:p>
    <w:p w14:paraId="0447611B" w14:textId="77777777" w:rsidR="00646DE0" w:rsidRDefault="00646DE0" w:rsidP="00F03C31">
      <w:pPr>
        <w:jc w:val="both"/>
      </w:pPr>
    </w:p>
    <w:p w14:paraId="4164F444" w14:textId="77777777" w:rsidR="00646DE0" w:rsidRDefault="00646DE0" w:rsidP="00F03C31">
      <w:pPr>
        <w:jc w:val="both"/>
      </w:pPr>
    </w:p>
    <w:p w14:paraId="58FBBC07" w14:textId="77777777" w:rsidR="00646DE0" w:rsidRDefault="00646DE0" w:rsidP="00F03C31">
      <w:pPr>
        <w:jc w:val="both"/>
      </w:pPr>
    </w:p>
    <w:p w14:paraId="4C6944E4" w14:textId="77777777" w:rsidR="00646DE0" w:rsidRDefault="00646DE0" w:rsidP="00F03C31">
      <w:pPr>
        <w:jc w:val="both"/>
      </w:pPr>
    </w:p>
    <w:p w14:paraId="20F7F9F8" w14:textId="77777777" w:rsidR="00646DE0" w:rsidRDefault="00646DE0" w:rsidP="00F03C31">
      <w:pPr>
        <w:jc w:val="both"/>
      </w:pPr>
    </w:p>
    <w:p w14:paraId="643D6573" w14:textId="77777777" w:rsidR="00646DE0" w:rsidRDefault="00646DE0" w:rsidP="00F03C31">
      <w:pPr>
        <w:jc w:val="both"/>
      </w:pPr>
    </w:p>
    <w:p w14:paraId="2269DC1F" w14:textId="77777777" w:rsidR="00646DE0" w:rsidRDefault="00646DE0" w:rsidP="00F03C31">
      <w:pPr>
        <w:jc w:val="both"/>
      </w:pPr>
    </w:p>
    <w:p w14:paraId="522E67F4" w14:textId="77777777" w:rsidR="00646DE0" w:rsidRDefault="00646DE0" w:rsidP="0040143C">
      <w:pPr>
        <w:keepNext/>
        <w:jc w:val="both"/>
      </w:pPr>
    </w:p>
    <w:p w14:paraId="1B8D1E7B" w14:textId="77777777" w:rsidR="005D40C6" w:rsidRDefault="005D40C6" w:rsidP="00F03C31">
      <w:pPr>
        <w:jc w:val="both"/>
      </w:pPr>
    </w:p>
    <w:p w14:paraId="4FDDF550" w14:textId="77777777" w:rsidR="0040143C" w:rsidRDefault="0040143C" w:rsidP="0040143C">
      <w:pPr>
        <w:pageBreakBefore/>
        <w:jc w:val="both"/>
        <w:sectPr w:rsidR="0040143C" w:rsidSect="006678E9">
          <w:headerReference w:type="even" r:id="rId8"/>
          <w:headerReference w:type="default" r:id="rId9"/>
          <w:pgSz w:w="11906" w:h="16838" w:code="9"/>
          <w:pgMar w:top="964" w:right="748" w:bottom="680" w:left="1259" w:header="567" w:footer="567" w:gutter="0"/>
          <w:cols w:space="1296"/>
          <w:titlePg/>
          <w:docGrid w:linePitch="360"/>
        </w:sectPr>
      </w:pPr>
    </w:p>
    <w:tbl>
      <w:tblPr>
        <w:tblpPr w:leftFromText="180" w:rightFromText="180" w:tblpXSpec="right" w:tblpY="-840"/>
        <w:tblW w:w="3486" w:type="dxa"/>
        <w:tblLook w:val="01E0" w:firstRow="1" w:lastRow="1" w:firstColumn="1" w:lastColumn="1" w:noHBand="0" w:noVBand="0"/>
      </w:tblPr>
      <w:tblGrid>
        <w:gridCol w:w="3486"/>
      </w:tblGrid>
      <w:tr w:rsidR="00B84C95" w:rsidRPr="008A0C89" w14:paraId="76B5220A" w14:textId="77777777" w:rsidTr="00BB45BB">
        <w:trPr>
          <w:trHeight w:val="341"/>
        </w:trPr>
        <w:tc>
          <w:tcPr>
            <w:tcW w:w="3486" w:type="dxa"/>
            <w:hideMark/>
          </w:tcPr>
          <w:p w14:paraId="0CCA52C5" w14:textId="77777777" w:rsidR="00B84C95" w:rsidRPr="00FD566E" w:rsidRDefault="00B84C95" w:rsidP="00BB45BB">
            <w:pPr>
              <w:ind w:left="-1068" w:firstLine="1068"/>
              <w:jc w:val="both"/>
              <w:rPr>
                <w:lang w:val="en-GB"/>
              </w:rPr>
            </w:pPr>
          </w:p>
          <w:p w14:paraId="48D60E95" w14:textId="77777777" w:rsidR="00B84C95" w:rsidRPr="00FD566E" w:rsidRDefault="00B84C95" w:rsidP="00BB45BB">
            <w:pPr>
              <w:ind w:left="-1068" w:firstLine="1068"/>
              <w:jc w:val="both"/>
              <w:rPr>
                <w:lang w:val="en-GB"/>
              </w:rPr>
            </w:pPr>
          </w:p>
          <w:p w14:paraId="56FA3AC0" w14:textId="74CC3DAD" w:rsidR="00B84C95" w:rsidRPr="00FD566E" w:rsidRDefault="00B84C95" w:rsidP="00BB45BB">
            <w:pPr>
              <w:ind w:left="-1068" w:firstLine="1068"/>
              <w:jc w:val="both"/>
              <w:rPr>
                <w:lang w:val="en-GB"/>
              </w:rPr>
            </w:pPr>
            <w:r w:rsidRPr="00FD566E">
              <w:rPr>
                <w:lang w:val="en-GB"/>
              </w:rPr>
              <w:t>2026 m. ................... ...... d.</w:t>
            </w:r>
          </w:p>
          <w:p w14:paraId="58ACC2AC" w14:textId="77777777" w:rsidR="00B84C95" w:rsidRPr="00FD566E" w:rsidRDefault="00B84C95" w:rsidP="00BB45BB">
            <w:pPr>
              <w:ind w:left="-1068" w:firstLine="1068"/>
              <w:jc w:val="both"/>
              <w:rPr>
                <w:lang w:val="en-GB"/>
              </w:rPr>
            </w:pPr>
            <w:proofErr w:type="spellStart"/>
            <w:r w:rsidRPr="00FD566E">
              <w:rPr>
                <w:lang w:val="en-GB"/>
              </w:rPr>
              <w:t>Sutarties</w:t>
            </w:r>
            <w:proofErr w:type="spellEnd"/>
            <w:r w:rsidRPr="00FD566E">
              <w:rPr>
                <w:lang w:val="en-GB"/>
              </w:rPr>
              <w:t xml:space="preserve"> Nr. ...............</w:t>
            </w:r>
          </w:p>
        </w:tc>
      </w:tr>
      <w:tr w:rsidR="00B84C95" w:rsidRPr="008A0C89" w14:paraId="0E67BBFB" w14:textId="77777777" w:rsidTr="00BB45BB">
        <w:trPr>
          <w:trHeight w:val="426"/>
        </w:trPr>
        <w:tc>
          <w:tcPr>
            <w:tcW w:w="3486" w:type="dxa"/>
            <w:hideMark/>
          </w:tcPr>
          <w:p w14:paraId="1DE7C682" w14:textId="7DD545A9" w:rsidR="00B84C95" w:rsidRPr="00FD566E" w:rsidRDefault="00F77C4C" w:rsidP="00BB45BB">
            <w:pPr>
              <w:jc w:val="both"/>
              <w:rPr>
                <w:lang w:val="en-GB"/>
              </w:rPr>
            </w:pPr>
            <w:r w:rsidRPr="00FD566E">
              <w:rPr>
                <w:lang w:val="en-GB"/>
              </w:rPr>
              <w:t>1</w:t>
            </w:r>
            <w:r w:rsidR="00B84C95" w:rsidRPr="00FD566E">
              <w:rPr>
                <w:lang w:val="en-GB"/>
              </w:rPr>
              <w:t xml:space="preserve"> </w:t>
            </w:r>
            <w:proofErr w:type="spellStart"/>
            <w:r w:rsidR="00B84C95" w:rsidRPr="00FD566E">
              <w:rPr>
                <w:lang w:val="en-GB"/>
              </w:rPr>
              <w:t>priedas</w:t>
            </w:r>
            <w:proofErr w:type="spellEnd"/>
          </w:p>
          <w:p w14:paraId="5FB719DA" w14:textId="77777777" w:rsidR="00B84C95" w:rsidRPr="00FD566E" w:rsidRDefault="00B84C95" w:rsidP="00BB45BB">
            <w:pPr>
              <w:jc w:val="both"/>
              <w:rPr>
                <w:lang w:val="en-GB"/>
              </w:rPr>
            </w:pPr>
          </w:p>
        </w:tc>
      </w:tr>
    </w:tbl>
    <w:p w14:paraId="4A185E09" w14:textId="77777777" w:rsidR="005E64D4" w:rsidRDefault="005E64D4" w:rsidP="008B349B">
      <w:pPr>
        <w:suppressAutoHyphens/>
        <w:spacing w:line="276" w:lineRule="auto"/>
      </w:pPr>
    </w:p>
    <w:p w14:paraId="33A3035E" w14:textId="77777777" w:rsidR="00B84C95" w:rsidRDefault="00B84C95" w:rsidP="008B349B">
      <w:pPr>
        <w:suppressAutoHyphens/>
        <w:spacing w:line="276" w:lineRule="auto"/>
      </w:pPr>
    </w:p>
    <w:p w14:paraId="136AD7F1" w14:textId="77777777" w:rsidR="00B84C95" w:rsidRDefault="00B84C95" w:rsidP="008B349B">
      <w:pPr>
        <w:suppressAutoHyphens/>
        <w:spacing w:line="276" w:lineRule="auto"/>
      </w:pPr>
    </w:p>
    <w:p w14:paraId="5941C299" w14:textId="77777777" w:rsidR="005E64D4" w:rsidRDefault="005E64D4" w:rsidP="008B349B">
      <w:pPr>
        <w:suppressAutoHyphens/>
        <w:spacing w:line="276" w:lineRule="auto"/>
      </w:pPr>
    </w:p>
    <w:p w14:paraId="023B968D" w14:textId="77777777" w:rsidR="005E64D4" w:rsidRDefault="005E64D4" w:rsidP="005E64D4">
      <w:pPr>
        <w:pStyle w:val="NoSpacing"/>
        <w:jc w:val="center"/>
        <w:rPr>
          <w:b/>
        </w:rPr>
      </w:pPr>
      <w:r>
        <w:rPr>
          <w:b/>
        </w:rPr>
        <w:t xml:space="preserve">KRAŠTO APSAUGOS DUOMENŲ PERDAVIMO TINKLO OBJEKTŲ </w:t>
      </w:r>
    </w:p>
    <w:p w14:paraId="430B4F7A" w14:textId="77777777" w:rsidR="005E64D4" w:rsidRPr="00DE4A5F" w:rsidRDefault="005E64D4" w:rsidP="005E64D4">
      <w:pPr>
        <w:pStyle w:val="NoSpacing"/>
        <w:jc w:val="center"/>
        <w:rPr>
          <w:b/>
        </w:rPr>
      </w:pPr>
      <w:r>
        <w:rPr>
          <w:b/>
        </w:rPr>
        <w:t xml:space="preserve">APSAUGOS </w:t>
      </w:r>
      <w:r w:rsidRPr="001F073A">
        <w:rPr>
          <w:b/>
        </w:rPr>
        <w:t>PASLAUGŲ TECHNINĖ SPECIFIKACIJA</w:t>
      </w:r>
    </w:p>
    <w:p w14:paraId="027FF020" w14:textId="77777777" w:rsidR="005E64D4" w:rsidRDefault="005E64D4" w:rsidP="005E64D4"/>
    <w:p w14:paraId="5420326E" w14:textId="77777777" w:rsidR="0092223F" w:rsidRPr="003A0961" w:rsidRDefault="0092223F" w:rsidP="005E64D4"/>
    <w:p w14:paraId="71299B8E" w14:textId="77777777" w:rsidR="0092223F" w:rsidRPr="003A0961" w:rsidRDefault="0092223F" w:rsidP="005E64D4"/>
    <w:tbl>
      <w:tblPr>
        <w:tblpPr w:leftFromText="180" w:rightFromText="180" w:vertAnchor="text" w:tblpX="-34" w:tblpY="1"/>
        <w:tblOverlap w:val="never"/>
        <w:tblW w:w="9781" w:type="dxa"/>
        <w:tblLayout w:type="fixed"/>
        <w:tblLook w:val="04A0" w:firstRow="1" w:lastRow="0" w:firstColumn="1" w:lastColumn="0" w:noHBand="0" w:noVBand="1"/>
      </w:tblPr>
      <w:tblGrid>
        <w:gridCol w:w="1276"/>
        <w:gridCol w:w="8505"/>
      </w:tblGrid>
      <w:tr w:rsidR="005E64D4" w:rsidRPr="003A0961" w14:paraId="096FAEB8" w14:textId="77777777" w:rsidTr="00BB45BB">
        <w:trPr>
          <w:trHeight w:val="315"/>
        </w:trPr>
        <w:tc>
          <w:tcPr>
            <w:tcW w:w="1276" w:type="dxa"/>
            <w:hideMark/>
          </w:tcPr>
          <w:p w14:paraId="4FF6CA2C" w14:textId="77777777" w:rsidR="005E64D4" w:rsidRPr="003A0961" w:rsidRDefault="005E64D4" w:rsidP="00BB45BB">
            <w:pPr>
              <w:jc w:val="both"/>
              <w:rPr>
                <w:rFonts w:eastAsia="Calibri"/>
                <w:b/>
              </w:rPr>
            </w:pPr>
            <w:r w:rsidRPr="003A0961">
              <w:rPr>
                <w:rFonts w:eastAsia="Calibri"/>
                <w:b/>
              </w:rPr>
              <w:t>1.</w:t>
            </w:r>
          </w:p>
        </w:tc>
        <w:tc>
          <w:tcPr>
            <w:tcW w:w="8505" w:type="dxa"/>
            <w:hideMark/>
          </w:tcPr>
          <w:p w14:paraId="49B6EB5A" w14:textId="77777777" w:rsidR="005E64D4" w:rsidRPr="003A0961" w:rsidRDefault="005E64D4" w:rsidP="00BB45BB">
            <w:pPr>
              <w:jc w:val="both"/>
              <w:rPr>
                <w:rFonts w:eastAsia="Calibri"/>
                <w:b/>
              </w:rPr>
            </w:pPr>
            <w:r w:rsidRPr="00416509">
              <w:rPr>
                <w:rFonts w:eastAsia="Calibri"/>
                <w:b/>
              </w:rPr>
              <w:t>SPECIFIKACIJOJE NAUDOJAMOS SĄVOKOS</w:t>
            </w:r>
          </w:p>
        </w:tc>
      </w:tr>
      <w:tr w:rsidR="005E64D4" w:rsidRPr="003A0961" w14:paraId="2AF94CD3" w14:textId="77777777" w:rsidTr="00BB45BB">
        <w:trPr>
          <w:trHeight w:val="315"/>
        </w:trPr>
        <w:tc>
          <w:tcPr>
            <w:tcW w:w="1276" w:type="dxa"/>
          </w:tcPr>
          <w:p w14:paraId="1C8E8636" w14:textId="77777777" w:rsidR="005E64D4" w:rsidRPr="00416509" w:rsidRDefault="005E64D4" w:rsidP="00BB45BB">
            <w:pPr>
              <w:jc w:val="both"/>
              <w:rPr>
                <w:rFonts w:eastAsia="Calibri"/>
              </w:rPr>
            </w:pPr>
            <w:r w:rsidRPr="00416509">
              <w:rPr>
                <w:rFonts w:eastAsia="Calibri"/>
              </w:rPr>
              <w:t>1.1.</w:t>
            </w:r>
          </w:p>
        </w:tc>
        <w:tc>
          <w:tcPr>
            <w:tcW w:w="8505" w:type="dxa"/>
          </w:tcPr>
          <w:p w14:paraId="22BF9664" w14:textId="77777777" w:rsidR="005E64D4" w:rsidRPr="00416509" w:rsidRDefault="005E64D4" w:rsidP="00BB45BB">
            <w:pPr>
              <w:pStyle w:val="NoSpacing"/>
            </w:pPr>
            <w:proofErr w:type="spellStart"/>
            <w:r w:rsidRPr="00416509">
              <w:rPr>
                <w:b/>
              </w:rPr>
              <w:t>Pirkėjas</w:t>
            </w:r>
            <w:proofErr w:type="spellEnd"/>
            <w:r>
              <w:t xml:space="preserve"> – </w:t>
            </w:r>
            <w:proofErr w:type="spellStart"/>
            <w:r>
              <w:t>a</w:t>
            </w:r>
            <w:r w:rsidRPr="00416509">
              <w:t>psaugos</w:t>
            </w:r>
            <w:proofErr w:type="spellEnd"/>
            <w:r w:rsidRPr="00416509">
              <w:t xml:space="preserve"> </w:t>
            </w:r>
            <w:proofErr w:type="spellStart"/>
            <w:r w:rsidRPr="00416509">
              <w:t>paslaugas</w:t>
            </w:r>
            <w:proofErr w:type="spellEnd"/>
            <w:r w:rsidRPr="00416509">
              <w:t xml:space="preserve"> </w:t>
            </w:r>
            <w:proofErr w:type="spellStart"/>
            <w:r w:rsidRPr="00416509">
              <w:t>perkanti</w:t>
            </w:r>
            <w:proofErr w:type="spellEnd"/>
            <w:r w:rsidRPr="00416509">
              <w:t xml:space="preserve"> </w:t>
            </w:r>
            <w:proofErr w:type="spellStart"/>
            <w:r w:rsidRPr="00416509">
              <w:t>įstaiga</w:t>
            </w:r>
            <w:proofErr w:type="spellEnd"/>
            <w:r w:rsidRPr="00416509">
              <w:t>.</w:t>
            </w:r>
          </w:p>
        </w:tc>
      </w:tr>
      <w:tr w:rsidR="005E64D4" w:rsidRPr="003A0961" w14:paraId="1707C492" w14:textId="77777777" w:rsidTr="00BB45BB">
        <w:trPr>
          <w:trHeight w:val="315"/>
        </w:trPr>
        <w:tc>
          <w:tcPr>
            <w:tcW w:w="1276" w:type="dxa"/>
          </w:tcPr>
          <w:p w14:paraId="390513F8" w14:textId="77777777" w:rsidR="005E64D4" w:rsidRPr="00416509" w:rsidRDefault="005E64D4" w:rsidP="00BB45BB">
            <w:pPr>
              <w:jc w:val="both"/>
              <w:rPr>
                <w:rFonts w:eastAsia="Calibri"/>
              </w:rPr>
            </w:pPr>
            <w:r w:rsidRPr="00416509">
              <w:t>1.2.</w:t>
            </w:r>
          </w:p>
        </w:tc>
        <w:tc>
          <w:tcPr>
            <w:tcW w:w="8505" w:type="dxa"/>
          </w:tcPr>
          <w:p w14:paraId="12DBD85B" w14:textId="77777777" w:rsidR="005E64D4" w:rsidRPr="00416509" w:rsidRDefault="005E64D4" w:rsidP="00BB45BB">
            <w:pPr>
              <w:pStyle w:val="NoSpacing"/>
            </w:pPr>
            <w:proofErr w:type="spellStart"/>
            <w:r w:rsidRPr="00416509">
              <w:rPr>
                <w:b/>
              </w:rPr>
              <w:t>Teikėjas</w:t>
            </w:r>
            <w:proofErr w:type="spellEnd"/>
            <w:r w:rsidRPr="00416509">
              <w:t xml:space="preserve"> – </w:t>
            </w:r>
            <w:proofErr w:type="spellStart"/>
            <w:r w:rsidRPr="00416509">
              <w:t>apsaugos</w:t>
            </w:r>
            <w:proofErr w:type="spellEnd"/>
            <w:r w:rsidRPr="00416509">
              <w:t xml:space="preserve"> </w:t>
            </w:r>
            <w:proofErr w:type="spellStart"/>
            <w:r w:rsidRPr="00416509">
              <w:t>paslaugas</w:t>
            </w:r>
            <w:proofErr w:type="spellEnd"/>
            <w:r w:rsidRPr="00416509">
              <w:t xml:space="preserve"> </w:t>
            </w:r>
            <w:proofErr w:type="spellStart"/>
            <w:r w:rsidRPr="00416509">
              <w:t>teikianti</w:t>
            </w:r>
            <w:proofErr w:type="spellEnd"/>
            <w:r w:rsidRPr="00416509">
              <w:t xml:space="preserve"> </w:t>
            </w:r>
            <w:proofErr w:type="spellStart"/>
            <w:r w:rsidRPr="00416509">
              <w:t>įmonė</w:t>
            </w:r>
            <w:proofErr w:type="spellEnd"/>
            <w:r w:rsidRPr="00416509">
              <w:t>.</w:t>
            </w:r>
          </w:p>
        </w:tc>
      </w:tr>
      <w:tr w:rsidR="005E64D4" w:rsidRPr="003A0961" w14:paraId="52F4A14F" w14:textId="77777777" w:rsidTr="00BB45BB">
        <w:trPr>
          <w:trHeight w:val="315"/>
        </w:trPr>
        <w:tc>
          <w:tcPr>
            <w:tcW w:w="1276" w:type="dxa"/>
          </w:tcPr>
          <w:p w14:paraId="200CE0A5" w14:textId="77777777" w:rsidR="005E64D4" w:rsidRPr="00416509" w:rsidRDefault="005E64D4" w:rsidP="00BB45BB">
            <w:pPr>
              <w:jc w:val="both"/>
              <w:rPr>
                <w:rFonts w:eastAsia="Calibri"/>
              </w:rPr>
            </w:pPr>
            <w:r w:rsidRPr="00416509">
              <w:t>1.3.</w:t>
            </w:r>
          </w:p>
        </w:tc>
        <w:tc>
          <w:tcPr>
            <w:tcW w:w="8505" w:type="dxa"/>
          </w:tcPr>
          <w:p w14:paraId="2912D7FC" w14:textId="77777777" w:rsidR="005E64D4" w:rsidRPr="00416509" w:rsidRDefault="005E64D4" w:rsidP="00BB45BB">
            <w:pPr>
              <w:jc w:val="both"/>
              <w:rPr>
                <w:caps/>
              </w:rPr>
            </w:pPr>
            <w:r w:rsidRPr="00416509">
              <w:rPr>
                <w:b/>
              </w:rPr>
              <w:t>Objektai</w:t>
            </w:r>
            <w:r w:rsidRPr="00416509">
              <w:t xml:space="preserve"> – Pirkėjo patikėjimo teise valdomi  </w:t>
            </w:r>
            <w:r>
              <w:t>Krašto apsaugos duomenų perdavimo</w:t>
            </w:r>
            <w:r w:rsidRPr="00416509">
              <w:t xml:space="preserve"> tinklo metalinių konstrukcijų bokštai (toliau – bokštai) ir šalia jų esantys kilnojami metaliniai ryšių aparatūros montavimo konteineriai (toliau – konteineriai), aptverti vielos</w:t>
            </w:r>
            <w:r>
              <w:t xml:space="preserve"> tinklo tvora (aptvaro dydis nurodytas šios specifikacijos 4 skyriuje</w:t>
            </w:r>
            <w:r w:rsidRPr="00416509">
              <w:t>), pažymėti ar kitaip aiškiai apibrėžti Objekto schemose.</w:t>
            </w:r>
          </w:p>
        </w:tc>
      </w:tr>
      <w:tr w:rsidR="005E64D4" w:rsidRPr="003A0961" w14:paraId="4ACAAF15" w14:textId="77777777" w:rsidTr="00BB45BB">
        <w:trPr>
          <w:trHeight w:val="315"/>
        </w:trPr>
        <w:tc>
          <w:tcPr>
            <w:tcW w:w="1276" w:type="dxa"/>
          </w:tcPr>
          <w:p w14:paraId="0DDD2779" w14:textId="77777777" w:rsidR="005E64D4" w:rsidRPr="00416509" w:rsidRDefault="005E64D4" w:rsidP="00BB45BB">
            <w:pPr>
              <w:jc w:val="both"/>
              <w:rPr>
                <w:rFonts w:eastAsia="Calibri"/>
              </w:rPr>
            </w:pPr>
            <w:r>
              <w:rPr>
                <w:rFonts w:eastAsia="Calibri"/>
              </w:rPr>
              <w:t>1.4.</w:t>
            </w:r>
          </w:p>
        </w:tc>
        <w:tc>
          <w:tcPr>
            <w:tcW w:w="8505" w:type="dxa"/>
          </w:tcPr>
          <w:p w14:paraId="78400347" w14:textId="77777777" w:rsidR="005E64D4" w:rsidRPr="005D37E0" w:rsidRDefault="005E64D4" w:rsidP="00BB45BB">
            <w:pPr>
              <w:pStyle w:val="NoSpacing"/>
            </w:pPr>
            <w:proofErr w:type="spellStart"/>
            <w:r w:rsidRPr="00416509">
              <w:rPr>
                <w:b/>
              </w:rPr>
              <w:t>Patikėtinis</w:t>
            </w:r>
            <w:proofErr w:type="spellEnd"/>
            <w:r w:rsidRPr="00416509">
              <w:rPr>
                <w:b/>
              </w:rPr>
              <w:t xml:space="preserve"> </w:t>
            </w:r>
            <w:r w:rsidRPr="00416509">
              <w:t xml:space="preserve">– </w:t>
            </w:r>
            <w:proofErr w:type="spellStart"/>
            <w:r w:rsidRPr="00416509">
              <w:t>Pirkėjo</w:t>
            </w:r>
            <w:proofErr w:type="spellEnd"/>
            <w:r w:rsidRPr="00416509">
              <w:t xml:space="preserve"> </w:t>
            </w:r>
            <w:proofErr w:type="spellStart"/>
            <w:r w:rsidRPr="00416509">
              <w:t>Teikėjui</w:t>
            </w:r>
            <w:proofErr w:type="spellEnd"/>
            <w:r w:rsidRPr="00416509">
              <w:t xml:space="preserve"> </w:t>
            </w:r>
            <w:proofErr w:type="spellStart"/>
            <w:r w:rsidRPr="00416509">
              <w:t>pateiktame</w:t>
            </w:r>
            <w:proofErr w:type="spellEnd"/>
            <w:r w:rsidRPr="00416509">
              <w:t xml:space="preserve"> </w:t>
            </w:r>
            <w:proofErr w:type="spellStart"/>
            <w:r w:rsidRPr="00416509">
              <w:t>sąraše</w:t>
            </w:r>
            <w:proofErr w:type="spellEnd"/>
            <w:r w:rsidRPr="00416509">
              <w:t xml:space="preserve"> </w:t>
            </w:r>
            <w:proofErr w:type="spellStart"/>
            <w:r w:rsidRPr="00416509">
              <w:t>nurodytas</w:t>
            </w:r>
            <w:proofErr w:type="spellEnd"/>
            <w:r w:rsidRPr="00416509">
              <w:t xml:space="preserve"> </w:t>
            </w:r>
            <w:proofErr w:type="spellStart"/>
            <w:r w:rsidRPr="00416509">
              <w:t>asmuo</w:t>
            </w:r>
            <w:proofErr w:type="spellEnd"/>
            <w:r w:rsidRPr="00416509">
              <w:t xml:space="preserve">, be </w:t>
            </w:r>
            <w:proofErr w:type="spellStart"/>
            <w:r w:rsidRPr="00416509">
              <w:t>atskiro</w:t>
            </w:r>
            <w:proofErr w:type="spellEnd"/>
            <w:r w:rsidRPr="00416509">
              <w:t xml:space="preserve"> </w:t>
            </w:r>
            <w:proofErr w:type="spellStart"/>
            <w:r w:rsidRPr="00416509">
              <w:t>Teikėjo</w:t>
            </w:r>
            <w:proofErr w:type="spellEnd"/>
            <w:r w:rsidRPr="00416509">
              <w:t xml:space="preserve"> </w:t>
            </w:r>
            <w:proofErr w:type="spellStart"/>
            <w:r w:rsidRPr="00416509">
              <w:t>įgaliojimo</w:t>
            </w:r>
            <w:proofErr w:type="spellEnd"/>
            <w:r w:rsidRPr="00416509">
              <w:t xml:space="preserve"> </w:t>
            </w:r>
            <w:proofErr w:type="spellStart"/>
            <w:r w:rsidRPr="00416509">
              <w:t>turintis</w:t>
            </w:r>
            <w:proofErr w:type="spellEnd"/>
            <w:r w:rsidRPr="00416509">
              <w:t xml:space="preserve"> </w:t>
            </w:r>
            <w:proofErr w:type="spellStart"/>
            <w:r w:rsidRPr="00416509">
              <w:t>teisę</w:t>
            </w:r>
            <w:proofErr w:type="spellEnd"/>
            <w:r w:rsidRPr="00416509">
              <w:t xml:space="preserve"> </w:t>
            </w:r>
            <w:proofErr w:type="spellStart"/>
            <w:r w:rsidRPr="00416509">
              <w:t>įjungti</w:t>
            </w:r>
            <w:proofErr w:type="spellEnd"/>
            <w:r w:rsidRPr="00416509">
              <w:t xml:space="preserve"> </w:t>
            </w:r>
            <w:proofErr w:type="spellStart"/>
            <w:r w:rsidRPr="00416509">
              <w:t>ir</w:t>
            </w:r>
            <w:proofErr w:type="spellEnd"/>
            <w:r w:rsidRPr="00416509">
              <w:t xml:space="preserve"> </w:t>
            </w:r>
            <w:proofErr w:type="spellStart"/>
            <w:r w:rsidRPr="00416509">
              <w:t>išjungti</w:t>
            </w:r>
            <w:proofErr w:type="spellEnd"/>
            <w:r w:rsidRPr="00416509">
              <w:t xml:space="preserve"> </w:t>
            </w:r>
            <w:proofErr w:type="spellStart"/>
            <w:r w:rsidRPr="00416509">
              <w:t>Objekte</w:t>
            </w:r>
            <w:proofErr w:type="spellEnd"/>
            <w:r w:rsidRPr="00416509">
              <w:t xml:space="preserve"> </w:t>
            </w:r>
            <w:proofErr w:type="spellStart"/>
            <w:r w:rsidRPr="00416509">
              <w:t>įrengtą</w:t>
            </w:r>
            <w:proofErr w:type="spellEnd"/>
            <w:r w:rsidRPr="00416509">
              <w:t xml:space="preserve"> </w:t>
            </w:r>
            <w:proofErr w:type="spellStart"/>
            <w:r w:rsidRPr="00416509">
              <w:t>signalizaciją</w:t>
            </w:r>
            <w:proofErr w:type="spellEnd"/>
            <w:r w:rsidRPr="00416509">
              <w:t xml:space="preserve"> </w:t>
            </w:r>
            <w:proofErr w:type="spellStart"/>
            <w:r w:rsidRPr="00416509">
              <w:t>ir</w:t>
            </w:r>
            <w:proofErr w:type="spellEnd"/>
            <w:r w:rsidRPr="00416509">
              <w:t xml:space="preserve"> </w:t>
            </w:r>
            <w:proofErr w:type="spellStart"/>
            <w:r w:rsidRPr="00416509">
              <w:t>turintis</w:t>
            </w:r>
            <w:proofErr w:type="spellEnd"/>
            <w:r w:rsidRPr="00416509">
              <w:t xml:space="preserve"> </w:t>
            </w:r>
            <w:proofErr w:type="spellStart"/>
            <w:r w:rsidRPr="00416509">
              <w:t>teisę</w:t>
            </w:r>
            <w:proofErr w:type="spellEnd"/>
            <w:r w:rsidRPr="00416509">
              <w:t xml:space="preserve"> </w:t>
            </w:r>
            <w:proofErr w:type="spellStart"/>
            <w:r w:rsidRPr="00416509">
              <w:t>telefonu</w:t>
            </w:r>
            <w:proofErr w:type="spellEnd"/>
            <w:r w:rsidRPr="00416509">
              <w:t xml:space="preserve"> </w:t>
            </w:r>
            <w:proofErr w:type="spellStart"/>
            <w:r w:rsidRPr="00416509">
              <w:t>duoti</w:t>
            </w:r>
            <w:proofErr w:type="spellEnd"/>
            <w:r w:rsidRPr="00416509">
              <w:t xml:space="preserve"> </w:t>
            </w:r>
            <w:proofErr w:type="spellStart"/>
            <w:r w:rsidRPr="00416509">
              <w:t>nurodymus</w:t>
            </w:r>
            <w:proofErr w:type="spellEnd"/>
            <w:r w:rsidRPr="00416509">
              <w:t xml:space="preserve"> </w:t>
            </w:r>
            <w:proofErr w:type="spellStart"/>
            <w:r w:rsidRPr="00416509">
              <w:t>Teikėjo</w:t>
            </w:r>
            <w:proofErr w:type="spellEnd"/>
            <w:r w:rsidRPr="00416509">
              <w:t xml:space="preserve"> </w:t>
            </w:r>
            <w:proofErr w:type="spellStart"/>
            <w:r w:rsidRPr="00416509">
              <w:t>centralizuoto</w:t>
            </w:r>
            <w:proofErr w:type="spellEnd"/>
            <w:r w:rsidRPr="00416509">
              <w:t xml:space="preserve"> </w:t>
            </w:r>
            <w:proofErr w:type="spellStart"/>
            <w:r w:rsidRPr="00416509">
              <w:t>valdymo</w:t>
            </w:r>
            <w:proofErr w:type="spellEnd"/>
            <w:r w:rsidRPr="00416509">
              <w:t xml:space="preserve"> </w:t>
            </w:r>
            <w:proofErr w:type="spellStart"/>
            <w:r w:rsidRPr="00416509">
              <w:t>pulto</w:t>
            </w:r>
            <w:proofErr w:type="spellEnd"/>
            <w:r w:rsidRPr="00416509">
              <w:t xml:space="preserve"> </w:t>
            </w:r>
            <w:proofErr w:type="spellStart"/>
            <w:r w:rsidRPr="00416509">
              <w:t>operatoriui</w:t>
            </w:r>
            <w:proofErr w:type="spellEnd"/>
            <w:r w:rsidRPr="00416509">
              <w:t xml:space="preserve"> </w:t>
            </w:r>
            <w:proofErr w:type="spellStart"/>
            <w:r w:rsidRPr="00416509">
              <w:t>skirti</w:t>
            </w:r>
            <w:proofErr w:type="spellEnd"/>
            <w:r w:rsidRPr="00416509">
              <w:t>/</w:t>
            </w:r>
            <w:proofErr w:type="spellStart"/>
            <w:r w:rsidRPr="00416509">
              <w:t>neskirti</w:t>
            </w:r>
            <w:proofErr w:type="spellEnd"/>
            <w:r w:rsidRPr="00416509">
              <w:t xml:space="preserve"> </w:t>
            </w:r>
            <w:proofErr w:type="spellStart"/>
            <w:r w:rsidRPr="00416509">
              <w:t>apsaugos</w:t>
            </w:r>
            <w:proofErr w:type="spellEnd"/>
            <w:r w:rsidRPr="00416509">
              <w:t xml:space="preserve"> </w:t>
            </w:r>
            <w:proofErr w:type="spellStart"/>
            <w:r w:rsidRPr="00416509">
              <w:t>darbuotoją</w:t>
            </w:r>
            <w:proofErr w:type="spellEnd"/>
            <w:r w:rsidRPr="00416509">
              <w:t xml:space="preserve"> </w:t>
            </w:r>
            <w:proofErr w:type="spellStart"/>
            <w:r w:rsidRPr="00416509">
              <w:t>budėti</w:t>
            </w:r>
            <w:proofErr w:type="spellEnd"/>
            <w:r w:rsidRPr="00416509">
              <w:t xml:space="preserve"> </w:t>
            </w:r>
            <w:proofErr w:type="spellStart"/>
            <w:r w:rsidRPr="00416509">
              <w:t>prie</w:t>
            </w:r>
            <w:proofErr w:type="spellEnd"/>
            <w:r w:rsidRPr="00416509">
              <w:t xml:space="preserve"> </w:t>
            </w:r>
            <w:proofErr w:type="spellStart"/>
            <w:r w:rsidRPr="00416509">
              <w:t>Objekto</w:t>
            </w:r>
            <w:proofErr w:type="spellEnd"/>
            <w:r w:rsidRPr="00416509">
              <w:t xml:space="preserve"> </w:t>
            </w:r>
            <w:proofErr w:type="spellStart"/>
            <w:r w:rsidRPr="00416509">
              <w:t>šios</w:t>
            </w:r>
            <w:proofErr w:type="spellEnd"/>
            <w:r w:rsidRPr="00416509">
              <w:t xml:space="preserve"> </w:t>
            </w:r>
            <w:proofErr w:type="spellStart"/>
            <w:r w:rsidRPr="00416509">
              <w:t>specifikacijos</w:t>
            </w:r>
            <w:proofErr w:type="spellEnd"/>
            <w:r w:rsidRPr="00416509">
              <w:t xml:space="preserve"> </w:t>
            </w:r>
            <w:r w:rsidRPr="00B546C2">
              <w:t>3.2.2.2 p.</w:t>
            </w:r>
            <w:r w:rsidRPr="00416509">
              <w:t xml:space="preserve"> </w:t>
            </w:r>
            <w:proofErr w:type="spellStart"/>
            <w:r w:rsidRPr="00416509">
              <w:t>aprašytu</w:t>
            </w:r>
            <w:proofErr w:type="spellEnd"/>
            <w:r w:rsidRPr="00416509">
              <w:t xml:space="preserve"> </w:t>
            </w:r>
            <w:proofErr w:type="spellStart"/>
            <w:r w:rsidRPr="00416509">
              <w:t>atveju</w:t>
            </w:r>
            <w:proofErr w:type="spellEnd"/>
            <w:r w:rsidRPr="00416509">
              <w:t>.</w:t>
            </w:r>
          </w:p>
        </w:tc>
      </w:tr>
      <w:tr w:rsidR="005E64D4" w:rsidRPr="003A0961" w14:paraId="36014A57" w14:textId="77777777" w:rsidTr="00BB45BB">
        <w:trPr>
          <w:trHeight w:val="315"/>
        </w:trPr>
        <w:tc>
          <w:tcPr>
            <w:tcW w:w="1276" w:type="dxa"/>
          </w:tcPr>
          <w:p w14:paraId="5CAB8EDF" w14:textId="77777777" w:rsidR="005E64D4" w:rsidRPr="00416509" w:rsidRDefault="005E64D4" w:rsidP="00BB45BB">
            <w:pPr>
              <w:jc w:val="both"/>
              <w:rPr>
                <w:rFonts w:eastAsia="Calibri"/>
              </w:rPr>
            </w:pPr>
            <w:r w:rsidRPr="00416509">
              <w:t>1.5.</w:t>
            </w:r>
          </w:p>
        </w:tc>
        <w:tc>
          <w:tcPr>
            <w:tcW w:w="8505" w:type="dxa"/>
          </w:tcPr>
          <w:p w14:paraId="3C94DD79" w14:textId="77777777" w:rsidR="005E64D4" w:rsidRPr="009F086A" w:rsidRDefault="005E64D4" w:rsidP="00BB45BB">
            <w:pPr>
              <w:pStyle w:val="NoSpacing"/>
            </w:pPr>
            <w:proofErr w:type="spellStart"/>
            <w:r w:rsidRPr="00416509">
              <w:rPr>
                <w:b/>
              </w:rPr>
              <w:t>Perimetras</w:t>
            </w:r>
            <w:proofErr w:type="spellEnd"/>
            <w:r w:rsidRPr="00416509">
              <w:t xml:space="preserve"> – </w:t>
            </w:r>
            <w:proofErr w:type="spellStart"/>
            <w:r w:rsidRPr="00416509">
              <w:t>aptvaras</w:t>
            </w:r>
            <w:proofErr w:type="spellEnd"/>
            <w:r w:rsidRPr="00416509">
              <w:t xml:space="preserve"> </w:t>
            </w:r>
            <w:proofErr w:type="spellStart"/>
            <w:r w:rsidRPr="00416509">
              <w:t>ir</w:t>
            </w:r>
            <w:proofErr w:type="spellEnd"/>
            <w:r w:rsidRPr="00416509">
              <w:t xml:space="preserve"> jo </w:t>
            </w:r>
            <w:proofErr w:type="spellStart"/>
            <w:r w:rsidRPr="00416509">
              <w:t>viduje</w:t>
            </w:r>
            <w:proofErr w:type="spellEnd"/>
            <w:r w:rsidRPr="00416509">
              <w:t xml:space="preserve"> </w:t>
            </w:r>
            <w:proofErr w:type="spellStart"/>
            <w:r w:rsidRPr="00416509">
              <w:t>esančios</w:t>
            </w:r>
            <w:proofErr w:type="spellEnd"/>
            <w:r w:rsidRPr="00416509">
              <w:t xml:space="preserve"> </w:t>
            </w:r>
            <w:proofErr w:type="spellStart"/>
            <w:r w:rsidRPr="00416509">
              <w:t>st</w:t>
            </w:r>
            <w:r>
              <w:t>atybinės</w:t>
            </w:r>
            <w:proofErr w:type="spellEnd"/>
            <w:r>
              <w:t xml:space="preserve"> </w:t>
            </w:r>
            <w:proofErr w:type="spellStart"/>
            <w:r>
              <w:t>konstrukcijos</w:t>
            </w:r>
            <w:proofErr w:type="spellEnd"/>
            <w:r>
              <w:t xml:space="preserve"> (</w:t>
            </w:r>
            <w:proofErr w:type="spellStart"/>
            <w:r>
              <w:t>vienas</w:t>
            </w:r>
            <w:proofErr w:type="spellEnd"/>
            <w:r>
              <w:t xml:space="preserve"> </w:t>
            </w:r>
            <w:proofErr w:type="spellStart"/>
            <w:r>
              <w:t>bokštas</w:t>
            </w:r>
            <w:proofErr w:type="spellEnd"/>
            <w:r>
              <w:t xml:space="preserve"> </w:t>
            </w:r>
            <w:proofErr w:type="spellStart"/>
            <w:r>
              <w:t>ir</w:t>
            </w:r>
            <w:proofErr w:type="spellEnd"/>
            <w:r w:rsidRPr="00416509">
              <w:t xml:space="preserve"> </w:t>
            </w:r>
            <w:proofErr w:type="spellStart"/>
            <w:r>
              <w:t>vienas</w:t>
            </w:r>
            <w:proofErr w:type="spellEnd"/>
            <w:r>
              <w:t xml:space="preserve"> </w:t>
            </w:r>
            <w:proofErr w:type="spellStart"/>
            <w:r>
              <w:t>ryšių</w:t>
            </w:r>
            <w:proofErr w:type="spellEnd"/>
            <w:r>
              <w:t xml:space="preserve"> </w:t>
            </w:r>
            <w:proofErr w:type="spellStart"/>
            <w:r>
              <w:t>konteineris</w:t>
            </w:r>
            <w:proofErr w:type="spellEnd"/>
            <w:r>
              <w:t xml:space="preserve">), </w:t>
            </w:r>
            <w:proofErr w:type="spellStart"/>
            <w:r>
              <w:t>atskirianti</w:t>
            </w:r>
            <w:r w:rsidRPr="00416509">
              <w:t>s</w:t>
            </w:r>
            <w:proofErr w:type="spellEnd"/>
            <w:r w:rsidRPr="00416509">
              <w:t xml:space="preserve"> </w:t>
            </w:r>
            <w:proofErr w:type="spellStart"/>
            <w:r w:rsidRPr="00416509">
              <w:t>Objektą</w:t>
            </w:r>
            <w:proofErr w:type="spellEnd"/>
            <w:r w:rsidRPr="00416509">
              <w:t xml:space="preserve"> </w:t>
            </w:r>
            <w:proofErr w:type="spellStart"/>
            <w:r w:rsidRPr="00416509">
              <w:t>sudarančias</w:t>
            </w:r>
            <w:proofErr w:type="spellEnd"/>
            <w:r w:rsidRPr="00416509">
              <w:t xml:space="preserve"> </w:t>
            </w:r>
            <w:proofErr w:type="spellStart"/>
            <w:r w:rsidRPr="00416509">
              <w:t>statybines</w:t>
            </w:r>
            <w:proofErr w:type="spellEnd"/>
            <w:r w:rsidRPr="00416509">
              <w:t xml:space="preserve"> </w:t>
            </w:r>
            <w:proofErr w:type="spellStart"/>
            <w:r w:rsidRPr="00416509">
              <w:t>konstrukcijas</w:t>
            </w:r>
            <w:proofErr w:type="spellEnd"/>
            <w:r w:rsidRPr="00416509">
              <w:t xml:space="preserve"> </w:t>
            </w:r>
            <w:proofErr w:type="spellStart"/>
            <w:r w:rsidRPr="00416509">
              <w:t>nuo</w:t>
            </w:r>
            <w:proofErr w:type="spellEnd"/>
            <w:r w:rsidRPr="00416509">
              <w:t xml:space="preserve"> </w:t>
            </w:r>
            <w:proofErr w:type="spellStart"/>
            <w:r w:rsidRPr="00416509">
              <w:t>išorės</w:t>
            </w:r>
            <w:proofErr w:type="spellEnd"/>
            <w:r w:rsidRPr="00416509">
              <w:t xml:space="preserve">. </w:t>
            </w:r>
            <w:proofErr w:type="spellStart"/>
            <w:r w:rsidRPr="00416509">
              <w:t>Perimetras</w:t>
            </w:r>
            <w:proofErr w:type="spellEnd"/>
            <w:r w:rsidRPr="00416509">
              <w:t xml:space="preserve"> </w:t>
            </w:r>
            <w:proofErr w:type="spellStart"/>
            <w:r w:rsidRPr="00416509">
              <w:t>pažymimas</w:t>
            </w:r>
            <w:proofErr w:type="spellEnd"/>
            <w:r w:rsidRPr="00416509">
              <w:t xml:space="preserve"> </w:t>
            </w:r>
            <w:proofErr w:type="spellStart"/>
            <w:r w:rsidRPr="00416509">
              <w:t>Objekto</w:t>
            </w:r>
            <w:proofErr w:type="spellEnd"/>
            <w:r w:rsidRPr="00416509">
              <w:t xml:space="preserve"> </w:t>
            </w:r>
            <w:proofErr w:type="spellStart"/>
            <w:r w:rsidRPr="00416509">
              <w:t>schemoje</w:t>
            </w:r>
            <w:proofErr w:type="spellEnd"/>
            <w:r w:rsidRPr="00416509">
              <w:t>.</w:t>
            </w:r>
          </w:p>
        </w:tc>
      </w:tr>
      <w:tr w:rsidR="005E64D4" w:rsidRPr="003A0961" w14:paraId="1A262298" w14:textId="77777777" w:rsidTr="00BB45BB">
        <w:trPr>
          <w:trHeight w:val="315"/>
        </w:trPr>
        <w:tc>
          <w:tcPr>
            <w:tcW w:w="1276" w:type="dxa"/>
          </w:tcPr>
          <w:p w14:paraId="6A8DCE35" w14:textId="77777777" w:rsidR="005E64D4" w:rsidRPr="00416509" w:rsidRDefault="005E64D4" w:rsidP="00BB45BB">
            <w:pPr>
              <w:jc w:val="both"/>
              <w:rPr>
                <w:rFonts w:eastAsia="Calibri"/>
              </w:rPr>
            </w:pPr>
            <w:r>
              <w:t>1</w:t>
            </w:r>
            <w:r w:rsidRPr="00416509">
              <w:t>.6.</w:t>
            </w:r>
          </w:p>
        </w:tc>
        <w:tc>
          <w:tcPr>
            <w:tcW w:w="8505" w:type="dxa"/>
          </w:tcPr>
          <w:p w14:paraId="5D2CC8F4" w14:textId="77777777" w:rsidR="005E64D4" w:rsidRPr="009F086A" w:rsidRDefault="005E64D4" w:rsidP="00BB45BB">
            <w:pPr>
              <w:pStyle w:val="NoSpacing"/>
            </w:pPr>
            <w:proofErr w:type="spellStart"/>
            <w:r w:rsidRPr="00416509">
              <w:rPr>
                <w:b/>
              </w:rPr>
              <w:t>Reagavimas</w:t>
            </w:r>
            <w:proofErr w:type="spellEnd"/>
            <w:r w:rsidRPr="00416509">
              <w:t xml:space="preserve"> – </w:t>
            </w:r>
            <w:proofErr w:type="spellStart"/>
            <w:r w:rsidRPr="00416509">
              <w:t>šioje</w:t>
            </w:r>
            <w:proofErr w:type="spellEnd"/>
            <w:r w:rsidRPr="00416509">
              <w:t xml:space="preserve"> </w:t>
            </w:r>
            <w:proofErr w:type="spellStart"/>
            <w:r w:rsidRPr="00416509">
              <w:t>specifikacijoje</w:t>
            </w:r>
            <w:proofErr w:type="spellEnd"/>
            <w:r w:rsidRPr="00416509">
              <w:t xml:space="preserve"> </w:t>
            </w:r>
            <w:proofErr w:type="spellStart"/>
            <w:r w:rsidRPr="00416509">
              <w:t>nurodyti</w:t>
            </w:r>
            <w:proofErr w:type="spellEnd"/>
            <w:r w:rsidRPr="00416509">
              <w:t xml:space="preserve"> </w:t>
            </w:r>
            <w:proofErr w:type="spellStart"/>
            <w:r w:rsidRPr="00416509">
              <w:t>Teikėjo</w:t>
            </w:r>
            <w:proofErr w:type="spellEnd"/>
            <w:r w:rsidRPr="00416509">
              <w:t xml:space="preserve"> </w:t>
            </w:r>
            <w:proofErr w:type="spellStart"/>
            <w:r w:rsidRPr="00416509">
              <w:t>veiksmai</w:t>
            </w:r>
            <w:proofErr w:type="spellEnd"/>
            <w:r w:rsidRPr="00416509">
              <w:t xml:space="preserve"> </w:t>
            </w:r>
            <w:proofErr w:type="spellStart"/>
            <w:r w:rsidRPr="00416509">
              <w:t>gavus</w:t>
            </w:r>
            <w:proofErr w:type="spellEnd"/>
            <w:r w:rsidRPr="00416509">
              <w:t xml:space="preserve"> </w:t>
            </w:r>
            <w:proofErr w:type="spellStart"/>
            <w:r w:rsidRPr="00416509">
              <w:t>Objekto</w:t>
            </w:r>
            <w:proofErr w:type="spellEnd"/>
            <w:r w:rsidRPr="00416509">
              <w:t xml:space="preserve"> </w:t>
            </w:r>
            <w:proofErr w:type="spellStart"/>
            <w:r w:rsidRPr="00416509">
              <w:t>signalizacijos</w:t>
            </w:r>
            <w:proofErr w:type="spellEnd"/>
            <w:r w:rsidRPr="00416509">
              <w:t xml:space="preserve"> </w:t>
            </w:r>
            <w:proofErr w:type="spellStart"/>
            <w:r w:rsidRPr="00416509">
              <w:t>aliarminį</w:t>
            </w:r>
            <w:proofErr w:type="spellEnd"/>
            <w:r w:rsidRPr="00416509">
              <w:t xml:space="preserve"> </w:t>
            </w:r>
            <w:proofErr w:type="spellStart"/>
            <w:r w:rsidRPr="00416509">
              <w:t>signalą</w:t>
            </w:r>
            <w:proofErr w:type="spellEnd"/>
            <w:r w:rsidRPr="00416509">
              <w:t>.</w:t>
            </w:r>
          </w:p>
        </w:tc>
      </w:tr>
      <w:tr w:rsidR="005E64D4" w:rsidRPr="003A0961" w14:paraId="5BD40B99" w14:textId="77777777" w:rsidTr="00BB45BB">
        <w:trPr>
          <w:trHeight w:val="315"/>
        </w:trPr>
        <w:tc>
          <w:tcPr>
            <w:tcW w:w="1276" w:type="dxa"/>
          </w:tcPr>
          <w:p w14:paraId="4409CE8D" w14:textId="77777777" w:rsidR="005E64D4" w:rsidRPr="00416509" w:rsidRDefault="005E64D4" w:rsidP="00BB45BB">
            <w:pPr>
              <w:jc w:val="both"/>
              <w:rPr>
                <w:rFonts w:eastAsia="Calibri"/>
              </w:rPr>
            </w:pPr>
            <w:r>
              <w:t>1</w:t>
            </w:r>
            <w:r w:rsidRPr="00416509">
              <w:t>.7.</w:t>
            </w:r>
          </w:p>
        </w:tc>
        <w:tc>
          <w:tcPr>
            <w:tcW w:w="8505" w:type="dxa"/>
          </w:tcPr>
          <w:p w14:paraId="4745CCF1" w14:textId="77777777" w:rsidR="005E64D4" w:rsidRPr="009F086A" w:rsidRDefault="005E64D4" w:rsidP="00BB45BB">
            <w:pPr>
              <w:pStyle w:val="NoSpacing"/>
            </w:pPr>
            <w:proofErr w:type="spellStart"/>
            <w:r w:rsidRPr="00416509">
              <w:rPr>
                <w:b/>
              </w:rPr>
              <w:t>Reagavimo</w:t>
            </w:r>
            <w:proofErr w:type="spellEnd"/>
            <w:r w:rsidRPr="00416509">
              <w:rPr>
                <w:b/>
              </w:rPr>
              <w:t xml:space="preserve"> </w:t>
            </w:r>
            <w:proofErr w:type="spellStart"/>
            <w:r w:rsidRPr="00416509">
              <w:rPr>
                <w:b/>
              </w:rPr>
              <w:t>laikas</w:t>
            </w:r>
            <w:proofErr w:type="spellEnd"/>
            <w:r w:rsidRPr="00416509">
              <w:t xml:space="preserve"> – </w:t>
            </w:r>
            <w:proofErr w:type="spellStart"/>
            <w:r w:rsidRPr="00416509">
              <w:t>laiko</w:t>
            </w:r>
            <w:proofErr w:type="spellEnd"/>
            <w:r w:rsidRPr="00416509">
              <w:t xml:space="preserve"> </w:t>
            </w:r>
            <w:proofErr w:type="spellStart"/>
            <w:r w:rsidRPr="00416509">
              <w:t>tarpas</w:t>
            </w:r>
            <w:proofErr w:type="spellEnd"/>
            <w:r w:rsidRPr="00416509">
              <w:t xml:space="preserve"> (</w:t>
            </w:r>
            <w:proofErr w:type="spellStart"/>
            <w:r w:rsidRPr="00416509">
              <w:t>minutėmis</w:t>
            </w:r>
            <w:proofErr w:type="spellEnd"/>
            <w:r w:rsidRPr="00416509">
              <w:t xml:space="preserve">) </w:t>
            </w:r>
            <w:proofErr w:type="spellStart"/>
            <w:r w:rsidRPr="00416509">
              <w:t>nuo</w:t>
            </w:r>
            <w:proofErr w:type="spellEnd"/>
            <w:r w:rsidRPr="00416509">
              <w:t xml:space="preserve"> </w:t>
            </w:r>
            <w:proofErr w:type="spellStart"/>
            <w:r w:rsidRPr="00416509">
              <w:t>Objekto</w:t>
            </w:r>
            <w:proofErr w:type="spellEnd"/>
            <w:r w:rsidRPr="00416509">
              <w:t xml:space="preserve"> </w:t>
            </w:r>
            <w:proofErr w:type="spellStart"/>
            <w:r w:rsidRPr="00416509">
              <w:t>signalizacijos</w:t>
            </w:r>
            <w:proofErr w:type="spellEnd"/>
            <w:r w:rsidRPr="00416509">
              <w:t xml:space="preserve"> </w:t>
            </w:r>
            <w:proofErr w:type="spellStart"/>
            <w:r w:rsidRPr="00416509">
              <w:t>aliarminio</w:t>
            </w:r>
            <w:proofErr w:type="spellEnd"/>
            <w:r w:rsidRPr="00416509">
              <w:t xml:space="preserve"> </w:t>
            </w:r>
            <w:proofErr w:type="spellStart"/>
            <w:r w:rsidRPr="00416509">
              <w:t>signalo</w:t>
            </w:r>
            <w:proofErr w:type="spellEnd"/>
            <w:r w:rsidRPr="00416509">
              <w:t xml:space="preserve"> </w:t>
            </w:r>
            <w:proofErr w:type="spellStart"/>
            <w:r w:rsidRPr="00416509">
              <w:t>gavimo</w:t>
            </w:r>
            <w:proofErr w:type="spellEnd"/>
            <w:r w:rsidRPr="00416509">
              <w:t xml:space="preserve"> </w:t>
            </w:r>
            <w:proofErr w:type="spellStart"/>
            <w:r w:rsidRPr="00416509">
              <w:t>Teikėjo</w:t>
            </w:r>
            <w:proofErr w:type="spellEnd"/>
            <w:r w:rsidRPr="00416509">
              <w:t xml:space="preserve"> </w:t>
            </w:r>
            <w:proofErr w:type="spellStart"/>
            <w:r w:rsidRPr="00416509">
              <w:t>centralizuoto</w:t>
            </w:r>
            <w:proofErr w:type="spellEnd"/>
            <w:r w:rsidRPr="00416509">
              <w:t xml:space="preserve"> </w:t>
            </w:r>
            <w:proofErr w:type="spellStart"/>
            <w:r w:rsidRPr="00416509">
              <w:t>stebėjimo</w:t>
            </w:r>
            <w:proofErr w:type="spellEnd"/>
            <w:r w:rsidRPr="00416509">
              <w:t xml:space="preserve"> </w:t>
            </w:r>
            <w:proofErr w:type="spellStart"/>
            <w:r w:rsidRPr="00416509">
              <w:t>pulto</w:t>
            </w:r>
            <w:proofErr w:type="spellEnd"/>
            <w:r w:rsidRPr="00416509">
              <w:t xml:space="preserve"> </w:t>
            </w:r>
            <w:proofErr w:type="spellStart"/>
            <w:r w:rsidRPr="00416509">
              <w:t>kompiuteryje</w:t>
            </w:r>
            <w:proofErr w:type="spellEnd"/>
            <w:r w:rsidRPr="00416509">
              <w:t xml:space="preserve"> </w:t>
            </w:r>
            <w:proofErr w:type="spellStart"/>
            <w:r w:rsidRPr="00416509">
              <w:t>iki</w:t>
            </w:r>
            <w:proofErr w:type="spellEnd"/>
            <w:r w:rsidRPr="00416509">
              <w:t xml:space="preserve"> </w:t>
            </w:r>
            <w:proofErr w:type="spellStart"/>
            <w:r w:rsidRPr="00416509">
              <w:t>Teikėjo</w:t>
            </w:r>
            <w:proofErr w:type="spellEnd"/>
            <w:r w:rsidRPr="00416509">
              <w:t xml:space="preserve"> </w:t>
            </w:r>
            <w:proofErr w:type="spellStart"/>
            <w:r w:rsidRPr="00416509">
              <w:t>apsaugos</w:t>
            </w:r>
            <w:proofErr w:type="spellEnd"/>
            <w:r w:rsidRPr="00416509">
              <w:t xml:space="preserve"> </w:t>
            </w:r>
            <w:proofErr w:type="spellStart"/>
            <w:r w:rsidRPr="00416509">
              <w:t>darbuotojų</w:t>
            </w:r>
            <w:proofErr w:type="spellEnd"/>
            <w:r w:rsidRPr="00416509">
              <w:t xml:space="preserve"> </w:t>
            </w:r>
            <w:proofErr w:type="spellStart"/>
            <w:r w:rsidRPr="00416509">
              <w:t>atvykimo</w:t>
            </w:r>
            <w:proofErr w:type="spellEnd"/>
            <w:r w:rsidRPr="00416509">
              <w:t xml:space="preserve"> </w:t>
            </w:r>
            <w:proofErr w:type="spellStart"/>
            <w:r w:rsidRPr="00416509">
              <w:t>prie</w:t>
            </w:r>
            <w:proofErr w:type="spellEnd"/>
            <w:r w:rsidRPr="00416509">
              <w:t xml:space="preserve"> </w:t>
            </w:r>
            <w:proofErr w:type="spellStart"/>
            <w:r w:rsidRPr="00416509">
              <w:t>ar</w:t>
            </w:r>
            <w:proofErr w:type="spellEnd"/>
            <w:r w:rsidRPr="00416509">
              <w:t xml:space="preserve"> į </w:t>
            </w:r>
            <w:proofErr w:type="spellStart"/>
            <w:r w:rsidRPr="00416509">
              <w:t>Objektą</w:t>
            </w:r>
            <w:proofErr w:type="spellEnd"/>
            <w:r w:rsidRPr="00416509">
              <w:t>.</w:t>
            </w:r>
          </w:p>
        </w:tc>
      </w:tr>
      <w:tr w:rsidR="005E64D4" w:rsidRPr="003A0961" w14:paraId="24E3278B" w14:textId="77777777" w:rsidTr="00BB45BB">
        <w:trPr>
          <w:trHeight w:val="315"/>
        </w:trPr>
        <w:tc>
          <w:tcPr>
            <w:tcW w:w="1276" w:type="dxa"/>
          </w:tcPr>
          <w:p w14:paraId="70CDC272" w14:textId="77777777" w:rsidR="005E64D4" w:rsidRPr="00416509" w:rsidRDefault="005E64D4" w:rsidP="00BB45BB">
            <w:pPr>
              <w:jc w:val="both"/>
              <w:rPr>
                <w:rFonts w:eastAsia="Calibri"/>
              </w:rPr>
            </w:pPr>
            <w:r w:rsidRPr="00416509">
              <w:t>1.8.</w:t>
            </w:r>
          </w:p>
        </w:tc>
        <w:tc>
          <w:tcPr>
            <w:tcW w:w="8505" w:type="dxa"/>
          </w:tcPr>
          <w:p w14:paraId="20A995C3" w14:textId="77777777" w:rsidR="005E64D4" w:rsidRPr="009F086A" w:rsidRDefault="005E64D4" w:rsidP="00BB45BB">
            <w:pPr>
              <w:pStyle w:val="NoSpacing"/>
            </w:pPr>
            <w:proofErr w:type="spellStart"/>
            <w:r w:rsidRPr="00416509">
              <w:rPr>
                <w:b/>
              </w:rPr>
              <w:t>Signalizacijos</w:t>
            </w:r>
            <w:proofErr w:type="spellEnd"/>
            <w:r w:rsidRPr="00416509">
              <w:rPr>
                <w:b/>
              </w:rPr>
              <w:t xml:space="preserve"> </w:t>
            </w:r>
            <w:proofErr w:type="spellStart"/>
            <w:r w:rsidRPr="00416509">
              <w:rPr>
                <w:b/>
              </w:rPr>
              <w:t>sistemos</w:t>
            </w:r>
            <w:proofErr w:type="spellEnd"/>
            <w:r w:rsidRPr="00416509">
              <w:rPr>
                <w:b/>
              </w:rPr>
              <w:t xml:space="preserve"> </w:t>
            </w:r>
            <w:proofErr w:type="spellStart"/>
            <w:r w:rsidRPr="00416509">
              <w:rPr>
                <w:b/>
              </w:rPr>
              <w:t>avarinis</w:t>
            </w:r>
            <w:proofErr w:type="spellEnd"/>
            <w:r w:rsidRPr="00416509">
              <w:rPr>
                <w:b/>
              </w:rPr>
              <w:t xml:space="preserve"> </w:t>
            </w:r>
            <w:proofErr w:type="spellStart"/>
            <w:r w:rsidRPr="00416509">
              <w:rPr>
                <w:b/>
              </w:rPr>
              <w:t>gedimų</w:t>
            </w:r>
            <w:proofErr w:type="spellEnd"/>
            <w:r w:rsidRPr="00416509">
              <w:rPr>
                <w:b/>
              </w:rPr>
              <w:t xml:space="preserve"> </w:t>
            </w:r>
            <w:proofErr w:type="spellStart"/>
            <w:r w:rsidRPr="00416509">
              <w:rPr>
                <w:b/>
              </w:rPr>
              <w:t>šalinimas</w:t>
            </w:r>
            <w:proofErr w:type="spellEnd"/>
            <w:r w:rsidRPr="00416509">
              <w:t xml:space="preserve"> – </w:t>
            </w:r>
            <w:proofErr w:type="spellStart"/>
            <w:r w:rsidRPr="00416509">
              <w:t>skubus</w:t>
            </w:r>
            <w:proofErr w:type="spellEnd"/>
            <w:r w:rsidRPr="00416509">
              <w:t xml:space="preserve"> </w:t>
            </w:r>
            <w:proofErr w:type="spellStart"/>
            <w:r w:rsidRPr="00416509">
              <w:t>signalizacijos</w:t>
            </w:r>
            <w:proofErr w:type="spellEnd"/>
            <w:r w:rsidRPr="00416509">
              <w:t xml:space="preserve"> </w:t>
            </w:r>
            <w:proofErr w:type="spellStart"/>
            <w:r w:rsidRPr="00416509">
              <w:t>sistemos</w:t>
            </w:r>
            <w:proofErr w:type="spellEnd"/>
            <w:r w:rsidRPr="00416509">
              <w:t xml:space="preserve"> </w:t>
            </w:r>
            <w:proofErr w:type="spellStart"/>
            <w:r w:rsidRPr="00416509">
              <w:t>gedimų</w:t>
            </w:r>
            <w:proofErr w:type="spellEnd"/>
            <w:r w:rsidRPr="00416509">
              <w:t xml:space="preserve"> </w:t>
            </w:r>
            <w:proofErr w:type="spellStart"/>
            <w:r w:rsidRPr="00416509">
              <w:t>nustatymas</w:t>
            </w:r>
            <w:proofErr w:type="spellEnd"/>
            <w:r w:rsidRPr="00416509">
              <w:t xml:space="preserve"> </w:t>
            </w:r>
            <w:proofErr w:type="spellStart"/>
            <w:r w:rsidRPr="00416509">
              <w:t>ir</w:t>
            </w:r>
            <w:proofErr w:type="spellEnd"/>
            <w:r w:rsidRPr="00416509">
              <w:t xml:space="preserve"> </w:t>
            </w:r>
            <w:proofErr w:type="spellStart"/>
            <w:r w:rsidRPr="00416509">
              <w:t>jų</w:t>
            </w:r>
            <w:proofErr w:type="spellEnd"/>
            <w:r w:rsidRPr="00416509">
              <w:t xml:space="preserve"> </w:t>
            </w:r>
            <w:proofErr w:type="spellStart"/>
            <w:r w:rsidRPr="00416509">
              <w:t>laikinas</w:t>
            </w:r>
            <w:proofErr w:type="spellEnd"/>
            <w:r w:rsidRPr="00416509">
              <w:t xml:space="preserve"> </w:t>
            </w:r>
            <w:proofErr w:type="spellStart"/>
            <w:r w:rsidRPr="00416509">
              <w:t>arba</w:t>
            </w:r>
            <w:proofErr w:type="spellEnd"/>
            <w:r w:rsidRPr="00416509">
              <w:t xml:space="preserve"> </w:t>
            </w:r>
            <w:proofErr w:type="spellStart"/>
            <w:r w:rsidRPr="00416509">
              <w:t>visiškas</w:t>
            </w:r>
            <w:proofErr w:type="spellEnd"/>
            <w:r w:rsidRPr="00416509">
              <w:t xml:space="preserve"> </w:t>
            </w:r>
            <w:proofErr w:type="spellStart"/>
            <w:r w:rsidRPr="00416509">
              <w:t>šalinimas</w:t>
            </w:r>
            <w:proofErr w:type="spellEnd"/>
            <w:r w:rsidRPr="00416509">
              <w:t>.</w:t>
            </w:r>
          </w:p>
        </w:tc>
      </w:tr>
      <w:tr w:rsidR="005E64D4" w:rsidRPr="003A0961" w14:paraId="391C6D27" w14:textId="77777777" w:rsidTr="00BB45BB">
        <w:trPr>
          <w:trHeight w:val="315"/>
        </w:trPr>
        <w:tc>
          <w:tcPr>
            <w:tcW w:w="1276" w:type="dxa"/>
          </w:tcPr>
          <w:p w14:paraId="3970C0D6" w14:textId="77777777" w:rsidR="005E64D4" w:rsidRPr="00416509" w:rsidRDefault="005E64D4" w:rsidP="00BB45BB">
            <w:pPr>
              <w:jc w:val="both"/>
              <w:rPr>
                <w:rFonts w:eastAsia="Calibri"/>
              </w:rPr>
            </w:pPr>
            <w:r>
              <w:t>1.</w:t>
            </w:r>
            <w:r w:rsidRPr="00416509">
              <w:t>9.</w:t>
            </w:r>
          </w:p>
        </w:tc>
        <w:tc>
          <w:tcPr>
            <w:tcW w:w="8505" w:type="dxa"/>
          </w:tcPr>
          <w:p w14:paraId="35A29434" w14:textId="77777777" w:rsidR="005E64D4" w:rsidRPr="009F086A" w:rsidRDefault="005E64D4" w:rsidP="00BB45BB">
            <w:pPr>
              <w:pStyle w:val="NoSpacing"/>
            </w:pPr>
            <w:proofErr w:type="spellStart"/>
            <w:r w:rsidRPr="00416509">
              <w:rPr>
                <w:b/>
              </w:rPr>
              <w:t>Signalizacijos</w:t>
            </w:r>
            <w:proofErr w:type="spellEnd"/>
            <w:r w:rsidRPr="00416509">
              <w:rPr>
                <w:b/>
              </w:rPr>
              <w:t xml:space="preserve"> </w:t>
            </w:r>
            <w:proofErr w:type="spellStart"/>
            <w:r w:rsidRPr="00416509">
              <w:rPr>
                <w:b/>
              </w:rPr>
              <w:t>sistemos</w:t>
            </w:r>
            <w:proofErr w:type="spellEnd"/>
            <w:r w:rsidRPr="00416509">
              <w:rPr>
                <w:b/>
              </w:rPr>
              <w:t xml:space="preserve"> </w:t>
            </w:r>
            <w:proofErr w:type="spellStart"/>
            <w:r w:rsidRPr="00416509">
              <w:rPr>
                <w:b/>
              </w:rPr>
              <w:t>techninė</w:t>
            </w:r>
            <w:proofErr w:type="spellEnd"/>
            <w:r w:rsidRPr="00416509">
              <w:rPr>
                <w:b/>
              </w:rPr>
              <w:t xml:space="preserve"> </w:t>
            </w:r>
            <w:proofErr w:type="spellStart"/>
            <w:r w:rsidRPr="00416509">
              <w:rPr>
                <w:b/>
              </w:rPr>
              <w:t>priežiūra</w:t>
            </w:r>
            <w:proofErr w:type="spellEnd"/>
            <w:r w:rsidRPr="00416509">
              <w:t xml:space="preserve"> – </w:t>
            </w:r>
            <w:proofErr w:type="spellStart"/>
            <w:r w:rsidRPr="00416509">
              <w:t>signalizacijos</w:t>
            </w:r>
            <w:proofErr w:type="spellEnd"/>
            <w:r w:rsidRPr="00416509">
              <w:t xml:space="preserve"> </w:t>
            </w:r>
            <w:proofErr w:type="spellStart"/>
            <w:r w:rsidRPr="00416509">
              <w:t>sistemos</w:t>
            </w:r>
            <w:proofErr w:type="spellEnd"/>
            <w:r w:rsidRPr="00416509">
              <w:t xml:space="preserve"> </w:t>
            </w:r>
            <w:proofErr w:type="spellStart"/>
            <w:r w:rsidRPr="00416509">
              <w:t>nuolatinė</w:t>
            </w:r>
            <w:proofErr w:type="spellEnd"/>
            <w:r w:rsidRPr="00416509">
              <w:t xml:space="preserve"> </w:t>
            </w:r>
            <w:proofErr w:type="spellStart"/>
            <w:r w:rsidRPr="00416509">
              <w:t>priežiūra</w:t>
            </w:r>
            <w:proofErr w:type="spellEnd"/>
            <w:r w:rsidRPr="00416509">
              <w:t xml:space="preserve"> </w:t>
            </w:r>
            <w:proofErr w:type="spellStart"/>
            <w:r w:rsidRPr="00416509">
              <w:t>vykdant</w:t>
            </w:r>
            <w:proofErr w:type="spellEnd"/>
            <w:r w:rsidRPr="00416509">
              <w:t xml:space="preserve"> </w:t>
            </w:r>
            <w:proofErr w:type="spellStart"/>
            <w:r w:rsidRPr="00416509">
              <w:t>periodinius</w:t>
            </w:r>
            <w:proofErr w:type="spellEnd"/>
            <w:r w:rsidRPr="00416509">
              <w:t xml:space="preserve"> </w:t>
            </w:r>
            <w:proofErr w:type="spellStart"/>
            <w:r w:rsidRPr="00416509">
              <w:t>jos</w:t>
            </w:r>
            <w:proofErr w:type="spellEnd"/>
            <w:r w:rsidRPr="00416509">
              <w:t xml:space="preserve"> </w:t>
            </w:r>
            <w:proofErr w:type="spellStart"/>
            <w:r w:rsidRPr="00416509">
              <w:t>tikrinimus</w:t>
            </w:r>
            <w:proofErr w:type="spellEnd"/>
            <w:r w:rsidRPr="00416509">
              <w:t xml:space="preserve">, </w:t>
            </w:r>
            <w:proofErr w:type="spellStart"/>
            <w:r w:rsidRPr="00416509">
              <w:t>sudėtingų</w:t>
            </w:r>
            <w:proofErr w:type="spellEnd"/>
            <w:r w:rsidRPr="00416509">
              <w:t xml:space="preserve"> </w:t>
            </w:r>
            <w:proofErr w:type="spellStart"/>
            <w:r w:rsidRPr="00416509">
              <w:t>gedimų</w:t>
            </w:r>
            <w:proofErr w:type="spellEnd"/>
            <w:r w:rsidRPr="00416509">
              <w:t xml:space="preserve"> </w:t>
            </w:r>
            <w:proofErr w:type="spellStart"/>
            <w:r w:rsidRPr="00416509">
              <w:t>šalinimą</w:t>
            </w:r>
            <w:proofErr w:type="spellEnd"/>
            <w:r w:rsidRPr="00416509">
              <w:t xml:space="preserve">, </w:t>
            </w:r>
            <w:proofErr w:type="spellStart"/>
            <w:r w:rsidRPr="00416509">
              <w:t>sugedusių</w:t>
            </w:r>
            <w:proofErr w:type="spellEnd"/>
            <w:r w:rsidRPr="00416509">
              <w:t xml:space="preserve"> </w:t>
            </w:r>
            <w:proofErr w:type="spellStart"/>
            <w:r w:rsidRPr="00416509">
              <w:t>prietaisų</w:t>
            </w:r>
            <w:proofErr w:type="spellEnd"/>
            <w:r w:rsidRPr="00416509">
              <w:t xml:space="preserve"> </w:t>
            </w:r>
            <w:proofErr w:type="spellStart"/>
            <w:r w:rsidRPr="00416509">
              <w:t>ar</w:t>
            </w:r>
            <w:proofErr w:type="spellEnd"/>
            <w:r w:rsidRPr="00416509">
              <w:t xml:space="preserve"> </w:t>
            </w:r>
            <w:proofErr w:type="spellStart"/>
            <w:r w:rsidRPr="00416509">
              <w:t>įrangos</w:t>
            </w:r>
            <w:proofErr w:type="spellEnd"/>
            <w:r w:rsidRPr="00416509">
              <w:t xml:space="preserve"> </w:t>
            </w:r>
            <w:proofErr w:type="spellStart"/>
            <w:r w:rsidRPr="00416509">
              <w:t>keitimą</w:t>
            </w:r>
            <w:proofErr w:type="spellEnd"/>
            <w:r w:rsidRPr="00416509">
              <w:t xml:space="preserve">. </w:t>
            </w:r>
            <w:proofErr w:type="spellStart"/>
            <w:r w:rsidRPr="00416509">
              <w:t>Signalizacijos</w:t>
            </w:r>
            <w:proofErr w:type="spellEnd"/>
            <w:r w:rsidRPr="00416509">
              <w:t xml:space="preserve"> </w:t>
            </w:r>
            <w:proofErr w:type="spellStart"/>
            <w:r w:rsidRPr="00416509">
              <w:t>sistemos</w:t>
            </w:r>
            <w:proofErr w:type="spellEnd"/>
            <w:r w:rsidRPr="00416509">
              <w:t xml:space="preserve"> </w:t>
            </w:r>
            <w:proofErr w:type="spellStart"/>
            <w:r w:rsidRPr="00416509">
              <w:t>techninės</w:t>
            </w:r>
            <w:proofErr w:type="spellEnd"/>
            <w:r w:rsidRPr="00416509">
              <w:t xml:space="preserve"> </w:t>
            </w:r>
            <w:proofErr w:type="spellStart"/>
            <w:r w:rsidRPr="00416509">
              <w:t>priežiūros</w:t>
            </w:r>
            <w:proofErr w:type="spellEnd"/>
            <w:r w:rsidRPr="00416509">
              <w:t xml:space="preserve"> </w:t>
            </w:r>
            <w:proofErr w:type="spellStart"/>
            <w:r w:rsidRPr="00416509">
              <w:t>darbai</w:t>
            </w:r>
            <w:proofErr w:type="spellEnd"/>
            <w:r w:rsidRPr="00416509">
              <w:t xml:space="preserve"> </w:t>
            </w:r>
            <w:proofErr w:type="spellStart"/>
            <w:r w:rsidRPr="00416509">
              <w:t>atliekami</w:t>
            </w:r>
            <w:proofErr w:type="spellEnd"/>
            <w:r w:rsidRPr="00416509">
              <w:t xml:space="preserve"> tik </w:t>
            </w:r>
            <w:proofErr w:type="spellStart"/>
            <w:r w:rsidRPr="00416509">
              <w:t>darbo</w:t>
            </w:r>
            <w:proofErr w:type="spellEnd"/>
            <w:r w:rsidRPr="00416509">
              <w:t xml:space="preserve"> </w:t>
            </w:r>
            <w:proofErr w:type="spellStart"/>
            <w:r w:rsidRPr="00416509">
              <w:t>dienomis</w:t>
            </w:r>
            <w:proofErr w:type="spellEnd"/>
            <w:r w:rsidRPr="00416509">
              <w:t xml:space="preserve"> </w:t>
            </w:r>
            <w:proofErr w:type="spellStart"/>
            <w:r w:rsidRPr="00416509">
              <w:t>darbo</w:t>
            </w:r>
            <w:proofErr w:type="spellEnd"/>
            <w:r w:rsidRPr="00416509">
              <w:t xml:space="preserve"> </w:t>
            </w:r>
            <w:proofErr w:type="spellStart"/>
            <w:r w:rsidRPr="00416509">
              <w:t>laiku</w:t>
            </w:r>
            <w:proofErr w:type="spellEnd"/>
            <w:r w:rsidRPr="00416509">
              <w:t>.</w:t>
            </w:r>
          </w:p>
        </w:tc>
      </w:tr>
      <w:tr w:rsidR="005E64D4" w:rsidRPr="003A0961" w14:paraId="7E44DB36" w14:textId="77777777" w:rsidTr="00BB45BB">
        <w:trPr>
          <w:trHeight w:val="315"/>
        </w:trPr>
        <w:tc>
          <w:tcPr>
            <w:tcW w:w="1276" w:type="dxa"/>
          </w:tcPr>
          <w:p w14:paraId="129437FA" w14:textId="77777777" w:rsidR="005E64D4" w:rsidRPr="00416509" w:rsidRDefault="005E64D4" w:rsidP="00BB45BB">
            <w:pPr>
              <w:jc w:val="both"/>
              <w:rPr>
                <w:rFonts w:eastAsia="Calibri"/>
              </w:rPr>
            </w:pPr>
            <w:r w:rsidRPr="00416509">
              <w:t>1.10.</w:t>
            </w:r>
          </w:p>
        </w:tc>
        <w:tc>
          <w:tcPr>
            <w:tcW w:w="8505" w:type="dxa"/>
          </w:tcPr>
          <w:p w14:paraId="5B343E3F" w14:textId="77777777" w:rsidR="005E64D4" w:rsidRPr="00416509" w:rsidRDefault="005E64D4" w:rsidP="00BB45BB">
            <w:pPr>
              <w:jc w:val="both"/>
              <w:rPr>
                <w:caps/>
              </w:rPr>
            </w:pPr>
            <w:r w:rsidRPr="00416509">
              <w:rPr>
                <w:b/>
              </w:rPr>
              <w:t>Stebėjimas</w:t>
            </w:r>
            <w:r w:rsidRPr="00416509">
              <w:t xml:space="preserve"> – Objekte įrengtos signalizacijos perduodamų signalų (duomenų) fiksavimas ir apdorojimas centralizuotame stebėjimo pulte</w:t>
            </w:r>
          </w:p>
        </w:tc>
      </w:tr>
      <w:tr w:rsidR="005E64D4" w:rsidRPr="003A0961" w14:paraId="1FA63B5D" w14:textId="77777777" w:rsidTr="00BB45BB">
        <w:trPr>
          <w:trHeight w:val="315"/>
        </w:trPr>
        <w:tc>
          <w:tcPr>
            <w:tcW w:w="1276" w:type="dxa"/>
          </w:tcPr>
          <w:p w14:paraId="329AAF23" w14:textId="77777777" w:rsidR="005E64D4" w:rsidRPr="00416509" w:rsidRDefault="005E64D4" w:rsidP="00BB45BB">
            <w:pPr>
              <w:jc w:val="both"/>
              <w:rPr>
                <w:rFonts w:eastAsia="Calibri"/>
              </w:rPr>
            </w:pPr>
          </w:p>
        </w:tc>
        <w:tc>
          <w:tcPr>
            <w:tcW w:w="8505" w:type="dxa"/>
          </w:tcPr>
          <w:p w14:paraId="733DA9C1" w14:textId="77777777" w:rsidR="005E64D4" w:rsidRPr="00416509" w:rsidRDefault="005E64D4" w:rsidP="00BB45BB">
            <w:pPr>
              <w:jc w:val="both"/>
              <w:rPr>
                <w:caps/>
              </w:rPr>
            </w:pPr>
          </w:p>
        </w:tc>
      </w:tr>
      <w:tr w:rsidR="005E64D4" w:rsidRPr="003A0961" w14:paraId="4BEC228D" w14:textId="77777777" w:rsidTr="00BB45BB">
        <w:trPr>
          <w:trHeight w:val="315"/>
        </w:trPr>
        <w:tc>
          <w:tcPr>
            <w:tcW w:w="1276" w:type="dxa"/>
          </w:tcPr>
          <w:p w14:paraId="47402824" w14:textId="77777777" w:rsidR="005E64D4" w:rsidRPr="00416509" w:rsidRDefault="005E64D4" w:rsidP="00BB45BB">
            <w:pPr>
              <w:jc w:val="both"/>
              <w:rPr>
                <w:rFonts w:eastAsia="Calibri"/>
              </w:rPr>
            </w:pPr>
            <w:r w:rsidRPr="006217C0">
              <w:rPr>
                <w:rFonts w:eastAsia="Calibri"/>
                <w:b/>
              </w:rPr>
              <w:t>2.</w:t>
            </w:r>
          </w:p>
        </w:tc>
        <w:tc>
          <w:tcPr>
            <w:tcW w:w="8505" w:type="dxa"/>
          </w:tcPr>
          <w:p w14:paraId="0350C041" w14:textId="77777777" w:rsidR="005E64D4" w:rsidRPr="006217C0" w:rsidRDefault="005E64D4" w:rsidP="00BB45BB">
            <w:pPr>
              <w:jc w:val="both"/>
              <w:rPr>
                <w:rFonts w:eastAsia="Calibri"/>
                <w:b/>
              </w:rPr>
            </w:pPr>
            <w:r w:rsidRPr="006217C0">
              <w:rPr>
                <w:rFonts w:eastAsia="Calibri"/>
                <w:b/>
              </w:rPr>
              <w:t>APSAUGOS PASLAUGŲ APIBŪDINIMAS</w:t>
            </w:r>
          </w:p>
        </w:tc>
      </w:tr>
      <w:tr w:rsidR="005E64D4" w:rsidRPr="003A0961" w14:paraId="65B6DA02" w14:textId="77777777" w:rsidTr="00BB45BB">
        <w:trPr>
          <w:trHeight w:val="315"/>
        </w:trPr>
        <w:tc>
          <w:tcPr>
            <w:tcW w:w="1276" w:type="dxa"/>
          </w:tcPr>
          <w:p w14:paraId="3CF66A1F" w14:textId="77777777" w:rsidR="005E64D4" w:rsidRPr="00416509" w:rsidRDefault="005E64D4" w:rsidP="00BB45BB">
            <w:pPr>
              <w:jc w:val="both"/>
              <w:rPr>
                <w:rFonts w:eastAsia="Calibri"/>
              </w:rPr>
            </w:pPr>
            <w:r>
              <w:rPr>
                <w:rFonts w:eastAsia="Calibri"/>
              </w:rPr>
              <w:t>2</w:t>
            </w:r>
            <w:r w:rsidRPr="006217C0">
              <w:rPr>
                <w:rFonts w:eastAsia="Calibri"/>
              </w:rPr>
              <w:t>.1.</w:t>
            </w:r>
          </w:p>
        </w:tc>
        <w:tc>
          <w:tcPr>
            <w:tcW w:w="8505" w:type="dxa"/>
          </w:tcPr>
          <w:p w14:paraId="5451EB25" w14:textId="77777777" w:rsidR="005E64D4" w:rsidRPr="006217C0" w:rsidRDefault="005E64D4" w:rsidP="00BB45BB">
            <w:pPr>
              <w:jc w:val="both"/>
              <w:rPr>
                <w:rFonts w:eastAsia="Calibri"/>
              </w:rPr>
            </w:pPr>
            <w:r>
              <w:rPr>
                <w:rFonts w:eastAsia="Calibri"/>
              </w:rPr>
              <w:t>Teikėjas teikia</w:t>
            </w:r>
            <w:r w:rsidRPr="006217C0">
              <w:rPr>
                <w:rFonts w:eastAsia="Calibri"/>
              </w:rPr>
              <w:t xml:space="preserve"> signalizacijos sistemos įrangos nuomos</w:t>
            </w:r>
            <w:r>
              <w:rPr>
                <w:rFonts w:eastAsia="Calibri"/>
              </w:rPr>
              <w:t>, stebėjimo bei</w:t>
            </w:r>
            <w:r w:rsidRPr="006217C0">
              <w:rPr>
                <w:rFonts w:eastAsia="Calibri"/>
              </w:rPr>
              <w:t xml:space="preserve"> reagavi</w:t>
            </w:r>
            <w:r>
              <w:rPr>
                <w:rFonts w:eastAsia="Calibri"/>
              </w:rPr>
              <w:t>mo paslauga</w:t>
            </w:r>
            <w:r w:rsidRPr="006217C0">
              <w:rPr>
                <w:rFonts w:eastAsia="Calibri"/>
              </w:rPr>
              <w:t>s (toliau – Paslaugos).</w:t>
            </w:r>
            <w:r>
              <w:t xml:space="preserve"> </w:t>
            </w:r>
            <w:r w:rsidRPr="0089696B">
              <w:rPr>
                <w:rFonts w:eastAsia="Calibri"/>
              </w:rPr>
              <w:t>Paslaugos turi būti teikiamos nepertraukiamai t. y. 24 val. per parą, 7 dienas per savaitę</w:t>
            </w:r>
            <w:r w:rsidRPr="006217C0">
              <w:rPr>
                <w:rFonts w:eastAsia="Calibri"/>
              </w:rPr>
              <w:t>.</w:t>
            </w:r>
          </w:p>
        </w:tc>
      </w:tr>
      <w:tr w:rsidR="005E64D4" w:rsidRPr="003A0961" w14:paraId="7FE22BCE" w14:textId="77777777" w:rsidTr="00BB45BB">
        <w:trPr>
          <w:trHeight w:val="315"/>
        </w:trPr>
        <w:tc>
          <w:tcPr>
            <w:tcW w:w="1276" w:type="dxa"/>
          </w:tcPr>
          <w:p w14:paraId="32D66A53" w14:textId="77777777" w:rsidR="005E64D4" w:rsidRDefault="005E64D4" w:rsidP="00BB45BB">
            <w:pPr>
              <w:jc w:val="both"/>
              <w:rPr>
                <w:rFonts w:eastAsia="Calibri"/>
              </w:rPr>
            </w:pPr>
            <w:r>
              <w:rPr>
                <w:rFonts w:eastAsia="Calibri"/>
              </w:rPr>
              <w:t>2.2.</w:t>
            </w:r>
          </w:p>
        </w:tc>
        <w:tc>
          <w:tcPr>
            <w:tcW w:w="8505" w:type="dxa"/>
          </w:tcPr>
          <w:p w14:paraId="66B9C5B2" w14:textId="77777777" w:rsidR="005E64D4" w:rsidRPr="006217C0" w:rsidRDefault="005E64D4" w:rsidP="00BB45BB">
            <w:pPr>
              <w:jc w:val="both"/>
              <w:rPr>
                <w:rFonts w:eastAsia="Calibri"/>
              </w:rPr>
            </w:pPr>
            <w:r w:rsidRPr="004D5A5C">
              <w:rPr>
                <w:rFonts w:eastAsia="Calibri"/>
              </w:rPr>
              <w:t>Signalizacijos sistema turi susidėti iš apsauginės signalizacijos ir gaisrinės signalizacijos įrenginių.  Perimetro vidus turi būti saugomas judesio jutiklių ir vaizdo stebėjimo kamerų pagalba. Apsauginės signalizacijos įrenginių kiekį nustato Teikėjas, atsižvelgdamas į saugomo objekto Perimetro dydį. Perimetro viduje esančiame Pirkėjo ryšių konteineryje Teikėjas privalo įrengti: gaisrinės signalizacijos jutiklį, judesio jutiklį ir durų atidarymo jutiklį.</w:t>
            </w:r>
            <w:r>
              <w:rPr>
                <w:rFonts w:eastAsia="Calibri"/>
              </w:rPr>
              <w:t xml:space="preserve"> </w:t>
            </w:r>
          </w:p>
        </w:tc>
      </w:tr>
      <w:tr w:rsidR="005E64D4" w:rsidRPr="003A0961" w14:paraId="61133FF0" w14:textId="77777777" w:rsidTr="00BB45BB">
        <w:trPr>
          <w:trHeight w:val="315"/>
        </w:trPr>
        <w:tc>
          <w:tcPr>
            <w:tcW w:w="1276" w:type="dxa"/>
          </w:tcPr>
          <w:p w14:paraId="22B77E7D" w14:textId="77777777" w:rsidR="005E64D4" w:rsidRDefault="005E64D4" w:rsidP="00BB45BB">
            <w:pPr>
              <w:jc w:val="both"/>
              <w:rPr>
                <w:rFonts w:eastAsia="Calibri"/>
              </w:rPr>
            </w:pPr>
            <w:r>
              <w:rPr>
                <w:rFonts w:eastAsia="Calibri"/>
              </w:rPr>
              <w:t>2.3</w:t>
            </w:r>
          </w:p>
        </w:tc>
        <w:tc>
          <w:tcPr>
            <w:tcW w:w="8505" w:type="dxa"/>
          </w:tcPr>
          <w:p w14:paraId="747C569A" w14:textId="77777777" w:rsidR="005E64D4" w:rsidRPr="006C6A21" w:rsidRDefault="005E64D4" w:rsidP="00BB45BB">
            <w:pPr>
              <w:jc w:val="both"/>
              <w:rPr>
                <w:rFonts w:eastAsia="Calibri"/>
              </w:rPr>
            </w:pPr>
            <w:r w:rsidRPr="006C6A21">
              <w:rPr>
                <w:rFonts w:eastAsia="Calibri"/>
              </w:rPr>
              <w:t xml:space="preserve">Signalizacijos sistemos jutiklių valdymo įrenginiai (centralė) turi būti įrengti Perimetro viduje, Teikėjo spintoje. Spintos įrengimo vieta derinama su Pirkėju. Teikėjas privalo suteikti Patikėtiniams galimybę patekti prie signalizacijos valdymo pulto signalizacijos </w:t>
            </w:r>
            <w:proofErr w:type="spellStart"/>
            <w:r w:rsidRPr="006C6A21">
              <w:rPr>
                <w:rFonts w:eastAsia="Calibri"/>
              </w:rPr>
              <w:lastRenderedPageBreak/>
              <w:t>įšjungimui</w:t>
            </w:r>
            <w:proofErr w:type="spellEnd"/>
            <w:r w:rsidRPr="006C6A21">
              <w:rPr>
                <w:rFonts w:eastAsia="Calibri"/>
              </w:rPr>
              <w:t>/įjungimui. Pirkėjas suteikia Teikėjui galimybę patekti į aptvaro vidų (sutarties galiojimo laikotarpiu išduoda aptvaro spynos raktą).</w:t>
            </w:r>
          </w:p>
        </w:tc>
      </w:tr>
      <w:tr w:rsidR="005E64D4" w:rsidRPr="003A0961" w14:paraId="2F9D6512" w14:textId="77777777" w:rsidTr="00BB45BB">
        <w:trPr>
          <w:trHeight w:val="315"/>
        </w:trPr>
        <w:tc>
          <w:tcPr>
            <w:tcW w:w="1276" w:type="dxa"/>
          </w:tcPr>
          <w:p w14:paraId="3A88CCE7" w14:textId="77777777" w:rsidR="005E64D4" w:rsidRDefault="005E64D4" w:rsidP="00BB45BB">
            <w:pPr>
              <w:jc w:val="both"/>
              <w:rPr>
                <w:rFonts w:eastAsia="Calibri"/>
              </w:rPr>
            </w:pPr>
            <w:r>
              <w:rPr>
                <w:rFonts w:eastAsia="Calibri"/>
              </w:rPr>
              <w:lastRenderedPageBreak/>
              <w:t>2.4.</w:t>
            </w:r>
          </w:p>
        </w:tc>
        <w:tc>
          <w:tcPr>
            <w:tcW w:w="8505" w:type="dxa"/>
          </w:tcPr>
          <w:p w14:paraId="2D299748" w14:textId="77777777" w:rsidR="005E64D4" w:rsidRDefault="005E64D4" w:rsidP="00BB45BB">
            <w:pPr>
              <w:jc w:val="both"/>
              <w:rPr>
                <w:rFonts w:eastAsia="Calibri"/>
              </w:rPr>
            </w:pPr>
            <w:r>
              <w:rPr>
                <w:rFonts w:eastAsia="Calibri"/>
              </w:rPr>
              <w:t>Signalizacijos įrangos maitinimui (230 V, 50 Hz) įtampą teikia Pirkėjas. Tam ryšių konteineryje numatytas 10A automatinis srovės jungiklis. Maitinimo įtampą nuo jungiklio iki signalizacijos įrangos atsiveda Teikėjas.</w:t>
            </w:r>
          </w:p>
        </w:tc>
      </w:tr>
      <w:tr w:rsidR="005E64D4" w:rsidRPr="003A0961" w14:paraId="7A80886C" w14:textId="77777777" w:rsidTr="00BB45BB">
        <w:trPr>
          <w:trHeight w:val="315"/>
        </w:trPr>
        <w:tc>
          <w:tcPr>
            <w:tcW w:w="1276" w:type="dxa"/>
          </w:tcPr>
          <w:p w14:paraId="443B3B0E" w14:textId="77777777" w:rsidR="005E64D4" w:rsidRDefault="005E64D4" w:rsidP="00BB45BB">
            <w:pPr>
              <w:jc w:val="both"/>
              <w:rPr>
                <w:rFonts w:eastAsia="Calibri"/>
              </w:rPr>
            </w:pPr>
            <w:r>
              <w:rPr>
                <w:rFonts w:eastAsia="Calibri"/>
              </w:rPr>
              <w:t>2.5.</w:t>
            </w:r>
          </w:p>
        </w:tc>
        <w:tc>
          <w:tcPr>
            <w:tcW w:w="8505" w:type="dxa"/>
          </w:tcPr>
          <w:p w14:paraId="2F5567EC" w14:textId="77777777" w:rsidR="005E64D4" w:rsidRDefault="005E64D4" w:rsidP="00BB45BB">
            <w:pPr>
              <w:jc w:val="both"/>
              <w:rPr>
                <w:rFonts w:eastAsia="Calibri"/>
              </w:rPr>
            </w:pPr>
            <w:r w:rsidRPr="006217C0">
              <w:rPr>
                <w:rFonts w:eastAsia="Calibri"/>
              </w:rPr>
              <w:t>Visą Paslaugų teikimui reikalingą techninę įrangą (sutarties ga</w:t>
            </w:r>
            <w:r>
              <w:rPr>
                <w:rFonts w:eastAsia="Calibri"/>
              </w:rPr>
              <w:t xml:space="preserve">liojimo laikotarpiui) pateikia, sumontuoja/demontuoja Teikėjas. </w:t>
            </w:r>
            <w:r w:rsidRPr="006217C0">
              <w:rPr>
                <w:rFonts w:eastAsia="Calibri"/>
              </w:rPr>
              <w:t>Sutarties galiojimo laikotarpiu visa apsaugai naudojama techninė į</w:t>
            </w:r>
            <w:r>
              <w:rPr>
                <w:rFonts w:eastAsia="Calibri"/>
              </w:rPr>
              <w:t>ranga išlieka Teikėjo nuosavybe, todėl Teikėjas</w:t>
            </w:r>
            <w:r w:rsidRPr="006217C0">
              <w:rPr>
                <w:rFonts w:eastAsia="Calibri"/>
              </w:rPr>
              <w:t xml:space="preserve"> signalizacijos sistemos techninę priežiūrą bei avarinį gedimų šalinimą</w:t>
            </w:r>
            <w:r>
              <w:rPr>
                <w:rFonts w:eastAsia="Calibri"/>
              </w:rPr>
              <w:t xml:space="preserve"> </w:t>
            </w:r>
            <w:r w:rsidRPr="006217C0">
              <w:rPr>
                <w:rFonts w:eastAsia="Calibri"/>
              </w:rPr>
              <w:t xml:space="preserve"> atlieka </w:t>
            </w:r>
            <w:r>
              <w:rPr>
                <w:rFonts w:eastAsia="Calibri"/>
              </w:rPr>
              <w:t>savo sąskaita</w:t>
            </w:r>
            <w:r w:rsidRPr="006217C0">
              <w:rPr>
                <w:rFonts w:eastAsia="Calibri"/>
              </w:rPr>
              <w:t xml:space="preserve">. </w:t>
            </w:r>
          </w:p>
        </w:tc>
      </w:tr>
      <w:tr w:rsidR="005E64D4" w:rsidRPr="003A0961" w14:paraId="1DD5C994" w14:textId="77777777" w:rsidTr="00BB45BB">
        <w:trPr>
          <w:trHeight w:val="315"/>
        </w:trPr>
        <w:tc>
          <w:tcPr>
            <w:tcW w:w="1276" w:type="dxa"/>
          </w:tcPr>
          <w:p w14:paraId="2FFE8036" w14:textId="77777777" w:rsidR="005E64D4" w:rsidRDefault="005E64D4" w:rsidP="00BB45BB">
            <w:pPr>
              <w:jc w:val="both"/>
              <w:rPr>
                <w:rFonts w:eastAsia="Calibri"/>
              </w:rPr>
            </w:pPr>
            <w:r>
              <w:rPr>
                <w:rFonts w:eastAsia="Calibri"/>
              </w:rPr>
              <w:t>2.6.</w:t>
            </w:r>
          </w:p>
        </w:tc>
        <w:tc>
          <w:tcPr>
            <w:tcW w:w="8505" w:type="dxa"/>
          </w:tcPr>
          <w:p w14:paraId="51895D86" w14:textId="77777777" w:rsidR="005E64D4" w:rsidRPr="006217C0" w:rsidRDefault="005E64D4" w:rsidP="00BB45BB">
            <w:pPr>
              <w:jc w:val="both"/>
              <w:rPr>
                <w:rFonts w:eastAsia="Calibri"/>
              </w:rPr>
            </w:pPr>
            <w:r w:rsidRPr="006F2C73">
              <w:rPr>
                <w:rFonts w:eastAsia="Calibri"/>
              </w:rPr>
              <w:t>Signalizacijos sistema turi</w:t>
            </w:r>
            <w:r>
              <w:rPr>
                <w:rFonts w:eastAsia="Calibri"/>
              </w:rPr>
              <w:t xml:space="preserve"> būti įrengta bet kuriame, šioje specifikacijoje išvardintame objekte įsigaliojus sutarčiai ne vėliau kaip per 15 (penkiolika) darbo dienų nuo Pirkėjo užsakymo pateikimo dienos.</w:t>
            </w:r>
          </w:p>
        </w:tc>
      </w:tr>
      <w:tr w:rsidR="005E64D4" w:rsidRPr="003A0961" w14:paraId="7C303A10" w14:textId="77777777" w:rsidTr="00BB45BB">
        <w:trPr>
          <w:trHeight w:val="315"/>
        </w:trPr>
        <w:tc>
          <w:tcPr>
            <w:tcW w:w="1276" w:type="dxa"/>
          </w:tcPr>
          <w:p w14:paraId="2DA2FBD2" w14:textId="77777777" w:rsidR="005E64D4" w:rsidRDefault="005E64D4" w:rsidP="00BB45BB">
            <w:pPr>
              <w:jc w:val="both"/>
              <w:rPr>
                <w:rFonts w:eastAsia="Calibri"/>
              </w:rPr>
            </w:pPr>
            <w:r>
              <w:rPr>
                <w:rFonts w:eastAsia="Calibri"/>
              </w:rPr>
              <w:t>2.7.</w:t>
            </w:r>
          </w:p>
        </w:tc>
        <w:tc>
          <w:tcPr>
            <w:tcW w:w="8505" w:type="dxa"/>
          </w:tcPr>
          <w:p w14:paraId="60A384F3" w14:textId="77777777" w:rsidR="005E64D4" w:rsidRPr="004D5A5C" w:rsidRDefault="005E64D4" w:rsidP="00BB45BB">
            <w:pPr>
              <w:jc w:val="both"/>
              <w:rPr>
                <w:rFonts w:eastAsia="Calibri"/>
              </w:rPr>
            </w:pPr>
            <w:r w:rsidRPr="004D5A5C">
              <w:rPr>
                <w:rFonts w:eastAsia="Calibri"/>
              </w:rPr>
              <w:t>Apsaugos darbuotojų siuntimas į objektą atliekamas Teikėjo sąskaita.</w:t>
            </w:r>
          </w:p>
        </w:tc>
      </w:tr>
      <w:tr w:rsidR="005E64D4" w:rsidRPr="003A0961" w14:paraId="6D6FE975" w14:textId="77777777" w:rsidTr="00BB45BB">
        <w:trPr>
          <w:trHeight w:val="315"/>
        </w:trPr>
        <w:tc>
          <w:tcPr>
            <w:tcW w:w="1276" w:type="dxa"/>
          </w:tcPr>
          <w:p w14:paraId="61306535" w14:textId="77777777" w:rsidR="005E64D4" w:rsidRDefault="005E64D4" w:rsidP="00BB45BB">
            <w:pPr>
              <w:jc w:val="both"/>
              <w:rPr>
                <w:rFonts w:eastAsia="Calibri"/>
              </w:rPr>
            </w:pPr>
            <w:r>
              <w:rPr>
                <w:rFonts w:eastAsia="Calibri"/>
              </w:rPr>
              <w:t>2.8.</w:t>
            </w:r>
          </w:p>
        </w:tc>
        <w:tc>
          <w:tcPr>
            <w:tcW w:w="8505" w:type="dxa"/>
          </w:tcPr>
          <w:p w14:paraId="18A78397" w14:textId="77777777" w:rsidR="005E64D4" w:rsidRPr="006217C0" w:rsidRDefault="005E64D4" w:rsidP="00BB45BB">
            <w:pPr>
              <w:jc w:val="both"/>
              <w:rPr>
                <w:rFonts w:eastAsia="Calibri"/>
              </w:rPr>
            </w:pPr>
            <w:r w:rsidRPr="006217C0">
              <w:rPr>
                <w:rFonts w:eastAsia="Calibri"/>
              </w:rPr>
              <w:t>Paslaugos teikiamos šioje specifikacijoje nurodytiems ir tik Pirkėjo pasirinktiems</w:t>
            </w:r>
            <w:r>
              <w:rPr>
                <w:rFonts w:eastAsia="Calibri"/>
              </w:rPr>
              <w:t xml:space="preserve"> (kuriems pateiktas užsakymas)</w:t>
            </w:r>
            <w:r w:rsidRPr="006217C0">
              <w:rPr>
                <w:rFonts w:eastAsia="Calibri"/>
              </w:rPr>
              <w:t xml:space="preserve"> Objektams</w:t>
            </w:r>
            <w:r>
              <w:rPr>
                <w:rFonts w:eastAsia="Calibri"/>
              </w:rPr>
              <w:t>.</w:t>
            </w:r>
          </w:p>
        </w:tc>
      </w:tr>
      <w:tr w:rsidR="005E64D4" w:rsidRPr="003A0961" w14:paraId="09D54724" w14:textId="77777777" w:rsidTr="00BB45BB">
        <w:trPr>
          <w:trHeight w:val="315"/>
        </w:trPr>
        <w:tc>
          <w:tcPr>
            <w:tcW w:w="1276" w:type="dxa"/>
          </w:tcPr>
          <w:p w14:paraId="795C10C8" w14:textId="77777777" w:rsidR="005E64D4" w:rsidRDefault="005E64D4" w:rsidP="00BB45BB">
            <w:pPr>
              <w:jc w:val="both"/>
              <w:rPr>
                <w:rFonts w:eastAsia="Calibri"/>
              </w:rPr>
            </w:pPr>
            <w:r>
              <w:rPr>
                <w:rFonts w:eastAsia="Calibri"/>
              </w:rPr>
              <w:t>2.9.</w:t>
            </w:r>
          </w:p>
        </w:tc>
        <w:tc>
          <w:tcPr>
            <w:tcW w:w="8505" w:type="dxa"/>
          </w:tcPr>
          <w:p w14:paraId="5BFCBC6B" w14:textId="77777777" w:rsidR="005E64D4" w:rsidRPr="006217C0" w:rsidRDefault="005E64D4" w:rsidP="00BB45BB">
            <w:pPr>
              <w:jc w:val="both"/>
              <w:rPr>
                <w:rFonts w:eastAsia="Calibri"/>
              </w:rPr>
            </w:pPr>
            <w:r w:rsidRPr="00ED746F">
              <w:rPr>
                <w:rFonts w:eastAsia="Calibri"/>
              </w:rPr>
              <w:t>Tiekėjas savo veikloje privalo taikyti aplinkos apsaugos vadybos sistemos reikalavimus pagal ISO 14001 ar lygiavertį standartą; tiekėjas pateikia ati</w:t>
            </w:r>
            <w:r>
              <w:rPr>
                <w:rFonts w:eastAsia="Calibri"/>
              </w:rPr>
              <w:t>ti</w:t>
            </w:r>
            <w:r w:rsidRPr="00ED746F">
              <w:rPr>
                <w:rFonts w:eastAsia="Calibri"/>
              </w:rPr>
              <w:t>ktį ISO 14001 aplinkosaugos vadybos sistemos (ar lygiaverčiam) standartui įrodančius dokumentus ar nuorodą į juos</w:t>
            </w:r>
            <w:r>
              <w:rPr>
                <w:rFonts w:eastAsia="Calibri"/>
              </w:rPr>
              <w:t>.</w:t>
            </w:r>
          </w:p>
        </w:tc>
      </w:tr>
      <w:tr w:rsidR="005E64D4" w:rsidRPr="003A0961" w14:paraId="4F057742" w14:textId="77777777" w:rsidTr="00BB45BB">
        <w:trPr>
          <w:trHeight w:val="315"/>
        </w:trPr>
        <w:tc>
          <w:tcPr>
            <w:tcW w:w="1276" w:type="dxa"/>
          </w:tcPr>
          <w:p w14:paraId="5616E3A1" w14:textId="77777777" w:rsidR="005E64D4" w:rsidRDefault="005E64D4" w:rsidP="00BB45BB">
            <w:pPr>
              <w:jc w:val="both"/>
              <w:rPr>
                <w:rFonts w:eastAsia="Calibri"/>
              </w:rPr>
            </w:pPr>
          </w:p>
        </w:tc>
        <w:tc>
          <w:tcPr>
            <w:tcW w:w="8505" w:type="dxa"/>
          </w:tcPr>
          <w:p w14:paraId="47277021" w14:textId="77777777" w:rsidR="005E64D4" w:rsidRPr="006217C0" w:rsidRDefault="005E64D4" w:rsidP="00BB45BB">
            <w:pPr>
              <w:jc w:val="both"/>
              <w:rPr>
                <w:rFonts w:eastAsia="Calibri"/>
              </w:rPr>
            </w:pPr>
          </w:p>
        </w:tc>
      </w:tr>
      <w:tr w:rsidR="005E64D4" w:rsidRPr="003A0961" w14:paraId="60932A5F" w14:textId="77777777" w:rsidTr="00BB45BB">
        <w:trPr>
          <w:trHeight w:val="315"/>
        </w:trPr>
        <w:tc>
          <w:tcPr>
            <w:tcW w:w="1276" w:type="dxa"/>
          </w:tcPr>
          <w:p w14:paraId="1FBCED94" w14:textId="77777777" w:rsidR="005E64D4" w:rsidRPr="00416509" w:rsidRDefault="005E64D4" w:rsidP="00BB45BB">
            <w:pPr>
              <w:jc w:val="both"/>
              <w:rPr>
                <w:rFonts w:eastAsia="Calibri"/>
              </w:rPr>
            </w:pPr>
            <w:r w:rsidRPr="00E66FB7">
              <w:rPr>
                <w:rFonts w:eastAsia="Calibri"/>
                <w:b/>
              </w:rPr>
              <w:t>3.</w:t>
            </w:r>
          </w:p>
        </w:tc>
        <w:tc>
          <w:tcPr>
            <w:tcW w:w="8505" w:type="dxa"/>
          </w:tcPr>
          <w:p w14:paraId="2DF30EFF" w14:textId="77777777" w:rsidR="005E64D4" w:rsidRPr="00E66FB7" w:rsidRDefault="005E64D4" w:rsidP="00BB45BB">
            <w:pPr>
              <w:jc w:val="both"/>
              <w:rPr>
                <w:rFonts w:eastAsia="Calibri"/>
                <w:b/>
              </w:rPr>
            </w:pPr>
            <w:r w:rsidRPr="00E66FB7">
              <w:rPr>
                <w:rFonts w:eastAsia="Calibri"/>
                <w:b/>
              </w:rPr>
              <w:t>STEBĖJIMO IR REAGAVIMO PASLAUGŲ TEIKIMO TVARKA</w:t>
            </w:r>
          </w:p>
        </w:tc>
      </w:tr>
      <w:tr w:rsidR="005E64D4" w:rsidRPr="003A0961" w14:paraId="492A9687" w14:textId="77777777" w:rsidTr="00BB45BB">
        <w:trPr>
          <w:trHeight w:val="315"/>
        </w:trPr>
        <w:tc>
          <w:tcPr>
            <w:tcW w:w="1276" w:type="dxa"/>
          </w:tcPr>
          <w:p w14:paraId="08CD6145" w14:textId="77777777" w:rsidR="005E64D4" w:rsidRPr="00416509" w:rsidRDefault="005E64D4" w:rsidP="00BB45BB">
            <w:pPr>
              <w:jc w:val="both"/>
              <w:rPr>
                <w:rFonts w:eastAsia="Calibri"/>
              </w:rPr>
            </w:pPr>
            <w:r w:rsidRPr="00E66FB7">
              <w:rPr>
                <w:rFonts w:eastAsia="Calibri"/>
              </w:rPr>
              <w:t>3.1.</w:t>
            </w:r>
          </w:p>
        </w:tc>
        <w:tc>
          <w:tcPr>
            <w:tcW w:w="8505" w:type="dxa"/>
          </w:tcPr>
          <w:p w14:paraId="4A1956FA" w14:textId="77777777" w:rsidR="005E64D4" w:rsidRPr="00E66FB7" w:rsidRDefault="005E64D4" w:rsidP="00BB45BB">
            <w:pPr>
              <w:jc w:val="both"/>
              <w:rPr>
                <w:rFonts w:eastAsia="Calibri"/>
              </w:rPr>
            </w:pPr>
            <w:r w:rsidRPr="00E66FB7">
              <w:rPr>
                <w:rFonts w:eastAsia="Calibri"/>
              </w:rPr>
              <w:t>Objekto Signalizacijos rūšys</w:t>
            </w:r>
            <w:r>
              <w:rPr>
                <w:rFonts w:eastAsia="Calibri"/>
              </w:rPr>
              <w:t>, į kurių aliarminius signalus</w:t>
            </w:r>
            <w:r w:rsidRPr="00E66FB7">
              <w:rPr>
                <w:rFonts w:eastAsia="Calibri"/>
              </w:rPr>
              <w:t xml:space="preserve"> privalo reaguoti Teikėjas: apsauginė ir gaisrinė. </w:t>
            </w:r>
          </w:p>
        </w:tc>
      </w:tr>
      <w:tr w:rsidR="005E64D4" w:rsidRPr="003A0961" w14:paraId="5F0DF231" w14:textId="77777777" w:rsidTr="00BB45BB">
        <w:trPr>
          <w:trHeight w:val="315"/>
        </w:trPr>
        <w:tc>
          <w:tcPr>
            <w:tcW w:w="1276" w:type="dxa"/>
          </w:tcPr>
          <w:p w14:paraId="01DD8D7E" w14:textId="77777777" w:rsidR="005E64D4" w:rsidRPr="003A0961" w:rsidRDefault="005E64D4" w:rsidP="00BB45BB">
            <w:pPr>
              <w:jc w:val="both"/>
              <w:rPr>
                <w:rFonts w:eastAsia="Calibri"/>
              </w:rPr>
            </w:pPr>
            <w:r w:rsidRPr="00E66FB7">
              <w:rPr>
                <w:rFonts w:eastAsia="Calibri"/>
              </w:rPr>
              <w:t>3.2.</w:t>
            </w:r>
          </w:p>
        </w:tc>
        <w:tc>
          <w:tcPr>
            <w:tcW w:w="8505" w:type="dxa"/>
            <w:vAlign w:val="center"/>
          </w:tcPr>
          <w:p w14:paraId="2B89C316" w14:textId="77777777" w:rsidR="005E64D4" w:rsidRPr="003A0961" w:rsidRDefault="005E64D4" w:rsidP="00BB45BB">
            <w:pPr>
              <w:keepNext/>
              <w:keepLines/>
              <w:tabs>
                <w:tab w:val="left" w:pos="390"/>
                <w:tab w:val="left" w:pos="1035"/>
                <w:tab w:val="left" w:pos="1500"/>
              </w:tabs>
              <w:spacing w:line="200" w:lineRule="atLeast"/>
              <w:jc w:val="both"/>
              <w:rPr>
                <w:rFonts w:eastAsia="Calibri"/>
              </w:rPr>
            </w:pPr>
            <w:r w:rsidRPr="00E66FB7">
              <w:rPr>
                <w:rFonts w:eastAsia="Calibri"/>
              </w:rPr>
              <w:t>Teikėjas, teikdamas Pirkėjui stebėjimo ir reagavimo paslaugas, privalo atlikti šiuos veiksmus</w:t>
            </w:r>
            <w:r>
              <w:rPr>
                <w:rFonts w:eastAsia="Calibri"/>
              </w:rPr>
              <w:t>:</w:t>
            </w:r>
          </w:p>
        </w:tc>
      </w:tr>
      <w:tr w:rsidR="005E64D4" w:rsidRPr="003A0961" w14:paraId="68A51366" w14:textId="77777777" w:rsidTr="00BB45BB">
        <w:trPr>
          <w:trHeight w:val="315"/>
        </w:trPr>
        <w:tc>
          <w:tcPr>
            <w:tcW w:w="1276" w:type="dxa"/>
          </w:tcPr>
          <w:p w14:paraId="3511326B" w14:textId="77777777" w:rsidR="005E64D4" w:rsidRPr="003A0961" w:rsidRDefault="005E64D4" w:rsidP="00BB45BB">
            <w:pPr>
              <w:jc w:val="both"/>
              <w:rPr>
                <w:rFonts w:eastAsia="Calibri"/>
              </w:rPr>
            </w:pPr>
            <w:r w:rsidRPr="00E66FB7">
              <w:rPr>
                <w:rFonts w:eastAsia="Calibri"/>
              </w:rPr>
              <w:t>3.2.1.</w:t>
            </w:r>
          </w:p>
        </w:tc>
        <w:tc>
          <w:tcPr>
            <w:tcW w:w="8505" w:type="dxa"/>
          </w:tcPr>
          <w:p w14:paraId="6FC80CEF" w14:textId="77777777" w:rsidR="005E64D4" w:rsidRPr="003A0961" w:rsidRDefault="005E64D4" w:rsidP="00BB45BB">
            <w:pPr>
              <w:jc w:val="both"/>
              <w:rPr>
                <w:rFonts w:eastAsia="Calibri"/>
              </w:rPr>
            </w:pPr>
            <w:r w:rsidRPr="00E66FB7">
              <w:rPr>
                <w:rFonts w:eastAsia="Calibri"/>
              </w:rPr>
              <w:t>Nuolat nepertraukiamai stebėti savo centralizuoto stebėjimo pulto kompiuteryje gaunamus Objekto signalizacijos signalus, juos fiksuoti ir duomenis apie juos saugoti ne trumpiau kaip 3 (</w:t>
            </w:r>
            <w:r>
              <w:rPr>
                <w:rFonts w:eastAsia="Calibri"/>
              </w:rPr>
              <w:t>tris) mėnesius</w:t>
            </w:r>
            <w:r w:rsidRPr="00E66FB7">
              <w:rPr>
                <w:rFonts w:eastAsia="Calibri"/>
              </w:rPr>
              <w:t>.</w:t>
            </w:r>
          </w:p>
        </w:tc>
      </w:tr>
      <w:tr w:rsidR="005E64D4" w:rsidRPr="003A0961" w14:paraId="63ACD948" w14:textId="77777777" w:rsidTr="00BB45BB">
        <w:trPr>
          <w:trHeight w:val="315"/>
        </w:trPr>
        <w:tc>
          <w:tcPr>
            <w:tcW w:w="1276" w:type="dxa"/>
            <w:hideMark/>
          </w:tcPr>
          <w:p w14:paraId="1FE62385" w14:textId="77777777" w:rsidR="005E64D4" w:rsidRPr="003A0961" w:rsidRDefault="005E64D4" w:rsidP="00BB45BB">
            <w:pPr>
              <w:jc w:val="both"/>
              <w:rPr>
                <w:rFonts w:eastAsia="Calibri"/>
              </w:rPr>
            </w:pPr>
            <w:r w:rsidRPr="00E66FB7">
              <w:rPr>
                <w:rFonts w:eastAsia="Calibri"/>
              </w:rPr>
              <w:t>3.2.2.</w:t>
            </w:r>
          </w:p>
        </w:tc>
        <w:tc>
          <w:tcPr>
            <w:tcW w:w="8505" w:type="dxa"/>
          </w:tcPr>
          <w:p w14:paraId="5AED7BA2" w14:textId="77777777" w:rsidR="005E64D4" w:rsidRPr="003A0961" w:rsidRDefault="005E64D4" w:rsidP="00BB45BB">
            <w:pPr>
              <w:jc w:val="both"/>
              <w:rPr>
                <w:rFonts w:eastAsia="Calibri"/>
              </w:rPr>
            </w:pPr>
            <w:r w:rsidRPr="00E66FB7">
              <w:rPr>
                <w:rFonts w:eastAsia="Calibri"/>
              </w:rPr>
              <w:t xml:space="preserve">Gavęs signalizacijos aliarminio suveikimo signalą, </w:t>
            </w:r>
            <w:r w:rsidRPr="00C22DAA">
              <w:rPr>
                <w:rFonts w:eastAsia="Calibri"/>
              </w:rPr>
              <w:t>nedelsiant</w:t>
            </w:r>
            <w:r>
              <w:rPr>
                <w:rFonts w:eastAsia="Calibri"/>
              </w:rPr>
              <w:t xml:space="preserve"> skambinti Patikėtiniui ir</w:t>
            </w:r>
            <w:r w:rsidRPr="00E66FB7">
              <w:rPr>
                <w:rFonts w:eastAsia="Calibri"/>
              </w:rPr>
              <w:t xml:space="preserve">  </w:t>
            </w:r>
            <w:r>
              <w:rPr>
                <w:rFonts w:eastAsia="Calibri"/>
              </w:rPr>
              <w:t>siųsti į Objektą</w:t>
            </w:r>
            <w:r w:rsidRPr="00E66FB7">
              <w:rPr>
                <w:rFonts w:eastAsia="Calibri"/>
              </w:rPr>
              <w:t xml:space="preserve"> savo apsaugos </w:t>
            </w:r>
            <w:r w:rsidRPr="004D5A5C">
              <w:rPr>
                <w:rFonts w:eastAsia="Calibri"/>
              </w:rPr>
              <w:t>darbuotojus (išskyrus šios specifikacijos 3.3 p. numatytą atvejį). Apsaugos darbuotojai privalo nuvykti ne vėliau kaip per šios specifikacijos 4 skyriaus punktuose nurodytą reagavimo laiką. Nuvykę privalo</w:t>
            </w:r>
            <w:r w:rsidRPr="00E66FB7">
              <w:rPr>
                <w:rFonts w:eastAsia="Calibri"/>
              </w:rPr>
              <w:t>:</w:t>
            </w:r>
          </w:p>
        </w:tc>
      </w:tr>
      <w:tr w:rsidR="005E64D4" w:rsidRPr="003A0961" w14:paraId="6BDAAC15" w14:textId="77777777" w:rsidTr="00BB45BB">
        <w:trPr>
          <w:trHeight w:val="315"/>
        </w:trPr>
        <w:tc>
          <w:tcPr>
            <w:tcW w:w="1276" w:type="dxa"/>
          </w:tcPr>
          <w:p w14:paraId="79187A6A" w14:textId="77777777" w:rsidR="005E64D4" w:rsidRPr="003A0961" w:rsidRDefault="005E64D4" w:rsidP="00BB45BB">
            <w:pPr>
              <w:jc w:val="both"/>
              <w:rPr>
                <w:rFonts w:eastAsia="Calibri"/>
              </w:rPr>
            </w:pPr>
            <w:r w:rsidRPr="00E66FB7">
              <w:rPr>
                <w:rFonts w:eastAsia="Calibri"/>
              </w:rPr>
              <w:t>3.2.2.1</w:t>
            </w:r>
            <w:r>
              <w:rPr>
                <w:rFonts w:eastAsia="Calibri"/>
              </w:rPr>
              <w:t>.</w:t>
            </w:r>
          </w:p>
        </w:tc>
        <w:tc>
          <w:tcPr>
            <w:tcW w:w="8505" w:type="dxa"/>
          </w:tcPr>
          <w:p w14:paraId="3B1D3DDA" w14:textId="77777777" w:rsidR="005E64D4" w:rsidRPr="003A0961" w:rsidRDefault="005E64D4" w:rsidP="00BB45BB">
            <w:pPr>
              <w:jc w:val="both"/>
              <w:rPr>
                <w:rFonts w:eastAsia="Calibri"/>
              </w:rPr>
            </w:pPr>
            <w:r w:rsidRPr="00E66FB7">
              <w:rPr>
                <w:rFonts w:eastAsia="Calibri"/>
              </w:rPr>
              <w:t xml:space="preserve">apžiūrėti Objektą (Objekto perimetrą) iš išorės ir jei reikia imtis priemonių nutraukti akivaizdų neteisėtą pavojingą kėsinimąsi į Objektą; </w:t>
            </w:r>
          </w:p>
        </w:tc>
      </w:tr>
      <w:tr w:rsidR="005E64D4" w:rsidRPr="003A0961" w14:paraId="51148481" w14:textId="77777777" w:rsidTr="00BB45BB">
        <w:trPr>
          <w:trHeight w:val="315"/>
        </w:trPr>
        <w:tc>
          <w:tcPr>
            <w:tcW w:w="1276" w:type="dxa"/>
          </w:tcPr>
          <w:p w14:paraId="3F08A44E" w14:textId="77777777" w:rsidR="005E64D4" w:rsidRPr="003A0961" w:rsidRDefault="005E64D4" w:rsidP="00BB45BB">
            <w:pPr>
              <w:jc w:val="both"/>
              <w:rPr>
                <w:rFonts w:eastAsia="Calibri"/>
              </w:rPr>
            </w:pPr>
            <w:r w:rsidRPr="00E66FB7">
              <w:rPr>
                <w:rFonts w:eastAsia="Calibri"/>
              </w:rPr>
              <w:t>3.2.2.2.</w:t>
            </w:r>
          </w:p>
        </w:tc>
        <w:tc>
          <w:tcPr>
            <w:tcW w:w="8505" w:type="dxa"/>
          </w:tcPr>
          <w:p w14:paraId="499415C8" w14:textId="77777777" w:rsidR="005E64D4" w:rsidRPr="003A0961" w:rsidRDefault="005E64D4" w:rsidP="00BB45BB">
            <w:pPr>
              <w:jc w:val="both"/>
              <w:rPr>
                <w:rFonts w:eastAsia="Calibri"/>
              </w:rPr>
            </w:pPr>
            <w:r w:rsidRPr="00E66FB7">
              <w:rPr>
                <w:rFonts w:eastAsia="Calibri"/>
              </w:rPr>
              <w:t>pastebėjus pažeistą Objekto perimetrą (pažeistą aptvarą, išlaužtas ar atrakintas konteinerio duris, nuo konteinerio nuplėštą oro kondicionierių, pradėtas ardyti bokšto konstrukcijas, nutrauktus kabelius ar pan.) ar kitas, Teikėjo nuomone Objektui keliančias grėsmę aplinkybes, telefonu pranešti apie tai Pirkėjo Patikėtiniui ir prie Objekto, kurio perimetras pažeistas ar kuriam akivaizdžiai gresia kitos grėsmės, paskirti ne ilgiau kaip 1 (vieną) valandą budėti savo apsaugos darbuotoją iki atvyks Pirkėjo Patikėtinis. Patikėtiniui telefonu nurodžius nebudėti, budėjimas nevykdomas, Patikėtiniui telefonu nurodžius budėti ilgiau kaip 1 val. budėjimas vykdomas už atskirą sutartyje numatytą mokestį;</w:t>
            </w:r>
          </w:p>
        </w:tc>
      </w:tr>
      <w:tr w:rsidR="005E64D4" w:rsidRPr="003A0961" w14:paraId="7826D31B" w14:textId="77777777" w:rsidTr="00BB45BB">
        <w:trPr>
          <w:trHeight w:val="315"/>
        </w:trPr>
        <w:tc>
          <w:tcPr>
            <w:tcW w:w="1276" w:type="dxa"/>
          </w:tcPr>
          <w:p w14:paraId="1B2C2374" w14:textId="77777777" w:rsidR="005E64D4" w:rsidRPr="003A0961" w:rsidRDefault="005E64D4" w:rsidP="00BB45BB">
            <w:pPr>
              <w:jc w:val="both"/>
              <w:rPr>
                <w:rFonts w:eastAsia="Calibri"/>
              </w:rPr>
            </w:pPr>
            <w:r w:rsidRPr="00E66FB7">
              <w:rPr>
                <w:rFonts w:eastAsia="Calibri"/>
              </w:rPr>
              <w:t>3.2.2.3.</w:t>
            </w:r>
          </w:p>
        </w:tc>
        <w:tc>
          <w:tcPr>
            <w:tcW w:w="8505" w:type="dxa"/>
            <w:vAlign w:val="center"/>
          </w:tcPr>
          <w:p w14:paraId="0758E3C6" w14:textId="77777777" w:rsidR="005E64D4" w:rsidRPr="003A0961" w:rsidRDefault="005E64D4" w:rsidP="00BB45BB">
            <w:pPr>
              <w:jc w:val="both"/>
              <w:rPr>
                <w:rFonts w:eastAsia="Calibri"/>
              </w:rPr>
            </w:pPr>
            <w:r w:rsidRPr="00E66FB7">
              <w:rPr>
                <w:rFonts w:eastAsia="Calibri"/>
              </w:rPr>
              <w:t>pastebėjus Objekte gaisro požymius, nedelsiant apie tai informuoti priešgaisrinės saugos tarnybas ir Pirkėjo Patikėtinį.</w:t>
            </w:r>
          </w:p>
        </w:tc>
      </w:tr>
      <w:tr w:rsidR="005E64D4" w:rsidRPr="003A0961" w14:paraId="0D10A274" w14:textId="77777777" w:rsidTr="00BB45BB">
        <w:trPr>
          <w:trHeight w:val="315"/>
        </w:trPr>
        <w:tc>
          <w:tcPr>
            <w:tcW w:w="1276" w:type="dxa"/>
          </w:tcPr>
          <w:p w14:paraId="047DAB26" w14:textId="77777777" w:rsidR="005E64D4" w:rsidRPr="003A0961" w:rsidRDefault="005E64D4" w:rsidP="00BB45BB">
            <w:pPr>
              <w:jc w:val="both"/>
              <w:rPr>
                <w:rFonts w:eastAsia="Calibri"/>
              </w:rPr>
            </w:pPr>
            <w:r w:rsidRPr="00E66FB7">
              <w:rPr>
                <w:rFonts w:eastAsia="Calibri"/>
              </w:rPr>
              <w:t xml:space="preserve">3.2.3.  </w:t>
            </w:r>
          </w:p>
        </w:tc>
        <w:tc>
          <w:tcPr>
            <w:tcW w:w="8505" w:type="dxa"/>
            <w:vAlign w:val="center"/>
          </w:tcPr>
          <w:p w14:paraId="641B797D" w14:textId="77777777" w:rsidR="005E64D4" w:rsidRPr="003A0961" w:rsidRDefault="005E64D4" w:rsidP="00BB45BB">
            <w:pPr>
              <w:jc w:val="both"/>
              <w:rPr>
                <w:rFonts w:eastAsia="Calibri"/>
              </w:rPr>
            </w:pPr>
            <w:r w:rsidRPr="00B771DB">
              <w:rPr>
                <w:rFonts w:eastAsia="Calibri"/>
              </w:rPr>
              <w:t>Informuoti Patikėtinį apie kiekvieną gautą Objekto signalizacijos aliarminį signalą dėl kurio į objektą buvo nusiųsti apsaugos darbuotojai.</w:t>
            </w:r>
          </w:p>
        </w:tc>
      </w:tr>
      <w:tr w:rsidR="005E64D4" w:rsidRPr="003A0961" w14:paraId="1F8B2059" w14:textId="77777777" w:rsidTr="00BB45BB">
        <w:trPr>
          <w:trHeight w:val="315"/>
        </w:trPr>
        <w:tc>
          <w:tcPr>
            <w:tcW w:w="1276" w:type="dxa"/>
          </w:tcPr>
          <w:p w14:paraId="52350126" w14:textId="77777777" w:rsidR="005E64D4" w:rsidRPr="003A0961" w:rsidRDefault="005E64D4" w:rsidP="00BB45BB">
            <w:pPr>
              <w:jc w:val="both"/>
              <w:rPr>
                <w:rFonts w:eastAsia="Calibri"/>
              </w:rPr>
            </w:pPr>
            <w:r w:rsidRPr="00E66FB7">
              <w:rPr>
                <w:rFonts w:eastAsia="Calibri"/>
              </w:rPr>
              <w:t>3.2.4.</w:t>
            </w:r>
          </w:p>
        </w:tc>
        <w:tc>
          <w:tcPr>
            <w:tcW w:w="8505" w:type="dxa"/>
            <w:vAlign w:val="center"/>
          </w:tcPr>
          <w:p w14:paraId="5679F3CF" w14:textId="77777777" w:rsidR="005E64D4" w:rsidRPr="003A0961" w:rsidRDefault="005E64D4" w:rsidP="00BB45BB">
            <w:pPr>
              <w:jc w:val="both"/>
              <w:rPr>
                <w:rFonts w:eastAsia="Calibri"/>
              </w:rPr>
            </w:pPr>
            <w:r w:rsidRPr="00E66FB7">
              <w:rPr>
                <w:rFonts w:eastAsia="Calibri"/>
              </w:rPr>
              <w:t xml:space="preserve">Šios specifikacijos 3.2.2 punkte nurodytais atvejais Teikėjas skambina tam Patikėtiniui, kuris Teikėjo sąraše nurodytas pirmas, o šiam Patikėtiniui neatsiliepus – </w:t>
            </w:r>
            <w:r>
              <w:rPr>
                <w:rFonts w:eastAsia="Calibri"/>
              </w:rPr>
              <w:t>žemiau esantiems sąraše</w:t>
            </w:r>
            <w:r w:rsidRPr="00E66FB7">
              <w:rPr>
                <w:rFonts w:eastAsia="Calibri"/>
              </w:rPr>
              <w:t xml:space="preserve"> iki atsilieps nors vienas Patikėtinis arba bus paskambinta visais sąraše nurodytais telefonų numeriais. </w:t>
            </w:r>
          </w:p>
        </w:tc>
      </w:tr>
      <w:tr w:rsidR="005E64D4" w:rsidRPr="003A0961" w14:paraId="0132FA64" w14:textId="77777777" w:rsidTr="00BB45BB">
        <w:trPr>
          <w:trHeight w:val="315"/>
        </w:trPr>
        <w:tc>
          <w:tcPr>
            <w:tcW w:w="1276" w:type="dxa"/>
          </w:tcPr>
          <w:p w14:paraId="3764A922" w14:textId="77777777" w:rsidR="005E64D4" w:rsidRPr="003A0961" w:rsidRDefault="005E64D4" w:rsidP="00BB45BB">
            <w:pPr>
              <w:jc w:val="both"/>
              <w:rPr>
                <w:rFonts w:eastAsia="Calibri"/>
              </w:rPr>
            </w:pPr>
            <w:r w:rsidRPr="00E66FB7">
              <w:rPr>
                <w:rFonts w:eastAsia="Calibri"/>
              </w:rPr>
              <w:lastRenderedPageBreak/>
              <w:t>3.2.5.</w:t>
            </w:r>
          </w:p>
        </w:tc>
        <w:tc>
          <w:tcPr>
            <w:tcW w:w="8505" w:type="dxa"/>
            <w:vAlign w:val="center"/>
          </w:tcPr>
          <w:p w14:paraId="2BB95D09" w14:textId="77777777" w:rsidR="005E64D4" w:rsidRPr="009F6923" w:rsidRDefault="005E64D4" w:rsidP="00BB45BB">
            <w:pPr>
              <w:jc w:val="both"/>
              <w:rPr>
                <w:rFonts w:eastAsia="Calibri"/>
              </w:rPr>
            </w:pPr>
            <w:r w:rsidRPr="00AF4436">
              <w:rPr>
                <w:rFonts w:eastAsia="Calibri"/>
              </w:rPr>
              <w:t>Pirkėjas po sutarties pasirašymo Teikėjui pateikia Patikėtinių sąrašą, nurodydamas patikėtinio vardą, pavardę ir telefono numerį. Teikėjas, telefonu teikdamas ar gaudamas informaciją iš Patikėtinių, turi įsitikinti pašnekovo asmens tapatybe, paklausdamas patikėtinio vardą ir pavardę. Jei Patikėtinių sąraše pašnekovas yra, Teikėjas neprivalo imtis jokių papildomų priemonių tokio asmens tapatybei nustatyti.</w:t>
            </w:r>
          </w:p>
        </w:tc>
      </w:tr>
      <w:tr w:rsidR="005E64D4" w:rsidRPr="003A0961" w14:paraId="005ADEFD" w14:textId="77777777" w:rsidTr="00BB45BB">
        <w:trPr>
          <w:trHeight w:val="315"/>
        </w:trPr>
        <w:tc>
          <w:tcPr>
            <w:tcW w:w="1276" w:type="dxa"/>
          </w:tcPr>
          <w:p w14:paraId="1BBC72D2" w14:textId="77777777" w:rsidR="005E64D4" w:rsidRPr="003A0961" w:rsidRDefault="005E64D4" w:rsidP="00BB45BB">
            <w:pPr>
              <w:jc w:val="both"/>
              <w:rPr>
                <w:rFonts w:eastAsia="Calibri"/>
              </w:rPr>
            </w:pPr>
            <w:r w:rsidRPr="00E66FB7">
              <w:rPr>
                <w:rFonts w:eastAsia="Calibri"/>
              </w:rPr>
              <w:t>3.3.</w:t>
            </w:r>
          </w:p>
        </w:tc>
        <w:tc>
          <w:tcPr>
            <w:tcW w:w="8505" w:type="dxa"/>
            <w:vAlign w:val="center"/>
          </w:tcPr>
          <w:p w14:paraId="278DA760" w14:textId="77777777" w:rsidR="005E64D4" w:rsidRPr="00AF4436" w:rsidRDefault="005E64D4" w:rsidP="00BB45BB">
            <w:pPr>
              <w:jc w:val="both"/>
              <w:rPr>
                <w:rFonts w:eastAsia="Calibri"/>
              </w:rPr>
            </w:pPr>
            <w:r w:rsidRPr="00AF4436">
              <w:rPr>
                <w:rFonts w:eastAsia="Calibri"/>
              </w:rPr>
              <w:t xml:space="preserve">Jei Teikėjas vaizdo stebėjimo kamerų pagalba mato, kad signalizacijos aliarminis signalas gautas dėl prabėgusio gyvūno, ar pro šalį praėjusio žmogaus ir signalizacijos sistema atsistatė į normalų budėjimo režimą, tai laikoma, kad Objektui pavojus negresia. Tokiu atveju apsaugos darbuotojai į objektą nesiunčiami ir patikėtinis neinformuojamas. </w:t>
            </w:r>
          </w:p>
        </w:tc>
      </w:tr>
      <w:tr w:rsidR="005E64D4" w:rsidRPr="003A0961" w14:paraId="2C9548E7" w14:textId="77777777" w:rsidTr="00BB45BB">
        <w:trPr>
          <w:trHeight w:val="315"/>
        </w:trPr>
        <w:tc>
          <w:tcPr>
            <w:tcW w:w="1276" w:type="dxa"/>
          </w:tcPr>
          <w:p w14:paraId="39294838" w14:textId="77777777" w:rsidR="005E64D4" w:rsidRPr="00E66FB7" w:rsidRDefault="005E64D4" w:rsidP="00BB45BB">
            <w:pPr>
              <w:jc w:val="both"/>
              <w:rPr>
                <w:rFonts w:eastAsia="Calibri"/>
              </w:rPr>
            </w:pPr>
            <w:r>
              <w:rPr>
                <w:rFonts w:eastAsia="Calibri"/>
              </w:rPr>
              <w:t>3.4.</w:t>
            </w:r>
          </w:p>
        </w:tc>
        <w:tc>
          <w:tcPr>
            <w:tcW w:w="8505" w:type="dxa"/>
            <w:vAlign w:val="center"/>
          </w:tcPr>
          <w:p w14:paraId="7FC4664B" w14:textId="77777777" w:rsidR="005E64D4" w:rsidRPr="00AF4436" w:rsidRDefault="005E64D4" w:rsidP="00BB45BB">
            <w:pPr>
              <w:jc w:val="both"/>
              <w:rPr>
                <w:rFonts w:eastAsia="Calibri"/>
              </w:rPr>
            </w:pPr>
            <w:r w:rsidRPr="00AF4436">
              <w:rPr>
                <w:rFonts w:eastAsia="Calibri"/>
              </w:rPr>
              <w:t>Kada signalizacija pradeda periodiškai suveikinėti dėl aukštos, judančios žolės, Teikėjas informuoja Pirkėjo atstovą, atsakingą už sutarties vykdymą, arba, šiam nesant, Patikėtinį. Pirkėjas privalo žolę nupjauti per 5 (penkias) darbo dienas.</w:t>
            </w:r>
          </w:p>
        </w:tc>
      </w:tr>
      <w:tr w:rsidR="005E64D4" w:rsidRPr="003A0961" w14:paraId="69F64FD7" w14:textId="77777777" w:rsidTr="00BB45BB">
        <w:trPr>
          <w:trHeight w:val="315"/>
        </w:trPr>
        <w:tc>
          <w:tcPr>
            <w:tcW w:w="1276" w:type="dxa"/>
          </w:tcPr>
          <w:p w14:paraId="761A90EB" w14:textId="77777777" w:rsidR="005E64D4" w:rsidRDefault="005E64D4" w:rsidP="00BB45BB">
            <w:pPr>
              <w:jc w:val="both"/>
              <w:rPr>
                <w:rFonts w:eastAsia="Calibri"/>
              </w:rPr>
            </w:pPr>
            <w:r>
              <w:rPr>
                <w:rFonts w:eastAsia="Calibri"/>
              </w:rPr>
              <w:t>3.5.</w:t>
            </w:r>
          </w:p>
        </w:tc>
        <w:tc>
          <w:tcPr>
            <w:tcW w:w="8505" w:type="dxa"/>
            <w:vAlign w:val="center"/>
          </w:tcPr>
          <w:p w14:paraId="743680C1" w14:textId="77777777" w:rsidR="005E64D4" w:rsidRPr="00AF4436" w:rsidRDefault="005E64D4" w:rsidP="00BB45BB">
            <w:pPr>
              <w:jc w:val="both"/>
              <w:rPr>
                <w:rFonts w:eastAsia="Calibri"/>
              </w:rPr>
            </w:pPr>
            <w:r>
              <w:rPr>
                <w:rFonts w:eastAsia="Calibri"/>
              </w:rPr>
              <w:t>Jei Objekte vykdomi trumpalaikiai Pirkėjo įrangos remonto ar priežiūros darbai, Patikėtinis skambina į Teikėjo centralizuoto stebėjimo pultą dėl nereagavimo į suveikusią Objekto signalizaciją. Baigus darbus Patikėtinis vėl informuoja Teikėjo stebėjimo pulto operatorių apie darbų pabaigą ir tolesnį stebėjimą bei reagavimą. Darbų metu (nuo Patikėjimo skambučio apie darbų pradžią iki skambučio apie darbų pabaigą) Teikėjas Objektų apsaugos nevykdo ir už tuo metu įvykusius  įvykius neatsako.</w:t>
            </w:r>
          </w:p>
        </w:tc>
      </w:tr>
      <w:tr w:rsidR="005E64D4" w:rsidRPr="003A0961" w14:paraId="085EFE06" w14:textId="77777777" w:rsidTr="00BB45BB">
        <w:trPr>
          <w:trHeight w:val="315"/>
        </w:trPr>
        <w:tc>
          <w:tcPr>
            <w:tcW w:w="1276" w:type="dxa"/>
          </w:tcPr>
          <w:p w14:paraId="2961E251" w14:textId="77777777" w:rsidR="005E64D4" w:rsidRPr="003A0961" w:rsidRDefault="005E64D4" w:rsidP="00BB45BB">
            <w:pPr>
              <w:jc w:val="both"/>
              <w:rPr>
                <w:rFonts w:eastAsia="Calibri"/>
              </w:rPr>
            </w:pPr>
            <w:r>
              <w:rPr>
                <w:rFonts w:eastAsia="Calibri"/>
              </w:rPr>
              <w:t>3.6</w:t>
            </w:r>
            <w:r w:rsidRPr="00E66FB7">
              <w:rPr>
                <w:rFonts w:eastAsia="Calibri"/>
              </w:rPr>
              <w:t>.</w:t>
            </w:r>
          </w:p>
        </w:tc>
        <w:tc>
          <w:tcPr>
            <w:tcW w:w="8505" w:type="dxa"/>
            <w:vAlign w:val="center"/>
          </w:tcPr>
          <w:p w14:paraId="2B3416E4" w14:textId="77777777" w:rsidR="005E64D4" w:rsidRPr="00F42C51" w:rsidRDefault="005E64D4" w:rsidP="00BB45BB">
            <w:pPr>
              <w:jc w:val="both"/>
              <w:rPr>
                <w:rFonts w:eastAsia="Calibri"/>
              </w:rPr>
            </w:pPr>
            <w:r>
              <w:rPr>
                <w:rFonts w:eastAsia="Calibri"/>
              </w:rPr>
              <w:t>T</w:t>
            </w:r>
            <w:r w:rsidRPr="00E676F2">
              <w:rPr>
                <w:rFonts w:eastAsia="Calibri"/>
              </w:rPr>
              <w:t xml:space="preserve">iriant įsilaužimų, </w:t>
            </w:r>
            <w:r>
              <w:rPr>
                <w:rFonts w:eastAsia="Calibri"/>
              </w:rPr>
              <w:t xml:space="preserve">vagysčių, gaisrų ar kitų įvykių, galinčių būti pretenzijos Teikėjui pagrindu, aplinkybėms išaiškinti ir </w:t>
            </w:r>
            <w:r w:rsidRPr="00E66FB7">
              <w:rPr>
                <w:rFonts w:eastAsia="Calibri"/>
              </w:rPr>
              <w:t>Pirkėjui pa</w:t>
            </w:r>
            <w:r>
              <w:rPr>
                <w:rFonts w:eastAsia="Calibri"/>
              </w:rPr>
              <w:t>geidaujant, Teikėjas privalo</w:t>
            </w:r>
            <w:r w:rsidRPr="00E66FB7">
              <w:rPr>
                <w:rFonts w:eastAsia="Calibri"/>
              </w:rPr>
              <w:t xml:space="preserve"> pateikti archyvinį išrašą iš centralizuoto stebėjimo pulto kompiuterio apie</w:t>
            </w:r>
            <w:r>
              <w:t xml:space="preserve"> </w:t>
            </w:r>
            <w:r w:rsidRPr="00167877">
              <w:rPr>
                <w:rFonts w:eastAsia="Calibri"/>
              </w:rPr>
              <w:t>Objekto signalizacijos įjungimo, išjungimo bei suveikimo laiką</w:t>
            </w:r>
            <w:r>
              <w:rPr>
                <w:rFonts w:eastAsia="Calibri"/>
              </w:rPr>
              <w:t>, bei pokalbius, įrašytus Teikėjo centralizuoto stebėjimo pulto telefono linija, skirta patikėtinių ir pulto operatoriaus pokalbiams</w:t>
            </w:r>
            <w:r w:rsidRPr="00E66FB7">
              <w:rPr>
                <w:rFonts w:eastAsia="Calibri"/>
              </w:rPr>
              <w:t>. Turi būti pateikiami bent jau iki 3 (trijų) mėnesių senumo išrašai.</w:t>
            </w:r>
          </w:p>
        </w:tc>
      </w:tr>
      <w:tr w:rsidR="005E64D4" w:rsidRPr="003A0961" w14:paraId="2493745F" w14:textId="77777777" w:rsidTr="00BB45BB">
        <w:trPr>
          <w:trHeight w:val="315"/>
        </w:trPr>
        <w:tc>
          <w:tcPr>
            <w:tcW w:w="1276" w:type="dxa"/>
            <w:shd w:val="clear" w:color="auto" w:fill="auto"/>
          </w:tcPr>
          <w:p w14:paraId="3F43F3D0" w14:textId="77777777" w:rsidR="005E64D4" w:rsidRPr="003A0961" w:rsidRDefault="005E64D4" w:rsidP="00BB45BB">
            <w:pPr>
              <w:rPr>
                <w:rFonts w:eastAsia="Calibri"/>
                <w:bCs/>
              </w:rPr>
            </w:pPr>
          </w:p>
        </w:tc>
        <w:tc>
          <w:tcPr>
            <w:tcW w:w="8505" w:type="dxa"/>
            <w:shd w:val="clear" w:color="auto" w:fill="auto"/>
          </w:tcPr>
          <w:p w14:paraId="2CED3EEA" w14:textId="77777777" w:rsidR="005E64D4" w:rsidRPr="003A0961" w:rsidRDefault="005E64D4" w:rsidP="00BB45BB">
            <w:pPr>
              <w:jc w:val="both"/>
              <w:rPr>
                <w:rFonts w:eastAsia="Calibri"/>
              </w:rPr>
            </w:pPr>
          </w:p>
        </w:tc>
      </w:tr>
    </w:tbl>
    <w:p w14:paraId="47E4206D" w14:textId="77777777" w:rsidR="005E64D4" w:rsidRPr="00923EDF" w:rsidRDefault="005E64D4" w:rsidP="005E64D4">
      <w:pPr>
        <w:jc w:val="both"/>
        <w:rPr>
          <w:rFonts w:eastAsia="Calibri"/>
          <w:b/>
        </w:rPr>
      </w:pPr>
      <w:r w:rsidRPr="00923EDF">
        <w:rPr>
          <w:rFonts w:eastAsia="Calibri"/>
          <w:b/>
        </w:rPr>
        <w:t>4. OBJEKTŲ ADRESAI IR REAGAVIMO LAIKAI</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961"/>
        <w:gridCol w:w="1971"/>
        <w:gridCol w:w="1857"/>
      </w:tblGrid>
      <w:tr w:rsidR="005E64D4" w:rsidRPr="00923EDF" w14:paraId="2F75A4B3"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D9D9D9"/>
            <w:hideMark/>
          </w:tcPr>
          <w:p w14:paraId="15BCCD1E" w14:textId="77777777" w:rsidR="005E64D4" w:rsidRPr="00923EDF" w:rsidRDefault="005E64D4" w:rsidP="00BB45BB">
            <w:pPr>
              <w:jc w:val="both"/>
              <w:rPr>
                <w:rFonts w:eastAsia="Calibri"/>
                <w:b/>
              </w:rPr>
            </w:pPr>
            <w:r w:rsidRPr="00923EDF">
              <w:rPr>
                <w:rFonts w:eastAsia="Calibri"/>
                <w:b/>
              </w:rPr>
              <w:t>Eil. Nr.</w:t>
            </w:r>
          </w:p>
        </w:tc>
        <w:tc>
          <w:tcPr>
            <w:tcW w:w="4961" w:type="dxa"/>
            <w:tcBorders>
              <w:top w:val="single" w:sz="4" w:space="0" w:color="auto"/>
              <w:left w:val="single" w:sz="4" w:space="0" w:color="auto"/>
              <w:bottom w:val="single" w:sz="4" w:space="0" w:color="auto"/>
              <w:right w:val="single" w:sz="4" w:space="0" w:color="auto"/>
            </w:tcBorders>
            <w:shd w:val="clear" w:color="auto" w:fill="D9D9D9"/>
            <w:hideMark/>
          </w:tcPr>
          <w:p w14:paraId="0715B15F" w14:textId="77777777" w:rsidR="005E64D4" w:rsidRPr="00923EDF" w:rsidRDefault="005E64D4" w:rsidP="00BB45BB">
            <w:pPr>
              <w:jc w:val="both"/>
              <w:rPr>
                <w:rFonts w:eastAsia="Calibri"/>
                <w:b/>
              </w:rPr>
            </w:pPr>
            <w:r w:rsidRPr="00923EDF">
              <w:rPr>
                <w:rFonts w:eastAsia="Calibri"/>
                <w:b/>
              </w:rPr>
              <w:t>Objekto adresas</w:t>
            </w:r>
          </w:p>
        </w:tc>
        <w:tc>
          <w:tcPr>
            <w:tcW w:w="1971" w:type="dxa"/>
            <w:tcBorders>
              <w:top w:val="single" w:sz="4" w:space="0" w:color="auto"/>
              <w:left w:val="single" w:sz="4" w:space="0" w:color="auto"/>
              <w:bottom w:val="single" w:sz="4" w:space="0" w:color="auto"/>
              <w:right w:val="single" w:sz="4" w:space="0" w:color="auto"/>
            </w:tcBorders>
            <w:shd w:val="clear" w:color="auto" w:fill="D9D9D9"/>
            <w:hideMark/>
          </w:tcPr>
          <w:p w14:paraId="66424933" w14:textId="77777777" w:rsidR="005E64D4" w:rsidRPr="00923EDF" w:rsidRDefault="005E64D4" w:rsidP="00BB45BB">
            <w:pPr>
              <w:jc w:val="both"/>
              <w:rPr>
                <w:rFonts w:eastAsia="Calibri"/>
                <w:b/>
              </w:rPr>
            </w:pPr>
            <w:r>
              <w:rPr>
                <w:rFonts w:eastAsia="Calibri"/>
                <w:b/>
              </w:rPr>
              <w:t>Perimetro dydis, m</w:t>
            </w:r>
          </w:p>
        </w:tc>
        <w:tc>
          <w:tcPr>
            <w:tcW w:w="1857" w:type="dxa"/>
            <w:tcBorders>
              <w:top w:val="single" w:sz="4" w:space="0" w:color="auto"/>
              <w:left w:val="single" w:sz="4" w:space="0" w:color="auto"/>
              <w:bottom w:val="single" w:sz="4" w:space="0" w:color="auto"/>
              <w:right w:val="single" w:sz="4" w:space="0" w:color="auto"/>
            </w:tcBorders>
            <w:shd w:val="clear" w:color="auto" w:fill="D9D9D9"/>
            <w:hideMark/>
          </w:tcPr>
          <w:p w14:paraId="17FF1281" w14:textId="77777777" w:rsidR="005E64D4" w:rsidRPr="00923EDF" w:rsidRDefault="005E64D4" w:rsidP="00BB45BB">
            <w:pPr>
              <w:rPr>
                <w:rFonts w:eastAsia="Calibri"/>
                <w:b/>
              </w:rPr>
            </w:pPr>
            <w:r w:rsidRPr="00923EDF">
              <w:rPr>
                <w:rFonts w:eastAsia="Calibri"/>
                <w:b/>
              </w:rPr>
              <w:t xml:space="preserve">Reagavimo laikas </w:t>
            </w:r>
            <w:r>
              <w:rPr>
                <w:rFonts w:eastAsia="Calibri"/>
                <w:b/>
              </w:rPr>
              <w:t xml:space="preserve">ne ilgesnis kaip, </w:t>
            </w:r>
            <w:r w:rsidRPr="00923EDF">
              <w:rPr>
                <w:rFonts w:eastAsia="Calibri"/>
                <w:b/>
              </w:rPr>
              <w:t>minutėmis</w:t>
            </w:r>
          </w:p>
        </w:tc>
      </w:tr>
      <w:tr w:rsidR="005E64D4" w:rsidRPr="00923EDF" w14:paraId="7CAC5B9F"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4F3C2598" w14:textId="77777777" w:rsidR="005E64D4" w:rsidRPr="00923EDF" w:rsidRDefault="005E64D4" w:rsidP="00BB45BB">
            <w:pPr>
              <w:jc w:val="both"/>
              <w:rPr>
                <w:rFonts w:eastAsia="Calibri"/>
              </w:rPr>
            </w:pPr>
            <w:r w:rsidRPr="00923EDF">
              <w:rPr>
                <w:rFonts w:eastAsia="Calibri"/>
              </w:rPr>
              <w:t>4.1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17B0565" w14:textId="77777777" w:rsidR="005E64D4" w:rsidRPr="00923EDF" w:rsidRDefault="005E64D4" w:rsidP="00BB45BB">
            <w:pPr>
              <w:jc w:val="both"/>
              <w:rPr>
                <w:rFonts w:eastAsia="Calibri"/>
              </w:rPr>
            </w:pPr>
            <w:r w:rsidRPr="00923EDF">
              <w:rPr>
                <w:rFonts w:eastAsia="Calibri"/>
              </w:rPr>
              <w:t>Siauruko g. 7, Joniškis</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778AD0F9" w14:textId="77777777" w:rsidR="005E64D4" w:rsidRPr="00923EDF" w:rsidRDefault="005E64D4" w:rsidP="00BB45BB">
            <w:pPr>
              <w:jc w:val="both"/>
              <w:rPr>
                <w:rFonts w:eastAsia="Calibri"/>
              </w:rPr>
            </w:pPr>
            <w:r>
              <w:rPr>
                <w:rFonts w:eastAsia="Calibri"/>
              </w:rPr>
              <w:t>11,2x7,8</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237FE622" w14:textId="77777777" w:rsidR="005E64D4" w:rsidRPr="00923EDF" w:rsidRDefault="005E64D4" w:rsidP="00BB45BB">
            <w:pPr>
              <w:jc w:val="both"/>
              <w:rPr>
                <w:rFonts w:eastAsia="Calibri"/>
              </w:rPr>
            </w:pPr>
            <w:r>
              <w:rPr>
                <w:rFonts w:eastAsia="Calibri"/>
              </w:rPr>
              <w:t xml:space="preserve"> 8</w:t>
            </w:r>
          </w:p>
        </w:tc>
      </w:tr>
      <w:tr w:rsidR="005E64D4" w:rsidRPr="00923EDF" w14:paraId="7B72FE30"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7B43E895" w14:textId="77777777" w:rsidR="005E64D4" w:rsidRPr="00923EDF" w:rsidRDefault="005E64D4" w:rsidP="00BB45BB">
            <w:pPr>
              <w:jc w:val="both"/>
              <w:rPr>
                <w:rFonts w:eastAsia="Calibri"/>
              </w:rPr>
            </w:pPr>
            <w:r w:rsidRPr="00923EDF">
              <w:rPr>
                <w:rFonts w:eastAsia="Calibri"/>
              </w:rPr>
              <w:t>4.2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773E85DA" w14:textId="77777777" w:rsidR="005E64D4" w:rsidRPr="00923EDF" w:rsidRDefault="005E64D4" w:rsidP="00BB45BB">
            <w:pPr>
              <w:jc w:val="both"/>
              <w:rPr>
                <w:rFonts w:eastAsia="Calibri"/>
              </w:rPr>
            </w:pPr>
            <w:proofErr w:type="spellStart"/>
            <w:r w:rsidRPr="00923EDF">
              <w:rPr>
                <w:rFonts w:eastAsia="Calibri"/>
              </w:rPr>
              <w:t>Naciogalos</w:t>
            </w:r>
            <w:proofErr w:type="spellEnd"/>
            <w:r w:rsidRPr="00923EDF">
              <w:rPr>
                <w:rFonts w:eastAsia="Calibri"/>
              </w:rPr>
              <w:t xml:space="preserve"> k., </w:t>
            </w:r>
            <w:r>
              <w:rPr>
                <w:rFonts w:eastAsia="Calibri"/>
              </w:rPr>
              <w:t>Naujamiesčio sen., Panevėžio r</w:t>
            </w:r>
            <w:r w:rsidRPr="00923EDF">
              <w:rPr>
                <w:rFonts w:eastAsia="Calibri"/>
              </w:rPr>
              <w:t>.</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34A1E16D" w14:textId="77777777" w:rsidR="005E64D4" w:rsidRPr="00923EDF" w:rsidRDefault="005E64D4" w:rsidP="00BB45BB">
            <w:pPr>
              <w:jc w:val="both"/>
              <w:rPr>
                <w:rFonts w:eastAsia="Calibri"/>
              </w:rPr>
            </w:pPr>
            <w:r>
              <w:rPr>
                <w:rFonts w:eastAsia="Calibri"/>
              </w:rPr>
              <w:t>10x10</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4151D55C" w14:textId="77777777" w:rsidR="005E64D4" w:rsidRPr="00923EDF" w:rsidRDefault="005E64D4" w:rsidP="00BB45BB">
            <w:pPr>
              <w:jc w:val="both"/>
              <w:rPr>
                <w:rFonts w:eastAsia="Calibri"/>
              </w:rPr>
            </w:pPr>
            <w:r>
              <w:rPr>
                <w:rFonts w:eastAsia="Calibri"/>
              </w:rPr>
              <w:t>20</w:t>
            </w:r>
          </w:p>
        </w:tc>
      </w:tr>
      <w:tr w:rsidR="005E64D4" w:rsidRPr="00923EDF" w14:paraId="21733FD1"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058E7A7E" w14:textId="77777777" w:rsidR="005E64D4" w:rsidRPr="00923EDF" w:rsidRDefault="005E64D4" w:rsidP="00BB45BB">
            <w:pPr>
              <w:jc w:val="both"/>
              <w:rPr>
                <w:rFonts w:eastAsia="Calibri"/>
              </w:rPr>
            </w:pPr>
            <w:r w:rsidRPr="00923EDF">
              <w:rPr>
                <w:rFonts w:eastAsia="Calibri"/>
              </w:rPr>
              <w:t>4.3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45FDDB69" w14:textId="77777777" w:rsidR="005E64D4" w:rsidRPr="00923EDF" w:rsidRDefault="005E64D4" w:rsidP="00BB45BB">
            <w:pPr>
              <w:jc w:val="both"/>
              <w:rPr>
                <w:rFonts w:eastAsia="Calibri"/>
              </w:rPr>
            </w:pPr>
            <w:r w:rsidRPr="00923EDF">
              <w:rPr>
                <w:rFonts w:eastAsia="Calibri"/>
              </w:rPr>
              <w:t>Daukšos g. 29</w:t>
            </w:r>
            <w:r>
              <w:rPr>
                <w:rFonts w:eastAsia="Calibri"/>
              </w:rPr>
              <w:t>A</w:t>
            </w:r>
            <w:r w:rsidRPr="00923EDF">
              <w:rPr>
                <w:rFonts w:eastAsia="Calibri"/>
              </w:rPr>
              <w:t>, Kėdainiai</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36D7285B" w14:textId="77777777" w:rsidR="005E64D4" w:rsidRPr="00923EDF" w:rsidRDefault="005E64D4" w:rsidP="00BB45BB">
            <w:pPr>
              <w:jc w:val="both"/>
              <w:rPr>
                <w:rFonts w:eastAsia="Calibri"/>
              </w:rPr>
            </w:pPr>
            <w:r>
              <w:rPr>
                <w:rFonts w:eastAsia="Calibri"/>
              </w:rPr>
              <w:t>13x6</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77340365" w14:textId="77777777" w:rsidR="005E64D4" w:rsidRPr="00923EDF" w:rsidRDefault="005E64D4" w:rsidP="00BB45BB">
            <w:pPr>
              <w:jc w:val="both"/>
              <w:rPr>
                <w:rFonts w:eastAsia="Calibri"/>
              </w:rPr>
            </w:pPr>
            <w:r>
              <w:rPr>
                <w:rFonts w:eastAsia="Calibri"/>
              </w:rPr>
              <w:t>8</w:t>
            </w:r>
          </w:p>
        </w:tc>
      </w:tr>
      <w:tr w:rsidR="005E64D4" w:rsidRPr="00923EDF" w14:paraId="57030E5B"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5D63EDCB" w14:textId="77777777" w:rsidR="005E64D4" w:rsidRPr="00923EDF" w:rsidRDefault="005E64D4" w:rsidP="00BB45BB">
            <w:pPr>
              <w:jc w:val="both"/>
              <w:rPr>
                <w:rFonts w:eastAsia="Calibri"/>
              </w:rPr>
            </w:pPr>
            <w:r w:rsidRPr="00923EDF">
              <w:rPr>
                <w:rFonts w:eastAsia="Calibri"/>
              </w:rPr>
              <w:t>4.4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DA67FC7" w14:textId="77777777" w:rsidR="005E64D4" w:rsidRPr="00923EDF" w:rsidRDefault="005E64D4" w:rsidP="00BB45BB">
            <w:pPr>
              <w:jc w:val="both"/>
              <w:rPr>
                <w:rFonts w:eastAsia="Calibri"/>
              </w:rPr>
            </w:pPr>
            <w:r>
              <w:rPr>
                <w:rFonts w:eastAsia="Calibri"/>
              </w:rPr>
              <w:t>Žemdirbių g. 4B., Utena</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5780D8DF" w14:textId="77777777" w:rsidR="005E64D4" w:rsidRPr="00923EDF" w:rsidRDefault="005E64D4" w:rsidP="00BB45BB">
            <w:pPr>
              <w:jc w:val="both"/>
              <w:rPr>
                <w:rFonts w:eastAsia="Calibri"/>
              </w:rPr>
            </w:pPr>
            <w:r>
              <w:rPr>
                <w:rFonts w:eastAsia="Calibri"/>
              </w:rPr>
              <w:t>9,5x11,5</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050CCC37" w14:textId="77777777" w:rsidR="005E64D4" w:rsidRPr="00923EDF" w:rsidRDefault="005E64D4" w:rsidP="00BB45BB">
            <w:pPr>
              <w:jc w:val="both"/>
              <w:rPr>
                <w:rFonts w:eastAsia="Calibri"/>
              </w:rPr>
            </w:pPr>
            <w:r>
              <w:rPr>
                <w:rFonts w:eastAsia="Calibri"/>
              </w:rPr>
              <w:t>20</w:t>
            </w:r>
          </w:p>
        </w:tc>
      </w:tr>
      <w:tr w:rsidR="005E64D4" w:rsidRPr="00923EDF" w14:paraId="68627932"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2B4A91A0" w14:textId="77777777" w:rsidR="005E64D4" w:rsidRPr="00923EDF" w:rsidRDefault="005E64D4" w:rsidP="00BB45BB">
            <w:pPr>
              <w:jc w:val="both"/>
              <w:rPr>
                <w:rFonts w:eastAsia="Calibri"/>
              </w:rPr>
            </w:pPr>
            <w:r w:rsidRPr="00923EDF">
              <w:rPr>
                <w:rFonts w:eastAsia="Calibri"/>
              </w:rPr>
              <w:t>4.5</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6C1756C" w14:textId="77777777" w:rsidR="005E64D4" w:rsidRPr="00923EDF" w:rsidRDefault="005E64D4" w:rsidP="00BB45BB">
            <w:pPr>
              <w:jc w:val="both"/>
              <w:rPr>
                <w:rFonts w:eastAsia="Calibri"/>
              </w:rPr>
            </w:pPr>
            <w:r>
              <w:rPr>
                <w:rFonts w:eastAsia="Calibri"/>
              </w:rPr>
              <w:t>Musninkų g. 12</w:t>
            </w:r>
            <w:r w:rsidRPr="00923EDF">
              <w:rPr>
                <w:rFonts w:eastAsia="Calibri"/>
              </w:rPr>
              <w:t>, Širvint</w:t>
            </w:r>
            <w:r>
              <w:rPr>
                <w:rFonts w:eastAsia="Calibri"/>
              </w:rPr>
              <w:t>os</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26C2A952" w14:textId="77777777" w:rsidR="005E64D4" w:rsidRPr="00923EDF" w:rsidRDefault="005E64D4" w:rsidP="00BB45BB">
            <w:pPr>
              <w:jc w:val="both"/>
              <w:rPr>
                <w:rFonts w:eastAsia="Calibri"/>
              </w:rPr>
            </w:pPr>
            <w:r>
              <w:rPr>
                <w:rFonts w:eastAsia="Calibri"/>
              </w:rPr>
              <w:t>12x18</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14E676A6" w14:textId="77777777" w:rsidR="005E64D4" w:rsidRPr="00923EDF" w:rsidRDefault="005E64D4" w:rsidP="00BB45BB">
            <w:pPr>
              <w:jc w:val="both"/>
              <w:rPr>
                <w:rFonts w:eastAsia="Calibri"/>
              </w:rPr>
            </w:pPr>
            <w:r>
              <w:rPr>
                <w:rFonts w:eastAsia="Calibri"/>
              </w:rPr>
              <w:t>8</w:t>
            </w:r>
          </w:p>
        </w:tc>
      </w:tr>
      <w:tr w:rsidR="005E64D4" w:rsidRPr="00923EDF" w14:paraId="698A0AE5"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24D06A87" w14:textId="77777777" w:rsidR="005E64D4" w:rsidRPr="00923EDF" w:rsidRDefault="005E64D4" w:rsidP="00BB45BB">
            <w:pPr>
              <w:jc w:val="both"/>
              <w:rPr>
                <w:rFonts w:eastAsia="Calibri"/>
              </w:rPr>
            </w:pPr>
            <w:r w:rsidRPr="00923EDF">
              <w:rPr>
                <w:rFonts w:eastAsia="Calibri"/>
              </w:rPr>
              <w:t>4.6</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A937E14" w14:textId="77777777" w:rsidR="005E64D4" w:rsidRPr="00923EDF" w:rsidRDefault="005E64D4" w:rsidP="00BB45BB">
            <w:pPr>
              <w:jc w:val="both"/>
              <w:rPr>
                <w:rFonts w:eastAsia="Calibri"/>
              </w:rPr>
            </w:pPr>
            <w:r>
              <w:rPr>
                <w:rFonts w:eastAsia="Calibri"/>
              </w:rPr>
              <w:t>Gaidelių k., Šilutės r</w:t>
            </w:r>
            <w:r w:rsidRPr="00923EDF">
              <w:rPr>
                <w:rFonts w:eastAsia="Calibri"/>
              </w:rPr>
              <w:t>. sav</w:t>
            </w:r>
            <w:r>
              <w:rPr>
                <w:rFonts w:eastAsia="Calibri"/>
              </w:rPr>
              <w:t>.</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3758B895" w14:textId="77777777" w:rsidR="005E64D4" w:rsidRPr="00923EDF" w:rsidRDefault="005E64D4" w:rsidP="00BB45BB">
            <w:pPr>
              <w:jc w:val="both"/>
              <w:rPr>
                <w:rFonts w:eastAsia="Calibri"/>
              </w:rPr>
            </w:pPr>
            <w:r>
              <w:rPr>
                <w:rFonts w:eastAsia="Calibri"/>
              </w:rPr>
              <w:t>22,5x17,5</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61ADF482" w14:textId="77777777" w:rsidR="005E64D4" w:rsidRPr="00923EDF" w:rsidRDefault="005E64D4" w:rsidP="00BB45BB">
            <w:pPr>
              <w:jc w:val="both"/>
              <w:rPr>
                <w:rFonts w:eastAsia="Calibri"/>
              </w:rPr>
            </w:pPr>
            <w:r>
              <w:rPr>
                <w:rFonts w:eastAsia="Calibri"/>
              </w:rPr>
              <w:t>20</w:t>
            </w:r>
          </w:p>
        </w:tc>
      </w:tr>
      <w:tr w:rsidR="005E64D4" w:rsidRPr="00923EDF" w14:paraId="3CE6A35E" w14:textId="77777777" w:rsidTr="00BB45BB">
        <w:tc>
          <w:tcPr>
            <w:tcW w:w="959" w:type="dxa"/>
            <w:tcBorders>
              <w:top w:val="single" w:sz="4" w:space="0" w:color="auto"/>
              <w:left w:val="single" w:sz="4" w:space="0" w:color="auto"/>
              <w:bottom w:val="single" w:sz="4" w:space="0" w:color="auto"/>
              <w:right w:val="single" w:sz="4" w:space="0" w:color="auto"/>
            </w:tcBorders>
            <w:shd w:val="clear" w:color="auto" w:fill="auto"/>
          </w:tcPr>
          <w:p w14:paraId="6FD0F411" w14:textId="77777777" w:rsidR="005E64D4" w:rsidRPr="00923EDF" w:rsidRDefault="005E64D4" w:rsidP="00BB45BB">
            <w:pPr>
              <w:jc w:val="both"/>
              <w:rPr>
                <w:rFonts w:eastAsia="Calibri"/>
              </w:rPr>
            </w:pPr>
            <w:r>
              <w:rPr>
                <w:rFonts w:eastAsia="Calibri"/>
              </w:rPr>
              <w:t>4.7.</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E301A33" w14:textId="77777777" w:rsidR="005E64D4" w:rsidRPr="00923EDF" w:rsidRDefault="005E64D4" w:rsidP="00BB45BB">
            <w:pPr>
              <w:jc w:val="both"/>
              <w:rPr>
                <w:rFonts w:eastAsia="Calibri"/>
              </w:rPr>
            </w:pPr>
            <w:r w:rsidRPr="007F6D93">
              <w:rPr>
                <w:rFonts w:eastAsia="Calibri"/>
              </w:rPr>
              <w:t xml:space="preserve">Laimo g. </w:t>
            </w:r>
            <w:r>
              <w:rPr>
                <w:rFonts w:eastAsia="Calibri"/>
              </w:rPr>
              <w:t>34</w:t>
            </w:r>
            <w:r w:rsidRPr="007F6D93">
              <w:rPr>
                <w:rFonts w:eastAsia="Calibri"/>
              </w:rPr>
              <w:t xml:space="preserve">, </w:t>
            </w:r>
            <w:proofErr w:type="spellStart"/>
            <w:r w:rsidRPr="007F6D93">
              <w:rPr>
                <w:rFonts w:eastAsia="Calibri"/>
              </w:rPr>
              <w:t>Vingytės</w:t>
            </w:r>
            <w:proofErr w:type="spellEnd"/>
            <w:r w:rsidRPr="007F6D93">
              <w:rPr>
                <w:rFonts w:eastAsia="Calibri"/>
              </w:rPr>
              <w:t xml:space="preserve"> k., Rokų sen</w:t>
            </w:r>
            <w:r>
              <w:rPr>
                <w:rFonts w:eastAsia="Calibri"/>
              </w:rPr>
              <w:t>.</w:t>
            </w:r>
            <w:r w:rsidRPr="007F6D93">
              <w:rPr>
                <w:rFonts w:eastAsia="Calibri"/>
              </w:rPr>
              <w:t>, Kauno r.</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5669F144" w14:textId="77777777" w:rsidR="005E64D4" w:rsidRPr="00923EDF" w:rsidRDefault="005E64D4" w:rsidP="00BB45BB">
            <w:pPr>
              <w:jc w:val="both"/>
              <w:rPr>
                <w:rFonts w:eastAsia="Calibri"/>
              </w:rPr>
            </w:pPr>
            <w:r>
              <w:rPr>
                <w:rFonts w:eastAsia="Calibri"/>
              </w:rPr>
              <w:t>10x10</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39599645" w14:textId="77777777" w:rsidR="005E64D4" w:rsidRPr="00923EDF" w:rsidRDefault="005E64D4" w:rsidP="00BB45BB">
            <w:pPr>
              <w:jc w:val="both"/>
              <w:rPr>
                <w:rFonts w:eastAsia="Calibri"/>
              </w:rPr>
            </w:pPr>
            <w:r>
              <w:rPr>
                <w:rFonts w:eastAsia="Calibri"/>
              </w:rPr>
              <w:t>20</w:t>
            </w:r>
          </w:p>
        </w:tc>
      </w:tr>
    </w:tbl>
    <w:p w14:paraId="77161FDE" w14:textId="77777777" w:rsidR="005E64D4" w:rsidRDefault="005E64D4" w:rsidP="005E64D4">
      <w:pPr>
        <w:jc w:val="center"/>
      </w:pPr>
    </w:p>
    <w:p w14:paraId="572AB574" w14:textId="77777777" w:rsidR="005E64D4" w:rsidRDefault="005E64D4" w:rsidP="005E64D4">
      <w:pPr>
        <w:jc w:val="center"/>
      </w:pPr>
    </w:p>
    <w:p w14:paraId="26D175DF" w14:textId="74661CCC" w:rsidR="005E64D4" w:rsidRPr="00D2354A" w:rsidRDefault="005E64D4" w:rsidP="005E64D4">
      <w:r w:rsidRPr="00D2354A">
        <w:t xml:space="preserve">Tinklų administratorius                                                             </w:t>
      </w:r>
      <w:r>
        <w:t xml:space="preserve">                        </w:t>
      </w:r>
      <w:r w:rsidRPr="00D2354A">
        <w:t xml:space="preserve">                   </w:t>
      </w:r>
    </w:p>
    <w:p w14:paraId="4CA3A6FB" w14:textId="77777777" w:rsidR="005E64D4" w:rsidRDefault="005E64D4" w:rsidP="005E64D4">
      <w:pPr>
        <w:jc w:val="center"/>
      </w:pPr>
      <w:bookmarkStart w:id="2" w:name="_Hlk231390326"/>
      <w:r>
        <w:t xml:space="preserve">       </w:t>
      </w:r>
      <w:r w:rsidRPr="00146DFC">
        <w:t>_____________________________</w:t>
      </w:r>
      <w:bookmarkEnd w:id="2"/>
    </w:p>
    <w:p w14:paraId="51F58444" w14:textId="77777777" w:rsidR="00B84C95" w:rsidRDefault="00B84C95" w:rsidP="005E64D4">
      <w:pPr>
        <w:jc w:val="center"/>
      </w:pPr>
    </w:p>
    <w:p w14:paraId="76CD4550" w14:textId="77777777" w:rsidR="00B84C95" w:rsidRDefault="00B84C95" w:rsidP="005E64D4">
      <w:pPr>
        <w:jc w:val="center"/>
      </w:pPr>
    </w:p>
    <w:p w14:paraId="72C76735" w14:textId="77777777" w:rsidR="00B84C95" w:rsidRDefault="00B84C95" w:rsidP="005E64D4">
      <w:pPr>
        <w:jc w:val="center"/>
      </w:pPr>
    </w:p>
    <w:p w14:paraId="3CDB5DA9" w14:textId="77777777" w:rsidR="00B84C95" w:rsidRDefault="00B84C95" w:rsidP="005E64D4">
      <w:pPr>
        <w:jc w:val="center"/>
      </w:pPr>
    </w:p>
    <w:p w14:paraId="426A4341" w14:textId="77777777" w:rsidR="00B84C95" w:rsidRDefault="00B84C95" w:rsidP="005E64D4">
      <w:pPr>
        <w:jc w:val="center"/>
      </w:pPr>
    </w:p>
    <w:p w14:paraId="5FC5AACA" w14:textId="77777777" w:rsidR="00B84C95" w:rsidRDefault="00B84C95" w:rsidP="005E64D4">
      <w:pPr>
        <w:jc w:val="center"/>
      </w:pPr>
    </w:p>
    <w:p w14:paraId="593EABA0" w14:textId="77777777" w:rsidR="00B84C95" w:rsidRDefault="00B84C95" w:rsidP="005E64D4">
      <w:pPr>
        <w:jc w:val="center"/>
      </w:pPr>
    </w:p>
    <w:p w14:paraId="05D0A4E4" w14:textId="77777777" w:rsidR="00B84C95" w:rsidRDefault="00B84C95" w:rsidP="005E64D4">
      <w:pPr>
        <w:jc w:val="center"/>
      </w:pPr>
    </w:p>
    <w:tbl>
      <w:tblPr>
        <w:tblpPr w:leftFromText="180" w:rightFromText="180" w:tblpXSpec="right" w:tblpY="-840"/>
        <w:tblW w:w="3486" w:type="dxa"/>
        <w:tblLook w:val="01E0" w:firstRow="1" w:lastRow="1" w:firstColumn="1" w:lastColumn="1" w:noHBand="0" w:noVBand="0"/>
      </w:tblPr>
      <w:tblGrid>
        <w:gridCol w:w="3486"/>
      </w:tblGrid>
      <w:tr w:rsidR="00B84C95" w:rsidRPr="008A0C89" w14:paraId="446001DC" w14:textId="77777777" w:rsidTr="00BB45BB">
        <w:trPr>
          <w:trHeight w:val="341"/>
        </w:trPr>
        <w:tc>
          <w:tcPr>
            <w:tcW w:w="3486" w:type="dxa"/>
            <w:hideMark/>
          </w:tcPr>
          <w:p w14:paraId="60C040D1" w14:textId="77777777" w:rsidR="00B84C95" w:rsidRPr="008A0C89" w:rsidRDefault="00B84C95" w:rsidP="00BB45BB">
            <w:pPr>
              <w:ind w:left="-1068" w:firstLine="1068"/>
              <w:jc w:val="both"/>
              <w:rPr>
                <w:lang w:val="en-GB"/>
              </w:rPr>
            </w:pPr>
          </w:p>
          <w:p w14:paraId="4A8387A3" w14:textId="77777777" w:rsidR="00B84C95" w:rsidRPr="008A0C89" w:rsidRDefault="00B84C95" w:rsidP="00BB45BB">
            <w:pPr>
              <w:ind w:left="-1068" w:firstLine="1068"/>
              <w:jc w:val="both"/>
              <w:rPr>
                <w:lang w:val="en-GB"/>
              </w:rPr>
            </w:pPr>
          </w:p>
          <w:p w14:paraId="32F75FC4" w14:textId="5952C4BF" w:rsidR="00B84C95" w:rsidRPr="008A0C89" w:rsidRDefault="00B84C95" w:rsidP="00BB45BB">
            <w:pPr>
              <w:ind w:left="-1068" w:firstLine="1068"/>
              <w:jc w:val="both"/>
              <w:rPr>
                <w:lang w:val="en-GB"/>
              </w:rPr>
            </w:pPr>
            <w:r>
              <w:rPr>
                <w:lang w:val="en-GB"/>
              </w:rPr>
              <w:t>2026</w:t>
            </w:r>
            <w:r w:rsidRPr="008A0C89">
              <w:rPr>
                <w:lang w:val="en-GB"/>
              </w:rPr>
              <w:t xml:space="preserve"> m. ................ ...... d.</w:t>
            </w:r>
          </w:p>
          <w:p w14:paraId="5721BD17" w14:textId="77777777" w:rsidR="00B84C95" w:rsidRPr="008A0C89" w:rsidRDefault="00B84C95" w:rsidP="00BB45BB">
            <w:pPr>
              <w:ind w:left="-1068" w:firstLine="1068"/>
              <w:jc w:val="both"/>
              <w:rPr>
                <w:lang w:val="en-GB"/>
              </w:rPr>
            </w:pPr>
            <w:proofErr w:type="spellStart"/>
            <w:r w:rsidRPr="008A0C89">
              <w:rPr>
                <w:lang w:val="en-GB"/>
              </w:rPr>
              <w:t>Sutarties</w:t>
            </w:r>
            <w:proofErr w:type="spellEnd"/>
            <w:r w:rsidRPr="008A0C89">
              <w:rPr>
                <w:lang w:val="en-GB"/>
              </w:rPr>
              <w:t xml:space="preserve"> Nr. ...............</w:t>
            </w:r>
          </w:p>
        </w:tc>
      </w:tr>
      <w:tr w:rsidR="00B84C95" w:rsidRPr="008A0C89" w14:paraId="413307D8" w14:textId="77777777" w:rsidTr="00BB45BB">
        <w:trPr>
          <w:trHeight w:val="426"/>
        </w:trPr>
        <w:tc>
          <w:tcPr>
            <w:tcW w:w="3486" w:type="dxa"/>
            <w:hideMark/>
          </w:tcPr>
          <w:p w14:paraId="32341AFB" w14:textId="77777777" w:rsidR="00B84C95" w:rsidRPr="008A0C89" w:rsidRDefault="00B84C95" w:rsidP="00BB45BB">
            <w:pPr>
              <w:jc w:val="both"/>
              <w:rPr>
                <w:lang w:val="en-GB"/>
              </w:rPr>
            </w:pPr>
            <w:r w:rsidRPr="008A0C89">
              <w:rPr>
                <w:lang w:val="en-GB"/>
              </w:rPr>
              <w:t xml:space="preserve">2 </w:t>
            </w:r>
            <w:proofErr w:type="spellStart"/>
            <w:r w:rsidRPr="008A0C89">
              <w:rPr>
                <w:lang w:val="en-GB"/>
              </w:rPr>
              <w:t>priedas</w:t>
            </w:r>
            <w:proofErr w:type="spellEnd"/>
          </w:p>
          <w:p w14:paraId="16B34E82" w14:textId="77777777" w:rsidR="00B84C95" w:rsidRDefault="00B84C95" w:rsidP="00BB45BB">
            <w:pPr>
              <w:jc w:val="both"/>
              <w:rPr>
                <w:lang w:val="en-GB"/>
              </w:rPr>
            </w:pPr>
          </w:p>
          <w:p w14:paraId="2249FC38" w14:textId="77777777" w:rsidR="00B84C95" w:rsidRDefault="00B84C95" w:rsidP="00BB45BB">
            <w:pPr>
              <w:jc w:val="both"/>
              <w:rPr>
                <w:lang w:val="en-GB"/>
              </w:rPr>
            </w:pPr>
          </w:p>
          <w:p w14:paraId="13FBE2A8" w14:textId="77777777" w:rsidR="00B84C95" w:rsidRPr="008A0C89" w:rsidRDefault="00B84C95" w:rsidP="00BB45BB">
            <w:pPr>
              <w:jc w:val="both"/>
              <w:rPr>
                <w:lang w:val="en-GB"/>
              </w:rPr>
            </w:pPr>
          </w:p>
        </w:tc>
      </w:tr>
    </w:tbl>
    <w:p w14:paraId="575957A1" w14:textId="77777777" w:rsidR="00C15679" w:rsidRDefault="00C15679" w:rsidP="00C15679">
      <w:pPr>
        <w:jc w:val="center"/>
        <w:rPr>
          <w:b/>
          <w:bCs/>
        </w:rPr>
      </w:pPr>
    </w:p>
    <w:p w14:paraId="67B12CF0" w14:textId="77777777" w:rsidR="00C15679" w:rsidRDefault="00C15679" w:rsidP="00C15679">
      <w:pPr>
        <w:jc w:val="center"/>
        <w:rPr>
          <w:b/>
          <w:bCs/>
        </w:rPr>
      </w:pPr>
    </w:p>
    <w:p w14:paraId="4084369D" w14:textId="77777777" w:rsidR="00B84C95" w:rsidRDefault="00B84C95" w:rsidP="005E64D4">
      <w:pPr>
        <w:jc w:val="center"/>
      </w:pPr>
    </w:p>
    <w:tbl>
      <w:tblPr>
        <w:tblpPr w:leftFromText="180" w:rightFromText="180" w:tblpXSpec="right" w:tblpY="-840"/>
        <w:tblW w:w="3486" w:type="dxa"/>
        <w:tblLook w:val="01E0" w:firstRow="1" w:lastRow="1" w:firstColumn="1" w:lastColumn="1" w:noHBand="0" w:noVBand="0"/>
      </w:tblPr>
      <w:tblGrid>
        <w:gridCol w:w="3486"/>
      </w:tblGrid>
      <w:tr w:rsidR="00457678" w:rsidRPr="008A0C89" w14:paraId="4C68D194" w14:textId="77777777" w:rsidTr="00BB45BB">
        <w:trPr>
          <w:trHeight w:val="426"/>
        </w:trPr>
        <w:tc>
          <w:tcPr>
            <w:tcW w:w="3486" w:type="dxa"/>
            <w:hideMark/>
          </w:tcPr>
          <w:p w14:paraId="0F327D9C" w14:textId="754D99FA" w:rsidR="00457678" w:rsidRPr="008A0C89" w:rsidRDefault="00457678" w:rsidP="00BB45BB">
            <w:pPr>
              <w:jc w:val="both"/>
              <w:rPr>
                <w:lang w:val="en-GB"/>
              </w:rPr>
            </w:pPr>
          </w:p>
          <w:p w14:paraId="1F098CBC" w14:textId="77777777" w:rsidR="00457678" w:rsidRPr="008A0C89" w:rsidRDefault="00457678" w:rsidP="00BB45BB">
            <w:pPr>
              <w:jc w:val="both"/>
              <w:rPr>
                <w:lang w:val="en-GB"/>
              </w:rPr>
            </w:pPr>
          </w:p>
        </w:tc>
      </w:tr>
    </w:tbl>
    <w:p w14:paraId="0B89585C" w14:textId="77777777" w:rsidR="00C201A7" w:rsidRDefault="00C201A7" w:rsidP="0092223F">
      <w:pPr>
        <w:pStyle w:val="NoSpacing"/>
        <w:rPr>
          <w:b/>
          <w:bCs/>
        </w:rPr>
      </w:pPr>
    </w:p>
    <w:p w14:paraId="00D61848" w14:textId="77777777" w:rsidR="00C201A7" w:rsidRDefault="00C201A7" w:rsidP="0092223F">
      <w:pPr>
        <w:pStyle w:val="NoSpacing"/>
        <w:rPr>
          <w:b/>
          <w:bCs/>
        </w:rPr>
      </w:pPr>
    </w:p>
    <w:p w14:paraId="3B1F80D7" w14:textId="0635BF42" w:rsidR="0092223F" w:rsidRPr="002E268B" w:rsidRDefault="00C201A7" w:rsidP="00C201A7">
      <w:pPr>
        <w:pStyle w:val="NoSpacing"/>
        <w:ind w:left="1440" w:firstLine="720"/>
        <w:rPr>
          <w:b/>
          <w:bCs/>
        </w:rPr>
      </w:pPr>
      <w:r>
        <w:rPr>
          <w:b/>
          <w:bCs/>
        </w:rPr>
        <w:t xml:space="preserve">               </w:t>
      </w:r>
      <w:r w:rsidR="0092223F" w:rsidRPr="002E268B">
        <w:rPr>
          <w:b/>
          <w:bCs/>
        </w:rPr>
        <w:t>PIRKĖJO PATIKĖTINIŲ SĄRAŠAS</w:t>
      </w:r>
    </w:p>
    <w:p w14:paraId="429E8C8D" w14:textId="77777777" w:rsidR="0092223F" w:rsidRPr="002E268B" w:rsidRDefault="0092223F" w:rsidP="0092223F">
      <w:pPr>
        <w:pStyle w:val="NoSpacing"/>
        <w:jc w:val="center"/>
        <w:rPr>
          <w:b/>
          <w:bC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72"/>
        <w:gridCol w:w="3088"/>
        <w:gridCol w:w="1958"/>
        <w:gridCol w:w="1950"/>
        <w:gridCol w:w="1950"/>
      </w:tblGrid>
      <w:tr w:rsidR="002E7573" w:rsidRPr="002E268B" w14:paraId="010A86C9" w14:textId="77777777" w:rsidTr="0084507C">
        <w:tc>
          <w:tcPr>
            <w:tcW w:w="672" w:type="dxa"/>
            <w:shd w:val="clear" w:color="auto" w:fill="D9D9D9"/>
            <w:tcMar>
              <w:top w:w="0" w:type="dxa"/>
              <w:left w:w="108" w:type="dxa"/>
              <w:bottom w:w="0" w:type="dxa"/>
              <w:right w:w="108" w:type="dxa"/>
            </w:tcMar>
            <w:hideMark/>
          </w:tcPr>
          <w:p w14:paraId="15FAB517" w14:textId="77777777" w:rsidR="002E7573" w:rsidRPr="002E268B" w:rsidRDefault="002E7573" w:rsidP="0084507C">
            <w:pPr>
              <w:rPr>
                <w:b/>
                <w:bCs/>
              </w:rPr>
            </w:pPr>
            <w:r w:rsidRPr="002E268B">
              <w:rPr>
                <w:b/>
                <w:bCs/>
              </w:rPr>
              <w:t>Eil. Nr.</w:t>
            </w:r>
          </w:p>
        </w:tc>
        <w:tc>
          <w:tcPr>
            <w:tcW w:w="3088" w:type="dxa"/>
            <w:shd w:val="clear" w:color="auto" w:fill="D9D9D9"/>
            <w:tcMar>
              <w:top w:w="0" w:type="dxa"/>
              <w:left w:w="108" w:type="dxa"/>
              <w:bottom w:w="0" w:type="dxa"/>
              <w:right w:w="108" w:type="dxa"/>
            </w:tcMar>
            <w:hideMark/>
          </w:tcPr>
          <w:p w14:paraId="4E01F8BD" w14:textId="77777777" w:rsidR="002E7573" w:rsidRPr="002E268B" w:rsidRDefault="002E7573" w:rsidP="0084507C">
            <w:pPr>
              <w:rPr>
                <w:b/>
                <w:bCs/>
              </w:rPr>
            </w:pPr>
            <w:r w:rsidRPr="002E268B">
              <w:rPr>
                <w:b/>
                <w:bCs/>
              </w:rPr>
              <w:t>Vardas Pavardė</w:t>
            </w:r>
          </w:p>
        </w:tc>
        <w:tc>
          <w:tcPr>
            <w:tcW w:w="1958" w:type="dxa"/>
            <w:shd w:val="clear" w:color="auto" w:fill="D9D9D9"/>
            <w:tcMar>
              <w:top w:w="0" w:type="dxa"/>
              <w:left w:w="108" w:type="dxa"/>
              <w:bottom w:w="0" w:type="dxa"/>
              <w:right w:w="108" w:type="dxa"/>
            </w:tcMar>
            <w:hideMark/>
          </w:tcPr>
          <w:p w14:paraId="3CB04C24" w14:textId="77777777" w:rsidR="002E7573" w:rsidRPr="002E268B" w:rsidRDefault="002E7573" w:rsidP="0084507C">
            <w:pPr>
              <w:rPr>
                <w:b/>
                <w:bCs/>
              </w:rPr>
            </w:pPr>
            <w:r w:rsidRPr="002E268B">
              <w:rPr>
                <w:b/>
                <w:bCs/>
              </w:rPr>
              <w:t>Telefonas</w:t>
            </w:r>
          </w:p>
        </w:tc>
        <w:tc>
          <w:tcPr>
            <w:tcW w:w="1950" w:type="dxa"/>
            <w:shd w:val="clear" w:color="auto" w:fill="D9D9D9"/>
            <w:tcMar>
              <w:top w:w="0" w:type="dxa"/>
              <w:left w:w="108" w:type="dxa"/>
              <w:bottom w:w="0" w:type="dxa"/>
              <w:right w:w="108" w:type="dxa"/>
            </w:tcMar>
            <w:hideMark/>
          </w:tcPr>
          <w:p w14:paraId="5265E6FB" w14:textId="77777777" w:rsidR="002E7573" w:rsidRPr="002E268B" w:rsidRDefault="002E7573" w:rsidP="0084507C">
            <w:pPr>
              <w:rPr>
                <w:b/>
                <w:bCs/>
              </w:rPr>
            </w:pPr>
            <w:r w:rsidRPr="002E268B">
              <w:rPr>
                <w:b/>
                <w:bCs/>
              </w:rPr>
              <w:t>Mobilus telefonas</w:t>
            </w:r>
          </w:p>
        </w:tc>
        <w:tc>
          <w:tcPr>
            <w:tcW w:w="1950" w:type="dxa"/>
            <w:shd w:val="clear" w:color="auto" w:fill="D9D9D9"/>
            <w:tcMar>
              <w:top w:w="0" w:type="dxa"/>
              <w:left w:w="108" w:type="dxa"/>
              <w:bottom w:w="0" w:type="dxa"/>
              <w:right w:w="108" w:type="dxa"/>
            </w:tcMar>
            <w:hideMark/>
          </w:tcPr>
          <w:p w14:paraId="2A5B0639" w14:textId="77777777" w:rsidR="002E7573" w:rsidRPr="002E268B" w:rsidRDefault="002E7573" w:rsidP="0084507C">
            <w:pPr>
              <w:rPr>
                <w:b/>
                <w:bCs/>
              </w:rPr>
            </w:pPr>
            <w:r w:rsidRPr="002E268B">
              <w:rPr>
                <w:b/>
                <w:bCs/>
              </w:rPr>
              <w:t>Pastabos</w:t>
            </w:r>
          </w:p>
        </w:tc>
      </w:tr>
      <w:tr w:rsidR="002E7573" w:rsidRPr="002E268B" w14:paraId="2CF657E9" w14:textId="77777777" w:rsidTr="002E7573">
        <w:tc>
          <w:tcPr>
            <w:tcW w:w="672" w:type="dxa"/>
            <w:tcBorders>
              <w:bottom w:val="single" w:sz="8" w:space="0" w:color="auto"/>
            </w:tcBorders>
            <w:tcMar>
              <w:top w:w="0" w:type="dxa"/>
              <w:left w:w="108" w:type="dxa"/>
              <w:bottom w:w="0" w:type="dxa"/>
              <w:right w:w="108" w:type="dxa"/>
            </w:tcMar>
            <w:hideMark/>
          </w:tcPr>
          <w:p w14:paraId="0BE18AD7" w14:textId="77777777" w:rsidR="002E7573" w:rsidRPr="002E268B" w:rsidRDefault="002E7573" w:rsidP="0084507C">
            <w:r w:rsidRPr="002E268B">
              <w:t>1.</w:t>
            </w:r>
          </w:p>
        </w:tc>
        <w:tc>
          <w:tcPr>
            <w:tcW w:w="3088" w:type="dxa"/>
            <w:tcBorders>
              <w:bottom w:val="single" w:sz="8" w:space="0" w:color="auto"/>
            </w:tcBorders>
            <w:tcMar>
              <w:top w:w="0" w:type="dxa"/>
              <w:left w:w="108" w:type="dxa"/>
              <w:bottom w:w="0" w:type="dxa"/>
              <w:right w:w="108" w:type="dxa"/>
            </w:tcMar>
          </w:tcPr>
          <w:p w14:paraId="57504681" w14:textId="3D92A340" w:rsidR="002E7573" w:rsidRPr="002E268B" w:rsidRDefault="002E7573" w:rsidP="0084507C"/>
        </w:tc>
        <w:tc>
          <w:tcPr>
            <w:tcW w:w="1958" w:type="dxa"/>
            <w:tcBorders>
              <w:bottom w:val="single" w:sz="8" w:space="0" w:color="auto"/>
            </w:tcBorders>
            <w:tcMar>
              <w:top w:w="0" w:type="dxa"/>
              <w:left w:w="108" w:type="dxa"/>
              <w:bottom w:w="0" w:type="dxa"/>
              <w:right w:w="108" w:type="dxa"/>
            </w:tcMar>
          </w:tcPr>
          <w:p w14:paraId="38E68707" w14:textId="138056E7" w:rsidR="002E7573" w:rsidRPr="002E268B" w:rsidRDefault="002E7573" w:rsidP="0084507C"/>
        </w:tc>
        <w:tc>
          <w:tcPr>
            <w:tcW w:w="1950" w:type="dxa"/>
            <w:tcBorders>
              <w:bottom w:val="single" w:sz="8" w:space="0" w:color="auto"/>
            </w:tcBorders>
            <w:tcMar>
              <w:top w:w="0" w:type="dxa"/>
              <w:left w:w="108" w:type="dxa"/>
              <w:bottom w:w="0" w:type="dxa"/>
              <w:right w:w="108" w:type="dxa"/>
            </w:tcMar>
          </w:tcPr>
          <w:p w14:paraId="7ED6E70A" w14:textId="77777777" w:rsidR="002E7573" w:rsidRPr="002E268B" w:rsidRDefault="002E7573" w:rsidP="0084507C"/>
        </w:tc>
        <w:tc>
          <w:tcPr>
            <w:tcW w:w="1950" w:type="dxa"/>
            <w:tcBorders>
              <w:bottom w:val="single" w:sz="8" w:space="0" w:color="auto"/>
            </w:tcBorders>
            <w:tcMar>
              <w:top w:w="0" w:type="dxa"/>
              <w:left w:w="108" w:type="dxa"/>
              <w:bottom w:w="0" w:type="dxa"/>
              <w:right w:w="108" w:type="dxa"/>
            </w:tcMar>
            <w:hideMark/>
          </w:tcPr>
          <w:p w14:paraId="156A6020" w14:textId="77777777" w:rsidR="002E7573" w:rsidRPr="002E268B" w:rsidRDefault="002E7573" w:rsidP="0084507C">
            <w:r w:rsidRPr="002E268B">
              <w:t>Budi visą parą</w:t>
            </w:r>
          </w:p>
        </w:tc>
      </w:tr>
      <w:tr w:rsidR="002E7573" w:rsidRPr="002E268B" w14:paraId="5519E123"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974689" w14:textId="77777777" w:rsidR="002E7573" w:rsidRPr="002E268B" w:rsidRDefault="002E7573" w:rsidP="0084507C">
            <w:r w:rsidRPr="002E268B">
              <w:t>2.</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79B4C9" w14:textId="7E035132"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F1953A6"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9AAB100" w14:textId="3D8DA518"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553D36" w14:textId="77777777" w:rsidR="002E7573" w:rsidRPr="002E268B" w:rsidRDefault="002E7573" w:rsidP="0084507C"/>
        </w:tc>
      </w:tr>
      <w:tr w:rsidR="002E7573" w:rsidRPr="002E268B" w14:paraId="5EA57783"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DECF1C" w14:textId="77777777" w:rsidR="002E7573" w:rsidRPr="002E268B" w:rsidRDefault="002E7573" w:rsidP="0084507C">
            <w:r w:rsidRPr="002E268B">
              <w:t>3.</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BC4561" w14:textId="504BF403"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BE7CC5"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C565EF" w14:textId="604EF64E"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E46FE5" w14:textId="77777777" w:rsidR="002E7573" w:rsidRPr="002E268B" w:rsidRDefault="002E7573" w:rsidP="0084507C"/>
        </w:tc>
      </w:tr>
      <w:tr w:rsidR="002E7573" w:rsidRPr="002E268B" w14:paraId="667D8996"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E6B5D5" w14:textId="77777777" w:rsidR="002E7573" w:rsidRPr="002E268B" w:rsidRDefault="002E7573" w:rsidP="0084507C">
            <w:r w:rsidRPr="002E268B">
              <w:t>4.</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DA6CAC" w14:textId="15DF6BEF"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87B01E"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7C3A20" w14:textId="0CDD039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CEC58E" w14:textId="77777777" w:rsidR="002E7573" w:rsidRPr="002E268B" w:rsidRDefault="002E7573" w:rsidP="0084507C"/>
        </w:tc>
      </w:tr>
      <w:tr w:rsidR="002E7573" w:rsidRPr="002E268B" w14:paraId="5685F0C9"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1437C0" w14:textId="77777777" w:rsidR="002E7573" w:rsidRPr="002E268B" w:rsidRDefault="002E7573" w:rsidP="0084507C">
            <w:r w:rsidRPr="002E268B">
              <w:t>5.</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ABAF0C" w14:textId="241BE2BD"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672139"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725494" w14:textId="373C6C84"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23BFE7" w14:textId="77777777" w:rsidR="002E7573" w:rsidRPr="002E268B" w:rsidRDefault="002E7573" w:rsidP="0084507C"/>
        </w:tc>
      </w:tr>
      <w:tr w:rsidR="002E7573" w:rsidRPr="002E268B" w14:paraId="7C8E02CD"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733020" w14:textId="77777777" w:rsidR="002E7573" w:rsidRPr="002E268B" w:rsidRDefault="002E7573" w:rsidP="0084507C">
            <w:r w:rsidRPr="002E268B">
              <w:t>6.</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0A250D" w14:textId="2210DD0C"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3C2D14"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9A2B70" w14:textId="5CD63DE2"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8132FD" w14:textId="77777777" w:rsidR="002E7573" w:rsidRPr="002E268B" w:rsidRDefault="002E7573" w:rsidP="0084507C"/>
        </w:tc>
      </w:tr>
      <w:tr w:rsidR="002E7573" w:rsidRPr="002E268B" w14:paraId="4F4F52F8"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0E6C14" w14:textId="77777777" w:rsidR="002E7573" w:rsidRPr="002E268B" w:rsidRDefault="002E7573" w:rsidP="0084507C">
            <w:r w:rsidRPr="002E268B">
              <w:t>7.</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5533FA" w14:textId="2DA894C9"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B7C946"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B158E6" w14:textId="7BFCD5F2"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AC3A8F" w14:textId="77777777" w:rsidR="002E7573" w:rsidRPr="002E268B" w:rsidRDefault="002E7573" w:rsidP="0084507C"/>
        </w:tc>
      </w:tr>
      <w:tr w:rsidR="002E7573" w:rsidRPr="002E268B" w14:paraId="2F5F08CF" w14:textId="77777777" w:rsidTr="0084507C">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2ED7D3" w14:textId="77777777" w:rsidR="002E7573" w:rsidRPr="002E268B" w:rsidRDefault="002E7573" w:rsidP="0084507C">
            <w:r>
              <w:t>8</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1A8A6C" w14:textId="10940B23"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3D4A18"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50541D" w14:textId="37609DD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B78466" w14:textId="77777777" w:rsidR="002E7573" w:rsidRPr="002E268B" w:rsidRDefault="002E7573" w:rsidP="0084507C"/>
        </w:tc>
      </w:tr>
      <w:tr w:rsidR="002E7573" w:rsidRPr="002E268B" w14:paraId="5C70B5E2"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E1C78F" w14:textId="77777777" w:rsidR="002E7573" w:rsidRPr="002E268B" w:rsidRDefault="002E7573" w:rsidP="0084507C">
            <w:r w:rsidRPr="002E268B">
              <w:t>9.</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B1BB66" w14:textId="228717F4"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6F1B08"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6D0015" w14:textId="1A7C02E0"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A92155" w14:textId="77777777" w:rsidR="002E7573" w:rsidRPr="002E268B" w:rsidRDefault="002E7573" w:rsidP="0084507C"/>
        </w:tc>
      </w:tr>
      <w:tr w:rsidR="002E7573" w:rsidRPr="002E268B" w14:paraId="15641EF6" w14:textId="77777777" w:rsidTr="0084507C">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FE909E" w14:textId="77777777" w:rsidR="002E7573" w:rsidRPr="002E268B" w:rsidRDefault="002E7573" w:rsidP="0084507C">
            <w:r>
              <w:t>10</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FEDE5B" w14:textId="50C42969"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A524B2"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7DA01F" w14:textId="33AEB78B"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74AED7" w14:textId="77777777" w:rsidR="002E7573" w:rsidRPr="002E268B" w:rsidRDefault="002E7573" w:rsidP="0084507C"/>
        </w:tc>
      </w:tr>
      <w:tr w:rsidR="002E7573" w:rsidRPr="002E268B" w14:paraId="66BC8447" w14:textId="77777777" w:rsidTr="002E7573">
        <w:tc>
          <w:tcPr>
            <w:tcW w:w="6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048754" w14:textId="77777777" w:rsidR="002E7573" w:rsidRPr="002E268B" w:rsidRDefault="002E7573" w:rsidP="0084507C">
            <w:r w:rsidRPr="002E268B">
              <w:t>11.</w:t>
            </w:r>
          </w:p>
        </w:tc>
        <w:tc>
          <w:tcPr>
            <w:tcW w:w="3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C871B0" w14:textId="05CDE94B" w:rsidR="002E7573" w:rsidRPr="002E268B" w:rsidRDefault="002E7573" w:rsidP="0084507C"/>
        </w:tc>
        <w:tc>
          <w:tcPr>
            <w:tcW w:w="1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BE546A" w14:textId="77777777"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B93A80" w14:textId="107579CA" w:rsidR="002E7573" w:rsidRPr="002E268B" w:rsidRDefault="002E7573" w:rsidP="0084507C"/>
        </w:tc>
        <w:tc>
          <w:tcPr>
            <w:tcW w:w="1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063217" w14:textId="77777777" w:rsidR="002E7573" w:rsidRPr="002E268B" w:rsidRDefault="002E7573" w:rsidP="0084507C"/>
        </w:tc>
      </w:tr>
    </w:tbl>
    <w:p w14:paraId="393FDCAA" w14:textId="77777777" w:rsidR="0092223F" w:rsidRPr="0092223F" w:rsidRDefault="0092223F" w:rsidP="0092223F">
      <w:pPr>
        <w:rPr>
          <w:sz w:val="28"/>
          <w:szCs w:val="28"/>
          <w:lang w:eastAsia="en-US"/>
        </w:rPr>
      </w:pPr>
    </w:p>
    <w:sectPr w:rsidR="0092223F" w:rsidRPr="0092223F" w:rsidSect="00761FFA">
      <w:pgSz w:w="11906" w:h="16838"/>
      <w:pgMar w:top="1077" w:right="748" w:bottom="851" w:left="125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2F2BB" w14:textId="77777777" w:rsidR="00586B1C" w:rsidRDefault="00586B1C">
      <w:r>
        <w:separator/>
      </w:r>
    </w:p>
  </w:endnote>
  <w:endnote w:type="continuationSeparator" w:id="0">
    <w:p w14:paraId="11E8F7D1" w14:textId="77777777" w:rsidR="00586B1C" w:rsidRDefault="005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7A87" w:usb1="80000000" w:usb2="00000008" w:usb3="00000000" w:csb0="000000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42BB0" w14:textId="77777777" w:rsidR="00586B1C" w:rsidRDefault="00586B1C">
      <w:r>
        <w:separator/>
      </w:r>
    </w:p>
  </w:footnote>
  <w:footnote w:type="continuationSeparator" w:id="0">
    <w:p w14:paraId="13E319E6" w14:textId="77777777" w:rsidR="00586B1C" w:rsidRDefault="00586B1C">
      <w:r>
        <w:continuationSeparator/>
      </w:r>
    </w:p>
  </w:footnote>
  <w:footnote w:id="1">
    <w:p w14:paraId="691D2305" w14:textId="77777777" w:rsidR="009457F4" w:rsidRDefault="009457F4" w:rsidP="00567D04">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E7DB" w14:textId="77777777" w:rsidR="009457F4" w:rsidRDefault="009457F4"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5B8FF5" w14:textId="77777777" w:rsidR="009457F4" w:rsidRDefault="009457F4">
    <w:pPr>
      <w:pStyle w:val="Header"/>
    </w:pPr>
  </w:p>
  <w:p w14:paraId="01AE63DA" w14:textId="77777777" w:rsidR="009457F4" w:rsidRDefault="009457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EA29" w14:textId="1E813F4B" w:rsidR="009457F4" w:rsidRDefault="009457F4">
    <w:pPr>
      <w:pStyle w:val="Header"/>
      <w:jc w:val="center"/>
    </w:pPr>
    <w:r>
      <w:fldChar w:fldCharType="begin"/>
    </w:r>
    <w:r>
      <w:instrText xml:space="preserve"> PAGE   \* MERGEFORMAT </w:instrText>
    </w:r>
    <w:r>
      <w:fldChar w:fldCharType="separate"/>
    </w:r>
    <w:r w:rsidR="006819D6">
      <w:rPr>
        <w:noProof/>
      </w:rPr>
      <w:t>21</w:t>
    </w:r>
    <w:r>
      <w:rPr>
        <w:noProof/>
      </w:rPr>
      <w:fldChar w:fldCharType="end"/>
    </w:r>
  </w:p>
  <w:p w14:paraId="0054DF3F" w14:textId="77777777" w:rsidR="009457F4" w:rsidRDefault="00945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128CD64"/>
    <w:lvl w:ilvl="0">
      <w:start w:val="1"/>
      <w:numFmt w:val="upperRoman"/>
      <w:lvlText w:val="%1."/>
      <w:lvlJc w:val="right"/>
      <w:pPr>
        <w:tabs>
          <w:tab w:val="num" w:pos="0"/>
        </w:tabs>
        <w:ind w:left="1692" w:hanging="432"/>
      </w:pPr>
    </w:lvl>
    <w:lvl w:ilvl="1">
      <w:start w:val="1"/>
      <w:numFmt w:val="decimal"/>
      <w:suff w:val="space"/>
      <w:lvlText w:val="%1.%2."/>
      <w:lvlJc w:val="left"/>
      <w:pPr>
        <w:tabs>
          <w:tab w:val="num" w:pos="0"/>
        </w:tabs>
        <w:ind w:left="3060" w:firstLine="720"/>
      </w:pPr>
      <w:rPr>
        <w:b w:val="0"/>
        <w:i w:val="0"/>
        <w:strike/>
      </w:rPr>
    </w:lvl>
    <w:lvl w:ilvl="2">
      <w:start w:val="1"/>
      <w:numFmt w:val="decimal"/>
      <w:suff w:val="space"/>
      <w:lvlText w:val="%1.%2.%3."/>
      <w:lvlJc w:val="left"/>
      <w:pPr>
        <w:tabs>
          <w:tab w:val="num" w:pos="0"/>
        </w:tabs>
        <w:ind w:left="246" w:firstLine="720"/>
      </w:pPr>
    </w:lvl>
    <w:lvl w:ilvl="3">
      <w:start w:val="1"/>
      <w:numFmt w:val="decimal"/>
      <w:lvlText w:val="%1.%2.%3.%4"/>
      <w:lvlJc w:val="left"/>
      <w:pPr>
        <w:tabs>
          <w:tab w:val="num" w:pos="2124"/>
        </w:tabs>
        <w:ind w:left="2124" w:hanging="864"/>
      </w:pPr>
    </w:lvl>
    <w:lvl w:ilvl="4">
      <w:start w:val="1"/>
      <w:numFmt w:val="decimal"/>
      <w:lvlText w:val="%1.%2.%3.%4.%5"/>
      <w:lvlJc w:val="left"/>
      <w:pPr>
        <w:tabs>
          <w:tab w:val="num" w:pos="2268"/>
        </w:tabs>
        <w:ind w:left="2268" w:hanging="1008"/>
      </w:pPr>
    </w:lvl>
    <w:lvl w:ilvl="5">
      <w:start w:val="1"/>
      <w:numFmt w:val="decimal"/>
      <w:lvlText w:val="%1.%2.%3.%4.%5.%6"/>
      <w:lvlJc w:val="left"/>
      <w:pPr>
        <w:tabs>
          <w:tab w:val="num" w:pos="2412"/>
        </w:tabs>
        <w:ind w:left="2412" w:hanging="1152"/>
      </w:pPr>
    </w:lvl>
    <w:lvl w:ilvl="6">
      <w:start w:val="1"/>
      <w:numFmt w:val="decimal"/>
      <w:lvlText w:val="%1.%2.%3.%4.%5.%6.%7"/>
      <w:lvlJc w:val="left"/>
      <w:pPr>
        <w:tabs>
          <w:tab w:val="num" w:pos="2556"/>
        </w:tabs>
        <w:ind w:left="2556" w:hanging="1296"/>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44"/>
        </w:tabs>
        <w:ind w:left="2844" w:hanging="1584"/>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BF243E5"/>
    <w:multiLevelType w:val="multilevel"/>
    <w:tmpl w:val="E8F215AE"/>
    <w:lvl w:ilvl="0">
      <w:start w:val="3"/>
      <w:numFmt w:val="decimal"/>
      <w:lvlText w:val="%1."/>
      <w:lvlJc w:val="left"/>
      <w:pPr>
        <w:ind w:left="360" w:hanging="360"/>
      </w:pPr>
      <w:rPr>
        <w:rFonts w:hint="default"/>
      </w:rPr>
    </w:lvl>
    <w:lvl w:ilvl="1">
      <w:start w:val="1"/>
      <w:numFmt w:val="decimal"/>
      <w:lvlText w:val="%1.%2."/>
      <w:lvlJc w:val="left"/>
      <w:pPr>
        <w:ind w:left="394" w:hanging="360"/>
      </w:pPr>
      <w:rPr>
        <w:rFonts w:hint="default"/>
        <w:color w:val="000000"/>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5" w15:restartNumberingAfterBreak="0">
    <w:nsid w:val="2161317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6C984581"/>
    <w:multiLevelType w:val="multilevel"/>
    <w:tmpl w:val="E8F215AE"/>
    <w:lvl w:ilvl="0">
      <w:start w:val="3"/>
      <w:numFmt w:val="decimal"/>
      <w:lvlText w:val="%1."/>
      <w:lvlJc w:val="left"/>
      <w:pPr>
        <w:ind w:left="360" w:hanging="360"/>
      </w:pPr>
      <w:rPr>
        <w:rFonts w:hint="default"/>
      </w:rPr>
    </w:lvl>
    <w:lvl w:ilvl="1">
      <w:start w:val="1"/>
      <w:numFmt w:val="decimal"/>
      <w:lvlText w:val="%1.%2."/>
      <w:lvlJc w:val="left"/>
      <w:pPr>
        <w:ind w:left="394" w:hanging="360"/>
      </w:pPr>
      <w:rPr>
        <w:rFonts w:hint="default"/>
        <w:color w:val="000000"/>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4"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98982821">
    <w:abstractNumId w:val="9"/>
  </w:num>
  <w:num w:numId="2" w16cid:durableId="1538201910">
    <w:abstractNumId w:val="6"/>
  </w:num>
  <w:num w:numId="3" w16cid:durableId="868034097">
    <w:abstractNumId w:val="14"/>
  </w:num>
  <w:num w:numId="4" w16cid:durableId="79523007">
    <w:abstractNumId w:val="10"/>
  </w:num>
  <w:num w:numId="5" w16cid:durableId="90460955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0675064">
    <w:abstractNumId w:val="1"/>
  </w:num>
  <w:num w:numId="7" w16cid:durableId="1109348469">
    <w:abstractNumId w:val="4"/>
  </w:num>
  <w:num w:numId="8" w16cid:durableId="27072366">
    <w:abstractNumId w:val="13"/>
  </w:num>
  <w:num w:numId="9" w16cid:durableId="840436693">
    <w:abstractNumId w:val="0"/>
  </w:num>
  <w:num w:numId="10" w16cid:durableId="1169296238">
    <w:abstractNumId w:val="11"/>
  </w:num>
  <w:num w:numId="11" w16cid:durableId="314527907">
    <w:abstractNumId w:val="12"/>
  </w:num>
  <w:num w:numId="12" w16cid:durableId="1033044277">
    <w:abstractNumId w:val="8"/>
  </w:num>
  <w:num w:numId="13" w16cid:durableId="1719435202">
    <w:abstractNumId w:val="3"/>
  </w:num>
  <w:num w:numId="14" w16cid:durableId="1352683624">
    <w:abstractNumId w:val="2"/>
  </w:num>
  <w:num w:numId="15" w16cid:durableId="2067755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57E1"/>
    <w:rsid w:val="00006E0F"/>
    <w:rsid w:val="00010D70"/>
    <w:rsid w:val="00010FB9"/>
    <w:rsid w:val="00011398"/>
    <w:rsid w:val="000134F5"/>
    <w:rsid w:val="000137AA"/>
    <w:rsid w:val="0001394F"/>
    <w:rsid w:val="000155AF"/>
    <w:rsid w:val="00017F60"/>
    <w:rsid w:val="00022F2B"/>
    <w:rsid w:val="000274E3"/>
    <w:rsid w:val="00033999"/>
    <w:rsid w:val="000419FB"/>
    <w:rsid w:val="00043F0E"/>
    <w:rsid w:val="00044E1B"/>
    <w:rsid w:val="00046A7D"/>
    <w:rsid w:val="0005167C"/>
    <w:rsid w:val="000530A6"/>
    <w:rsid w:val="00053538"/>
    <w:rsid w:val="00053F60"/>
    <w:rsid w:val="00060133"/>
    <w:rsid w:val="00060779"/>
    <w:rsid w:val="00061D16"/>
    <w:rsid w:val="000635A7"/>
    <w:rsid w:val="00065553"/>
    <w:rsid w:val="000670D5"/>
    <w:rsid w:val="00067FB9"/>
    <w:rsid w:val="000739A0"/>
    <w:rsid w:val="00074550"/>
    <w:rsid w:val="00074898"/>
    <w:rsid w:val="00074CA9"/>
    <w:rsid w:val="00074DAB"/>
    <w:rsid w:val="00075263"/>
    <w:rsid w:val="000803B6"/>
    <w:rsid w:val="0008050E"/>
    <w:rsid w:val="00080F19"/>
    <w:rsid w:val="000836E6"/>
    <w:rsid w:val="00085403"/>
    <w:rsid w:val="0009015A"/>
    <w:rsid w:val="00091508"/>
    <w:rsid w:val="0009169E"/>
    <w:rsid w:val="00092745"/>
    <w:rsid w:val="00092AED"/>
    <w:rsid w:val="0009314D"/>
    <w:rsid w:val="00095377"/>
    <w:rsid w:val="0009541A"/>
    <w:rsid w:val="000970F7"/>
    <w:rsid w:val="000A2E64"/>
    <w:rsid w:val="000A3634"/>
    <w:rsid w:val="000A3FAF"/>
    <w:rsid w:val="000A507D"/>
    <w:rsid w:val="000A7C31"/>
    <w:rsid w:val="000B00C6"/>
    <w:rsid w:val="000B1617"/>
    <w:rsid w:val="000B1E6C"/>
    <w:rsid w:val="000B3B27"/>
    <w:rsid w:val="000B3CAF"/>
    <w:rsid w:val="000B5085"/>
    <w:rsid w:val="000B69A2"/>
    <w:rsid w:val="000B6DAD"/>
    <w:rsid w:val="000B6DD4"/>
    <w:rsid w:val="000B77CF"/>
    <w:rsid w:val="000C0FE3"/>
    <w:rsid w:val="000C2205"/>
    <w:rsid w:val="000C47D8"/>
    <w:rsid w:val="000C6D7C"/>
    <w:rsid w:val="000C6DA0"/>
    <w:rsid w:val="000C7166"/>
    <w:rsid w:val="000D0426"/>
    <w:rsid w:val="000D10BB"/>
    <w:rsid w:val="000D35FE"/>
    <w:rsid w:val="000D669E"/>
    <w:rsid w:val="000D792D"/>
    <w:rsid w:val="000E242A"/>
    <w:rsid w:val="000E3449"/>
    <w:rsid w:val="000E4893"/>
    <w:rsid w:val="000E6C17"/>
    <w:rsid w:val="000F19A2"/>
    <w:rsid w:val="000F1A31"/>
    <w:rsid w:val="000F1AE7"/>
    <w:rsid w:val="000F1E27"/>
    <w:rsid w:val="000F3206"/>
    <w:rsid w:val="000F41C9"/>
    <w:rsid w:val="000F6744"/>
    <w:rsid w:val="000F69B8"/>
    <w:rsid w:val="001018D9"/>
    <w:rsid w:val="0010248B"/>
    <w:rsid w:val="001040F4"/>
    <w:rsid w:val="00104989"/>
    <w:rsid w:val="001049F2"/>
    <w:rsid w:val="00104EF7"/>
    <w:rsid w:val="00106FC6"/>
    <w:rsid w:val="00107939"/>
    <w:rsid w:val="001105C0"/>
    <w:rsid w:val="001112AB"/>
    <w:rsid w:val="00115837"/>
    <w:rsid w:val="00116D84"/>
    <w:rsid w:val="001172CC"/>
    <w:rsid w:val="00117375"/>
    <w:rsid w:val="00120230"/>
    <w:rsid w:val="001212C1"/>
    <w:rsid w:val="001238E7"/>
    <w:rsid w:val="00123F75"/>
    <w:rsid w:val="00124BE3"/>
    <w:rsid w:val="00125F4B"/>
    <w:rsid w:val="00126825"/>
    <w:rsid w:val="001279CC"/>
    <w:rsid w:val="00130454"/>
    <w:rsid w:val="0013461C"/>
    <w:rsid w:val="00136A10"/>
    <w:rsid w:val="0013773F"/>
    <w:rsid w:val="00141229"/>
    <w:rsid w:val="00141DE0"/>
    <w:rsid w:val="00141F1C"/>
    <w:rsid w:val="00142A15"/>
    <w:rsid w:val="0014305B"/>
    <w:rsid w:val="001435E2"/>
    <w:rsid w:val="0014467D"/>
    <w:rsid w:val="001458AF"/>
    <w:rsid w:val="00146E57"/>
    <w:rsid w:val="001473D3"/>
    <w:rsid w:val="001502C6"/>
    <w:rsid w:val="00150B18"/>
    <w:rsid w:val="001515AE"/>
    <w:rsid w:val="00151FF9"/>
    <w:rsid w:val="00152921"/>
    <w:rsid w:val="00152CE1"/>
    <w:rsid w:val="00153A88"/>
    <w:rsid w:val="00153FBC"/>
    <w:rsid w:val="00155B77"/>
    <w:rsid w:val="00163A57"/>
    <w:rsid w:val="00163CFB"/>
    <w:rsid w:val="00164ED9"/>
    <w:rsid w:val="00164FA0"/>
    <w:rsid w:val="00165B0C"/>
    <w:rsid w:val="00166FA2"/>
    <w:rsid w:val="00170B15"/>
    <w:rsid w:val="00170F00"/>
    <w:rsid w:val="00172F4B"/>
    <w:rsid w:val="00173548"/>
    <w:rsid w:val="00174CEB"/>
    <w:rsid w:val="00175767"/>
    <w:rsid w:val="00175AD8"/>
    <w:rsid w:val="00176AD5"/>
    <w:rsid w:val="00180D6C"/>
    <w:rsid w:val="00187096"/>
    <w:rsid w:val="001870CE"/>
    <w:rsid w:val="001871FB"/>
    <w:rsid w:val="00187D2C"/>
    <w:rsid w:val="00191FB1"/>
    <w:rsid w:val="0019428A"/>
    <w:rsid w:val="001958C2"/>
    <w:rsid w:val="00196C67"/>
    <w:rsid w:val="001977CB"/>
    <w:rsid w:val="00197840"/>
    <w:rsid w:val="001979CF"/>
    <w:rsid w:val="001A1C50"/>
    <w:rsid w:val="001A1F7A"/>
    <w:rsid w:val="001A3672"/>
    <w:rsid w:val="001A4564"/>
    <w:rsid w:val="001A79CB"/>
    <w:rsid w:val="001B1F64"/>
    <w:rsid w:val="001B3E07"/>
    <w:rsid w:val="001B41AA"/>
    <w:rsid w:val="001B47DB"/>
    <w:rsid w:val="001C61FF"/>
    <w:rsid w:val="001C766F"/>
    <w:rsid w:val="001D0880"/>
    <w:rsid w:val="001D1EEA"/>
    <w:rsid w:val="001D3E66"/>
    <w:rsid w:val="001D4CDB"/>
    <w:rsid w:val="001D4DE5"/>
    <w:rsid w:val="001D505B"/>
    <w:rsid w:val="001D50C8"/>
    <w:rsid w:val="001D52A4"/>
    <w:rsid w:val="001D6F56"/>
    <w:rsid w:val="001D7E6A"/>
    <w:rsid w:val="001E05E3"/>
    <w:rsid w:val="001E17A9"/>
    <w:rsid w:val="001E1C53"/>
    <w:rsid w:val="001E508A"/>
    <w:rsid w:val="001E6F70"/>
    <w:rsid w:val="002007A3"/>
    <w:rsid w:val="00201420"/>
    <w:rsid w:val="00201C02"/>
    <w:rsid w:val="00202F29"/>
    <w:rsid w:val="00204758"/>
    <w:rsid w:val="00204868"/>
    <w:rsid w:val="0020486A"/>
    <w:rsid w:val="00207443"/>
    <w:rsid w:val="00211E52"/>
    <w:rsid w:val="0021393C"/>
    <w:rsid w:val="00213F8C"/>
    <w:rsid w:val="00214C6B"/>
    <w:rsid w:val="002171B8"/>
    <w:rsid w:val="00221422"/>
    <w:rsid w:val="002223BA"/>
    <w:rsid w:val="00222540"/>
    <w:rsid w:val="002229E9"/>
    <w:rsid w:val="00222B2D"/>
    <w:rsid w:val="002240AB"/>
    <w:rsid w:val="002272E1"/>
    <w:rsid w:val="002275AA"/>
    <w:rsid w:val="00230C73"/>
    <w:rsid w:val="00237D92"/>
    <w:rsid w:val="00242262"/>
    <w:rsid w:val="00242BED"/>
    <w:rsid w:val="00243E04"/>
    <w:rsid w:val="002443FF"/>
    <w:rsid w:val="002445E1"/>
    <w:rsid w:val="002455E4"/>
    <w:rsid w:val="00246BDD"/>
    <w:rsid w:val="00250847"/>
    <w:rsid w:val="0025164B"/>
    <w:rsid w:val="00254816"/>
    <w:rsid w:val="00255496"/>
    <w:rsid w:val="00255639"/>
    <w:rsid w:val="00261F85"/>
    <w:rsid w:val="00273403"/>
    <w:rsid w:val="002744E5"/>
    <w:rsid w:val="00274F0A"/>
    <w:rsid w:val="00275283"/>
    <w:rsid w:val="002765AE"/>
    <w:rsid w:val="00277341"/>
    <w:rsid w:val="00280A96"/>
    <w:rsid w:val="00281037"/>
    <w:rsid w:val="0028320B"/>
    <w:rsid w:val="00284C03"/>
    <w:rsid w:val="002857F9"/>
    <w:rsid w:val="00285836"/>
    <w:rsid w:val="00285B36"/>
    <w:rsid w:val="00285DD5"/>
    <w:rsid w:val="0028657E"/>
    <w:rsid w:val="00286FA2"/>
    <w:rsid w:val="00291F87"/>
    <w:rsid w:val="002920E4"/>
    <w:rsid w:val="00292EC4"/>
    <w:rsid w:val="00293A3C"/>
    <w:rsid w:val="0029437E"/>
    <w:rsid w:val="00296CD5"/>
    <w:rsid w:val="00297CD8"/>
    <w:rsid w:val="002A0272"/>
    <w:rsid w:val="002A064D"/>
    <w:rsid w:val="002A08F7"/>
    <w:rsid w:val="002A0F1D"/>
    <w:rsid w:val="002A7B95"/>
    <w:rsid w:val="002B3381"/>
    <w:rsid w:val="002B4C72"/>
    <w:rsid w:val="002B5F4F"/>
    <w:rsid w:val="002B5F68"/>
    <w:rsid w:val="002B6BE8"/>
    <w:rsid w:val="002C048E"/>
    <w:rsid w:val="002C2175"/>
    <w:rsid w:val="002C24F4"/>
    <w:rsid w:val="002C37D7"/>
    <w:rsid w:val="002C38B0"/>
    <w:rsid w:val="002C48D5"/>
    <w:rsid w:val="002C72D3"/>
    <w:rsid w:val="002D0FFD"/>
    <w:rsid w:val="002D2935"/>
    <w:rsid w:val="002D330F"/>
    <w:rsid w:val="002D4074"/>
    <w:rsid w:val="002D41F8"/>
    <w:rsid w:val="002D7249"/>
    <w:rsid w:val="002D770F"/>
    <w:rsid w:val="002E07D6"/>
    <w:rsid w:val="002E2EB1"/>
    <w:rsid w:val="002E3186"/>
    <w:rsid w:val="002E4CA0"/>
    <w:rsid w:val="002E51A0"/>
    <w:rsid w:val="002E5A88"/>
    <w:rsid w:val="002E6F8C"/>
    <w:rsid w:val="002E7573"/>
    <w:rsid w:val="002F65A5"/>
    <w:rsid w:val="002F6E38"/>
    <w:rsid w:val="002F7CC8"/>
    <w:rsid w:val="002F7D7A"/>
    <w:rsid w:val="002F7F5B"/>
    <w:rsid w:val="00300B56"/>
    <w:rsid w:val="00300CF8"/>
    <w:rsid w:val="00301D45"/>
    <w:rsid w:val="0030569F"/>
    <w:rsid w:val="00306781"/>
    <w:rsid w:val="00310507"/>
    <w:rsid w:val="00310DE1"/>
    <w:rsid w:val="00311524"/>
    <w:rsid w:val="0031363B"/>
    <w:rsid w:val="0031461D"/>
    <w:rsid w:val="003146FB"/>
    <w:rsid w:val="00314CB1"/>
    <w:rsid w:val="00314DC2"/>
    <w:rsid w:val="00315C99"/>
    <w:rsid w:val="00315DC8"/>
    <w:rsid w:val="00317994"/>
    <w:rsid w:val="00321A0A"/>
    <w:rsid w:val="00321E4D"/>
    <w:rsid w:val="00325DC7"/>
    <w:rsid w:val="003266BF"/>
    <w:rsid w:val="00326C7C"/>
    <w:rsid w:val="0033058B"/>
    <w:rsid w:val="0033089A"/>
    <w:rsid w:val="00330B1F"/>
    <w:rsid w:val="003321BD"/>
    <w:rsid w:val="003321ED"/>
    <w:rsid w:val="003327A1"/>
    <w:rsid w:val="00332AE0"/>
    <w:rsid w:val="00332CE7"/>
    <w:rsid w:val="00333183"/>
    <w:rsid w:val="00333C7D"/>
    <w:rsid w:val="00336AA6"/>
    <w:rsid w:val="00340B1E"/>
    <w:rsid w:val="003411D9"/>
    <w:rsid w:val="0034127A"/>
    <w:rsid w:val="0034204C"/>
    <w:rsid w:val="0034299B"/>
    <w:rsid w:val="00343EE6"/>
    <w:rsid w:val="00344637"/>
    <w:rsid w:val="003450E8"/>
    <w:rsid w:val="00346079"/>
    <w:rsid w:val="003465F1"/>
    <w:rsid w:val="0036276B"/>
    <w:rsid w:val="00366509"/>
    <w:rsid w:val="003668B9"/>
    <w:rsid w:val="003670C6"/>
    <w:rsid w:val="00370A7F"/>
    <w:rsid w:val="003758B5"/>
    <w:rsid w:val="00382394"/>
    <w:rsid w:val="003839EC"/>
    <w:rsid w:val="00384D0F"/>
    <w:rsid w:val="0038541D"/>
    <w:rsid w:val="00386CD2"/>
    <w:rsid w:val="003911A8"/>
    <w:rsid w:val="00395782"/>
    <w:rsid w:val="003A528D"/>
    <w:rsid w:val="003A6469"/>
    <w:rsid w:val="003B025D"/>
    <w:rsid w:val="003B1F71"/>
    <w:rsid w:val="003B319E"/>
    <w:rsid w:val="003B3AE6"/>
    <w:rsid w:val="003B4022"/>
    <w:rsid w:val="003B4041"/>
    <w:rsid w:val="003B65D9"/>
    <w:rsid w:val="003B787C"/>
    <w:rsid w:val="003B79A7"/>
    <w:rsid w:val="003C0A7F"/>
    <w:rsid w:val="003C137F"/>
    <w:rsid w:val="003C19A9"/>
    <w:rsid w:val="003C3415"/>
    <w:rsid w:val="003C63CC"/>
    <w:rsid w:val="003C6B76"/>
    <w:rsid w:val="003D3FC8"/>
    <w:rsid w:val="003D4CE7"/>
    <w:rsid w:val="003D5542"/>
    <w:rsid w:val="003D5E39"/>
    <w:rsid w:val="003E090F"/>
    <w:rsid w:val="003E3BF2"/>
    <w:rsid w:val="003E4E25"/>
    <w:rsid w:val="003E6412"/>
    <w:rsid w:val="003E7812"/>
    <w:rsid w:val="003E7AF9"/>
    <w:rsid w:val="003F05D4"/>
    <w:rsid w:val="003F390E"/>
    <w:rsid w:val="003F46EA"/>
    <w:rsid w:val="003F48AA"/>
    <w:rsid w:val="003F4FEC"/>
    <w:rsid w:val="003F7A01"/>
    <w:rsid w:val="003F7EB0"/>
    <w:rsid w:val="0040143C"/>
    <w:rsid w:val="00403322"/>
    <w:rsid w:val="00403A74"/>
    <w:rsid w:val="004055FB"/>
    <w:rsid w:val="00406834"/>
    <w:rsid w:val="00410503"/>
    <w:rsid w:val="00410EE5"/>
    <w:rsid w:val="00413361"/>
    <w:rsid w:val="004136ED"/>
    <w:rsid w:val="00414631"/>
    <w:rsid w:val="00415D1F"/>
    <w:rsid w:val="004231B8"/>
    <w:rsid w:val="00425E86"/>
    <w:rsid w:val="00427155"/>
    <w:rsid w:val="00427F9A"/>
    <w:rsid w:val="00430481"/>
    <w:rsid w:val="0043056B"/>
    <w:rsid w:val="004309F5"/>
    <w:rsid w:val="00432371"/>
    <w:rsid w:val="004334E3"/>
    <w:rsid w:val="0043638A"/>
    <w:rsid w:val="00440292"/>
    <w:rsid w:val="004418DF"/>
    <w:rsid w:val="00442ADF"/>
    <w:rsid w:val="00442B12"/>
    <w:rsid w:val="0044611A"/>
    <w:rsid w:val="004467EC"/>
    <w:rsid w:val="004479F5"/>
    <w:rsid w:val="00447AAA"/>
    <w:rsid w:val="00451263"/>
    <w:rsid w:val="004545BC"/>
    <w:rsid w:val="00454899"/>
    <w:rsid w:val="00457678"/>
    <w:rsid w:val="00457A24"/>
    <w:rsid w:val="00461754"/>
    <w:rsid w:val="00461C7E"/>
    <w:rsid w:val="0046345B"/>
    <w:rsid w:val="004637F1"/>
    <w:rsid w:val="0046495C"/>
    <w:rsid w:val="0046634F"/>
    <w:rsid w:val="004701B5"/>
    <w:rsid w:val="00471CEE"/>
    <w:rsid w:val="0047244B"/>
    <w:rsid w:val="00474BC6"/>
    <w:rsid w:val="00475103"/>
    <w:rsid w:val="004752BE"/>
    <w:rsid w:val="0047583B"/>
    <w:rsid w:val="00476DDD"/>
    <w:rsid w:val="004776E5"/>
    <w:rsid w:val="00477F22"/>
    <w:rsid w:val="00477F2E"/>
    <w:rsid w:val="00477F85"/>
    <w:rsid w:val="004805A2"/>
    <w:rsid w:val="00480CF0"/>
    <w:rsid w:val="0048144E"/>
    <w:rsid w:val="0048155B"/>
    <w:rsid w:val="004826A0"/>
    <w:rsid w:val="00482710"/>
    <w:rsid w:val="00482B5A"/>
    <w:rsid w:val="00482ED6"/>
    <w:rsid w:val="00484AC2"/>
    <w:rsid w:val="004906A1"/>
    <w:rsid w:val="00490956"/>
    <w:rsid w:val="004917A6"/>
    <w:rsid w:val="004924DD"/>
    <w:rsid w:val="004926FD"/>
    <w:rsid w:val="00493857"/>
    <w:rsid w:val="00494515"/>
    <w:rsid w:val="00496C31"/>
    <w:rsid w:val="004A0CAE"/>
    <w:rsid w:val="004A3DBE"/>
    <w:rsid w:val="004A4998"/>
    <w:rsid w:val="004A6DBB"/>
    <w:rsid w:val="004B138D"/>
    <w:rsid w:val="004B4CC3"/>
    <w:rsid w:val="004B4FFE"/>
    <w:rsid w:val="004C2FF4"/>
    <w:rsid w:val="004C6623"/>
    <w:rsid w:val="004D1943"/>
    <w:rsid w:val="004D1A3A"/>
    <w:rsid w:val="004D6F86"/>
    <w:rsid w:val="004E14F0"/>
    <w:rsid w:val="004E15CC"/>
    <w:rsid w:val="004E3654"/>
    <w:rsid w:val="004E49DF"/>
    <w:rsid w:val="004E6219"/>
    <w:rsid w:val="004E6B59"/>
    <w:rsid w:val="004E7C37"/>
    <w:rsid w:val="004F3842"/>
    <w:rsid w:val="004F38D0"/>
    <w:rsid w:val="004F56D1"/>
    <w:rsid w:val="004F7829"/>
    <w:rsid w:val="005004C4"/>
    <w:rsid w:val="0050107A"/>
    <w:rsid w:val="00501977"/>
    <w:rsid w:val="00505CF1"/>
    <w:rsid w:val="00507315"/>
    <w:rsid w:val="00510336"/>
    <w:rsid w:val="00510645"/>
    <w:rsid w:val="00515BCC"/>
    <w:rsid w:val="00515E8C"/>
    <w:rsid w:val="0051758C"/>
    <w:rsid w:val="00520E13"/>
    <w:rsid w:val="0052223F"/>
    <w:rsid w:val="00523F9A"/>
    <w:rsid w:val="00524C5B"/>
    <w:rsid w:val="00527FBE"/>
    <w:rsid w:val="00530F55"/>
    <w:rsid w:val="005322FC"/>
    <w:rsid w:val="00534894"/>
    <w:rsid w:val="00535C20"/>
    <w:rsid w:val="00536E82"/>
    <w:rsid w:val="00541A2D"/>
    <w:rsid w:val="00541C7D"/>
    <w:rsid w:val="00544308"/>
    <w:rsid w:val="005452A7"/>
    <w:rsid w:val="005506FC"/>
    <w:rsid w:val="00550F72"/>
    <w:rsid w:val="005511D7"/>
    <w:rsid w:val="005518C7"/>
    <w:rsid w:val="0055239D"/>
    <w:rsid w:val="00553468"/>
    <w:rsid w:val="005536B6"/>
    <w:rsid w:val="00557657"/>
    <w:rsid w:val="005578BF"/>
    <w:rsid w:val="005605FB"/>
    <w:rsid w:val="00560D10"/>
    <w:rsid w:val="00562546"/>
    <w:rsid w:val="005627A2"/>
    <w:rsid w:val="005639C2"/>
    <w:rsid w:val="0056435B"/>
    <w:rsid w:val="00564489"/>
    <w:rsid w:val="00564717"/>
    <w:rsid w:val="00564C5F"/>
    <w:rsid w:val="0056524B"/>
    <w:rsid w:val="005679DC"/>
    <w:rsid w:val="00567D04"/>
    <w:rsid w:val="00571C08"/>
    <w:rsid w:val="005729AA"/>
    <w:rsid w:val="00572D87"/>
    <w:rsid w:val="005739F8"/>
    <w:rsid w:val="00574A76"/>
    <w:rsid w:val="00577969"/>
    <w:rsid w:val="00580935"/>
    <w:rsid w:val="005809DD"/>
    <w:rsid w:val="00580A5F"/>
    <w:rsid w:val="00582E63"/>
    <w:rsid w:val="00583603"/>
    <w:rsid w:val="005837DC"/>
    <w:rsid w:val="005842E4"/>
    <w:rsid w:val="00586B1C"/>
    <w:rsid w:val="00590100"/>
    <w:rsid w:val="00592217"/>
    <w:rsid w:val="00592417"/>
    <w:rsid w:val="00592EC1"/>
    <w:rsid w:val="00593E93"/>
    <w:rsid w:val="005966C8"/>
    <w:rsid w:val="00596BAB"/>
    <w:rsid w:val="00596DA2"/>
    <w:rsid w:val="005A124D"/>
    <w:rsid w:val="005A1624"/>
    <w:rsid w:val="005A277A"/>
    <w:rsid w:val="005A2897"/>
    <w:rsid w:val="005A3553"/>
    <w:rsid w:val="005A3F23"/>
    <w:rsid w:val="005A4866"/>
    <w:rsid w:val="005A52AE"/>
    <w:rsid w:val="005A6F27"/>
    <w:rsid w:val="005A7343"/>
    <w:rsid w:val="005B2AFB"/>
    <w:rsid w:val="005B45F7"/>
    <w:rsid w:val="005B48B1"/>
    <w:rsid w:val="005B539E"/>
    <w:rsid w:val="005B5988"/>
    <w:rsid w:val="005B6897"/>
    <w:rsid w:val="005B742C"/>
    <w:rsid w:val="005C1112"/>
    <w:rsid w:val="005C2EE5"/>
    <w:rsid w:val="005C316B"/>
    <w:rsid w:val="005C3AC7"/>
    <w:rsid w:val="005C70B9"/>
    <w:rsid w:val="005D18B6"/>
    <w:rsid w:val="005D40C6"/>
    <w:rsid w:val="005E0160"/>
    <w:rsid w:val="005E2EB4"/>
    <w:rsid w:val="005E3407"/>
    <w:rsid w:val="005E34AE"/>
    <w:rsid w:val="005E431A"/>
    <w:rsid w:val="005E499F"/>
    <w:rsid w:val="005E58A1"/>
    <w:rsid w:val="005E612E"/>
    <w:rsid w:val="005E64D4"/>
    <w:rsid w:val="005E65AA"/>
    <w:rsid w:val="005E65D5"/>
    <w:rsid w:val="005E6645"/>
    <w:rsid w:val="005E6E52"/>
    <w:rsid w:val="005F04EB"/>
    <w:rsid w:val="005F26B1"/>
    <w:rsid w:val="005F5E52"/>
    <w:rsid w:val="005F673C"/>
    <w:rsid w:val="005F74F4"/>
    <w:rsid w:val="00600D9D"/>
    <w:rsid w:val="006041A9"/>
    <w:rsid w:val="00604477"/>
    <w:rsid w:val="006064A7"/>
    <w:rsid w:val="0060684D"/>
    <w:rsid w:val="006123AC"/>
    <w:rsid w:val="006125D7"/>
    <w:rsid w:val="00613FCA"/>
    <w:rsid w:val="00614AED"/>
    <w:rsid w:val="00617CBB"/>
    <w:rsid w:val="0062140A"/>
    <w:rsid w:val="0062376F"/>
    <w:rsid w:val="006266E8"/>
    <w:rsid w:val="0063190D"/>
    <w:rsid w:val="00631A51"/>
    <w:rsid w:val="00633D5C"/>
    <w:rsid w:val="006342CE"/>
    <w:rsid w:val="006346BE"/>
    <w:rsid w:val="00635B4C"/>
    <w:rsid w:val="00635BFA"/>
    <w:rsid w:val="00641428"/>
    <w:rsid w:val="00645E46"/>
    <w:rsid w:val="00645EAE"/>
    <w:rsid w:val="0064641E"/>
    <w:rsid w:val="006468D9"/>
    <w:rsid w:val="00646DC6"/>
    <w:rsid w:val="00646DE0"/>
    <w:rsid w:val="00650656"/>
    <w:rsid w:val="00650908"/>
    <w:rsid w:val="00652911"/>
    <w:rsid w:val="00652C7D"/>
    <w:rsid w:val="00653344"/>
    <w:rsid w:val="006543FC"/>
    <w:rsid w:val="006565EC"/>
    <w:rsid w:val="006573EA"/>
    <w:rsid w:val="0066117A"/>
    <w:rsid w:val="0066134A"/>
    <w:rsid w:val="00661850"/>
    <w:rsid w:val="00661930"/>
    <w:rsid w:val="00663904"/>
    <w:rsid w:val="006655A1"/>
    <w:rsid w:val="00666E83"/>
    <w:rsid w:val="006678E9"/>
    <w:rsid w:val="00667D95"/>
    <w:rsid w:val="00670913"/>
    <w:rsid w:val="00670AC5"/>
    <w:rsid w:val="00671D4B"/>
    <w:rsid w:val="006744ED"/>
    <w:rsid w:val="00674589"/>
    <w:rsid w:val="00674874"/>
    <w:rsid w:val="006764E6"/>
    <w:rsid w:val="00677C03"/>
    <w:rsid w:val="006800BC"/>
    <w:rsid w:val="00680281"/>
    <w:rsid w:val="006819D6"/>
    <w:rsid w:val="00681C35"/>
    <w:rsid w:val="00681D91"/>
    <w:rsid w:val="006841A5"/>
    <w:rsid w:val="00684E2A"/>
    <w:rsid w:val="00684FF5"/>
    <w:rsid w:val="00686367"/>
    <w:rsid w:val="00690AB0"/>
    <w:rsid w:val="00691F14"/>
    <w:rsid w:val="00693E67"/>
    <w:rsid w:val="006958AF"/>
    <w:rsid w:val="006976FE"/>
    <w:rsid w:val="006A2382"/>
    <w:rsid w:val="006A3F71"/>
    <w:rsid w:val="006A61A3"/>
    <w:rsid w:val="006A783B"/>
    <w:rsid w:val="006B141F"/>
    <w:rsid w:val="006B1C3E"/>
    <w:rsid w:val="006B392F"/>
    <w:rsid w:val="006B3D61"/>
    <w:rsid w:val="006B479B"/>
    <w:rsid w:val="006B6606"/>
    <w:rsid w:val="006C05C4"/>
    <w:rsid w:val="006C0E9C"/>
    <w:rsid w:val="006C30A9"/>
    <w:rsid w:val="006C48D6"/>
    <w:rsid w:val="006C6EBA"/>
    <w:rsid w:val="006D2BAF"/>
    <w:rsid w:val="006D37A1"/>
    <w:rsid w:val="006D62A3"/>
    <w:rsid w:val="006D67EE"/>
    <w:rsid w:val="006E16CC"/>
    <w:rsid w:val="006E3069"/>
    <w:rsid w:val="006E3448"/>
    <w:rsid w:val="006E3687"/>
    <w:rsid w:val="006E7C4B"/>
    <w:rsid w:val="006F008D"/>
    <w:rsid w:val="006F078E"/>
    <w:rsid w:val="006F26D2"/>
    <w:rsid w:val="006F5433"/>
    <w:rsid w:val="006F709F"/>
    <w:rsid w:val="0070112A"/>
    <w:rsid w:val="00701421"/>
    <w:rsid w:val="0070327D"/>
    <w:rsid w:val="00705C8D"/>
    <w:rsid w:val="00706E7E"/>
    <w:rsid w:val="00712A61"/>
    <w:rsid w:val="00715932"/>
    <w:rsid w:val="00716C77"/>
    <w:rsid w:val="00717914"/>
    <w:rsid w:val="0072429C"/>
    <w:rsid w:val="00724D28"/>
    <w:rsid w:val="00724FB4"/>
    <w:rsid w:val="007268A9"/>
    <w:rsid w:val="007308C3"/>
    <w:rsid w:val="00730A14"/>
    <w:rsid w:val="00731E84"/>
    <w:rsid w:val="00732AB0"/>
    <w:rsid w:val="0073554B"/>
    <w:rsid w:val="00736297"/>
    <w:rsid w:val="00736C6F"/>
    <w:rsid w:val="00737C5E"/>
    <w:rsid w:val="007442D5"/>
    <w:rsid w:val="00746F04"/>
    <w:rsid w:val="007511AF"/>
    <w:rsid w:val="00752126"/>
    <w:rsid w:val="007522B4"/>
    <w:rsid w:val="007542B9"/>
    <w:rsid w:val="007546DC"/>
    <w:rsid w:val="00754BA4"/>
    <w:rsid w:val="007574E6"/>
    <w:rsid w:val="00761FFA"/>
    <w:rsid w:val="007634D4"/>
    <w:rsid w:val="0076435A"/>
    <w:rsid w:val="0076512A"/>
    <w:rsid w:val="007668CA"/>
    <w:rsid w:val="00766F0E"/>
    <w:rsid w:val="00767E8D"/>
    <w:rsid w:val="0077168A"/>
    <w:rsid w:val="00771DB6"/>
    <w:rsid w:val="00772DB3"/>
    <w:rsid w:val="00775D43"/>
    <w:rsid w:val="00777309"/>
    <w:rsid w:val="00777F64"/>
    <w:rsid w:val="00780832"/>
    <w:rsid w:val="00781D66"/>
    <w:rsid w:val="007843A7"/>
    <w:rsid w:val="007848F0"/>
    <w:rsid w:val="00790A09"/>
    <w:rsid w:val="00791106"/>
    <w:rsid w:val="00794FD8"/>
    <w:rsid w:val="007961D0"/>
    <w:rsid w:val="0079744B"/>
    <w:rsid w:val="00797B02"/>
    <w:rsid w:val="007A0CD9"/>
    <w:rsid w:val="007A0EB5"/>
    <w:rsid w:val="007A493F"/>
    <w:rsid w:val="007A4E50"/>
    <w:rsid w:val="007A5B76"/>
    <w:rsid w:val="007B02D9"/>
    <w:rsid w:val="007B0F7C"/>
    <w:rsid w:val="007B186C"/>
    <w:rsid w:val="007B3AD3"/>
    <w:rsid w:val="007B5864"/>
    <w:rsid w:val="007B607C"/>
    <w:rsid w:val="007B6AA0"/>
    <w:rsid w:val="007C1710"/>
    <w:rsid w:val="007C2551"/>
    <w:rsid w:val="007C3926"/>
    <w:rsid w:val="007C42B3"/>
    <w:rsid w:val="007C4822"/>
    <w:rsid w:val="007C497A"/>
    <w:rsid w:val="007C64E4"/>
    <w:rsid w:val="007C68E0"/>
    <w:rsid w:val="007C6C1C"/>
    <w:rsid w:val="007C7744"/>
    <w:rsid w:val="007D1042"/>
    <w:rsid w:val="007D1E87"/>
    <w:rsid w:val="007D2FDE"/>
    <w:rsid w:val="007D57DC"/>
    <w:rsid w:val="007D78F8"/>
    <w:rsid w:val="007E0C01"/>
    <w:rsid w:val="007E1537"/>
    <w:rsid w:val="007E1F5A"/>
    <w:rsid w:val="007E3835"/>
    <w:rsid w:val="007E4370"/>
    <w:rsid w:val="007E49EE"/>
    <w:rsid w:val="007E52F7"/>
    <w:rsid w:val="007E5978"/>
    <w:rsid w:val="007E6A91"/>
    <w:rsid w:val="007E71E2"/>
    <w:rsid w:val="007F13C4"/>
    <w:rsid w:val="007F2235"/>
    <w:rsid w:val="007F3BF7"/>
    <w:rsid w:val="007F4436"/>
    <w:rsid w:val="007F4E34"/>
    <w:rsid w:val="007F59AA"/>
    <w:rsid w:val="007F5BE9"/>
    <w:rsid w:val="007F7359"/>
    <w:rsid w:val="008007C3"/>
    <w:rsid w:val="008012D0"/>
    <w:rsid w:val="00801329"/>
    <w:rsid w:val="00801DB0"/>
    <w:rsid w:val="00804674"/>
    <w:rsid w:val="00804894"/>
    <w:rsid w:val="00805742"/>
    <w:rsid w:val="00810059"/>
    <w:rsid w:val="008111C5"/>
    <w:rsid w:val="00812F54"/>
    <w:rsid w:val="00814CBA"/>
    <w:rsid w:val="00815EAA"/>
    <w:rsid w:val="0082322E"/>
    <w:rsid w:val="0082340A"/>
    <w:rsid w:val="00826629"/>
    <w:rsid w:val="008274E5"/>
    <w:rsid w:val="0083398E"/>
    <w:rsid w:val="008370AC"/>
    <w:rsid w:val="008371FE"/>
    <w:rsid w:val="00840855"/>
    <w:rsid w:val="00840E9C"/>
    <w:rsid w:val="00840EBC"/>
    <w:rsid w:val="0084205E"/>
    <w:rsid w:val="0084336E"/>
    <w:rsid w:val="00843B59"/>
    <w:rsid w:val="00847218"/>
    <w:rsid w:val="00847493"/>
    <w:rsid w:val="00851DDD"/>
    <w:rsid w:val="008522B0"/>
    <w:rsid w:val="00854207"/>
    <w:rsid w:val="00854753"/>
    <w:rsid w:val="008549C5"/>
    <w:rsid w:val="00855262"/>
    <w:rsid w:val="00855F30"/>
    <w:rsid w:val="00857256"/>
    <w:rsid w:val="00860C9B"/>
    <w:rsid w:val="00861C7F"/>
    <w:rsid w:val="00863143"/>
    <w:rsid w:val="00864223"/>
    <w:rsid w:val="0086611C"/>
    <w:rsid w:val="008667B5"/>
    <w:rsid w:val="00866BB8"/>
    <w:rsid w:val="00866BBB"/>
    <w:rsid w:val="00872D82"/>
    <w:rsid w:val="00877FAA"/>
    <w:rsid w:val="0088053B"/>
    <w:rsid w:val="00881E17"/>
    <w:rsid w:val="00882A1B"/>
    <w:rsid w:val="0089280A"/>
    <w:rsid w:val="00892904"/>
    <w:rsid w:val="0089539C"/>
    <w:rsid w:val="00895F54"/>
    <w:rsid w:val="00896F39"/>
    <w:rsid w:val="008A029F"/>
    <w:rsid w:val="008A1B1E"/>
    <w:rsid w:val="008A1D02"/>
    <w:rsid w:val="008A24D9"/>
    <w:rsid w:val="008A36E6"/>
    <w:rsid w:val="008A3B5D"/>
    <w:rsid w:val="008A5C01"/>
    <w:rsid w:val="008A7572"/>
    <w:rsid w:val="008A7634"/>
    <w:rsid w:val="008B050F"/>
    <w:rsid w:val="008B2781"/>
    <w:rsid w:val="008B27E9"/>
    <w:rsid w:val="008B2CA1"/>
    <w:rsid w:val="008B3468"/>
    <w:rsid w:val="008B349B"/>
    <w:rsid w:val="008B4FF9"/>
    <w:rsid w:val="008B5732"/>
    <w:rsid w:val="008C0F88"/>
    <w:rsid w:val="008C1E8D"/>
    <w:rsid w:val="008C3CFF"/>
    <w:rsid w:val="008C62E9"/>
    <w:rsid w:val="008D2334"/>
    <w:rsid w:val="008E00E0"/>
    <w:rsid w:val="008E3803"/>
    <w:rsid w:val="008E528E"/>
    <w:rsid w:val="008E5B01"/>
    <w:rsid w:val="008E64FC"/>
    <w:rsid w:val="008E7C0A"/>
    <w:rsid w:val="008F0586"/>
    <w:rsid w:val="008F2925"/>
    <w:rsid w:val="008F29B4"/>
    <w:rsid w:val="008F3A72"/>
    <w:rsid w:val="008F4BB3"/>
    <w:rsid w:val="00902394"/>
    <w:rsid w:val="00903B64"/>
    <w:rsid w:val="00906089"/>
    <w:rsid w:val="0090649A"/>
    <w:rsid w:val="00906970"/>
    <w:rsid w:val="00911514"/>
    <w:rsid w:val="009123ED"/>
    <w:rsid w:val="009142E8"/>
    <w:rsid w:val="00914BD3"/>
    <w:rsid w:val="0091504A"/>
    <w:rsid w:val="009155EB"/>
    <w:rsid w:val="00921122"/>
    <w:rsid w:val="0092223F"/>
    <w:rsid w:val="00925044"/>
    <w:rsid w:val="009262BD"/>
    <w:rsid w:val="009268F1"/>
    <w:rsid w:val="00927936"/>
    <w:rsid w:val="00927B15"/>
    <w:rsid w:val="00933A3C"/>
    <w:rsid w:val="00934044"/>
    <w:rsid w:val="00937998"/>
    <w:rsid w:val="009405E7"/>
    <w:rsid w:val="0094227D"/>
    <w:rsid w:val="00943766"/>
    <w:rsid w:val="009440EA"/>
    <w:rsid w:val="0094474A"/>
    <w:rsid w:val="009457F4"/>
    <w:rsid w:val="00946288"/>
    <w:rsid w:val="00946E5F"/>
    <w:rsid w:val="0095237A"/>
    <w:rsid w:val="009523E7"/>
    <w:rsid w:val="00952959"/>
    <w:rsid w:val="00954970"/>
    <w:rsid w:val="00955A7C"/>
    <w:rsid w:val="00956358"/>
    <w:rsid w:val="009566DA"/>
    <w:rsid w:val="00957FE6"/>
    <w:rsid w:val="0096048F"/>
    <w:rsid w:val="00960615"/>
    <w:rsid w:val="00960799"/>
    <w:rsid w:val="00962B8E"/>
    <w:rsid w:val="00963B1D"/>
    <w:rsid w:val="00964060"/>
    <w:rsid w:val="009666B6"/>
    <w:rsid w:val="0096706B"/>
    <w:rsid w:val="0097025C"/>
    <w:rsid w:val="00971741"/>
    <w:rsid w:val="009718BA"/>
    <w:rsid w:val="009763B5"/>
    <w:rsid w:val="00977BBB"/>
    <w:rsid w:val="00980ACC"/>
    <w:rsid w:val="00980E83"/>
    <w:rsid w:val="00982A8A"/>
    <w:rsid w:val="00982C78"/>
    <w:rsid w:val="00983053"/>
    <w:rsid w:val="00984E2B"/>
    <w:rsid w:val="00985926"/>
    <w:rsid w:val="00985BF3"/>
    <w:rsid w:val="00986DD4"/>
    <w:rsid w:val="00991A5E"/>
    <w:rsid w:val="00992554"/>
    <w:rsid w:val="00993ACE"/>
    <w:rsid w:val="00993C0F"/>
    <w:rsid w:val="009966A0"/>
    <w:rsid w:val="00997A09"/>
    <w:rsid w:val="009A005D"/>
    <w:rsid w:val="009A16D4"/>
    <w:rsid w:val="009A17FE"/>
    <w:rsid w:val="009A1D39"/>
    <w:rsid w:val="009A3FDD"/>
    <w:rsid w:val="009A4F1F"/>
    <w:rsid w:val="009A6101"/>
    <w:rsid w:val="009A638A"/>
    <w:rsid w:val="009B0D2B"/>
    <w:rsid w:val="009B138E"/>
    <w:rsid w:val="009B1E46"/>
    <w:rsid w:val="009B3758"/>
    <w:rsid w:val="009B4411"/>
    <w:rsid w:val="009B46A4"/>
    <w:rsid w:val="009B7DA9"/>
    <w:rsid w:val="009C03F2"/>
    <w:rsid w:val="009C0796"/>
    <w:rsid w:val="009C07DF"/>
    <w:rsid w:val="009C351C"/>
    <w:rsid w:val="009C4F11"/>
    <w:rsid w:val="009D0B6E"/>
    <w:rsid w:val="009D107C"/>
    <w:rsid w:val="009D6A2D"/>
    <w:rsid w:val="009D6A94"/>
    <w:rsid w:val="009D706B"/>
    <w:rsid w:val="009E09E6"/>
    <w:rsid w:val="009E2145"/>
    <w:rsid w:val="009E2E30"/>
    <w:rsid w:val="009E2E9B"/>
    <w:rsid w:val="009E416F"/>
    <w:rsid w:val="009E43E9"/>
    <w:rsid w:val="009E4734"/>
    <w:rsid w:val="009F412A"/>
    <w:rsid w:val="009F51DA"/>
    <w:rsid w:val="009F5B9A"/>
    <w:rsid w:val="009F69CC"/>
    <w:rsid w:val="00A0120B"/>
    <w:rsid w:val="00A02779"/>
    <w:rsid w:val="00A041A3"/>
    <w:rsid w:val="00A04A03"/>
    <w:rsid w:val="00A05C4E"/>
    <w:rsid w:val="00A06203"/>
    <w:rsid w:val="00A1016B"/>
    <w:rsid w:val="00A10E33"/>
    <w:rsid w:val="00A1301E"/>
    <w:rsid w:val="00A134EE"/>
    <w:rsid w:val="00A13EE1"/>
    <w:rsid w:val="00A17C1E"/>
    <w:rsid w:val="00A17C59"/>
    <w:rsid w:val="00A20132"/>
    <w:rsid w:val="00A21014"/>
    <w:rsid w:val="00A2178F"/>
    <w:rsid w:val="00A23A42"/>
    <w:rsid w:val="00A25DD0"/>
    <w:rsid w:val="00A2635A"/>
    <w:rsid w:val="00A3091D"/>
    <w:rsid w:val="00A30AA1"/>
    <w:rsid w:val="00A36A7B"/>
    <w:rsid w:val="00A40F68"/>
    <w:rsid w:val="00A411A6"/>
    <w:rsid w:val="00A42CF2"/>
    <w:rsid w:val="00A433B0"/>
    <w:rsid w:val="00A43484"/>
    <w:rsid w:val="00A4443B"/>
    <w:rsid w:val="00A478B9"/>
    <w:rsid w:val="00A47F36"/>
    <w:rsid w:val="00A5374F"/>
    <w:rsid w:val="00A55C30"/>
    <w:rsid w:val="00A570DD"/>
    <w:rsid w:val="00A57CA3"/>
    <w:rsid w:val="00A66F1C"/>
    <w:rsid w:val="00A73687"/>
    <w:rsid w:val="00A73B3F"/>
    <w:rsid w:val="00A745DA"/>
    <w:rsid w:val="00A759CC"/>
    <w:rsid w:val="00A7619F"/>
    <w:rsid w:val="00A81D0B"/>
    <w:rsid w:val="00A82930"/>
    <w:rsid w:val="00A82B7E"/>
    <w:rsid w:val="00A82E91"/>
    <w:rsid w:val="00A83637"/>
    <w:rsid w:val="00A867BB"/>
    <w:rsid w:val="00A87FA2"/>
    <w:rsid w:val="00A90590"/>
    <w:rsid w:val="00A909C9"/>
    <w:rsid w:val="00A9106B"/>
    <w:rsid w:val="00A92078"/>
    <w:rsid w:val="00A926FA"/>
    <w:rsid w:val="00A9352E"/>
    <w:rsid w:val="00A93BFF"/>
    <w:rsid w:val="00A951D9"/>
    <w:rsid w:val="00A97021"/>
    <w:rsid w:val="00AA0D56"/>
    <w:rsid w:val="00AA1081"/>
    <w:rsid w:val="00AA108F"/>
    <w:rsid w:val="00AA2BD4"/>
    <w:rsid w:val="00AA6A6D"/>
    <w:rsid w:val="00AA6B20"/>
    <w:rsid w:val="00AA6F6E"/>
    <w:rsid w:val="00AA79B1"/>
    <w:rsid w:val="00AB1B21"/>
    <w:rsid w:val="00AB4364"/>
    <w:rsid w:val="00AB4E34"/>
    <w:rsid w:val="00AB7039"/>
    <w:rsid w:val="00AC110A"/>
    <w:rsid w:val="00AC2ED5"/>
    <w:rsid w:val="00AC322E"/>
    <w:rsid w:val="00AC38B8"/>
    <w:rsid w:val="00AC3965"/>
    <w:rsid w:val="00AC5C03"/>
    <w:rsid w:val="00AC6053"/>
    <w:rsid w:val="00AC6E8E"/>
    <w:rsid w:val="00AD1F49"/>
    <w:rsid w:val="00AE153C"/>
    <w:rsid w:val="00AE2188"/>
    <w:rsid w:val="00AE446D"/>
    <w:rsid w:val="00AE681A"/>
    <w:rsid w:val="00AF0458"/>
    <w:rsid w:val="00AF0625"/>
    <w:rsid w:val="00AF2974"/>
    <w:rsid w:val="00AF3000"/>
    <w:rsid w:val="00AF377A"/>
    <w:rsid w:val="00AF37F8"/>
    <w:rsid w:val="00AF3D5D"/>
    <w:rsid w:val="00AF5175"/>
    <w:rsid w:val="00AF65FF"/>
    <w:rsid w:val="00AF66A6"/>
    <w:rsid w:val="00AF6DAB"/>
    <w:rsid w:val="00AF7C35"/>
    <w:rsid w:val="00B00D41"/>
    <w:rsid w:val="00B02EE4"/>
    <w:rsid w:val="00B055D4"/>
    <w:rsid w:val="00B05675"/>
    <w:rsid w:val="00B069D3"/>
    <w:rsid w:val="00B108A5"/>
    <w:rsid w:val="00B10DB9"/>
    <w:rsid w:val="00B151F8"/>
    <w:rsid w:val="00B15DE3"/>
    <w:rsid w:val="00B16867"/>
    <w:rsid w:val="00B17A67"/>
    <w:rsid w:val="00B21162"/>
    <w:rsid w:val="00B213E4"/>
    <w:rsid w:val="00B21825"/>
    <w:rsid w:val="00B267D7"/>
    <w:rsid w:val="00B3040D"/>
    <w:rsid w:val="00B33189"/>
    <w:rsid w:val="00B33C8A"/>
    <w:rsid w:val="00B35544"/>
    <w:rsid w:val="00B35EDD"/>
    <w:rsid w:val="00B41F59"/>
    <w:rsid w:val="00B427A9"/>
    <w:rsid w:val="00B43A57"/>
    <w:rsid w:val="00B46FDA"/>
    <w:rsid w:val="00B475CF"/>
    <w:rsid w:val="00B476CB"/>
    <w:rsid w:val="00B517EB"/>
    <w:rsid w:val="00B5208D"/>
    <w:rsid w:val="00B53D1B"/>
    <w:rsid w:val="00B556CB"/>
    <w:rsid w:val="00B56C6E"/>
    <w:rsid w:val="00B56CE2"/>
    <w:rsid w:val="00B577A8"/>
    <w:rsid w:val="00B600DF"/>
    <w:rsid w:val="00B6086B"/>
    <w:rsid w:val="00B62D8C"/>
    <w:rsid w:val="00B71CCD"/>
    <w:rsid w:val="00B75CEE"/>
    <w:rsid w:val="00B76E23"/>
    <w:rsid w:val="00B77B63"/>
    <w:rsid w:val="00B77EEF"/>
    <w:rsid w:val="00B82D68"/>
    <w:rsid w:val="00B83F5C"/>
    <w:rsid w:val="00B84C95"/>
    <w:rsid w:val="00B863B0"/>
    <w:rsid w:val="00B86DB3"/>
    <w:rsid w:val="00B94CEF"/>
    <w:rsid w:val="00B95FA3"/>
    <w:rsid w:val="00B96B8A"/>
    <w:rsid w:val="00BA3D45"/>
    <w:rsid w:val="00BA530F"/>
    <w:rsid w:val="00BA5B7F"/>
    <w:rsid w:val="00BB13B6"/>
    <w:rsid w:val="00BB1E40"/>
    <w:rsid w:val="00BB53D3"/>
    <w:rsid w:val="00BB54D1"/>
    <w:rsid w:val="00BC0787"/>
    <w:rsid w:val="00BC08D4"/>
    <w:rsid w:val="00BC0F15"/>
    <w:rsid w:val="00BC230A"/>
    <w:rsid w:val="00BC3320"/>
    <w:rsid w:val="00BC3AEA"/>
    <w:rsid w:val="00BC5198"/>
    <w:rsid w:val="00BC541B"/>
    <w:rsid w:val="00BD0145"/>
    <w:rsid w:val="00BD15E9"/>
    <w:rsid w:val="00BD19BA"/>
    <w:rsid w:val="00BD3251"/>
    <w:rsid w:val="00BD3350"/>
    <w:rsid w:val="00BD3A7C"/>
    <w:rsid w:val="00BD4A1E"/>
    <w:rsid w:val="00BD553C"/>
    <w:rsid w:val="00BD5D1C"/>
    <w:rsid w:val="00BE2E2E"/>
    <w:rsid w:val="00BE4607"/>
    <w:rsid w:val="00BE57A9"/>
    <w:rsid w:val="00BF497C"/>
    <w:rsid w:val="00BF6087"/>
    <w:rsid w:val="00BF6EA7"/>
    <w:rsid w:val="00C0067A"/>
    <w:rsid w:val="00C031CB"/>
    <w:rsid w:val="00C0366B"/>
    <w:rsid w:val="00C03DBC"/>
    <w:rsid w:val="00C041E2"/>
    <w:rsid w:val="00C05EE0"/>
    <w:rsid w:val="00C06125"/>
    <w:rsid w:val="00C0644E"/>
    <w:rsid w:val="00C066EB"/>
    <w:rsid w:val="00C102B0"/>
    <w:rsid w:val="00C11403"/>
    <w:rsid w:val="00C1253B"/>
    <w:rsid w:val="00C14D4A"/>
    <w:rsid w:val="00C14E57"/>
    <w:rsid w:val="00C15679"/>
    <w:rsid w:val="00C15701"/>
    <w:rsid w:val="00C201A7"/>
    <w:rsid w:val="00C212AA"/>
    <w:rsid w:val="00C244A0"/>
    <w:rsid w:val="00C24E73"/>
    <w:rsid w:val="00C25D3A"/>
    <w:rsid w:val="00C3286E"/>
    <w:rsid w:val="00C32F7B"/>
    <w:rsid w:val="00C332AB"/>
    <w:rsid w:val="00C33813"/>
    <w:rsid w:val="00C33CC2"/>
    <w:rsid w:val="00C33D3A"/>
    <w:rsid w:val="00C41C5A"/>
    <w:rsid w:val="00C4279F"/>
    <w:rsid w:val="00C456A6"/>
    <w:rsid w:val="00C45713"/>
    <w:rsid w:val="00C4575C"/>
    <w:rsid w:val="00C4732A"/>
    <w:rsid w:val="00C51B07"/>
    <w:rsid w:val="00C52D42"/>
    <w:rsid w:val="00C53CA2"/>
    <w:rsid w:val="00C5603B"/>
    <w:rsid w:val="00C56E84"/>
    <w:rsid w:val="00C60942"/>
    <w:rsid w:val="00C6153D"/>
    <w:rsid w:val="00C61A76"/>
    <w:rsid w:val="00C62C6D"/>
    <w:rsid w:val="00C634D3"/>
    <w:rsid w:val="00C646EE"/>
    <w:rsid w:val="00C676E6"/>
    <w:rsid w:val="00C67737"/>
    <w:rsid w:val="00C67A3D"/>
    <w:rsid w:val="00C7180C"/>
    <w:rsid w:val="00C839C4"/>
    <w:rsid w:val="00C85942"/>
    <w:rsid w:val="00C85D7C"/>
    <w:rsid w:val="00C86793"/>
    <w:rsid w:val="00C9051A"/>
    <w:rsid w:val="00C93876"/>
    <w:rsid w:val="00CA1FAB"/>
    <w:rsid w:val="00CA2B4C"/>
    <w:rsid w:val="00CA6610"/>
    <w:rsid w:val="00CB213C"/>
    <w:rsid w:val="00CB621E"/>
    <w:rsid w:val="00CB7227"/>
    <w:rsid w:val="00CC31F4"/>
    <w:rsid w:val="00CC44D6"/>
    <w:rsid w:val="00CC44E6"/>
    <w:rsid w:val="00CC4F62"/>
    <w:rsid w:val="00CC5009"/>
    <w:rsid w:val="00CD09AA"/>
    <w:rsid w:val="00CD2301"/>
    <w:rsid w:val="00CD315E"/>
    <w:rsid w:val="00CD3D84"/>
    <w:rsid w:val="00CD4025"/>
    <w:rsid w:val="00CD7EFB"/>
    <w:rsid w:val="00CE0252"/>
    <w:rsid w:val="00CE1A7C"/>
    <w:rsid w:val="00CE1B6A"/>
    <w:rsid w:val="00CE1F14"/>
    <w:rsid w:val="00CE2399"/>
    <w:rsid w:val="00CE35F7"/>
    <w:rsid w:val="00CE56D0"/>
    <w:rsid w:val="00CE5F56"/>
    <w:rsid w:val="00CE71A7"/>
    <w:rsid w:val="00CE76DB"/>
    <w:rsid w:val="00CF390E"/>
    <w:rsid w:val="00CF52FE"/>
    <w:rsid w:val="00CF5485"/>
    <w:rsid w:val="00CF7232"/>
    <w:rsid w:val="00D0029F"/>
    <w:rsid w:val="00D024A2"/>
    <w:rsid w:val="00D0258D"/>
    <w:rsid w:val="00D048B4"/>
    <w:rsid w:val="00D0549D"/>
    <w:rsid w:val="00D06ACE"/>
    <w:rsid w:val="00D1015D"/>
    <w:rsid w:val="00D10662"/>
    <w:rsid w:val="00D1275E"/>
    <w:rsid w:val="00D136E9"/>
    <w:rsid w:val="00D15E30"/>
    <w:rsid w:val="00D163CB"/>
    <w:rsid w:val="00D21DA7"/>
    <w:rsid w:val="00D23EF1"/>
    <w:rsid w:val="00D262A9"/>
    <w:rsid w:val="00D26957"/>
    <w:rsid w:val="00D33665"/>
    <w:rsid w:val="00D35DD2"/>
    <w:rsid w:val="00D364F2"/>
    <w:rsid w:val="00D426A3"/>
    <w:rsid w:val="00D432D0"/>
    <w:rsid w:val="00D436EA"/>
    <w:rsid w:val="00D447D2"/>
    <w:rsid w:val="00D471E7"/>
    <w:rsid w:val="00D478FC"/>
    <w:rsid w:val="00D50CAA"/>
    <w:rsid w:val="00D52B20"/>
    <w:rsid w:val="00D52C10"/>
    <w:rsid w:val="00D56FDF"/>
    <w:rsid w:val="00D63C36"/>
    <w:rsid w:val="00D64E35"/>
    <w:rsid w:val="00D657D5"/>
    <w:rsid w:val="00D70CB6"/>
    <w:rsid w:val="00D7482F"/>
    <w:rsid w:val="00D7643D"/>
    <w:rsid w:val="00D76B38"/>
    <w:rsid w:val="00D76D81"/>
    <w:rsid w:val="00D8002B"/>
    <w:rsid w:val="00D804D5"/>
    <w:rsid w:val="00D81776"/>
    <w:rsid w:val="00D91159"/>
    <w:rsid w:val="00D911C4"/>
    <w:rsid w:val="00D9184F"/>
    <w:rsid w:val="00D92739"/>
    <w:rsid w:val="00D92F70"/>
    <w:rsid w:val="00DA00ED"/>
    <w:rsid w:val="00DA133F"/>
    <w:rsid w:val="00DA18B4"/>
    <w:rsid w:val="00DA282E"/>
    <w:rsid w:val="00DA5B4E"/>
    <w:rsid w:val="00DA669B"/>
    <w:rsid w:val="00DA67BC"/>
    <w:rsid w:val="00DB2A11"/>
    <w:rsid w:val="00DB2EE3"/>
    <w:rsid w:val="00DB40AB"/>
    <w:rsid w:val="00DB417B"/>
    <w:rsid w:val="00DB516E"/>
    <w:rsid w:val="00DB5220"/>
    <w:rsid w:val="00DB579A"/>
    <w:rsid w:val="00DC07B0"/>
    <w:rsid w:val="00DC1781"/>
    <w:rsid w:val="00DC4BFC"/>
    <w:rsid w:val="00DC5446"/>
    <w:rsid w:val="00DC5FAE"/>
    <w:rsid w:val="00DC7C13"/>
    <w:rsid w:val="00DD1159"/>
    <w:rsid w:val="00DD5BA0"/>
    <w:rsid w:val="00DD68C5"/>
    <w:rsid w:val="00DD6C07"/>
    <w:rsid w:val="00DD6FFD"/>
    <w:rsid w:val="00DD777F"/>
    <w:rsid w:val="00DE03D6"/>
    <w:rsid w:val="00DE0BAD"/>
    <w:rsid w:val="00DE219D"/>
    <w:rsid w:val="00DE2E4C"/>
    <w:rsid w:val="00DE4757"/>
    <w:rsid w:val="00DE486F"/>
    <w:rsid w:val="00DE4F40"/>
    <w:rsid w:val="00DE5488"/>
    <w:rsid w:val="00DE5E5E"/>
    <w:rsid w:val="00DE6BB7"/>
    <w:rsid w:val="00DF0E3D"/>
    <w:rsid w:val="00DF18D4"/>
    <w:rsid w:val="00DF1D5B"/>
    <w:rsid w:val="00DF371D"/>
    <w:rsid w:val="00DF4EF6"/>
    <w:rsid w:val="00DF7AED"/>
    <w:rsid w:val="00E007D9"/>
    <w:rsid w:val="00E02CA9"/>
    <w:rsid w:val="00E03423"/>
    <w:rsid w:val="00E054DB"/>
    <w:rsid w:val="00E05ED7"/>
    <w:rsid w:val="00E063B4"/>
    <w:rsid w:val="00E075B4"/>
    <w:rsid w:val="00E1004A"/>
    <w:rsid w:val="00E103DA"/>
    <w:rsid w:val="00E10B8B"/>
    <w:rsid w:val="00E13489"/>
    <w:rsid w:val="00E15AFA"/>
    <w:rsid w:val="00E20234"/>
    <w:rsid w:val="00E20B08"/>
    <w:rsid w:val="00E21B83"/>
    <w:rsid w:val="00E24E38"/>
    <w:rsid w:val="00E2589C"/>
    <w:rsid w:val="00E31653"/>
    <w:rsid w:val="00E31EED"/>
    <w:rsid w:val="00E35D4E"/>
    <w:rsid w:val="00E40BDB"/>
    <w:rsid w:val="00E42B7E"/>
    <w:rsid w:val="00E44834"/>
    <w:rsid w:val="00E44B7B"/>
    <w:rsid w:val="00E4651F"/>
    <w:rsid w:val="00E520D1"/>
    <w:rsid w:val="00E52E54"/>
    <w:rsid w:val="00E532A0"/>
    <w:rsid w:val="00E5431A"/>
    <w:rsid w:val="00E54B7F"/>
    <w:rsid w:val="00E55954"/>
    <w:rsid w:val="00E5639B"/>
    <w:rsid w:val="00E56825"/>
    <w:rsid w:val="00E56BF7"/>
    <w:rsid w:val="00E56ED2"/>
    <w:rsid w:val="00E6025E"/>
    <w:rsid w:val="00E60C62"/>
    <w:rsid w:val="00E611BA"/>
    <w:rsid w:val="00E618A6"/>
    <w:rsid w:val="00E6334E"/>
    <w:rsid w:val="00E64A09"/>
    <w:rsid w:val="00E66216"/>
    <w:rsid w:val="00E7211E"/>
    <w:rsid w:val="00E72675"/>
    <w:rsid w:val="00E72B19"/>
    <w:rsid w:val="00E72DF6"/>
    <w:rsid w:val="00E73CCA"/>
    <w:rsid w:val="00E7431C"/>
    <w:rsid w:val="00E74403"/>
    <w:rsid w:val="00E77758"/>
    <w:rsid w:val="00E813E0"/>
    <w:rsid w:val="00E8189E"/>
    <w:rsid w:val="00E8246B"/>
    <w:rsid w:val="00E8665D"/>
    <w:rsid w:val="00E904EA"/>
    <w:rsid w:val="00E915C1"/>
    <w:rsid w:val="00E915EB"/>
    <w:rsid w:val="00E920D1"/>
    <w:rsid w:val="00E920EA"/>
    <w:rsid w:val="00E9233A"/>
    <w:rsid w:val="00E9465B"/>
    <w:rsid w:val="00E975A2"/>
    <w:rsid w:val="00EA3DBA"/>
    <w:rsid w:val="00EA4347"/>
    <w:rsid w:val="00EA4DE9"/>
    <w:rsid w:val="00EA654F"/>
    <w:rsid w:val="00EA67D6"/>
    <w:rsid w:val="00EA6CFD"/>
    <w:rsid w:val="00EA73AC"/>
    <w:rsid w:val="00EA7641"/>
    <w:rsid w:val="00EB04AE"/>
    <w:rsid w:val="00EB1DD8"/>
    <w:rsid w:val="00EB3161"/>
    <w:rsid w:val="00EB3B83"/>
    <w:rsid w:val="00EB4422"/>
    <w:rsid w:val="00EB53A3"/>
    <w:rsid w:val="00EB5D84"/>
    <w:rsid w:val="00EB611B"/>
    <w:rsid w:val="00EB62A0"/>
    <w:rsid w:val="00EB7F79"/>
    <w:rsid w:val="00EC472F"/>
    <w:rsid w:val="00EC69B8"/>
    <w:rsid w:val="00EC7D53"/>
    <w:rsid w:val="00ED0D23"/>
    <w:rsid w:val="00ED2CF8"/>
    <w:rsid w:val="00ED4FDB"/>
    <w:rsid w:val="00ED637B"/>
    <w:rsid w:val="00EE3D9E"/>
    <w:rsid w:val="00EE5C41"/>
    <w:rsid w:val="00EE6CB6"/>
    <w:rsid w:val="00EE7DB7"/>
    <w:rsid w:val="00EF0F24"/>
    <w:rsid w:val="00EF13A5"/>
    <w:rsid w:val="00EF186E"/>
    <w:rsid w:val="00EF19A3"/>
    <w:rsid w:val="00EF1E5D"/>
    <w:rsid w:val="00EF5D88"/>
    <w:rsid w:val="00EF6286"/>
    <w:rsid w:val="00EF6A7E"/>
    <w:rsid w:val="00EF7207"/>
    <w:rsid w:val="00F000E2"/>
    <w:rsid w:val="00F028D1"/>
    <w:rsid w:val="00F03C31"/>
    <w:rsid w:val="00F0567C"/>
    <w:rsid w:val="00F10E28"/>
    <w:rsid w:val="00F112DF"/>
    <w:rsid w:val="00F13282"/>
    <w:rsid w:val="00F1478D"/>
    <w:rsid w:val="00F14BC2"/>
    <w:rsid w:val="00F201EE"/>
    <w:rsid w:val="00F20776"/>
    <w:rsid w:val="00F21521"/>
    <w:rsid w:val="00F21F5E"/>
    <w:rsid w:val="00F2536B"/>
    <w:rsid w:val="00F26E90"/>
    <w:rsid w:val="00F3043C"/>
    <w:rsid w:val="00F31463"/>
    <w:rsid w:val="00F404EB"/>
    <w:rsid w:val="00F40A4C"/>
    <w:rsid w:val="00F42D5F"/>
    <w:rsid w:val="00F450F3"/>
    <w:rsid w:val="00F47E2A"/>
    <w:rsid w:val="00F50F65"/>
    <w:rsid w:val="00F5213A"/>
    <w:rsid w:val="00F53254"/>
    <w:rsid w:val="00F53904"/>
    <w:rsid w:val="00F540C6"/>
    <w:rsid w:val="00F61774"/>
    <w:rsid w:val="00F636FB"/>
    <w:rsid w:val="00F63E5D"/>
    <w:rsid w:val="00F64239"/>
    <w:rsid w:val="00F71345"/>
    <w:rsid w:val="00F72226"/>
    <w:rsid w:val="00F74BA1"/>
    <w:rsid w:val="00F7777C"/>
    <w:rsid w:val="00F77C4C"/>
    <w:rsid w:val="00F8051F"/>
    <w:rsid w:val="00F810EA"/>
    <w:rsid w:val="00F815BD"/>
    <w:rsid w:val="00F840ED"/>
    <w:rsid w:val="00F8412E"/>
    <w:rsid w:val="00F85492"/>
    <w:rsid w:val="00F87933"/>
    <w:rsid w:val="00F87AE8"/>
    <w:rsid w:val="00F87E67"/>
    <w:rsid w:val="00F91D4D"/>
    <w:rsid w:val="00F929BC"/>
    <w:rsid w:val="00F92C50"/>
    <w:rsid w:val="00F93DEC"/>
    <w:rsid w:val="00F95503"/>
    <w:rsid w:val="00FA1FFB"/>
    <w:rsid w:val="00FA2D28"/>
    <w:rsid w:val="00FA3B59"/>
    <w:rsid w:val="00FA3E07"/>
    <w:rsid w:val="00FB0202"/>
    <w:rsid w:val="00FB2BE8"/>
    <w:rsid w:val="00FC364A"/>
    <w:rsid w:val="00FC36DB"/>
    <w:rsid w:val="00FC6188"/>
    <w:rsid w:val="00FD157B"/>
    <w:rsid w:val="00FD566E"/>
    <w:rsid w:val="00FE0DB2"/>
    <w:rsid w:val="00FE57DC"/>
    <w:rsid w:val="00FF01F2"/>
    <w:rsid w:val="00FF05D5"/>
    <w:rsid w:val="00FF2272"/>
    <w:rsid w:val="00FF2309"/>
    <w:rsid w:val="00FF2D8F"/>
    <w:rsid w:val="00FF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57C7F"/>
  <w15:chartTrackingRefBased/>
  <w15:docId w15:val="{22E75D3C-CC95-423D-A09E-22F2B6F7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155B"/>
    <w:rPr>
      <w:sz w:val="24"/>
      <w:szCs w:val="24"/>
      <w:lang w:val="lt-LT" w:eastAsia="lt-LT"/>
    </w:rPr>
  </w:style>
  <w:style w:type="paragraph" w:styleId="Heading1">
    <w:name w:val="heading 1"/>
    <w:basedOn w:val="Normal"/>
    <w:next w:val="Normal"/>
    <w:link w:val="Heading1Char"/>
    <w:qFormat/>
    <w:rsid w:val="00AA1081"/>
    <w:pPr>
      <w:keepNext/>
      <w:tabs>
        <w:tab w:val="num" w:pos="0"/>
      </w:tabs>
      <w:suppressAutoHyphens/>
      <w:spacing w:before="360" w:after="360"/>
      <w:ind w:left="1692" w:hanging="432"/>
      <w:jc w:val="center"/>
      <w:outlineLvl w:val="0"/>
    </w:pPr>
    <w:rPr>
      <w:rFonts w:eastAsia="Calibri"/>
      <w:sz w:val="28"/>
      <w:szCs w:val="22"/>
      <w:lang w:eastAsia="ar-SA"/>
    </w:rPr>
  </w:style>
  <w:style w:type="paragraph" w:styleId="Heading2">
    <w:name w:val="heading 2"/>
    <w:basedOn w:val="Normal"/>
    <w:next w:val="Normal"/>
    <w:link w:val="Heading2Char"/>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qFormat/>
    <w:rsid w:val="00AA1081"/>
    <w:pPr>
      <w:keepNext/>
      <w:tabs>
        <w:tab w:val="num" w:pos="0"/>
      </w:tabs>
      <w:suppressAutoHyphens/>
      <w:ind w:left="246" w:firstLine="720"/>
      <w:jc w:val="both"/>
      <w:outlineLvl w:val="2"/>
    </w:pPr>
    <w:rPr>
      <w:szCs w:val="20"/>
      <w:lang w:eastAsia="ar-SA"/>
    </w:rPr>
  </w:style>
  <w:style w:type="paragraph" w:styleId="Heading4">
    <w:name w:val="heading 4"/>
    <w:basedOn w:val="Normal"/>
    <w:next w:val="Normal"/>
    <w:link w:val="Heading4Char"/>
    <w:qFormat/>
    <w:rsid w:val="00AA1081"/>
    <w:pPr>
      <w:keepNext/>
      <w:tabs>
        <w:tab w:val="num" w:pos="2124"/>
      </w:tabs>
      <w:suppressAutoHyphens/>
      <w:ind w:left="2124" w:hanging="864"/>
      <w:outlineLvl w:val="3"/>
    </w:pPr>
    <w:rPr>
      <w:b/>
      <w:sz w:val="44"/>
      <w:szCs w:val="20"/>
      <w:lang w:eastAsia="ar-SA"/>
    </w:rPr>
  </w:style>
  <w:style w:type="paragraph" w:styleId="Heading5">
    <w:name w:val="heading 5"/>
    <w:basedOn w:val="Normal"/>
    <w:next w:val="Normal"/>
    <w:link w:val="Heading5Char"/>
    <w:qFormat/>
    <w:rsid w:val="00AA1081"/>
    <w:pPr>
      <w:keepNext/>
      <w:tabs>
        <w:tab w:val="num" w:pos="2268"/>
      </w:tabs>
      <w:suppressAutoHyphens/>
      <w:ind w:left="2268" w:hanging="1008"/>
      <w:outlineLvl w:val="4"/>
    </w:pPr>
    <w:rPr>
      <w:b/>
      <w:sz w:val="40"/>
      <w:szCs w:val="20"/>
      <w:lang w:eastAsia="ar-SA"/>
    </w:rPr>
  </w:style>
  <w:style w:type="paragraph" w:styleId="Heading6">
    <w:name w:val="heading 6"/>
    <w:basedOn w:val="Normal"/>
    <w:next w:val="Normal"/>
    <w:link w:val="Heading6Char"/>
    <w:qFormat/>
    <w:rsid w:val="00AA1081"/>
    <w:pPr>
      <w:keepNext/>
      <w:tabs>
        <w:tab w:val="num" w:pos="2412"/>
      </w:tabs>
      <w:suppressAutoHyphens/>
      <w:ind w:left="2412" w:hanging="1152"/>
      <w:outlineLvl w:val="5"/>
    </w:pPr>
    <w:rPr>
      <w:b/>
      <w:sz w:val="36"/>
      <w:szCs w:val="20"/>
      <w:lang w:eastAsia="ar-SA"/>
    </w:rPr>
  </w:style>
  <w:style w:type="paragraph" w:styleId="Heading7">
    <w:name w:val="heading 7"/>
    <w:basedOn w:val="Normal"/>
    <w:next w:val="Normal"/>
    <w:link w:val="Heading7Char"/>
    <w:qFormat/>
    <w:rsid w:val="00AA1081"/>
    <w:pPr>
      <w:keepNext/>
      <w:tabs>
        <w:tab w:val="num" w:pos="2556"/>
      </w:tabs>
      <w:suppressAutoHyphens/>
      <w:ind w:left="2556" w:hanging="1296"/>
      <w:outlineLvl w:val="6"/>
    </w:pPr>
    <w:rPr>
      <w:sz w:val="48"/>
      <w:szCs w:val="20"/>
      <w:lang w:eastAsia="ar-SA"/>
    </w:rPr>
  </w:style>
  <w:style w:type="paragraph" w:styleId="Heading8">
    <w:name w:val="heading 8"/>
    <w:basedOn w:val="Normal"/>
    <w:next w:val="Normal"/>
    <w:link w:val="Heading8Char"/>
    <w:qFormat/>
    <w:rsid w:val="00AA1081"/>
    <w:pPr>
      <w:keepNext/>
      <w:tabs>
        <w:tab w:val="num" w:pos="2700"/>
      </w:tabs>
      <w:suppressAutoHyphens/>
      <w:ind w:left="2700" w:hanging="1440"/>
      <w:outlineLvl w:val="7"/>
    </w:pPr>
    <w:rPr>
      <w:b/>
      <w:sz w:val="18"/>
      <w:szCs w:val="20"/>
      <w:lang w:eastAsia="ar-SA"/>
    </w:rPr>
  </w:style>
  <w:style w:type="paragraph" w:styleId="Heading9">
    <w:name w:val="heading 9"/>
    <w:basedOn w:val="Normal"/>
    <w:next w:val="Normal"/>
    <w:link w:val="Heading9Char"/>
    <w:qFormat/>
    <w:rsid w:val="00AA1081"/>
    <w:pPr>
      <w:keepNext/>
      <w:tabs>
        <w:tab w:val="num" w:pos="2844"/>
      </w:tabs>
      <w:suppressAutoHyphens/>
      <w:ind w:left="2844" w:hanging="1584"/>
      <w:outlineLvl w:val="8"/>
    </w:pPr>
    <w:rPr>
      <w:sz w:val="4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uiPriority w:val="5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E915C1"/>
    <w:rPr>
      <w:sz w:val="24"/>
      <w:szCs w:val="24"/>
      <w:lang w:val="lt-LT" w:eastAsia="lt-LT"/>
    </w:rPr>
  </w:style>
  <w:style w:type="paragraph" w:customStyle="1" w:styleId="BodyText2">
    <w:name w:val="Body Text2"/>
    <w:rsid w:val="00CA1FAB"/>
    <w:pPr>
      <w:suppressAutoHyphens/>
      <w:ind w:firstLine="312"/>
      <w:jc w:val="both"/>
    </w:pPr>
    <w:rPr>
      <w:rFonts w:ascii="TimesLT" w:eastAsia="Arial" w:hAnsi="TimesLT"/>
      <w:lang w:val="en-GB" w:eastAsia="ar-SA"/>
    </w:rPr>
  </w:style>
  <w:style w:type="character" w:customStyle="1" w:styleId="Heading2Char">
    <w:name w:val="Heading 2 Char"/>
    <w:link w:val="Heading2"/>
    <w:uiPriority w:val="9"/>
    <w:rsid w:val="002D0FFD"/>
    <w:rPr>
      <w:b/>
      <w:sz w:val="24"/>
      <w:lang w:eastAsia="en-US"/>
    </w:rPr>
  </w:style>
  <w:style w:type="paragraph" w:customStyle="1" w:styleId="Default">
    <w:name w:val="Default"/>
    <w:rsid w:val="002D0FFD"/>
    <w:pPr>
      <w:autoSpaceDE w:val="0"/>
      <w:autoSpaceDN w:val="0"/>
      <w:adjustRightInd w:val="0"/>
    </w:pPr>
    <w:rPr>
      <w:rFonts w:eastAsia="MS Mincho"/>
      <w:color w:val="000000"/>
      <w:sz w:val="24"/>
      <w:szCs w:val="24"/>
      <w:lang w:val="lt-LT" w:eastAsia="lt-LT"/>
    </w:rPr>
  </w:style>
  <w:style w:type="character" w:customStyle="1" w:styleId="Heading1Char">
    <w:name w:val="Heading 1 Char"/>
    <w:link w:val="Heading1"/>
    <w:rsid w:val="00AA1081"/>
    <w:rPr>
      <w:rFonts w:eastAsia="Calibri"/>
      <w:sz w:val="28"/>
      <w:szCs w:val="22"/>
      <w:lang w:eastAsia="ar-SA"/>
    </w:rPr>
  </w:style>
  <w:style w:type="character" w:customStyle="1" w:styleId="Heading3Char">
    <w:name w:val="Heading 3 Char"/>
    <w:link w:val="Heading3"/>
    <w:rsid w:val="00AA1081"/>
    <w:rPr>
      <w:sz w:val="24"/>
      <w:lang w:eastAsia="ar-SA"/>
    </w:rPr>
  </w:style>
  <w:style w:type="character" w:customStyle="1" w:styleId="Heading4Char">
    <w:name w:val="Heading 4 Char"/>
    <w:link w:val="Heading4"/>
    <w:rsid w:val="00AA1081"/>
    <w:rPr>
      <w:b/>
      <w:sz w:val="44"/>
      <w:lang w:eastAsia="ar-SA"/>
    </w:rPr>
  </w:style>
  <w:style w:type="character" w:customStyle="1" w:styleId="Heading5Char">
    <w:name w:val="Heading 5 Char"/>
    <w:link w:val="Heading5"/>
    <w:rsid w:val="00AA1081"/>
    <w:rPr>
      <w:b/>
      <w:sz w:val="40"/>
      <w:lang w:eastAsia="ar-SA"/>
    </w:rPr>
  </w:style>
  <w:style w:type="character" w:customStyle="1" w:styleId="Heading6Char">
    <w:name w:val="Heading 6 Char"/>
    <w:link w:val="Heading6"/>
    <w:rsid w:val="00AA1081"/>
    <w:rPr>
      <w:b/>
      <w:sz w:val="36"/>
      <w:lang w:eastAsia="ar-SA"/>
    </w:rPr>
  </w:style>
  <w:style w:type="character" w:customStyle="1" w:styleId="Heading7Char">
    <w:name w:val="Heading 7 Char"/>
    <w:link w:val="Heading7"/>
    <w:rsid w:val="00AA1081"/>
    <w:rPr>
      <w:sz w:val="48"/>
      <w:lang w:eastAsia="ar-SA"/>
    </w:rPr>
  </w:style>
  <w:style w:type="character" w:customStyle="1" w:styleId="Heading8Char">
    <w:name w:val="Heading 8 Char"/>
    <w:link w:val="Heading8"/>
    <w:rsid w:val="00AA1081"/>
    <w:rPr>
      <w:b/>
      <w:sz w:val="18"/>
      <w:lang w:eastAsia="ar-SA"/>
    </w:rPr>
  </w:style>
  <w:style w:type="character" w:customStyle="1" w:styleId="Heading9Char">
    <w:name w:val="Heading 9 Char"/>
    <w:link w:val="Heading9"/>
    <w:rsid w:val="00AA1081"/>
    <w:rPr>
      <w:sz w:val="40"/>
      <w:lang w:eastAsia="ar-SA"/>
    </w:rPr>
  </w:style>
  <w:style w:type="character" w:customStyle="1" w:styleId="HeaderChar">
    <w:name w:val="Header Char"/>
    <w:link w:val="Header"/>
    <w:uiPriority w:val="99"/>
    <w:rsid w:val="00661930"/>
    <w:rPr>
      <w:sz w:val="24"/>
      <w:szCs w:val="24"/>
      <w:lang w:val="lt-LT" w:eastAsia="lt-LT"/>
    </w:rPr>
  </w:style>
  <w:style w:type="character" w:customStyle="1" w:styleId="BodyTextChar">
    <w:name w:val="Body Text Char"/>
    <w:link w:val="BodyText"/>
    <w:rsid w:val="00661930"/>
    <w:rPr>
      <w:sz w:val="24"/>
      <w:szCs w:val="24"/>
      <w:lang w:val="lt-LT" w:eastAsia="lt-LT"/>
    </w:rPr>
  </w:style>
  <w:style w:type="paragraph" w:styleId="FootnoteText">
    <w:name w:val="footnote text"/>
    <w:basedOn w:val="Normal"/>
    <w:link w:val="FootnoteTextChar"/>
    <w:rsid w:val="00661930"/>
    <w:rPr>
      <w:sz w:val="20"/>
      <w:szCs w:val="20"/>
    </w:rPr>
  </w:style>
  <w:style w:type="character" w:customStyle="1" w:styleId="FootnoteTextChar">
    <w:name w:val="Footnote Text Char"/>
    <w:link w:val="FootnoteText"/>
    <w:rsid w:val="00661930"/>
    <w:rPr>
      <w:lang w:val="lt-LT" w:eastAsia="lt-LT"/>
    </w:rPr>
  </w:style>
  <w:style w:type="character" w:styleId="FootnoteReference">
    <w:name w:val="footnote reference"/>
    <w:rsid w:val="00661930"/>
    <w:rPr>
      <w:vertAlign w:val="superscript"/>
    </w:rPr>
  </w:style>
  <w:style w:type="paragraph" w:customStyle="1" w:styleId="BodyText10">
    <w:name w:val="Body Text1"/>
    <w:rsid w:val="00661930"/>
    <w:pPr>
      <w:suppressAutoHyphens/>
      <w:ind w:firstLine="312"/>
      <w:jc w:val="both"/>
    </w:pPr>
    <w:rPr>
      <w:rFonts w:ascii="TimesLT" w:eastAsia="Arial" w:hAnsi="TimesLT"/>
      <w:lang w:val="en-GB" w:eastAsia="ar-SA"/>
    </w:rPr>
  </w:style>
  <w:style w:type="character" w:customStyle="1" w:styleId="ListParagraphChar">
    <w:name w:val="List Paragraph Char"/>
    <w:link w:val="ListParagraph"/>
    <w:uiPriority w:val="34"/>
    <w:rsid w:val="00343EE6"/>
    <w:rPr>
      <w:rFonts w:eastAsia="Calibri"/>
      <w:sz w:val="24"/>
      <w:szCs w:val="24"/>
      <w:lang w:val="lt-LT"/>
    </w:rPr>
  </w:style>
  <w:style w:type="table" w:customStyle="1" w:styleId="TableGrid1">
    <w:name w:val="Table Grid1"/>
    <w:basedOn w:val="TableNormal"/>
    <w:next w:val="TableGrid"/>
    <w:uiPriority w:val="59"/>
    <w:rsid w:val="00187D2C"/>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
    <w:name w:val="Body Text3"/>
    <w:rsid w:val="00567D04"/>
    <w:pPr>
      <w:suppressAutoHyphens/>
      <w:ind w:firstLine="312"/>
      <w:jc w:val="both"/>
    </w:pPr>
    <w:rPr>
      <w:rFonts w:ascii="TimesLT" w:eastAsia="Arial" w:hAnsi="TimesLT"/>
      <w:lang w:val="en-GB" w:eastAsia="ar-SA"/>
    </w:rPr>
  </w:style>
  <w:style w:type="table" w:customStyle="1" w:styleId="TableGrid2">
    <w:name w:val="Table Grid2"/>
    <w:basedOn w:val="TableNormal"/>
    <w:next w:val="TableGrid"/>
    <w:uiPriority w:val="59"/>
    <w:rsid w:val="00E4651F"/>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022"/>
    <w:rPr>
      <w:color w:val="605E5C"/>
      <w:shd w:val="clear" w:color="auto" w:fill="E1DFDD"/>
    </w:rPr>
  </w:style>
  <w:style w:type="paragraph" w:customStyle="1" w:styleId="Pagrindinistekstas1">
    <w:name w:val="Pagrindinis tekstas1"/>
    <w:rsid w:val="00457678"/>
    <w:pPr>
      <w:suppressAutoHyphens/>
      <w:ind w:firstLine="312"/>
      <w:jc w:val="both"/>
    </w:pPr>
    <w:rPr>
      <w:rFonts w:ascii="TimesLT" w:eastAsia="Arial" w:hAnsi="TimesLT"/>
      <w:lang w:val="en-GB" w:eastAsia="ar-SA"/>
    </w:rPr>
  </w:style>
  <w:style w:type="table" w:customStyle="1" w:styleId="TableGrid3">
    <w:name w:val="Table Grid3"/>
    <w:basedOn w:val="TableNormal"/>
    <w:next w:val="TableGrid"/>
    <w:uiPriority w:val="59"/>
    <w:rsid w:val="00457678"/>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8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9541">
      <w:bodyDiv w:val="1"/>
      <w:marLeft w:val="0"/>
      <w:marRight w:val="0"/>
      <w:marTop w:val="0"/>
      <w:marBottom w:val="0"/>
      <w:divBdr>
        <w:top w:val="none" w:sz="0" w:space="0" w:color="auto"/>
        <w:left w:val="none" w:sz="0" w:space="0" w:color="auto"/>
        <w:bottom w:val="none" w:sz="0" w:space="0" w:color="auto"/>
        <w:right w:val="none" w:sz="0" w:space="0" w:color="auto"/>
      </w:divBdr>
    </w:div>
    <w:div w:id="157036691">
      <w:bodyDiv w:val="1"/>
      <w:marLeft w:val="0"/>
      <w:marRight w:val="0"/>
      <w:marTop w:val="0"/>
      <w:marBottom w:val="0"/>
      <w:divBdr>
        <w:top w:val="none" w:sz="0" w:space="0" w:color="auto"/>
        <w:left w:val="none" w:sz="0" w:space="0" w:color="auto"/>
        <w:bottom w:val="none" w:sz="0" w:space="0" w:color="auto"/>
        <w:right w:val="none" w:sz="0" w:space="0" w:color="auto"/>
      </w:divBdr>
      <w:divsChild>
        <w:div w:id="11186455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6396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23079018">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06443507">
      <w:bodyDiv w:val="1"/>
      <w:marLeft w:val="0"/>
      <w:marRight w:val="0"/>
      <w:marTop w:val="0"/>
      <w:marBottom w:val="0"/>
      <w:divBdr>
        <w:top w:val="none" w:sz="0" w:space="0" w:color="auto"/>
        <w:left w:val="none" w:sz="0" w:space="0" w:color="auto"/>
        <w:bottom w:val="none" w:sz="0" w:space="0" w:color="auto"/>
        <w:right w:val="none" w:sz="0" w:space="0" w:color="auto"/>
      </w:divBdr>
      <w:divsChild>
        <w:div w:id="11622323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8337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12430">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434">
      <w:bodyDiv w:val="1"/>
      <w:marLeft w:val="0"/>
      <w:marRight w:val="0"/>
      <w:marTop w:val="0"/>
      <w:marBottom w:val="0"/>
      <w:divBdr>
        <w:top w:val="none" w:sz="0" w:space="0" w:color="auto"/>
        <w:left w:val="none" w:sz="0" w:space="0" w:color="auto"/>
        <w:bottom w:val="none" w:sz="0" w:space="0" w:color="auto"/>
        <w:right w:val="none" w:sz="0" w:space="0" w:color="auto"/>
      </w:divBdr>
    </w:div>
    <w:div w:id="1331912649">
      <w:bodyDiv w:val="1"/>
      <w:marLeft w:val="0"/>
      <w:marRight w:val="0"/>
      <w:marTop w:val="0"/>
      <w:marBottom w:val="0"/>
      <w:divBdr>
        <w:top w:val="none" w:sz="0" w:space="0" w:color="auto"/>
        <w:left w:val="none" w:sz="0" w:space="0" w:color="auto"/>
        <w:bottom w:val="none" w:sz="0" w:space="0" w:color="auto"/>
        <w:right w:val="none" w:sz="0" w:space="0" w:color="auto"/>
      </w:divBdr>
    </w:div>
    <w:div w:id="1422334877">
      <w:bodyDiv w:val="1"/>
      <w:marLeft w:val="0"/>
      <w:marRight w:val="0"/>
      <w:marTop w:val="0"/>
      <w:marBottom w:val="0"/>
      <w:divBdr>
        <w:top w:val="none" w:sz="0" w:space="0" w:color="auto"/>
        <w:left w:val="none" w:sz="0" w:space="0" w:color="auto"/>
        <w:bottom w:val="none" w:sz="0" w:space="0" w:color="auto"/>
        <w:right w:val="none" w:sz="0" w:space="0" w:color="auto"/>
      </w:divBdr>
    </w:div>
    <w:div w:id="1523204297">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749620704">
      <w:bodyDiv w:val="1"/>
      <w:marLeft w:val="0"/>
      <w:marRight w:val="0"/>
      <w:marTop w:val="0"/>
      <w:marBottom w:val="0"/>
      <w:divBdr>
        <w:top w:val="none" w:sz="0" w:space="0" w:color="auto"/>
        <w:left w:val="none" w:sz="0" w:space="0" w:color="auto"/>
        <w:bottom w:val="none" w:sz="0" w:space="0" w:color="auto"/>
        <w:right w:val="none" w:sz="0" w:space="0" w:color="auto"/>
      </w:divBdr>
    </w:div>
    <w:div w:id="1846675609">
      <w:bodyDiv w:val="1"/>
      <w:marLeft w:val="0"/>
      <w:marRight w:val="0"/>
      <w:marTop w:val="0"/>
      <w:marBottom w:val="0"/>
      <w:divBdr>
        <w:top w:val="none" w:sz="0" w:space="0" w:color="auto"/>
        <w:left w:val="none" w:sz="0" w:space="0" w:color="auto"/>
        <w:bottom w:val="none" w:sz="0" w:space="0" w:color="auto"/>
        <w:right w:val="none" w:sz="0" w:space="0" w:color="auto"/>
      </w:divBdr>
    </w:div>
    <w:div w:id="2008895442">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7542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66F3B-592A-4678-B079-CE29BA657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22</Pages>
  <Words>48468</Words>
  <Characters>27628</Characters>
  <Application>Microsoft Office Word</Application>
  <DocSecurity>0</DocSecurity>
  <Lines>230</Lines>
  <Paragraphs>151</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75945</CharactersWithSpaces>
  <SharedDoc>false</SharedDoc>
  <HLinks>
    <vt:vector size="24" baseType="variant">
      <vt:variant>
        <vt:i4>7929864</vt:i4>
      </vt:variant>
      <vt:variant>
        <vt:i4>15</vt:i4>
      </vt:variant>
      <vt:variant>
        <vt:i4>0</vt:i4>
      </vt:variant>
      <vt:variant>
        <vt:i4>5</vt:i4>
      </vt:variant>
      <vt:variant>
        <vt:lpwstr>mailto:denis.baranov@kam.lt</vt:lpwstr>
      </vt:variant>
      <vt:variant>
        <vt:lpwstr/>
      </vt:variant>
      <vt:variant>
        <vt:i4>4194408</vt:i4>
      </vt:variant>
      <vt:variant>
        <vt:i4>12</vt:i4>
      </vt:variant>
      <vt:variant>
        <vt:i4>0</vt:i4>
      </vt:variant>
      <vt:variant>
        <vt:i4>5</vt:i4>
      </vt:variant>
      <vt:variant>
        <vt:lpwstr>mailto:kazys@skaidula.lt</vt:lpwstr>
      </vt:variant>
      <vt:variant>
        <vt:lpwstr/>
      </vt:variant>
      <vt:variant>
        <vt:i4>2621446</vt:i4>
      </vt:variant>
      <vt:variant>
        <vt:i4>9</vt:i4>
      </vt:variant>
      <vt:variant>
        <vt:i4>0</vt:i4>
      </vt:variant>
      <vt:variant>
        <vt:i4>5</vt:i4>
      </vt:variant>
      <vt:variant>
        <vt:lpwstr>mailto:optika@skaidula.lt</vt:lpwstr>
      </vt:variant>
      <vt:variant>
        <vt:lpwstr/>
      </vt:variant>
      <vt:variant>
        <vt:i4>2621446</vt:i4>
      </vt:variant>
      <vt:variant>
        <vt:i4>6</vt:i4>
      </vt:variant>
      <vt:variant>
        <vt:i4>0</vt:i4>
      </vt:variant>
      <vt:variant>
        <vt:i4>5</vt:i4>
      </vt:variant>
      <vt:variant>
        <vt:lpwstr>mailto:optika@skaidula.lt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Vilma Baliukevičiūtė</cp:lastModifiedBy>
  <cp:revision>22</cp:revision>
  <cp:lastPrinted>2013-04-29T10:59:00Z</cp:lastPrinted>
  <dcterms:created xsi:type="dcterms:W3CDTF">2026-09-03T12:00:00Z</dcterms:created>
  <dcterms:modified xsi:type="dcterms:W3CDTF">2026-09-11T11:58:00Z</dcterms:modified>
</cp:coreProperties>
</file>