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582ADDC1" w:rsidR="007E2296" w:rsidRDefault="00656A5E" w:rsidP="007E2296">
      <w:pPr>
        <w:pStyle w:val="FreeForm"/>
        <w:spacing w:line="312" w:lineRule="auto"/>
        <w:ind w:right="140"/>
        <w:jc w:val="center"/>
        <w:rPr>
          <w:rFonts w:ascii="Times New Roman" w:hAnsi="Times New Roman"/>
          <w:color w:val="auto"/>
          <w:sz w:val="22"/>
          <w:szCs w:val="22"/>
        </w:rPr>
      </w:pPr>
      <w:r>
        <w:rPr>
          <w:rFonts w:ascii="Times New Roman" w:hAnsi="Times New Roman"/>
          <w:color w:val="auto"/>
          <w:sz w:val="22"/>
          <w:szCs w:val="22"/>
        </w:rPr>
        <w:t xml:space="preserve"> </w:t>
      </w:r>
      <w:r w:rsidR="007E2296" w:rsidRPr="006C49C3">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BEBE139"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61BE3216" w:rsidR="00563B45" w:rsidRPr="00964DD6" w:rsidRDefault="00000000">
      <w:pPr>
        <w:pStyle w:val="FreeForm"/>
        <w:spacing w:line="312" w:lineRule="auto"/>
        <w:ind w:right="140"/>
        <w:jc w:val="right"/>
        <w:rPr>
          <w:rFonts w:ascii="Times New Roman" w:eastAsia="Times New Roman" w:hAnsi="Times New Roman" w:cs="Times New Roman"/>
          <w:color w:val="auto"/>
          <w:sz w:val="22"/>
          <w:szCs w:val="22"/>
        </w:rPr>
      </w:pPr>
      <w:r w:rsidRPr="00964DD6">
        <w:rPr>
          <w:rFonts w:ascii="Times New Roman" w:hAnsi="Times New Roman"/>
          <w:color w:val="auto"/>
          <w:sz w:val="22"/>
          <w:szCs w:val="22"/>
        </w:rPr>
        <w:t>202</w:t>
      </w:r>
      <w:r w:rsidR="00964DD6" w:rsidRPr="00964DD6">
        <w:rPr>
          <w:rFonts w:ascii="Times New Roman" w:hAnsi="Times New Roman"/>
          <w:color w:val="auto"/>
          <w:sz w:val="22"/>
          <w:szCs w:val="22"/>
        </w:rPr>
        <w:t>4</w:t>
      </w:r>
      <w:r w:rsidRPr="00964DD6">
        <w:rPr>
          <w:rFonts w:ascii="Times New Roman" w:hAnsi="Times New Roman"/>
          <w:color w:val="auto"/>
          <w:sz w:val="22"/>
          <w:szCs w:val="22"/>
        </w:rPr>
        <w:t xml:space="preserve"> m. </w:t>
      </w:r>
      <w:r w:rsidR="00AA05E0">
        <w:rPr>
          <w:rFonts w:ascii="Times New Roman" w:hAnsi="Times New Roman"/>
          <w:color w:val="auto"/>
          <w:sz w:val="22"/>
          <w:szCs w:val="22"/>
        </w:rPr>
        <w:t>gruodžio 5</w:t>
      </w:r>
      <w:r w:rsidRPr="00964DD6">
        <w:rPr>
          <w:rFonts w:ascii="Times New Roman" w:hAnsi="Times New Roman"/>
          <w:color w:val="auto"/>
          <w:sz w:val="22"/>
          <w:szCs w:val="22"/>
        </w:rPr>
        <w:t xml:space="preserve"> d. protokolu</w:t>
      </w:r>
      <w:r w:rsidR="00B92035" w:rsidRPr="00964DD6">
        <w:rPr>
          <w:rFonts w:ascii="Times New Roman" w:hAnsi="Times New Roman"/>
          <w:color w:val="auto"/>
          <w:sz w:val="22"/>
          <w:szCs w:val="22"/>
        </w:rPr>
        <w:t xml:space="preserve"> Nr. 2024-PROT-</w:t>
      </w:r>
      <w:r w:rsidR="00CC79E9">
        <w:rPr>
          <w:rFonts w:ascii="Times New Roman" w:hAnsi="Times New Roman"/>
          <w:color w:val="auto"/>
          <w:sz w:val="22"/>
          <w:szCs w:val="22"/>
        </w:rPr>
        <w:t>290</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6858A4">
      <w:pPr>
        <w:pStyle w:val="Body2"/>
        <w:jc w:val="center"/>
        <w:rPr>
          <w:b/>
          <w:bCs/>
          <w:color w:val="auto"/>
        </w:rPr>
      </w:pPr>
      <w:r w:rsidRPr="006858A4">
        <w:rPr>
          <w:b/>
          <w:bCs/>
          <w:color w:val="auto"/>
        </w:rPr>
        <w:t>BIRŽŲ RAJONO SAVIVALDYBĖS ADMINISTRACIJA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7BCE8981" w14:textId="77777777" w:rsidR="00563B45" w:rsidRPr="006858A4" w:rsidRDefault="00000000" w:rsidP="006858A4">
      <w:pPr>
        <w:pStyle w:val="Body2"/>
        <w:jc w:val="center"/>
        <w:rPr>
          <w:b/>
          <w:bCs/>
          <w:color w:val="auto"/>
        </w:rPr>
      </w:pPr>
      <w:r w:rsidRPr="006858A4">
        <w:rPr>
          <w:b/>
          <w:bCs/>
          <w:color w:val="auto"/>
        </w:rPr>
        <w:t>ATVIRAS KONKURSAS (SUPAPRASTINTAS PIRKIMAS)</w:t>
      </w:r>
    </w:p>
    <w:p w14:paraId="3D7E1EC9" w14:textId="77777777" w:rsidR="00563B45" w:rsidRPr="00B92035" w:rsidRDefault="00563B45">
      <w:pPr>
        <w:pStyle w:val="Body"/>
        <w:jc w:val="center"/>
        <w:rPr>
          <w:rFonts w:ascii="Times New Roman" w:eastAsia="Times New Roman" w:hAnsi="Times New Roman" w:cs="Times New Roman"/>
          <w:b/>
          <w:bCs/>
          <w:color w:val="auto"/>
        </w:rPr>
      </w:pPr>
    </w:p>
    <w:p w14:paraId="2A6FE7DA" w14:textId="77777777" w:rsidR="00563B45" w:rsidRPr="006858A4" w:rsidRDefault="00000000" w:rsidP="006858A4">
      <w:pPr>
        <w:pStyle w:val="Body2"/>
        <w:jc w:val="center"/>
        <w:rPr>
          <w:b/>
          <w:bCs/>
          <w:color w:val="auto"/>
        </w:rPr>
      </w:pPr>
      <w:r w:rsidRPr="006858A4">
        <w:rPr>
          <w:b/>
          <w:bCs/>
          <w:color w:val="auto"/>
        </w:rPr>
        <w:t>PIRKIMO PAVADINIMAS</w:t>
      </w:r>
    </w:p>
    <w:p w14:paraId="4B319D93" w14:textId="460FDC1B" w:rsidR="00DE775C" w:rsidRPr="006858A4" w:rsidRDefault="00580B22" w:rsidP="006858A4">
      <w:pPr>
        <w:pStyle w:val="Body2"/>
        <w:jc w:val="center"/>
        <w:rPr>
          <w:b/>
          <w:bCs/>
          <w:color w:val="auto"/>
        </w:rPr>
      </w:pPr>
      <w:r>
        <w:rPr>
          <w:b/>
          <w:bCs/>
          <w:color w:val="auto"/>
        </w:rPr>
        <w:t>S</w:t>
      </w:r>
      <w:r w:rsidR="007E2296">
        <w:rPr>
          <w:b/>
          <w:bCs/>
          <w:color w:val="auto"/>
        </w:rPr>
        <w:t xml:space="preserve">USISIEKIMO KOMUNIKACIJŲ (GATVIŲ) BIRŽŲ </w:t>
      </w:r>
      <w:r w:rsidR="007731BC">
        <w:rPr>
          <w:b/>
          <w:bCs/>
          <w:color w:val="auto"/>
        </w:rPr>
        <w:t>M. LAUŽADIŠKIO G</w:t>
      </w:r>
      <w:r w:rsidR="00B95B5C">
        <w:rPr>
          <w:b/>
          <w:bCs/>
          <w:color w:val="auto"/>
        </w:rPr>
        <w:t>ATVĖS</w:t>
      </w:r>
      <w:r w:rsidR="007731BC">
        <w:rPr>
          <w:b/>
          <w:bCs/>
          <w:color w:val="auto"/>
        </w:rPr>
        <w:t xml:space="preserve"> KAPITALINIO REMONTO DARBAI</w:t>
      </w:r>
    </w:p>
    <w:p w14:paraId="3F36BF1D" w14:textId="77777777" w:rsidR="002D7372" w:rsidRDefault="002D7372" w:rsidP="002D7372">
      <w:pPr>
        <w:pStyle w:val="Body2"/>
      </w:pPr>
    </w:p>
    <w:p w14:paraId="181F90BE" w14:textId="77777777" w:rsidR="006858A4" w:rsidRDefault="006858A4" w:rsidP="002D7372">
      <w:pPr>
        <w:pStyle w:val="Body2"/>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76CE54BF"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D34A2F">
              <w:rPr>
                <w:noProof/>
                <w:webHidden/>
              </w:rPr>
              <w:t>2</w:t>
            </w:r>
            <w:r w:rsidR="0055224A">
              <w:rPr>
                <w:noProof/>
                <w:webHidden/>
              </w:rPr>
              <w:fldChar w:fldCharType="end"/>
            </w:r>
          </w:hyperlink>
        </w:p>
        <w:p w14:paraId="13B395EA" w14:textId="2399871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D34A2F">
              <w:rPr>
                <w:noProof/>
                <w:webHidden/>
              </w:rPr>
              <w:t>2</w:t>
            </w:r>
            <w:r>
              <w:rPr>
                <w:noProof/>
                <w:webHidden/>
              </w:rPr>
              <w:fldChar w:fldCharType="end"/>
            </w:r>
          </w:hyperlink>
        </w:p>
        <w:p w14:paraId="6B8AFBA9" w14:textId="6E700A3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D34A2F">
              <w:rPr>
                <w:noProof/>
                <w:webHidden/>
              </w:rPr>
              <w:t>3</w:t>
            </w:r>
            <w:r>
              <w:rPr>
                <w:noProof/>
                <w:webHidden/>
              </w:rPr>
              <w:fldChar w:fldCharType="end"/>
            </w:r>
          </w:hyperlink>
        </w:p>
        <w:p w14:paraId="4DE57170" w14:textId="74211B7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D34A2F">
              <w:rPr>
                <w:noProof/>
                <w:webHidden/>
              </w:rPr>
              <w:t>4</w:t>
            </w:r>
            <w:r>
              <w:rPr>
                <w:noProof/>
                <w:webHidden/>
              </w:rPr>
              <w:fldChar w:fldCharType="end"/>
            </w:r>
          </w:hyperlink>
        </w:p>
        <w:p w14:paraId="763DB704" w14:textId="68786A2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D34A2F">
              <w:rPr>
                <w:noProof/>
                <w:webHidden/>
              </w:rPr>
              <w:t>5</w:t>
            </w:r>
            <w:r>
              <w:rPr>
                <w:noProof/>
                <w:webHidden/>
              </w:rPr>
              <w:fldChar w:fldCharType="end"/>
            </w:r>
          </w:hyperlink>
        </w:p>
        <w:p w14:paraId="38A312C8" w14:textId="1E7A602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D34A2F">
              <w:rPr>
                <w:noProof/>
                <w:webHidden/>
              </w:rPr>
              <w:t>7</w:t>
            </w:r>
            <w:r>
              <w:rPr>
                <w:noProof/>
                <w:webHidden/>
              </w:rPr>
              <w:fldChar w:fldCharType="end"/>
            </w:r>
          </w:hyperlink>
        </w:p>
        <w:p w14:paraId="63146616" w14:textId="1DCBED5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D34A2F">
              <w:rPr>
                <w:noProof/>
                <w:webHidden/>
              </w:rPr>
              <w:t>7</w:t>
            </w:r>
            <w:r>
              <w:rPr>
                <w:noProof/>
                <w:webHidden/>
              </w:rPr>
              <w:fldChar w:fldCharType="end"/>
            </w:r>
          </w:hyperlink>
        </w:p>
        <w:p w14:paraId="209D3542" w14:textId="6976BDE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D34A2F">
              <w:rPr>
                <w:noProof/>
                <w:webHidden/>
              </w:rPr>
              <w:t>7</w:t>
            </w:r>
            <w:r>
              <w:rPr>
                <w:noProof/>
                <w:webHidden/>
              </w:rPr>
              <w:fldChar w:fldCharType="end"/>
            </w:r>
          </w:hyperlink>
        </w:p>
        <w:p w14:paraId="4A10E198" w14:textId="3085AA6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D34A2F">
              <w:rPr>
                <w:noProof/>
                <w:webHidden/>
              </w:rPr>
              <w:t>7</w:t>
            </w:r>
            <w:r>
              <w:rPr>
                <w:noProof/>
                <w:webHidden/>
              </w:rPr>
              <w:fldChar w:fldCharType="end"/>
            </w:r>
          </w:hyperlink>
        </w:p>
        <w:p w14:paraId="04AB5C0A" w14:textId="520A1A7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D34A2F">
              <w:rPr>
                <w:noProof/>
                <w:webHidden/>
              </w:rPr>
              <w:t>8</w:t>
            </w:r>
            <w:r>
              <w:rPr>
                <w:noProof/>
                <w:webHidden/>
              </w:rPr>
              <w:fldChar w:fldCharType="end"/>
            </w:r>
          </w:hyperlink>
        </w:p>
        <w:p w14:paraId="3CF69A9D" w14:textId="7037759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D34A2F">
              <w:rPr>
                <w:noProof/>
                <w:webHidden/>
              </w:rPr>
              <w:t>8</w:t>
            </w:r>
            <w:r>
              <w:rPr>
                <w:noProof/>
                <w:webHidden/>
              </w:rPr>
              <w:fldChar w:fldCharType="end"/>
            </w:r>
          </w:hyperlink>
        </w:p>
        <w:p w14:paraId="5B964E9A" w14:textId="0E8961A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D34A2F">
              <w:rPr>
                <w:noProof/>
                <w:webHidden/>
              </w:rPr>
              <w:t>9</w:t>
            </w:r>
            <w:r>
              <w:rPr>
                <w:noProof/>
                <w:webHidden/>
              </w:rPr>
              <w:fldChar w:fldCharType="end"/>
            </w:r>
          </w:hyperlink>
        </w:p>
        <w:p w14:paraId="3052546B" w14:textId="55A10E0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D34A2F">
              <w:rPr>
                <w:noProof/>
                <w:webHidden/>
              </w:rPr>
              <w:t>9</w:t>
            </w:r>
            <w:r>
              <w:rPr>
                <w:noProof/>
                <w:webHidden/>
              </w:rPr>
              <w:fldChar w:fldCharType="end"/>
            </w:r>
          </w:hyperlink>
        </w:p>
        <w:p w14:paraId="617D6AFB" w14:textId="3504F1F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D34A2F">
              <w:rPr>
                <w:noProof/>
                <w:webHidden/>
              </w:rPr>
              <w:t>10</w:t>
            </w:r>
            <w:r>
              <w:rPr>
                <w:noProof/>
                <w:webHidden/>
              </w:rPr>
              <w:fldChar w:fldCharType="end"/>
            </w:r>
          </w:hyperlink>
        </w:p>
        <w:p w14:paraId="237DFE6B" w14:textId="72A69C3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D34A2F">
              <w:rPr>
                <w:noProof/>
                <w:webHidden/>
              </w:rPr>
              <w:t>10</w:t>
            </w:r>
            <w:r>
              <w:rPr>
                <w:noProof/>
                <w:webHidden/>
              </w:rPr>
              <w:fldChar w:fldCharType="end"/>
            </w:r>
          </w:hyperlink>
        </w:p>
        <w:p w14:paraId="3396238B" w14:textId="10BD205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D34A2F">
              <w:rPr>
                <w:noProof/>
                <w:webHidden/>
              </w:rPr>
              <w:t>11</w:t>
            </w:r>
            <w:r>
              <w:rPr>
                <w:noProof/>
                <w:webHidden/>
              </w:rPr>
              <w:fldChar w:fldCharType="end"/>
            </w:r>
          </w:hyperlink>
        </w:p>
        <w:p w14:paraId="21DE48B7" w14:textId="55E12EC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D34A2F">
              <w:rPr>
                <w:noProof/>
                <w:webHidden/>
              </w:rPr>
              <w:t>12</w:t>
            </w:r>
            <w:r>
              <w:rPr>
                <w:noProof/>
                <w:webHidden/>
              </w:rPr>
              <w:fldChar w:fldCharType="end"/>
            </w:r>
          </w:hyperlink>
        </w:p>
        <w:p w14:paraId="67985750" w14:textId="4E4ABF1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D34A2F">
              <w:rPr>
                <w:noProof/>
                <w:webHidden/>
              </w:rPr>
              <w:t>12</w:t>
            </w:r>
            <w:r>
              <w:rPr>
                <w:noProof/>
                <w:webHidden/>
              </w:rPr>
              <w:fldChar w:fldCharType="end"/>
            </w:r>
          </w:hyperlink>
        </w:p>
        <w:p w14:paraId="5A5A992A" w14:textId="202F9DF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D34A2F">
              <w:rPr>
                <w:noProof/>
                <w:webHidden/>
              </w:rPr>
              <w:t>12</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92035" w:rsidRDefault="00000000">
      <w:pPr>
        <w:pStyle w:val="Heading"/>
        <w:rPr>
          <w:color w:val="auto"/>
          <w:lang w:val="lt-LT"/>
        </w:rPr>
      </w:pPr>
      <w:r w:rsidRPr="00B92035">
        <w:rPr>
          <w:color w:val="auto"/>
          <w:lang w:val="lt-LT"/>
        </w:rPr>
        <w:lastRenderedPageBreak/>
        <w:tab/>
      </w:r>
      <w:bookmarkStart w:id="0" w:name="_Toc168570734"/>
      <w:r w:rsidRPr="00B92035">
        <w:rPr>
          <w:color w:val="auto"/>
          <w:lang w:val="lt-LT"/>
        </w:rPr>
        <w:t>1. BENDROSIOS NUOSTATOS</w:t>
      </w:r>
      <w:bookmarkEnd w:id="0"/>
    </w:p>
    <w:p w14:paraId="4D38B897" w14:textId="77777777" w:rsidR="00563B45" w:rsidRPr="00B92035" w:rsidRDefault="00563B45">
      <w:pPr>
        <w:pStyle w:val="Body2"/>
        <w:rPr>
          <w:color w:val="auto"/>
        </w:rPr>
      </w:pPr>
    </w:p>
    <w:p w14:paraId="140E4A75" w14:textId="24B9ADCE" w:rsidR="00563B45" w:rsidRPr="00B92035" w:rsidRDefault="00000000" w:rsidP="00664D71">
      <w:pPr>
        <w:pStyle w:val="Body2"/>
        <w:ind w:firstLine="720"/>
        <w:rPr>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(toliau - perkančioji organizacija), vykdydama šį viešąjį pirkimą numato įsigyti pirkimo sąlygų techni</w:t>
      </w:r>
      <w:r w:rsidR="001D17CF">
        <w:rPr>
          <w:rFonts w:eastAsia="Arial Unicode MS" w:cs="Arial Unicode MS"/>
          <w:color w:val="auto"/>
        </w:rPr>
        <w:t>niame darbo projekte</w:t>
      </w:r>
      <w:r w:rsidRPr="00B92035">
        <w:rPr>
          <w:rFonts w:eastAsia="Arial Unicode MS" w:cs="Arial Unicode MS"/>
          <w:color w:val="auto"/>
        </w:rPr>
        <w:t xml:space="preserve"> nurodytą pirkimo objektą.</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BVPŽ) 45233200-1 (įvairūs dangos darbai). Papildomas BVPŽ kodas 71354300-7 (kadastrinio tyrinėjimo paslaugos).</w:t>
      </w:r>
    </w:p>
    <w:p w14:paraId="034B1691" w14:textId="39F8D8CB" w:rsidR="00563B45" w:rsidRPr="00B92035" w:rsidRDefault="00000000" w:rsidP="00664D71">
      <w:pPr>
        <w:pStyle w:val="Body2"/>
        <w:ind w:firstLine="720"/>
        <w:rPr>
          <w:color w:val="auto"/>
        </w:rPr>
      </w:pPr>
      <w:r w:rsidRPr="00B92035">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000000" w:rsidP="00664D71">
      <w:pPr>
        <w:pStyle w:val="Body2"/>
        <w:ind w:firstLine="720"/>
        <w:rPr>
          <w:color w:val="auto"/>
        </w:rPr>
      </w:pPr>
      <w:r w:rsidRPr="00B92035">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000000"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000000"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000000"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000000"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344C3A85"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Statybos ir infrastruktūros skyriaus </w:t>
      </w:r>
      <w:r w:rsidR="00070792">
        <w:rPr>
          <w:rFonts w:eastAsia="Arial Unicode MS" w:cs="Arial Unicode MS"/>
          <w:color w:val="auto"/>
        </w:rPr>
        <w:t>vyriausiasis specialistas Petras Januškevičius</w:t>
      </w:r>
      <w:r>
        <w:rPr>
          <w:rFonts w:eastAsia="Arial Unicode MS" w:cs="Arial Unicode MS"/>
          <w:color w:val="auto"/>
        </w:rPr>
        <w:t>, tel.</w:t>
      </w:r>
      <w:r w:rsidR="009F739B">
        <w:rPr>
          <w:rFonts w:eastAsia="Arial Unicode MS" w:cs="Arial Unicode MS"/>
          <w:color w:val="auto"/>
        </w:rPr>
        <w:t xml:space="preserve"> Nr.</w:t>
      </w:r>
      <w:r>
        <w:rPr>
          <w:rFonts w:eastAsia="Arial Unicode MS" w:cs="Arial Unicode MS"/>
          <w:color w:val="auto"/>
        </w:rPr>
        <w:t xml:space="preserve"> +370</w:t>
      </w:r>
      <w:r w:rsidR="009F739B">
        <w:rPr>
          <w:rFonts w:eastAsia="Arial Unicode MS" w:cs="Arial Unicode MS"/>
          <w:color w:val="auto"/>
        </w:rPr>
        <w:t> </w:t>
      </w:r>
      <w:r w:rsidR="00070792">
        <w:rPr>
          <w:rFonts w:eastAsia="Arial Unicode MS" w:cs="Arial Unicode MS"/>
          <w:color w:val="auto"/>
        </w:rPr>
        <w:t>69812492</w:t>
      </w:r>
      <w:r w:rsidR="009F739B">
        <w:rPr>
          <w:rFonts w:eastAsia="Arial Unicode MS" w:cs="Arial Unicode MS"/>
          <w:color w:val="auto"/>
        </w:rPr>
        <w:t>, el.</w:t>
      </w:r>
      <w:r w:rsidR="00070792">
        <w:rPr>
          <w:rFonts w:eastAsia="Arial Unicode MS" w:cs="Arial Unicode MS"/>
          <w:color w:val="auto"/>
        </w:rPr>
        <w:t xml:space="preserve"> paštas petras.januskevicius@birzai.lt;</w:t>
      </w:r>
    </w:p>
    <w:p w14:paraId="1E69A8F1" w14:textId="48CD0AA8"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Danguolė Šlegerienė, tel. Nr. +370698 80380, el. paštas pirkimai@birzai.lt.</w:t>
      </w:r>
    </w:p>
    <w:p w14:paraId="211E9990" w14:textId="77777777" w:rsidR="00563B45" w:rsidRPr="00B92035" w:rsidRDefault="00563B45">
      <w:pPr>
        <w:pStyle w:val="Body2"/>
        <w:rPr>
          <w:color w:val="auto"/>
        </w:rPr>
      </w:pPr>
    </w:p>
    <w:p w14:paraId="2DF5FECF" w14:textId="77777777" w:rsidR="00563B45" w:rsidRPr="00B92035" w:rsidRDefault="00000000">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4234E630" w14:textId="77777777" w:rsidR="006D4B76" w:rsidRDefault="00000000" w:rsidP="009F739B">
      <w:pPr>
        <w:pStyle w:val="Body2"/>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6D4B76">
        <w:rPr>
          <w:color w:val="auto"/>
        </w:rPr>
        <w:t>:</w:t>
      </w:r>
    </w:p>
    <w:p w14:paraId="74D350FE" w14:textId="46B8C1E1" w:rsidR="002D1C42" w:rsidRDefault="006D4B76" w:rsidP="009F739B">
      <w:pPr>
        <w:pStyle w:val="Body2"/>
        <w:ind w:firstLine="720"/>
        <w:rPr>
          <w:color w:val="auto"/>
        </w:rPr>
      </w:pPr>
      <w:r>
        <w:rPr>
          <w:color w:val="auto"/>
        </w:rPr>
        <w:t>2.1.</w:t>
      </w:r>
      <w:r w:rsidR="00DF7620">
        <w:rPr>
          <w:color w:val="auto"/>
        </w:rPr>
        <w:t>1.</w:t>
      </w:r>
      <w:r w:rsidRPr="00850D40">
        <w:rPr>
          <w:color w:val="auto"/>
        </w:rPr>
        <w:t xml:space="preserve"> </w:t>
      </w:r>
      <w:r w:rsidR="00D34FA4">
        <w:rPr>
          <w:color w:val="auto"/>
        </w:rPr>
        <w:t>Susisiekimo komunikacijų (gatvių) Biržų m. Laužadiškio gatvės kapitalinio remonto darbai.</w:t>
      </w:r>
      <w:r w:rsidR="00137DFA">
        <w:rPr>
          <w:color w:val="auto"/>
        </w:rPr>
        <w:t xml:space="preserve"> </w:t>
      </w:r>
      <w:r>
        <w:rPr>
          <w:color w:val="auto"/>
        </w:rPr>
        <w:t xml:space="preserve">Statinių grupė – susisiekimo komunikacijos: gatvės. </w:t>
      </w:r>
      <w:r w:rsidR="002D1C42">
        <w:rPr>
          <w:color w:val="auto"/>
        </w:rPr>
        <w:t xml:space="preserve">Statinio kategorija </w:t>
      </w:r>
      <w:r w:rsidR="008E4D46">
        <w:rPr>
          <w:color w:val="auto"/>
        </w:rPr>
        <w:t>–</w:t>
      </w:r>
      <w:r w:rsidR="002D1C42">
        <w:rPr>
          <w:color w:val="auto"/>
        </w:rPr>
        <w:t xml:space="preserve"> </w:t>
      </w:r>
      <w:r w:rsidR="008E4D46">
        <w:rPr>
          <w:color w:val="auto"/>
        </w:rPr>
        <w:t xml:space="preserve">neypatingasis statinys. </w:t>
      </w:r>
      <w:r>
        <w:rPr>
          <w:color w:val="auto"/>
        </w:rPr>
        <w:t>Statinio s</w:t>
      </w:r>
      <w:r w:rsidR="008E4D46">
        <w:rPr>
          <w:color w:val="auto"/>
        </w:rPr>
        <w:t xml:space="preserve">tatybos rūšis – </w:t>
      </w:r>
      <w:r>
        <w:rPr>
          <w:color w:val="auto"/>
        </w:rPr>
        <w:t>statinio kapitalinis remontas;</w:t>
      </w:r>
    </w:p>
    <w:p w14:paraId="439FEC40" w14:textId="2052C986" w:rsidR="006D4B76" w:rsidRDefault="006D4B76" w:rsidP="009F739B">
      <w:pPr>
        <w:pStyle w:val="Body2"/>
        <w:ind w:firstLine="720"/>
        <w:rPr>
          <w:color w:val="auto"/>
        </w:rPr>
      </w:pPr>
      <w:r>
        <w:rPr>
          <w:color w:val="auto"/>
        </w:rPr>
        <w:t>2.</w:t>
      </w:r>
      <w:r w:rsidR="00315351">
        <w:rPr>
          <w:color w:val="auto"/>
        </w:rPr>
        <w:t>1.</w:t>
      </w:r>
      <w:r>
        <w:rPr>
          <w:color w:val="auto"/>
        </w:rPr>
        <w:t>2. Valstybinės reikšmės rajoninio kelio Nr. 13</w:t>
      </w:r>
      <w:r w:rsidR="00DF7620">
        <w:rPr>
          <w:color w:val="auto"/>
        </w:rPr>
        <w:t xml:space="preserve">11 Bižai-Užušiliai-Latveliai </w:t>
      </w:r>
      <w:r w:rsidR="00617F0D">
        <w:rPr>
          <w:color w:val="auto"/>
        </w:rPr>
        <w:t xml:space="preserve">esamos nuovažos </w:t>
      </w:r>
      <w:r w:rsidR="00DF7620">
        <w:rPr>
          <w:color w:val="auto"/>
        </w:rPr>
        <w:t>paprast</w:t>
      </w:r>
      <w:r w:rsidR="00617F0D">
        <w:rPr>
          <w:color w:val="auto"/>
        </w:rPr>
        <w:t>ojo</w:t>
      </w:r>
      <w:r w:rsidR="00DF7620">
        <w:rPr>
          <w:color w:val="auto"/>
        </w:rPr>
        <w:t xml:space="preserve"> remont</w:t>
      </w:r>
      <w:r w:rsidR="00617F0D">
        <w:rPr>
          <w:color w:val="auto"/>
        </w:rPr>
        <w:t>o</w:t>
      </w:r>
      <w:r w:rsidR="00DD3ED0">
        <w:rPr>
          <w:color w:val="auto"/>
        </w:rPr>
        <w:t xml:space="preserve"> darbai.</w:t>
      </w:r>
      <w:r w:rsidR="00DF7620">
        <w:rPr>
          <w:color w:val="auto"/>
        </w:rPr>
        <w:t xml:space="preserve"> Statinių grupė – susisiekimo komunikacijos: keliai. Statinio kategorija – ypatingasis statinys. Statinio statybos rūšis </w:t>
      </w:r>
      <w:r w:rsidR="00315351">
        <w:rPr>
          <w:color w:val="auto"/>
        </w:rPr>
        <w:t>–</w:t>
      </w:r>
      <w:r w:rsidR="00DF7620">
        <w:rPr>
          <w:color w:val="auto"/>
        </w:rPr>
        <w:t xml:space="preserve"> </w:t>
      </w:r>
      <w:r w:rsidR="00315351">
        <w:rPr>
          <w:color w:val="auto"/>
        </w:rPr>
        <w:t>statinio paprastasis remontas.</w:t>
      </w:r>
    </w:p>
    <w:p w14:paraId="6EF56626" w14:textId="430FE237" w:rsidR="008E4D46" w:rsidRDefault="008E4D46" w:rsidP="009F739B">
      <w:pPr>
        <w:pStyle w:val="Body2"/>
        <w:ind w:firstLine="720"/>
        <w:rPr>
          <w:color w:val="auto"/>
        </w:rPr>
      </w:pPr>
      <w:r>
        <w:rPr>
          <w:color w:val="auto"/>
        </w:rPr>
        <w:t xml:space="preserve">2.2. </w:t>
      </w:r>
      <w:r w:rsidR="00315351">
        <w:rPr>
          <w:color w:val="auto"/>
        </w:rPr>
        <w:t xml:space="preserve">Biržų m. Laužadiškio gatvės kapitalinio remonto </w:t>
      </w:r>
      <w:r w:rsidR="00EA2DC3">
        <w:rPr>
          <w:color w:val="auto"/>
        </w:rPr>
        <w:t xml:space="preserve">darbai </w:t>
      </w:r>
      <w:r>
        <w:rPr>
          <w:color w:val="auto"/>
        </w:rPr>
        <w:t xml:space="preserve">turi būti atlikti pagal </w:t>
      </w:r>
      <w:r w:rsidR="00315351">
        <w:rPr>
          <w:color w:val="auto"/>
        </w:rPr>
        <w:t>M</w:t>
      </w:r>
      <w:r>
        <w:rPr>
          <w:color w:val="auto"/>
        </w:rPr>
        <w:t>B „</w:t>
      </w:r>
      <w:r w:rsidR="00315351">
        <w:rPr>
          <w:color w:val="auto"/>
        </w:rPr>
        <w:t xml:space="preserve">Gatvių </w:t>
      </w:r>
      <w:r w:rsidR="00AA0DE7">
        <w:rPr>
          <w:color w:val="auto"/>
        </w:rPr>
        <w:t>projektavimas</w:t>
      </w:r>
      <w:r>
        <w:rPr>
          <w:color w:val="auto"/>
        </w:rPr>
        <w:t xml:space="preserve">“ parengtą techninį </w:t>
      </w:r>
      <w:r w:rsidR="00F636DF">
        <w:rPr>
          <w:color w:val="auto"/>
        </w:rPr>
        <w:t>darbo projektą „</w:t>
      </w:r>
      <w:r w:rsidR="00EA2DC3">
        <w:rPr>
          <w:color w:val="auto"/>
        </w:rPr>
        <w:t>Susisiekimo komunikacijų (gatvių) Biržų m. Laužadiškio gatvės kapitalinio remonto projektas</w:t>
      </w:r>
      <w:r w:rsidR="00F636DF">
        <w:rPr>
          <w:color w:val="auto"/>
        </w:rPr>
        <w:t xml:space="preserve">“. </w:t>
      </w:r>
      <w:r w:rsidR="00EA2DC3">
        <w:rPr>
          <w:color w:val="auto"/>
        </w:rPr>
        <w:t xml:space="preserve">Statinio </w:t>
      </w:r>
      <w:r w:rsidR="00F636DF">
        <w:rPr>
          <w:color w:val="auto"/>
        </w:rPr>
        <w:t xml:space="preserve">Projekto Nr. </w:t>
      </w:r>
      <w:r w:rsidR="00EA2DC3">
        <w:rPr>
          <w:color w:val="auto"/>
        </w:rPr>
        <w:t>2010-00</w:t>
      </w:r>
      <w:r w:rsidR="00F636DF">
        <w:rPr>
          <w:color w:val="auto"/>
        </w:rPr>
        <w:t>-TDP, parengtas 202</w:t>
      </w:r>
      <w:r w:rsidR="00EA2DC3">
        <w:rPr>
          <w:color w:val="auto"/>
        </w:rPr>
        <w:t>0</w:t>
      </w:r>
      <w:r w:rsidR="00F636DF">
        <w:rPr>
          <w:color w:val="auto"/>
        </w:rPr>
        <w:t xml:space="preserve"> m., patvirtintą Biržų rajono savivaldybės administracijos direktoriaus 2021 m. </w:t>
      </w:r>
      <w:r w:rsidR="00EA2DC3">
        <w:rPr>
          <w:color w:val="auto"/>
        </w:rPr>
        <w:t xml:space="preserve">sausio 5 </w:t>
      </w:r>
      <w:r w:rsidR="00A35977">
        <w:rPr>
          <w:color w:val="auto"/>
        </w:rPr>
        <w:t>d. įsakymu Nr. A-</w:t>
      </w:r>
      <w:r w:rsidR="00EA2DC3">
        <w:rPr>
          <w:color w:val="auto"/>
        </w:rPr>
        <w:t>4</w:t>
      </w:r>
      <w:r w:rsidR="00A35977">
        <w:rPr>
          <w:color w:val="auto"/>
        </w:rPr>
        <w:t xml:space="preserve"> „Dėl </w:t>
      </w:r>
      <w:r w:rsidR="00611D1B">
        <w:rPr>
          <w:color w:val="auto"/>
        </w:rPr>
        <w:t xml:space="preserve">susisiekimo komunikacijų (gatvių) Biržų miesto </w:t>
      </w:r>
      <w:r w:rsidR="00FD1A96">
        <w:rPr>
          <w:color w:val="auto"/>
        </w:rPr>
        <w:t>patvirtinimo</w:t>
      </w:r>
      <w:r w:rsidR="004062CD">
        <w:rPr>
          <w:color w:val="auto"/>
        </w:rPr>
        <w:t>“</w:t>
      </w:r>
      <w:r w:rsidR="00DC0FFE">
        <w:rPr>
          <w:color w:val="auto"/>
        </w:rPr>
        <w:t xml:space="preserve"> (toliau – projektas)</w:t>
      </w:r>
      <w:r w:rsidR="00FD1A96">
        <w:rPr>
          <w:color w:val="auto"/>
        </w:rPr>
        <w:t>.</w:t>
      </w:r>
      <w:r w:rsidR="00617F0D">
        <w:rPr>
          <w:color w:val="auto"/>
        </w:rPr>
        <w:t xml:space="preserve"> </w:t>
      </w:r>
      <w:r w:rsidR="00DD3ED0">
        <w:rPr>
          <w:color w:val="auto"/>
        </w:rPr>
        <w:t xml:space="preserve">Nuovažos paprastojo remonto darbai turi būti atlikti pagal MB „Gatvių projektavimas“ parengtą paprastojo remonto aprašą „Valstybinės reikšmės kelio Nr. 1311 Biržai-Užušiliai-Latveliai paprastasis remontas, remontuojant esamą nuovažą kelio 1,1 km kairėje pusėje“. Statinio projekto Nr. 2010.01-00-PRA, </w:t>
      </w:r>
      <w:r w:rsidR="00806AE9">
        <w:rPr>
          <w:color w:val="auto"/>
        </w:rPr>
        <w:t>parengtas 2023 m.</w:t>
      </w:r>
      <w:r w:rsidR="00A15793">
        <w:rPr>
          <w:color w:val="auto"/>
        </w:rPr>
        <w:t xml:space="preserve"> (toliau – aprašas).</w:t>
      </w:r>
    </w:p>
    <w:p w14:paraId="78BED2D0" w14:textId="45EBA6B1" w:rsidR="00FD1A96" w:rsidRDefault="00493D68" w:rsidP="009F739B">
      <w:pPr>
        <w:pStyle w:val="Body2"/>
        <w:ind w:firstLine="720"/>
        <w:rPr>
          <w:color w:val="auto"/>
        </w:rPr>
      </w:pPr>
      <w:r>
        <w:rPr>
          <w:color w:val="auto"/>
        </w:rPr>
        <w:t>2.3. Numatomos darbų</w:t>
      </w:r>
      <w:r w:rsidR="00253602">
        <w:rPr>
          <w:color w:val="auto"/>
        </w:rPr>
        <w:t xml:space="preserve"> apimtys:</w:t>
      </w:r>
    </w:p>
    <w:p w14:paraId="0D1916DA" w14:textId="7F8A1F82" w:rsidR="00253602" w:rsidRDefault="00253602" w:rsidP="009F739B">
      <w:pPr>
        <w:pStyle w:val="Body2"/>
        <w:ind w:firstLine="720"/>
        <w:rPr>
          <w:color w:val="auto"/>
        </w:rPr>
      </w:pPr>
      <w:r>
        <w:rPr>
          <w:color w:val="auto"/>
        </w:rPr>
        <w:t xml:space="preserve">2.3.1. </w:t>
      </w:r>
      <w:r w:rsidR="00C3171B">
        <w:rPr>
          <w:color w:val="auto"/>
        </w:rPr>
        <w:t>Laužadiškio gatvės kapitalinis remontas: gatvės kategorija D, ilgis apie 0,30 km</w:t>
      </w:r>
      <w:r w:rsidR="007A4EB4">
        <w:rPr>
          <w:color w:val="auto"/>
        </w:rPr>
        <w:t>, važiuojamosios dalies plotis</w:t>
      </w:r>
      <w:r w:rsidR="00347C56">
        <w:rPr>
          <w:color w:val="auto"/>
        </w:rPr>
        <w:t xml:space="preserve"> 5,5 m, eismo juostų skaičius 2 vnt.,</w:t>
      </w:r>
      <w:r w:rsidR="00656A5E">
        <w:rPr>
          <w:color w:val="auto"/>
        </w:rPr>
        <w:t xml:space="preserve"> </w:t>
      </w:r>
      <w:r w:rsidR="00347C56">
        <w:rPr>
          <w:color w:val="auto"/>
        </w:rPr>
        <w:t>vienos eismo juostos plotis 2,75 m</w:t>
      </w:r>
      <w:r w:rsidR="00180788">
        <w:rPr>
          <w:color w:val="auto"/>
        </w:rPr>
        <w:t>; apšvietimo tinklų</w:t>
      </w:r>
      <w:r w:rsidR="000158ED">
        <w:rPr>
          <w:color w:val="auto"/>
        </w:rPr>
        <w:t xml:space="preserve"> įrengimas, drenažo įrengimas;</w:t>
      </w:r>
    </w:p>
    <w:p w14:paraId="14E2F6AF" w14:textId="4FEFE72F" w:rsidR="000158ED" w:rsidRDefault="000158ED" w:rsidP="009F739B">
      <w:pPr>
        <w:pStyle w:val="Body2"/>
        <w:ind w:firstLine="720"/>
        <w:rPr>
          <w:color w:val="auto"/>
        </w:rPr>
      </w:pPr>
      <w:r>
        <w:rPr>
          <w:color w:val="auto"/>
        </w:rPr>
        <w:t xml:space="preserve">2.3.2. Nuovažos paprastojo remonto darbai: </w:t>
      </w:r>
      <w:r w:rsidR="00A15793">
        <w:rPr>
          <w:color w:val="auto"/>
        </w:rPr>
        <w:t>kelio kategorija V, kelio ilgis (viso kelio ilgis) apie 13,80 km,</w:t>
      </w:r>
      <w:r w:rsidR="00FA52D0">
        <w:rPr>
          <w:color w:val="auto"/>
        </w:rPr>
        <w:t xml:space="preserve"> nuovažos ilgis apie 0,006 km, kelio juostos plotis 19 m, eismo juostų skaičius 2 vnt., vienos, eismo juostos plotis 3,00 m.</w:t>
      </w:r>
    </w:p>
    <w:p w14:paraId="6CA4A005" w14:textId="24DD0207" w:rsidR="00C22E50" w:rsidRDefault="00C22E50" w:rsidP="009F739B">
      <w:pPr>
        <w:pStyle w:val="Body2"/>
        <w:ind w:firstLine="720"/>
        <w:rPr>
          <w:color w:val="auto"/>
        </w:rPr>
      </w:pPr>
      <w:r>
        <w:rPr>
          <w:color w:val="auto"/>
        </w:rPr>
        <w:t>2.4. Tiekėjas turės atlikti kadastrinius matavimus ir parengti kadastro bylą</w:t>
      </w:r>
      <w:r w:rsidR="00C03727">
        <w:rPr>
          <w:color w:val="auto"/>
        </w:rPr>
        <w:t>, parengti išpildomuosius brėžinius ir kitos reikalingos techninės dokumentacijos statybos užbaigimui parengimas.</w:t>
      </w:r>
    </w:p>
    <w:p w14:paraId="403DB325" w14:textId="191BC37A" w:rsidR="00563B45" w:rsidRPr="00B92035" w:rsidRDefault="00000000" w:rsidP="009F739B">
      <w:pPr>
        <w:pStyle w:val="Body2"/>
        <w:ind w:firstLine="720"/>
        <w:rPr>
          <w:color w:val="auto"/>
        </w:rPr>
      </w:pPr>
      <w:r w:rsidRPr="00B92035">
        <w:rPr>
          <w:color w:val="auto"/>
        </w:rPr>
        <w:t>2.</w:t>
      </w:r>
      <w:r w:rsidR="00C03727">
        <w:rPr>
          <w:color w:val="auto"/>
        </w:rPr>
        <w:t>5</w:t>
      </w:r>
      <w:r w:rsidRPr="00B92035">
        <w:rPr>
          <w:color w:val="auto"/>
        </w:rPr>
        <w:t>. Šis pirkimas nėra skaidomas į pirkimo dalis.</w:t>
      </w:r>
    </w:p>
    <w:p w14:paraId="4B89B67F" w14:textId="157FBEAD" w:rsidR="00563B45" w:rsidRPr="00B92035" w:rsidRDefault="00000000" w:rsidP="009F739B">
      <w:pPr>
        <w:pStyle w:val="Body2"/>
        <w:ind w:firstLine="720"/>
        <w:rPr>
          <w:color w:val="auto"/>
        </w:rPr>
      </w:pPr>
      <w:r w:rsidRPr="00B92035">
        <w:rPr>
          <w:color w:val="auto"/>
        </w:rPr>
        <w:t>2.</w:t>
      </w:r>
      <w:r w:rsidR="00C03727">
        <w:rPr>
          <w:color w:val="auto"/>
        </w:rPr>
        <w:t>6</w:t>
      </w:r>
      <w:r w:rsidRPr="00B92035">
        <w:rPr>
          <w:color w:val="auto"/>
        </w:rPr>
        <w:t xml:space="preserve">. Pasiūlymas turi būti pateiktas visai pirkimo </w:t>
      </w:r>
      <w:r w:rsidR="00C03727">
        <w:rPr>
          <w:color w:val="auto"/>
        </w:rPr>
        <w:t xml:space="preserve">dokumentuose ir jų prieduose nurodytai </w:t>
      </w:r>
      <w:r w:rsidR="00942C92">
        <w:rPr>
          <w:color w:val="auto"/>
        </w:rPr>
        <w:t xml:space="preserve">darbų </w:t>
      </w:r>
      <w:r w:rsidRPr="00B92035">
        <w:rPr>
          <w:color w:val="auto"/>
        </w:rPr>
        <w:t>apimčiai, neskaidant jos smulkiau.</w:t>
      </w:r>
    </w:p>
    <w:p w14:paraId="4A011161" w14:textId="291FD018" w:rsidR="00563B45" w:rsidRPr="00ED029C" w:rsidRDefault="00000000" w:rsidP="009F739B">
      <w:pPr>
        <w:pStyle w:val="Body2"/>
        <w:ind w:firstLine="720"/>
        <w:rPr>
          <w:rFonts w:eastAsia="Arial Unicode MS" w:cs="Arial Unicode MS"/>
          <w:color w:val="auto"/>
        </w:rPr>
      </w:pPr>
      <w:r w:rsidRPr="00942C92">
        <w:rPr>
          <w:rFonts w:eastAsia="Arial Unicode MS" w:cs="Arial Unicode MS"/>
          <w:color w:val="auto"/>
        </w:rPr>
        <w:lastRenderedPageBreak/>
        <w:t>2.</w:t>
      </w:r>
      <w:r w:rsidR="00942C92" w:rsidRPr="00942C92">
        <w:rPr>
          <w:rFonts w:eastAsia="Arial Unicode MS" w:cs="Arial Unicode MS"/>
          <w:color w:val="auto"/>
        </w:rPr>
        <w:t>7</w:t>
      </w:r>
      <w:r w:rsidRPr="00942C92">
        <w:rPr>
          <w:rFonts w:eastAsia="Arial Unicode MS" w:cs="Arial Unicode MS"/>
          <w:color w:val="auto"/>
        </w:rPr>
        <w:t>.</w:t>
      </w:r>
      <w:r w:rsidR="009F739B" w:rsidRPr="00942C92">
        <w:rPr>
          <w:rFonts w:eastAsia="Arial Unicode MS" w:cs="Arial Unicode MS"/>
          <w:color w:val="auto"/>
        </w:rPr>
        <w:t xml:space="preserve"> </w:t>
      </w:r>
      <w:r w:rsidR="00942C92" w:rsidRPr="00942C92">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36B003" w14:textId="1C21B32E" w:rsidR="00942C92" w:rsidRDefault="00942C92" w:rsidP="009F739B">
      <w:pPr>
        <w:pStyle w:val="Body2"/>
        <w:ind w:firstLine="720"/>
        <w:rPr>
          <w:rFonts w:eastAsia="Calibri"/>
        </w:rPr>
      </w:pPr>
      <w:r w:rsidRPr="00ED029C">
        <w:rPr>
          <w:rFonts w:eastAsia="Arial Unicode MS" w:cs="Arial Unicode MS"/>
          <w:color w:val="auto"/>
        </w:rPr>
        <w:t xml:space="preserve">2.8. </w:t>
      </w:r>
      <w:r w:rsidR="00ED029C" w:rsidRPr="00ED029C">
        <w:rPr>
          <w:rFonts w:eastAsia="Arial Unicode MS"/>
          <w:color w:val="auto"/>
        </w:rPr>
        <w:t>Pirkimą l</w:t>
      </w:r>
      <w:r w:rsidR="00ED029C" w:rsidRPr="00ED029C">
        <w:rPr>
          <w:rFonts w:eastAsia="Calibri"/>
        </w:rPr>
        <w:t xml:space="preserve">aimėjęs tiekėjas po pirkimo sutarties sudarymo, </w:t>
      </w:r>
      <w:r w:rsidR="00ED029C" w:rsidRPr="00ED029C">
        <w:rPr>
          <w:rFonts w:eastAsia="Calibri"/>
          <w:b/>
          <w:bCs/>
        </w:rPr>
        <w:t>per 10 darbo dienų</w:t>
      </w:r>
      <w:r w:rsidR="00ED029C" w:rsidRPr="00ED029C">
        <w:rPr>
          <w:rFonts w:eastAsia="Calibri"/>
        </w:rPr>
        <w:t xml:space="preserve"> privalės pateikti užpildytas pasiūlymo kainą pagrindžiančias objekto lokalines sąmatas visiems darbams, numatytiems projekte</w:t>
      </w:r>
      <w:r w:rsidR="0035303E">
        <w:rPr>
          <w:rFonts w:eastAsia="Calibri"/>
        </w:rPr>
        <w:t xml:space="preserve"> ir apraše</w:t>
      </w:r>
      <w:r w:rsidR="00ED029C" w:rsidRPr="00ED029C">
        <w:rPr>
          <w:rFonts w:eastAsia="Calibri"/>
        </w:rPr>
        <w:t>. Įkainoti snaudų kiekių žiniaraščiai yra orientaciniai/ preliminarūs, reikalingi tik papildomų ar nevykdomų darbų kainai nustatyti ir nevertinami pirkimo procedūros metu</w:t>
      </w:r>
      <w:r w:rsidR="00ED029C">
        <w:rPr>
          <w:rFonts w:eastAsia="Calibri"/>
        </w:rPr>
        <w:t>.</w:t>
      </w:r>
    </w:p>
    <w:p w14:paraId="290FBB93" w14:textId="026A0CF8" w:rsidR="00ED029C" w:rsidRDefault="00ED029C" w:rsidP="009F739B">
      <w:pPr>
        <w:pStyle w:val="Body2"/>
        <w:ind w:firstLine="720"/>
        <w:rPr>
          <w:rFonts w:eastAsia="Calibri"/>
        </w:rPr>
      </w:pPr>
      <w:r>
        <w:rPr>
          <w:rFonts w:eastAsia="Calibri"/>
        </w:rPr>
        <w:t xml:space="preserve">2.9. Tiekėjo įsipareigojimų įvykdymo adresas yra </w:t>
      </w:r>
      <w:r w:rsidR="0035303E">
        <w:rPr>
          <w:rFonts w:eastAsia="Calibri"/>
        </w:rPr>
        <w:t>Laužadiškio gatvė, Biržų miestas.</w:t>
      </w:r>
    </w:p>
    <w:p w14:paraId="33146450" w14:textId="48950CF6" w:rsidR="00ED029C" w:rsidRDefault="00ED029C" w:rsidP="009F739B">
      <w:pPr>
        <w:pStyle w:val="Body2"/>
        <w:ind w:firstLine="720"/>
        <w:rPr>
          <w:rFonts w:eastAsia="Calibri"/>
        </w:rPr>
      </w:pPr>
      <w:r>
        <w:rPr>
          <w:rFonts w:eastAsia="Calibri"/>
        </w:rPr>
        <w:t>2.10. Finansavimo šaltinis – Valstybės ir Savivaldybės biudžeto lėšos.</w:t>
      </w:r>
    </w:p>
    <w:p w14:paraId="5A66F072" w14:textId="60F0AE68" w:rsidR="00ED029C" w:rsidRDefault="00ED029C" w:rsidP="009F739B">
      <w:pPr>
        <w:pStyle w:val="Body2"/>
        <w:ind w:firstLine="720"/>
        <w:rPr>
          <w:rFonts w:eastAsia="Calibri"/>
        </w:rPr>
      </w:pPr>
      <w:r>
        <w:rPr>
          <w:rFonts w:eastAsia="Calibri"/>
        </w:rPr>
        <w:t xml:space="preserve">2.11. Darbų atlikimo terminas yra </w:t>
      </w:r>
      <w:r w:rsidR="0035303E">
        <w:rPr>
          <w:rFonts w:eastAsia="Calibri"/>
        </w:rPr>
        <w:t>11</w:t>
      </w:r>
      <w:r>
        <w:rPr>
          <w:rFonts w:eastAsia="Calibri"/>
        </w:rPr>
        <w:t xml:space="preserve"> </w:t>
      </w:r>
      <w:r w:rsidR="00731923">
        <w:rPr>
          <w:rFonts w:eastAsia="Calibri"/>
        </w:rPr>
        <w:t xml:space="preserve">(vienuolika) </w:t>
      </w:r>
      <w:r>
        <w:rPr>
          <w:rFonts w:eastAsia="Calibri"/>
        </w:rPr>
        <w:t>mė</w:t>
      </w:r>
      <w:r w:rsidR="00731923">
        <w:rPr>
          <w:rFonts w:eastAsia="Calibri"/>
        </w:rPr>
        <w:t xml:space="preserve">nesių nuo </w:t>
      </w:r>
      <w:r w:rsidR="00011DE7">
        <w:rPr>
          <w:rFonts w:eastAsia="Calibri"/>
        </w:rPr>
        <w:t>sutarties įsigaliojimo dienos</w:t>
      </w:r>
      <w:r>
        <w:rPr>
          <w:rFonts w:eastAsia="Calibri"/>
        </w:rPr>
        <w:t xml:space="preserve">, statybos užbaigimo terminas </w:t>
      </w:r>
      <w:r w:rsidR="00B75828">
        <w:rPr>
          <w:rFonts w:eastAsia="Calibri"/>
        </w:rPr>
        <w:t>3</w:t>
      </w:r>
      <w:r>
        <w:rPr>
          <w:rFonts w:eastAsia="Calibri"/>
        </w:rPr>
        <w:t>0 dienų, apmokėjimo už atliktus darbus terminas 30 dienų.</w:t>
      </w:r>
    </w:p>
    <w:p w14:paraId="4DC6FF5B" w14:textId="799A7B5D" w:rsidR="0035303E" w:rsidRDefault="0035303E" w:rsidP="009F739B">
      <w:pPr>
        <w:pStyle w:val="Body2"/>
        <w:ind w:firstLine="720"/>
        <w:rPr>
          <w:rFonts w:eastAsia="Calibri"/>
        </w:rPr>
      </w:pPr>
      <w:r>
        <w:rPr>
          <w:rFonts w:eastAsia="Calibri"/>
        </w:rPr>
        <w:t>2.12. Sutarties galiojimo trukmė yra</w:t>
      </w:r>
      <w:r w:rsidR="00731923">
        <w:rPr>
          <w:rFonts w:eastAsia="Calibri"/>
        </w:rPr>
        <w:t xml:space="preserve"> 13 (trylika) mėnesių nuo sutarties</w:t>
      </w:r>
      <w:r w:rsidR="00011DE7">
        <w:rPr>
          <w:rFonts w:eastAsia="Calibri"/>
        </w:rPr>
        <w:t xml:space="preserve"> pasirašymo dienos.</w:t>
      </w:r>
    </w:p>
    <w:p w14:paraId="4D96AB22" w14:textId="3EF6C896" w:rsidR="00BF2B76" w:rsidRPr="00ED029C" w:rsidRDefault="00BF2B76" w:rsidP="009F739B">
      <w:pPr>
        <w:pStyle w:val="Body2"/>
        <w:ind w:firstLine="720"/>
        <w:rPr>
          <w:color w:val="auto"/>
        </w:rPr>
      </w:pPr>
      <w:r>
        <w:rPr>
          <w:rFonts w:eastAsia="Calibri"/>
        </w:rPr>
        <w:t>2.1</w:t>
      </w:r>
      <w:r w:rsidR="00011DE7">
        <w:rPr>
          <w:rFonts w:eastAsia="Calibri"/>
        </w:rPr>
        <w:t>3</w:t>
      </w:r>
      <w:r>
        <w:rPr>
          <w:rFonts w:eastAsia="Calibri"/>
        </w:rPr>
        <w:t>. Pirkimo sutartyje bus nustatyta fiksuotos kainos kainodara.</w:t>
      </w:r>
    </w:p>
    <w:p w14:paraId="18F2971D" w14:textId="0F143794" w:rsidR="00563B45" w:rsidRPr="00B92035" w:rsidRDefault="00000000" w:rsidP="009F739B">
      <w:pPr>
        <w:pStyle w:val="Body2"/>
        <w:ind w:firstLine="720"/>
        <w:rPr>
          <w:color w:val="auto"/>
        </w:rPr>
      </w:pPr>
      <w:r w:rsidRPr="00ED029C">
        <w:rPr>
          <w:rFonts w:eastAsia="Arial Unicode MS" w:cs="Arial Unicode MS"/>
          <w:color w:val="auto"/>
        </w:rPr>
        <w:t>2.</w:t>
      </w:r>
      <w:r w:rsidR="00BF2B76">
        <w:rPr>
          <w:rFonts w:eastAsia="Arial Unicode MS" w:cs="Arial Unicode MS"/>
          <w:color w:val="auto"/>
        </w:rPr>
        <w:t>1</w:t>
      </w:r>
      <w:r w:rsidR="00011DE7">
        <w:rPr>
          <w:rFonts w:eastAsia="Arial Unicode MS" w:cs="Arial Unicode MS"/>
          <w:color w:val="auto"/>
        </w:rPr>
        <w:t>4</w:t>
      </w:r>
      <w:r w:rsidRPr="00ED029C">
        <w:rPr>
          <w:rFonts w:eastAsia="Arial Unicode MS" w:cs="Arial Unicode MS"/>
          <w:color w:val="auto"/>
        </w:rPr>
        <w:t>.</w:t>
      </w:r>
      <w:r w:rsidR="00BF2B76">
        <w:rPr>
          <w:rFonts w:eastAsia="Arial Unicode MS" w:cs="Arial Unicode MS"/>
          <w:color w:val="auto"/>
        </w:rPr>
        <w:t xml:space="preserve"> </w:t>
      </w:r>
      <w:r w:rsidRPr="00ED029C">
        <w:rPr>
          <w:rFonts w:eastAsia="Arial Unicode MS" w:cs="Arial Unicode MS"/>
          <w:color w:val="auto"/>
        </w:rPr>
        <w:t>Perkančiosios organizacijos sprendimo</w:t>
      </w:r>
      <w:r w:rsidR="00BF2B76">
        <w:rPr>
          <w:rFonts w:eastAsia="Arial Unicode MS" w:cs="Arial Unicode MS"/>
          <w:color w:val="auto"/>
        </w:rPr>
        <w:t xml:space="preserve"> </w:t>
      </w:r>
      <w:r w:rsidRPr="00ED029C">
        <w:rPr>
          <w:rFonts w:eastAsia="Arial Unicode MS" w:cs="Arial Unicode MS"/>
          <w:color w:val="auto"/>
        </w:rPr>
        <w:t>neatlikti pirkimo naudojantis centralizuotų pirkimų</w:t>
      </w:r>
      <w:r w:rsidRPr="00B92035">
        <w:rPr>
          <w:rFonts w:eastAsia="Arial Unicode MS" w:cs="Arial Unicode MS"/>
          <w:color w:val="auto"/>
        </w:rPr>
        <w:t xml:space="preserve"> katalogu</w:t>
      </w:r>
      <w:r w:rsidR="00BF2B76">
        <w:rPr>
          <w:rFonts w:eastAsia="Arial Unicode MS" w:cs="Arial Unicode MS"/>
          <w:color w:val="auto"/>
        </w:rPr>
        <w:t xml:space="preserve"> </w:t>
      </w:r>
      <w:r w:rsidRPr="00B92035">
        <w:rPr>
          <w:rFonts w:eastAsia="Arial Unicode MS" w:cs="Arial Unicode MS"/>
          <w:color w:val="auto"/>
        </w:rPr>
        <w:t xml:space="preserve">argumentai: </w:t>
      </w:r>
      <w:r w:rsidR="00380E4D" w:rsidRPr="00B92035">
        <w:rPr>
          <w:rFonts w:eastAsia="Arial Unicode MS" w:cs="Arial Unicode MS"/>
          <w:color w:val="auto"/>
        </w:rPr>
        <w:t>CPO</w:t>
      </w:r>
      <w:r w:rsidR="00BF2B76">
        <w:rPr>
          <w:rFonts w:eastAsia="Arial Unicode MS" w:cs="Arial Unicode MS"/>
          <w:color w:val="auto"/>
        </w:rPr>
        <w:t xml:space="preserve"> LT</w:t>
      </w:r>
      <w:r w:rsidR="00380E4D" w:rsidRPr="00B92035">
        <w:rPr>
          <w:rFonts w:eastAsia="Arial Unicode MS" w:cs="Arial Unicode MS"/>
          <w:color w:val="auto"/>
        </w:rPr>
        <w:t xml:space="preserve"> kataloge tokio pobūdžio </w:t>
      </w:r>
      <w:r w:rsidR="00BF2B76">
        <w:rPr>
          <w:rFonts w:eastAsia="Arial Unicode MS" w:cs="Arial Unicode MS"/>
          <w:color w:val="auto"/>
        </w:rPr>
        <w:t>darbų</w:t>
      </w:r>
      <w:r w:rsidR="00380E4D" w:rsidRPr="00B92035">
        <w:rPr>
          <w:rFonts w:eastAsia="Arial Unicode MS" w:cs="Arial Unicode MS"/>
          <w:color w:val="auto"/>
        </w:rPr>
        <w:t xml:space="preserve"> nėra.</w:t>
      </w:r>
    </w:p>
    <w:p w14:paraId="07F88F40" w14:textId="77952BE1" w:rsidR="00113293" w:rsidRPr="00B90DEF" w:rsidRDefault="00000000" w:rsidP="009F739B">
      <w:pPr>
        <w:pStyle w:val="Body2"/>
        <w:ind w:firstLine="720"/>
        <w:rPr>
          <w:b/>
          <w:color w:val="auto"/>
        </w:rPr>
      </w:pPr>
      <w:r w:rsidRPr="00B92035">
        <w:rPr>
          <w:rFonts w:eastAsia="Arial Unicode MS" w:cs="Arial Unicode MS"/>
          <w:color w:val="auto"/>
        </w:rPr>
        <w:t>2.</w:t>
      </w:r>
      <w:r w:rsidR="00BF2B76">
        <w:rPr>
          <w:rFonts w:eastAsia="Arial Unicode MS" w:cs="Arial Unicode MS"/>
          <w:color w:val="auto"/>
        </w:rPr>
        <w:t>1</w:t>
      </w:r>
      <w:r w:rsidR="00011DE7">
        <w:rPr>
          <w:rFonts w:eastAsia="Arial Unicode MS" w:cs="Arial Unicode MS"/>
          <w:color w:val="auto"/>
        </w:rPr>
        <w:t>5</w:t>
      </w:r>
      <w:r w:rsidRPr="00B92035">
        <w:rPr>
          <w:rFonts w:eastAsia="Arial Unicode MS" w:cs="Arial Unicode MS"/>
          <w:color w:val="auto"/>
        </w:rPr>
        <w:t>.</w:t>
      </w:r>
      <w:r w:rsidR="00BF2B76">
        <w:rPr>
          <w:rFonts w:eastAsia="Arial Unicode MS" w:cs="Arial Unicode MS"/>
          <w:color w:val="auto"/>
        </w:rPr>
        <w:t xml:space="preserve"> </w:t>
      </w:r>
      <w:r w:rsidR="00AB6AD8" w:rsidRPr="00B92035">
        <w:rPr>
          <w:rFonts w:eastAsia="Arial Unicode MS" w:cs="Arial Unicode MS"/>
          <w:color w:val="auto"/>
        </w:rPr>
        <w:t>Bendra p</w:t>
      </w:r>
      <w:r w:rsidRPr="00B92035">
        <w:rPr>
          <w:rFonts w:eastAsia="Arial Unicode MS" w:cs="Arial Unicode MS"/>
          <w:color w:val="auto"/>
        </w:rPr>
        <w:t>asiūly</w:t>
      </w:r>
      <w:r w:rsidR="00BF2B76">
        <w:rPr>
          <w:rFonts w:eastAsia="Arial Unicode MS" w:cs="Arial Unicode MS"/>
          <w:color w:val="auto"/>
        </w:rPr>
        <w:t xml:space="preserve">mo kaina turi būti ne didesnė kaip </w:t>
      </w:r>
      <w:r w:rsidR="00011DE7">
        <w:rPr>
          <w:rFonts w:eastAsia="Arial Unicode MS" w:cs="Arial Unicode MS"/>
          <w:color w:val="auto"/>
        </w:rPr>
        <w:t>300</w:t>
      </w:r>
      <w:r w:rsidR="00BF2B76">
        <w:rPr>
          <w:rFonts w:eastAsia="Arial Unicode MS" w:cs="Arial Unicode MS"/>
          <w:color w:val="auto"/>
        </w:rPr>
        <w:t> 000,00 Eur be PVM (</w:t>
      </w:r>
      <w:r w:rsidR="00011DE7">
        <w:rPr>
          <w:rFonts w:eastAsia="Arial Unicode MS" w:cs="Arial Unicode MS"/>
          <w:color w:val="auto"/>
        </w:rPr>
        <w:t>363 000</w:t>
      </w:r>
      <w:r w:rsidR="00BF2B76">
        <w:rPr>
          <w:rFonts w:eastAsia="Arial Unicode MS" w:cs="Arial Unicode MS"/>
          <w:color w:val="auto"/>
        </w:rPr>
        <w:t>,00 Eur su PVM).</w:t>
      </w:r>
    </w:p>
    <w:p w14:paraId="659C448B" w14:textId="6525F4FB" w:rsidR="00113293" w:rsidRPr="000C1E9F" w:rsidRDefault="00113293" w:rsidP="009F739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011DE7">
        <w:rPr>
          <w:b/>
          <w:bCs/>
          <w:sz w:val="22"/>
          <w:szCs w:val="22"/>
          <w:lang w:val="lt-LT"/>
        </w:rPr>
        <w:t>6</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0D5A3E">
        <w:rPr>
          <w:rFonts w:eastAsia="Calibri"/>
          <w:b/>
          <w:bCs/>
          <w:sz w:val="22"/>
          <w:szCs w:val="22"/>
          <w:lang w:val="lt-LT"/>
        </w:rPr>
        <w:t>5</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000000">
      <w:pPr>
        <w:pStyle w:val="Body2"/>
        <w:rPr>
          <w:color w:val="auto"/>
        </w:rPr>
      </w:pPr>
      <w:r w:rsidRPr="00B92035">
        <w:rPr>
          <w:color w:val="auto"/>
        </w:rPr>
        <w:tab/>
      </w:r>
    </w:p>
    <w:p w14:paraId="6445EB11" w14:textId="77777777" w:rsidR="00563B45" w:rsidRPr="00B92035" w:rsidRDefault="00000000">
      <w:pPr>
        <w:pStyle w:val="Heading"/>
        <w:rPr>
          <w:color w:val="auto"/>
          <w:lang w:val="lt-LT"/>
        </w:rPr>
      </w:pPr>
      <w:r w:rsidRPr="00B92035">
        <w:rPr>
          <w:color w:val="auto"/>
          <w:lang w:val="lt-LT"/>
        </w:rPr>
        <w:tab/>
      </w:r>
      <w:bookmarkStart w:id="2" w:name="_Toc168570736"/>
      <w:r w:rsidRPr="00B92035">
        <w:rPr>
          <w:color w:val="auto"/>
          <w:lang w:val="lt-LT"/>
        </w:rPr>
        <w:t>3. TIEKĖJO PAŠALINIMO PAGRINDAI IR REIKALAUJAMA KVALIFIKACIJA</w:t>
      </w:r>
      <w:bookmarkEnd w:id="2"/>
    </w:p>
    <w:p w14:paraId="6957E468" w14:textId="77777777" w:rsidR="00563B45" w:rsidRPr="00B92035" w:rsidRDefault="00000000">
      <w:pPr>
        <w:pStyle w:val="Heading"/>
        <w:rPr>
          <w:color w:val="auto"/>
          <w:lang w:val="lt-LT"/>
        </w:rPr>
      </w:pPr>
      <w:r w:rsidRPr="00B92035">
        <w:rPr>
          <w:color w:val="auto"/>
          <w:lang w:val="lt-LT"/>
        </w:rPr>
        <w:tab/>
      </w:r>
    </w:p>
    <w:p w14:paraId="4463CBA8" w14:textId="332BD25F" w:rsidR="00563B45" w:rsidRPr="00B92035" w:rsidRDefault="00000000" w:rsidP="00503CED">
      <w:pPr>
        <w:pStyle w:val="Body2"/>
        <w:ind w:firstLine="720"/>
        <w:rPr>
          <w:color w:val="auto"/>
        </w:rPr>
      </w:pPr>
      <w:r w:rsidRPr="00B92035">
        <w:rPr>
          <w:color w:val="auto"/>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92035" w:rsidRDefault="00000000"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000000"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2035" w:rsidRDefault="00000000" w:rsidP="00503CED">
      <w:pPr>
        <w:pStyle w:val="Body2"/>
        <w:ind w:firstLine="720"/>
        <w:rPr>
          <w:color w:val="auto"/>
        </w:rPr>
      </w:pPr>
      <w:r w:rsidRPr="00B92035">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B92035" w:rsidRDefault="00000000" w:rsidP="00503CED">
      <w:pPr>
        <w:pStyle w:val="Body2"/>
        <w:ind w:firstLine="720"/>
        <w:rPr>
          <w:color w:val="auto"/>
        </w:rPr>
      </w:pPr>
      <w:r w:rsidRPr="00B92035">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92035" w:rsidRDefault="00000000" w:rsidP="00503CED">
      <w:pPr>
        <w:pStyle w:val="Body2"/>
        <w:ind w:firstLine="720"/>
        <w:rPr>
          <w:color w:val="auto"/>
        </w:rPr>
      </w:pPr>
      <w:r w:rsidRPr="00B92035">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92035" w:rsidRDefault="00000000"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r w:rsidRPr="00B92035">
        <w:rPr>
          <w:rFonts w:eastAsia="Arial Unicode MS" w:cs="Arial Unicode MS"/>
          <w:i/>
          <w:iCs/>
          <w:color w:val="auto"/>
        </w:rPr>
        <w:t>Apostille</w:t>
      </w:r>
      <w:r w:rsidRPr="00B92035">
        <w:rPr>
          <w:rFonts w:eastAsia="Arial Unicode MS" w:cs="Arial Unicode MS"/>
          <w:color w:val="auto"/>
        </w:rPr>
        <w:t xml:space="preserve">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r w:rsidRPr="00B92035">
        <w:rPr>
          <w:rFonts w:eastAsia="Arial Unicode MS" w:cs="Arial Unicode MS"/>
          <w:i/>
          <w:iCs/>
          <w:color w:val="auto"/>
        </w:rPr>
        <w:t>Apostille</w:t>
      </w:r>
      <w:r w:rsidRPr="00B92035">
        <w:rPr>
          <w:rFonts w:eastAsia="Arial Unicode MS" w:cs="Arial Unicode MS"/>
          <w:color w:val="auto"/>
        </w:rPr>
        <w:t xml:space="preserve">) tvarkos aprašu, patvirtintu Lietuvos Respublikos Vyriausybės 2006 m. spalio 30 d. </w:t>
      </w:r>
      <w:r w:rsidRPr="00B92035">
        <w:rPr>
          <w:rFonts w:eastAsia="Arial Unicode MS" w:cs="Arial Unicode MS"/>
          <w:color w:val="auto"/>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2035">
        <w:rPr>
          <w:rFonts w:eastAsia="Arial Unicode MS" w:cs="Arial Unicode MS"/>
          <w:i/>
          <w:iCs/>
          <w:color w:val="auto"/>
        </w:rPr>
        <w:t>Apostille</w:t>
      </w:r>
      <w:r w:rsidRPr="00B92035">
        <w:rPr>
          <w:rFonts w:eastAsia="Arial Unicode MS" w:cs="Arial Unicode MS"/>
          <w:color w:val="auto"/>
        </w:rPr>
        <w:t xml:space="preserve">). </w:t>
      </w:r>
    </w:p>
    <w:p w14:paraId="0A83B51D" w14:textId="50CEBE9D" w:rsidR="00563B45" w:rsidRPr="00B92035" w:rsidRDefault="00000000" w:rsidP="00503CED">
      <w:pPr>
        <w:pStyle w:val="Body2"/>
        <w:ind w:firstLine="720"/>
        <w:rPr>
          <w:color w:val="auto"/>
        </w:rPr>
      </w:pPr>
      <w:r w:rsidRPr="00B92035">
        <w:rPr>
          <w:color w:val="auto"/>
        </w:rPr>
        <w:t>3.2. Tiekėjas, dalyvaujantis pirkime, turi atitikti pirkimo sąlygų priede „Kvalifikaci</w:t>
      </w:r>
      <w:r w:rsidR="00286FFF">
        <w:rPr>
          <w:color w:val="auto"/>
        </w:rPr>
        <w:t xml:space="preserve">jos ir kiti </w:t>
      </w:r>
      <w:r w:rsidRPr="00B92035">
        <w:rPr>
          <w:color w:val="auto"/>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000000"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000000"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000000"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000000" w:rsidP="00503CED">
      <w:pPr>
        <w:pStyle w:val="Body2"/>
        <w:ind w:firstLine="720"/>
        <w:rPr>
          <w:color w:val="auto"/>
        </w:rPr>
      </w:pPr>
      <w:r w:rsidRPr="00B92035">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000000"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000000" w:rsidP="00503CED">
      <w:pPr>
        <w:pStyle w:val="Body2"/>
        <w:ind w:firstLine="720"/>
        <w:rPr>
          <w:color w:val="auto"/>
        </w:rPr>
      </w:pPr>
      <w:r w:rsidRPr="00B92035">
        <w:rPr>
          <w:rFonts w:eastAsia="Arial Unicode MS" w:cs="Arial Unicode MS"/>
          <w:color w:val="auto"/>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92035" w:rsidRDefault="00000000"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77777777" w:rsidR="00563B45" w:rsidRPr="00B92035" w:rsidRDefault="00000000">
      <w:pPr>
        <w:pStyle w:val="Heading"/>
        <w:rPr>
          <w:color w:val="auto"/>
          <w:lang w:val="lt-LT"/>
        </w:rPr>
      </w:pPr>
      <w:r w:rsidRPr="00B92035">
        <w:rPr>
          <w:color w:val="auto"/>
          <w:lang w:val="lt-LT"/>
        </w:rPr>
        <w:tab/>
      </w:r>
      <w:bookmarkStart w:id="3" w:name="_Toc168570737"/>
      <w:r w:rsidRPr="00B92035">
        <w:rPr>
          <w:color w:val="auto"/>
          <w:lang w:val="lt-LT"/>
        </w:rPr>
        <w:t>4. ŪKIO SUBJEKTŲ GRUPĖS DALYVAVIMAS</w:t>
      </w:r>
      <w:bookmarkEnd w:id="3"/>
    </w:p>
    <w:p w14:paraId="3D250034" w14:textId="77777777" w:rsidR="00563B45" w:rsidRPr="00B92035" w:rsidRDefault="00563B45">
      <w:pPr>
        <w:pStyle w:val="Body2"/>
        <w:rPr>
          <w:color w:val="auto"/>
        </w:rPr>
      </w:pPr>
    </w:p>
    <w:p w14:paraId="4F8592E5" w14:textId="680408CA" w:rsidR="00563B45" w:rsidRPr="00B92035" w:rsidRDefault="00000000" w:rsidP="00832B69">
      <w:pPr>
        <w:pStyle w:val="Body2"/>
        <w:ind w:firstLine="720"/>
        <w:rPr>
          <w:color w:val="auto"/>
        </w:rPr>
      </w:pPr>
      <w:r w:rsidRPr="00B92035">
        <w:rPr>
          <w:rFonts w:eastAsia="Arial Unicode MS" w:cs="Arial Unicode MS"/>
          <w:color w:val="auto"/>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w:t>
      </w:r>
      <w:r w:rsidRPr="00B92035">
        <w:rPr>
          <w:rFonts w:eastAsia="Arial Unicode MS" w:cs="Arial Unicode MS"/>
          <w:color w:val="auto"/>
        </w:rPr>
        <w:lastRenderedPageBreak/>
        <w:t>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2035" w:rsidRDefault="00000000" w:rsidP="00832B69">
      <w:pPr>
        <w:pStyle w:val="Body2"/>
        <w:ind w:firstLine="720"/>
        <w:rPr>
          <w:color w:val="auto"/>
        </w:rPr>
      </w:pPr>
      <w:r w:rsidRPr="00B92035">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92035" w:rsidRDefault="00000000" w:rsidP="00832B69">
      <w:pPr>
        <w:pStyle w:val="Body2"/>
        <w:ind w:firstLine="720"/>
        <w:rPr>
          <w:color w:val="auto"/>
        </w:rPr>
      </w:pPr>
      <w:r w:rsidRPr="00B92035">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92035" w:rsidRDefault="00000000" w:rsidP="00832B69">
      <w:pPr>
        <w:pStyle w:val="Body2"/>
        <w:ind w:firstLine="720"/>
        <w:rPr>
          <w:color w:val="auto"/>
        </w:rPr>
      </w:pPr>
      <w:r w:rsidRPr="00B92035">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92035" w:rsidRDefault="00000000" w:rsidP="00832B69">
      <w:pPr>
        <w:pStyle w:val="Body2"/>
        <w:ind w:firstLine="720"/>
        <w:rPr>
          <w:color w:val="auto"/>
        </w:rPr>
      </w:pPr>
      <w:r w:rsidRPr="00B92035">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92035" w:rsidRDefault="00000000" w:rsidP="00832B69">
      <w:pPr>
        <w:pStyle w:val="Body2"/>
        <w:ind w:firstLine="720"/>
        <w:rPr>
          <w:color w:val="auto"/>
        </w:rPr>
      </w:pPr>
      <w:r w:rsidRPr="00B92035">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92035" w:rsidRDefault="00000000" w:rsidP="00832B69">
      <w:pPr>
        <w:pStyle w:val="Body2"/>
        <w:ind w:firstLine="720"/>
        <w:rPr>
          <w:color w:val="auto"/>
        </w:rPr>
      </w:pPr>
      <w:r w:rsidRPr="00B92035">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92035" w:rsidRDefault="00000000" w:rsidP="00832B69">
      <w:pPr>
        <w:pStyle w:val="Body2"/>
        <w:ind w:firstLine="720"/>
        <w:rPr>
          <w:color w:val="auto"/>
        </w:rPr>
      </w:pPr>
      <w:r w:rsidRPr="00B92035">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000000">
      <w:pPr>
        <w:pStyle w:val="Body2"/>
        <w:rPr>
          <w:color w:val="auto"/>
        </w:rPr>
      </w:pPr>
      <w:r w:rsidRPr="00B92035">
        <w:rPr>
          <w:color w:val="auto"/>
        </w:rPr>
        <w:tab/>
      </w:r>
    </w:p>
    <w:p w14:paraId="59EC38A6" w14:textId="77777777" w:rsidR="00563B45" w:rsidRPr="00B92035" w:rsidRDefault="00000000">
      <w:pPr>
        <w:pStyle w:val="Heading"/>
        <w:rPr>
          <w:color w:val="auto"/>
          <w:lang w:val="lt-LT"/>
        </w:rPr>
      </w:pPr>
      <w:r w:rsidRPr="00B92035">
        <w:rPr>
          <w:color w:val="auto"/>
          <w:lang w:val="lt-LT"/>
        </w:rPr>
        <w:tab/>
      </w:r>
      <w:bookmarkStart w:id="4" w:name="_Toc168570738"/>
      <w:r w:rsidRPr="00B92035">
        <w:rPr>
          <w:color w:val="auto"/>
          <w:lang w:val="lt-LT"/>
        </w:rPr>
        <w:t>5. PASIŪLYMŲ RENGIMAS, PATEIKIMAS, KEITIMAS</w:t>
      </w:r>
      <w:bookmarkEnd w:id="4"/>
    </w:p>
    <w:p w14:paraId="56461D62" w14:textId="77777777" w:rsidR="00563B45" w:rsidRPr="00B92035" w:rsidRDefault="00563B45">
      <w:pPr>
        <w:pStyle w:val="Body2"/>
        <w:rPr>
          <w:color w:val="auto"/>
        </w:rPr>
      </w:pPr>
    </w:p>
    <w:p w14:paraId="5AE213B7" w14:textId="2E276344" w:rsidR="00563B45" w:rsidRPr="00B92035" w:rsidRDefault="00000000"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000000"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000000"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C43394">
          <w:rPr>
            <w:rStyle w:val="Hipersaitas"/>
            <w:rFonts w:eastAsia="Arial Unicode MS" w:cs="Arial Unicode MS"/>
          </w:rPr>
          <w:t>https://viesiejipirkimai.lt</w:t>
        </w:r>
      </w:hyperlink>
      <w:r w:rsidRPr="00B92035">
        <w:rPr>
          <w:rFonts w:eastAsia="Arial Unicode MS" w:cs="Arial Unicode MS"/>
          <w:color w:val="auto"/>
        </w:rPr>
        <w:t xml:space="preserve">). Pateikiami dokumentai ar skaitmeninės </w:t>
      </w:r>
      <w:r w:rsidRPr="00B92035">
        <w:rPr>
          <w:rFonts w:eastAsia="Arial Unicode MS" w:cs="Arial Unicode MS"/>
          <w:color w:val="auto"/>
        </w:rPr>
        <w:lastRenderedPageBreak/>
        <w:t>dokumentų kopijos turi būti prieinami naudojant nediskriminuojančius, visuotinai prieinamus duomenų failų formatus (pvz., pdf, jpg, xlsx, docx ir kt.).</w:t>
      </w:r>
    </w:p>
    <w:p w14:paraId="72343340" w14:textId="173DAACB" w:rsidR="00563B45" w:rsidRPr="00B92035" w:rsidRDefault="00000000"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000000" w:rsidP="00832B69">
      <w:pPr>
        <w:pStyle w:val="Body2"/>
        <w:ind w:firstLine="720"/>
        <w:rPr>
          <w:b/>
          <w:bCs/>
          <w:color w:val="auto"/>
        </w:rPr>
      </w:pPr>
      <w:r w:rsidRPr="00B92035">
        <w:rPr>
          <w:rFonts w:eastAsia="Arial Unicode MS" w:cs="Arial Unicode MS"/>
          <w:color w:val="auto"/>
        </w:rPr>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000000" w:rsidP="00832B69">
      <w:pPr>
        <w:pStyle w:val="Body2"/>
        <w:ind w:firstLine="720"/>
        <w:rPr>
          <w:color w:val="auto"/>
        </w:rPr>
      </w:pPr>
      <w:r w:rsidRPr="00B92035">
        <w:rPr>
          <w:rFonts w:eastAsia="Arial Unicode MS" w:cs="Arial Unicode MS"/>
          <w:color w:val="auto"/>
        </w:rPr>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000000"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000000"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B92035" w:rsidRDefault="00000000" w:rsidP="00832B69">
      <w:pPr>
        <w:pStyle w:val="Body2"/>
        <w:ind w:firstLine="720"/>
        <w:rPr>
          <w:color w:val="auto"/>
        </w:rPr>
      </w:pPr>
      <w:r w:rsidRPr="00B92035">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34A2F" w:rsidRDefault="00000000" w:rsidP="00832B69">
      <w:pPr>
        <w:pStyle w:val="Body2"/>
        <w:ind w:firstLine="720"/>
        <w:rPr>
          <w:color w:val="auto"/>
        </w:rPr>
      </w:pPr>
      <w:r w:rsidRPr="00D34A2F">
        <w:rPr>
          <w:color w:val="auto"/>
        </w:rPr>
        <w:t>5.10. Pasiūlymas turi būti pateikiamas CVP IS priemonėmis, kurį turi sudaryti</w:t>
      </w:r>
      <w:r w:rsidR="00D34A2F" w:rsidRPr="00D34A2F">
        <w:rPr>
          <w:color w:val="auto"/>
        </w:rPr>
        <w:t>:</w:t>
      </w:r>
    </w:p>
    <w:p w14:paraId="274EF64F" w14:textId="283B6665" w:rsidR="00563B45" w:rsidRDefault="00D34A2F" w:rsidP="00832B69">
      <w:pPr>
        <w:pStyle w:val="Body2"/>
        <w:ind w:firstLine="720"/>
        <w:rPr>
          <w:color w:val="auto"/>
        </w:rPr>
      </w:pPr>
      <w:r>
        <w:rPr>
          <w:color w:val="auto"/>
        </w:rPr>
        <w:t>5.10.1.</w:t>
      </w:r>
      <w:r w:rsidRPr="00D34A2F">
        <w:rPr>
          <w:color w:val="auto"/>
        </w:rPr>
        <w:t xml:space="preserve"> užpildyta </w:t>
      </w:r>
      <w:r>
        <w:rPr>
          <w:color w:val="auto"/>
        </w:rPr>
        <w:t xml:space="preserve">ir pasirašyta </w:t>
      </w:r>
      <w:r w:rsidRPr="00D34A2F">
        <w:rPr>
          <w:color w:val="auto"/>
        </w:rPr>
        <w:t>pasiūlymo forma parengta pagal</w:t>
      </w:r>
      <w:r>
        <w:rPr>
          <w:color w:val="auto"/>
        </w:rPr>
        <w:t xml:space="preserve"> šių </w:t>
      </w:r>
      <w:r w:rsidRPr="00D34A2F">
        <w:rPr>
          <w:color w:val="auto"/>
        </w:rPr>
        <w:t xml:space="preserve">pirkimo sąlygų </w:t>
      </w:r>
      <w:r>
        <w:rPr>
          <w:color w:val="auto"/>
        </w:rPr>
        <w:t xml:space="preserve">2 </w:t>
      </w:r>
      <w:r w:rsidRPr="00D34A2F">
        <w:rPr>
          <w:color w:val="auto"/>
        </w:rPr>
        <w:t xml:space="preserve">priedą </w:t>
      </w:r>
      <w:r>
        <w:rPr>
          <w:color w:val="auto"/>
        </w:rPr>
        <w:t>(dokumentas pateikiamas elektroninėje formoje);</w:t>
      </w:r>
    </w:p>
    <w:p w14:paraId="3C516542" w14:textId="09B68945" w:rsidR="00D34A2F" w:rsidRDefault="00D34A2F" w:rsidP="00832B69">
      <w:pPr>
        <w:pStyle w:val="Body2"/>
        <w:ind w:firstLine="720"/>
        <w:rPr>
          <w:color w:val="auto"/>
        </w:rPr>
      </w:pPr>
      <w:r>
        <w:rPr>
          <w:color w:val="auto"/>
        </w:rPr>
        <w:t>5.10.2. užpildytas ir pasirašytas žiniaraštis (</w:t>
      </w:r>
      <w:r w:rsidR="00BB69D1">
        <w:rPr>
          <w:color w:val="auto"/>
        </w:rPr>
        <w:t xml:space="preserve">įkainotų </w:t>
      </w:r>
      <w:r>
        <w:rPr>
          <w:color w:val="auto"/>
        </w:rPr>
        <w:t>veiklų sąrašas), parengtas pagal šių pirkimo sąlygų 7 priedą (dokumentas pateikiamas elektroninėje formoje);</w:t>
      </w:r>
    </w:p>
    <w:p w14:paraId="755EBAE9" w14:textId="56BE1A4E" w:rsidR="00D34A2F" w:rsidRPr="00D34A2F" w:rsidRDefault="00D34A2F" w:rsidP="00832B69">
      <w:pPr>
        <w:pStyle w:val="Body2"/>
        <w:ind w:firstLine="720"/>
        <w:rPr>
          <w:color w:val="auto"/>
        </w:rPr>
      </w:pPr>
      <w:r>
        <w:rPr>
          <w:color w:val="auto"/>
        </w:rPr>
        <w:t>5.10.3. užpildytas ir pasirašytas Europos bendrasis viešųjų pirkimų dokumentas (EBVPD)</w:t>
      </w:r>
      <w:r w:rsidR="00E57DB4">
        <w:rPr>
          <w:color w:val="auto"/>
        </w:rPr>
        <w:t xml:space="preserve"> parengtas pagal šių pirkimo sąlygų 4 priede pateiktą formą (pateikiama skaitmeninė dokumento kopija);</w:t>
      </w:r>
    </w:p>
    <w:p w14:paraId="1B4BEF85" w14:textId="614A65AC" w:rsidR="00563B45" w:rsidRPr="00741439" w:rsidRDefault="00000000" w:rsidP="00832B69">
      <w:pPr>
        <w:pStyle w:val="Body2"/>
        <w:ind w:firstLine="720"/>
        <w:rPr>
          <w:color w:val="auto"/>
        </w:rPr>
      </w:pPr>
      <w:r w:rsidRPr="00B92035">
        <w:rPr>
          <w:color w:val="auto"/>
        </w:rPr>
        <w:t>5.10.</w:t>
      </w:r>
      <w:r w:rsidR="00E57DB4">
        <w:rPr>
          <w:color w:val="auto"/>
        </w:rPr>
        <w:t>4</w:t>
      </w:r>
      <w:r w:rsidRPr="00B92035">
        <w:rPr>
          <w:color w:val="auto"/>
        </w:rPr>
        <w:t xml:space="preserve">. </w:t>
      </w:r>
      <w:r w:rsidR="00E57DB4">
        <w:rPr>
          <w:color w:val="auto"/>
        </w:rPr>
        <w:t>j</w:t>
      </w:r>
      <w:r w:rsidRPr="00B92035">
        <w:rPr>
          <w:color w:val="auto"/>
        </w:rPr>
        <w:t xml:space="preserve">ungtinės veiklos sutarties </w:t>
      </w:r>
      <w:r w:rsidR="00E57DB4">
        <w:rPr>
          <w:color w:val="auto"/>
        </w:rPr>
        <w:t xml:space="preserve">skaitmeninė </w:t>
      </w:r>
      <w:r w:rsidRPr="00B92035">
        <w:rPr>
          <w:color w:val="auto"/>
        </w:rPr>
        <w:t>kopija (jeigu pasiūlymą teikia ūkio subjektų grupė)</w:t>
      </w:r>
      <w:r w:rsidR="007453BF" w:rsidRPr="00B92035">
        <w:rPr>
          <w:color w:val="auto"/>
        </w:rPr>
        <w:t xml:space="preserve"> </w:t>
      </w:r>
      <w:r w:rsidR="007453BF" w:rsidRPr="00741439">
        <w:rPr>
          <w:color w:val="auto"/>
        </w:rPr>
        <w:t>(pateikiama kartu su pasiūlymu);</w:t>
      </w:r>
    </w:p>
    <w:p w14:paraId="4B308B58" w14:textId="3B0064B2" w:rsidR="00563B45" w:rsidRPr="00741439" w:rsidRDefault="00000000" w:rsidP="00832B69">
      <w:pPr>
        <w:pStyle w:val="Body2"/>
        <w:ind w:firstLine="720"/>
        <w:rPr>
          <w:color w:val="auto"/>
        </w:rPr>
      </w:pPr>
      <w:r w:rsidRPr="00B92035">
        <w:rPr>
          <w:color w:val="auto"/>
        </w:rPr>
        <w:t>5.10.</w:t>
      </w:r>
      <w:r w:rsidR="00E57DB4">
        <w:rPr>
          <w:color w:val="auto"/>
        </w:rPr>
        <w:t>5</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5F5B669B" w:rsidR="00563B45" w:rsidRPr="00143E3D" w:rsidRDefault="00000000" w:rsidP="00832B69">
      <w:pPr>
        <w:pStyle w:val="Body2"/>
        <w:ind w:firstLine="720"/>
        <w:rPr>
          <w:color w:val="auto"/>
        </w:rPr>
      </w:pPr>
      <w:r w:rsidRPr="00B92035">
        <w:rPr>
          <w:color w:val="auto"/>
        </w:rPr>
        <w:t>5.10.</w:t>
      </w:r>
      <w:r w:rsidR="00834119">
        <w:rPr>
          <w:color w:val="auto"/>
        </w:rPr>
        <w:t>6</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000000"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000000"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000000"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000000"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000000"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000000">
      <w:pPr>
        <w:pStyle w:val="Heading"/>
        <w:rPr>
          <w:color w:val="auto"/>
          <w:lang w:val="lt-LT"/>
        </w:rPr>
      </w:pPr>
      <w:r w:rsidRPr="00B92035">
        <w:rPr>
          <w:color w:val="auto"/>
          <w:lang w:val="lt-LT"/>
        </w:rPr>
        <w:lastRenderedPageBreak/>
        <w:tab/>
      </w:r>
      <w:bookmarkStart w:id="5" w:name="_Toc168570739"/>
      <w:r w:rsidRPr="00B92035">
        <w:rPr>
          <w:color w:val="auto"/>
          <w:lang w:val="lt-LT"/>
        </w:rPr>
        <w:t>6. PASIŪLYMŲ ŠIFRAVIMAS</w:t>
      </w:r>
      <w:bookmarkEnd w:id="5"/>
    </w:p>
    <w:p w14:paraId="12916F82" w14:textId="77777777" w:rsidR="00563B45" w:rsidRPr="00B92035" w:rsidRDefault="00000000">
      <w:pPr>
        <w:pStyle w:val="Body2"/>
        <w:rPr>
          <w:color w:val="auto"/>
        </w:rPr>
      </w:pPr>
      <w:r w:rsidRPr="00B92035">
        <w:rPr>
          <w:color w:val="auto"/>
        </w:rPr>
        <w:tab/>
      </w:r>
    </w:p>
    <w:p w14:paraId="706F9794" w14:textId="22665C14" w:rsidR="00563B45" w:rsidRPr="00B92035" w:rsidRDefault="00000000"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135E1714" w:rsidR="00563B45" w:rsidRPr="00656A5E" w:rsidRDefault="00000000" w:rsidP="00834119">
      <w:pPr>
        <w:pStyle w:val="Body2"/>
        <w:ind w:firstLine="720"/>
        <w:rPr>
          <w:color w:val="FF0000"/>
        </w:rPr>
      </w:pPr>
      <w:r w:rsidRPr="00B92035">
        <w:rPr>
          <w:rFonts w:eastAsia="Arial Unicode MS" w:cs="Arial Unicode MS"/>
          <w:color w:val="auto"/>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E2885" w:rsidRPr="009E2885">
          <w:rPr>
            <w:rFonts w:eastAsia="Arial Unicode MS"/>
            <w:color w:val="0000FF"/>
            <w:sz w:val="24"/>
            <w:szCs w:val="24"/>
            <w:u w:val="single"/>
            <w:lang w:val="en-US" w:eastAsia="en-US"/>
            <w14:textOutline w14:w="0" w14:cap="rnd" w14:cmpd="sng" w14:algn="ctr">
              <w14:noFill/>
              <w14:prstDash w14:val="solid"/>
              <w14:bevel/>
            </w14:textOutline>
          </w:rPr>
          <w:t>Kas yra Kainų pasiūlymų šifravimas? - Viešųjų pirkimų tarnyba</w:t>
        </w:r>
      </w:hyperlink>
      <w:r w:rsidR="009E2885">
        <w:rPr>
          <w:rFonts w:eastAsia="Arial Unicode MS" w:cs="Arial Unicode MS"/>
          <w:color w:val="auto"/>
        </w:rPr>
        <w:t xml:space="preserve"> </w:t>
      </w:r>
    </w:p>
    <w:p w14:paraId="01C00F6E" w14:textId="7F1433DA" w:rsidR="00563B45" w:rsidRPr="00B92035" w:rsidRDefault="00000000" w:rsidP="00834119">
      <w:pPr>
        <w:pStyle w:val="Body2"/>
        <w:ind w:firstLine="720"/>
        <w:rPr>
          <w:color w:val="auto"/>
        </w:rPr>
      </w:pPr>
      <w:r w:rsidRPr="00B92035">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000000"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000000">
      <w:pPr>
        <w:pStyle w:val="Heading"/>
        <w:rPr>
          <w:color w:val="auto"/>
          <w:lang w:val="lt-LT"/>
        </w:rPr>
      </w:pPr>
      <w:r w:rsidRPr="00B92035">
        <w:rPr>
          <w:color w:val="auto"/>
          <w:lang w:val="lt-LT"/>
        </w:rPr>
        <w:tab/>
      </w:r>
      <w:bookmarkStart w:id="6" w:name="_Toc168570740"/>
      <w:r w:rsidRPr="00B92035">
        <w:rPr>
          <w:color w:val="auto"/>
          <w:lang w:val="lt-LT"/>
        </w:rPr>
        <w:t>7. PASIŪLYMŲ GALIOJIMO UŽTIKRINIMAS</w:t>
      </w:r>
      <w:bookmarkEnd w:id="6"/>
    </w:p>
    <w:p w14:paraId="06FC46F7" w14:textId="77777777" w:rsidR="00563B45" w:rsidRPr="00B92035" w:rsidRDefault="00563B45">
      <w:pPr>
        <w:pStyle w:val="Body2"/>
        <w:rPr>
          <w:b/>
          <w:bCs/>
          <w:color w:val="auto"/>
        </w:rPr>
      </w:pPr>
    </w:p>
    <w:p w14:paraId="51D30227" w14:textId="7296CA9F" w:rsidR="00563B45" w:rsidRPr="00B92035" w:rsidRDefault="00000000"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000000" w:rsidP="0055224A">
      <w:pPr>
        <w:pStyle w:val="Heading"/>
        <w:rPr>
          <w:color w:val="auto"/>
          <w:lang w:val="lt-LT"/>
        </w:rPr>
      </w:pPr>
      <w:r w:rsidRPr="0055224A">
        <w:rPr>
          <w:color w:val="auto"/>
          <w:lang w:val="lt-LT"/>
        </w:rPr>
        <w:tab/>
      </w:r>
      <w:bookmarkStart w:id="7" w:name="_Toc168570741"/>
      <w:r w:rsidRPr="0055224A">
        <w:rPr>
          <w:color w:val="auto"/>
          <w:lang w:val="lt-LT"/>
        </w:rPr>
        <w:t>8. PAVYZDŽIŲ PATEIKIMAS</w:t>
      </w:r>
      <w:bookmarkEnd w:id="7"/>
    </w:p>
    <w:p w14:paraId="2C1866EC" w14:textId="77777777" w:rsidR="00563B45" w:rsidRPr="00B92035" w:rsidRDefault="00563B45">
      <w:pPr>
        <w:pStyle w:val="Body2"/>
        <w:rPr>
          <w:b/>
          <w:bCs/>
          <w:color w:val="auto"/>
        </w:rPr>
      </w:pPr>
    </w:p>
    <w:p w14:paraId="3F312C19" w14:textId="559A3332" w:rsidR="006858A4" w:rsidRDefault="00000000"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000000">
      <w:pPr>
        <w:pStyle w:val="Heading"/>
        <w:rPr>
          <w:color w:val="auto"/>
          <w:lang w:val="lt-LT"/>
        </w:rPr>
      </w:pPr>
      <w:r w:rsidRPr="00B92035">
        <w:rPr>
          <w:color w:val="auto"/>
          <w:lang w:val="lt-LT"/>
        </w:rPr>
        <w:tab/>
      </w:r>
      <w:bookmarkStart w:id="8" w:name="_Toc168570742"/>
      <w:r w:rsidRPr="00B92035">
        <w:rPr>
          <w:color w:val="auto"/>
          <w:lang w:val="lt-LT"/>
        </w:rPr>
        <w:t>9. PIRKIMO DOKUMENTŲ PAAIŠKINIMAS IR PATIKSLINIMAS</w:t>
      </w:r>
      <w:bookmarkEnd w:id="8"/>
    </w:p>
    <w:p w14:paraId="00710B53" w14:textId="77777777" w:rsidR="00563B45" w:rsidRPr="00B92035" w:rsidRDefault="00000000">
      <w:pPr>
        <w:pStyle w:val="Body2"/>
        <w:rPr>
          <w:color w:val="auto"/>
        </w:rPr>
      </w:pPr>
      <w:r w:rsidRPr="00B92035">
        <w:rPr>
          <w:color w:val="auto"/>
        </w:rPr>
        <w:tab/>
      </w:r>
    </w:p>
    <w:p w14:paraId="0BCC1465" w14:textId="10399CA4" w:rsidR="00563B45" w:rsidRPr="00B92035" w:rsidRDefault="00000000"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000000"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000000"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000000"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2035" w:rsidRDefault="00000000" w:rsidP="00834119">
      <w:pPr>
        <w:pStyle w:val="Body2"/>
        <w:ind w:firstLine="720"/>
        <w:rPr>
          <w:color w:val="auto"/>
        </w:rPr>
      </w:pPr>
      <w:r w:rsidRPr="00B92035">
        <w:rPr>
          <w:rFonts w:eastAsia="Arial Unicode MS" w:cs="Arial Unicode MS"/>
          <w:color w:val="auto"/>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2035" w:rsidRDefault="00000000" w:rsidP="00834119">
      <w:pPr>
        <w:pStyle w:val="Body2"/>
        <w:ind w:firstLine="720"/>
        <w:rPr>
          <w:color w:val="auto"/>
        </w:rPr>
      </w:pPr>
      <w:r w:rsidRPr="00B92035">
        <w:rPr>
          <w:rFonts w:eastAsia="Arial Unicode MS" w:cs="Arial Unicode MS"/>
          <w:color w:val="auto"/>
        </w:rPr>
        <w:t>9.6</w:t>
      </w:r>
      <w:r w:rsidRPr="007C466C">
        <w:rPr>
          <w:rFonts w:eastAsia="Arial Unicode MS" w:cs="Arial Unicode MS"/>
          <w:color w:val="000000" w:themeColor="text1"/>
        </w:rPr>
        <w:t xml:space="preserve">. Tuo atveju, kai pataisoma skelbime apie pirkimą paskelbta informacija (jei taikomas) ar buvo padaryta reikšmingų pirkimo dokumentų pakeitimų, perkančioji organizacija </w:t>
      </w:r>
      <w:r w:rsidRPr="00B92035">
        <w:rPr>
          <w:rFonts w:eastAsia="Arial Unicode MS" w:cs="Arial Unicode MS"/>
          <w:color w:val="auto"/>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000000" w:rsidP="00834119">
      <w:pPr>
        <w:pStyle w:val="Body2"/>
        <w:ind w:firstLine="720"/>
        <w:rPr>
          <w:color w:val="auto"/>
        </w:rPr>
      </w:pPr>
      <w:r w:rsidRPr="00B92035">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000000" w:rsidP="00834119">
      <w:pPr>
        <w:pStyle w:val="Body2"/>
        <w:ind w:firstLine="720"/>
        <w:rPr>
          <w:color w:val="auto"/>
        </w:rPr>
      </w:pPr>
      <w:r w:rsidRPr="00B92035">
        <w:rPr>
          <w:color w:val="auto"/>
        </w:rPr>
        <w:lastRenderedPageBreak/>
        <w:t>9.8. Perkančioji organizacija nerengs susitikimų su tiekėjais dėl pirkimo dokumentų paaiškinimo.</w:t>
      </w:r>
    </w:p>
    <w:p w14:paraId="3BED399E" w14:textId="7A9E46C9" w:rsidR="00563B45" w:rsidRPr="00B92035" w:rsidRDefault="00000000" w:rsidP="00834119">
      <w:pPr>
        <w:pStyle w:val="Body2"/>
        <w:ind w:firstLine="720"/>
        <w:rPr>
          <w:color w:val="auto"/>
        </w:rPr>
      </w:pPr>
      <w:r w:rsidRPr="00B92035">
        <w:rPr>
          <w:color w:val="auto"/>
        </w:rPr>
        <w:t>9.9. Perkančioji organizacija nerengs pirkimo objekto apžiūros.</w:t>
      </w:r>
    </w:p>
    <w:p w14:paraId="16C84695" w14:textId="77777777" w:rsidR="00563B45" w:rsidRPr="00B92035" w:rsidRDefault="00563B45">
      <w:pPr>
        <w:pStyle w:val="Body2"/>
        <w:rPr>
          <w:color w:val="auto"/>
        </w:rPr>
      </w:pPr>
    </w:p>
    <w:p w14:paraId="3ADE206C" w14:textId="77777777" w:rsidR="00563B45" w:rsidRPr="00B92035" w:rsidRDefault="00000000">
      <w:pPr>
        <w:pStyle w:val="Heading"/>
        <w:rPr>
          <w:color w:val="auto"/>
          <w:lang w:val="lt-LT"/>
        </w:rPr>
      </w:pPr>
      <w:r w:rsidRPr="00B92035">
        <w:rPr>
          <w:color w:val="auto"/>
          <w:lang w:val="lt-LT"/>
        </w:rPr>
        <w:tab/>
      </w:r>
      <w:bookmarkStart w:id="9" w:name="_Toc168570743"/>
      <w:r w:rsidRPr="00B92035">
        <w:rPr>
          <w:color w:val="auto"/>
          <w:lang w:val="lt-LT"/>
        </w:rPr>
        <w:t>10. SUSIPAŽINIMAS SU GAUTAIS PASIŪLYMAIS</w:t>
      </w:r>
      <w:bookmarkEnd w:id="9"/>
    </w:p>
    <w:p w14:paraId="768E9690" w14:textId="77777777" w:rsidR="00563B45" w:rsidRPr="00B92035" w:rsidRDefault="00563B45">
      <w:pPr>
        <w:pStyle w:val="Body2"/>
        <w:rPr>
          <w:color w:val="auto"/>
        </w:rPr>
      </w:pPr>
    </w:p>
    <w:p w14:paraId="57331AFB" w14:textId="538E86B5" w:rsidR="00563B45" w:rsidRPr="00B92035" w:rsidRDefault="00000000" w:rsidP="00834119">
      <w:pPr>
        <w:pStyle w:val="Body2"/>
        <w:ind w:firstLine="720"/>
        <w:rPr>
          <w:color w:val="auto"/>
        </w:rPr>
      </w:pPr>
      <w:r w:rsidRPr="00B92035">
        <w:rPr>
          <w:rFonts w:eastAsia="Arial Unicode MS" w:cs="Arial Unicode MS"/>
          <w:color w:val="auto"/>
        </w:rPr>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000000" w:rsidP="00834119">
      <w:pPr>
        <w:pStyle w:val="Body2"/>
        <w:ind w:firstLine="720"/>
        <w:rPr>
          <w:color w:val="auto"/>
        </w:rPr>
      </w:pPr>
      <w:r w:rsidRPr="00B92035">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000000" w:rsidP="006858A4">
      <w:pPr>
        <w:pStyle w:val="Body2"/>
        <w:rPr>
          <w:color w:val="auto"/>
        </w:rPr>
      </w:pPr>
      <w:r w:rsidRPr="00B92035">
        <w:rPr>
          <w:color w:val="auto"/>
        </w:rPr>
        <w:tab/>
      </w:r>
    </w:p>
    <w:p w14:paraId="581F1F17" w14:textId="77777777" w:rsidR="00563B45" w:rsidRPr="00B92035" w:rsidRDefault="00000000">
      <w:pPr>
        <w:pStyle w:val="Heading"/>
        <w:rPr>
          <w:color w:val="auto"/>
          <w:lang w:val="lt-LT"/>
        </w:rPr>
      </w:pPr>
      <w:r w:rsidRPr="00B92035">
        <w:rPr>
          <w:color w:val="auto"/>
          <w:lang w:val="lt-LT"/>
        </w:rPr>
        <w:tab/>
      </w:r>
      <w:bookmarkStart w:id="10" w:name="_Toc168570744"/>
      <w:r w:rsidRPr="00B92035">
        <w:rPr>
          <w:color w:val="auto"/>
          <w:lang w:val="lt-LT"/>
        </w:rPr>
        <w:t>11. PASIŪLYMŲ NAGRINĖJIMAS</w:t>
      </w:r>
      <w:bookmarkEnd w:id="10"/>
    </w:p>
    <w:p w14:paraId="3CF89929" w14:textId="77777777" w:rsidR="00563B45" w:rsidRPr="00B92035" w:rsidRDefault="00563B45">
      <w:pPr>
        <w:pStyle w:val="Body2"/>
        <w:rPr>
          <w:color w:val="auto"/>
        </w:rPr>
      </w:pPr>
    </w:p>
    <w:p w14:paraId="281891A3" w14:textId="0ABD4A0D" w:rsidR="00563B45" w:rsidRPr="00B92035" w:rsidRDefault="00000000"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000000" w:rsidP="0067030A">
      <w:pPr>
        <w:pStyle w:val="Body2"/>
        <w:ind w:firstLine="720"/>
        <w:rPr>
          <w:color w:val="auto"/>
        </w:rPr>
      </w:pPr>
      <w:r w:rsidRPr="00B92035">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B92035" w:rsidRDefault="00000000"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000000" w:rsidP="0067030A">
      <w:pPr>
        <w:pStyle w:val="Body2"/>
        <w:ind w:firstLine="720"/>
        <w:rPr>
          <w:color w:val="auto"/>
        </w:rPr>
      </w:pPr>
      <w:r w:rsidRPr="00B92035">
        <w:rPr>
          <w:rFonts w:eastAsia="Arial Unicode MS" w:cs="Arial Unicode MS"/>
          <w:color w:val="auto"/>
        </w:rPr>
        <w:t>11.1.3. nagrinėja ar pasiūlymas atitinka pirkimo dokumentuose nustatytus reikalavimus, nesusijusius su pirkimo objektu;</w:t>
      </w:r>
    </w:p>
    <w:p w14:paraId="7BBE00D9" w14:textId="0EEAE04A" w:rsidR="00563B45" w:rsidRPr="00B92035" w:rsidRDefault="00000000"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000000"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B92035" w:rsidRDefault="00000000" w:rsidP="0067030A">
      <w:pPr>
        <w:pStyle w:val="Body2"/>
        <w:ind w:firstLine="720"/>
        <w:rPr>
          <w:color w:val="auto"/>
        </w:rPr>
      </w:pPr>
      <w:r w:rsidRPr="00B92035">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B92035" w:rsidRDefault="00000000" w:rsidP="0067030A">
      <w:pPr>
        <w:pStyle w:val="Body2"/>
        <w:ind w:firstLine="720"/>
        <w:rPr>
          <w:color w:val="auto"/>
        </w:rPr>
      </w:pPr>
      <w:r w:rsidRPr="00B92035">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000000"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000000"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000000"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000000"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000000"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000000"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000000" w:rsidP="0067030A">
      <w:pPr>
        <w:pStyle w:val="Body2"/>
        <w:ind w:firstLine="720"/>
        <w:rPr>
          <w:color w:val="auto"/>
        </w:rPr>
      </w:pPr>
      <w:r w:rsidRPr="00B92035">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B92035" w:rsidRDefault="00000000" w:rsidP="0067030A">
      <w:pPr>
        <w:pStyle w:val="Body2"/>
        <w:ind w:firstLine="720"/>
        <w:rPr>
          <w:color w:val="auto"/>
        </w:rPr>
      </w:pPr>
      <w:r w:rsidRPr="00B92035">
        <w:rPr>
          <w:rFonts w:eastAsia="Arial Unicode MS" w:cs="Arial Unicode MS"/>
          <w:color w:val="auto"/>
        </w:rPr>
        <w:lastRenderedPageBreak/>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000000" w:rsidP="0067030A">
      <w:pPr>
        <w:pStyle w:val="Body2"/>
        <w:ind w:firstLine="720"/>
        <w:rPr>
          <w:color w:val="auto"/>
        </w:rPr>
      </w:pPr>
      <w:r w:rsidRPr="00B92035">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B92035" w:rsidRDefault="00000000" w:rsidP="0067030A">
      <w:pPr>
        <w:pStyle w:val="Body2"/>
        <w:ind w:firstLine="720"/>
        <w:rPr>
          <w:color w:val="auto"/>
        </w:rPr>
      </w:pPr>
      <w:r w:rsidRPr="00B92035">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000000"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000000"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000000">
      <w:pPr>
        <w:pStyle w:val="Heading"/>
        <w:rPr>
          <w:color w:val="auto"/>
          <w:lang w:val="lt-LT"/>
        </w:rPr>
      </w:pPr>
      <w:r w:rsidRPr="00B92035">
        <w:rPr>
          <w:color w:val="auto"/>
          <w:lang w:val="lt-LT"/>
        </w:rPr>
        <w:tab/>
      </w:r>
      <w:bookmarkStart w:id="11" w:name="_Toc168570745"/>
      <w:r w:rsidRPr="00B92035">
        <w:rPr>
          <w:color w:val="auto"/>
          <w:lang w:val="lt-LT"/>
        </w:rPr>
        <w:t>12. Elektroninis aukcionas</w:t>
      </w:r>
      <w:bookmarkEnd w:id="11"/>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000000"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000000">
      <w:pPr>
        <w:pStyle w:val="Heading"/>
        <w:rPr>
          <w:color w:val="auto"/>
          <w:lang w:val="lt-LT"/>
        </w:rPr>
      </w:pPr>
      <w:r w:rsidRPr="00B92035">
        <w:rPr>
          <w:color w:val="auto"/>
          <w:lang w:val="lt-LT"/>
        </w:rPr>
        <w:tab/>
      </w:r>
      <w:bookmarkStart w:id="12" w:name="_Toc168570746"/>
      <w:r w:rsidRPr="00B92035">
        <w:rPr>
          <w:color w:val="auto"/>
          <w:lang w:val="lt-LT"/>
        </w:rPr>
        <w:t>13. PASIŪLYMŲ ATMETIMO PRIEŽASTYS</w:t>
      </w:r>
      <w:bookmarkEnd w:id="12"/>
    </w:p>
    <w:p w14:paraId="469701E8" w14:textId="77777777" w:rsidR="00563B45" w:rsidRPr="00B92035" w:rsidRDefault="00563B45">
      <w:pPr>
        <w:pStyle w:val="Body2"/>
        <w:rPr>
          <w:color w:val="auto"/>
        </w:rPr>
      </w:pPr>
    </w:p>
    <w:p w14:paraId="2A30EACA" w14:textId="29C57AF0" w:rsidR="00563B45" w:rsidRPr="00B92035" w:rsidRDefault="00000000"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000000"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5772FAC6" w:rsidR="00563B45" w:rsidRPr="00B92035" w:rsidRDefault="00000000" w:rsidP="0067030A">
      <w:pPr>
        <w:pStyle w:val="Body2"/>
        <w:ind w:firstLine="720"/>
        <w:rPr>
          <w:color w:val="auto"/>
        </w:rPr>
      </w:pPr>
      <w:r w:rsidRPr="00B92035">
        <w:rPr>
          <w:rFonts w:eastAsia="Arial Unicode MS" w:cs="Arial Unicode MS"/>
          <w:color w:val="auto"/>
        </w:rPr>
        <w:t>13.1.2. pasiūlymą pateikęs tiekėjas turi būti pašalinamas iš pirkimo procedūros pagal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92035" w:rsidRDefault="00000000" w:rsidP="0067030A">
      <w:pPr>
        <w:pStyle w:val="Body2"/>
        <w:ind w:firstLine="720"/>
        <w:rPr>
          <w:color w:val="auto"/>
        </w:rPr>
      </w:pPr>
      <w:r w:rsidRPr="00B92035">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000000"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000000"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000000"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000000"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000000"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000000"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000000" w:rsidP="000F3DA9">
      <w:pPr>
        <w:pStyle w:val="Body2"/>
        <w:ind w:firstLine="720"/>
        <w:rPr>
          <w:color w:val="auto"/>
        </w:rPr>
      </w:pPr>
      <w:r w:rsidRPr="00B92035">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000000" w:rsidP="000F3DA9">
      <w:pPr>
        <w:pStyle w:val="Body2"/>
        <w:ind w:firstLine="720"/>
        <w:rPr>
          <w:color w:val="auto"/>
        </w:rPr>
      </w:pPr>
      <w:r w:rsidRPr="00B92035">
        <w:rPr>
          <w:rFonts w:eastAsia="Arial Unicode MS" w:cs="Arial Unicode MS"/>
          <w:color w:val="auto"/>
        </w:rPr>
        <w:lastRenderedPageBreak/>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000000" w:rsidP="000F3DA9">
      <w:pPr>
        <w:pStyle w:val="Body2"/>
        <w:ind w:firstLine="720"/>
        <w:rPr>
          <w:color w:val="auto"/>
        </w:rPr>
      </w:pPr>
      <w:r w:rsidRPr="00B92035">
        <w:rPr>
          <w:rFonts w:eastAsia="Arial Unicode MS" w:cs="Arial Unicode MS"/>
          <w:color w:val="auto"/>
        </w:rPr>
        <w:t>13.2. Apie pasiūlymo atmetimą ir tokio atmetimo priežastis tiekėjas informuojamas raštu CVP IS priemonėmis.</w:t>
      </w:r>
    </w:p>
    <w:p w14:paraId="292800FB" w14:textId="6CAFCEF7" w:rsidR="00AB6AD8" w:rsidRDefault="00000000" w:rsidP="000F3DA9">
      <w:pPr>
        <w:pStyle w:val="Body2"/>
        <w:ind w:firstLine="720"/>
        <w:rPr>
          <w:rFonts w:eastAsia="Arial Unicode MS" w:cs="Arial Unicode MS"/>
          <w:color w:val="auto"/>
        </w:rPr>
      </w:pPr>
      <w:r w:rsidRPr="00B92035">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000000">
      <w:pPr>
        <w:pStyle w:val="Heading"/>
        <w:rPr>
          <w:color w:val="auto"/>
          <w:lang w:val="lt-LT"/>
        </w:rPr>
      </w:pPr>
      <w:r w:rsidRPr="00B92035">
        <w:rPr>
          <w:color w:val="auto"/>
          <w:lang w:val="lt-LT"/>
        </w:rPr>
        <w:tab/>
      </w:r>
      <w:bookmarkStart w:id="13" w:name="_Toc168570747"/>
      <w:r w:rsidRPr="00B92035">
        <w:rPr>
          <w:color w:val="auto"/>
          <w:lang w:val="lt-LT"/>
        </w:rPr>
        <w:t>14. PASIŪLYMŲ VERTINIMAS IR PALYGINIMAS</w:t>
      </w:r>
      <w:bookmarkEnd w:id="13"/>
    </w:p>
    <w:p w14:paraId="4D44EE99" w14:textId="77777777" w:rsidR="00563B45" w:rsidRPr="00B92035" w:rsidRDefault="00563B45">
      <w:pPr>
        <w:pStyle w:val="Body2"/>
        <w:rPr>
          <w:color w:val="auto"/>
        </w:rPr>
      </w:pPr>
    </w:p>
    <w:p w14:paraId="6B078109" w14:textId="463F22C3" w:rsidR="00563B45" w:rsidRPr="00B92035" w:rsidRDefault="00000000"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000000"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000000"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92035" w:rsidRDefault="00000000">
      <w:pPr>
        <w:pStyle w:val="Heading"/>
        <w:rPr>
          <w:color w:val="auto"/>
          <w:lang w:val="lt-LT"/>
        </w:rPr>
      </w:pPr>
      <w:r w:rsidRPr="00B92035">
        <w:rPr>
          <w:color w:val="auto"/>
          <w:lang w:val="lt-LT"/>
        </w:rPr>
        <w:tab/>
      </w:r>
    </w:p>
    <w:p w14:paraId="7629F013" w14:textId="77777777" w:rsidR="00563B45" w:rsidRPr="00B92035" w:rsidRDefault="00000000">
      <w:pPr>
        <w:pStyle w:val="Heading"/>
        <w:rPr>
          <w:color w:val="auto"/>
          <w:lang w:val="lt-LT"/>
        </w:rPr>
      </w:pPr>
      <w:r w:rsidRPr="00B92035">
        <w:rPr>
          <w:color w:val="auto"/>
          <w:lang w:val="lt-LT"/>
        </w:rPr>
        <w:tab/>
      </w:r>
      <w:bookmarkStart w:id="14" w:name="_Toc168570748"/>
      <w:r w:rsidRPr="00B92035">
        <w:rPr>
          <w:color w:val="auto"/>
          <w:lang w:val="lt-LT"/>
        </w:rPr>
        <w:t>15. PASIŪLYMŲ EILĖ IR LAIMĖTOJO NUSTATYMAS</w:t>
      </w:r>
      <w:bookmarkEnd w:id="14"/>
    </w:p>
    <w:p w14:paraId="41EBF3D3" w14:textId="77777777" w:rsidR="00563B45" w:rsidRPr="00B92035" w:rsidRDefault="00563B45">
      <w:pPr>
        <w:pStyle w:val="Body2"/>
        <w:rPr>
          <w:color w:val="auto"/>
        </w:rPr>
      </w:pPr>
    </w:p>
    <w:p w14:paraId="13F5C749" w14:textId="1FA19025" w:rsidR="00563B45" w:rsidRPr="00B92035" w:rsidRDefault="00000000" w:rsidP="000F3DA9">
      <w:pPr>
        <w:pStyle w:val="Body2"/>
        <w:ind w:firstLine="720"/>
        <w:rPr>
          <w:color w:val="auto"/>
        </w:rPr>
      </w:pPr>
      <w:r w:rsidRPr="00B92035">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000000"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000000"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000000"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000000"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000000" w:rsidP="000F3DA9">
      <w:pPr>
        <w:pStyle w:val="Body2"/>
        <w:ind w:firstLine="720"/>
        <w:rPr>
          <w:color w:val="auto"/>
        </w:rPr>
      </w:pPr>
      <w:r w:rsidRPr="00B92035">
        <w:rPr>
          <w:rFonts w:eastAsia="Arial Unicode MS" w:cs="Arial Unicode MS"/>
          <w:color w:val="auto"/>
        </w:rPr>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w:t>
      </w:r>
      <w:r w:rsidRPr="00B92035">
        <w:rPr>
          <w:rFonts w:eastAsia="Arial Unicode MS" w:cs="Arial Unicode MS"/>
          <w:color w:val="auto"/>
        </w:rPr>
        <w:lastRenderedPageBreak/>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000000">
      <w:pPr>
        <w:pStyle w:val="Heading"/>
        <w:rPr>
          <w:color w:val="auto"/>
          <w:lang w:val="lt-LT"/>
        </w:rPr>
      </w:pPr>
      <w:r w:rsidRPr="00B92035">
        <w:rPr>
          <w:color w:val="auto"/>
          <w:lang w:val="lt-LT"/>
        </w:rPr>
        <w:tab/>
      </w:r>
      <w:bookmarkStart w:id="15" w:name="_Toc168570749"/>
      <w:r w:rsidRPr="00B92035">
        <w:rPr>
          <w:color w:val="auto"/>
          <w:lang w:val="lt-LT"/>
        </w:rPr>
        <w:t>16. PRETENZIJŲ IR SKUNDŲ NAGRINĖJIMAS</w:t>
      </w:r>
      <w:bookmarkEnd w:id="15"/>
    </w:p>
    <w:p w14:paraId="6C42B16B" w14:textId="77777777" w:rsidR="00563B45" w:rsidRPr="00B92035" w:rsidRDefault="00563B45">
      <w:pPr>
        <w:pStyle w:val="Body2"/>
        <w:rPr>
          <w:color w:val="auto"/>
        </w:rPr>
      </w:pPr>
    </w:p>
    <w:p w14:paraId="559D570C" w14:textId="4B604359" w:rsidR="00563B45" w:rsidRPr="00B92035" w:rsidRDefault="00000000"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000000"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000000"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000000"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000000" w:rsidP="00FB3C90">
      <w:pPr>
        <w:pStyle w:val="Body2"/>
        <w:ind w:firstLine="720"/>
        <w:rPr>
          <w:color w:val="auto"/>
        </w:rPr>
      </w:pPr>
      <w:r w:rsidRPr="00B92035">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2035" w:rsidRDefault="00000000" w:rsidP="00FB3C90">
      <w:pPr>
        <w:pStyle w:val="Body2"/>
        <w:ind w:firstLine="720"/>
        <w:rPr>
          <w:color w:val="auto"/>
        </w:rPr>
      </w:pPr>
      <w:r w:rsidRPr="00B92035">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2035" w:rsidRDefault="00000000"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000000"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000000"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000000"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000000"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000000"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000000"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000000"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000000" w:rsidP="00FB3C90">
      <w:pPr>
        <w:pStyle w:val="Body2"/>
        <w:ind w:firstLine="720"/>
        <w:rPr>
          <w:color w:val="auto"/>
        </w:rPr>
      </w:pPr>
      <w:r w:rsidRPr="00B92035">
        <w:rPr>
          <w:rFonts w:eastAsia="Arial Unicode MS" w:cs="Arial Unicode MS"/>
          <w:color w:val="auto"/>
        </w:rPr>
        <w:t>16.10.3. teismo rezoliuciją priimti ieškinį netaikant laikinųjų apsaugos priemonių.</w:t>
      </w:r>
    </w:p>
    <w:p w14:paraId="1C61884D" w14:textId="3DA5D071" w:rsidR="00563B45" w:rsidRPr="00B92035" w:rsidRDefault="00000000" w:rsidP="00FB3C90">
      <w:pPr>
        <w:pStyle w:val="Body2"/>
        <w:ind w:firstLine="720"/>
        <w:rPr>
          <w:color w:val="auto"/>
        </w:rPr>
      </w:pPr>
      <w:r w:rsidRPr="00B92035">
        <w:rPr>
          <w:rFonts w:eastAsia="Arial Unicode MS" w:cs="Arial Unicode MS"/>
          <w:color w:val="auto"/>
        </w:rPr>
        <w:lastRenderedPageBreak/>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000000" w:rsidP="00FB3C90">
      <w:pPr>
        <w:pStyle w:val="Body2"/>
        <w:ind w:firstLine="720"/>
        <w:rPr>
          <w:color w:val="auto"/>
        </w:rPr>
      </w:pPr>
      <w:r w:rsidRPr="00B92035">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000000">
      <w:pPr>
        <w:pStyle w:val="Heading"/>
        <w:rPr>
          <w:color w:val="auto"/>
          <w:lang w:val="lt-LT"/>
        </w:rPr>
      </w:pPr>
      <w:r w:rsidRPr="00B92035">
        <w:rPr>
          <w:color w:val="auto"/>
          <w:lang w:val="lt-LT"/>
        </w:rPr>
        <w:tab/>
      </w:r>
      <w:bookmarkStart w:id="16" w:name="_Toc168570750"/>
      <w:r w:rsidRPr="00B92035">
        <w:rPr>
          <w:color w:val="auto"/>
          <w:lang w:val="lt-LT"/>
        </w:rPr>
        <w:t>17. PIRKIMO SUTARTIES PASIRAŠYMAS IR SĄLYGOS</w:t>
      </w:r>
      <w:bookmarkEnd w:id="16"/>
    </w:p>
    <w:p w14:paraId="0BD912F1" w14:textId="77777777" w:rsidR="00563B45" w:rsidRPr="00B92035" w:rsidRDefault="00563B45">
      <w:pPr>
        <w:pStyle w:val="Body2"/>
        <w:rPr>
          <w:color w:val="auto"/>
        </w:rPr>
      </w:pPr>
    </w:p>
    <w:p w14:paraId="21B86645" w14:textId="1643D345" w:rsidR="00563B45" w:rsidRPr="00B92035" w:rsidRDefault="00000000"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B92035" w:rsidRDefault="00000000" w:rsidP="00FB3C90">
      <w:pPr>
        <w:pStyle w:val="Body2"/>
        <w:ind w:firstLine="720"/>
        <w:rPr>
          <w:color w:val="auto"/>
        </w:rPr>
      </w:pPr>
      <w:r w:rsidRPr="00B92035">
        <w:rPr>
          <w:color w:val="auto"/>
        </w:rPr>
        <w:t>17.2. Pirkimo sutarties sąlygos pateikiamos pirkimo sąlygų priede „Viešojo pirkimo sutarties projektas</w:t>
      </w:r>
      <w:r w:rsidRPr="00B92035">
        <w:rPr>
          <w:color w:val="auto"/>
          <w:rtl/>
        </w:rPr>
        <w:t>“</w:t>
      </w:r>
      <w:r w:rsidRPr="00B92035">
        <w:rPr>
          <w:color w:val="auto"/>
        </w:rPr>
        <w:t>.</w:t>
      </w:r>
    </w:p>
    <w:p w14:paraId="74A7917F" w14:textId="77651FE8" w:rsidR="00563B45" w:rsidRPr="00B92035" w:rsidRDefault="00000000" w:rsidP="00FB3C90">
      <w:pPr>
        <w:pStyle w:val="Body2"/>
        <w:ind w:firstLine="720"/>
        <w:rPr>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92035" w:rsidRDefault="00000000">
      <w:pPr>
        <w:pStyle w:val="Body2"/>
        <w:rPr>
          <w:color w:val="auto"/>
        </w:rPr>
      </w:pPr>
      <w:r w:rsidRPr="00B92035">
        <w:rPr>
          <w:color w:val="auto"/>
        </w:rPr>
        <w:tab/>
      </w:r>
    </w:p>
    <w:p w14:paraId="34E66CA1" w14:textId="77777777" w:rsidR="00563B45" w:rsidRPr="00B92035" w:rsidRDefault="00000000">
      <w:pPr>
        <w:pStyle w:val="Heading"/>
        <w:rPr>
          <w:color w:val="auto"/>
          <w:lang w:val="lt-LT"/>
        </w:rPr>
      </w:pPr>
      <w:r w:rsidRPr="00B92035">
        <w:rPr>
          <w:color w:val="auto"/>
          <w:lang w:val="lt-LT"/>
        </w:rPr>
        <w:tab/>
      </w:r>
      <w:bookmarkStart w:id="17" w:name="_Toc168570751"/>
      <w:r w:rsidRPr="00B92035">
        <w:rPr>
          <w:color w:val="auto"/>
          <w:lang w:val="lt-LT"/>
        </w:rPr>
        <w:t>18. PIRKIMO PROCEDŪRŲ NUTRAUKIMAS</w:t>
      </w:r>
      <w:bookmarkEnd w:id="17"/>
    </w:p>
    <w:p w14:paraId="06E235F5" w14:textId="77777777" w:rsidR="00563B45" w:rsidRPr="00B92035" w:rsidRDefault="00000000">
      <w:pPr>
        <w:pStyle w:val="Body2"/>
        <w:rPr>
          <w:color w:val="auto"/>
        </w:rPr>
      </w:pPr>
      <w:r w:rsidRPr="00B92035">
        <w:rPr>
          <w:rFonts w:eastAsia="Arial Unicode MS" w:cs="Arial Unicode MS"/>
          <w:color w:val="auto"/>
        </w:rPr>
        <w:t> </w:t>
      </w:r>
    </w:p>
    <w:p w14:paraId="2F3CA6D6" w14:textId="7E82E03B" w:rsidR="00563B45" w:rsidRPr="00B92035" w:rsidRDefault="00000000" w:rsidP="00FB3C90">
      <w:pPr>
        <w:pStyle w:val="Body2"/>
        <w:ind w:firstLine="720"/>
        <w:rPr>
          <w:color w:val="auto"/>
        </w:rPr>
      </w:pPr>
      <w:r w:rsidRPr="00B92035">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92035" w:rsidRDefault="00000000"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000000">
      <w:pPr>
        <w:pStyle w:val="Heading"/>
        <w:rPr>
          <w:color w:val="auto"/>
          <w:lang w:val="lt-LT"/>
        </w:rPr>
      </w:pPr>
      <w:r w:rsidRPr="00B92035">
        <w:rPr>
          <w:color w:val="auto"/>
          <w:lang w:val="lt-LT"/>
        </w:rPr>
        <w:tab/>
      </w:r>
    </w:p>
    <w:p w14:paraId="763A406E" w14:textId="77777777" w:rsidR="00563B45" w:rsidRPr="00B92035" w:rsidRDefault="00000000">
      <w:pPr>
        <w:pStyle w:val="Heading"/>
        <w:rPr>
          <w:color w:val="auto"/>
          <w:lang w:val="lt-LT"/>
        </w:rPr>
      </w:pPr>
      <w:r w:rsidRPr="00B92035">
        <w:rPr>
          <w:color w:val="auto"/>
          <w:lang w:val="lt-LT"/>
        </w:rPr>
        <w:tab/>
      </w:r>
      <w:bookmarkStart w:id="18" w:name="_Toc168570752"/>
      <w:r w:rsidRPr="00B92035">
        <w:rPr>
          <w:color w:val="auto"/>
          <w:lang w:val="lt-LT"/>
        </w:rPr>
        <w:t>19. PIRKIMO SĄLYGŲ PRIEDAI</w:t>
      </w:r>
      <w:bookmarkEnd w:id="18"/>
    </w:p>
    <w:p w14:paraId="33C6A23D" w14:textId="77777777" w:rsidR="00563B45" w:rsidRPr="00B92035" w:rsidRDefault="00563B45">
      <w:pPr>
        <w:pStyle w:val="Body2"/>
        <w:rPr>
          <w:color w:val="auto"/>
        </w:rPr>
      </w:pPr>
    </w:p>
    <w:p w14:paraId="664AD5C0" w14:textId="77777777" w:rsidR="00563B45" w:rsidRPr="00B92035" w:rsidRDefault="00000000">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5FF70D8D" w14:textId="43883715" w:rsidR="00563B45" w:rsidRPr="00B92035" w:rsidRDefault="00000000">
      <w:pPr>
        <w:pStyle w:val="Body2"/>
        <w:rPr>
          <w:color w:val="auto"/>
        </w:rPr>
      </w:pPr>
      <w:r w:rsidRPr="00B92035">
        <w:rPr>
          <w:color w:val="auto"/>
        </w:rPr>
        <w:tab/>
      </w:r>
      <w:r w:rsidRPr="00B92035">
        <w:rPr>
          <w:rFonts w:eastAsia="Arial Unicode MS" w:cs="Arial Unicode MS"/>
          <w:color w:val="auto"/>
        </w:rPr>
        <w:t>19.1.1. Technin</w:t>
      </w:r>
      <w:r w:rsidR="00881E79">
        <w:rPr>
          <w:rFonts w:eastAsia="Arial Unicode MS" w:cs="Arial Unicode MS"/>
          <w:color w:val="auto"/>
        </w:rPr>
        <w:t>is darbo</w:t>
      </w:r>
      <w:r w:rsidRPr="00B92035">
        <w:rPr>
          <w:rFonts w:eastAsia="Arial Unicode MS" w:cs="Arial Unicode MS"/>
          <w:color w:val="auto"/>
        </w:rPr>
        <w:t xml:space="preserve"> </w:t>
      </w:r>
      <w:r w:rsidR="00881E79">
        <w:rPr>
          <w:rFonts w:eastAsia="Arial Unicode MS" w:cs="Arial Unicode MS"/>
          <w:color w:val="auto"/>
        </w:rPr>
        <w:t>projektas</w:t>
      </w:r>
      <w:r w:rsidR="005D2FF9">
        <w:rPr>
          <w:rFonts w:eastAsia="Arial Unicode MS" w:cs="Arial Unicode MS"/>
          <w:color w:val="auto"/>
        </w:rPr>
        <w:t xml:space="preserve"> ir paprastojo remonto aprašas</w:t>
      </w:r>
      <w:r w:rsidRPr="00B92035">
        <w:rPr>
          <w:rFonts w:eastAsia="Arial Unicode MS" w:cs="Arial Unicode MS"/>
          <w:color w:val="auto"/>
        </w:rPr>
        <w:t>.</w:t>
      </w:r>
    </w:p>
    <w:p w14:paraId="23CFBC28" w14:textId="77777777" w:rsidR="00563B45" w:rsidRPr="00B92035" w:rsidRDefault="00000000">
      <w:pPr>
        <w:pStyle w:val="Body2"/>
        <w:rPr>
          <w:color w:val="auto"/>
        </w:rPr>
      </w:pPr>
      <w:r w:rsidRPr="00B92035">
        <w:rPr>
          <w:color w:val="auto"/>
        </w:rPr>
        <w:tab/>
      </w:r>
      <w:r w:rsidRPr="00B92035">
        <w:rPr>
          <w:rFonts w:eastAsia="Arial Unicode MS" w:cs="Arial Unicode MS"/>
          <w:color w:val="auto"/>
        </w:rPr>
        <w:t>19.1.2. Pasiūlymo forma.</w:t>
      </w:r>
    </w:p>
    <w:p w14:paraId="73720D84" w14:textId="77777777" w:rsidR="00563B45" w:rsidRPr="00B92035" w:rsidRDefault="00000000">
      <w:pPr>
        <w:pStyle w:val="Body2"/>
        <w:rPr>
          <w:color w:val="auto"/>
        </w:rPr>
      </w:pPr>
      <w:r w:rsidRPr="00B92035">
        <w:rPr>
          <w:color w:val="auto"/>
        </w:rPr>
        <w:tab/>
      </w:r>
      <w:r w:rsidRPr="00B92035">
        <w:rPr>
          <w:rFonts w:eastAsia="Arial Unicode MS" w:cs="Arial Unicode MS"/>
          <w:color w:val="auto"/>
        </w:rPr>
        <w:t>19.1.3. Viešojo pirkimo sutarties projektas.</w:t>
      </w:r>
    </w:p>
    <w:p w14:paraId="797D69A0" w14:textId="77777777" w:rsidR="00563B45" w:rsidRPr="00B92035" w:rsidRDefault="00000000">
      <w:pPr>
        <w:pStyle w:val="Body2"/>
        <w:rPr>
          <w:color w:val="auto"/>
        </w:rPr>
      </w:pPr>
      <w:r w:rsidRPr="00B92035">
        <w:rPr>
          <w:color w:val="auto"/>
        </w:rPr>
        <w:tab/>
      </w:r>
      <w:r w:rsidRPr="00B92035">
        <w:rPr>
          <w:rFonts w:eastAsia="Arial Unicode MS" w:cs="Arial Unicode MS"/>
          <w:color w:val="auto"/>
        </w:rPr>
        <w:t>19.1.4. Europos bendrasis viešųjų pirkimų dokumentas (EBVPD).</w:t>
      </w:r>
    </w:p>
    <w:p w14:paraId="792EEB79" w14:textId="5BB5F1B3" w:rsidR="00563B45" w:rsidRPr="00B92035" w:rsidRDefault="00000000">
      <w:pPr>
        <w:pStyle w:val="Body2"/>
        <w:rPr>
          <w:color w:val="auto"/>
        </w:rPr>
      </w:pPr>
      <w:r w:rsidRPr="00B92035">
        <w:rPr>
          <w:color w:val="auto"/>
        </w:rPr>
        <w:tab/>
      </w:r>
      <w:r w:rsidRPr="00B92035">
        <w:rPr>
          <w:rFonts w:eastAsia="Arial Unicode MS" w:cs="Arial Unicode MS"/>
          <w:color w:val="auto"/>
        </w:rPr>
        <w:t>19.1.5. Pašalinimo pagrindai.</w:t>
      </w:r>
    </w:p>
    <w:p w14:paraId="4642C205" w14:textId="6270B367" w:rsidR="00563B45" w:rsidRDefault="00000000">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E75375" w:rsidRPr="00B92035">
        <w:rPr>
          <w:rFonts w:eastAsia="Arial Unicode MS" w:cs="Arial Unicode MS"/>
          <w:color w:val="auto"/>
        </w:rPr>
        <w:t>6</w:t>
      </w:r>
      <w:r w:rsidRPr="00B92035">
        <w:rPr>
          <w:rFonts w:eastAsia="Arial Unicode MS" w:cs="Arial Unicode MS"/>
          <w:color w:val="auto"/>
        </w:rPr>
        <w:t>. Kvalifikacijos ir kiti reikalavimai.</w:t>
      </w:r>
    </w:p>
    <w:p w14:paraId="5FA5F7FE" w14:textId="2DBAAC05" w:rsidR="00942C92" w:rsidRDefault="00881E79">
      <w:pPr>
        <w:pStyle w:val="Body2"/>
        <w:rPr>
          <w:rFonts w:eastAsia="Arial Unicode MS" w:cs="Arial Unicode MS"/>
          <w:color w:val="auto"/>
        </w:rPr>
      </w:pPr>
      <w:r>
        <w:rPr>
          <w:rFonts w:eastAsia="Arial Unicode MS" w:cs="Arial Unicode MS"/>
          <w:color w:val="auto"/>
        </w:rPr>
        <w:tab/>
        <w:t xml:space="preserve">19.1.7. </w:t>
      </w:r>
      <w:r w:rsidR="00942C92">
        <w:rPr>
          <w:rFonts w:eastAsia="Arial Unicode MS" w:cs="Arial Unicode MS"/>
          <w:color w:val="auto"/>
        </w:rPr>
        <w:t>Žiniaraštis (</w:t>
      </w:r>
      <w:r w:rsidR="00976AEB">
        <w:rPr>
          <w:rFonts w:eastAsia="Arial Unicode MS" w:cs="Arial Unicode MS"/>
          <w:color w:val="auto"/>
        </w:rPr>
        <w:t xml:space="preserve">įkainotų </w:t>
      </w:r>
      <w:r w:rsidR="00942C92">
        <w:rPr>
          <w:rFonts w:eastAsia="Arial Unicode MS" w:cs="Arial Unicode MS"/>
          <w:color w:val="auto"/>
        </w:rPr>
        <w:t>veiklų sąrašas).</w:t>
      </w:r>
    </w:p>
    <w:p w14:paraId="0B2D3FA2" w14:textId="7EEF6BEC" w:rsidR="00881E79" w:rsidRPr="00B92035" w:rsidRDefault="00942C92" w:rsidP="00942C92">
      <w:pPr>
        <w:pStyle w:val="Body2"/>
        <w:ind w:firstLine="720"/>
        <w:rPr>
          <w:rFonts w:eastAsia="Arial Unicode MS" w:cs="Arial Unicode MS"/>
          <w:color w:val="auto"/>
        </w:rPr>
      </w:pPr>
      <w:r>
        <w:rPr>
          <w:rFonts w:eastAsia="Arial Unicode MS" w:cs="Arial Unicode MS"/>
          <w:color w:val="auto"/>
        </w:rPr>
        <w:t xml:space="preserve">19.1.8. </w:t>
      </w:r>
      <w:r w:rsidR="00264B48">
        <w:rPr>
          <w:rFonts w:eastAsia="Arial Unicode MS" w:cs="Arial Unicode MS"/>
          <w:color w:val="auto"/>
        </w:rPr>
        <w:t>D</w:t>
      </w:r>
      <w:r w:rsidR="00881E79">
        <w:rPr>
          <w:rFonts w:eastAsia="Arial Unicode MS" w:cs="Arial Unicode MS"/>
          <w:color w:val="auto"/>
        </w:rPr>
        <w:t>arbų kiekių žiniaraščiai</w:t>
      </w:r>
    </w:p>
    <w:p w14:paraId="04D676F8" w14:textId="77777777" w:rsidR="00113293" w:rsidRDefault="00113293">
      <w:pPr>
        <w:pStyle w:val="Body2"/>
        <w:rPr>
          <w:rFonts w:eastAsia="Arial Unicode MS" w:cs="Arial Unicode MS"/>
          <w:color w:val="auto"/>
        </w:rPr>
      </w:pPr>
    </w:p>
    <w:p w14:paraId="3BEA68FA" w14:textId="77777777" w:rsidR="000C1E9F" w:rsidRPr="00B92035" w:rsidRDefault="000C1E9F">
      <w:pPr>
        <w:pStyle w:val="Body2"/>
        <w:rPr>
          <w:rFonts w:eastAsia="Arial Unicode MS" w:cs="Arial Unicode MS"/>
          <w:color w:val="auto"/>
        </w:rPr>
      </w:pPr>
    </w:p>
    <w:p w14:paraId="1023EF7B" w14:textId="39D142D1" w:rsidR="00113293" w:rsidRPr="00B92035" w:rsidRDefault="00113293" w:rsidP="00113293">
      <w:pPr>
        <w:pStyle w:val="Body2"/>
        <w:jc w:val="center"/>
        <w:rPr>
          <w:color w:val="auto"/>
        </w:rPr>
      </w:pPr>
      <w:r w:rsidRPr="00B92035">
        <w:rPr>
          <w:rFonts w:eastAsia="Arial Unicode MS" w:cs="Arial Unicode MS"/>
          <w:color w:val="auto"/>
        </w:rPr>
        <w:t>____________________</w:t>
      </w:r>
    </w:p>
    <w:sectPr w:rsidR="00113293" w:rsidRPr="00B92035"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B1E1" w14:textId="77777777" w:rsidR="00E52CF8" w:rsidRDefault="00E52CF8">
      <w:r>
        <w:separator/>
      </w:r>
    </w:p>
  </w:endnote>
  <w:endnote w:type="continuationSeparator" w:id="0">
    <w:p w14:paraId="6A3EEB02" w14:textId="77777777" w:rsidR="00E52CF8" w:rsidRDefault="00E5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 NEUE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000000">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AC0C" w14:textId="77777777" w:rsidR="00E52CF8" w:rsidRDefault="00E52CF8">
      <w:r>
        <w:separator/>
      </w:r>
    </w:p>
  </w:footnote>
  <w:footnote w:type="continuationSeparator" w:id="0">
    <w:p w14:paraId="0929B268" w14:textId="77777777" w:rsidR="00E52CF8" w:rsidRDefault="00E5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58ED"/>
    <w:rsid w:val="00020308"/>
    <w:rsid w:val="00023D4F"/>
    <w:rsid w:val="00047517"/>
    <w:rsid w:val="00070792"/>
    <w:rsid w:val="0007508D"/>
    <w:rsid w:val="000906C5"/>
    <w:rsid w:val="000A5670"/>
    <w:rsid w:val="000B392C"/>
    <w:rsid w:val="000C1E9F"/>
    <w:rsid w:val="000D5A3E"/>
    <w:rsid w:val="000F3DA9"/>
    <w:rsid w:val="00113293"/>
    <w:rsid w:val="00113F64"/>
    <w:rsid w:val="00137DFA"/>
    <w:rsid w:val="00143199"/>
    <w:rsid w:val="00143E3D"/>
    <w:rsid w:val="00146FE0"/>
    <w:rsid w:val="001612EA"/>
    <w:rsid w:val="00180788"/>
    <w:rsid w:val="00180C2F"/>
    <w:rsid w:val="00183335"/>
    <w:rsid w:val="00191F71"/>
    <w:rsid w:val="001B0FA9"/>
    <w:rsid w:val="001D17CF"/>
    <w:rsid w:val="001D50CE"/>
    <w:rsid w:val="001D52D6"/>
    <w:rsid w:val="001D72C4"/>
    <w:rsid w:val="00203B2C"/>
    <w:rsid w:val="00253602"/>
    <w:rsid w:val="00264B48"/>
    <w:rsid w:val="00273F84"/>
    <w:rsid w:val="00286FFF"/>
    <w:rsid w:val="002877B9"/>
    <w:rsid w:val="0029217E"/>
    <w:rsid w:val="002D1C42"/>
    <w:rsid w:val="002D7372"/>
    <w:rsid w:val="002E7907"/>
    <w:rsid w:val="00315351"/>
    <w:rsid w:val="003233F7"/>
    <w:rsid w:val="00347C56"/>
    <w:rsid w:val="0035303E"/>
    <w:rsid w:val="00380E4D"/>
    <w:rsid w:val="003A4E67"/>
    <w:rsid w:val="003B3DB5"/>
    <w:rsid w:val="003F1EEE"/>
    <w:rsid w:val="004007A4"/>
    <w:rsid w:val="004062CD"/>
    <w:rsid w:val="004167C3"/>
    <w:rsid w:val="004235B4"/>
    <w:rsid w:val="00444492"/>
    <w:rsid w:val="004560F0"/>
    <w:rsid w:val="00474B13"/>
    <w:rsid w:val="00493D68"/>
    <w:rsid w:val="004C59D1"/>
    <w:rsid w:val="004C7D67"/>
    <w:rsid w:val="004D5A6C"/>
    <w:rsid w:val="004E091D"/>
    <w:rsid w:val="004F5351"/>
    <w:rsid w:val="004F5F3E"/>
    <w:rsid w:val="00503CED"/>
    <w:rsid w:val="0053581E"/>
    <w:rsid w:val="00543793"/>
    <w:rsid w:val="0055224A"/>
    <w:rsid w:val="00563B45"/>
    <w:rsid w:val="00563B62"/>
    <w:rsid w:val="00574585"/>
    <w:rsid w:val="00580B22"/>
    <w:rsid w:val="00592EE8"/>
    <w:rsid w:val="005B1DE1"/>
    <w:rsid w:val="005D2FF9"/>
    <w:rsid w:val="006077B9"/>
    <w:rsid w:val="00610853"/>
    <w:rsid w:val="00611110"/>
    <w:rsid w:val="00611D1B"/>
    <w:rsid w:val="0061568D"/>
    <w:rsid w:val="00617F0D"/>
    <w:rsid w:val="006261BF"/>
    <w:rsid w:val="00656A5E"/>
    <w:rsid w:val="0065785B"/>
    <w:rsid w:val="00664D71"/>
    <w:rsid w:val="00666347"/>
    <w:rsid w:val="0067030A"/>
    <w:rsid w:val="006804BF"/>
    <w:rsid w:val="0068351E"/>
    <w:rsid w:val="006858A4"/>
    <w:rsid w:val="0069023F"/>
    <w:rsid w:val="006D4B76"/>
    <w:rsid w:val="006E06A3"/>
    <w:rsid w:val="006E118B"/>
    <w:rsid w:val="00710F4E"/>
    <w:rsid w:val="00716C33"/>
    <w:rsid w:val="007308DE"/>
    <w:rsid w:val="00731923"/>
    <w:rsid w:val="00741439"/>
    <w:rsid w:val="007453BF"/>
    <w:rsid w:val="00746BE0"/>
    <w:rsid w:val="00753E45"/>
    <w:rsid w:val="0076622B"/>
    <w:rsid w:val="007665C2"/>
    <w:rsid w:val="007731BC"/>
    <w:rsid w:val="00792A7D"/>
    <w:rsid w:val="007A4EB4"/>
    <w:rsid w:val="007C466C"/>
    <w:rsid w:val="007C4C04"/>
    <w:rsid w:val="007C4EDD"/>
    <w:rsid w:val="007D0890"/>
    <w:rsid w:val="007D24D8"/>
    <w:rsid w:val="007D5FCE"/>
    <w:rsid w:val="007E2296"/>
    <w:rsid w:val="008044BA"/>
    <w:rsid w:val="00806AE9"/>
    <w:rsid w:val="00832B69"/>
    <w:rsid w:val="00834119"/>
    <w:rsid w:val="008457E6"/>
    <w:rsid w:val="00847C96"/>
    <w:rsid w:val="00850D18"/>
    <w:rsid w:val="00850D40"/>
    <w:rsid w:val="00881E79"/>
    <w:rsid w:val="00897DA5"/>
    <w:rsid w:val="008D274A"/>
    <w:rsid w:val="008E4D46"/>
    <w:rsid w:val="00942C92"/>
    <w:rsid w:val="009444FF"/>
    <w:rsid w:val="00964DD6"/>
    <w:rsid w:val="00973F7C"/>
    <w:rsid w:val="00976AEB"/>
    <w:rsid w:val="009E2885"/>
    <w:rsid w:val="009F739B"/>
    <w:rsid w:val="00A15793"/>
    <w:rsid w:val="00A15DD9"/>
    <w:rsid w:val="00A35977"/>
    <w:rsid w:val="00A505D0"/>
    <w:rsid w:val="00A517AD"/>
    <w:rsid w:val="00A53ADE"/>
    <w:rsid w:val="00A813A4"/>
    <w:rsid w:val="00A81BDD"/>
    <w:rsid w:val="00A84ECE"/>
    <w:rsid w:val="00A910F1"/>
    <w:rsid w:val="00A9204B"/>
    <w:rsid w:val="00AA05E0"/>
    <w:rsid w:val="00AA0DE7"/>
    <w:rsid w:val="00AA6B26"/>
    <w:rsid w:val="00AB6AD8"/>
    <w:rsid w:val="00AB78C7"/>
    <w:rsid w:val="00AC59CD"/>
    <w:rsid w:val="00AF0148"/>
    <w:rsid w:val="00B25688"/>
    <w:rsid w:val="00B469EA"/>
    <w:rsid w:val="00B51F16"/>
    <w:rsid w:val="00B75828"/>
    <w:rsid w:val="00B90DEF"/>
    <w:rsid w:val="00B9152C"/>
    <w:rsid w:val="00B92035"/>
    <w:rsid w:val="00B95B5C"/>
    <w:rsid w:val="00BB46ED"/>
    <w:rsid w:val="00BB69D1"/>
    <w:rsid w:val="00BE45FA"/>
    <w:rsid w:val="00BE568C"/>
    <w:rsid w:val="00BF2B76"/>
    <w:rsid w:val="00C03727"/>
    <w:rsid w:val="00C22E50"/>
    <w:rsid w:val="00C27415"/>
    <w:rsid w:val="00C3171B"/>
    <w:rsid w:val="00CA55CD"/>
    <w:rsid w:val="00CB3CB6"/>
    <w:rsid w:val="00CC79E9"/>
    <w:rsid w:val="00CE3454"/>
    <w:rsid w:val="00CE4757"/>
    <w:rsid w:val="00CF71D0"/>
    <w:rsid w:val="00D125ED"/>
    <w:rsid w:val="00D34A2F"/>
    <w:rsid w:val="00D34FA4"/>
    <w:rsid w:val="00D37165"/>
    <w:rsid w:val="00D93E04"/>
    <w:rsid w:val="00D97941"/>
    <w:rsid w:val="00DA4730"/>
    <w:rsid w:val="00DB0AF5"/>
    <w:rsid w:val="00DC0FFE"/>
    <w:rsid w:val="00DD3ED0"/>
    <w:rsid w:val="00DE0A16"/>
    <w:rsid w:val="00DE64CC"/>
    <w:rsid w:val="00DE775C"/>
    <w:rsid w:val="00DF7620"/>
    <w:rsid w:val="00E52CF8"/>
    <w:rsid w:val="00E57DB4"/>
    <w:rsid w:val="00E63D1C"/>
    <w:rsid w:val="00E75375"/>
    <w:rsid w:val="00EA2DC3"/>
    <w:rsid w:val="00EB12E1"/>
    <w:rsid w:val="00EC7931"/>
    <w:rsid w:val="00ED029C"/>
    <w:rsid w:val="00EE3C25"/>
    <w:rsid w:val="00EF7186"/>
    <w:rsid w:val="00F25867"/>
    <w:rsid w:val="00F636DF"/>
    <w:rsid w:val="00FA52D0"/>
    <w:rsid w:val="00FB3C90"/>
    <w:rsid w:val="00FD1A96"/>
    <w:rsid w:val="00FE2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7548</Words>
  <Characters>43028</Characters>
  <Application>Microsoft Office Word</Application>
  <DocSecurity>0</DocSecurity>
  <Lines>358</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2</cp:revision>
  <cp:lastPrinted>2024-07-08T15:36:00Z</cp:lastPrinted>
  <dcterms:created xsi:type="dcterms:W3CDTF">2025-01-27T09:45:00Z</dcterms:created>
  <dcterms:modified xsi:type="dcterms:W3CDTF">2025-01-27T09:45:00Z</dcterms:modified>
</cp:coreProperties>
</file>