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10C5D" w14:textId="77777777" w:rsidR="79A52F8C" w:rsidRPr="00831654" w:rsidRDefault="79A52F8C" w:rsidP="79A52F8C">
      <w:pPr>
        <w:spacing w:after="120" w:line="20" w:lineRule="atLeast"/>
        <w:contextualSpacing/>
        <w:jc w:val="center"/>
        <w:rPr>
          <w:rFonts w:ascii="Times New Roman" w:hAnsi="Times New Roman" w:cs="Times New Roman"/>
          <w:b/>
          <w:bCs/>
          <w:color w:val="00B050"/>
          <w:sz w:val="24"/>
          <w:szCs w:val="24"/>
        </w:rPr>
      </w:pPr>
    </w:p>
    <w:sdt>
      <w:sdtPr>
        <w:rPr>
          <w:rFonts w:ascii="Times New Roman" w:eastAsiaTheme="minorEastAsia" w:hAnsi="Times New Roman" w:cs="Times New Roman"/>
          <w:b/>
          <w:bCs/>
          <w:color w:val="auto"/>
          <w:sz w:val="24"/>
          <w:szCs w:val="24"/>
        </w:rPr>
        <w:id w:val="-808551268"/>
        <w:docPartObj>
          <w:docPartGallery w:val="Cover Pages"/>
          <w:docPartUnique/>
        </w:docPartObj>
      </w:sdtPr>
      <w:sdtEndPr>
        <w:rPr>
          <w:b w:val="0"/>
          <w:bCs w:val="0"/>
          <w:sz w:val="21"/>
          <w:szCs w:val="21"/>
        </w:rPr>
      </w:sdtEndPr>
      <w:sdtContent>
        <w:bookmarkStart w:id="0" w:name="Institucija" w:displacedByCustomXml="prev"/>
        <w:bookmarkStart w:id="1" w:name="autorius" w:displacedByCustomXml="prev"/>
        <w:p w14:paraId="11741E5C" w14:textId="77777777" w:rsidR="00902CDE" w:rsidRPr="00831654" w:rsidRDefault="00902CDE" w:rsidP="00902CDE">
          <w:pPr>
            <w:pStyle w:val="Antrat1"/>
            <w:jc w:val="center"/>
            <w:rPr>
              <w:rFonts w:ascii="Times New Roman" w:eastAsia="Times New Roman" w:hAnsi="Times New Roman" w:cs="Times New Roman"/>
              <w:b/>
              <w:color w:val="auto"/>
              <w:sz w:val="24"/>
              <w:szCs w:val="20"/>
            </w:rPr>
          </w:pPr>
          <w:r w:rsidRPr="00831654">
            <w:rPr>
              <w:rFonts w:ascii="Times New Roman" w:eastAsia="Times New Roman" w:hAnsi="Times New Roman" w:cs="Times New Roman"/>
              <w:b/>
              <w:color w:val="auto"/>
              <w:sz w:val="24"/>
              <w:szCs w:val="20"/>
            </w:rPr>
            <w:t>VARĖNOS RAJONO SAVIVALDYBĖS ADMINISTRACIJA</w:t>
          </w:r>
          <w:bookmarkEnd w:id="1"/>
          <w:bookmarkEnd w:id="0"/>
        </w:p>
        <w:p w14:paraId="2EBD6958" w14:textId="77777777" w:rsidR="00902CDE" w:rsidRPr="00831654" w:rsidRDefault="00902CDE" w:rsidP="00902CDE">
          <w:pPr>
            <w:spacing w:after="0" w:line="240" w:lineRule="auto"/>
            <w:rPr>
              <w:rFonts w:ascii="Times New Roman" w:eastAsia="Times New Roman" w:hAnsi="Times New Roman" w:cs="Times New Roman"/>
              <w:sz w:val="24"/>
              <w:szCs w:val="20"/>
            </w:rPr>
          </w:pPr>
        </w:p>
        <w:tbl>
          <w:tblPr>
            <w:tblW w:w="0" w:type="auto"/>
            <w:tblBorders>
              <w:bottom w:val="single" w:sz="8" w:space="0" w:color="000000"/>
              <w:insideH w:val="single" w:sz="4" w:space="0" w:color="000000"/>
              <w:insideV w:val="single" w:sz="4" w:space="0" w:color="000000"/>
            </w:tblBorders>
            <w:tblLook w:val="04A0" w:firstRow="1" w:lastRow="0" w:firstColumn="1" w:lastColumn="0" w:noHBand="0" w:noVBand="1"/>
          </w:tblPr>
          <w:tblGrid>
            <w:gridCol w:w="9972"/>
          </w:tblGrid>
          <w:tr w:rsidR="00902CDE" w:rsidRPr="00831654" w14:paraId="1C58CB88" w14:textId="77777777" w:rsidTr="00902CDE">
            <w:trPr>
              <w:trHeight w:val="424"/>
            </w:trPr>
            <w:tc>
              <w:tcPr>
                <w:tcW w:w="10131" w:type="dxa"/>
                <w:tcBorders>
                  <w:top w:val="nil"/>
                  <w:left w:val="nil"/>
                  <w:bottom w:val="single" w:sz="8" w:space="0" w:color="000000"/>
                  <w:right w:val="nil"/>
                </w:tcBorders>
                <w:hideMark/>
              </w:tcPr>
              <w:p w14:paraId="337F181B" w14:textId="3F21AC03" w:rsidR="00902CDE" w:rsidRPr="00831654" w:rsidRDefault="00902CDE" w:rsidP="00902CDE">
                <w:pPr>
                  <w:spacing w:after="0" w:line="240" w:lineRule="auto"/>
                  <w:jc w:val="center"/>
                  <w:rPr>
                    <w:rFonts w:ascii="Times New Roman" w:eastAsia="Times New Roman" w:hAnsi="Times New Roman" w:cs="Times New Roman"/>
                    <w:sz w:val="18"/>
                    <w:szCs w:val="18"/>
                  </w:rPr>
                </w:pPr>
                <w:r w:rsidRPr="00831654">
                  <w:rPr>
                    <w:rFonts w:ascii="Times New Roman" w:eastAsia="Times New Roman" w:hAnsi="Times New Roman" w:cs="Times New Roman"/>
                    <w:sz w:val="18"/>
                    <w:szCs w:val="18"/>
                  </w:rPr>
                  <w:t>Biudžetinė įstaiga, Vytauto g. 12, 65184 Varėna, tel. (</w:t>
                </w:r>
                <w:r w:rsidR="004946B5">
                  <w:rPr>
                    <w:rFonts w:ascii="Times New Roman" w:eastAsia="Times New Roman" w:hAnsi="Times New Roman" w:cs="Times New Roman"/>
                    <w:sz w:val="18"/>
                    <w:szCs w:val="18"/>
                  </w:rPr>
                  <w:t>0</w:t>
                </w:r>
                <w:r w:rsidRPr="00831654">
                  <w:rPr>
                    <w:rFonts w:ascii="Times New Roman" w:eastAsia="Times New Roman" w:hAnsi="Times New Roman" w:cs="Times New Roman"/>
                    <w:sz w:val="18"/>
                    <w:szCs w:val="18"/>
                  </w:rPr>
                  <w:t xml:space="preserve"> 310) 32 005, el. p. </w:t>
                </w:r>
                <w:hyperlink r:id="rId11" w:history="1">
                  <w:r w:rsidRPr="00831654">
                    <w:rPr>
                      <w:rFonts w:ascii="Times New Roman" w:eastAsia="Times New Roman" w:hAnsi="Times New Roman" w:cs="Times New Roman"/>
                      <w:color w:val="0000FF"/>
                      <w:sz w:val="18"/>
                      <w:szCs w:val="18"/>
                      <w:u w:val="single"/>
                    </w:rPr>
                    <w:t>direktorius@varena.lt</w:t>
                  </w:r>
                </w:hyperlink>
                <w:r w:rsidRPr="00831654">
                  <w:rPr>
                    <w:rFonts w:ascii="Times New Roman" w:eastAsia="Times New Roman" w:hAnsi="Times New Roman" w:cs="Times New Roman"/>
                    <w:sz w:val="18"/>
                    <w:szCs w:val="18"/>
                  </w:rPr>
                  <w:t>.</w:t>
                </w:r>
              </w:p>
              <w:p w14:paraId="2DCC940F" w14:textId="77777777" w:rsidR="00902CDE" w:rsidRPr="00831654" w:rsidRDefault="00902CDE" w:rsidP="00902CDE">
                <w:pPr>
                  <w:spacing w:after="0" w:line="240" w:lineRule="auto"/>
                  <w:jc w:val="center"/>
                  <w:rPr>
                    <w:rFonts w:ascii="Times New Roman" w:eastAsia="Times New Roman" w:hAnsi="Times New Roman" w:cs="Times New Roman"/>
                    <w:sz w:val="18"/>
                    <w:szCs w:val="18"/>
                  </w:rPr>
                </w:pPr>
                <w:r w:rsidRPr="00831654">
                  <w:rPr>
                    <w:rFonts w:ascii="Times New Roman" w:eastAsia="Times New Roman" w:hAnsi="Times New Roman" w:cs="Times New Roman"/>
                    <w:sz w:val="18"/>
                    <w:szCs w:val="18"/>
                  </w:rPr>
                  <w:t xml:space="preserve"> Duomenys kaupiami ir saugomi Juridinių asmenų registre, kodas 188773873</w:t>
                </w:r>
              </w:p>
            </w:tc>
          </w:tr>
        </w:tbl>
        <w:p w14:paraId="1584F035" w14:textId="77777777" w:rsidR="00C32E53" w:rsidRPr="00831654" w:rsidRDefault="00C32E53" w:rsidP="00902CDE">
          <w:pPr>
            <w:tabs>
              <w:tab w:val="right" w:leader="underscore" w:pos="8505"/>
            </w:tabs>
            <w:jc w:val="center"/>
            <w:rPr>
              <w:rFonts w:ascii="Times New Roman" w:hAnsi="Times New Roman" w:cs="Times New Roman"/>
              <w:color w:val="00B050"/>
              <w:sz w:val="24"/>
              <w:szCs w:val="24"/>
            </w:rPr>
          </w:pPr>
        </w:p>
        <w:p w14:paraId="27FFE5E4" w14:textId="77777777" w:rsidR="00D526C8" w:rsidRPr="00831654" w:rsidRDefault="00D526C8" w:rsidP="004E4612">
          <w:pPr>
            <w:spacing w:after="120" w:line="20" w:lineRule="atLeast"/>
            <w:contextualSpacing/>
            <w:jc w:val="center"/>
            <w:rPr>
              <w:rFonts w:ascii="Times New Roman" w:hAnsi="Times New Roman" w:cs="Times New Roman"/>
              <w:sz w:val="24"/>
              <w:szCs w:val="24"/>
            </w:rPr>
          </w:pPr>
        </w:p>
        <w:p w14:paraId="1F231DFE" w14:textId="77777777" w:rsidR="00D526C8" w:rsidRPr="00831654" w:rsidRDefault="00D526C8" w:rsidP="004E4612">
          <w:pPr>
            <w:spacing w:after="120" w:line="20" w:lineRule="atLeast"/>
            <w:ind w:left="5245"/>
            <w:contextualSpacing/>
            <w:rPr>
              <w:rFonts w:ascii="Times New Roman" w:hAnsi="Times New Roman" w:cs="Times New Roman"/>
              <w:sz w:val="24"/>
              <w:szCs w:val="24"/>
            </w:rPr>
          </w:pPr>
          <w:r w:rsidRPr="00831654">
            <w:rPr>
              <w:rFonts w:ascii="Times New Roman" w:hAnsi="Times New Roman" w:cs="Times New Roman"/>
              <w:sz w:val="24"/>
              <w:szCs w:val="24"/>
            </w:rPr>
            <w:t xml:space="preserve">PATVIRTINTA </w:t>
          </w:r>
        </w:p>
        <w:p w14:paraId="21425BA9" w14:textId="2E869A2B" w:rsidR="00C56067" w:rsidRDefault="00902CDE" w:rsidP="004E4612">
          <w:pPr>
            <w:spacing w:after="120" w:line="20" w:lineRule="atLeast"/>
            <w:ind w:left="5245"/>
            <w:contextualSpacing/>
            <w:rPr>
              <w:rFonts w:ascii="Times New Roman" w:hAnsi="Times New Roman" w:cs="Times New Roman"/>
              <w:sz w:val="24"/>
              <w:szCs w:val="24"/>
            </w:rPr>
          </w:pPr>
          <w:r w:rsidRPr="00831654">
            <w:rPr>
              <w:rFonts w:ascii="Times New Roman" w:hAnsi="Times New Roman" w:cs="Times New Roman"/>
              <w:sz w:val="24"/>
              <w:szCs w:val="24"/>
            </w:rPr>
            <w:t>Varėnos</w:t>
          </w:r>
          <w:r w:rsidR="008A425E" w:rsidRPr="00831654">
            <w:rPr>
              <w:rFonts w:ascii="Times New Roman" w:hAnsi="Times New Roman" w:cs="Times New Roman"/>
              <w:sz w:val="24"/>
              <w:szCs w:val="24"/>
            </w:rPr>
            <w:t xml:space="preserve"> rajono savivaldybės administracij</w:t>
          </w:r>
          <w:r w:rsidR="00831D27" w:rsidRPr="00831654">
            <w:rPr>
              <w:rFonts w:ascii="Times New Roman" w:hAnsi="Times New Roman" w:cs="Times New Roman"/>
              <w:sz w:val="24"/>
              <w:szCs w:val="24"/>
            </w:rPr>
            <w:t>o</w:t>
          </w:r>
          <w:r w:rsidR="008A425E" w:rsidRPr="00831654">
            <w:rPr>
              <w:rFonts w:ascii="Times New Roman" w:hAnsi="Times New Roman" w:cs="Times New Roman"/>
              <w:sz w:val="24"/>
              <w:szCs w:val="24"/>
            </w:rPr>
            <w:t>s</w:t>
          </w:r>
          <w:r w:rsidR="001C24BC" w:rsidRPr="00831654">
            <w:rPr>
              <w:rFonts w:ascii="Times New Roman" w:hAnsi="Times New Roman" w:cs="Times New Roman"/>
              <w:sz w:val="24"/>
              <w:szCs w:val="24"/>
            </w:rPr>
            <w:t xml:space="preserve"> Viešųjų pirkimų komisijos </w:t>
          </w:r>
          <w:r w:rsidR="008E1F7D">
            <w:rPr>
              <w:rFonts w:ascii="Times New Roman" w:hAnsi="Times New Roman" w:cs="Times New Roman"/>
              <w:sz w:val="24"/>
              <w:szCs w:val="24"/>
            </w:rPr>
            <w:t>202</w:t>
          </w:r>
          <w:r w:rsidR="006A0FC7">
            <w:rPr>
              <w:rFonts w:ascii="Times New Roman" w:hAnsi="Times New Roman" w:cs="Times New Roman"/>
              <w:sz w:val="24"/>
              <w:szCs w:val="24"/>
            </w:rPr>
            <w:t>6-</w:t>
          </w:r>
          <w:r w:rsidR="00C61E8A">
            <w:rPr>
              <w:rFonts w:ascii="Times New Roman" w:hAnsi="Times New Roman" w:cs="Times New Roman"/>
              <w:sz w:val="24"/>
              <w:szCs w:val="24"/>
            </w:rPr>
            <w:t>09-14</w:t>
          </w:r>
        </w:p>
        <w:p w14:paraId="09C339B1" w14:textId="7CD52541" w:rsidR="001C24BC" w:rsidRPr="00831654" w:rsidRDefault="001C24BC" w:rsidP="004E4612">
          <w:pPr>
            <w:spacing w:after="120" w:line="20" w:lineRule="atLeast"/>
            <w:ind w:left="5245"/>
            <w:contextualSpacing/>
            <w:rPr>
              <w:rFonts w:ascii="Times New Roman" w:hAnsi="Times New Roman" w:cs="Times New Roman"/>
              <w:sz w:val="24"/>
              <w:szCs w:val="24"/>
            </w:rPr>
          </w:pPr>
          <w:r w:rsidRPr="00831654">
            <w:rPr>
              <w:rFonts w:ascii="Times New Roman" w:hAnsi="Times New Roman" w:cs="Times New Roman"/>
              <w:sz w:val="24"/>
              <w:szCs w:val="24"/>
            </w:rPr>
            <w:t>protokolu Nr.</w:t>
          </w:r>
          <w:r w:rsidR="00151C4A">
            <w:rPr>
              <w:rFonts w:ascii="Times New Roman" w:hAnsi="Times New Roman" w:cs="Times New Roman"/>
              <w:sz w:val="24"/>
              <w:szCs w:val="24"/>
            </w:rPr>
            <w:t xml:space="preserve"> AVP-</w:t>
          </w:r>
          <w:r w:rsidR="00C61E8A">
            <w:rPr>
              <w:rFonts w:ascii="Times New Roman" w:hAnsi="Times New Roman" w:cs="Times New Roman"/>
              <w:sz w:val="24"/>
              <w:szCs w:val="24"/>
            </w:rPr>
            <w:t>42</w:t>
          </w:r>
        </w:p>
        <w:p w14:paraId="2188DFDE" w14:textId="77777777" w:rsidR="00D526C8" w:rsidRPr="00831654" w:rsidRDefault="00D526C8" w:rsidP="004E4612">
          <w:pPr>
            <w:spacing w:after="120" w:line="20" w:lineRule="atLeast"/>
            <w:contextualSpacing/>
            <w:jc w:val="center"/>
            <w:rPr>
              <w:rFonts w:ascii="Times New Roman" w:hAnsi="Times New Roman" w:cs="Times New Roman"/>
              <w:sz w:val="24"/>
              <w:szCs w:val="24"/>
            </w:rPr>
          </w:pPr>
        </w:p>
        <w:p w14:paraId="1B0113B4" w14:textId="77777777" w:rsidR="00D526C8" w:rsidRPr="00831654" w:rsidRDefault="00D526C8" w:rsidP="004E4612">
          <w:pPr>
            <w:spacing w:after="120" w:line="20" w:lineRule="atLeast"/>
            <w:contextualSpacing/>
            <w:jc w:val="center"/>
            <w:rPr>
              <w:rFonts w:ascii="Times New Roman" w:hAnsi="Times New Roman" w:cs="Times New Roman"/>
              <w:sz w:val="24"/>
              <w:szCs w:val="24"/>
            </w:rPr>
          </w:pPr>
        </w:p>
        <w:p w14:paraId="135DA1E2" w14:textId="77777777" w:rsidR="00902CDE" w:rsidRPr="00831654" w:rsidRDefault="007A130B" w:rsidP="004E4612">
          <w:pPr>
            <w:spacing w:after="120" w:line="20" w:lineRule="atLeast"/>
            <w:contextualSpacing/>
            <w:jc w:val="center"/>
            <w:rPr>
              <w:rFonts w:ascii="Times New Roman" w:hAnsi="Times New Roman" w:cs="Times New Roman"/>
              <w:b/>
              <w:bCs/>
              <w:sz w:val="28"/>
              <w:szCs w:val="28"/>
            </w:rPr>
          </w:pPr>
          <w:r w:rsidRPr="00831654">
            <w:rPr>
              <w:rFonts w:ascii="Times New Roman" w:hAnsi="Times New Roman" w:cs="Times New Roman"/>
              <w:b/>
              <w:bCs/>
              <w:sz w:val="28"/>
              <w:szCs w:val="28"/>
            </w:rPr>
            <w:t xml:space="preserve">SUPAPRASTINTO </w:t>
          </w:r>
          <w:r w:rsidR="00D526C8" w:rsidRPr="00831654">
            <w:rPr>
              <w:rFonts w:ascii="Times New Roman" w:hAnsi="Times New Roman" w:cs="Times New Roman"/>
              <w:b/>
              <w:bCs/>
              <w:sz w:val="28"/>
              <w:szCs w:val="28"/>
            </w:rPr>
            <w:t xml:space="preserve">VIEŠOJO PIRKIMO </w:t>
          </w:r>
        </w:p>
        <w:p w14:paraId="0A180524" w14:textId="77777777" w:rsidR="00902CDE" w:rsidRPr="00831654" w:rsidRDefault="00902CDE" w:rsidP="004E4612">
          <w:pPr>
            <w:spacing w:after="120" w:line="20" w:lineRule="atLeast"/>
            <w:contextualSpacing/>
            <w:jc w:val="center"/>
            <w:rPr>
              <w:rFonts w:ascii="Times New Roman" w:hAnsi="Times New Roman" w:cs="Times New Roman"/>
              <w:b/>
              <w:bCs/>
              <w:sz w:val="28"/>
              <w:szCs w:val="28"/>
            </w:rPr>
          </w:pPr>
        </w:p>
        <w:p w14:paraId="5689E5BB" w14:textId="77777777" w:rsidR="00D526C8" w:rsidRPr="00831654" w:rsidRDefault="00980E94" w:rsidP="004E4612">
          <w:pPr>
            <w:spacing w:after="120" w:line="20" w:lineRule="atLeast"/>
            <w:contextualSpacing/>
            <w:jc w:val="center"/>
            <w:rPr>
              <w:rFonts w:ascii="Times New Roman" w:hAnsi="Times New Roman" w:cs="Times New Roman"/>
              <w:b/>
              <w:bCs/>
              <w:sz w:val="28"/>
              <w:szCs w:val="28"/>
            </w:rPr>
          </w:pPr>
          <w:r w:rsidRPr="00831654">
            <w:rPr>
              <w:rFonts w:ascii="Times New Roman" w:hAnsi="Times New Roman" w:cs="Times New Roman"/>
              <w:b/>
              <w:bCs/>
              <w:sz w:val="28"/>
              <w:szCs w:val="28"/>
            </w:rPr>
            <w:t>„</w:t>
          </w:r>
          <w:r w:rsidR="00884491" w:rsidRPr="006A0FC7">
            <w:rPr>
              <w:rFonts w:ascii="Times New Roman" w:hAnsi="Times New Roman" w:cs="Times New Roman"/>
              <w:b/>
              <w:bCs/>
              <w:color w:val="4472C4" w:themeColor="accent1"/>
              <w:sz w:val="28"/>
              <w:szCs w:val="28"/>
            </w:rPr>
            <w:t>VARĖNOS RAJONO SAVIVALDYB</w:t>
          </w:r>
          <w:r w:rsidR="00067768" w:rsidRPr="006A0FC7">
            <w:rPr>
              <w:rFonts w:ascii="Times New Roman" w:hAnsi="Times New Roman" w:cs="Times New Roman"/>
              <w:b/>
              <w:bCs/>
              <w:color w:val="4472C4" w:themeColor="accent1"/>
              <w:sz w:val="28"/>
              <w:szCs w:val="28"/>
            </w:rPr>
            <w:t>EI</w:t>
          </w:r>
          <w:r w:rsidR="00884491" w:rsidRPr="006A0FC7">
            <w:rPr>
              <w:rFonts w:ascii="Times New Roman" w:hAnsi="Times New Roman" w:cs="Times New Roman"/>
              <w:b/>
              <w:bCs/>
              <w:color w:val="4472C4" w:themeColor="accent1"/>
              <w:sz w:val="28"/>
              <w:szCs w:val="28"/>
            </w:rPr>
            <w:t xml:space="preserve"> PRIKLAUSANČIŲ BŪSTŲ REMONTO DARBAI</w:t>
          </w:r>
          <w:r w:rsidR="00471157" w:rsidRPr="00831654">
            <w:rPr>
              <w:rFonts w:ascii="Times New Roman" w:hAnsi="Times New Roman" w:cs="Times New Roman"/>
              <w:b/>
              <w:bCs/>
              <w:sz w:val="28"/>
              <w:szCs w:val="28"/>
            </w:rPr>
            <w:t>“</w:t>
          </w:r>
        </w:p>
        <w:p w14:paraId="033F24DC" w14:textId="77777777" w:rsidR="00902CDE" w:rsidRPr="00831654" w:rsidRDefault="00902CDE" w:rsidP="004E4612">
          <w:pPr>
            <w:spacing w:after="120" w:line="20" w:lineRule="atLeast"/>
            <w:contextualSpacing/>
            <w:jc w:val="center"/>
            <w:rPr>
              <w:rFonts w:ascii="Times New Roman" w:hAnsi="Times New Roman" w:cs="Times New Roman"/>
              <w:b/>
              <w:bCs/>
              <w:sz w:val="28"/>
              <w:szCs w:val="28"/>
            </w:rPr>
          </w:pPr>
        </w:p>
        <w:p w14:paraId="2875AAF2" w14:textId="77777777" w:rsidR="00D526C8" w:rsidRPr="00831654" w:rsidRDefault="00D526C8" w:rsidP="004E4612">
          <w:pPr>
            <w:spacing w:after="120" w:line="20" w:lineRule="atLeast"/>
            <w:contextualSpacing/>
            <w:jc w:val="center"/>
            <w:rPr>
              <w:rFonts w:ascii="Times New Roman" w:hAnsi="Times New Roman" w:cs="Times New Roman"/>
              <w:b/>
              <w:bCs/>
              <w:sz w:val="28"/>
              <w:szCs w:val="28"/>
            </w:rPr>
          </w:pPr>
          <w:r w:rsidRPr="00831654">
            <w:rPr>
              <w:rFonts w:ascii="Times New Roman" w:hAnsi="Times New Roman" w:cs="Times New Roman"/>
              <w:b/>
              <w:bCs/>
              <w:sz w:val="28"/>
              <w:szCs w:val="28"/>
            </w:rPr>
            <w:t xml:space="preserve">ATVIRO KONKURSO </w:t>
          </w:r>
          <w:r w:rsidR="00EB164F" w:rsidRPr="00831654">
            <w:rPr>
              <w:rFonts w:ascii="Times New Roman" w:hAnsi="Times New Roman" w:cs="Times New Roman"/>
              <w:b/>
              <w:bCs/>
              <w:sz w:val="28"/>
              <w:szCs w:val="28"/>
            </w:rPr>
            <w:t xml:space="preserve">SPECIALIOSIOS </w:t>
          </w:r>
          <w:r w:rsidRPr="00831654">
            <w:rPr>
              <w:rFonts w:ascii="Times New Roman" w:hAnsi="Times New Roman" w:cs="Times New Roman"/>
              <w:b/>
              <w:bCs/>
              <w:sz w:val="28"/>
              <w:szCs w:val="28"/>
            </w:rPr>
            <w:t>SĄLYGOS</w:t>
          </w:r>
        </w:p>
        <w:p w14:paraId="452BC109" w14:textId="77777777" w:rsidR="008A425E" w:rsidRPr="00831654" w:rsidRDefault="00D53BF4" w:rsidP="004E4612">
          <w:pPr>
            <w:spacing w:after="120" w:line="20" w:lineRule="atLeast"/>
            <w:contextualSpacing/>
            <w:jc w:val="center"/>
            <w:rPr>
              <w:rFonts w:ascii="Times New Roman" w:hAnsi="Times New Roman" w:cs="Times New Roman"/>
              <w:i/>
              <w:iCs/>
              <w:sz w:val="28"/>
              <w:szCs w:val="28"/>
            </w:rPr>
          </w:pPr>
          <w:r w:rsidRPr="00831654">
            <w:rPr>
              <w:rFonts w:ascii="Times New Roman" w:hAnsi="Times New Roman" w:cs="Times New Roman"/>
              <w:b/>
              <w:bCs/>
              <w:sz w:val="28"/>
              <w:szCs w:val="28"/>
            </w:rPr>
            <w:t>V</w:t>
          </w:r>
          <w:r w:rsidR="00755F3B" w:rsidRPr="00831654">
            <w:rPr>
              <w:rFonts w:ascii="Times New Roman" w:hAnsi="Times New Roman" w:cs="Times New Roman"/>
              <w:b/>
              <w:bCs/>
              <w:sz w:val="28"/>
              <w:szCs w:val="28"/>
            </w:rPr>
            <w:t>ersija</w:t>
          </w:r>
          <w:r w:rsidRPr="00831654">
            <w:rPr>
              <w:rFonts w:ascii="Times New Roman" w:hAnsi="Times New Roman" w:cs="Times New Roman"/>
              <w:b/>
              <w:bCs/>
              <w:sz w:val="28"/>
              <w:szCs w:val="28"/>
            </w:rPr>
            <w:t xml:space="preserve"> Nr. </w:t>
          </w:r>
          <w:r w:rsidR="00471157">
            <w:rPr>
              <w:rFonts w:ascii="Times New Roman" w:hAnsi="Times New Roman" w:cs="Times New Roman"/>
              <w:b/>
              <w:bCs/>
              <w:sz w:val="28"/>
              <w:szCs w:val="28"/>
            </w:rPr>
            <w:t>1</w:t>
          </w:r>
          <w:r w:rsidRPr="00831654">
            <w:rPr>
              <w:rFonts w:ascii="Times New Roman" w:hAnsi="Times New Roman" w:cs="Times New Roman"/>
              <w:i/>
              <w:iCs/>
              <w:sz w:val="28"/>
              <w:szCs w:val="28"/>
            </w:rPr>
            <w:t xml:space="preserve"> </w:t>
          </w:r>
        </w:p>
        <w:p w14:paraId="3A994CD0" w14:textId="77777777" w:rsidR="00D526C8" w:rsidRPr="00831654" w:rsidRDefault="00D526C8" w:rsidP="0048654D">
          <w:pPr>
            <w:spacing w:after="120" w:line="20" w:lineRule="atLeast"/>
            <w:contextualSpacing/>
            <w:rPr>
              <w:rFonts w:ascii="Times New Roman" w:hAnsi="Times New Roman" w:cs="Times New Roman"/>
              <w:sz w:val="28"/>
              <w:szCs w:val="28"/>
            </w:rPr>
          </w:pPr>
        </w:p>
        <w:p w14:paraId="17454F19" w14:textId="230F7EA6" w:rsidR="005F13F0" w:rsidRPr="006A0FC7" w:rsidRDefault="005F13F0" w:rsidP="004E4612">
          <w:pPr>
            <w:spacing w:after="120" w:line="20" w:lineRule="atLeast"/>
            <w:contextualSpacing/>
            <w:rPr>
              <w:rFonts w:ascii="Times New Roman" w:hAnsi="Times New Roman" w:cs="Times New Roman"/>
            </w:rPr>
          </w:pPr>
          <w:r w:rsidRPr="00831654">
            <w:rPr>
              <w:rFonts w:ascii="Times New Roman" w:hAnsi="Times New Roman" w:cs="Times New Roman"/>
            </w:rPr>
            <w:br w:type="page"/>
          </w:r>
        </w:p>
      </w:sdtContent>
    </w:sdt>
    <w:p w14:paraId="58F82BA0" w14:textId="77777777" w:rsidR="002415C7" w:rsidRPr="006E43A4" w:rsidRDefault="00263B34" w:rsidP="00457163">
      <w:pPr>
        <w:pStyle w:val="Antrat1"/>
        <w:numPr>
          <w:ilvl w:val="0"/>
          <w:numId w:val="1"/>
        </w:numPr>
        <w:spacing w:line="20" w:lineRule="atLeast"/>
        <w:ind w:left="567" w:hanging="567"/>
        <w:contextualSpacing/>
        <w:rPr>
          <w:rFonts w:ascii="Times New Roman" w:hAnsi="Times New Roman" w:cs="Times New Roman"/>
          <w:b/>
          <w:color w:val="auto"/>
          <w:sz w:val="24"/>
        </w:rPr>
      </w:pPr>
      <w:bookmarkStart w:id="2" w:name="_Toc126333928"/>
      <w:bookmarkStart w:id="3" w:name="_Toc335201954"/>
      <w:bookmarkStart w:id="4" w:name="_Toc147739116"/>
      <w:r w:rsidRPr="006E43A4">
        <w:rPr>
          <w:rFonts w:ascii="Times New Roman" w:hAnsi="Times New Roman" w:cs="Times New Roman"/>
          <w:b/>
          <w:color w:val="auto"/>
          <w:sz w:val="24"/>
        </w:rPr>
        <w:lastRenderedPageBreak/>
        <w:t>Bendra informacija</w:t>
      </w:r>
      <w:bookmarkEnd w:id="2"/>
    </w:p>
    <w:p w14:paraId="43AE8625" w14:textId="77777777" w:rsidR="008272CE" w:rsidRPr="006E43A4" w:rsidRDefault="008A425E" w:rsidP="000A45DD">
      <w:pPr>
        <w:pStyle w:val="Sraopastraipa"/>
        <w:spacing w:after="0" w:line="20" w:lineRule="atLeast"/>
        <w:ind w:left="0" w:firstLine="567"/>
        <w:jc w:val="both"/>
        <w:rPr>
          <w:rFonts w:ascii="Times New Roman" w:hAnsi="Times New Roman" w:cs="Times New Roman"/>
          <w:sz w:val="22"/>
          <w:szCs w:val="24"/>
        </w:rPr>
      </w:pPr>
      <w:r w:rsidRPr="006E43A4">
        <w:rPr>
          <w:rFonts w:ascii="Times New Roman" w:hAnsi="Times New Roman" w:cs="Times New Roman"/>
          <w:sz w:val="22"/>
          <w:szCs w:val="24"/>
        </w:rPr>
        <w:t xml:space="preserve">1.1. </w:t>
      </w:r>
      <w:r w:rsidR="008272CE" w:rsidRPr="006E43A4">
        <w:rPr>
          <w:rFonts w:ascii="Times New Roman" w:hAnsi="Times New Roman" w:cs="Times New Roman"/>
          <w:sz w:val="22"/>
          <w:szCs w:val="24"/>
        </w:rPr>
        <w:t>Perkančioji organizacija –</w:t>
      </w:r>
      <w:r w:rsidR="000819E6" w:rsidRPr="006E43A4">
        <w:rPr>
          <w:rFonts w:ascii="Times New Roman" w:hAnsi="Times New Roman" w:cs="Times New Roman"/>
          <w:sz w:val="22"/>
          <w:szCs w:val="24"/>
        </w:rPr>
        <w:t xml:space="preserve"> </w:t>
      </w:r>
      <w:r w:rsidR="00902CDE" w:rsidRPr="006E43A4">
        <w:rPr>
          <w:rFonts w:ascii="Times New Roman" w:hAnsi="Times New Roman" w:cs="Times New Roman"/>
          <w:sz w:val="22"/>
          <w:szCs w:val="24"/>
        </w:rPr>
        <w:t>Varėnos</w:t>
      </w:r>
      <w:r w:rsidR="000819E6" w:rsidRPr="006E43A4">
        <w:rPr>
          <w:rFonts w:ascii="Times New Roman" w:hAnsi="Times New Roman" w:cs="Times New Roman"/>
          <w:sz w:val="22"/>
          <w:szCs w:val="24"/>
        </w:rPr>
        <w:t xml:space="preserve"> rajono savivaldybės administracija</w:t>
      </w:r>
      <w:r w:rsidR="00E56BA8" w:rsidRPr="006E43A4">
        <w:rPr>
          <w:rFonts w:ascii="Times New Roman" w:eastAsia="Calibri" w:hAnsi="Times New Roman" w:cs="Times New Roman"/>
          <w:sz w:val="22"/>
          <w:szCs w:val="24"/>
        </w:rPr>
        <w:t>,</w:t>
      </w:r>
      <w:r w:rsidR="00E56BA8" w:rsidRPr="006E43A4">
        <w:rPr>
          <w:rFonts w:ascii="Times New Roman" w:eastAsia="Calibri" w:hAnsi="Times New Roman" w:cs="Times New Roman"/>
          <w:color w:val="00B050"/>
          <w:sz w:val="22"/>
          <w:szCs w:val="24"/>
        </w:rPr>
        <w:t xml:space="preserve"> </w:t>
      </w:r>
      <w:r w:rsidR="00E56BA8" w:rsidRPr="006E43A4">
        <w:rPr>
          <w:rFonts w:ascii="Times New Roman" w:eastAsia="Calibri" w:hAnsi="Times New Roman" w:cs="Times New Roman"/>
          <w:sz w:val="22"/>
          <w:szCs w:val="24"/>
        </w:rPr>
        <w:t xml:space="preserve">juridinio asmens kodas </w:t>
      </w:r>
      <w:r w:rsidR="00902CDE" w:rsidRPr="006E43A4">
        <w:rPr>
          <w:rFonts w:ascii="Times New Roman" w:eastAsia="Calibri" w:hAnsi="Times New Roman" w:cs="Times New Roman"/>
          <w:sz w:val="22"/>
          <w:szCs w:val="24"/>
        </w:rPr>
        <w:t>188773873</w:t>
      </w:r>
      <w:r w:rsidR="00E56BA8" w:rsidRPr="006E43A4">
        <w:rPr>
          <w:rFonts w:ascii="Times New Roman" w:eastAsia="Calibri" w:hAnsi="Times New Roman" w:cs="Times New Roman"/>
          <w:sz w:val="22"/>
          <w:szCs w:val="24"/>
        </w:rPr>
        <w:t xml:space="preserve">, adresas </w:t>
      </w:r>
      <w:r w:rsidR="00902CDE" w:rsidRPr="006E43A4">
        <w:rPr>
          <w:rFonts w:ascii="Times New Roman" w:eastAsia="Calibri" w:hAnsi="Times New Roman" w:cs="Times New Roman"/>
          <w:sz w:val="22"/>
          <w:szCs w:val="24"/>
        </w:rPr>
        <w:t>Vytauto g. 12, Varėna</w:t>
      </w:r>
      <w:r w:rsidR="00362719" w:rsidRPr="006E43A4">
        <w:rPr>
          <w:rFonts w:ascii="Times New Roman" w:eastAsia="Calibri" w:hAnsi="Times New Roman" w:cs="Times New Roman"/>
          <w:sz w:val="22"/>
          <w:szCs w:val="24"/>
        </w:rPr>
        <w:t>.</w:t>
      </w:r>
      <w:r w:rsidR="008C5433" w:rsidRPr="006E43A4">
        <w:rPr>
          <w:rFonts w:ascii="Times New Roman" w:eastAsia="Calibri" w:hAnsi="Times New Roman" w:cs="Times New Roman"/>
          <w:sz w:val="22"/>
          <w:szCs w:val="24"/>
        </w:rPr>
        <w:t xml:space="preserve"> </w:t>
      </w:r>
      <w:r w:rsidR="00E05E2D" w:rsidRPr="006E43A4">
        <w:rPr>
          <w:rFonts w:ascii="Times New Roman" w:eastAsia="Calibri" w:hAnsi="Times New Roman" w:cs="Times New Roman"/>
          <w:sz w:val="22"/>
          <w:szCs w:val="24"/>
        </w:rPr>
        <w:t>P</w:t>
      </w:r>
      <w:r w:rsidR="00D94650" w:rsidRPr="006E43A4">
        <w:rPr>
          <w:rFonts w:ascii="Times New Roman" w:eastAsia="Calibri" w:hAnsi="Times New Roman" w:cs="Times New Roman"/>
          <w:sz w:val="22"/>
          <w:szCs w:val="24"/>
        </w:rPr>
        <w:t>erkančioji organizacija yra PVM mokėtoja</w:t>
      </w:r>
      <w:r w:rsidR="009C69A4" w:rsidRPr="006E43A4">
        <w:rPr>
          <w:rFonts w:ascii="Times New Roman" w:eastAsia="Calibri" w:hAnsi="Times New Roman" w:cs="Times New Roman"/>
          <w:sz w:val="22"/>
          <w:szCs w:val="24"/>
        </w:rPr>
        <w:t>.</w:t>
      </w:r>
    </w:p>
    <w:p w14:paraId="195D1E4C" w14:textId="77777777" w:rsidR="00E32C8E" w:rsidRPr="006E43A4" w:rsidRDefault="000819E6" w:rsidP="00970D1A">
      <w:pPr>
        <w:tabs>
          <w:tab w:val="left" w:pos="993"/>
        </w:tabs>
        <w:spacing w:after="0" w:line="20" w:lineRule="atLeast"/>
        <w:ind w:firstLine="567"/>
        <w:jc w:val="both"/>
        <w:rPr>
          <w:rFonts w:ascii="Times New Roman" w:eastAsia="Calibri" w:hAnsi="Times New Roman" w:cs="Times New Roman"/>
          <w:sz w:val="22"/>
          <w:szCs w:val="24"/>
        </w:rPr>
      </w:pPr>
      <w:r w:rsidRPr="006E43A4">
        <w:rPr>
          <w:rFonts w:ascii="Times New Roman" w:eastAsia="Calibri" w:hAnsi="Times New Roman" w:cs="Times New Roman"/>
          <w:sz w:val="22"/>
          <w:szCs w:val="24"/>
        </w:rPr>
        <w:t xml:space="preserve">1.2. </w:t>
      </w:r>
      <w:r w:rsidR="00E32C8E" w:rsidRPr="006E43A4">
        <w:rPr>
          <w:rFonts w:ascii="Times New Roman" w:eastAsia="Calibri" w:hAnsi="Times New Roman" w:cs="Times New Roman"/>
          <w:sz w:val="22"/>
          <w:szCs w:val="24"/>
        </w:rPr>
        <w:t xml:space="preserve">Sutartį pasirašys </w:t>
      </w:r>
      <w:r w:rsidR="00DF4D30" w:rsidRPr="006E43A4">
        <w:rPr>
          <w:rFonts w:ascii="Times New Roman" w:hAnsi="Times New Roman" w:cs="Times New Roman"/>
          <w:sz w:val="22"/>
          <w:szCs w:val="24"/>
        </w:rPr>
        <w:t>perkančioji organizacija</w:t>
      </w:r>
      <w:r w:rsidR="00E32C8E" w:rsidRPr="006E43A4">
        <w:rPr>
          <w:rFonts w:ascii="Times New Roman" w:eastAsia="Calibri" w:hAnsi="Times New Roman" w:cs="Times New Roman"/>
          <w:sz w:val="22"/>
          <w:szCs w:val="24"/>
        </w:rPr>
        <w:t>.</w:t>
      </w:r>
      <w:r w:rsidR="002B2FCD" w:rsidRPr="006E43A4">
        <w:rPr>
          <w:rFonts w:ascii="Times New Roman" w:eastAsia="Calibri" w:hAnsi="Times New Roman" w:cs="Times New Roman"/>
          <w:sz w:val="22"/>
          <w:szCs w:val="24"/>
        </w:rPr>
        <w:t xml:space="preserve"> </w:t>
      </w:r>
    </w:p>
    <w:p w14:paraId="24600FD2" w14:textId="77777777" w:rsidR="002F5F8E" w:rsidRPr="006E43A4" w:rsidRDefault="002F5F8E" w:rsidP="00970D1A">
      <w:pPr>
        <w:pStyle w:val="Sraopastraipa"/>
        <w:spacing w:after="0" w:line="240" w:lineRule="auto"/>
        <w:ind w:left="0" w:firstLine="567"/>
        <w:jc w:val="both"/>
        <w:rPr>
          <w:rFonts w:ascii="Times New Roman" w:eastAsia="Calibri" w:hAnsi="Times New Roman" w:cs="Times New Roman"/>
          <w:sz w:val="22"/>
          <w:szCs w:val="24"/>
        </w:rPr>
      </w:pPr>
      <w:r w:rsidRPr="006E43A4">
        <w:rPr>
          <w:rFonts w:ascii="Times New Roman" w:hAnsi="Times New Roman" w:cs="Times New Roman"/>
          <w:sz w:val="22"/>
          <w:szCs w:val="24"/>
        </w:rPr>
        <w:t xml:space="preserve">1.3. </w:t>
      </w:r>
      <w:r w:rsidR="007D6857" w:rsidRPr="006E43A4">
        <w:rPr>
          <w:rFonts w:ascii="Times New Roman" w:hAnsi="Times New Roman" w:cs="Times New Roman"/>
          <w:sz w:val="22"/>
          <w:szCs w:val="24"/>
        </w:rPr>
        <w:t>Pirkimas</w:t>
      </w:r>
      <w:r w:rsidR="00B37854" w:rsidRPr="006E43A4">
        <w:rPr>
          <w:rFonts w:ascii="Times New Roman" w:hAnsi="Times New Roman" w:cs="Times New Roman"/>
          <w:sz w:val="22"/>
          <w:szCs w:val="24"/>
        </w:rPr>
        <w:t xml:space="preserve"> neatlieka</w:t>
      </w:r>
      <w:r w:rsidR="007D6857" w:rsidRPr="006E43A4">
        <w:rPr>
          <w:rFonts w:ascii="Times New Roman" w:hAnsi="Times New Roman" w:cs="Times New Roman"/>
          <w:sz w:val="22"/>
          <w:szCs w:val="24"/>
        </w:rPr>
        <w:t>mas</w:t>
      </w:r>
      <w:r w:rsidR="00B37854" w:rsidRPr="006E43A4">
        <w:rPr>
          <w:rFonts w:ascii="Times New Roman" w:hAnsi="Times New Roman" w:cs="Times New Roman"/>
          <w:sz w:val="22"/>
          <w:szCs w:val="24"/>
        </w:rPr>
        <w:t xml:space="preserve"> </w:t>
      </w:r>
      <w:r w:rsidRPr="006E43A4">
        <w:rPr>
          <w:rFonts w:ascii="Times New Roman" w:hAnsi="Times New Roman" w:cs="Times New Roman"/>
          <w:sz w:val="22"/>
          <w:szCs w:val="24"/>
        </w:rPr>
        <w:t>naudojantis centralizuotų pirkimų katalogu</w:t>
      </w:r>
      <w:r w:rsidR="007D6857" w:rsidRPr="006E43A4">
        <w:rPr>
          <w:rFonts w:ascii="Times New Roman" w:hAnsi="Times New Roman" w:cs="Times New Roman"/>
          <w:sz w:val="22"/>
          <w:szCs w:val="24"/>
        </w:rPr>
        <w:t xml:space="preserve">, nes </w:t>
      </w:r>
      <w:r w:rsidR="000819E6" w:rsidRPr="006E43A4">
        <w:rPr>
          <w:rFonts w:ascii="Times New Roman" w:hAnsi="Times New Roman" w:cs="Times New Roman"/>
          <w:sz w:val="22"/>
          <w:szCs w:val="24"/>
        </w:rPr>
        <w:t xml:space="preserve">perkamų darbų </w:t>
      </w:r>
      <w:r w:rsidR="00831D27" w:rsidRPr="006E43A4">
        <w:rPr>
          <w:rFonts w:ascii="Times New Roman" w:eastAsia="Calibri" w:hAnsi="Times New Roman" w:cs="Times New Roman"/>
          <w:sz w:val="22"/>
          <w:szCs w:val="24"/>
          <w:lang w:eastAsia="en-US"/>
        </w:rPr>
        <w:t>centralizuotų pirkimų kataloge nėra</w:t>
      </w:r>
      <w:r w:rsidR="008C5F5E" w:rsidRPr="006E43A4">
        <w:rPr>
          <w:rFonts w:ascii="Times New Roman" w:hAnsi="Times New Roman" w:cs="Times New Roman"/>
          <w:sz w:val="22"/>
          <w:szCs w:val="24"/>
        </w:rPr>
        <w:t xml:space="preserve">. </w:t>
      </w:r>
      <w:r w:rsidRPr="006E43A4">
        <w:rPr>
          <w:rFonts w:ascii="Times New Roman" w:hAnsi="Times New Roman" w:cs="Times New Roman"/>
          <w:sz w:val="22"/>
          <w:szCs w:val="24"/>
        </w:rPr>
        <w:t xml:space="preserve"> </w:t>
      </w:r>
    </w:p>
    <w:p w14:paraId="144BA656" w14:textId="77777777" w:rsidR="00AA23FB" w:rsidRPr="006E43A4" w:rsidRDefault="002F5F8E" w:rsidP="00970D1A">
      <w:pPr>
        <w:spacing w:after="0" w:line="240" w:lineRule="auto"/>
        <w:ind w:firstLine="567"/>
        <w:jc w:val="both"/>
        <w:rPr>
          <w:rFonts w:ascii="Times New Roman" w:hAnsi="Times New Roman" w:cs="Times New Roman"/>
          <w:sz w:val="22"/>
          <w:szCs w:val="24"/>
        </w:rPr>
      </w:pPr>
      <w:r w:rsidRPr="006E43A4">
        <w:rPr>
          <w:rFonts w:ascii="Times New Roman" w:hAnsi="Times New Roman" w:cs="Times New Roman"/>
          <w:sz w:val="22"/>
          <w:szCs w:val="24"/>
        </w:rPr>
        <w:t xml:space="preserve">1.4. </w:t>
      </w:r>
      <w:r w:rsidR="00AA23FB" w:rsidRPr="006E43A4">
        <w:rPr>
          <w:rFonts w:ascii="Times New Roman" w:eastAsia="Times New Roman" w:hAnsi="Times New Roman" w:cs="Times New Roman"/>
          <w:sz w:val="22"/>
          <w:szCs w:val="24"/>
        </w:rPr>
        <w:t>Perkančioji organizacija nerezervuoja teisės dalyvauti pirkime.</w:t>
      </w:r>
    </w:p>
    <w:p w14:paraId="3538E9D0" w14:textId="77777777" w:rsidR="00E32C8E" w:rsidRPr="006E43A4" w:rsidRDefault="00C447D2" w:rsidP="00970D1A">
      <w:pPr>
        <w:pStyle w:val="Sraopastraipa"/>
        <w:spacing w:after="0" w:line="240" w:lineRule="auto"/>
        <w:ind w:left="0" w:firstLine="567"/>
        <w:jc w:val="both"/>
        <w:rPr>
          <w:rFonts w:ascii="Times New Roman" w:hAnsi="Times New Roman" w:cs="Times New Roman"/>
          <w:sz w:val="22"/>
          <w:szCs w:val="24"/>
        </w:rPr>
      </w:pPr>
      <w:r w:rsidRPr="006E43A4">
        <w:rPr>
          <w:rFonts w:ascii="Times New Roman" w:hAnsi="Times New Roman" w:cs="Times New Roman"/>
          <w:sz w:val="22"/>
          <w:szCs w:val="24"/>
        </w:rPr>
        <w:t>1.</w:t>
      </w:r>
      <w:r w:rsidR="00095A99" w:rsidRPr="006E43A4">
        <w:rPr>
          <w:rFonts w:ascii="Times New Roman" w:hAnsi="Times New Roman" w:cs="Times New Roman"/>
          <w:sz w:val="22"/>
          <w:szCs w:val="24"/>
        </w:rPr>
        <w:t>5</w:t>
      </w:r>
      <w:r w:rsidRPr="006E43A4">
        <w:rPr>
          <w:rFonts w:ascii="Times New Roman" w:hAnsi="Times New Roman" w:cs="Times New Roman"/>
          <w:sz w:val="22"/>
          <w:szCs w:val="24"/>
        </w:rPr>
        <w:t xml:space="preserve">. </w:t>
      </w:r>
      <w:r w:rsidR="00E32C8E" w:rsidRPr="006E43A4">
        <w:rPr>
          <w:rFonts w:ascii="Times New Roman" w:hAnsi="Times New Roman" w:cs="Times New Roman"/>
          <w:sz w:val="22"/>
          <w:szCs w:val="24"/>
        </w:rPr>
        <w:t xml:space="preserve">Stebėtojai dalyvauti </w:t>
      </w:r>
      <w:r w:rsidR="008A3C98" w:rsidRPr="006E43A4">
        <w:rPr>
          <w:rFonts w:ascii="Times New Roman" w:hAnsi="Times New Roman" w:cs="Times New Roman"/>
          <w:sz w:val="22"/>
          <w:szCs w:val="24"/>
        </w:rPr>
        <w:t>K</w:t>
      </w:r>
      <w:r w:rsidR="00E32C8E" w:rsidRPr="006E43A4">
        <w:rPr>
          <w:rFonts w:ascii="Times New Roman" w:hAnsi="Times New Roman" w:cs="Times New Roman"/>
          <w:sz w:val="22"/>
          <w:szCs w:val="24"/>
        </w:rPr>
        <w:t>omisijos posėdžiuose nėra kviečiami.</w:t>
      </w:r>
    </w:p>
    <w:p w14:paraId="636EAFB8" w14:textId="7EE1C673" w:rsidR="00970D1A" w:rsidRPr="006E43A4" w:rsidRDefault="000819E6" w:rsidP="00970D1A">
      <w:pPr>
        <w:pStyle w:val="Sraopastraipa"/>
        <w:spacing w:after="0" w:line="240" w:lineRule="auto"/>
        <w:ind w:left="0" w:firstLine="567"/>
        <w:jc w:val="both"/>
        <w:rPr>
          <w:rFonts w:ascii="Times New Roman" w:hAnsi="Times New Roman" w:cs="Times New Roman"/>
          <w:sz w:val="22"/>
          <w:szCs w:val="24"/>
        </w:rPr>
      </w:pPr>
      <w:r w:rsidRPr="006E43A4">
        <w:rPr>
          <w:rFonts w:ascii="Times New Roman" w:hAnsi="Times New Roman" w:cs="Times New Roman"/>
          <w:sz w:val="22"/>
          <w:szCs w:val="24"/>
        </w:rPr>
        <w:t>1.6.</w:t>
      </w:r>
      <w:r w:rsidR="005E62F0" w:rsidRPr="006E43A4">
        <w:rPr>
          <w:rFonts w:ascii="Times New Roman" w:hAnsi="Times New Roman" w:cs="Times New Roman"/>
          <w:sz w:val="22"/>
          <w:szCs w:val="24"/>
        </w:rPr>
        <w:t xml:space="preserve"> </w:t>
      </w:r>
      <w:r w:rsidR="00970D1A" w:rsidRPr="006E43A4">
        <w:rPr>
          <w:rFonts w:ascii="Times New Roman" w:hAnsi="Times New Roman" w:cs="Times New Roman"/>
          <w:sz w:val="22"/>
          <w:szCs w:val="24"/>
        </w:rPr>
        <w:t>Atliekamas žaliasis pirkimas. 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w:t>
      </w:r>
      <w:r w:rsidR="006E43A4" w:rsidRPr="006E43A4">
        <w:rPr>
          <w:rFonts w:ascii="Times New Roman" w:hAnsi="Times New Roman" w:cs="Times New Roman"/>
          <w:sz w:val="22"/>
          <w:szCs w:val="24"/>
        </w:rPr>
        <w:t>3</w:t>
      </w:r>
      <w:r w:rsidR="00970D1A" w:rsidRPr="006E43A4">
        <w:rPr>
          <w:rFonts w:ascii="Times New Roman" w:hAnsi="Times New Roman" w:cs="Times New Roman"/>
          <w:sz w:val="22"/>
          <w:szCs w:val="24"/>
        </w:rPr>
        <w:t xml:space="preserve">  papunkčiu. Aplinkos apaugos kriterijai nustatyti specialiųjų pirkimo sąlygų 3 priedas „Tiekėjų kvalifikacijos reikalavimai ir reikalaujami kokybės bei aplinkos apsaugos vadybos sistemų standartai“;</w:t>
      </w:r>
    </w:p>
    <w:p w14:paraId="285819E9" w14:textId="77777777" w:rsidR="00F749A7" w:rsidRPr="006E43A4" w:rsidRDefault="00970D1A" w:rsidP="00970D1A">
      <w:pPr>
        <w:spacing w:after="0" w:line="240" w:lineRule="auto"/>
        <w:ind w:firstLine="567"/>
        <w:jc w:val="both"/>
        <w:rPr>
          <w:rFonts w:ascii="Times New Roman" w:hAnsi="Times New Roman" w:cs="Times New Roman"/>
          <w:sz w:val="22"/>
          <w:szCs w:val="24"/>
        </w:rPr>
      </w:pPr>
      <w:r w:rsidRPr="006E43A4">
        <w:rPr>
          <w:rFonts w:ascii="Times New Roman" w:hAnsi="Times New Roman" w:cs="Times New Roman"/>
          <w:sz w:val="22"/>
          <w:szCs w:val="24"/>
        </w:rPr>
        <w:t>1.7.</w:t>
      </w:r>
      <w:r w:rsidR="00F749A7" w:rsidRPr="006E43A4">
        <w:rPr>
          <w:rFonts w:ascii="Times New Roman" w:eastAsia="Arial" w:hAnsi="Times New Roman" w:cs="Times New Roman"/>
          <w:sz w:val="22"/>
          <w:szCs w:val="24"/>
        </w:rPr>
        <w:t xml:space="preserve"> </w:t>
      </w:r>
      <w:r w:rsidR="00E32C8E" w:rsidRPr="006E43A4">
        <w:rPr>
          <w:rFonts w:ascii="Times New Roman" w:eastAsia="Arial" w:hAnsi="Times New Roman" w:cs="Times New Roman"/>
          <w:sz w:val="22"/>
          <w:szCs w:val="24"/>
        </w:rPr>
        <w:t xml:space="preserve">Išankstinis skelbimas apie </w:t>
      </w:r>
      <w:r w:rsidR="007A68AD" w:rsidRPr="006E43A4">
        <w:rPr>
          <w:rFonts w:ascii="Times New Roman" w:eastAsia="Arial" w:hAnsi="Times New Roman" w:cs="Times New Roman"/>
          <w:sz w:val="22"/>
          <w:szCs w:val="24"/>
        </w:rPr>
        <w:t>p</w:t>
      </w:r>
      <w:r w:rsidR="00E32C8E" w:rsidRPr="006E43A4">
        <w:rPr>
          <w:rFonts w:ascii="Times New Roman" w:eastAsia="Arial" w:hAnsi="Times New Roman" w:cs="Times New Roman"/>
          <w:sz w:val="22"/>
          <w:szCs w:val="24"/>
        </w:rPr>
        <w:t>irkimą nebuvo paskelbtas</w:t>
      </w:r>
      <w:r w:rsidR="00F749A7" w:rsidRPr="006E43A4">
        <w:rPr>
          <w:rFonts w:ascii="Times New Roman" w:eastAsia="Arial" w:hAnsi="Times New Roman" w:cs="Times New Roman"/>
          <w:sz w:val="22"/>
          <w:szCs w:val="24"/>
        </w:rPr>
        <w:t>.</w:t>
      </w:r>
      <w:r w:rsidR="00E32C8E" w:rsidRPr="006E43A4">
        <w:rPr>
          <w:rFonts w:ascii="Times New Roman" w:eastAsia="Arial" w:hAnsi="Times New Roman" w:cs="Times New Roman"/>
          <w:sz w:val="22"/>
          <w:szCs w:val="24"/>
        </w:rPr>
        <w:t xml:space="preserve"> </w:t>
      </w:r>
    </w:p>
    <w:p w14:paraId="56E6C0FB" w14:textId="77777777" w:rsidR="00AF1430" w:rsidRPr="006E43A4" w:rsidRDefault="00970D1A" w:rsidP="00970D1A">
      <w:pPr>
        <w:tabs>
          <w:tab w:val="left" w:pos="993"/>
        </w:tabs>
        <w:spacing w:after="0" w:line="240" w:lineRule="auto"/>
        <w:ind w:firstLine="567"/>
        <w:jc w:val="both"/>
        <w:rPr>
          <w:rFonts w:ascii="Times New Roman" w:hAnsi="Times New Roman" w:cs="Times New Roman"/>
          <w:sz w:val="22"/>
          <w:szCs w:val="24"/>
        </w:rPr>
      </w:pPr>
      <w:r w:rsidRPr="006E43A4">
        <w:rPr>
          <w:rFonts w:ascii="Times New Roman" w:hAnsi="Times New Roman" w:cs="Times New Roman"/>
          <w:sz w:val="22"/>
          <w:szCs w:val="24"/>
          <w:lang w:eastAsia="en-US"/>
        </w:rPr>
        <w:t xml:space="preserve">1.8. </w:t>
      </w:r>
      <w:r w:rsidR="0052328C" w:rsidRPr="006E43A4">
        <w:rPr>
          <w:rFonts w:ascii="Times New Roman" w:hAnsi="Times New Roman" w:cs="Times New Roman"/>
          <w:sz w:val="22"/>
          <w:szCs w:val="24"/>
          <w:lang w:eastAsia="en-US"/>
        </w:rPr>
        <w:t xml:space="preserve"> </w:t>
      </w:r>
      <w:r w:rsidR="00015FC9" w:rsidRPr="006E43A4">
        <w:rPr>
          <w:rFonts w:ascii="Times New Roman" w:hAnsi="Times New Roman" w:cs="Times New Roman"/>
          <w:sz w:val="22"/>
          <w:szCs w:val="24"/>
          <w:lang w:eastAsia="en-US"/>
        </w:rPr>
        <w:t>P</w:t>
      </w:r>
      <w:r w:rsidR="00E32C8E" w:rsidRPr="006E43A4">
        <w:rPr>
          <w:rFonts w:ascii="Times New Roman" w:hAnsi="Times New Roman" w:cs="Times New Roman"/>
          <w:sz w:val="22"/>
          <w:szCs w:val="24"/>
          <w:lang w:eastAsia="en-US"/>
        </w:rPr>
        <w:t xml:space="preserve">irkime </w:t>
      </w:r>
      <w:r w:rsidR="007A68AD" w:rsidRPr="006E43A4">
        <w:rPr>
          <w:rFonts w:ascii="Times New Roman" w:hAnsi="Times New Roman" w:cs="Times New Roman"/>
          <w:sz w:val="22"/>
          <w:szCs w:val="24"/>
        </w:rPr>
        <w:t>perkančioji organizacija</w:t>
      </w:r>
      <w:r w:rsidR="00E32C8E" w:rsidRPr="006E43A4">
        <w:rPr>
          <w:rFonts w:ascii="Times New Roman" w:hAnsi="Times New Roman" w:cs="Times New Roman"/>
          <w:sz w:val="22"/>
          <w:szCs w:val="24"/>
          <w:lang w:eastAsia="en-US"/>
        </w:rPr>
        <w:t xml:space="preserve"> nenumato skelbti pranešimo dėl savanoriško </w:t>
      </w:r>
      <w:proofErr w:type="spellStart"/>
      <w:r w:rsidR="00E32C8E" w:rsidRPr="006E43A4">
        <w:rPr>
          <w:rFonts w:ascii="Times New Roman" w:hAnsi="Times New Roman" w:cs="Times New Roman"/>
          <w:i/>
          <w:iCs/>
          <w:sz w:val="22"/>
          <w:szCs w:val="24"/>
          <w:lang w:eastAsia="en-US"/>
        </w:rPr>
        <w:t>ex</w:t>
      </w:r>
      <w:proofErr w:type="spellEnd"/>
      <w:r w:rsidR="00E32C8E" w:rsidRPr="006E43A4">
        <w:rPr>
          <w:rFonts w:ascii="Times New Roman" w:hAnsi="Times New Roman" w:cs="Times New Roman"/>
          <w:i/>
          <w:iCs/>
          <w:sz w:val="22"/>
          <w:szCs w:val="24"/>
          <w:lang w:eastAsia="en-US"/>
        </w:rPr>
        <w:t xml:space="preserve"> ante</w:t>
      </w:r>
      <w:r w:rsidR="00E32C8E" w:rsidRPr="006E43A4">
        <w:rPr>
          <w:rFonts w:ascii="Times New Roman" w:hAnsi="Times New Roman" w:cs="Times New Roman"/>
          <w:sz w:val="22"/>
          <w:szCs w:val="24"/>
          <w:lang w:eastAsia="en-US"/>
        </w:rPr>
        <w:t xml:space="preserve"> skaidrumo.</w:t>
      </w:r>
    </w:p>
    <w:p w14:paraId="6D864601" w14:textId="77777777" w:rsidR="00AF1430" w:rsidRPr="006E43A4" w:rsidRDefault="00970D1A" w:rsidP="00970D1A">
      <w:pPr>
        <w:tabs>
          <w:tab w:val="left" w:pos="851"/>
          <w:tab w:val="left" w:pos="993"/>
        </w:tabs>
        <w:spacing w:after="0" w:line="240" w:lineRule="auto"/>
        <w:ind w:firstLine="567"/>
        <w:jc w:val="both"/>
        <w:rPr>
          <w:rFonts w:ascii="Times New Roman" w:hAnsi="Times New Roman" w:cs="Times New Roman"/>
          <w:color w:val="7030A0"/>
          <w:sz w:val="22"/>
          <w:szCs w:val="24"/>
        </w:rPr>
      </w:pPr>
      <w:r w:rsidRPr="006E43A4">
        <w:rPr>
          <w:rFonts w:ascii="Times New Roman" w:hAnsi="Times New Roman" w:cs="Times New Roman"/>
          <w:sz w:val="22"/>
          <w:szCs w:val="24"/>
        </w:rPr>
        <w:t xml:space="preserve">1.9. </w:t>
      </w:r>
      <w:r w:rsidR="007466F8" w:rsidRPr="006E43A4">
        <w:rPr>
          <w:rFonts w:ascii="Times New Roman" w:hAnsi="Times New Roman" w:cs="Times New Roman"/>
          <w:sz w:val="22"/>
          <w:szCs w:val="24"/>
        </w:rPr>
        <w:t>Pirkime neleidžia</w:t>
      </w:r>
      <w:r w:rsidR="00216820" w:rsidRPr="006E43A4">
        <w:rPr>
          <w:rFonts w:ascii="Times New Roman" w:hAnsi="Times New Roman" w:cs="Times New Roman"/>
          <w:sz w:val="22"/>
          <w:szCs w:val="24"/>
        </w:rPr>
        <w:t>ma</w:t>
      </w:r>
      <w:r w:rsidR="007466F8" w:rsidRPr="006E43A4">
        <w:rPr>
          <w:rFonts w:ascii="Times New Roman" w:hAnsi="Times New Roman" w:cs="Times New Roman"/>
          <w:sz w:val="22"/>
          <w:szCs w:val="24"/>
        </w:rPr>
        <w:t xml:space="preserve"> pateikti alternatyvių </w:t>
      </w:r>
      <w:r w:rsidR="00D27E76" w:rsidRPr="006E43A4">
        <w:rPr>
          <w:rFonts w:ascii="Times New Roman" w:hAnsi="Times New Roman" w:cs="Times New Roman"/>
          <w:sz w:val="22"/>
          <w:szCs w:val="24"/>
        </w:rPr>
        <w:t>p</w:t>
      </w:r>
      <w:r w:rsidR="007466F8" w:rsidRPr="006E43A4">
        <w:rPr>
          <w:rFonts w:ascii="Times New Roman" w:hAnsi="Times New Roman" w:cs="Times New Roman"/>
          <w:sz w:val="22"/>
          <w:szCs w:val="24"/>
        </w:rPr>
        <w:t xml:space="preserve">asiūlymų. </w:t>
      </w:r>
    </w:p>
    <w:p w14:paraId="533898FC" w14:textId="77777777" w:rsidR="00E32C8E" w:rsidRPr="006E43A4" w:rsidRDefault="00970D1A" w:rsidP="00970D1A">
      <w:pPr>
        <w:tabs>
          <w:tab w:val="left" w:pos="993"/>
        </w:tabs>
        <w:spacing w:after="0" w:line="240" w:lineRule="auto"/>
        <w:ind w:firstLine="567"/>
        <w:jc w:val="both"/>
        <w:rPr>
          <w:rFonts w:ascii="Times New Roman" w:hAnsi="Times New Roman" w:cs="Times New Roman"/>
          <w:sz w:val="22"/>
          <w:szCs w:val="24"/>
        </w:rPr>
      </w:pPr>
      <w:r w:rsidRPr="006E43A4">
        <w:rPr>
          <w:rFonts w:ascii="Times New Roman" w:eastAsia="Arial" w:hAnsi="Times New Roman" w:cs="Times New Roman"/>
          <w:sz w:val="22"/>
          <w:szCs w:val="24"/>
        </w:rPr>
        <w:t xml:space="preserve">1.10. </w:t>
      </w:r>
      <w:r w:rsidR="00E32C8E" w:rsidRPr="006E43A4">
        <w:rPr>
          <w:rFonts w:ascii="Times New Roman" w:eastAsia="Arial" w:hAnsi="Times New Roman" w:cs="Times New Roman"/>
          <w:sz w:val="22"/>
          <w:szCs w:val="24"/>
        </w:rPr>
        <w:t xml:space="preserve">Bendrosios </w:t>
      </w:r>
      <w:r w:rsidR="007E5F55" w:rsidRPr="006E43A4">
        <w:rPr>
          <w:rFonts w:ascii="Times New Roman" w:eastAsia="Arial" w:hAnsi="Times New Roman" w:cs="Times New Roman"/>
          <w:sz w:val="22"/>
          <w:szCs w:val="24"/>
        </w:rPr>
        <w:t xml:space="preserve">pirkimo </w:t>
      </w:r>
      <w:r w:rsidR="00E32C8E" w:rsidRPr="006E43A4">
        <w:rPr>
          <w:rFonts w:ascii="Times New Roman" w:eastAsia="Arial" w:hAnsi="Times New Roman" w:cs="Times New Roman"/>
          <w:sz w:val="22"/>
          <w:szCs w:val="24"/>
        </w:rPr>
        <w:t>sąlygos yra neatskiriama ši</w:t>
      </w:r>
      <w:r w:rsidR="00C07F25" w:rsidRPr="006E43A4">
        <w:rPr>
          <w:rFonts w:ascii="Times New Roman" w:eastAsia="Arial" w:hAnsi="Times New Roman" w:cs="Times New Roman"/>
          <w:sz w:val="22"/>
          <w:szCs w:val="24"/>
        </w:rPr>
        <w:t>ų</w:t>
      </w:r>
      <w:r w:rsidR="00E32C8E" w:rsidRPr="006E43A4">
        <w:rPr>
          <w:rFonts w:ascii="Times New Roman" w:eastAsia="Arial" w:hAnsi="Times New Roman" w:cs="Times New Roman"/>
          <w:sz w:val="22"/>
          <w:szCs w:val="24"/>
        </w:rPr>
        <w:t xml:space="preserve"> </w:t>
      </w:r>
      <w:r w:rsidR="00F4541C" w:rsidRPr="006E43A4">
        <w:rPr>
          <w:rFonts w:ascii="Times New Roman" w:eastAsia="Arial" w:hAnsi="Times New Roman" w:cs="Times New Roman"/>
          <w:sz w:val="22"/>
          <w:szCs w:val="24"/>
        </w:rPr>
        <w:t>p</w:t>
      </w:r>
      <w:r w:rsidR="00E32C8E" w:rsidRPr="006E43A4">
        <w:rPr>
          <w:rFonts w:ascii="Times New Roman" w:eastAsia="Arial" w:hAnsi="Times New Roman" w:cs="Times New Roman"/>
          <w:sz w:val="22"/>
          <w:szCs w:val="24"/>
        </w:rPr>
        <w:t>irkimo sąlygų dalis.</w:t>
      </w:r>
    </w:p>
    <w:p w14:paraId="3D51E8DE" w14:textId="77777777" w:rsidR="00B41C66" w:rsidRPr="006E43A4" w:rsidRDefault="00507DC9" w:rsidP="000A45DD">
      <w:pPr>
        <w:pStyle w:val="Antrat1"/>
        <w:spacing w:line="20" w:lineRule="atLeast"/>
        <w:contextualSpacing/>
        <w:jc w:val="both"/>
        <w:rPr>
          <w:rFonts w:ascii="Times New Roman" w:hAnsi="Times New Roman" w:cs="Times New Roman"/>
          <w:b/>
          <w:color w:val="auto"/>
          <w:sz w:val="24"/>
        </w:rPr>
      </w:pPr>
      <w:bookmarkStart w:id="5" w:name="_Ref39426332"/>
      <w:bookmarkStart w:id="6" w:name="_Ref39426338"/>
      <w:bookmarkStart w:id="7" w:name="_Toc126333929"/>
      <w:bookmarkEnd w:id="3"/>
      <w:r w:rsidRPr="006E43A4">
        <w:rPr>
          <w:rFonts w:ascii="Times New Roman" w:hAnsi="Times New Roman" w:cs="Times New Roman"/>
          <w:b/>
          <w:color w:val="auto"/>
          <w:sz w:val="24"/>
        </w:rPr>
        <w:t xml:space="preserve">2. </w:t>
      </w:r>
      <w:r w:rsidR="00B41C66" w:rsidRPr="006E43A4">
        <w:rPr>
          <w:rFonts w:ascii="Times New Roman" w:hAnsi="Times New Roman" w:cs="Times New Roman"/>
          <w:b/>
          <w:color w:val="auto"/>
          <w:sz w:val="24"/>
        </w:rPr>
        <w:t>Pirkimo objektas</w:t>
      </w:r>
      <w:bookmarkEnd w:id="5"/>
      <w:bookmarkEnd w:id="6"/>
      <w:bookmarkEnd w:id="7"/>
    </w:p>
    <w:p w14:paraId="0A5F6704" w14:textId="5520034F" w:rsidR="00884491" w:rsidRPr="006A0FC7" w:rsidRDefault="00884491" w:rsidP="00884491">
      <w:pPr>
        <w:pStyle w:val="Sraopastraipa"/>
        <w:spacing w:after="0" w:line="240" w:lineRule="auto"/>
        <w:ind w:left="0" w:firstLine="567"/>
        <w:jc w:val="both"/>
        <w:rPr>
          <w:rFonts w:ascii="Times New Roman" w:hAnsi="Times New Roman" w:cs="Times New Roman"/>
          <w:color w:val="4472C4" w:themeColor="accent1"/>
          <w:sz w:val="22"/>
          <w:szCs w:val="24"/>
        </w:rPr>
      </w:pPr>
      <w:r w:rsidRPr="006A0FC7">
        <w:rPr>
          <w:rFonts w:ascii="Times New Roman" w:hAnsi="Times New Roman" w:cs="Times New Roman"/>
          <w:color w:val="4472C4" w:themeColor="accent1"/>
          <w:sz w:val="22"/>
          <w:szCs w:val="24"/>
        </w:rPr>
        <w:t xml:space="preserve">2.1. Pirkimo objektas – </w:t>
      </w:r>
      <w:bookmarkStart w:id="8" w:name="_Hlk167090869"/>
      <w:r w:rsidRPr="006A0FC7">
        <w:rPr>
          <w:rFonts w:ascii="Times New Roman" w:hAnsi="Times New Roman" w:cs="Times New Roman"/>
          <w:color w:val="4472C4" w:themeColor="accent1"/>
          <w:sz w:val="22"/>
          <w:szCs w:val="24"/>
        </w:rPr>
        <w:t>Varėnos rajono savivaldyb</w:t>
      </w:r>
      <w:r w:rsidR="00067768" w:rsidRPr="006A0FC7">
        <w:rPr>
          <w:rFonts w:ascii="Times New Roman" w:hAnsi="Times New Roman" w:cs="Times New Roman"/>
          <w:color w:val="4472C4" w:themeColor="accent1"/>
          <w:sz w:val="22"/>
          <w:szCs w:val="24"/>
        </w:rPr>
        <w:t>ei</w:t>
      </w:r>
      <w:r w:rsidRPr="006A0FC7">
        <w:rPr>
          <w:rFonts w:ascii="Times New Roman" w:hAnsi="Times New Roman" w:cs="Times New Roman"/>
          <w:color w:val="4472C4" w:themeColor="accent1"/>
          <w:sz w:val="22"/>
          <w:szCs w:val="24"/>
        </w:rPr>
        <w:t xml:space="preserve"> priklausančių būstų remonto darbai</w:t>
      </w:r>
      <w:bookmarkEnd w:id="8"/>
      <w:r w:rsidRPr="006A0FC7">
        <w:rPr>
          <w:rFonts w:ascii="Times New Roman" w:hAnsi="Times New Roman" w:cs="Times New Roman"/>
          <w:color w:val="4472C4" w:themeColor="accent1"/>
          <w:sz w:val="22"/>
          <w:szCs w:val="24"/>
        </w:rPr>
        <w:t>.</w:t>
      </w:r>
      <w:r w:rsidR="00B607A6" w:rsidRPr="006A0FC7">
        <w:rPr>
          <w:rFonts w:ascii="Times New Roman" w:hAnsi="Times New Roman" w:cs="Times New Roman"/>
          <w:color w:val="4472C4" w:themeColor="accent1"/>
          <w:sz w:val="22"/>
          <w:szCs w:val="24"/>
        </w:rPr>
        <w:t xml:space="preserve"> </w:t>
      </w:r>
      <w:r w:rsidR="003805B9" w:rsidRPr="006A0FC7">
        <w:rPr>
          <w:rFonts w:ascii="Times New Roman" w:hAnsi="Times New Roman" w:cs="Times New Roman"/>
          <w:color w:val="4472C4" w:themeColor="accent1"/>
          <w:sz w:val="22"/>
          <w:szCs w:val="24"/>
        </w:rPr>
        <w:t>Būst</w:t>
      </w:r>
      <w:r w:rsidR="000106F2" w:rsidRPr="006A0FC7">
        <w:rPr>
          <w:rFonts w:ascii="Times New Roman" w:hAnsi="Times New Roman" w:cs="Times New Roman"/>
          <w:color w:val="4472C4" w:themeColor="accent1"/>
          <w:sz w:val="22"/>
          <w:szCs w:val="24"/>
        </w:rPr>
        <w:t>ai</w:t>
      </w:r>
      <w:r w:rsidR="003805B9" w:rsidRPr="006A0FC7">
        <w:rPr>
          <w:rFonts w:ascii="Times New Roman" w:hAnsi="Times New Roman" w:cs="Times New Roman"/>
          <w:color w:val="4472C4" w:themeColor="accent1"/>
          <w:sz w:val="22"/>
          <w:szCs w:val="24"/>
        </w:rPr>
        <w:t xml:space="preserve"> yra gyvenamosios paskirties (vieno buto) pastatuose, gyvenamosios paskirties (dviejų butų) pastatuose, gyvenamosios paskirties (trijų ir daugiau butų (daugiabučiai) pastatuose, kurie priskiriami neypatingųjų </w:t>
      </w:r>
      <w:r w:rsidR="000106F2" w:rsidRPr="006A0FC7">
        <w:rPr>
          <w:rFonts w:ascii="Times New Roman" w:hAnsi="Times New Roman" w:cs="Times New Roman"/>
          <w:color w:val="4472C4" w:themeColor="accent1"/>
          <w:sz w:val="22"/>
          <w:szCs w:val="24"/>
        </w:rPr>
        <w:t xml:space="preserve">ar </w:t>
      </w:r>
      <w:r w:rsidR="003805B9" w:rsidRPr="006A0FC7">
        <w:rPr>
          <w:rFonts w:ascii="Times New Roman" w:hAnsi="Times New Roman" w:cs="Times New Roman"/>
          <w:color w:val="4472C4" w:themeColor="accent1"/>
          <w:sz w:val="22"/>
          <w:szCs w:val="24"/>
        </w:rPr>
        <w:t>ypatingųjų statinių grupei.</w:t>
      </w:r>
    </w:p>
    <w:p w14:paraId="08FFBA2E" w14:textId="77777777" w:rsidR="00884491" w:rsidRPr="006E43A4" w:rsidRDefault="00884491" w:rsidP="00884491">
      <w:pPr>
        <w:pStyle w:val="Sraopastraipa"/>
        <w:spacing w:after="0" w:line="240" w:lineRule="auto"/>
        <w:ind w:left="0" w:firstLine="567"/>
        <w:jc w:val="both"/>
        <w:rPr>
          <w:rFonts w:ascii="Times New Roman" w:hAnsi="Times New Roman" w:cs="Times New Roman"/>
          <w:sz w:val="22"/>
          <w:szCs w:val="24"/>
        </w:rPr>
      </w:pPr>
      <w:r w:rsidRPr="006E43A4">
        <w:rPr>
          <w:rFonts w:ascii="Times New Roman" w:hAnsi="Times New Roman" w:cs="Times New Roman"/>
          <w:sz w:val="22"/>
          <w:szCs w:val="24"/>
        </w:rPr>
        <w:t>2.</w:t>
      </w:r>
      <w:r w:rsidR="001E405C" w:rsidRPr="006E43A4">
        <w:rPr>
          <w:rFonts w:ascii="Times New Roman" w:hAnsi="Times New Roman" w:cs="Times New Roman"/>
          <w:sz w:val="22"/>
          <w:szCs w:val="24"/>
        </w:rPr>
        <w:t>2</w:t>
      </w:r>
      <w:r w:rsidRPr="006E43A4">
        <w:rPr>
          <w:rFonts w:ascii="Times New Roman" w:hAnsi="Times New Roman" w:cs="Times New Roman"/>
          <w:sz w:val="22"/>
          <w:szCs w:val="24"/>
        </w:rPr>
        <w:t>. Pirkimas neskirstomas į dalis. Tiekėjas privalo teikti pasiūlymą visam nurodytų darbų kiekiui.</w:t>
      </w:r>
    </w:p>
    <w:p w14:paraId="55963341" w14:textId="77777777" w:rsidR="00884491" w:rsidRPr="006E43A4" w:rsidRDefault="00884491" w:rsidP="00884491">
      <w:pPr>
        <w:pStyle w:val="Sraopastraipa"/>
        <w:spacing w:after="0" w:line="240" w:lineRule="auto"/>
        <w:ind w:left="0" w:firstLine="567"/>
        <w:jc w:val="both"/>
        <w:rPr>
          <w:rFonts w:ascii="Times New Roman" w:hAnsi="Times New Roman" w:cs="Times New Roman"/>
          <w:sz w:val="22"/>
          <w:szCs w:val="24"/>
        </w:rPr>
      </w:pPr>
      <w:r w:rsidRPr="006E43A4">
        <w:rPr>
          <w:rFonts w:ascii="Times New Roman" w:hAnsi="Times New Roman" w:cs="Times New Roman"/>
          <w:sz w:val="22"/>
          <w:szCs w:val="24"/>
        </w:rPr>
        <w:t>2.</w:t>
      </w:r>
      <w:r w:rsidR="001E405C" w:rsidRPr="006E43A4">
        <w:rPr>
          <w:rFonts w:ascii="Times New Roman" w:hAnsi="Times New Roman" w:cs="Times New Roman"/>
          <w:sz w:val="22"/>
          <w:szCs w:val="24"/>
        </w:rPr>
        <w:t>3</w:t>
      </w:r>
      <w:r w:rsidRPr="006E43A4">
        <w:rPr>
          <w:rFonts w:ascii="Times New Roman" w:hAnsi="Times New Roman" w:cs="Times New Roman"/>
          <w:sz w:val="22"/>
          <w:szCs w:val="24"/>
        </w:rPr>
        <w:t xml:space="preserve">. Darbai perkami pagal fiksuoto įkainio metodikos kainodarą. Preliminarūs kiekiai, nurodyti konkurso sąlygų aprašo </w:t>
      </w:r>
      <w:r w:rsidR="00E65F29" w:rsidRPr="006E43A4">
        <w:rPr>
          <w:rFonts w:ascii="Times New Roman" w:hAnsi="Times New Roman" w:cs="Times New Roman"/>
          <w:sz w:val="22"/>
          <w:szCs w:val="24"/>
        </w:rPr>
        <w:t>7</w:t>
      </w:r>
      <w:r w:rsidRPr="006E43A4">
        <w:rPr>
          <w:rFonts w:ascii="Times New Roman" w:hAnsi="Times New Roman" w:cs="Times New Roman"/>
          <w:sz w:val="22"/>
          <w:szCs w:val="24"/>
        </w:rPr>
        <w:t xml:space="preserve"> priede, yra orientaciniai. Perkančioji organizacija neįsipareigoja pirkti nurodyto preliminaraus kiekio. Vykdant pirkimo sutartį, preliminari darbų apimtis gali kisti (gali būti įsigyta mažiau arba daugiau pirkimo dokumentuose nurodytų darbų apimties). Preliminarūs kiekiai naudojami pasiūlymų vertinimo metu (vertina įkainių, padaugintų iš preliminarios darbų apimties, sumą).</w:t>
      </w:r>
    </w:p>
    <w:p w14:paraId="7E391575" w14:textId="1E125D72" w:rsidR="00C56067" w:rsidRPr="006E43A4" w:rsidRDefault="00C56067" w:rsidP="00884491">
      <w:pPr>
        <w:pStyle w:val="Sraopastraipa"/>
        <w:spacing w:after="0" w:line="240" w:lineRule="auto"/>
        <w:ind w:left="0" w:firstLine="567"/>
        <w:jc w:val="both"/>
        <w:rPr>
          <w:rFonts w:ascii="Times New Roman" w:hAnsi="Times New Roman" w:cs="Times New Roman"/>
          <w:sz w:val="22"/>
          <w:szCs w:val="24"/>
        </w:rPr>
      </w:pPr>
      <w:r w:rsidRPr="006E43A4">
        <w:rPr>
          <w:rFonts w:ascii="Times New Roman" w:hAnsi="Times New Roman" w:cs="Times New Roman"/>
          <w:sz w:val="22"/>
          <w:szCs w:val="24"/>
        </w:rPr>
        <w:t>2.</w:t>
      </w:r>
      <w:r w:rsidR="001E405C" w:rsidRPr="006E43A4">
        <w:rPr>
          <w:rFonts w:ascii="Times New Roman" w:hAnsi="Times New Roman" w:cs="Times New Roman"/>
          <w:sz w:val="22"/>
          <w:szCs w:val="24"/>
        </w:rPr>
        <w:t>4</w:t>
      </w:r>
      <w:r w:rsidRPr="006E43A4">
        <w:rPr>
          <w:rFonts w:ascii="Times New Roman" w:hAnsi="Times New Roman" w:cs="Times New Roman"/>
          <w:sz w:val="22"/>
          <w:szCs w:val="24"/>
        </w:rPr>
        <w:t>. Tiekėjai atsako už visų konkurso dokumentų išnagrinėjimą, įskaitant konkurso sąlygų paaiškinimus ir papildymus. Tiekėjas pasiūlyme privalo įvertinti visas pirkimo sutarčiai įvykdyti reikalingas sąnaudas - darbo užmokesčio vertę, socialinio draudimo mokesčius, pridėtinės vertės mokesčius, kitus reikalingus mokesčius bei kitas reikalingas išlaidas (įskaitant išlaidas sąskaitoms teikti informacinėje sistemoje „</w:t>
      </w:r>
      <w:r w:rsidR="00DE01CA" w:rsidRPr="006A0FC7">
        <w:rPr>
          <w:rFonts w:ascii="Times New Roman" w:hAnsi="Times New Roman" w:cs="Times New Roman"/>
          <w:sz w:val="22"/>
          <w:szCs w:val="24"/>
        </w:rPr>
        <w:t>SABIS</w:t>
      </w:r>
      <w:r w:rsidRPr="006E43A4">
        <w:rPr>
          <w:rFonts w:ascii="Times New Roman" w:hAnsi="Times New Roman" w:cs="Times New Roman"/>
          <w:sz w:val="22"/>
          <w:szCs w:val="24"/>
        </w:rPr>
        <w:t>“), kurias turi numatyti profesionalus ir atsakingas tiekėjas. Jei tiekėjas laimi konkursą, nebus priimtas joks reikalavimas pakeisti pasiūlymo sumą arba sąlygas, grindžiamas klaidomis ar praleidimais.</w:t>
      </w:r>
    </w:p>
    <w:p w14:paraId="6EF92954" w14:textId="77777777" w:rsidR="00D22226" w:rsidRPr="006E43A4" w:rsidRDefault="00202323" w:rsidP="00202323">
      <w:pPr>
        <w:pStyle w:val="Antrat1"/>
        <w:spacing w:line="20" w:lineRule="atLeast"/>
        <w:contextualSpacing/>
        <w:rPr>
          <w:rFonts w:ascii="Times New Roman" w:hAnsi="Times New Roman" w:cs="Times New Roman"/>
          <w:b/>
          <w:color w:val="auto"/>
          <w:sz w:val="24"/>
        </w:rPr>
      </w:pPr>
      <w:bookmarkStart w:id="9" w:name="_Toc126333930"/>
      <w:r w:rsidRPr="006E43A4">
        <w:rPr>
          <w:rFonts w:ascii="Times New Roman" w:hAnsi="Times New Roman" w:cs="Times New Roman"/>
          <w:b/>
          <w:color w:val="auto"/>
          <w:sz w:val="24"/>
        </w:rPr>
        <w:t>3.</w:t>
      </w:r>
      <w:r w:rsidR="00D24970" w:rsidRPr="006E43A4">
        <w:rPr>
          <w:rFonts w:ascii="Times New Roman" w:hAnsi="Times New Roman" w:cs="Times New Roman"/>
          <w:b/>
          <w:color w:val="auto"/>
          <w:sz w:val="24"/>
        </w:rPr>
        <w:t xml:space="preserve"> </w:t>
      </w:r>
      <w:bookmarkStart w:id="10" w:name="_Ref39427921"/>
      <w:bookmarkStart w:id="11" w:name="_Ref39427927"/>
      <w:bookmarkStart w:id="12" w:name="_Ref39740354"/>
      <w:r w:rsidR="00D22226" w:rsidRPr="006E43A4">
        <w:rPr>
          <w:rFonts w:ascii="Times New Roman" w:hAnsi="Times New Roman" w:cs="Times New Roman"/>
          <w:b/>
          <w:color w:val="auto"/>
          <w:sz w:val="24"/>
        </w:rPr>
        <w:t>Susitikimai su tiekėjais</w:t>
      </w:r>
      <w:bookmarkEnd w:id="10"/>
      <w:bookmarkEnd w:id="11"/>
      <w:r w:rsidR="003B6924" w:rsidRPr="006E43A4">
        <w:rPr>
          <w:rFonts w:ascii="Times New Roman" w:hAnsi="Times New Roman" w:cs="Times New Roman"/>
          <w:b/>
          <w:color w:val="auto"/>
          <w:sz w:val="24"/>
        </w:rPr>
        <w:t xml:space="preserve"> ir objekto apžiūra</w:t>
      </w:r>
      <w:bookmarkEnd w:id="9"/>
      <w:bookmarkEnd w:id="12"/>
    </w:p>
    <w:p w14:paraId="67B37738" w14:textId="77777777" w:rsidR="00B176FD" w:rsidRPr="006E43A4" w:rsidRDefault="00862DB8" w:rsidP="0052328C">
      <w:pPr>
        <w:pStyle w:val="Sraopastraipa"/>
        <w:spacing w:after="0"/>
        <w:ind w:left="0" w:firstLine="567"/>
        <w:jc w:val="both"/>
        <w:rPr>
          <w:rFonts w:ascii="Times New Roman" w:hAnsi="Times New Roman" w:cs="Times New Roman"/>
          <w:sz w:val="22"/>
          <w:szCs w:val="24"/>
        </w:rPr>
      </w:pPr>
      <w:r w:rsidRPr="006E43A4">
        <w:rPr>
          <w:rFonts w:ascii="Times New Roman" w:hAnsi="Times New Roman" w:cs="Times New Roman"/>
          <w:iCs/>
          <w:sz w:val="22"/>
          <w:szCs w:val="24"/>
        </w:rPr>
        <w:t>3.1.</w:t>
      </w:r>
      <w:r w:rsidRPr="006E43A4">
        <w:rPr>
          <w:rFonts w:ascii="Times New Roman" w:hAnsi="Times New Roman" w:cs="Times New Roman"/>
          <w:i/>
          <w:color w:val="FF0000"/>
          <w:sz w:val="22"/>
          <w:szCs w:val="24"/>
        </w:rPr>
        <w:t xml:space="preserve"> </w:t>
      </w:r>
      <w:r w:rsidR="00B176FD" w:rsidRPr="006E43A4">
        <w:rPr>
          <w:rFonts w:ascii="Times New Roman" w:hAnsi="Times New Roman" w:cs="Times New Roman"/>
          <w:sz w:val="22"/>
          <w:szCs w:val="24"/>
        </w:rPr>
        <w:t xml:space="preserve">Perkančioji organizacija nerengs susitikimo su tiekėjais dėl pirkimo </w:t>
      </w:r>
      <w:r w:rsidR="004257A5" w:rsidRPr="006E43A4">
        <w:rPr>
          <w:rFonts w:ascii="Times New Roman" w:hAnsi="Times New Roman" w:cs="Times New Roman"/>
          <w:sz w:val="22"/>
          <w:szCs w:val="24"/>
        </w:rPr>
        <w:t>sąlyg</w:t>
      </w:r>
      <w:r w:rsidR="00B176FD" w:rsidRPr="006E43A4">
        <w:rPr>
          <w:rFonts w:ascii="Times New Roman" w:hAnsi="Times New Roman" w:cs="Times New Roman"/>
          <w:sz w:val="22"/>
          <w:szCs w:val="24"/>
        </w:rPr>
        <w:t>ų</w:t>
      </w:r>
      <w:r w:rsidR="00946722" w:rsidRPr="006E43A4">
        <w:rPr>
          <w:rFonts w:ascii="Times New Roman" w:hAnsi="Times New Roman" w:cs="Times New Roman"/>
          <w:sz w:val="22"/>
          <w:szCs w:val="24"/>
        </w:rPr>
        <w:t xml:space="preserve"> paaiškinimo</w:t>
      </w:r>
      <w:r w:rsidR="00B176FD" w:rsidRPr="006E43A4">
        <w:rPr>
          <w:rFonts w:ascii="Times New Roman" w:hAnsi="Times New Roman" w:cs="Times New Roman"/>
          <w:sz w:val="22"/>
          <w:szCs w:val="24"/>
        </w:rPr>
        <w:t>.</w:t>
      </w:r>
    </w:p>
    <w:p w14:paraId="6AF19B59" w14:textId="77777777" w:rsidR="00BE0587" w:rsidRPr="006E43A4" w:rsidRDefault="00EF5812" w:rsidP="00BE0587">
      <w:pPr>
        <w:pStyle w:val="Sraopastraipa"/>
        <w:spacing w:after="0" w:line="240" w:lineRule="auto"/>
        <w:ind w:left="567"/>
        <w:jc w:val="both"/>
        <w:rPr>
          <w:rFonts w:ascii="Times New Roman" w:eastAsiaTheme="minorHAnsi" w:hAnsi="Times New Roman" w:cs="Times New Roman"/>
          <w:sz w:val="22"/>
          <w:szCs w:val="24"/>
          <w:lang w:eastAsia="en-US"/>
        </w:rPr>
      </w:pPr>
      <w:r w:rsidRPr="006E43A4">
        <w:rPr>
          <w:rFonts w:ascii="Times New Roman" w:eastAsiaTheme="minorHAnsi" w:hAnsi="Times New Roman" w:cs="Times New Roman"/>
          <w:sz w:val="22"/>
          <w:szCs w:val="24"/>
          <w:lang w:eastAsia="en-US"/>
        </w:rPr>
        <w:t xml:space="preserve">3.2. </w:t>
      </w:r>
      <w:r w:rsidR="00BE0587" w:rsidRPr="006E43A4">
        <w:rPr>
          <w:rFonts w:ascii="Times New Roman" w:eastAsiaTheme="minorHAnsi" w:hAnsi="Times New Roman" w:cs="Times New Roman"/>
          <w:sz w:val="22"/>
          <w:szCs w:val="24"/>
          <w:lang w:eastAsia="en-US"/>
        </w:rPr>
        <w:t>P</w:t>
      </w:r>
      <w:r w:rsidR="00BE0587" w:rsidRPr="006E43A4">
        <w:rPr>
          <w:rFonts w:ascii="Times New Roman" w:hAnsi="Times New Roman" w:cs="Times New Roman"/>
          <w:sz w:val="22"/>
          <w:szCs w:val="24"/>
        </w:rPr>
        <w:t>erkančioji organizacija nerengs objekto apžiūros.</w:t>
      </w:r>
    </w:p>
    <w:p w14:paraId="51E196C6" w14:textId="77777777" w:rsidR="00C94B9F" w:rsidRPr="006E43A4" w:rsidRDefault="00AD57B1" w:rsidP="00AD57B1">
      <w:pPr>
        <w:pStyle w:val="Antrat1"/>
        <w:spacing w:line="20" w:lineRule="atLeast"/>
        <w:contextualSpacing/>
        <w:rPr>
          <w:rFonts w:ascii="Times New Roman" w:hAnsi="Times New Roman" w:cs="Times New Roman"/>
          <w:b/>
          <w:color w:val="auto"/>
          <w:sz w:val="24"/>
        </w:rPr>
      </w:pPr>
      <w:bookmarkStart w:id="13" w:name="_Ref39473754"/>
      <w:bookmarkStart w:id="14" w:name="_Ref39473761"/>
      <w:bookmarkStart w:id="15" w:name="_Ref39474188"/>
      <w:bookmarkStart w:id="16" w:name="_Toc126333931"/>
      <w:r w:rsidRPr="006E43A4">
        <w:rPr>
          <w:rFonts w:ascii="Times New Roman" w:hAnsi="Times New Roman" w:cs="Times New Roman"/>
          <w:b/>
          <w:color w:val="auto"/>
          <w:sz w:val="24"/>
        </w:rPr>
        <w:lastRenderedPageBreak/>
        <w:t xml:space="preserve">4. </w:t>
      </w:r>
      <w:r w:rsidR="00173ACB" w:rsidRPr="006E43A4">
        <w:rPr>
          <w:rFonts w:ascii="Times New Roman" w:hAnsi="Times New Roman" w:cs="Times New Roman"/>
          <w:b/>
          <w:color w:val="auto"/>
          <w:sz w:val="24"/>
        </w:rPr>
        <w:t>Tiekėjų pašalinimo pagrindai</w:t>
      </w:r>
      <w:bookmarkEnd w:id="13"/>
      <w:bookmarkEnd w:id="14"/>
      <w:bookmarkEnd w:id="15"/>
      <w:r w:rsidR="00975F1F" w:rsidRPr="006E43A4">
        <w:rPr>
          <w:rFonts w:ascii="Times New Roman" w:hAnsi="Times New Roman" w:cs="Times New Roman"/>
          <w:b/>
          <w:color w:val="auto"/>
          <w:sz w:val="24"/>
        </w:rPr>
        <w:t xml:space="preserve"> ir kvalifikacijos reikalavimai</w:t>
      </w:r>
      <w:bookmarkEnd w:id="16"/>
    </w:p>
    <w:p w14:paraId="56620411" w14:textId="77777777" w:rsidR="002C5249" w:rsidRPr="006E43A4" w:rsidRDefault="009D2F13" w:rsidP="127DD6E8">
      <w:pPr>
        <w:pStyle w:val="Sraopastraipa"/>
        <w:spacing w:after="120" w:line="20" w:lineRule="atLeast"/>
        <w:ind w:left="0" w:firstLine="567"/>
        <w:jc w:val="both"/>
        <w:rPr>
          <w:rFonts w:ascii="Times New Roman" w:hAnsi="Times New Roman" w:cs="Times New Roman"/>
          <w:sz w:val="22"/>
          <w:szCs w:val="24"/>
        </w:rPr>
      </w:pPr>
      <w:r w:rsidRPr="006E43A4">
        <w:rPr>
          <w:rFonts w:ascii="Times New Roman" w:hAnsi="Times New Roman" w:cs="Times New Roman"/>
          <w:sz w:val="22"/>
          <w:szCs w:val="24"/>
        </w:rPr>
        <w:t xml:space="preserve">4.1. </w:t>
      </w:r>
      <w:r w:rsidR="002C5249" w:rsidRPr="006E43A4">
        <w:rPr>
          <w:rFonts w:ascii="Times New Roman" w:hAnsi="Times New Roman" w:cs="Times New Roman"/>
          <w:sz w:val="22"/>
          <w:szCs w:val="24"/>
        </w:rPr>
        <w:t>Reikalavimai dėl tiekėjo ir</w:t>
      </w:r>
      <w:bookmarkStart w:id="17" w:name="_Hlk41039660"/>
      <w:r w:rsidR="00942379" w:rsidRPr="006E43A4">
        <w:rPr>
          <w:rFonts w:ascii="Times New Roman" w:hAnsi="Times New Roman" w:cs="Times New Roman"/>
          <w:sz w:val="22"/>
          <w:szCs w:val="24"/>
        </w:rPr>
        <w:t xml:space="preserve"> </w:t>
      </w:r>
      <w:r w:rsidR="002C5249" w:rsidRPr="006E43A4">
        <w:rPr>
          <w:rFonts w:ascii="Times New Roman" w:hAnsi="Times New Roman" w:cs="Times New Roman"/>
          <w:sz w:val="22"/>
          <w:szCs w:val="24"/>
        </w:rPr>
        <w:t>subtiekėjų</w:t>
      </w:r>
      <w:r w:rsidR="00942379" w:rsidRPr="006E43A4">
        <w:rPr>
          <w:rFonts w:ascii="Times New Roman" w:hAnsi="Times New Roman" w:cs="Times New Roman"/>
          <w:sz w:val="22"/>
          <w:szCs w:val="24"/>
        </w:rPr>
        <w:t xml:space="preserve"> (jei taikoma)</w:t>
      </w:r>
      <w:r w:rsidR="00953F2B" w:rsidRPr="006E43A4">
        <w:rPr>
          <w:rFonts w:ascii="Times New Roman" w:hAnsi="Times New Roman" w:cs="Times New Roman"/>
          <w:sz w:val="22"/>
          <w:szCs w:val="24"/>
        </w:rPr>
        <w:t xml:space="preserve">, </w:t>
      </w:r>
      <w:r w:rsidR="007F34C7" w:rsidRPr="006E43A4">
        <w:rPr>
          <w:rFonts w:ascii="Times New Roman" w:hAnsi="Times New Roman" w:cs="Times New Roman"/>
          <w:sz w:val="22"/>
          <w:szCs w:val="24"/>
        </w:rPr>
        <w:t>ūkio subjektų, kurių pajėgumais tiekėjas remiasi,</w:t>
      </w:r>
      <w:r w:rsidR="002C5249" w:rsidRPr="006E43A4">
        <w:rPr>
          <w:rFonts w:ascii="Times New Roman" w:hAnsi="Times New Roman" w:cs="Times New Roman"/>
          <w:sz w:val="22"/>
          <w:szCs w:val="24"/>
        </w:rPr>
        <w:t xml:space="preserve"> </w:t>
      </w:r>
      <w:bookmarkEnd w:id="17"/>
      <w:r w:rsidR="002C5249" w:rsidRPr="006E43A4">
        <w:rPr>
          <w:rFonts w:ascii="Times New Roman" w:hAnsi="Times New Roman" w:cs="Times New Roman"/>
          <w:sz w:val="22"/>
          <w:szCs w:val="24"/>
        </w:rPr>
        <w:t xml:space="preserve">pašalinimo pagrindų nebuvimo bei jų nebuvimą patvirtinantys dokumentai nurodyti </w:t>
      </w:r>
      <w:r w:rsidR="006A737F" w:rsidRPr="006E43A4">
        <w:rPr>
          <w:rFonts w:ascii="Times New Roman" w:hAnsi="Times New Roman" w:cs="Times New Roman"/>
          <w:sz w:val="22"/>
          <w:szCs w:val="24"/>
        </w:rPr>
        <w:t xml:space="preserve">specialiųjų </w:t>
      </w:r>
      <w:r w:rsidR="006A737F" w:rsidRPr="006E43A4">
        <w:rPr>
          <w:rFonts w:ascii="Times New Roman" w:eastAsia="Calibri" w:hAnsi="Times New Roman" w:cs="Times New Roman"/>
          <w:b/>
          <w:sz w:val="22"/>
          <w:szCs w:val="24"/>
        </w:rPr>
        <w:t>p</w:t>
      </w:r>
      <w:r w:rsidR="00551FA7" w:rsidRPr="006E43A4">
        <w:rPr>
          <w:rFonts w:ascii="Times New Roman" w:eastAsia="Calibri" w:hAnsi="Times New Roman" w:cs="Times New Roman"/>
          <w:b/>
          <w:sz w:val="22"/>
          <w:szCs w:val="24"/>
        </w:rPr>
        <w:t xml:space="preserve">irkimo </w:t>
      </w:r>
      <w:r w:rsidR="006773B6" w:rsidRPr="006E43A4">
        <w:rPr>
          <w:rFonts w:ascii="Times New Roman" w:eastAsia="Calibri" w:hAnsi="Times New Roman" w:cs="Times New Roman"/>
          <w:b/>
          <w:sz w:val="22"/>
          <w:szCs w:val="24"/>
        </w:rPr>
        <w:t xml:space="preserve">sąlygų </w:t>
      </w:r>
      <w:r w:rsidR="00E65F29" w:rsidRPr="006E43A4">
        <w:rPr>
          <w:rFonts w:ascii="Times New Roman" w:hAnsi="Times New Roman" w:cs="Times New Roman"/>
          <w:b/>
          <w:sz w:val="22"/>
          <w:szCs w:val="24"/>
        </w:rPr>
        <w:t xml:space="preserve">2 </w:t>
      </w:r>
      <w:r w:rsidR="006773B6" w:rsidRPr="006E43A4">
        <w:rPr>
          <w:rFonts w:ascii="Times New Roman" w:eastAsia="Calibri" w:hAnsi="Times New Roman" w:cs="Times New Roman"/>
          <w:b/>
          <w:sz w:val="22"/>
          <w:szCs w:val="24"/>
        </w:rPr>
        <w:t>priede</w:t>
      </w:r>
      <w:r w:rsidR="002C5249" w:rsidRPr="006E43A4">
        <w:rPr>
          <w:rFonts w:ascii="Times New Roman" w:hAnsi="Times New Roman" w:cs="Times New Roman"/>
          <w:sz w:val="22"/>
          <w:szCs w:val="24"/>
        </w:rPr>
        <w:t xml:space="preserve">. </w:t>
      </w:r>
    </w:p>
    <w:p w14:paraId="0942EDB9" w14:textId="77777777" w:rsidR="007B6F6D" w:rsidRPr="006E43A4" w:rsidRDefault="00970624" w:rsidP="00970624">
      <w:pPr>
        <w:pStyle w:val="Sraopastraipa"/>
        <w:tabs>
          <w:tab w:val="left" w:pos="851"/>
        </w:tabs>
        <w:spacing w:after="0" w:line="20" w:lineRule="atLeast"/>
        <w:ind w:left="0" w:firstLine="567"/>
        <w:jc w:val="both"/>
        <w:rPr>
          <w:rFonts w:ascii="Times New Roman" w:hAnsi="Times New Roman" w:cs="Times New Roman"/>
          <w:sz w:val="22"/>
          <w:szCs w:val="24"/>
        </w:rPr>
      </w:pPr>
      <w:r w:rsidRPr="006E43A4">
        <w:rPr>
          <w:rFonts w:ascii="Times New Roman" w:hAnsi="Times New Roman" w:cs="Times New Roman"/>
          <w:sz w:val="22"/>
          <w:szCs w:val="24"/>
        </w:rPr>
        <w:t>4.2.</w:t>
      </w:r>
      <w:r w:rsidR="00990E9B" w:rsidRPr="006E43A4">
        <w:rPr>
          <w:rFonts w:ascii="Times New Roman" w:hAnsi="Times New Roman" w:cs="Times New Roman"/>
          <w:sz w:val="22"/>
          <w:szCs w:val="24"/>
        </w:rPr>
        <w:t xml:space="preserve"> </w:t>
      </w:r>
      <w:r w:rsidR="00A6625B" w:rsidRPr="006E43A4">
        <w:rPr>
          <w:rFonts w:ascii="Times New Roman" w:hAnsi="Times New Roman" w:cs="Times New Roman"/>
          <w:sz w:val="22"/>
          <w:szCs w:val="24"/>
        </w:rPr>
        <w:t xml:space="preserve">Tiekėjams nustatomi kvalifikacijos reikalavimai ir (arba) reikalavimai dėl kokybės vadybos sistemos ir (arba) aplinkos apsaugos vadybos sistemos standartų laikymosi ir jų atitiktį patvirtinantys dokumentai nurodyti </w:t>
      </w:r>
      <w:r w:rsidR="00765189" w:rsidRPr="006E43A4">
        <w:rPr>
          <w:rFonts w:ascii="Times New Roman" w:hAnsi="Times New Roman" w:cs="Times New Roman"/>
          <w:sz w:val="22"/>
          <w:szCs w:val="24"/>
        </w:rPr>
        <w:t xml:space="preserve">specialiųjų </w:t>
      </w:r>
      <w:r w:rsidR="00765189" w:rsidRPr="006E43A4">
        <w:rPr>
          <w:rFonts w:ascii="Times New Roman" w:hAnsi="Times New Roman" w:cs="Times New Roman"/>
          <w:b/>
          <w:sz w:val="22"/>
          <w:szCs w:val="24"/>
        </w:rPr>
        <w:t>p</w:t>
      </w:r>
      <w:r w:rsidR="00551FA7" w:rsidRPr="006E43A4">
        <w:rPr>
          <w:rFonts w:ascii="Times New Roman" w:hAnsi="Times New Roman" w:cs="Times New Roman"/>
          <w:b/>
          <w:sz w:val="22"/>
          <w:szCs w:val="24"/>
        </w:rPr>
        <w:t xml:space="preserve">irkimo </w:t>
      </w:r>
      <w:r w:rsidR="00A6625B" w:rsidRPr="006E43A4">
        <w:rPr>
          <w:rFonts w:ascii="Times New Roman" w:hAnsi="Times New Roman" w:cs="Times New Roman"/>
          <w:b/>
          <w:sz w:val="22"/>
          <w:szCs w:val="24"/>
        </w:rPr>
        <w:t xml:space="preserve">sąlygų </w:t>
      </w:r>
      <w:r w:rsidR="00E65F29" w:rsidRPr="006E43A4">
        <w:rPr>
          <w:rFonts w:ascii="Times New Roman" w:hAnsi="Times New Roman" w:cs="Times New Roman"/>
          <w:b/>
          <w:sz w:val="22"/>
          <w:szCs w:val="24"/>
        </w:rPr>
        <w:t>3</w:t>
      </w:r>
      <w:r w:rsidR="00A6625B" w:rsidRPr="006E43A4">
        <w:rPr>
          <w:rFonts w:ascii="Times New Roman" w:hAnsi="Times New Roman" w:cs="Times New Roman"/>
          <w:b/>
          <w:sz w:val="22"/>
          <w:szCs w:val="24"/>
        </w:rPr>
        <w:t xml:space="preserve"> priede</w:t>
      </w:r>
      <w:r w:rsidR="00A6625B" w:rsidRPr="006E43A4">
        <w:rPr>
          <w:rFonts w:ascii="Times New Roman" w:hAnsi="Times New Roman" w:cs="Times New Roman"/>
          <w:sz w:val="22"/>
          <w:szCs w:val="24"/>
        </w:rPr>
        <w:t xml:space="preserve">. </w:t>
      </w:r>
    </w:p>
    <w:p w14:paraId="67A69B1C" w14:textId="77777777" w:rsidR="00A000BE" w:rsidRPr="006E43A4" w:rsidRDefault="00D24970" w:rsidP="0037632B">
      <w:pPr>
        <w:pStyle w:val="Antrat1"/>
        <w:tabs>
          <w:tab w:val="left" w:pos="567"/>
        </w:tabs>
        <w:spacing w:after="0"/>
        <w:contextualSpacing/>
        <w:jc w:val="both"/>
        <w:rPr>
          <w:rFonts w:ascii="Times New Roman" w:hAnsi="Times New Roman" w:cs="Times New Roman"/>
          <w:b/>
          <w:color w:val="auto"/>
          <w:sz w:val="24"/>
        </w:rPr>
      </w:pPr>
      <w:bookmarkStart w:id="18" w:name="_Toc126333932"/>
      <w:r w:rsidRPr="006E43A4">
        <w:rPr>
          <w:rFonts w:ascii="Times New Roman" w:hAnsi="Times New Roman" w:cs="Times New Roman"/>
          <w:b/>
          <w:sz w:val="24"/>
        </w:rPr>
        <w:t>5</w:t>
      </w:r>
      <w:r w:rsidR="001E3D5A" w:rsidRPr="006E43A4">
        <w:rPr>
          <w:rFonts w:ascii="Times New Roman" w:hAnsi="Times New Roman" w:cs="Times New Roman"/>
          <w:b/>
          <w:sz w:val="24"/>
        </w:rPr>
        <w:t>.</w:t>
      </w:r>
      <w:r w:rsidR="009743D3" w:rsidRPr="006E43A4">
        <w:rPr>
          <w:rFonts w:ascii="Times New Roman" w:hAnsi="Times New Roman" w:cs="Times New Roman"/>
          <w:b/>
          <w:color w:val="auto"/>
          <w:sz w:val="24"/>
        </w:rPr>
        <w:t>Reikalavimai, susiję su nacionaliniu saugumu</w:t>
      </w:r>
      <w:bookmarkEnd w:id="18"/>
      <w:r w:rsidR="009743D3" w:rsidRPr="006E43A4">
        <w:rPr>
          <w:rFonts w:ascii="Times New Roman" w:hAnsi="Times New Roman" w:cs="Times New Roman"/>
          <w:b/>
          <w:color w:val="auto"/>
          <w:sz w:val="24"/>
        </w:rPr>
        <w:t xml:space="preserve"> </w:t>
      </w:r>
    </w:p>
    <w:p w14:paraId="7D997741" w14:textId="77777777" w:rsidR="00691BDB" w:rsidRPr="006E43A4" w:rsidRDefault="00F80B9A" w:rsidP="002552E8">
      <w:pPr>
        <w:pStyle w:val="Sraopastraipa"/>
        <w:spacing w:after="0" w:line="240" w:lineRule="auto"/>
        <w:ind w:left="0" w:firstLine="567"/>
        <w:jc w:val="both"/>
        <w:rPr>
          <w:rFonts w:ascii="Times New Roman" w:hAnsi="Times New Roman" w:cs="Times New Roman"/>
          <w:sz w:val="22"/>
          <w:szCs w:val="24"/>
        </w:rPr>
      </w:pPr>
      <w:r w:rsidRPr="006E43A4">
        <w:rPr>
          <w:rFonts w:ascii="Times New Roman" w:hAnsi="Times New Roman" w:cs="Times New Roman"/>
          <w:iCs/>
          <w:sz w:val="22"/>
          <w:szCs w:val="24"/>
        </w:rPr>
        <w:t>5.</w:t>
      </w:r>
      <w:r w:rsidR="00681FDD" w:rsidRPr="006E43A4">
        <w:rPr>
          <w:rFonts w:ascii="Times New Roman" w:hAnsi="Times New Roman" w:cs="Times New Roman"/>
          <w:iCs/>
          <w:sz w:val="22"/>
          <w:szCs w:val="24"/>
        </w:rPr>
        <w:t>1</w:t>
      </w:r>
      <w:r w:rsidR="002552E8" w:rsidRPr="006E43A4">
        <w:rPr>
          <w:rFonts w:ascii="Times New Roman" w:hAnsi="Times New Roman" w:cs="Times New Roman"/>
          <w:iCs/>
          <w:sz w:val="22"/>
          <w:szCs w:val="24"/>
        </w:rPr>
        <w:t xml:space="preserve"> Perkančioji organizacija šiame pirkime netaikys reikalavimų, susijusių su nacionaliniu saugumu.</w:t>
      </w:r>
    </w:p>
    <w:p w14:paraId="03810303" w14:textId="77777777" w:rsidR="00AF62E6" w:rsidRPr="006E43A4" w:rsidRDefault="00245E8F" w:rsidP="00142AB7">
      <w:pPr>
        <w:pStyle w:val="Antrat1"/>
        <w:spacing w:line="20" w:lineRule="atLeast"/>
        <w:contextualSpacing/>
        <w:rPr>
          <w:rFonts w:ascii="Times New Roman" w:hAnsi="Times New Roman" w:cs="Times New Roman"/>
          <w:b/>
          <w:sz w:val="24"/>
        </w:rPr>
      </w:pPr>
      <w:bookmarkStart w:id="19" w:name="_Ref39666794"/>
      <w:bookmarkStart w:id="20" w:name="_Ref39666796"/>
      <w:bookmarkStart w:id="21" w:name="_Toc126333933"/>
      <w:r w:rsidRPr="006E43A4">
        <w:rPr>
          <w:rFonts w:ascii="Times New Roman" w:hAnsi="Times New Roman" w:cs="Times New Roman"/>
          <w:b/>
          <w:color w:val="auto"/>
          <w:sz w:val="24"/>
        </w:rPr>
        <w:t>6</w:t>
      </w:r>
      <w:r w:rsidR="0005396D" w:rsidRPr="006E43A4">
        <w:rPr>
          <w:rFonts w:ascii="Times New Roman" w:hAnsi="Times New Roman" w:cs="Times New Roman"/>
          <w:b/>
          <w:color w:val="auto"/>
          <w:sz w:val="24"/>
        </w:rPr>
        <w:t xml:space="preserve">. </w:t>
      </w:r>
      <w:r w:rsidR="00220588" w:rsidRPr="006E43A4">
        <w:rPr>
          <w:rFonts w:ascii="Times New Roman" w:hAnsi="Times New Roman" w:cs="Times New Roman"/>
          <w:b/>
          <w:color w:val="auto"/>
          <w:sz w:val="24"/>
        </w:rPr>
        <w:t xml:space="preserve">Specialieji </w:t>
      </w:r>
      <w:r w:rsidR="00220588" w:rsidRPr="006E43A4">
        <w:rPr>
          <w:rFonts w:ascii="Times New Roman" w:hAnsi="Times New Roman" w:cs="Times New Roman"/>
          <w:b/>
          <w:sz w:val="24"/>
        </w:rPr>
        <w:t>r</w:t>
      </w:r>
      <w:r w:rsidR="00DF58E2" w:rsidRPr="006E43A4">
        <w:rPr>
          <w:rFonts w:ascii="Times New Roman" w:hAnsi="Times New Roman" w:cs="Times New Roman"/>
          <w:b/>
          <w:sz w:val="24"/>
        </w:rPr>
        <w:t>eikalavimai pasiūlymų rengimui ir pateikimui</w:t>
      </w:r>
      <w:bookmarkEnd w:id="19"/>
      <w:bookmarkEnd w:id="20"/>
      <w:bookmarkEnd w:id="21"/>
    </w:p>
    <w:p w14:paraId="075D2A17" w14:textId="77777777" w:rsidR="00EF5623" w:rsidRPr="006E43A4" w:rsidRDefault="00192AF9" w:rsidP="00E101B8">
      <w:pPr>
        <w:spacing w:after="0" w:line="20" w:lineRule="atLeast"/>
        <w:ind w:firstLine="709"/>
        <w:jc w:val="both"/>
        <w:rPr>
          <w:rFonts w:ascii="Times New Roman" w:hAnsi="Times New Roman" w:cs="Times New Roman"/>
          <w:b/>
          <w:i/>
          <w:iCs/>
          <w:color w:val="7030A0"/>
          <w:sz w:val="22"/>
          <w:szCs w:val="24"/>
        </w:rPr>
      </w:pPr>
      <w:r w:rsidRPr="006E43A4">
        <w:rPr>
          <w:rFonts w:ascii="Times New Roman" w:hAnsi="Times New Roman" w:cs="Times New Roman"/>
          <w:b/>
          <w:sz w:val="22"/>
          <w:szCs w:val="24"/>
        </w:rPr>
        <w:t xml:space="preserve">6.1. </w:t>
      </w:r>
      <w:r w:rsidR="00EF5623" w:rsidRPr="006E43A4">
        <w:rPr>
          <w:rFonts w:ascii="Times New Roman" w:hAnsi="Times New Roman" w:cs="Times New Roman"/>
          <w:b/>
          <w:sz w:val="22"/>
          <w:szCs w:val="24"/>
        </w:rPr>
        <w:t xml:space="preserve">Tiekėjo </w:t>
      </w:r>
      <w:r w:rsidR="0058726C" w:rsidRPr="006E43A4">
        <w:rPr>
          <w:rFonts w:ascii="Times New Roman" w:hAnsi="Times New Roman" w:cs="Times New Roman"/>
          <w:b/>
          <w:sz w:val="22"/>
          <w:szCs w:val="24"/>
        </w:rPr>
        <w:t>p</w:t>
      </w:r>
      <w:r w:rsidR="00EF5623" w:rsidRPr="006E43A4">
        <w:rPr>
          <w:rFonts w:ascii="Times New Roman" w:hAnsi="Times New Roman" w:cs="Times New Roman"/>
          <w:b/>
          <w:sz w:val="22"/>
          <w:szCs w:val="24"/>
        </w:rPr>
        <w:t>asiūlymą sudaro CVP IS pateikiamų ir žemiau nurodytų dokumentų visuma</w:t>
      </w:r>
      <w:r w:rsidR="00FD53CF" w:rsidRPr="006E43A4">
        <w:rPr>
          <w:rFonts w:ascii="Times New Roman" w:hAnsi="Times New Roman" w:cs="Times New Roman"/>
          <w:b/>
          <w:sz w:val="22"/>
          <w:szCs w:val="24"/>
        </w:rPr>
        <w:t>:</w:t>
      </w:r>
    </w:p>
    <w:p w14:paraId="1C2456FA" w14:textId="77777777" w:rsidR="00FF12F1" w:rsidRPr="006E43A4" w:rsidRDefault="003F0DA7" w:rsidP="000A45DD">
      <w:pPr>
        <w:pStyle w:val="Sraopastraipa"/>
        <w:numPr>
          <w:ilvl w:val="2"/>
          <w:numId w:val="5"/>
        </w:numPr>
        <w:spacing w:after="0" w:line="240" w:lineRule="auto"/>
        <w:ind w:left="0" w:firstLine="709"/>
        <w:jc w:val="both"/>
        <w:rPr>
          <w:rFonts w:ascii="Times New Roman" w:hAnsi="Times New Roman" w:cs="Times New Roman"/>
          <w:b/>
          <w:sz w:val="22"/>
          <w:szCs w:val="24"/>
          <w:u w:val="single"/>
        </w:rPr>
      </w:pPr>
      <w:r w:rsidRPr="006E43A4">
        <w:rPr>
          <w:rFonts w:ascii="Times New Roman" w:hAnsi="Times New Roman" w:cs="Times New Roman"/>
          <w:b/>
          <w:sz w:val="22"/>
          <w:szCs w:val="24"/>
        </w:rPr>
        <w:t xml:space="preserve">tiekėjo pasirašytas </w:t>
      </w:r>
      <w:r w:rsidR="005A195F" w:rsidRPr="006E43A4">
        <w:rPr>
          <w:rFonts w:ascii="Times New Roman" w:hAnsi="Times New Roman" w:cs="Times New Roman"/>
          <w:b/>
          <w:color w:val="2F5496" w:themeColor="accent1" w:themeShade="BF"/>
          <w:sz w:val="22"/>
          <w:szCs w:val="24"/>
          <w:u w:val="single"/>
        </w:rPr>
        <w:t>p</w:t>
      </w:r>
      <w:r w:rsidRPr="006E43A4">
        <w:rPr>
          <w:rFonts w:ascii="Times New Roman" w:hAnsi="Times New Roman" w:cs="Times New Roman"/>
          <w:b/>
          <w:color w:val="2F5496" w:themeColor="accent1" w:themeShade="BF"/>
          <w:sz w:val="22"/>
          <w:szCs w:val="24"/>
          <w:u w:val="single"/>
        </w:rPr>
        <w:t>asiūlymas</w:t>
      </w:r>
      <w:r w:rsidRPr="006E43A4">
        <w:rPr>
          <w:rFonts w:ascii="Times New Roman" w:hAnsi="Times New Roman" w:cs="Times New Roman"/>
          <w:b/>
          <w:sz w:val="22"/>
          <w:szCs w:val="24"/>
        </w:rPr>
        <w:t xml:space="preserve">, parengtas pagal </w:t>
      </w:r>
      <w:r w:rsidR="007C1C57" w:rsidRPr="006E43A4">
        <w:rPr>
          <w:rFonts w:ascii="Times New Roman" w:hAnsi="Times New Roman" w:cs="Times New Roman"/>
          <w:b/>
          <w:sz w:val="22"/>
          <w:szCs w:val="24"/>
        </w:rPr>
        <w:t>specialiųjų p</w:t>
      </w:r>
      <w:r w:rsidR="00551FA7" w:rsidRPr="006E43A4">
        <w:rPr>
          <w:rFonts w:ascii="Times New Roman" w:hAnsi="Times New Roman" w:cs="Times New Roman"/>
          <w:b/>
          <w:sz w:val="22"/>
          <w:szCs w:val="24"/>
        </w:rPr>
        <w:t xml:space="preserve">irkimo </w:t>
      </w:r>
      <w:r w:rsidR="00476F8C" w:rsidRPr="006E43A4">
        <w:rPr>
          <w:rFonts w:ascii="Times New Roman" w:hAnsi="Times New Roman" w:cs="Times New Roman"/>
          <w:b/>
          <w:sz w:val="22"/>
          <w:szCs w:val="24"/>
        </w:rPr>
        <w:t>sąlygų</w:t>
      </w:r>
      <w:r w:rsidR="00DE5F20" w:rsidRPr="006E43A4">
        <w:rPr>
          <w:rFonts w:ascii="Times New Roman" w:hAnsi="Times New Roman" w:cs="Times New Roman"/>
          <w:b/>
          <w:sz w:val="22"/>
          <w:szCs w:val="24"/>
        </w:rPr>
        <w:t xml:space="preserve"> </w:t>
      </w:r>
      <w:r w:rsidR="00E65F29" w:rsidRPr="006E43A4">
        <w:rPr>
          <w:rFonts w:ascii="Times New Roman" w:hAnsi="Times New Roman" w:cs="Times New Roman"/>
          <w:b/>
          <w:sz w:val="22"/>
          <w:szCs w:val="24"/>
        </w:rPr>
        <w:t>5</w:t>
      </w:r>
      <w:r w:rsidR="00DE5F20" w:rsidRPr="006E43A4">
        <w:rPr>
          <w:rFonts w:ascii="Times New Roman" w:hAnsi="Times New Roman" w:cs="Times New Roman"/>
          <w:b/>
          <w:sz w:val="22"/>
          <w:szCs w:val="24"/>
          <w:shd w:val="clear" w:color="auto" w:fill="FFFFFF"/>
        </w:rPr>
        <w:t xml:space="preserve"> </w:t>
      </w:r>
      <w:r w:rsidR="00476F8C" w:rsidRPr="006E43A4">
        <w:rPr>
          <w:rFonts w:ascii="Times New Roman" w:hAnsi="Times New Roman" w:cs="Times New Roman"/>
          <w:b/>
          <w:sz w:val="22"/>
          <w:szCs w:val="24"/>
        </w:rPr>
        <w:t xml:space="preserve">priede </w:t>
      </w:r>
      <w:r w:rsidRPr="006E43A4">
        <w:rPr>
          <w:rFonts w:ascii="Times New Roman" w:hAnsi="Times New Roman" w:cs="Times New Roman"/>
          <w:b/>
          <w:sz w:val="22"/>
          <w:szCs w:val="24"/>
        </w:rPr>
        <w:t xml:space="preserve">pateiktą </w:t>
      </w:r>
      <w:r w:rsidR="00C35C26" w:rsidRPr="006E43A4">
        <w:rPr>
          <w:rFonts w:ascii="Times New Roman" w:hAnsi="Times New Roman" w:cs="Times New Roman"/>
          <w:b/>
          <w:sz w:val="22"/>
          <w:szCs w:val="24"/>
        </w:rPr>
        <w:t>p</w:t>
      </w:r>
      <w:r w:rsidRPr="006E43A4">
        <w:rPr>
          <w:rFonts w:ascii="Times New Roman" w:hAnsi="Times New Roman" w:cs="Times New Roman"/>
          <w:b/>
          <w:sz w:val="22"/>
          <w:szCs w:val="24"/>
        </w:rPr>
        <w:t>asiūlymo formą.</w:t>
      </w:r>
    </w:p>
    <w:p w14:paraId="39296526" w14:textId="05B7FAE5" w:rsidR="009C1155" w:rsidRPr="006E43A4" w:rsidRDefault="006E43A4" w:rsidP="000A45DD">
      <w:pPr>
        <w:pStyle w:val="Sraopastraipa"/>
        <w:numPr>
          <w:ilvl w:val="2"/>
          <w:numId w:val="5"/>
        </w:numPr>
        <w:spacing w:after="0" w:line="240" w:lineRule="auto"/>
        <w:ind w:left="0" w:firstLine="709"/>
        <w:jc w:val="both"/>
        <w:rPr>
          <w:rFonts w:ascii="Times New Roman" w:hAnsi="Times New Roman" w:cs="Times New Roman"/>
          <w:sz w:val="22"/>
          <w:szCs w:val="24"/>
          <w:u w:val="single"/>
        </w:rPr>
      </w:pPr>
      <w:r w:rsidRPr="006E43A4">
        <w:rPr>
          <w:rFonts w:ascii="Times New Roman" w:hAnsi="Times New Roman" w:cs="Times New Roman"/>
          <w:b/>
          <w:sz w:val="22"/>
          <w:szCs w:val="24"/>
        </w:rPr>
        <w:t>U</w:t>
      </w:r>
      <w:r w:rsidR="009C1155" w:rsidRPr="006E43A4">
        <w:rPr>
          <w:rFonts w:ascii="Times New Roman" w:hAnsi="Times New Roman" w:cs="Times New Roman"/>
          <w:b/>
          <w:sz w:val="22"/>
          <w:szCs w:val="24"/>
        </w:rPr>
        <w:t>žpildytas</w:t>
      </w:r>
      <w:r w:rsidRPr="006E43A4">
        <w:rPr>
          <w:rFonts w:ascii="Times New Roman" w:hAnsi="Times New Roman" w:cs="Times New Roman"/>
          <w:b/>
          <w:sz w:val="22"/>
          <w:szCs w:val="24"/>
        </w:rPr>
        <w:t xml:space="preserve"> ir pasirašytas</w:t>
      </w:r>
      <w:r w:rsidR="009C1155" w:rsidRPr="006E43A4">
        <w:rPr>
          <w:rFonts w:ascii="Times New Roman" w:hAnsi="Times New Roman" w:cs="Times New Roman"/>
          <w:b/>
          <w:sz w:val="22"/>
          <w:szCs w:val="24"/>
        </w:rPr>
        <w:t xml:space="preserve"> </w:t>
      </w:r>
      <w:r w:rsidR="009C1155" w:rsidRPr="006E43A4">
        <w:rPr>
          <w:rFonts w:ascii="Times New Roman" w:hAnsi="Times New Roman" w:cs="Times New Roman"/>
          <w:b/>
          <w:color w:val="2F5496" w:themeColor="accent1" w:themeShade="BF"/>
          <w:sz w:val="22"/>
          <w:szCs w:val="24"/>
          <w:u w:val="single"/>
        </w:rPr>
        <w:t>EBVPD</w:t>
      </w:r>
      <w:r w:rsidR="009C1155" w:rsidRPr="006E43A4">
        <w:rPr>
          <w:rFonts w:ascii="Times New Roman" w:hAnsi="Times New Roman" w:cs="Times New Roman"/>
          <w:sz w:val="22"/>
          <w:szCs w:val="24"/>
        </w:rPr>
        <w:t xml:space="preserve"> (specialiųjų pirkimo sąlygų</w:t>
      </w:r>
      <w:r w:rsidR="005B1980" w:rsidRPr="006E43A4">
        <w:rPr>
          <w:rFonts w:ascii="Times New Roman" w:hAnsi="Times New Roman" w:cs="Times New Roman"/>
          <w:sz w:val="22"/>
          <w:szCs w:val="24"/>
        </w:rPr>
        <w:t xml:space="preserve"> </w:t>
      </w:r>
      <w:r w:rsidR="001E405C" w:rsidRPr="006E43A4">
        <w:rPr>
          <w:rFonts w:ascii="Times New Roman" w:hAnsi="Times New Roman" w:cs="Times New Roman"/>
          <w:sz w:val="22"/>
          <w:szCs w:val="24"/>
        </w:rPr>
        <w:t>4</w:t>
      </w:r>
      <w:r w:rsidR="005B1980" w:rsidRPr="006E43A4">
        <w:rPr>
          <w:rFonts w:ascii="Times New Roman" w:hAnsi="Times New Roman" w:cs="Times New Roman"/>
          <w:sz w:val="22"/>
          <w:szCs w:val="24"/>
        </w:rPr>
        <w:t xml:space="preserve"> </w:t>
      </w:r>
      <w:r w:rsidR="009C1155" w:rsidRPr="006E43A4">
        <w:rPr>
          <w:rFonts w:ascii="Times New Roman" w:hAnsi="Times New Roman" w:cs="Times New Roman"/>
          <w:sz w:val="22"/>
          <w:szCs w:val="24"/>
        </w:rPr>
        <w:t xml:space="preserve">priedas). Pasirašydamas </w:t>
      </w:r>
      <w:r w:rsidR="00C35C26" w:rsidRPr="006E43A4">
        <w:rPr>
          <w:rFonts w:ascii="Times New Roman" w:hAnsi="Times New Roman" w:cs="Times New Roman"/>
          <w:sz w:val="22"/>
          <w:szCs w:val="24"/>
        </w:rPr>
        <w:t>p</w:t>
      </w:r>
      <w:r w:rsidR="009C1155" w:rsidRPr="006E43A4">
        <w:rPr>
          <w:rFonts w:ascii="Times New Roman" w:hAnsi="Times New Roman" w:cs="Times New Roman"/>
          <w:sz w:val="22"/>
          <w:szCs w:val="24"/>
        </w:rPr>
        <w:t>asiūlymą, tiekėjas patvirtina ir EBVPD tikrumą;</w:t>
      </w:r>
    </w:p>
    <w:p w14:paraId="041A42B8" w14:textId="77777777" w:rsidR="007C1C57" w:rsidRPr="006E43A4" w:rsidRDefault="000C55D6" w:rsidP="000A45DD">
      <w:pPr>
        <w:pStyle w:val="Sraopastraipa"/>
        <w:numPr>
          <w:ilvl w:val="2"/>
          <w:numId w:val="5"/>
        </w:numPr>
        <w:spacing w:after="0" w:line="240" w:lineRule="auto"/>
        <w:ind w:left="0" w:firstLine="709"/>
        <w:jc w:val="both"/>
        <w:rPr>
          <w:rFonts w:ascii="Times New Roman" w:hAnsi="Times New Roman" w:cs="Times New Roman"/>
          <w:sz w:val="22"/>
          <w:szCs w:val="24"/>
          <w:u w:val="single"/>
        </w:rPr>
      </w:pPr>
      <w:r w:rsidRPr="006E43A4">
        <w:rPr>
          <w:rFonts w:ascii="Times New Roman" w:hAnsi="Times New Roman" w:cs="Times New Roman"/>
          <w:sz w:val="22"/>
          <w:szCs w:val="24"/>
        </w:rPr>
        <w:t xml:space="preserve">jungtinės veiklos sutarties kopija (jeigu </w:t>
      </w:r>
      <w:r w:rsidR="00C35C26" w:rsidRPr="006E43A4">
        <w:rPr>
          <w:rFonts w:ascii="Times New Roman" w:hAnsi="Times New Roman" w:cs="Times New Roman"/>
          <w:sz w:val="22"/>
          <w:szCs w:val="24"/>
        </w:rPr>
        <w:t>p</w:t>
      </w:r>
      <w:r w:rsidRPr="006E43A4">
        <w:rPr>
          <w:rFonts w:ascii="Times New Roman" w:hAnsi="Times New Roman" w:cs="Times New Roman"/>
          <w:sz w:val="22"/>
          <w:szCs w:val="24"/>
        </w:rPr>
        <w:t>irkime dalyvauja ūkio subjektų grupė jungtinės veiklos sutarties pagrindu)</w:t>
      </w:r>
      <w:r w:rsidR="007C1C57" w:rsidRPr="006E43A4">
        <w:rPr>
          <w:rFonts w:ascii="Times New Roman" w:hAnsi="Times New Roman" w:cs="Times New Roman"/>
          <w:sz w:val="22"/>
          <w:szCs w:val="24"/>
        </w:rPr>
        <w:t>;</w:t>
      </w:r>
    </w:p>
    <w:p w14:paraId="7E7E2D22" w14:textId="77777777" w:rsidR="006D0EC0" w:rsidRPr="006E43A4" w:rsidRDefault="006D0EC0" w:rsidP="000A45DD">
      <w:pPr>
        <w:pStyle w:val="Sraopastraipa"/>
        <w:numPr>
          <w:ilvl w:val="2"/>
          <w:numId w:val="5"/>
        </w:numPr>
        <w:spacing w:after="0" w:line="240" w:lineRule="auto"/>
        <w:ind w:left="0" w:firstLine="709"/>
        <w:jc w:val="both"/>
        <w:rPr>
          <w:rFonts w:ascii="Times New Roman" w:hAnsi="Times New Roman" w:cs="Times New Roman"/>
          <w:sz w:val="22"/>
          <w:szCs w:val="24"/>
          <w:u w:val="single"/>
        </w:rPr>
      </w:pPr>
      <w:r w:rsidRPr="006E43A4">
        <w:rPr>
          <w:rFonts w:ascii="Times New Roman" w:hAnsi="Times New Roman" w:cs="Times New Roman"/>
          <w:sz w:val="22"/>
          <w:szCs w:val="24"/>
        </w:rPr>
        <w:t xml:space="preserve">dokumentas, patvirtinantis, kad asmuo, kuris pasirašė </w:t>
      </w:r>
      <w:r w:rsidR="00212F68" w:rsidRPr="006E43A4">
        <w:rPr>
          <w:rFonts w:ascii="Times New Roman" w:hAnsi="Times New Roman" w:cs="Times New Roman"/>
          <w:sz w:val="22"/>
          <w:szCs w:val="24"/>
        </w:rPr>
        <w:t>p</w:t>
      </w:r>
      <w:r w:rsidRPr="006E43A4">
        <w:rPr>
          <w:rFonts w:ascii="Times New Roman" w:hAnsi="Times New Roman" w:cs="Times New Roman"/>
          <w:sz w:val="22"/>
          <w:szCs w:val="24"/>
        </w:rPr>
        <w:t>asiūlymą (jei jis ne tiekėjo vadovas), turėjo teisę jį pasirašyti;</w:t>
      </w:r>
    </w:p>
    <w:p w14:paraId="49967C91" w14:textId="77777777" w:rsidR="006D0EC0" w:rsidRPr="006E43A4" w:rsidRDefault="00212F68" w:rsidP="000A45DD">
      <w:pPr>
        <w:pStyle w:val="Sraopastraipa"/>
        <w:numPr>
          <w:ilvl w:val="2"/>
          <w:numId w:val="5"/>
        </w:numPr>
        <w:tabs>
          <w:tab w:val="left" w:pos="1276"/>
        </w:tabs>
        <w:spacing w:after="0" w:line="240" w:lineRule="auto"/>
        <w:ind w:left="2127" w:hanging="1431"/>
        <w:jc w:val="both"/>
        <w:rPr>
          <w:rFonts w:ascii="Times New Roman" w:hAnsi="Times New Roman" w:cs="Times New Roman"/>
          <w:sz w:val="22"/>
          <w:szCs w:val="24"/>
          <w:u w:val="single"/>
        </w:rPr>
      </w:pPr>
      <w:r w:rsidRPr="006E43A4">
        <w:rPr>
          <w:rFonts w:ascii="Times New Roman" w:hAnsi="Times New Roman" w:cs="Times New Roman"/>
          <w:sz w:val="22"/>
          <w:szCs w:val="24"/>
        </w:rPr>
        <w:t>p</w:t>
      </w:r>
      <w:r w:rsidR="006D0EC0" w:rsidRPr="006E43A4">
        <w:rPr>
          <w:rFonts w:ascii="Times New Roman" w:hAnsi="Times New Roman" w:cs="Times New Roman"/>
          <w:sz w:val="22"/>
          <w:szCs w:val="24"/>
        </w:rPr>
        <w:t>asiūlymo galiojimą užtikrinantis dokumentas (jeigu reikalaujama);</w:t>
      </w:r>
    </w:p>
    <w:p w14:paraId="2D35B366" w14:textId="77777777" w:rsidR="00450415" w:rsidRPr="006E43A4" w:rsidRDefault="00450415" w:rsidP="000A45DD">
      <w:pPr>
        <w:pStyle w:val="Sraopastraipa"/>
        <w:numPr>
          <w:ilvl w:val="2"/>
          <w:numId w:val="5"/>
        </w:numPr>
        <w:spacing w:after="0" w:line="240" w:lineRule="auto"/>
        <w:ind w:left="0" w:firstLine="709"/>
        <w:jc w:val="both"/>
        <w:rPr>
          <w:rFonts w:ascii="Times New Roman" w:hAnsi="Times New Roman" w:cs="Times New Roman"/>
          <w:sz w:val="22"/>
          <w:szCs w:val="24"/>
          <w:u w:val="single"/>
        </w:rPr>
      </w:pPr>
      <w:r w:rsidRPr="006E43A4">
        <w:rPr>
          <w:rFonts w:ascii="Times New Roman" w:hAnsi="Times New Roman" w:cs="Times New Roman"/>
          <w:sz w:val="22"/>
          <w:szCs w:val="24"/>
        </w:rPr>
        <w:t>jei tiekėjas pasitelkia ūkio subjektus, kurių pajėgumais remiasi, – įrodymai, kad šie ištekliai bus prieinami per visą sutartinių įsipareigojimų vykdymo laikotarpį;</w:t>
      </w:r>
    </w:p>
    <w:p w14:paraId="0030190A" w14:textId="77777777" w:rsidR="00450415" w:rsidRPr="006E43A4" w:rsidRDefault="00450415" w:rsidP="002756E3">
      <w:pPr>
        <w:pStyle w:val="Sraopastraipa"/>
        <w:numPr>
          <w:ilvl w:val="2"/>
          <w:numId w:val="5"/>
        </w:numPr>
        <w:spacing w:after="0" w:line="240" w:lineRule="auto"/>
        <w:ind w:left="0" w:firstLine="709"/>
        <w:jc w:val="both"/>
        <w:rPr>
          <w:rFonts w:ascii="Times New Roman" w:hAnsi="Times New Roman" w:cs="Times New Roman"/>
          <w:sz w:val="22"/>
          <w:szCs w:val="24"/>
          <w:u w:val="single"/>
        </w:rPr>
      </w:pPr>
      <w:r w:rsidRPr="006E43A4">
        <w:rPr>
          <w:rFonts w:ascii="Times New Roman" w:hAnsi="Times New Roman" w:cs="Times New Roman"/>
          <w:sz w:val="22"/>
          <w:szCs w:val="24"/>
        </w:rPr>
        <w:t xml:space="preserve"> jei tiekėjas pasitelkia subtiekėjus, subtiekėjo deklaracija ar kitas dokumentas, patvirtinantis jo sutikimą būti subtiekėju </w:t>
      </w:r>
      <w:r w:rsidR="00212F68" w:rsidRPr="006E43A4">
        <w:rPr>
          <w:rFonts w:ascii="Times New Roman" w:hAnsi="Times New Roman" w:cs="Times New Roman"/>
          <w:sz w:val="22"/>
          <w:szCs w:val="24"/>
        </w:rPr>
        <w:t>p</w:t>
      </w:r>
      <w:r w:rsidRPr="006E43A4">
        <w:rPr>
          <w:rFonts w:ascii="Times New Roman" w:hAnsi="Times New Roman" w:cs="Times New Roman"/>
          <w:sz w:val="22"/>
          <w:szCs w:val="24"/>
        </w:rPr>
        <w:t>irkime;</w:t>
      </w:r>
    </w:p>
    <w:p w14:paraId="503D44F6" w14:textId="77777777" w:rsidR="00980E94" w:rsidRPr="006E43A4" w:rsidRDefault="00980E94" w:rsidP="00C56067">
      <w:pPr>
        <w:pStyle w:val="Sraopastraipa"/>
        <w:numPr>
          <w:ilvl w:val="2"/>
          <w:numId w:val="5"/>
        </w:numPr>
        <w:spacing w:after="0" w:line="240" w:lineRule="auto"/>
        <w:ind w:left="0" w:firstLine="709"/>
        <w:jc w:val="both"/>
        <w:rPr>
          <w:rFonts w:ascii="Times New Roman" w:hAnsi="Times New Roman" w:cs="Times New Roman"/>
          <w:b/>
          <w:bCs/>
          <w:sz w:val="22"/>
          <w:szCs w:val="24"/>
        </w:rPr>
      </w:pPr>
      <w:r w:rsidRPr="006E43A4">
        <w:rPr>
          <w:rFonts w:ascii="Times New Roman" w:hAnsi="Times New Roman" w:cs="Times New Roman"/>
          <w:b/>
          <w:bCs/>
          <w:sz w:val="22"/>
          <w:szCs w:val="24"/>
        </w:rPr>
        <w:t xml:space="preserve">užpildytas orientacinis darbų kiekių </w:t>
      </w:r>
      <w:r w:rsidRPr="006E43A4">
        <w:rPr>
          <w:rFonts w:ascii="Times New Roman" w:hAnsi="Times New Roman" w:cs="Times New Roman"/>
          <w:b/>
          <w:bCs/>
          <w:color w:val="2F5496" w:themeColor="accent1" w:themeShade="BF"/>
          <w:sz w:val="22"/>
          <w:szCs w:val="24"/>
          <w:u w:val="single"/>
        </w:rPr>
        <w:t>žiniaraštis</w:t>
      </w:r>
      <w:r w:rsidRPr="006E43A4">
        <w:rPr>
          <w:rFonts w:ascii="Times New Roman" w:hAnsi="Times New Roman" w:cs="Times New Roman"/>
          <w:b/>
          <w:bCs/>
          <w:sz w:val="22"/>
          <w:szCs w:val="24"/>
        </w:rPr>
        <w:t xml:space="preserve"> (specialiųjų pirkimo sąlygų </w:t>
      </w:r>
      <w:r w:rsidR="00E65F29" w:rsidRPr="006E43A4">
        <w:rPr>
          <w:rFonts w:ascii="Times New Roman" w:hAnsi="Times New Roman" w:cs="Times New Roman"/>
          <w:b/>
          <w:bCs/>
          <w:sz w:val="22"/>
          <w:szCs w:val="24"/>
        </w:rPr>
        <w:t>7</w:t>
      </w:r>
      <w:r w:rsidRPr="006E43A4">
        <w:rPr>
          <w:rFonts w:ascii="Times New Roman" w:hAnsi="Times New Roman" w:cs="Times New Roman"/>
          <w:b/>
          <w:bCs/>
          <w:sz w:val="22"/>
          <w:szCs w:val="24"/>
        </w:rPr>
        <w:t xml:space="preserve"> priedas);</w:t>
      </w:r>
    </w:p>
    <w:p w14:paraId="598B7147" w14:textId="77777777" w:rsidR="007C1C57" w:rsidRPr="006E43A4" w:rsidRDefault="00F902CA" w:rsidP="002756E3">
      <w:pPr>
        <w:spacing w:after="0" w:line="240" w:lineRule="auto"/>
        <w:ind w:firstLine="709"/>
        <w:jc w:val="both"/>
        <w:rPr>
          <w:rFonts w:ascii="Times New Roman" w:hAnsi="Times New Roman" w:cs="Times New Roman"/>
          <w:sz w:val="22"/>
          <w:szCs w:val="24"/>
        </w:rPr>
      </w:pPr>
      <w:r w:rsidRPr="006E43A4">
        <w:rPr>
          <w:rFonts w:ascii="Times New Roman" w:eastAsia="Times New Roman" w:hAnsi="Times New Roman" w:cs="Times New Roman"/>
          <w:bCs/>
          <w:sz w:val="22"/>
          <w:szCs w:val="24"/>
          <w:lang w:eastAsia="en-US"/>
        </w:rPr>
        <w:t>6.1.</w:t>
      </w:r>
      <w:r w:rsidR="00980E94" w:rsidRPr="006E43A4">
        <w:rPr>
          <w:rFonts w:ascii="Times New Roman" w:eastAsia="Times New Roman" w:hAnsi="Times New Roman" w:cs="Times New Roman"/>
          <w:bCs/>
          <w:sz w:val="22"/>
          <w:szCs w:val="24"/>
          <w:lang w:eastAsia="en-US"/>
        </w:rPr>
        <w:t>10</w:t>
      </w:r>
      <w:r w:rsidRPr="006E43A4">
        <w:rPr>
          <w:rFonts w:ascii="Times New Roman" w:eastAsia="Times New Roman" w:hAnsi="Times New Roman" w:cs="Times New Roman"/>
          <w:bCs/>
          <w:sz w:val="22"/>
          <w:szCs w:val="24"/>
          <w:lang w:eastAsia="en-US"/>
        </w:rPr>
        <w:t>. kiti pirkimo dokumentuose ir/ar jų prieduose reikalaujami dokumentai</w:t>
      </w:r>
      <w:r w:rsidR="00450415" w:rsidRPr="006E43A4">
        <w:rPr>
          <w:rFonts w:ascii="Times New Roman" w:hAnsi="Times New Roman" w:cs="Times New Roman"/>
          <w:sz w:val="22"/>
          <w:szCs w:val="24"/>
        </w:rPr>
        <w:t>.</w:t>
      </w:r>
    </w:p>
    <w:p w14:paraId="558585D6" w14:textId="77777777" w:rsidR="002756E3" w:rsidRPr="006E43A4" w:rsidRDefault="00C7179F" w:rsidP="002756E3">
      <w:pPr>
        <w:spacing w:after="0" w:line="240" w:lineRule="auto"/>
        <w:ind w:firstLine="709"/>
        <w:jc w:val="both"/>
        <w:rPr>
          <w:rFonts w:ascii="Times New Roman" w:eastAsia="Calibri" w:hAnsi="Times New Roman" w:cs="Times New Roman"/>
          <w:sz w:val="22"/>
          <w:szCs w:val="24"/>
        </w:rPr>
      </w:pPr>
      <w:r w:rsidRPr="006E43A4">
        <w:rPr>
          <w:rFonts w:ascii="Times New Roman" w:hAnsi="Times New Roman" w:cs="Times New Roman"/>
          <w:sz w:val="22"/>
          <w:szCs w:val="24"/>
        </w:rPr>
        <w:t>6.2</w:t>
      </w:r>
      <w:r w:rsidR="00EE3480" w:rsidRPr="006E43A4">
        <w:rPr>
          <w:rFonts w:ascii="Times New Roman" w:hAnsi="Times New Roman" w:cs="Times New Roman"/>
          <w:sz w:val="22"/>
          <w:szCs w:val="24"/>
        </w:rPr>
        <w:t>.</w:t>
      </w:r>
      <w:r w:rsidR="008D2180" w:rsidRPr="006E43A4">
        <w:rPr>
          <w:rFonts w:ascii="Times New Roman" w:hAnsi="Times New Roman" w:cs="Times New Roman"/>
          <w:sz w:val="22"/>
          <w:szCs w:val="24"/>
        </w:rPr>
        <w:t xml:space="preserve"> </w:t>
      </w:r>
      <w:r w:rsidR="002756E3" w:rsidRPr="006E43A4">
        <w:rPr>
          <w:rFonts w:ascii="Times New Roman" w:eastAsia="Calibri" w:hAnsi="Times New Roman" w:cs="Times New Roman"/>
          <w:sz w:val="22"/>
          <w:szCs w:val="24"/>
        </w:rPr>
        <w:t>Pasiūlymas gali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7E6C42CC" w14:textId="77777777" w:rsidR="002756E3" w:rsidRPr="006E43A4" w:rsidRDefault="002756E3" w:rsidP="002756E3">
      <w:pPr>
        <w:spacing w:after="0" w:line="240" w:lineRule="auto"/>
        <w:ind w:firstLine="709"/>
        <w:jc w:val="both"/>
        <w:rPr>
          <w:rFonts w:ascii="Times New Roman" w:eastAsia="Calibri" w:hAnsi="Times New Roman" w:cs="Times New Roman"/>
          <w:sz w:val="22"/>
          <w:szCs w:val="24"/>
        </w:rPr>
      </w:pPr>
      <w:r w:rsidRPr="006E43A4">
        <w:rPr>
          <w:rFonts w:ascii="Times New Roman" w:eastAsia="Calibri" w:hAnsi="Times New Roman" w:cs="Times New Roman"/>
          <w:sz w:val="22"/>
          <w:szCs w:val="24"/>
        </w:rPr>
        <w:t>6.2.1 pateikiami kvalifikuotu elektroniniu parašu pasirašyti elektroninėmis priemonėmis suformuoti dokumentai;</w:t>
      </w:r>
    </w:p>
    <w:p w14:paraId="1A4B8712" w14:textId="77777777" w:rsidR="002756E3" w:rsidRPr="006E43A4" w:rsidRDefault="002756E3" w:rsidP="002756E3">
      <w:pPr>
        <w:spacing w:after="0" w:line="240" w:lineRule="auto"/>
        <w:ind w:firstLine="709"/>
        <w:jc w:val="both"/>
        <w:rPr>
          <w:rFonts w:ascii="Times New Roman" w:eastAsia="Calibri" w:hAnsi="Times New Roman" w:cs="Times New Roman"/>
          <w:sz w:val="22"/>
          <w:szCs w:val="24"/>
        </w:rPr>
      </w:pPr>
      <w:r w:rsidRPr="006E43A4">
        <w:rPr>
          <w:rFonts w:ascii="Times New Roman" w:eastAsia="Calibri" w:hAnsi="Times New Roman" w:cs="Times New Roman"/>
          <w:sz w:val="22"/>
          <w:szCs w:val="24"/>
        </w:rPr>
        <w:t>6.2.2. skaitmeninės dokumentų kopijos (fiziniu parašu tvirtinami dokumentai turi būti pateikiami pasirašyti ir nuskenuoti).</w:t>
      </w:r>
    </w:p>
    <w:p w14:paraId="5E8973DC" w14:textId="77777777" w:rsidR="0096678C" w:rsidRPr="006E43A4" w:rsidRDefault="002756E3" w:rsidP="002756E3">
      <w:pPr>
        <w:spacing w:after="0" w:line="240" w:lineRule="auto"/>
        <w:ind w:firstLine="709"/>
        <w:jc w:val="both"/>
        <w:rPr>
          <w:rFonts w:ascii="Times New Roman" w:hAnsi="Times New Roman" w:cs="Times New Roman"/>
          <w:sz w:val="22"/>
          <w:szCs w:val="24"/>
        </w:rPr>
      </w:pPr>
      <w:r w:rsidRPr="006E43A4">
        <w:rPr>
          <w:rFonts w:ascii="Times New Roman" w:hAnsi="Times New Roman" w:cs="Times New Roman"/>
          <w:sz w:val="22"/>
          <w:szCs w:val="24"/>
        </w:rPr>
        <w:t xml:space="preserve">6.3. </w:t>
      </w:r>
      <w:r w:rsidR="0099696F" w:rsidRPr="006E43A4">
        <w:rPr>
          <w:rFonts w:ascii="Times New Roman" w:hAnsi="Times New Roman" w:cs="Times New Roman"/>
          <w:sz w:val="22"/>
          <w:szCs w:val="24"/>
        </w:rPr>
        <w:t>P</w:t>
      </w:r>
      <w:r w:rsidR="0048587E" w:rsidRPr="006E43A4">
        <w:rPr>
          <w:rFonts w:ascii="Times New Roman" w:hAnsi="Times New Roman" w:cs="Times New Roman"/>
          <w:sz w:val="22"/>
          <w:szCs w:val="24"/>
        </w:rPr>
        <w:t>asiūlymas turi būti parengtas</w:t>
      </w:r>
      <w:r w:rsidR="00EE44B0" w:rsidRPr="006E43A4">
        <w:rPr>
          <w:rFonts w:ascii="Times New Roman" w:hAnsi="Times New Roman" w:cs="Times New Roman"/>
          <w:sz w:val="22"/>
          <w:szCs w:val="24"/>
        </w:rPr>
        <w:t xml:space="preserve">, </w:t>
      </w:r>
      <w:r w:rsidR="0048587E" w:rsidRPr="006E43A4">
        <w:rPr>
          <w:rFonts w:ascii="Times New Roman" w:hAnsi="Times New Roman" w:cs="Times New Roman"/>
          <w:sz w:val="22"/>
          <w:szCs w:val="24"/>
        </w:rPr>
        <w:t>lietuvių kalba</w:t>
      </w:r>
      <w:r w:rsidR="008D2180" w:rsidRPr="006E43A4">
        <w:rPr>
          <w:rFonts w:ascii="Times New Roman" w:hAnsi="Times New Roman" w:cs="Times New Roman"/>
          <w:sz w:val="22"/>
          <w:szCs w:val="24"/>
        </w:rPr>
        <w:t>.</w:t>
      </w:r>
      <w:r w:rsidR="00EE44B0" w:rsidRPr="006E43A4">
        <w:rPr>
          <w:rFonts w:ascii="Times New Roman" w:hAnsi="Times New Roman" w:cs="Times New Roman"/>
          <w:color w:val="00B050"/>
          <w:sz w:val="22"/>
          <w:szCs w:val="24"/>
        </w:rPr>
        <w:t xml:space="preserve"> </w:t>
      </w:r>
      <w:r w:rsidR="00F17A1F" w:rsidRPr="006E43A4">
        <w:rPr>
          <w:rFonts w:ascii="Times New Roman" w:eastAsia="Arial" w:hAnsi="Times New Roman" w:cs="Times New Roman"/>
          <w:sz w:val="22"/>
          <w:szCs w:val="24"/>
        </w:rPr>
        <w:t>Jei kurie nors su pasiūlymu teikiami dokumentai parengti ne</w:t>
      </w:r>
      <w:r w:rsidR="001427AB" w:rsidRPr="006E43A4">
        <w:rPr>
          <w:rFonts w:ascii="Times New Roman" w:eastAsia="Arial" w:hAnsi="Times New Roman" w:cs="Times New Roman"/>
          <w:sz w:val="22"/>
          <w:szCs w:val="24"/>
        </w:rPr>
        <w:t xml:space="preserve"> ta kalba, kuria</w:t>
      </w:r>
      <w:r w:rsidR="00F17A1F" w:rsidRPr="006E43A4">
        <w:rPr>
          <w:rFonts w:ascii="Times New Roman" w:eastAsia="Arial" w:hAnsi="Times New Roman" w:cs="Times New Roman"/>
          <w:sz w:val="22"/>
          <w:szCs w:val="24"/>
        </w:rPr>
        <w:t xml:space="preserve"> </w:t>
      </w:r>
      <w:r w:rsidR="0BCA4ED4" w:rsidRPr="006E43A4">
        <w:rPr>
          <w:rFonts w:ascii="Times New Roman" w:eastAsia="Arial" w:hAnsi="Times New Roman" w:cs="Times New Roman"/>
          <w:sz w:val="22"/>
          <w:szCs w:val="24"/>
        </w:rPr>
        <w:t>reikalaujama</w:t>
      </w:r>
      <w:r w:rsidR="001427AB" w:rsidRPr="006E43A4">
        <w:rPr>
          <w:rFonts w:ascii="Times New Roman" w:eastAsia="Arial" w:hAnsi="Times New Roman" w:cs="Times New Roman"/>
          <w:sz w:val="22"/>
          <w:szCs w:val="24"/>
        </w:rPr>
        <w:t xml:space="preserve">, </w:t>
      </w:r>
      <w:r w:rsidR="003F1D78" w:rsidRPr="006E43A4">
        <w:rPr>
          <w:rFonts w:ascii="Times New Roman" w:eastAsia="Arial" w:hAnsi="Times New Roman" w:cs="Times New Roman"/>
          <w:sz w:val="22"/>
          <w:szCs w:val="24"/>
        </w:rPr>
        <w:t xml:space="preserve">turi būti pateiktas tikslus vertimas į </w:t>
      </w:r>
      <w:r w:rsidR="40DC6EFC" w:rsidRPr="006E43A4">
        <w:rPr>
          <w:rFonts w:ascii="Times New Roman" w:eastAsia="Arial" w:hAnsi="Times New Roman" w:cs="Times New Roman"/>
          <w:sz w:val="22"/>
          <w:szCs w:val="24"/>
        </w:rPr>
        <w:t>reikalaujamą</w:t>
      </w:r>
      <w:r w:rsidR="001427AB" w:rsidRPr="006E43A4">
        <w:rPr>
          <w:rFonts w:ascii="Times New Roman" w:eastAsia="Arial" w:hAnsi="Times New Roman" w:cs="Times New Roman"/>
          <w:sz w:val="22"/>
          <w:szCs w:val="24"/>
        </w:rPr>
        <w:t xml:space="preserve"> </w:t>
      </w:r>
      <w:r w:rsidR="00141BF1" w:rsidRPr="006E43A4">
        <w:rPr>
          <w:rFonts w:ascii="Times New Roman" w:eastAsia="Arial" w:hAnsi="Times New Roman" w:cs="Times New Roman"/>
          <w:sz w:val="22"/>
          <w:szCs w:val="24"/>
        </w:rPr>
        <w:t>kalbą</w:t>
      </w:r>
      <w:r w:rsidR="00F17A1F" w:rsidRPr="006E43A4">
        <w:rPr>
          <w:rFonts w:ascii="Times New Roman" w:eastAsia="Arial" w:hAnsi="Times New Roman" w:cs="Times New Roman"/>
          <w:sz w:val="22"/>
          <w:szCs w:val="24"/>
        </w:rPr>
        <w:t xml:space="preserve">. </w:t>
      </w:r>
      <w:r w:rsidR="0085364E" w:rsidRPr="006E43A4">
        <w:rPr>
          <w:rFonts w:ascii="Times New Roman" w:hAnsi="Times New Roman" w:cs="Times New Roman"/>
          <w:sz w:val="22"/>
          <w:szCs w:val="24"/>
        </w:rPr>
        <w:t>Perkančiajai organizacijai turint įtarimų</w:t>
      </w:r>
      <w:r w:rsidR="0048587E" w:rsidRPr="006E43A4">
        <w:rPr>
          <w:rFonts w:ascii="Times New Roman" w:hAnsi="Times New Roman" w:cs="Times New Roman"/>
          <w:sz w:val="22"/>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5A2EB336" w14:textId="77777777" w:rsidR="00380B99" w:rsidRPr="006E43A4" w:rsidRDefault="008D03B2" w:rsidP="002756E3">
      <w:pPr>
        <w:pStyle w:val="Sraopastraipa"/>
        <w:numPr>
          <w:ilvl w:val="1"/>
          <w:numId w:val="30"/>
        </w:numPr>
        <w:spacing w:line="240" w:lineRule="auto"/>
        <w:ind w:left="0" w:firstLine="709"/>
        <w:jc w:val="both"/>
        <w:rPr>
          <w:rFonts w:ascii="Times New Roman" w:hAnsi="Times New Roman" w:cs="Times New Roman"/>
          <w:sz w:val="22"/>
          <w:szCs w:val="24"/>
        </w:rPr>
      </w:pPr>
      <w:r w:rsidRPr="006E43A4">
        <w:rPr>
          <w:rFonts w:ascii="Times New Roman" w:eastAsia="Arial" w:hAnsi="Times New Roman" w:cs="Times New Roman"/>
          <w:sz w:val="22"/>
          <w:szCs w:val="24"/>
        </w:rPr>
        <w:t xml:space="preserve">Bendra </w:t>
      </w:r>
      <w:r w:rsidR="00BA6AB3" w:rsidRPr="006E43A4">
        <w:rPr>
          <w:rFonts w:ascii="Times New Roman" w:eastAsia="Arial" w:hAnsi="Times New Roman" w:cs="Times New Roman"/>
          <w:sz w:val="22"/>
          <w:szCs w:val="24"/>
        </w:rPr>
        <w:t>p</w:t>
      </w:r>
      <w:r w:rsidRPr="006E43A4">
        <w:rPr>
          <w:rFonts w:ascii="Times New Roman" w:eastAsia="Arial" w:hAnsi="Times New Roman" w:cs="Times New Roman"/>
          <w:sz w:val="22"/>
          <w:szCs w:val="24"/>
        </w:rPr>
        <w:t>asiūlymo kaina</w:t>
      </w:r>
      <w:r w:rsidR="00D247A7" w:rsidRPr="006E43A4">
        <w:rPr>
          <w:rFonts w:ascii="Times New Roman" w:eastAsia="Arial" w:hAnsi="Times New Roman" w:cs="Times New Roman"/>
          <w:sz w:val="22"/>
          <w:szCs w:val="24"/>
        </w:rPr>
        <w:t xml:space="preserve"> </w:t>
      </w:r>
      <w:r w:rsidR="008D3752" w:rsidRPr="006E43A4">
        <w:rPr>
          <w:rFonts w:ascii="Times New Roman" w:eastAsia="Arial" w:hAnsi="Times New Roman" w:cs="Times New Roman"/>
          <w:sz w:val="22"/>
          <w:szCs w:val="24"/>
        </w:rPr>
        <w:t>(</w:t>
      </w:r>
      <w:r w:rsidR="00D247A7" w:rsidRPr="006E43A4">
        <w:rPr>
          <w:rFonts w:ascii="Times New Roman" w:eastAsia="Arial" w:hAnsi="Times New Roman" w:cs="Times New Roman"/>
          <w:sz w:val="22"/>
          <w:szCs w:val="24"/>
        </w:rPr>
        <w:t>sąnaudos</w:t>
      </w:r>
      <w:r w:rsidR="008D3752" w:rsidRPr="006E43A4">
        <w:rPr>
          <w:rFonts w:ascii="Times New Roman" w:eastAsia="Arial" w:hAnsi="Times New Roman" w:cs="Times New Roman"/>
          <w:sz w:val="22"/>
          <w:szCs w:val="24"/>
        </w:rPr>
        <w:t>)</w:t>
      </w:r>
      <w:r w:rsidR="00D247A7" w:rsidRPr="006E43A4">
        <w:rPr>
          <w:rFonts w:ascii="Times New Roman" w:eastAsia="Arial" w:hAnsi="Times New Roman" w:cs="Times New Roman"/>
          <w:sz w:val="22"/>
          <w:szCs w:val="24"/>
        </w:rPr>
        <w:t xml:space="preserve"> </w:t>
      </w:r>
      <w:r w:rsidR="008D3752" w:rsidRPr="006E43A4">
        <w:rPr>
          <w:rFonts w:ascii="Times New Roman" w:eastAsia="Arial" w:hAnsi="Times New Roman" w:cs="Times New Roman"/>
          <w:sz w:val="22"/>
          <w:szCs w:val="24"/>
        </w:rPr>
        <w:t xml:space="preserve">su PVM </w:t>
      </w:r>
      <w:r w:rsidR="000B049C" w:rsidRPr="006E43A4">
        <w:rPr>
          <w:rFonts w:ascii="Times New Roman" w:eastAsia="Arial" w:hAnsi="Times New Roman" w:cs="Times New Roman"/>
          <w:sz w:val="22"/>
          <w:szCs w:val="24"/>
        </w:rPr>
        <w:t xml:space="preserve"> turi būti nurodoma </w:t>
      </w:r>
      <w:r w:rsidR="00D247A7" w:rsidRPr="006E43A4">
        <w:rPr>
          <w:rFonts w:ascii="Times New Roman" w:eastAsia="Arial" w:hAnsi="Times New Roman" w:cs="Times New Roman"/>
          <w:sz w:val="22"/>
          <w:szCs w:val="24"/>
        </w:rPr>
        <w:t xml:space="preserve">dviejų skaičių po kablelio tikslumu. </w:t>
      </w:r>
      <w:r w:rsidR="00B75F6D" w:rsidRPr="006E43A4">
        <w:rPr>
          <w:rFonts w:ascii="Times New Roman" w:eastAsia="Arial" w:hAnsi="Times New Roman" w:cs="Times New Roman"/>
          <w:sz w:val="22"/>
          <w:szCs w:val="24"/>
        </w:rPr>
        <w:t xml:space="preserve">Šią kainą sudarančios kainos sudedamosios dalys ar įkainiai gali būti išreikštos neribojant skaičių po kablelio kiekio. </w:t>
      </w:r>
    </w:p>
    <w:p w14:paraId="4C9DF4DC" w14:textId="77777777" w:rsidR="003A0EC0" w:rsidRPr="006E43A4" w:rsidRDefault="003A0EC0" w:rsidP="002756E3">
      <w:pPr>
        <w:pStyle w:val="Sraopastraipa"/>
        <w:numPr>
          <w:ilvl w:val="1"/>
          <w:numId w:val="30"/>
        </w:numPr>
        <w:spacing w:line="240" w:lineRule="auto"/>
        <w:ind w:left="0" w:firstLine="709"/>
        <w:jc w:val="both"/>
        <w:rPr>
          <w:rFonts w:ascii="Times New Roman" w:hAnsi="Times New Roman" w:cs="Times New Roman"/>
          <w:sz w:val="22"/>
          <w:szCs w:val="24"/>
        </w:rPr>
      </w:pPr>
      <w:r w:rsidRPr="006E43A4">
        <w:rPr>
          <w:rFonts w:ascii="Times New Roman" w:eastAsia="Arial" w:hAnsi="Times New Roman" w:cs="Times New Roman"/>
          <w:sz w:val="22"/>
          <w:szCs w:val="24"/>
        </w:rPr>
        <w:t xml:space="preserve">Tiekėjų </w:t>
      </w:r>
      <w:r w:rsidR="00A217B2" w:rsidRPr="006E43A4">
        <w:rPr>
          <w:rFonts w:ascii="Times New Roman" w:eastAsia="Arial" w:hAnsi="Times New Roman" w:cs="Times New Roman"/>
          <w:sz w:val="22"/>
          <w:szCs w:val="24"/>
        </w:rPr>
        <w:t>p</w:t>
      </w:r>
      <w:r w:rsidRPr="006E43A4">
        <w:rPr>
          <w:rFonts w:ascii="Times New Roman" w:eastAsia="Arial" w:hAnsi="Times New Roman" w:cs="Times New Roman"/>
          <w:sz w:val="22"/>
          <w:szCs w:val="24"/>
        </w:rPr>
        <w:t xml:space="preserve">asiūlymuose nurodytos kainos bus vertinamos </w:t>
      </w:r>
      <w:r w:rsidRPr="006E43A4">
        <w:rPr>
          <w:rFonts w:ascii="Times New Roman" w:hAnsi="Times New Roman" w:cs="Times New Roman"/>
          <w:sz w:val="22"/>
          <w:szCs w:val="24"/>
        </w:rPr>
        <w:t>ir lyginamos su visais mokesčiais, įskaitant PVM</w:t>
      </w:r>
      <w:r w:rsidR="006E3394" w:rsidRPr="006E43A4">
        <w:rPr>
          <w:rFonts w:ascii="Times New Roman" w:hAnsi="Times New Roman" w:cs="Times New Roman"/>
          <w:sz w:val="22"/>
          <w:szCs w:val="24"/>
        </w:rPr>
        <w:t>.</w:t>
      </w:r>
      <w:r w:rsidRPr="006E43A4">
        <w:rPr>
          <w:rFonts w:ascii="Times New Roman" w:hAnsi="Times New Roman" w:cs="Times New Roman"/>
          <w:sz w:val="22"/>
          <w:szCs w:val="24"/>
        </w:rPr>
        <w:t xml:space="preserve"> </w:t>
      </w:r>
    </w:p>
    <w:p w14:paraId="62C77862" w14:textId="77777777" w:rsidR="00EE1C85" w:rsidRPr="006E43A4" w:rsidRDefault="00EE1C85" w:rsidP="002756E3">
      <w:pPr>
        <w:pStyle w:val="Antrat1"/>
        <w:numPr>
          <w:ilvl w:val="0"/>
          <w:numId w:val="30"/>
        </w:numPr>
        <w:tabs>
          <w:tab w:val="left" w:pos="709"/>
        </w:tabs>
        <w:rPr>
          <w:rFonts w:ascii="Times New Roman" w:hAnsi="Times New Roman" w:cs="Times New Roman"/>
          <w:b/>
          <w:color w:val="auto"/>
          <w:sz w:val="24"/>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126333934"/>
      <w:bookmarkEnd w:id="22"/>
      <w:bookmarkEnd w:id="23"/>
      <w:bookmarkEnd w:id="24"/>
      <w:bookmarkEnd w:id="25"/>
      <w:bookmarkEnd w:id="26"/>
      <w:r w:rsidRPr="006E43A4">
        <w:rPr>
          <w:rFonts w:ascii="Times New Roman" w:hAnsi="Times New Roman" w:cs="Times New Roman"/>
          <w:b/>
          <w:color w:val="auto"/>
          <w:sz w:val="24"/>
        </w:rPr>
        <w:lastRenderedPageBreak/>
        <w:t>Pasiūlymo galiojimo užtikrinimas</w:t>
      </w:r>
      <w:bookmarkEnd w:id="27"/>
      <w:bookmarkEnd w:id="28"/>
      <w:bookmarkEnd w:id="29"/>
    </w:p>
    <w:p w14:paraId="196226FD" w14:textId="77777777" w:rsidR="00B3551C" w:rsidRPr="006E43A4" w:rsidRDefault="00655F17" w:rsidP="00F902CA">
      <w:pPr>
        <w:pStyle w:val="Sraopastraipa"/>
        <w:spacing w:after="0" w:line="240" w:lineRule="auto"/>
        <w:ind w:left="0" w:firstLine="567"/>
        <w:jc w:val="both"/>
        <w:rPr>
          <w:rFonts w:ascii="Times New Roman" w:hAnsi="Times New Roman" w:cs="Times New Roman"/>
          <w:sz w:val="22"/>
          <w:szCs w:val="24"/>
        </w:rPr>
      </w:pPr>
      <w:r w:rsidRPr="006E43A4">
        <w:rPr>
          <w:rFonts w:ascii="Times New Roman" w:hAnsi="Times New Roman" w:cs="Times New Roman"/>
          <w:sz w:val="22"/>
          <w:szCs w:val="24"/>
        </w:rPr>
        <w:t xml:space="preserve">7.1. </w:t>
      </w:r>
      <w:r w:rsidR="00B3551C" w:rsidRPr="006E43A4">
        <w:rPr>
          <w:rFonts w:ascii="Times New Roman" w:eastAsia="Calibri" w:hAnsi="Times New Roman" w:cs="Times New Roman"/>
          <w:sz w:val="22"/>
          <w:szCs w:val="24"/>
        </w:rPr>
        <w:t xml:space="preserve">Perkančioji organizacija nereikalauja užtikrinti </w:t>
      </w:r>
      <w:r w:rsidR="00110481" w:rsidRPr="006E43A4">
        <w:rPr>
          <w:rFonts w:ascii="Times New Roman" w:eastAsia="Calibri" w:hAnsi="Times New Roman" w:cs="Times New Roman"/>
          <w:sz w:val="22"/>
          <w:szCs w:val="24"/>
        </w:rPr>
        <w:t>p</w:t>
      </w:r>
      <w:r w:rsidR="00B3551C" w:rsidRPr="006E43A4">
        <w:rPr>
          <w:rFonts w:ascii="Times New Roman" w:eastAsia="Calibri" w:hAnsi="Times New Roman" w:cs="Times New Roman"/>
          <w:sz w:val="22"/>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657E7427" w14:textId="77777777" w:rsidR="00040C0F" w:rsidRPr="006E43A4" w:rsidRDefault="00040C0F" w:rsidP="002756E3">
      <w:pPr>
        <w:pStyle w:val="Antrat1"/>
        <w:numPr>
          <w:ilvl w:val="0"/>
          <w:numId w:val="30"/>
        </w:numPr>
        <w:tabs>
          <w:tab w:val="left" w:pos="709"/>
        </w:tabs>
        <w:spacing w:line="20" w:lineRule="atLeast"/>
        <w:contextualSpacing/>
        <w:rPr>
          <w:rFonts w:ascii="Times New Roman" w:hAnsi="Times New Roman" w:cs="Times New Roman"/>
          <w:b/>
          <w:color w:val="auto"/>
          <w:sz w:val="24"/>
        </w:rPr>
      </w:pPr>
      <w:bookmarkStart w:id="30" w:name="_Ref39658218"/>
      <w:bookmarkStart w:id="31" w:name="_Ref39658226"/>
      <w:bookmarkStart w:id="32" w:name="_Ref39658248"/>
      <w:bookmarkStart w:id="33" w:name="_Ref39658251"/>
      <w:bookmarkStart w:id="34" w:name="_Toc126333935"/>
      <w:bookmarkStart w:id="35" w:name="_Ref39485250"/>
      <w:bookmarkStart w:id="36" w:name="_Ref39485258"/>
      <w:r w:rsidRPr="006E43A4">
        <w:rPr>
          <w:rFonts w:ascii="Times New Roman" w:hAnsi="Times New Roman" w:cs="Times New Roman"/>
          <w:b/>
          <w:color w:val="auto"/>
          <w:sz w:val="24"/>
        </w:rPr>
        <w:t>Elektroninis aukcionas</w:t>
      </w:r>
      <w:bookmarkEnd w:id="30"/>
      <w:bookmarkEnd w:id="31"/>
      <w:bookmarkEnd w:id="32"/>
      <w:bookmarkEnd w:id="33"/>
      <w:bookmarkEnd w:id="34"/>
    </w:p>
    <w:p w14:paraId="3F3AD782" w14:textId="77777777" w:rsidR="00040C0F" w:rsidRPr="006E43A4" w:rsidRDefault="002827E4" w:rsidP="008D2180">
      <w:pPr>
        <w:spacing w:after="0" w:line="240" w:lineRule="auto"/>
        <w:ind w:left="710"/>
        <w:rPr>
          <w:rFonts w:ascii="Times New Roman" w:hAnsi="Times New Roman" w:cs="Times New Roman"/>
          <w:sz w:val="22"/>
          <w:szCs w:val="24"/>
        </w:rPr>
      </w:pPr>
      <w:r w:rsidRPr="006E43A4">
        <w:rPr>
          <w:rFonts w:ascii="Times New Roman" w:hAnsi="Times New Roman" w:cs="Times New Roman"/>
          <w:sz w:val="22"/>
          <w:szCs w:val="24"/>
        </w:rPr>
        <w:t xml:space="preserve">8.1. </w:t>
      </w:r>
      <w:r w:rsidR="00040C0F" w:rsidRPr="006E43A4">
        <w:rPr>
          <w:rFonts w:ascii="Times New Roman" w:hAnsi="Times New Roman" w:cs="Times New Roman"/>
          <w:sz w:val="22"/>
          <w:szCs w:val="24"/>
        </w:rPr>
        <w:t>Perkančioji organizacija pirkime netaikys elektroninio aukciono.</w:t>
      </w:r>
    </w:p>
    <w:p w14:paraId="4F6A59D0" w14:textId="77777777" w:rsidR="009D0DC5" w:rsidRPr="006E43A4" w:rsidRDefault="00EA001C" w:rsidP="002756E3">
      <w:pPr>
        <w:pStyle w:val="Antrat1"/>
        <w:numPr>
          <w:ilvl w:val="0"/>
          <w:numId w:val="30"/>
        </w:numPr>
        <w:tabs>
          <w:tab w:val="left" w:pos="709"/>
        </w:tabs>
        <w:spacing w:line="20" w:lineRule="atLeast"/>
        <w:contextualSpacing/>
        <w:rPr>
          <w:rFonts w:ascii="Times New Roman" w:hAnsi="Times New Roman" w:cs="Times New Roman"/>
          <w:b/>
          <w:color w:val="auto"/>
          <w:sz w:val="24"/>
        </w:rPr>
      </w:pPr>
      <w:bookmarkStart w:id="37" w:name="_Ref39667303"/>
      <w:bookmarkStart w:id="38" w:name="_Ref39667308"/>
      <w:bookmarkStart w:id="39" w:name="_Toc126333936"/>
      <w:r w:rsidRPr="006E43A4">
        <w:rPr>
          <w:rFonts w:ascii="Times New Roman" w:hAnsi="Times New Roman" w:cs="Times New Roman"/>
          <w:b/>
          <w:color w:val="auto"/>
          <w:sz w:val="24"/>
        </w:rPr>
        <w:t>P</w:t>
      </w:r>
      <w:r w:rsidR="00014A61" w:rsidRPr="006E43A4">
        <w:rPr>
          <w:rFonts w:ascii="Times New Roman" w:hAnsi="Times New Roman" w:cs="Times New Roman"/>
          <w:b/>
          <w:color w:val="auto"/>
          <w:sz w:val="24"/>
        </w:rPr>
        <w:t>asiūlymų vertinimas</w:t>
      </w:r>
      <w:bookmarkEnd w:id="35"/>
      <w:bookmarkEnd w:id="36"/>
      <w:bookmarkEnd w:id="37"/>
      <w:bookmarkEnd w:id="38"/>
      <w:bookmarkEnd w:id="39"/>
    </w:p>
    <w:p w14:paraId="3E045442" w14:textId="77777777" w:rsidR="00003A3F" w:rsidRPr="006E43A4" w:rsidRDefault="00AA28B1" w:rsidP="00AA28B1">
      <w:pPr>
        <w:spacing w:after="0" w:line="240" w:lineRule="auto"/>
        <w:jc w:val="both"/>
        <w:rPr>
          <w:rFonts w:ascii="Times New Roman" w:eastAsia="Calibri" w:hAnsi="Times New Roman" w:cs="Times New Roman"/>
          <w:sz w:val="22"/>
          <w:szCs w:val="24"/>
        </w:rPr>
      </w:pPr>
      <w:r w:rsidRPr="006E43A4">
        <w:rPr>
          <w:rFonts w:ascii="Times New Roman" w:hAnsi="Times New Roman" w:cs="Times New Roman"/>
          <w:sz w:val="22"/>
          <w:szCs w:val="24"/>
        </w:rPr>
        <w:t xml:space="preserve">          </w:t>
      </w:r>
      <w:r w:rsidR="002D470F" w:rsidRPr="006E43A4">
        <w:rPr>
          <w:rFonts w:ascii="Times New Roman" w:hAnsi="Times New Roman" w:cs="Times New Roman"/>
          <w:sz w:val="22"/>
          <w:szCs w:val="24"/>
        </w:rPr>
        <w:t xml:space="preserve">9.1. </w:t>
      </w:r>
      <w:r w:rsidR="00884491" w:rsidRPr="006E43A4">
        <w:rPr>
          <w:rFonts w:ascii="Times New Roman" w:eastAsia="Calibri" w:hAnsi="Times New Roman" w:cs="Times New Roman"/>
          <w:sz w:val="22"/>
          <w:szCs w:val="24"/>
        </w:rPr>
        <w:t>Perkančioji organizacija ekonomiškai naudingiausią pasiūlymą išrenka pagal kainą. Ekonomiškai naudingiausiu pasiūlymu laikomas mažiausios kainos pasiūlymas.</w:t>
      </w:r>
    </w:p>
    <w:p w14:paraId="47213DB2" w14:textId="1CFE1675" w:rsidR="00E60816" w:rsidRPr="006E43A4" w:rsidRDefault="00AA28B1" w:rsidP="00884491">
      <w:pPr>
        <w:spacing w:after="0" w:line="20" w:lineRule="atLeast"/>
        <w:jc w:val="both"/>
        <w:rPr>
          <w:rFonts w:ascii="Times New Roman" w:hAnsi="Times New Roman" w:cs="Times New Roman"/>
          <w:color w:val="000000" w:themeColor="text1"/>
          <w:sz w:val="22"/>
          <w:szCs w:val="24"/>
        </w:rPr>
      </w:pPr>
      <w:r w:rsidRPr="006E43A4">
        <w:rPr>
          <w:rFonts w:ascii="Times New Roman" w:eastAsiaTheme="minorHAnsi" w:hAnsi="Times New Roman" w:cs="Times New Roman"/>
          <w:bCs/>
          <w:i/>
          <w:color w:val="FF0000"/>
          <w:sz w:val="22"/>
          <w:szCs w:val="24"/>
        </w:rPr>
        <w:t xml:space="preserve">          </w:t>
      </w:r>
      <w:r w:rsidRPr="006E43A4">
        <w:rPr>
          <w:rFonts w:ascii="Times New Roman" w:eastAsiaTheme="minorHAnsi" w:hAnsi="Times New Roman" w:cs="Times New Roman"/>
          <w:bCs/>
          <w:iCs/>
          <w:sz w:val="22"/>
          <w:szCs w:val="24"/>
        </w:rPr>
        <w:t xml:space="preserve">9.2. </w:t>
      </w:r>
      <w:r w:rsidR="00D734C6" w:rsidRPr="006E43A4">
        <w:rPr>
          <w:rFonts w:ascii="Times New Roman" w:hAnsi="Times New Roman" w:cs="Times New Roman"/>
          <w:color w:val="000000" w:themeColor="text1"/>
          <w:sz w:val="22"/>
          <w:szCs w:val="24"/>
        </w:rPr>
        <w:t xml:space="preserve">Laimėjusiu </w:t>
      </w:r>
      <w:r w:rsidR="005D7D8C" w:rsidRPr="006E43A4">
        <w:rPr>
          <w:rFonts w:ascii="Times New Roman" w:hAnsi="Times New Roman" w:cs="Times New Roman"/>
          <w:color w:val="000000" w:themeColor="text1"/>
          <w:sz w:val="22"/>
          <w:szCs w:val="24"/>
        </w:rPr>
        <w:t>pasiūlymu</w:t>
      </w:r>
      <w:r w:rsidR="00D734C6" w:rsidRPr="006E43A4">
        <w:rPr>
          <w:rFonts w:ascii="Times New Roman" w:hAnsi="Times New Roman" w:cs="Times New Roman"/>
          <w:color w:val="000000" w:themeColor="text1"/>
          <w:sz w:val="22"/>
          <w:szCs w:val="24"/>
        </w:rPr>
        <w:t xml:space="preserve"> galės būti pripažintas tik 1 (vienas) </w:t>
      </w:r>
      <w:r w:rsidR="005D7D8C" w:rsidRPr="006E43A4">
        <w:rPr>
          <w:rFonts w:ascii="Times New Roman" w:hAnsi="Times New Roman" w:cs="Times New Roman"/>
          <w:color w:val="000000" w:themeColor="text1"/>
          <w:sz w:val="22"/>
          <w:szCs w:val="24"/>
        </w:rPr>
        <w:t>ekonomiškai naudingiausias pasiūlymas, esantis pasiūlymų eilės pirmojoje vietoje</w:t>
      </w:r>
      <w:r w:rsidR="00D734C6" w:rsidRPr="006E43A4">
        <w:rPr>
          <w:rFonts w:ascii="Times New Roman" w:hAnsi="Times New Roman" w:cs="Times New Roman"/>
          <w:color w:val="000000" w:themeColor="text1"/>
          <w:sz w:val="22"/>
          <w:szCs w:val="24"/>
        </w:rPr>
        <w:t xml:space="preserve">. </w:t>
      </w:r>
      <w:bookmarkStart w:id="40" w:name="_Ref39425999"/>
      <w:bookmarkStart w:id="41" w:name="_Ref39426005"/>
      <w:bookmarkStart w:id="42" w:name="_Toc126333937"/>
    </w:p>
    <w:p w14:paraId="20F22B46" w14:textId="77777777" w:rsidR="00C74F80" w:rsidRPr="006E43A4" w:rsidRDefault="00C74F80" w:rsidP="00C74F80">
      <w:pPr>
        <w:spacing w:after="0" w:line="20" w:lineRule="atLeast"/>
        <w:ind w:firstLine="567"/>
        <w:jc w:val="both"/>
        <w:rPr>
          <w:rFonts w:ascii="Times New Roman" w:eastAsiaTheme="minorHAnsi" w:hAnsi="Times New Roman" w:cs="Times New Roman"/>
          <w:bCs/>
          <w:iCs/>
          <w:sz w:val="22"/>
          <w:szCs w:val="24"/>
        </w:rPr>
      </w:pPr>
      <w:r w:rsidRPr="006E43A4">
        <w:rPr>
          <w:rFonts w:ascii="Times New Roman" w:eastAsiaTheme="minorHAnsi" w:hAnsi="Times New Roman" w:cs="Times New Roman"/>
          <w:bCs/>
          <w:iCs/>
          <w:sz w:val="22"/>
          <w:szCs w:val="24"/>
        </w:rPr>
        <w:t>9.3.</w:t>
      </w:r>
      <w:r w:rsidRPr="006E43A4">
        <w:rPr>
          <w:rFonts w:ascii="Times New Roman" w:eastAsiaTheme="minorHAnsi" w:hAnsi="Times New Roman" w:cs="Times New Roman"/>
          <w:bCs/>
          <w:iCs/>
          <w:sz w:val="22"/>
          <w:szCs w:val="24"/>
        </w:rPr>
        <w:tab/>
        <w:t xml:space="preserve">Perkančioji organizacija atmes tiekėjo pasiūlymą, jeigu kartu su pasiūlymu nebus pateikti šie pirkimo sąlygose reikalaujami pateikti dokumentai: </w:t>
      </w:r>
    </w:p>
    <w:p w14:paraId="20BB87A9" w14:textId="14B19341" w:rsidR="00C74F80" w:rsidRPr="00D5601C" w:rsidRDefault="00C74F80" w:rsidP="00C74F80">
      <w:pPr>
        <w:spacing w:after="0" w:line="20" w:lineRule="atLeast"/>
        <w:ind w:firstLine="567"/>
        <w:jc w:val="both"/>
        <w:rPr>
          <w:rFonts w:ascii="Times New Roman" w:eastAsiaTheme="minorHAnsi" w:hAnsi="Times New Roman" w:cs="Times New Roman"/>
          <w:b/>
          <w:bCs/>
          <w:iCs/>
          <w:sz w:val="22"/>
          <w:szCs w:val="24"/>
        </w:rPr>
      </w:pPr>
      <w:r w:rsidRPr="00D5601C">
        <w:rPr>
          <w:rFonts w:ascii="Times New Roman" w:eastAsiaTheme="minorHAnsi" w:hAnsi="Times New Roman" w:cs="Times New Roman"/>
          <w:b/>
          <w:bCs/>
          <w:iCs/>
          <w:sz w:val="22"/>
          <w:szCs w:val="24"/>
        </w:rPr>
        <w:t>9.3.1.</w:t>
      </w:r>
      <w:r w:rsidR="00FB3A09" w:rsidRPr="00D5601C">
        <w:rPr>
          <w:rFonts w:ascii="Times New Roman" w:eastAsiaTheme="minorHAnsi" w:hAnsi="Times New Roman" w:cs="Times New Roman"/>
          <w:b/>
          <w:bCs/>
          <w:iCs/>
          <w:sz w:val="22"/>
          <w:szCs w:val="24"/>
        </w:rPr>
        <w:t xml:space="preserve"> </w:t>
      </w:r>
      <w:r w:rsidRPr="00D5601C">
        <w:rPr>
          <w:rFonts w:ascii="Times New Roman" w:eastAsiaTheme="minorHAnsi" w:hAnsi="Times New Roman" w:cs="Times New Roman"/>
          <w:b/>
          <w:bCs/>
          <w:iCs/>
          <w:sz w:val="22"/>
          <w:szCs w:val="24"/>
        </w:rPr>
        <w:t xml:space="preserve">tiekėjo pasirašytas pasiūlymas (specialiųjų pirkimo sąlygų 5 priedas); </w:t>
      </w:r>
    </w:p>
    <w:p w14:paraId="5AB04E22" w14:textId="026C264B" w:rsidR="00C74F80" w:rsidRPr="00D5601C" w:rsidRDefault="00C74F80" w:rsidP="00C74F80">
      <w:pPr>
        <w:spacing w:after="0" w:line="20" w:lineRule="atLeast"/>
        <w:ind w:firstLine="567"/>
        <w:jc w:val="both"/>
        <w:rPr>
          <w:rFonts w:ascii="Times New Roman" w:eastAsiaTheme="minorHAnsi" w:hAnsi="Times New Roman" w:cs="Times New Roman"/>
          <w:b/>
          <w:bCs/>
          <w:iCs/>
          <w:sz w:val="22"/>
          <w:szCs w:val="24"/>
        </w:rPr>
      </w:pPr>
      <w:r w:rsidRPr="00D5601C">
        <w:rPr>
          <w:rFonts w:ascii="Times New Roman" w:eastAsiaTheme="minorHAnsi" w:hAnsi="Times New Roman" w:cs="Times New Roman"/>
          <w:b/>
          <w:bCs/>
          <w:iCs/>
          <w:sz w:val="22"/>
          <w:szCs w:val="24"/>
        </w:rPr>
        <w:t>9.3.2. užpildytas orientacinis darbų kiekių žiniaraštis (specialiųjų pirkimo sąlygų 7 priedas).</w:t>
      </w:r>
    </w:p>
    <w:p w14:paraId="6148A7B5" w14:textId="77777777" w:rsidR="00FE7908" w:rsidRPr="006E43A4" w:rsidRDefault="00080F2E" w:rsidP="00080F2E">
      <w:pPr>
        <w:pStyle w:val="Antrat1"/>
        <w:tabs>
          <w:tab w:val="left" w:pos="567"/>
        </w:tabs>
        <w:spacing w:line="20" w:lineRule="atLeast"/>
        <w:contextualSpacing/>
        <w:rPr>
          <w:rFonts w:ascii="Times New Roman" w:hAnsi="Times New Roman" w:cs="Times New Roman"/>
          <w:b/>
          <w:color w:val="auto"/>
          <w:sz w:val="24"/>
        </w:rPr>
      </w:pPr>
      <w:r w:rsidRPr="006E43A4">
        <w:rPr>
          <w:rFonts w:ascii="Times New Roman" w:hAnsi="Times New Roman" w:cs="Times New Roman"/>
          <w:b/>
          <w:color w:val="auto"/>
          <w:sz w:val="24"/>
        </w:rPr>
        <w:t xml:space="preserve">10. </w:t>
      </w:r>
      <w:r w:rsidR="00FE7908" w:rsidRPr="006E43A4">
        <w:rPr>
          <w:rFonts w:ascii="Times New Roman" w:hAnsi="Times New Roman" w:cs="Times New Roman"/>
          <w:b/>
          <w:color w:val="auto"/>
          <w:sz w:val="24"/>
        </w:rPr>
        <w:t>S</w:t>
      </w:r>
      <w:r w:rsidR="00281735" w:rsidRPr="006E43A4">
        <w:rPr>
          <w:rFonts w:ascii="Times New Roman" w:hAnsi="Times New Roman" w:cs="Times New Roman"/>
          <w:b/>
          <w:color w:val="auto"/>
          <w:sz w:val="24"/>
        </w:rPr>
        <w:t>utarties sudarymas</w:t>
      </w:r>
      <w:bookmarkEnd w:id="40"/>
      <w:bookmarkEnd w:id="41"/>
      <w:bookmarkEnd w:id="42"/>
    </w:p>
    <w:p w14:paraId="3B56C6FC" w14:textId="77777777" w:rsidR="00F57665" w:rsidRPr="006E43A4" w:rsidRDefault="00083E21" w:rsidP="127DD6E8">
      <w:pPr>
        <w:pStyle w:val="Sraopastraipa"/>
        <w:spacing w:after="0" w:line="240" w:lineRule="auto"/>
        <w:ind w:left="0" w:firstLine="567"/>
        <w:jc w:val="both"/>
        <w:rPr>
          <w:rFonts w:ascii="Times New Roman" w:hAnsi="Times New Roman" w:cs="Times New Roman"/>
          <w:sz w:val="22"/>
          <w:szCs w:val="24"/>
        </w:rPr>
      </w:pPr>
      <w:r w:rsidRPr="006E43A4">
        <w:rPr>
          <w:rFonts w:ascii="Times New Roman" w:hAnsi="Times New Roman" w:cs="Times New Roman"/>
          <w:color w:val="000000" w:themeColor="text1"/>
          <w:sz w:val="22"/>
          <w:szCs w:val="24"/>
        </w:rPr>
        <w:t xml:space="preserve">10.1. </w:t>
      </w:r>
      <w:r w:rsidR="00F57665" w:rsidRPr="006E43A4">
        <w:rPr>
          <w:rFonts w:ascii="Times New Roman" w:hAnsi="Times New Roman" w:cs="Times New Roman"/>
          <w:color w:val="000000" w:themeColor="text1"/>
          <w:sz w:val="22"/>
          <w:szCs w:val="24"/>
        </w:rPr>
        <w:t>Ši pirkimo procedūra atliekama siekiant sudaryti sutartį</w:t>
      </w:r>
      <w:r w:rsidR="009A7D11" w:rsidRPr="006E43A4">
        <w:rPr>
          <w:rFonts w:ascii="Times New Roman" w:hAnsi="Times New Roman" w:cs="Times New Roman"/>
          <w:color w:val="000000" w:themeColor="text1"/>
          <w:sz w:val="22"/>
          <w:szCs w:val="24"/>
        </w:rPr>
        <w:t xml:space="preserve"> su tiekėju, kurio pasiūlymas</w:t>
      </w:r>
      <w:r w:rsidR="007B12FF" w:rsidRPr="006E43A4">
        <w:rPr>
          <w:rFonts w:ascii="Times New Roman" w:hAnsi="Times New Roman" w:cs="Times New Roman"/>
          <w:color w:val="000000" w:themeColor="text1"/>
          <w:sz w:val="22"/>
          <w:szCs w:val="24"/>
        </w:rPr>
        <w:t xml:space="preserve">, vadovaujantis </w:t>
      </w:r>
      <w:r w:rsidR="008F4194" w:rsidRPr="006E43A4">
        <w:rPr>
          <w:rFonts w:ascii="Times New Roman" w:hAnsi="Times New Roman" w:cs="Times New Roman"/>
          <w:color w:val="000000" w:themeColor="text1"/>
          <w:sz w:val="22"/>
          <w:szCs w:val="24"/>
        </w:rPr>
        <w:t>p</w:t>
      </w:r>
      <w:r w:rsidR="007B12FF" w:rsidRPr="006E43A4">
        <w:rPr>
          <w:rFonts w:ascii="Times New Roman" w:hAnsi="Times New Roman" w:cs="Times New Roman"/>
          <w:color w:val="000000" w:themeColor="text1"/>
          <w:sz w:val="22"/>
          <w:szCs w:val="24"/>
        </w:rPr>
        <w:t xml:space="preserve">irkimo </w:t>
      </w:r>
      <w:r w:rsidR="00207E40" w:rsidRPr="006E43A4">
        <w:rPr>
          <w:rFonts w:ascii="Times New Roman" w:hAnsi="Times New Roman" w:cs="Times New Roman"/>
          <w:color w:val="000000" w:themeColor="text1"/>
          <w:sz w:val="22"/>
          <w:szCs w:val="24"/>
        </w:rPr>
        <w:t>sąlygose</w:t>
      </w:r>
      <w:r w:rsidR="007B12FF" w:rsidRPr="006E43A4">
        <w:rPr>
          <w:rFonts w:ascii="Times New Roman" w:hAnsi="Times New Roman" w:cs="Times New Roman"/>
          <w:color w:val="0070C0"/>
          <w:sz w:val="22"/>
          <w:szCs w:val="24"/>
        </w:rPr>
        <w:t xml:space="preserve"> </w:t>
      </w:r>
      <w:r w:rsidR="007B12FF" w:rsidRPr="006E43A4">
        <w:rPr>
          <w:rFonts w:ascii="Times New Roman" w:hAnsi="Times New Roman" w:cs="Times New Roman"/>
          <w:color w:val="000000" w:themeColor="text1"/>
          <w:sz w:val="22"/>
          <w:szCs w:val="24"/>
        </w:rPr>
        <w:t>nustatyta tvarka</w:t>
      </w:r>
      <w:r w:rsidR="0023505D" w:rsidRPr="006E43A4">
        <w:rPr>
          <w:rFonts w:ascii="Times New Roman" w:hAnsi="Times New Roman" w:cs="Times New Roman"/>
          <w:color w:val="000000" w:themeColor="text1"/>
          <w:sz w:val="22"/>
          <w:szCs w:val="24"/>
        </w:rPr>
        <w:t>,</w:t>
      </w:r>
      <w:r w:rsidR="009A7D11" w:rsidRPr="006E43A4">
        <w:rPr>
          <w:rFonts w:ascii="Times New Roman" w:hAnsi="Times New Roman" w:cs="Times New Roman"/>
          <w:color w:val="000000" w:themeColor="text1"/>
          <w:sz w:val="22"/>
          <w:szCs w:val="24"/>
        </w:rPr>
        <w:t xml:space="preserve"> bus pripažintas laimėjęs</w:t>
      </w:r>
      <w:r w:rsidR="008933BC" w:rsidRPr="006E43A4">
        <w:rPr>
          <w:rFonts w:ascii="Times New Roman" w:hAnsi="Times New Roman" w:cs="Times New Roman"/>
          <w:color w:val="000000" w:themeColor="text1"/>
          <w:sz w:val="22"/>
          <w:szCs w:val="24"/>
        </w:rPr>
        <w:t>, o jei pirkimas skaidomas į dalis – su tiekėjais, kurių pasiūlymai bus pripažinti laimėję</w:t>
      </w:r>
      <w:r w:rsidR="00F065D6" w:rsidRPr="006E43A4">
        <w:rPr>
          <w:rFonts w:ascii="Times New Roman" w:hAnsi="Times New Roman" w:cs="Times New Roman"/>
          <w:color w:val="000000" w:themeColor="text1"/>
          <w:sz w:val="22"/>
          <w:szCs w:val="24"/>
        </w:rPr>
        <w:t xml:space="preserve">. </w:t>
      </w:r>
      <w:r w:rsidR="004B2DE4" w:rsidRPr="006E43A4">
        <w:rPr>
          <w:rFonts w:ascii="Times New Roman" w:hAnsi="Times New Roman" w:cs="Times New Roman"/>
          <w:sz w:val="22"/>
          <w:szCs w:val="24"/>
        </w:rPr>
        <w:t xml:space="preserve">Sutarties sąlygos pateikiamos </w:t>
      </w:r>
      <w:r w:rsidR="007A5D9C" w:rsidRPr="006E43A4">
        <w:rPr>
          <w:rFonts w:ascii="Times New Roman" w:hAnsi="Times New Roman" w:cs="Times New Roman"/>
          <w:sz w:val="22"/>
          <w:szCs w:val="24"/>
        </w:rPr>
        <w:t>P</w:t>
      </w:r>
      <w:r w:rsidR="00551FA7" w:rsidRPr="006E43A4">
        <w:rPr>
          <w:rFonts w:ascii="Times New Roman" w:hAnsi="Times New Roman" w:cs="Times New Roman"/>
          <w:sz w:val="22"/>
          <w:szCs w:val="24"/>
        </w:rPr>
        <w:t xml:space="preserve">irkimo </w:t>
      </w:r>
      <w:r w:rsidR="00D86901" w:rsidRPr="006E43A4">
        <w:rPr>
          <w:rFonts w:ascii="Times New Roman" w:hAnsi="Times New Roman" w:cs="Times New Roman"/>
          <w:sz w:val="22"/>
          <w:szCs w:val="24"/>
        </w:rPr>
        <w:t xml:space="preserve">sąlygų </w:t>
      </w:r>
      <w:r w:rsidR="001E405C" w:rsidRPr="006E43A4">
        <w:rPr>
          <w:rFonts w:ascii="Times New Roman" w:hAnsi="Times New Roman" w:cs="Times New Roman"/>
          <w:sz w:val="22"/>
          <w:szCs w:val="24"/>
        </w:rPr>
        <w:t xml:space="preserve">6 </w:t>
      </w:r>
      <w:r w:rsidR="00D86901" w:rsidRPr="006E43A4">
        <w:rPr>
          <w:rFonts w:ascii="Times New Roman" w:hAnsi="Times New Roman" w:cs="Times New Roman"/>
          <w:sz w:val="22"/>
          <w:szCs w:val="24"/>
        </w:rPr>
        <w:t>priede „Sutarties projektas“</w:t>
      </w:r>
      <w:r w:rsidR="004B2DE4" w:rsidRPr="006E43A4">
        <w:rPr>
          <w:rFonts w:ascii="Times New Roman" w:hAnsi="Times New Roman" w:cs="Times New Roman"/>
          <w:sz w:val="22"/>
          <w:szCs w:val="24"/>
        </w:rPr>
        <w:t>.</w:t>
      </w:r>
    </w:p>
    <w:p w14:paraId="0B1C9189" w14:textId="77777777" w:rsidR="00640DBD" w:rsidRPr="006E43A4" w:rsidRDefault="00080F2E" w:rsidP="00080F2E">
      <w:pPr>
        <w:pStyle w:val="Antrat1"/>
        <w:tabs>
          <w:tab w:val="left" w:pos="567"/>
        </w:tabs>
        <w:spacing w:line="20" w:lineRule="atLeast"/>
        <w:contextualSpacing/>
        <w:jc w:val="both"/>
        <w:rPr>
          <w:rFonts w:ascii="Times New Roman" w:hAnsi="Times New Roman" w:cs="Times New Roman"/>
          <w:b/>
          <w:bCs/>
          <w:color w:val="auto"/>
          <w:sz w:val="24"/>
        </w:rPr>
      </w:pPr>
      <w:bookmarkStart w:id="43" w:name="_Toc126333938"/>
      <w:bookmarkEnd w:id="4"/>
      <w:r w:rsidRPr="006E43A4">
        <w:rPr>
          <w:rFonts w:ascii="Times New Roman" w:hAnsi="Times New Roman" w:cs="Times New Roman"/>
          <w:b/>
          <w:color w:val="auto"/>
          <w:sz w:val="24"/>
        </w:rPr>
        <w:t xml:space="preserve">11. </w:t>
      </w:r>
      <w:r w:rsidR="00640DBD" w:rsidRPr="006E43A4">
        <w:rPr>
          <w:rFonts w:ascii="Times New Roman" w:hAnsi="Times New Roman" w:cs="Times New Roman"/>
          <w:b/>
          <w:color w:val="auto"/>
          <w:sz w:val="24"/>
        </w:rPr>
        <w:t>Kitos sąlygos</w:t>
      </w:r>
      <w:bookmarkEnd w:id="43"/>
    </w:p>
    <w:p w14:paraId="6207DC08" w14:textId="77777777" w:rsidR="002756E3" w:rsidRPr="006E43A4" w:rsidRDefault="008F68D7" w:rsidP="002552E8">
      <w:pPr>
        <w:tabs>
          <w:tab w:val="left" w:pos="709"/>
        </w:tabs>
        <w:spacing w:after="0" w:line="240" w:lineRule="auto"/>
        <w:jc w:val="both"/>
        <w:rPr>
          <w:rFonts w:ascii="Times New Roman" w:eastAsia="Calibri" w:hAnsi="Times New Roman" w:cs="Times New Roman"/>
          <w:sz w:val="22"/>
          <w:szCs w:val="24"/>
        </w:rPr>
      </w:pPr>
      <w:r w:rsidRPr="006E43A4">
        <w:rPr>
          <w:rFonts w:ascii="Times New Roman" w:eastAsia="Calibri" w:hAnsi="Times New Roman" w:cs="Times New Roman"/>
          <w:sz w:val="20"/>
        </w:rPr>
        <w:t xml:space="preserve">           </w:t>
      </w:r>
      <w:r w:rsidRPr="006E43A4">
        <w:rPr>
          <w:rFonts w:ascii="Times New Roman" w:eastAsia="Calibri" w:hAnsi="Times New Roman" w:cs="Times New Roman"/>
          <w:sz w:val="22"/>
          <w:szCs w:val="24"/>
        </w:rPr>
        <w:t xml:space="preserve">11.1. </w:t>
      </w:r>
      <w:r w:rsidR="002552E8" w:rsidRPr="006E43A4">
        <w:rPr>
          <w:rFonts w:ascii="Times New Roman" w:eastAsia="Calibri" w:hAnsi="Times New Roman" w:cs="Times New Roman"/>
          <w:sz w:val="22"/>
          <w:szCs w:val="24"/>
        </w:rPr>
        <w:t xml:space="preserve"> Perkančioji organizacija pirkime netaikys papildomų sąlygų.</w:t>
      </w:r>
    </w:p>
    <w:p w14:paraId="6290FFA3" w14:textId="77777777" w:rsidR="00375A4F" w:rsidRPr="006E43A4" w:rsidRDefault="00375A4F" w:rsidP="002552E8">
      <w:pPr>
        <w:tabs>
          <w:tab w:val="left" w:pos="709"/>
        </w:tabs>
        <w:spacing w:after="0" w:line="240" w:lineRule="auto"/>
        <w:jc w:val="both"/>
        <w:rPr>
          <w:rFonts w:ascii="Times New Roman" w:eastAsia="Calibri" w:hAnsi="Times New Roman" w:cs="Times New Roman"/>
          <w:sz w:val="22"/>
          <w:szCs w:val="24"/>
        </w:rPr>
      </w:pPr>
    </w:p>
    <w:p w14:paraId="6FABFD28" w14:textId="77777777" w:rsidR="00375A4F" w:rsidRPr="006E43A4" w:rsidRDefault="00375A4F" w:rsidP="00375A4F">
      <w:pPr>
        <w:keepNext/>
        <w:keepLines/>
        <w:pBdr>
          <w:bottom w:val="single" w:sz="4" w:space="2" w:color="ED7D31" w:themeColor="accent2"/>
        </w:pBdr>
        <w:tabs>
          <w:tab w:val="left" w:pos="567"/>
        </w:tabs>
        <w:spacing w:before="360" w:after="120" w:line="20" w:lineRule="atLeast"/>
        <w:contextualSpacing/>
        <w:jc w:val="both"/>
        <w:outlineLvl w:val="0"/>
        <w:rPr>
          <w:rFonts w:ascii="Times New Roman" w:eastAsiaTheme="majorEastAsia" w:hAnsi="Times New Roman" w:cs="Times New Roman"/>
          <w:b/>
          <w:bCs/>
          <w:sz w:val="24"/>
          <w:szCs w:val="40"/>
        </w:rPr>
      </w:pPr>
      <w:r w:rsidRPr="006E43A4">
        <w:rPr>
          <w:rFonts w:ascii="Times New Roman" w:eastAsiaTheme="majorEastAsia" w:hAnsi="Times New Roman" w:cs="Times New Roman"/>
          <w:b/>
          <w:sz w:val="24"/>
          <w:szCs w:val="40"/>
        </w:rPr>
        <w:t>1</w:t>
      </w:r>
      <w:r w:rsidR="008F0296" w:rsidRPr="006E43A4">
        <w:rPr>
          <w:rFonts w:ascii="Times New Roman" w:eastAsiaTheme="majorEastAsia" w:hAnsi="Times New Roman" w:cs="Times New Roman"/>
          <w:b/>
          <w:sz w:val="24"/>
          <w:szCs w:val="40"/>
        </w:rPr>
        <w:t>2</w:t>
      </w:r>
      <w:r w:rsidRPr="006E43A4">
        <w:rPr>
          <w:rFonts w:ascii="Times New Roman" w:eastAsiaTheme="majorEastAsia" w:hAnsi="Times New Roman" w:cs="Times New Roman"/>
          <w:b/>
          <w:sz w:val="24"/>
          <w:szCs w:val="40"/>
        </w:rPr>
        <w:t>. Priedai</w:t>
      </w:r>
    </w:p>
    <w:p w14:paraId="341BEBC8" w14:textId="77777777" w:rsidR="00375A4F" w:rsidRPr="006E43A4" w:rsidRDefault="008F0296" w:rsidP="00FB3A09">
      <w:pPr>
        <w:tabs>
          <w:tab w:val="left" w:pos="709"/>
        </w:tabs>
        <w:spacing w:after="0" w:line="240" w:lineRule="auto"/>
        <w:ind w:firstLine="567"/>
        <w:rPr>
          <w:rFonts w:ascii="Times New Roman" w:eastAsia="Calibri" w:hAnsi="Times New Roman" w:cs="Times New Roman"/>
          <w:sz w:val="22"/>
          <w:szCs w:val="24"/>
        </w:rPr>
      </w:pPr>
      <w:r w:rsidRPr="006E43A4">
        <w:rPr>
          <w:rFonts w:ascii="Times New Roman" w:eastAsia="Calibri" w:hAnsi="Times New Roman" w:cs="Times New Roman"/>
          <w:sz w:val="22"/>
          <w:szCs w:val="24"/>
        </w:rPr>
        <w:t>12</w:t>
      </w:r>
      <w:r w:rsidR="00375A4F" w:rsidRPr="006E43A4">
        <w:rPr>
          <w:rFonts w:ascii="Times New Roman" w:eastAsia="Calibri" w:hAnsi="Times New Roman" w:cs="Times New Roman"/>
          <w:sz w:val="22"/>
          <w:szCs w:val="24"/>
        </w:rPr>
        <w:t xml:space="preserve">.1. </w:t>
      </w:r>
      <w:r w:rsidRPr="006E43A4">
        <w:rPr>
          <w:rFonts w:ascii="Times New Roman" w:eastAsia="Calibri" w:hAnsi="Times New Roman" w:cs="Times New Roman"/>
          <w:sz w:val="22"/>
          <w:szCs w:val="24"/>
        </w:rPr>
        <w:t>Pirkimo sąlygų 1 priedas „Terminai“;</w:t>
      </w:r>
    </w:p>
    <w:p w14:paraId="2E312210" w14:textId="77777777" w:rsidR="008F0296" w:rsidRPr="006E43A4" w:rsidRDefault="008F0296" w:rsidP="00FB3A09">
      <w:pPr>
        <w:tabs>
          <w:tab w:val="left" w:pos="709"/>
        </w:tabs>
        <w:spacing w:after="0" w:line="240" w:lineRule="auto"/>
        <w:ind w:firstLine="567"/>
        <w:rPr>
          <w:rFonts w:ascii="Times New Roman" w:eastAsia="Calibri" w:hAnsi="Times New Roman" w:cs="Times New Roman"/>
          <w:sz w:val="22"/>
          <w:szCs w:val="24"/>
        </w:rPr>
      </w:pPr>
      <w:r w:rsidRPr="006E43A4">
        <w:rPr>
          <w:rFonts w:ascii="Times New Roman" w:eastAsia="Calibri" w:hAnsi="Times New Roman" w:cs="Times New Roman"/>
          <w:sz w:val="22"/>
          <w:szCs w:val="24"/>
        </w:rPr>
        <w:t>12.2. Pirkimo sąlygų 2 priedas  „Tiekėjų pašalinimo pagrindai“;</w:t>
      </w:r>
    </w:p>
    <w:p w14:paraId="2DF48173" w14:textId="77777777" w:rsidR="008F0296" w:rsidRPr="006E43A4" w:rsidRDefault="008F0296" w:rsidP="00FB3A09">
      <w:pPr>
        <w:tabs>
          <w:tab w:val="left" w:pos="709"/>
        </w:tabs>
        <w:spacing w:after="0" w:line="240" w:lineRule="auto"/>
        <w:ind w:firstLine="567"/>
        <w:jc w:val="both"/>
        <w:rPr>
          <w:rFonts w:ascii="Times New Roman" w:eastAsia="Calibri" w:hAnsi="Times New Roman" w:cs="Times New Roman"/>
          <w:sz w:val="22"/>
          <w:szCs w:val="24"/>
        </w:rPr>
      </w:pPr>
      <w:r w:rsidRPr="006E43A4">
        <w:rPr>
          <w:rFonts w:ascii="Times New Roman" w:eastAsia="Calibri" w:hAnsi="Times New Roman" w:cs="Times New Roman"/>
          <w:sz w:val="22"/>
          <w:szCs w:val="24"/>
        </w:rPr>
        <w:t>12.3. Pirkimo sąlygų 3 priedas „Tiekėjų kvalifikacijos reikalavimai ir reikalaujami kokybės bei aplinkos apsaugos vadybos sistemų standartai“;</w:t>
      </w:r>
    </w:p>
    <w:p w14:paraId="1816F71D" w14:textId="77777777" w:rsidR="008F0296" w:rsidRPr="006E43A4" w:rsidRDefault="008F0296" w:rsidP="00FB3A09">
      <w:pPr>
        <w:tabs>
          <w:tab w:val="left" w:pos="709"/>
        </w:tabs>
        <w:spacing w:after="0" w:line="240" w:lineRule="auto"/>
        <w:ind w:firstLine="567"/>
        <w:rPr>
          <w:rFonts w:ascii="Times New Roman" w:eastAsia="Calibri" w:hAnsi="Times New Roman" w:cs="Times New Roman"/>
          <w:sz w:val="22"/>
          <w:szCs w:val="24"/>
        </w:rPr>
      </w:pPr>
      <w:r w:rsidRPr="006E43A4">
        <w:rPr>
          <w:rFonts w:ascii="Times New Roman" w:eastAsia="Calibri" w:hAnsi="Times New Roman" w:cs="Times New Roman"/>
          <w:sz w:val="22"/>
          <w:szCs w:val="24"/>
        </w:rPr>
        <w:t>12.4. Pirkimo sąlygų 4 priedas „EBVPD“;</w:t>
      </w:r>
    </w:p>
    <w:p w14:paraId="4412E150" w14:textId="77777777" w:rsidR="008F0296" w:rsidRPr="006E43A4" w:rsidRDefault="008F0296" w:rsidP="00FB3A09">
      <w:pPr>
        <w:tabs>
          <w:tab w:val="left" w:pos="709"/>
        </w:tabs>
        <w:spacing w:after="0" w:line="240" w:lineRule="auto"/>
        <w:ind w:firstLine="567"/>
        <w:rPr>
          <w:rFonts w:ascii="Times New Roman" w:eastAsia="Calibri" w:hAnsi="Times New Roman" w:cs="Times New Roman"/>
          <w:sz w:val="22"/>
          <w:szCs w:val="24"/>
        </w:rPr>
      </w:pPr>
      <w:r w:rsidRPr="006E43A4">
        <w:rPr>
          <w:rFonts w:ascii="Times New Roman" w:eastAsia="Calibri" w:hAnsi="Times New Roman" w:cs="Times New Roman"/>
          <w:sz w:val="22"/>
          <w:szCs w:val="24"/>
        </w:rPr>
        <w:t>12.5. Pirkimo sąlygų 5 priedas „Pasiūlymo forma“;</w:t>
      </w:r>
    </w:p>
    <w:p w14:paraId="235A825F" w14:textId="77777777" w:rsidR="008F0296" w:rsidRPr="006E43A4" w:rsidRDefault="008F0296" w:rsidP="00FB3A09">
      <w:pPr>
        <w:tabs>
          <w:tab w:val="left" w:pos="709"/>
        </w:tabs>
        <w:spacing w:after="0" w:line="240" w:lineRule="auto"/>
        <w:ind w:firstLine="567"/>
        <w:jc w:val="both"/>
        <w:rPr>
          <w:rFonts w:ascii="Times New Roman" w:eastAsia="Calibri" w:hAnsi="Times New Roman" w:cs="Times New Roman"/>
          <w:sz w:val="22"/>
          <w:szCs w:val="24"/>
        </w:rPr>
      </w:pPr>
      <w:r w:rsidRPr="006E43A4">
        <w:rPr>
          <w:rFonts w:ascii="Times New Roman" w:eastAsia="Calibri" w:hAnsi="Times New Roman" w:cs="Times New Roman"/>
          <w:sz w:val="22"/>
          <w:szCs w:val="24"/>
        </w:rPr>
        <w:t>12.6. Pirkimo sąlygų 6 priedas „Sutarties projektas“;</w:t>
      </w:r>
    </w:p>
    <w:p w14:paraId="624834DA" w14:textId="77777777" w:rsidR="00375A4F" w:rsidRPr="006E43A4" w:rsidRDefault="008F0296" w:rsidP="00FB3A09">
      <w:pPr>
        <w:tabs>
          <w:tab w:val="left" w:pos="709"/>
        </w:tabs>
        <w:spacing w:after="0" w:line="240" w:lineRule="auto"/>
        <w:ind w:firstLine="567"/>
        <w:rPr>
          <w:rFonts w:ascii="Times New Roman" w:eastAsia="Calibri" w:hAnsi="Times New Roman" w:cs="Times New Roman"/>
          <w:sz w:val="22"/>
          <w:szCs w:val="24"/>
        </w:rPr>
      </w:pPr>
      <w:r w:rsidRPr="006E43A4">
        <w:rPr>
          <w:rFonts w:ascii="Times New Roman" w:eastAsia="Calibri" w:hAnsi="Times New Roman" w:cs="Times New Roman"/>
          <w:sz w:val="22"/>
          <w:szCs w:val="24"/>
        </w:rPr>
        <w:t>12.7. Pirkimo sąlygų 7 priedas „Orientacinis darbų kiekių žiniaraštis“.</w:t>
      </w:r>
    </w:p>
    <w:p w14:paraId="07206DD5" w14:textId="77777777" w:rsidR="002756E3" w:rsidRPr="006E43A4" w:rsidRDefault="002756E3" w:rsidP="002756E3">
      <w:pPr>
        <w:tabs>
          <w:tab w:val="left" w:pos="709"/>
        </w:tabs>
        <w:spacing w:after="0" w:line="240" w:lineRule="auto"/>
        <w:jc w:val="center"/>
        <w:rPr>
          <w:rFonts w:ascii="Times New Roman" w:eastAsia="Calibri" w:hAnsi="Times New Roman" w:cs="Times New Roman"/>
          <w:sz w:val="22"/>
          <w:szCs w:val="24"/>
        </w:rPr>
      </w:pPr>
    </w:p>
    <w:p w14:paraId="022247AB" w14:textId="77777777" w:rsidR="00C87AB8" w:rsidRPr="006E43A4" w:rsidRDefault="008D704D" w:rsidP="002756E3">
      <w:pPr>
        <w:tabs>
          <w:tab w:val="left" w:pos="709"/>
        </w:tabs>
        <w:spacing w:after="0" w:line="240" w:lineRule="auto"/>
        <w:jc w:val="center"/>
        <w:rPr>
          <w:rFonts w:ascii="Times New Roman" w:eastAsia="Calibri" w:hAnsi="Times New Roman" w:cs="Times New Roman"/>
          <w:sz w:val="20"/>
        </w:rPr>
        <w:sectPr w:rsidR="00C87AB8" w:rsidRPr="006E43A4" w:rsidSect="004B685B">
          <w:headerReference w:type="default" r:id="rId12"/>
          <w:footerReference w:type="default" r:id="rId13"/>
          <w:footerReference w:type="first" r:id="rId14"/>
          <w:pgSz w:w="12240" w:h="15840"/>
          <w:pgMar w:top="1134" w:right="567" w:bottom="1134" w:left="1701" w:header="720" w:footer="720" w:gutter="0"/>
          <w:pgNumType w:start="0"/>
          <w:cols w:space="720"/>
          <w:titlePg/>
          <w:docGrid w:linePitch="360"/>
        </w:sectPr>
      </w:pPr>
      <w:r w:rsidRPr="006E43A4">
        <w:rPr>
          <w:rFonts w:ascii="Times New Roman" w:eastAsia="Calibri" w:hAnsi="Times New Roman" w:cs="Times New Roman"/>
          <w:sz w:val="20"/>
        </w:rPr>
        <w:t>__________</w:t>
      </w:r>
    </w:p>
    <w:p w14:paraId="782422F1" w14:textId="77777777" w:rsidR="00774AA5" w:rsidRPr="00D530F2" w:rsidRDefault="000631F1" w:rsidP="005C1E12">
      <w:pPr>
        <w:pStyle w:val="Antrat1"/>
        <w:jc w:val="right"/>
        <w:rPr>
          <w:rFonts w:ascii="Times New Roman" w:hAnsi="Times New Roman" w:cs="Times New Roman"/>
          <w:color w:val="auto"/>
          <w:sz w:val="24"/>
          <w:szCs w:val="24"/>
        </w:rPr>
      </w:pPr>
      <w:bookmarkStart w:id="44" w:name="_Toc126333939"/>
      <w:r w:rsidRPr="00D530F2">
        <w:rPr>
          <w:rFonts w:ascii="Times New Roman" w:hAnsi="Times New Roman" w:cs="Times New Roman"/>
          <w:color w:val="auto"/>
          <w:sz w:val="24"/>
          <w:szCs w:val="24"/>
        </w:rPr>
        <w:lastRenderedPageBreak/>
        <w:t>P</w:t>
      </w:r>
      <w:r w:rsidR="008F59C5" w:rsidRPr="00D530F2">
        <w:rPr>
          <w:rFonts w:ascii="Times New Roman" w:hAnsi="Times New Roman" w:cs="Times New Roman"/>
          <w:color w:val="auto"/>
          <w:sz w:val="24"/>
          <w:szCs w:val="24"/>
        </w:rPr>
        <w:t>irkimo sąlygų 1 priedas „Terminai“</w:t>
      </w:r>
      <w:bookmarkEnd w:id="44"/>
    </w:p>
    <w:tbl>
      <w:tblPr>
        <w:tblW w:w="10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6"/>
        <w:gridCol w:w="3827"/>
        <w:gridCol w:w="4111"/>
        <w:gridCol w:w="1523"/>
      </w:tblGrid>
      <w:tr w:rsidR="00395791" w:rsidRPr="00D530F2" w14:paraId="446D93AE" w14:textId="77777777" w:rsidTr="00991A82">
        <w:trPr>
          <w:trHeight w:val="20"/>
        </w:trPr>
        <w:tc>
          <w:tcPr>
            <w:tcW w:w="596" w:type="dxa"/>
            <w:shd w:val="clear" w:color="auto" w:fill="D9D9D9" w:themeFill="background1" w:themeFillShade="D9"/>
            <w:tcMar>
              <w:top w:w="0" w:type="dxa"/>
              <w:left w:w="108" w:type="dxa"/>
              <w:bottom w:w="0" w:type="dxa"/>
              <w:right w:w="108" w:type="dxa"/>
            </w:tcMar>
          </w:tcPr>
          <w:p w14:paraId="1D5D5DC2" w14:textId="77777777" w:rsidR="00B71BEE" w:rsidRPr="00D530F2" w:rsidRDefault="00395791" w:rsidP="00B71BEE">
            <w:pPr>
              <w:spacing w:after="0" w:line="240" w:lineRule="auto"/>
              <w:jc w:val="center"/>
              <w:rPr>
                <w:rFonts w:ascii="Times New Roman" w:hAnsi="Times New Roman" w:cs="Times New Roman"/>
                <w:b/>
                <w:bCs/>
              </w:rPr>
            </w:pPr>
            <w:r w:rsidRPr="00D530F2">
              <w:rPr>
                <w:rFonts w:ascii="Times New Roman" w:hAnsi="Times New Roman" w:cs="Times New Roman"/>
                <w:b/>
                <w:bCs/>
              </w:rPr>
              <w:t>Eil.</w:t>
            </w:r>
          </w:p>
          <w:p w14:paraId="21E29CBE" w14:textId="77777777" w:rsidR="00395791" w:rsidRPr="00D530F2" w:rsidRDefault="00395791" w:rsidP="00B71BEE">
            <w:pPr>
              <w:spacing w:after="0" w:line="240" w:lineRule="auto"/>
              <w:jc w:val="center"/>
              <w:rPr>
                <w:rFonts w:ascii="Times New Roman" w:hAnsi="Times New Roman" w:cs="Times New Roman"/>
                <w:b/>
                <w:bCs/>
              </w:rPr>
            </w:pPr>
            <w:r w:rsidRPr="00D530F2">
              <w:rPr>
                <w:rFonts w:ascii="Times New Roman" w:hAnsi="Times New Roman" w:cs="Times New Roman"/>
                <w:b/>
                <w:bCs/>
              </w:rPr>
              <w:t>Nr.</w:t>
            </w:r>
          </w:p>
        </w:tc>
        <w:tc>
          <w:tcPr>
            <w:tcW w:w="3827" w:type="dxa"/>
            <w:shd w:val="clear" w:color="auto" w:fill="D9D9D9" w:themeFill="background1" w:themeFillShade="D9"/>
            <w:tcMar>
              <w:top w:w="0" w:type="dxa"/>
              <w:left w:w="108" w:type="dxa"/>
              <w:bottom w:w="0" w:type="dxa"/>
              <w:right w:w="108" w:type="dxa"/>
            </w:tcMar>
          </w:tcPr>
          <w:p w14:paraId="0DA3E085" w14:textId="77777777" w:rsidR="00395791" w:rsidRPr="00D530F2" w:rsidRDefault="00395791" w:rsidP="00B71BEE">
            <w:pPr>
              <w:spacing w:after="0" w:line="240" w:lineRule="auto"/>
              <w:jc w:val="center"/>
              <w:rPr>
                <w:rFonts w:ascii="Times New Roman" w:hAnsi="Times New Roman" w:cs="Times New Roman"/>
                <w:b/>
                <w:bCs/>
              </w:rPr>
            </w:pPr>
            <w:r w:rsidRPr="00D530F2">
              <w:rPr>
                <w:rFonts w:ascii="Times New Roman" w:hAnsi="Times New Roman" w:cs="Times New Roman"/>
                <w:b/>
                <w:bCs/>
              </w:rPr>
              <w:t>VEIKSMAS</w:t>
            </w:r>
          </w:p>
        </w:tc>
        <w:tc>
          <w:tcPr>
            <w:tcW w:w="4111" w:type="dxa"/>
            <w:shd w:val="clear" w:color="auto" w:fill="D9D9D9" w:themeFill="background1" w:themeFillShade="D9"/>
            <w:tcMar>
              <w:top w:w="0" w:type="dxa"/>
              <w:left w:w="108" w:type="dxa"/>
              <w:bottom w:w="0" w:type="dxa"/>
              <w:right w:w="108" w:type="dxa"/>
            </w:tcMar>
          </w:tcPr>
          <w:p w14:paraId="62E90A55" w14:textId="77777777" w:rsidR="00395791" w:rsidRPr="00D530F2" w:rsidRDefault="00395791" w:rsidP="00B71BEE">
            <w:pPr>
              <w:spacing w:after="0" w:line="240" w:lineRule="auto"/>
              <w:jc w:val="center"/>
              <w:rPr>
                <w:rFonts w:ascii="Times New Roman" w:hAnsi="Times New Roman" w:cs="Times New Roman"/>
                <w:b/>
              </w:rPr>
            </w:pPr>
            <w:r w:rsidRPr="00D530F2">
              <w:rPr>
                <w:rFonts w:ascii="Times New Roman" w:hAnsi="Times New Roman" w:cs="Times New Roman"/>
                <w:b/>
              </w:rPr>
              <w:t>DATA/DIENŲ SKAIČIUS/ LAIKAS</w:t>
            </w:r>
          </w:p>
          <w:p w14:paraId="213E4BAD" w14:textId="77777777" w:rsidR="00395791" w:rsidRPr="00D530F2" w:rsidRDefault="00395791" w:rsidP="00B71BEE">
            <w:pPr>
              <w:spacing w:after="0" w:line="240" w:lineRule="auto"/>
              <w:jc w:val="center"/>
              <w:rPr>
                <w:rFonts w:ascii="Times New Roman" w:hAnsi="Times New Roman" w:cs="Times New Roman"/>
              </w:rPr>
            </w:pPr>
            <w:r w:rsidRPr="00D530F2">
              <w:rPr>
                <w:rFonts w:ascii="Times New Roman" w:hAnsi="Times New Roman" w:cs="Times New Roman"/>
              </w:rPr>
              <w:t>(Lietuvos laiku)</w:t>
            </w:r>
          </w:p>
        </w:tc>
        <w:tc>
          <w:tcPr>
            <w:tcW w:w="1523" w:type="dxa"/>
            <w:shd w:val="clear" w:color="auto" w:fill="D9D9D9" w:themeFill="background1" w:themeFillShade="D9"/>
            <w:tcMar>
              <w:top w:w="0" w:type="dxa"/>
              <w:left w:w="108" w:type="dxa"/>
              <w:bottom w:w="0" w:type="dxa"/>
              <w:right w:w="108" w:type="dxa"/>
            </w:tcMar>
          </w:tcPr>
          <w:p w14:paraId="6DE9FBCB" w14:textId="77777777" w:rsidR="00395791" w:rsidRPr="00D530F2" w:rsidRDefault="00395791" w:rsidP="00B71BEE">
            <w:pPr>
              <w:spacing w:after="0" w:line="240" w:lineRule="auto"/>
              <w:jc w:val="center"/>
              <w:rPr>
                <w:rFonts w:ascii="Times New Roman" w:hAnsi="Times New Roman" w:cs="Times New Roman"/>
                <w:b/>
              </w:rPr>
            </w:pPr>
            <w:r w:rsidRPr="00D530F2">
              <w:rPr>
                <w:rFonts w:ascii="Times New Roman" w:hAnsi="Times New Roman" w:cs="Times New Roman"/>
                <w:b/>
              </w:rPr>
              <w:t>PASTABOS</w:t>
            </w:r>
          </w:p>
        </w:tc>
      </w:tr>
      <w:tr w:rsidR="00395791" w:rsidRPr="00D530F2" w14:paraId="574B30C8" w14:textId="77777777" w:rsidTr="00991A82">
        <w:trPr>
          <w:trHeight w:val="20"/>
        </w:trPr>
        <w:tc>
          <w:tcPr>
            <w:tcW w:w="596" w:type="dxa"/>
            <w:tcMar>
              <w:top w:w="0" w:type="dxa"/>
              <w:left w:w="108" w:type="dxa"/>
              <w:bottom w:w="0" w:type="dxa"/>
              <w:right w:w="108" w:type="dxa"/>
            </w:tcMar>
          </w:tcPr>
          <w:p w14:paraId="3AC75AA5" w14:textId="77777777" w:rsidR="00395791" w:rsidRPr="00D530F2" w:rsidRDefault="00395791" w:rsidP="00395791">
            <w:pPr>
              <w:keepNext/>
              <w:spacing w:after="0" w:line="240" w:lineRule="auto"/>
              <w:rPr>
                <w:rFonts w:ascii="Times New Roman" w:hAnsi="Times New Roman" w:cs="Times New Roman"/>
                <w:bCs/>
              </w:rPr>
            </w:pPr>
            <w:r w:rsidRPr="00D530F2">
              <w:rPr>
                <w:rFonts w:ascii="Times New Roman" w:hAnsi="Times New Roman" w:cs="Times New Roman"/>
                <w:bCs/>
              </w:rPr>
              <w:t>1.</w:t>
            </w:r>
          </w:p>
        </w:tc>
        <w:tc>
          <w:tcPr>
            <w:tcW w:w="3827" w:type="dxa"/>
            <w:tcMar>
              <w:top w:w="0" w:type="dxa"/>
              <w:left w:w="108" w:type="dxa"/>
              <w:bottom w:w="0" w:type="dxa"/>
              <w:right w:w="108" w:type="dxa"/>
            </w:tcMar>
          </w:tcPr>
          <w:p w14:paraId="0CED3D04" w14:textId="77777777" w:rsidR="00395791" w:rsidRPr="00D530F2" w:rsidRDefault="00395791" w:rsidP="00395791">
            <w:pPr>
              <w:keepNext/>
              <w:spacing w:after="0" w:line="240" w:lineRule="auto"/>
              <w:rPr>
                <w:rFonts w:ascii="Times New Roman" w:hAnsi="Times New Roman" w:cs="Times New Roman"/>
                <w:sz w:val="22"/>
                <w:szCs w:val="22"/>
              </w:rPr>
            </w:pPr>
            <w:r w:rsidRPr="00D530F2">
              <w:rPr>
                <w:rFonts w:ascii="Times New Roman" w:hAnsi="Times New Roman" w:cs="Times New Roman"/>
                <w:bCs/>
              </w:rPr>
              <w:t>Pasiūlymų pateikimo terminas</w:t>
            </w:r>
          </w:p>
        </w:tc>
        <w:tc>
          <w:tcPr>
            <w:tcW w:w="4111" w:type="dxa"/>
            <w:tcMar>
              <w:top w:w="0" w:type="dxa"/>
              <w:left w:w="108" w:type="dxa"/>
              <w:bottom w:w="0" w:type="dxa"/>
              <w:right w:w="108" w:type="dxa"/>
            </w:tcMar>
          </w:tcPr>
          <w:p w14:paraId="044A8A77" w14:textId="77777777" w:rsidR="00395791" w:rsidRPr="00D530F2" w:rsidRDefault="00395791" w:rsidP="00395791">
            <w:pPr>
              <w:spacing w:after="0" w:line="240" w:lineRule="auto"/>
              <w:rPr>
                <w:rFonts w:ascii="Times New Roman" w:hAnsi="Times New Roman" w:cs="Times New Roman"/>
              </w:rPr>
            </w:pPr>
            <w:r w:rsidRPr="00D530F2">
              <w:rPr>
                <w:rFonts w:ascii="Times New Roman" w:hAnsi="Times New Roman" w:cs="Times New Roman"/>
              </w:rPr>
              <w:t xml:space="preserve">Nurodytas skelbime </w:t>
            </w:r>
          </w:p>
        </w:tc>
        <w:tc>
          <w:tcPr>
            <w:tcW w:w="1523" w:type="dxa"/>
            <w:tcMar>
              <w:top w:w="0" w:type="dxa"/>
              <w:left w:w="108" w:type="dxa"/>
              <w:bottom w:w="0" w:type="dxa"/>
              <w:right w:w="108" w:type="dxa"/>
            </w:tcMar>
          </w:tcPr>
          <w:p w14:paraId="3AAE99B3" w14:textId="77777777" w:rsidR="00395791" w:rsidRPr="00D530F2" w:rsidRDefault="00395791" w:rsidP="00395791">
            <w:pPr>
              <w:spacing w:after="0" w:line="240" w:lineRule="auto"/>
              <w:rPr>
                <w:rFonts w:ascii="Times New Roman" w:hAnsi="Times New Roman" w:cs="Times New Roman"/>
                <w:iCs/>
                <w:sz w:val="18"/>
              </w:rPr>
            </w:pPr>
            <w:r w:rsidRPr="00D530F2">
              <w:rPr>
                <w:rFonts w:ascii="Times New Roman" w:hAnsi="Times New Roman" w:cs="Times New Roman"/>
                <w:sz w:val="18"/>
              </w:rPr>
              <w:t>PO turi teisę pratęsti pasiūlymų pateikimo terminą.</w:t>
            </w:r>
          </w:p>
        </w:tc>
      </w:tr>
      <w:tr w:rsidR="00395791" w:rsidRPr="00D530F2" w14:paraId="087DCAC1" w14:textId="77777777" w:rsidTr="00991A82">
        <w:trPr>
          <w:trHeight w:val="20"/>
        </w:trPr>
        <w:tc>
          <w:tcPr>
            <w:tcW w:w="596" w:type="dxa"/>
            <w:tcMar>
              <w:top w:w="0" w:type="dxa"/>
              <w:left w:w="108" w:type="dxa"/>
              <w:bottom w:w="0" w:type="dxa"/>
              <w:right w:w="108" w:type="dxa"/>
            </w:tcMar>
          </w:tcPr>
          <w:p w14:paraId="7A9B50CE" w14:textId="77777777" w:rsidR="00395791" w:rsidRPr="00D530F2" w:rsidRDefault="00395791" w:rsidP="00395791">
            <w:pPr>
              <w:keepNext/>
              <w:spacing w:after="0" w:line="240" w:lineRule="auto"/>
              <w:rPr>
                <w:rFonts w:ascii="Times New Roman" w:hAnsi="Times New Roman" w:cs="Times New Roman"/>
                <w:bCs/>
              </w:rPr>
            </w:pPr>
            <w:r w:rsidRPr="00D530F2">
              <w:rPr>
                <w:rFonts w:ascii="Times New Roman" w:hAnsi="Times New Roman" w:cs="Times New Roman"/>
                <w:bCs/>
              </w:rPr>
              <w:t>2.</w:t>
            </w:r>
          </w:p>
        </w:tc>
        <w:tc>
          <w:tcPr>
            <w:tcW w:w="3827" w:type="dxa"/>
            <w:tcMar>
              <w:top w:w="0" w:type="dxa"/>
              <w:left w:w="108" w:type="dxa"/>
              <w:bottom w:w="0" w:type="dxa"/>
              <w:right w:w="108" w:type="dxa"/>
            </w:tcMar>
          </w:tcPr>
          <w:p w14:paraId="3377DB1C" w14:textId="77777777" w:rsidR="00395791" w:rsidRPr="00D530F2" w:rsidRDefault="00395791" w:rsidP="00395791">
            <w:pPr>
              <w:keepNext/>
              <w:spacing w:after="0" w:line="240" w:lineRule="auto"/>
              <w:rPr>
                <w:rFonts w:ascii="Times New Roman" w:hAnsi="Times New Roman" w:cs="Times New Roman"/>
                <w:sz w:val="22"/>
                <w:szCs w:val="22"/>
              </w:rPr>
            </w:pPr>
            <w:r w:rsidRPr="00D530F2">
              <w:rPr>
                <w:rFonts w:ascii="Times New Roman" w:eastAsia="Times New Roman" w:hAnsi="Times New Roman" w:cs="Times New Roman"/>
              </w:rPr>
              <w:t>Pradinis susipažinimas su CVP IS priemonėmis gautais pasiūlymais</w:t>
            </w:r>
          </w:p>
        </w:tc>
        <w:tc>
          <w:tcPr>
            <w:tcW w:w="4111" w:type="dxa"/>
            <w:tcMar>
              <w:top w:w="0" w:type="dxa"/>
              <w:left w:w="108" w:type="dxa"/>
              <w:bottom w:w="0" w:type="dxa"/>
              <w:right w:w="108" w:type="dxa"/>
            </w:tcMar>
          </w:tcPr>
          <w:p w14:paraId="181D86C8" w14:textId="3702F2FC" w:rsidR="00395791" w:rsidRPr="00D530F2" w:rsidRDefault="00395791" w:rsidP="00395791">
            <w:pPr>
              <w:spacing w:after="0" w:line="240" w:lineRule="auto"/>
              <w:rPr>
                <w:rFonts w:ascii="Times New Roman" w:hAnsi="Times New Roman" w:cs="Times New Roman"/>
              </w:rPr>
            </w:pPr>
            <w:r w:rsidRPr="00D530F2">
              <w:rPr>
                <w:rFonts w:ascii="Times New Roman" w:hAnsi="Times New Roman" w:cs="Times New Roman"/>
              </w:rPr>
              <w:t xml:space="preserve">Pradedamas ne anksčiau nei po </w:t>
            </w:r>
            <w:r w:rsidR="006E55ED">
              <w:rPr>
                <w:rFonts w:ascii="Times New Roman" w:hAnsi="Times New Roman" w:cs="Times New Roman"/>
              </w:rPr>
              <w:t xml:space="preserve">30 </w:t>
            </w:r>
            <w:r w:rsidRPr="00D530F2">
              <w:rPr>
                <w:rFonts w:ascii="Times New Roman" w:hAnsi="Times New Roman" w:cs="Times New Roman"/>
              </w:rPr>
              <w:t>minučių po pasiūlymų pateikimo termino pabaigos</w:t>
            </w:r>
          </w:p>
        </w:tc>
        <w:tc>
          <w:tcPr>
            <w:tcW w:w="1523" w:type="dxa"/>
            <w:tcMar>
              <w:top w:w="0" w:type="dxa"/>
              <w:left w:w="108" w:type="dxa"/>
              <w:bottom w:w="0" w:type="dxa"/>
              <w:right w:w="108" w:type="dxa"/>
            </w:tcMar>
          </w:tcPr>
          <w:p w14:paraId="3FC876AE" w14:textId="77777777" w:rsidR="00395791" w:rsidRPr="00D530F2" w:rsidRDefault="00395791" w:rsidP="00395791">
            <w:pPr>
              <w:spacing w:after="0" w:line="240" w:lineRule="auto"/>
              <w:rPr>
                <w:rFonts w:ascii="Times New Roman" w:hAnsi="Times New Roman" w:cs="Times New Roman"/>
                <w:iCs/>
                <w:sz w:val="18"/>
              </w:rPr>
            </w:pPr>
          </w:p>
        </w:tc>
      </w:tr>
      <w:tr w:rsidR="00395791" w:rsidRPr="00D530F2" w14:paraId="492B706A" w14:textId="77777777" w:rsidTr="00991A82">
        <w:trPr>
          <w:trHeight w:val="20"/>
        </w:trPr>
        <w:tc>
          <w:tcPr>
            <w:tcW w:w="596" w:type="dxa"/>
            <w:tcMar>
              <w:top w:w="0" w:type="dxa"/>
              <w:left w:w="108" w:type="dxa"/>
              <w:bottom w:w="0" w:type="dxa"/>
              <w:right w:w="108" w:type="dxa"/>
            </w:tcMar>
          </w:tcPr>
          <w:p w14:paraId="5CD803E9" w14:textId="77777777" w:rsidR="00395791" w:rsidRPr="00D530F2" w:rsidRDefault="00395791" w:rsidP="00395791">
            <w:pPr>
              <w:keepNext/>
              <w:spacing w:after="0" w:line="240" w:lineRule="auto"/>
              <w:rPr>
                <w:rFonts w:ascii="Times New Roman" w:hAnsi="Times New Roman" w:cs="Times New Roman"/>
                <w:bCs/>
              </w:rPr>
            </w:pPr>
            <w:r w:rsidRPr="00D530F2">
              <w:rPr>
                <w:rFonts w:ascii="Times New Roman" w:hAnsi="Times New Roman" w:cs="Times New Roman"/>
                <w:bCs/>
              </w:rPr>
              <w:t>3.</w:t>
            </w:r>
          </w:p>
        </w:tc>
        <w:tc>
          <w:tcPr>
            <w:tcW w:w="3827" w:type="dxa"/>
            <w:tcMar>
              <w:top w:w="0" w:type="dxa"/>
              <w:left w:w="108" w:type="dxa"/>
              <w:bottom w:w="0" w:type="dxa"/>
              <w:right w:w="108" w:type="dxa"/>
            </w:tcMar>
          </w:tcPr>
          <w:p w14:paraId="661AEB84" w14:textId="77777777" w:rsidR="00395791" w:rsidRPr="00D530F2" w:rsidRDefault="00395791" w:rsidP="00395791">
            <w:pPr>
              <w:keepNext/>
              <w:spacing w:after="0" w:line="240" w:lineRule="auto"/>
              <w:rPr>
                <w:rFonts w:ascii="Times New Roman" w:hAnsi="Times New Roman" w:cs="Times New Roman"/>
                <w:bCs/>
              </w:rPr>
            </w:pPr>
            <w:r w:rsidRPr="00D530F2">
              <w:rPr>
                <w:rFonts w:ascii="Times New Roman" w:hAnsi="Times New Roman" w:cs="Times New Roman"/>
              </w:rPr>
              <w:t>Prašymą paaiškinti, patikslinti pirkimo sąlygas tiekėjas turi pateikti ne vėliau kaip:</w:t>
            </w:r>
          </w:p>
        </w:tc>
        <w:tc>
          <w:tcPr>
            <w:tcW w:w="4111" w:type="dxa"/>
            <w:tcMar>
              <w:top w:w="0" w:type="dxa"/>
              <w:left w:w="108" w:type="dxa"/>
              <w:bottom w:w="0" w:type="dxa"/>
              <w:right w:w="108" w:type="dxa"/>
            </w:tcMar>
          </w:tcPr>
          <w:p w14:paraId="31CA1A0B" w14:textId="77777777" w:rsidR="00395791" w:rsidRPr="00D530F2" w:rsidRDefault="00395791" w:rsidP="00395791">
            <w:pPr>
              <w:spacing w:after="0" w:line="240" w:lineRule="auto"/>
              <w:rPr>
                <w:rFonts w:ascii="Times New Roman" w:hAnsi="Times New Roman" w:cs="Times New Roman"/>
              </w:rPr>
            </w:pPr>
            <w:r w:rsidRPr="00080F2E">
              <w:rPr>
                <w:rFonts w:ascii="Times New Roman" w:hAnsi="Times New Roman" w:cs="Times New Roman"/>
                <w:b/>
              </w:rPr>
              <w:t>6 dienų</w:t>
            </w:r>
            <w:r w:rsidRPr="00D530F2">
              <w:rPr>
                <w:rFonts w:ascii="Times New Roman" w:hAnsi="Times New Roman" w:cs="Times New Roman"/>
              </w:rPr>
              <w:t xml:space="preserve"> iki pasiūlymų pateikimo termino dienos</w:t>
            </w:r>
          </w:p>
        </w:tc>
        <w:tc>
          <w:tcPr>
            <w:tcW w:w="1523" w:type="dxa"/>
            <w:tcMar>
              <w:top w:w="0" w:type="dxa"/>
              <w:left w:w="108" w:type="dxa"/>
              <w:bottom w:w="0" w:type="dxa"/>
              <w:right w:w="108" w:type="dxa"/>
            </w:tcMar>
          </w:tcPr>
          <w:p w14:paraId="3155F1D6" w14:textId="77777777" w:rsidR="00395791" w:rsidRPr="00D530F2" w:rsidRDefault="00395791" w:rsidP="00395791">
            <w:pPr>
              <w:spacing w:after="0" w:line="240" w:lineRule="auto"/>
              <w:rPr>
                <w:rFonts w:ascii="Times New Roman" w:hAnsi="Times New Roman" w:cs="Times New Roman"/>
                <w:iCs/>
                <w:color w:val="7030A0"/>
                <w:sz w:val="18"/>
              </w:rPr>
            </w:pPr>
          </w:p>
        </w:tc>
      </w:tr>
      <w:tr w:rsidR="00395791" w:rsidRPr="00D530F2" w14:paraId="7DE38624" w14:textId="77777777" w:rsidTr="00991A82">
        <w:trPr>
          <w:trHeight w:val="20"/>
        </w:trPr>
        <w:tc>
          <w:tcPr>
            <w:tcW w:w="596" w:type="dxa"/>
            <w:tcMar>
              <w:top w:w="0" w:type="dxa"/>
              <w:left w:w="108" w:type="dxa"/>
              <w:bottom w:w="0" w:type="dxa"/>
              <w:right w:w="108" w:type="dxa"/>
            </w:tcMar>
          </w:tcPr>
          <w:p w14:paraId="22846BE6" w14:textId="77777777" w:rsidR="00395791" w:rsidRPr="00D530F2" w:rsidRDefault="00395791" w:rsidP="000A45DD">
            <w:pPr>
              <w:numPr>
                <w:ilvl w:val="0"/>
                <w:numId w:val="4"/>
              </w:numPr>
              <w:spacing w:after="0" w:line="240" w:lineRule="auto"/>
              <w:contextualSpacing/>
              <w:rPr>
                <w:rFonts w:ascii="Times New Roman" w:hAnsi="Times New Roman" w:cs="Times New Roman"/>
                <w:bCs/>
              </w:rPr>
            </w:pPr>
          </w:p>
        </w:tc>
        <w:tc>
          <w:tcPr>
            <w:tcW w:w="3827" w:type="dxa"/>
            <w:tcMar>
              <w:top w:w="0" w:type="dxa"/>
              <w:left w:w="108" w:type="dxa"/>
              <w:bottom w:w="0" w:type="dxa"/>
              <w:right w:w="108" w:type="dxa"/>
            </w:tcMar>
          </w:tcPr>
          <w:p w14:paraId="4D2C24C8" w14:textId="77777777" w:rsidR="00395791" w:rsidRPr="00D530F2" w:rsidRDefault="00395791" w:rsidP="00395791">
            <w:pPr>
              <w:spacing w:after="0" w:line="240" w:lineRule="auto"/>
              <w:rPr>
                <w:rFonts w:ascii="Times New Roman" w:hAnsi="Times New Roman" w:cs="Times New Roman"/>
              </w:rPr>
            </w:pPr>
            <w:r w:rsidRPr="00D530F2">
              <w:rPr>
                <w:rFonts w:ascii="Times New Roman" w:hAnsi="Times New Roman" w:cs="Times New Roman"/>
                <w:sz w:val="22"/>
                <w:szCs w:val="22"/>
              </w:rPr>
              <w:t>Perkančioji organizacija pirkimo sąlygų paaiškinimą, patikslinimą pateikia visiems tiekėjams ne vėliau kaip:</w:t>
            </w:r>
          </w:p>
        </w:tc>
        <w:tc>
          <w:tcPr>
            <w:tcW w:w="4111" w:type="dxa"/>
            <w:tcMar>
              <w:top w:w="0" w:type="dxa"/>
              <w:left w:w="108" w:type="dxa"/>
              <w:bottom w:w="0" w:type="dxa"/>
              <w:right w:w="108" w:type="dxa"/>
            </w:tcMar>
          </w:tcPr>
          <w:p w14:paraId="318BD869" w14:textId="77777777" w:rsidR="00395791" w:rsidRPr="00D530F2" w:rsidRDefault="00395791" w:rsidP="00395791">
            <w:pPr>
              <w:spacing w:after="0" w:line="240" w:lineRule="auto"/>
              <w:rPr>
                <w:rFonts w:ascii="Times New Roman" w:hAnsi="Times New Roman" w:cs="Times New Roman"/>
              </w:rPr>
            </w:pPr>
            <w:r w:rsidRPr="00080F2E">
              <w:rPr>
                <w:rFonts w:ascii="Times New Roman" w:hAnsi="Times New Roman" w:cs="Times New Roman"/>
                <w:b/>
              </w:rPr>
              <w:t>4 dienų</w:t>
            </w:r>
            <w:r w:rsidRPr="00D530F2">
              <w:rPr>
                <w:rFonts w:ascii="Times New Roman" w:hAnsi="Times New Roman" w:cs="Times New Roman"/>
              </w:rPr>
              <w:t xml:space="preserve"> iki pasiūlymų pateikimo termino dienos</w:t>
            </w:r>
          </w:p>
        </w:tc>
        <w:tc>
          <w:tcPr>
            <w:tcW w:w="1523" w:type="dxa"/>
            <w:tcMar>
              <w:top w:w="0" w:type="dxa"/>
              <w:left w:w="108" w:type="dxa"/>
              <w:bottom w:w="0" w:type="dxa"/>
              <w:right w:w="108" w:type="dxa"/>
            </w:tcMar>
          </w:tcPr>
          <w:p w14:paraId="5CFA001F" w14:textId="77777777" w:rsidR="00395791" w:rsidRPr="00D530F2" w:rsidRDefault="00395791" w:rsidP="00395791">
            <w:pPr>
              <w:spacing w:after="0" w:line="240" w:lineRule="auto"/>
              <w:rPr>
                <w:rFonts w:ascii="Times New Roman" w:hAnsi="Times New Roman" w:cs="Times New Roman"/>
                <w:sz w:val="18"/>
              </w:rPr>
            </w:pPr>
          </w:p>
        </w:tc>
      </w:tr>
      <w:tr w:rsidR="00395791" w:rsidRPr="00D530F2" w14:paraId="0D8E0906" w14:textId="77777777" w:rsidTr="00991A82">
        <w:trPr>
          <w:trHeight w:val="20"/>
        </w:trPr>
        <w:tc>
          <w:tcPr>
            <w:tcW w:w="596" w:type="dxa"/>
            <w:tcMar>
              <w:top w:w="0" w:type="dxa"/>
              <w:left w:w="108" w:type="dxa"/>
              <w:bottom w:w="0" w:type="dxa"/>
              <w:right w:w="108" w:type="dxa"/>
            </w:tcMar>
          </w:tcPr>
          <w:p w14:paraId="1C9E0DF7" w14:textId="77777777" w:rsidR="00395791" w:rsidRPr="00D530F2" w:rsidRDefault="00395791" w:rsidP="000A45DD">
            <w:pPr>
              <w:numPr>
                <w:ilvl w:val="0"/>
                <w:numId w:val="4"/>
              </w:numPr>
              <w:spacing w:after="0" w:line="240" w:lineRule="auto"/>
              <w:contextualSpacing/>
              <w:rPr>
                <w:rFonts w:ascii="Times New Roman" w:hAnsi="Times New Roman" w:cs="Times New Roman"/>
                <w:bCs/>
              </w:rPr>
            </w:pPr>
          </w:p>
        </w:tc>
        <w:tc>
          <w:tcPr>
            <w:tcW w:w="3827" w:type="dxa"/>
            <w:tcMar>
              <w:top w:w="0" w:type="dxa"/>
              <w:left w:w="108" w:type="dxa"/>
              <w:bottom w:w="0" w:type="dxa"/>
              <w:right w:w="108" w:type="dxa"/>
            </w:tcMar>
          </w:tcPr>
          <w:p w14:paraId="768A6C02" w14:textId="77777777" w:rsidR="00395791" w:rsidRPr="00D530F2" w:rsidRDefault="00395791" w:rsidP="00395791">
            <w:pPr>
              <w:spacing w:after="0" w:line="240" w:lineRule="auto"/>
              <w:rPr>
                <w:rFonts w:ascii="Times New Roman" w:hAnsi="Times New Roman" w:cs="Times New Roman"/>
                <w:sz w:val="22"/>
                <w:szCs w:val="22"/>
              </w:rPr>
            </w:pPr>
            <w:r w:rsidRPr="00D530F2">
              <w:rPr>
                <w:rFonts w:ascii="Times New Roman" w:hAnsi="Times New Roman" w:cs="Times New Roman"/>
                <w:sz w:val="22"/>
                <w:szCs w:val="22"/>
              </w:rPr>
              <w:t>Objekto apžiūra bus vykdoma:</w:t>
            </w:r>
          </w:p>
        </w:tc>
        <w:tc>
          <w:tcPr>
            <w:tcW w:w="4111" w:type="dxa"/>
            <w:tcMar>
              <w:top w:w="0" w:type="dxa"/>
              <w:left w:w="108" w:type="dxa"/>
              <w:bottom w:w="0" w:type="dxa"/>
              <w:right w:w="108" w:type="dxa"/>
            </w:tcMar>
          </w:tcPr>
          <w:p w14:paraId="375E7A2B" w14:textId="77777777" w:rsidR="00395791" w:rsidRPr="00D530F2" w:rsidRDefault="00395791" w:rsidP="00395791">
            <w:pPr>
              <w:spacing w:after="0" w:line="240" w:lineRule="auto"/>
              <w:rPr>
                <w:rFonts w:ascii="Times New Roman" w:hAnsi="Times New Roman" w:cs="Times New Roman"/>
                <w:iCs/>
              </w:rPr>
            </w:pPr>
            <w:r w:rsidRPr="00D530F2">
              <w:rPr>
                <w:rFonts w:ascii="Times New Roman" w:hAnsi="Times New Roman" w:cs="Times New Roman"/>
                <w:iCs/>
              </w:rPr>
              <w:t>NETAIKOMA</w:t>
            </w:r>
          </w:p>
        </w:tc>
        <w:tc>
          <w:tcPr>
            <w:tcW w:w="1523" w:type="dxa"/>
            <w:tcMar>
              <w:top w:w="0" w:type="dxa"/>
              <w:left w:w="108" w:type="dxa"/>
              <w:bottom w:w="0" w:type="dxa"/>
              <w:right w:w="108" w:type="dxa"/>
            </w:tcMar>
          </w:tcPr>
          <w:p w14:paraId="3E819DC3" w14:textId="77777777" w:rsidR="00395791" w:rsidRPr="00D530F2" w:rsidRDefault="00395791" w:rsidP="00395791">
            <w:pPr>
              <w:spacing w:after="0" w:line="240" w:lineRule="auto"/>
              <w:rPr>
                <w:rFonts w:ascii="Times New Roman" w:hAnsi="Times New Roman" w:cs="Times New Roman"/>
                <w:sz w:val="18"/>
              </w:rPr>
            </w:pPr>
          </w:p>
        </w:tc>
      </w:tr>
      <w:tr w:rsidR="00395791" w:rsidRPr="00D530F2" w14:paraId="590C4963" w14:textId="77777777" w:rsidTr="00991A82">
        <w:trPr>
          <w:trHeight w:val="20"/>
        </w:trPr>
        <w:tc>
          <w:tcPr>
            <w:tcW w:w="596" w:type="dxa"/>
            <w:tcMar>
              <w:top w:w="0" w:type="dxa"/>
              <w:left w:w="108" w:type="dxa"/>
              <w:bottom w:w="0" w:type="dxa"/>
              <w:right w:w="108" w:type="dxa"/>
            </w:tcMar>
          </w:tcPr>
          <w:p w14:paraId="1CFCF416" w14:textId="77777777" w:rsidR="00395791" w:rsidRPr="00D530F2" w:rsidRDefault="00395791" w:rsidP="000A45DD">
            <w:pPr>
              <w:numPr>
                <w:ilvl w:val="0"/>
                <w:numId w:val="4"/>
              </w:numPr>
              <w:spacing w:after="0" w:line="240" w:lineRule="auto"/>
              <w:contextualSpacing/>
              <w:rPr>
                <w:rFonts w:ascii="Times New Roman" w:hAnsi="Times New Roman" w:cs="Times New Roman"/>
                <w:bCs/>
              </w:rPr>
            </w:pPr>
          </w:p>
        </w:tc>
        <w:tc>
          <w:tcPr>
            <w:tcW w:w="3827" w:type="dxa"/>
            <w:tcMar>
              <w:top w:w="0" w:type="dxa"/>
              <w:left w:w="108" w:type="dxa"/>
              <w:bottom w:w="0" w:type="dxa"/>
              <w:right w:w="108" w:type="dxa"/>
            </w:tcMar>
          </w:tcPr>
          <w:p w14:paraId="2F2CBFB8" w14:textId="77777777" w:rsidR="00395791" w:rsidRPr="00D530F2" w:rsidRDefault="00395791" w:rsidP="00395791">
            <w:pPr>
              <w:spacing w:after="0" w:line="240" w:lineRule="auto"/>
              <w:rPr>
                <w:rFonts w:ascii="Times New Roman" w:hAnsi="Times New Roman" w:cs="Times New Roman"/>
              </w:rPr>
            </w:pPr>
            <w:r w:rsidRPr="00D530F2">
              <w:rPr>
                <w:rFonts w:ascii="Times New Roman" w:hAnsi="Times New Roman" w:cs="Times New Roman"/>
              </w:rPr>
              <w:t>Perkančioji organizacija rengs susitikimus su tiekėjais dėl pirkimo sąlygų paaiškinimo</w:t>
            </w:r>
          </w:p>
        </w:tc>
        <w:tc>
          <w:tcPr>
            <w:tcW w:w="4111" w:type="dxa"/>
            <w:tcMar>
              <w:top w:w="0" w:type="dxa"/>
              <w:left w:w="108" w:type="dxa"/>
              <w:bottom w:w="0" w:type="dxa"/>
              <w:right w:w="108" w:type="dxa"/>
            </w:tcMar>
          </w:tcPr>
          <w:p w14:paraId="62C3B382" w14:textId="77777777" w:rsidR="00395791" w:rsidRPr="00D530F2" w:rsidRDefault="00395791" w:rsidP="00395791">
            <w:pPr>
              <w:spacing w:after="0" w:line="240" w:lineRule="auto"/>
              <w:rPr>
                <w:rFonts w:ascii="Times New Roman" w:hAnsi="Times New Roman" w:cs="Times New Roman"/>
                <w:iCs/>
              </w:rPr>
            </w:pPr>
            <w:r w:rsidRPr="00D530F2">
              <w:rPr>
                <w:rFonts w:ascii="Times New Roman" w:hAnsi="Times New Roman" w:cs="Times New Roman"/>
                <w:iCs/>
              </w:rPr>
              <w:t>NETAIKOMA</w:t>
            </w:r>
          </w:p>
        </w:tc>
        <w:tc>
          <w:tcPr>
            <w:tcW w:w="1523" w:type="dxa"/>
            <w:tcMar>
              <w:top w:w="0" w:type="dxa"/>
              <w:left w:w="108" w:type="dxa"/>
              <w:bottom w:w="0" w:type="dxa"/>
              <w:right w:w="108" w:type="dxa"/>
            </w:tcMar>
          </w:tcPr>
          <w:p w14:paraId="08CA6EE0" w14:textId="77777777" w:rsidR="00395791" w:rsidRPr="00D530F2" w:rsidRDefault="00395791" w:rsidP="00395791">
            <w:pPr>
              <w:spacing w:after="0" w:line="240" w:lineRule="auto"/>
              <w:rPr>
                <w:rFonts w:ascii="Times New Roman" w:hAnsi="Times New Roman" w:cs="Times New Roman"/>
                <w:sz w:val="18"/>
              </w:rPr>
            </w:pPr>
          </w:p>
        </w:tc>
      </w:tr>
      <w:tr w:rsidR="00395791" w:rsidRPr="00D530F2" w14:paraId="5ED1857F" w14:textId="77777777" w:rsidTr="00991A82">
        <w:trPr>
          <w:trHeight w:val="20"/>
        </w:trPr>
        <w:tc>
          <w:tcPr>
            <w:tcW w:w="596" w:type="dxa"/>
            <w:tcMar>
              <w:top w:w="0" w:type="dxa"/>
              <w:left w:w="108" w:type="dxa"/>
              <w:bottom w:w="0" w:type="dxa"/>
              <w:right w:w="108" w:type="dxa"/>
            </w:tcMar>
          </w:tcPr>
          <w:p w14:paraId="476835C7" w14:textId="77777777" w:rsidR="00395791" w:rsidRPr="00D530F2" w:rsidRDefault="00395791" w:rsidP="000A45DD">
            <w:pPr>
              <w:numPr>
                <w:ilvl w:val="0"/>
                <w:numId w:val="4"/>
              </w:numPr>
              <w:spacing w:after="0" w:line="240" w:lineRule="auto"/>
              <w:contextualSpacing/>
              <w:rPr>
                <w:rFonts w:ascii="Times New Roman" w:hAnsi="Times New Roman" w:cs="Times New Roman"/>
                <w:bCs/>
              </w:rPr>
            </w:pPr>
          </w:p>
        </w:tc>
        <w:tc>
          <w:tcPr>
            <w:tcW w:w="3827" w:type="dxa"/>
            <w:tcMar>
              <w:top w:w="0" w:type="dxa"/>
              <w:left w:w="108" w:type="dxa"/>
              <w:bottom w:w="0" w:type="dxa"/>
              <w:right w:w="108" w:type="dxa"/>
            </w:tcMar>
          </w:tcPr>
          <w:p w14:paraId="03E3F2D5" w14:textId="77777777" w:rsidR="00395791" w:rsidRPr="00D530F2" w:rsidRDefault="00395791" w:rsidP="00395791">
            <w:pPr>
              <w:spacing w:after="0" w:line="240" w:lineRule="auto"/>
              <w:rPr>
                <w:rFonts w:ascii="Times New Roman" w:hAnsi="Times New Roman" w:cs="Times New Roman"/>
              </w:rPr>
            </w:pPr>
            <w:r w:rsidRPr="00D530F2">
              <w:rPr>
                <w:rFonts w:ascii="Times New Roman" w:hAnsi="Times New Roman" w:cs="Times New Roman"/>
              </w:rPr>
              <w:t>Tiekėjai turi pateikti prekių pavyzdžius</w:t>
            </w:r>
          </w:p>
        </w:tc>
        <w:tc>
          <w:tcPr>
            <w:tcW w:w="4111" w:type="dxa"/>
            <w:tcMar>
              <w:top w:w="0" w:type="dxa"/>
              <w:left w:w="108" w:type="dxa"/>
              <w:bottom w:w="0" w:type="dxa"/>
              <w:right w:w="108" w:type="dxa"/>
            </w:tcMar>
          </w:tcPr>
          <w:p w14:paraId="5AE77931" w14:textId="77777777" w:rsidR="00395791" w:rsidRPr="00D530F2" w:rsidRDefault="00395791" w:rsidP="00395791">
            <w:pPr>
              <w:suppressAutoHyphens/>
              <w:spacing w:after="0" w:line="240" w:lineRule="auto"/>
              <w:jc w:val="both"/>
              <w:rPr>
                <w:rFonts w:ascii="Times New Roman" w:eastAsia="Arial Unicode MS" w:hAnsi="Times New Roman" w:cs="Times New Roman"/>
                <w:lang w:eastAsia="en-US"/>
              </w:rPr>
            </w:pPr>
            <w:r w:rsidRPr="00D530F2">
              <w:rPr>
                <w:rFonts w:ascii="Times New Roman" w:eastAsia="Arial Unicode MS" w:hAnsi="Times New Roman" w:cs="Times New Roman"/>
                <w:lang w:eastAsia="en-US"/>
              </w:rPr>
              <w:t>NETAIKOMA</w:t>
            </w:r>
          </w:p>
          <w:p w14:paraId="7D214642" w14:textId="77777777" w:rsidR="00395791" w:rsidRPr="00D530F2" w:rsidRDefault="00395791" w:rsidP="00395791">
            <w:pPr>
              <w:spacing w:after="0" w:line="240" w:lineRule="auto"/>
              <w:rPr>
                <w:rFonts w:ascii="Times New Roman" w:hAnsi="Times New Roman" w:cs="Times New Roman"/>
                <w:iCs/>
              </w:rPr>
            </w:pPr>
            <w:r w:rsidRPr="00D530F2">
              <w:rPr>
                <w:rFonts w:ascii="Times New Roman" w:hAnsi="Times New Roman" w:cs="Times New Roman"/>
                <w:i/>
                <w:iCs/>
              </w:rPr>
              <w:t xml:space="preserve"> </w:t>
            </w:r>
          </w:p>
        </w:tc>
        <w:tc>
          <w:tcPr>
            <w:tcW w:w="1523" w:type="dxa"/>
            <w:tcMar>
              <w:top w:w="0" w:type="dxa"/>
              <w:left w:w="108" w:type="dxa"/>
              <w:bottom w:w="0" w:type="dxa"/>
              <w:right w:w="108" w:type="dxa"/>
            </w:tcMar>
          </w:tcPr>
          <w:p w14:paraId="00913CAE" w14:textId="77777777" w:rsidR="00395791" w:rsidRPr="00D530F2" w:rsidRDefault="00395791" w:rsidP="00395791">
            <w:pPr>
              <w:spacing w:after="0" w:line="240" w:lineRule="auto"/>
              <w:rPr>
                <w:rFonts w:ascii="Times New Roman" w:hAnsi="Times New Roman" w:cs="Times New Roman"/>
                <w:sz w:val="18"/>
              </w:rPr>
            </w:pPr>
          </w:p>
        </w:tc>
      </w:tr>
      <w:tr w:rsidR="00395791" w:rsidRPr="00D530F2" w14:paraId="2307F16F" w14:textId="77777777" w:rsidTr="00991A82">
        <w:trPr>
          <w:trHeight w:val="20"/>
        </w:trPr>
        <w:tc>
          <w:tcPr>
            <w:tcW w:w="596" w:type="dxa"/>
            <w:tcMar>
              <w:top w:w="0" w:type="dxa"/>
              <w:left w:w="108" w:type="dxa"/>
              <w:bottom w:w="0" w:type="dxa"/>
              <w:right w:w="108" w:type="dxa"/>
            </w:tcMar>
          </w:tcPr>
          <w:p w14:paraId="26FB5260" w14:textId="77777777" w:rsidR="00395791" w:rsidRPr="00D530F2" w:rsidRDefault="00395791" w:rsidP="000A45DD">
            <w:pPr>
              <w:numPr>
                <w:ilvl w:val="0"/>
                <w:numId w:val="4"/>
              </w:numPr>
              <w:spacing w:after="0" w:line="240" w:lineRule="auto"/>
              <w:contextualSpacing/>
              <w:rPr>
                <w:rFonts w:ascii="Times New Roman" w:hAnsi="Times New Roman" w:cs="Times New Roman"/>
                <w:bCs/>
              </w:rPr>
            </w:pPr>
          </w:p>
        </w:tc>
        <w:tc>
          <w:tcPr>
            <w:tcW w:w="3827" w:type="dxa"/>
            <w:tcMar>
              <w:top w:w="0" w:type="dxa"/>
              <w:left w:w="108" w:type="dxa"/>
              <w:bottom w:w="0" w:type="dxa"/>
              <w:right w:w="108" w:type="dxa"/>
            </w:tcMar>
          </w:tcPr>
          <w:p w14:paraId="1293E7C6" w14:textId="77777777" w:rsidR="00395791" w:rsidRPr="00D530F2" w:rsidRDefault="00395791" w:rsidP="00395791">
            <w:pPr>
              <w:spacing w:after="0" w:line="240" w:lineRule="auto"/>
              <w:rPr>
                <w:rFonts w:ascii="Times New Roman" w:hAnsi="Times New Roman" w:cs="Times New Roman"/>
                <w:bCs/>
              </w:rPr>
            </w:pPr>
            <w:r w:rsidRPr="00D530F2">
              <w:rPr>
                <w:rFonts w:ascii="Times New Roman" w:hAnsi="Times New Roman" w:cs="Times New Roman"/>
                <w:bCs/>
              </w:rPr>
              <w:t>Pasiūlymo galiojimo ir pasiūlymo galiojimo užtikrinimo (jei taikoma) terminas ne trumpesnis kaip</w:t>
            </w:r>
          </w:p>
        </w:tc>
        <w:tc>
          <w:tcPr>
            <w:tcW w:w="4111" w:type="dxa"/>
            <w:tcMar>
              <w:top w:w="0" w:type="dxa"/>
              <w:left w:w="108" w:type="dxa"/>
              <w:bottom w:w="0" w:type="dxa"/>
              <w:right w:w="108" w:type="dxa"/>
            </w:tcMar>
          </w:tcPr>
          <w:p w14:paraId="4F2F4190" w14:textId="77777777" w:rsidR="00395791" w:rsidRPr="00D530F2" w:rsidRDefault="00395791" w:rsidP="00395791">
            <w:pPr>
              <w:spacing w:after="0" w:line="240" w:lineRule="auto"/>
              <w:rPr>
                <w:rFonts w:ascii="Times New Roman" w:hAnsi="Times New Roman" w:cs="Times New Roman"/>
                <w:iCs/>
              </w:rPr>
            </w:pPr>
            <w:r w:rsidRPr="00D530F2">
              <w:rPr>
                <w:rFonts w:ascii="Times New Roman" w:hAnsi="Times New Roman" w:cs="Times New Roman"/>
                <w:iCs/>
              </w:rPr>
              <w:t>90 (devyniasdešimt) dienų nuo pasiūlymų pateikimo galutinio termino pabaigos</w:t>
            </w:r>
          </w:p>
        </w:tc>
        <w:tc>
          <w:tcPr>
            <w:tcW w:w="1523" w:type="dxa"/>
            <w:tcMar>
              <w:top w:w="0" w:type="dxa"/>
              <w:left w:w="108" w:type="dxa"/>
              <w:bottom w:w="0" w:type="dxa"/>
              <w:right w:w="108" w:type="dxa"/>
            </w:tcMar>
          </w:tcPr>
          <w:p w14:paraId="62F318B6" w14:textId="77777777" w:rsidR="00395791" w:rsidRPr="00D530F2" w:rsidRDefault="00395791" w:rsidP="00395791">
            <w:pPr>
              <w:spacing w:after="0" w:line="240" w:lineRule="auto"/>
              <w:rPr>
                <w:rFonts w:ascii="Times New Roman" w:hAnsi="Times New Roman" w:cs="Times New Roman"/>
                <w:sz w:val="18"/>
              </w:rPr>
            </w:pPr>
          </w:p>
        </w:tc>
      </w:tr>
      <w:tr w:rsidR="00395791" w:rsidRPr="00D530F2" w14:paraId="099DE105" w14:textId="77777777" w:rsidTr="00991A82">
        <w:trPr>
          <w:trHeight w:val="20"/>
        </w:trPr>
        <w:tc>
          <w:tcPr>
            <w:tcW w:w="596" w:type="dxa"/>
            <w:tcMar>
              <w:top w:w="0" w:type="dxa"/>
              <w:left w:w="108" w:type="dxa"/>
              <w:bottom w:w="0" w:type="dxa"/>
              <w:right w:w="108" w:type="dxa"/>
            </w:tcMar>
          </w:tcPr>
          <w:p w14:paraId="02C5F7B6" w14:textId="77777777" w:rsidR="00395791" w:rsidRPr="00D530F2" w:rsidRDefault="00395791" w:rsidP="000A45DD">
            <w:pPr>
              <w:numPr>
                <w:ilvl w:val="0"/>
                <w:numId w:val="4"/>
              </w:numPr>
              <w:spacing w:after="0" w:line="240" w:lineRule="auto"/>
              <w:contextualSpacing/>
              <w:rPr>
                <w:rFonts w:ascii="Times New Roman" w:hAnsi="Times New Roman" w:cs="Times New Roman"/>
              </w:rPr>
            </w:pPr>
          </w:p>
        </w:tc>
        <w:tc>
          <w:tcPr>
            <w:tcW w:w="3827" w:type="dxa"/>
            <w:tcMar>
              <w:top w:w="0" w:type="dxa"/>
              <w:left w:w="108" w:type="dxa"/>
              <w:bottom w:w="0" w:type="dxa"/>
              <w:right w:w="108" w:type="dxa"/>
            </w:tcMar>
          </w:tcPr>
          <w:p w14:paraId="7FBCA00F" w14:textId="77777777" w:rsidR="00395791" w:rsidRPr="00D530F2" w:rsidRDefault="00395791" w:rsidP="00395791">
            <w:pPr>
              <w:spacing w:after="0" w:line="240" w:lineRule="auto"/>
              <w:rPr>
                <w:rFonts w:ascii="Times New Roman" w:hAnsi="Times New Roman" w:cs="Times New Roman"/>
                <w:bCs/>
              </w:rPr>
            </w:pPr>
            <w:r w:rsidRPr="00D530F2">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4111" w:type="dxa"/>
            <w:tcMar>
              <w:top w:w="0" w:type="dxa"/>
              <w:left w:w="108" w:type="dxa"/>
              <w:bottom w:w="0" w:type="dxa"/>
              <w:right w:w="108" w:type="dxa"/>
            </w:tcMar>
          </w:tcPr>
          <w:p w14:paraId="02556055" w14:textId="77777777" w:rsidR="00395791" w:rsidRPr="00D530F2" w:rsidRDefault="00395791" w:rsidP="00395791">
            <w:pPr>
              <w:spacing w:after="0" w:line="240" w:lineRule="auto"/>
              <w:rPr>
                <w:rFonts w:ascii="Times New Roman" w:hAnsi="Times New Roman" w:cs="Times New Roman"/>
              </w:rPr>
            </w:pPr>
            <w:r w:rsidRPr="00D530F2">
              <w:rPr>
                <w:rFonts w:ascii="Times New Roman" w:hAnsi="Times New Roman" w:cs="Times New Roman"/>
                <w:iCs/>
              </w:rPr>
              <w:t xml:space="preserve">3 (tris) darbo dienas </w:t>
            </w:r>
            <w:r w:rsidRPr="00D530F2">
              <w:rPr>
                <w:rFonts w:ascii="Times New Roman" w:hAnsi="Times New Roman" w:cs="Times New Roman"/>
              </w:rPr>
              <w:t>nuo prašymo gavimo dienos</w:t>
            </w:r>
          </w:p>
          <w:p w14:paraId="205D5142" w14:textId="77777777" w:rsidR="00395791" w:rsidRPr="00D530F2" w:rsidRDefault="00395791" w:rsidP="00395791">
            <w:pPr>
              <w:spacing w:after="0" w:line="240" w:lineRule="auto"/>
              <w:rPr>
                <w:rFonts w:ascii="Times New Roman" w:hAnsi="Times New Roman" w:cs="Times New Roman"/>
                <w:iCs/>
              </w:rPr>
            </w:pPr>
          </w:p>
        </w:tc>
        <w:tc>
          <w:tcPr>
            <w:tcW w:w="1523" w:type="dxa"/>
            <w:tcMar>
              <w:top w:w="0" w:type="dxa"/>
              <w:left w:w="108" w:type="dxa"/>
              <w:bottom w:w="0" w:type="dxa"/>
              <w:right w:w="108" w:type="dxa"/>
            </w:tcMar>
          </w:tcPr>
          <w:p w14:paraId="3703032F" w14:textId="77777777" w:rsidR="00395791" w:rsidRPr="00D530F2" w:rsidRDefault="00395791" w:rsidP="00395791">
            <w:pPr>
              <w:spacing w:after="0" w:line="240" w:lineRule="auto"/>
              <w:rPr>
                <w:rFonts w:ascii="Times New Roman" w:hAnsi="Times New Roman" w:cs="Times New Roman"/>
                <w:sz w:val="18"/>
              </w:rPr>
            </w:pPr>
            <w:r w:rsidRPr="00D530F2">
              <w:rPr>
                <w:rFonts w:ascii="Times New Roman" w:hAnsi="Times New Roman" w:cs="Times New Roman"/>
                <w:sz w:val="18"/>
              </w:rPr>
              <w:t>Netaikoma, jei neprašoma pateikti pasiūlymo galiojimo užtikrinimą patvirtinančio dokumento</w:t>
            </w:r>
          </w:p>
        </w:tc>
      </w:tr>
      <w:tr w:rsidR="00395791" w:rsidRPr="00D530F2" w14:paraId="37674AA6" w14:textId="77777777" w:rsidTr="00991A82">
        <w:trPr>
          <w:trHeight w:val="20"/>
        </w:trPr>
        <w:tc>
          <w:tcPr>
            <w:tcW w:w="596" w:type="dxa"/>
            <w:tcMar>
              <w:top w:w="0" w:type="dxa"/>
              <w:left w:w="108" w:type="dxa"/>
              <w:bottom w:w="0" w:type="dxa"/>
              <w:right w:w="108" w:type="dxa"/>
            </w:tcMar>
          </w:tcPr>
          <w:p w14:paraId="08CE201D" w14:textId="77777777" w:rsidR="00395791" w:rsidRPr="00D530F2" w:rsidRDefault="00395791" w:rsidP="000A45DD">
            <w:pPr>
              <w:numPr>
                <w:ilvl w:val="0"/>
                <w:numId w:val="4"/>
              </w:numPr>
              <w:spacing w:after="0" w:line="240" w:lineRule="auto"/>
              <w:contextualSpacing/>
              <w:rPr>
                <w:rFonts w:ascii="Times New Roman" w:hAnsi="Times New Roman" w:cs="Times New Roman"/>
                <w:bCs/>
              </w:rPr>
            </w:pPr>
          </w:p>
        </w:tc>
        <w:tc>
          <w:tcPr>
            <w:tcW w:w="3827" w:type="dxa"/>
            <w:tcMar>
              <w:top w:w="0" w:type="dxa"/>
              <w:left w:w="108" w:type="dxa"/>
              <w:bottom w:w="0" w:type="dxa"/>
              <w:right w:w="108" w:type="dxa"/>
            </w:tcMar>
          </w:tcPr>
          <w:p w14:paraId="66B29ADA" w14:textId="77777777" w:rsidR="00395791" w:rsidRPr="00D530F2" w:rsidRDefault="00395791" w:rsidP="00395791">
            <w:pPr>
              <w:spacing w:after="0" w:line="240" w:lineRule="auto"/>
              <w:rPr>
                <w:rFonts w:ascii="Times New Roman" w:hAnsi="Times New Roman" w:cs="Times New Roman"/>
                <w:bCs/>
              </w:rPr>
            </w:pPr>
            <w:r w:rsidRPr="00D530F2">
              <w:rPr>
                <w:rFonts w:ascii="Times New Roman" w:hAnsi="Times New Roman" w:cs="Times New Roman"/>
              </w:rPr>
              <w:t>Pasiūlymo galiojimo užtikrinimas pirkimo dalyviui grąžinamas (arba atsisakoma teisių į jį) per</w:t>
            </w:r>
          </w:p>
        </w:tc>
        <w:tc>
          <w:tcPr>
            <w:tcW w:w="4111" w:type="dxa"/>
            <w:tcMar>
              <w:top w:w="0" w:type="dxa"/>
              <w:left w:w="108" w:type="dxa"/>
              <w:bottom w:w="0" w:type="dxa"/>
              <w:right w:w="108" w:type="dxa"/>
            </w:tcMar>
          </w:tcPr>
          <w:p w14:paraId="6CEB7E60" w14:textId="77777777" w:rsidR="00395791" w:rsidRPr="00D530F2" w:rsidRDefault="00395791" w:rsidP="00395791">
            <w:pPr>
              <w:spacing w:after="0" w:line="240" w:lineRule="auto"/>
              <w:jc w:val="both"/>
              <w:rPr>
                <w:rFonts w:ascii="Times New Roman" w:hAnsi="Times New Roman" w:cs="Times New Roman"/>
              </w:rPr>
            </w:pPr>
            <w:r w:rsidRPr="00D530F2">
              <w:rPr>
                <w:rFonts w:ascii="Times New Roman" w:hAnsi="Times New Roman" w:cs="Times New Roman"/>
              </w:rPr>
              <w:t>5 (penkias) darbo dienas nuo prašymo gavimo dienos</w:t>
            </w:r>
          </w:p>
          <w:p w14:paraId="215C1945" w14:textId="77777777" w:rsidR="00395791" w:rsidRPr="00D530F2" w:rsidRDefault="00395791" w:rsidP="00395791">
            <w:pPr>
              <w:spacing w:after="0" w:line="240" w:lineRule="auto"/>
              <w:jc w:val="both"/>
              <w:rPr>
                <w:rFonts w:ascii="Times New Roman" w:hAnsi="Times New Roman" w:cs="Times New Roman"/>
              </w:rPr>
            </w:pPr>
          </w:p>
        </w:tc>
        <w:tc>
          <w:tcPr>
            <w:tcW w:w="1523" w:type="dxa"/>
            <w:tcMar>
              <w:top w:w="0" w:type="dxa"/>
              <w:left w:w="108" w:type="dxa"/>
              <w:bottom w:w="0" w:type="dxa"/>
              <w:right w:w="108" w:type="dxa"/>
            </w:tcMar>
          </w:tcPr>
          <w:p w14:paraId="65423139" w14:textId="77777777" w:rsidR="00395791" w:rsidRPr="00D530F2" w:rsidRDefault="00395791" w:rsidP="00395791">
            <w:pPr>
              <w:spacing w:after="0" w:line="240" w:lineRule="auto"/>
              <w:rPr>
                <w:rFonts w:ascii="Times New Roman" w:hAnsi="Times New Roman" w:cs="Times New Roman"/>
                <w:sz w:val="18"/>
              </w:rPr>
            </w:pPr>
            <w:r w:rsidRPr="00D530F2">
              <w:rPr>
                <w:rFonts w:ascii="Times New Roman" w:hAnsi="Times New Roman" w:cs="Times New Roman"/>
                <w:sz w:val="18"/>
              </w:rPr>
              <w:t>Netaikoma, jei neprašoma pateikti pasiūlymo galiojimo užtikrinimą patvirtinančio dokumento</w:t>
            </w:r>
          </w:p>
        </w:tc>
      </w:tr>
      <w:tr w:rsidR="00395791" w:rsidRPr="00D530F2" w14:paraId="67413145" w14:textId="77777777" w:rsidTr="00991A82">
        <w:trPr>
          <w:trHeight w:val="20"/>
        </w:trPr>
        <w:tc>
          <w:tcPr>
            <w:tcW w:w="596" w:type="dxa"/>
            <w:tcMar>
              <w:top w:w="0" w:type="dxa"/>
              <w:left w:w="108" w:type="dxa"/>
              <w:bottom w:w="0" w:type="dxa"/>
              <w:right w:w="108" w:type="dxa"/>
            </w:tcMar>
          </w:tcPr>
          <w:p w14:paraId="10A78E36" w14:textId="77777777" w:rsidR="00395791" w:rsidRPr="00D530F2" w:rsidRDefault="00395791" w:rsidP="000A45DD">
            <w:pPr>
              <w:numPr>
                <w:ilvl w:val="0"/>
                <w:numId w:val="4"/>
              </w:numPr>
              <w:spacing w:after="0" w:line="240" w:lineRule="auto"/>
              <w:contextualSpacing/>
              <w:rPr>
                <w:rFonts w:ascii="Times New Roman" w:hAnsi="Times New Roman" w:cs="Times New Roman"/>
                <w:bCs/>
              </w:rPr>
            </w:pPr>
          </w:p>
        </w:tc>
        <w:tc>
          <w:tcPr>
            <w:tcW w:w="3827" w:type="dxa"/>
            <w:tcMar>
              <w:top w:w="0" w:type="dxa"/>
              <w:left w:w="108" w:type="dxa"/>
              <w:bottom w:w="0" w:type="dxa"/>
              <w:right w:w="108" w:type="dxa"/>
            </w:tcMar>
          </w:tcPr>
          <w:p w14:paraId="0707612C" w14:textId="77777777" w:rsidR="00395791" w:rsidRPr="00D530F2" w:rsidRDefault="00395791" w:rsidP="00395791">
            <w:pPr>
              <w:spacing w:after="0" w:line="240" w:lineRule="auto"/>
              <w:rPr>
                <w:rFonts w:ascii="Times New Roman" w:hAnsi="Times New Roman" w:cs="Times New Roman"/>
                <w:bCs/>
              </w:rPr>
            </w:pPr>
            <w:r w:rsidRPr="00D530F2">
              <w:rPr>
                <w:rFonts w:ascii="Times New Roman" w:hAnsi="Times New Roman" w:cs="Times New Roman"/>
                <w:bCs/>
              </w:rPr>
              <w:t>Perkančioji organizacija informuoja pirkimo dalyvius apie EBVPD vertinimo rezultatus ne vėliau kaip per</w:t>
            </w:r>
          </w:p>
        </w:tc>
        <w:tc>
          <w:tcPr>
            <w:tcW w:w="4111" w:type="dxa"/>
            <w:tcMar>
              <w:top w:w="0" w:type="dxa"/>
              <w:left w:w="108" w:type="dxa"/>
              <w:bottom w:w="0" w:type="dxa"/>
              <w:right w:w="108" w:type="dxa"/>
            </w:tcMar>
          </w:tcPr>
          <w:p w14:paraId="41278743" w14:textId="77777777" w:rsidR="00395791" w:rsidRPr="00D530F2" w:rsidRDefault="00395791" w:rsidP="00395791">
            <w:pPr>
              <w:spacing w:after="0" w:line="240" w:lineRule="auto"/>
              <w:rPr>
                <w:rFonts w:ascii="Times New Roman" w:hAnsi="Times New Roman" w:cs="Times New Roman"/>
                <w:bCs/>
              </w:rPr>
            </w:pPr>
            <w:r w:rsidRPr="00D530F2">
              <w:rPr>
                <w:rFonts w:ascii="Times New Roman" w:hAnsi="Times New Roman" w:cs="Times New Roman"/>
                <w:bCs/>
              </w:rPr>
              <w:t>3 (tris) darbo dienas nuo sprendimo priėmimo dienos</w:t>
            </w:r>
          </w:p>
        </w:tc>
        <w:tc>
          <w:tcPr>
            <w:tcW w:w="1523" w:type="dxa"/>
            <w:tcMar>
              <w:top w:w="0" w:type="dxa"/>
              <w:left w:w="108" w:type="dxa"/>
              <w:bottom w:w="0" w:type="dxa"/>
              <w:right w:w="108" w:type="dxa"/>
            </w:tcMar>
          </w:tcPr>
          <w:p w14:paraId="247CEA9C" w14:textId="77777777" w:rsidR="00395791" w:rsidRPr="00D530F2" w:rsidRDefault="00395791" w:rsidP="00395791">
            <w:pPr>
              <w:spacing w:after="0" w:line="240" w:lineRule="auto"/>
              <w:rPr>
                <w:rFonts w:ascii="Times New Roman" w:hAnsi="Times New Roman" w:cs="Times New Roman"/>
                <w:bCs/>
                <w:sz w:val="18"/>
              </w:rPr>
            </w:pPr>
          </w:p>
        </w:tc>
      </w:tr>
      <w:tr w:rsidR="00395791" w:rsidRPr="00D530F2" w14:paraId="554FFA51" w14:textId="77777777" w:rsidTr="00991A82">
        <w:trPr>
          <w:trHeight w:val="20"/>
        </w:trPr>
        <w:tc>
          <w:tcPr>
            <w:tcW w:w="596" w:type="dxa"/>
            <w:tcMar>
              <w:top w:w="0" w:type="dxa"/>
              <w:left w:w="108" w:type="dxa"/>
              <w:bottom w:w="0" w:type="dxa"/>
              <w:right w:w="108" w:type="dxa"/>
            </w:tcMar>
          </w:tcPr>
          <w:p w14:paraId="4B0C12A9" w14:textId="77777777" w:rsidR="00395791" w:rsidRPr="00D530F2" w:rsidRDefault="00395791" w:rsidP="000A45DD">
            <w:pPr>
              <w:numPr>
                <w:ilvl w:val="0"/>
                <w:numId w:val="4"/>
              </w:numPr>
              <w:spacing w:after="0" w:line="240" w:lineRule="auto"/>
              <w:contextualSpacing/>
              <w:rPr>
                <w:rFonts w:ascii="Times New Roman" w:hAnsi="Times New Roman" w:cs="Times New Roman"/>
                <w:bCs/>
              </w:rPr>
            </w:pPr>
          </w:p>
        </w:tc>
        <w:tc>
          <w:tcPr>
            <w:tcW w:w="3827" w:type="dxa"/>
            <w:tcMar>
              <w:top w:w="0" w:type="dxa"/>
              <w:left w:w="108" w:type="dxa"/>
              <w:bottom w:w="0" w:type="dxa"/>
              <w:right w:w="108" w:type="dxa"/>
            </w:tcMar>
          </w:tcPr>
          <w:p w14:paraId="2934BB22" w14:textId="77777777" w:rsidR="00395791" w:rsidRPr="00D530F2" w:rsidRDefault="00395791" w:rsidP="00395791">
            <w:pPr>
              <w:spacing w:after="0" w:line="240" w:lineRule="auto"/>
              <w:rPr>
                <w:rFonts w:ascii="Times New Roman" w:hAnsi="Times New Roman" w:cs="Times New Roman"/>
                <w:bCs/>
              </w:rPr>
            </w:pPr>
            <w:r w:rsidRPr="00D530F2">
              <w:rPr>
                <w:rFonts w:ascii="Times New Roman" w:hAnsi="Times New Roman" w:cs="Times New Roman"/>
                <w:bCs/>
              </w:rPr>
              <w:t xml:space="preserve">Perkančioji organizacija pirkimo dalyviams praneša apie priimtą sprendimą nustatyti laimėjusį pasiūlymą, </w:t>
            </w:r>
            <w:r w:rsidRPr="00D530F2">
              <w:rPr>
                <w:rFonts w:ascii="Times New Roman" w:hAnsi="Times New Roman" w:cs="Times New Roman"/>
              </w:rPr>
              <w:t>dėl kurio bus sudaroma</w:t>
            </w:r>
            <w:r w:rsidRPr="00D530F2">
              <w:rPr>
                <w:rFonts w:ascii="Times New Roman" w:hAnsi="Times New Roman" w:cs="Times New Roman"/>
                <w:bCs/>
              </w:rPr>
              <w:t xml:space="preserve"> sutartis ne vėliau kaip per</w:t>
            </w:r>
          </w:p>
        </w:tc>
        <w:tc>
          <w:tcPr>
            <w:tcW w:w="4111" w:type="dxa"/>
            <w:tcMar>
              <w:top w:w="0" w:type="dxa"/>
              <w:left w:w="108" w:type="dxa"/>
              <w:bottom w:w="0" w:type="dxa"/>
              <w:right w:w="108" w:type="dxa"/>
            </w:tcMar>
          </w:tcPr>
          <w:p w14:paraId="66FBC3BE" w14:textId="77777777" w:rsidR="00395791" w:rsidRPr="00D530F2" w:rsidRDefault="00395791" w:rsidP="00395791">
            <w:pPr>
              <w:spacing w:after="0" w:line="240" w:lineRule="auto"/>
              <w:rPr>
                <w:rFonts w:ascii="Times New Roman" w:hAnsi="Times New Roman" w:cs="Times New Roman"/>
                <w:bCs/>
              </w:rPr>
            </w:pPr>
            <w:r w:rsidRPr="00D530F2">
              <w:rPr>
                <w:rFonts w:ascii="Times New Roman" w:hAnsi="Times New Roman" w:cs="Times New Roman"/>
                <w:bCs/>
              </w:rPr>
              <w:t>3 (tris) darbo dienas nuo sprendimo priėmimo dienos</w:t>
            </w:r>
          </w:p>
        </w:tc>
        <w:tc>
          <w:tcPr>
            <w:tcW w:w="1523" w:type="dxa"/>
            <w:tcMar>
              <w:top w:w="0" w:type="dxa"/>
              <w:left w:w="108" w:type="dxa"/>
              <w:bottom w:w="0" w:type="dxa"/>
              <w:right w:w="108" w:type="dxa"/>
            </w:tcMar>
          </w:tcPr>
          <w:p w14:paraId="6391394C" w14:textId="77777777" w:rsidR="00395791" w:rsidRPr="00D530F2" w:rsidRDefault="00395791" w:rsidP="00395791">
            <w:pPr>
              <w:spacing w:after="0" w:line="240" w:lineRule="auto"/>
              <w:rPr>
                <w:rFonts w:ascii="Times New Roman" w:hAnsi="Times New Roman" w:cs="Times New Roman"/>
                <w:sz w:val="18"/>
              </w:rPr>
            </w:pPr>
          </w:p>
        </w:tc>
      </w:tr>
      <w:tr w:rsidR="00395791" w:rsidRPr="002756E3" w14:paraId="1A14226E" w14:textId="77777777" w:rsidTr="00991A82">
        <w:trPr>
          <w:trHeight w:val="20"/>
        </w:trPr>
        <w:tc>
          <w:tcPr>
            <w:tcW w:w="596" w:type="dxa"/>
            <w:tcMar>
              <w:top w:w="0" w:type="dxa"/>
              <w:left w:w="108" w:type="dxa"/>
              <w:bottom w:w="0" w:type="dxa"/>
              <w:right w:w="108" w:type="dxa"/>
            </w:tcMar>
          </w:tcPr>
          <w:p w14:paraId="7842C9DE" w14:textId="77777777" w:rsidR="00395791" w:rsidRPr="002756E3" w:rsidRDefault="00395791" w:rsidP="000A45DD">
            <w:pPr>
              <w:numPr>
                <w:ilvl w:val="0"/>
                <w:numId w:val="4"/>
              </w:numPr>
              <w:spacing w:after="0" w:line="240" w:lineRule="auto"/>
              <w:contextualSpacing/>
              <w:rPr>
                <w:rFonts w:ascii="Times New Roman" w:hAnsi="Times New Roman" w:cs="Times New Roman"/>
                <w:bCs/>
              </w:rPr>
            </w:pPr>
          </w:p>
        </w:tc>
        <w:tc>
          <w:tcPr>
            <w:tcW w:w="3827" w:type="dxa"/>
            <w:tcMar>
              <w:top w:w="0" w:type="dxa"/>
              <w:left w:w="108" w:type="dxa"/>
              <w:bottom w:w="0" w:type="dxa"/>
              <w:right w:w="108" w:type="dxa"/>
            </w:tcMar>
          </w:tcPr>
          <w:p w14:paraId="35473EB0" w14:textId="77777777" w:rsidR="00395791" w:rsidRPr="002756E3" w:rsidRDefault="00395791" w:rsidP="00395791">
            <w:pPr>
              <w:spacing w:after="0" w:line="240" w:lineRule="auto"/>
              <w:rPr>
                <w:rFonts w:ascii="Times New Roman" w:hAnsi="Times New Roman" w:cs="Times New Roman"/>
                <w:bCs/>
              </w:rPr>
            </w:pPr>
            <w:r w:rsidRPr="002756E3">
              <w:rPr>
                <w:rFonts w:ascii="Times New Roman" w:hAnsi="Times New Roman" w:cs="Times New Roman"/>
                <w:bCs/>
              </w:rPr>
              <w:t>Perkančioji organizacija, pirkimo dalyviui raštu paprašius, jam pateikia VPĮ 58 straipsnio 2 dalyje nustatytą informaciją ne vėliau kaip per</w:t>
            </w:r>
          </w:p>
        </w:tc>
        <w:tc>
          <w:tcPr>
            <w:tcW w:w="4111" w:type="dxa"/>
            <w:tcMar>
              <w:top w:w="0" w:type="dxa"/>
              <w:left w:w="108" w:type="dxa"/>
              <w:bottom w:w="0" w:type="dxa"/>
              <w:right w:w="108" w:type="dxa"/>
            </w:tcMar>
          </w:tcPr>
          <w:p w14:paraId="093CB54A" w14:textId="77777777" w:rsidR="00395791" w:rsidRPr="002756E3" w:rsidRDefault="00395791" w:rsidP="00395791">
            <w:pPr>
              <w:spacing w:after="0" w:line="240" w:lineRule="auto"/>
              <w:rPr>
                <w:rFonts w:ascii="Times New Roman" w:hAnsi="Times New Roman" w:cs="Times New Roman"/>
                <w:bCs/>
              </w:rPr>
            </w:pPr>
            <w:r w:rsidRPr="002756E3">
              <w:rPr>
                <w:rFonts w:ascii="Times New Roman" w:hAnsi="Times New Roman" w:cs="Times New Roman"/>
                <w:bCs/>
              </w:rPr>
              <w:t>15 (penkiolika) dienų nuo pirkimo dalyvio raštu pateikto prašymo gavimo dienos</w:t>
            </w:r>
          </w:p>
        </w:tc>
        <w:tc>
          <w:tcPr>
            <w:tcW w:w="1523" w:type="dxa"/>
            <w:tcMar>
              <w:top w:w="0" w:type="dxa"/>
              <w:left w:w="108" w:type="dxa"/>
              <w:bottom w:w="0" w:type="dxa"/>
              <w:right w:w="108" w:type="dxa"/>
            </w:tcMar>
          </w:tcPr>
          <w:p w14:paraId="79039911" w14:textId="77777777" w:rsidR="00395791" w:rsidRPr="002756E3" w:rsidRDefault="00395791" w:rsidP="00395791">
            <w:pPr>
              <w:shd w:val="clear" w:color="auto" w:fill="FFFFFF"/>
              <w:spacing w:after="0" w:line="240" w:lineRule="auto"/>
              <w:ind w:firstLine="313"/>
              <w:rPr>
                <w:rFonts w:ascii="Times New Roman" w:eastAsia="Times New Roman" w:hAnsi="Times New Roman" w:cs="Times New Roman"/>
                <w:sz w:val="18"/>
                <w:szCs w:val="20"/>
              </w:rPr>
            </w:pPr>
          </w:p>
        </w:tc>
      </w:tr>
      <w:tr w:rsidR="00395791" w:rsidRPr="002756E3" w14:paraId="3B8EAC00" w14:textId="77777777" w:rsidTr="00991A82">
        <w:trPr>
          <w:trHeight w:val="20"/>
        </w:trPr>
        <w:tc>
          <w:tcPr>
            <w:tcW w:w="596" w:type="dxa"/>
            <w:tcMar>
              <w:top w:w="0" w:type="dxa"/>
              <w:left w:w="108" w:type="dxa"/>
              <w:bottom w:w="0" w:type="dxa"/>
              <w:right w:w="108" w:type="dxa"/>
            </w:tcMar>
          </w:tcPr>
          <w:p w14:paraId="1179962D" w14:textId="77777777" w:rsidR="00395791" w:rsidRPr="002756E3" w:rsidRDefault="00395791" w:rsidP="000A45DD">
            <w:pPr>
              <w:numPr>
                <w:ilvl w:val="0"/>
                <w:numId w:val="4"/>
              </w:numPr>
              <w:spacing w:after="0" w:line="240" w:lineRule="auto"/>
              <w:contextualSpacing/>
              <w:rPr>
                <w:rFonts w:ascii="Times New Roman" w:hAnsi="Times New Roman" w:cs="Times New Roman"/>
                <w:bCs/>
              </w:rPr>
            </w:pPr>
          </w:p>
        </w:tc>
        <w:tc>
          <w:tcPr>
            <w:tcW w:w="3827" w:type="dxa"/>
            <w:tcMar>
              <w:top w:w="0" w:type="dxa"/>
              <w:left w:w="108" w:type="dxa"/>
              <w:bottom w:w="0" w:type="dxa"/>
              <w:right w:w="108" w:type="dxa"/>
            </w:tcMar>
          </w:tcPr>
          <w:p w14:paraId="00830961" w14:textId="77777777" w:rsidR="00395791" w:rsidRPr="002756E3" w:rsidRDefault="00395791" w:rsidP="00395791">
            <w:pPr>
              <w:spacing w:after="0" w:line="240" w:lineRule="auto"/>
              <w:rPr>
                <w:rFonts w:ascii="Times New Roman" w:hAnsi="Times New Roman" w:cs="Times New Roman"/>
                <w:bCs/>
              </w:rPr>
            </w:pPr>
            <w:r w:rsidRPr="002756E3">
              <w:rPr>
                <w:rFonts w:ascii="Times New Roman" w:hAnsi="Times New Roman" w:cs="Times New Roman"/>
                <w:color w:val="000000"/>
                <w:shd w:val="clear" w:color="auto" w:fill="FFFFFF"/>
              </w:rPr>
              <w:t xml:space="preserve">Tiekėjas turi teisę pateikti pretenziją perkančiajai organizacijai, pateikti prašymą ar pareikšti ieškinį teismui </w:t>
            </w:r>
            <w:r w:rsidRPr="002756E3">
              <w:rPr>
                <w:rFonts w:ascii="Times New Roman" w:hAnsi="Times New Roman" w:cs="Times New Roman"/>
                <w:bCs/>
              </w:rPr>
              <w:t>ne vėliau kaip per</w:t>
            </w:r>
          </w:p>
        </w:tc>
        <w:tc>
          <w:tcPr>
            <w:tcW w:w="4111" w:type="dxa"/>
            <w:tcMar>
              <w:top w:w="0" w:type="dxa"/>
              <w:left w:w="108" w:type="dxa"/>
              <w:bottom w:w="0" w:type="dxa"/>
              <w:right w:w="108" w:type="dxa"/>
            </w:tcMar>
          </w:tcPr>
          <w:p w14:paraId="3E0B7739" w14:textId="77777777" w:rsidR="00395791" w:rsidRPr="002756E3" w:rsidRDefault="00395791" w:rsidP="00B71BEE">
            <w:pPr>
              <w:spacing w:after="0" w:line="240" w:lineRule="auto"/>
              <w:rPr>
                <w:rFonts w:ascii="Times New Roman" w:hAnsi="Times New Roman" w:cs="Times New Roman"/>
              </w:rPr>
            </w:pPr>
            <w:r w:rsidRPr="002756E3">
              <w:rPr>
                <w:rFonts w:ascii="Times New Roman" w:hAnsi="Times New Roman" w:cs="Times New Roman"/>
              </w:rPr>
              <w:t>5 (penkias) darbo dienas</w:t>
            </w:r>
            <w:r w:rsidR="00B71BEE">
              <w:rPr>
                <w:rFonts w:ascii="Times New Roman" w:hAnsi="Times New Roman" w:cs="Times New Roman"/>
              </w:rPr>
              <w:t xml:space="preserve"> </w:t>
            </w:r>
            <w:r w:rsidRPr="002756E3">
              <w:rPr>
                <w:rFonts w:ascii="Times New Roman" w:hAnsi="Times New Roman" w:cs="Times New Roman"/>
              </w:rPr>
              <w:t xml:space="preserve">nuo </w:t>
            </w:r>
            <w:r w:rsidRPr="002756E3">
              <w:rPr>
                <w:rFonts w:ascii="Times New Roman" w:eastAsia="Arial" w:hAnsi="Times New Roman" w:cs="Times New Roman"/>
              </w:rPr>
              <w:t>perkančiosios organizacijos</w:t>
            </w:r>
            <w:r w:rsidRPr="002756E3">
              <w:rPr>
                <w:rFonts w:ascii="Times New Roman" w:hAnsi="Times New Roman" w:cs="Times New Roman"/>
              </w:rPr>
              <w:t xml:space="preserve"> pranešimo raštu apie jos priimtą sprendimą išsiuntimo tiekėjams dienos arba nuo paskelbimo apie </w:t>
            </w:r>
            <w:r w:rsidRPr="002756E3">
              <w:rPr>
                <w:rFonts w:ascii="Times New Roman" w:eastAsia="Arial" w:hAnsi="Times New Roman" w:cs="Times New Roman"/>
              </w:rPr>
              <w:t>perkančiosios organizacijos</w:t>
            </w:r>
            <w:r w:rsidRPr="002756E3">
              <w:rPr>
                <w:rFonts w:ascii="Times New Roman" w:hAnsi="Times New Roman" w:cs="Times New Roman"/>
              </w:rPr>
              <w:t xml:space="preserve"> priimtus sprendimus dienos, jei VPĮ nenumato reikalavimo raštu informuoti tiekėjus apie </w:t>
            </w:r>
            <w:r w:rsidRPr="002756E3">
              <w:rPr>
                <w:rFonts w:ascii="Times New Roman" w:eastAsia="Arial" w:hAnsi="Times New Roman" w:cs="Times New Roman"/>
              </w:rPr>
              <w:t xml:space="preserve"> perkančiosios organizacijos</w:t>
            </w:r>
            <w:r w:rsidRPr="002756E3">
              <w:rPr>
                <w:rFonts w:ascii="Times New Roman" w:hAnsi="Times New Roman" w:cs="Times New Roman"/>
              </w:rPr>
              <w:t xml:space="preserve"> priimtus sprendimus;</w:t>
            </w:r>
          </w:p>
          <w:p w14:paraId="58E9AD42" w14:textId="77777777" w:rsidR="00395791" w:rsidRPr="002756E3" w:rsidRDefault="00395791" w:rsidP="00395791">
            <w:pPr>
              <w:spacing w:after="0" w:line="240" w:lineRule="auto"/>
              <w:jc w:val="both"/>
              <w:rPr>
                <w:rFonts w:ascii="Times New Roman" w:hAnsi="Times New Roman" w:cs="Times New Roman"/>
              </w:rPr>
            </w:pPr>
            <w:r w:rsidRPr="002756E3">
              <w:rPr>
                <w:rFonts w:ascii="Times New Roman" w:hAnsi="Times New Roman" w:cs="Times New Roman"/>
              </w:rPr>
              <w:t>15 (penkiolika) dienų nuo pranešimo išsiuntimo tiekėjams dienos, jeigu šis pranešimas nebuvo siunčiamas elektroninėmis priemonėmis.</w:t>
            </w:r>
          </w:p>
        </w:tc>
        <w:tc>
          <w:tcPr>
            <w:tcW w:w="1523" w:type="dxa"/>
            <w:tcMar>
              <w:top w:w="0" w:type="dxa"/>
              <w:left w:w="108" w:type="dxa"/>
              <w:bottom w:w="0" w:type="dxa"/>
              <w:right w:w="108" w:type="dxa"/>
            </w:tcMar>
          </w:tcPr>
          <w:p w14:paraId="17A8A355" w14:textId="77777777" w:rsidR="00395791" w:rsidRPr="002756E3" w:rsidRDefault="00395791" w:rsidP="00395791">
            <w:pPr>
              <w:spacing w:after="0" w:line="240" w:lineRule="auto"/>
              <w:rPr>
                <w:rFonts w:ascii="Times New Roman" w:hAnsi="Times New Roman" w:cs="Times New Roman"/>
                <w:bCs/>
                <w:sz w:val="18"/>
              </w:rPr>
            </w:pPr>
          </w:p>
        </w:tc>
      </w:tr>
      <w:tr w:rsidR="00395791" w:rsidRPr="002756E3" w14:paraId="1538567E" w14:textId="77777777" w:rsidTr="00991A82">
        <w:trPr>
          <w:trHeight w:val="20"/>
        </w:trPr>
        <w:tc>
          <w:tcPr>
            <w:tcW w:w="596" w:type="dxa"/>
            <w:tcMar>
              <w:top w:w="0" w:type="dxa"/>
              <w:left w:w="108" w:type="dxa"/>
              <w:bottom w:w="0" w:type="dxa"/>
              <w:right w:w="108" w:type="dxa"/>
            </w:tcMar>
          </w:tcPr>
          <w:p w14:paraId="6B6957B6" w14:textId="77777777" w:rsidR="00395791" w:rsidRPr="002756E3" w:rsidRDefault="00395791" w:rsidP="000A45DD">
            <w:pPr>
              <w:numPr>
                <w:ilvl w:val="0"/>
                <w:numId w:val="4"/>
              </w:numPr>
              <w:spacing w:after="0" w:line="240" w:lineRule="auto"/>
              <w:contextualSpacing/>
              <w:rPr>
                <w:rFonts w:ascii="Times New Roman" w:hAnsi="Times New Roman" w:cs="Times New Roman"/>
              </w:rPr>
            </w:pPr>
          </w:p>
        </w:tc>
        <w:tc>
          <w:tcPr>
            <w:tcW w:w="3827" w:type="dxa"/>
            <w:tcMar>
              <w:top w:w="0" w:type="dxa"/>
              <w:left w:w="108" w:type="dxa"/>
              <w:bottom w:w="0" w:type="dxa"/>
              <w:right w:w="108" w:type="dxa"/>
            </w:tcMar>
          </w:tcPr>
          <w:p w14:paraId="4356C78B" w14:textId="77777777" w:rsidR="00395791" w:rsidRPr="002756E3" w:rsidRDefault="00395791" w:rsidP="00395791">
            <w:pPr>
              <w:spacing w:after="0" w:line="240" w:lineRule="auto"/>
              <w:rPr>
                <w:rFonts w:ascii="Times New Roman" w:hAnsi="Times New Roman" w:cs="Times New Roman"/>
              </w:rPr>
            </w:pPr>
            <w:r w:rsidRPr="002756E3">
              <w:rPr>
                <w:rFonts w:ascii="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4111" w:type="dxa"/>
            <w:tcMar>
              <w:top w:w="0" w:type="dxa"/>
              <w:left w:w="108" w:type="dxa"/>
              <w:bottom w:w="0" w:type="dxa"/>
              <w:right w:w="108" w:type="dxa"/>
            </w:tcMar>
          </w:tcPr>
          <w:p w14:paraId="73320505" w14:textId="77777777" w:rsidR="00395791" w:rsidRPr="002756E3" w:rsidRDefault="00395791" w:rsidP="00395791">
            <w:pPr>
              <w:spacing w:after="0" w:line="240" w:lineRule="auto"/>
              <w:rPr>
                <w:rFonts w:ascii="Times New Roman" w:hAnsi="Times New Roman" w:cs="Times New Roman"/>
              </w:rPr>
            </w:pPr>
            <w:r w:rsidRPr="002756E3">
              <w:rPr>
                <w:rFonts w:ascii="Times New Roman" w:hAnsi="Times New Roman" w:cs="Times New Roman"/>
              </w:rPr>
              <w:t>6 (šešias) darbo dienas nuo pretenzijos gavimo dienos</w:t>
            </w:r>
          </w:p>
        </w:tc>
        <w:tc>
          <w:tcPr>
            <w:tcW w:w="1523" w:type="dxa"/>
            <w:tcMar>
              <w:top w:w="0" w:type="dxa"/>
              <w:left w:w="108" w:type="dxa"/>
              <w:bottom w:w="0" w:type="dxa"/>
              <w:right w:w="108" w:type="dxa"/>
            </w:tcMar>
          </w:tcPr>
          <w:p w14:paraId="60F795BD" w14:textId="77777777" w:rsidR="00395791" w:rsidRPr="002756E3" w:rsidRDefault="00395791" w:rsidP="00395791">
            <w:pPr>
              <w:spacing w:after="0" w:line="240" w:lineRule="auto"/>
              <w:rPr>
                <w:rFonts w:ascii="Times New Roman" w:hAnsi="Times New Roman" w:cs="Times New Roman"/>
                <w:sz w:val="18"/>
              </w:rPr>
            </w:pPr>
          </w:p>
        </w:tc>
      </w:tr>
      <w:tr w:rsidR="00395791" w:rsidRPr="002756E3" w14:paraId="78551146" w14:textId="77777777" w:rsidTr="00991A82">
        <w:trPr>
          <w:trHeight w:val="20"/>
        </w:trPr>
        <w:tc>
          <w:tcPr>
            <w:tcW w:w="596" w:type="dxa"/>
            <w:tcMar>
              <w:top w:w="0" w:type="dxa"/>
              <w:left w:w="108" w:type="dxa"/>
              <w:bottom w:w="0" w:type="dxa"/>
              <w:right w:w="108" w:type="dxa"/>
            </w:tcMar>
          </w:tcPr>
          <w:p w14:paraId="2D5AE9A7" w14:textId="77777777" w:rsidR="00395791" w:rsidRPr="002756E3" w:rsidRDefault="00395791" w:rsidP="000A45DD">
            <w:pPr>
              <w:numPr>
                <w:ilvl w:val="0"/>
                <w:numId w:val="4"/>
              </w:numPr>
              <w:spacing w:after="0" w:line="240" w:lineRule="auto"/>
              <w:contextualSpacing/>
              <w:rPr>
                <w:rFonts w:ascii="Times New Roman" w:hAnsi="Times New Roman" w:cs="Times New Roman"/>
                <w:bCs/>
              </w:rPr>
            </w:pPr>
          </w:p>
        </w:tc>
        <w:tc>
          <w:tcPr>
            <w:tcW w:w="3827" w:type="dxa"/>
            <w:tcMar>
              <w:top w:w="0" w:type="dxa"/>
              <w:left w:w="108" w:type="dxa"/>
              <w:bottom w:w="0" w:type="dxa"/>
              <w:right w:w="108" w:type="dxa"/>
            </w:tcMar>
          </w:tcPr>
          <w:p w14:paraId="13C28942" w14:textId="77777777" w:rsidR="00395791" w:rsidRPr="002756E3" w:rsidRDefault="00395791" w:rsidP="00395791">
            <w:pPr>
              <w:spacing w:after="0" w:line="240" w:lineRule="auto"/>
              <w:rPr>
                <w:rFonts w:ascii="Times New Roman" w:hAnsi="Times New Roman" w:cs="Times New Roman"/>
                <w:bCs/>
              </w:rPr>
            </w:pPr>
            <w:r w:rsidRPr="002756E3">
              <w:rPr>
                <w:rFonts w:ascii="Times New Roman" w:hAnsi="Times New Roman" w:cs="Times New Roman"/>
              </w:rPr>
              <w:t>Jeigu perkančioji organizacija per nustatytą terminą neišnagrinėja jai pateiktos pretenzijos, tiekėjas turi teisę pateikti prašymą ar pareikšti ieškinį teismui per</w:t>
            </w:r>
            <w:r w:rsidRPr="002756E3">
              <w:rPr>
                <w:rFonts w:ascii="Times New Roman" w:hAnsi="Times New Roman" w:cs="Times New Roman"/>
                <w:bCs/>
              </w:rPr>
              <w:t xml:space="preserve"> (išskyrus ieškinį dėl sutarties pripažinimo negaliojančia) </w:t>
            </w:r>
          </w:p>
        </w:tc>
        <w:tc>
          <w:tcPr>
            <w:tcW w:w="4111" w:type="dxa"/>
            <w:tcMar>
              <w:top w:w="0" w:type="dxa"/>
              <w:left w:w="108" w:type="dxa"/>
              <w:bottom w:w="0" w:type="dxa"/>
              <w:right w:w="108" w:type="dxa"/>
            </w:tcMar>
          </w:tcPr>
          <w:p w14:paraId="2918576F" w14:textId="77777777" w:rsidR="00395791" w:rsidRPr="002756E3" w:rsidRDefault="00395791" w:rsidP="00395791">
            <w:pPr>
              <w:spacing w:after="0" w:line="240" w:lineRule="auto"/>
              <w:rPr>
                <w:rFonts w:ascii="Times New Roman" w:hAnsi="Times New Roman" w:cs="Times New Roman"/>
              </w:rPr>
            </w:pPr>
            <w:r w:rsidRPr="002756E3">
              <w:rPr>
                <w:rFonts w:ascii="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1523" w:type="dxa"/>
            <w:tcMar>
              <w:top w:w="0" w:type="dxa"/>
              <w:left w:w="108" w:type="dxa"/>
              <w:bottom w:w="0" w:type="dxa"/>
              <w:right w:w="108" w:type="dxa"/>
            </w:tcMar>
          </w:tcPr>
          <w:p w14:paraId="25DF087B" w14:textId="77777777" w:rsidR="00395791" w:rsidRPr="002756E3" w:rsidRDefault="00395791" w:rsidP="00395791">
            <w:pPr>
              <w:spacing w:after="0" w:line="240" w:lineRule="auto"/>
              <w:rPr>
                <w:rFonts w:ascii="Times New Roman" w:hAnsi="Times New Roman" w:cs="Times New Roman"/>
                <w:sz w:val="18"/>
              </w:rPr>
            </w:pPr>
          </w:p>
        </w:tc>
      </w:tr>
      <w:tr w:rsidR="00395791" w:rsidRPr="002756E3" w14:paraId="57F0072A" w14:textId="77777777" w:rsidTr="00991A82">
        <w:trPr>
          <w:trHeight w:val="20"/>
        </w:trPr>
        <w:tc>
          <w:tcPr>
            <w:tcW w:w="596" w:type="dxa"/>
            <w:tcMar>
              <w:top w:w="0" w:type="dxa"/>
              <w:left w:w="108" w:type="dxa"/>
              <w:bottom w:w="0" w:type="dxa"/>
              <w:right w:w="108" w:type="dxa"/>
            </w:tcMar>
          </w:tcPr>
          <w:p w14:paraId="7284AC47" w14:textId="77777777" w:rsidR="00395791" w:rsidRPr="002756E3" w:rsidRDefault="00395791" w:rsidP="000A45DD">
            <w:pPr>
              <w:numPr>
                <w:ilvl w:val="0"/>
                <w:numId w:val="4"/>
              </w:numPr>
              <w:spacing w:after="0" w:line="240" w:lineRule="auto"/>
              <w:contextualSpacing/>
              <w:rPr>
                <w:rFonts w:ascii="Times New Roman" w:hAnsi="Times New Roman" w:cs="Times New Roman"/>
              </w:rPr>
            </w:pPr>
          </w:p>
        </w:tc>
        <w:tc>
          <w:tcPr>
            <w:tcW w:w="3827" w:type="dxa"/>
            <w:tcMar>
              <w:top w:w="0" w:type="dxa"/>
              <w:left w:w="108" w:type="dxa"/>
              <w:bottom w:w="0" w:type="dxa"/>
              <w:right w:w="108" w:type="dxa"/>
            </w:tcMar>
          </w:tcPr>
          <w:p w14:paraId="66D217C0" w14:textId="77777777" w:rsidR="00395791" w:rsidRPr="002756E3" w:rsidRDefault="00395791" w:rsidP="00395791">
            <w:pPr>
              <w:spacing w:after="0" w:line="240" w:lineRule="auto"/>
              <w:rPr>
                <w:rFonts w:ascii="Times New Roman" w:hAnsi="Times New Roman" w:cs="Times New Roman"/>
              </w:rPr>
            </w:pPr>
            <w:r w:rsidRPr="002756E3">
              <w:rPr>
                <w:rFonts w:ascii="Times New Roman" w:hAnsi="Times New Roman" w:cs="Times New Roman"/>
              </w:rPr>
              <w:t>Perkančioji organizacija negali sudaryti sutarties anksčiau kaip po</w:t>
            </w:r>
          </w:p>
        </w:tc>
        <w:tc>
          <w:tcPr>
            <w:tcW w:w="4111" w:type="dxa"/>
            <w:tcMar>
              <w:top w:w="0" w:type="dxa"/>
              <w:left w:w="108" w:type="dxa"/>
              <w:bottom w:w="0" w:type="dxa"/>
              <w:right w:w="108" w:type="dxa"/>
            </w:tcMar>
          </w:tcPr>
          <w:p w14:paraId="24E6199C" w14:textId="77777777" w:rsidR="00395791" w:rsidRPr="002756E3" w:rsidRDefault="00395791" w:rsidP="00395791">
            <w:pPr>
              <w:spacing w:after="0" w:line="240" w:lineRule="auto"/>
              <w:jc w:val="both"/>
              <w:rPr>
                <w:rFonts w:ascii="Times New Roman" w:hAnsi="Times New Roman" w:cs="Times New Roman"/>
              </w:rPr>
            </w:pPr>
            <w:r w:rsidRPr="002756E3">
              <w:rPr>
                <w:rFonts w:ascii="Times New Roman" w:hAnsi="Times New Roman" w:cs="Times New Roman"/>
                <w:bCs/>
              </w:rPr>
              <w:t>5 (penkių) darbo dienų,</w:t>
            </w:r>
            <w:r w:rsidRPr="002756E3">
              <w:rPr>
                <w:rFonts w:ascii="Times New Roman" w:hAnsi="Times New Roman" w:cs="Times New Roman"/>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1523" w:type="dxa"/>
            <w:tcMar>
              <w:top w:w="0" w:type="dxa"/>
              <w:left w:w="108" w:type="dxa"/>
              <w:bottom w:w="0" w:type="dxa"/>
              <w:right w:w="108" w:type="dxa"/>
            </w:tcMar>
          </w:tcPr>
          <w:p w14:paraId="2A714EFD" w14:textId="77777777" w:rsidR="00395791" w:rsidRPr="002756E3" w:rsidRDefault="00395791" w:rsidP="00395791">
            <w:pPr>
              <w:spacing w:after="0" w:line="240" w:lineRule="auto"/>
              <w:rPr>
                <w:rFonts w:ascii="Times New Roman" w:hAnsi="Times New Roman" w:cs="Times New Roman"/>
                <w:sz w:val="18"/>
              </w:rPr>
            </w:pPr>
          </w:p>
        </w:tc>
      </w:tr>
      <w:tr w:rsidR="00395791" w:rsidRPr="002756E3" w14:paraId="7BD765B0" w14:textId="77777777" w:rsidTr="00991A82">
        <w:trPr>
          <w:trHeight w:val="20"/>
        </w:trPr>
        <w:tc>
          <w:tcPr>
            <w:tcW w:w="596" w:type="dxa"/>
            <w:tcMar>
              <w:top w:w="0" w:type="dxa"/>
              <w:left w:w="108" w:type="dxa"/>
              <w:bottom w:w="0" w:type="dxa"/>
              <w:right w:w="108" w:type="dxa"/>
            </w:tcMar>
          </w:tcPr>
          <w:p w14:paraId="2E4FCC7F" w14:textId="77777777" w:rsidR="00395791" w:rsidRPr="002756E3" w:rsidRDefault="00395791" w:rsidP="000A45DD">
            <w:pPr>
              <w:numPr>
                <w:ilvl w:val="0"/>
                <w:numId w:val="4"/>
              </w:numPr>
              <w:spacing w:after="0" w:line="240" w:lineRule="auto"/>
              <w:contextualSpacing/>
              <w:rPr>
                <w:rFonts w:ascii="Times New Roman" w:hAnsi="Times New Roman" w:cs="Times New Roman"/>
              </w:rPr>
            </w:pPr>
          </w:p>
        </w:tc>
        <w:tc>
          <w:tcPr>
            <w:tcW w:w="3827" w:type="dxa"/>
            <w:tcMar>
              <w:top w:w="0" w:type="dxa"/>
              <w:left w:w="108" w:type="dxa"/>
              <w:bottom w:w="0" w:type="dxa"/>
              <w:right w:w="108" w:type="dxa"/>
            </w:tcMar>
          </w:tcPr>
          <w:p w14:paraId="4664EFBD" w14:textId="77777777" w:rsidR="00395791" w:rsidRPr="002756E3" w:rsidRDefault="00395791" w:rsidP="00395791">
            <w:pPr>
              <w:spacing w:after="0" w:line="240" w:lineRule="auto"/>
              <w:rPr>
                <w:rFonts w:ascii="Times New Roman" w:hAnsi="Times New Roman" w:cs="Times New Roman"/>
              </w:rPr>
            </w:pPr>
            <w:r w:rsidRPr="002756E3">
              <w:rPr>
                <w:rFonts w:ascii="Times New Roman" w:hAnsi="Times New Roman" w:cs="Times New Roman"/>
              </w:rPr>
              <w:t xml:space="preserve">Jeigu </w:t>
            </w:r>
            <w:r w:rsidRPr="002756E3">
              <w:rPr>
                <w:rFonts w:ascii="Times New Roman" w:hAnsi="Times New Roman" w:cs="Times New Roman"/>
                <w:iCs/>
              </w:rPr>
              <w:t>suinteresuotas dalyvis paprašys perkančiosios organizacijos pateikti laimėjusį pasiūlymą</w:t>
            </w:r>
          </w:p>
        </w:tc>
        <w:tc>
          <w:tcPr>
            <w:tcW w:w="4111" w:type="dxa"/>
            <w:tcMar>
              <w:top w:w="0" w:type="dxa"/>
              <w:left w:w="108" w:type="dxa"/>
              <w:bottom w:w="0" w:type="dxa"/>
              <w:right w:w="108" w:type="dxa"/>
            </w:tcMar>
          </w:tcPr>
          <w:p w14:paraId="294E0A11" w14:textId="77777777" w:rsidR="00395791" w:rsidRPr="002756E3" w:rsidRDefault="00395791" w:rsidP="00395791">
            <w:pPr>
              <w:spacing w:after="0" w:line="240" w:lineRule="auto"/>
              <w:jc w:val="both"/>
              <w:rPr>
                <w:rFonts w:ascii="Times New Roman" w:hAnsi="Times New Roman" w:cs="Times New Roman"/>
                <w:i/>
                <w:iCs/>
              </w:rPr>
            </w:pPr>
            <w:r w:rsidRPr="002756E3">
              <w:rPr>
                <w:rFonts w:ascii="Times New Roman" w:hAnsi="Times New Roman" w:cs="Times New Roman"/>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1E4F0F0" w14:textId="77777777" w:rsidR="00395791" w:rsidRPr="002756E3" w:rsidRDefault="00395791" w:rsidP="00395791">
            <w:pPr>
              <w:spacing w:after="0" w:line="240" w:lineRule="auto"/>
              <w:jc w:val="both"/>
              <w:rPr>
                <w:rFonts w:ascii="Times New Roman" w:hAnsi="Times New Roman" w:cs="Times New Roman"/>
                <w:i/>
                <w:iCs/>
              </w:rPr>
            </w:pPr>
          </w:p>
        </w:tc>
        <w:tc>
          <w:tcPr>
            <w:tcW w:w="1523" w:type="dxa"/>
            <w:tcMar>
              <w:top w:w="0" w:type="dxa"/>
              <w:left w:w="108" w:type="dxa"/>
              <w:bottom w:w="0" w:type="dxa"/>
              <w:right w:w="108" w:type="dxa"/>
            </w:tcMar>
          </w:tcPr>
          <w:p w14:paraId="36FBFAF5" w14:textId="77777777" w:rsidR="00395791" w:rsidRPr="002756E3" w:rsidRDefault="00395791" w:rsidP="00395791">
            <w:pPr>
              <w:spacing w:after="0" w:line="240" w:lineRule="auto"/>
              <w:rPr>
                <w:rFonts w:ascii="Times New Roman" w:hAnsi="Times New Roman" w:cs="Times New Roman"/>
                <w:sz w:val="18"/>
              </w:rPr>
            </w:pPr>
          </w:p>
        </w:tc>
      </w:tr>
    </w:tbl>
    <w:p w14:paraId="1165053B" w14:textId="77777777" w:rsidR="008F59C5" w:rsidRDefault="008F59C5" w:rsidP="008D704D">
      <w:pPr>
        <w:tabs>
          <w:tab w:val="left" w:pos="2977"/>
        </w:tabs>
        <w:spacing w:after="120" w:line="20" w:lineRule="atLeast"/>
        <w:jc w:val="center"/>
        <w:rPr>
          <w:rFonts w:eastAsia="Calibri" w:cstheme="minorHAnsi"/>
        </w:rPr>
      </w:pPr>
    </w:p>
    <w:p w14:paraId="6B86584F" w14:textId="77777777" w:rsidR="00C56067" w:rsidRPr="00582407" w:rsidRDefault="008F59C5" w:rsidP="00884491">
      <w:pPr>
        <w:pStyle w:val="Antrat2"/>
        <w:spacing w:before="0"/>
        <w:ind w:left="5103"/>
        <w:jc w:val="right"/>
        <w:rPr>
          <w:rFonts w:ascii="Times New Roman" w:hAnsi="Times New Roman" w:cs="Times New Roman"/>
          <w:b/>
          <w:bCs/>
          <w:smallCaps/>
          <w:sz w:val="28"/>
          <w:szCs w:val="28"/>
        </w:rPr>
      </w:pPr>
      <w:r>
        <w:rPr>
          <w:rFonts w:eastAsia="Calibri" w:cstheme="minorHAnsi"/>
        </w:rPr>
        <w:br w:type="page"/>
      </w:r>
    </w:p>
    <w:p w14:paraId="66D0E136" w14:textId="6551D177" w:rsidR="00C56067" w:rsidRPr="00582407" w:rsidRDefault="00C56067" w:rsidP="006A0FC7">
      <w:pPr>
        <w:keepNext/>
        <w:keepLines/>
        <w:spacing w:after="0" w:line="240" w:lineRule="auto"/>
        <w:ind w:left="6946"/>
        <w:outlineLvl w:val="1"/>
        <w:rPr>
          <w:rFonts w:ascii="Times New Roman" w:eastAsia="Calibri" w:hAnsi="Times New Roman" w:cs="Times New Roman"/>
          <w:sz w:val="24"/>
          <w:szCs w:val="24"/>
        </w:rPr>
      </w:pPr>
      <w:bookmarkStart w:id="45" w:name="_Ref38285444"/>
      <w:bookmarkStart w:id="46" w:name="_Ref38291496"/>
      <w:bookmarkStart w:id="47" w:name="_Toc126333941"/>
      <w:r w:rsidRPr="00582407">
        <w:rPr>
          <w:rFonts w:ascii="Times New Roman" w:eastAsia="Calibri" w:hAnsi="Times New Roman" w:cs="Times New Roman"/>
          <w:sz w:val="24"/>
          <w:szCs w:val="24"/>
        </w:rPr>
        <w:lastRenderedPageBreak/>
        <w:t>Pirkimo sąlygų</w:t>
      </w:r>
      <w:r w:rsidR="00884491">
        <w:rPr>
          <w:rFonts w:ascii="Times New Roman" w:eastAsia="Calibri" w:hAnsi="Times New Roman" w:cs="Times New Roman"/>
          <w:sz w:val="24"/>
          <w:szCs w:val="24"/>
        </w:rPr>
        <w:t xml:space="preserve"> 2</w:t>
      </w:r>
      <w:r w:rsidRPr="00582407">
        <w:rPr>
          <w:rFonts w:ascii="Times New Roman" w:eastAsia="Calibri" w:hAnsi="Times New Roman" w:cs="Times New Roman"/>
          <w:sz w:val="24"/>
          <w:szCs w:val="24"/>
        </w:rPr>
        <w:t xml:space="preserve"> priedas </w:t>
      </w:r>
      <w:r w:rsidR="006A0FC7">
        <w:rPr>
          <w:rFonts w:ascii="Times New Roman" w:eastAsia="Calibri" w:hAnsi="Times New Roman" w:cs="Times New Roman"/>
          <w:sz w:val="24"/>
          <w:szCs w:val="24"/>
        </w:rPr>
        <w:t xml:space="preserve"> </w:t>
      </w:r>
      <w:r w:rsidRPr="00582407">
        <w:rPr>
          <w:rFonts w:ascii="Times New Roman" w:eastAsia="Calibri" w:hAnsi="Times New Roman" w:cs="Times New Roman"/>
          <w:sz w:val="24"/>
          <w:szCs w:val="24"/>
        </w:rPr>
        <w:t>„Tiekėjų pašalinimo pagrindai“</w:t>
      </w:r>
      <w:bookmarkEnd w:id="45"/>
      <w:bookmarkEnd w:id="46"/>
      <w:bookmarkEnd w:id="47"/>
    </w:p>
    <w:p w14:paraId="765CC528" w14:textId="77777777" w:rsidR="00C56067" w:rsidRDefault="00C56067" w:rsidP="008E1F7D">
      <w:pPr>
        <w:spacing w:after="0" w:line="240" w:lineRule="auto"/>
        <w:jc w:val="center"/>
        <w:rPr>
          <w:rFonts w:ascii="Times New Roman" w:hAnsi="Times New Roman" w:cs="Times New Roman"/>
          <w:b/>
          <w:bCs/>
          <w:smallCaps/>
          <w:sz w:val="22"/>
          <w:szCs w:val="22"/>
        </w:rPr>
      </w:pPr>
      <w:bookmarkStart w:id="48" w:name="_Hlk193717412"/>
    </w:p>
    <w:p w14:paraId="0FD201B4" w14:textId="77777777" w:rsidR="006A0FC7" w:rsidRPr="006B0C7B" w:rsidRDefault="006A0FC7" w:rsidP="006A0FC7">
      <w:pPr>
        <w:numPr>
          <w:ilvl w:val="1"/>
          <w:numId w:val="0"/>
        </w:numPr>
        <w:spacing w:after="240"/>
        <w:jc w:val="center"/>
        <w:rPr>
          <w:rFonts w:ascii="Times New Roman" w:hAnsi="Times New Roman" w:cs="Times New Roman"/>
          <w:b/>
          <w:caps/>
          <w:spacing w:val="20"/>
          <w:sz w:val="22"/>
          <w:szCs w:val="24"/>
        </w:rPr>
      </w:pPr>
      <w:r w:rsidRPr="006B0C7B">
        <w:rPr>
          <w:rFonts w:ascii="Times New Roman" w:hAnsi="Times New Roman" w:cs="Times New Roman"/>
          <w:b/>
          <w:caps/>
          <w:spacing w:val="20"/>
          <w:sz w:val="22"/>
          <w:szCs w:val="24"/>
        </w:rPr>
        <w:t>TIEKĖJŲ PAŠALINIMO PAGRINDAI</w:t>
      </w:r>
    </w:p>
    <w:p w14:paraId="0697FEEE" w14:textId="77777777" w:rsidR="006A0FC7" w:rsidRPr="00B17408" w:rsidRDefault="006A0FC7" w:rsidP="006A0FC7">
      <w:pPr>
        <w:pStyle w:val="Sraopastraipa"/>
        <w:numPr>
          <w:ilvl w:val="0"/>
          <w:numId w:val="44"/>
        </w:numPr>
        <w:spacing w:after="0" w:line="240" w:lineRule="auto"/>
        <w:ind w:left="0" w:firstLine="697"/>
        <w:jc w:val="both"/>
        <w:rPr>
          <w:rFonts w:ascii="Times New Roman" w:hAnsi="Times New Roman" w:cs="Times New Roman"/>
          <w:sz w:val="22"/>
          <w:szCs w:val="22"/>
        </w:rPr>
      </w:pPr>
      <w:r w:rsidRPr="00B17408">
        <w:rPr>
          <w:rFonts w:ascii="Times New Roman"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101BAE35" w14:textId="77777777" w:rsidR="006A0FC7" w:rsidRPr="00B17408" w:rsidRDefault="006A0FC7" w:rsidP="006A0FC7">
      <w:pPr>
        <w:pStyle w:val="Sraopastraipa"/>
        <w:numPr>
          <w:ilvl w:val="0"/>
          <w:numId w:val="44"/>
        </w:numPr>
        <w:spacing w:after="0" w:line="240" w:lineRule="auto"/>
        <w:ind w:left="0" w:firstLine="697"/>
        <w:jc w:val="both"/>
        <w:rPr>
          <w:rFonts w:ascii="Times New Roman" w:hAnsi="Times New Roman" w:cs="Times New Roman"/>
          <w:sz w:val="22"/>
          <w:szCs w:val="22"/>
        </w:rPr>
      </w:pPr>
      <w:r w:rsidRPr="00B17408">
        <w:rPr>
          <w:rFonts w:ascii="Times New Roman"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10F6CE25" w14:textId="77777777" w:rsidR="006A0FC7" w:rsidRPr="00B17408" w:rsidRDefault="006A0FC7" w:rsidP="006A0FC7">
      <w:pPr>
        <w:pStyle w:val="Sraopastraipa"/>
        <w:numPr>
          <w:ilvl w:val="0"/>
          <w:numId w:val="44"/>
        </w:numPr>
        <w:spacing w:after="0" w:line="240" w:lineRule="auto"/>
        <w:ind w:left="0" w:firstLine="697"/>
        <w:jc w:val="both"/>
        <w:rPr>
          <w:rFonts w:ascii="Times New Roman" w:eastAsia="Verdana" w:hAnsi="Times New Roman" w:cs="Times New Roman"/>
          <w:sz w:val="22"/>
          <w:szCs w:val="22"/>
        </w:rPr>
      </w:pPr>
      <w:r w:rsidRPr="00B17408">
        <w:rPr>
          <w:rFonts w:ascii="Times New Roman" w:hAnsi="Times New Roman" w:cs="Times New Roman"/>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B17408">
        <w:rPr>
          <w:rFonts w:ascii="Times New Roman" w:eastAsia="Verdana" w:hAnsi="Times New Roman" w:cs="Times New Roman"/>
          <w:sz w:val="22"/>
          <w:szCs w:val="22"/>
        </w:rPr>
        <w:t xml:space="preserve">e nustatytų tiekėjo pašalinimo pagrindų, išskyrus VPĮ 46 straipsnio 10 dalyje nustatytus atvejus (tačiau atsižvelgiant į VPĮ 46 straipsnio 11 ir 12 dalių nuostatas). </w:t>
      </w:r>
    </w:p>
    <w:p w14:paraId="674F1F55" w14:textId="77777777" w:rsidR="006A0FC7" w:rsidRPr="00B17408" w:rsidRDefault="006A0FC7" w:rsidP="006A0FC7">
      <w:pPr>
        <w:pStyle w:val="Sraopastraipa"/>
        <w:numPr>
          <w:ilvl w:val="0"/>
          <w:numId w:val="44"/>
        </w:numPr>
        <w:spacing w:after="0" w:line="240" w:lineRule="auto"/>
        <w:ind w:left="0" w:firstLine="697"/>
        <w:jc w:val="both"/>
        <w:rPr>
          <w:rFonts w:ascii="Times New Roman" w:eastAsia="Verdana" w:hAnsi="Times New Roman" w:cs="Times New Roman"/>
          <w:sz w:val="22"/>
          <w:szCs w:val="22"/>
        </w:rPr>
      </w:pPr>
      <w:r w:rsidRPr="00B17408">
        <w:rPr>
          <w:rFonts w:ascii="Times New Roman" w:eastAsia="Verdana" w:hAnsi="Times New Roman" w:cs="Times New Roman"/>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171DB11" w14:textId="77777777" w:rsidR="006A0FC7" w:rsidRPr="00B17408" w:rsidRDefault="006A0FC7" w:rsidP="006A0FC7">
      <w:pPr>
        <w:pStyle w:val="Sraopastraipa"/>
        <w:numPr>
          <w:ilvl w:val="0"/>
          <w:numId w:val="44"/>
        </w:numPr>
        <w:spacing w:after="0" w:line="240" w:lineRule="auto"/>
        <w:ind w:left="0" w:firstLine="697"/>
        <w:jc w:val="both"/>
        <w:rPr>
          <w:rFonts w:ascii="Times New Roman" w:hAnsi="Times New Roman" w:cs="Times New Roman"/>
          <w:sz w:val="22"/>
          <w:szCs w:val="22"/>
        </w:rPr>
      </w:pPr>
      <w:r w:rsidRPr="00B17408">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B17408">
        <w:rPr>
          <w:rFonts w:ascii="Times New Roman" w:eastAsia="Verdana" w:hAnsi="Times New Roman" w:cs="Times New Roman"/>
          <w:sz w:val="22"/>
          <w:szCs w:val="22"/>
        </w:rPr>
        <w:t>Certis</w:t>
      </w:r>
      <w:proofErr w:type="spellEnd"/>
      <w:r w:rsidRPr="00B17408">
        <w:rPr>
          <w:rFonts w:ascii="Times New Roman" w:eastAsia="Verdana" w:hAnsi="Times New Roman" w:cs="Times New Roman"/>
          <w:sz w:val="22"/>
          <w:szCs w:val="22"/>
        </w:rPr>
        <w:t>“. Lentelės ketvirtame stulpelyje nurodomi doku</w:t>
      </w:r>
      <w:r w:rsidRPr="00B17408">
        <w:rPr>
          <w:rFonts w:ascii="Times New Roman"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B17408">
        <w:rPr>
          <w:rFonts w:ascii="Times New Roman" w:hAnsi="Times New Roman" w:cs="Times New Roman"/>
          <w:sz w:val="22"/>
          <w:szCs w:val="22"/>
        </w:rPr>
        <w:t>Certis</w:t>
      </w:r>
      <w:proofErr w:type="spellEnd"/>
      <w:r w:rsidRPr="00B17408">
        <w:rPr>
          <w:rFonts w:ascii="Times New Roman" w:hAnsi="Times New Roman" w:cs="Times New Roman"/>
          <w:sz w:val="22"/>
          <w:szCs w:val="22"/>
        </w:rPr>
        <w:t xml:space="preserve">“, adresu </w:t>
      </w:r>
      <w:hyperlink r:id="rId15" w:history="1">
        <w:r w:rsidRPr="00B17408">
          <w:rPr>
            <w:rFonts w:ascii="Times New Roman" w:eastAsia="Calibri" w:hAnsi="Times New Roman" w:cs="Times New Roman"/>
            <w:sz w:val="22"/>
            <w:szCs w:val="22"/>
          </w:rPr>
          <w:t>https://ec.europa.eu/tools/ecertis/</w:t>
        </w:r>
      </w:hyperlink>
      <w:r w:rsidRPr="00B17408">
        <w:rPr>
          <w:rFonts w:ascii="Times New Roman" w:hAnsi="Times New Roman" w:cs="Times New Roman"/>
          <w:sz w:val="22"/>
          <w:szCs w:val="22"/>
        </w:rPr>
        <w:t xml:space="preserve">. </w:t>
      </w:r>
    </w:p>
    <w:p w14:paraId="67EDF730" w14:textId="77777777" w:rsidR="006A0FC7" w:rsidRPr="00B17408" w:rsidRDefault="006A0FC7" w:rsidP="006A0FC7">
      <w:pPr>
        <w:pStyle w:val="Sraopastraipa"/>
        <w:numPr>
          <w:ilvl w:val="0"/>
          <w:numId w:val="44"/>
        </w:numPr>
        <w:spacing w:after="0" w:line="240" w:lineRule="auto"/>
        <w:ind w:left="0" w:firstLine="697"/>
        <w:jc w:val="both"/>
        <w:rPr>
          <w:rFonts w:ascii="Times New Roman" w:hAnsi="Times New Roman" w:cs="Times New Roman"/>
          <w:sz w:val="22"/>
          <w:szCs w:val="22"/>
        </w:rPr>
      </w:pPr>
      <w:r w:rsidRPr="00B17408">
        <w:rPr>
          <w:rFonts w:ascii="Times New Roman" w:hAnsi="Times New Roman" w:cs="Times New Roman"/>
          <w:sz w:val="22"/>
          <w:szCs w:val="22"/>
        </w:rPr>
        <w:t>Perkančioji organizacija nereikalauja iš tiekėjo pateikti dokumentų, patvirtinančių jo pašalinimo pagrindų nebuvimą, jeigu ji:</w:t>
      </w:r>
    </w:p>
    <w:p w14:paraId="2F30C860" w14:textId="77777777" w:rsidR="006A0FC7" w:rsidRPr="00B17408" w:rsidRDefault="006A0FC7" w:rsidP="006A0FC7">
      <w:pPr>
        <w:spacing w:after="0" w:line="240" w:lineRule="auto"/>
        <w:ind w:firstLine="697"/>
        <w:jc w:val="both"/>
        <w:rPr>
          <w:rFonts w:ascii="Times New Roman" w:hAnsi="Times New Roman" w:cs="Times New Roman"/>
          <w:sz w:val="22"/>
          <w:szCs w:val="22"/>
        </w:rPr>
      </w:pPr>
      <w:r>
        <w:rPr>
          <w:rFonts w:ascii="Times New Roman" w:hAnsi="Times New Roman" w:cs="Times New Roman"/>
          <w:sz w:val="22"/>
          <w:szCs w:val="22"/>
        </w:rPr>
        <w:t xml:space="preserve">6.1. </w:t>
      </w:r>
      <w:r w:rsidRPr="00B17408">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D83DFD7" w14:textId="77777777" w:rsidR="006A0FC7" w:rsidRPr="00B17408" w:rsidRDefault="006A0FC7" w:rsidP="006A0FC7">
      <w:pPr>
        <w:pStyle w:val="Sraopastraipa"/>
        <w:spacing w:after="0" w:line="240" w:lineRule="auto"/>
        <w:ind w:left="0" w:firstLine="697"/>
        <w:jc w:val="both"/>
        <w:rPr>
          <w:rFonts w:ascii="Times New Roman" w:hAnsi="Times New Roman" w:cs="Times New Roman"/>
          <w:sz w:val="22"/>
          <w:szCs w:val="22"/>
        </w:rPr>
      </w:pPr>
      <w:r>
        <w:rPr>
          <w:rFonts w:ascii="Times New Roman" w:hAnsi="Times New Roman" w:cs="Times New Roman"/>
          <w:sz w:val="22"/>
          <w:szCs w:val="22"/>
        </w:rPr>
        <w:t xml:space="preserve">6.2. </w:t>
      </w:r>
      <w:r w:rsidRPr="00B17408">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472F3A8F" w14:textId="77777777" w:rsidR="006A0FC7" w:rsidRPr="00B17408" w:rsidRDefault="006A0FC7" w:rsidP="006A0FC7">
      <w:pPr>
        <w:pStyle w:val="Sraopastraipa"/>
        <w:spacing w:after="0" w:line="240" w:lineRule="auto"/>
        <w:ind w:left="0" w:firstLine="697"/>
        <w:jc w:val="both"/>
        <w:rPr>
          <w:rFonts w:ascii="Times New Roman" w:hAnsi="Times New Roman" w:cs="Times New Roman"/>
          <w:sz w:val="22"/>
          <w:szCs w:val="22"/>
        </w:rPr>
      </w:pPr>
      <w:r>
        <w:rPr>
          <w:rFonts w:ascii="Times New Roman" w:hAnsi="Times New Roman" w:cs="Times New Roman"/>
          <w:sz w:val="22"/>
          <w:szCs w:val="22"/>
        </w:rPr>
        <w:t>6.3.</w:t>
      </w:r>
      <w:r w:rsidRPr="00B17408">
        <w:rPr>
          <w:rFonts w:ascii="Times New Roman" w:hAnsi="Times New Roman" w:cs="Times New Roman"/>
          <w:sz w:val="22"/>
          <w:szCs w:val="22"/>
        </w:rPr>
        <w:t xml:space="preserve">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9E658BC" w14:textId="77777777" w:rsidR="006A0FC7" w:rsidRPr="00B17408" w:rsidRDefault="006A0FC7" w:rsidP="006A0FC7">
      <w:pPr>
        <w:pStyle w:val="Sraopastraipa"/>
        <w:numPr>
          <w:ilvl w:val="0"/>
          <w:numId w:val="44"/>
        </w:numPr>
        <w:spacing w:after="0" w:line="240" w:lineRule="auto"/>
        <w:ind w:left="0" w:firstLine="697"/>
        <w:jc w:val="both"/>
        <w:rPr>
          <w:rFonts w:ascii="Times New Roman" w:hAnsi="Times New Roman" w:cs="Times New Roman"/>
          <w:sz w:val="22"/>
          <w:szCs w:val="22"/>
        </w:rPr>
      </w:pPr>
      <w:r w:rsidRPr="00B17408">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4E72DDE" w14:textId="77777777" w:rsidR="006A0FC7" w:rsidRPr="00B17408" w:rsidRDefault="006A0FC7" w:rsidP="006A0FC7">
      <w:pPr>
        <w:spacing w:after="0" w:line="240" w:lineRule="auto"/>
        <w:ind w:firstLine="697"/>
        <w:jc w:val="both"/>
        <w:rPr>
          <w:rFonts w:ascii="Times New Roman" w:hAnsi="Times New Roman" w:cs="Times New Roman"/>
          <w:sz w:val="22"/>
          <w:szCs w:val="22"/>
        </w:rPr>
      </w:pPr>
      <w:r>
        <w:rPr>
          <w:rFonts w:ascii="Times New Roman" w:hAnsi="Times New Roman" w:cs="Times New Roman"/>
          <w:sz w:val="22"/>
          <w:szCs w:val="22"/>
        </w:rPr>
        <w:t>7.1.</w:t>
      </w:r>
      <w:r w:rsidRPr="00B17408">
        <w:rPr>
          <w:rFonts w:ascii="Times New Roman" w:hAnsi="Times New Roman" w:cs="Times New Roman"/>
          <w:sz w:val="22"/>
          <w:szCs w:val="22"/>
        </w:rPr>
        <w:t>priesaikos deklaracija;</w:t>
      </w:r>
    </w:p>
    <w:p w14:paraId="03D76403" w14:textId="77777777" w:rsidR="006A0FC7" w:rsidRDefault="006A0FC7" w:rsidP="006A0FC7">
      <w:pPr>
        <w:pStyle w:val="Sraopastraipa"/>
        <w:ind w:left="0" w:firstLine="697"/>
        <w:jc w:val="both"/>
        <w:rPr>
          <w:rFonts w:ascii="Times New Roman" w:hAnsi="Times New Roman" w:cs="Times New Roman"/>
          <w:sz w:val="22"/>
          <w:szCs w:val="22"/>
        </w:rPr>
      </w:pPr>
      <w:r>
        <w:rPr>
          <w:rFonts w:ascii="Times New Roman" w:hAnsi="Times New Roman" w:cs="Times New Roman"/>
          <w:sz w:val="22"/>
          <w:szCs w:val="22"/>
        </w:rPr>
        <w:t xml:space="preserve">7.2. </w:t>
      </w:r>
      <w:r w:rsidRPr="00B17408">
        <w:rPr>
          <w:rFonts w:ascii="Times New Roman" w:hAnsi="Times New Roman" w:cs="Times New Roman"/>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92469B4" w14:textId="77777777" w:rsidR="006A0FC7" w:rsidRDefault="006A0FC7" w:rsidP="006A0FC7">
      <w:pPr>
        <w:pStyle w:val="Sraopastraipa"/>
        <w:ind w:left="0" w:firstLine="697"/>
        <w:jc w:val="both"/>
        <w:rPr>
          <w:rFonts w:ascii="Times New Roman" w:hAnsi="Times New Roman" w:cs="Times New Roman"/>
          <w:sz w:val="22"/>
          <w:szCs w:val="22"/>
        </w:rPr>
      </w:pPr>
    </w:p>
    <w:tbl>
      <w:tblPr>
        <w:tblW w:w="10110" w:type="dxa"/>
        <w:tblLayout w:type="fixed"/>
        <w:tblCellMar>
          <w:left w:w="10" w:type="dxa"/>
          <w:right w:w="10" w:type="dxa"/>
        </w:tblCellMar>
        <w:tblLook w:val="04A0" w:firstRow="1" w:lastRow="0" w:firstColumn="1" w:lastColumn="0" w:noHBand="0" w:noVBand="1"/>
      </w:tblPr>
      <w:tblGrid>
        <w:gridCol w:w="563"/>
        <w:gridCol w:w="3259"/>
        <w:gridCol w:w="1416"/>
        <w:gridCol w:w="4821"/>
        <w:gridCol w:w="51"/>
      </w:tblGrid>
      <w:tr w:rsidR="006A0FC7" w:rsidRPr="006A0FC7" w14:paraId="4F1D6B7F" w14:textId="77777777" w:rsidTr="00E306AD">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4F81B73" w14:textId="77777777" w:rsidR="006A0FC7" w:rsidRPr="006A0FC7" w:rsidRDefault="006A0FC7" w:rsidP="00E306AD">
            <w:pPr>
              <w:pStyle w:val="Betarp"/>
              <w:ind w:left="32"/>
              <w:jc w:val="center"/>
              <w:rPr>
                <w:rFonts w:ascii="Times New Roman" w:hAnsi="Times New Roman" w:cs="Times New Roman"/>
                <w:b/>
                <w:bCs/>
                <w:sz w:val="20"/>
                <w:szCs w:val="20"/>
              </w:rPr>
            </w:pPr>
            <w:r w:rsidRPr="006A0FC7">
              <w:rPr>
                <w:rFonts w:ascii="Times New Roman" w:hAnsi="Times New Roman" w:cs="Times New Roman"/>
                <w:b/>
                <w:bCs/>
                <w:sz w:val="20"/>
                <w:szCs w:val="20"/>
              </w:rPr>
              <w:t>Eil. Nr.</w:t>
            </w: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D41C466" w14:textId="77777777" w:rsidR="006A0FC7" w:rsidRPr="006A0FC7" w:rsidRDefault="006A0FC7" w:rsidP="00E306AD">
            <w:pPr>
              <w:pStyle w:val="Betarp"/>
              <w:jc w:val="center"/>
              <w:rPr>
                <w:rFonts w:ascii="Times New Roman" w:hAnsi="Times New Roman" w:cs="Times New Roman"/>
                <w:bCs/>
                <w:sz w:val="20"/>
                <w:szCs w:val="20"/>
                <w:lang w:eastAsia="en-US"/>
              </w:rPr>
            </w:pPr>
            <w:r w:rsidRPr="006A0FC7">
              <w:rPr>
                <w:rFonts w:ascii="Times New Roman" w:hAnsi="Times New Roman" w:cs="Times New Roman"/>
                <w:b/>
                <w:sz w:val="20"/>
                <w:szCs w:val="20"/>
              </w:rPr>
              <w:t>Tiekėjo pašalinimo pagrindai</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F184AAF" w14:textId="77777777" w:rsidR="006A0FC7" w:rsidRPr="006A0FC7" w:rsidRDefault="006A0FC7" w:rsidP="00E306AD">
            <w:pPr>
              <w:pStyle w:val="Betarp"/>
              <w:jc w:val="center"/>
              <w:rPr>
                <w:rFonts w:ascii="Times New Roman" w:eastAsia="Yu Mincho" w:hAnsi="Times New Roman" w:cs="Times New Roman"/>
                <w:b/>
                <w:bCs/>
                <w:sz w:val="20"/>
                <w:szCs w:val="20"/>
              </w:rPr>
            </w:pPr>
            <w:r w:rsidRPr="006A0FC7">
              <w:rPr>
                <w:rFonts w:ascii="Times New Roman" w:eastAsia="Yu Mincho" w:hAnsi="Times New Roman" w:cs="Times New Roman"/>
                <w:b/>
                <w:bCs/>
                <w:sz w:val="20"/>
                <w:szCs w:val="20"/>
              </w:rPr>
              <w:t xml:space="preserve">VPĮ straipsnis,  dalis, punktas bei EBVPD formos dalis pildymui </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1F5D5F3" w14:textId="77777777" w:rsidR="006A0FC7" w:rsidRPr="006A0FC7" w:rsidRDefault="006A0FC7" w:rsidP="00E306AD">
            <w:pPr>
              <w:pStyle w:val="Betarp"/>
              <w:ind w:left="31"/>
              <w:jc w:val="center"/>
              <w:rPr>
                <w:rFonts w:ascii="Times New Roman" w:hAnsi="Times New Roman" w:cs="Times New Roman"/>
                <w:bCs/>
                <w:iCs/>
                <w:sz w:val="20"/>
                <w:szCs w:val="20"/>
                <w:lang w:eastAsia="en-US"/>
              </w:rPr>
            </w:pPr>
            <w:r w:rsidRPr="006A0FC7">
              <w:rPr>
                <w:rFonts w:ascii="Times New Roman" w:hAnsi="Times New Roman" w:cs="Times New Roman"/>
                <w:b/>
                <w:sz w:val="20"/>
                <w:szCs w:val="20"/>
              </w:rPr>
              <w:t>Pašalinimo pagrindų nebuvimą įrodantys dokumentai</w:t>
            </w:r>
          </w:p>
        </w:tc>
      </w:tr>
      <w:tr w:rsidR="006A0FC7" w:rsidRPr="006A0FC7" w14:paraId="5CE05883" w14:textId="77777777" w:rsidTr="00E306AD">
        <w:tc>
          <w:tcPr>
            <w:tcW w:w="1011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B1C506" w14:textId="77777777" w:rsidR="006A0FC7" w:rsidRPr="006A0FC7" w:rsidRDefault="006A0FC7" w:rsidP="00E306AD">
            <w:pPr>
              <w:pStyle w:val="Betarp"/>
              <w:jc w:val="both"/>
              <w:rPr>
                <w:rFonts w:ascii="Times New Roman" w:hAnsi="Times New Roman" w:cs="Times New Roman"/>
                <w:sz w:val="20"/>
                <w:szCs w:val="20"/>
                <w:lang w:eastAsia="en-US"/>
              </w:rPr>
            </w:pPr>
            <w:r w:rsidRPr="006A0FC7">
              <w:rPr>
                <w:rFonts w:ascii="Times New Roman" w:hAnsi="Times New Roman" w:cs="Times New Roman"/>
                <w:sz w:val="20"/>
                <w:szCs w:val="20"/>
                <w:lang w:eastAsia="en-US"/>
              </w:rPr>
              <w:t>Privalomi</w:t>
            </w:r>
            <w:r w:rsidRPr="006A0FC7">
              <w:rPr>
                <w:rStyle w:val="Puslapioinaosnuoroda"/>
                <w:rFonts w:ascii="Times New Roman" w:hAnsi="Times New Roman" w:cs="Times New Roman"/>
                <w:sz w:val="20"/>
                <w:szCs w:val="20"/>
                <w:lang w:eastAsia="en-US"/>
              </w:rPr>
              <w:footnoteReference w:id="2"/>
            </w:r>
            <w:r w:rsidRPr="006A0FC7">
              <w:rPr>
                <w:rFonts w:ascii="Times New Roman" w:hAnsi="Times New Roman" w:cs="Times New Roman"/>
                <w:sz w:val="20"/>
                <w:szCs w:val="20"/>
                <w:lang w:eastAsia="en-US"/>
              </w:rPr>
              <w:t xml:space="preserve"> pašalinimo pagrindai pagal VPĮ 46 straipsnio 1 – 4 dalių nuostatas</w:t>
            </w:r>
          </w:p>
        </w:tc>
      </w:tr>
      <w:tr w:rsidR="006A0FC7" w:rsidRPr="006A0FC7" w14:paraId="4018984E" w14:textId="77777777" w:rsidTr="00E306AD">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B0718F" w14:textId="77777777" w:rsidR="006A0FC7" w:rsidRPr="006A0FC7" w:rsidRDefault="006A0FC7" w:rsidP="006A0FC7">
            <w:pPr>
              <w:pStyle w:val="Betarp"/>
              <w:numPr>
                <w:ilvl w:val="0"/>
                <w:numId w:val="33"/>
              </w:numPr>
              <w:rPr>
                <w:rFonts w:ascii="Times New Roman" w:hAnsi="Times New Roman" w:cs="Times New Roman"/>
                <w:b/>
                <w:bCs/>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0137DD" w14:textId="77777777" w:rsidR="006A0FC7" w:rsidRPr="006A0FC7" w:rsidRDefault="006A0FC7" w:rsidP="00E306AD">
            <w:pPr>
              <w:pStyle w:val="Betarp"/>
              <w:jc w:val="both"/>
              <w:rPr>
                <w:rFonts w:ascii="Times New Roman" w:hAnsi="Times New Roman" w:cs="Times New Roman"/>
                <w:b/>
                <w:bCs/>
                <w:sz w:val="20"/>
                <w:szCs w:val="20"/>
                <w:lang w:eastAsia="en-US"/>
              </w:rPr>
            </w:pPr>
            <w:r w:rsidRPr="006A0FC7">
              <w:rPr>
                <w:rFonts w:ascii="Times New Roman" w:hAnsi="Times New Roman" w:cs="Times New Roman"/>
                <w:sz w:val="20"/>
                <w:szCs w:val="20"/>
                <w:lang w:eastAsia="en-US"/>
              </w:rPr>
              <w:t>Tiekėjas arba jo atsakingas asmuo, nurodytas VPĮ 46 straipsnio 2 dalies 2 punkte, nuteistas už šią nusikalstamą veiką:</w:t>
            </w:r>
          </w:p>
          <w:p w14:paraId="32C90CFA" w14:textId="77777777" w:rsidR="006A0FC7" w:rsidRPr="006A0FC7" w:rsidRDefault="006A0FC7" w:rsidP="00E306AD">
            <w:pPr>
              <w:pStyle w:val="Betarp"/>
              <w:jc w:val="both"/>
              <w:rPr>
                <w:rFonts w:ascii="Times New Roman" w:hAnsi="Times New Roman" w:cs="Times New Roman"/>
                <w:b/>
                <w:bCs/>
                <w:sz w:val="20"/>
                <w:szCs w:val="20"/>
                <w:lang w:eastAsia="en-US"/>
              </w:rPr>
            </w:pPr>
            <w:r w:rsidRPr="006A0FC7">
              <w:rPr>
                <w:rFonts w:ascii="Times New Roman" w:hAnsi="Times New Roman" w:cs="Times New Roman"/>
                <w:bCs/>
                <w:sz w:val="20"/>
                <w:szCs w:val="20"/>
                <w:lang w:eastAsia="en-US"/>
              </w:rPr>
              <w:t>1) dalyvavimą nusikalstamame susivienijime, jo organizavimą ar vadovavimą jam;</w:t>
            </w:r>
          </w:p>
          <w:p w14:paraId="660397AD" w14:textId="77777777" w:rsidR="006A0FC7" w:rsidRPr="006A0FC7" w:rsidRDefault="006A0FC7" w:rsidP="00E306AD">
            <w:pPr>
              <w:pStyle w:val="Betarp"/>
              <w:jc w:val="both"/>
              <w:rPr>
                <w:rFonts w:ascii="Times New Roman" w:hAnsi="Times New Roman" w:cs="Times New Roman"/>
                <w:b/>
                <w:bCs/>
                <w:sz w:val="20"/>
                <w:szCs w:val="20"/>
                <w:lang w:eastAsia="en-US"/>
              </w:rPr>
            </w:pPr>
            <w:r w:rsidRPr="006A0FC7">
              <w:rPr>
                <w:rFonts w:ascii="Times New Roman" w:hAnsi="Times New Roman" w:cs="Times New Roman"/>
                <w:bCs/>
                <w:sz w:val="20"/>
                <w:szCs w:val="20"/>
                <w:lang w:eastAsia="en-US"/>
              </w:rPr>
              <w:t>2) kyšininkavimą, prekybą poveikiu, papirkimą;</w:t>
            </w:r>
          </w:p>
          <w:p w14:paraId="32DEC547" w14:textId="77777777" w:rsidR="006A0FC7" w:rsidRPr="006A0FC7" w:rsidRDefault="006A0FC7" w:rsidP="00E306AD">
            <w:pPr>
              <w:pStyle w:val="Betarp"/>
              <w:jc w:val="both"/>
              <w:rPr>
                <w:rFonts w:ascii="Times New Roman" w:hAnsi="Times New Roman" w:cs="Times New Roman"/>
                <w:b/>
                <w:bCs/>
                <w:sz w:val="20"/>
                <w:szCs w:val="20"/>
                <w:lang w:eastAsia="en-US"/>
              </w:rPr>
            </w:pPr>
            <w:r w:rsidRPr="006A0FC7">
              <w:rPr>
                <w:rFonts w:ascii="Times New Roman" w:hAnsi="Times New Roman" w:cs="Times New Roman"/>
                <w:bCs/>
                <w:sz w:val="20"/>
                <w:szCs w:val="20"/>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743112E" w14:textId="77777777" w:rsidR="006A0FC7" w:rsidRPr="006A0FC7" w:rsidRDefault="006A0FC7" w:rsidP="00E306AD">
            <w:pPr>
              <w:pStyle w:val="Betarp"/>
              <w:jc w:val="both"/>
              <w:rPr>
                <w:rFonts w:ascii="Times New Roman" w:hAnsi="Times New Roman" w:cs="Times New Roman"/>
                <w:b/>
                <w:bCs/>
                <w:sz w:val="20"/>
                <w:szCs w:val="20"/>
                <w:lang w:eastAsia="en-US"/>
              </w:rPr>
            </w:pPr>
            <w:r w:rsidRPr="006A0FC7">
              <w:rPr>
                <w:rFonts w:ascii="Times New Roman" w:hAnsi="Times New Roman" w:cs="Times New Roman"/>
                <w:bCs/>
                <w:sz w:val="20"/>
                <w:szCs w:val="20"/>
                <w:lang w:eastAsia="en-US"/>
              </w:rPr>
              <w:t>4) nusikalstamą bankrotą;</w:t>
            </w:r>
          </w:p>
          <w:p w14:paraId="52F6EA20" w14:textId="77777777" w:rsidR="006A0FC7" w:rsidRPr="006A0FC7" w:rsidRDefault="006A0FC7" w:rsidP="00E306AD">
            <w:pPr>
              <w:pStyle w:val="Betarp"/>
              <w:jc w:val="both"/>
              <w:rPr>
                <w:rFonts w:ascii="Times New Roman" w:hAnsi="Times New Roman" w:cs="Times New Roman"/>
                <w:b/>
                <w:bCs/>
                <w:sz w:val="20"/>
                <w:szCs w:val="20"/>
                <w:lang w:eastAsia="en-US"/>
              </w:rPr>
            </w:pPr>
            <w:r w:rsidRPr="006A0FC7">
              <w:rPr>
                <w:rFonts w:ascii="Times New Roman" w:hAnsi="Times New Roman" w:cs="Times New Roman"/>
                <w:bCs/>
                <w:sz w:val="20"/>
                <w:szCs w:val="20"/>
                <w:lang w:eastAsia="en-US"/>
              </w:rPr>
              <w:t>5) teroristinį ir su teroristine veikla susijusį nusikaltimą;</w:t>
            </w:r>
          </w:p>
          <w:p w14:paraId="6580B45A" w14:textId="77777777" w:rsidR="006A0FC7" w:rsidRPr="006A0FC7" w:rsidRDefault="006A0FC7" w:rsidP="00E306AD">
            <w:pPr>
              <w:pStyle w:val="Betarp"/>
              <w:jc w:val="both"/>
              <w:rPr>
                <w:rFonts w:ascii="Times New Roman" w:hAnsi="Times New Roman" w:cs="Times New Roman"/>
                <w:b/>
                <w:bCs/>
                <w:sz w:val="20"/>
                <w:szCs w:val="20"/>
                <w:lang w:eastAsia="en-US"/>
              </w:rPr>
            </w:pPr>
            <w:r w:rsidRPr="006A0FC7">
              <w:rPr>
                <w:rFonts w:ascii="Times New Roman" w:hAnsi="Times New Roman" w:cs="Times New Roman"/>
                <w:bCs/>
                <w:sz w:val="20"/>
                <w:szCs w:val="20"/>
                <w:lang w:eastAsia="en-US"/>
              </w:rPr>
              <w:t>6) nusikalstamu būdu gauto turto legalizavimą;</w:t>
            </w:r>
          </w:p>
          <w:p w14:paraId="1593BBA9" w14:textId="77777777" w:rsidR="006A0FC7" w:rsidRPr="006A0FC7" w:rsidRDefault="006A0FC7" w:rsidP="00E306AD">
            <w:pPr>
              <w:pStyle w:val="Betarp"/>
              <w:jc w:val="both"/>
              <w:rPr>
                <w:rFonts w:ascii="Times New Roman" w:hAnsi="Times New Roman" w:cs="Times New Roman"/>
                <w:b/>
                <w:bCs/>
                <w:sz w:val="20"/>
                <w:szCs w:val="20"/>
                <w:lang w:eastAsia="en-US"/>
              </w:rPr>
            </w:pPr>
            <w:r w:rsidRPr="006A0FC7">
              <w:rPr>
                <w:rFonts w:ascii="Times New Roman" w:hAnsi="Times New Roman" w:cs="Times New Roman"/>
                <w:bCs/>
                <w:sz w:val="20"/>
                <w:szCs w:val="20"/>
                <w:lang w:eastAsia="en-US"/>
              </w:rPr>
              <w:t>7) prekybą žmonėmis, vaiko pirkimą arba pardavimą;</w:t>
            </w:r>
          </w:p>
          <w:p w14:paraId="5F930980" w14:textId="77777777" w:rsidR="006A0FC7" w:rsidRPr="006A0FC7" w:rsidRDefault="006A0FC7" w:rsidP="00E306AD">
            <w:pPr>
              <w:pStyle w:val="Betarp"/>
              <w:jc w:val="both"/>
              <w:rPr>
                <w:rFonts w:ascii="Times New Roman" w:hAnsi="Times New Roman" w:cs="Times New Roman"/>
                <w:b/>
                <w:bCs/>
                <w:sz w:val="20"/>
                <w:szCs w:val="20"/>
                <w:lang w:eastAsia="en-US"/>
              </w:rPr>
            </w:pPr>
            <w:r w:rsidRPr="006A0FC7">
              <w:rPr>
                <w:rFonts w:ascii="Times New Roman" w:hAnsi="Times New Roman" w:cs="Times New Roman"/>
                <w:bCs/>
                <w:sz w:val="20"/>
                <w:szCs w:val="20"/>
                <w:lang w:eastAsia="en-US"/>
              </w:rPr>
              <w:t xml:space="preserve">8) kitos valstybės tiekėjo atliktą nusikaltimą, apibrėžtą Direktyvos 2014/24/ES 57 straipsnio 1 dalyje </w:t>
            </w:r>
            <w:r w:rsidRPr="006A0FC7">
              <w:rPr>
                <w:rFonts w:ascii="Times New Roman" w:hAnsi="Times New Roman" w:cs="Times New Roman"/>
                <w:bCs/>
                <w:sz w:val="20"/>
                <w:szCs w:val="20"/>
                <w:lang w:eastAsia="en-US"/>
              </w:rPr>
              <w:lastRenderedPageBreak/>
              <w:t>išvardytus Europos Sąjungos teisės aktus įgyvendinančiuose kitų valstybių teisės aktuose.</w:t>
            </w:r>
          </w:p>
          <w:p w14:paraId="26E05BCD" w14:textId="77777777" w:rsidR="006A0FC7" w:rsidRPr="006A0FC7" w:rsidRDefault="006A0FC7" w:rsidP="00E306AD">
            <w:pPr>
              <w:pStyle w:val="Betarp"/>
              <w:jc w:val="both"/>
              <w:rPr>
                <w:rFonts w:ascii="Times New Roman" w:hAnsi="Times New Roman" w:cs="Times New Roman"/>
                <w:b/>
                <w:bCs/>
                <w:sz w:val="20"/>
                <w:szCs w:val="20"/>
                <w:lang w:eastAsia="en-US"/>
              </w:rPr>
            </w:pPr>
          </w:p>
          <w:p w14:paraId="082E9B52" w14:textId="77777777" w:rsidR="006A0FC7" w:rsidRPr="006A0FC7" w:rsidRDefault="006A0FC7" w:rsidP="00E306AD">
            <w:pPr>
              <w:pStyle w:val="Betarp"/>
              <w:jc w:val="both"/>
              <w:rPr>
                <w:rFonts w:ascii="Times New Roman" w:hAnsi="Times New Roman" w:cs="Times New Roman"/>
                <w:b/>
                <w:bCs/>
                <w:sz w:val="20"/>
                <w:szCs w:val="20"/>
                <w:lang w:eastAsia="en-US"/>
              </w:rPr>
            </w:pPr>
            <w:r w:rsidRPr="006A0FC7">
              <w:rPr>
                <w:rFonts w:ascii="Times New Roman" w:hAnsi="Times New Roman" w:cs="Times New Roman"/>
                <w:bCs/>
                <w:sz w:val="20"/>
                <w:szCs w:val="20"/>
                <w:lang w:eastAsia="en-US"/>
              </w:rPr>
              <w:t>Laikoma, kad tiekėjas arba jo atsakingas asmuo nuteistas už aukščiau nurodytą nusikalstamą veiką, kai dėl:</w:t>
            </w:r>
          </w:p>
          <w:p w14:paraId="7F095614" w14:textId="77777777" w:rsidR="006A0FC7" w:rsidRPr="006A0FC7" w:rsidRDefault="006A0FC7" w:rsidP="00E306AD">
            <w:pPr>
              <w:pStyle w:val="Betarp"/>
              <w:jc w:val="both"/>
              <w:rPr>
                <w:rFonts w:ascii="Times New Roman" w:hAnsi="Times New Roman" w:cs="Times New Roman"/>
                <w:bCs/>
                <w:sz w:val="20"/>
                <w:szCs w:val="20"/>
                <w:lang w:eastAsia="en-US"/>
              </w:rPr>
            </w:pPr>
            <w:r w:rsidRPr="006A0FC7">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24382D6F" w14:textId="77777777" w:rsidR="006A0FC7" w:rsidRPr="006A0FC7" w:rsidRDefault="006A0FC7" w:rsidP="00E306AD">
            <w:pPr>
              <w:pStyle w:val="Betarp"/>
              <w:jc w:val="both"/>
              <w:rPr>
                <w:rFonts w:ascii="Times New Roman" w:hAnsi="Times New Roman" w:cs="Times New Roman"/>
                <w:sz w:val="20"/>
                <w:szCs w:val="20"/>
                <w:lang w:eastAsia="en-US"/>
              </w:rPr>
            </w:pPr>
            <w:r w:rsidRPr="006A0FC7">
              <w:rPr>
                <w:rFonts w:ascii="Times New Roman" w:hAnsi="Times New Roman" w:cs="Times New Roman"/>
                <w:sz w:val="20"/>
                <w:szCs w:val="20"/>
                <w:lang w:eastAsia="en-US"/>
              </w:rPr>
              <w:t xml:space="preserve">2) tiekėjo, kuris yra juridinis asmuo, kita organizacija ar jos </w:t>
            </w:r>
            <w:r w:rsidRPr="006A0FC7">
              <w:rPr>
                <w:rFonts w:ascii="Times New Roman" w:hAnsi="Times New Roman" w:cs="Times New Roman"/>
                <w:b/>
                <w:bCs/>
                <w:sz w:val="20"/>
                <w:szCs w:val="20"/>
                <w:lang w:eastAsia="en-US"/>
              </w:rPr>
              <w:t>struktūrinis</w:t>
            </w:r>
            <w:r w:rsidRPr="006A0FC7">
              <w:rPr>
                <w:rFonts w:ascii="Times New Roman" w:hAnsi="Times New Roman" w:cs="Times New Roman"/>
                <w:sz w:val="20"/>
                <w:szCs w:val="20"/>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A33D205" w14:textId="77777777" w:rsidR="006A0FC7" w:rsidRPr="006A0FC7" w:rsidRDefault="006A0FC7" w:rsidP="00E306AD">
            <w:pPr>
              <w:pStyle w:val="Betarp"/>
              <w:jc w:val="both"/>
              <w:rPr>
                <w:rFonts w:ascii="Times New Roman" w:hAnsi="Times New Roman" w:cs="Times New Roman"/>
                <w:b/>
                <w:bCs/>
                <w:sz w:val="20"/>
                <w:szCs w:val="20"/>
                <w:lang w:eastAsia="en-US"/>
              </w:rPr>
            </w:pPr>
            <w:r w:rsidRPr="006A0FC7">
              <w:rPr>
                <w:rFonts w:ascii="Times New Roman" w:hAnsi="Times New Roman" w:cs="Times New Roman"/>
                <w:bCs/>
                <w:sz w:val="20"/>
                <w:szCs w:val="20"/>
                <w:lang w:eastAsia="en-US"/>
              </w:rPr>
              <w:t xml:space="preserve">3) tiekėjo, kuris yra juridinis asmuo, kita organizacija ar jos </w:t>
            </w:r>
            <w:r w:rsidRPr="006A0FC7">
              <w:rPr>
                <w:rFonts w:ascii="Times New Roman" w:hAnsi="Times New Roman" w:cs="Times New Roman"/>
                <w:b/>
                <w:sz w:val="20"/>
                <w:szCs w:val="20"/>
                <w:lang w:eastAsia="en-US"/>
              </w:rPr>
              <w:t>struktūrinis</w:t>
            </w:r>
            <w:r w:rsidRPr="006A0FC7">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0CC35C" w14:textId="77777777" w:rsidR="006A0FC7" w:rsidRPr="006A0FC7" w:rsidRDefault="006A0FC7" w:rsidP="00E306AD">
            <w:pPr>
              <w:pStyle w:val="Betarp"/>
              <w:jc w:val="both"/>
              <w:rPr>
                <w:rFonts w:ascii="Times New Roman" w:eastAsia="Yu Mincho" w:hAnsi="Times New Roman" w:cs="Times New Roman"/>
                <w:b/>
                <w:bCs/>
                <w:sz w:val="20"/>
                <w:szCs w:val="20"/>
                <w:lang w:eastAsia="en-US"/>
              </w:rPr>
            </w:pPr>
            <w:r w:rsidRPr="006A0FC7">
              <w:rPr>
                <w:rFonts w:ascii="Times New Roman" w:eastAsia="Yu Mincho" w:hAnsi="Times New Roman" w:cs="Times New Roman"/>
                <w:b/>
                <w:bCs/>
                <w:sz w:val="20"/>
                <w:szCs w:val="20"/>
                <w:lang w:eastAsia="en-US"/>
              </w:rPr>
              <w:lastRenderedPageBreak/>
              <w:t>VPĮ 46 str. 1 d.</w:t>
            </w:r>
          </w:p>
          <w:p w14:paraId="71AF8D71" w14:textId="77777777" w:rsidR="006A0FC7" w:rsidRPr="006A0FC7" w:rsidRDefault="006A0FC7" w:rsidP="00E306AD">
            <w:pPr>
              <w:pStyle w:val="Betarp"/>
              <w:jc w:val="both"/>
              <w:rPr>
                <w:rFonts w:ascii="Times New Roman" w:eastAsia="Yu Mincho" w:hAnsi="Times New Roman" w:cs="Times New Roman"/>
                <w:sz w:val="20"/>
                <w:szCs w:val="20"/>
                <w:lang w:eastAsia="en-US"/>
              </w:rPr>
            </w:pPr>
          </w:p>
          <w:p w14:paraId="76D20CE7" w14:textId="77777777" w:rsidR="006A0FC7" w:rsidRPr="006A0FC7" w:rsidRDefault="006A0FC7" w:rsidP="00E306AD">
            <w:pPr>
              <w:pStyle w:val="Betarp"/>
              <w:jc w:val="both"/>
              <w:rPr>
                <w:rFonts w:ascii="Times New Roman" w:eastAsia="Yu Mincho" w:hAnsi="Times New Roman" w:cs="Times New Roman"/>
                <w:sz w:val="20"/>
                <w:szCs w:val="20"/>
                <w:lang w:eastAsia="en-US"/>
              </w:rPr>
            </w:pPr>
            <w:r w:rsidRPr="006A0FC7">
              <w:rPr>
                <w:rFonts w:ascii="Times New Roman" w:eastAsia="Yu Mincho" w:hAnsi="Times New Roman" w:cs="Times New Roman"/>
                <w:sz w:val="20"/>
                <w:szCs w:val="20"/>
                <w:lang w:eastAsia="en-US"/>
              </w:rPr>
              <w:t>EBVPD III dalies A1-A6 punktai</w:t>
            </w:r>
          </w:p>
          <w:p w14:paraId="7345E6A3" w14:textId="77777777" w:rsidR="006A0FC7" w:rsidRPr="006A0FC7" w:rsidRDefault="006A0FC7" w:rsidP="00E306AD">
            <w:pPr>
              <w:pStyle w:val="Betarp"/>
              <w:jc w:val="both"/>
              <w:rPr>
                <w:rFonts w:ascii="Times New Roman" w:eastAsia="Yu Mincho" w:hAnsi="Times New Roman" w:cs="Times New Roman"/>
                <w:sz w:val="20"/>
                <w:szCs w:val="20"/>
                <w:lang w:eastAsia="en-US"/>
              </w:rPr>
            </w:pPr>
          </w:p>
          <w:p w14:paraId="5BADEAA2" w14:textId="77777777" w:rsidR="006A0FC7" w:rsidRPr="006A0FC7" w:rsidRDefault="006A0FC7" w:rsidP="00E306AD">
            <w:pPr>
              <w:pStyle w:val="Betarp"/>
              <w:jc w:val="both"/>
              <w:rPr>
                <w:rFonts w:ascii="Times New Roman" w:eastAsia="Yu Mincho" w:hAnsi="Times New Roman" w:cs="Times New Roman"/>
                <w:sz w:val="20"/>
                <w:szCs w:val="20"/>
                <w:lang w:eastAsia="en-US"/>
              </w:rPr>
            </w:pPr>
            <w:r w:rsidRPr="006A0FC7">
              <w:rPr>
                <w:rFonts w:ascii="Times New Roman" w:eastAsia="Yu Mincho" w:hAnsi="Times New Roman" w:cs="Times New Roman"/>
                <w:sz w:val="20"/>
                <w:szCs w:val="20"/>
                <w:lang w:eastAsia="en-US"/>
              </w:rPr>
              <w:t>EBVPD III dalies D1 punktas</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0F2696" w14:textId="77777777" w:rsidR="006A0FC7" w:rsidRPr="006A0FC7" w:rsidRDefault="006A0FC7" w:rsidP="00E306AD">
            <w:pPr>
              <w:pStyle w:val="Betarp"/>
              <w:jc w:val="both"/>
              <w:rPr>
                <w:rFonts w:ascii="Times New Roman" w:hAnsi="Times New Roman" w:cs="Times New Roman"/>
                <w:sz w:val="20"/>
                <w:szCs w:val="20"/>
              </w:rPr>
            </w:pPr>
            <w:r w:rsidRPr="006A0FC7">
              <w:rPr>
                <w:rFonts w:ascii="Times New Roman" w:hAnsi="Times New Roman" w:cs="Times New Roman"/>
                <w:sz w:val="20"/>
                <w:szCs w:val="20"/>
                <w:lang w:eastAsia="en-US"/>
              </w:rPr>
              <w:t>Iš Lietuvoje įsteigtų subjektų reikalaujama:</w:t>
            </w:r>
          </w:p>
          <w:p w14:paraId="72482B3F" w14:textId="77777777" w:rsidR="006A0FC7" w:rsidRPr="006A0FC7" w:rsidRDefault="006A0FC7" w:rsidP="006A0FC7">
            <w:pPr>
              <w:pStyle w:val="Betarp"/>
              <w:numPr>
                <w:ilvl w:val="0"/>
                <w:numId w:val="11"/>
              </w:numPr>
              <w:ind w:left="314"/>
              <w:jc w:val="both"/>
              <w:rPr>
                <w:rFonts w:ascii="Times New Roman" w:hAnsi="Times New Roman" w:cs="Times New Roman"/>
                <w:b/>
                <w:bCs/>
                <w:sz w:val="20"/>
                <w:szCs w:val="20"/>
              </w:rPr>
            </w:pPr>
            <w:r w:rsidRPr="006A0FC7">
              <w:rPr>
                <w:rFonts w:ascii="Times New Roman" w:hAnsi="Times New Roman" w:cs="Times New Roman"/>
                <w:sz w:val="20"/>
                <w:szCs w:val="20"/>
              </w:rPr>
              <w:t>išrašo iš teismo sprendimo arba</w:t>
            </w:r>
          </w:p>
          <w:p w14:paraId="55AFF929" w14:textId="77777777" w:rsidR="006A0FC7" w:rsidRPr="006A0FC7" w:rsidRDefault="006A0FC7" w:rsidP="006A0FC7">
            <w:pPr>
              <w:pStyle w:val="Betarp"/>
              <w:numPr>
                <w:ilvl w:val="0"/>
                <w:numId w:val="11"/>
              </w:numPr>
              <w:ind w:left="314"/>
              <w:jc w:val="both"/>
              <w:rPr>
                <w:rFonts w:ascii="Times New Roman" w:hAnsi="Times New Roman" w:cs="Times New Roman"/>
                <w:b/>
                <w:bCs/>
                <w:sz w:val="20"/>
                <w:szCs w:val="20"/>
              </w:rPr>
            </w:pPr>
            <w:r w:rsidRPr="006A0FC7">
              <w:rPr>
                <w:rFonts w:ascii="Times New Roman" w:hAnsi="Times New Roman" w:cs="Times New Roman"/>
                <w:sz w:val="20"/>
                <w:szCs w:val="20"/>
              </w:rPr>
              <w:t>Informatikos ir ryšių departamento prie Vidaus reikalų ministerijos pažymos, arba</w:t>
            </w:r>
          </w:p>
          <w:p w14:paraId="5AF67BAD" w14:textId="77777777" w:rsidR="006A0FC7" w:rsidRPr="006A0FC7" w:rsidRDefault="006A0FC7" w:rsidP="006A0FC7">
            <w:pPr>
              <w:pStyle w:val="Betarp"/>
              <w:numPr>
                <w:ilvl w:val="0"/>
                <w:numId w:val="11"/>
              </w:numPr>
              <w:ind w:left="314"/>
              <w:jc w:val="both"/>
              <w:rPr>
                <w:rFonts w:ascii="Times New Roman" w:hAnsi="Times New Roman" w:cs="Times New Roman"/>
                <w:b/>
                <w:bCs/>
                <w:sz w:val="20"/>
                <w:szCs w:val="20"/>
              </w:rPr>
            </w:pPr>
            <w:r w:rsidRPr="006A0FC7">
              <w:rPr>
                <w:rFonts w:ascii="Times New Roman" w:hAnsi="Times New Roman" w:cs="Times New Roman"/>
                <w:sz w:val="20"/>
                <w:szCs w:val="20"/>
              </w:rPr>
              <w:t>valstybės įmonės Registrų centro Lietuvos Respublikos Vyriausybės nustatyta tvarka išduoto dokumento, patvirtinančio jungtinius kompetentingų institucijų tvarkomus duomenis.</w:t>
            </w:r>
          </w:p>
          <w:p w14:paraId="3CF37743" w14:textId="77777777" w:rsidR="006A0FC7" w:rsidRPr="006A0FC7" w:rsidRDefault="006A0FC7" w:rsidP="00E306AD">
            <w:pPr>
              <w:pStyle w:val="Betarp"/>
              <w:jc w:val="both"/>
              <w:rPr>
                <w:rFonts w:ascii="Times New Roman" w:hAnsi="Times New Roman" w:cs="Times New Roman"/>
                <w:sz w:val="20"/>
                <w:szCs w:val="20"/>
                <w:lang w:eastAsia="en-US"/>
              </w:rPr>
            </w:pPr>
          </w:p>
          <w:p w14:paraId="63330FE4" w14:textId="77777777" w:rsidR="006A0FC7" w:rsidRPr="006A0FC7" w:rsidRDefault="006A0FC7" w:rsidP="00E306AD">
            <w:pPr>
              <w:pStyle w:val="Betarp"/>
              <w:jc w:val="both"/>
              <w:rPr>
                <w:rFonts w:ascii="Times New Roman" w:hAnsi="Times New Roman" w:cs="Times New Roman"/>
                <w:sz w:val="20"/>
                <w:szCs w:val="20"/>
              </w:rPr>
            </w:pPr>
            <w:r w:rsidRPr="006A0FC7">
              <w:rPr>
                <w:rFonts w:ascii="Times New Roman" w:hAnsi="Times New Roman" w:cs="Times New Roman"/>
                <w:sz w:val="20"/>
                <w:szCs w:val="20"/>
                <w:lang w:eastAsia="en-US"/>
              </w:rPr>
              <w:t>Iš ne Lietuvoje įsteigtų subjektų reikalaujama:</w:t>
            </w:r>
          </w:p>
          <w:p w14:paraId="38F593C4" w14:textId="77777777" w:rsidR="006A0FC7" w:rsidRPr="006A0FC7" w:rsidRDefault="006A0FC7" w:rsidP="006A0FC7">
            <w:pPr>
              <w:pStyle w:val="Betarp"/>
              <w:numPr>
                <w:ilvl w:val="0"/>
                <w:numId w:val="11"/>
              </w:numPr>
              <w:ind w:left="314"/>
              <w:jc w:val="both"/>
              <w:rPr>
                <w:rFonts w:ascii="Times New Roman" w:hAnsi="Times New Roman" w:cs="Times New Roman"/>
                <w:b/>
                <w:bCs/>
                <w:sz w:val="20"/>
                <w:szCs w:val="20"/>
              </w:rPr>
            </w:pPr>
            <w:r w:rsidRPr="006A0FC7">
              <w:rPr>
                <w:rFonts w:ascii="Times New Roman" w:hAnsi="Times New Roman" w:cs="Times New Roman"/>
                <w:sz w:val="20"/>
                <w:szCs w:val="20"/>
              </w:rPr>
              <w:t>atitinkamos užsienio šalies institucijos dokumento</w:t>
            </w:r>
            <w:r w:rsidRPr="006A0FC7">
              <w:rPr>
                <w:rStyle w:val="Puslapioinaosnuoroda"/>
                <w:rFonts w:ascii="Times New Roman" w:hAnsi="Times New Roman" w:cs="Times New Roman"/>
                <w:sz w:val="20"/>
                <w:szCs w:val="20"/>
              </w:rPr>
              <w:footnoteReference w:id="3"/>
            </w:r>
            <w:r w:rsidRPr="006A0FC7">
              <w:rPr>
                <w:rFonts w:ascii="Times New Roman" w:hAnsi="Times New Roman" w:cs="Times New Roman"/>
                <w:sz w:val="20"/>
                <w:szCs w:val="20"/>
              </w:rPr>
              <w:t>.</w:t>
            </w:r>
          </w:p>
          <w:p w14:paraId="40329C4C" w14:textId="77777777" w:rsidR="006A0FC7" w:rsidRPr="006A0FC7" w:rsidRDefault="006A0FC7" w:rsidP="00E306AD">
            <w:pPr>
              <w:pStyle w:val="Betarp"/>
              <w:jc w:val="both"/>
              <w:rPr>
                <w:rFonts w:ascii="Times New Roman" w:hAnsi="Times New Roman" w:cs="Times New Roman"/>
                <w:sz w:val="20"/>
                <w:szCs w:val="20"/>
              </w:rPr>
            </w:pPr>
          </w:p>
          <w:p w14:paraId="70A2DE22" w14:textId="77777777" w:rsidR="006A0FC7" w:rsidRPr="006A0FC7" w:rsidRDefault="006A0FC7" w:rsidP="00E306AD">
            <w:pPr>
              <w:pStyle w:val="Betarp"/>
              <w:jc w:val="both"/>
              <w:rPr>
                <w:rFonts w:ascii="Times New Roman" w:hAnsi="Times New Roman" w:cs="Times New Roman"/>
                <w:sz w:val="20"/>
                <w:szCs w:val="20"/>
              </w:rPr>
            </w:pPr>
            <w:r w:rsidRPr="006A0FC7">
              <w:rPr>
                <w:rFonts w:ascii="Times New Roman" w:hAnsi="Times New Roman" w:cs="Times New Roman"/>
                <w:sz w:val="20"/>
                <w:szCs w:val="20"/>
              </w:rPr>
              <w:t xml:space="preserve">Nurodyti dokumentai turi būti išduoti ne anksčiau kaip 180 dienų iki </w:t>
            </w:r>
            <w:r w:rsidRPr="006A0FC7">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6A0FC7">
              <w:rPr>
                <w:rFonts w:ascii="Times New Roman" w:eastAsia="Times New Roman" w:hAnsi="Times New Roman" w:cs="Times New Roman"/>
                <w:sz w:val="20"/>
                <w:szCs w:val="20"/>
              </w:rPr>
              <w:t>umentus</w:t>
            </w:r>
            <w:r w:rsidRPr="006A0FC7">
              <w:rPr>
                <w:rFonts w:ascii="Times New Roman" w:hAnsi="Times New Roman" w:cs="Times New Roman"/>
                <w:sz w:val="20"/>
                <w:szCs w:val="20"/>
              </w:rPr>
              <w:t xml:space="preserve">. </w:t>
            </w:r>
            <w:r w:rsidRPr="006A0FC7">
              <w:rPr>
                <w:rFonts w:ascii="Times New Roman" w:hAnsi="Times New Roman" w:cs="Times New Roman"/>
                <w:b/>
                <w:bCs/>
                <w:i/>
                <w:iCs/>
                <w:sz w:val="20"/>
                <w:szCs w:val="20"/>
              </w:rPr>
              <w:t>Pavyzdys</w:t>
            </w:r>
            <w:r w:rsidRPr="006A0FC7">
              <w:rPr>
                <w:rFonts w:ascii="Times New Roman" w:hAnsi="Times New Roman" w:cs="Times New Roman"/>
                <w:i/>
                <w:iCs/>
                <w:sz w:val="20"/>
                <w:szCs w:val="20"/>
              </w:rPr>
              <w:t xml:space="preserve">: Jeigu perkančioji organizacija 2022-10-10 kreipėsi į tiekėją prašydama iki 2022-10-14 pateikti įrodančius dokumentus, jie turi būti išduoti ne anksčiau kaip 180 dienų, jas skaičiuojant atgal nuo 2022-10-14. </w:t>
            </w:r>
          </w:p>
          <w:p w14:paraId="3330A5FA" w14:textId="77777777" w:rsidR="006A0FC7" w:rsidRPr="006A0FC7" w:rsidRDefault="006A0FC7" w:rsidP="00E306AD">
            <w:pPr>
              <w:pStyle w:val="Betarp"/>
              <w:jc w:val="both"/>
              <w:rPr>
                <w:rFonts w:ascii="Times New Roman" w:hAnsi="Times New Roman" w:cs="Times New Roman"/>
                <w:b/>
                <w:bCs/>
                <w:sz w:val="20"/>
                <w:szCs w:val="20"/>
              </w:rPr>
            </w:pPr>
          </w:p>
          <w:p w14:paraId="6C5C49C0" w14:textId="77777777" w:rsidR="006A0FC7" w:rsidRPr="006A0FC7" w:rsidRDefault="006A0FC7" w:rsidP="00E306AD">
            <w:pPr>
              <w:pStyle w:val="Betarp"/>
              <w:jc w:val="both"/>
              <w:rPr>
                <w:rFonts w:ascii="Times New Roman" w:hAnsi="Times New Roman" w:cs="Times New Roman"/>
                <w:bCs/>
                <w:sz w:val="20"/>
                <w:szCs w:val="20"/>
              </w:rPr>
            </w:pPr>
            <w:r w:rsidRPr="006A0FC7">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2B86341A" w14:textId="77777777" w:rsidR="006A0FC7" w:rsidRPr="006A0FC7" w:rsidRDefault="006A0FC7" w:rsidP="00E306AD">
            <w:pPr>
              <w:pStyle w:val="Betarp"/>
              <w:jc w:val="both"/>
              <w:rPr>
                <w:rFonts w:ascii="Times New Roman" w:hAnsi="Times New Roman" w:cs="Times New Roman"/>
                <w:b/>
                <w:bCs/>
                <w:i/>
                <w:iCs/>
                <w:sz w:val="20"/>
                <w:szCs w:val="20"/>
              </w:rPr>
            </w:pPr>
            <w:r w:rsidRPr="006A0FC7">
              <w:rPr>
                <w:rFonts w:ascii="Times New Roman" w:hAnsi="Times New Roman" w:cs="Times New Roman"/>
                <w:b/>
                <w:bCs/>
                <w:i/>
                <w:iCs/>
                <w:sz w:val="20"/>
                <w:szCs w:val="20"/>
              </w:rPr>
              <w:t>PASTABA</w:t>
            </w:r>
          </w:p>
          <w:p w14:paraId="56898BE8" w14:textId="77777777" w:rsidR="006A0FC7" w:rsidRPr="006A0FC7" w:rsidRDefault="006A0FC7" w:rsidP="00E306AD">
            <w:pPr>
              <w:pStyle w:val="Betarp"/>
              <w:jc w:val="both"/>
              <w:rPr>
                <w:rFonts w:ascii="Times New Roman" w:hAnsi="Times New Roman" w:cs="Times New Roman"/>
                <w:sz w:val="20"/>
                <w:szCs w:val="20"/>
              </w:rPr>
            </w:pPr>
            <w:r w:rsidRPr="006A0FC7">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p w14:paraId="75C9218A" w14:textId="77777777" w:rsidR="006A0FC7" w:rsidRPr="006A0FC7" w:rsidRDefault="006A0FC7" w:rsidP="00E306AD">
            <w:pPr>
              <w:pStyle w:val="Betarp"/>
              <w:jc w:val="both"/>
              <w:rPr>
                <w:rFonts w:ascii="Times New Roman" w:hAnsi="Times New Roman" w:cs="Times New Roman"/>
                <w:b/>
                <w:bCs/>
                <w:sz w:val="20"/>
                <w:szCs w:val="20"/>
              </w:rPr>
            </w:pPr>
          </w:p>
        </w:tc>
      </w:tr>
      <w:tr w:rsidR="006A0FC7" w:rsidRPr="006A0FC7" w14:paraId="0B166CF0" w14:textId="77777777" w:rsidTr="00E306AD">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97B4D7" w14:textId="77777777" w:rsidR="006A0FC7" w:rsidRPr="006A0FC7" w:rsidRDefault="006A0FC7" w:rsidP="006A0FC7">
            <w:pPr>
              <w:pStyle w:val="Betarp"/>
              <w:numPr>
                <w:ilvl w:val="0"/>
                <w:numId w:val="33"/>
              </w:numPr>
              <w:rPr>
                <w:rFonts w:ascii="Times New Roman" w:hAnsi="Times New Roman" w:cs="Times New Roman"/>
                <w:b/>
                <w:bCs/>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016109" w14:textId="77777777" w:rsidR="006A0FC7" w:rsidRPr="006A0FC7" w:rsidRDefault="006A0FC7" w:rsidP="00E306AD">
            <w:pPr>
              <w:pStyle w:val="Betarp"/>
              <w:jc w:val="both"/>
              <w:rPr>
                <w:rFonts w:ascii="Times New Roman" w:hAnsi="Times New Roman" w:cs="Times New Roman"/>
                <w:sz w:val="20"/>
                <w:szCs w:val="20"/>
                <w:lang w:eastAsia="en-US"/>
              </w:rPr>
            </w:pPr>
            <w:r w:rsidRPr="006A0FC7">
              <w:rPr>
                <w:rFonts w:ascii="Times New Roman" w:hAnsi="Times New Roman" w:cs="Times New Roman"/>
                <w:sz w:val="20"/>
                <w:szCs w:val="20"/>
                <w:lang w:eastAsia="en-US"/>
              </w:rPr>
              <w:t>Tiekėjas yra neatlikęs jam paskirtos baudžiamojo poveikio priemonės – uždraudimo juridiniam asmeniui dalyvauti viešuosiuose pirkimuose.</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F49AAB" w14:textId="77777777" w:rsidR="006A0FC7" w:rsidRPr="006A0FC7" w:rsidRDefault="006A0FC7" w:rsidP="00E306AD">
            <w:pPr>
              <w:pStyle w:val="Betarp"/>
              <w:jc w:val="both"/>
              <w:rPr>
                <w:rFonts w:ascii="Times New Roman" w:eastAsia="Yu Mincho" w:hAnsi="Times New Roman" w:cs="Times New Roman"/>
                <w:b/>
                <w:bCs/>
                <w:sz w:val="20"/>
                <w:szCs w:val="20"/>
                <w:lang w:eastAsia="en-US"/>
              </w:rPr>
            </w:pPr>
            <w:r w:rsidRPr="006A0FC7">
              <w:rPr>
                <w:rFonts w:ascii="Times New Roman" w:eastAsia="Yu Mincho" w:hAnsi="Times New Roman" w:cs="Times New Roman"/>
                <w:b/>
                <w:bCs/>
                <w:sz w:val="20"/>
                <w:szCs w:val="20"/>
                <w:lang w:eastAsia="en-US"/>
              </w:rPr>
              <w:t>VPĮ 46 str. 2¹ d.</w:t>
            </w:r>
          </w:p>
          <w:p w14:paraId="76DE6A75" w14:textId="77777777" w:rsidR="006A0FC7" w:rsidRPr="006A0FC7" w:rsidRDefault="006A0FC7" w:rsidP="00E306AD">
            <w:pPr>
              <w:pStyle w:val="Betarp"/>
              <w:jc w:val="both"/>
              <w:rPr>
                <w:rFonts w:ascii="Times New Roman" w:eastAsia="Yu Mincho" w:hAnsi="Times New Roman" w:cs="Times New Roman"/>
                <w:b/>
                <w:bCs/>
                <w:sz w:val="20"/>
                <w:szCs w:val="20"/>
              </w:rPr>
            </w:pPr>
          </w:p>
          <w:p w14:paraId="4DA710A0" w14:textId="77777777" w:rsidR="006A0FC7" w:rsidRPr="006A0FC7" w:rsidRDefault="006A0FC7" w:rsidP="00E306AD">
            <w:pPr>
              <w:pStyle w:val="Betarp"/>
              <w:jc w:val="both"/>
              <w:rPr>
                <w:rFonts w:ascii="Times New Roman" w:eastAsia="Yu Mincho" w:hAnsi="Times New Roman" w:cs="Times New Roman"/>
                <w:b/>
                <w:bCs/>
                <w:sz w:val="20"/>
                <w:szCs w:val="20"/>
              </w:rPr>
            </w:pPr>
            <w:r w:rsidRPr="006A0FC7">
              <w:rPr>
                <w:rFonts w:ascii="Times New Roman" w:eastAsia="Yu Mincho" w:hAnsi="Times New Roman" w:cs="Times New Roman"/>
                <w:sz w:val="20"/>
                <w:szCs w:val="20"/>
                <w:lang w:eastAsia="en-US"/>
              </w:rPr>
              <w:t>EBVPD III dalies D2 punktas</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35A95C" w14:textId="77777777" w:rsidR="006A0FC7" w:rsidRPr="006A0FC7" w:rsidRDefault="006A0FC7" w:rsidP="00E306AD">
            <w:pPr>
              <w:pStyle w:val="Betarp"/>
              <w:jc w:val="both"/>
              <w:rPr>
                <w:rFonts w:ascii="Times New Roman" w:hAnsi="Times New Roman" w:cs="Times New Roman"/>
                <w:sz w:val="20"/>
                <w:szCs w:val="20"/>
                <w:lang w:eastAsia="en-US"/>
              </w:rPr>
            </w:pPr>
            <w:r w:rsidRPr="006A0FC7">
              <w:rPr>
                <w:rFonts w:ascii="Times New Roman" w:hAnsi="Times New Roman" w:cs="Times New Roman"/>
                <w:sz w:val="20"/>
                <w:szCs w:val="20"/>
                <w:lang w:eastAsia="en-US"/>
              </w:rPr>
              <w:t>Iš Lietuvoje įsteigtų subjektų įrodančių dokumentų nereikalaujama. Užtenka pateikto EBVPD.</w:t>
            </w:r>
          </w:p>
          <w:p w14:paraId="2EAF0318" w14:textId="77777777" w:rsidR="006A0FC7" w:rsidRPr="006A0FC7" w:rsidRDefault="006A0FC7" w:rsidP="00E306AD">
            <w:pPr>
              <w:pStyle w:val="Betarp"/>
              <w:jc w:val="both"/>
              <w:rPr>
                <w:rFonts w:ascii="Times New Roman" w:hAnsi="Times New Roman" w:cs="Times New Roman"/>
                <w:sz w:val="20"/>
                <w:szCs w:val="20"/>
              </w:rPr>
            </w:pPr>
          </w:p>
        </w:tc>
      </w:tr>
      <w:tr w:rsidR="006A0FC7" w:rsidRPr="006A0FC7" w14:paraId="2C6A4DC2" w14:textId="77777777" w:rsidTr="00E306AD">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5DF605" w14:textId="77777777" w:rsidR="006A0FC7" w:rsidRPr="006A0FC7" w:rsidRDefault="006A0FC7" w:rsidP="006A0FC7">
            <w:pPr>
              <w:pStyle w:val="Betarp"/>
              <w:numPr>
                <w:ilvl w:val="0"/>
                <w:numId w:val="33"/>
              </w:numPr>
              <w:rPr>
                <w:rFonts w:ascii="Times New Roman" w:hAnsi="Times New Roman" w:cs="Times New Roman"/>
                <w:b/>
                <w:bCs/>
                <w:sz w:val="20"/>
                <w:szCs w:val="20"/>
              </w:rPr>
            </w:pPr>
            <w:bookmarkStart w:id="49" w:name="_Hlk90887843"/>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B41EEC" w14:textId="77777777" w:rsidR="006A0FC7" w:rsidRPr="006A0FC7" w:rsidRDefault="006A0FC7" w:rsidP="00E306AD">
            <w:pPr>
              <w:pStyle w:val="Betarp"/>
              <w:jc w:val="both"/>
              <w:rPr>
                <w:rFonts w:ascii="Times New Roman" w:hAnsi="Times New Roman" w:cs="Times New Roman"/>
                <w:b/>
                <w:bCs/>
                <w:sz w:val="20"/>
                <w:szCs w:val="20"/>
                <w:lang w:eastAsia="en-US"/>
              </w:rPr>
            </w:pPr>
            <w:r w:rsidRPr="006A0FC7">
              <w:rPr>
                <w:rFonts w:ascii="Times New Roman" w:hAnsi="Times New Roman" w:cs="Times New Roman"/>
                <w:sz w:val="20"/>
                <w:szCs w:val="20"/>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212F603" w14:textId="77777777" w:rsidR="006A0FC7" w:rsidRPr="006A0FC7" w:rsidRDefault="006A0FC7" w:rsidP="00E306AD">
            <w:pPr>
              <w:pStyle w:val="Betarp"/>
              <w:jc w:val="both"/>
              <w:rPr>
                <w:rFonts w:ascii="Times New Roman" w:hAnsi="Times New Roman" w:cs="Times New Roman"/>
                <w:b/>
                <w:bCs/>
                <w:sz w:val="20"/>
                <w:szCs w:val="20"/>
                <w:lang w:eastAsia="en-US"/>
              </w:rPr>
            </w:pPr>
          </w:p>
          <w:p w14:paraId="3C74A65C" w14:textId="77777777" w:rsidR="006A0FC7" w:rsidRPr="006A0FC7" w:rsidRDefault="006A0FC7" w:rsidP="00E306AD">
            <w:pPr>
              <w:pStyle w:val="Betarp"/>
              <w:jc w:val="both"/>
              <w:rPr>
                <w:rFonts w:ascii="Times New Roman" w:hAnsi="Times New Roman" w:cs="Times New Roman"/>
                <w:b/>
                <w:bCs/>
                <w:sz w:val="20"/>
                <w:szCs w:val="20"/>
                <w:lang w:eastAsia="en-US"/>
              </w:rPr>
            </w:pPr>
            <w:r w:rsidRPr="006A0FC7">
              <w:rPr>
                <w:rFonts w:ascii="Times New Roman" w:hAnsi="Times New Roman" w:cs="Times New Roman"/>
                <w:bCs/>
                <w:sz w:val="20"/>
                <w:szCs w:val="20"/>
                <w:lang w:eastAsia="en-US"/>
              </w:rPr>
              <w:t>Laikoma, kad tiekėjas nuteistas už aukščiau nurodytą nusikalstamą veiką, kai dėl:</w:t>
            </w:r>
          </w:p>
          <w:p w14:paraId="621EE605" w14:textId="77777777" w:rsidR="006A0FC7" w:rsidRPr="006A0FC7" w:rsidRDefault="006A0FC7" w:rsidP="00E306AD">
            <w:pPr>
              <w:pStyle w:val="Betarp"/>
              <w:jc w:val="both"/>
              <w:rPr>
                <w:rFonts w:ascii="Times New Roman" w:hAnsi="Times New Roman" w:cs="Times New Roman"/>
                <w:bCs/>
                <w:sz w:val="20"/>
                <w:szCs w:val="20"/>
                <w:lang w:eastAsia="en-US"/>
              </w:rPr>
            </w:pPr>
            <w:r w:rsidRPr="006A0FC7">
              <w:rPr>
                <w:rFonts w:ascii="Times New Roman" w:hAnsi="Times New Roman" w:cs="Times New Roman"/>
                <w:bCs/>
                <w:sz w:val="20"/>
                <w:szCs w:val="20"/>
                <w:lang w:eastAsia="en-US"/>
              </w:rPr>
              <w:lastRenderedPageBreak/>
              <w:t>1) tiekėjo, kuris yra fizinis asmuo, per pastaruosius 5 metus buvo priimtas ir įsiteisėjęs apkaltinamasis teismo nuosprendis ir šis asmuo turi neišnykusį ar nepanaikintą teistumą;</w:t>
            </w:r>
          </w:p>
          <w:p w14:paraId="566B3C69" w14:textId="77777777" w:rsidR="006A0FC7" w:rsidRPr="006A0FC7" w:rsidRDefault="006A0FC7" w:rsidP="00E306AD">
            <w:pPr>
              <w:pStyle w:val="Betarp"/>
              <w:jc w:val="both"/>
              <w:rPr>
                <w:rFonts w:ascii="Times New Roman" w:hAnsi="Times New Roman" w:cs="Times New Roman"/>
                <w:b/>
                <w:bCs/>
                <w:sz w:val="20"/>
                <w:szCs w:val="20"/>
                <w:lang w:eastAsia="en-US"/>
              </w:rPr>
            </w:pPr>
            <w:r w:rsidRPr="006A0FC7">
              <w:rPr>
                <w:rFonts w:ascii="Times New Roman" w:hAnsi="Times New Roman" w:cs="Times New Roman"/>
                <w:bCs/>
                <w:sz w:val="20"/>
                <w:szCs w:val="20"/>
                <w:lang w:eastAsia="en-US"/>
              </w:rPr>
              <w:t xml:space="preserve">2) tiekėjo, kuris yra juridinis asmuo, kita organizacija ar jos </w:t>
            </w:r>
            <w:r w:rsidRPr="006A0FC7">
              <w:rPr>
                <w:rFonts w:ascii="Times New Roman" w:hAnsi="Times New Roman" w:cs="Times New Roman"/>
                <w:b/>
                <w:sz w:val="20"/>
                <w:szCs w:val="20"/>
                <w:lang w:eastAsia="en-US"/>
              </w:rPr>
              <w:t>struktūrinis</w:t>
            </w:r>
            <w:r w:rsidRPr="006A0FC7">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6AF965E1" w14:textId="77777777" w:rsidR="006A0FC7" w:rsidRPr="006A0FC7" w:rsidRDefault="006A0FC7" w:rsidP="00E306AD">
            <w:pPr>
              <w:pStyle w:val="Betarp"/>
              <w:jc w:val="both"/>
              <w:rPr>
                <w:rFonts w:ascii="Times New Roman" w:hAnsi="Times New Roman" w:cs="Times New Roman"/>
                <w:b/>
                <w:bCs/>
                <w:sz w:val="20"/>
                <w:szCs w:val="20"/>
                <w:lang w:eastAsia="en-US"/>
              </w:rPr>
            </w:pPr>
            <w:r w:rsidRPr="006A0FC7">
              <w:rPr>
                <w:rFonts w:ascii="Times New Roman" w:hAnsi="Times New Roman" w:cs="Times New Roman"/>
                <w:bCs/>
                <w:sz w:val="20"/>
                <w:szCs w:val="20"/>
                <w:lang w:eastAsia="en-US"/>
              </w:rPr>
              <w:t>Tačiau ši nuostata netaikoma, jeigu:</w:t>
            </w:r>
          </w:p>
          <w:p w14:paraId="7CC64B7E" w14:textId="77777777" w:rsidR="006A0FC7" w:rsidRPr="006A0FC7" w:rsidRDefault="006A0FC7" w:rsidP="00E306AD">
            <w:pPr>
              <w:pStyle w:val="Betarp"/>
              <w:jc w:val="both"/>
              <w:rPr>
                <w:rFonts w:ascii="Times New Roman" w:hAnsi="Times New Roman" w:cs="Times New Roman"/>
                <w:b/>
                <w:bCs/>
                <w:sz w:val="20"/>
                <w:szCs w:val="20"/>
                <w:lang w:eastAsia="en-US"/>
              </w:rPr>
            </w:pPr>
            <w:r w:rsidRPr="006A0FC7">
              <w:rPr>
                <w:rFonts w:ascii="Times New Roman" w:hAnsi="Times New Roman" w:cs="Times New Roman"/>
                <w:bCs/>
                <w:sz w:val="20"/>
                <w:szCs w:val="20"/>
                <w:lang w:eastAsia="en-US"/>
              </w:rPr>
              <w:t>1) tiekėjas yra įsipareigojęs sumokėti mokesčius, įskaitant socialinio draudimo įmokas ir dėl to laikomas jau įvykdžiusiu šioje dalyje nurodytus įsipareigojimus;</w:t>
            </w:r>
          </w:p>
          <w:p w14:paraId="5E4B0A32" w14:textId="77777777" w:rsidR="006A0FC7" w:rsidRPr="006A0FC7" w:rsidRDefault="006A0FC7" w:rsidP="00E306AD">
            <w:pPr>
              <w:pStyle w:val="Betarp"/>
              <w:jc w:val="both"/>
              <w:rPr>
                <w:rFonts w:ascii="Times New Roman" w:hAnsi="Times New Roman" w:cs="Times New Roman"/>
                <w:b/>
                <w:bCs/>
                <w:sz w:val="20"/>
                <w:szCs w:val="20"/>
                <w:lang w:eastAsia="en-US"/>
              </w:rPr>
            </w:pPr>
            <w:r w:rsidRPr="006A0FC7">
              <w:rPr>
                <w:rFonts w:ascii="Times New Roman" w:hAnsi="Times New Roman" w:cs="Times New Roman"/>
                <w:bCs/>
                <w:sz w:val="20"/>
                <w:szCs w:val="20"/>
                <w:lang w:eastAsia="en-US"/>
              </w:rPr>
              <w:t>2) įsiskolinimo suma neviršija 50 Eur (penkiasdešimt eurų);</w:t>
            </w:r>
          </w:p>
          <w:p w14:paraId="7FD30FE1" w14:textId="77777777" w:rsidR="006A0FC7" w:rsidRPr="006A0FC7" w:rsidRDefault="006A0FC7" w:rsidP="00E306AD">
            <w:pPr>
              <w:pStyle w:val="Betarp"/>
              <w:jc w:val="both"/>
              <w:rPr>
                <w:rFonts w:ascii="Times New Roman" w:hAnsi="Times New Roman" w:cs="Times New Roman"/>
                <w:b/>
                <w:bCs/>
                <w:sz w:val="20"/>
                <w:szCs w:val="20"/>
                <w:lang w:eastAsia="en-US"/>
              </w:rPr>
            </w:pPr>
            <w:r w:rsidRPr="006A0FC7">
              <w:rPr>
                <w:rFonts w:ascii="Times New Roman" w:hAnsi="Times New Roman" w:cs="Times New Roman"/>
                <w:bCs/>
                <w:sz w:val="20"/>
                <w:szCs w:val="20"/>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152445" w14:textId="77777777" w:rsidR="006A0FC7" w:rsidRPr="006A0FC7" w:rsidRDefault="006A0FC7" w:rsidP="00E306AD">
            <w:pPr>
              <w:pStyle w:val="Betarp"/>
              <w:jc w:val="both"/>
              <w:rPr>
                <w:rFonts w:ascii="Times New Roman" w:eastAsia="Yu Mincho" w:hAnsi="Times New Roman" w:cs="Times New Roman"/>
                <w:b/>
                <w:bCs/>
                <w:sz w:val="20"/>
                <w:szCs w:val="20"/>
              </w:rPr>
            </w:pPr>
            <w:r w:rsidRPr="006A0FC7">
              <w:rPr>
                <w:rFonts w:ascii="Times New Roman" w:eastAsia="Yu Mincho" w:hAnsi="Times New Roman" w:cs="Times New Roman"/>
                <w:b/>
                <w:bCs/>
                <w:sz w:val="20"/>
                <w:szCs w:val="20"/>
              </w:rPr>
              <w:lastRenderedPageBreak/>
              <w:t>VPĮ 46 str. 3 d.</w:t>
            </w:r>
          </w:p>
          <w:p w14:paraId="491D5CE2" w14:textId="77777777" w:rsidR="006A0FC7" w:rsidRPr="006A0FC7" w:rsidRDefault="006A0FC7" w:rsidP="00E306AD">
            <w:pPr>
              <w:pStyle w:val="Betarp"/>
              <w:jc w:val="both"/>
              <w:rPr>
                <w:rFonts w:ascii="Times New Roman" w:eastAsia="Arial" w:hAnsi="Times New Roman" w:cs="Times New Roman"/>
                <w:sz w:val="20"/>
                <w:szCs w:val="20"/>
              </w:rPr>
            </w:pPr>
          </w:p>
          <w:p w14:paraId="06812093" w14:textId="77777777" w:rsidR="006A0FC7" w:rsidRPr="006A0FC7" w:rsidRDefault="006A0FC7" w:rsidP="00E306AD">
            <w:pPr>
              <w:pStyle w:val="Betarp"/>
              <w:jc w:val="both"/>
              <w:rPr>
                <w:rFonts w:ascii="Times New Roman" w:eastAsia="Yu Mincho" w:hAnsi="Times New Roman" w:cs="Times New Roman"/>
                <w:sz w:val="20"/>
                <w:szCs w:val="20"/>
              </w:rPr>
            </w:pPr>
            <w:r w:rsidRPr="006A0FC7">
              <w:rPr>
                <w:rFonts w:ascii="Times New Roman" w:eastAsia="Arial" w:hAnsi="Times New Roman" w:cs="Times New Roman"/>
                <w:sz w:val="20"/>
                <w:szCs w:val="20"/>
              </w:rPr>
              <w:t>EBVPD III dalies B1 ir B2 punktai</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CB4C0B" w14:textId="77777777" w:rsidR="006A0FC7" w:rsidRPr="006A0FC7" w:rsidRDefault="006A0FC7" w:rsidP="00E306AD">
            <w:pPr>
              <w:pStyle w:val="Betarp"/>
              <w:jc w:val="both"/>
              <w:rPr>
                <w:rFonts w:ascii="Times New Roman" w:hAnsi="Times New Roman" w:cs="Times New Roman"/>
                <w:sz w:val="20"/>
                <w:szCs w:val="20"/>
              </w:rPr>
            </w:pPr>
            <w:r w:rsidRPr="006A0FC7">
              <w:rPr>
                <w:rFonts w:ascii="Times New Roman" w:hAnsi="Times New Roman" w:cs="Times New Roman"/>
                <w:sz w:val="20"/>
                <w:szCs w:val="20"/>
                <w:lang w:eastAsia="en-US"/>
              </w:rPr>
              <w:t>Iš Lietuvoje įsteigtų subjektų reikalaujama:</w:t>
            </w:r>
          </w:p>
          <w:p w14:paraId="6C311504" w14:textId="77777777" w:rsidR="006A0FC7" w:rsidRPr="006A0FC7" w:rsidRDefault="006A0FC7" w:rsidP="00E306AD">
            <w:pPr>
              <w:pStyle w:val="Betarp"/>
              <w:jc w:val="both"/>
              <w:rPr>
                <w:rFonts w:ascii="Times New Roman" w:hAnsi="Times New Roman" w:cs="Times New Roman"/>
                <w:b/>
                <w:bCs/>
                <w:sz w:val="20"/>
                <w:szCs w:val="20"/>
              </w:rPr>
            </w:pPr>
            <w:r w:rsidRPr="006A0FC7">
              <w:rPr>
                <w:rFonts w:ascii="Times New Roman" w:hAnsi="Times New Roman" w:cs="Times New Roman"/>
                <w:sz w:val="20"/>
                <w:szCs w:val="20"/>
              </w:rPr>
              <w:t>1) Dėl įsipareigojimų, susijusių su mokesčių mokėjimu, įvykdymo i</w:t>
            </w:r>
            <w:r w:rsidRPr="006A0FC7">
              <w:rPr>
                <w:rFonts w:ascii="Times New Roman" w:hAnsi="Times New Roman" w:cs="Times New Roman"/>
                <w:sz w:val="20"/>
                <w:szCs w:val="20"/>
                <w:lang w:eastAsia="en-US"/>
              </w:rPr>
              <w:t xml:space="preserve">š Lietuvoje įsteigtų subjektų </w:t>
            </w:r>
            <w:r w:rsidRPr="006A0FC7">
              <w:rPr>
                <w:rFonts w:ascii="Times New Roman" w:hAnsi="Times New Roman" w:cs="Times New Roman"/>
                <w:sz w:val="20"/>
                <w:szCs w:val="20"/>
              </w:rPr>
              <w:t>prašoma:</w:t>
            </w:r>
          </w:p>
          <w:p w14:paraId="32001E2F" w14:textId="77777777" w:rsidR="006A0FC7" w:rsidRPr="006A0FC7" w:rsidRDefault="006A0FC7" w:rsidP="00E306AD">
            <w:pPr>
              <w:pStyle w:val="Betarp"/>
              <w:jc w:val="both"/>
              <w:rPr>
                <w:rFonts w:ascii="Times New Roman" w:hAnsi="Times New Roman" w:cs="Times New Roman"/>
                <w:b/>
                <w:bCs/>
                <w:sz w:val="20"/>
                <w:szCs w:val="20"/>
              </w:rPr>
            </w:pPr>
          </w:p>
          <w:p w14:paraId="4992C1EC" w14:textId="77777777" w:rsidR="006A0FC7" w:rsidRPr="006A0FC7" w:rsidRDefault="006A0FC7" w:rsidP="006A0FC7">
            <w:pPr>
              <w:pStyle w:val="Betarp"/>
              <w:numPr>
                <w:ilvl w:val="0"/>
                <w:numId w:val="14"/>
              </w:numPr>
              <w:jc w:val="both"/>
              <w:rPr>
                <w:rFonts w:ascii="Times New Roman" w:hAnsi="Times New Roman" w:cs="Times New Roman"/>
                <w:sz w:val="20"/>
                <w:szCs w:val="20"/>
              </w:rPr>
            </w:pPr>
            <w:r w:rsidRPr="006A0FC7">
              <w:rPr>
                <w:rFonts w:ascii="Times New Roman" w:hAnsi="Times New Roman" w:cs="Times New Roman"/>
                <w:sz w:val="20"/>
                <w:szCs w:val="20"/>
              </w:rPr>
              <w:t xml:space="preserve">išrašo iš teismo sprendimo (jei toks yra) </w:t>
            </w:r>
          </w:p>
          <w:p w14:paraId="1E265433" w14:textId="77777777" w:rsidR="006A0FC7" w:rsidRPr="006A0FC7" w:rsidRDefault="006A0FC7" w:rsidP="006A0FC7">
            <w:pPr>
              <w:pStyle w:val="Betarp"/>
              <w:numPr>
                <w:ilvl w:val="0"/>
                <w:numId w:val="14"/>
              </w:numPr>
              <w:jc w:val="both"/>
              <w:rPr>
                <w:rFonts w:ascii="Times New Roman" w:hAnsi="Times New Roman" w:cs="Times New Roman"/>
                <w:sz w:val="20"/>
                <w:szCs w:val="20"/>
              </w:rPr>
            </w:pPr>
            <w:r w:rsidRPr="006A0FC7">
              <w:rPr>
                <w:rFonts w:ascii="Times New Roman" w:hAnsi="Times New Roman" w:cs="Times New Roman"/>
                <w:sz w:val="20"/>
                <w:szCs w:val="20"/>
              </w:rPr>
              <w:t>arba Valstybinės mokesčių inspekcijos prie Lietuvos Respublikos finansų ministerijos išduoto dokumento,</w:t>
            </w:r>
          </w:p>
          <w:p w14:paraId="3F78FDB9" w14:textId="77777777" w:rsidR="006A0FC7" w:rsidRPr="006A0FC7" w:rsidRDefault="006A0FC7" w:rsidP="006A0FC7">
            <w:pPr>
              <w:pStyle w:val="Betarp"/>
              <w:numPr>
                <w:ilvl w:val="0"/>
                <w:numId w:val="13"/>
              </w:numPr>
              <w:jc w:val="both"/>
              <w:rPr>
                <w:rFonts w:ascii="Times New Roman" w:hAnsi="Times New Roman" w:cs="Times New Roman"/>
                <w:sz w:val="20"/>
                <w:szCs w:val="20"/>
              </w:rPr>
            </w:pPr>
            <w:r w:rsidRPr="006A0FC7">
              <w:rPr>
                <w:rFonts w:ascii="Times New Roman" w:hAnsi="Times New Roman" w:cs="Times New Roman"/>
                <w:sz w:val="20"/>
                <w:szCs w:val="20"/>
              </w:rPr>
              <w:t>arba valstybės įmonės Registrų centro Lietuvos Respublikos Vyriausybės nustatyta tvarka išduoto dokumento, patvirtinančio jungtinius kompetentingų institucijų tvarkomus duomenis.</w:t>
            </w:r>
          </w:p>
          <w:p w14:paraId="1FAA69D7" w14:textId="77777777" w:rsidR="006A0FC7" w:rsidRPr="006A0FC7" w:rsidRDefault="006A0FC7" w:rsidP="00E306AD">
            <w:pPr>
              <w:pStyle w:val="Betarp"/>
              <w:jc w:val="both"/>
              <w:rPr>
                <w:rFonts w:ascii="Times New Roman" w:hAnsi="Times New Roman" w:cs="Times New Roman"/>
                <w:sz w:val="20"/>
                <w:szCs w:val="20"/>
              </w:rPr>
            </w:pPr>
          </w:p>
          <w:p w14:paraId="67AB2975" w14:textId="77777777" w:rsidR="006A0FC7" w:rsidRPr="006A0FC7" w:rsidRDefault="006A0FC7" w:rsidP="00E306AD">
            <w:pPr>
              <w:pStyle w:val="Betarp"/>
              <w:jc w:val="both"/>
              <w:rPr>
                <w:rFonts w:ascii="Times New Roman" w:hAnsi="Times New Roman" w:cs="Times New Roman"/>
                <w:sz w:val="20"/>
                <w:szCs w:val="20"/>
              </w:rPr>
            </w:pPr>
            <w:r w:rsidRPr="006A0FC7">
              <w:rPr>
                <w:rFonts w:ascii="Times New Roman" w:hAnsi="Times New Roman" w:cs="Times New Roman"/>
                <w:sz w:val="20"/>
                <w:szCs w:val="20"/>
                <w:lang w:eastAsia="en-US"/>
              </w:rPr>
              <w:t>Iš ne Lietuvoje įsteigtų subjektų reikalaujama:</w:t>
            </w:r>
          </w:p>
          <w:p w14:paraId="2C624ADE" w14:textId="77777777" w:rsidR="006A0FC7" w:rsidRPr="006A0FC7" w:rsidRDefault="006A0FC7" w:rsidP="006A0FC7">
            <w:pPr>
              <w:pStyle w:val="Betarp"/>
              <w:numPr>
                <w:ilvl w:val="0"/>
                <w:numId w:val="11"/>
              </w:numPr>
              <w:ind w:left="314"/>
              <w:jc w:val="both"/>
              <w:rPr>
                <w:rFonts w:ascii="Times New Roman" w:hAnsi="Times New Roman" w:cs="Times New Roman"/>
                <w:b/>
                <w:bCs/>
                <w:sz w:val="20"/>
                <w:szCs w:val="20"/>
              </w:rPr>
            </w:pPr>
            <w:r w:rsidRPr="006A0FC7">
              <w:rPr>
                <w:rFonts w:ascii="Times New Roman" w:hAnsi="Times New Roman" w:cs="Times New Roman"/>
                <w:sz w:val="20"/>
                <w:szCs w:val="20"/>
              </w:rPr>
              <w:lastRenderedPageBreak/>
              <w:t>atitinkamos užsienio šalies institucijos dokumento</w:t>
            </w:r>
            <w:r w:rsidRPr="006A0FC7">
              <w:rPr>
                <w:rStyle w:val="Puslapioinaosnuoroda"/>
                <w:rFonts w:ascii="Times New Roman" w:hAnsi="Times New Roman" w:cs="Times New Roman"/>
                <w:sz w:val="20"/>
                <w:szCs w:val="20"/>
              </w:rPr>
              <w:footnoteReference w:id="4"/>
            </w:r>
            <w:r w:rsidRPr="006A0FC7">
              <w:rPr>
                <w:rFonts w:ascii="Times New Roman" w:hAnsi="Times New Roman" w:cs="Times New Roman"/>
                <w:sz w:val="20"/>
                <w:szCs w:val="20"/>
              </w:rPr>
              <w:t>.</w:t>
            </w:r>
          </w:p>
          <w:p w14:paraId="51DEE690" w14:textId="77777777" w:rsidR="006A0FC7" w:rsidRPr="006A0FC7" w:rsidRDefault="006A0FC7" w:rsidP="00E306AD">
            <w:pPr>
              <w:pStyle w:val="Betarp"/>
              <w:jc w:val="both"/>
              <w:rPr>
                <w:rFonts w:ascii="Times New Roman" w:eastAsia="Yu Mincho" w:hAnsi="Times New Roman" w:cs="Times New Roman"/>
                <w:sz w:val="20"/>
                <w:szCs w:val="20"/>
              </w:rPr>
            </w:pPr>
          </w:p>
          <w:p w14:paraId="6F3FF9D4" w14:textId="77777777" w:rsidR="006A0FC7" w:rsidRPr="006A0FC7" w:rsidRDefault="006A0FC7" w:rsidP="00E306AD">
            <w:pPr>
              <w:pStyle w:val="Betarp"/>
              <w:jc w:val="both"/>
              <w:rPr>
                <w:rFonts w:ascii="Times New Roman" w:hAnsi="Times New Roman" w:cs="Times New Roman"/>
                <w:i/>
                <w:iCs/>
                <w:sz w:val="20"/>
                <w:szCs w:val="20"/>
              </w:rPr>
            </w:pPr>
            <w:r w:rsidRPr="006A0FC7">
              <w:rPr>
                <w:rFonts w:ascii="Times New Roman" w:hAnsi="Times New Roman" w:cs="Times New Roman"/>
                <w:sz w:val="20"/>
                <w:szCs w:val="20"/>
              </w:rPr>
              <w:t xml:space="preserve">Nurodyti dokumentai turi būti  išduoti ne anksčiau kaip 120 dienų iki </w:t>
            </w:r>
            <w:r w:rsidRPr="006A0FC7">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6A0FC7">
              <w:rPr>
                <w:rFonts w:ascii="Times New Roman" w:eastAsia="Times New Roman" w:hAnsi="Times New Roman" w:cs="Times New Roman"/>
                <w:sz w:val="20"/>
                <w:szCs w:val="20"/>
              </w:rPr>
              <w:t>umentus</w:t>
            </w:r>
            <w:r w:rsidRPr="006A0FC7">
              <w:rPr>
                <w:rFonts w:ascii="Times New Roman" w:hAnsi="Times New Roman" w:cs="Times New Roman"/>
                <w:sz w:val="20"/>
                <w:szCs w:val="20"/>
              </w:rPr>
              <w:t xml:space="preserve">. </w:t>
            </w:r>
            <w:r w:rsidRPr="006A0FC7">
              <w:rPr>
                <w:rFonts w:ascii="Times New Roman" w:hAnsi="Times New Roman" w:cs="Times New Roman"/>
                <w:b/>
                <w:bCs/>
                <w:i/>
                <w:iCs/>
                <w:sz w:val="20"/>
                <w:szCs w:val="20"/>
              </w:rPr>
              <w:t>Pavyzdys</w:t>
            </w:r>
            <w:r w:rsidRPr="006A0FC7">
              <w:rPr>
                <w:rFonts w:ascii="Times New Roman" w:hAnsi="Times New Roman" w:cs="Times New Roman"/>
                <w:i/>
                <w:iCs/>
                <w:sz w:val="20"/>
                <w:szCs w:val="20"/>
              </w:rPr>
              <w:t xml:space="preserve">: Jeigu perkančioji organizacija 2022-10-10 kreipėsi į tiekėją prašydama iki 2022-10-14 pateikti įrodančius dokumentus, jie turi būti išduoti ne anksčiau kaip 120 dienų, jas skaičiuojant atgal nuo 2022-10-14. </w:t>
            </w:r>
          </w:p>
          <w:p w14:paraId="046019DA" w14:textId="77777777" w:rsidR="006A0FC7" w:rsidRPr="006A0FC7" w:rsidRDefault="006A0FC7" w:rsidP="00E306AD">
            <w:pPr>
              <w:pStyle w:val="Betarp"/>
              <w:jc w:val="both"/>
              <w:rPr>
                <w:rFonts w:ascii="Times New Roman" w:hAnsi="Times New Roman" w:cs="Times New Roman"/>
                <w:i/>
                <w:iCs/>
                <w:sz w:val="20"/>
                <w:szCs w:val="20"/>
              </w:rPr>
            </w:pPr>
          </w:p>
          <w:p w14:paraId="75CC7FF5" w14:textId="77777777" w:rsidR="006A0FC7" w:rsidRPr="006A0FC7" w:rsidRDefault="006A0FC7" w:rsidP="00E306AD">
            <w:pPr>
              <w:pStyle w:val="Betarp"/>
              <w:jc w:val="both"/>
              <w:rPr>
                <w:rFonts w:ascii="Times New Roman" w:hAnsi="Times New Roman" w:cs="Times New Roman"/>
                <w:b/>
                <w:bCs/>
                <w:sz w:val="20"/>
                <w:szCs w:val="20"/>
              </w:rPr>
            </w:pPr>
            <w:r w:rsidRPr="006A0FC7">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4155C9F2" w14:textId="77777777" w:rsidR="006A0FC7" w:rsidRPr="006A0FC7" w:rsidRDefault="006A0FC7" w:rsidP="00E306AD">
            <w:pPr>
              <w:pStyle w:val="Betarp"/>
              <w:jc w:val="both"/>
              <w:rPr>
                <w:rFonts w:ascii="Times New Roman" w:hAnsi="Times New Roman" w:cs="Times New Roman"/>
                <w:b/>
                <w:bCs/>
                <w:sz w:val="20"/>
                <w:szCs w:val="20"/>
              </w:rPr>
            </w:pPr>
          </w:p>
          <w:p w14:paraId="13313124" w14:textId="77777777" w:rsidR="006A0FC7" w:rsidRPr="006A0FC7" w:rsidRDefault="006A0FC7" w:rsidP="00E306AD">
            <w:pPr>
              <w:pStyle w:val="Betarp"/>
              <w:jc w:val="both"/>
              <w:rPr>
                <w:rFonts w:ascii="Times New Roman" w:hAnsi="Times New Roman" w:cs="Times New Roman"/>
                <w:b/>
                <w:bCs/>
                <w:sz w:val="20"/>
                <w:szCs w:val="20"/>
              </w:rPr>
            </w:pPr>
            <w:r w:rsidRPr="006A0FC7">
              <w:rPr>
                <w:rFonts w:ascii="Times New Roman" w:hAnsi="Times New Roman" w:cs="Times New Roman"/>
                <w:bCs/>
                <w:sz w:val="20"/>
                <w:szCs w:val="20"/>
              </w:rPr>
              <w:t>2) Dėl įsipareigojimų, susijusių su socialinio draudimo įmokų mokėjimu, įvykdymo i</w:t>
            </w:r>
            <w:r w:rsidRPr="006A0FC7">
              <w:rPr>
                <w:rFonts w:ascii="Times New Roman" w:hAnsi="Times New Roman" w:cs="Times New Roman"/>
                <w:sz w:val="20"/>
                <w:szCs w:val="20"/>
                <w:lang w:eastAsia="en-US"/>
              </w:rPr>
              <w:t xml:space="preserve">š Lietuvoje įsteigtų subjektų </w:t>
            </w:r>
            <w:r w:rsidRPr="006A0FC7">
              <w:rPr>
                <w:rFonts w:ascii="Times New Roman" w:hAnsi="Times New Roman" w:cs="Times New Roman"/>
                <w:bCs/>
                <w:sz w:val="20"/>
                <w:szCs w:val="20"/>
              </w:rPr>
              <w:t>prašoma:</w:t>
            </w:r>
          </w:p>
          <w:p w14:paraId="6136FEF4" w14:textId="77777777" w:rsidR="006A0FC7" w:rsidRPr="006A0FC7" w:rsidRDefault="006A0FC7" w:rsidP="00E306AD">
            <w:pPr>
              <w:pStyle w:val="Betarp"/>
              <w:jc w:val="both"/>
              <w:rPr>
                <w:rFonts w:ascii="Times New Roman" w:hAnsi="Times New Roman" w:cs="Times New Roman"/>
                <w:bCs/>
                <w:sz w:val="20"/>
                <w:szCs w:val="20"/>
              </w:rPr>
            </w:pPr>
            <w:r w:rsidRPr="006A0FC7">
              <w:rPr>
                <w:rFonts w:ascii="Times New Roman" w:hAnsi="Times New Roman" w:cs="Times New Roman"/>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6A0FC7">
                <w:rPr>
                  <w:rStyle w:val="Hipersaitas"/>
                  <w:rFonts w:ascii="Times New Roman" w:hAnsi="Times New Roman" w:cs="Times New Roman"/>
                  <w:bCs/>
                  <w:sz w:val="20"/>
                  <w:szCs w:val="20"/>
                  <w:u w:val="single"/>
                </w:rPr>
                <w:t>http://draudejai.sodra.lt/draudeju_viesi_duomenys/</w:t>
              </w:r>
            </w:hyperlink>
            <w:r w:rsidRPr="006A0FC7">
              <w:rPr>
                <w:rFonts w:ascii="Times New Roman" w:hAnsi="Times New Roman" w:cs="Times New Roman"/>
                <w:bCs/>
                <w:sz w:val="20"/>
                <w:szCs w:val="20"/>
              </w:rPr>
              <w:t>.</w:t>
            </w:r>
          </w:p>
          <w:p w14:paraId="15DFBE6B" w14:textId="77777777" w:rsidR="006A0FC7" w:rsidRPr="006A0FC7" w:rsidRDefault="006A0FC7" w:rsidP="00E306AD">
            <w:pPr>
              <w:pStyle w:val="Betarp"/>
              <w:jc w:val="both"/>
              <w:rPr>
                <w:rFonts w:ascii="Times New Roman" w:hAnsi="Times New Roman" w:cs="Times New Roman"/>
                <w:b/>
                <w:bCs/>
                <w:sz w:val="20"/>
                <w:szCs w:val="20"/>
              </w:rPr>
            </w:pPr>
          </w:p>
          <w:p w14:paraId="4398D84D" w14:textId="77777777" w:rsidR="006A0FC7" w:rsidRPr="006A0FC7" w:rsidRDefault="006A0FC7" w:rsidP="00E306AD">
            <w:pPr>
              <w:pStyle w:val="Betarp"/>
              <w:jc w:val="both"/>
              <w:rPr>
                <w:rFonts w:ascii="Times New Roman" w:hAnsi="Times New Roman" w:cs="Times New Roman"/>
                <w:sz w:val="20"/>
                <w:szCs w:val="20"/>
              </w:rPr>
            </w:pPr>
            <w:r w:rsidRPr="006A0FC7">
              <w:rPr>
                <w:rFonts w:ascii="Times New Roman" w:hAnsi="Times New Roman" w:cs="Times New Roman"/>
                <w:sz w:val="20"/>
                <w:szCs w:val="20"/>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9AEDC1C" w14:textId="77777777" w:rsidR="006A0FC7" w:rsidRPr="006A0FC7" w:rsidRDefault="006A0FC7" w:rsidP="00E306AD">
            <w:pPr>
              <w:pStyle w:val="Betarp"/>
              <w:jc w:val="both"/>
              <w:rPr>
                <w:rFonts w:ascii="Times New Roman" w:hAnsi="Times New Roman" w:cs="Times New Roman"/>
                <w:b/>
                <w:bCs/>
                <w:sz w:val="20"/>
                <w:szCs w:val="20"/>
              </w:rPr>
            </w:pPr>
          </w:p>
          <w:p w14:paraId="243F0BB8" w14:textId="77777777" w:rsidR="006A0FC7" w:rsidRPr="006A0FC7" w:rsidRDefault="006A0FC7" w:rsidP="00E306AD">
            <w:pPr>
              <w:pStyle w:val="Betarp"/>
              <w:jc w:val="both"/>
              <w:rPr>
                <w:rFonts w:ascii="Times New Roman" w:hAnsi="Times New Roman" w:cs="Times New Roman"/>
                <w:sz w:val="20"/>
                <w:szCs w:val="20"/>
              </w:rPr>
            </w:pPr>
            <w:r w:rsidRPr="006A0FC7">
              <w:rPr>
                <w:rFonts w:ascii="Times New Roman" w:hAnsi="Times New Roman" w:cs="Times New Roman"/>
                <w:sz w:val="20"/>
                <w:szCs w:val="20"/>
              </w:rPr>
              <w:t xml:space="preserve">2.2) Jeigu tiekėjas yra fizinis asmuo, registruotas Lietuvos Respublikoje, jis pateikia išrašą iš teismo sprendimo (jei toks yra) arba „Sodros“ išduotą dokumentą, arba valstybės įmonės Registrų centras Lietuvos Respublikos Vyriausybės nustatyta tvarka išduotą dokumentą, </w:t>
            </w:r>
            <w:r w:rsidRPr="006A0FC7">
              <w:rPr>
                <w:rFonts w:ascii="Times New Roman" w:hAnsi="Times New Roman" w:cs="Times New Roman"/>
                <w:sz w:val="20"/>
                <w:szCs w:val="20"/>
              </w:rPr>
              <w:lastRenderedPageBreak/>
              <w:t>patvirtinantį jungtinius kompetentingų institucijų tvarkomus duomenis.</w:t>
            </w:r>
          </w:p>
          <w:p w14:paraId="21B15AC0" w14:textId="77777777" w:rsidR="006A0FC7" w:rsidRPr="006A0FC7" w:rsidRDefault="006A0FC7" w:rsidP="00E306AD">
            <w:pPr>
              <w:pStyle w:val="Betarp"/>
              <w:jc w:val="both"/>
              <w:rPr>
                <w:rFonts w:ascii="Times New Roman" w:hAnsi="Times New Roman" w:cs="Times New Roman"/>
                <w:b/>
                <w:bCs/>
                <w:sz w:val="20"/>
                <w:szCs w:val="20"/>
              </w:rPr>
            </w:pPr>
          </w:p>
          <w:p w14:paraId="2BF3477A" w14:textId="77777777" w:rsidR="006A0FC7" w:rsidRPr="006A0FC7" w:rsidRDefault="006A0FC7" w:rsidP="00E306AD">
            <w:pPr>
              <w:pStyle w:val="Betarp"/>
              <w:jc w:val="both"/>
              <w:rPr>
                <w:rFonts w:ascii="Times New Roman" w:hAnsi="Times New Roman" w:cs="Times New Roman"/>
                <w:sz w:val="20"/>
                <w:szCs w:val="20"/>
              </w:rPr>
            </w:pPr>
            <w:r w:rsidRPr="006A0FC7">
              <w:rPr>
                <w:rFonts w:ascii="Times New Roman" w:hAnsi="Times New Roman" w:cs="Times New Roman"/>
                <w:sz w:val="20"/>
                <w:szCs w:val="20"/>
                <w:lang w:eastAsia="en-US"/>
              </w:rPr>
              <w:t>Iš ne Lietuvoje įsteigtų subjektų reikalaujama:</w:t>
            </w:r>
          </w:p>
          <w:p w14:paraId="2F09D0FD" w14:textId="77777777" w:rsidR="006A0FC7" w:rsidRPr="006A0FC7" w:rsidRDefault="006A0FC7" w:rsidP="006A0FC7">
            <w:pPr>
              <w:pStyle w:val="Betarp"/>
              <w:numPr>
                <w:ilvl w:val="0"/>
                <w:numId w:val="11"/>
              </w:numPr>
              <w:ind w:left="314"/>
              <w:jc w:val="both"/>
              <w:rPr>
                <w:rFonts w:ascii="Times New Roman" w:hAnsi="Times New Roman" w:cs="Times New Roman"/>
                <w:b/>
                <w:bCs/>
                <w:sz w:val="20"/>
                <w:szCs w:val="20"/>
              </w:rPr>
            </w:pPr>
            <w:r w:rsidRPr="006A0FC7">
              <w:rPr>
                <w:rFonts w:ascii="Times New Roman" w:hAnsi="Times New Roman" w:cs="Times New Roman"/>
                <w:sz w:val="20"/>
                <w:szCs w:val="20"/>
              </w:rPr>
              <w:t>atitinkamos užsienio šalies kompetentingos institucijos dokumento</w:t>
            </w:r>
            <w:r w:rsidRPr="006A0FC7">
              <w:rPr>
                <w:rStyle w:val="Puslapioinaosnuoroda"/>
                <w:rFonts w:ascii="Times New Roman" w:hAnsi="Times New Roman" w:cs="Times New Roman"/>
                <w:sz w:val="20"/>
                <w:szCs w:val="20"/>
              </w:rPr>
              <w:footnoteReference w:id="5"/>
            </w:r>
            <w:r w:rsidRPr="006A0FC7">
              <w:rPr>
                <w:rFonts w:ascii="Times New Roman" w:hAnsi="Times New Roman" w:cs="Times New Roman"/>
                <w:sz w:val="20"/>
                <w:szCs w:val="20"/>
              </w:rPr>
              <w:t>.</w:t>
            </w:r>
          </w:p>
          <w:p w14:paraId="26A34032" w14:textId="77777777" w:rsidR="006A0FC7" w:rsidRPr="006A0FC7" w:rsidRDefault="006A0FC7" w:rsidP="00E306AD">
            <w:pPr>
              <w:pStyle w:val="Betarp"/>
              <w:jc w:val="both"/>
              <w:rPr>
                <w:rFonts w:ascii="Times New Roman" w:hAnsi="Times New Roman" w:cs="Times New Roman"/>
                <w:b/>
                <w:bCs/>
                <w:sz w:val="20"/>
                <w:szCs w:val="20"/>
              </w:rPr>
            </w:pPr>
          </w:p>
          <w:p w14:paraId="5FE2802D" w14:textId="77777777" w:rsidR="006A0FC7" w:rsidRPr="006A0FC7" w:rsidRDefault="006A0FC7" w:rsidP="00E306AD">
            <w:pPr>
              <w:pStyle w:val="Betarp"/>
              <w:jc w:val="both"/>
              <w:rPr>
                <w:rFonts w:ascii="Times New Roman" w:hAnsi="Times New Roman" w:cs="Times New Roman"/>
                <w:i/>
                <w:iCs/>
                <w:sz w:val="20"/>
                <w:szCs w:val="20"/>
              </w:rPr>
            </w:pPr>
            <w:r w:rsidRPr="006A0FC7">
              <w:rPr>
                <w:rFonts w:ascii="Times New Roman" w:hAnsi="Times New Roman" w:cs="Times New Roman"/>
                <w:sz w:val="20"/>
                <w:szCs w:val="20"/>
              </w:rPr>
              <w:t xml:space="preserve">Nurodyti dokumentai turi būti  išduoti ne anksčiau kaip 120 dienų iki </w:t>
            </w:r>
            <w:r w:rsidRPr="006A0FC7">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6A0FC7">
              <w:rPr>
                <w:rFonts w:ascii="Times New Roman" w:eastAsia="Times New Roman" w:hAnsi="Times New Roman" w:cs="Times New Roman"/>
                <w:sz w:val="20"/>
                <w:szCs w:val="20"/>
              </w:rPr>
              <w:t>umentus</w:t>
            </w:r>
            <w:r w:rsidRPr="006A0FC7">
              <w:rPr>
                <w:rFonts w:ascii="Times New Roman" w:hAnsi="Times New Roman" w:cs="Times New Roman"/>
                <w:sz w:val="20"/>
                <w:szCs w:val="20"/>
              </w:rPr>
              <w:t xml:space="preserve">. </w:t>
            </w:r>
            <w:r w:rsidRPr="006A0FC7">
              <w:rPr>
                <w:rFonts w:ascii="Times New Roman" w:hAnsi="Times New Roman" w:cs="Times New Roman"/>
                <w:b/>
                <w:bCs/>
                <w:i/>
                <w:iCs/>
                <w:sz w:val="20"/>
                <w:szCs w:val="20"/>
              </w:rPr>
              <w:t>Pavyzdys</w:t>
            </w:r>
            <w:r w:rsidRPr="006A0FC7">
              <w:rPr>
                <w:rFonts w:ascii="Times New Roman" w:hAnsi="Times New Roman" w:cs="Times New Roman"/>
                <w:i/>
                <w:iCs/>
                <w:sz w:val="20"/>
                <w:szCs w:val="20"/>
              </w:rPr>
              <w:t>: Jeigu perkančioji organizacija 2022-10-10 kreipėsi į tiekėją prašydama iki 2022-10-14 pateikti įrodančius dokumentus, jie turi būti išduoti ne anksčiau kaip 120 dienų, jas skaičiuojant atgal nuo 2022-10-14.</w:t>
            </w:r>
          </w:p>
          <w:p w14:paraId="0F5C192A" w14:textId="77777777" w:rsidR="006A0FC7" w:rsidRPr="006A0FC7" w:rsidRDefault="006A0FC7" w:rsidP="00E306AD">
            <w:pPr>
              <w:pStyle w:val="Betarp"/>
              <w:jc w:val="both"/>
              <w:rPr>
                <w:rFonts w:ascii="Times New Roman" w:hAnsi="Times New Roman" w:cs="Times New Roman"/>
                <w:b/>
                <w:bCs/>
                <w:sz w:val="20"/>
                <w:szCs w:val="20"/>
              </w:rPr>
            </w:pPr>
          </w:p>
          <w:p w14:paraId="5B3E196D" w14:textId="77777777" w:rsidR="006A0FC7" w:rsidRPr="006A0FC7" w:rsidRDefault="006A0FC7" w:rsidP="00E306AD">
            <w:pPr>
              <w:pStyle w:val="Betarp"/>
              <w:jc w:val="both"/>
              <w:rPr>
                <w:rFonts w:ascii="Times New Roman" w:hAnsi="Times New Roman" w:cs="Times New Roman"/>
                <w:sz w:val="20"/>
                <w:szCs w:val="20"/>
              </w:rPr>
            </w:pPr>
            <w:r w:rsidRPr="006A0FC7">
              <w:rPr>
                <w:rFonts w:ascii="Times New Roman" w:hAnsi="Times New Roman" w:cs="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78625B23" w14:textId="77777777" w:rsidR="006A0FC7" w:rsidRPr="006A0FC7" w:rsidRDefault="006A0FC7" w:rsidP="00E306AD">
            <w:pPr>
              <w:pStyle w:val="Betarp"/>
              <w:jc w:val="both"/>
              <w:rPr>
                <w:rFonts w:ascii="Times New Roman" w:hAnsi="Times New Roman" w:cs="Times New Roman"/>
                <w:b/>
                <w:bCs/>
                <w:i/>
                <w:iCs/>
                <w:sz w:val="20"/>
                <w:szCs w:val="20"/>
              </w:rPr>
            </w:pPr>
            <w:r w:rsidRPr="006A0FC7">
              <w:rPr>
                <w:rFonts w:ascii="Times New Roman" w:hAnsi="Times New Roman" w:cs="Times New Roman"/>
                <w:b/>
                <w:bCs/>
                <w:i/>
                <w:iCs/>
                <w:sz w:val="20"/>
                <w:szCs w:val="20"/>
              </w:rPr>
              <w:t>PASTABA</w:t>
            </w:r>
          </w:p>
          <w:p w14:paraId="704F472C" w14:textId="77777777" w:rsidR="006A0FC7" w:rsidRPr="006A0FC7" w:rsidRDefault="006A0FC7" w:rsidP="00E306AD">
            <w:pPr>
              <w:pStyle w:val="Betarp"/>
              <w:jc w:val="both"/>
              <w:rPr>
                <w:rFonts w:ascii="Times New Roman" w:hAnsi="Times New Roman" w:cs="Times New Roman"/>
                <w:sz w:val="20"/>
                <w:szCs w:val="20"/>
              </w:rPr>
            </w:pPr>
            <w:r w:rsidRPr="006A0FC7">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tc>
      </w:tr>
      <w:bookmarkEnd w:id="49"/>
      <w:tr w:rsidR="006A0FC7" w:rsidRPr="006A0FC7" w14:paraId="3139FBDA" w14:textId="77777777" w:rsidTr="00E306AD">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5DF2D" w14:textId="77777777" w:rsidR="006A0FC7" w:rsidRPr="006A0FC7" w:rsidRDefault="006A0FC7" w:rsidP="006A0FC7">
            <w:pPr>
              <w:pStyle w:val="Betarp"/>
              <w:numPr>
                <w:ilvl w:val="0"/>
                <w:numId w:val="33"/>
              </w:numPr>
              <w:rPr>
                <w:rFonts w:ascii="Times New Roman" w:hAnsi="Times New Roman" w:cs="Times New Roman"/>
                <w:b/>
                <w:bCs/>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BF70B3" w14:textId="77777777" w:rsidR="006A0FC7" w:rsidRPr="006A0FC7" w:rsidRDefault="006A0FC7" w:rsidP="00E306AD">
            <w:pPr>
              <w:pStyle w:val="Betarp"/>
              <w:jc w:val="both"/>
              <w:rPr>
                <w:rFonts w:ascii="Times New Roman" w:hAnsi="Times New Roman" w:cs="Times New Roman"/>
                <w:b/>
                <w:bCs/>
                <w:sz w:val="20"/>
                <w:szCs w:val="20"/>
              </w:rPr>
            </w:pPr>
            <w:r w:rsidRPr="006A0FC7">
              <w:rPr>
                <w:rFonts w:ascii="Times New Roman" w:hAnsi="Times New Roman" w:cs="Times New Roman"/>
                <w:sz w:val="20"/>
                <w:szCs w:val="20"/>
              </w:rPr>
              <w:t>Tiekėjas su kitais tiekėjais yra sudaręs susitarimų, kuriais siekiama iškreipti konkurenciją atliekamame pirkime, ir perkančioji organizacija dėl to turi įtikinamų duomenų.</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537B71" w14:textId="77777777" w:rsidR="006A0FC7" w:rsidRPr="006A0FC7" w:rsidRDefault="006A0FC7" w:rsidP="00E306AD">
            <w:pPr>
              <w:pStyle w:val="Betarp"/>
              <w:jc w:val="both"/>
              <w:rPr>
                <w:rFonts w:ascii="Times New Roman" w:eastAsia="Yu Mincho" w:hAnsi="Times New Roman" w:cs="Times New Roman"/>
                <w:b/>
                <w:bCs/>
                <w:sz w:val="20"/>
                <w:szCs w:val="20"/>
              </w:rPr>
            </w:pPr>
            <w:r w:rsidRPr="006A0FC7">
              <w:rPr>
                <w:rFonts w:ascii="Times New Roman" w:eastAsia="Yu Mincho" w:hAnsi="Times New Roman" w:cs="Times New Roman"/>
                <w:b/>
                <w:bCs/>
                <w:sz w:val="20"/>
                <w:szCs w:val="20"/>
              </w:rPr>
              <w:t>VPĮ 46 str. 4 d. 1 p.</w:t>
            </w:r>
          </w:p>
          <w:p w14:paraId="4AB34DA1" w14:textId="77777777" w:rsidR="006A0FC7" w:rsidRPr="006A0FC7" w:rsidRDefault="006A0FC7" w:rsidP="00E306AD">
            <w:pPr>
              <w:pStyle w:val="Betarp"/>
              <w:jc w:val="both"/>
              <w:rPr>
                <w:rFonts w:ascii="Times New Roman" w:eastAsia="Yu Mincho" w:hAnsi="Times New Roman" w:cs="Times New Roman"/>
                <w:sz w:val="20"/>
                <w:szCs w:val="20"/>
              </w:rPr>
            </w:pPr>
          </w:p>
          <w:p w14:paraId="5BB60070" w14:textId="77777777" w:rsidR="006A0FC7" w:rsidRPr="006A0FC7" w:rsidRDefault="006A0FC7" w:rsidP="00E306AD">
            <w:pPr>
              <w:pStyle w:val="Betarp"/>
              <w:jc w:val="both"/>
              <w:rPr>
                <w:rFonts w:ascii="Times New Roman" w:eastAsia="Yu Mincho" w:hAnsi="Times New Roman" w:cs="Times New Roman"/>
                <w:sz w:val="20"/>
                <w:szCs w:val="20"/>
                <w:lang w:eastAsia="en-US"/>
              </w:rPr>
            </w:pPr>
            <w:r w:rsidRPr="006A0FC7">
              <w:rPr>
                <w:rFonts w:ascii="Times New Roman" w:eastAsia="Yu Mincho" w:hAnsi="Times New Roman" w:cs="Times New Roman"/>
                <w:sz w:val="20"/>
                <w:szCs w:val="20"/>
              </w:rPr>
              <w:t>EBVPD III dalies C10 punktas</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3BB88E" w14:textId="77777777" w:rsidR="006A0FC7" w:rsidRPr="006A0FC7" w:rsidRDefault="006A0FC7" w:rsidP="00E306AD">
            <w:pPr>
              <w:pStyle w:val="Betarp"/>
              <w:jc w:val="both"/>
              <w:rPr>
                <w:rFonts w:ascii="Times New Roman" w:hAnsi="Times New Roman" w:cs="Times New Roman"/>
                <w:sz w:val="20"/>
                <w:szCs w:val="20"/>
                <w:lang w:eastAsia="en-US"/>
              </w:rPr>
            </w:pPr>
            <w:r w:rsidRPr="006A0FC7">
              <w:rPr>
                <w:rFonts w:ascii="Times New Roman" w:hAnsi="Times New Roman" w:cs="Times New Roman"/>
                <w:sz w:val="20"/>
                <w:szCs w:val="20"/>
                <w:lang w:eastAsia="en-US"/>
              </w:rPr>
              <w:t>Iš Lietuvoje įsteigtų subjektų įrodančių dokumentų nereikalaujama. Užtenka pateikto EBVPD.</w:t>
            </w:r>
          </w:p>
          <w:p w14:paraId="3E2400B2" w14:textId="77777777" w:rsidR="006A0FC7" w:rsidRPr="006A0FC7" w:rsidRDefault="006A0FC7" w:rsidP="00E306AD">
            <w:pPr>
              <w:pStyle w:val="Betarp"/>
              <w:jc w:val="both"/>
              <w:rPr>
                <w:rFonts w:ascii="Times New Roman" w:hAnsi="Times New Roman" w:cs="Times New Roman"/>
                <w:bCs/>
                <w:iCs/>
                <w:sz w:val="20"/>
                <w:szCs w:val="20"/>
                <w:lang w:eastAsia="en-US"/>
              </w:rPr>
            </w:pPr>
          </w:p>
          <w:p w14:paraId="063B6FBB" w14:textId="77777777" w:rsidR="006A0FC7" w:rsidRPr="006A0FC7" w:rsidRDefault="006A0FC7" w:rsidP="00E306AD">
            <w:pPr>
              <w:pStyle w:val="Betarp"/>
              <w:jc w:val="both"/>
              <w:rPr>
                <w:rFonts w:ascii="Times New Roman" w:hAnsi="Times New Roman" w:cs="Times New Roman"/>
                <w:b/>
                <w:bCs/>
                <w:iCs/>
                <w:sz w:val="20"/>
                <w:szCs w:val="20"/>
                <w:lang w:eastAsia="en-US"/>
              </w:rPr>
            </w:pPr>
          </w:p>
        </w:tc>
      </w:tr>
      <w:tr w:rsidR="006A0FC7" w:rsidRPr="006A0FC7" w14:paraId="6F02835E" w14:textId="77777777" w:rsidTr="00E306AD">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7FA666" w14:textId="77777777" w:rsidR="006A0FC7" w:rsidRPr="006A0FC7" w:rsidRDefault="006A0FC7" w:rsidP="006A0FC7">
            <w:pPr>
              <w:pStyle w:val="Betarp"/>
              <w:numPr>
                <w:ilvl w:val="0"/>
                <w:numId w:val="33"/>
              </w:numPr>
              <w:rPr>
                <w:rFonts w:ascii="Times New Roman" w:hAnsi="Times New Roman" w:cs="Times New Roman"/>
                <w:b/>
                <w:bCs/>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1F667A" w14:textId="77777777" w:rsidR="006A0FC7" w:rsidRPr="006A0FC7" w:rsidRDefault="006A0FC7" w:rsidP="00E306AD">
            <w:pPr>
              <w:pStyle w:val="Betarp"/>
              <w:jc w:val="both"/>
              <w:rPr>
                <w:rFonts w:ascii="Times New Roman" w:hAnsi="Times New Roman" w:cs="Times New Roman"/>
                <w:b/>
                <w:bCs/>
                <w:sz w:val="20"/>
                <w:szCs w:val="20"/>
              </w:rPr>
            </w:pPr>
            <w:r w:rsidRPr="006A0FC7">
              <w:rPr>
                <w:rFonts w:ascii="Times New Roman" w:hAnsi="Times New Roman" w:cs="Times New Roman"/>
                <w:sz w:val="20"/>
                <w:szCs w:val="20"/>
              </w:rPr>
              <w:t xml:space="preserve">Tiekėjas pirkimo metu pateko į interesų konflikto situaciją, kaip apibrėžta VPĮ 21 straipsnyje, ir atitinkamos padėties negalima ištaisyti. </w:t>
            </w:r>
          </w:p>
          <w:p w14:paraId="73AB44D6" w14:textId="77777777" w:rsidR="006A0FC7" w:rsidRPr="006A0FC7" w:rsidRDefault="006A0FC7" w:rsidP="00E306AD">
            <w:pPr>
              <w:pStyle w:val="Betarp"/>
              <w:jc w:val="both"/>
              <w:rPr>
                <w:rFonts w:ascii="Times New Roman" w:hAnsi="Times New Roman" w:cs="Times New Roman"/>
                <w:b/>
                <w:bCs/>
                <w:sz w:val="20"/>
                <w:szCs w:val="20"/>
              </w:rPr>
            </w:pPr>
            <w:r w:rsidRPr="006A0FC7">
              <w:rPr>
                <w:rFonts w:ascii="Times New Roman" w:hAnsi="Times New Roman" w:cs="Times New Roman"/>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7CC2F3" w14:textId="77777777" w:rsidR="006A0FC7" w:rsidRPr="006A0FC7" w:rsidRDefault="006A0FC7" w:rsidP="00E306AD">
            <w:pPr>
              <w:pStyle w:val="Betarp"/>
              <w:jc w:val="both"/>
              <w:rPr>
                <w:rFonts w:ascii="Times New Roman" w:eastAsia="Yu Mincho" w:hAnsi="Times New Roman" w:cs="Times New Roman"/>
                <w:b/>
                <w:bCs/>
                <w:sz w:val="20"/>
                <w:szCs w:val="20"/>
              </w:rPr>
            </w:pPr>
            <w:r w:rsidRPr="006A0FC7">
              <w:rPr>
                <w:rFonts w:ascii="Times New Roman" w:eastAsia="Yu Mincho" w:hAnsi="Times New Roman" w:cs="Times New Roman"/>
                <w:b/>
                <w:bCs/>
                <w:sz w:val="20"/>
                <w:szCs w:val="20"/>
              </w:rPr>
              <w:t>VPĮ 46 str. 4 d. 2 p.</w:t>
            </w:r>
          </w:p>
          <w:p w14:paraId="294FABD6" w14:textId="77777777" w:rsidR="006A0FC7" w:rsidRPr="006A0FC7" w:rsidRDefault="006A0FC7" w:rsidP="00E306AD">
            <w:pPr>
              <w:pStyle w:val="Betarp"/>
              <w:jc w:val="both"/>
              <w:rPr>
                <w:rFonts w:ascii="Times New Roman" w:eastAsia="Yu Mincho" w:hAnsi="Times New Roman" w:cs="Times New Roman"/>
                <w:sz w:val="20"/>
                <w:szCs w:val="20"/>
              </w:rPr>
            </w:pPr>
          </w:p>
          <w:p w14:paraId="707FF620" w14:textId="77777777" w:rsidR="006A0FC7" w:rsidRPr="006A0FC7" w:rsidRDefault="006A0FC7" w:rsidP="00E306AD">
            <w:pPr>
              <w:pStyle w:val="Betarp"/>
              <w:jc w:val="both"/>
              <w:rPr>
                <w:rFonts w:ascii="Times New Roman" w:eastAsia="Yu Mincho" w:hAnsi="Times New Roman" w:cs="Times New Roman"/>
                <w:sz w:val="20"/>
                <w:szCs w:val="20"/>
              </w:rPr>
            </w:pPr>
            <w:r w:rsidRPr="006A0FC7">
              <w:rPr>
                <w:rFonts w:ascii="Times New Roman" w:eastAsia="Yu Mincho" w:hAnsi="Times New Roman" w:cs="Times New Roman"/>
                <w:sz w:val="20"/>
                <w:szCs w:val="20"/>
              </w:rPr>
              <w:t>EBVPD III dalies C12 punktas</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120B1B" w14:textId="77777777" w:rsidR="006A0FC7" w:rsidRPr="006A0FC7" w:rsidRDefault="006A0FC7" w:rsidP="00E306AD">
            <w:pPr>
              <w:pStyle w:val="Betarp"/>
              <w:jc w:val="both"/>
              <w:rPr>
                <w:rFonts w:ascii="Times New Roman" w:hAnsi="Times New Roman" w:cs="Times New Roman"/>
                <w:sz w:val="20"/>
                <w:szCs w:val="20"/>
                <w:lang w:eastAsia="en-US"/>
              </w:rPr>
            </w:pPr>
            <w:r w:rsidRPr="006A0FC7">
              <w:rPr>
                <w:rFonts w:ascii="Times New Roman" w:hAnsi="Times New Roman" w:cs="Times New Roman"/>
                <w:sz w:val="20"/>
                <w:szCs w:val="20"/>
                <w:lang w:eastAsia="en-US"/>
              </w:rPr>
              <w:t>Iš Lietuvoje įsteigtų subjektų įrodančių dokumentų nereikalaujama. Užtenka pateikto EBVPD.</w:t>
            </w:r>
          </w:p>
          <w:p w14:paraId="6740F0C9" w14:textId="77777777" w:rsidR="006A0FC7" w:rsidRPr="006A0FC7" w:rsidRDefault="006A0FC7" w:rsidP="00E306AD">
            <w:pPr>
              <w:pStyle w:val="Betarp"/>
              <w:jc w:val="both"/>
              <w:rPr>
                <w:rFonts w:ascii="Times New Roman" w:hAnsi="Times New Roman" w:cs="Times New Roman"/>
                <w:bCs/>
                <w:iCs/>
                <w:sz w:val="20"/>
                <w:szCs w:val="20"/>
                <w:lang w:eastAsia="en-US"/>
              </w:rPr>
            </w:pPr>
          </w:p>
          <w:p w14:paraId="4162311A" w14:textId="77777777" w:rsidR="006A0FC7" w:rsidRPr="006A0FC7" w:rsidRDefault="006A0FC7" w:rsidP="00E306AD">
            <w:pPr>
              <w:pStyle w:val="Betarp"/>
              <w:jc w:val="both"/>
              <w:rPr>
                <w:rFonts w:ascii="Times New Roman" w:hAnsi="Times New Roman" w:cs="Times New Roman"/>
                <w:b/>
                <w:bCs/>
                <w:iCs/>
                <w:sz w:val="20"/>
                <w:szCs w:val="20"/>
                <w:lang w:eastAsia="en-US"/>
              </w:rPr>
            </w:pPr>
          </w:p>
        </w:tc>
      </w:tr>
      <w:tr w:rsidR="006A0FC7" w:rsidRPr="006A0FC7" w14:paraId="67BA810E" w14:textId="77777777" w:rsidTr="00E306AD">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E768D95" w14:textId="77777777" w:rsidR="006A0FC7" w:rsidRPr="006A0FC7" w:rsidRDefault="006A0FC7" w:rsidP="006A0FC7">
            <w:pPr>
              <w:pStyle w:val="Betarp"/>
              <w:numPr>
                <w:ilvl w:val="0"/>
                <w:numId w:val="33"/>
              </w:numPr>
              <w:rPr>
                <w:rFonts w:ascii="Times New Roman" w:hAnsi="Times New Roman" w:cs="Times New Roman"/>
                <w:b/>
                <w:bCs/>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225E47" w14:textId="77777777" w:rsidR="006A0FC7" w:rsidRPr="006A0FC7" w:rsidRDefault="006A0FC7" w:rsidP="00E306AD">
            <w:pPr>
              <w:pStyle w:val="Betarp"/>
              <w:jc w:val="both"/>
              <w:rPr>
                <w:rFonts w:ascii="Times New Roman" w:hAnsi="Times New Roman" w:cs="Times New Roman"/>
                <w:b/>
                <w:bCs/>
                <w:sz w:val="20"/>
                <w:szCs w:val="20"/>
              </w:rPr>
            </w:pPr>
            <w:r w:rsidRPr="006A0FC7">
              <w:rPr>
                <w:rFonts w:ascii="Times New Roman" w:hAnsi="Times New Roman" w:cs="Times New Roman"/>
                <w:sz w:val="20"/>
                <w:szCs w:val="20"/>
              </w:rPr>
              <w:t>Pažeista konkurencija, kaip nustatyta VPĮ 27 straipsnio 3 ir 4 dalyse, ir atitinkamos padėties negalima ištaisyti.</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8798C5" w14:textId="77777777" w:rsidR="006A0FC7" w:rsidRPr="006A0FC7" w:rsidRDefault="006A0FC7" w:rsidP="00E306AD">
            <w:pPr>
              <w:pStyle w:val="Betarp"/>
              <w:jc w:val="both"/>
              <w:rPr>
                <w:rFonts w:ascii="Times New Roman" w:eastAsia="Yu Mincho" w:hAnsi="Times New Roman" w:cs="Times New Roman"/>
                <w:b/>
                <w:bCs/>
                <w:sz w:val="20"/>
                <w:szCs w:val="20"/>
              </w:rPr>
            </w:pPr>
            <w:r w:rsidRPr="006A0FC7">
              <w:rPr>
                <w:rFonts w:ascii="Times New Roman" w:eastAsia="Yu Mincho" w:hAnsi="Times New Roman" w:cs="Times New Roman"/>
                <w:b/>
                <w:bCs/>
                <w:sz w:val="20"/>
                <w:szCs w:val="20"/>
              </w:rPr>
              <w:t>VPĮ 46 str. 4 d. 3 p.</w:t>
            </w:r>
          </w:p>
          <w:p w14:paraId="26FC8247" w14:textId="77777777" w:rsidR="006A0FC7" w:rsidRPr="006A0FC7" w:rsidRDefault="006A0FC7" w:rsidP="00E306AD">
            <w:pPr>
              <w:pStyle w:val="Betarp"/>
              <w:jc w:val="both"/>
              <w:rPr>
                <w:rFonts w:ascii="Times New Roman" w:eastAsia="Yu Mincho" w:hAnsi="Times New Roman" w:cs="Times New Roman"/>
                <w:sz w:val="20"/>
                <w:szCs w:val="20"/>
              </w:rPr>
            </w:pPr>
          </w:p>
          <w:p w14:paraId="401EA6ED" w14:textId="77777777" w:rsidR="006A0FC7" w:rsidRPr="006A0FC7" w:rsidRDefault="006A0FC7" w:rsidP="00E306AD">
            <w:pPr>
              <w:pStyle w:val="Betarp"/>
              <w:jc w:val="both"/>
              <w:rPr>
                <w:rFonts w:ascii="Times New Roman" w:eastAsia="Yu Mincho" w:hAnsi="Times New Roman" w:cs="Times New Roman"/>
                <w:sz w:val="20"/>
                <w:szCs w:val="20"/>
                <w:lang w:eastAsia="en-US"/>
              </w:rPr>
            </w:pPr>
            <w:r w:rsidRPr="006A0FC7">
              <w:rPr>
                <w:rFonts w:ascii="Times New Roman" w:eastAsia="Yu Mincho" w:hAnsi="Times New Roman" w:cs="Times New Roman"/>
                <w:sz w:val="20"/>
                <w:szCs w:val="20"/>
              </w:rPr>
              <w:t>EBVPD III dalies C13 punktas</w:t>
            </w:r>
            <w:r w:rsidRPr="006A0FC7">
              <w:rPr>
                <w:rFonts w:ascii="Times New Roman" w:eastAsia="Yu Mincho" w:hAnsi="Times New Roman" w:cs="Times New Roman"/>
                <w:sz w:val="20"/>
                <w:szCs w:val="20"/>
                <w:lang w:eastAsia="en-US"/>
              </w:rPr>
              <w:t xml:space="preserve"> </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F6A75D" w14:textId="77777777" w:rsidR="006A0FC7" w:rsidRPr="006A0FC7" w:rsidRDefault="006A0FC7" w:rsidP="00E306AD">
            <w:pPr>
              <w:pStyle w:val="Betarp"/>
              <w:jc w:val="both"/>
              <w:rPr>
                <w:rFonts w:ascii="Times New Roman" w:hAnsi="Times New Roman" w:cs="Times New Roman"/>
                <w:sz w:val="20"/>
                <w:szCs w:val="20"/>
                <w:lang w:eastAsia="en-US"/>
              </w:rPr>
            </w:pPr>
            <w:r w:rsidRPr="006A0FC7">
              <w:rPr>
                <w:rFonts w:ascii="Times New Roman" w:hAnsi="Times New Roman" w:cs="Times New Roman"/>
                <w:sz w:val="20"/>
                <w:szCs w:val="20"/>
                <w:lang w:eastAsia="en-US"/>
              </w:rPr>
              <w:t>Iš Lietuvoje įsteigtų subjektų įrodančių dokumentų nereikalaujama. Užtenka pateikto EBVPD.</w:t>
            </w:r>
          </w:p>
          <w:p w14:paraId="7B7F8FBF" w14:textId="77777777" w:rsidR="006A0FC7" w:rsidRPr="006A0FC7" w:rsidRDefault="006A0FC7" w:rsidP="00E306AD">
            <w:pPr>
              <w:pStyle w:val="Betarp"/>
              <w:jc w:val="both"/>
              <w:rPr>
                <w:rFonts w:ascii="Times New Roman" w:hAnsi="Times New Roman" w:cs="Times New Roman"/>
                <w:b/>
                <w:bCs/>
                <w:iCs/>
                <w:sz w:val="20"/>
                <w:szCs w:val="20"/>
                <w:lang w:eastAsia="en-US"/>
              </w:rPr>
            </w:pPr>
          </w:p>
        </w:tc>
      </w:tr>
      <w:tr w:rsidR="006A0FC7" w:rsidRPr="006A0FC7" w14:paraId="4E5D3462" w14:textId="77777777" w:rsidTr="00E306AD">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F5DADD" w14:textId="77777777" w:rsidR="006A0FC7" w:rsidRPr="006A0FC7" w:rsidRDefault="006A0FC7" w:rsidP="006A0FC7">
            <w:pPr>
              <w:pStyle w:val="Betarp"/>
              <w:numPr>
                <w:ilvl w:val="0"/>
                <w:numId w:val="33"/>
              </w:numPr>
              <w:rPr>
                <w:rFonts w:ascii="Times New Roman" w:hAnsi="Times New Roman" w:cs="Times New Roman"/>
                <w:b/>
                <w:bCs/>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DA35E4" w14:textId="77777777" w:rsidR="006A0FC7" w:rsidRPr="006A0FC7" w:rsidRDefault="006A0FC7" w:rsidP="00E306AD">
            <w:pPr>
              <w:pStyle w:val="Betarp"/>
              <w:jc w:val="both"/>
              <w:rPr>
                <w:rFonts w:ascii="Times New Roman" w:hAnsi="Times New Roman" w:cs="Times New Roman"/>
                <w:sz w:val="20"/>
                <w:szCs w:val="20"/>
              </w:rPr>
            </w:pPr>
            <w:r w:rsidRPr="006A0FC7">
              <w:rPr>
                <w:rFonts w:ascii="Times New Roman" w:hAnsi="Times New Roman" w:cs="Times New Roman"/>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0522AFD" w14:textId="77777777" w:rsidR="006A0FC7" w:rsidRPr="006A0FC7" w:rsidRDefault="006A0FC7" w:rsidP="00E306AD">
            <w:pPr>
              <w:pStyle w:val="Betarp"/>
              <w:jc w:val="both"/>
              <w:rPr>
                <w:rFonts w:ascii="Times New Roman" w:hAnsi="Times New Roman" w:cs="Times New Roman"/>
                <w:bCs/>
                <w:sz w:val="20"/>
                <w:szCs w:val="20"/>
              </w:rPr>
            </w:pPr>
            <w:r w:rsidRPr="006A0FC7">
              <w:rPr>
                <w:rFonts w:ascii="Times New Roman" w:hAnsi="Times New Roman" w:cs="Times New Roman"/>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B4830D6" w14:textId="77777777" w:rsidR="006A0FC7" w:rsidRPr="006A0FC7" w:rsidRDefault="006A0FC7" w:rsidP="00E306AD">
            <w:pPr>
              <w:pStyle w:val="Betarp"/>
              <w:jc w:val="both"/>
              <w:rPr>
                <w:rFonts w:ascii="Times New Roman" w:hAnsi="Times New Roman" w:cs="Times New Roman"/>
                <w:bCs/>
                <w:sz w:val="20"/>
                <w:szCs w:val="20"/>
              </w:rPr>
            </w:pPr>
            <w:r w:rsidRPr="006A0FC7">
              <w:rPr>
                <w:rFonts w:ascii="Times New Roman" w:hAnsi="Times New Roman" w:cs="Times New Roman"/>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863E36" w14:textId="77777777" w:rsidR="006A0FC7" w:rsidRPr="006A0FC7" w:rsidRDefault="006A0FC7" w:rsidP="00E306AD">
            <w:pPr>
              <w:pStyle w:val="Betarp"/>
              <w:jc w:val="both"/>
              <w:rPr>
                <w:rFonts w:ascii="Times New Roman" w:eastAsia="Yu Mincho" w:hAnsi="Times New Roman" w:cs="Times New Roman"/>
                <w:b/>
                <w:bCs/>
                <w:sz w:val="20"/>
                <w:szCs w:val="20"/>
              </w:rPr>
            </w:pPr>
            <w:r w:rsidRPr="006A0FC7">
              <w:rPr>
                <w:rFonts w:ascii="Times New Roman" w:eastAsia="Yu Mincho" w:hAnsi="Times New Roman" w:cs="Times New Roman"/>
                <w:b/>
                <w:bCs/>
                <w:sz w:val="20"/>
                <w:szCs w:val="20"/>
              </w:rPr>
              <w:t>VPĮ 46 str. 4 d. 4 p.</w:t>
            </w:r>
          </w:p>
          <w:p w14:paraId="280D6780" w14:textId="77777777" w:rsidR="006A0FC7" w:rsidRPr="006A0FC7" w:rsidRDefault="006A0FC7" w:rsidP="00E306AD">
            <w:pPr>
              <w:pStyle w:val="Betarp"/>
              <w:jc w:val="both"/>
              <w:rPr>
                <w:rFonts w:ascii="Times New Roman" w:eastAsia="Yu Mincho" w:hAnsi="Times New Roman" w:cs="Times New Roman"/>
                <w:sz w:val="20"/>
                <w:szCs w:val="20"/>
              </w:rPr>
            </w:pPr>
          </w:p>
          <w:p w14:paraId="254850B9" w14:textId="77777777" w:rsidR="006A0FC7" w:rsidRPr="006A0FC7" w:rsidRDefault="006A0FC7" w:rsidP="00E306AD">
            <w:pPr>
              <w:pStyle w:val="Betarp"/>
              <w:jc w:val="both"/>
              <w:rPr>
                <w:rFonts w:ascii="Times New Roman" w:eastAsia="Yu Mincho" w:hAnsi="Times New Roman" w:cs="Times New Roman"/>
                <w:sz w:val="20"/>
                <w:szCs w:val="20"/>
                <w:lang w:eastAsia="en-US"/>
              </w:rPr>
            </w:pPr>
            <w:r w:rsidRPr="006A0FC7">
              <w:rPr>
                <w:rFonts w:ascii="Times New Roman" w:eastAsia="Yu Mincho" w:hAnsi="Times New Roman" w:cs="Times New Roman"/>
                <w:sz w:val="20"/>
                <w:szCs w:val="20"/>
              </w:rPr>
              <w:t>EBVPD III dalies C15 punktas</w:t>
            </w:r>
            <w:r w:rsidRPr="006A0FC7">
              <w:rPr>
                <w:rFonts w:ascii="Times New Roman" w:eastAsia="Yu Mincho" w:hAnsi="Times New Roman" w:cs="Times New Roman"/>
                <w:sz w:val="20"/>
                <w:szCs w:val="20"/>
                <w:lang w:eastAsia="en-US"/>
              </w:rPr>
              <w:t xml:space="preserve"> </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4D9E06" w14:textId="77777777" w:rsidR="006A0FC7" w:rsidRPr="006A0FC7" w:rsidRDefault="006A0FC7" w:rsidP="00E306AD">
            <w:pPr>
              <w:pStyle w:val="Betarp"/>
              <w:jc w:val="both"/>
              <w:rPr>
                <w:rFonts w:ascii="Times New Roman" w:hAnsi="Times New Roman" w:cs="Times New Roman"/>
                <w:sz w:val="20"/>
                <w:szCs w:val="20"/>
                <w:lang w:eastAsia="en-US"/>
              </w:rPr>
            </w:pPr>
            <w:r w:rsidRPr="006A0FC7">
              <w:rPr>
                <w:rFonts w:ascii="Times New Roman" w:hAnsi="Times New Roman" w:cs="Times New Roman"/>
                <w:sz w:val="20"/>
                <w:szCs w:val="20"/>
                <w:lang w:eastAsia="en-US"/>
              </w:rPr>
              <w:t>Iš Lietuvoje įsteigtų subjektų įrodančių dokumentų nereikalaujama. Užtenka pateikto EBVPD.</w:t>
            </w:r>
          </w:p>
          <w:p w14:paraId="56B43DB2" w14:textId="77777777" w:rsidR="006A0FC7" w:rsidRPr="006A0FC7" w:rsidRDefault="006A0FC7" w:rsidP="00E306AD">
            <w:pPr>
              <w:pStyle w:val="Betarp"/>
              <w:jc w:val="both"/>
              <w:rPr>
                <w:rFonts w:ascii="Times New Roman" w:hAnsi="Times New Roman" w:cs="Times New Roman"/>
                <w:bCs/>
                <w:iCs/>
                <w:sz w:val="20"/>
                <w:szCs w:val="20"/>
                <w:lang w:eastAsia="en-US"/>
              </w:rPr>
            </w:pPr>
          </w:p>
          <w:p w14:paraId="5BAFB69F" w14:textId="77777777" w:rsidR="006A0FC7" w:rsidRPr="006A0FC7" w:rsidRDefault="006A0FC7" w:rsidP="00E306AD">
            <w:pPr>
              <w:pStyle w:val="Betarp"/>
              <w:jc w:val="both"/>
              <w:rPr>
                <w:rFonts w:ascii="Times New Roman" w:hAnsi="Times New Roman" w:cs="Times New Roman"/>
                <w:bCs/>
                <w:iCs/>
                <w:sz w:val="20"/>
                <w:szCs w:val="20"/>
                <w:lang w:eastAsia="en-US"/>
              </w:rPr>
            </w:pPr>
          </w:p>
          <w:p w14:paraId="7EFDCD3F" w14:textId="77777777" w:rsidR="006A0FC7" w:rsidRPr="006A0FC7" w:rsidRDefault="006A0FC7" w:rsidP="00E306AD">
            <w:pPr>
              <w:pStyle w:val="Betarp"/>
              <w:jc w:val="both"/>
              <w:rPr>
                <w:rFonts w:ascii="Times New Roman" w:hAnsi="Times New Roman" w:cs="Times New Roman"/>
                <w:b/>
                <w:bCs/>
                <w:sz w:val="20"/>
                <w:szCs w:val="20"/>
              </w:rPr>
            </w:pPr>
            <w:r w:rsidRPr="006A0FC7">
              <w:rPr>
                <w:rFonts w:ascii="Times New Roman" w:hAnsi="Times New Roman" w:cs="Times New Roman"/>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69B7E1C5" w14:textId="77777777" w:rsidR="006A0FC7" w:rsidRPr="006A0FC7" w:rsidRDefault="006A0FC7" w:rsidP="00E306AD">
            <w:pPr>
              <w:pStyle w:val="Betarp"/>
              <w:jc w:val="both"/>
              <w:rPr>
                <w:rFonts w:ascii="Times New Roman" w:hAnsi="Times New Roman" w:cs="Times New Roman"/>
                <w:sz w:val="20"/>
                <w:szCs w:val="20"/>
              </w:rPr>
            </w:pPr>
            <w:hyperlink r:id="rId17" w:history="1">
              <w:r w:rsidRPr="006A0FC7">
                <w:rPr>
                  <w:rStyle w:val="Hipersaitas"/>
                  <w:rFonts w:ascii="Times New Roman" w:hAnsi="Times New Roman" w:cs="Times New Roman"/>
                  <w:sz w:val="20"/>
                  <w:szCs w:val="20"/>
                </w:rPr>
                <w:t>https://vpt.lrv.lt/lt/nuorodos/kiti-duomenys/powerbi/melaginga-informacija-pateikusiu-tiekeju-sarasas-3/</w:t>
              </w:r>
            </w:hyperlink>
          </w:p>
        </w:tc>
      </w:tr>
      <w:tr w:rsidR="006A0FC7" w:rsidRPr="006A0FC7" w14:paraId="6F159E9E" w14:textId="77777777" w:rsidTr="00E306AD">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AF6A11" w14:textId="77777777" w:rsidR="006A0FC7" w:rsidRPr="006A0FC7" w:rsidRDefault="006A0FC7" w:rsidP="006A0FC7">
            <w:pPr>
              <w:pStyle w:val="Betarp"/>
              <w:numPr>
                <w:ilvl w:val="0"/>
                <w:numId w:val="33"/>
              </w:numPr>
              <w:rPr>
                <w:rFonts w:ascii="Times New Roman" w:hAnsi="Times New Roman" w:cs="Times New Roman"/>
                <w:b/>
                <w:bCs/>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84FF8B" w14:textId="77777777" w:rsidR="006A0FC7" w:rsidRPr="006A0FC7" w:rsidRDefault="006A0FC7" w:rsidP="00E306AD">
            <w:pPr>
              <w:pStyle w:val="Betarp"/>
              <w:jc w:val="both"/>
              <w:rPr>
                <w:rFonts w:ascii="Times New Roman" w:hAnsi="Times New Roman" w:cs="Times New Roman"/>
                <w:b/>
                <w:bCs/>
                <w:sz w:val="20"/>
                <w:szCs w:val="20"/>
              </w:rPr>
            </w:pPr>
            <w:r w:rsidRPr="006A0FC7">
              <w:rPr>
                <w:rFonts w:ascii="Times New Roman" w:hAnsi="Times New Roman" w:cs="Times New Roman"/>
                <w:sz w:val="20"/>
                <w:szCs w:val="20"/>
              </w:rPr>
              <w:t xml:space="preserve">Tiekėjas pirkimo metu ėmėsi neteisėtų veiksmų, siekdamas daryti įtaką perkančiosios organizacijos sprendimams, gauti konfidencialios </w:t>
            </w:r>
            <w:r w:rsidRPr="006A0FC7">
              <w:rPr>
                <w:rFonts w:ascii="Times New Roman" w:hAnsi="Times New Roman" w:cs="Times New Roman"/>
                <w:sz w:val="20"/>
                <w:szCs w:val="20"/>
              </w:rPr>
              <w:lastRenderedPageBreak/>
              <w:t>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4C4A85" w14:textId="77777777" w:rsidR="006A0FC7" w:rsidRPr="006A0FC7" w:rsidRDefault="006A0FC7" w:rsidP="00E306AD">
            <w:pPr>
              <w:pStyle w:val="Betarp"/>
              <w:jc w:val="both"/>
              <w:rPr>
                <w:rFonts w:ascii="Times New Roman" w:eastAsia="Yu Mincho" w:hAnsi="Times New Roman" w:cs="Times New Roman"/>
                <w:b/>
                <w:bCs/>
                <w:sz w:val="20"/>
                <w:szCs w:val="20"/>
              </w:rPr>
            </w:pPr>
            <w:r w:rsidRPr="006A0FC7">
              <w:rPr>
                <w:rFonts w:ascii="Times New Roman" w:eastAsia="Yu Mincho" w:hAnsi="Times New Roman" w:cs="Times New Roman"/>
                <w:b/>
                <w:bCs/>
                <w:sz w:val="20"/>
                <w:szCs w:val="20"/>
              </w:rPr>
              <w:lastRenderedPageBreak/>
              <w:t>VPĮ 46 str. 4 d. 5 p.</w:t>
            </w:r>
          </w:p>
          <w:p w14:paraId="5AD38DAE" w14:textId="77777777" w:rsidR="006A0FC7" w:rsidRPr="006A0FC7" w:rsidRDefault="006A0FC7" w:rsidP="00E306AD">
            <w:pPr>
              <w:pStyle w:val="Betarp"/>
              <w:jc w:val="both"/>
              <w:rPr>
                <w:rFonts w:ascii="Times New Roman" w:eastAsia="Yu Mincho" w:hAnsi="Times New Roman" w:cs="Times New Roman"/>
                <w:sz w:val="20"/>
                <w:szCs w:val="20"/>
              </w:rPr>
            </w:pPr>
          </w:p>
          <w:p w14:paraId="00EF435A" w14:textId="77777777" w:rsidR="006A0FC7" w:rsidRPr="006A0FC7" w:rsidRDefault="006A0FC7" w:rsidP="00E306AD">
            <w:pPr>
              <w:pStyle w:val="Betarp"/>
              <w:jc w:val="both"/>
              <w:rPr>
                <w:rFonts w:ascii="Times New Roman" w:eastAsia="Yu Mincho" w:hAnsi="Times New Roman" w:cs="Times New Roman"/>
                <w:sz w:val="20"/>
                <w:szCs w:val="20"/>
              </w:rPr>
            </w:pPr>
            <w:r w:rsidRPr="006A0FC7">
              <w:rPr>
                <w:rFonts w:ascii="Times New Roman" w:eastAsia="Yu Mincho" w:hAnsi="Times New Roman" w:cs="Times New Roman"/>
                <w:sz w:val="20"/>
                <w:szCs w:val="20"/>
              </w:rPr>
              <w:lastRenderedPageBreak/>
              <w:t>EBVPD</w:t>
            </w:r>
            <w:r w:rsidRPr="006A0FC7">
              <w:rPr>
                <w:rFonts w:ascii="Times New Roman" w:eastAsia="Arial" w:hAnsi="Times New Roman" w:cs="Times New Roman"/>
                <w:sz w:val="20"/>
                <w:szCs w:val="20"/>
              </w:rPr>
              <w:t xml:space="preserve"> III dalies C15 punktas</w:t>
            </w:r>
          </w:p>
          <w:p w14:paraId="75F77FD3" w14:textId="77777777" w:rsidR="006A0FC7" w:rsidRPr="006A0FC7" w:rsidRDefault="006A0FC7" w:rsidP="00E306AD">
            <w:pPr>
              <w:pStyle w:val="Betarp"/>
              <w:jc w:val="both"/>
              <w:rPr>
                <w:rFonts w:ascii="Times New Roman" w:eastAsia="Yu Mincho" w:hAnsi="Times New Roman" w:cs="Times New Roman"/>
                <w:sz w:val="20"/>
                <w:szCs w:val="20"/>
                <w:lang w:eastAsia="en-US"/>
              </w:rPr>
            </w:pPr>
          </w:p>
          <w:p w14:paraId="32EFC155" w14:textId="77777777" w:rsidR="006A0FC7" w:rsidRPr="006A0FC7" w:rsidRDefault="006A0FC7" w:rsidP="00E306AD">
            <w:pPr>
              <w:pStyle w:val="Betarp"/>
              <w:jc w:val="both"/>
              <w:rPr>
                <w:rFonts w:ascii="Times New Roman" w:eastAsia="Yu Mincho" w:hAnsi="Times New Roman" w:cs="Times New Roman"/>
                <w:sz w:val="20"/>
                <w:szCs w:val="20"/>
                <w:lang w:eastAsia="en-US"/>
              </w:rPr>
            </w:pP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D8ACAD" w14:textId="77777777" w:rsidR="006A0FC7" w:rsidRPr="006A0FC7" w:rsidRDefault="006A0FC7" w:rsidP="00E306AD">
            <w:pPr>
              <w:pStyle w:val="Betarp"/>
              <w:jc w:val="both"/>
              <w:rPr>
                <w:rFonts w:ascii="Times New Roman" w:hAnsi="Times New Roman" w:cs="Times New Roman"/>
                <w:sz w:val="20"/>
                <w:szCs w:val="20"/>
                <w:lang w:eastAsia="en-US"/>
              </w:rPr>
            </w:pPr>
            <w:r w:rsidRPr="006A0FC7">
              <w:rPr>
                <w:rFonts w:ascii="Times New Roman" w:hAnsi="Times New Roman" w:cs="Times New Roman"/>
                <w:sz w:val="20"/>
                <w:szCs w:val="20"/>
                <w:lang w:eastAsia="en-US"/>
              </w:rPr>
              <w:lastRenderedPageBreak/>
              <w:t>Iš Lietuvoje įsteigtų subjektų įrodančių dokumentų nereikalaujama. Užtenka pateikto EBVPD.</w:t>
            </w:r>
          </w:p>
          <w:p w14:paraId="3D6537AC" w14:textId="77777777" w:rsidR="006A0FC7" w:rsidRPr="006A0FC7" w:rsidRDefault="006A0FC7" w:rsidP="00E306AD">
            <w:pPr>
              <w:pStyle w:val="Betarp"/>
              <w:jc w:val="both"/>
              <w:rPr>
                <w:rFonts w:ascii="Times New Roman" w:hAnsi="Times New Roman" w:cs="Times New Roman"/>
                <w:b/>
                <w:bCs/>
                <w:iCs/>
                <w:sz w:val="20"/>
                <w:szCs w:val="20"/>
                <w:lang w:eastAsia="en-US"/>
              </w:rPr>
            </w:pPr>
          </w:p>
        </w:tc>
      </w:tr>
      <w:tr w:rsidR="006A0FC7" w:rsidRPr="006A0FC7" w14:paraId="7744CBC4" w14:textId="77777777" w:rsidTr="00E306AD">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730B23" w14:textId="77777777" w:rsidR="006A0FC7" w:rsidRPr="006A0FC7" w:rsidRDefault="006A0FC7" w:rsidP="006A0FC7">
            <w:pPr>
              <w:pStyle w:val="Betarp"/>
              <w:numPr>
                <w:ilvl w:val="0"/>
                <w:numId w:val="33"/>
              </w:numPr>
              <w:rPr>
                <w:rFonts w:ascii="Times New Roman" w:hAnsi="Times New Roman" w:cs="Times New Roman"/>
                <w:b/>
                <w:bCs/>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7EFB61" w14:textId="77777777" w:rsidR="006A0FC7" w:rsidRPr="006A0FC7" w:rsidRDefault="006A0FC7" w:rsidP="00E306AD">
            <w:pPr>
              <w:spacing w:after="0" w:line="240" w:lineRule="auto"/>
              <w:jc w:val="both"/>
              <w:rPr>
                <w:rFonts w:ascii="Times New Roman" w:hAnsi="Times New Roman" w:cs="Times New Roman"/>
                <w:sz w:val="20"/>
                <w:szCs w:val="20"/>
              </w:rPr>
            </w:pPr>
            <w:r w:rsidRPr="006A0FC7">
              <w:rPr>
                <w:rFonts w:ascii="Times New Roman" w:hAnsi="Times New Roman" w:cs="Times New Roman"/>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D7EA4E2" w14:textId="77777777" w:rsidR="006A0FC7" w:rsidRPr="006A0FC7" w:rsidRDefault="006A0FC7" w:rsidP="00E306AD">
            <w:pPr>
              <w:spacing w:after="0" w:line="240" w:lineRule="auto"/>
              <w:jc w:val="both"/>
              <w:rPr>
                <w:rFonts w:ascii="Times New Roman" w:hAnsi="Times New Roman" w:cs="Times New Roman"/>
                <w:sz w:val="20"/>
                <w:szCs w:val="20"/>
              </w:rPr>
            </w:pPr>
            <w:r w:rsidRPr="006A0FC7">
              <w:rPr>
                <w:rFonts w:ascii="Times New Roman" w:hAnsi="Times New Roman" w:cs="Times New Roman"/>
                <w:sz w:val="20"/>
                <w:szCs w:val="20"/>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w:t>
            </w:r>
            <w:r w:rsidRPr="006A0FC7">
              <w:rPr>
                <w:rFonts w:ascii="Times New Roman" w:hAnsi="Times New Roman" w:cs="Times New Roman"/>
                <w:sz w:val="20"/>
                <w:szCs w:val="20"/>
              </w:rPr>
              <w:lastRenderedPageBreak/>
              <w:t>buvo pareikalauta atlyginti žalą ar taikomos kitos panašios sankcijos.</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885AA0" w14:textId="77777777" w:rsidR="006A0FC7" w:rsidRPr="006A0FC7" w:rsidRDefault="006A0FC7" w:rsidP="00E306AD">
            <w:pPr>
              <w:pStyle w:val="Betarp"/>
              <w:jc w:val="both"/>
              <w:rPr>
                <w:rFonts w:ascii="Times New Roman" w:eastAsia="Yu Mincho" w:hAnsi="Times New Roman" w:cs="Times New Roman"/>
                <w:b/>
                <w:bCs/>
                <w:sz w:val="20"/>
                <w:szCs w:val="20"/>
              </w:rPr>
            </w:pPr>
            <w:r w:rsidRPr="006A0FC7">
              <w:rPr>
                <w:rFonts w:ascii="Times New Roman" w:eastAsia="Yu Mincho" w:hAnsi="Times New Roman" w:cs="Times New Roman"/>
                <w:b/>
                <w:bCs/>
                <w:sz w:val="20"/>
                <w:szCs w:val="20"/>
              </w:rPr>
              <w:lastRenderedPageBreak/>
              <w:t>VPĮ 46 str. 4 d. 6 p.</w:t>
            </w:r>
          </w:p>
          <w:p w14:paraId="300994E0" w14:textId="77777777" w:rsidR="006A0FC7" w:rsidRPr="006A0FC7" w:rsidRDefault="006A0FC7" w:rsidP="00E306AD">
            <w:pPr>
              <w:pStyle w:val="Betarp"/>
              <w:jc w:val="both"/>
              <w:rPr>
                <w:rFonts w:ascii="Times New Roman" w:eastAsia="Yu Mincho" w:hAnsi="Times New Roman" w:cs="Times New Roman"/>
                <w:sz w:val="20"/>
                <w:szCs w:val="20"/>
              </w:rPr>
            </w:pPr>
          </w:p>
          <w:p w14:paraId="7AA12CAA" w14:textId="77777777" w:rsidR="006A0FC7" w:rsidRPr="006A0FC7" w:rsidRDefault="006A0FC7" w:rsidP="00E306AD">
            <w:pPr>
              <w:pStyle w:val="Betarp"/>
              <w:jc w:val="both"/>
              <w:rPr>
                <w:rFonts w:ascii="Times New Roman" w:eastAsia="Yu Mincho" w:hAnsi="Times New Roman" w:cs="Times New Roman"/>
                <w:sz w:val="20"/>
                <w:szCs w:val="20"/>
              </w:rPr>
            </w:pPr>
            <w:r w:rsidRPr="006A0FC7">
              <w:rPr>
                <w:rFonts w:ascii="Times New Roman" w:eastAsia="Yu Mincho" w:hAnsi="Times New Roman" w:cs="Times New Roman"/>
                <w:sz w:val="20"/>
                <w:szCs w:val="20"/>
              </w:rPr>
              <w:t>EBVPD</w:t>
            </w:r>
            <w:r w:rsidRPr="006A0FC7">
              <w:rPr>
                <w:rFonts w:ascii="Times New Roman" w:eastAsia="Arial" w:hAnsi="Times New Roman" w:cs="Times New Roman"/>
                <w:sz w:val="20"/>
                <w:szCs w:val="20"/>
              </w:rPr>
              <w:t xml:space="preserve"> III dalies C14 punktas</w:t>
            </w:r>
          </w:p>
          <w:p w14:paraId="143B670D" w14:textId="77777777" w:rsidR="006A0FC7" w:rsidRPr="006A0FC7" w:rsidRDefault="006A0FC7" w:rsidP="00E306AD">
            <w:pPr>
              <w:pStyle w:val="Betarp"/>
              <w:jc w:val="both"/>
              <w:rPr>
                <w:rFonts w:ascii="Times New Roman" w:eastAsia="Yu Mincho" w:hAnsi="Times New Roman" w:cs="Times New Roman"/>
                <w:sz w:val="20"/>
                <w:szCs w:val="20"/>
                <w:lang w:eastAsia="en-US"/>
              </w:rPr>
            </w:pPr>
          </w:p>
          <w:p w14:paraId="45ED29C6" w14:textId="77777777" w:rsidR="006A0FC7" w:rsidRPr="006A0FC7" w:rsidRDefault="006A0FC7" w:rsidP="00E306AD">
            <w:pPr>
              <w:pStyle w:val="Betarp"/>
              <w:jc w:val="both"/>
              <w:rPr>
                <w:rFonts w:ascii="Times New Roman" w:eastAsia="Yu Mincho" w:hAnsi="Times New Roman" w:cs="Times New Roman"/>
                <w:sz w:val="20"/>
                <w:szCs w:val="20"/>
                <w:lang w:eastAsia="en-US"/>
              </w:rPr>
            </w:pP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6878C8" w14:textId="77777777" w:rsidR="006A0FC7" w:rsidRPr="006A0FC7" w:rsidRDefault="006A0FC7" w:rsidP="00E306AD">
            <w:pPr>
              <w:pStyle w:val="Betarp"/>
              <w:jc w:val="both"/>
              <w:rPr>
                <w:rFonts w:ascii="Times New Roman" w:hAnsi="Times New Roman" w:cs="Times New Roman"/>
                <w:sz w:val="20"/>
                <w:szCs w:val="20"/>
                <w:lang w:eastAsia="en-US"/>
              </w:rPr>
            </w:pPr>
            <w:r w:rsidRPr="006A0FC7">
              <w:rPr>
                <w:rFonts w:ascii="Times New Roman" w:hAnsi="Times New Roman" w:cs="Times New Roman"/>
                <w:sz w:val="20"/>
                <w:szCs w:val="20"/>
                <w:lang w:eastAsia="en-US"/>
              </w:rPr>
              <w:t>Iš Lietuvoje įsteigtų subjektų įrodančių dokumentų nereikalaujama. Užtenka pateikto EBVPD.</w:t>
            </w:r>
          </w:p>
          <w:p w14:paraId="60EE610D" w14:textId="77777777" w:rsidR="006A0FC7" w:rsidRPr="006A0FC7" w:rsidRDefault="006A0FC7" w:rsidP="00E306AD">
            <w:pPr>
              <w:pStyle w:val="Betarp"/>
              <w:jc w:val="both"/>
              <w:rPr>
                <w:rFonts w:ascii="Times New Roman" w:hAnsi="Times New Roman" w:cs="Times New Roman"/>
                <w:bCs/>
                <w:iCs/>
                <w:sz w:val="20"/>
                <w:szCs w:val="20"/>
                <w:lang w:eastAsia="en-US"/>
              </w:rPr>
            </w:pPr>
          </w:p>
          <w:p w14:paraId="340E2C1B" w14:textId="77777777" w:rsidR="006A0FC7" w:rsidRPr="006A0FC7" w:rsidRDefault="006A0FC7" w:rsidP="00E306AD">
            <w:pPr>
              <w:pStyle w:val="Betarp"/>
              <w:jc w:val="both"/>
              <w:rPr>
                <w:rFonts w:ascii="Times New Roman" w:hAnsi="Times New Roman" w:cs="Times New Roman"/>
                <w:b/>
                <w:bCs/>
                <w:sz w:val="20"/>
                <w:szCs w:val="20"/>
              </w:rPr>
            </w:pPr>
            <w:r w:rsidRPr="006A0FC7">
              <w:rPr>
                <w:rFonts w:ascii="Times New Roman" w:hAnsi="Times New Roman" w:cs="Times New Roman"/>
                <w:b/>
                <w:bCs/>
                <w:sz w:val="20"/>
                <w:szCs w:val="20"/>
              </w:rPr>
              <w:t xml:space="preserve">Priimant sprendimus dėl tiekėjo pašalinimo iš pirkimo procedūros šiame punkte nurodytu pašalinimo pagrindu, gali būti atsižvelgiama į pagal VPĮ 91 straipsnį skelbiamą informaciją: </w:t>
            </w:r>
          </w:p>
          <w:p w14:paraId="1EBECF5E" w14:textId="77777777" w:rsidR="006A0FC7" w:rsidRPr="006A0FC7" w:rsidRDefault="006A0FC7" w:rsidP="00E306AD">
            <w:pPr>
              <w:pStyle w:val="Betarp"/>
              <w:jc w:val="both"/>
              <w:rPr>
                <w:rFonts w:ascii="Times New Roman" w:hAnsi="Times New Roman" w:cs="Times New Roman"/>
                <w:sz w:val="20"/>
                <w:szCs w:val="20"/>
              </w:rPr>
            </w:pPr>
          </w:p>
          <w:p w14:paraId="19260E89" w14:textId="77777777" w:rsidR="006A0FC7" w:rsidRPr="006A0FC7" w:rsidRDefault="006A0FC7" w:rsidP="00E306AD">
            <w:pPr>
              <w:pStyle w:val="Betarp"/>
              <w:jc w:val="both"/>
              <w:rPr>
                <w:rFonts w:ascii="Times New Roman" w:hAnsi="Times New Roman" w:cs="Times New Roman"/>
                <w:sz w:val="20"/>
                <w:szCs w:val="20"/>
              </w:rPr>
            </w:pPr>
            <w:hyperlink r:id="rId18" w:history="1">
              <w:r w:rsidRPr="006A0FC7">
                <w:rPr>
                  <w:rStyle w:val="Hipersaitas"/>
                  <w:rFonts w:ascii="Times New Roman" w:hAnsi="Times New Roman" w:cs="Times New Roman"/>
                  <w:sz w:val="20"/>
                  <w:szCs w:val="20"/>
                </w:rPr>
                <w:t>https://vpt.lrv.lt/lt/nuorodos/kiti-duomenys/powerbi/nepatikimi-tiekejai-1/</w:t>
              </w:r>
            </w:hyperlink>
          </w:p>
          <w:p w14:paraId="640858E3" w14:textId="77777777" w:rsidR="006A0FC7" w:rsidRPr="006A0FC7" w:rsidRDefault="006A0FC7" w:rsidP="00E306AD">
            <w:pPr>
              <w:pStyle w:val="Betarp"/>
              <w:jc w:val="both"/>
              <w:rPr>
                <w:rFonts w:ascii="Times New Roman" w:hAnsi="Times New Roman" w:cs="Times New Roman"/>
                <w:sz w:val="20"/>
                <w:szCs w:val="20"/>
              </w:rPr>
            </w:pPr>
          </w:p>
          <w:p w14:paraId="2F46E25E" w14:textId="77777777" w:rsidR="006A0FC7" w:rsidRPr="006A0FC7" w:rsidRDefault="006A0FC7" w:rsidP="00E306AD">
            <w:pPr>
              <w:pStyle w:val="Betarp"/>
              <w:jc w:val="both"/>
              <w:rPr>
                <w:rFonts w:ascii="Times New Roman" w:hAnsi="Times New Roman" w:cs="Times New Roman"/>
                <w:sz w:val="20"/>
                <w:szCs w:val="20"/>
              </w:rPr>
            </w:pPr>
            <w:hyperlink r:id="rId19" w:history="1">
              <w:r w:rsidRPr="006A0FC7">
                <w:rPr>
                  <w:rStyle w:val="Hipersaitas"/>
                  <w:rFonts w:ascii="Times New Roman" w:hAnsi="Times New Roman" w:cs="Times New Roman"/>
                  <w:sz w:val="20"/>
                  <w:szCs w:val="20"/>
                </w:rPr>
                <w:t>https://vpt.lrv.lt/lt/pasalinimo-pagrindai-1/nepatikimu-koncesininku-sarasas-1/nepatikimu-koncesininku-sarasas/</w:t>
              </w:r>
            </w:hyperlink>
          </w:p>
          <w:p w14:paraId="4D670B30" w14:textId="77777777" w:rsidR="006A0FC7" w:rsidRPr="006A0FC7" w:rsidRDefault="006A0FC7" w:rsidP="00E306AD">
            <w:pPr>
              <w:pStyle w:val="Betarp"/>
              <w:jc w:val="both"/>
              <w:rPr>
                <w:rFonts w:ascii="Times New Roman" w:hAnsi="Times New Roman" w:cs="Times New Roman"/>
                <w:bCs/>
                <w:sz w:val="20"/>
                <w:szCs w:val="20"/>
              </w:rPr>
            </w:pPr>
          </w:p>
          <w:p w14:paraId="0524FE84" w14:textId="77777777" w:rsidR="006A0FC7" w:rsidRPr="006A0FC7" w:rsidRDefault="006A0FC7" w:rsidP="00E306AD">
            <w:pPr>
              <w:pStyle w:val="Betarp"/>
              <w:jc w:val="both"/>
              <w:rPr>
                <w:rFonts w:ascii="Times New Roman" w:hAnsi="Times New Roman" w:cs="Times New Roman"/>
                <w:b/>
                <w:bCs/>
                <w:sz w:val="20"/>
                <w:szCs w:val="20"/>
              </w:rPr>
            </w:pPr>
          </w:p>
        </w:tc>
      </w:tr>
      <w:tr w:rsidR="006A0FC7" w:rsidRPr="006A0FC7" w14:paraId="20F5BD76" w14:textId="77777777" w:rsidTr="00E306AD">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4A18CA" w14:textId="77777777" w:rsidR="006A0FC7" w:rsidRPr="006A0FC7" w:rsidRDefault="006A0FC7" w:rsidP="006A0FC7">
            <w:pPr>
              <w:pStyle w:val="Betarp"/>
              <w:numPr>
                <w:ilvl w:val="0"/>
                <w:numId w:val="33"/>
              </w:numPr>
              <w:rPr>
                <w:rFonts w:ascii="Times New Roman" w:hAnsi="Times New Roman" w:cs="Times New Roman"/>
                <w:sz w:val="20"/>
                <w:szCs w:val="20"/>
              </w:rPr>
            </w:pPr>
          </w:p>
          <w:p w14:paraId="26A5B728" w14:textId="77777777" w:rsidR="006A0FC7" w:rsidRPr="006A0FC7" w:rsidRDefault="006A0FC7" w:rsidP="00E306AD">
            <w:pPr>
              <w:pStyle w:val="Betarp"/>
              <w:rPr>
                <w:rFonts w:ascii="Times New Roman" w:hAnsi="Times New Roman" w:cs="Times New Roman"/>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702EBB" w14:textId="77777777" w:rsidR="006A0FC7" w:rsidRPr="006A0FC7" w:rsidRDefault="006A0FC7" w:rsidP="00E306AD">
            <w:pPr>
              <w:pStyle w:val="Betarp"/>
              <w:jc w:val="both"/>
              <w:rPr>
                <w:rFonts w:ascii="Times New Roman" w:hAnsi="Times New Roman" w:cs="Times New Roman"/>
                <w:sz w:val="20"/>
                <w:szCs w:val="20"/>
              </w:rPr>
            </w:pPr>
            <w:r w:rsidRPr="006A0FC7">
              <w:rPr>
                <w:rFonts w:ascii="Times New Roman" w:hAnsi="Times New Roman" w:cs="Times New Roman"/>
                <w:sz w:val="20"/>
                <w:szCs w:val="20"/>
              </w:rPr>
              <w:t>Tiekėjas yra padaręs rimtą profesinį pažeidimą, dėl kurio perkančioji organizacija abejoja tiekėjo sąžiningumu, kai jis</w:t>
            </w:r>
            <w:bookmarkStart w:id="50" w:name="part_030e6c6c64ba4f96a23474e439d1b80c"/>
            <w:bookmarkEnd w:id="50"/>
            <w:r w:rsidRPr="006A0FC7">
              <w:rPr>
                <w:rFonts w:ascii="Times New Roman" w:hAnsi="Times New Roman" w:cs="Times New Roman"/>
                <w:sz w:val="20"/>
                <w:szCs w:val="20"/>
              </w:rPr>
              <w:t xml:space="preserve"> yra padaręs finansinės atskaitomybės ir audito teisės aktų pažeidimą ir nuo jo padarymo dienos praėjo mažiau kaip vieni metai.</w:t>
            </w:r>
          </w:p>
          <w:p w14:paraId="70BD946C" w14:textId="77777777" w:rsidR="006A0FC7" w:rsidRPr="006A0FC7" w:rsidRDefault="006A0FC7" w:rsidP="00E306AD">
            <w:pPr>
              <w:spacing w:after="0" w:line="240" w:lineRule="auto"/>
              <w:jc w:val="both"/>
              <w:rPr>
                <w:rFonts w:ascii="Times New Roman" w:hAnsi="Times New Roman" w:cs="Times New Roman"/>
                <w:b/>
                <w:sz w:val="20"/>
                <w:szCs w:val="20"/>
              </w:rPr>
            </w:pP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F3E0EE" w14:textId="77777777" w:rsidR="006A0FC7" w:rsidRPr="006A0FC7" w:rsidRDefault="006A0FC7" w:rsidP="00E306AD">
            <w:pPr>
              <w:pStyle w:val="Betarp"/>
              <w:jc w:val="both"/>
              <w:rPr>
                <w:rFonts w:ascii="Times New Roman" w:eastAsia="Yu Mincho" w:hAnsi="Times New Roman" w:cs="Times New Roman"/>
                <w:b/>
                <w:bCs/>
                <w:sz w:val="20"/>
                <w:szCs w:val="20"/>
              </w:rPr>
            </w:pPr>
            <w:r w:rsidRPr="006A0FC7">
              <w:rPr>
                <w:rFonts w:ascii="Times New Roman" w:eastAsia="Yu Mincho" w:hAnsi="Times New Roman" w:cs="Times New Roman"/>
                <w:b/>
                <w:bCs/>
                <w:sz w:val="20"/>
                <w:szCs w:val="20"/>
              </w:rPr>
              <w:t>VPĮ 46 str. 4 d. 7 p. a papunktis</w:t>
            </w:r>
          </w:p>
          <w:p w14:paraId="2E08E14E" w14:textId="77777777" w:rsidR="006A0FC7" w:rsidRPr="006A0FC7" w:rsidRDefault="006A0FC7" w:rsidP="00E306AD">
            <w:pPr>
              <w:pStyle w:val="Betarp"/>
              <w:jc w:val="both"/>
              <w:rPr>
                <w:rFonts w:ascii="Times New Roman" w:eastAsia="Yu Mincho" w:hAnsi="Times New Roman" w:cs="Times New Roman"/>
                <w:sz w:val="20"/>
                <w:szCs w:val="20"/>
              </w:rPr>
            </w:pPr>
          </w:p>
          <w:p w14:paraId="25B834D2" w14:textId="77777777" w:rsidR="006A0FC7" w:rsidRPr="006A0FC7" w:rsidRDefault="006A0FC7" w:rsidP="00E306AD">
            <w:pPr>
              <w:pStyle w:val="Betarp"/>
              <w:jc w:val="both"/>
              <w:rPr>
                <w:rFonts w:ascii="Times New Roman" w:eastAsia="Yu Mincho" w:hAnsi="Times New Roman" w:cs="Times New Roman"/>
                <w:sz w:val="20"/>
                <w:szCs w:val="20"/>
              </w:rPr>
            </w:pPr>
            <w:r w:rsidRPr="006A0FC7">
              <w:rPr>
                <w:rFonts w:ascii="Times New Roman" w:eastAsia="Yu Mincho" w:hAnsi="Times New Roman" w:cs="Times New Roman"/>
                <w:sz w:val="20"/>
                <w:szCs w:val="20"/>
              </w:rPr>
              <w:t>EBVPD III dalies C11 punktas</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CF1AB5" w14:textId="77777777" w:rsidR="006A0FC7" w:rsidRPr="006A0FC7" w:rsidRDefault="006A0FC7" w:rsidP="00E306AD">
            <w:pPr>
              <w:pStyle w:val="Betarp"/>
              <w:jc w:val="both"/>
              <w:rPr>
                <w:rFonts w:ascii="Times New Roman" w:hAnsi="Times New Roman" w:cs="Times New Roman"/>
                <w:sz w:val="20"/>
                <w:szCs w:val="20"/>
              </w:rPr>
            </w:pPr>
            <w:r w:rsidRPr="006A0FC7">
              <w:rPr>
                <w:rFonts w:ascii="Times New Roman" w:hAnsi="Times New Roman" w:cs="Times New Roman"/>
                <w:sz w:val="20"/>
                <w:szCs w:val="20"/>
                <w:lang w:eastAsia="en-US"/>
              </w:rPr>
              <w:t xml:space="preserve">Iš Lietuvoje įsteigtų subjektų įrodančių dokumentų nereikalaujama. Užtenka pateikto EBVPD. </w:t>
            </w:r>
            <w:r w:rsidRPr="006A0FC7">
              <w:rPr>
                <w:rFonts w:ascii="Times New Roman" w:hAnsi="Times New Roman" w:cs="Times New Roman"/>
                <w:sz w:val="20"/>
                <w:szCs w:val="20"/>
              </w:rPr>
              <w:t>Priimant sprendimus dėl tiekėjo pašalinimo iš pirkimo procedūros šiame punkte nurodytu pašalinimo pagrindu, be kita ko, atsižvelgiama į</w:t>
            </w:r>
            <w:r w:rsidRPr="006A0FC7">
              <w:rPr>
                <w:rFonts w:ascii="Times New Roman" w:hAnsi="Times New Roman" w:cs="Times New Roman"/>
                <w:b/>
                <w:bCs/>
                <w:sz w:val="20"/>
                <w:szCs w:val="20"/>
              </w:rPr>
              <w:t xml:space="preserve"> </w:t>
            </w:r>
            <w:r w:rsidRPr="006A0FC7">
              <w:rPr>
                <w:rFonts w:ascii="Times New Roman" w:hAnsi="Times New Roman" w:cs="Times New Roman"/>
                <w:sz w:val="20"/>
                <w:szCs w:val="20"/>
              </w:rPr>
              <w:t xml:space="preserve">nacionalinėje duomenų bazėje adresu: </w:t>
            </w:r>
            <w:hyperlink r:id="rId20" w:history="1">
              <w:r w:rsidRPr="006A0FC7">
                <w:rPr>
                  <w:rStyle w:val="Hipersaitas"/>
                  <w:rFonts w:ascii="Times New Roman" w:hAnsi="Times New Roman" w:cs="Times New Roman"/>
                  <w:sz w:val="20"/>
                  <w:szCs w:val="20"/>
                  <w:u w:val="single"/>
                </w:rPr>
                <w:t>https://www.registrucentras.lt/jar/p/index.php</w:t>
              </w:r>
            </w:hyperlink>
          </w:p>
          <w:p w14:paraId="724050FE" w14:textId="77777777" w:rsidR="006A0FC7" w:rsidRPr="006A0FC7" w:rsidRDefault="006A0FC7" w:rsidP="00E306AD">
            <w:pPr>
              <w:pStyle w:val="Betarp"/>
              <w:jc w:val="both"/>
              <w:rPr>
                <w:rFonts w:ascii="Times New Roman" w:hAnsi="Times New Roman" w:cs="Times New Roman"/>
                <w:sz w:val="20"/>
                <w:szCs w:val="20"/>
              </w:rPr>
            </w:pPr>
            <w:r w:rsidRPr="006A0FC7">
              <w:rPr>
                <w:rFonts w:ascii="Times New Roman" w:hAnsi="Times New Roman" w:cs="Times New Roman"/>
                <w:sz w:val="20"/>
                <w:szCs w:val="20"/>
              </w:rPr>
              <w:t>paskelbtą informaciją, taip pat į šiame informaciniame pranešime pateiktą informaciją:</w:t>
            </w:r>
          </w:p>
          <w:p w14:paraId="287005CE" w14:textId="77777777" w:rsidR="006A0FC7" w:rsidRPr="006A0FC7" w:rsidRDefault="006A0FC7" w:rsidP="00E306AD">
            <w:pPr>
              <w:pStyle w:val="Betarp"/>
              <w:jc w:val="both"/>
              <w:rPr>
                <w:rFonts w:ascii="Times New Roman" w:hAnsi="Times New Roman" w:cs="Times New Roman"/>
                <w:sz w:val="20"/>
                <w:szCs w:val="20"/>
              </w:rPr>
            </w:pPr>
            <w:hyperlink r:id="rId21" w:history="1">
              <w:r w:rsidRPr="006A0FC7">
                <w:rPr>
                  <w:rStyle w:val="Hipersaitas"/>
                  <w:rFonts w:ascii="Times New Roman" w:hAnsi="Times New Roman" w:cs="Times New Roman"/>
                  <w:sz w:val="20"/>
                  <w:szCs w:val="20"/>
                </w:rPr>
                <w:t>https://vpt.lrv.lt/lt/naujienos-3/finansiniu-ataskaitu-nepateikimas-gali-tapti-kliutimi-dalyvauti-viesuosiuose-pirkimuose/</w:t>
              </w:r>
            </w:hyperlink>
          </w:p>
          <w:p w14:paraId="6C9B681B" w14:textId="77777777" w:rsidR="006A0FC7" w:rsidRPr="006A0FC7" w:rsidRDefault="006A0FC7" w:rsidP="00E306AD">
            <w:pPr>
              <w:pStyle w:val="Betarp"/>
              <w:jc w:val="both"/>
              <w:rPr>
                <w:rFonts w:ascii="Times New Roman" w:hAnsi="Times New Roman" w:cs="Times New Roman"/>
                <w:b/>
                <w:bCs/>
                <w:iCs/>
                <w:sz w:val="20"/>
                <w:szCs w:val="20"/>
              </w:rPr>
            </w:pPr>
          </w:p>
        </w:tc>
      </w:tr>
      <w:tr w:rsidR="006A0FC7" w:rsidRPr="006A0FC7" w14:paraId="100069D9" w14:textId="77777777" w:rsidTr="00E306AD">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720FD8" w14:textId="77777777" w:rsidR="006A0FC7" w:rsidRPr="006A0FC7" w:rsidRDefault="006A0FC7" w:rsidP="006A0FC7">
            <w:pPr>
              <w:pStyle w:val="Betarp"/>
              <w:numPr>
                <w:ilvl w:val="0"/>
                <w:numId w:val="33"/>
              </w:numPr>
              <w:rPr>
                <w:rFonts w:ascii="Times New Roman" w:hAnsi="Times New Roman" w:cs="Times New Roman"/>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D678E1" w14:textId="77777777" w:rsidR="006A0FC7" w:rsidRPr="006A0FC7" w:rsidRDefault="006A0FC7" w:rsidP="00E306AD">
            <w:pPr>
              <w:pStyle w:val="Betarp"/>
              <w:jc w:val="both"/>
              <w:rPr>
                <w:rFonts w:ascii="Times New Roman" w:hAnsi="Times New Roman" w:cs="Times New Roman"/>
                <w:b/>
                <w:bCs/>
                <w:sz w:val="20"/>
                <w:szCs w:val="20"/>
              </w:rPr>
            </w:pPr>
            <w:r w:rsidRPr="006A0FC7">
              <w:rPr>
                <w:rFonts w:ascii="Times New Roman" w:hAnsi="Times New Roman" w:cs="Times New Roman"/>
                <w:sz w:val="20"/>
                <w:szCs w:val="20"/>
              </w:rPr>
              <w:t xml:space="preserve">Tiekėjas yra padaręs rimtą profesinį pažeidimą, dėl kurio perkančioji organizacija abejoja tiekėjo sąžiningumu, </w:t>
            </w:r>
            <w:r w:rsidRPr="006A0FC7">
              <w:rPr>
                <w:rFonts w:ascii="Times New Roman" w:eastAsia="Times New Roman" w:hAnsi="Times New Roman" w:cs="Times New Roman"/>
                <w:sz w:val="20"/>
                <w:szCs w:val="20"/>
              </w:rPr>
              <w:t xml:space="preserve"> kai jis (tiekėjas) neatitinka minimalių patikimo mokesčių mokėtojo kriterijų, nustatytų Lietuvos Respublikos mokesčių administravimo įstatymo 40</w:t>
            </w:r>
            <w:r w:rsidRPr="006A0FC7">
              <w:rPr>
                <w:rFonts w:ascii="Times New Roman" w:eastAsia="Times New Roman" w:hAnsi="Times New Roman" w:cs="Times New Roman"/>
                <w:sz w:val="20"/>
                <w:szCs w:val="20"/>
                <w:vertAlign w:val="superscript"/>
              </w:rPr>
              <w:t>1</w:t>
            </w:r>
            <w:r w:rsidRPr="006A0FC7">
              <w:rPr>
                <w:rFonts w:ascii="Times New Roman" w:eastAsia="Times New Roman" w:hAnsi="Times New Roman" w:cs="Times New Roman"/>
                <w:sz w:val="20"/>
                <w:szCs w:val="20"/>
              </w:rPr>
              <w:t xml:space="preserve"> straipsnio 1 dalyje.</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E83E68" w14:textId="77777777" w:rsidR="006A0FC7" w:rsidRPr="006A0FC7" w:rsidRDefault="006A0FC7" w:rsidP="00E306AD">
            <w:pPr>
              <w:pStyle w:val="Betarp"/>
              <w:jc w:val="both"/>
              <w:rPr>
                <w:rFonts w:ascii="Times New Roman" w:eastAsia="Yu Mincho" w:hAnsi="Times New Roman" w:cs="Times New Roman"/>
                <w:b/>
                <w:bCs/>
                <w:sz w:val="20"/>
                <w:szCs w:val="20"/>
              </w:rPr>
            </w:pPr>
            <w:r w:rsidRPr="006A0FC7">
              <w:rPr>
                <w:rFonts w:ascii="Times New Roman" w:eastAsia="Yu Mincho" w:hAnsi="Times New Roman" w:cs="Times New Roman"/>
                <w:b/>
                <w:bCs/>
                <w:sz w:val="20"/>
                <w:szCs w:val="20"/>
              </w:rPr>
              <w:t>VPĮ 46 str. 4 d. 7 p. b papunktis</w:t>
            </w:r>
          </w:p>
          <w:p w14:paraId="76AF007B" w14:textId="77777777" w:rsidR="006A0FC7" w:rsidRPr="006A0FC7" w:rsidRDefault="006A0FC7" w:rsidP="00E306AD">
            <w:pPr>
              <w:pStyle w:val="Betarp"/>
              <w:jc w:val="both"/>
              <w:rPr>
                <w:rFonts w:ascii="Times New Roman" w:eastAsia="Yu Mincho" w:hAnsi="Times New Roman" w:cs="Times New Roman"/>
                <w:sz w:val="20"/>
                <w:szCs w:val="20"/>
              </w:rPr>
            </w:pPr>
          </w:p>
          <w:p w14:paraId="32B273AF" w14:textId="77777777" w:rsidR="006A0FC7" w:rsidRPr="006A0FC7" w:rsidRDefault="006A0FC7" w:rsidP="00E306AD">
            <w:pPr>
              <w:pStyle w:val="Betarp"/>
              <w:jc w:val="both"/>
              <w:rPr>
                <w:rFonts w:ascii="Times New Roman" w:eastAsia="Yu Mincho" w:hAnsi="Times New Roman" w:cs="Times New Roman"/>
                <w:sz w:val="20"/>
                <w:szCs w:val="20"/>
                <w:lang w:eastAsia="en-US"/>
              </w:rPr>
            </w:pPr>
            <w:r w:rsidRPr="006A0FC7">
              <w:rPr>
                <w:rFonts w:ascii="Times New Roman" w:eastAsia="Yu Mincho" w:hAnsi="Times New Roman" w:cs="Times New Roman"/>
                <w:sz w:val="20"/>
                <w:szCs w:val="20"/>
              </w:rPr>
              <w:t>EBVPD III dalies C11 punktas</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0CC3F0" w14:textId="77777777" w:rsidR="006A0FC7" w:rsidRPr="006A0FC7" w:rsidRDefault="006A0FC7" w:rsidP="00E306AD">
            <w:pPr>
              <w:pStyle w:val="Betarp"/>
              <w:jc w:val="both"/>
              <w:rPr>
                <w:rFonts w:ascii="Times New Roman" w:hAnsi="Times New Roman" w:cs="Times New Roman"/>
                <w:sz w:val="20"/>
                <w:szCs w:val="20"/>
                <w:lang w:eastAsia="en-US"/>
              </w:rPr>
            </w:pPr>
            <w:r w:rsidRPr="006A0FC7">
              <w:rPr>
                <w:rFonts w:ascii="Times New Roman" w:hAnsi="Times New Roman" w:cs="Times New Roman"/>
                <w:sz w:val="20"/>
                <w:szCs w:val="20"/>
                <w:lang w:eastAsia="en-US"/>
              </w:rPr>
              <w:t>Iš Lietuvoje įsteigtų subjektų įrodančių dokumentų nereikalaujama. Užtenka pateikto EBVPD.</w:t>
            </w:r>
          </w:p>
          <w:p w14:paraId="1BC58CFB" w14:textId="77777777" w:rsidR="006A0FC7" w:rsidRPr="006A0FC7" w:rsidRDefault="006A0FC7" w:rsidP="00E306AD">
            <w:pPr>
              <w:pStyle w:val="Betarp"/>
              <w:jc w:val="both"/>
              <w:rPr>
                <w:rFonts w:ascii="Times New Roman" w:hAnsi="Times New Roman" w:cs="Times New Roman"/>
                <w:b/>
                <w:bCs/>
                <w:iCs/>
                <w:sz w:val="20"/>
                <w:szCs w:val="20"/>
                <w:lang w:eastAsia="en-US"/>
              </w:rPr>
            </w:pPr>
          </w:p>
          <w:p w14:paraId="04BE34E8" w14:textId="77777777" w:rsidR="006A0FC7" w:rsidRPr="006A0FC7" w:rsidRDefault="006A0FC7" w:rsidP="00E306AD">
            <w:pPr>
              <w:pStyle w:val="Betarp"/>
              <w:jc w:val="both"/>
              <w:rPr>
                <w:rFonts w:ascii="Times New Roman" w:hAnsi="Times New Roman" w:cs="Times New Roman"/>
                <w:b/>
                <w:bCs/>
                <w:sz w:val="20"/>
                <w:szCs w:val="20"/>
              </w:rPr>
            </w:pPr>
            <w:r w:rsidRPr="006A0FC7">
              <w:rPr>
                <w:rFonts w:ascii="Times New Roman" w:hAnsi="Times New Roman" w:cs="Times New Roman"/>
                <w:sz w:val="20"/>
                <w:szCs w:val="20"/>
              </w:rPr>
              <w:t>Priimant sprendimus dėl tiekėjo pašalinimo iš pirkimo procedūros šiame punkte nurodytu pašalinimo pagrindu, be kita ko, atsižvelgiama į</w:t>
            </w:r>
            <w:r w:rsidRPr="006A0FC7">
              <w:rPr>
                <w:rFonts w:ascii="Times New Roman" w:hAnsi="Times New Roman" w:cs="Times New Roman"/>
                <w:b/>
                <w:bCs/>
                <w:sz w:val="20"/>
                <w:szCs w:val="20"/>
              </w:rPr>
              <w:t xml:space="preserve"> </w:t>
            </w:r>
            <w:r w:rsidRPr="006A0FC7">
              <w:rPr>
                <w:rFonts w:ascii="Times New Roman" w:hAnsi="Times New Roman" w:cs="Times New Roman"/>
                <w:sz w:val="20"/>
                <w:szCs w:val="20"/>
              </w:rPr>
              <w:t xml:space="preserve">nacionalinėje duomenų bazėje adresu </w:t>
            </w:r>
            <w:hyperlink r:id="rId22">
              <w:r w:rsidRPr="006A0FC7">
                <w:rPr>
                  <w:rStyle w:val="Hipersaitas"/>
                  <w:rFonts w:ascii="Times New Roman" w:hAnsi="Times New Roman" w:cs="Times New Roman"/>
                  <w:sz w:val="20"/>
                  <w:szCs w:val="20"/>
                  <w:u w:val="single"/>
                </w:rPr>
                <w:t>https://www.vmi.lt/evmi/mokesciu-moketoju-informacija</w:t>
              </w:r>
            </w:hyperlink>
            <w:r w:rsidRPr="006A0FC7">
              <w:rPr>
                <w:rFonts w:ascii="Times New Roman" w:hAnsi="Times New Roman" w:cs="Times New Roman"/>
                <w:sz w:val="20"/>
                <w:szCs w:val="20"/>
              </w:rPr>
              <w:t xml:space="preserve"> skelbiamą informaciją.</w:t>
            </w:r>
          </w:p>
        </w:tc>
      </w:tr>
      <w:tr w:rsidR="006A0FC7" w:rsidRPr="006A0FC7" w14:paraId="01D71D7D" w14:textId="77777777" w:rsidTr="00E306AD">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E95AD5" w14:textId="77777777" w:rsidR="006A0FC7" w:rsidRPr="006A0FC7" w:rsidRDefault="006A0FC7" w:rsidP="006A0FC7">
            <w:pPr>
              <w:pStyle w:val="Betarp"/>
              <w:numPr>
                <w:ilvl w:val="0"/>
                <w:numId w:val="33"/>
              </w:numPr>
              <w:rPr>
                <w:rFonts w:ascii="Times New Roman" w:hAnsi="Times New Roman" w:cs="Times New Roman"/>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4E95A3" w14:textId="77777777" w:rsidR="006A0FC7" w:rsidRPr="006A0FC7" w:rsidRDefault="006A0FC7" w:rsidP="00E306AD">
            <w:pPr>
              <w:pStyle w:val="Betarp"/>
              <w:jc w:val="both"/>
              <w:rPr>
                <w:rFonts w:ascii="Times New Roman" w:hAnsi="Times New Roman" w:cs="Times New Roman"/>
                <w:sz w:val="20"/>
                <w:szCs w:val="20"/>
              </w:rPr>
            </w:pPr>
            <w:r w:rsidRPr="006A0FC7">
              <w:rPr>
                <w:rFonts w:ascii="Times New Roman" w:hAnsi="Times New Roman" w:cs="Times New Roman"/>
                <w:sz w:val="20"/>
                <w:szCs w:val="20"/>
              </w:rPr>
              <w:t>Tiekėjas yra padaręs rimtą profesinį pažeidimą, dėl kurio perkančioji organizacija abejoja tiekėjo sąžiningumu,</w:t>
            </w:r>
            <w:r w:rsidRPr="006A0FC7">
              <w:rPr>
                <w:rFonts w:ascii="Times New Roman" w:eastAsia="Times New Roman" w:hAnsi="Times New Roman" w:cs="Times New Roman"/>
                <w:sz w:val="20"/>
                <w:szCs w:val="20"/>
              </w:rPr>
              <w:t xml:space="preserve"> kai jis </w:t>
            </w:r>
            <w:r w:rsidRPr="006A0FC7">
              <w:rPr>
                <w:rFonts w:ascii="Times New Roman" w:hAnsi="Times New Roman" w:cs="Times New Roman"/>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CF7C96" w14:textId="77777777" w:rsidR="006A0FC7" w:rsidRPr="006A0FC7" w:rsidRDefault="006A0FC7" w:rsidP="00E306AD">
            <w:pPr>
              <w:pStyle w:val="Betarp"/>
              <w:jc w:val="both"/>
              <w:rPr>
                <w:rFonts w:ascii="Times New Roman" w:eastAsia="Yu Mincho" w:hAnsi="Times New Roman" w:cs="Times New Roman"/>
                <w:b/>
                <w:bCs/>
                <w:sz w:val="20"/>
                <w:szCs w:val="20"/>
              </w:rPr>
            </w:pPr>
            <w:r w:rsidRPr="006A0FC7">
              <w:rPr>
                <w:rFonts w:ascii="Times New Roman" w:eastAsia="Yu Mincho" w:hAnsi="Times New Roman" w:cs="Times New Roman"/>
                <w:b/>
                <w:bCs/>
                <w:sz w:val="20"/>
                <w:szCs w:val="20"/>
              </w:rPr>
              <w:t>VPĮ 46 str. 4 d. 7 p. c papunktis</w:t>
            </w:r>
          </w:p>
          <w:p w14:paraId="3CEB4F53" w14:textId="77777777" w:rsidR="006A0FC7" w:rsidRPr="006A0FC7" w:rsidRDefault="006A0FC7" w:rsidP="00E306AD">
            <w:pPr>
              <w:pStyle w:val="Betarp"/>
              <w:jc w:val="both"/>
              <w:rPr>
                <w:rFonts w:ascii="Times New Roman" w:eastAsia="Yu Mincho" w:hAnsi="Times New Roman" w:cs="Times New Roman"/>
                <w:sz w:val="20"/>
                <w:szCs w:val="20"/>
              </w:rPr>
            </w:pPr>
          </w:p>
          <w:p w14:paraId="2A4EEBE9" w14:textId="77777777" w:rsidR="006A0FC7" w:rsidRPr="006A0FC7" w:rsidRDefault="006A0FC7" w:rsidP="00E306AD">
            <w:pPr>
              <w:pStyle w:val="Betarp"/>
              <w:jc w:val="both"/>
              <w:rPr>
                <w:rFonts w:ascii="Times New Roman" w:eastAsia="Yu Mincho" w:hAnsi="Times New Roman" w:cs="Times New Roman"/>
                <w:sz w:val="20"/>
                <w:szCs w:val="20"/>
                <w:lang w:eastAsia="en-US"/>
              </w:rPr>
            </w:pPr>
            <w:r w:rsidRPr="006A0FC7">
              <w:rPr>
                <w:rFonts w:ascii="Times New Roman" w:eastAsia="Yu Mincho" w:hAnsi="Times New Roman" w:cs="Times New Roman"/>
                <w:sz w:val="20"/>
                <w:szCs w:val="20"/>
              </w:rPr>
              <w:t>EBVPD III dalies C11 punktas</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BD0B6F" w14:textId="77777777" w:rsidR="006A0FC7" w:rsidRPr="006A0FC7" w:rsidRDefault="006A0FC7" w:rsidP="00E306AD">
            <w:pPr>
              <w:pStyle w:val="Betarp"/>
              <w:jc w:val="both"/>
              <w:rPr>
                <w:rFonts w:ascii="Times New Roman" w:hAnsi="Times New Roman" w:cs="Times New Roman"/>
                <w:sz w:val="20"/>
                <w:szCs w:val="20"/>
                <w:lang w:eastAsia="en-US"/>
              </w:rPr>
            </w:pPr>
            <w:r w:rsidRPr="006A0FC7">
              <w:rPr>
                <w:rFonts w:ascii="Times New Roman" w:hAnsi="Times New Roman" w:cs="Times New Roman"/>
                <w:sz w:val="20"/>
                <w:szCs w:val="20"/>
                <w:lang w:eastAsia="en-US"/>
              </w:rPr>
              <w:t>Iš Lietuvoje įsteigtų subjektų įrodančių dokumentų nereikalaujama. Užtenka pateikto EBVPD.</w:t>
            </w:r>
          </w:p>
          <w:p w14:paraId="5F6C673B" w14:textId="77777777" w:rsidR="006A0FC7" w:rsidRPr="006A0FC7" w:rsidRDefault="006A0FC7" w:rsidP="00E306AD">
            <w:pPr>
              <w:pStyle w:val="Betarp"/>
              <w:jc w:val="both"/>
              <w:rPr>
                <w:rFonts w:ascii="Times New Roman" w:hAnsi="Times New Roman" w:cs="Times New Roman"/>
                <w:bCs/>
                <w:iCs/>
                <w:sz w:val="20"/>
                <w:szCs w:val="20"/>
                <w:lang w:eastAsia="en-US"/>
              </w:rPr>
            </w:pPr>
          </w:p>
          <w:p w14:paraId="5CC12E54" w14:textId="77777777" w:rsidR="006A0FC7" w:rsidRPr="006A0FC7" w:rsidRDefault="006A0FC7" w:rsidP="00E306AD">
            <w:pPr>
              <w:spacing w:after="0" w:line="240" w:lineRule="auto"/>
              <w:rPr>
                <w:rFonts w:ascii="Times New Roman" w:hAnsi="Times New Roman" w:cs="Times New Roman"/>
                <w:b/>
                <w:bCs/>
                <w:sz w:val="20"/>
                <w:szCs w:val="20"/>
              </w:rPr>
            </w:pPr>
            <w:r w:rsidRPr="006A0FC7">
              <w:rPr>
                <w:rFonts w:ascii="Times New Roman" w:hAnsi="Times New Roman" w:cs="Times New Roman"/>
                <w:b/>
                <w:bCs/>
                <w:sz w:val="20"/>
                <w:szCs w:val="20"/>
              </w:rPr>
              <w:t xml:space="preserve">Priimant sprendimus dėl tiekėjo pašalinimo iš pirkimo procedūros šiame punkte nurodytu pašalinimo pagrindu, be kita ko, atsižvelgiama į nacionalinėje duomenų bazėje adresu: </w:t>
            </w:r>
          </w:p>
          <w:p w14:paraId="7A1B3BEE" w14:textId="77777777" w:rsidR="006A0FC7" w:rsidRPr="006A0FC7" w:rsidRDefault="006A0FC7" w:rsidP="00E306AD">
            <w:pPr>
              <w:spacing w:after="0" w:line="240" w:lineRule="auto"/>
              <w:rPr>
                <w:rFonts w:ascii="Times New Roman" w:hAnsi="Times New Roman" w:cs="Times New Roman"/>
                <w:bCs/>
                <w:iCs/>
                <w:sz w:val="20"/>
                <w:szCs w:val="20"/>
                <w:lang w:eastAsia="en-US"/>
              </w:rPr>
            </w:pPr>
            <w:hyperlink r:id="rId23" w:history="1">
              <w:r w:rsidRPr="006A0FC7">
                <w:rPr>
                  <w:rStyle w:val="Hipersaitas"/>
                  <w:rFonts w:ascii="Times New Roman" w:hAnsi="Times New Roman" w:cs="Times New Roman"/>
                  <w:sz w:val="20"/>
                  <w:szCs w:val="20"/>
                  <w:u w:val="single"/>
                </w:rPr>
                <w:t>https://kt.gov.lt/lt/atviri-duomenys/diskvalifikavimas-is-viesuju-pirkimu</w:t>
              </w:r>
            </w:hyperlink>
            <w:r w:rsidRPr="006A0FC7">
              <w:rPr>
                <w:rFonts w:ascii="Times New Roman" w:hAnsi="Times New Roman" w:cs="Times New Roman"/>
                <w:sz w:val="20"/>
                <w:szCs w:val="20"/>
              </w:rPr>
              <w:t xml:space="preserve"> skelbiamą informaciją. </w:t>
            </w:r>
          </w:p>
        </w:tc>
      </w:tr>
      <w:tr w:rsidR="006A0FC7" w:rsidRPr="006A0FC7" w14:paraId="4DAC0F06" w14:textId="77777777" w:rsidTr="00E306AD">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92F9FC" w14:textId="77777777" w:rsidR="006A0FC7" w:rsidRPr="006A0FC7" w:rsidRDefault="006A0FC7" w:rsidP="006A0FC7">
            <w:pPr>
              <w:pStyle w:val="Betarp"/>
              <w:numPr>
                <w:ilvl w:val="0"/>
                <w:numId w:val="33"/>
              </w:numPr>
              <w:rPr>
                <w:rFonts w:ascii="Times New Roman" w:hAnsi="Times New Roman" w:cs="Times New Roman"/>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8D0D86" w14:textId="77777777" w:rsidR="006A0FC7" w:rsidRPr="006A0FC7" w:rsidRDefault="006A0FC7" w:rsidP="00E306AD">
            <w:pPr>
              <w:pStyle w:val="Betarp"/>
              <w:jc w:val="both"/>
              <w:rPr>
                <w:rFonts w:ascii="Times New Roman" w:hAnsi="Times New Roman" w:cs="Times New Roman"/>
                <w:sz w:val="20"/>
                <w:szCs w:val="20"/>
              </w:rPr>
            </w:pPr>
            <w:r w:rsidRPr="006A0FC7">
              <w:rPr>
                <w:rFonts w:ascii="Times New Roman" w:hAnsi="Times New Roman" w:cs="Times New Roman"/>
                <w:bCs/>
                <w:sz w:val="20"/>
                <w:szCs w:val="20"/>
              </w:rPr>
              <w:t>Tiekėjas yra įsteigtas arba dalyvauja pirkime vietoj kito asmens, siekiant išvengti VPĮ 46 straipsnio 4 ir 6 dalyse nurodytų pašalinimo pagrindų taikymo.</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4C710D" w14:textId="77777777" w:rsidR="006A0FC7" w:rsidRPr="006A0FC7" w:rsidRDefault="006A0FC7" w:rsidP="00E306AD">
            <w:pPr>
              <w:pStyle w:val="Betarp"/>
              <w:jc w:val="both"/>
              <w:rPr>
                <w:rFonts w:ascii="Times New Roman" w:eastAsia="Yu Mincho" w:hAnsi="Times New Roman" w:cs="Times New Roman"/>
                <w:b/>
                <w:bCs/>
                <w:sz w:val="20"/>
                <w:szCs w:val="20"/>
              </w:rPr>
            </w:pPr>
            <w:r w:rsidRPr="006A0FC7">
              <w:rPr>
                <w:rFonts w:ascii="Times New Roman" w:eastAsia="Yu Mincho" w:hAnsi="Times New Roman" w:cs="Times New Roman"/>
                <w:b/>
                <w:bCs/>
                <w:sz w:val="20"/>
                <w:szCs w:val="20"/>
              </w:rPr>
              <w:t>VPĮ 46 str. 7 d.</w:t>
            </w:r>
          </w:p>
          <w:p w14:paraId="0299A903" w14:textId="77777777" w:rsidR="006A0FC7" w:rsidRPr="006A0FC7" w:rsidRDefault="006A0FC7" w:rsidP="00E306AD">
            <w:pPr>
              <w:pStyle w:val="Betarp"/>
              <w:jc w:val="both"/>
              <w:rPr>
                <w:rFonts w:ascii="Times New Roman" w:eastAsia="Yu Mincho" w:hAnsi="Times New Roman" w:cs="Times New Roman"/>
                <w:b/>
                <w:bCs/>
                <w:sz w:val="20"/>
                <w:szCs w:val="20"/>
              </w:rPr>
            </w:pPr>
          </w:p>
          <w:p w14:paraId="5BF58EC9" w14:textId="77777777" w:rsidR="006A0FC7" w:rsidRPr="006A0FC7" w:rsidRDefault="006A0FC7" w:rsidP="00E306AD">
            <w:pPr>
              <w:pStyle w:val="Betarp"/>
              <w:jc w:val="both"/>
              <w:rPr>
                <w:rFonts w:ascii="Times New Roman" w:eastAsia="Yu Mincho" w:hAnsi="Times New Roman" w:cs="Times New Roman"/>
                <w:b/>
                <w:bCs/>
                <w:sz w:val="20"/>
                <w:szCs w:val="20"/>
              </w:rPr>
            </w:pPr>
            <w:r w:rsidRPr="006A0FC7">
              <w:rPr>
                <w:rFonts w:ascii="Times New Roman" w:hAnsi="Times New Roman" w:cs="Times New Roman"/>
                <w:sz w:val="20"/>
                <w:szCs w:val="20"/>
                <w:lang w:eastAsia="en-US"/>
              </w:rPr>
              <w:t>EBVPD III dalies D3 punktas</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73A5C9" w14:textId="77777777" w:rsidR="006A0FC7" w:rsidRPr="006A0FC7" w:rsidRDefault="006A0FC7" w:rsidP="00E306AD">
            <w:pPr>
              <w:pStyle w:val="Betarp"/>
              <w:jc w:val="both"/>
              <w:rPr>
                <w:rFonts w:ascii="Times New Roman" w:hAnsi="Times New Roman" w:cs="Times New Roman"/>
                <w:sz w:val="20"/>
                <w:szCs w:val="20"/>
                <w:lang w:eastAsia="en-US"/>
              </w:rPr>
            </w:pPr>
            <w:r w:rsidRPr="006A0FC7">
              <w:rPr>
                <w:rFonts w:ascii="Times New Roman" w:hAnsi="Times New Roman" w:cs="Times New Roman"/>
                <w:sz w:val="20"/>
                <w:szCs w:val="20"/>
                <w:lang w:eastAsia="en-US"/>
              </w:rPr>
              <w:t>Iš Lietuvoje įsteigtų subjektų įrodančių dokumentų nereikalaujama, užtenka pateikto EBVPD.</w:t>
            </w:r>
          </w:p>
        </w:tc>
      </w:tr>
    </w:tbl>
    <w:p w14:paraId="61C4B0D1" w14:textId="77777777" w:rsidR="006A0FC7" w:rsidRPr="008E1F7D" w:rsidRDefault="006A0FC7" w:rsidP="008E1F7D">
      <w:pPr>
        <w:spacing w:after="0" w:line="240" w:lineRule="auto"/>
        <w:jc w:val="center"/>
        <w:rPr>
          <w:rFonts w:ascii="Times New Roman" w:hAnsi="Times New Roman" w:cs="Times New Roman"/>
          <w:b/>
          <w:bCs/>
          <w:smallCaps/>
          <w:sz w:val="22"/>
          <w:szCs w:val="22"/>
        </w:rPr>
      </w:pPr>
    </w:p>
    <w:bookmarkEnd w:id="48"/>
    <w:p w14:paraId="09E5D7CF" w14:textId="77777777" w:rsidR="00C56067" w:rsidRPr="009832ED" w:rsidRDefault="00C56067" w:rsidP="00C56067">
      <w:pPr>
        <w:jc w:val="center"/>
        <w:rPr>
          <w:rFonts w:ascii="Times New Roman" w:hAnsi="Times New Roman" w:cs="Times New Roman"/>
          <w:b/>
          <w:bCs/>
          <w:smallCaps/>
          <w:sz w:val="22"/>
          <w:szCs w:val="22"/>
        </w:rPr>
      </w:pPr>
      <w:r w:rsidRPr="009832ED">
        <w:rPr>
          <w:rFonts w:ascii="Times New Roman" w:hAnsi="Times New Roman" w:cs="Times New Roman"/>
          <w:smallCaps/>
          <w:sz w:val="22"/>
          <w:szCs w:val="22"/>
        </w:rPr>
        <w:t>__________</w:t>
      </w:r>
      <w:r w:rsidRPr="009832ED">
        <w:rPr>
          <w:rFonts w:ascii="Times New Roman" w:hAnsi="Times New Roman" w:cs="Times New Roman"/>
          <w:b/>
          <w:bCs/>
          <w:smallCaps/>
          <w:sz w:val="22"/>
          <w:szCs w:val="22"/>
        </w:rPr>
        <w:br w:type="page"/>
      </w:r>
    </w:p>
    <w:p w14:paraId="5194D360" w14:textId="77777777" w:rsidR="00C56067" w:rsidRPr="006E661B" w:rsidRDefault="00C56067" w:rsidP="00C56067">
      <w:pPr>
        <w:keepNext/>
        <w:keepLines/>
        <w:spacing w:before="120" w:after="0" w:line="240" w:lineRule="auto"/>
        <w:ind w:left="5103"/>
        <w:outlineLvl w:val="1"/>
        <w:rPr>
          <w:rFonts w:ascii="Times New Roman" w:eastAsia="Calibri" w:hAnsi="Times New Roman" w:cs="Times New Roman"/>
          <w:sz w:val="24"/>
          <w:szCs w:val="24"/>
        </w:rPr>
      </w:pPr>
      <w:bookmarkStart w:id="51" w:name="_Ref38291223"/>
      <w:bookmarkStart w:id="52" w:name="_Ref38291334"/>
      <w:bookmarkStart w:id="53" w:name="_Ref38533412"/>
      <w:bookmarkStart w:id="54" w:name="_Toc126333942"/>
      <w:r w:rsidRPr="006E661B">
        <w:rPr>
          <w:rFonts w:ascii="Times New Roman" w:eastAsia="Calibri" w:hAnsi="Times New Roman" w:cs="Times New Roman"/>
          <w:sz w:val="24"/>
          <w:szCs w:val="24"/>
        </w:rPr>
        <w:lastRenderedPageBreak/>
        <w:t xml:space="preserve">Pirkimo sąlygų </w:t>
      </w:r>
      <w:r w:rsidR="00884491">
        <w:rPr>
          <w:rFonts w:ascii="Times New Roman" w:eastAsia="Calibri" w:hAnsi="Times New Roman" w:cs="Times New Roman"/>
          <w:sz w:val="24"/>
          <w:szCs w:val="24"/>
        </w:rPr>
        <w:t>3</w:t>
      </w:r>
      <w:r w:rsidRPr="006E661B">
        <w:rPr>
          <w:rFonts w:ascii="Times New Roman" w:eastAsia="Calibri" w:hAnsi="Times New Roman" w:cs="Times New Roman"/>
          <w:sz w:val="24"/>
          <w:szCs w:val="24"/>
        </w:rPr>
        <w:t xml:space="preserve"> priedas „Tiekėjų kvalifikacijos reikalavimai ir reikalaujami kokybės bei aplinkos apsaugos vadybos sistemų standartai“</w:t>
      </w:r>
      <w:bookmarkEnd w:id="51"/>
      <w:bookmarkEnd w:id="52"/>
      <w:bookmarkEnd w:id="53"/>
      <w:bookmarkEnd w:id="54"/>
    </w:p>
    <w:p w14:paraId="557DE609" w14:textId="77777777" w:rsidR="00C56067" w:rsidRPr="006E661B" w:rsidRDefault="00C56067" w:rsidP="00C56067">
      <w:pPr>
        <w:numPr>
          <w:ilvl w:val="1"/>
          <w:numId w:val="0"/>
        </w:numPr>
        <w:spacing w:after="240" w:line="240" w:lineRule="auto"/>
        <w:jc w:val="center"/>
        <w:rPr>
          <w:rFonts w:ascii="Times New Roman" w:hAnsi="Times New Roman" w:cs="Times New Roman"/>
          <w:b/>
          <w:bCs/>
          <w:caps/>
          <w:smallCaps/>
          <w:sz w:val="22"/>
          <w:szCs w:val="24"/>
        </w:rPr>
      </w:pPr>
    </w:p>
    <w:p w14:paraId="59EED124" w14:textId="77777777" w:rsidR="00C56067" w:rsidRPr="006E2A22" w:rsidRDefault="00C56067" w:rsidP="00C56067">
      <w:pPr>
        <w:numPr>
          <w:ilvl w:val="1"/>
          <w:numId w:val="0"/>
        </w:numPr>
        <w:spacing w:after="240" w:line="240" w:lineRule="auto"/>
        <w:jc w:val="center"/>
        <w:rPr>
          <w:rFonts w:ascii="Times New Roman" w:hAnsi="Times New Roman" w:cs="Times New Roman"/>
          <w:b/>
          <w:bCs/>
          <w:caps/>
          <w:smallCaps/>
          <w:sz w:val="22"/>
          <w:szCs w:val="24"/>
        </w:rPr>
      </w:pPr>
      <w:r w:rsidRPr="006E2A22">
        <w:rPr>
          <w:rFonts w:ascii="Times New Roman" w:hAnsi="Times New Roman" w:cs="Times New Roman"/>
          <w:b/>
          <w:bCs/>
          <w:caps/>
          <w:smallCaps/>
          <w:sz w:val="22"/>
          <w:szCs w:val="24"/>
        </w:rPr>
        <w:t xml:space="preserve">TIEKĖJŲ KVALIFIKACIJOS REIKALAVIMAI IR REIKALAVIMAI LAIKYTIS </w:t>
      </w:r>
      <w:r w:rsidRPr="006E2A22">
        <w:rPr>
          <w:rFonts w:ascii="Times New Roman" w:hAnsi="Times New Roman" w:cs="Times New Roman"/>
          <w:b/>
          <w:bCs/>
          <w:caps/>
          <w:sz w:val="22"/>
          <w:szCs w:val="24"/>
          <w:lang w:eastAsia="en-US"/>
        </w:rPr>
        <w:t>KOKYBĖS VADYBOS SISTEMOS IR APLINKOS APSAUGOS VADYBOS SISTEMOS STANDARTŲ</w:t>
      </w:r>
    </w:p>
    <w:p w14:paraId="39DA452B" w14:textId="77777777" w:rsidR="00A945B7" w:rsidRPr="006E2A22" w:rsidRDefault="00A945B7" w:rsidP="00A945B7">
      <w:pPr>
        <w:spacing w:after="0" w:line="240" w:lineRule="auto"/>
        <w:ind w:firstLine="567"/>
        <w:jc w:val="both"/>
        <w:rPr>
          <w:rFonts w:ascii="Times New Roman" w:hAnsi="Times New Roman" w:cs="Times New Roman"/>
          <w:iCs/>
          <w:sz w:val="22"/>
          <w:szCs w:val="24"/>
          <w:lang w:eastAsia="en-US"/>
        </w:rPr>
      </w:pPr>
      <w:r w:rsidRPr="006E2A22">
        <w:rPr>
          <w:rFonts w:ascii="Times New Roman" w:hAnsi="Times New Roman" w:cs="Times New Roman"/>
          <w:iCs/>
          <w:sz w:val="22"/>
          <w:szCs w:val="24"/>
          <w:lang w:eastAsia="en-US"/>
        </w:rPr>
        <w:t xml:space="preserve">1. Tiekėjo kvalifikacijos reikalavimai nustatomi vadovaujantis </w:t>
      </w:r>
      <w:hyperlink r:id="rId24" w:history="1">
        <w:r w:rsidRPr="006E2A22">
          <w:rPr>
            <w:rStyle w:val="Hipersaitas"/>
            <w:rFonts w:ascii="Times New Roman" w:hAnsi="Times New Roman" w:cs="Times New Roman"/>
            <w:iCs/>
            <w:sz w:val="22"/>
            <w:szCs w:val="24"/>
          </w:rPr>
          <w:t>Tiekėjo kvalifikacijos reikalavimų nustatymo metodika</w:t>
        </w:r>
      </w:hyperlink>
      <w:r w:rsidRPr="006E2A22">
        <w:rPr>
          <w:rFonts w:ascii="Times New Roman" w:hAnsi="Times New Roman" w:cs="Times New Roman"/>
          <w:iCs/>
          <w:sz w:val="22"/>
          <w:szCs w:val="24"/>
        </w:rPr>
        <w:t>, patvirtinta Viešųjų pirkimų tarnybos direktoriaus 2017 m. birželio 29 d. įsakymu Nr. 1S-105.</w:t>
      </w:r>
    </w:p>
    <w:p w14:paraId="059C5C77" w14:textId="77777777" w:rsidR="00A945B7" w:rsidRPr="006E2A22" w:rsidRDefault="00A945B7" w:rsidP="00A945B7">
      <w:pPr>
        <w:spacing w:after="0" w:line="240" w:lineRule="auto"/>
        <w:ind w:left="567"/>
        <w:jc w:val="both"/>
        <w:rPr>
          <w:rFonts w:ascii="Times New Roman" w:eastAsiaTheme="minorHAnsi" w:hAnsi="Times New Roman" w:cs="Times New Roman"/>
          <w:sz w:val="22"/>
          <w:szCs w:val="24"/>
        </w:rPr>
      </w:pPr>
      <w:r w:rsidRPr="006E2A22">
        <w:rPr>
          <w:rFonts w:ascii="Times New Roman" w:eastAsiaTheme="minorHAnsi" w:hAnsi="Times New Roman" w:cs="Times New Roman"/>
          <w:sz w:val="22"/>
          <w:szCs w:val="24"/>
          <w:lang w:eastAsia="en-US"/>
        </w:rPr>
        <w:t>2. Tiekėjo kvalifikacija turi atitikti šiame priede nustatytus reikalavimus kvalifikacijai.</w:t>
      </w:r>
      <w:r w:rsidRPr="006E2A22">
        <w:rPr>
          <w:rFonts w:ascii="Times New Roman" w:eastAsiaTheme="minorHAnsi" w:hAnsi="Times New Roman" w:cs="Times New Roman"/>
          <w:sz w:val="22"/>
          <w:szCs w:val="24"/>
        </w:rPr>
        <w:t xml:space="preserve"> </w:t>
      </w:r>
    </w:p>
    <w:p w14:paraId="5A93EC8A" w14:textId="77777777" w:rsidR="00A945B7" w:rsidRPr="006E2A22" w:rsidRDefault="00A945B7" w:rsidP="00A945B7">
      <w:pPr>
        <w:spacing w:after="0" w:line="240" w:lineRule="auto"/>
        <w:ind w:firstLine="567"/>
        <w:jc w:val="both"/>
        <w:rPr>
          <w:rFonts w:ascii="Times New Roman" w:eastAsia="Times New Roman" w:hAnsi="Times New Roman" w:cs="Times New Roman"/>
          <w:bCs/>
          <w:sz w:val="22"/>
          <w:szCs w:val="22"/>
          <w:lang w:eastAsia="en-US"/>
        </w:rPr>
      </w:pPr>
      <w:r w:rsidRPr="006E2A22">
        <w:rPr>
          <w:rFonts w:ascii="Times New Roman" w:eastAsia="Times New Roman" w:hAnsi="Times New Roman" w:cs="Times New Roman"/>
          <w:sz w:val="22"/>
          <w:szCs w:val="24"/>
          <w:lang w:eastAsia="en-US"/>
        </w:rPr>
        <w:t xml:space="preserve">3. </w:t>
      </w:r>
      <w:r w:rsidRPr="006E2A22">
        <w:rPr>
          <w:rFonts w:ascii="Times New Roman" w:eastAsia="Times New Roman" w:hAnsi="Times New Roman" w:cs="Times New Roman"/>
          <w:bCs/>
          <w:sz w:val="22"/>
          <w:szCs w:val="22"/>
          <w:lang w:eastAsia="en-US"/>
        </w:rPr>
        <w:t>Jeigu tiekėjo kvalifikacija dėl teisės verstis atitinkama veikla nebuvo tikrinama arba tikrinama ne visa apimtimi, tiekėjas perkančiajai organizacijai įsipareigoja, kad pirkimo sutartį vykdys tik tokią teisę turintys asmenys.</w:t>
      </w:r>
    </w:p>
    <w:p w14:paraId="77E64385" w14:textId="77777777" w:rsidR="00A945B7" w:rsidRPr="006E2A22" w:rsidRDefault="00A945B7" w:rsidP="00A945B7">
      <w:pPr>
        <w:spacing w:after="0" w:line="240" w:lineRule="auto"/>
        <w:ind w:firstLine="567"/>
        <w:jc w:val="both"/>
        <w:rPr>
          <w:rFonts w:ascii="Times New Roman" w:eastAsia="Times New Roman" w:hAnsi="Times New Roman" w:cs="Times New Roman"/>
          <w:bCs/>
          <w:sz w:val="22"/>
          <w:szCs w:val="22"/>
          <w:lang w:eastAsia="en-US"/>
        </w:rPr>
      </w:pPr>
      <w:r w:rsidRPr="006E2A22">
        <w:rPr>
          <w:rFonts w:ascii="Times New Roman" w:eastAsia="Times New Roman" w:hAnsi="Times New Roman" w:cs="Times New Roman"/>
          <w:bCs/>
          <w:sz w:val="22"/>
          <w:szCs w:val="22"/>
          <w:lang w:eastAsia="en-US"/>
        </w:rPr>
        <w:t>4. Tiekėjas gali pasitelkti pirkimo sutarčiai įvykdyti kitus ūkio subjektus ir/ar subrangovus (turi pateikti statusą įrodančius dokumentus), neatsižvelgdamas į tai, kokio teisinio pobūdžio būtų jų ryšiai su jais. Šiuo atveju tiekėjas privalo įrodyti perkančiajai organizacijai, kad, vykdant pirkimo sutartį, tie ištekliai jam bus prieinami. Tam įrodyti tiekėjas turi pateikti pirkimo sutarčių ar kitų dokumentų nuorašus, kurie patvirtintų, kad tiekėjui kitų ūkio subjektų ištekliai bus prieinami per visą sutartinių įsipareigojimų vykdymo laikotarpį. Tokiomis pačiomis sąlygomis ūkio subjektų grupė gali remtis ūkio subjektų grupės dalyvių arba kitų ūkio subjektų pajėgumais. Visi ūkio subjektai, subtiekėjai (</w:t>
      </w:r>
      <w:proofErr w:type="spellStart"/>
      <w:r w:rsidRPr="006E2A22">
        <w:rPr>
          <w:rFonts w:ascii="Times New Roman" w:eastAsia="Times New Roman" w:hAnsi="Times New Roman" w:cs="Times New Roman"/>
          <w:bCs/>
          <w:sz w:val="22"/>
          <w:szCs w:val="22"/>
          <w:lang w:eastAsia="en-US"/>
        </w:rPr>
        <w:t>kvazisubtiekėjai</w:t>
      </w:r>
      <w:proofErr w:type="spellEnd"/>
      <w:r w:rsidRPr="006E2A22">
        <w:rPr>
          <w:rFonts w:ascii="Times New Roman" w:eastAsia="Times New Roman" w:hAnsi="Times New Roman" w:cs="Times New Roman"/>
          <w:bCs/>
          <w:sz w:val="22"/>
          <w:szCs w:val="22"/>
          <w:lang w:eastAsia="en-US"/>
        </w:rPr>
        <w:t xml:space="preserve">) ir/ar pasiūlymo pateikimo metu žinomi subrangovai turi būti nurodyti pasiūlymo formoje (Pirkimo sąlygų 5 priedas). Tiekėjas įsipareigoja, kad pirkimo sutartį vykdys tik tokią teisę turintys fiziniai ar juridiniai asmenys. </w:t>
      </w:r>
    </w:p>
    <w:p w14:paraId="57B939E7" w14:textId="77777777" w:rsidR="00A945B7" w:rsidRPr="006E2A22" w:rsidRDefault="00A945B7" w:rsidP="00A945B7">
      <w:pPr>
        <w:spacing w:after="0" w:line="240" w:lineRule="auto"/>
        <w:ind w:firstLine="567"/>
        <w:jc w:val="both"/>
        <w:rPr>
          <w:rFonts w:ascii="Times New Roman" w:eastAsia="Times New Roman" w:hAnsi="Times New Roman" w:cs="Times New Roman"/>
          <w:bCs/>
          <w:sz w:val="22"/>
          <w:szCs w:val="22"/>
          <w:lang w:eastAsia="en-US"/>
        </w:rPr>
      </w:pPr>
      <w:r w:rsidRPr="006E2A22">
        <w:rPr>
          <w:rFonts w:ascii="Times New Roman" w:eastAsia="Times New Roman" w:hAnsi="Times New Roman" w:cs="Times New Roman"/>
          <w:bCs/>
          <w:sz w:val="22"/>
          <w:szCs w:val="22"/>
          <w:lang w:eastAsia="en-US"/>
        </w:rPr>
        <w:t>5. Jeigu tiekėjas pasiūlyme nurodo specialistą (fizinį asmenį) (pasiūlymo formoje), kuris pasiūlymo pateikimo metu nėra tiekėjo ar jo pasitelkiamų subtiekėjų darbuotojas, tačiau kurį laimėjimo ir sutarties sudarymo atveju ketina pasitelkti (</w:t>
      </w:r>
      <w:proofErr w:type="spellStart"/>
      <w:r w:rsidRPr="006E2A22">
        <w:rPr>
          <w:rFonts w:ascii="Times New Roman" w:eastAsia="Times New Roman" w:hAnsi="Times New Roman" w:cs="Times New Roman"/>
          <w:bCs/>
          <w:sz w:val="22"/>
          <w:szCs w:val="22"/>
          <w:lang w:eastAsia="en-US"/>
        </w:rPr>
        <w:t>kvazisubtiekėjąi</w:t>
      </w:r>
      <w:proofErr w:type="spellEnd"/>
      <w:r w:rsidRPr="006E2A22">
        <w:rPr>
          <w:rFonts w:ascii="Times New Roman" w:eastAsia="Times New Roman" w:hAnsi="Times New Roman" w:cs="Times New Roman"/>
          <w:bCs/>
          <w:sz w:val="22"/>
          <w:szCs w:val="22"/>
          <w:lang w:eastAsia="en-US"/>
        </w:rPr>
        <w:t>), tokiu atveju, tiekėjas iki pateikiant pasiūlymą turi sudaryti su tokiu specialistu susitarimą arba ketinimų protokolą arba kitą lygiavertį dokumentą (Pateikiamas skenuotas dokumentas elektroninėje formoje), kuris pagrįstų, kad toks ketinimas buvo iki tiekėjui pateikiant pasiūlymą Perkančiajai organizacijai ir kad pirkimo laimėjimo ir sutarties sudarymo atveju specialistas bus įdarbintas. Jei tiekėjas pasiūlymo formoje informacijos apie ketinamą pasitelkti specialistą nenurodo – laikoma, kad tiekėjas siūlo tik specialistus, su kuriais pasiūlymo pateikimo dieną jį sieja darbo santykiai (tiekėjas yra darbdavys).</w:t>
      </w:r>
    </w:p>
    <w:p w14:paraId="77EF4508" w14:textId="77777777" w:rsidR="00A945B7" w:rsidRPr="006E2A22" w:rsidRDefault="00A945B7" w:rsidP="00A945B7">
      <w:pPr>
        <w:tabs>
          <w:tab w:val="left" w:pos="851"/>
        </w:tabs>
        <w:spacing w:after="0" w:line="240" w:lineRule="auto"/>
        <w:ind w:firstLine="567"/>
        <w:jc w:val="both"/>
        <w:rPr>
          <w:rFonts w:ascii="Times New Roman" w:eastAsia="Times New Roman" w:hAnsi="Times New Roman" w:cs="Times New Roman"/>
          <w:sz w:val="22"/>
          <w:szCs w:val="22"/>
        </w:rPr>
      </w:pPr>
      <w:r w:rsidRPr="006E2A22">
        <w:rPr>
          <w:rFonts w:ascii="Times New Roman" w:eastAsia="Times New Roman" w:hAnsi="Times New Roman" w:cs="Times New Roman"/>
          <w:sz w:val="22"/>
          <w:szCs w:val="22"/>
          <w:lang w:eastAsia="en-US"/>
        </w:rPr>
        <w:t xml:space="preserve">6. </w:t>
      </w:r>
      <w:r w:rsidRPr="006E2A22">
        <w:rPr>
          <w:rFonts w:ascii="Times New Roman" w:eastAsia="Times New Roman" w:hAnsi="Times New Roman" w:cs="Times New Roman"/>
          <w:sz w:val="22"/>
          <w:szCs w:val="22"/>
        </w:rPr>
        <w:t>Perkančioji organizacija bet kuriuo pirkimo procedūros metu gali paprašyti dalyvių pateikti visus ar dalį dokumentų, patvirtinančių atitiktį kvalifikacijos reikalavimams, jeigu tai būtina siekiant užtikrinti tinkamą pirkimo procedūros atlikimą.</w:t>
      </w:r>
    </w:p>
    <w:p w14:paraId="31383640" w14:textId="77777777" w:rsidR="00A945B7" w:rsidRPr="006E2A22" w:rsidRDefault="00A945B7" w:rsidP="00A945B7">
      <w:pPr>
        <w:spacing w:after="0" w:line="240" w:lineRule="auto"/>
        <w:ind w:firstLine="567"/>
        <w:jc w:val="both"/>
        <w:rPr>
          <w:rFonts w:ascii="Times New Roman" w:eastAsia="Times New Roman" w:hAnsi="Times New Roman" w:cs="Times New Roman"/>
          <w:sz w:val="22"/>
          <w:szCs w:val="22"/>
        </w:rPr>
      </w:pPr>
      <w:r w:rsidRPr="006E2A22">
        <w:rPr>
          <w:rFonts w:ascii="Times New Roman" w:eastAsia="Times New Roman" w:hAnsi="Times New Roman" w:cs="Times New Roman"/>
          <w:sz w:val="22"/>
          <w:szCs w:val="22"/>
        </w:rPr>
        <w:t xml:space="preserve">7. Tiekėjo pasiūlymas atmetamas, jeigu apie nustatytų reikalavimų atitikimą jis pateikė melagingą informaciją, kurią perkančioji organizacija gali įrodyti bet kokiomis teisėtomis priemonėmis. </w:t>
      </w:r>
    </w:p>
    <w:p w14:paraId="5485EFEB" w14:textId="77777777" w:rsidR="00C56067" w:rsidRPr="006E2A22" w:rsidRDefault="00C56067" w:rsidP="00C56067">
      <w:pPr>
        <w:spacing w:after="0" w:line="240" w:lineRule="auto"/>
        <w:jc w:val="both"/>
        <w:rPr>
          <w:rFonts w:ascii="Times New Roman" w:eastAsiaTheme="minorHAnsi" w:hAnsi="Times New Roman" w:cs="Times New Roman"/>
          <w:b/>
          <w:bCs/>
          <w:sz w:val="22"/>
          <w:szCs w:val="22"/>
        </w:rPr>
      </w:pPr>
    </w:p>
    <w:tbl>
      <w:tblPr>
        <w:tblStyle w:val="Lentelstinklelis"/>
        <w:tblW w:w="0" w:type="auto"/>
        <w:tblInd w:w="0" w:type="dxa"/>
        <w:tblLook w:val="04A0" w:firstRow="1" w:lastRow="0" w:firstColumn="1" w:lastColumn="0" w:noHBand="0" w:noVBand="1"/>
      </w:tblPr>
      <w:tblGrid>
        <w:gridCol w:w="988"/>
        <w:gridCol w:w="4394"/>
        <w:gridCol w:w="4394"/>
      </w:tblGrid>
      <w:tr w:rsidR="00582407" w:rsidRPr="00375A4F" w14:paraId="2EF74E6B" w14:textId="77777777" w:rsidTr="007209E9">
        <w:tc>
          <w:tcPr>
            <w:tcW w:w="9776" w:type="dxa"/>
            <w:gridSpan w:val="3"/>
          </w:tcPr>
          <w:p w14:paraId="3151ECD4" w14:textId="77777777" w:rsidR="00A945B7" w:rsidRPr="00375A4F" w:rsidRDefault="00A945B7" w:rsidP="00A945B7">
            <w:pPr>
              <w:jc w:val="center"/>
              <w:rPr>
                <w:rFonts w:eastAsiaTheme="minorHAnsi" w:hAnsi="Times New Roman" w:cs="Times New Roman"/>
                <w:b/>
                <w:bCs/>
                <w:sz w:val="22"/>
                <w:szCs w:val="22"/>
              </w:rPr>
            </w:pPr>
            <w:r w:rsidRPr="00375A4F">
              <w:rPr>
                <w:rFonts w:eastAsiaTheme="minorHAnsi" w:hAnsi="Times New Roman" w:cs="Times New Roman"/>
                <w:b/>
                <w:bCs/>
                <w:sz w:val="22"/>
                <w:szCs w:val="22"/>
              </w:rPr>
              <w:t>Tiekėjų kvalifikacijos reikalavimai</w:t>
            </w:r>
          </w:p>
        </w:tc>
      </w:tr>
      <w:tr w:rsidR="00582407" w:rsidRPr="00375A4F" w14:paraId="0267F13E" w14:textId="77777777" w:rsidTr="00375A4F">
        <w:tc>
          <w:tcPr>
            <w:tcW w:w="988" w:type="dxa"/>
            <w:shd w:val="clear" w:color="auto" w:fill="B4C6E7" w:themeFill="accent1" w:themeFillTint="66"/>
            <w:vAlign w:val="center"/>
          </w:tcPr>
          <w:p w14:paraId="60882AB2" w14:textId="77777777" w:rsidR="00A945B7" w:rsidRPr="00375A4F" w:rsidRDefault="00A945B7" w:rsidP="00A945B7">
            <w:pPr>
              <w:jc w:val="both"/>
              <w:rPr>
                <w:rFonts w:eastAsiaTheme="minorHAnsi" w:hAnsi="Times New Roman" w:cs="Times New Roman"/>
                <w:b/>
                <w:bCs/>
                <w:sz w:val="22"/>
                <w:szCs w:val="22"/>
              </w:rPr>
            </w:pPr>
            <w:r w:rsidRPr="00375A4F">
              <w:rPr>
                <w:rFonts w:eastAsiaTheme="minorHAnsi" w:hAnsi="Times New Roman" w:cs="Times New Roman"/>
                <w:b/>
                <w:bCs/>
                <w:sz w:val="22"/>
                <w:szCs w:val="22"/>
              </w:rPr>
              <w:t>Eil. Nr.</w:t>
            </w:r>
          </w:p>
        </w:tc>
        <w:tc>
          <w:tcPr>
            <w:tcW w:w="4394" w:type="dxa"/>
            <w:shd w:val="clear" w:color="auto" w:fill="B4C6E7" w:themeFill="accent1" w:themeFillTint="66"/>
            <w:vAlign w:val="center"/>
          </w:tcPr>
          <w:p w14:paraId="62DAE7F9" w14:textId="77777777" w:rsidR="00A945B7" w:rsidRPr="00375A4F" w:rsidRDefault="00A945B7" w:rsidP="00A945B7">
            <w:pPr>
              <w:jc w:val="both"/>
              <w:rPr>
                <w:rFonts w:eastAsiaTheme="minorHAnsi" w:hAnsi="Times New Roman" w:cs="Times New Roman"/>
                <w:b/>
                <w:bCs/>
                <w:sz w:val="22"/>
                <w:szCs w:val="22"/>
              </w:rPr>
            </w:pPr>
            <w:r w:rsidRPr="00375A4F">
              <w:rPr>
                <w:rFonts w:hAnsi="Times New Roman" w:cs="Times New Roman"/>
                <w:b/>
                <w:bCs/>
                <w:sz w:val="22"/>
                <w:szCs w:val="22"/>
              </w:rPr>
              <w:t>Kvalifikacijos reikalavimas</w:t>
            </w:r>
          </w:p>
        </w:tc>
        <w:tc>
          <w:tcPr>
            <w:tcW w:w="4394" w:type="dxa"/>
            <w:shd w:val="clear" w:color="auto" w:fill="B4C6E7" w:themeFill="accent1" w:themeFillTint="66"/>
            <w:vAlign w:val="center"/>
          </w:tcPr>
          <w:p w14:paraId="03021839" w14:textId="77777777" w:rsidR="00A945B7" w:rsidRPr="00375A4F" w:rsidRDefault="00A945B7" w:rsidP="00A945B7">
            <w:pPr>
              <w:jc w:val="both"/>
              <w:rPr>
                <w:rFonts w:eastAsiaTheme="minorHAnsi" w:hAnsi="Times New Roman" w:cs="Times New Roman"/>
                <w:b/>
                <w:bCs/>
                <w:sz w:val="22"/>
                <w:szCs w:val="22"/>
              </w:rPr>
            </w:pPr>
            <w:r w:rsidRPr="00375A4F">
              <w:rPr>
                <w:rFonts w:hAnsi="Times New Roman" w:cs="Times New Roman"/>
                <w:b/>
                <w:bCs/>
                <w:sz w:val="22"/>
                <w:szCs w:val="22"/>
              </w:rPr>
              <w:t>Atitiktį reikalavimui įrodantys  dokumentai</w:t>
            </w:r>
          </w:p>
        </w:tc>
      </w:tr>
      <w:tr w:rsidR="00884491" w:rsidRPr="00375A4F" w14:paraId="1D2603B2" w14:textId="77777777" w:rsidTr="00375A4F">
        <w:tc>
          <w:tcPr>
            <w:tcW w:w="988" w:type="dxa"/>
          </w:tcPr>
          <w:p w14:paraId="689E8348" w14:textId="77777777" w:rsidR="00884491" w:rsidRPr="00375A4F" w:rsidRDefault="00884491" w:rsidP="00884491">
            <w:pPr>
              <w:jc w:val="both"/>
              <w:rPr>
                <w:rFonts w:eastAsiaTheme="minorHAnsi" w:hAnsi="Times New Roman" w:cs="Times New Roman"/>
                <w:b/>
                <w:bCs/>
                <w:sz w:val="22"/>
                <w:szCs w:val="22"/>
              </w:rPr>
            </w:pPr>
            <w:r w:rsidRPr="00375A4F">
              <w:rPr>
                <w:rFonts w:eastAsiaTheme="minorHAnsi" w:hAnsi="Times New Roman" w:cs="Times New Roman"/>
                <w:b/>
                <w:bCs/>
                <w:sz w:val="22"/>
                <w:szCs w:val="22"/>
              </w:rPr>
              <w:t xml:space="preserve">1. </w:t>
            </w:r>
          </w:p>
        </w:tc>
        <w:tc>
          <w:tcPr>
            <w:tcW w:w="4394" w:type="dxa"/>
          </w:tcPr>
          <w:p w14:paraId="5A436A46" w14:textId="60F74925" w:rsidR="006A0FC7" w:rsidRDefault="006A0FC7" w:rsidP="006A0FC7">
            <w:pPr>
              <w:pBdr>
                <w:top w:val="nil"/>
                <w:left w:val="nil"/>
                <w:bottom w:val="nil"/>
                <w:right w:val="nil"/>
                <w:between w:val="nil"/>
                <w:bar w:val="nil"/>
              </w:pBdr>
              <w:suppressAutoHyphens/>
              <w:spacing w:after="40"/>
              <w:jc w:val="both"/>
              <w:rPr>
                <w:rFonts w:eastAsia="Arial Unicode MS" w:hAnsi="Times New Roman" w:cs="Times New Roman"/>
                <w:noProof/>
                <w:sz w:val="22"/>
                <w:szCs w:val="22"/>
                <w:bdr w:val="nil"/>
              </w:rPr>
            </w:pPr>
            <w:r>
              <w:rPr>
                <w:rFonts w:eastAsia="Arial Unicode MS" w:hAnsi="Times New Roman" w:cs="Times New Roman"/>
                <w:noProof/>
                <w:sz w:val="22"/>
                <w:szCs w:val="22"/>
                <w:bdr w:val="nil"/>
              </w:rPr>
              <w:t>T</w:t>
            </w:r>
            <w:r w:rsidRPr="00B040CF">
              <w:rPr>
                <w:rFonts w:eastAsia="Arial Unicode MS" w:hAnsi="Times New Roman" w:cs="Times New Roman"/>
                <w:noProof/>
                <w:sz w:val="22"/>
                <w:szCs w:val="22"/>
                <w:bdr w:val="nil"/>
              </w:rPr>
              <w:t>iekėjas per paskutinius 5 metus iki pasiūlymo pateikimo termino pabaigos</w:t>
            </w:r>
            <w:r w:rsidRPr="009E13AF">
              <w:rPr>
                <w:rFonts w:eastAsia="Arial Unicode MS" w:hAnsi="Times New Roman" w:cs="Times New Roman"/>
                <w:bCs/>
                <w:sz w:val="22"/>
                <w:szCs w:val="22"/>
                <w:bdr w:val="nil"/>
              </w:rPr>
              <w:t>, o jeigu tiekėjas įregistruotas vėliau, per laiką nuo tiekėjo registracijos dienos,</w:t>
            </w:r>
            <w:r w:rsidRPr="00B040CF">
              <w:rPr>
                <w:rFonts w:eastAsia="Arial Unicode MS" w:hAnsi="Times New Roman" w:cs="Times New Roman"/>
                <w:noProof/>
                <w:sz w:val="22"/>
                <w:szCs w:val="22"/>
                <w:bdr w:val="nil"/>
              </w:rPr>
              <w:t xml:space="preserve"> pagal vieną ar daugiau įvykdytų ar tebevykdomų sutarčių yra savo jėgomis </w:t>
            </w:r>
            <w:r w:rsidRPr="004946B5">
              <w:rPr>
                <w:rFonts w:eastAsia="Arial Unicode MS" w:hAnsi="Times New Roman" w:cs="Times New Roman"/>
                <w:b/>
                <w:sz w:val="22"/>
                <w:szCs w:val="22"/>
                <w:highlight w:val="yellow"/>
                <w:bdr w:val="nil"/>
              </w:rPr>
              <w:t>atlikęs susisiekimo komunikacijų statybos darbų</w:t>
            </w:r>
            <w:r w:rsidR="004946B5" w:rsidRPr="004946B5">
              <w:rPr>
                <w:rFonts w:eastAsia="Arial Unicode MS" w:hAnsi="Times New Roman" w:cs="Times New Roman"/>
                <w:b/>
                <w:sz w:val="22"/>
                <w:szCs w:val="22"/>
                <w:highlight w:val="yellow"/>
                <w:bdr w:val="nil"/>
              </w:rPr>
              <w:t xml:space="preserve"> </w:t>
            </w:r>
            <w:r w:rsidR="004946B5" w:rsidRPr="004946B5">
              <w:rPr>
                <w:noProof/>
                <w:sz w:val="22"/>
                <w:szCs w:val="22"/>
                <w:highlight w:val="yellow"/>
              </w:rPr>
              <w:t>(</w:t>
            </w:r>
            <w:r w:rsidR="004946B5" w:rsidRPr="004946B5">
              <w:rPr>
                <w:noProof/>
                <w:color w:val="FF0000"/>
                <w:sz w:val="22"/>
                <w:szCs w:val="22"/>
                <w:highlight w:val="yellow"/>
              </w:rPr>
              <w:t>statini</w:t>
            </w:r>
            <w:r w:rsidR="004946B5" w:rsidRPr="004946B5">
              <w:rPr>
                <w:noProof/>
                <w:color w:val="FF0000"/>
                <w:sz w:val="22"/>
                <w:szCs w:val="22"/>
                <w:highlight w:val="yellow"/>
              </w:rPr>
              <w:t>ų</w:t>
            </w:r>
            <w:r w:rsidR="004946B5" w:rsidRPr="004946B5">
              <w:rPr>
                <w:noProof/>
                <w:color w:val="FF0000"/>
                <w:sz w:val="22"/>
                <w:szCs w:val="22"/>
                <w:highlight w:val="yellow"/>
              </w:rPr>
              <w:t xml:space="preserve"> grup</w:t>
            </w:r>
            <w:r w:rsidR="004946B5" w:rsidRPr="004946B5">
              <w:rPr>
                <w:noProof/>
                <w:color w:val="FF0000"/>
                <w:sz w:val="22"/>
                <w:szCs w:val="22"/>
                <w:highlight w:val="yellow"/>
              </w:rPr>
              <w:t>ė</w:t>
            </w:r>
            <w:r w:rsidR="004946B5" w:rsidRPr="004946B5">
              <w:rPr>
                <w:noProof/>
                <w:color w:val="FF0000"/>
                <w:sz w:val="22"/>
                <w:szCs w:val="22"/>
                <w:highlight w:val="yellow"/>
              </w:rPr>
              <w:t>: gyvenamieji pastatai</w:t>
            </w:r>
            <w:r w:rsidR="004946B5" w:rsidRPr="004946B5">
              <w:rPr>
                <w:noProof/>
                <w:sz w:val="22"/>
                <w:szCs w:val="22"/>
                <w:highlight w:val="yellow"/>
              </w:rPr>
              <w:t>)</w:t>
            </w:r>
            <w:r w:rsidRPr="004946B5">
              <w:rPr>
                <w:rFonts w:eastAsia="Arial Unicode MS" w:hAnsi="Times New Roman" w:cs="Times New Roman"/>
                <w:b/>
                <w:sz w:val="22"/>
                <w:szCs w:val="22"/>
                <w:highlight w:val="yellow"/>
                <w:bdr w:val="nil"/>
              </w:rPr>
              <w:t>,</w:t>
            </w:r>
            <w:r w:rsidRPr="004946B5">
              <w:rPr>
                <w:rFonts w:eastAsia="Arial Unicode MS" w:hAnsi="Times New Roman" w:cs="Times New Roman"/>
                <w:noProof/>
                <w:sz w:val="22"/>
                <w:szCs w:val="22"/>
                <w:highlight w:val="yellow"/>
                <w:bdr w:val="nil"/>
              </w:rPr>
              <w:t xml:space="preserve"> </w:t>
            </w:r>
            <w:r w:rsidRPr="004946B5">
              <w:rPr>
                <w:rFonts w:eastAsia="Arial Unicode MS" w:hAnsi="Times New Roman" w:cs="Times New Roman"/>
                <w:b/>
                <w:sz w:val="22"/>
                <w:szCs w:val="22"/>
                <w:highlight w:val="yellow"/>
                <w:bdr w:val="nil"/>
              </w:rPr>
              <w:t xml:space="preserve">kurių </w:t>
            </w:r>
            <w:r w:rsidRPr="00533EDA">
              <w:rPr>
                <w:rFonts w:eastAsia="Arial Unicode MS" w:hAnsi="Times New Roman" w:cs="Times New Roman"/>
                <w:b/>
                <w:sz w:val="22"/>
                <w:szCs w:val="22"/>
                <w:highlight w:val="yellow"/>
                <w:bdr w:val="nil"/>
              </w:rPr>
              <w:t xml:space="preserve">bendra vertė ne mažesnė kaip </w:t>
            </w:r>
            <w:r w:rsidRPr="006A0FC7">
              <w:rPr>
                <w:rFonts w:eastAsia="Arial Unicode MS" w:hAnsi="Times New Roman" w:cs="Times New Roman"/>
                <w:b/>
                <w:sz w:val="22"/>
                <w:szCs w:val="22"/>
                <w:highlight w:val="cyan"/>
                <w:bdr w:val="nil"/>
              </w:rPr>
              <w:t xml:space="preserve">200 000 </w:t>
            </w:r>
            <w:r w:rsidRPr="00533EDA">
              <w:rPr>
                <w:rFonts w:eastAsia="Arial Unicode MS" w:hAnsi="Times New Roman" w:cs="Times New Roman"/>
                <w:b/>
                <w:sz w:val="22"/>
                <w:szCs w:val="22"/>
                <w:highlight w:val="yellow"/>
                <w:bdr w:val="nil"/>
              </w:rPr>
              <w:t>Eur be PVM</w:t>
            </w:r>
            <w:r>
              <w:rPr>
                <w:rFonts w:eastAsia="Arial Unicode MS" w:hAnsi="Times New Roman" w:cs="Times New Roman"/>
                <w:b/>
                <w:sz w:val="22"/>
                <w:szCs w:val="22"/>
                <w:highlight w:val="yellow"/>
                <w:bdr w:val="nil"/>
              </w:rPr>
              <w:t xml:space="preserve">, </w:t>
            </w:r>
            <w:r w:rsidRPr="00533EDA">
              <w:rPr>
                <w:rFonts w:eastAsia="Arial Unicode MS" w:hAnsi="Times New Roman" w:cs="Times New Roman"/>
                <w:noProof/>
                <w:sz w:val="22"/>
                <w:szCs w:val="22"/>
                <w:highlight w:val="yellow"/>
                <w:bdr w:val="nil"/>
              </w:rPr>
              <w:t xml:space="preserve">ir svarbiausių - </w:t>
            </w:r>
            <w:r w:rsidR="004946B5">
              <w:rPr>
                <w:rFonts w:eastAsia="Arial Unicode MS" w:hAnsi="Times New Roman" w:cs="Times New Roman"/>
                <w:noProof/>
                <w:sz w:val="22"/>
                <w:szCs w:val="22"/>
                <w:highlight w:val="yellow"/>
                <w:bdr w:val="nil"/>
              </w:rPr>
              <w:lastRenderedPageBreak/>
              <w:t>xxxxxxxxxxxxxxxxxx</w:t>
            </w:r>
            <w:r w:rsidRPr="00533EDA">
              <w:rPr>
                <w:rFonts w:eastAsia="Arial Unicode MS" w:hAnsi="Times New Roman" w:cs="Times New Roman"/>
                <w:noProof/>
                <w:sz w:val="22"/>
                <w:szCs w:val="22"/>
                <w:highlight w:val="yellow"/>
                <w:bdr w:val="nil"/>
              </w:rPr>
              <w:t>- darbų atlikimas ir galutiniai rezultatai buvo tinkami</w:t>
            </w:r>
            <w:r>
              <w:rPr>
                <w:rFonts w:eastAsia="Arial Unicode MS" w:hAnsi="Times New Roman" w:cs="Times New Roman"/>
                <w:noProof/>
                <w:sz w:val="22"/>
                <w:szCs w:val="22"/>
                <w:bdr w:val="nil"/>
              </w:rPr>
              <w:t>.</w:t>
            </w:r>
          </w:p>
          <w:p w14:paraId="610C5F6D" w14:textId="77777777" w:rsidR="00884491" w:rsidRPr="00375A4F" w:rsidRDefault="00884491" w:rsidP="004946B5">
            <w:pPr>
              <w:jc w:val="both"/>
              <w:rPr>
                <w:rFonts w:eastAsiaTheme="minorHAnsi" w:hAnsi="Times New Roman" w:cs="Times New Roman"/>
                <w:b/>
                <w:bCs/>
                <w:sz w:val="22"/>
                <w:szCs w:val="22"/>
              </w:rPr>
            </w:pPr>
          </w:p>
        </w:tc>
        <w:tc>
          <w:tcPr>
            <w:tcW w:w="4394" w:type="dxa"/>
          </w:tcPr>
          <w:p w14:paraId="26A77886" w14:textId="77777777" w:rsidR="004946B5" w:rsidRDefault="004946B5" w:rsidP="004946B5">
            <w:pPr>
              <w:pBdr>
                <w:top w:val="nil"/>
                <w:left w:val="nil"/>
                <w:bottom w:val="nil"/>
                <w:right w:val="nil"/>
                <w:between w:val="nil"/>
                <w:bar w:val="nil"/>
              </w:pBdr>
              <w:jc w:val="both"/>
              <w:rPr>
                <w:rFonts w:eastAsia="Arial Unicode MS" w:hAnsi="Times New Roman" w:cs="Times New Roman"/>
                <w:iCs/>
                <w:sz w:val="22"/>
                <w:szCs w:val="22"/>
                <w:bdr w:val="nil"/>
              </w:rPr>
            </w:pPr>
            <w:r w:rsidRPr="00110D52">
              <w:rPr>
                <w:rFonts w:eastAsia="Arial Unicode MS" w:hAnsi="Times New Roman" w:cs="Times New Roman"/>
                <w:iCs/>
                <w:sz w:val="22"/>
                <w:szCs w:val="22"/>
                <w:bdr w:val="nil"/>
              </w:rPr>
              <w:lastRenderedPageBreak/>
              <w:t>Pateikiama:</w:t>
            </w:r>
            <w:r>
              <w:rPr>
                <w:rFonts w:eastAsia="Arial Unicode MS" w:hAnsi="Times New Roman" w:cs="Times New Roman"/>
                <w:iCs/>
                <w:sz w:val="22"/>
                <w:szCs w:val="22"/>
                <w:bdr w:val="nil"/>
              </w:rPr>
              <w:t xml:space="preserve"> </w:t>
            </w:r>
            <w:r w:rsidRPr="009E13AF">
              <w:rPr>
                <w:rFonts w:eastAsia="Arial Unicode MS" w:hAnsi="Times New Roman" w:cs="Times New Roman"/>
                <w:iCs/>
                <w:sz w:val="22"/>
                <w:szCs w:val="22"/>
                <w:bdr w:val="nil"/>
              </w:rPr>
              <w:t>per paskutinius 5 metus atliktų darbų sąrašas kartu su užsakovų (tiek viešųjų, tiek privačiųjų) pažymomis****, apie tai, kad svarbiausių darbų atlikimas ir galutiniai rezultatai buvo tinkami.</w:t>
            </w:r>
          </w:p>
          <w:p w14:paraId="01C76A33" w14:textId="77777777" w:rsidR="004946B5" w:rsidRPr="00110D52" w:rsidRDefault="004946B5" w:rsidP="004946B5">
            <w:pPr>
              <w:pBdr>
                <w:top w:val="nil"/>
                <w:left w:val="nil"/>
                <w:bottom w:val="nil"/>
                <w:right w:val="nil"/>
                <w:between w:val="nil"/>
                <w:bar w:val="nil"/>
              </w:pBdr>
              <w:jc w:val="both"/>
              <w:rPr>
                <w:rFonts w:eastAsia="Arial Unicode MS" w:hAnsi="Times New Roman" w:cs="Times New Roman"/>
                <w:iCs/>
                <w:sz w:val="22"/>
                <w:szCs w:val="22"/>
                <w:bdr w:val="nil"/>
              </w:rPr>
            </w:pPr>
          </w:p>
          <w:p w14:paraId="5A41DEDF" w14:textId="77777777" w:rsidR="004946B5" w:rsidRPr="00110D52" w:rsidRDefault="004946B5" w:rsidP="004946B5">
            <w:pPr>
              <w:pBdr>
                <w:top w:val="nil"/>
                <w:left w:val="nil"/>
                <w:bottom w:val="nil"/>
                <w:right w:val="nil"/>
                <w:between w:val="nil"/>
                <w:bar w:val="nil"/>
              </w:pBdr>
              <w:jc w:val="both"/>
              <w:rPr>
                <w:rFonts w:eastAsia="Arial Unicode MS" w:hAnsi="Times New Roman" w:cs="Times New Roman"/>
                <w:i/>
                <w:sz w:val="22"/>
                <w:szCs w:val="22"/>
                <w:bdr w:val="nil"/>
              </w:rPr>
            </w:pPr>
            <w:r w:rsidRPr="00110D52">
              <w:rPr>
                <w:rFonts w:eastAsia="Arial Unicode MS" w:hAnsi="Times New Roman" w:cs="Times New Roman"/>
                <w:i/>
                <w:sz w:val="22"/>
                <w:szCs w:val="22"/>
                <w:bdr w:val="nil"/>
              </w:rPr>
              <w:t>Pateikiami skenuoti dokumentai elektroninės formos.</w:t>
            </w:r>
          </w:p>
          <w:p w14:paraId="52C2FB0D" w14:textId="57B3C55D" w:rsidR="00884491" w:rsidRPr="00375A4F" w:rsidRDefault="00884491" w:rsidP="00884491">
            <w:pPr>
              <w:jc w:val="both"/>
              <w:rPr>
                <w:rFonts w:eastAsiaTheme="minorHAnsi" w:hAnsi="Times New Roman" w:cs="Times New Roman"/>
                <w:b/>
                <w:bCs/>
                <w:sz w:val="22"/>
                <w:szCs w:val="22"/>
              </w:rPr>
            </w:pPr>
          </w:p>
        </w:tc>
      </w:tr>
      <w:tr w:rsidR="004946B5" w:rsidRPr="00375A4F" w14:paraId="130E2F48" w14:textId="77777777" w:rsidTr="007A2311">
        <w:tc>
          <w:tcPr>
            <w:tcW w:w="9776" w:type="dxa"/>
            <w:gridSpan w:val="3"/>
          </w:tcPr>
          <w:p w14:paraId="190E874E" w14:textId="77777777" w:rsidR="004946B5" w:rsidRPr="009E13AF" w:rsidRDefault="004946B5" w:rsidP="004946B5">
            <w:pPr>
              <w:pBdr>
                <w:top w:val="nil"/>
                <w:left w:val="nil"/>
                <w:bottom w:val="nil"/>
                <w:right w:val="nil"/>
                <w:between w:val="nil"/>
                <w:bar w:val="nil"/>
              </w:pBdr>
              <w:jc w:val="both"/>
              <w:rPr>
                <w:rFonts w:eastAsia="Arial Unicode MS" w:hAnsi="Times New Roman" w:cs="Times New Roman"/>
                <w:iCs/>
                <w:bdr w:val="nil"/>
              </w:rPr>
            </w:pPr>
            <w:r w:rsidRPr="009E13AF">
              <w:rPr>
                <w:rFonts w:eastAsia="Arial Unicode MS" w:hAnsi="Times New Roman" w:cs="Times New Roman"/>
                <w:iCs/>
                <w:bdr w:val="nil"/>
              </w:rPr>
              <w:t>**** Tinkamai atliktus darbus paprastai įrodo užsakovo pažyma, kurioje užsakovas turi ne tik patvirtinti tiekėjo pasiūlyme nurodytą informaciją, kad buvo atlikti tam tikri darbai, bet joje užsakovas turi pateikti papildomą įvertinimą, kad darbų atlikimas ir galutiniai rezultatai buvo tinkami. Paprastai užsakovo pasirašytos sąskaitos faktūros, darbų perdavimo–priėmimo aktai ir pan. patvirtina faktą, jog buvo atlikti tam tikri darbai pagal sutartį, tačiau tokiuose dokumentuose nebūna užsakovo vertinimo, kad darbų atlikimas ir galutiniai rezultatai buvo tinkami. Atsižvelgiant į tai, sąskaitas faktūras, darbų perdavimo–priėmimo aktus ar pan. būtų galima laikyti lygiaverčiais dokumentais užsakovų pažymoms tik tada, jei juose būtų pateiktas papildomas užsakovo vertinimas.</w:t>
            </w:r>
          </w:p>
          <w:p w14:paraId="5D697B2C" w14:textId="77777777" w:rsidR="004946B5" w:rsidRPr="009E13AF" w:rsidRDefault="004946B5" w:rsidP="004946B5">
            <w:pPr>
              <w:pBdr>
                <w:top w:val="nil"/>
                <w:left w:val="nil"/>
                <w:bottom w:val="nil"/>
                <w:right w:val="nil"/>
                <w:between w:val="nil"/>
                <w:bar w:val="nil"/>
              </w:pBdr>
              <w:jc w:val="both"/>
              <w:rPr>
                <w:rFonts w:eastAsia="Arial Unicode MS" w:hAnsi="Times New Roman" w:cs="Times New Roman"/>
                <w:iCs/>
                <w:bdr w:val="nil"/>
              </w:rPr>
            </w:pPr>
            <w:r w:rsidRPr="009E13AF">
              <w:rPr>
                <w:rFonts w:eastAsia="Arial Unicode MS" w:hAnsi="Times New Roman" w:cs="Times New Roman"/>
                <w:iCs/>
                <w:bdr w:val="nil"/>
              </w:rPr>
              <w:t> </w:t>
            </w:r>
          </w:p>
          <w:p w14:paraId="32A73DE6" w14:textId="77777777" w:rsidR="004946B5" w:rsidRPr="009E13AF" w:rsidRDefault="004946B5" w:rsidP="004946B5">
            <w:pPr>
              <w:pBdr>
                <w:top w:val="nil"/>
                <w:left w:val="nil"/>
                <w:bottom w:val="nil"/>
                <w:right w:val="nil"/>
                <w:between w:val="nil"/>
                <w:bar w:val="nil"/>
              </w:pBdr>
              <w:jc w:val="both"/>
              <w:rPr>
                <w:rFonts w:eastAsia="Arial Unicode MS" w:hAnsi="Times New Roman" w:cs="Times New Roman"/>
                <w:iCs/>
                <w:bdr w:val="nil"/>
              </w:rPr>
            </w:pPr>
            <w:r w:rsidRPr="009E13AF">
              <w:rPr>
                <w:rFonts w:eastAsia="Arial Unicode MS" w:hAnsi="Times New Roman" w:cs="Times New Roman"/>
                <w:iCs/>
                <w:bdr w:val="nil"/>
              </w:rPr>
              <w:t>Taikomas reikalavimas:</w:t>
            </w:r>
          </w:p>
          <w:p w14:paraId="54FE5E25" w14:textId="77777777" w:rsidR="004946B5" w:rsidRPr="009E13AF" w:rsidRDefault="004946B5" w:rsidP="004946B5">
            <w:pPr>
              <w:pBdr>
                <w:top w:val="nil"/>
                <w:left w:val="nil"/>
                <w:bottom w:val="nil"/>
                <w:right w:val="nil"/>
                <w:between w:val="nil"/>
                <w:bar w:val="nil"/>
              </w:pBdr>
              <w:jc w:val="both"/>
              <w:rPr>
                <w:rFonts w:eastAsia="Arial Unicode MS" w:hAnsi="Times New Roman" w:cs="Times New Roman"/>
                <w:iCs/>
                <w:bdr w:val="nil"/>
              </w:rPr>
            </w:pPr>
            <w:r w:rsidRPr="009E13AF">
              <w:rPr>
                <w:rFonts w:eastAsia="Arial Unicode MS" w:hAnsi="Times New Roman" w:cs="Times New Roman"/>
                <w:iCs/>
                <w:bdr w:val="nil"/>
              </w:rPr>
              <w:t>· jeigu pasiūlymą teikia tiekėjų grupė – reikalavimą turi atitikti visi tiekėjų grupės nariai kartu (tiekėjų grupės narių turima patirtis sumuojama), atsižvelgiant į jų prisiimamus įsipareigojimus;</w:t>
            </w:r>
          </w:p>
          <w:p w14:paraId="3D6E971F" w14:textId="77777777" w:rsidR="004946B5" w:rsidRPr="009E13AF" w:rsidRDefault="004946B5" w:rsidP="004946B5">
            <w:pPr>
              <w:pBdr>
                <w:top w:val="nil"/>
                <w:left w:val="nil"/>
                <w:bottom w:val="nil"/>
                <w:right w:val="nil"/>
                <w:between w:val="nil"/>
                <w:bar w:val="nil"/>
              </w:pBdr>
              <w:jc w:val="both"/>
              <w:rPr>
                <w:rFonts w:eastAsia="Arial Unicode MS" w:hAnsi="Times New Roman" w:cs="Times New Roman"/>
                <w:iCs/>
                <w:bdr w:val="nil"/>
              </w:rPr>
            </w:pPr>
            <w:r w:rsidRPr="009E13AF">
              <w:rPr>
                <w:rFonts w:eastAsia="Arial Unicode MS" w:hAnsi="Times New Roman" w:cs="Times New Roman"/>
                <w:iCs/>
                <w:bdr w:val="nil"/>
              </w:rPr>
              <w:t>· tiekėjas gali remtis kitų ūkio subjektų pajėgumais tik tuo atveju, jeigu tie subjektai patys vykdys tą pirkimo sutarties dalį, kuriai reikia jų turimų pajėgumų;</w:t>
            </w:r>
          </w:p>
          <w:p w14:paraId="56A84665" w14:textId="77777777" w:rsidR="004946B5" w:rsidRPr="009E13AF" w:rsidRDefault="004946B5" w:rsidP="004946B5">
            <w:pPr>
              <w:pBdr>
                <w:top w:val="nil"/>
                <w:left w:val="nil"/>
                <w:bottom w:val="nil"/>
                <w:right w:val="nil"/>
                <w:between w:val="nil"/>
                <w:bar w:val="nil"/>
              </w:pBdr>
              <w:jc w:val="both"/>
              <w:rPr>
                <w:rFonts w:eastAsia="Arial Unicode MS" w:hAnsi="Times New Roman" w:cs="Times New Roman"/>
                <w:iCs/>
                <w:bdr w:val="nil"/>
              </w:rPr>
            </w:pPr>
            <w:r w:rsidRPr="009E13AF">
              <w:rPr>
                <w:rFonts w:eastAsia="Arial Unicode MS" w:hAnsi="Times New Roman" w:cs="Times New Roman"/>
                <w:iCs/>
                <w:bdr w:val="nil"/>
              </w:rPr>
              <w:t>· subtiekėjams šis reikalavimas nenustatomas.</w:t>
            </w:r>
          </w:p>
          <w:p w14:paraId="10A16B22" w14:textId="77777777" w:rsidR="004946B5" w:rsidRPr="009E13AF" w:rsidRDefault="004946B5" w:rsidP="004946B5">
            <w:pPr>
              <w:pBdr>
                <w:top w:val="nil"/>
                <w:left w:val="nil"/>
                <w:bottom w:val="nil"/>
                <w:right w:val="nil"/>
                <w:between w:val="nil"/>
                <w:bar w:val="nil"/>
              </w:pBdr>
              <w:jc w:val="both"/>
              <w:rPr>
                <w:rFonts w:eastAsia="Arial Unicode MS" w:hAnsi="Times New Roman" w:cs="Times New Roman"/>
                <w:iCs/>
                <w:bdr w:val="nil"/>
              </w:rPr>
            </w:pPr>
            <w:r w:rsidRPr="009E13AF">
              <w:rPr>
                <w:rFonts w:eastAsia="Arial Unicode MS" w:hAnsi="Times New Roman" w:cs="Times New Roman"/>
                <w:iCs/>
                <w:bdr w:val="nil"/>
              </w:rPr>
              <w:t> </w:t>
            </w:r>
          </w:p>
          <w:p w14:paraId="1B97B40C" w14:textId="77777777" w:rsidR="004946B5" w:rsidRPr="009E13AF" w:rsidRDefault="004946B5" w:rsidP="004946B5">
            <w:pPr>
              <w:pBdr>
                <w:top w:val="nil"/>
                <w:left w:val="nil"/>
                <w:bottom w:val="nil"/>
                <w:right w:val="nil"/>
                <w:between w:val="nil"/>
                <w:bar w:val="nil"/>
              </w:pBdr>
              <w:jc w:val="both"/>
              <w:rPr>
                <w:rFonts w:eastAsia="Arial Unicode MS" w:hAnsi="Times New Roman" w:cs="Times New Roman"/>
                <w:iCs/>
                <w:bdr w:val="nil"/>
              </w:rPr>
            </w:pPr>
            <w:r w:rsidRPr="009E13AF">
              <w:rPr>
                <w:rFonts w:eastAsia="Arial Unicode MS" w:hAnsi="Times New Roman" w:cs="Times New Roman"/>
                <w:i/>
                <w:iCs/>
                <w:bdr w:val="nil"/>
              </w:rPr>
              <w:t>Tiekėjui nedraudžiama remtis sutartimi, kurią tiekėjas vykdė ne vienas, bet kartu su kitais ūkio subjektais, tačiau tokiu atveju turi būti vertinami būtent konkretaus ūkio subjekto, grindžiančio atitiktį nustatytam reikalavimui (t. y. tiekėjo, tiekėjų grupės nario (-</w:t>
            </w:r>
            <w:proofErr w:type="spellStart"/>
            <w:r w:rsidRPr="009E13AF">
              <w:rPr>
                <w:rFonts w:eastAsia="Arial Unicode MS" w:hAnsi="Times New Roman" w:cs="Times New Roman"/>
                <w:i/>
                <w:iCs/>
                <w:bdr w:val="nil"/>
              </w:rPr>
              <w:t>ių</w:t>
            </w:r>
            <w:proofErr w:type="spellEnd"/>
            <w:r w:rsidRPr="009E13AF">
              <w:rPr>
                <w:rFonts w:eastAsia="Arial Unicode MS" w:hAnsi="Times New Roman" w:cs="Times New Roman"/>
                <w:i/>
                <w:iCs/>
                <w:bdr w:val="nil"/>
              </w:rPr>
              <w:t>), ūkio subjekto (-ų), kurio (-</w:t>
            </w:r>
            <w:proofErr w:type="spellStart"/>
            <w:r w:rsidRPr="009E13AF">
              <w:rPr>
                <w:rFonts w:eastAsia="Arial Unicode MS" w:hAnsi="Times New Roman" w:cs="Times New Roman"/>
                <w:i/>
                <w:iCs/>
                <w:bdr w:val="nil"/>
              </w:rPr>
              <w:t>ių</w:t>
            </w:r>
            <w:proofErr w:type="spellEnd"/>
            <w:r w:rsidRPr="009E13AF">
              <w:rPr>
                <w:rFonts w:eastAsia="Arial Unicode MS" w:hAnsi="Times New Roman" w:cs="Times New Roman"/>
                <w:i/>
                <w:iCs/>
                <w:bdr w:val="nil"/>
              </w:rPr>
              <w:t>) pajėgumais tiekėjas remiasi), savo jėgomis (t. y. savarankiškai, nepasitelkiant ūkio subjektų) atlikti darbai, o ne visas vykdytos sutarties objektas.</w:t>
            </w:r>
          </w:p>
          <w:p w14:paraId="25E2E8C8" w14:textId="77777777" w:rsidR="004946B5" w:rsidRPr="009E13AF" w:rsidRDefault="004946B5" w:rsidP="004946B5">
            <w:pPr>
              <w:pBdr>
                <w:top w:val="nil"/>
                <w:left w:val="nil"/>
                <w:bottom w:val="nil"/>
                <w:right w:val="nil"/>
                <w:between w:val="nil"/>
                <w:bar w:val="nil"/>
              </w:pBdr>
              <w:jc w:val="both"/>
              <w:rPr>
                <w:rFonts w:eastAsia="Arial Unicode MS" w:hAnsi="Times New Roman" w:cs="Times New Roman"/>
                <w:iCs/>
                <w:bdr w:val="nil"/>
              </w:rPr>
            </w:pPr>
            <w:r w:rsidRPr="009E13AF">
              <w:rPr>
                <w:rFonts w:eastAsia="Arial Unicode MS" w:hAnsi="Times New Roman" w:cs="Times New Roman"/>
                <w:iCs/>
                <w:bdr w:val="nil"/>
              </w:rPr>
              <w:t>Savo jėgomis atlikti darbai ar jų dalis (jų kiekis, apimtis, vertė ir kt.) pagal sutartis, vykdytas jungtinės veiklos pagrindais, yra nustatoma pagal jungtinės veiklos partnerių atsakomybių pasidalinimą, nurodytą jungtinės veiklos sutartyje.</w:t>
            </w:r>
          </w:p>
          <w:p w14:paraId="0D0911E2" w14:textId="77777777" w:rsidR="004946B5" w:rsidRPr="009E13AF" w:rsidRDefault="004946B5" w:rsidP="004946B5">
            <w:pPr>
              <w:pBdr>
                <w:top w:val="nil"/>
                <w:left w:val="nil"/>
                <w:bottom w:val="nil"/>
                <w:right w:val="nil"/>
                <w:between w:val="nil"/>
                <w:bar w:val="nil"/>
              </w:pBdr>
              <w:jc w:val="both"/>
              <w:rPr>
                <w:rFonts w:eastAsia="Arial Unicode MS" w:hAnsi="Times New Roman" w:cs="Times New Roman"/>
                <w:iCs/>
                <w:bdr w:val="nil"/>
              </w:rPr>
            </w:pPr>
            <w:r w:rsidRPr="009E13AF">
              <w:rPr>
                <w:rFonts w:eastAsia="Arial Unicode MS" w:hAnsi="Times New Roman" w:cs="Times New Roman"/>
                <w:iCs/>
                <w:bdr w:val="nil"/>
              </w:rPr>
              <w:t>Savo jėgomis atlikti darbai ar jų dalis (jų kiekis, apimtis, vertė ir kt.) pagal sutartis, vykdytas kartu su subtiekėjais, yra nustatoma iš visų pagal sutartį atliktų darbų atimant subtiekėjo atliktus darbus ar jų dalį (jų kiekį, apimtį, vertę ir kt.). Subtiekėjo savo jėgomis atliktais darbais ar jų dalimi (jų kiekis, apimtis, vertė ir kt.) laikomi darbai ar jų dalis (jų kiekis, apimtis, vertė ir kt.), už kuriuos tiekėjas ir (arba) užsakovas sumokėjo subtiekėjui. Visi kiti pagal sutartį atlikti darbai ar jų dalis (jų kiekis, apimtis, vertė ir kt.) priskiriama pačiam tiekėjui.</w:t>
            </w:r>
          </w:p>
          <w:p w14:paraId="023A5652" w14:textId="77777777" w:rsidR="004946B5" w:rsidRPr="00110D52" w:rsidRDefault="004946B5" w:rsidP="004946B5">
            <w:pPr>
              <w:pBdr>
                <w:top w:val="nil"/>
                <w:left w:val="nil"/>
                <w:bottom w:val="nil"/>
                <w:right w:val="nil"/>
                <w:between w:val="nil"/>
                <w:bar w:val="nil"/>
              </w:pBdr>
              <w:jc w:val="both"/>
              <w:rPr>
                <w:rFonts w:eastAsia="Arial Unicode MS" w:hAnsi="Times New Roman" w:cs="Times New Roman"/>
                <w:iCs/>
                <w:sz w:val="22"/>
                <w:szCs w:val="22"/>
                <w:bdr w:val="nil"/>
              </w:rPr>
            </w:pPr>
          </w:p>
        </w:tc>
      </w:tr>
    </w:tbl>
    <w:p w14:paraId="155C39FD" w14:textId="77777777" w:rsidR="00C56067" w:rsidRPr="00C56067" w:rsidRDefault="00C56067" w:rsidP="00C56067">
      <w:pPr>
        <w:tabs>
          <w:tab w:val="left" w:pos="720"/>
        </w:tabs>
        <w:spacing w:after="0" w:line="240" w:lineRule="auto"/>
        <w:ind w:firstLine="567"/>
        <w:jc w:val="center"/>
        <w:rPr>
          <w:rFonts w:ascii="Times New Roman" w:eastAsia="Calibri" w:hAnsi="Times New Roman" w:cs="Times New Roman"/>
          <w:b/>
          <w:bCs/>
          <w:sz w:val="22"/>
          <w:szCs w:val="22"/>
          <w:lang w:eastAsia="en-US"/>
        </w:rPr>
      </w:pPr>
    </w:p>
    <w:p w14:paraId="0E294F3E" w14:textId="77777777" w:rsidR="00C56067" w:rsidRPr="00C56067" w:rsidRDefault="00C56067" w:rsidP="00C56067">
      <w:pPr>
        <w:tabs>
          <w:tab w:val="left" w:pos="720"/>
        </w:tabs>
        <w:spacing w:after="0" w:line="240" w:lineRule="auto"/>
        <w:ind w:firstLine="567"/>
        <w:jc w:val="center"/>
        <w:rPr>
          <w:rFonts w:ascii="Times New Roman" w:eastAsia="Calibri" w:hAnsi="Times New Roman" w:cs="Times New Roman"/>
          <w:b/>
          <w:bCs/>
          <w:sz w:val="22"/>
          <w:szCs w:val="22"/>
          <w:lang w:eastAsia="en-US"/>
        </w:rPr>
      </w:pPr>
      <w:r w:rsidRPr="00C56067">
        <w:rPr>
          <w:rFonts w:ascii="Times New Roman" w:eastAsia="Calibri" w:hAnsi="Times New Roman" w:cs="Times New Roman"/>
          <w:b/>
          <w:bCs/>
          <w:sz w:val="22"/>
          <w:szCs w:val="22"/>
          <w:lang w:eastAsia="en-US"/>
        </w:rPr>
        <w:t>TIEKĖJAMS KELIAMI REIKALAVIMAI DĖL KOKYBĖS VADYBOS SISTEMOS IR (AR) APLINKOS APSAUGOS VADYBOS SISTEMOS STANDARTŲ REIKALAVIMAI</w:t>
      </w:r>
    </w:p>
    <w:p w14:paraId="61D1B711" w14:textId="77777777" w:rsidR="00C56067" w:rsidRPr="00C56067" w:rsidRDefault="00C56067" w:rsidP="00C56067">
      <w:pPr>
        <w:tabs>
          <w:tab w:val="left" w:pos="720"/>
        </w:tabs>
        <w:spacing w:after="0" w:line="240" w:lineRule="auto"/>
        <w:ind w:firstLine="567"/>
        <w:jc w:val="both"/>
        <w:rPr>
          <w:rFonts w:ascii="Times New Roman" w:eastAsia="Calibri" w:hAnsi="Times New Roman" w:cs="Times New Roman"/>
          <w:i/>
          <w:iCs/>
          <w:color w:val="7030A0"/>
          <w:sz w:val="22"/>
          <w:szCs w:val="22"/>
          <w:lang w:eastAsia="en-US"/>
        </w:rPr>
      </w:pPr>
    </w:p>
    <w:p w14:paraId="4568F432" w14:textId="77777777" w:rsidR="00C56067" w:rsidRPr="00C56067" w:rsidRDefault="00C56067" w:rsidP="00C56067">
      <w:pPr>
        <w:spacing w:after="0" w:line="240" w:lineRule="auto"/>
        <w:ind w:firstLine="567"/>
        <w:contextualSpacing/>
        <w:jc w:val="both"/>
        <w:rPr>
          <w:rFonts w:ascii="Times New Roman" w:eastAsia="Calibri" w:hAnsi="Times New Roman" w:cs="Times New Roman"/>
          <w:sz w:val="22"/>
          <w:szCs w:val="22"/>
          <w:lang w:eastAsia="en-US"/>
        </w:rPr>
      </w:pPr>
      <w:r w:rsidRPr="00C56067">
        <w:rPr>
          <w:rFonts w:ascii="Times New Roman" w:eastAsia="Calibri" w:hAnsi="Times New Roman" w:cs="Times New Roman"/>
          <w:sz w:val="22"/>
          <w:szCs w:val="22"/>
          <w:lang w:eastAsia="en-US"/>
        </w:rPr>
        <w:t>Tiekėjai turi atitikti šiame priede nustatytus reikalavimus</w:t>
      </w:r>
      <w:r w:rsidRPr="00C56067">
        <w:rPr>
          <w:rFonts w:ascii="Times New Roman" w:eastAsiaTheme="minorHAnsi" w:hAnsi="Times New Roman" w:cs="Times New Roman"/>
          <w:sz w:val="22"/>
          <w:szCs w:val="22"/>
          <w:lang w:eastAsia="en-US"/>
        </w:rPr>
        <w:t xml:space="preserve"> dėl </w:t>
      </w:r>
      <w:r w:rsidRPr="00C56067">
        <w:rPr>
          <w:rFonts w:ascii="Times New Roman" w:eastAsia="Calibri" w:hAnsi="Times New Roman" w:cs="Times New Roman"/>
          <w:sz w:val="22"/>
          <w:szCs w:val="22"/>
          <w:lang w:eastAsia="en-US"/>
        </w:rPr>
        <w:t>k</w:t>
      </w:r>
      <w:r w:rsidRPr="00C56067">
        <w:rPr>
          <w:rFonts w:ascii="Times New Roman" w:eastAsia="Calibri" w:hAnsi="Times New Roman" w:cs="Times New Roman"/>
          <w:iCs/>
          <w:sz w:val="22"/>
          <w:szCs w:val="22"/>
          <w:lang w:eastAsia="en-US"/>
        </w:rPr>
        <w:t>okybės vadybos sistemos ir aplinkos apsaugos vadybos sistemos standartų</w:t>
      </w:r>
      <w:r w:rsidRPr="00C56067">
        <w:rPr>
          <w:rFonts w:ascii="Times New Roman" w:eastAsiaTheme="minorHAnsi" w:hAnsi="Times New Roman" w:cs="Times New Roman"/>
          <w:sz w:val="22"/>
          <w:szCs w:val="22"/>
          <w:lang w:eastAsia="en-US"/>
        </w:rPr>
        <w:t xml:space="preserve"> laikymosi.</w:t>
      </w:r>
    </w:p>
    <w:p w14:paraId="666D0704" w14:textId="77777777" w:rsidR="00C56067" w:rsidRPr="00C56067" w:rsidRDefault="00C56067" w:rsidP="00C56067">
      <w:pPr>
        <w:tabs>
          <w:tab w:val="left" w:pos="709"/>
        </w:tabs>
        <w:spacing w:after="0" w:line="240" w:lineRule="auto"/>
        <w:ind w:firstLine="567"/>
        <w:jc w:val="right"/>
        <w:rPr>
          <w:rFonts w:ascii="Times New Roman" w:eastAsiaTheme="minorHAnsi" w:hAnsi="Times New Roman" w:cs="Times New Roman"/>
          <w:sz w:val="22"/>
          <w:szCs w:val="22"/>
          <w:lang w:eastAsia="en-US"/>
        </w:rPr>
      </w:pPr>
    </w:p>
    <w:tbl>
      <w:tblPr>
        <w:tblStyle w:val="TableGrid32"/>
        <w:tblW w:w="10364" w:type="dxa"/>
        <w:tblLook w:val="04A0" w:firstRow="1" w:lastRow="0" w:firstColumn="1" w:lastColumn="0" w:noHBand="0" w:noVBand="1"/>
      </w:tblPr>
      <w:tblGrid>
        <w:gridCol w:w="695"/>
        <w:gridCol w:w="4262"/>
        <w:gridCol w:w="2552"/>
        <w:gridCol w:w="2835"/>
        <w:gridCol w:w="20"/>
      </w:tblGrid>
      <w:tr w:rsidR="00C56067" w:rsidRPr="006E661B" w14:paraId="55B8692D" w14:textId="77777777" w:rsidTr="00375A4F">
        <w:trPr>
          <w:gridAfter w:val="1"/>
          <w:wAfter w:w="20" w:type="dxa"/>
          <w:cantSplit/>
          <w:tblHeader/>
        </w:trPr>
        <w:tc>
          <w:tcPr>
            <w:tcW w:w="695"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14:paraId="7FB31105" w14:textId="77777777" w:rsidR="00C56067" w:rsidRPr="006E661B" w:rsidRDefault="00C56067" w:rsidP="00A945B7">
            <w:pPr>
              <w:rPr>
                <w:rFonts w:eastAsiaTheme="minorEastAsia"/>
                <w:b/>
                <w:bCs/>
                <w:sz w:val="22"/>
                <w:szCs w:val="22"/>
              </w:rPr>
            </w:pPr>
            <w:r w:rsidRPr="006E661B">
              <w:rPr>
                <w:rFonts w:eastAsiaTheme="minorHAnsi"/>
                <w:b/>
                <w:bCs/>
                <w:sz w:val="22"/>
                <w:szCs w:val="22"/>
              </w:rPr>
              <w:t>Eil. Nr.</w:t>
            </w:r>
          </w:p>
        </w:tc>
        <w:tc>
          <w:tcPr>
            <w:tcW w:w="4262"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14:paraId="13A0F497" w14:textId="77777777" w:rsidR="00C56067" w:rsidRPr="006E661B" w:rsidRDefault="00C56067" w:rsidP="00A945B7">
            <w:pPr>
              <w:jc w:val="center"/>
              <w:rPr>
                <w:rFonts w:eastAsiaTheme="minorHAnsi"/>
                <w:b/>
                <w:bCs/>
                <w:sz w:val="22"/>
                <w:szCs w:val="22"/>
              </w:rPr>
            </w:pPr>
            <w:r w:rsidRPr="006E661B">
              <w:rPr>
                <w:rFonts w:eastAsiaTheme="minorEastAsia"/>
                <w:b/>
                <w:bCs/>
                <w:color w:val="000000"/>
                <w:sz w:val="22"/>
                <w:szCs w:val="22"/>
              </w:rPr>
              <w:t xml:space="preserve">Reikalavimas </w:t>
            </w:r>
            <w:r w:rsidRPr="006E661B">
              <w:rPr>
                <w:rFonts w:eastAsiaTheme="minorHAnsi"/>
                <w:b/>
                <w:bCs/>
                <w:sz w:val="22"/>
                <w:szCs w:val="22"/>
                <w:lang w:eastAsia="en-US"/>
              </w:rPr>
              <w:t xml:space="preserve">dėl </w:t>
            </w:r>
            <w:r w:rsidRPr="006E661B">
              <w:rPr>
                <w:rFonts w:eastAsia="Calibri"/>
                <w:b/>
                <w:bCs/>
                <w:sz w:val="22"/>
                <w:szCs w:val="22"/>
                <w:lang w:eastAsia="en-US"/>
              </w:rPr>
              <w:t>k</w:t>
            </w:r>
            <w:r w:rsidRPr="006E661B">
              <w:rPr>
                <w:rFonts w:eastAsia="Calibri"/>
                <w:b/>
                <w:bCs/>
                <w:iCs/>
                <w:sz w:val="22"/>
                <w:szCs w:val="22"/>
                <w:lang w:eastAsia="en-US"/>
              </w:rPr>
              <w:t>okybės vadybos sistemos ir) aplinkos apsaugos vadybos sistemos standartų</w:t>
            </w:r>
            <w:r w:rsidRPr="006E661B">
              <w:rPr>
                <w:rFonts w:eastAsiaTheme="minorHAnsi"/>
                <w:b/>
                <w:bCs/>
                <w:sz w:val="22"/>
                <w:szCs w:val="22"/>
                <w:lang w:eastAsia="en-US"/>
              </w:rPr>
              <w:t xml:space="preserve"> laikymosi.</w:t>
            </w:r>
          </w:p>
        </w:tc>
        <w:tc>
          <w:tcPr>
            <w:tcW w:w="2552"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20D3FD6E" w14:textId="77777777" w:rsidR="00C56067" w:rsidRPr="006E661B" w:rsidRDefault="00C56067" w:rsidP="00A945B7">
            <w:pPr>
              <w:autoSpaceDE w:val="0"/>
              <w:autoSpaceDN w:val="0"/>
              <w:adjustRightInd w:val="0"/>
              <w:jc w:val="center"/>
              <w:rPr>
                <w:rFonts w:eastAsiaTheme="minorEastAsia"/>
                <w:b/>
                <w:bCs/>
                <w:color w:val="000000"/>
                <w:sz w:val="22"/>
                <w:szCs w:val="22"/>
              </w:rPr>
            </w:pPr>
            <w:r w:rsidRPr="006E661B">
              <w:rPr>
                <w:rFonts w:eastAsiaTheme="minorEastAsia"/>
                <w:b/>
                <w:bCs/>
                <w:color w:val="000000"/>
                <w:sz w:val="22"/>
                <w:szCs w:val="22"/>
              </w:rPr>
              <w:t>Atitiktį reikalavimui įrodantys dokumentai</w:t>
            </w:r>
          </w:p>
        </w:tc>
        <w:tc>
          <w:tcPr>
            <w:tcW w:w="2835"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7FAE1DC1" w14:textId="77777777" w:rsidR="00C56067" w:rsidRPr="006E661B" w:rsidRDefault="00C56067" w:rsidP="00A945B7">
            <w:pPr>
              <w:autoSpaceDE w:val="0"/>
              <w:autoSpaceDN w:val="0"/>
              <w:adjustRightInd w:val="0"/>
              <w:jc w:val="center"/>
              <w:rPr>
                <w:rFonts w:eastAsiaTheme="minorEastAsia"/>
                <w:b/>
                <w:bCs/>
                <w:color w:val="000000"/>
                <w:sz w:val="22"/>
                <w:szCs w:val="22"/>
              </w:rPr>
            </w:pPr>
            <w:r w:rsidRPr="006E661B">
              <w:rPr>
                <w:rFonts w:eastAsiaTheme="minorEastAsia"/>
                <w:b/>
                <w:bCs/>
                <w:color w:val="000000"/>
                <w:sz w:val="22"/>
                <w:szCs w:val="22"/>
              </w:rPr>
              <w:t>Subjektas, kuris turi atitikti reikalavimą</w:t>
            </w:r>
          </w:p>
        </w:tc>
      </w:tr>
      <w:tr w:rsidR="00C56067" w:rsidRPr="006E661B" w14:paraId="742D7739" w14:textId="77777777" w:rsidTr="00375A4F">
        <w:trPr>
          <w:trHeight w:val="105"/>
        </w:trPr>
        <w:tc>
          <w:tcPr>
            <w:tcW w:w="695" w:type="dxa"/>
            <w:tcBorders>
              <w:top w:val="single" w:sz="4" w:space="0" w:color="000000"/>
              <w:left w:val="single" w:sz="4" w:space="0" w:color="000000"/>
              <w:bottom w:val="single" w:sz="4" w:space="0" w:color="000000"/>
              <w:right w:val="single" w:sz="4" w:space="0" w:color="000000"/>
            </w:tcBorders>
          </w:tcPr>
          <w:p w14:paraId="1EA7CB20" w14:textId="77777777" w:rsidR="00C56067" w:rsidRPr="006E661B" w:rsidRDefault="00C56067" w:rsidP="00A945B7">
            <w:pPr>
              <w:jc w:val="center"/>
              <w:rPr>
                <w:rFonts w:eastAsiaTheme="minorHAnsi"/>
                <w:b/>
                <w:bCs/>
                <w:sz w:val="22"/>
                <w:szCs w:val="22"/>
              </w:rPr>
            </w:pPr>
            <w:r w:rsidRPr="006E661B">
              <w:rPr>
                <w:rFonts w:eastAsiaTheme="minorHAnsi"/>
                <w:b/>
                <w:bCs/>
                <w:sz w:val="22"/>
                <w:szCs w:val="22"/>
              </w:rPr>
              <w:t>1.</w:t>
            </w:r>
          </w:p>
        </w:tc>
        <w:tc>
          <w:tcPr>
            <w:tcW w:w="9669" w:type="dxa"/>
            <w:gridSpan w:val="4"/>
            <w:tcBorders>
              <w:top w:val="single" w:sz="4" w:space="0" w:color="000000"/>
              <w:left w:val="single" w:sz="4" w:space="0" w:color="000000"/>
              <w:bottom w:val="single" w:sz="4" w:space="0" w:color="000000"/>
              <w:right w:val="single" w:sz="4" w:space="0" w:color="000000"/>
            </w:tcBorders>
          </w:tcPr>
          <w:p w14:paraId="2628540E" w14:textId="77777777" w:rsidR="00C56067" w:rsidRPr="006E661B" w:rsidRDefault="00C56067" w:rsidP="00A945B7">
            <w:pPr>
              <w:autoSpaceDE w:val="0"/>
              <w:autoSpaceDN w:val="0"/>
              <w:adjustRightInd w:val="0"/>
              <w:rPr>
                <w:rFonts w:eastAsiaTheme="minorEastAsia"/>
                <w:b/>
                <w:bCs/>
                <w:color w:val="000000"/>
                <w:sz w:val="22"/>
                <w:szCs w:val="22"/>
              </w:rPr>
            </w:pPr>
            <w:bookmarkStart w:id="55" w:name="_Hlk194498872"/>
            <w:r w:rsidRPr="006E661B">
              <w:rPr>
                <w:rFonts w:eastAsiaTheme="minorEastAsia"/>
                <w:b/>
                <w:bCs/>
                <w:color w:val="000000"/>
                <w:sz w:val="22"/>
                <w:szCs w:val="22"/>
              </w:rPr>
              <w:t xml:space="preserve">Aplinkos apsaugos vadybos sistemos </w:t>
            </w:r>
            <w:bookmarkEnd w:id="55"/>
            <w:r w:rsidRPr="006E661B">
              <w:rPr>
                <w:rFonts w:eastAsiaTheme="minorEastAsia"/>
                <w:b/>
                <w:bCs/>
                <w:color w:val="000000"/>
                <w:sz w:val="22"/>
                <w:szCs w:val="22"/>
              </w:rPr>
              <w:t>taikymas</w:t>
            </w:r>
          </w:p>
        </w:tc>
      </w:tr>
      <w:tr w:rsidR="00C56067" w:rsidRPr="006E661B" w14:paraId="0DB2140A" w14:textId="77777777" w:rsidTr="00375A4F">
        <w:trPr>
          <w:gridAfter w:val="1"/>
          <w:wAfter w:w="20" w:type="dxa"/>
        </w:trPr>
        <w:tc>
          <w:tcPr>
            <w:tcW w:w="695" w:type="dxa"/>
            <w:tcBorders>
              <w:top w:val="single" w:sz="4" w:space="0" w:color="000000"/>
              <w:left w:val="single" w:sz="4" w:space="0" w:color="000000"/>
              <w:bottom w:val="single" w:sz="4" w:space="0" w:color="000000"/>
              <w:right w:val="single" w:sz="4" w:space="0" w:color="000000"/>
            </w:tcBorders>
          </w:tcPr>
          <w:p w14:paraId="0F43B341" w14:textId="77777777" w:rsidR="00C56067" w:rsidRPr="006E661B" w:rsidRDefault="00C56067" w:rsidP="00A945B7">
            <w:pPr>
              <w:jc w:val="center"/>
              <w:rPr>
                <w:rFonts w:eastAsiaTheme="minorHAnsi"/>
                <w:sz w:val="22"/>
                <w:szCs w:val="22"/>
              </w:rPr>
            </w:pPr>
            <w:r w:rsidRPr="006E661B">
              <w:rPr>
                <w:rFonts w:eastAsiaTheme="minorHAnsi"/>
                <w:sz w:val="22"/>
                <w:szCs w:val="22"/>
              </w:rPr>
              <w:t>1.1.</w:t>
            </w:r>
          </w:p>
        </w:tc>
        <w:tc>
          <w:tcPr>
            <w:tcW w:w="4262" w:type="dxa"/>
            <w:tcBorders>
              <w:top w:val="single" w:sz="4" w:space="0" w:color="000000"/>
              <w:left w:val="single" w:sz="4" w:space="0" w:color="000000"/>
              <w:bottom w:val="single" w:sz="4" w:space="0" w:color="000000"/>
              <w:right w:val="single" w:sz="4" w:space="0" w:color="000000"/>
            </w:tcBorders>
          </w:tcPr>
          <w:p w14:paraId="33408DAB" w14:textId="5F01061B" w:rsidR="00C56067" w:rsidRPr="006E661B" w:rsidRDefault="00C56067" w:rsidP="00A945B7">
            <w:pPr>
              <w:autoSpaceDE w:val="0"/>
              <w:autoSpaceDN w:val="0"/>
              <w:adjustRightInd w:val="0"/>
              <w:jc w:val="both"/>
              <w:rPr>
                <w:rFonts w:eastAsiaTheme="minorEastAsia"/>
                <w:sz w:val="22"/>
                <w:szCs w:val="22"/>
              </w:rPr>
            </w:pPr>
            <w:r w:rsidRPr="006E661B">
              <w:rPr>
                <w:rFonts w:eastAsiaTheme="minorEastAsia"/>
                <w:sz w:val="22"/>
                <w:szCs w:val="22"/>
              </w:rPr>
              <w:t xml:space="preserve">Perkamiems </w:t>
            </w:r>
            <w:r w:rsidR="00970D1A" w:rsidRPr="00970D1A">
              <w:rPr>
                <w:rFonts w:eastAsiaTheme="minorEastAsia"/>
                <w:sz w:val="22"/>
                <w:szCs w:val="22"/>
              </w:rPr>
              <w:t>statybos darb</w:t>
            </w:r>
            <w:r w:rsidR="00970D1A">
              <w:rPr>
                <w:rFonts w:eastAsiaTheme="minorEastAsia"/>
                <w:sz w:val="22"/>
                <w:szCs w:val="22"/>
              </w:rPr>
              <w:t>ams</w:t>
            </w:r>
            <w:r w:rsidR="00970D1A" w:rsidRPr="00970D1A">
              <w:rPr>
                <w:rFonts w:eastAsiaTheme="minorEastAsia"/>
                <w:sz w:val="22"/>
                <w:szCs w:val="22"/>
              </w:rPr>
              <w:t xml:space="preserve"> (statinių grupė: </w:t>
            </w:r>
            <w:r w:rsidR="00970D1A" w:rsidRPr="00B607A6">
              <w:rPr>
                <w:rFonts w:eastAsiaTheme="minorEastAsia"/>
                <w:color w:val="FF0000"/>
                <w:sz w:val="22"/>
                <w:szCs w:val="22"/>
              </w:rPr>
              <w:t>gyvenamieji pastatai</w:t>
            </w:r>
            <w:r w:rsidR="00970D1A" w:rsidRPr="00970D1A">
              <w:rPr>
                <w:rFonts w:eastAsiaTheme="minorEastAsia"/>
                <w:sz w:val="22"/>
                <w:szCs w:val="22"/>
              </w:rPr>
              <w:t xml:space="preserve">) </w:t>
            </w:r>
            <w:r w:rsidRPr="006E661B">
              <w:rPr>
                <w:rFonts w:eastAsiaTheme="minorEastAsia"/>
                <w:sz w:val="22"/>
                <w:szCs w:val="22"/>
              </w:rPr>
              <w:t xml:space="preserve">tiekėjas taiko Europos Sąjungos aplinkos apsaugos vadybos ir audito sistemą (angl. </w:t>
            </w:r>
            <w:proofErr w:type="spellStart"/>
            <w:r w:rsidRPr="006E661B">
              <w:rPr>
                <w:rFonts w:eastAsiaTheme="minorEastAsia"/>
                <w:sz w:val="22"/>
                <w:szCs w:val="22"/>
              </w:rPr>
              <w:t>Eco</w:t>
            </w:r>
            <w:proofErr w:type="spellEnd"/>
            <w:r w:rsidRPr="006E661B">
              <w:rPr>
                <w:rFonts w:eastAsiaTheme="minorEastAsia"/>
                <w:sz w:val="22"/>
                <w:szCs w:val="22"/>
              </w:rPr>
              <w:t>–</w:t>
            </w:r>
            <w:proofErr w:type="spellStart"/>
            <w:r w:rsidRPr="006E661B">
              <w:rPr>
                <w:rFonts w:eastAsiaTheme="minorEastAsia"/>
                <w:sz w:val="22"/>
                <w:szCs w:val="22"/>
              </w:rPr>
              <w:t>Management</w:t>
            </w:r>
            <w:proofErr w:type="spellEnd"/>
            <w:r w:rsidRPr="006E661B">
              <w:rPr>
                <w:rFonts w:eastAsiaTheme="minorEastAsia"/>
                <w:sz w:val="22"/>
                <w:szCs w:val="22"/>
              </w:rPr>
              <w:t xml:space="preserve"> </w:t>
            </w:r>
            <w:proofErr w:type="spellStart"/>
            <w:r w:rsidRPr="006E661B">
              <w:rPr>
                <w:rFonts w:eastAsiaTheme="minorEastAsia"/>
                <w:sz w:val="22"/>
                <w:szCs w:val="22"/>
              </w:rPr>
              <w:t>and</w:t>
            </w:r>
            <w:proofErr w:type="spellEnd"/>
            <w:r w:rsidRPr="006E661B">
              <w:rPr>
                <w:rFonts w:eastAsiaTheme="minorEastAsia"/>
                <w:sz w:val="22"/>
                <w:szCs w:val="22"/>
              </w:rPr>
              <w:t xml:space="preserve"> </w:t>
            </w:r>
            <w:proofErr w:type="spellStart"/>
            <w:r w:rsidRPr="006E661B">
              <w:rPr>
                <w:rFonts w:eastAsiaTheme="minorEastAsia"/>
                <w:sz w:val="22"/>
                <w:szCs w:val="22"/>
              </w:rPr>
              <w:t>Audit</w:t>
            </w:r>
            <w:proofErr w:type="spellEnd"/>
            <w:r w:rsidRPr="006E661B">
              <w:rPr>
                <w:rFonts w:eastAsiaTheme="minorEastAsia"/>
                <w:sz w:val="22"/>
                <w:szCs w:val="22"/>
              </w:rPr>
              <w:t xml:space="preserve"> </w:t>
            </w:r>
            <w:proofErr w:type="spellStart"/>
            <w:r w:rsidRPr="006E661B">
              <w:rPr>
                <w:rFonts w:eastAsiaTheme="minorEastAsia"/>
                <w:sz w:val="22"/>
                <w:szCs w:val="22"/>
              </w:rPr>
              <w:t>Scheme</w:t>
            </w:r>
            <w:proofErr w:type="spellEnd"/>
            <w:r w:rsidRPr="006E661B">
              <w:rPr>
                <w:rFonts w:eastAsiaTheme="minorEastAsia"/>
                <w:sz w:val="22"/>
                <w:szCs w:val="22"/>
              </w:rPr>
              <w:t xml:space="preserve">, EMAS) arba kitas aplinkos apsaugos vadybos sistemas, pripažįstamas pagal 2009 m. lapkričio 25 d. Europos Parlamento ir Tarybos reglamento (EB) Nr. 1221/2009 dėl organizacijų savanoriškojo Bendrijos aplinkosaugos vadybos ir audito sistemos </w:t>
            </w:r>
            <w:r w:rsidRPr="006E661B">
              <w:rPr>
                <w:rFonts w:eastAsiaTheme="minorEastAsia"/>
                <w:sz w:val="22"/>
                <w:szCs w:val="22"/>
              </w:rPr>
              <w:lastRenderedPageBreak/>
              <w:t>(EMAS)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2552" w:type="dxa"/>
            <w:tcBorders>
              <w:top w:val="single" w:sz="4" w:space="0" w:color="000000"/>
              <w:left w:val="single" w:sz="4" w:space="0" w:color="000000"/>
              <w:bottom w:val="single" w:sz="4" w:space="0" w:color="000000"/>
              <w:right w:val="single" w:sz="4" w:space="0" w:color="000000"/>
            </w:tcBorders>
          </w:tcPr>
          <w:p w14:paraId="4E87B6C8" w14:textId="77777777" w:rsidR="00C56067" w:rsidRPr="006E661B" w:rsidRDefault="00C56067" w:rsidP="00A945B7">
            <w:pPr>
              <w:autoSpaceDE w:val="0"/>
              <w:autoSpaceDN w:val="0"/>
              <w:adjustRightInd w:val="0"/>
              <w:jc w:val="both"/>
              <w:rPr>
                <w:rFonts w:eastAsiaTheme="minorEastAsia"/>
                <w:sz w:val="22"/>
                <w:szCs w:val="22"/>
              </w:rPr>
            </w:pPr>
            <w:r w:rsidRPr="006E661B">
              <w:rPr>
                <w:rFonts w:eastAsiaTheme="minorEastAsia"/>
                <w:sz w:val="22"/>
                <w:szCs w:val="22"/>
              </w:rPr>
              <w:lastRenderedPageBreak/>
              <w:t xml:space="preserve">Nepriklausomos įstaigos išduoto </w:t>
            </w:r>
            <w:r w:rsidRPr="006E661B">
              <w:rPr>
                <w:rFonts w:eastAsiaTheme="minorEastAsia"/>
                <w:sz w:val="22"/>
                <w:szCs w:val="22"/>
                <w:u w:val="single"/>
              </w:rPr>
              <w:t>galiojančio</w:t>
            </w:r>
            <w:r w:rsidRPr="006E661B">
              <w:rPr>
                <w:rFonts w:eastAsiaTheme="minorEastAsia"/>
                <w:sz w:val="22"/>
                <w:szCs w:val="22"/>
              </w:rPr>
              <w:t xml:space="preserve"> sertifikato, patvirtinančio, kad tiekėjas laikosi reikalaujamos aplinkos apsaugos vadybos sistemos standartų, skaitmeninė kopija.</w:t>
            </w:r>
          </w:p>
          <w:p w14:paraId="477BF271" w14:textId="77777777" w:rsidR="00C56067" w:rsidRPr="006E661B" w:rsidRDefault="00C56067" w:rsidP="00A945B7">
            <w:pPr>
              <w:autoSpaceDE w:val="0"/>
              <w:autoSpaceDN w:val="0"/>
              <w:adjustRightInd w:val="0"/>
              <w:jc w:val="both"/>
              <w:rPr>
                <w:rFonts w:eastAsiaTheme="minorEastAsia"/>
                <w:sz w:val="22"/>
                <w:szCs w:val="22"/>
              </w:rPr>
            </w:pPr>
          </w:p>
          <w:p w14:paraId="7910C671" w14:textId="77777777" w:rsidR="00C56067" w:rsidRPr="006E661B" w:rsidRDefault="00C56067" w:rsidP="00A945B7">
            <w:pPr>
              <w:autoSpaceDE w:val="0"/>
              <w:autoSpaceDN w:val="0"/>
              <w:adjustRightInd w:val="0"/>
              <w:jc w:val="both"/>
              <w:rPr>
                <w:rFonts w:eastAsiaTheme="minorEastAsia"/>
                <w:sz w:val="22"/>
                <w:szCs w:val="22"/>
              </w:rPr>
            </w:pPr>
            <w:r w:rsidRPr="006E661B">
              <w:rPr>
                <w:rFonts w:eastAsiaTheme="minorEastAsia"/>
                <w:sz w:val="22"/>
                <w:szCs w:val="22"/>
              </w:rPr>
              <w:lastRenderedPageBreak/>
              <w:t>Perkančioji organizacija pripažįsta lygiaverčius sertifikatus, išduotus kitose valstybėse narėse įsteigtų nepriklausomų įstaigų. Taip pat priima ir kitus lygiaverčius aplinkosaugos vadybos priemonių įrodymus.</w:t>
            </w:r>
          </w:p>
        </w:tc>
        <w:tc>
          <w:tcPr>
            <w:tcW w:w="2835" w:type="dxa"/>
            <w:tcBorders>
              <w:top w:val="single" w:sz="4" w:space="0" w:color="000000"/>
              <w:left w:val="single" w:sz="4" w:space="0" w:color="000000"/>
              <w:bottom w:val="single" w:sz="4" w:space="0" w:color="000000"/>
              <w:right w:val="single" w:sz="4" w:space="0" w:color="000000"/>
            </w:tcBorders>
          </w:tcPr>
          <w:p w14:paraId="1399E4C0" w14:textId="77777777" w:rsidR="00A945B7" w:rsidRPr="006E661B" w:rsidRDefault="00A945B7" w:rsidP="00A945B7">
            <w:pPr>
              <w:autoSpaceDE w:val="0"/>
              <w:autoSpaceDN w:val="0"/>
              <w:adjustRightInd w:val="0"/>
              <w:rPr>
                <w:sz w:val="22"/>
                <w:szCs w:val="22"/>
                <w:lang w:eastAsia="en-US"/>
              </w:rPr>
            </w:pPr>
            <w:r w:rsidRPr="006E661B">
              <w:rPr>
                <w:sz w:val="22"/>
                <w:szCs w:val="22"/>
                <w:lang w:eastAsia="en-US"/>
              </w:rPr>
              <w:lastRenderedPageBreak/>
              <w:t xml:space="preserve">Tiekėjas arba bent vienas tiekėjų grupės narys, jeigu pasiūlymą teikia ūkio subjektų grupė, arba ūkio subjektas, kurio pajėgumais remiasi tiekėjas, pagal jų prisiimamus įsipareigojimus pirkimo sutarčiai vykdyti. </w:t>
            </w:r>
          </w:p>
          <w:p w14:paraId="11E94B6E" w14:textId="77777777" w:rsidR="00A945B7" w:rsidRPr="006E661B" w:rsidRDefault="00A945B7" w:rsidP="00A945B7">
            <w:pPr>
              <w:autoSpaceDE w:val="0"/>
              <w:autoSpaceDN w:val="0"/>
              <w:adjustRightInd w:val="0"/>
              <w:rPr>
                <w:sz w:val="22"/>
                <w:szCs w:val="22"/>
                <w:lang w:eastAsia="en-US"/>
              </w:rPr>
            </w:pPr>
            <w:r w:rsidRPr="006E661B">
              <w:rPr>
                <w:sz w:val="22"/>
                <w:szCs w:val="22"/>
                <w:lang w:eastAsia="en-US"/>
              </w:rPr>
              <w:t xml:space="preserve">Tiekėjas gali remtis kitų ūkio subjektų pajėgumais tik tuo </w:t>
            </w:r>
            <w:r w:rsidRPr="006E661B">
              <w:rPr>
                <w:sz w:val="22"/>
                <w:szCs w:val="22"/>
                <w:lang w:eastAsia="en-US"/>
              </w:rPr>
              <w:lastRenderedPageBreak/>
              <w:t>atveju, jeigu tie subjektai patys vykdys tą pirkimo sutarties dalį, kuriai reikia jų turimų pajėgumų.</w:t>
            </w:r>
          </w:p>
          <w:p w14:paraId="3DFF7ED9" w14:textId="77777777" w:rsidR="00C56067" w:rsidRPr="006E661B" w:rsidRDefault="00A945B7" w:rsidP="00A945B7">
            <w:pPr>
              <w:autoSpaceDE w:val="0"/>
              <w:autoSpaceDN w:val="0"/>
              <w:adjustRightInd w:val="0"/>
              <w:rPr>
                <w:rFonts w:eastAsiaTheme="minorEastAsia"/>
                <w:sz w:val="22"/>
                <w:szCs w:val="22"/>
              </w:rPr>
            </w:pPr>
            <w:r w:rsidRPr="006E661B">
              <w:rPr>
                <w:sz w:val="22"/>
                <w:szCs w:val="22"/>
                <w:lang w:eastAsia="en-US"/>
              </w:rPr>
              <w:t>Subtiekėjai privalo laikytis reikalaujamų aplinkos apsaugos vadybos priemonių, atsižvelgiant į jų prisiimamus įsipareigojimus pirkimo sutarčiai vykdyti.</w:t>
            </w:r>
          </w:p>
        </w:tc>
      </w:tr>
    </w:tbl>
    <w:p w14:paraId="03B788DF" w14:textId="77777777" w:rsidR="00C56067" w:rsidRPr="006E2A22" w:rsidRDefault="00C56067" w:rsidP="00C56067">
      <w:pPr>
        <w:spacing w:after="0" w:line="240" w:lineRule="auto"/>
        <w:jc w:val="both"/>
        <w:rPr>
          <w:rFonts w:eastAsiaTheme="minorHAnsi" w:cstheme="minorHAnsi"/>
          <w:b/>
          <w:bCs/>
          <w:sz w:val="20"/>
        </w:rPr>
      </w:pPr>
    </w:p>
    <w:p w14:paraId="330A8032" w14:textId="77777777" w:rsidR="00C56067" w:rsidRPr="00C56067" w:rsidRDefault="00C56067" w:rsidP="00C56067">
      <w:pPr>
        <w:spacing w:after="0" w:line="240" w:lineRule="auto"/>
        <w:jc w:val="both"/>
        <w:rPr>
          <w:rFonts w:eastAsiaTheme="minorHAnsi" w:cstheme="minorHAnsi"/>
          <w:b/>
          <w:bCs/>
          <w:sz w:val="20"/>
        </w:rPr>
        <w:sectPr w:rsidR="00C56067" w:rsidRPr="00C56067" w:rsidSect="00980E94">
          <w:footerReference w:type="default" r:id="rId25"/>
          <w:footerReference w:type="first" r:id="rId26"/>
          <w:pgSz w:w="12240" w:h="15840"/>
          <w:pgMar w:top="1134" w:right="567" w:bottom="993" w:left="1701" w:header="720" w:footer="720" w:gutter="0"/>
          <w:pgNumType w:start="7"/>
          <w:cols w:space="720"/>
          <w:titlePg/>
          <w:docGrid w:linePitch="360"/>
        </w:sectPr>
      </w:pPr>
    </w:p>
    <w:p w14:paraId="34E4C5F2" w14:textId="77777777" w:rsidR="00C56067" w:rsidRPr="00582407" w:rsidRDefault="00C56067" w:rsidP="00C56067">
      <w:pPr>
        <w:keepNext/>
        <w:keepLines/>
        <w:spacing w:before="120" w:after="0" w:line="240" w:lineRule="auto"/>
        <w:ind w:left="5103"/>
        <w:outlineLvl w:val="1"/>
        <w:rPr>
          <w:rFonts w:ascii="Times New Roman" w:eastAsiaTheme="majorEastAsia" w:hAnsi="Times New Roman" w:cs="Times New Roman"/>
          <w:sz w:val="24"/>
          <w:szCs w:val="24"/>
        </w:rPr>
      </w:pPr>
      <w:bookmarkStart w:id="56" w:name="_Ref38291379"/>
      <w:bookmarkStart w:id="57" w:name="_Ref38291394"/>
      <w:bookmarkStart w:id="58" w:name="_Ref38898251"/>
      <w:bookmarkStart w:id="59" w:name="_Toc126333943"/>
      <w:r w:rsidRPr="00582407">
        <w:rPr>
          <w:rFonts w:ascii="Times New Roman" w:eastAsia="Calibri" w:hAnsi="Times New Roman" w:cs="Times New Roman"/>
          <w:sz w:val="24"/>
          <w:szCs w:val="24"/>
        </w:rPr>
        <w:lastRenderedPageBreak/>
        <w:t xml:space="preserve">Pirkimo sąlygų </w:t>
      </w:r>
      <w:r w:rsidR="00884491">
        <w:rPr>
          <w:rFonts w:ascii="Times New Roman" w:eastAsia="Calibri" w:hAnsi="Times New Roman" w:cs="Times New Roman"/>
          <w:sz w:val="24"/>
          <w:szCs w:val="24"/>
        </w:rPr>
        <w:t>4</w:t>
      </w:r>
      <w:r w:rsidRPr="00582407">
        <w:rPr>
          <w:rFonts w:ascii="Times New Roman" w:eastAsia="Calibri" w:hAnsi="Times New Roman" w:cs="Times New Roman"/>
          <w:sz w:val="24"/>
          <w:szCs w:val="24"/>
        </w:rPr>
        <w:t xml:space="preserve"> priedas „EBVPD“ </w:t>
      </w:r>
      <w:bookmarkEnd w:id="56"/>
      <w:bookmarkEnd w:id="57"/>
      <w:bookmarkEnd w:id="58"/>
      <w:bookmarkEnd w:id="59"/>
    </w:p>
    <w:p w14:paraId="478AAF34" w14:textId="77777777" w:rsidR="00C56067" w:rsidRPr="00582407" w:rsidRDefault="00C56067" w:rsidP="00C56067">
      <w:pPr>
        <w:rPr>
          <w:rFonts w:ascii="Times New Roman" w:hAnsi="Times New Roman" w:cs="Times New Roman"/>
          <w:b/>
          <w:bCs/>
          <w:smallCaps/>
          <w:sz w:val="24"/>
          <w:szCs w:val="24"/>
        </w:rPr>
      </w:pPr>
    </w:p>
    <w:p w14:paraId="2E703303" w14:textId="77777777" w:rsidR="00C56067" w:rsidRPr="00582407" w:rsidRDefault="00C56067" w:rsidP="00C56067">
      <w:pPr>
        <w:numPr>
          <w:ilvl w:val="1"/>
          <w:numId w:val="0"/>
        </w:numPr>
        <w:spacing w:after="240"/>
        <w:jc w:val="center"/>
        <w:rPr>
          <w:rFonts w:ascii="Times New Roman" w:hAnsi="Times New Roman" w:cs="Times New Roman"/>
          <w:b/>
          <w:bCs/>
          <w:caps/>
          <w:smallCaps/>
          <w:spacing w:val="20"/>
          <w:sz w:val="24"/>
          <w:szCs w:val="24"/>
        </w:rPr>
      </w:pPr>
      <w:r w:rsidRPr="00582407">
        <w:rPr>
          <w:rFonts w:ascii="Times New Roman" w:hAnsi="Times New Roman" w:cs="Times New Roman"/>
          <w:b/>
          <w:caps/>
          <w:spacing w:val="20"/>
          <w:sz w:val="24"/>
          <w:szCs w:val="24"/>
        </w:rPr>
        <w:t>EUROPOS BENDRASIS VIEŠŲJŲ PIRKIMŲ DOKUMENTAS</w:t>
      </w:r>
    </w:p>
    <w:p w14:paraId="2161BAC1" w14:textId="77777777" w:rsidR="00C56067" w:rsidRPr="00582407" w:rsidRDefault="00C56067" w:rsidP="00C56067">
      <w:pPr>
        <w:jc w:val="center"/>
        <w:rPr>
          <w:rFonts w:ascii="Times New Roman" w:hAnsi="Times New Roman" w:cs="Times New Roman"/>
          <w:b/>
          <w:sz w:val="24"/>
          <w:szCs w:val="24"/>
        </w:rPr>
      </w:pPr>
      <w:r w:rsidRPr="00582407">
        <w:rPr>
          <w:rFonts w:ascii="Times New Roman" w:hAnsi="Times New Roman" w:cs="Times New Roman"/>
          <w:b/>
          <w:sz w:val="24"/>
          <w:szCs w:val="24"/>
        </w:rPr>
        <w:t>Pateikiamas atskiru dokumentu</w:t>
      </w:r>
    </w:p>
    <w:p w14:paraId="3D464E96" w14:textId="77777777" w:rsidR="00C56067" w:rsidRPr="00582407" w:rsidRDefault="00C56067" w:rsidP="00C56067">
      <w:pPr>
        <w:jc w:val="center"/>
        <w:rPr>
          <w:rFonts w:cstheme="minorHAnsi"/>
          <w:smallCaps/>
          <w:sz w:val="22"/>
          <w:szCs w:val="22"/>
        </w:rPr>
      </w:pPr>
      <w:r w:rsidRPr="00582407">
        <w:rPr>
          <w:rFonts w:cstheme="minorHAnsi"/>
          <w:smallCaps/>
          <w:sz w:val="22"/>
          <w:szCs w:val="22"/>
        </w:rPr>
        <w:t>__________</w:t>
      </w:r>
    </w:p>
    <w:p w14:paraId="4D41AD7A" w14:textId="77777777" w:rsidR="00C56067" w:rsidRPr="00582407" w:rsidRDefault="00C56067" w:rsidP="00C56067">
      <w:pPr>
        <w:rPr>
          <w:rFonts w:cstheme="minorHAnsi"/>
          <w:b/>
          <w:bCs/>
          <w:smallCaps/>
          <w:sz w:val="22"/>
          <w:szCs w:val="22"/>
        </w:rPr>
      </w:pPr>
      <w:r w:rsidRPr="00582407">
        <w:rPr>
          <w:rFonts w:cstheme="minorHAnsi"/>
          <w:b/>
          <w:bCs/>
          <w:smallCaps/>
          <w:sz w:val="22"/>
          <w:szCs w:val="22"/>
        </w:rPr>
        <w:br w:type="page"/>
      </w:r>
    </w:p>
    <w:p w14:paraId="6BA90B1E" w14:textId="77777777" w:rsidR="00C56067" w:rsidRDefault="00C56067" w:rsidP="00C56067">
      <w:pPr>
        <w:keepNext/>
        <w:keepLines/>
        <w:spacing w:before="120" w:after="0" w:line="240" w:lineRule="auto"/>
        <w:ind w:left="5103"/>
        <w:outlineLvl w:val="1"/>
        <w:rPr>
          <w:rFonts w:ascii="Times New Roman" w:eastAsia="Calibri" w:hAnsi="Times New Roman" w:cs="Times New Roman"/>
          <w:sz w:val="24"/>
          <w:szCs w:val="24"/>
        </w:rPr>
      </w:pPr>
      <w:bookmarkStart w:id="60" w:name="_Ref38540913"/>
      <w:bookmarkStart w:id="61" w:name="_Ref38898051"/>
      <w:bookmarkStart w:id="62" w:name="_Ref38901392"/>
      <w:bookmarkStart w:id="63" w:name="_Toc126333944"/>
      <w:r w:rsidRPr="00582407">
        <w:rPr>
          <w:rFonts w:ascii="Times New Roman" w:eastAsia="Calibri" w:hAnsi="Times New Roman" w:cs="Times New Roman"/>
          <w:sz w:val="24"/>
          <w:szCs w:val="24"/>
        </w:rPr>
        <w:lastRenderedPageBreak/>
        <w:t>Pirkimo sąlygų</w:t>
      </w:r>
      <w:r w:rsidR="00884491">
        <w:rPr>
          <w:rFonts w:ascii="Times New Roman" w:eastAsia="Calibri" w:hAnsi="Times New Roman" w:cs="Times New Roman"/>
          <w:sz w:val="24"/>
          <w:szCs w:val="24"/>
        </w:rPr>
        <w:t xml:space="preserve"> 5</w:t>
      </w:r>
      <w:r w:rsidRPr="00582407">
        <w:rPr>
          <w:rFonts w:ascii="Times New Roman" w:eastAsia="Calibri" w:hAnsi="Times New Roman" w:cs="Times New Roman"/>
          <w:sz w:val="24"/>
          <w:szCs w:val="24"/>
        </w:rPr>
        <w:t xml:space="preserve"> priedas „Pasiūlymo forma“</w:t>
      </w:r>
      <w:bookmarkEnd w:id="60"/>
      <w:bookmarkEnd w:id="61"/>
      <w:bookmarkEnd w:id="62"/>
      <w:bookmarkEnd w:id="63"/>
    </w:p>
    <w:p w14:paraId="4F1C6A05" w14:textId="77777777" w:rsidR="008F0296" w:rsidRPr="00582407" w:rsidRDefault="008F0296" w:rsidP="00C56067">
      <w:pPr>
        <w:keepNext/>
        <w:keepLines/>
        <w:spacing w:before="120" w:after="0" w:line="240" w:lineRule="auto"/>
        <w:ind w:left="5103"/>
        <w:outlineLvl w:val="1"/>
        <w:rPr>
          <w:rFonts w:ascii="Times New Roman" w:eastAsia="Calibri" w:hAnsi="Times New Roman" w:cs="Times New Roman"/>
          <w:sz w:val="24"/>
          <w:szCs w:val="24"/>
        </w:rPr>
      </w:pPr>
    </w:p>
    <w:p w14:paraId="101C1FDB" w14:textId="77777777" w:rsidR="00C56067" w:rsidRPr="00582407" w:rsidRDefault="00C56067" w:rsidP="00C56067">
      <w:pPr>
        <w:rPr>
          <w:rFonts w:cstheme="minorHAnsi"/>
        </w:rPr>
      </w:pPr>
    </w:p>
    <w:p w14:paraId="21FEC677" w14:textId="77777777" w:rsidR="00C56067" w:rsidRPr="00582407" w:rsidRDefault="00C56067" w:rsidP="00C56067">
      <w:pPr>
        <w:spacing w:after="0" w:line="240" w:lineRule="auto"/>
        <w:ind w:right="-178"/>
        <w:jc w:val="center"/>
        <w:rPr>
          <w:rFonts w:ascii="Times New Roman" w:eastAsia="Times New Roman" w:hAnsi="Times New Roman" w:cs="Times New Roman"/>
          <w:sz w:val="16"/>
          <w:szCs w:val="16"/>
          <w:lang w:eastAsia="en-US"/>
        </w:rPr>
      </w:pPr>
      <w:r w:rsidRPr="00582407">
        <w:rPr>
          <w:rFonts w:ascii="Times New Roman" w:eastAsia="Times New Roman" w:hAnsi="Times New Roman" w:cs="Times New Roman"/>
          <w:sz w:val="16"/>
          <w:szCs w:val="16"/>
          <w:lang w:eastAsia="en-US"/>
        </w:rPr>
        <w:t>Herbas arba prekių ženklas</w:t>
      </w:r>
    </w:p>
    <w:p w14:paraId="461075A8" w14:textId="77777777" w:rsidR="00C56067" w:rsidRPr="00582407" w:rsidRDefault="00C56067" w:rsidP="00C56067">
      <w:pPr>
        <w:spacing w:after="0" w:line="240" w:lineRule="auto"/>
        <w:ind w:right="-178"/>
        <w:jc w:val="center"/>
        <w:rPr>
          <w:rFonts w:ascii="Times New Roman" w:eastAsia="Times New Roman" w:hAnsi="Times New Roman" w:cs="Times New Roman"/>
          <w:sz w:val="16"/>
          <w:szCs w:val="16"/>
          <w:lang w:eastAsia="en-US"/>
        </w:rPr>
      </w:pPr>
      <w:r w:rsidRPr="00582407">
        <w:rPr>
          <w:rFonts w:ascii="Times New Roman" w:eastAsia="Times New Roman" w:hAnsi="Times New Roman" w:cs="Times New Roman"/>
          <w:sz w:val="16"/>
          <w:szCs w:val="16"/>
          <w:lang w:eastAsia="en-US"/>
        </w:rPr>
        <w:t>(Tiekėjo pavadinimas)</w:t>
      </w:r>
    </w:p>
    <w:p w14:paraId="007E913E" w14:textId="77777777" w:rsidR="00C56067" w:rsidRPr="00C56067" w:rsidRDefault="00C56067" w:rsidP="00C56067">
      <w:pPr>
        <w:spacing w:after="0" w:line="240" w:lineRule="auto"/>
        <w:ind w:right="-178"/>
        <w:jc w:val="center"/>
        <w:rPr>
          <w:rFonts w:ascii="Times New Roman" w:eastAsia="Times New Roman" w:hAnsi="Times New Roman" w:cs="Times New Roman"/>
          <w:sz w:val="16"/>
          <w:szCs w:val="16"/>
          <w:lang w:eastAsia="en-US"/>
        </w:rPr>
      </w:pPr>
      <w:r w:rsidRPr="00C56067">
        <w:rPr>
          <w:rFonts w:ascii="Times New Roman" w:eastAsia="Times New Roman" w:hAnsi="Times New Roman" w:cs="Times New Roman"/>
          <w:sz w:val="16"/>
          <w:szCs w:val="16"/>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2969785" w14:textId="77777777" w:rsidR="00C56067" w:rsidRPr="00C56067" w:rsidRDefault="00C56067" w:rsidP="00C56067">
      <w:pPr>
        <w:spacing w:after="0" w:line="240" w:lineRule="auto"/>
        <w:ind w:right="-178"/>
        <w:jc w:val="center"/>
        <w:rPr>
          <w:rFonts w:ascii="Times New Roman" w:eastAsia="Times New Roman" w:hAnsi="Times New Roman" w:cs="Times New Roman"/>
          <w:sz w:val="16"/>
          <w:szCs w:val="16"/>
          <w:lang w:eastAsia="en-US"/>
        </w:rPr>
      </w:pPr>
    </w:p>
    <w:p w14:paraId="363F924C" w14:textId="77777777" w:rsidR="00C56067" w:rsidRPr="00C56067" w:rsidRDefault="00C56067" w:rsidP="00C56067">
      <w:pPr>
        <w:spacing w:after="0" w:line="240" w:lineRule="auto"/>
        <w:ind w:right="-178"/>
        <w:rPr>
          <w:rFonts w:ascii="Times New Roman" w:eastAsia="Times New Roman" w:hAnsi="Times New Roman" w:cs="Times New Roman"/>
          <w:b/>
          <w:bCs/>
          <w:sz w:val="24"/>
          <w:szCs w:val="24"/>
          <w:lang w:eastAsia="en-US"/>
        </w:rPr>
      </w:pPr>
    </w:p>
    <w:p w14:paraId="3FDC4FCE" w14:textId="77777777" w:rsidR="00C56067" w:rsidRPr="00C56067" w:rsidRDefault="00C56067" w:rsidP="00C56067">
      <w:pPr>
        <w:spacing w:after="0" w:line="240" w:lineRule="auto"/>
        <w:ind w:right="-178"/>
        <w:rPr>
          <w:rFonts w:ascii="Times New Roman" w:eastAsia="Times New Roman" w:hAnsi="Times New Roman" w:cs="Times New Roman"/>
          <w:b/>
          <w:bCs/>
          <w:sz w:val="24"/>
          <w:szCs w:val="24"/>
          <w:lang w:eastAsia="en-US"/>
        </w:rPr>
      </w:pPr>
      <w:r w:rsidRPr="00C56067">
        <w:rPr>
          <w:rFonts w:ascii="Times New Roman" w:eastAsia="Times New Roman" w:hAnsi="Times New Roman" w:cs="Times New Roman"/>
          <w:b/>
          <w:bCs/>
          <w:sz w:val="24"/>
          <w:szCs w:val="24"/>
          <w:lang w:eastAsia="en-US"/>
        </w:rPr>
        <w:t>Varėnos rajono savivaldybės</w:t>
      </w:r>
    </w:p>
    <w:p w14:paraId="01EE5A12" w14:textId="77777777" w:rsidR="00C56067" w:rsidRPr="00C56067" w:rsidRDefault="00C56067" w:rsidP="00C56067">
      <w:pPr>
        <w:spacing w:after="0" w:line="240" w:lineRule="auto"/>
        <w:ind w:right="-178"/>
        <w:rPr>
          <w:rFonts w:ascii="Times New Roman" w:eastAsia="Times New Roman" w:hAnsi="Times New Roman" w:cs="Times New Roman"/>
          <w:b/>
          <w:bCs/>
          <w:sz w:val="24"/>
          <w:szCs w:val="24"/>
          <w:lang w:eastAsia="en-US"/>
        </w:rPr>
      </w:pPr>
      <w:r w:rsidRPr="00C56067">
        <w:rPr>
          <w:rFonts w:ascii="Times New Roman" w:eastAsia="Times New Roman" w:hAnsi="Times New Roman" w:cs="Times New Roman"/>
          <w:b/>
          <w:bCs/>
          <w:sz w:val="24"/>
          <w:szCs w:val="24"/>
          <w:lang w:eastAsia="en-US"/>
        </w:rPr>
        <w:t>administracijai</w:t>
      </w:r>
    </w:p>
    <w:p w14:paraId="30021BEA" w14:textId="77777777" w:rsidR="00C56067" w:rsidRPr="00C56067" w:rsidRDefault="00C56067" w:rsidP="00C56067">
      <w:pPr>
        <w:spacing w:after="0" w:line="240" w:lineRule="auto"/>
        <w:jc w:val="both"/>
        <w:rPr>
          <w:rFonts w:ascii="Times New Roman" w:eastAsia="Times New Roman" w:hAnsi="Times New Roman" w:cs="Times New Roman"/>
          <w:sz w:val="18"/>
          <w:szCs w:val="24"/>
          <w:lang w:eastAsia="en-US"/>
        </w:rPr>
      </w:pPr>
    </w:p>
    <w:p w14:paraId="5BF59C67" w14:textId="77777777" w:rsidR="00C56067" w:rsidRPr="00C56067" w:rsidRDefault="00C56067" w:rsidP="00C56067">
      <w:pPr>
        <w:spacing w:after="0" w:line="240" w:lineRule="auto"/>
        <w:jc w:val="center"/>
        <w:rPr>
          <w:rFonts w:ascii="Times New Roman" w:eastAsia="Times New Roman" w:hAnsi="Times New Roman" w:cs="Times New Roman"/>
          <w:b/>
          <w:sz w:val="24"/>
          <w:szCs w:val="24"/>
          <w:lang w:eastAsia="en-US"/>
        </w:rPr>
      </w:pPr>
      <w:r w:rsidRPr="00C56067">
        <w:rPr>
          <w:rFonts w:ascii="Times New Roman" w:eastAsia="Times New Roman" w:hAnsi="Times New Roman" w:cs="Times New Roman"/>
          <w:b/>
          <w:sz w:val="24"/>
          <w:szCs w:val="24"/>
          <w:lang w:eastAsia="en-US"/>
        </w:rPr>
        <w:t>PASIŪLYMAS</w:t>
      </w:r>
    </w:p>
    <w:p w14:paraId="787DF554" w14:textId="77777777" w:rsidR="00C56067" w:rsidRPr="00C56067" w:rsidRDefault="00C56067" w:rsidP="00C56067">
      <w:pPr>
        <w:spacing w:after="0" w:line="240" w:lineRule="auto"/>
        <w:jc w:val="center"/>
        <w:rPr>
          <w:rFonts w:ascii="Times New Roman" w:eastAsia="Times New Roman" w:hAnsi="Times New Roman" w:cs="Times New Roman"/>
          <w:b/>
          <w:sz w:val="24"/>
          <w:szCs w:val="24"/>
          <w:lang w:eastAsia="en-US"/>
        </w:rPr>
      </w:pPr>
    </w:p>
    <w:p w14:paraId="13399686" w14:textId="77777777" w:rsidR="00C56067" w:rsidRPr="00C56067" w:rsidRDefault="009832ED" w:rsidP="00C56067">
      <w:pPr>
        <w:spacing w:after="0" w:line="240" w:lineRule="auto"/>
        <w:jc w:val="center"/>
        <w:rPr>
          <w:rFonts w:ascii="Times New Roman" w:eastAsia="Times New Roman" w:hAnsi="Times New Roman" w:cs="Times New Roman"/>
          <w:color w:val="000000"/>
          <w:sz w:val="24"/>
          <w:szCs w:val="24"/>
          <w:lang w:eastAsia="en-US"/>
        </w:rPr>
      </w:pPr>
      <w:r w:rsidRPr="00C56067">
        <w:rPr>
          <w:rFonts w:ascii="Times New Roman" w:eastAsia="Times New Roman" w:hAnsi="Times New Roman" w:cs="Times New Roman"/>
          <w:b/>
          <w:sz w:val="24"/>
          <w:szCs w:val="24"/>
          <w:lang w:eastAsia="en-US"/>
        </w:rPr>
        <w:t xml:space="preserve">DĖL </w:t>
      </w:r>
      <w:r w:rsidR="00884491" w:rsidRPr="00884491">
        <w:rPr>
          <w:rFonts w:ascii="Times New Roman" w:eastAsia="Times New Roman" w:hAnsi="Times New Roman" w:cs="Times New Roman"/>
          <w:b/>
          <w:sz w:val="24"/>
          <w:szCs w:val="24"/>
          <w:lang w:eastAsia="en-US"/>
        </w:rPr>
        <w:t>VARĖNOS RAJONO SAVIVALDYB</w:t>
      </w:r>
      <w:r w:rsidR="001E405C">
        <w:rPr>
          <w:rFonts w:ascii="Times New Roman" w:eastAsia="Times New Roman" w:hAnsi="Times New Roman" w:cs="Times New Roman"/>
          <w:b/>
          <w:sz w:val="24"/>
          <w:szCs w:val="24"/>
          <w:lang w:eastAsia="en-US"/>
        </w:rPr>
        <w:t>EI</w:t>
      </w:r>
      <w:r w:rsidR="00884491" w:rsidRPr="00884491">
        <w:rPr>
          <w:rFonts w:ascii="Times New Roman" w:eastAsia="Times New Roman" w:hAnsi="Times New Roman" w:cs="Times New Roman"/>
          <w:b/>
          <w:sz w:val="24"/>
          <w:szCs w:val="24"/>
          <w:lang w:eastAsia="en-US"/>
        </w:rPr>
        <w:t xml:space="preserve"> PRIKLAUSANČIŲ BŪSTŲ REMONTO DARB</w:t>
      </w:r>
      <w:r>
        <w:rPr>
          <w:rFonts w:ascii="Times New Roman" w:eastAsia="Times New Roman" w:hAnsi="Times New Roman" w:cs="Times New Roman"/>
          <w:b/>
          <w:sz w:val="24"/>
          <w:szCs w:val="24"/>
          <w:lang w:eastAsia="en-US"/>
        </w:rPr>
        <w:t xml:space="preserve">Ų </w:t>
      </w:r>
      <w:r w:rsidRPr="00C56067">
        <w:rPr>
          <w:rFonts w:ascii="Times New Roman" w:eastAsia="Times New Roman" w:hAnsi="Times New Roman" w:cs="Times New Roman"/>
          <w:b/>
          <w:sz w:val="24"/>
          <w:szCs w:val="24"/>
          <w:lang w:eastAsia="en-US"/>
        </w:rPr>
        <w:t>PIRKIMO</w:t>
      </w:r>
    </w:p>
    <w:p w14:paraId="235041A9" w14:textId="77777777" w:rsidR="00C56067" w:rsidRPr="00C56067" w:rsidRDefault="00C56067" w:rsidP="00C56067">
      <w:pPr>
        <w:spacing w:after="0" w:line="240" w:lineRule="auto"/>
        <w:jc w:val="center"/>
        <w:rPr>
          <w:rFonts w:ascii="Times New Roman" w:eastAsia="Times New Roman" w:hAnsi="Times New Roman" w:cs="Times New Roman"/>
          <w:bCs/>
          <w:i/>
          <w:sz w:val="24"/>
          <w:szCs w:val="24"/>
          <w:lang w:eastAsia="en-US"/>
        </w:rPr>
      </w:pPr>
    </w:p>
    <w:p w14:paraId="58F3C5F6" w14:textId="77777777" w:rsidR="00C56067" w:rsidRPr="00C56067" w:rsidRDefault="00C56067" w:rsidP="00C56067">
      <w:pPr>
        <w:shd w:val="clear" w:color="auto" w:fill="FFFFFF"/>
        <w:spacing w:after="0" w:line="240" w:lineRule="auto"/>
        <w:jc w:val="center"/>
        <w:rPr>
          <w:rFonts w:ascii="Times New Roman" w:eastAsia="Times New Roman" w:hAnsi="Times New Roman" w:cs="Times New Roman"/>
          <w:b/>
          <w:bCs/>
          <w:sz w:val="24"/>
          <w:szCs w:val="24"/>
          <w:lang w:eastAsia="en-US"/>
        </w:rPr>
      </w:pPr>
      <w:r w:rsidRPr="00C56067">
        <w:rPr>
          <w:rFonts w:ascii="Times New Roman" w:eastAsia="Times New Roman" w:hAnsi="Times New Roman" w:cs="Times New Roman"/>
          <w:sz w:val="24"/>
          <w:szCs w:val="24"/>
          <w:lang w:eastAsia="en-US"/>
        </w:rPr>
        <w:t>____________Nr.______</w:t>
      </w:r>
    </w:p>
    <w:p w14:paraId="1AFE58D8" w14:textId="77777777" w:rsidR="00C56067" w:rsidRPr="00C56067" w:rsidRDefault="00C56067" w:rsidP="00C56067">
      <w:pPr>
        <w:shd w:val="clear" w:color="auto" w:fill="FFFFFF"/>
        <w:spacing w:after="0" w:line="240" w:lineRule="auto"/>
        <w:jc w:val="center"/>
        <w:rPr>
          <w:rFonts w:ascii="Times New Roman" w:eastAsia="Times New Roman" w:hAnsi="Times New Roman" w:cs="Times New Roman"/>
          <w:bCs/>
          <w:sz w:val="20"/>
          <w:szCs w:val="20"/>
          <w:lang w:eastAsia="en-US"/>
        </w:rPr>
      </w:pPr>
      <w:r w:rsidRPr="00C56067">
        <w:rPr>
          <w:rFonts w:ascii="Times New Roman" w:eastAsia="Times New Roman" w:hAnsi="Times New Roman" w:cs="Times New Roman"/>
          <w:bCs/>
          <w:sz w:val="20"/>
          <w:szCs w:val="20"/>
          <w:lang w:eastAsia="en-US"/>
        </w:rPr>
        <w:t>(Data)</w:t>
      </w:r>
    </w:p>
    <w:p w14:paraId="2AA30E38" w14:textId="77777777" w:rsidR="00C56067" w:rsidRPr="00C56067" w:rsidRDefault="00C56067" w:rsidP="00C56067">
      <w:pPr>
        <w:shd w:val="clear" w:color="auto" w:fill="FFFFFF"/>
        <w:spacing w:after="0" w:line="240" w:lineRule="auto"/>
        <w:jc w:val="center"/>
        <w:rPr>
          <w:rFonts w:ascii="Times New Roman" w:eastAsia="Times New Roman" w:hAnsi="Times New Roman" w:cs="Times New Roman"/>
          <w:bCs/>
          <w:sz w:val="20"/>
          <w:szCs w:val="20"/>
          <w:lang w:eastAsia="en-US"/>
        </w:rPr>
      </w:pPr>
      <w:r w:rsidRPr="00C56067">
        <w:rPr>
          <w:rFonts w:ascii="Times New Roman" w:eastAsia="Times New Roman" w:hAnsi="Times New Roman" w:cs="Times New Roman"/>
          <w:bCs/>
          <w:sz w:val="20"/>
          <w:szCs w:val="20"/>
          <w:lang w:eastAsia="en-US"/>
        </w:rPr>
        <w:t>_______________</w:t>
      </w:r>
    </w:p>
    <w:p w14:paraId="4C653337" w14:textId="77777777" w:rsidR="00C56067" w:rsidRPr="00C56067" w:rsidRDefault="00C56067" w:rsidP="00C56067">
      <w:pPr>
        <w:shd w:val="clear" w:color="auto" w:fill="FFFFFF"/>
        <w:spacing w:after="0" w:line="240" w:lineRule="auto"/>
        <w:jc w:val="center"/>
        <w:rPr>
          <w:rFonts w:ascii="Times New Roman" w:eastAsia="Times New Roman" w:hAnsi="Times New Roman" w:cs="Times New Roman"/>
          <w:bCs/>
          <w:sz w:val="20"/>
          <w:szCs w:val="20"/>
          <w:lang w:eastAsia="en-US"/>
        </w:rPr>
      </w:pPr>
      <w:r w:rsidRPr="00C56067">
        <w:rPr>
          <w:rFonts w:ascii="Times New Roman" w:eastAsia="Times New Roman" w:hAnsi="Times New Roman" w:cs="Times New Roman"/>
          <w:bCs/>
          <w:sz w:val="20"/>
          <w:szCs w:val="20"/>
          <w:lang w:eastAsia="en-US"/>
        </w:rPr>
        <w:t>(Sudarymo vieta)</w:t>
      </w:r>
    </w:p>
    <w:p w14:paraId="616A99A6" w14:textId="77777777" w:rsidR="00C56067" w:rsidRPr="00C56067" w:rsidRDefault="00C56067" w:rsidP="00C56067">
      <w:pPr>
        <w:spacing w:after="0" w:line="240" w:lineRule="auto"/>
        <w:jc w:val="center"/>
        <w:rPr>
          <w:rFonts w:ascii="Times New Roman" w:eastAsia="Times New Roman" w:hAnsi="Times New Roman" w:cs="Times New Roman"/>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927"/>
      </w:tblGrid>
      <w:tr w:rsidR="00C56067" w:rsidRPr="00C56067" w14:paraId="382C69AF" w14:textId="77777777" w:rsidTr="00F65D28">
        <w:tc>
          <w:tcPr>
            <w:tcW w:w="4928" w:type="dxa"/>
          </w:tcPr>
          <w:p w14:paraId="519558E2" w14:textId="77777777" w:rsidR="00C56067" w:rsidRPr="00C56067" w:rsidRDefault="00C56067" w:rsidP="00C56067">
            <w:pPr>
              <w:spacing w:after="0" w:line="240" w:lineRule="auto"/>
              <w:jc w:val="both"/>
              <w:rPr>
                <w:rFonts w:ascii="Times New Roman" w:eastAsia="Times New Roman" w:hAnsi="Times New Roman" w:cs="Times New Roman"/>
                <w:i/>
                <w:sz w:val="24"/>
                <w:szCs w:val="24"/>
                <w:lang w:eastAsia="en-US"/>
              </w:rPr>
            </w:pPr>
            <w:r w:rsidRPr="00C56067">
              <w:rPr>
                <w:rFonts w:ascii="Times New Roman" w:eastAsia="Times New Roman" w:hAnsi="Times New Roman" w:cs="Times New Roman"/>
                <w:sz w:val="24"/>
                <w:szCs w:val="24"/>
                <w:lang w:eastAsia="en-US"/>
              </w:rPr>
              <w:t xml:space="preserve">Tiekėjo pavadinimas </w:t>
            </w:r>
            <w:r w:rsidRPr="00C56067">
              <w:rPr>
                <w:rFonts w:ascii="Times New Roman" w:eastAsia="Times New Roman" w:hAnsi="Times New Roman" w:cs="Times New Roman"/>
                <w:i/>
                <w:sz w:val="20"/>
                <w:szCs w:val="20"/>
                <w:lang w:eastAsia="en-US"/>
              </w:rPr>
              <w:t>/Jeigu dalyvauja ūkio subjektų grupė, surašomi visi dalyvių pavadinimai/</w:t>
            </w:r>
          </w:p>
        </w:tc>
        <w:tc>
          <w:tcPr>
            <w:tcW w:w="4927" w:type="dxa"/>
          </w:tcPr>
          <w:p w14:paraId="697FBF4C"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p>
          <w:p w14:paraId="64DAC7B5"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p>
        </w:tc>
      </w:tr>
      <w:tr w:rsidR="00C56067" w:rsidRPr="00C56067" w14:paraId="3C11E685" w14:textId="77777777" w:rsidTr="00F65D28">
        <w:tc>
          <w:tcPr>
            <w:tcW w:w="4928" w:type="dxa"/>
          </w:tcPr>
          <w:p w14:paraId="1ADF2CE0"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r w:rsidRPr="00C56067">
              <w:rPr>
                <w:rFonts w:ascii="Times New Roman" w:eastAsia="Times New Roman" w:hAnsi="Times New Roman" w:cs="Times New Roman"/>
                <w:sz w:val="24"/>
                <w:szCs w:val="24"/>
                <w:lang w:eastAsia="en-US"/>
              </w:rPr>
              <w:t>Tiekėjo adresas</w:t>
            </w:r>
            <w:r w:rsidRPr="00C56067">
              <w:rPr>
                <w:rFonts w:ascii="Times New Roman" w:eastAsia="Times New Roman" w:hAnsi="Times New Roman" w:cs="Times New Roman"/>
                <w:i/>
                <w:sz w:val="20"/>
                <w:szCs w:val="20"/>
                <w:lang w:eastAsia="en-US"/>
              </w:rPr>
              <w:t>/Jeigu dalyvauja ūkio subjektų grupė, surašomi visi dalyvių adresai/</w:t>
            </w:r>
          </w:p>
        </w:tc>
        <w:tc>
          <w:tcPr>
            <w:tcW w:w="4927" w:type="dxa"/>
          </w:tcPr>
          <w:p w14:paraId="7EC96018"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p>
          <w:p w14:paraId="0E7866F1"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p>
        </w:tc>
      </w:tr>
      <w:tr w:rsidR="00C56067" w:rsidRPr="00C56067" w14:paraId="69586303" w14:textId="77777777" w:rsidTr="00F65D28">
        <w:tc>
          <w:tcPr>
            <w:tcW w:w="4928" w:type="dxa"/>
          </w:tcPr>
          <w:p w14:paraId="15C55449"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r w:rsidRPr="00C56067">
              <w:rPr>
                <w:rFonts w:ascii="Times New Roman" w:eastAsia="Times New Roman" w:hAnsi="Times New Roman" w:cs="Times New Roman"/>
                <w:sz w:val="24"/>
                <w:szCs w:val="24"/>
                <w:lang w:eastAsia="en-US"/>
              </w:rPr>
              <w:t>Tiekėjo kodas (jeigu yra)</w:t>
            </w:r>
          </w:p>
        </w:tc>
        <w:tc>
          <w:tcPr>
            <w:tcW w:w="4927" w:type="dxa"/>
          </w:tcPr>
          <w:p w14:paraId="4E3F3170"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p>
        </w:tc>
      </w:tr>
      <w:tr w:rsidR="00C56067" w:rsidRPr="00C56067" w14:paraId="15858F87" w14:textId="77777777" w:rsidTr="00F65D28">
        <w:tc>
          <w:tcPr>
            <w:tcW w:w="4928" w:type="dxa"/>
          </w:tcPr>
          <w:p w14:paraId="7EDB554F"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r w:rsidRPr="00C56067">
              <w:rPr>
                <w:rFonts w:ascii="Times New Roman" w:eastAsia="Times New Roman" w:hAnsi="Times New Roman" w:cs="Times New Roman"/>
                <w:sz w:val="24"/>
                <w:szCs w:val="24"/>
                <w:lang w:eastAsia="en-US"/>
              </w:rPr>
              <w:t>Už pasiūlymą atsakingo asmens vardas, pavardė</w:t>
            </w:r>
          </w:p>
        </w:tc>
        <w:tc>
          <w:tcPr>
            <w:tcW w:w="4927" w:type="dxa"/>
          </w:tcPr>
          <w:p w14:paraId="3F64B521"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p>
        </w:tc>
      </w:tr>
      <w:tr w:rsidR="00C56067" w:rsidRPr="00C56067" w14:paraId="1145E30B" w14:textId="77777777" w:rsidTr="00F65D28">
        <w:tc>
          <w:tcPr>
            <w:tcW w:w="4928" w:type="dxa"/>
          </w:tcPr>
          <w:p w14:paraId="3FDFEE08"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r w:rsidRPr="00C56067">
              <w:rPr>
                <w:rFonts w:ascii="Times New Roman" w:eastAsia="Times New Roman" w:hAnsi="Times New Roman" w:cs="Times New Roman"/>
                <w:sz w:val="24"/>
                <w:szCs w:val="24"/>
                <w:lang w:eastAsia="en-US"/>
              </w:rPr>
              <w:t>Telefono numeris</w:t>
            </w:r>
          </w:p>
        </w:tc>
        <w:tc>
          <w:tcPr>
            <w:tcW w:w="4927" w:type="dxa"/>
          </w:tcPr>
          <w:p w14:paraId="0CBB8765"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p>
        </w:tc>
      </w:tr>
      <w:tr w:rsidR="00C56067" w:rsidRPr="00C56067" w14:paraId="31590E83" w14:textId="77777777" w:rsidTr="00F65D28">
        <w:tc>
          <w:tcPr>
            <w:tcW w:w="4928" w:type="dxa"/>
          </w:tcPr>
          <w:p w14:paraId="4123DD0F"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r w:rsidRPr="00C56067">
              <w:rPr>
                <w:rFonts w:ascii="Times New Roman" w:eastAsia="Times New Roman" w:hAnsi="Times New Roman" w:cs="Times New Roman"/>
                <w:sz w:val="24"/>
                <w:szCs w:val="24"/>
                <w:lang w:eastAsia="en-US"/>
              </w:rPr>
              <w:t>Fakso numeris</w:t>
            </w:r>
          </w:p>
        </w:tc>
        <w:tc>
          <w:tcPr>
            <w:tcW w:w="4927" w:type="dxa"/>
          </w:tcPr>
          <w:p w14:paraId="17E46DE8"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p>
        </w:tc>
      </w:tr>
      <w:tr w:rsidR="00C56067" w:rsidRPr="00C56067" w14:paraId="66F6B94E" w14:textId="77777777" w:rsidTr="00F65D28">
        <w:tc>
          <w:tcPr>
            <w:tcW w:w="4928" w:type="dxa"/>
          </w:tcPr>
          <w:p w14:paraId="408E7807"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r w:rsidRPr="00C56067">
              <w:rPr>
                <w:rFonts w:ascii="Times New Roman" w:eastAsia="Times New Roman" w:hAnsi="Times New Roman" w:cs="Times New Roman"/>
                <w:sz w:val="24"/>
                <w:szCs w:val="24"/>
                <w:lang w:eastAsia="en-US"/>
              </w:rPr>
              <w:t>El. pašto adresas</w:t>
            </w:r>
          </w:p>
        </w:tc>
        <w:tc>
          <w:tcPr>
            <w:tcW w:w="4927" w:type="dxa"/>
          </w:tcPr>
          <w:p w14:paraId="349F867A"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p>
        </w:tc>
      </w:tr>
    </w:tbl>
    <w:p w14:paraId="222FCE03" w14:textId="77777777" w:rsidR="00C56067" w:rsidRPr="00C56067" w:rsidRDefault="00C56067" w:rsidP="00C56067">
      <w:pPr>
        <w:spacing w:after="0" w:line="240" w:lineRule="auto"/>
        <w:ind w:firstLine="720"/>
        <w:jc w:val="both"/>
        <w:rPr>
          <w:rFonts w:ascii="Times New Roman" w:eastAsia="Times New Roman" w:hAnsi="Times New Roman" w:cs="Times New Roman"/>
          <w:sz w:val="12"/>
          <w:szCs w:val="12"/>
          <w:lang w:eastAsia="en-US"/>
        </w:rPr>
      </w:pPr>
    </w:p>
    <w:p w14:paraId="1EFF196A" w14:textId="77777777" w:rsidR="00C56067" w:rsidRPr="00C56067" w:rsidRDefault="00C56067" w:rsidP="00C56067">
      <w:pPr>
        <w:spacing w:after="0" w:line="240" w:lineRule="auto"/>
        <w:ind w:firstLine="720"/>
        <w:jc w:val="both"/>
        <w:rPr>
          <w:rFonts w:ascii="Times New Roman" w:eastAsia="Times New Roman" w:hAnsi="Times New Roman" w:cs="Times New Roman"/>
          <w:sz w:val="24"/>
          <w:szCs w:val="24"/>
          <w:lang w:eastAsia="en-US"/>
        </w:rPr>
      </w:pPr>
      <w:r w:rsidRPr="00C56067">
        <w:rPr>
          <w:rFonts w:ascii="Times New Roman" w:eastAsia="Times New Roman" w:hAnsi="Times New Roman" w:cs="Times New Roman"/>
          <w:sz w:val="24"/>
          <w:szCs w:val="24"/>
          <w:lang w:eastAsia="en-US"/>
        </w:rPr>
        <w:t>1.Šiuo pasiūlymu pažymime, kad sutinkame su visomis pirkimo sąlygomis, nustatytomis:</w:t>
      </w:r>
    </w:p>
    <w:p w14:paraId="3B7EC68F" w14:textId="6FB61EA2" w:rsidR="00C56067" w:rsidRPr="00C56067" w:rsidRDefault="00C56067" w:rsidP="00C56067">
      <w:pPr>
        <w:spacing w:after="0" w:line="240" w:lineRule="auto"/>
        <w:ind w:left="-142" w:firstLine="862"/>
        <w:jc w:val="both"/>
        <w:rPr>
          <w:rFonts w:ascii="Times New Roman" w:eastAsia="Times New Roman" w:hAnsi="Times New Roman" w:cs="Times New Roman"/>
          <w:sz w:val="24"/>
          <w:szCs w:val="24"/>
          <w:lang w:eastAsia="en-US"/>
        </w:rPr>
      </w:pPr>
      <w:r w:rsidRPr="00C56067">
        <w:rPr>
          <w:rFonts w:ascii="Times New Roman" w:eastAsia="Times New Roman" w:hAnsi="Times New Roman" w:cs="Times New Roman"/>
          <w:sz w:val="24"/>
          <w:szCs w:val="24"/>
          <w:lang w:eastAsia="en-US"/>
        </w:rPr>
        <w:t>1.1. supaprastinto atviro konkurso skelbime, paskelbtame 202</w:t>
      </w:r>
      <w:r w:rsidR="00DE01CA">
        <w:rPr>
          <w:rFonts w:ascii="Times New Roman" w:eastAsia="Times New Roman" w:hAnsi="Times New Roman" w:cs="Times New Roman"/>
          <w:sz w:val="24"/>
          <w:szCs w:val="24"/>
          <w:lang w:eastAsia="en-US"/>
        </w:rPr>
        <w:t>5</w:t>
      </w:r>
      <w:r w:rsidRPr="00C56067">
        <w:rPr>
          <w:rFonts w:ascii="Times New Roman" w:eastAsia="Times New Roman" w:hAnsi="Times New Roman" w:cs="Times New Roman"/>
          <w:sz w:val="24"/>
          <w:szCs w:val="24"/>
          <w:lang w:eastAsia="en-US"/>
        </w:rPr>
        <w:t xml:space="preserve"> m. ......................d. CVP IS;</w:t>
      </w:r>
    </w:p>
    <w:p w14:paraId="099427A1" w14:textId="77777777" w:rsidR="00C56067" w:rsidRPr="00C56067" w:rsidRDefault="00C56067" w:rsidP="00C56067">
      <w:pPr>
        <w:spacing w:after="0" w:line="240" w:lineRule="auto"/>
        <w:ind w:left="720"/>
        <w:jc w:val="both"/>
        <w:rPr>
          <w:rFonts w:ascii="Times New Roman" w:eastAsia="Times New Roman" w:hAnsi="Times New Roman" w:cs="Times New Roman"/>
          <w:sz w:val="24"/>
          <w:szCs w:val="24"/>
          <w:lang w:eastAsia="en-US"/>
        </w:rPr>
      </w:pPr>
      <w:r w:rsidRPr="00C56067">
        <w:rPr>
          <w:rFonts w:ascii="Times New Roman" w:eastAsia="Times New Roman" w:hAnsi="Times New Roman" w:cs="Times New Roman"/>
          <w:sz w:val="24"/>
          <w:szCs w:val="24"/>
          <w:lang w:eastAsia="en-US"/>
        </w:rPr>
        <w:t>1.2. kituose pirkimo dokumentuose (jų paaiškinimuose, papildymuose).</w:t>
      </w:r>
    </w:p>
    <w:p w14:paraId="13C11080" w14:textId="77777777" w:rsidR="00C56067" w:rsidRPr="00C56067" w:rsidRDefault="00C56067" w:rsidP="00C56067">
      <w:pPr>
        <w:spacing w:after="0" w:line="240" w:lineRule="auto"/>
        <w:ind w:firstLine="720"/>
        <w:jc w:val="both"/>
        <w:rPr>
          <w:rFonts w:ascii="Times New Roman" w:eastAsia="Times New Roman" w:hAnsi="Times New Roman" w:cs="Times New Roman"/>
          <w:sz w:val="24"/>
          <w:szCs w:val="24"/>
          <w:lang w:eastAsia="en-US"/>
        </w:rPr>
      </w:pPr>
    </w:p>
    <w:p w14:paraId="70A2BD23" w14:textId="77777777" w:rsidR="00C56067" w:rsidRPr="00C56067" w:rsidRDefault="00C56067" w:rsidP="00C56067">
      <w:pPr>
        <w:spacing w:after="0" w:line="240" w:lineRule="auto"/>
        <w:ind w:firstLine="720"/>
        <w:jc w:val="both"/>
        <w:rPr>
          <w:rFonts w:ascii="Times New Roman" w:eastAsia="Times New Roman" w:hAnsi="Times New Roman" w:cs="Times New Roman"/>
          <w:sz w:val="24"/>
          <w:szCs w:val="24"/>
          <w:lang w:eastAsia="en-US"/>
        </w:rPr>
      </w:pPr>
      <w:r w:rsidRPr="00C56067">
        <w:rPr>
          <w:rFonts w:ascii="Times New Roman" w:eastAsia="Times New Roman" w:hAnsi="Times New Roman" w:cs="Times New Roman"/>
          <w:sz w:val="24"/>
          <w:szCs w:val="24"/>
          <w:lang w:eastAsia="en-US"/>
        </w:rPr>
        <w:t>2. Informacija apie kiekvieno ūkio subjektų grupės partnerio darbų dalies vertę (pildoma, kai pasiūlymą patiekia ūkio subjektų grupė):</w:t>
      </w:r>
    </w:p>
    <w:tbl>
      <w:tblPr>
        <w:tblStyle w:val="Lentelstinklelis13"/>
        <w:tblW w:w="10102" w:type="dxa"/>
        <w:tblLook w:val="04A0" w:firstRow="1" w:lastRow="0" w:firstColumn="1" w:lastColumn="0" w:noHBand="0" w:noVBand="1"/>
      </w:tblPr>
      <w:tblGrid>
        <w:gridCol w:w="988"/>
        <w:gridCol w:w="2367"/>
        <w:gridCol w:w="3172"/>
        <w:gridCol w:w="8"/>
        <w:gridCol w:w="1702"/>
        <w:gridCol w:w="8"/>
        <w:gridCol w:w="1849"/>
        <w:gridCol w:w="8"/>
      </w:tblGrid>
      <w:tr w:rsidR="00C56067" w:rsidRPr="002C4485" w14:paraId="376B92CA" w14:textId="77777777" w:rsidTr="00F65D28">
        <w:trPr>
          <w:gridAfter w:val="1"/>
          <w:wAfter w:w="8" w:type="dxa"/>
        </w:trPr>
        <w:tc>
          <w:tcPr>
            <w:tcW w:w="988" w:type="dxa"/>
            <w:vMerge w:val="restart"/>
            <w:vAlign w:val="center"/>
          </w:tcPr>
          <w:p w14:paraId="2E3EE239" w14:textId="77777777" w:rsidR="00C56067" w:rsidRPr="002C4485" w:rsidRDefault="00C56067" w:rsidP="00C56067">
            <w:pPr>
              <w:rPr>
                <w:rFonts w:eastAsiaTheme="minorEastAsia"/>
                <w:lang w:eastAsia="en-US"/>
              </w:rPr>
            </w:pPr>
            <w:r w:rsidRPr="002C4485">
              <w:rPr>
                <w:rFonts w:eastAsiaTheme="minorEastAsia"/>
                <w:lang w:eastAsia="en-US"/>
              </w:rPr>
              <w:t>Eil. Nr.</w:t>
            </w:r>
          </w:p>
        </w:tc>
        <w:tc>
          <w:tcPr>
            <w:tcW w:w="2367" w:type="dxa"/>
            <w:vMerge w:val="restart"/>
            <w:vAlign w:val="center"/>
          </w:tcPr>
          <w:p w14:paraId="3D797DF2" w14:textId="77777777" w:rsidR="00C56067" w:rsidRPr="002C4485" w:rsidRDefault="00C56067" w:rsidP="00C56067">
            <w:pPr>
              <w:jc w:val="center"/>
              <w:rPr>
                <w:rFonts w:eastAsiaTheme="minorEastAsia"/>
                <w:lang w:eastAsia="en-US"/>
              </w:rPr>
            </w:pPr>
            <w:r w:rsidRPr="002C4485">
              <w:rPr>
                <w:rFonts w:eastAsiaTheme="minorEastAsia"/>
                <w:lang w:eastAsia="en-US"/>
              </w:rPr>
              <w:t xml:space="preserve">Partnerio pavadinimas </w:t>
            </w:r>
          </w:p>
        </w:tc>
        <w:tc>
          <w:tcPr>
            <w:tcW w:w="3172" w:type="dxa"/>
            <w:vMerge w:val="restart"/>
            <w:vAlign w:val="center"/>
          </w:tcPr>
          <w:p w14:paraId="78E19390" w14:textId="77777777" w:rsidR="00C56067" w:rsidRPr="002C4485" w:rsidRDefault="00C56067" w:rsidP="00C56067">
            <w:pPr>
              <w:jc w:val="center"/>
              <w:rPr>
                <w:rFonts w:eastAsiaTheme="minorEastAsia"/>
                <w:lang w:eastAsia="en-US"/>
              </w:rPr>
            </w:pPr>
            <w:r w:rsidRPr="002C4485">
              <w:rPr>
                <w:rFonts w:eastAsiaTheme="minorEastAsia"/>
                <w:lang w:eastAsia="en-US"/>
              </w:rPr>
              <w:t>Numatomi atlikti darbai</w:t>
            </w:r>
          </w:p>
        </w:tc>
        <w:tc>
          <w:tcPr>
            <w:tcW w:w="3567" w:type="dxa"/>
            <w:gridSpan w:val="4"/>
            <w:vAlign w:val="center"/>
          </w:tcPr>
          <w:p w14:paraId="00E6F5AD" w14:textId="77777777" w:rsidR="00C56067" w:rsidRPr="002C4485" w:rsidRDefault="00C56067" w:rsidP="00C56067">
            <w:pPr>
              <w:jc w:val="center"/>
              <w:rPr>
                <w:rFonts w:eastAsiaTheme="minorEastAsia"/>
                <w:lang w:eastAsia="en-US"/>
              </w:rPr>
            </w:pPr>
            <w:r w:rsidRPr="002C4485">
              <w:rPr>
                <w:rFonts w:eastAsiaTheme="minorEastAsia"/>
                <w:lang w:eastAsia="en-US"/>
              </w:rPr>
              <w:t>Partnerio darbų dalies vertė pasiūlymo kainoje</w:t>
            </w:r>
          </w:p>
        </w:tc>
      </w:tr>
      <w:tr w:rsidR="00C56067" w:rsidRPr="002C4485" w14:paraId="2CEF52D8" w14:textId="77777777" w:rsidTr="00F65D28">
        <w:trPr>
          <w:gridAfter w:val="1"/>
          <w:wAfter w:w="8" w:type="dxa"/>
        </w:trPr>
        <w:tc>
          <w:tcPr>
            <w:tcW w:w="988" w:type="dxa"/>
            <w:vMerge/>
          </w:tcPr>
          <w:p w14:paraId="34EB17EA" w14:textId="77777777" w:rsidR="00C56067" w:rsidRPr="002C4485" w:rsidRDefault="00C56067" w:rsidP="00C56067">
            <w:pPr>
              <w:jc w:val="both"/>
              <w:rPr>
                <w:rFonts w:eastAsiaTheme="minorEastAsia"/>
                <w:lang w:eastAsia="en-US"/>
              </w:rPr>
            </w:pPr>
          </w:p>
        </w:tc>
        <w:tc>
          <w:tcPr>
            <w:tcW w:w="2367" w:type="dxa"/>
            <w:vMerge/>
          </w:tcPr>
          <w:p w14:paraId="3A014AB8" w14:textId="77777777" w:rsidR="00C56067" w:rsidRPr="002C4485" w:rsidRDefault="00C56067" w:rsidP="00C56067">
            <w:pPr>
              <w:jc w:val="both"/>
              <w:rPr>
                <w:rFonts w:eastAsiaTheme="minorEastAsia"/>
                <w:lang w:eastAsia="en-US"/>
              </w:rPr>
            </w:pPr>
          </w:p>
        </w:tc>
        <w:tc>
          <w:tcPr>
            <w:tcW w:w="3172" w:type="dxa"/>
            <w:vMerge/>
          </w:tcPr>
          <w:p w14:paraId="5E9C3F19" w14:textId="77777777" w:rsidR="00C56067" w:rsidRPr="002C4485" w:rsidRDefault="00C56067" w:rsidP="00C56067">
            <w:pPr>
              <w:jc w:val="both"/>
              <w:rPr>
                <w:rFonts w:eastAsiaTheme="minorEastAsia"/>
                <w:lang w:eastAsia="en-US"/>
              </w:rPr>
            </w:pPr>
          </w:p>
        </w:tc>
        <w:tc>
          <w:tcPr>
            <w:tcW w:w="1710" w:type="dxa"/>
            <w:gridSpan w:val="2"/>
          </w:tcPr>
          <w:p w14:paraId="2B2D7C26" w14:textId="77777777" w:rsidR="00C56067" w:rsidRPr="002C4485" w:rsidRDefault="00C56067" w:rsidP="00C56067">
            <w:pPr>
              <w:rPr>
                <w:rFonts w:eastAsiaTheme="minorEastAsia"/>
                <w:lang w:eastAsia="en-US"/>
              </w:rPr>
            </w:pPr>
            <w:r w:rsidRPr="002C4485">
              <w:rPr>
                <w:rFonts w:eastAsiaTheme="minorEastAsia"/>
                <w:lang w:eastAsia="en-US"/>
              </w:rPr>
              <w:t>EUR su PVM</w:t>
            </w:r>
          </w:p>
        </w:tc>
        <w:tc>
          <w:tcPr>
            <w:tcW w:w="1857" w:type="dxa"/>
            <w:gridSpan w:val="2"/>
          </w:tcPr>
          <w:p w14:paraId="0B007E06" w14:textId="77777777" w:rsidR="00C56067" w:rsidRPr="002C4485" w:rsidRDefault="00C56067" w:rsidP="00C56067">
            <w:pPr>
              <w:rPr>
                <w:rFonts w:eastAsiaTheme="minorEastAsia"/>
                <w:lang w:eastAsia="en-US"/>
              </w:rPr>
            </w:pPr>
            <w:r w:rsidRPr="002C4485">
              <w:rPr>
                <w:rFonts w:eastAsiaTheme="minorEastAsia"/>
                <w:lang w:eastAsia="en-US"/>
              </w:rPr>
              <w:t>Proc.</w:t>
            </w:r>
          </w:p>
        </w:tc>
      </w:tr>
      <w:tr w:rsidR="00C56067" w:rsidRPr="002C4485" w14:paraId="6EF025A5" w14:textId="77777777" w:rsidTr="00F65D28">
        <w:trPr>
          <w:gridAfter w:val="1"/>
          <w:wAfter w:w="8" w:type="dxa"/>
        </w:trPr>
        <w:tc>
          <w:tcPr>
            <w:tcW w:w="988" w:type="dxa"/>
          </w:tcPr>
          <w:p w14:paraId="7449F7D1" w14:textId="77777777" w:rsidR="00C56067" w:rsidRPr="002C4485" w:rsidRDefault="00C56067" w:rsidP="00C56067">
            <w:pPr>
              <w:jc w:val="both"/>
              <w:rPr>
                <w:rFonts w:eastAsiaTheme="minorEastAsia"/>
                <w:lang w:eastAsia="en-US"/>
              </w:rPr>
            </w:pPr>
          </w:p>
        </w:tc>
        <w:tc>
          <w:tcPr>
            <w:tcW w:w="2367" w:type="dxa"/>
          </w:tcPr>
          <w:p w14:paraId="54B4F47A" w14:textId="77777777" w:rsidR="00C56067" w:rsidRPr="002C4485" w:rsidRDefault="00C56067" w:rsidP="00C56067">
            <w:pPr>
              <w:jc w:val="both"/>
              <w:rPr>
                <w:rFonts w:eastAsiaTheme="minorEastAsia"/>
                <w:lang w:eastAsia="en-US"/>
              </w:rPr>
            </w:pPr>
          </w:p>
        </w:tc>
        <w:tc>
          <w:tcPr>
            <w:tcW w:w="3172" w:type="dxa"/>
          </w:tcPr>
          <w:p w14:paraId="3D13C75C" w14:textId="77777777" w:rsidR="00C56067" w:rsidRPr="002C4485" w:rsidRDefault="00C56067" w:rsidP="00C56067">
            <w:pPr>
              <w:jc w:val="both"/>
              <w:rPr>
                <w:rFonts w:eastAsiaTheme="minorEastAsia"/>
                <w:lang w:eastAsia="en-US"/>
              </w:rPr>
            </w:pPr>
          </w:p>
        </w:tc>
        <w:tc>
          <w:tcPr>
            <w:tcW w:w="1710" w:type="dxa"/>
            <w:gridSpan w:val="2"/>
          </w:tcPr>
          <w:p w14:paraId="3AD3E27F" w14:textId="77777777" w:rsidR="00C56067" w:rsidRPr="002C4485" w:rsidRDefault="00C56067" w:rsidP="00C56067">
            <w:pPr>
              <w:jc w:val="both"/>
              <w:rPr>
                <w:rFonts w:eastAsiaTheme="minorEastAsia"/>
                <w:lang w:eastAsia="en-US"/>
              </w:rPr>
            </w:pPr>
          </w:p>
        </w:tc>
        <w:tc>
          <w:tcPr>
            <w:tcW w:w="1857" w:type="dxa"/>
            <w:gridSpan w:val="2"/>
          </w:tcPr>
          <w:p w14:paraId="6DA50650" w14:textId="77777777" w:rsidR="00C56067" w:rsidRPr="002C4485" w:rsidRDefault="00C56067" w:rsidP="00C56067">
            <w:pPr>
              <w:jc w:val="both"/>
              <w:rPr>
                <w:rFonts w:eastAsiaTheme="minorEastAsia"/>
                <w:lang w:eastAsia="en-US"/>
              </w:rPr>
            </w:pPr>
          </w:p>
        </w:tc>
      </w:tr>
      <w:tr w:rsidR="00C56067" w:rsidRPr="002C4485" w14:paraId="464F0DAC" w14:textId="77777777" w:rsidTr="00F65D28">
        <w:trPr>
          <w:gridAfter w:val="1"/>
          <w:wAfter w:w="8" w:type="dxa"/>
        </w:trPr>
        <w:tc>
          <w:tcPr>
            <w:tcW w:w="988" w:type="dxa"/>
          </w:tcPr>
          <w:p w14:paraId="0DE10B14" w14:textId="77777777" w:rsidR="00C56067" w:rsidRPr="002C4485" w:rsidRDefault="00C56067" w:rsidP="00C56067">
            <w:pPr>
              <w:jc w:val="both"/>
              <w:rPr>
                <w:rFonts w:eastAsiaTheme="minorEastAsia"/>
                <w:lang w:eastAsia="en-US"/>
              </w:rPr>
            </w:pPr>
          </w:p>
        </w:tc>
        <w:tc>
          <w:tcPr>
            <w:tcW w:w="2367" w:type="dxa"/>
          </w:tcPr>
          <w:p w14:paraId="0D72B38B" w14:textId="77777777" w:rsidR="00C56067" w:rsidRPr="002C4485" w:rsidRDefault="00C56067" w:rsidP="00C56067">
            <w:pPr>
              <w:jc w:val="both"/>
              <w:rPr>
                <w:rFonts w:eastAsiaTheme="minorEastAsia"/>
                <w:lang w:eastAsia="en-US"/>
              </w:rPr>
            </w:pPr>
          </w:p>
        </w:tc>
        <w:tc>
          <w:tcPr>
            <w:tcW w:w="3172" w:type="dxa"/>
          </w:tcPr>
          <w:p w14:paraId="045E9498" w14:textId="77777777" w:rsidR="00C56067" w:rsidRPr="002C4485" w:rsidRDefault="00C56067" w:rsidP="00C56067">
            <w:pPr>
              <w:jc w:val="both"/>
              <w:rPr>
                <w:rFonts w:eastAsiaTheme="minorEastAsia"/>
                <w:lang w:eastAsia="en-US"/>
              </w:rPr>
            </w:pPr>
          </w:p>
        </w:tc>
        <w:tc>
          <w:tcPr>
            <w:tcW w:w="1710" w:type="dxa"/>
            <w:gridSpan w:val="2"/>
          </w:tcPr>
          <w:p w14:paraId="3B774E6E" w14:textId="77777777" w:rsidR="00C56067" w:rsidRPr="002C4485" w:rsidRDefault="00C56067" w:rsidP="00C56067">
            <w:pPr>
              <w:jc w:val="both"/>
              <w:rPr>
                <w:rFonts w:eastAsiaTheme="minorEastAsia"/>
                <w:lang w:eastAsia="en-US"/>
              </w:rPr>
            </w:pPr>
          </w:p>
        </w:tc>
        <w:tc>
          <w:tcPr>
            <w:tcW w:w="1857" w:type="dxa"/>
            <w:gridSpan w:val="2"/>
          </w:tcPr>
          <w:p w14:paraId="6B08A92D" w14:textId="77777777" w:rsidR="00C56067" w:rsidRPr="002C4485" w:rsidRDefault="00C56067" w:rsidP="00C56067">
            <w:pPr>
              <w:jc w:val="both"/>
              <w:rPr>
                <w:rFonts w:eastAsiaTheme="minorEastAsia"/>
                <w:lang w:eastAsia="en-US"/>
              </w:rPr>
            </w:pPr>
          </w:p>
        </w:tc>
      </w:tr>
      <w:tr w:rsidR="00C56067" w:rsidRPr="002C4485" w14:paraId="4234B858" w14:textId="77777777" w:rsidTr="00F65D28">
        <w:tc>
          <w:tcPr>
            <w:tcW w:w="6535" w:type="dxa"/>
            <w:gridSpan w:val="4"/>
          </w:tcPr>
          <w:p w14:paraId="61CC4FBB" w14:textId="77777777" w:rsidR="00C56067" w:rsidRPr="002C4485" w:rsidRDefault="00C56067" w:rsidP="00C56067">
            <w:pPr>
              <w:jc w:val="right"/>
              <w:rPr>
                <w:rFonts w:eastAsiaTheme="minorEastAsia"/>
                <w:lang w:eastAsia="en-US"/>
              </w:rPr>
            </w:pPr>
            <w:r w:rsidRPr="002C4485">
              <w:rPr>
                <w:rFonts w:eastAsiaTheme="minorEastAsia"/>
                <w:lang w:eastAsia="en-US"/>
              </w:rPr>
              <w:t>Viso:</w:t>
            </w:r>
          </w:p>
        </w:tc>
        <w:tc>
          <w:tcPr>
            <w:tcW w:w="1710" w:type="dxa"/>
            <w:gridSpan w:val="2"/>
          </w:tcPr>
          <w:p w14:paraId="761BA760" w14:textId="77777777" w:rsidR="00C56067" w:rsidRPr="002C4485" w:rsidRDefault="00C56067" w:rsidP="00C56067">
            <w:pPr>
              <w:jc w:val="both"/>
              <w:rPr>
                <w:rFonts w:eastAsiaTheme="minorEastAsia"/>
                <w:lang w:eastAsia="en-US"/>
              </w:rPr>
            </w:pPr>
          </w:p>
        </w:tc>
        <w:tc>
          <w:tcPr>
            <w:tcW w:w="1857" w:type="dxa"/>
            <w:gridSpan w:val="2"/>
          </w:tcPr>
          <w:p w14:paraId="1DF1040A" w14:textId="77777777" w:rsidR="00C56067" w:rsidRPr="002C4485" w:rsidRDefault="00C56067" w:rsidP="00C56067">
            <w:pPr>
              <w:jc w:val="both"/>
              <w:rPr>
                <w:rFonts w:eastAsiaTheme="minorEastAsia"/>
                <w:lang w:eastAsia="en-US"/>
              </w:rPr>
            </w:pPr>
          </w:p>
        </w:tc>
      </w:tr>
    </w:tbl>
    <w:p w14:paraId="7B90D118" w14:textId="77777777" w:rsidR="00C56067" w:rsidRPr="00C56067" w:rsidRDefault="00C56067" w:rsidP="00C56067">
      <w:pPr>
        <w:spacing w:after="0" w:line="240" w:lineRule="auto"/>
        <w:ind w:firstLine="720"/>
        <w:jc w:val="both"/>
        <w:rPr>
          <w:rFonts w:ascii="Times New Roman" w:eastAsia="Times New Roman" w:hAnsi="Times New Roman" w:cs="Times New Roman"/>
          <w:sz w:val="24"/>
          <w:szCs w:val="24"/>
          <w:lang w:eastAsia="en-US"/>
        </w:rPr>
      </w:pPr>
    </w:p>
    <w:p w14:paraId="7DB290B5" w14:textId="77777777" w:rsidR="00C56067" w:rsidRPr="00C56067" w:rsidRDefault="00C56067" w:rsidP="00C56067">
      <w:pPr>
        <w:spacing w:after="0" w:line="240" w:lineRule="auto"/>
        <w:ind w:firstLine="720"/>
        <w:jc w:val="both"/>
        <w:rPr>
          <w:rFonts w:ascii="Times New Roman" w:eastAsia="Times New Roman" w:hAnsi="Times New Roman" w:cs="Times New Roman"/>
          <w:sz w:val="24"/>
          <w:szCs w:val="24"/>
          <w:lang w:eastAsia="en-US"/>
        </w:rPr>
      </w:pPr>
    </w:p>
    <w:p w14:paraId="46666DDC" w14:textId="77777777" w:rsidR="00C56067" w:rsidRPr="00C56067" w:rsidRDefault="00C56067" w:rsidP="00C56067">
      <w:pPr>
        <w:spacing w:after="0" w:line="240" w:lineRule="auto"/>
        <w:jc w:val="both"/>
        <w:rPr>
          <w:rFonts w:ascii="Times New Roman" w:eastAsia="Times New Roman" w:hAnsi="Times New Roman" w:cs="Times New Roman"/>
          <w:iCs/>
          <w:sz w:val="24"/>
          <w:szCs w:val="24"/>
          <w:lang w:eastAsia="en-US"/>
        </w:rPr>
      </w:pPr>
      <w:r w:rsidRPr="00C56067">
        <w:rPr>
          <w:rFonts w:ascii="Times New Roman" w:eastAsia="Times New Roman" w:hAnsi="Times New Roman" w:cs="Times New Roman"/>
          <w:iCs/>
          <w:sz w:val="24"/>
          <w:szCs w:val="24"/>
          <w:lang w:eastAsia="en-US"/>
        </w:rPr>
        <w:t xml:space="preserve">            3. Dalyvis pasiūlyme privalo išviešinti subtiekėjus ir ūkio subjektus, kurių pajėgumais remiasi, taip pat nurodyti ir kitus žinomus subtiekėjus:</w:t>
      </w:r>
    </w:p>
    <w:tbl>
      <w:tblPr>
        <w:tblStyle w:val="Lentelstinklelis13"/>
        <w:tblW w:w="10102" w:type="dxa"/>
        <w:tblLook w:val="04A0" w:firstRow="1" w:lastRow="0" w:firstColumn="1" w:lastColumn="0" w:noHBand="0" w:noVBand="1"/>
      </w:tblPr>
      <w:tblGrid>
        <w:gridCol w:w="988"/>
        <w:gridCol w:w="2371"/>
        <w:gridCol w:w="3171"/>
        <w:gridCol w:w="9"/>
        <w:gridCol w:w="1700"/>
        <w:gridCol w:w="9"/>
        <w:gridCol w:w="1845"/>
        <w:gridCol w:w="9"/>
      </w:tblGrid>
      <w:tr w:rsidR="00C56067" w:rsidRPr="002C4485" w14:paraId="2D63ECAF" w14:textId="77777777" w:rsidTr="00F65D28">
        <w:trPr>
          <w:gridAfter w:val="1"/>
          <w:wAfter w:w="9" w:type="dxa"/>
        </w:trPr>
        <w:tc>
          <w:tcPr>
            <w:tcW w:w="988" w:type="dxa"/>
            <w:vMerge w:val="restart"/>
            <w:vAlign w:val="center"/>
          </w:tcPr>
          <w:p w14:paraId="62915F5F" w14:textId="77777777" w:rsidR="00C56067" w:rsidRPr="002C4485" w:rsidRDefault="00C56067" w:rsidP="00C56067">
            <w:pPr>
              <w:rPr>
                <w:rFonts w:eastAsiaTheme="minorEastAsia"/>
                <w:lang w:eastAsia="en-US"/>
              </w:rPr>
            </w:pPr>
            <w:r w:rsidRPr="002C4485">
              <w:rPr>
                <w:rFonts w:eastAsiaTheme="minorEastAsia"/>
                <w:lang w:eastAsia="en-US"/>
              </w:rPr>
              <w:lastRenderedPageBreak/>
              <w:t>Eil. Nr.</w:t>
            </w:r>
          </w:p>
        </w:tc>
        <w:tc>
          <w:tcPr>
            <w:tcW w:w="2371" w:type="dxa"/>
            <w:vMerge w:val="restart"/>
            <w:vAlign w:val="center"/>
          </w:tcPr>
          <w:p w14:paraId="7E04A02A" w14:textId="77777777" w:rsidR="00C56067" w:rsidRPr="002C4485" w:rsidRDefault="00C56067" w:rsidP="00C56067">
            <w:pPr>
              <w:rPr>
                <w:rFonts w:eastAsiaTheme="minorEastAsia"/>
                <w:lang w:eastAsia="en-US"/>
              </w:rPr>
            </w:pPr>
            <w:r w:rsidRPr="002C4485">
              <w:rPr>
                <w:rFonts w:eastAsiaTheme="minorEastAsia"/>
                <w:lang w:eastAsia="en-US"/>
              </w:rPr>
              <w:t>Subtiekėjo pavadinimas, kodas ir adresas</w:t>
            </w:r>
          </w:p>
        </w:tc>
        <w:tc>
          <w:tcPr>
            <w:tcW w:w="3171" w:type="dxa"/>
            <w:vMerge w:val="restart"/>
            <w:vAlign w:val="center"/>
          </w:tcPr>
          <w:p w14:paraId="1281779A" w14:textId="77777777" w:rsidR="00C56067" w:rsidRPr="002C4485" w:rsidRDefault="00C56067" w:rsidP="00C56067">
            <w:pPr>
              <w:jc w:val="center"/>
              <w:rPr>
                <w:rFonts w:eastAsiaTheme="minorEastAsia"/>
                <w:lang w:eastAsia="en-US"/>
              </w:rPr>
            </w:pPr>
            <w:r w:rsidRPr="002C4485">
              <w:rPr>
                <w:rFonts w:eastAsiaTheme="minorEastAsia"/>
                <w:lang w:eastAsia="en-US"/>
              </w:rPr>
              <w:t>Numatomi atlikti darbai</w:t>
            </w:r>
          </w:p>
        </w:tc>
        <w:tc>
          <w:tcPr>
            <w:tcW w:w="3563" w:type="dxa"/>
            <w:gridSpan w:val="4"/>
            <w:vAlign w:val="center"/>
          </w:tcPr>
          <w:p w14:paraId="0BD60AAB" w14:textId="77777777" w:rsidR="00C56067" w:rsidRPr="002C4485" w:rsidRDefault="00C56067" w:rsidP="00C56067">
            <w:pPr>
              <w:ind w:right="-397"/>
              <w:rPr>
                <w:rFonts w:eastAsiaTheme="minorEastAsia"/>
                <w:lang w:eastAsia="en-US"/>
              </w:rPr>
            </w:pPr>
            <w:r w:rsidRPr="002C4485">
              <w:rPr>
                <w:rFonts w:eastAsiaTheme="minorEastAsia"/>
                <w:lang w:eastAsia="en-US"/>
              </w:rPr>
              <w:t>Pirkimo sutarties dalis pasiūlymo kainoje, kuriai ketinama pasitelkti subtiekėjus</w:t>
            </w:r>
          </w:p>
        </w:tc>
      </w:tr>
      <w:tr w:rsidR="00C56067" w:rsidRPr="002C4485" w14:paraId="2692A237" w14:textId="77777777" w:rsidTr="00F65D28">
        <w:trPr>
          <w:gridAfter w:val="1"/>
          <w:wAfter w:w="9" w:type="dxa"/>
        </w:trPr>
        <w:tc>
          <w:tcPr>
            <w:tcW w:w="988" w:type="dxa"/>
            <w:vMerge/>
            <w:vAlign w:val="center"/>
          </w:tcPr>
          <w:p w14:paraId="6D7BAFA4" w14:textId="77777777" w:rsidR="00C56067" w:rsidRPr="002C4485" w:rsidRDefault="00C56067" w:rsidP="00C56067">
            <w:pPr>
              <w:rPr>
                <w:rFonts w:eastAsiaTheme="minorEastAsia"/>
                <w:lang w:eastAsia="en-US"/>
              </w:rPr>
            </w:pPr>
          </w:p>
        </w:tc>
        <w:tc>
          <w:tcPr>
            <w:tcW w:w="2371" w:type="dxa"/>
            <w:vMerge/>
            <w:vAlign w:val="center"/>
          </w:tcPr>
          <w:p w14:paraId="3D0E1E04" w14:textId="77777777" w:rsidR="00C56067" w:rsidRPr="002C4485" w:rsidRDefault="00C56067" w:rsidP="00C56067">
            <w:pPr>
              <w:rPr>
                <w:rFonts w:eastAsiaTheme="minorEastAsia"/>
                <w:lang w:eastAsia="en-US"/>
              </w:rPr>
            </w:pPr>
          </w:p>
        </w:tc>
        <w:tc>
          <w:tcPr>
            <w:tcW w:w="3171" w:type="dxa"/>
            <w:vMerge/>
            <w:vAlign w:val="center"/>
          </w:tcPr>
          <w:p w14:paraId="61A2479B" w14:textId="77777777" w:rsidR="00C56067" w:rsidRPr="002C4485" w:rsidRDefault="00C56067" w:rsidP="00C56067">
            <w:pPr>
              <w:rPr>
                <w:rFonts w:eastAsiaTheme="minorEastAsia"/>
                <w:lang w:eastAsia="en-US"/>
              </w:rPr>
            </w:pPr>
          </w:p>
        </w:tc>
        <w:tc>
          <w:tcPr>
            <w:tcW w:w="1709" w:type="dxa"/>
            <w:gridSpan w:val="2"/>
            <w:vAlign w:val="center"/>
          </w:tcPr>
          <w:p w14:paraId="29A20271" w14:textId="77777777" w:rsidR="00C56067" w:rsidRPr="002C4485" w:rsidRDefault="00C56067" w:rsidP="00C56067">
            <w:pPr>
              <w:rPr>
                <w:rFonts w:eastAsiaTheme="minorEastAsia"/>
                <w:lang w:eastAsia="en-US"/>
              </w:rPr>
            </w:pPr>
            <w:r w:rsidRPr="002C4485">
              <w:rPr>
                <w:rFonts w:eastAsiaTheme="minorEastAsia"/>
                <w:lang w:eastAsia="en-US"/>
              </w:rPr>
              <w:t>EUR su PVM</w:t>
            </w:r>
          </w:p>
        </w:tc>
        <w:tc>
          <w:tcPr>
            <w:tcW w:w="1854" w:type="dxa"/>
            <w:gridSpan w:val="2"/>
            <w:vAlign w:val="center"/>
          </w:tcPr>
          <w:p w14:paraId="47446990" w14:textId="77777777" w:rsidR="00C56067" w:rsidRPr="002C4485" w:rsidRDefault="00C56067" w:rsidP="00C56067">
            <w:pPr>
              <w:jc w:val="center"/>
              <w:rPr>
                <w:rFonts w:eastAsiaTheme="minorEastAsia"/>
                <w:lang w:eastAsia="en-US"/>
              </w:rPr>
            </w:pPr>
            <w:r w:rsidRPr="002C4485">
              <w:rPr>
                <w:rFonts w:eastAsiaTheme="minorEastAsia"/>
                <w:lang w:eastAsia="en-US"/>
              </w:rPr>
              <w:t>Proc.</w:t>
            </w:r>
          </w:p>
        </w:tc>
      </w:tr>
      <w:tr w:rsidR="00C56067" w:rsidRPr="002C4485" w14:paraId="77F00584" w14:textId="77777777" w:rsidTr="00F65D28">
        <w:tc>
          <w:tcPr>
            <w:tcW w:w="10102" w:type="dxa"/>
            <w:gridSpan w:val="8"/>
          </w:tcPr>
          <w:p w14:paraId="6265D6D8" w14:textId="77777777" w:rsidR="00C56067" w:rsidRPr="002C4485" w:rsidRDefault="00C56067" w:rsidP="00C56067">
            <w:pPr>
              <w:rPr>
                <w:rFonts w:eastAsiaTheme="minorEastAsia"/>
                <w:lang w:eastAsia="en-US"/>
              </w:rPr>
            </w:pPr>
            <w:r w:rsidRPr="002C4485">
              <w:rPr>
                <w:rFonts w:eastAsiaTheme="minorEastAsia"/>
                <w:lang w:eastAsia="en-US"/>
              </w:rPr>
              <w:t>Subtiekėjai ir ūkio subjektai, kurių pajėgumais remiamasi įrodinėjant kvalifikacijos atitiktį</w:t>
            </w:r>
          </w:p>
        </w:tc>
      </w:tr>
      <w:tr w:rsidR="00C56067" w:rsidRPr="002C4485" w14:paraId="65855C8E" w14:textId="77777777" w:rsidTr="00F65D28">
        <w:trPr>
          <w:gridAfter w:val="1"/>
          <w:wAfter w:w="9" w:type="dxa"/>
        </w:trPr>
        <w:tc>
          <w:tcPr>
            <w:tcW w:w="988" w:type="dxa"/>
          </w:tcPr>
          <w:p w14:paraId="4E108C1E" w14:textId="77777777" w:rsidR="00C56067" w:rsidRPr="002C4485" w:rsidRDefault="00C56067" w:rsidP="00C56067">
            <w:pPr>
              <w:jc w:val="both"/>
              <w:rPr>
                <w:rFonts w:eastAsiaTheme="minorEastAsia"/>
                <w:lang w:eastAsia="en-US"/>
              </w:rPr>
            </w:pPr>
          </w:p>
        </w:tc>
        <w:tc>
          <w:tcPr>
            <w:tcW w:w="2371" w:type="dxa"/>
          </w:tcPr>
          <w:p w14:paraId="6BDC3BC7" w14:textId="77777777" w:rsidR="00C56067" w:rsidRPr="002C4485" w:rsidRDefault="00C56067" w:rsidP="00C56067">
            <w:pPr>
              <w:jc w:val="both"/>
              <w:rPr>
                <w:rFonts w:eastAsiaTheme="minorEastAsia"/>
                <w:lang w:eastAsia="en-US"/>
              </w:rPr>
            </w:pPr>
          </w:p>
        </w:tc>
        <w:tc>
          <w:tcPr>
            <w:tcW w:w="3171" w:type="dxa"/>
          </w:tcPr>
          <w:p w14:paraId="7AEE3C2C" w14:textId="77777777" w:rsidR="00C56067" w:rsidRPr="002C4485" w:rsidRDefault="00C56067" w:rsidP="00C56067">
            <w:pPr>
              <w:jc w:val="both"/>
              <w:rPr>
                <w:rFonts w:eastAsiaTheme="minorEastAsia"/>
                <w:lang w:eastAsia="en-US"/>
              </w:rPr>
            </w:pPr>
          </w:p>
        </w:tc>
        <w:tc>
          <w:tcPr>
            <w:tcW w:w="1709" w:type="dxa"/>
            <w:gridSpan w:val="2"/>
          </w:tcPr>
          <w:p w14:paraId="20875FFE" w14:textId="77777777" w:rsidR="00C56067" w:rsidRPr="002C4485" w:rsidRDefault="00C56067" w:rsidP="00C56067">
            <w:pPr>
              <w:jc w:val="both"/>
              <w:rPr>
                <w:rFonts w:eastAsiaTheme="minorEastAsia"/>
                <w:lang w:eastAsia="en-US"/>
              </w:rPr>
            </w:pPr>
          </w:p>
        </w:tc>
        <w:tc>
          <w:tcPr>
            <w:tcW w:w="1854" w:type="dxa"/>
            <w:gridSpan w:val="2"/>
          </w:tcPr>
          <w:p w14:paraId="047A5E6E" w14:textId="77777777" w:rsidR="00C56067" w:rsidRPr="002C4485" w:rsidRDefault="00C56067" w:rsidP="00C56067">
            <w:pPr>
              <w:jc w:val="both"/>
              <w:rPr>
                <w:rFonts w:eastAsiaTheme="minorEastAsia"/>
                <w:lang w:eastAsia="en-US"/>
              </w:rPr>
            </w:pPr>
          </w:p>
        </w:tc>
      </w:tr>
      <w:tr w:rsidR="00C56067" w:rsidRPr="002C4485" w14:paraId="3B26AEDC" w14:textId="77777777" w:rsidTr="00F65D28">
        <w:trPr>
          <w:gridAfter w:val="1"/>
          <w:wAfter w:w="9" w:type="dxa"/>
        </w:trPr>
        <w:tc>
          <w:tcPr>
            <w:tcW w:w="988" w:type="dxa"/>
          </w:tcPr>
          <w:p w14:paraId="483C8F13" w14:textId="77777777" w:rsidR="00C56067" w:rsidRPr="002C4485" w:rsidRDefault="00C56067" w:rsidP="00C56067">
            <w:pPr>
              <w:jc w:val="both"/>
              <w:rPr>
                <w:rFonts w:eastAsiaTheme="minorEastAsia"/>
                <w:lang w:eastAsia="en-US"/>
              </w:rPr>
            </w:pPr>
          </w:p>
        </w:tc>
        <w:tc>
          <w:tcPr>
            <w:tcW w:w="2371" w:type="dxa"/>
          </w:tcPr>
          <w:p w14:paraId="56499D6C" w14:textId="77777777" w:rsidR="00C56067" w:rsidRPr="002C4485" w:rsidRDefault="00C56067" w:rsidP="00C56067">
            <w:pPr>
              <w:jc w:val="both"/>
              <w:rPr>
                <w:rFonts w:eastAsiaTheme="minorEastAsia"/>
                <w:lang w:eastAsia="en-US"/>
              </w:rPr>
            </w:pPr>
          </w:p>
        </w:tc>
        <w:tc>
          <w:tcPr>
            <w:tcW w:w="3171" w:type="dxa"/>
          </w:tcPr>
          <w:p w14:paraId="61292A0C" w14:textId="77777777" w:rsidR="00C56067" w:rsidRPr="002C4485" w:rsidRDefault="00C56067" w:rsidP="00C56067">
            <w:pPr>
              <w:jc w:val="both"/>
              <w:rPr>
                <w:rFonts w:eastAsiaTheme="minorEastAsia"/>
                <w:lang w:eastAsia="en-US"/>
              </w:rPr>
            </w:pPr>
          </w:p>
        </w:tc>
        <w:tc>
          <w:tcPr>
            <w:tcW w:w="1709" w:type="dxa"/>
            <w:gridSpan w:val="2"/>
          </w:tcPr>
          <w:p w14:paraId="033F0B32" w14:textId="77777777" w:rsidR="00C56067" w:rsidRPr="002C4485" w:rsidRDefault="00C56067" w:rsidP="00C56067">
            <w:pPr>
              <w:jc w:val="both"/>
              <w:rPr>
                <w:rFonts w:eastAsiaTheme="minorEastAsia"/>
                <w:lang w:eastAsia="en-US"/>
              </w:rPr>
            </w:pPr>
          </w:p>
        </w:tc>
        <w:tc>
          <w:tcPr>
            <w:tcW w:w="1854" w:type="dxa"/>
            <w:gridSpan w:val="2"/>
          </w:tcPr>
          <w:p w14:paraId="249D21CE" w14:textId="77777777" w:rsidR="00C56067" w:rsidRPr="002C4485" w:rsidRDefault="00C56067" w:rsidP="00C56067">
            <w:pPr>
              <w:jc w:val="both"/>
              <w:rPr>
                <w:rFonts w:eastAsiaTheme="minorEastAsia"/>
                <w:lang w:eastAsia="en-US"/>
              </w:rPr>
            </w:pPr>
          </w:p>
        </w:tc>
      </w:tr>
      <w:tr w:rsidR="00C56067" w:rsidRPr="002C4485" w14:paraId="5B7EDB9B" w14:textId="77777777" w:rsidTr="00F65D28">
        <w:tc>
          <w:tcPr>
            <w:tcW w:w="6539" w:type="dxa"/>
            <w:gridSpan w:val="4"/>
          </w:tcPr>
          <w:p w14:paraId="560F024A" w14:textId="77777777" w:rsidR="00C56067" w:rsidRPr="002C4485" w:rsidRDefault="00C56067" w:rsidP="00C56067">
            <w:pPr>
              <w:jc w:val="right"/>
              <w:rPr>
                <w:rFonts w:eastAsiaTheme="minorEastAsia"/>
                <w:lang w:eastAsia="en-US"/>
              </w:rPr>
            </w:pPr>
            <w:r w:rsidRPr="002C4485">
              <w:rPr>
                <w:rFonts w:eastAsiaTheme="minorEastAsia"/>
                <w:lang w:eastAsia="en-US"/>
              </w:rPr>
              <w:t>Viso:</w:t>
            </w:r>
          </w:p>
        </w:tc>
        <w:tc>
          <w:tcPr>
            <w:tcW w:w="1709" w:type="dxa"/>
            <w:gridSpan w:val="2"/>
          </w:tcPr>
          <w:p w14:paraId="18D7BEF5" w14:textId="77777777" w:rsidR="00C56067" w:rsidRPr="002C4485" w:rsidRDefault="00C56067" w:rsidP="00C56067">
            <w:pPr>
              <w:jc w:val="both"/>
              <w:rPr>
                <w:rFonts w:eastAsiaTheme="minorEastAsia"/>
                <w:lang w:eastAsia="en-US"/>
              </w:rPr>
            </w:pPr>
          </w:p>
        </w:tc>
        <w:tc>
          <w:tcPr>
            <w:tcW w:w="1854" w:type="dxa"/>
            <w:gridSpan w:val="2"/>
          </w:tcPr>
          <w:p w14:paraId="27C569F6" w14:textId="77777777" w:rsidR="00C56067" w:rsidRPr="002C4485" w:rsidRDefault="00C56067" w:rsidP="00C56067">
            <w:pPr>
              <w:jc w:val="both"/>
              <w:rPr>
                <w:rFonts w:eastAsiaTheme="minorEastAsia"/>
                <w:lang w:eastAsia="en-US"/>
              </w:rPr>
            </w:pPr>
          </w:p>
        </w:tc>
      </w:tr>
      <w:tr w:rsidR="00C56067" w:rsidRPr="002C4485" w14:paraId="375A445D" w14:textId="77777777" w:rsidTr="00F65D28">
        <w:tc>
          <w:tcPr>
            <w:tcW w:w="10102" w:type="dxa"/>
            <w:gridSpan w:val="8"/>
          </w:tcPr>
          <w:p w14:paraId="2CBBAFF6" w14:textId="77777777" w:rsidR="00C56067" w:rsidRPr="002C4485" w:rsidRDefault="00C56067" w:rsidP="00C56067">
            <w:pPr>
              <w:rPr>
                <w:rFonts w:eastAsiaTheme="minorEastAsia"/>
                <w:lang w:eastAsia="en-US"/>
              </w:rPr>
            </w:pPr>
            <w:r w:rsidRPr="002C4485">
              <w:rPr>
                <w:rFonts w:eastAsiaTheme="minorEastAsia"/>
                <w:lang w:eastAsia="en-US"/>
              </w:rPr>
              <w:t>Kiti žinomi subtiekėjai, kurie bus pasitelkti vykdant pirkimo sutartį ir kurių pajėgumais nesiremiama įrodinėjant kvalifikacijos atitiktį</w:t>
            </w:r>
          </w:p>
        </w:tc>
      </w:tr>
      <w:tr w:rsidR="00C56067" w:rsidRPr="002C4485" w14:paraId="3925CB60" w14:textId="77777777" w:rsidTr="00F65D28">
        <w:trPr>
          <w:gridAfter w:val="1"/>
          <w:wAfter w:w="9" w:type="dxa"/>
        </w:trPr>
        <w:tc>
          <w:tcPr>
            <w:tcW w:w="988" w:type="dxa"/>
          </w:tcPr>
          <w:p w14:paraId="1CFD6F04" w14:textId="77777777" w:rsidR="00C56067" w:rsidRPr="002C4485" w:rsidRDefault="00C56067" w:rsidP="00C56067">
            <w:pPr>
              <w:jc w:val="both"/>
              <w:rPr>
                <w:rFonts w:eastAsiaTheme="minorEastAsia"/>
                <w:lang w:eastAsia="en-US"/>
              </w:rPr>
            </w:pPr>
          </w:p>
        </w:tc>
        <w:tc>
          <w:tcPr>
            <w:tcW w:w="2371" w:type="dxa"/>
          </w:tcPr>
          <w:p w14:paraId="4198AE04" w14:textId="77777777" w:rsidR="00C56067" w:rsidRPr="002C4485" w:rsidRDefault="00C56067" w:rsidP="00C56067">
            <w:pPr>
              <w:jc w:val="both"/>
              <w:rPr>
                <w:rFonts w:eastAsiaTheme="minorEastAsia"/>
                <w:lang w:eastAsia="en-US"/>
              </w:rPr>
            </w:pPr>
          </w:p>
        </w:tc>
        <w:tc>
          <w:tcPr>
            <w:tcW w:w="3171" w:type="dxa"/>
          </w:tcPr>
          <w:p w14:paraId="1958A6D2" w14:textId="77777777" w:rsidR="00C56067" w:rsidRPr="002C4485" w:rsidRDefault="00C56067" w:rsidP="00C56067">
            <w:pPr>
              <w:jc w:val="both"/>
              <w:rPr>
                <w:rFonts w:eastAsiaTheme="minorEastAsia"/>
                <w:lang w:eastAsia="en-US"/>
              </w:rPr>
            </w:pPr>
          </w:p>
        </w:tc>
        <w:tc>
          <w:tcPr>
            <w:tcW w:w="1709" w:type="dxa"/>
            <w:gridSpan w:val="2"/>
          </w:tcPr>
          <w:p w14:paraId="7904982F" w14:textId="77777777" w:rsidR="00C56067" w:rsidRPr="002C4485" w:rsidRDefault="00C56067" w:rsidP="00C56067">
            <w:pPr>
              <w:jc w:val="both"/>
              <w:rPr>
                <w:rFonts w:eastAsiaTheme="minorEastAsia"/>
                <w:lang w:eastAsia="en-US"/>
              </w:rPr>
            </w:pPr>
          </w:p>
        </w:tc>
        <w:tc>
          <w:tcPr>
            <w:tcW w:w="1854" w:type="dxa"/>
            <w:gridSpan w:val="2"/>
          </w:tcPr>
          <w:p w14:paraId="404F315E" w14:textId="77777777" w:rsidR="00C56067" w:rsidRPr="002C4485" w:rsidRDefault="00C56067" w:rsidP="00C56067">
            <w:pPr>
              <w:jc w:val="both"/>
              <w:rPr>
                <w:rFonts w:eastAsiaTheme="minorEastAsia"/>
                <w:lang w:eastAsia="en-US"/>
              </w:rPr>
            </w:pPr>
          </w:p>
        </w:tc>
      </w:tr>
      <w:tr w:rsidR="00C56067" w:rsidRPr="002C4485" w14:paraId="085D7AD1" w14:textId="77777777" w:rsidTr="00F65D28">
        <w:trPr>
          <w:gridAfter w:val="1"/>
          <w:wAfter w:w="9" w:type="dxa"/>
        </w:trPr>
        <w:tc>
          <w:tcPr>
            <w:tcW w:w="988" w:type="dxa"/>
          </w:tcPr>
          <w:p w14:paraId="79F7EEC0" w14:textId="77777777" w:rsidR="00C56067" w:rsidRPr="002C4485" w:rsidRDefault="00C56067" w:rsidP="00C56067">
            <w:pPr>
              <w:jc w:val="both"/>
              <w:rPr>
                <w:rFonts w:eastAsiaTheme="minorEastAsia"/>
                <w:lang w:eastAsia="en-US"/>
              </w:rPr>
            </w:pPr>
          </w:p>
        </w:tc>
        <w:tc>
          <w:tcPr>
            <w:tcW w:w="2371" w:type="dxa"/>
          </w:tcPr>
          <w:p w14:paraId="378F2387" w14:textId="77777777" w:rsidR="00C56067" w:rsidRPr="002C4485" w:rsidRDefault="00C56067" w:rsidP="00C56067">
            <w:pPr>
              <w:jc w:val="both"/>
              <w:rPr>
                <w:rFonts w:eastAsiaTheme="minorEastAsia"/>
                <w:lang w:eastAsia="en-US"/>
              </w:rPr>
            </w:pPr>
          </w:p>
        </w:tc>
        <w:tc>
          <w:tcPr>
            <w:tcW w:w="3171" w:type="dxa"/>
          </w:tcPr>
          <w:p w14:paraId="0952BB8D" w14:textId="77777777" w:rsidR="00C56067" w:rsidRPr="002C4485" w:rsidRDefault="00C56067" w:rsidP="00C56067">
            <w:pPr>
              <w:jc w:val="both"/>
              <w:rPr>
                <w:rFonts w:eastAsiaTheme="minorEastAsia"/>
                <w:lang w:eastAsia="en-US"/>
              </w:rPr>
            </w:pPr>
          </w:p>
        </w:tc>
        <w:tc>
          <w:tcPr>
            <w:tcW w:w="1709" w:type="dxa"/>
            <w:gridSpan w:val="2"/>
          </w:tcPr>
          <w:p w14:paraId="45F1CAF7" w14:textId="77777777" w:rsidR="00C56067" w:rsidRPr="002C4485" w:rsidRDefault="00C56067" w:rsidP="00C56067">
            <w:pPr>
              <w:jc w:val="both"/>
              <w:rPr>
                <w:rFonts w:eastAsiaTheme="minorEastAsia"/>
                <w:lang w:eastAsia="en-US"/>
              </w:rPr>
            </w:pPr>
          </w:p>
        </w:tc>
        <w:tc>
          <w:tcPr>
            <w:tcW w:w="1854" w:type="dxa"/>
            <w:gridSpan w:val="2"/>
          </w:tcPr>
          <w:p w14:paraId="68044F27" w14:textId="77777777" w:rsidR="00C56067" w:rsidRPr="002C4485" w:rsidRDefault="00C56067" w:rsidP="00C56067">
            <w:pPr>
              <w:jc w:val="both"/>
              <w:rPr>
                <w:rFonts w:eastAsiaTheme="minorEastAsia"/>
                <w:lang w:eastAsia="en-US"/>
              </w:rPr>
            </w:pPr>
          </w:p>
        </w:tc>
      </w:tr>
      <w:tr w:rsidR="00C56067" w:rsidRPr="002C4485" w14:paraId="624C63B5" w14:textId="77777777" w:rsidTr="00F65D28">
        <w:tc>
          <w:tcPr>
            <w:tcW w:w="6539" w:type="dxa"/>
            <w:gridSpan w:val="4"/>
          </w:tcPr>
          <w:p w14:paraId="053D49C5" w14:textId="77777777" w:rsidR="00C56067" w:rsidRPr="002C4485" w:rsidRDefault="00C56067" w:rsidP="00C56067">
            <w:pPr>
              <w:jc w:val="right"/>
              <w:rPr>
                <w:rFonts w:eastAsiaTheme="minorEastAsia"/>
                <w:lang w:eastAsia="en-US"/>
              </w:rPr>
            </w:pPr>
            <w:r w:rsidRPr="002C4485">
              <w:rPr>
                <w:rFonts w:eastAsiaTheme="minorEastAsia"/>
                <w:lang w:eastAsia="en-US"/>
              </w:rPr>
              <w:t>Viso:</w:t>
            </w:r>
          </w:p>
        </w:tc>
        <w:tc>
          <w:tcPr>
            <w:tcW w:w="1709" w:type="dxa"/>
            <w:gridSpan w:val="2"/>
          </w:tcPr>
          <w:p w14:paraId="1B43B3A1" w14:textId="77777777" w:rsidR="00C56067" w:rsidRPr="002C4485" w:rsidRDefault="00C56067" w:rsidP="00C56067">
            <w:pPr>
              <w:jc w:val="both"/>
              <w:rPr>
                <w:rFonts w:eastAsiaTheme="minorEastAsia"/>
                <w:lang w:eastAsia="en-US"/>
              </w:rPr>
            </w:pPr>
          </w:p>
        </w:tc>
        <w:tc>
          <w:tcPr>
            <w:tcW w:w="1854" w:type="dxa"/>
            <w:gridSpan w:val="2"/>
          </w:tcPr>
          <w:p w14:paraId="0F4EEFA6" w14:textId="77777777" w:rsidR="00C56067" w:rsidRPr="002C4485" w:rsidRDefault="00C56067" w:rsidP="00C56067">
            <w:pPr>
              <w:jc w:val="both"/>
              <w:rPr>
                <w:rFonts w:eastAsiaTheme="minorEastAsia"/>
                <w:lang w:eastAsia="en-US"/>
              </w:rPr>
            </w:pPr>
          </w:p>
        </w:tc>
      </w:tr>
    </w:tbl>
    <w:p w14:paraId="2799FDA2" w14:textId="77777777" w:rsidR="00C56067" w:rsidRPr="00C56067" w:rsidRDefault="00C56067" w:rsidP="00C56067">
      <w:pPr>
        <w:spacing w:after="0" w:line="240" w:lineRule="auto"/>
        <w:ind w:firstLine="567"/>
        <w:jc w:val="both"/>
        <w:rPr>
          <w:rFonts w:ascii="Times New Roman" w:eastAsia="Times New Roman" w:hAnsi="Times New Roman" w:cs="Times New Roman"/>
          <w:i/>
          <w:sz w:val="24"/>
          <w:szCs w:val="20"/>
          <w:lang w:eastAsia="en-US"/>
        </w:rPr>
      </w:pPr>
    </w:p>
    <w:p w14:paraId="59A3F263" w14:textId="77777777" w:rsidR="00C56067" w:rsidRPr="00C56067" w:rsidRDefault="00C56067" w:rsidP="00C56067">
      <w:pPr>
        <w:spacing w:after="0" w:line="240" w:lineRule="auto"/>
        <w:ind w:firstLine="567"/>
        <w:jc w:val="both"/>
        <w:rPr>
          <w:rFonts w:ascii="Times New Roman" w:eastAsia="Times New Roman" w:hAnsi="Times New Roman" w:cs="Times New Roman"/>
          <w:sz w:val="24"/>
          <w:szCs w:val="20"/>
          <w:lang w:eastAsia="en-US"/>
        </w:rPr>
      </w:pPr>
      <w:r w:rsidRPr="00C56067">
        <w:rPr>
          <w:rFonts w:ascii="Times New Roman" w:eastAsia="Times New Roman" w:hAnsi="Times New Roman" w:cs="Times New Roman"/>
          <w:iCs/>
          <w:sz w:val="24"/>
          <w:szCs w:val="20"/>
          <w:lang w:eastAsia="en-US"/>
        </w:rPr>
        <w:t>4. Informacija apie specialistus (</w:t>
      </w:r>
      <w:proofErr w:type="spellStart"/>
      <w:r w:rsidRPr="00C56067">
        <w:rPr>
          <w:rFonts w:ascii="Times New Roman" w:eastAsia="Times New Roman" w:hAnsi="Times New Roman" w:cs="Times New Roman"/>
          <w:iCs/>
          <w:sz w:val="24"/>
          <w:szCs w:val="20"/>
          <w:lang w:eastAsia="en-US"/>
        </w:rPr>
        <w:t>kvazisubtiekėjus</w:t>
      </w:r>
      <w:proofErr w:type="spellEnd"/>
      <w:r w:rsidRPr="00C56067">
        <w:rPr>
          <w:rFonts w:ascii="Times New Roman" w:eastAsia="Times New Roman" w:hAnsi="Times New Roman" w:cs="Times New Roman"/>
          <w:iCs/>
          <w:sz w:val="24"/>
          <w:szCs w:val="20"/>
          <w:lang w:eastAsia="en-US"/>
        </w:rPr>
        <w:t>), kuriais bus remiamasi įrodinėjant tiekėjo kvalifikaciją ir vykdant pirkimo sutartį, tačiau jie nėra tiekėjo ar tiekėjo pasitelkiamo (-ų) subtiekėjo (-ų) darbuotojai pasiūlymo pateikimo metu, bet laimėjimo atveju būtų įdarbinti:</w:t>
      </w:r>
    </w:p>
    <w:tbl>
      <w:tblPr>
        <w:tblStyle w:val="Lentelstinklelis13"/>
        <w:tblW w:w="10060" w:type="dxa"/>
        <w:tblLook w:val="04A0" w:firstRow="1" w:lastRow="0" w:firstColumn="1" w:lastColumn="0" w:noHBand="0" w:noVBand="1"/>
      </w:tblPr>
      <w:tblGrid>
        <w:gridCol w:w="988"/>
        <w:gridCol w:w="3694"/>
        <w:gridCol w:w="5378"/>
      </w:tblGrid>
      <w:tr w:rsidR="00C56067" w:rsidRPr="002C4485" w14:paraId="6860D6F2" w14:textId="77777777" w:rsidTr="002C4485">
        <w:trPr>
          <w:trHeight w:val="102"/>
        </w:trPr>
        <w:tc>
          <w:tcPr>
            <w:tcW w:w="988" w:type="dxa"/>
          </w:tcPr>
          <w:p w14:paraId="0196A532" w14:textId="77777777" w:rsidR="00C56067" w:rsidRPr="002C4485" w:rsidRDefault="00C56067" w:rsidP="00C56067">
            <w:pPr>
              <w:spacing w:after="160" w:line="276" w:lineRule="auto"/>
              <w:rPr>
                <w:rFonts w:eastAsia="Calibri"/>
                <w:lang w:eastAsia="en-US"/>
              </w:rPr>
            </w:pPr>
            <w:r w:rsidRPr="002C4485">
              <w:rPr>
                <w:rFonts w:eastAsia="Calibri"/>
                <w:lang w:eastAsia="en-US"/>
              </w:rPr>
              <w:t>Eil. Nr.</w:t>
            </w:r>
          </w:p>
        </w:tc>
        <w:tc>
          <w:tcPr>
            <w:tcW w:w="3694" w:type="dxa"/>
          </w:tcPr>
          <w:p w14:paraId="0B4C31DB" w14:textId="77777777" w:rsidR="00C56067" w:rsidRPr="002C4485" w:rsidRDefault="00C56067" w:rsidP="00C56067">
            <w:pPr>
              <w:spacing w:after="160" w:line="276" w:lineRule="auto"/>
              <w:jc w:val="center"/>
              <w:rPr>
                <w:rFonts w:eastAsia="Calibri"/>
                <w:lang w:eastAsia="en-US"/>
              </w:rPr>
            </w:pPr>
            <w:r w:rsidRPr="002C4485">
              <w:rPr>
                <w:rFonts w:eastAsia="Calibri"/>
                <w:lang w:eastAsia="en-US"/>
              </w:rPr>
              <w:t>Vardas ir pavardė</w:t>
            </w:r>
          </w:p>
        </w:tc>
        <w:tc>
          <w:tcPr>
            <w:tcW w:w="5378" w:type="dxa"/>
          </w:tcPr>
          <w:p w14:paraId="05214500" w14:textId="77777777" w:rsidR="00C56067" w:rsidRPr="002C4485" w:rsidRDefault="00C56067" w:rsidP="00C56067">
            <w:pPr>
              <w:spacing w:after="160" w:line="276" w:lineRule="auto"/>
              <w:jc w:val="center"/>
              <w:rPr>
                <w:rFonts w:eastAsia="Calibri"/>
                <w:lang w:eastAsia="en-US"/>
              </w:rPr>
            </w:pPr>
            <w:r w:rsidRPr="002C4485">
              <w:rPr>
                <w:rFonts w:eastAsia="Calibri"/>
                <w:lang w:eastAsia="en-US"/>
              </w:rPr>
              <w:t>Specialisto dabartinė darbovietė</w:t>
            </w:r>
          </w:p>
        </w:tc>
      </w:tr>
      <w:tr w:rsidR="00C56067" w:rsidRPr="002C4485" w14:paraId="1BA461B4" w14:textId="77777777" w:rsidTr="00F65D28">
        <w:trPr>
          <w:trHeight w:val="78"/>
        </w:trPr>
        <w:tc>
          <w:tcPr>
            <w:tcW w:w="988" w:type="dxa"/>
          </w:tcPr>
          <w:p w14:paraId="6622DE1C" w14:textId="77777777" w:rsidR="00C56067" w:rsidRPr="002C4485" w:rsidRDefault="00C56067" w:rsidP="00C56067">
            <w:pPr>
              <w:spacing w:after="160" w:line="276" w:lineRule="auto"/>
              <w:jc w:val="both"/>
              <w:rPr>
                <w:rFonts w:eastAsia="Calibri"/>
                <w:lang w:eastAsia="en-US"/>
              </w:rPr>
            </w:pPr>
          </w:p>
        </w:tc>
        <w:tc>
          <w:tcPr>
            <w:tcW w:w="3694" w:type="dxa"/>
          </w:tcPr>
          <w:p w14:paraId="62AFD8BF" w14:textId="77777777" w:rsidR="00C56067" w:rsidRPr="002C4485" w:rsidRDefault="00C56067" w:rsidP="00C56067">
            <w:pPr>
              <w:spacing w:after="160" w:line="276" w:lineRule="auto"/>
              <w:jc w:val="both"/>
              <w:rPr>
                <w:rFonts w:eastAsia="Calibri"/>
                <w:lang w:eastAsia="en-US"/>
              </w:rPr>
            </w:pPr>
          </w:p>
        </w:tc>
        <w:tc>
          <w:tcPr>
            <w:tcW w:w="5378" w:type="dxa"/>
          </w:tcPr>
          <w:p w14:paraId="0F1B0BE7" w14:textId="77777777" w:rsidR="00C56067" w:rsidRPr="002C4485" w:rsidRDefault="00C56067" w:rsidP="00C56067">
            <w:pPr>
              <w:spacing w:after="160" w:line="276" w:lineRule="auto"/>
              <w:jc w:val="both"/>
              <w:rPr>
                <w:rFonts w:eastAsia="Calibri"/>
                <w:lang w:eastAsia="en-US"/>
              </w:rPr>
            </w:pPr>
          </w:p>
        </w:tc>
      </w:tr>
      <w:tr w:rsidR="00C56067" w:rsidRPr="002C4485" w14:paraId="0014EA66" w14:textId="77777777" w:rsidTr="00F65D28">
        <w:tc>
          <w:tcPr>
            <w:tcW w:w="988" w:type="dxa"/>
          </w:tcPr>
          <w:p w14:paraId="0C45067E" w14:textId="77777777" w:rsidR="00C56067" w:rsidRPr="002C4485" w:rsidRDefault="00C56067" w:rsidP="00C56067">
            <w:pPr>
              <w:spacing w:after="160" w:line="276" w:lineRule="auto"/>
              <w:jc w:val="both"/>
              <w:rPr>
                <w:rFonts w:eastAsia="Calibri"/>
                <w:lang w:eastAsia="en-US"/>
              </w:rPr>
            </w:pPr>
          </w:p>
        </w:tc>
        <w:tc>
          <w:tcPr>
            <w:tcW w:w="3694" w:type="dxa"/>
          </w:tcPr>
          <w:p w14:paraId="4F16C9EB" w14:textId="77777777" w:rsidR="00C56067" w:rsidRPr="002C4485" w:rsidRDefault="00C56067" w:rsidP="00C56067">
            <w:pPr>
              <w:spacing w:after="160" w:line="276" w:lineRule="auto"/>
              <w:jc w:val="both"/>
              <w:rPr>
                <w:rFonts w:eastAsia="Calibri"/>
                <w:lang w:eastAsia="en-US"/>
              </w:rPr>
            </w:pPr>
          </w:p>
        </w:tc>
        <w:tc>
          <w:tcPr>
            <w:tcW w:w="5378" w:type="dxa"/>
          </w:tcPr>
          <w:p w14:paraId="384D146A" w14:textId="77777777" w:rsidR="00C56067" w:rsidRPr="002C4485" w:rsidRDefault="00C56067" w:rsidP="00C56067">
            <w:pPr>
              <w:spacing w:after="160" w:line="276" w:lineRule="auto"/>
              <w:jc w:val="both"/>
              <w:rPr>
                <w:rFonts w:eastAsia="Calibri"/>
                <w:lang w:eastAsia="en-US"/>
              </w:rPr>
            </w:pPr>
          </w:p>
        </w:tc>
      </w:tr>
    </w:tbl>
    <w:p w14:paraId="3D70EDE6" w14:textId="77777777" w:rsidR="00C56067" w:rsidRPr="00C56067" w:rsidRDefault="00C56067" w:rsidP="00C56067">
      <w:pPr>
        <w:spacing w:after="0" w:line="240" w:lineRule="auto"/>
        <w:ind w:firstLine="993"/>
        <w:jc w:val="both"/>
        <w:rPr>
          <w:rFonts w:ascii="Times New Roman" w:eastAsia="Times New Roman" w:hAnsi="Times New Roman" w:cs="Times New Roman"/>
          <w:i/>
          <w:sz w:val="20"/>
          <w:szCs w:val="22"/>
          <w:lang w:eastAsia="en-US"/>
        </w:rPr>
      </w:pPr>
      <w:r w:rsidRPr="00C56067">
        <w:rPr>
          <w:rFonts w:ascii="Times New Roman" w:eastAsia="Times New Roman" w:hAnsi="Times New Roman" w:cs="Times New Roman"/>
          <w:i/>
          <w:sz w:val="20"/>
          <w:szCs w:val="22"/>
          <w:lang w:eastAsia="en-US"/>
        </w:rPr>
        <w:t>* Pildyti tuomet, jei tiekėjas ketina pasitelkti subrangovą (-</w:t>
      </w:r>
      <w:proofErr w:type="spellStart"/>
      <w:r w:rsidRPr="00C56067">
        <w:rPr>
          <w:rFonts w:ascii="Times New Roman" w:eastAsia="Times New Roman" w:hAnsi="Times New Roman" w:cs="Times New Roman"/>
          <w:i/>
          <w:sz w:val="20"/>
          <w:szCs w:val="22"/>
          <w:lang w:eastAsia="en-US"/>
        </w:rPr>
        <w:t>us</w:t>
      </w:r>
      <w:proofErr w:type="spellEnd"/>
      <w:r w:rsidRPr="00C56067">
        <w:rPr>
          <w:rFonts w:ascii="Times New Roman" w:eastAsia="Times New Roman" w:hAnsi="Times New Roman" w:cs="Times New Roman"/>
          <w:i/>
          <w:sz w:val="20"/>
          <w:szCs w:val="22"/>
          <w:lang w:eastAsia="en-US"/>
        </w:rPr>
        <w:t>), subtiekėją (-</w:t>
      </w:r>
      <w:proofErr w:type="spellStart"/>
      <w:r w:rsidRPr="00C56067">
        <w:rPr>
          <w:rFonts w:ascii="Times New Roman" w:eastAsia="Times New Roman" w:hAnsi="Times New Roman" w:cs="Times New Roman"/>
          <w:i/>
          <w:sz w:val="20"/>
          <w:szCs w:val="22"/>
          <w:lang w:eastAsia="en-US"/>
        </w:rPr>
        <w:t>us</w:t>
      </w:r>
      <w:proofErr w:type="spellEnd"/>
      <w:r w:rsidRPr="00C56067">
        <w:rPr>
          <w:rFonts w:ascii="Times New Roman" w:eastAsia="Times New Roman" w:hAnsi="Times New Roman" w:cs="Times New Roman"/>
          <w:i/>
          <w:sz w:val="20"/>
          <w:szCs w:val="22"/>
          <w:lang w:eastAsia="en-US"/>
        </w:rPr>
        <w:t>), subteikėją (-</w:t>
      </w:r>
      <w:proofErr w:type="spellStart"/>
      <w:r w:rsidRPr="00C56067">
        <w:rPr>
          <w:rFonts w:ascii="Times New Roman" w:eastAsia="Times New Roman" w:hAnsi="Times New Roman" w:cs="Times New Roman"/>
          <w:i/>
          <w:sz w:val="20"/>
          <w:szCs w:val="22"/>
          <w:lang w:eastAsia="en-US"/>
        </w:rPr>
        <w:t>us</w:t>
      </w:r>
      <w:proofErr w:type="spellEnd"/>
      <w:r w:rsidRPr="00C56067">
        <w:rPr>
          <w:rFonts w:ascii="Times New Roman" w:eastAsia="Times New Roman" w:hAnsi="Times New Roman" w:cs="Times New Roman"/>
          <w:i/>
          <w:sz w:val="20"/>
          <w:szCs w:val="22"/>
          <w:lang w:eastAsia="en-US"/>
        </w:rPr>
        <w:t>) ar specialistus ir ekspertus, kuriais bus remiamasi įrodinėjant tiekėjo kvalifikaciją ir vykdant sutartį, tačiau pasiūlymo pateikimo metu jie nėra tiekėjo arba tiekėjo pasitelkiamo (-ų) subrangovo (-ų), subtiekėjo (-ų), subteikėjo (-ų) darbuotojai, tačiau laimėjimo atveju bus įdarbinti</w:t>
      </w:r>
    </w:p>
    <w:p w14:paraId="306355CB" w14:textId="77777777" w:rsidR="00C56067" w:rsidRPr="00C56067" w:rsidRDefault="00C56067" w:rsidP="00C56067">
      <w:pPr>
        <w:spacing w:after="0" w:line="240" w:lineRule="auto"/>
        <w:ind w:firstLine="720"/>
        <w:jc w:val="both"/>
        <w:rPr>
          <w:rFonts w:ascii="Times New Roman" w:eastAsia="Times New Roman" w:hAnsi="Times New Roman" w:cs="Times New Roman"/>
          <w:sz w:val="10"/>
          <w:szCs w:val="24"/>
          <w:lang w:eastAsia="en-US"/>
        </w:rPr>
      </w:pPr>
    </w:p>
    <w:p w14:paraId="6DDF0790" w14:textId="77777777" w:rsidR="00C56067" w:rsidRPr="00C56067" w:rsidRDefault="00C56067" w:rsidP="00C56067">
      <w:pPr>
        <w:suppressAutoHyphens/>
        <w:spacing w:after="0" w:line="240" w:lineRule="auto"/>
        <w:ind w:firstLine="709"/>
        <w:jc w:val="both"/>
        <w:rPr>
          <w:rFonts w:ascii="Times New Roman" w:eastAsia="Times New Roman" w:hAnsi="Times New Roman" w:cs="Times New Roman"/>
          <w:sz w:val="12"/>
          <w:szCs w:val="12"/>
          <w:lang w:eastAsia="en-US"/>
        </w:rPr>
      </w:pPr>
    </w:p>
    <w:p w14:paraId="20320FB5" w14:textId="77777777" w:rsidR="00C56067" w:rsidRPr="00C56067" w:rsidRDefault="00884491" w:rsidP="00C56067">
      <w:pPr>
        <w:spacing w:after="0" w:line="240" w:lineRule="auto"/>
        <w:ind w:firstLine="709"/>
        <w:jc w:val="both"/>
        <w:outlineLvl w:val="1"/>
        <w:rPr>
          <w:rFonts w:ascii="Times New Roman" w:eastAsia="Times New Roman" w:hAnsi="Times New Roman" w:cs="Times New Roman"/>
          <w:b/>
          <w:bCs/>
          <w:sz w:val="24"/>
          <w:szCs w:val="20"/>
          <w:lang w:eastAsia="en-US"/>
        </w:rPr>
      </w:pPr>
      <w:r>
        <w:rPr>
          <w:rFonts w:ascii="Times New Roman" w:eastAsia="Times New Roman" w:hAnsi="Times New Roman" w:cs="Times New Roman"/>
          <w:sz w:val="24"/>
          <w:szCs w:val="20"/>
          <w:lang w:eastAsia="en-US"/>
        </w:rPr>
        <w:t>5</w:t>
      </w:r>
      <w:r w:rsidR="00C56067" w:rsidRPr="00C56067">
        <w:rPr>
          <w:rFonts w:ascii="Times New Roman" w:eastAsia="Times New Roman" w:hAnsi="Times New Roman" w:cs="Times New Roman"/>
          <w:sz w:val="24"/>
          <w:szCs w:val="20"/>
          <w:lang w:eastAsia="en-US"/>
        </w:rPr>
        <w:t>. Mes siūlome šias darbų kainas:</w:t>
      </w:r>
    </w:p>
    <w:p w14:paraId="3B9157EA" w14:textId="77777777" w:rsidR="00C56067" w:rsidRPr="00C56067" w:rsidRDefault="00C56067" w:rsidP="00C56067">
      <w:pPr>
        <w:spacing w:after="0" w:line="240" w:lineRule="auto"/>
        <w:ind w:firstLine="720"/>
        <w:jc w:val="both"/>
        <w:rPr>
          <w:rFonts w:ascii="Times New Roman" w:eastAsia="Times New Roman" w:hAnsi="Times New Roman" w:cs="Times New Roman"/>
          <w:b/>
          <w:sz w:val="10"/>
          <w:szCs w:val="24"/>
          <w:lang w:eastAsia="en-U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0"/>
        <w:gridCol w:w="4181"/>
        <w:gridCol w:w="1590"/>
        <w:gridCol w:w="1559"/>
        <w:gridCol w:w="1559"/>
      </w:tblGrid>
      <w:tr w:rsidR="00884491" w:rsidRPr="00C56067" w14:paraId="547A8F19" w14:textId="77777777" w:rsidTr="00884491">
        <w:tc>
          <w:tcPr>
            <w:tcW w:w="750" w:type="dxa"/>
            <w:shd w:val="clear" w:color="auto" w:fill="D9E2F3" w:themeFill="accent1" w:themeFillTint="33"/>
          </w:tcPr>
          <w:p w14:paraId="51E67895" w14:textId="77777777" w:rsidR="00884491" w:rsidRPr="00C56067" w:rsidRDefault="00884491" w:rsidP="00C56067">
            <w:pPr>
              <w:spacing w:after="0" w:line="240" w:lineRule="auto"/>
              <w:jc w:val="center"/>
              <w:rPr>
                <w:rFonts w:ascii="Times New Roman" w:eastAsia="Times New Roman" w:hAnsi="Times New Roman" w:cs="Times New Roman"/>
                <w:b/>
                <w:bCs/>
                <w:sz w:val="24"/>
                <w:szCs w:val="24"/>
                <w:lang w:eastAsia="en-US"/>
              </w:rPr>
            </w:pPr>
            <w:r w:rsidRPr="00C56067">
              <w:rPr>
                <w:rFonts w:ascii="Times New Roman" w:eastAsia="Times New Roman" w:hAnsi="Times New Roman" w:cs="Times New Roman"/>
                <w:b/>
                <w:bCs/>
                <w:sz w:val="24"/>
                <w:szCs w:val="24"/>
                <w:lang w:eastAsia="en-US"/>
              </w:rPr>
              <w:t>Eil.</w:t>
            </w:r>
          </w:p>
          <w:p w14:paraId="11ACDE66" w14:textId="77777777" w:rsidR="00884491" w:rsidRPr="00C56067" w:rsidRDefault="00884491" w:rsidP="00C56067">
            <w:pPr>
              <w:spacing w:after="0" w:line="240" w:lineRule="auto"/>
              <w:jc w:val="center"/>
              <w:rPr>
                <w:rFonts w:ascii="Times New Roman" w:eastAsia="Times New Roman" w:hAnsi="Times New Roman" w:cs="Times New Roman"/>
                <w:b/>
                <w:bCs/>
                <w:sz w:val="24"/>
                <w:szCs w:val="28"/>
                <w:lang w:eastAsia="en-US"/>
              </w:rPr>
            </w:pPr>
            <w:r w:rsidRPr="00C56067">
              <w:rPr>
                <w:rFonts w:ascii="Times New Roman" w:eastAsia="Times New Roman" w:hAnsi="Times New Roman" w:cs="Times New Roman"/>
                <w:b/>
                <w:bCs/>
                <w:sz w:val="24"/>
                <w:szCs w:val="24"/>
                <w:lang w:eastAsia="en-US"/>
              </w:rPr>
              <w:t>Nr.</w:t>
            </w:r>
          </w:p>
        </w:tc>
        <w:tc>
          <w:tcPr>
            <w:tcW w:w="4181" w:type="dxa"/>
            <w:shd w:val="clear" w:color="auto" w:fill="D9E2F3" w:themeFill="accent1" w:themeFillTint="33"/>
          </w:tcPr>
          <w:p w14:paraId="2FDCA29B" w14:textId="77777777" w:rsidR="00884491" w:rsidRPr="00C56067" w:rsidRDefault="00884491" w:rsidP="00C56067">
            <w:pPr>
              <w:spacing w:after="0" w:line="240" w:lineRule="auto"/>
              <w:jc w:val="center"/>
              <w:rPr>
                <w:rFonts w:ascii="Times New Roman" w:eastAsia="Times New Roman" w:hAnsi="Times New Roman" w:cs="Times New Roman"/>
                <w:b/>
                <w:bCs/>
                <w:sz w:val="24"/>
                <w:szCs w:val="28"/>
                <w:lang w:eastAsia="en-US"/>
              </w:rPr>
            </w:pPr>
            <w:r w:rsidRPr="00C56067">
              <w:rPr>
                <w:rFonts w:ascii="Times New Roman" w:eastAsia="Times New Roman" w:hAnsi="Times New Roman" w:cs="Times New Roman"/>
                <w:b/>
                <w:bCs/>
                <w:sz w:val="24"/>
                <w:szCs w:val="24"/>
                <w:lang w:eastAsia="en-US"/>
              </w:rPr>
              <w:t>Pavadinimas</w:t>
            </w:r>
          </w:p>
        </w:tc>
        <w:tc>
          <w:tcPr>
            <w:tcW w:w="1590" w:type="dxa"/>
            <w:shd w:val="clear" w:color="auto" w:fill="D9E2F3" w:themeFill="accent1" w:themeFillTint="33"/>
          </w:tcPr>
          <w:p w14:paraId="3E56ECF3" w14:textId="77777777" w:rsidR="00884491" w:rsidRPr="00C56067" w:rsidRDefault="00884491" w:rsidP="00C56067">
            <w:pPr>
              <w:spacing w:after="0" w:line="240" w:lineRule="auto"/>
              <w:jc w:val="center"/>
              <w:rPr>
                <w:rFonts w:ascii="Times New Roman" w:eastAsia="Times New Roman" w:hAnsi="Times New Roman" w:cs="Times New Roman"/>
                <w:b/>
                <w:bCs/>
                <w:sz w:val="24"/>
                <w:szCs w:val="24"/>
                <w:lang w:eastAsia="en-US"/>
              </w:rPr>
            </w:pPr>
            <w:r w:rsidRPr="00C56067">
              <w:rPr>
                <w:rFonts w:ascii="Times New Roman" w:eastAsia="Times New Roman" w:hAnsi="Times New Roman" w:cs="Times New Roman"/>
                <w:b/>
                <w:bCs/>
                <w:sz w:val="24"/>
                <w:szCs w:val="24"/>
                <w:lang w:eastAsia="en-US"/>
              </w:rPr>
              <w:t>Kaina Eur be PVM</w:t>
            </w:r>
          </w:p>
        </w:tc>
        <w:tc>
          <w:tcPr>
            <w:tcW w:w="1559" w:type="dxa"/>
            <w:shd w:val="clear" w:color="auto" w:fill="D9E2F3" w:themeFill="accent1" w:themeFillTint="33"/>
          </w:tcPr>
          <w:p w14:paraId="27CCFB8C" w14:textId="77777777" w:rsidR="00884491" w:rsidRPr="00C56067" w:rsidRDefault="00884491" w:rsidP="00C56067">
            <w:pPr>
              <w:spacing w:after="0" w:line="240" w:lineRule="auto"/>
              <w:jc w:val="center"/>
              <w:rPr>
                <w:rFonts w:ascii="Times New Roman" w:eastAsia="Times New Roman" w:hAnsi="Times New Roman" w:cs="Times New Roman"/>
                <w:b/>
                <w:bCs/>
                <w:sz w:val="24"/>
                <w:szCs w:val="24"/>
                <w:lang w:eastAsia="en-US"/>
              </w:rPr>
            </w:pPr>
            <w:r w:rsidRPr="00C56067">
              <w:rPr>
                <w:rFonts w:ascii="Times New Roman" w:eastAsia="Times New Roman" w:hAnsi="Times New Roman" w:cs="Times New Roman"/>
                <w:b/>
                <w:bCs/>
                <w:sz w:val="24"/>
                <w:szCs w:val="24"/>
                <w:lang w:eastAsia="en-US"/>
              </w:rPr>
              <w:t>PVM (21 proc.)</w:t>
            </w:r>
          </w:p>
        </w:tc>
        <w:tc>
          <w:tcPr>
            <w:tcW w:w="1559" w:type="dxa"/>
            <w:shd w:val="clear" w:color="auto" w:fill="D9E2F3" w:themeFill="accent1" w:themeFillTint="33"/>
          </w:tcPr>
          <w:p w14:paraId="7DDAF875" w14:textId="77777777" w:rsidR="00884491" w:rsidRPr="00C56067" w:rsidRDefault="00884491" w:rsidP="00C56067">
            <w:pPr>
              <w:spacing w:after="0" w:line="240" w:lineRule="auto"/>
              <w:jc w:val="center"/>
              <w:rPr>
                <w:rFonts w:ascii="Times New Roman" w:eastAsia="Times New Roman" w:hAnsi="Times New Roman" w:cs="Times New Roman"/>
                <w:b/>
                <w:bCs/>
                <w:sz w:val="24"/>
                <w:szCs w:val="24"/>
                <w:lang w:eastAsia="en-US"/>
              </w:rPr>
            </w:pPr>
            <w:r w:rsidRPr="00C56067">
              <w:rPr>
                <w:rFonts w:ascii="Times New Roman" w:eastAsia="Times New Roman" w:hAnsi="Times New Roman" w:cs="Times New Roman"/>
                <w:b/>
                <w:bCs/>
                <w:sz w:val="24"/>
                <w:szCs w:val="24"/>
                <w:lang w:eastAsia="en-US"/>
              </w:rPr>
              <w:t>Kaina Eur su PVM</w:t>
            </w:r>
          </w:p>
        </w:tc>
      </w:tr>
      <w:tr w:rsidR="00884491" w:rsidRPr="00C56067" w14:paraId="52F50607" w14:textId="77777777" w:rsidTr="00884491">
        <w:tc>
          <w:tcPr>
            <w:tcW w:w="750" w:type="dxa"/>
          </w:tcPr>
          <w:p w14:paraId="7CD08FD0" w14:textId="77777777" w:rsidR="00884491" w:rsidRPr="00C56067" w:rsidRDefault="00884491" w:rsidP="00C56067">
            <w:pPr>
              <w:spacing w:after="0" w:line="240" w:lineRule="auto"/>
              <w:ind w:left="-83"/>
              <w:jc w:val="center"/>
              <w:rPr>
                <w:rFonts w:ascii="Times New Roman" w:eastAsia="Times New Roman" w:hAnsi="Times New Roman" w:cs="Times New Roman"/>
                <w:sz w:val="24"/>
                <w:szCs w:val="24"/>
                <w:lang w:eastAsia="en-US"/>
              </w:rPr>
            </w:pPr>
            <w:r w:rsidRPr="00C56067">
              <w:rPr>
                <w:rFonts w:ascii="Times New Roman" w:eastAsia="Times New Roman" w:hAnsi="Times New Roman" w:cs="Times New Roman"/>
                <w:sz w:val="24"/>
                <w:szCs w:val="24"/>
                <w:lang w:eastAsia="en-US"/>
              </w:rPr>
              <w:t>1.</w:t>
            </w:r>
          </w:p>
        </w:tc>
        <w:tc>
          <w:tcPr>
            <w:tcW w:w="4181" w:type="dxa"/>
          </w:tcPr>
          <w:p w14:paraId="682A27AE" w14:textId="77777777" w:rsidR="00884491" w:rsidRPr="00C56067" w:rsidRDefault="00884491" w:rsidP="00C56067">
            <w:pPr>
              <w:spacing w:after="0" w:line="240" w:lineRule="auto"/>
              <w:jc w:val="both"/>
              <w:rPr>
                <w:rFonts w:ascii="Times New Roman" w:eastAsia="Times New Roman" w:hAnsi="Times New Roman" w:cs="Times New Roman"/>
                <w:bCs/>
                <w:sz w:val="24"/>
                <w:szCs w:val="24"/>
                <w:lang w:eastAsia="en-US"/>
              </w:rPr>
            </w:pPr>
            <w:r w:rsidRPr="00884491">
              <w:rPr>
                <w:rFonts w:ascii="Times New Roman" w:eastAsia="Times New Roman" w:hAnsi="Times New Roman" w:cs="Times New Roman"/>
                <w:color w:val="000000"/>
                <w:sz w:val="24"/>
                <w:szCs w:val="24"/>
                <w:lang w:eastAsia="en-US"/>
              </w:rPr>
              <w:t>Varėnos rajono savivaldyb</w:t>
            </w:r>
            <w:r w:rsidR="001E405C">
              <w:rPr>
                <w:rFonts w:ascii="Times New Roman" w:eastAsia="Times New Roman" w:hAnsi="Times New Roman" w:cs="Times New Roman"/>
                <w:color w:val="000000"/>
                <w:sz w:val="24"/>
                <w:szCs w:val="24"/>
                <w:lang w:eastAsia="en-US"/>
              </w:rPr>
              <w:t>ei</w:t>
            </w:r>
            <w:r w:rsidRPr="00884491">
              <w:rPr>
                <w:rFonts w:ascii="Times New Roman" w:eastAsia="Times New Roman" w:hAnsi="Times New Roman" w:cs="Times New Roman"/>
                <w:color w:val="000000"/>
                <w:sz w:val="24"/>
                <w:szCs w:val="24"/>
                <w:lang w:eastAsia="en-US"/>
              </w:rPr>
              <w:t xml:space="preserve"> priklausančių būstų remonto darbai</w:t>
            </w:r>
          </w:p>
        </w:tc>
        <w:tc>
          <w:tcPr>
            <w:tcW w:w="1590" w:type="dxa"/>
          </w:tcPr>
          <w:p w14:paraId="344127A3" w14:textId="77777777" w:rsidR="00884491" w:rsidRPr="00C56067" w:rsidRDefault="00884491" w:rsidP="00C56067">
            <w:pPr>
              <w:spacing w:after="0" w:line="240" w:lineRule="auto"/>
              <w:jc w:val="center"/>
              <w:rPr>
                <w:rFonts w:ascii="Times New Roman" w:eastAsia="Times New Roman" w:hAnsi="Times New Roman" w:cs="Times New Roman"/>
                <w:sz w:val="24"/>
                <w:szCs w:val="24"/>
                <w:lang w:eastAsia="en-US"/>
              </w:rPr>
            </w:pPr>
          </w:p>
        </w:tc>
        <w:tc>
          <w:tcPr>
            <w:tcW w:w="1559" w:type="dxa"/>
          </w:tcPr>
          <w:p w14:paraId="429A617F" w14:textId="77777777" w:rsidR="00884491" w:rsidRPr="00C56067" w:rsidRDefault="00884491" w:rsidP="00C56067">
            <w:pPr>
              <w:spacing w:after="0" w:line="240" w:lineRule="auto"/>
              <w:jc w:val="center"/>
              <w:rPr>
                <w:rFonts w:ascii="Times New Roman" w:eastAsia="Times New Roman" w:hAnsi="Times New Roman" w:cs="Times New Roman"/>
                <w:sz w:val="24"/>
                <w:szCs w:val="24"/>
                <w:lang w:eastAsia="en-US"/>
              </w:rPr>
            </w:pPr>
          </w:p>
        </w:tc>
        <w:tc>
          <w:tcPr>
            <w:tcW w:w="1559" w:type="dxa"/>
          </w:tcPr>
          <w:p w14:paraId="379B1157" w14:textId="77777777" w:rsidR="00884491" w:rsidRPr="00C56067" w:rsidRDefault="00884491" w:rsidP="00C56067">
            <w:pPr>
              <w:spacing w:after="0" w:line="240" w:lineRule="auto"/>
              <w:jc w:val="center"/>
              <w:rPr>
                <w:rFonts w:ascii="Times New Roman" w:eastAsia="Times New Roman" w:hAnsi="Times New Roman" w:cs="Times New Roman"/>
                <w:sz w:val="24"/>
                <w:szCs w:val="24"/>
                <w:lang w:eastAsia="en-US"/>
              </w:rPr>
            </w:pPr>
          </w:p>
        </w:tc>
      </w:tr>
    </w:tbl>
    <w:p w14:paraId="1CF52911" w14:textId="77777777" w:rsidR="00C56067" w:rsidRPr="00C56067" w:rsidRDefault="00C56067" w:rsidP="00C56067">
      <w:pPr>
        <w:spacing w:after="0" w:line="240" w:lineRule="auto"/>
        <w:ind w:firstLine="720"/>
        <w:rPr>
          <w:rFonts w:ascii="Times New Roman" w:eastAsia="Times New Roman" w:hAnsi="Times New Roman" w:cs="Times New Roman"/>
          <w:b/>
          <w:sz w:val="24"/>
          <w:szCs w:val="24"/>
          <w:lang w:eastAsia="en-US"/>
        </w:rPr>
      </w:pPr>
    </w:p>
    <w:p w14:paraId="04352195" w14:textId="77777777" w:rsidR="00C56067" w:rsidRPr="00C56067" w:rsidRDefault="00C56067" w:rsidP="00C56067">
      <w:pPr>
        <w:spacing w:after="0" w:line="240" w:lineRule="auto"/>
        <w:ind w:firstLine="720"/>
        <w:rPr>
          <w:rFonts w:ascii="Times New Roman" w:eastAsia="Times New Roman" w:hAnsi="Times New Roman" w:cs="Times New Roman"/>
          <w:sz w:val="24"/>
          <w:szCs w:val="24"/>
          <w:lang w:eastAsia="en-US"/>
        </w:rPr>
      </w:pPr>
      <w:r w:rsidRPr="00C56067">
        <w:rPr>
          <w:rFonts w:ascii="Times New Roman" w:eastAsia="Times New Roman" w:hAnsi="Times New Roman" w:cs="Times New Roman"/>
          <w:b/>
          <w:sz w:val="24"/>
          <w:szCs w:val="24"/>
          <w:lang w:eastAsia="en-US"/>
        </w:rPr>
        <w:t>Pasiūlymo kaina su PVM</w:t>
      </w:r>
      <w:r w:rsidRPr="00C56067">
        <w:rPr>
          <w:rFonts w:ascii="Times New Roman" w:eastAsia="Times New Roman" w:hAnsi="Times New Roman" w:cs="Times New Roman"/>
          <w:sz w:val="24"/>
          <w:szCs w:val="24"/>
          <w:lang w:eastAsia="en-US"/>
        </w:rPr>
        <w:t xml:space="preserve"> ___________________________________</w:t>
      </w:r>
    </w:p>
    <w:p w14:paraId="055611A5" w14:textId="77777777" w:rsidR="00C56067" w:rsidRPr="00C56067" w:rsidRDefault="00C56067" w:rsidP="00C56067">
      <w:pPr>
        <w:spacing w:after="0" w:line="240" w:lineRule="auto"/>
        <w:rPr>
          <w:rFonts w:ascii="Times New Roman" w:eastAsia="Times New Roman" w:hAnsi="Times New Roman" w:cs="Times New Roman"/>
          <w:sz w:val="20"/>
          <w:szCs w:val="24"/>
          <w:lang w:eastAsia="en-US"/>
        </w:rPr>
      </w:pPr>
      <w:r w:rsidRPr="00C56067">
        <w:rPr>
          <w:rFonts w:ascii="Times New Roman" w:eastAsia="Times New Roman" w:hAnsi="Times New Roman" w:cs="Times New Roman"/>
          <w:sz w:val="20"/>
          <w:szCs w:val="24"/>
          <w:lang w:eastAsia="en-US"/>
        </w:rPr>
        <w:t xml:space="preserve">                                                                        (pasiūlymo kainą nurodyti skaičiais ir žodžiais)</w:t>
      </w:r>
    </w:p>
    <w:p w14:paraId="51EFA97A" w14:textId="77777777" w:rsidR="00C56067" w:rsidRPr="00C56067" w:rsidRDefault="00C56067" w:rsidP="00C56067">
      <w:pPr>
        <w:spacing w:after="0" w:line="240" w:lineRule="auto"/>
        <w:ind w:firstLine="709"/>
        <w:rPr>
          <w:rFonts w:ascii="Times New Roman" w:eastAsia="Times New Roman" w:hAnsi="Times New Roman" w:cs="Times New Roman"/>
          <w:sz w:val="6"/>
          <w:szCs w:val="6"/>
          <w:lang w:eastAsia="en-US"/>
        </w:rPr>
      </w:pPr>
    </w:p>
    <w:p w14:paraId="7245928C" w14:textId="77777777" w:rsidR="00C56067" w:rsidRPr="00C56067" w:rsidRDefault="00C56067" w:rsidP="00C56067">
      <w:pPr>
        <w:spacing w:after="0" w:line="240" w:lineRule="auto"/>
        <w:ind w:firstLine="709"/>
        <w:jc w:val="both"/>
        <w:rPr>
          <w:rFonts w:ascii="Times New Roman" w:eastAsia="Times New Roman" w:hAnsi="Times New Roman" w:cs="Times New Roman"/>
          <w:sz w:val="24"/>
          <w:szCs w:val="24"/>
          <w:lang w:eastAsia="en-US"/>
        </w:rPr>
      </w:pPr>
      <w:r w:rsidRPr="00C56067">
        <w:rPr>
          <w:rFonts w:ascii="Times New Roman" w:eastAsia="Times New Roman" w:hAnsi="Times New Roman" w:cs="Times New Roman"/>
          <w:sz w:val="24"/>
          <w:szCs w:val="24"/>
          <w:lang w:eastAsia="en-US"/>
        </w:rPr>
        <w:t>Į šią sumą įeina visos išlaidos ir visi mokesčiai, taip pat ir PVM, kuris sudaro _______ Eur.</w:t>
      </w:r>
    </w:p>
    <w:p w14:paraId="7213EDE8" w14:textId="77777777" w:rsidR="00C56067" w:rsidRPr="00C56067" w:rsidRDefault="00C56067" w:rsidP="00C56067">
      <w:pPr>
        <w:tabs>
          <w:tab w:val="left" w:pos="720"/>
        </w:tabs>
        <w:spacing w:after="0" w:line="240" w:lineRule="auto"/>
        <w:ind w:firstLine="709"/>
        <w:jc w:val="both"/>
        <w:rPr>
          <w:rFonts w:ascii="Times New Roman" w:eastAsia="Times New Roman" w:hAnsi="Times New Roman" w:cs="Times New Roman"/>
          <w:sz w:val="24"/>
          <w:szCs w:val="24"/>
          <w:lang w:eastAsia="en-US"/>
        </w:rPr>
      </w:pPr>
    </w:p>
    <w:p w14:paraId="019AD09A" w14:textId="77777777" w:rsidR="00C56067" w:rsidRPr="00C56067" w:rsidRDefault="00C56067" w:rsidP="00C56067">
      <w:pPr>
        <w:spacing w:after="0" w:line="240" w:lineRule="auto"/>
        <w:ind w:firstLine="709"/>
        <w:jc w:val="both"/>
        <w:rPr>
          <w:rFonts w:ascii="Times New Roman" w:eastAsia="Lucida Sans Unicode" w:hAnsi="Times New Roman" w:cs="Tahoma"/>
          <w:color w:val="000000"/>
          <w:sz w:val="24"/>
          <w:szCs w:val="24"/>
          <w:lang w:eastAsia="en-US"/>
        </w:rPr>
      </w:pPr>
      <w:r w:rsidRPr="00C56067">
        <w:rPr>
          <w:rFonts w:ascii="Times New Roman" w:eastAsia="Lucida Sans Unicode" w:hAnsi="Times New Roman" w:cs="Tahoma"/>
          <w:color w:val="000000"/>
          <w:sz w:val="24"/>
          <w:szCs w:val="24"/>
          <w:lang w:eastAsia="en-US"/>
        </w:rPr>
        <w:t>Siūlomi darbai visiškai atitinka pirkimo dokumentuose nurodytus reikalavimus.</w:t>
      </w:r>
    </w:p>
    <w:p w14:paraId="2B41460A" w14:textId="77777777" w:rsidR="00C56067" w:rsidRPr="00C56067" w:rsidRDefault="00C56067" w:rsidP="00C56067">
      <w:pPr>
        <w:spacing w:after="0" w:line="240" w:lineRule="auto"/>
        <w:ind w:firstLine="709"/>
        <w:jc w:val="both"/>
        <w:rPr>
          <w:rFonts w:ascii="Times New Roman" w:eastAsia="Lucida Sans Unicode" w:hAnsi="Times New Roman" w:cs="Tahoma"/>
          <w:color w:val="000000"/>
          <w:sz w:val="24"/>
          <w:szCs w:val="24"/>
          <w:lang w:eastAsia="en-US"/>
        </w:rPr>
      </w:pPr>
      <w:r w:rsidRPr="00C56067">
        <w:rPr>
          <w:rFonts w:ascii="Times New Roman" w:eastAsia="Lucida Sans Unicode" w:hAnsi="Times New Roman" w:cs="Tahoma"/>
          <w:color w:val="000000"/>
          <w:sz w:val="24"/>
          <w:szCs w:val="24"/>
          <w:lang w:eastAsia="en-US"/>
        </w:rPr>
        <w:t>Pridėtinės vertės mokestis skaičiuojamas ir apmokamas vadovaujantis Lietuvos Respublikoje galiojančiais teisės aktais.</w:t>
      </w:r>
    </w:p>
    <w:p w14:paraId="0228B9EA" w14:textId="77777777" w:rsidR="00C56067" w:rsidRPr="00C56067" w:rsidRDefault="00C56067" w:rsidP="00C56067">
      <w:pPr>
        <w:spacing w:after="0" w:line="240" w:lineRule="auto"/>
        <w:ind w:firstLine="709"/>
        <w:jc w:val="both"/>
        <w:rPr>
          <w:rFonts w:ascii="Times New Roman" w:eastAsia="Lucida Sans Unicode" w:hAnsi="Times New Roman" w:cs="Tahoma"/>
          <w:color w:val="000000"/>
          <w:sz w:val="24"/>
          <w:szCs w:val="24"/>
          <w:lang w:eastAsia="en-US"/>
        </w:rPr>
      </w:pPr>
      <w:r w:rsidRPr="00C56067">
        <w:rPr>
          <w:rFonts w:ascii="Times New Roman" w:eastAsia="Lucida Sans Unicode" w:hAnsi="Times New Roman" w:cs="Tahoma"/>
          <w:color w:val="000000"/>
          <w:sz w:val="24"/>
          <w:szCs w:val="24"/>
          <w:lang w:eastAsia="en-US"/>
        </w:rPr>
        <w:t>Tais atvejais, kai pagal galiojančius teisės aktus tiekėjui nereikia mokėti PVM, jis nurodo priežastis, dėl kurių PVM nemokamas.</w:t>
      </w:r>
    </w:p>
    <w:p w14:paraId="6F710189" w14:textId="77777777" w:rsidR="00C56067" w:rsidRPr="00C56067" w:rsidRDefault="00C56067" w:rsidP="00C56067">
      <w:pPr>
        <w:tabs>
          <w:tab w:val="left" w:pos="720"/>
        </w:tabs>
        <w:spacing w:after="0" w:line="240" w:lineRule="auto"/>
        <w:ind w:firstLine="709"/>
        <w:jc w:val="both"/>
        <w:rPr>
          <w:rFonts w:ascii="Times New Roman" w:eastAsia="Times New Roman" w:hAnsi="Times New Roman" w:cs="Times New Roman"/>
          <w:sz w:val="24"/>
          <w:szCs w:val="24"/>
          <w:lang w:eastAsia="en-US"/>
        </w:rPr>
      </w:pPr>
    </w:p>
    <w:p w14:paraId="5D54DDD1" w14:textId="1F2A1605" w:rsidR="00C56067" w:rsidRPr="00C56067" w:rsidRDefault="00C56067" w:rsidP="00C56067">
      <w:pPr>
        <w:tabs>
          <w:tab w:val="left" w:pos="720"/>
        </w:tabs>
        <w:spacing w:after="0" w:line="240" w:lineRule="auto"/>
        <w:ind w:firstLine="709"/>
        <w:jc w:val="both"/>
        <w:rPr>
          <w:rFonts w:ascii="Times New Roman" w:eastAsia="Times New Roman" w:hAnsi="Times New Roman" w:cs="Times New Roman"/>
          <w:b/>
          <w:sz w:val="24"/>
          <w:szCs w:val="24"/>
          <w:lang w:eastAsia="en-US"/>
        </w:rPr>
      </w:pPr>
      <w:r w:rsidRPr="00C56067">
        <w:rPr>
          <w:rFonts w:ascii="Times New Roman" w:eastAsia="Times New Roman" w:hAnsi="Times New Roman" w:cs="Times New Roman"/>
          <w:b/>
          <w:sz w:val="24"/>
          <w:szCs w:val="24"/>
          <w:lang w:eastAsia="ar-SA"/>
        </w:rPr>
        <w:tab/>
        <w:t xml:space="preserve">Teikdami šį pasiūlymą, mes patvirtiname, kad į mūsų siūlomą kainą įskaičiuotos visos sutarties vykdymo išlaidos ir visi mokesčiai, įskaitant išlaidas </w:t>
      </w:r>
      <w:r w:rsidRPr="00C56067">
        <w:rPr>
          <w:rFonts w:ascii="Times New Roman" w:eastAsia="Times New Roman" w:hAnsi="Times New Roman" w:cs="Times New Roman"/>
          <w:b/>
          <w:sz w:val="24"/>
          <w:szCs w:val="24"/>
          <w:lang w:eastAsia="en-US"/>
        </w:rPr>
        <w:t>teikiant sąskaitą per informacinę sistemą „</w:t>
      </w:r>
      <w:r w:rsidR="00DE01CA">
        <w:rPr>
          <w:rFonts w:ascii="Times New Roman" w:eastAsia="Times New Roman" w:hAnsi="Times New Roman" w:cs="Times New Roman"/>
          <w:b/>
          <w:sz w:val="24"/>
          <w:szCs w:val="24"/>
          <w:lang w:eastAsia="en-US"/>
        </w:rPr>
        <w:t>Sabis</w:t>
      </w:r>
      <w:r w:rsidRPr="00C56067">
        <w:rPr>
          <w:rFonts w:ascii="Times New Roman" w:eastAsia="Times New Roman" w:hAnsi="Times New Roman" w:cs="Times New Roman"/>
          <w:b/>
          <w:sz w:val="24"/>
          <w:szCs w:val="24"/>
          <w:lang w:eastAsia="en-US"/>
        </w:rPr>
        <w:t>“</w:t>
      </w:r>
      <w:r w:rsidRPr="00C56067">
        <w:rPr>
          <w:rFonts w:ascii="Times New Roman" w:eastAsia="Times New Roman" w:hAnsi="Times New Roman" w:cs="Times New Roman"/>
          <w:b/>
          <w:sz w:val="24"/>
          <w:szCs w:val="24"/>
          <w:lang w:eastAsia="ar-SA"/>
        </w:rPr>
        <w:t>, ir kad mes prisiimame riziką už visas išlaidas, kurias, teikdami pasiūlymą ir laikydamiesi pirkimo dokumentuose nustatytų reikalavimų, privalėjome įskaičiuoti į pasiūlymo kainą</w:t>
      </w:r>
      <w:r w:rsidRPr="00C56067">
        <w:rPr>
          <w:rFonts w:ascii="Times New Roman" w:eastAsia="Times New Roman" w:hAnsi="Times New Roman" w:cs="Times New Roman"/>
          <w:b/>
          <w:sz w:val="24"/>
          <w:szCs w:val="24"/>
          <w:lang w:eastAsia="en-US"/>
        </w:rPr>
        <w:t>.</w:t>
      </w:r>
    </w:p>
    <w:p w14:paraId="1BCE8999" w14:textId="77777777" w:rsidR="00C56067" w:rsidRPr="00C56067" w:rsidRDefault="00C56067" w:rsidP="00C56067">
      <w:pPr>
        <w:tabs>
          <w:tab w:val="left" w:pos="720"/>
        </w:tabs>
        <w:spacing w:after="0" w:line="240" w:lineRule="auto"/>
        <w:ind w:firstLine="709"/>
        <w:jc w:val="both"/>
        <w:rPr>
          <w:rFonts w:ascii="Times New Roman" w:eastAsia="Times New Roman" w:hAnsi="Times New Roman" w:cs="Times New Roman"/>
          <w:sz w:val="24"/>
          <w:szCs w:val="24"/>
          <w:lang w:eastAsia="en-US"/>
        </w:rPr>
      </w:pPr>
    </w:p>
    <w:p w14:paraId="5D8170EC" w14:textId="77777777" w:rsidR="00C56067" w:rsidRPr="00C56067" w:rsidRDefault="00C56067" w:rsidP="00C56067">
      <w:pPr>
        <w:tabs>
          <w:tab w:val="left" w:pos="720"/>
        </w:tabs>
        <w:spacing w:after="0" w:line="240" w:lineRule="auto"/>
        <w:ind w:firstLine="709"/>
        <w:jc w:val="both"/>
        <w:rPr>
          <w:rFonts w:ascii="Times New Roman" w:eastAsia="Times New Roman" w:hAnsi="Times New Roman" w:cs="Times New Roman"/>
          <w:sz w:val="24"/>
          <w:szCs w:val="24"/>
          <w:lang w:eastAsia="en-US"/>
        </w:rPr>
      </w:pPr>
      <w:r w:rsidRPr="00C56067">
        <w:rPr>
          <w:rFonts w:ascii="Times New Roman" w:eastAsia="Times New Roman" w:hAnsi="Times New Roman" w:cs="Times New Roman"/>
          <w:sz w:val="24"/>
          <w:szCs w:val="24"/>
          <w:lang w:eastAsia="en-US"/>
        </w:rPr>
        <w:t>Taip pat mes patvirtiname, kad visa pasiūlyme pateikta informacija yra teisinga, atitinka tikrovę ir apima viską, ko reikia visiškam ir tinkamam sutarties įvykdymui.</w:t>
      </w:r>
    </w:p>
    <w:p w14:paraId="49D5EC5E" w14:textId="77777777" w:rsidR="00C56067" w:rsidRPr="00C56067" w:rsidRDefault="00C56067" w:rsidP="00C56067">
      <w:pPr>
        <w:spacing w:after="0" w:line="240" w:lineRule="auto"/>
        <w:ind w:firstLine="709"/>
        <w:jc w:val="both"/>
        <w:rPr>
          <w:rFonts w:ascii="Times New Roman" w:eastAsia="Times New Roman" w:hAnsi="Times New Roman" w:cs="Times New Roman"/>
          <w:sz w:val="24"/>
          <w:szCs w:val="24"/>
          <w:lang w:eastAsia="en-US"/>
        </w:rPr>
      </w:pPr>
      <w:r w:rsidRPr="00C56067">
        <w:rPr>
          <w:rFonts w:ascii="Times New Roman" w:eastAsia="Times New Roman" w:hAnsi="Times New Roman" w:cs="Times New Roman"/>
          <w:sz w:val="24"/>
          <w:szCs w:val="24"/>
          <w:lang w:eastAsia="en-US"/>
        </w:rPr>
        <w:t>Kartu su pasiūlymu pateikiami šie dokumentai:</w:t>
      </w:r>
    </w:p>
    <w:p w14:paraId="2ED9BBCC" w14:textId="77777777" w:rsidR="00C56067" w:rsidRPr="00C56067" w:rsidRDefault="00C56067" w:rsidP="00C56067">
      <w:pPr>
        <w:spacing w:after="0" w:line="240" w:lineRule="auto"/>
        <w:ind w:firstLine="709"/>
        <w:jc w:val="both"/>
        <w:rPr>
          <w:rFonts w:ascii="Times New Roman" w:eastAsia="Times New Roman" w:hAnsi="Times New Roman" w:cs="Times New Roman"/>
          <w:sz w:val="24"/>
          <w:szCs w:val="24"/>
          <w:lang w:eastAsia="en-US"/>
        </w:rPr>
      </w:pPr>
    </w:p>
    <w:tbl>
      <w:tblPr>
        <w:tblW w:w="99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46"/>
        <w:gridCol w:w="5699"/>
        <w:gridCol w:w="3402"/>
      </w:tblGrid>
      <w:tr w:rsidR="00C56067" w:rsidRPr="00C56067" w14:paraId="20EE062F" w14:textId="77777777" w:rsidTr="00F65D28">
        <w:tc>
          <w:tcPr>
            <w:tcW w:w="846" w:type="dxa"/>
          </w:tcPr>
          <w:p w14:paraId="72065F4B" w14:textId="77777777" w:rsidR="00C56067" w:rsidRPr="00C56067" w:rsidRDefault="00C56067" w:rsidP="00C56067">
            <w:pPr>
              <w:spacing w:after="0" w:line="240" w:lineRule="auto"/>
              <w:jc w:val="center"/>
              <w:rPr>
                <w:rFonts w:ascii="Times New Roman" w:eastAsia="Times New Roman" w:hAnsi="Times New Roman" w:cs="Times New Roman"/>
                <w:sz w:val="24"/>
                <w:szCs w:val="24"/>
                <w:lang w:eastAsia="en-US"/>
              </w:rPr>
            </w:pPr>
            <w:proofErr w:type="spellStart"/>
            <w:r w:rsidRPr="00C56067">
              <w:rPr>
                <w:rFonts w:ascii="Times New Roman" w:eastAsia="Times New Roman" w:hAnsi="Times New Roman" w:cs="Times New Roman"/>
                <w:sz w:val="24"/>
                <w:szCs w:val="24"/>
                <w:lang w:eastAsia="en-US"/>
              </w:rPr>
              <w:t>Eil.Nr</w:t>
            </w:r>
            <w:proofErr w:type="spellEnd"/>
          </w:p>
        </w:tc>
        <w:tc>
          <w:tcPr>
            <w:tcW w:w="5699" w:type="dxa"/>
          </w:tcPr>
          <w:p w14:paraId="7982A672" w14:textId="77777777" w:rsidR="00C56067" w:rsidRPr="00C56067" w:rsidRDefault="00C56067" w:rsidP="00C56067">
            <w:pPr>
              <w:spacing w:after="0" w:line="240" w:lineRule="auto"/>
              <w:jc w:val="center"/>
              <w:rPr>
                <w:rFonts w:ascii="Times New Roman" w:eastAsia="Times New Roman" w:hAnsi="Times New Roman" w:cs="Times New Roman"/>
                <w:sz w:val="24"/>
                <w:szCs w:val="24"/>
                <w:lang w:eastAsia="en-US"/>
              </w:rPr>
            </w:pPr>
            <w:r w:rsidRPr="00C56067">
              <w:rPr>
                <w:rFonts w:ascii="Times New Roman" w:eastAsia="Times New Roman" w:hAnsi="Times New Roman" w:cs="Times New Roman"/>
                <w:sz w:val="24"/>
                <w:szCs w:val="24"/>
                <w:lang w:eastAsia="en-US"/>
              </w:rPr>
              <w:t>Pateiktų dokumentų pavadinimas</w:t>
            </w:r>
          </w:p>
        </w:tc>
        <w:tc>
          <w:tcPr>
            <w:tcW w:w="3402" w:type="dxa"/>
          </w:tcPr>
          <w:p w14:paraId="24385A54" w14:textId="77777777" w:rsidR="00C56067" w:rsidRPr="00C56067" w:rsidRDefault="00C56067" w:rsidP="00C56067">
            <w:pPr>
              <w:spacing w:after="0" w:line="240" w:lineRule="auto"/>
              <w:jc w:val="center"/>
              <w:rPr>
                <w:rFonts w:ascii="Times New Roman" w:eastAsia="Times New Roman" w:hAnsi="Times New Roman" w:cs="Times New Roman"/>
                <w:sz w:val="24"/>
                <w:szCs w:val="24"/>
                <w:lang w:eastAsia="en-US"/>
              </w:rPr>
            </w:pPr>
            <w:r w:rsidRPr="00C56067">
              <w:rPr>
                <w:rFonts w:ascii="Times New Roman" w:eastAsia="Times New Roman" w:hAnsi="Times New Roman" w:cs="Times New Roman"/>
                <w:sz w:val="24"/>
                <w:szCs w:val="24"/>
                <w:lang w:eastAsia="en-US"/>
              </w:rPr>
              <w:t>Dokumento puslapių skaičius</w:t>
            </w:r>
          </w:p>
        </w:tc>
      </w:tr>
      <w:tr w:rsidR="00C56067" w:rsidRPr="00C56067" w14:paraId="1734A540" w14:textId="77777777" w:rsidTr="00F65D28">
        <w:tc>
          <w:tcPr>
            <w:tcW w:w="846" w:type="dxa"/>
          </w:tcPr>
          <w:p w14:paraId="666FFF5B"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r w:rsidRPr="00C56067">
              <w:rPr>
                <w:rFonts w:ascii="Times New Roman" w:eastAsia="Times New Roman" w:hAnsi="Times New Roman" w:cs="Times New Roman"/>
                <w:sz w:val="24"/>
                <w:szCs w:val="24"/>
                <w:lang w:eastAsia="en-US"/>
              </w:rPr>
              <w:t>1.</w:t>
            </w:r>
          </w:p>
        </w:tc>
        <w:tc>
          <w:tcPr>
            <w:tcW w:w="5699" w:type="dxa"/>
          </w:tcPr>
          <w:p w14:paraId="71A42E6E"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p>
        </w:tc>
        <w:tc>
          <w:tcPr>
            <w:tcW w:w="3402" w:type="dxa"/>
          </w:tcPr>
          <w:p w14:paraId="42963323"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p>
        </w:tc>
      </w:tr>
      <w:tr w:rsidR="00C56067" w:rsidRPr="00C56067" w14:paraId="3EFCA3AC" w14:textId="77777777" w:rsidTr="00F65D28">
        <w:tc>
          <w:tcPr>
            <w:tcW w:w="846" w:type="dxa"/>
          </w:tcPr>
          <w:p w14:paraId="59B4526E"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r w:rsidRPr="00C56067">
              <w:rPr>
                <w:rFonts w:ascii="Times New Roman" w:eastAsia="Times New Roman" w:hAnsi="Times New Roman" w:cs="Times New Roman"/>
                <w:sz w:val="24"/>
                <w:szCs w:val="24"/>
                <w:lang w:eastAsia="en-US"/>
              </w:rPr>
              <w:t>2.</w:t>
            </w:r>
          </w:p>
        </w:tc>
        <w:tc>
          <w:tcPr>
            <w:tcW w:w="5699" w:type="dxa"/>
          </w:tcPr>
          <w:p w14:paraId="75CB190E" w14:textId="77777777" w:rsidR="00C56067" w:rsidRPr="00C56067" w:rsidRDefault="00C56067" w:rsidP="00C56067">
            <w:pPr>
              <w:tabs>
                <w:tab w:val="left" w:pos="1296"/>
                <w:tab w:val="center" w:pos="4153"/>
                <w:tab w:val="right" w:pos="8306"/>
              </w:tabs>
              <w:spacing w:after="0" w:line="240" w:lineRule="auto"/>
              <w:jc w:val="both"/>
              <w:rPr>
                <w:rFonts w:ascii="Times New Roman" w:eastAsia="Times New Roman" w:hAnsi="Times New Roman" w:cs="Times New Roman"/>
                <w:sz w:val="24"/>
                <w:szCs w:val="24"/>
                <w:lang w:eastAsia="en-US"/>
              </w:rPr>
            </w:pPr>
          </w:p>
        </w:tc>
        <w:tc>
          <w:tcPr>
            <w:tcW w:w="3402" w:type="dxa"/>
          </w:tcPr>
          <w:p w14:paraId="0B8D18CA"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p>
        </w:tc>
      </w:tr>
    </w:tbl>
    <w:p w14:paraId="7D1FD05A" w14:textId="77777777" w:rsidR="00C56067" w:rsidRPr="00C56067" w:rsidRDefault="00C56067" w:rsidP="00C56067">
      <w:pPr>
        <w:spacing w:after="0" w:line="240" w:lineRule="auto"/>
        <w:jc w:val="both"/>
        <w:rPr>
          <w:rFonts w:ascii="Times New Roman" w:eastAsia="Times New Roman" w:hAnsi="Times New Roman" w:cs="Times New Roman"/>
          <w:sz w:val="12"/>
          <w:szCs w:val="12"/>
          <w:lang w:eastAsia="en-US"/>
        </w:rPr>
      </w:pPr>
    </w:p>
    <w:tbl>
      <w:tblPr>
        <w:tblW w:w="9828" w:type="dxa"/>
        <w:tblLayout w:type="fixed"/>
        <w:tblLook w:val="01E0" w:firstRow="1" w:lastRow="1" w:firstColumn="1" w:lastColumn="1" w:noHBand="0" w:noVBand="0"/>
      </w:tblPr>
      <w:tblGrid>
        <w:gridCol w:w="2988"/>
        <w:gridCol w:w="296"/>
        <w:gridCol w:w="604"/>
        <w:gridCol w:w="1980"/>
        <w:gridCol w:w="701"/>
        <w:gridCol w:w="2611"/>
        <w:gridCol w:w="648"/>
      </w:tblGrid>
      <w:tr w:rsidR="00C56067" w:rsidRPr="00C56067" w14:paraId="7F187BF5" w14:textId="77777777" w:rsidTr="00F65D28">
        <w:trPr>
          <w:trHeight w:val="324"/>
        </w:trPr>
        <w:tc>
          <w:tcPr>
            <w:tcW w:w="9828" w:type="dxa"/>
            <w:gridSpan w:val="7"/>
          </w:tcPr>
          <w:p w14:paraId="488908DA" w14:textId="77777777" w:rsidR="00C56067" w:rsidRPr="00C56067" w:rsidRDefault="00C56067" w:rsidP="00C56067">
            <w:pPr>
              <w:spacing w:after="0" w:line="240" w:lineRule="auto"/>
              <w:jc w:val="both"/>
              <w:outlineLvl w:val="1"/>
              <w:rPr>
                <w:rFonts w:ascii="Times New Roman" w:eastAsia="Times New Roman" w:hAnsi="Times New Roman" w:cs="Times New Roman"/>
                <w:i/>
                <w:sz w:val="24"/>
                <w:szCs w:val="24"/>
                <w:lang w:eastAsia="en-US"/>
              </w:rPr>
            </w:pPr>
            <w:r w:rsidRPr="00C56067">
              <w:rPr>
                <w:rFonts w:ascii="Times New Roman" w:eastAsia="Times New Roman" w:hAnsi="Times New Roman" w:cs="Times New Roman"/>
                <w:sz w:val="24"/>
                <w:szCs w:val="24"/>
                <w:lang w:eastAsia="en-US"/>
              </w:rPr>
              <w:t>Šiame pasiūlyme yra pateikta ir konfidenciali informacija</w:t>
            </w:r>
            <w:r w:rsidRPr="00C56067">
              <w:rPr>
                <w:rFonts w:ascii="Times New Roman" w:eastAsia="Times New Roman" w:hAnsi="Times New Roman" w:cs="Times New Roman"/>
                <w:sz w:val="24"/>
                <w:szCs w:val="24"/>
                <w:vertAlign w:val="superscript"/>
                <w:lang w:eastAsia="en-US"/>
              </w:rPr>
              <w:t xml:space="preserve"> </w:t>
            </w:r>
            <w:r w:rsidRPr="00C56067">
              <w:rPr>
                <w:rFonts w:ascii="Times New Roman" w:eastAsia="Times New Roman" w:hAnsi="Times New Roman" w:cs="Times New Roman"/>
                <w:sz w:val="24"/>
                <w:szCs w:val="24"/>
                <w:lang w:eastAsia="en-US"/>
              </w:rPr>
              <w:t>(</w:t>
            </w:r>
            <w:r w:rsidRPr="00C56067">
              <w:rPr>
                <w:rFonts w:ascii="Times New Roman" w:eastAsia="Times New Roman" w:hAnsi="Times New Roman" w:cs="Times New Roman"/>
                <w:i/>
                <w:sz w:val="24"/>
                <w:szCs w:val="24"/>
                <w:lang w:eastAsia="en-US"/>
              </w:rPr>
              <w:t>pildyti tuomet, jei bus pateikta konfidenciali informacija. Tiekėjas negali nurodyti, kad konfidencialu yra pasiūlymo kaina arba, kad visas pasiūlymas yra konfidencialus)</w:t>
            </w:r>
          </w:p>
          <w:p w14:paraId="4C256C49" w14:textId="77777777" w:rsidR="00C56067" w:rsidRPr="00C56067" w:rsidRDefault="00C56067" w:rsidP="00C56067">
            <w:pPr>
              <w:spacing w:after="0" w:line="240" w:lineRule="auto"/>
              <w:jc w:val="both"/>
              <w:outlineLvl w:val="1"/>
              <w:rPr>
                <w:rFonts w:ascii="Times New Roman" w:eastAsia="Times New Roman" w:hAnsi="Times New Roman" w:cs="Times New Roman"/>
                <w:sz w:val="24"/>
                <w:szCs w:val="24"/>
                <w:lang w:eastAsia="en-US"/>
              </w:rPr>
            </w:pPr>
          </w:p>
          <w:tbl>
            <w:tblPr>
              <w:tblW w:w="95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569"/>
              <w:gridCol w:w="4285"/>
            </w:tblGrid>
            <w:tr w:rsidR="00C56067" w:rsidRPr="00C56067" w14:paraId="15188882" w14:textId="77777777" w:rsidTr="00F65D28">
              <w:tc>
                <w:tcPr>
                  <w:tcW w:w="709" w:type="dxa"/>
                  <w:tcBorders>
                    <w:top w:val="single" w:sz="4" w:space="0" w:color="auto"/>
                    <w:left w:val="single" w:sz="4" w:space="0" w:color="auto"/>
                    <w:bottom w:val="single" w:sz="4" w:space="0" w:color="auto"/>
                    <w:right w:val="single" w:sz="4" w:space="0" w:color="auto"/>
                  </w:tcBorders>
                  <w:vAlign w:val="center"/>
                  <w:hideMark/>
                </w:tcPr>
                <w:p w14:paraId="52B8053C" w14:textId="77777777" w:rsidR="00C56067" w:rsidRPr="00C56067" w:rsidRDefault="00C56067" w:rsidP="00C56067">
                  <w:pPr>
                    <w:spacing w:after="0" w:line="240" w:lineRule="auto"/>
                    <w:jc w:val="center"/>
                    <w:rPr>
                      <w:rFonts w:ascii="Times New Roman" w:eastAsia="Times New Roman" w:hAnsi="Times New Roman" w:cs="Arial"/>
                      <w:bCs/>
                      <w:sz w:val="24"/>
                      <w:szCs w:val="24"/>
                      <w:lang w:val="en-US" w:eastAsia="en-US"/>
                    </w:rPr>
                  </w:pPr>
                  <w:r w:rsidRPr="00C56067">
                    <w:rPr>
                      <w:rFonts w:ascii="Times New Roman" w:eastAsia="Times New Roman" w:hAnsi="Times New Roman" w:cs="Arial"/>
                      <w:bCs/>
                      <w:sz w:val="24"/>
                      <w:szCs w:val="24"/>
                      <w:lang w:val="en-US" w:eastAsia="en-US"/>
                    </w:rPr>
                    <w:t>Eil. Nr.</w:t>
                  </w:r>
                </w:p>
              </w:tc>
              <w:tc>
                <w:tcPr>
                  <w:tcW w:w="4569" w:type="dxa"/>
                  <w:tcBorders>
                    <w:top w:val="single" w:sz="4" w:space="0" w:color="auto"/>
                    <w:left w:val="single" w:sz="4" w:space="0" w:color="auto"/>
                    <w:bottom w:val="single" w:sz="4" w:space="0" w:color="auto"/>
                    <w:right w:val="single" w:sz="4" w:space="0" w:color="auto"/>
                  </w:tcBorders>
                  <w:vAlign w:val="center"/>
                  <w:hideMark/>
                </w:tcPr>
                <w:p w14:paraId="78ADAB08" w14:textId="77777777" w:rsidR="00C56067" w:rsidRPr="00C56067" w:rsidRDefault="00C56067" w:rsidP="00C56067">
                  <w:pPr>
                    <w:spacing w:after="0" w:line="240" w:lineRule="auto"/>
                    <w:jc w:val="center"/>
                    <w:rPr>
                      <w:rFonts w:ascii="Times New Roman" w:eastAsia="Calibri" w:hAnsi="Times New Roman" w:cs="Arial"/>
                      <w:bCs/>
                      <w:sz w:val="24"/>
                      <w:szCs w:val="24"/>
                    </w:rPr>
                  </w:pPr>
                  <w:r w:rsidRPr="00C56067">
                    <w:rPr>
                      <w:rFonts w:ascii="Times New Roman" w:eastAsia="Times New Roman" w:hAnsi="Times New Roman" w:cs="Arial"/>
                      <w:bCs/>
                      <w:sz w:val="24"/>
                      <w:szCs w:val="24"/>
                    </w:rPr>
                    <w:t>Pateikto dokumento pavadinimas ar informacijos apibūdinimas</w:t>
                  </w:r>
                </w:p>
              </w:tc>
              <w:tc>
                <w:tcPr>
                  <w:tcW w:w="4285" w:type="dxa"/>
                  <w:tcBorders>
                    <w:top w:val="single" w:sz="4" w:space="0" w:color="auto"/>
                    <w:left w:val="single" w:sz="4" w:space="0" w:color="auto"/>
                    <w:bottom w:val="single" w:sz="4" w:space="0" w:color="auto"/>
                    <w:right w:val="single" w:sz="4" w:space="0" w:color="auto"/>
                  </w:tcBorders>
                  <w:hideMark/>
                </w:tcPr>
                <w:p w14:paraId="398742C0" w14:textId="77777777" w:rsidR="00C56067" w:rsidRPr="00C56067" w:rsidRDefault="00C56067" w:rsidP="00C56067">
                  <w:pPr>
                    <w:spacing w:after="0" w:line="240" w:lineRule="auto"/>
                    <w:jc w:val="center"/>
                    <w:rPr>
                      <w:rFonts w:ascii="Times New Roman" w:eastAsia="Calibri" w:hAnsi="Times New Roman" w:cs="Arial"/>
                      <w:bCs/>
                      <w:sz w:val="24"/>
                      <w:szCs w:val="24"/>
                    </w:rPr>
                  </w:pPr>
                  <w:r w:rsidRPr="00C56067">
                    <w:rPr>
                      <w:rFonts w:ascii="Times New Roman" w:eastAsia="Times New Roman" w:hAnsi="Times New Roman" w:cs="Arial"/>
                      <w:bCs/>
                      <w:sz w:val="24"/>
                      <w:szCs w:val="24"/>
                    </w:rPr>
                    <w:t>Kompiuterinės bylos (failo), kuriame yra konfidenciali informacija, pavadinimas</w:t>
                  </w:r>
                </w:p>
              </w:tc>
            </w:tr>
            <w:tr w:rsidR="00C56067" w:rsidRPr="00C56067" w14:paraId="7E55A3D7" w14:textId="77777777" w:rsidTr="00F65D28">
              <w:tc>
                <w:tcPr>
                  <w:tcW w:w="709" w:type="dxa"/>
                  <w:tcBorders>
                    <w:top w:val="single" w:sz="4" w:space="0" w:color="auto"/>
                    <w:left w:val="single" w:sz="4" w:space="0" w:color="auto"/>
                    <w:bottom w:val="single" w:sz="4" w:space="0" w:color="auto"/>
                    <w:right w:val="single" w:sz="4" w:space="0" w:color="auto"/>
                  </w:tcBorders>
                  <w:vAlign w:val="center"/>
                </w:tcPr>
                <w:p w14:paraId="6939A503" w14:textId="77777777" w:rsidR="00C56067" w:rsidRPr="00C56067" w:rsidRDefault="00C56067" w:rsidP="00C56067">
                  <w:pPr>
                    <w:numPr>
                      <w:ilvl w:val="0"/>
                      <w:numId w:val="20"/>
                    </w:numPr>
                    <w:spacing w:after="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637C505C" w14:textId="77777777" w:rsidR="00C56067" w:rsidRPr="00C56067" w:rsidRDefault="00C56067" w:rsidP="00C56067">
                  <w:pPr>
                    <w:spacing w:after="0"/>
                    <w:jc w:val="center"/>
                    <w:rPr>
                      <w:rFonts w:ascii="Times New Roman" w:eastAsia="Calibri" w:hAnsi="Times New Roman" w:cs="Arial"/>
                      <w:i/>
                      <w:sz w:val="24"/>
                      <w:szCs w:val="24"/>
                    </w:rPr>
                  </w:pPr>
                </w:p>
              </w:tc>
              <w:tc>
                <w:tcPr>
                  <w:tcW w:w="4285" w:type="dxa"/>
                  <w:tcBorders>
                    <w:top w:val="single" w:sz="4" w:space="0" w:color="auto"/>
                    <w:left w:val="single" w:sz="4" w:space="0" w:color="auto"/>
                    <w:bottom w:val="single" w:sz="4" w:space="0" w:color="auto"/>
                    <w:right w:val="single" w:sz="4" w:space="0" w:color="auto"/>
                  </w:tcBorders>
                </w:tcPr>
                <w:p w14:paraId="3323C552" w14:textId="77777777" w:rsidR="00C56067" w:rsidRPr="00C56067" w:rsidRDefault="00C56067" w:rsidP="00C56067">
                  <w:pPr>
                    <w:spacing w:after="0"/>
                    <w:jc w:val="center"/>
                    <w:rPr>
                      <w:rFonts w:ascii="Times New Roman" w:eastAsia="Calibri" w:hAnsi="Times New Roman" w:cs="Arial"/>
                      <w:i/>
                      <w:sz w:val="24"/>
                      <w:szCs w:val="24"/>
                    </w:rPr>
                  </w:pPr>
                </w:p>
              </w:tc>
            </w:tr>
            <w:tr w:rsidR="00C56067" w:rsidRPr="00C56067" w14:paraId="4C69EE44" w14:textId="77777777" w:rsidTr="00F65D28">
              <w:tc>
                <w:tcPr>
                  <w:tcW w:w="709" w:type="dxa"/>
                  <w:tcBorders>
                    <w:top w:val="single" w:sz="4" w:space="0" w:color="auto"/>
                    <w:left w:val="single" w:sz="4" w:space="0" w:color="auto"/>
                    <w:bottom w:val="single" w:sz="4" w:space="0" w:color="auto"/>
                    <w:right w:val="single" w:sz="4" w:space="0" w:color="auto"/>
                  </w:tcBorders>
                  <w:vAlign w:val="center"/>
                </w:tcPr>
                <w:p w14:paraId="367B7321" w14:textId="77777777" w:rsidR="00C56067" w:rsidRPr="00C56067" w:rsidRDefault="00C56067" w:rsidP="00C56067">
                  <w:pPr>
                    <w:numPr>
                      <w:ilvl w:val="0"/>
                      <w:numId w:val="20"/>
                    </w:numPr>
                    <w:spacing w:after="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38FC94ED" w14:textId="77777777" w:rsidR="00C56067" w:rsidRPr="00C56067" w:rsidRDefault="00C56067" w:rsidP="00C56067">
                  <w:pPr>
                    <w:spacing w:after="0"/>
                    <w:jc w:val="center"/>
                    <w:rPr>
                      <w:rFonts w:ascii="Times New Roman" w:eastAsia="Calibri" w:hAnsi="Times New Roman" w:cs="Arial"/>
                      <w:i/>
                      <w:sz w:val="24"/>
                      <w:szCs w:val="24"/>
                    </w:rPr>
                  </w:pPr>
                </w:p>
              </w:tc>
              <w:tc>
                <w:tcPr>
                  <w:tcW w:w="4285" w:type="dxa"/>
                  <w:tcBorders>
                    <w:top w:val="single" w:sz="4" w:space="0" w:color="auto"/>
                    <w:left w:val="single" w:sz="4" w:space="0" w:color="auto"/>
                    <w:bottom w:val="single" w:sz="4" w:space="0" w:color="auto"/>
                    <w:right w:val="single" w:sz="4" w:space="0" w:color="auto"/>
                  </w:tcBorders>
                </w:tcPr>
                <w:p w14:paraId="4CEA1D11" w14:textId="77777777" w:rsidR="00C56067" w:rsidRPr="00C56067" w:rsidRDefault="00C56067" w:rsidP="00C56067">
                  <w:pPr>
                    <w:spacing w:after="0"/>
                    <w:jc w:val="center"/>
                    <w:rPr>
                      <w:rFonts w:ascii="Times New Roman" w:eastAsia="Calibri" w:hAnsi="Times New Roman" w:cs="Arial"/>
                      <w:i/>
                      <w:sz w:val="24"/>
                      <w:szCs w:val="24"/>
                    </w:rPr>
                  </w:pPr>
                </w:p>
              </w:tc>
            </w:tr>
            <w:tr w:rsidR="00C56067" w:rsidRPr="00C56067" w14:paraId="2232A347" w14:textId="77777777" w:rsidTr="00F65D28">
              <w:tc>
                <w:tcPr>
                  <w:tcW w:w="709" w:type="dxa"/>
                  <w:tcBorders>
                    <w:top w:val="single" w:sz="4" w:space="0" w:color="auto"/>
                    <w:left w:val="single" w:sz="4" w:space="0" w:color="auto"/>
                    <w:bottom w:val="single" w:sz="4" w:space="0" w:color="auto"/>
                    <w:right w:val="single" w:sz="4" w:space="0" w:color="auto"/>
                  </w:tcBorders>
                  <w:vAlign w:val="center"/>
                </w:tcPr>
                <w:p w14:paraId="16E67F6C" w14:textId="77777777" w:rsidR="00C56067" w:rsidRPr="00C56067" w:rsidRDefault="00C56067" w:rsidP="00C56067">
                  <w:pPr>
                    <w:numPr>
                      <w:ilvl w:val="0"/>
                      <w:numId w:val="20"/>
                    </w:numPr>
                    <w:spacing w:after="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23B3081C" w14:textId="77777777" w:rsidR="00C56067" w:rsidRPr="00C56067" w:rsidRDefault="00C56067" w:rsidP="00C56067">
                  <w:pPr>
                    <w:spacing w:after="0"/>
                    <w:jc w:val="center"/>
                    <w:rPr>
                      <w:rFonts w:ascii="Times New Roman" w:eastAsia="Calibri" w:hAnsi="Times New Roman" w:cs="Arial"/>
                      <w:i/>
                      <w:sz w:val="24"/>
                      <w:szCs w:val="24"/>
                    </w:rPr>
                  </w:pPr>
                </w:p>
              </w:tc>
              <w:tc>
                <w:tcPr>
                  <w:tcW w:w="4285" w:type="dxa"/>
                  <w:tcBorders>
                    <w:top w:val="single" w:sz="4" w:space="0" w:color="auto"/>
                    <w:left w:val="single" w:sz="4" w:space="0" w:color="auto"/>
                    <w:bottom w:val="single" w:sz="4" w:space="0" w:color="auto"/>
                    <w:right w:val="single" w:sz="4" w:space="0" w:color="auto"/>
                  </w:tcBorders>
                </w:tcPr>
                <w:p w14:paraId="264AE4A7" w14:textId="77777777" w:rsidR="00C56067" w:rsidRPr="00C56067" w:rsidRDefault="00C56067" w:rsidP="00C56067">
                  <w:pPr>
                    <w:spacing w:after="0"/>
                    <w:jc w:val="center"/>
                    <w:rPr>
                      <w:rFonts w:ascii="Times New Roman" w:eastAsia="Calibri" w:hAnsi="Times New Roman" w:cs="Arial"/>
                      <w:i/>
                      <w:sz w:val="24"/>
                      <w:szCs w:val="24"/>
                    </w:rPr>
                  </w:pPr>
                </w:p>
              </w:tc>
            </w:tr>
          </w:tbl>
          <w:p w14:paraId="0BAE8EA6" w14:textId="77777777" w:rsidR="00C56067" w:rsidRPr="00C56067" w:rsidRDefault="00C56067" w:rsidP="00C56067">
            <w:pPr>
              <w:spacing w:after="0" w:line="240" w:lineRule="auto"/>
              <w:ind w:right="-108" w:firstLine="720"/>
              <w:jc w:val="both"/>
              <w:rPr>
                <w:rFonts w:ascii="Times New Roman" w:eastAsia="Times New Roman" w:hAnsi="Times New Roman" w:cs="Times New Roman"/>
                <w:sz w:val="24"/>
                <w:szCs w:val="24"/>
                <w:lang w:eastAsia="en-US"/>
              </w:rPr>
            </w:pPr>
          </w:p>
          <w:p w14:paraId="42A31E17" w14:textId="77777777" w:rsidR="00C56067" w:rsidRPr="00C56067" w:rsidRDefault="00C56067" w:rsidP="00C56067">
            <w:pPr>
              <w:spacing w:after="0" w:line="240" w:lineRule="auto"/>
              <w:ind w:right="-108" w:firstLine="720"/>
              <w:jc w:val="both"/>
              <w:rPr>
                <w:rFonts w:ascii="Times New Roman" w:eastAsia="Times New Roman" w:hAnsi="Times New Roman" w:cs="Times New Roman"/>
                <w:sz w:val="24"/>
                <w:szCs w:val="24"/>
                <w:lang w:eastAsia="en-US"/>
              </w:rPr>
            </w:pPr>
          </w:p>
          <w:p w14:paraId="06C64382" w14:textId="77777777" w:rsidR="00C56067" w:rsidRPr="00C56067" w:rsidRDefault="00C56067" w:rsidP="00C56067">
            <w:pPr>
              <w:spacing w:after="0" w:line="240" w:lineRule="auto"/>
              <w:ind w:right="-108" w:firstLine="720"/>
              <w:jc w:val="both"/>
              <w:rPr>
                <w:rFonts w:ascii="Times New Roman" w:eastAsia="Times New Roman" w:hAnsi="Times New Roman" w:cs="Times New Roman"/>
                <w:sz w:val="24"/>
                <w:szCs w:val="24"/>
                <w:lang w:eastAsia="en-US"/>
              </w:rPr>
            </w:pPr>
            <w:r w:rsidRPr="00C56067">
              <w:rPr>
                <w:rFonts w:ascii="Times New Roman" w:eastAsia="Times New Roman" w:hAnsi="Times New Roman" w:cs="Times New Roman"/>
                <w:sz w:val="24"/>
                <w:szCs w:val="24"/>
                <w:lang w:eastAsia="en-US"/>
              </w:rPr>
              <w:t>Pasiūlymas galioja iki termino, nustatyto pirkimo dokumentuose.</w:t>
            </w:r>
          </w:p>
        </w:tc>
      </w:tr>
      <w:tr w:rsidR="00C56067" w:rsidRPr="00C56067" w14:paraId="70B7BDC1" w14:textId="77777777" w:rsidTr="00F65D28">
        <w:tc>
          <w:tcPr>
            <w:tcW w:w="2988" w:type="dxa"/>
          </w:tcPr>
          <w:p w14:paraId="69586CDF" w14:textId="77777777" w:rsidR="00C56067" w:rsidRPr="00C56067" w:rsidRDefault="00C56067" w:rsidP="00C56067">
            <w:pPr>
              <w:spacing w:after="0" w:line="240" w:lineRule="auto"/>
              <w:rPr>
                <w:rFonts w:ascii="Times New Roman" w:eastAsia="Times New Roman" w:hAnsi="Times New Roman" w:cs="Times New Roman"/>
                <w:sz w:val="24"/>
                <w:szCs w:val="24"/>
                <w:lang w:eastAsia="en-US"/>
              </w:rPr>
            </w:pPr>
          </w:p>
        </w:tc>
        <w:tc>
          <w:tcPr>
            <w:tcW w:w="6840" w:type="dxa"/>
            <w:gridSpan w:val="6"/>
          </w:tcPr>
          <w:p w14:paraId="0055A56C" w14:textId="77777777" w:rsidR="00C56067" w:rsidRPr="00C56067" w:rsidRDefault="00C56067" w:rsidP="00C56067">
            <w:pPr>
              <w:spacing w:after="0" w:line="240" w:lineRule="auto"/>
              <w:jc w:val="both"/>
              <w:rPr>
                <w:rFonts w:ascii="Times New Roman" w:eastAsia="Times New Roman" w:hAnsi="Times New Roman" w:cs="Times New Roman"/>
                <w:i/>
                <w:sz w:val="24"/>
                <w:szCs w:val="24"/>
                <w:lang w:eastAsia="en-US"/>
              </w:rPr>
            </w:pPr>
          </w:p>
        </w:tc>
      </w:tr>
      <w:tr w:rsidR="00C56067" w:rsidRPr="00C56067" w14:paraId="00813BE3" w14:textId="77777777" w:rsidTr="00F65D28">
        <w:tblPrEx>
          <w:tblLook w:val="00A0" w:firstRow="1" w:lastRow="0" w:firstColumn="1" w:lastColumn="0" w:noHBand="0" w:noVBand="0"/>
        </w:tblPrEx>
        <w:trPr>
          <w:trHeight w:val="285"/>
        </w:trPr>
        <w:tc>
          <w:tcPr>
            <w:tcW w:w="3284" w:type="dxa"/>
            <w:gridSpan w:val="2"/>
            <w:tcBorders>
              <w:top w:val="nil"/>
              <w:left w:val="nil"/>
              <w:bottom w:val="single" w:sz="4" w:space="0" w:color="auto"/>
              <w:right w:val="nil"/>
            </w:tcBorders>
          </w:tcPr>
          <w:p w14:paraId="53F784AF" w14:textId="77777777" w:rsidR="00C56067" w:rsidRPr="00C56067" w:rsidRDefault="00C56067" w:rsidP="00C56067">
            <w:pPr>
              <w:spacing w:after="0" w:line="240" w:lineRule="auto"/>
              <w:ind w:right="-1"/>
              <w:rPr>
                <w:rFonts w:ascii="Times New Roman" w:eastAsia="Times New Roman" w:hAnsi="Times New Roman" w:cs="Times New Roman"/>
                <w:sz w:val="24"/>
                <w:szCs w:val="24"/>
                <w:lang w:eastAsia="en-US"/>
              </w:rPr>
            </w:pPr>
          </w:p>
        </w:tc>
        <w:tc>
          <w:tcPr>
            <w:tcW w:w="604" w:type="dxa"/>
          </w:tcPr>
          <w:p w14:paraId="59AA0145" w14:textId="77777777" w:rsidR="00C56067" w:rsidRPr="00C56067" w:rsidRDefault="00C56067" w:rsidP="00C56067">
            <w:pPr>
              <w:spacing w:after="0" w:line="240" w:lineRule="auto"/>
              <w:ind w:right="-1"/>
              <w:jc w:val="center"/>
              <w:rPr>
                <w:rFonts w:ascii="Times New Roman" w:eastAsia="Times New Roman" w:hAnsi="Times New Roman" w:cs="Times New Roman"/>
                <w:sz w:val="24"/>
                <w:szCs w:val="24"/>
                <w:lang w:eastAsia="en-US"/>
              </w:rPr>
            </w:pPr>
          </w:p>
        </w:tc>
        <w:tc>
          <w:tcPr>
            <w:tcW w:w="1980" w:type="dxa"/>
            <w:tcBorders>
              <w:top w:val="nil"/>
              <w:left w:val="nil"/>
              <w:bottom w:val="single" w:sz="4" w:space="0" w:color="auto"/>
              <w:right w:val="nil"/>
            </w:tcBorders>
          </w:tcPr>
          <w:p w14:paraId="69FF89C8" w14:textId="77777777" w:rsidR="00C56067" w:rsidRPr="00C56067" w:rsidRDefault="00C56067" w:rsidP="00C56067">
            <w:pPr>
              <w:spacing w:after="0" w:line="240" w:lineRule="auto"/>
              <w:ind w:right="-1"/>
              <w:jc w:val="center"/>
              <w:rPr>
                <w:rFonts w:ascii="Times New Roman" w:eastAsia="Times New Roman" w:hAnsi="Times New Roman" w:cs="Times New Roman"/>
                <w:sz w:val="24"/>
                <w:szCs w:val="24"/>
                <w:lang w:eastAsia="en-US"/>
              </w:rPr>
            </w:pPr>
          </w:p>
        </w:tc>
        <w:tc>
          <w:tcPr>
            <w:tcW w:w="701" w:type="dxa"/>
          </w:tcPr>
          <w:p w14:paraId="0B55B612" w14:textId="77777777" w:rsidR="00C56067" w:rsidRPr="00C56067" w:rsidRDefault="00C56067" w:rsidP="00C56067">
            <w:pPr>
              <w:spacing w:after="0" w:line="240" w:lineRule="auto"/>
              <w:ind w:right="-1"/>
              <w:jc w:val="center"/>
              <w:rPr>
                <w:rFonts w:ascii="Times New Roman" w:eastAsia="Times New Roman" w:hAnsi="Times New Roman" w:cs="Times New Roman"/>
                <w:sz w:val="24"/>
                <w:szCs w:val="24"/>
                <w:lang w:eastAsia="en-US"/>
              </w:rPr>
            </w:pPr>
          </w:p>
        </w:tc>
        <w:tc>
          <w:tcPr>
            <w:tcW w:w="2611" w:type="dxa"/>
            <w:tcBorders>
              <w:top w:val="nil"/>
              <w:left w:val="nil"/>
              <w:bottom w:val="single" w:sz="4" w:space="0" w:color="auto"/>
              <w:right w:val="nil"/>
            </w:tcBorders>
          </w:tcPr>
          <w:p w14:paraId="7236800A" w14:textId="77777777" w:rsidR="00C56067" w:rsidRPr="00C56067" w:rsidRDefault="00C56067" w:rsidP="00C56067">
            <w:pPr>
              <w:spacing w:after="0" w:line="240" w:lineRule="auto"/>
              <w:ind w:right="-1"/>
              <w:jc w:val="right"/>
              <w:rPr>
                <w:rFonts w:ascii="Times New Roman" w:eastAsia="Times New Roman" w:hAnsi="Times New Roman" w:cs="Times New Roman"/>
                <w:sz w:val="24"/>
                <w:szCs w:val="24"/>
                <w:lang w:eastAsia="en-US"/>
              </w:rPr>
            </w:pPr>
          </w:p>
        </w:tc>
        <w:tc>
          <w:tcPr>
            <w:tcW w:w="648" w:type="dxa"/>
          </w:tcPr>
          <w:p w14:paraId="2FDB05FB" w14:textId="77777777" w:rsidR="00C56067" w:rsidRPr="00C56067" w:rsidRDefault="00C56067" w:rsidP="00C56067">
            <w:pPr>
              <w:spacing w:after="0" w:line="240" w:lineRule="auto"/>
              <w:ind w:right="-1"/>
              <w:jc w:val="right"/>
              <w:rPr>
                <w:rFonts w:ascii="Times New Roman" w:eastAsia="Times New Roman" w:hAnsi="Times New Roman" w:cs="Times New Roman"/>
                <w:sz w:val="24"/>
                <w:szCs w:val="24"/>
                <w:lang w:eastAsia="en-US"/>
              </w:rPr>
            </w:pPr>
          </w:p>
        </w:tc>
      </w:tr>
      <w:tr w:rsidR="00C56067" w:rsidRPr="00C56067" w14:paraId="463EC86C" w14:textId="77777777" w:rsidTr="00F65D28">
        <w:tblPrEx>
          <w:tblLook w:val="00A0" w:firstRow="1" w:lastRow="0" w:firstColumn="1" w:lastColumn="0" w:noHBand="0" w:noVBand="0"/>
        </w:tblPrEx>
        <w:trPr>
          <w:trHeight w:val="186"/>
        </w:trPr>
        <w:tc>
          <w:tcPr>
            <w:tcW w:w="3284" w:type="dxa"/>
            <w:gridSpan w:val="2"/>
            <w:tcBorders>
              <w:top w:val="single" w:sz="4" w:space="0" w:color="auto"/>
              <w:left w:val="nil"/>
              <w:bottom w:val="nil"/>
              <w:right w:val="nil"/>
            </w:tcBorders>
          </w:tcPr>
          <w:p w14:paraId="78E334CD" w14:textId="77777777" w:rsidR="00C56067" w:rsidRPr="00C56067" w:rsidRDefault="00C56067" w:rsidP="00C56067">
            <w:pPr>
              <w:shd w:val="clear" w:color="auto" w:fill="FFFFFF"/>
              <w:spacing w:after="240" w:line="240" w:lineRule="atLeast"/>
              <w:rPr>
                <w:rFonts w:ascii="Times New Roman" w:eastAsia="Times New Roman" w:hAnsi="Times New Roman" w:cs="Times New Roman"/>
                <w:position w:val="6"/>
                <w:sz w:val="19"/>
                <w:szCs w:val="19"/>
              </w:rPr>
            </w:pPr>
            <w:r w:rsidRPr="00C56067">
              <w:rPr>
                <w:rFonts w:ascii="Times New Roman" w:eastAsia="Times New Roman" w:hAnsi="Times New Roman" w:cs="Times New Roman"/>
                <w:position w:val="6"/>
                <w:sz w:val="19"/>
                <w:szCs w:val="19"/>
              </w:rPr>
              <w:t>(Tiekėjo arba jo įgalioto asmens pareigų pavadinimas)</w:t>
            </w:r>
          </w:p>
        </w:tc>
        <w:tc>
          <w:tcPr>
            <w:tcW w:w="604" w:type="dxa"/>
          </w:tcPr>
          <w:p w14:paraId="3F6D854D" w14:textId="77777777" w:rsidR="00C56067" w:rsidRPr="00C56067" w:rsidRDefault="00C56067" w:rsidP="00C56067">
            <w:pPr>
              <w:spacing w:after="0" w:line="240" w:lineRule="auto"/>
              <w:ind w:right="-1"/>
              <w:jc w:val="center"/>
              <w:rPr>
                <w:rFonts w:ascii="Times New Roman" w:eastAsia="Times New Roman" w:hAnsi="Times New Roman" w:cs="Times New Roman"/>
                <w:sz w:val="20"/>
                <w:szCs w:val="20"/>
                <w:lang w:eastAsia="en-US"/>
              </w:rPr>
            </w:pPr>
          </w:p>
        </w:tc>
        <w:tc>
          <w:tcPr>
            <w:tcW w:w="1980" w:type="dxa"/>
            <w:tcBorders>
              <w:top w:val="single" w:sz="4" w:space="0" w:color="auto"/>
              <w:left w:val="nil"/>
              <w:bottom w:val="nil"/>
              <w:right w:val="nil"/>
            </w:tcBorders>
          </w:tcPr>
          <w:p w14:paraId="679F9E7B" w14:textId="77777777" w:rsidR="00C56067" w:rsidRPr="00C56067" w:rsidRDefault="00C56067" w:rsidP="00C56067">
            <w:pPr>
              <w:spacing w:after="0" w:line="240" w:lineRule="auto"/>
              <w:ind w:right="-1"/>
              <w:jc w:val="center"/>
              <w:rPr>
                <w:rFonts w:ascii="Times New Roman" w:eastAsia="Times New Roman" w:hAnsi="Times New Roman" w:cs="Times New Roman"/>
                <w:sz w:val="20"/>
                <w:szCs w:val="20"/>
                <w:lang w:eastAsia="en-US"/>
              </w:rPr>
            </w:pPr>
            <w:r w:rsidRPr="00C56067">
              <w:rPr>
                <w:rFonts w:ascii="Times New Roman" w:eastAsia="Times New Roman" w:hAnsi="Times New Roman" w:cs="Times New Roman"/>
                <w:position w:val="6"/>
                <w:sz w:val="20"/>
                <w:szCs w:val="20"/>
                <w:lang w:eastAsia="en-US"/>
              </w:rPr>
              <w:t>(Parašas)</w:t>
            </w:r>
          </w:p>
        </w:tc>
        <w:tc>
          <w:tcPr>
            <w:tcW w:w="701" w:type="dxa"/>
          </w:tcPr>
          <w:p w14:paraId="718FC7C5" w14:textId="77777777" w:rsidR="00C56067" w:rsidRPr="00C56067" w:rsidRDefault="00C56067" w:rsidP="00C56067">
            <w:pPr>
              <w:spacing w:after="0" w:line="240" w:lineRule="auto"/>
              <w:ind w:right="-1"/>
              <w:jc w:val="center"/>
              <w:rPr>
                <w:rFonts w:ascii="Times New Roman" w:eastAsia="Times New Roman" w:hAnsi="Times New Roman" w:cs="Times New Roman"/>
                <w:sz w:val="20"/>
                <w:szCs w:val="20"/>
                <w:lang w:eastAsia="en-US"/>
              </w:rPr>
            </w:pPr>
          </w:p>
        </w:tc>
        <w:tc>
          <w:tcPr>
            <w:tcW w:w="2611" w:type="dxa"/>
            <w:tcBorders>
              <w:top w:val="single" w:sz="4" w:space="0" w:color="auto"/>
              <w:left w:val="nil"/>
              <w:bottom w:val="nil"/>
              <w:right w:val="nil"/>
            </w:tcBorders>
          </w:tcPr>
          <w:p w14:paraId="33EFD0C5" w14:textId="77777777" w:rsidR="00C56067" w:rsidRPr="00C56067" w:rsidRDefault="00C56067" w:rsidP="00C56067">
            <w:pPr>
              <w:spacing w:after="0" w:line="240" w:lineRule="auto"/>
              <w:ind w:right="-1"/>
              <w:jc w:val="center"/>
              <w:rPr>
                <w:rFonts w:ascii="Times New Roman" w:eastAsia="Times New Roman" w:hAnsi="Times New Roman" w:cs="Times New Roman"/>
                <w:sz w:val="20"/>
                <w:szCs w:val="20"/>
                <w:lang w:eastAsia="en-US"/>
              </w:rPr>
            </w:pPr>
            <w:r w:rsidRPr="00C56067">
              <w:rPr>
                <w:rFonts w:ascii="Times New Roman" w:eastAsia="Times New Roman" w:hAnsi="Times New Roman" w:cs="Times New Roman"/>
                <w:position w:val="6"/>
                <w:sz w:val="20"/>
                <w:szCs w:val="20"/>
                <w:lang w:eastAsia="en-US"/>
              </w:rPr>
              <w:t>(Vardas ir pavardė)</w:t>
            </w:r>
          </w:p>
        </w:tc>
        <w:tc>
          <w:tcPr>
            <w:tcW w:w="648" w:type="dxa"/>
          </w:tcPr>
          <w:p w14:paraId="1228E751" w14:textId="77777777" w:rsidR="00C56067" w:rsidRPr="00C56067" w:rsidRDefault="00C56067" w:rsidP="00C56067">
            <w:pPr>
              <w:spacing w:after="0" w:line="240" w:lineRule="auto"/>
              <w:ind w:right="-1"/>
              <w:jc w:val="center"/>
              <w:rPr>
                <w:rFonts w:ascii="Times New Roman" w:eastAsia="Times New Roman" w:hAnsi="Times New Roman" w:cs="Times New Roman"/>
                <w:sz w:val="24"/>
                <w:szCs w:val="24"/>
                <w:lang w:eastAsia="en-US"/>
              </w:rPr>
            </w:pPr>
          </w:p>
        </w:tc>
      </w:tr>
    </w:tbl>
    <w:p w14:paraId="719BA156" w14:textId="77777777" w:rsidR="00C56067" w:rsidRPr="00C56067" w:rsidRDefault="00C56067" w:rsidP="00C56067">
      <w:pPr>
        <w:jc w:val="center"/>
        <w:rPr>
          <w:rFonts w:cstheme="minorHAnsi"/>
          <w:color w:val="7030A0"/>
        </w:rPr>
      </w:pPr>
      <w:r w:rsidRPr="00C56067">
        <w:rPr>
          <w:rFonts w:cstheme="minorHAnsi"/>
        </w:rPr>
        <w:t>__________</w:t>
      </w:r>
      <w:r w:rsidRPr="00C56067">
        <w:rPr>
          <w:rFonts w:cstheme="minorHAnsi"/>
          <w:color w:val="7030A0"/>
        </w:rPr>
        <w:br w:type="page"/>
      </w:r>
    </w:p>
    <w:p w14:paraId="7A8952BB" w14:textId="77777777" w:rsidR="00C56067" w:rsidRDefault="00C56067" w:rsidP="00C56067">
      <w:pPr>
        <w:keepNext/>
        <w:keepLines/>
        <w:spacing w:before="120" w:after="0" w:line="240" w:lineRule="auto"/>
        <w:ind w:left="5103"/>
        <w:outlineLvl w:val="1"/>
        <w:rPr>
          <w:rFonts w:ascii="Times New Roman" w:eastAsiaTheme="majorEastAsia" w:hAnsi="Times New Roman" w:cs="Times New Roman"/>
          <w:sz w:val="24"/>
          <w:szCs w:val="24"/>
        </w:rPr>
      </w:pPr>
      <w:bookmarkStart w:id="64" w:name="_Ref39586171"/>
      <w:bookmarkStart w:id="65" w:name="_Ref39673580"/>
      <w:bookmarkStart w:id="66" w:name="_Ref39674283"/>
      <w:bookmarkStart w:id="67" w:name="_Toc126333948"/>
      <w:bookmarkStart w:id="68" w:name="_Hlk159216658"/>
      <w:r w:rsidRPr="000618EC">
        <w:rPr>
          <w:rFonts w:ascii="Times New Roman" w:eastAsiaTheme="majorEastAsia" w:hAnsi="Times New Roman" w:cs="Times New Roman"/>
          <w:sz w:val="24"/>
          <w:szCs w:val="24"/>
        </w:rPr>
        <w:lastRenderedPageBreak/>
        <w:t xml:space="preserve">Pirkimo sąlygų </w:t>
      </w:r>
      <w:r w:rsidR="00375A4F" w:rsidRPr="000618EC">
        <w:rPr>
          <w:rFonts w:ascii="Times New Roman" w:eastAsiaTheme="majorEastAsia" w:hAnsi="Times New Roman" w:cs="Times New Roman"/>
          <w:sz w:val="24"/>
          <w:szCs w:val="24"/>
        </w:rPr>
        <w:t>6</w:t>
      </w:r>
      <w:r w:rsidRPr="000618EC">
        <w:rPr>
          <w:rFonts w:ascii="Times New Roman" w:eastAsiaTheme="majorEastAsia" w:hAnsi="Times New Roman" w:cs="Times New Roman"/>
          <w:sz w:val="24"/>
          <w:szCs w:val="24"/>
        </w:rPr>
        <w:t xml:space="preserve"> priedas „Sutarties projektas“</w:t>
      </w:r>
      <w:bookmarkEnd w:id="64"/>
      <w:bookmarkEnd w:id="65"/>
      <w:bookmarkEnd w:id="66"/>
      <w:bookmarkEnd w:id="67"/>
    </w:p>
    <w:p w14:paraId="092AB441" w14:textId="77777777" w:rsidR="00982D7D" w:rsidRDefault="00982D7D" w:rsidP="00C56067">
      <w:pPr>
        <w:keepNext/>
        <w:keepLines/>
        <w:spacing w:before="120" w:after="0" w:line="240" w:lineRule="auto"/>
        <w:ind w:left="5103"/>
        <w:outlineLvl w:val="1"/>
        <w:rPr>
          <w:rFonts w:ascii="Times New Roman" w:eastAsiaTheme="majorEastAsia" w:hAnsi="Times New Roman" w:cs="Times New Roman"/>
          <w:sz w:val="24"/>
          <w:szCs w:val="24"/>
        </w:rPr>
      </w:pPr>
    </w:p>
    <w:p w14:paraId="411ABEB8" w14:textId="77777777" w:rsidR="00982D7D" w:rsidRPr="00982D7D" w:rsidRDefault="00982D7D" w:rsidP="00982D7D">
      <w:pPr>
        <w:tabs>
          <w:tab w:val="left" w:pos="142"/>
          <w:tab w:val="left" w:pos="284"/>
          <w:tab w:val="left" w:pos="426"/>
          <w:tab w:val="left" w:pos="1276"/>
          <w:tab w:val="left" w:pos="1418"/>
          <w:tab w:val="left" w:pos="1560"/>
        </w:tabs>
        <w:spacing w:after="0"/>
        <w:jc w:val="center"/>
        <w:rPr>
          <w:rFonts w:ascii="Times New Roman" w:hAnsi="Times New Roman" w:cs="Times New Roman"/>
          <w:b/>
          <w:szCs w:val="24"/>
        </w:rPr>
      </w:pPr>
      <w:r w:rsidRPr="00982D7D">
        <w:rPr>
          <w:rFonts w:ascii="Times New Roman" w:hAnsi="Times New Roman" w:cs="Times New Roman"/>
          <w:b/>
          <w:szCs w:val="24"/>
        </w:rPr>
        <w:t>STATYBOS DARBŲ SUTARTIS</w:t>
      </w:r>
    </w:p>
    <w:p w14:paraId="3A136CFD" w14:textId="77777777" w:rsidR="00982D7D" w:rsidRPr="00093DBD" w:rsidRDefault="00982D7D" w:rsidP="00982D7D">
      <w:pPr>
        <w:tabs>
          <w:tab w:val="left" w:pos="142"/>
          <w:tab w:val="left" w:pos="284"/>
          <w:tab w:val="left" w:pos="426"/>
          <w:tab w:val="left" w:pos="1276"/>
          <w:tab w:val="left" w:pos="1418"/>
          <w:tab w:val="left" w:pos="1560"/>
        </w:tabs>
        <w:spacing w:after="0"/>
        <w:jc w:val="center"/>
        <w:rPr>
          <w:u w:val="single"/>
        </w:rPr>
      </w:pPr>
    </w:p>
    <w:tbl>
      <w:tblPr>
        <w:tblW w:w="0" w:type="auto"/>
        <w:jc w:val="center"/>
        <w:tblLook w:val="04A0" w:firstRow="1" w:lastRow="0" w:firstColumn="1" w:lastColumn="0" w:noHBand="0" w:noVBand="1"/>
      </w:tblPr>
      <w:tblGrid>
        <w:gridCol w:w="1115"/>
        <w:gridCol w:w="1849"/>
        <w:gridCol w:w="283"/>
        <w:gridCol w:w="1259"/>
      </w:tblGrid>
      <w:tr w:rsidR="00982D7D" w:rsidRPr="00982D7D" w14:paraId="4D2BC820" w14:textId="77777777" w:rsidTr="00F270FD">
        <w:trPr>
          <w:jc w:val="center"/>
        </w:trPr>
        <w:tc>
          <w:tcPr>
            <w:tcW w:w="1115" w:type="dxa"/>
          </w:tcPr>
          <w:p w14:paraId="1648FF14" w14:textId="7E9F5381" w:rsidR="00982D7D" w:rsidRPr="00982D7D" w:rsidRDefault="00982D7D" w:rsidP="00F270FD">
            <w:pPr>
              <w:tabs>
                <w:tab w:val="left" w:pos="142"/>
                <w:tab w:val="left" w:pos="284"/>
                <w:tab w:val="left" w:pos="426"/>
                <w:tab w:val="left" w:pos="1276"/>
                <w:tab w:val="left" w:pos="1418"/>
                <w:tab w:val="left" w:pos="1560"/>
              </w:tabs>
              <w:spacing w:after="0" w:line="240" w:lineRule="auto"/>
              <w:rPr>
                <w:rFonts w:ascii="Times New Roman" w:hAnsi="Times New Roman" w:cs="Times New Roman"/>
                <w:sz w:val="24"/>
                <w:szCs w:val="24"/>
              </w:rPr>
            </w:pPr>
            <w:r w:rsidRPr="00982D7D">
              <w:rPr>
                <w:rFonts w:ascii="Times New Roman" w:hAnsi="Times New Roman" w:cs="Times New Roman"/>
                <w:sz w:val="24"/>
                <w:szCs w:val="24"/>
              </w:rPr>
              <w:t xml:space="preserve">2025 m. </w:t>
            </w:r>
          </w:p>
        </w:tc>
        <w:tc>
          <w:tcPr>
            <w:tcW w:w="1849" w:type="dxa"/>
            <w:tcBorders>
              <w:bottom w:val="single" w:sz="4" w:space="0" w:color="auto"/>
            </w:tcBorders>
          </w:tcPr>
          <w:p w14:paraId="096E5B97" w14:textId="77777777" w:rsidR="00982D7D" w:rsidRPr="00982D7D" w:rsidRDefault="00982D7D" w:rsidP="00F270FD">
            <w:pPr>
              <w:tabs>
                <w:tab w:val="left" w:pos="142"/>
                <w:tab w:val="left" w:pos="284"/>
                <w:tab w:val="left" w:pos="426"/>
                <w:tab w:val="left" w:pos="1276"/>
                <w:tab w:val="left" w:pos="1418"/>
                <w:tab w:val="left" w:pos="1560"/>
              </w:tabs>
              <w:spacing w:after="0" w:line="240" w:lineRule="auto"/>
              <w:jc w:val="center"/>
              <w:rPr>
                <w:rFonts w:ascii="Times New Roman" w:hAnsi="Times New Roman" w:cs="Times New Roman"/>
                <w:sz w:val="24"/>
                <w:szCs w:val="24"/>
              </w:rPr>
            </w:pPr>
            <w:r w:rsidRPr="00982D7D">
              <w:rPr>
                <w:rFonts w:ascii="Times New Roman" w:hAnsi="Times New Roman" w:cs="Times New Roman"/>
                <w:sz w:val="24"/>
                <w:szCs w:val="24"/>
              </w:rPr>
              <w:t xml:space="preserve">                   d.</w:t>
            </w:r>
          </w:p>
        </w:tc>
        <w:tc>
          <w:tcPr>
            <w:tcW w:w="283" w:type="dxa"/>
          </w:tcPr>
          <w:p w14:paraId="69BC619B" w14:textId="77777777" w:rsidR="00982D7D" w:rsidRPr="00982D7D" w:rsidRDefault="00982D7D" w:rsidP="00F270FD">
            <w:pPr>
              <w:tabs>
                <w:tab w:val="left" w:pos="142"/>
                <w:tab w:val="left" w:pos="284"/>
                <w:tab w:val="left" w:pos="426"/>
                <w:tab w:val="left" w:pos="1276"/>
                <w:tab w:val="left" w:pos="1418"/>
                <w:tab w:val="left" w:pos="1560"/>
              </w:tabs>
              <w:spacing w:after="0" w:line="240" w:lineRule="auto"/>
              <w:rPr>
                <w:rFonts w:ascii="Times New Roman" w:hAnsi="Times New Roman" w:cs="Times New Roman"/>
                <w:sz w:val="24"/>
                <w:szCs w:val="24"/>
              </w:rPr>
            </w:pPr>
          </w:p>
        </w:tc>
        <w:tc>
          <w:tcPr>
            <w:tcW w:w="1259" w:type="dxa"/>
            <w:tcBorders>
              <w:bottom w:val="single" w:sz="4" w:space="0" w:color="auto"/>
            </w:tcBorders>
          </w:tcPr>
          <w:p w14:paraId="7AF96886" w14:textId="77777777" w:rsidR="00982D7D" w:rsidRPr="00982D7D" w:rsidRDefault="00982D7D" w:rsidP="00F270FD">
            <w:pPr>
              <w:tabs>
                <w:tab w:val="left" w:pos="142"/>
                <w:tab w:val="left" w:pos="284"/>
                <w:tab w:val="left" w:pos="426"/>
                <w:tab w:val="left" w:pos="1276"/>
                <w:tab w:val="left" w:pos="1418"/>
                <w:tab w:val="left" w:pos="1560"/>
              </w:tabs>
              <w:spacing w:after="0" w:line="240" w:lineRule="auto"/>
              <w:rPr>
                <w:rFonts w:ascii="Times New Roman" w:hAnsi="Times New Roman" w:cs="Times New Roman"/>
                <w:sz w:val="24"/>
                <w:szCs w:val="24"/>
              </w:rPr>
            </w:pPr>
            <w:r w:rsidRPr="00982D7D">
              <w:rPr>
                <w:rFonts w:ascii="Times New Roman" w:hAnsi="Times New Roman" w:cs="Times New Roman"/>
                <w:sz w:val="24"/>
                <w:szCs w:val="24"/>
              </w:rPr>
              <w:t>Nr. S-</w:t>
            </w:r>
          </w:p>
        </w:tc>
      </w:tr>
    </w:tbl>
    <w:p w14:paraId="23A95FC0" w14:textId="77777777" w:rsidR="00982D7D" w:rsidRPr="00982D7D" w:rsidRDefault="00982D7D" w:rsidP="00982D7D">
      <w:pPr>
        <w:tabs>
          <w:tab w:val="left" w:pos="142"/>
          <w:tab w:val="left" w:pos="284"/>
          <w:tab w:val="left" w:pos="426"/>
          <w:tab w:val="left" w:pos="1276"/>
          <w:tab w:val="left" w:pos="1418"/>
          <w:tab w:val="left" w:pos="1560"/>
        </w:tabs>
        <w:spacing w:after="0" w:line="240" w:lineRule="auto"/>
        <w:jc w:val="center"/>
        <w:rPr>
          <w:rFonts w:ascii="Times New Roman" w:hAnsi="Times New Roman" w:cs="Times New Roman"/>
          <w:sz w:val="24"/>
          <w:szCs w:val="24"/>
        </w:rPr>
      </w:pPr>
    </w:p>
    <w:p w14:paraId="33CB0059" w14:textId="77777777" w:rsidR="00982D7D" w:rsidRDefault="00982D7D" w:rsidP="00982D7D">
      <w:pPr>
        <w:tabs>
          <w:tab w:val="left" w:pos="142"/>
          <w:tab w:val="left" w:pos="284"/>
          <w:tab w:val="left" w:pos="426"/>
          <w:tab w:val="left" w:pos="1276"/>
          <w:tab w:val="left" w:pos="1418"/>
          <w:tab w:val="left" w:pos="1560"/>
        </w:tabs>
        <w:spacing w:after="0" w:line="240" w:lineRule="auto"/>
        <w:jc w:val="center"/>
        <w:rPr>
          <w:rFonts w:ascii="Times New Roman" w:hAnsi="Times New Roman" w:cs="Times New Roman"/>
          <w:sz w:val="24"/>
          <w:szCs w:val="24"/>
        </w:rPr>
      </w:pPr>
      <w:r w:rsidRPr="00982D7D">
        <w:rPr>
          <w:rFonts w:ascii="Times New Roman" w:hAnsi="Times New Roman" w:cs="Times New Roman"/>
          <w:sz w:val="24"/>
          <w:szCs w:val="24"/>
        </w:rPr>
        <w:t>Varėna</w:t>
      </w:r>
    </w:p>
    <w:p w14:paraId="5ED22866" w14:textId="35F9121D" w:rsidR="00982D7D" w:rsidRDefault="00982D7D" w:rsidP="00982D7D">
      <w:pPr>
        <w:keepNext/>
        <w:keepLines/>
        <w:suppressAutoHyphens/>
        <w:spacing w:after="0" w:line="264" w:lineRule="auto"/>
        <w:ind w:firstLine="720"/>
        <w:jc w:val="both"/>
        <w:outlineLvl w:val="0"/>
        <w:rPr>
          <w:rFonts w:ascii="Times New Roman" w:eastAsia="Times New Roman" w:hAnsi="Times New Roman" w:cs="Times New Roman"/>
          <w:bCs/>
          <w:sz w:val="24"/>
          <w:szCs w:val="28"/>
          <w:lang w:eastAsia="ar-SA"/>
        </w:rPr>
      </w:pPr>
      <w:r w:rsidRPr="00982D7D">
        <w:rPr>
          <w:rFonts w:ascii="Times New Roman" w:eastAsia="Times New Roman" w:hAnsi="Times New Roman" w:cs="Times New Roman"/>
          <w:bCs/>
          <w:sz w:val="24"/>
          <w:szCs w:val="24"/>
          <w:lang w:eastAsia="ar-SA"/>
        </w:rPr>
        <w:t>Varėnos rajono savivaldybės administracija</w:t>
      </w:r>
      <w:r w:rsidRPr="00982D7D">
        <w:rPr>
          <w:rFonts w:ascii="Times New Roman" w:eastAsia="Times New Roman" w:hAnsi="Times New Roman" w:cs="Times New Roman"/>
          <w:bCs/>
          <w:sz w:val="24"/>
          <w:szCs w:val="28"/>
          <w:lang w:eastAsia="ar-SA"/>
        </w:rPr>
        <w:t xml:space="preserve"> (toliau – </w:t>
      </w:r>
      <w:r w:rsidRPr="00982D7D">
        <w:rPr>
          <w:rFonts w:ascii="Times New Roman" w:eastAsia="Times New Roman" w:hAnsi="Times New Roman" w:cs="Times New Roman"/>
          <w:b/>
          <w:bCs/>
          <w:sz w:val="24"/>
          <w:szCs w:val="28"/>
          <w:lang w:eastAsia="ar-SA"/>
        </w:rPr>
        <w:t>Užsakovas</w:t>
      </w:r>
      <w:r w:rsidRPr="00982D7D">
        <w:rPr>
          <w:rFonts w:ascii="Times New Roman" w:eastAsia="Times New Roman" w:hAnsi="Times New Roman" w:cs="Times New Roman"/>
          <w:bCs/>
          <w:sz w:val="24"/>
          <w:szCs w:val="28"/>
          <w:lang w:eastAsia="ar-SA"/>
        </w:rPr>
        <w:t>), atstovaujama ____________________, veikiančio pagal savivaldybės administracijos nuostatus, ir ____________________ (toliau – Rangovas), atstovaujama __________________, veikiančio pagal bendrovės įstatus, toliau kartu vadinami „Šalimis“, o kiekvienas atskirai – „Šalimi“, sudarė šią sutartį (toliau – Sutartis), ir susitarė dėl toliau išvardytų sąlygų.</w:t>
      </w:r>
    </w:p>
    <w:p w14:paraId="2C18BDA6" w14:textId="77777777" w:rsidR="00982D7D" w:rsidRPr="00982D7D" w:rsidRDefault="00982D7D" w:rsidP="00982D7D">
      <w:pPr>
        <w:keepNext/>
        <w:keepLines/>
        <w:suppressAutoHyphens/>
        <w:spacing w:after="0" w:line="264" w:lineRule="auto"/>
        <w:ind w:firstLine="720"/>
        <w:jc w:val="both"/>
        <w:outlineLvl w:val="0"/>
        <w:rPr>
          <w:rFonts w:ascii="Times New Roman" w:eastAsia="Times New Roman" w:hAnsi="Times New Roman" w:cs="Times New Roman"/>
          <w:bCs/>
          <w:sz w:val="24"/>
          <w:szCs w:val="28"/>
          <w:lang w:eastAsia="ar-SA"/>
        </w:rPr>
      </w:pPr>
    </w:p>
    <w:p w14:paraId="1555D559" w14:textId="77777777" w:rsidR="00982D7D" w:rsidRPr="00982D7D" w:rsidRDefault="00982D7D" w:rsidP="00982D7D">
      <w:pPr>
        <w:pStyle w:val="Sraopastraipa"/>
        <w:numPr>
          <w:ilvl w:val="0"/>
          <w:numId w:val="35"/>
        </w:numPr>
        <w:tabs>
          <w:tab w:val="left" w:pos="142"/>
          <w:tab w:val="left" w:pos="284"/>
          <w:tab w:val="left" w:pos="426"/>
          <w:tab w:val="left" w:pos="1276"/>
          <w:tab w:val="left" w:pos="1418"/>
          <w:tab w:val="left" w:pos="1560"/>
        </w:tabs>
        <w:suppressAutoHyphens/>
        <w:spacing w:before="240" w:after="120" w:line="240" w:lineRule="auto"/>
        <w:ind w:left="357" w:hanging="357"/>
        <w:contextualSpacing w:val="0"/>
        <w:jc w:val="center"/>
        <w:rPr>
          <w:rFonts w:ascii="Times New Roman" w:hAnsi="Times New Roman" w:cs="Times New Roman"/>
          <w:b/>
          <w:caps/>
          <w:sz w:val="24"/>
          <w:szCs w:val="24"/>
        </w:rPr>
      </w:pPr>
      <w:r w:rsidRPr="00982D7D">
        <w:rPr>
          <w:rFonts w:ascii="Times New Roman" w:hAnsi="Times New Roman" w:cs="Times New Roman"/>
          <w:b/>
          <w:caps/>
          <w:sz w:val="24"/>
          <w:szCs w:val="24"/>
        </w:rPr>
        <w:t>Sutarties dalykas</w:t>
      </w:r>
    </w:p>
    <w:p w14:paraId="18E66E8F" w14:textId="77777777" w:rsidR="00982D7D" w:rsidRPr="00982D7D" w:rsidRDefault="00982D7D" w:rsidP="00982D7D">
      <w:pPr>
        <w:pStyle w:val="Sraopastraipa"/>
        <w:numPr>
          <w:ilvl w:val="1"/>
          <w:numId w:val="35"/>
        </w:numPr>
        <w:tabs>
          <w:tab w:val="left" w:pos="142"/>
          <w:tab w:val="left" w:pos="284"/>
          <w:tab w:val="left" w:pos="426"/>
          <w:tab w:val="left" w:pos="1134"/>
        </w:tabs>
        <w:suppressAutoHyphens/>
        <w:spacing w:after="0" w:line="264" w:lineRule="auto"/>
        <w:ind w:left="0" w:firstLine="567"/>
        <w:contextualSpacing w:val="0"/>
        <w:jc w:val="both"/>
        <w:rPr>
          <w:rFonts w:ascii="Times New Roman" w:hAnsi="Times New Roman" w:cs="Times New Roman"/>
          <w:sz w:val="24"/>
          <w:szCs w:val="24"/>
        </w:rPr>
      </w:pPr>
      <w:r w:rsidRPr="00982D7D">
        <w:rPr>
          <w:rFonts w:ascii="Times New Roman" w:hAnsi="Times New Roman" w:cs="Times New Roman"/>
          <w:sz w:val="24"/>
          <w:szCs w:val="24"/>
        </w:rPr>
        <w:t>Varėnos rajono savivaldybei nuosavybės teise priklausančių būstų remonto darbai (toliau - Darbai)</w:t>
      </w:r>
    </w:p>
    <w:p w14:paraId="5B2C1267" w14:textId="77777777" w:rsidR="00982D7D" w:rsidRPr="00982D7D" w:rsidRDefault="00982D7D" w:rsidP="00982D7D">
      <w:pPr>
        <w:pStyle w:val="Sraopastraipa"/>
        <w:numPr>
          <w:ilvl w:val="1"/>
          <w:numId w:val="35"/>
        </w:numPr>
        <w:tabs>
          <w:tab w:val="left" w:pos="142"/>
          <w:tab w:val="left" w:pos="284"/>
          <w:tab w:val="left" w:pos="426"/>
          <w:tab w:val="left" w:pos="1134"/>
        </w:tabs>
        <w:suppressAutoHyphens/>
        <w:spacing w:after="0" w:line="264" w:lineRule="auto"/>
        <w:ind w:left="0" w:firstLine="567"/>
        <w:contextualSpacing w:val="0"/>
        <w:jc w:val="both"/>
        <w:rPr>
          <w:rFonts w:ascii="Times New Roman" w:hAnsi="Times New Roman" w:cs="Times New Roman"/>
          <w:strike/>
          <w:sz w:val="24"/>
          <w:szCs w:val="24"/>
        </w:rPr>
      </w:pPr>
      <w:r w:rsidRPr="00982D7D">
        <w:rPr>
          <w:rFonts w:ascii="Times New Roman" w:hAnsi="Times New Roman" w:cs="Times New Roman"/>
          <w:sz w:val="24"/>
          <w:szCs w:val="24"/>
        </w:rPr>
        <w:t xml:space="preserve">Statybos darbai atliekami pagal Lietuvos Respublikoje galiojančias statybos normas ir taisykles, standartus ir kitus norminius teisės aktus. Statybos darbams atlikti naudojamos Europos Sąjungos ar Lietuvos Respublikoje nustatyta tvarka sertifikuotos medžiagos, statybos produktai bei įrenginiai. </w:t>
      </w:r>
    </w:p>
    <w:p w14:paraId="44CAEAEF" w14:textId="77777777" w:rsidR="00982D7D" w:rsidRPr="00982D7D" w:rsidRDefault="00982D7D" w:rsidP="00982D7D">
      <w:pPr>
        <w:pStyle w:val="Sraopastraipa"/>
        <w:numPr>
          <w:ilvl w:val="0"/>
          <w:numId w:val="35"/>
        </w:numPr>
        <w:tabs>
          <w:tab w:val="left" w:pos="142"/>
          <w:tab w:val="left" w:pos="284"/>
          <w:tab w:val="left" w:pos="426"/>
          <w:tab w:val="left" w:pos="1276"/>
          <w:tab w:val="left" w:pos="1418"/>
          <w:tab w:val="left" w:pos="1560"/>
        </w:tabs>
        <w:suppressAutoHyphens/>
        <w:spacing w:before="240" w:after="120" w:line="240" w:lineRule="auto"/>
        <w:ind w:left="357" w:hanging="357"/>
        <w:contextualSpacing w:val="0"/>
        <w:jc w:val="center"/>
        <w:rPr>
          <w:rFonts w:ascii="Times New Roman" w:hAnsi="Times New Roman" w:cs="Times New Roman"/>
          <w:b/>
          <w:caps/>
          <w:sz w:val="24"/>
          <w:szCs w:val="24"/>
        </w:rPr>
      </w:pPr>
      <w:r w:rsidRPr="00982D7D">
        <w:rPr>
          <w:rFonts w:ascii="Times New Roman" w:hAnsi="Times New Roman" w:cs="Times New Roman"/>
          <w:b/>
          <w:caps/>
          <w:sz w:val="24"/>
          <w:szCs w:val="24"/>
        </w:rPr>
        <w:t>Sutarties GALIOJIMAS ir darbų atlikimo terminai</w:t>
      </w:r>
    </w:p>
    <w:p w14:paraId="37A3B3C8" w14:textId="77777777" w:rsidR="00982D7D" w:rsidRPr="00982D7D" w:rsidRDefault="00982D7D" w:rsidP="00982D7D">
      <w:pPr>
        <w:pStyle w:val="Sraopastraipa"/>
        <w:numPr>
          <w:ilvl w:val="1"/>
          <w:numId w:val="35"/>
        </w:numPr>
        <w:tabs>
          <w:tab w:val="left" w:pos="142"/>
          <w:tab w:val="left" w:pos="284"/>
          <w:tab w:val="left" w:pos="426"/>
          <w:tab w:val="left" w:pos="1134"/>
          <w:tab w:val="left" w:pos="1276"/>
        </w:tabs>
        <w:suppressAutoHyphens/>
        <w:spacing w:after="0" w:line="264" w:lineRule="auto"/>
        <w:ind w:left="0" w:firstLine="567"/>
        <w:contextualSpacing w:val="0"/>
        <w:jc w:val="both"/>
        <w:rPr>
          <w:rFonts w:ascii="Times New Roman" w:hAnsi="Times New Roman" w:cs="Times New Roman"/>
          <w:sz w:val="24"/>
          <w:szCs w:val="24"/>
        </w:rPr>
      </w:pPr>
      <w:r w:rsidRPr="00982D7D">
        <w:rPr>
          <w:rFonts w:ascii="Times New Roman" w:hAnsi="Times New Roman" w:cs="Times New Roman"/>
          <w:sz w:val="24"/>
          <w:szCs w:val="24"/>
        </w:rPr>
        <w:t>Sutartis įsigalioja, kai sutartį pasirašo abi sutarties šalys ir galioja 1 (vienus) metus.</w:t>
      </w:r>
    </w:p>
    <w:p w14:paraId="1E34DB25" w14:textId="77777777" w:rsidR="00982D7D" w:rsidRPr="00982D7D" w:rsidRDefault="00982D7D" w:rsidP="00982D7D">
      <w:pPr>
        <w:numPr>
          <w:ilvl w:val="1"/>
          <w:numId w:val="35"/>
        </w:numPr>
        <w:tabs>
          <w:tab w:val="left" w:pos="142"/>
          <w:tab w:val="left" w:pos="284"/>
          <w:tab w:val="left" w:pos="426"/>
          <w:tab w:val="left" w:pos="1134"/>
          <w:tab w:val="left" w:pos="1276"/>
        </w:tabs>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t>Šalių sutarimu Sutarties galiojimo laikotarpis apibusiu susitarimu gali būti du kartus pratęstas po 12 mėn. (bendra trukmė su pratęsimais – 36 mėn.).</w:t>
      </w:r>
    </w:p>
    <w:p w14:paraId="6CC7EBF6" w14:textId="77777777" w:rsidR="00982D7D" w:rsidRPr="00982D7D" w:rsidRDefault="00982D7D" w:rsidP="00982D7D">
      <w:pPr>
        <w:pStyle w:val="Sraopastraipa"/>
        <w:numPr>
          <w:ilvl w:val="1"/>
          <w:numId w:val="35"/>
        </w:numPr>
        <w:tabs>
          <w:tab w:val="left" w:pos="142"/>
          <w:tab w:val="left" w:pos="284"/>
          <w:tab w:val="left" w:pos="426"/>
          <w:tab w:val="left" w:pos="1134"/>
          <w:tab w:val="left" w:pos="1276"/>
        </w:tabs>
        <w:suppressAutoHyphens/>
        <w:spacing w:after="0" w:line="264" w:lineRule="auto"/>
        <w:ind w:left="0" w:firstLine="567"/>
        <w:contextualSpacing w:val="0"/>
        <w:jc w:val="both"/>
        <w:rPr>
          <w:rFonts w:ascii="Times New Roman" w:hAnsi="Times New Roman" w:cs="Times New Roman"/>
          <w:sz w:val="24"/>
          <w:szCs w:val="24"/>
        </w:rPr>
      </w:pPr>
      <w:r w:rsidRPr="00982D7D">
        <w:rPr>
          <w:rFonts w:ascii="Times New Roman" w:hAnsi="Times New Roman" w:cs="Times New Roman"/>
          <w:sz w:val="24"/>
          <w:szCs w:val="24"/>
        </w:rPr>
        <w:t>Darbai turi būti atlikti per 1 (vieną) mėnesį nuo Užsakovo užsakymo pateikimo Rangovui dienos.</w:t>
      </w:r>
    </w:p>
    <w:p w14:paraId="4CB42E2F" w14:textId="77777777" w:rsidR="00982D7D" w:rsidRPr="00982D7D" w:rsidRDefault="00982D7D" w:rsidP="00982D7D">
      <w:pPr>
        <w:pStyle w:val="Style"/>
        <w:numPr>
          <w:ilvl w:val="0"/>
          <w:numId w:val="35"/>
        </w:numPr>
        <w:tabs>
          <w:tab w:val="left" w:pos="0"/>
          <w:tab w:val="left" w:pos="142"/>
          <w:tab w:val="left" w:pos="284"/>
          <w:tab w:val="left" w:pos="426"/>
          <w:tab w:val="left" w:pos="1276"/>
          <w:tab w:val="left" w:pos="1418"/>
          <w:tab w:val="left" w:pos="1560"/>
        </w:tabs>
        <w:spacing w:before="240" w:after="120"/>
        <w:ind w:left="0" w:firstLine="0"/>
        <w:jc w:val="center"/>
        <w:rPr>
          <w:b/>
        </w:rPr>
      </w:pPr>
      <w:r w:rsidRPr="00982D7D">
        <w:rPr>
          <w:b/>
        </w:rPr>
        <w:t>SUTARTIES KAINA IR MOKĖJIMO SĄLYGOS</w:t>
      </w:r>
      <w:bookmarkStart w:id="69" w:name="_Ref227942311"/>
    </w:p>
    <w:bookmarkEnd w:id="69"/>
    <w:p w14:paraId="375C979E" w14:textId="77777777" w:rsidR="00982D7D" w:rsidRPr="00982D7D" w:rsidRDefault="00982D7D" w:rsidP="00982D7D">
      <w:pPr>
        <w:numPr>
          <w:ilvl w:val="1"/>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t>Sudaroma fiksuoto įkainio Sutartis. Darbų įkainiai nurodyti Sutarties 1 priede.</w:t>
      </w:r>
    </w:p>
    <w:p w14:paraId="76315A5E" w14:textId="77777777" w:rsidR="00982D7D" w:rsidRPr="00982D7D" w:rsidRDefault="00982D7D" w:rsidP="00982D7D">
      <w:pPr>
        <w:numPr>
          <w:ilvl w:val="1"/>
          <w:numId w:val="35"/>
        </w:numPr>
        <w:shd w:val="clear" w:color="auto" w:fill="FFFFFF"/>
        <w:suppressAutoHyphens/>
        <w:spacing w:after="0" w:line="264" w:lineRule="auto"/>
        <w:ind w:left="0" w:firstLine="567"/>
        <w:jc w:val="both"/>
        <w:textAlignment w:val="baseline"/>
        <w:rPr>
          <w:rFonts w:ascii="Times New Roman" w:hAnsi="Times New Roman" w:cs="Times New Roman"/>
          <w:sz w:val="24"/>
          <w:szCs w:val="24"/>
        </w:rPr>
      </w:pPr>
      <w:r w:rsidRPr="00982D7D">
        <w:rPr>
          <w:rFonts w:ascii="Times New Roman" w:hAnsi="Times New Roman" w:cs="Times New Roman"/>
          <w:sz w:val="24"/>
          <w:szCs w:val="24"/>
        </w:rPr>
        <w:t>Jeigu vykdant darbus atsiras būtinybė atlikti darbus, kurie nėra aprašyti 1.1-1.16, 2.1-2.6, 3.1-3.12, 4.1-4.5, 5.1-5-21, 6.1-6.8, 7.1-7.21, 8.1-8.7, 9.1-9.10, 10.1-10.16, 11.1-11.5 eilutėse, tai šių darbų atlikimui taikomas 11.7 eilutės įkainis „</w:t>
      </w:r>
      <w:bookmarkStart w:id="70" w:name="_Hlk110516240"/>
      <w:r w:rsidRPr="00982D7D">
        <w:rPr>
          <w:rFonts w:ascii="Times New Roman" w:eastAsia="Times New Roman" w:hAnsi="Times New Roman" w:cs="Times New Roman"/>
          <w:sz w:val="24"/>
          <w:szCs w:val="24"/>
        </w:rPr>
        <w:t>Darbams, kurie nepatenka į sąrašą, taikomas darbuotojo darbo valandos įkainis</w:t>
      </w:r>
      <w:bookmarkEnd w:id="70"/>
      <w:r w:rsidRPr="00982D7D">
        <w:rPr>
          <w:rFonts w:ascii="Times New Roman" w:hAnsi="Times New Roman" w:cs="Times New Roman"/>
          <w:sz w:val="24"/>
          <w:szCs w:val="24"/>
        </w:rPr>
        <w:t>“, o medžiagų kainai pagrįsti tiekėjas turi pateikti 3 medžiagų tiekėjų pasiūlymus. 12.1 ir 12.2 eilutėse nurodyti įkainiai taikomi, kai užsakyta bendra darbų vertė objekte yra mažesnė kaip 200 eurų arba, kai į objektą transportuojamos medžiagos darbams, kurie nėra aprašyti 1.1-1.16, 2.1-2.6, 3.1-3.12, 4.1-4.5, 5.1-5-21, 6.1-6.8, 7.1-7.21, 8.1-8.7, 9.1-9.10, 10.1-10.16, 11.4-11.5 eilutėse, atlikti. Atstumas skaičiuojamas nuo Vytauto g. 12, Varėna, iki galutinio užsakymo taško.</w:t>
      </w:r>
    </w:p>
    <w:p w14:paraId="5E64BD69" w14:textId="77777777" w:rsidR="00982D7D" w:rsidRPr="00982D7D" w:rsidRDefault="00982D7D" w:rsidP="00982D7D">
      <w:pPr>
        <w:numPr>
          <w:ilvl w:val="1"/>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t>Pradinė sutarties vertė 200 000 eurų be PVM. Sutarties vykdymo metu nebus galima viršyti šios vertės.</w:t>
      </w:r>
    </w:p>
    <w:p w14:paraId="59C34953" w14:textId="7AA7AA0D" w:rsidR="00982D7D" w:rsidRPr="001E128A" w:rsidRDefault="00982D7D" w:rsidP="00982D7D">
      <w:pPr>
        <w:numPr>
          <w:ilvl w:val="1"/>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lastRenderedPageBreak/>
        <w:t xml:space="preserve">Darbų įkainiai dėl statybos sąnaudų elementų kainų pokyčio perskaičiuojami, jeigu </w:t>
      </w:r>
      <w:r w:rsidR="00F270FD" w:rsidRPr="00F270FD">
        <w:rPr>
          <w:rFonts w:ascii="Times New Roman" w:hAnsi="Times New Roman" w:cs="Times New Roman"/>
          <w:sz w:val="24"/>
          <w:szCs w:val="24"/>
        </w:rPr>
        <w:t xml:space="preserve">Valstybės duomenų agentūra </w:t>
      </w:r>
      <w:r w:rsidRPr="00982D7D">
        <w:rPr>
          <w:rFonts w:ascii="Times New Roman" w:hAnsi="Times New Roman" w:cs="Times New Roman"/>
          <w:sz w:val="24"/>
          <w:szCs w:val="24"/>
        </w:rPr>
        <w:t xml:space="preserve">(www.stat.gov.lt) kas mėnesį skelbiamo statybos sąnaudų elementų (statinių </w:t>
      </w:r>
      <w:r w:rsidRPr="001E128A">
        <w:rPr>
          <w:rFonts w:ascii="Times New Roman" w:hAnsi="Times New Roman" w:cs="Times New Roman"/>
          <w:sz w:val="24"/>
          <w:szCs w:val="24"/>
        </w:rPr>
        <w:t>grupė „</w:t>
      </w:r>
      <w:r w:rsidR="00D5601C" w:rsidRPr="001E128A">
        <w:rPr>
          <w:rFonts w:ascii="Times New Roman" w:eastAsia="Arial Unicode MS" w:hAnsi="Times New Roman" w:cs="Times New Roman"/>
          <w:noProof/>
          <w:sz w:val="24"/>
          <w:szCs w:val="24"/>
          <w:bdr w:val="nil"/>
        </w:rPr>
        <w:t>G</w:t>
      </w:r>
      <w:r w:rsidRPr="001E128A">
        <w:rPr>
          <w:rFonts w:ascii="Times New Roman" w:eastAsia="Arial Unicode MS" w:hAnsi="Times New Roman" w:cs="Times New Roman"/>
          <w:noProof/>
          <w:sz w:val="24"/>
          <w:szCs w:val="24"/>
          <w:bdr w:val="nil"/>
        </w:rPr>
        <w:t>yvenamieji pastatai</w:t>
      </w:r>
      <w:r w:rsidRPr="001E128A">
        <w:rPr>
          <w:rFonts w:ascii="Times New Roman" w:hAnsi="Times New Roman" w:cs="Times New Roman"/>
          <w:sz w:val="24"/>
          <w:szCs w:val="24"/>
        </w:rPr>
        <w:t>“) kainų indekso, reikšmė pakinta daugiau kaip 15 proc. nuo sutarties pasirašymo. Tokiais atvejais sutarties įkainiai perskaičiuojama kas mėnesį. Darbų įkainiai perskaičiuojami visą Sutarties galiojimo laikotarpį iki šis pokytis bus didesnis kaip 15 proc. Jeigu statybos sąnaudų elementų kainų indekso reikšmės pokytis tampa mažesnis kaip 15 proc., tai taikomi įkainiai, kurie buvo Sutarties pasirašymo dieną.</w:t>
      </w:r>
    </w:p>
    <w:p w14:paraId="33E0C95F" w14:textId="77777777" w:rsidR="00982D7D" w:rsidRPr="001E128A" w:rsidRDefault="00982D7D" w:rsidP="00982D7D">
      <w:pPr>
        <w:spacing w:after="0" w:line="264" w:lineRule="auto"/>
        <w:ind w:left="360"/>
        <w:jc w:val="both"/>
        <w:rPr>
          <w:rFonts w:ascii="Times New Roman" w:hAnsi="Times New Roman" w:cs="Times New Roman"/>
          <w:sz w:val="24"/>
          <w:szCs w:val="24"/>
        </w:rPr>
      </w:pPr>
    </w:p>
    <w:p w14:paraId="519A21A5" w14:textId="395B1C66" w:rsidR="00982D7D" w:rsidRPr="001E128A" w:rsidRDefault="00982D7D" w:rsidP="00982D7D">
      <w:pPr>
        <w:spacing w:after="0" w:line="264" w:lineRule="auto"/>
        <w:ind w:left="360"/>
        <w:jc w:val="both"/>
        <w:rPr>
          <w:rFonts w:ascii="Times New Roman" w:hAnsi="Times New Roman" w:cs="Times New Roman"/>
          <w:sz w:val="24"/>
          <w:szCs w:val="24"/>
        </w:rPr>
      </w:pPr>
      <w:r w:rsidRPr="001E128A">
        <w:rPr>
          <w:rFonts w:ascii="Times New Roman" w:hAnsi="Times New Roman" w:cs="Times New Roman"/>
          <w:sz w:val="24"/>
          <w:szCs w:val="24"/>
        </w:rPr>
        <w:t xml:space="preserve">Dėl </w:t>
      </w:r>
      <w:r w:rsidR="00B607A6" w:rsidRPr="001E128A">
        <w:rPr>
          <w:rFonts w:ascii="Times New Roman" w:hAnsi="Times New Roman" w:cs="Times New Roman"/>
          <w:sz w:val="24"/>
          <w:szCs w:val="24"/>
        </w:rPr>
        <w:t xml:space="preserve">statybos sąnaudų elementų kainų pokyčio (padidėjimo) </w:t>
      </w:r>
      <w:r w:rsidRPr="001E128A">
        <w:rPr>
          <w:rFonts w:ascii="Times New Roman" w:hAnsi="Times New Roman" w:cs="Times New Roman"/>
          <w:sz w:val="24"/>
          <w:szCs w:val="24"/>
        </w:rPr>
        <w:t>didesn</w:t>
      </w:r>
      <w:r w:rsidR="00B607A6" w:rsidRPr="001E128A">
        <w:rPr>
          <w:rFonts w:ascii="Times New Roman" w:hAnsi="Times New Roman" w:cs="Times New Roman"/>
          <w:sz w:val="24"/>
          <w:szCs w:val="24"/>
        </w:rPr>
        <w:t>io</w:t>
      </w:r>
      <w:r w:rsidRPr="001E128A">
        <w:rPr>
          <w:rFonts w:ascii="Times New Roman" w:hAnsi="Times New Roman" w:cs="Times New Roman"/>
          <w:sz w:val="24"/>
          <w:szCs w:val="24"/>
        </w:rPr>
        <w:t xml:space="preserve"> kaip 15 proc., įkainiai perskaičiuojami pagal šią formulę: IN=IS*K, kur</w:t>
      </w:r>
    </w:p>
    <w:p w14:paraId="21099282" w14:textId="77777777" w:rsidR="00982D7D" w:rsidRPr="001E128A" w:rsidRDefault="00982D7D" w:rsidP="00982D7D">
      <w:pPr>
        <w:spacing w:after="0" w:line="264" w:lineRule="auto"/>
        <w:ind w:left="360"/>
        <w:jc w:val="both"/>
        <w:rPr>
          <w:rFonts w:ascii="Times New Roman" w:hAnsi="Times New Roman" w:cs="Times New Roman"/>
          <w:sz w:val="24"/>
          <w:szCs w:val="24"/>
        </w:rPr>
      </w:pPr>
    </w:p>
    <w:p w14:paraId="0746375B" w14:textId="77777777" w:rsidR="00982D7D" w:rsidRPr="001E128A" w:rsidRDefault="00982D7D" w:rsidP="00982D7D">
      <w:pPr>
        <w:spacing w:after="0" w:line="264" w:lineRule="auto"/>
        <w:ind w:left="360"/>
        <w:jc w:val="both"/>
        <w:rPr>
          <w:rFonts w:ascii="Times New Roman" w:hAnsi="Times New Roman" w:cs="Times New Roman"/>
          <w:sz w:val="24"/>
          <w:szCs w:val="24"/>
        </w:rPr>
      </w:pPr>
      <w:r w:rsidRPr="001E128A">
        <w:rPr>
          <w:rFonts w:ascii="Times New Roman" w:hAnsi="Times New Roman" w:cs="Times New Roman"/>
          <w:sz w:val="24"/>
          <w:szCs w:val="24"/>
        </w:rPr>
        <w:t>IN – Perskaičiuotas Sutarties įkainis;</w:t>
      </w:r>
    </w:p>
    <w:p w14:paraId="2BC66564" w14:textId="77777777" w:rsidR="00982D7D" w:rsidRPr="001E128A" w:rsidRDefault="00982D7D" w:rsidP="00982D7D">
      <w:pPr>
        <w:spacing w:after="0" w:line="264" w:lineRule="auto"/>
        <w:ind w:left="360"/>
        <w:jc w:val="both"/>
        <w:rPr>
          <w:rFonts w:ascii="Times New Roman" w:hAnsi="Times New Roman" w:cs="Times New Roman"/>
          <w:sz w:val="24"/>
          <w:szCs w:val="24"/>
        </w:rPr>
      </w:pPr>
      <w:r w:rsidRPr="001E128A">
        <w:rPr>
          <w:rFonts w:ascii="Times New Roman" w:hAnsi="Times New Roman" w:cs="Times New Roman"/>
          <w:sz w:val="24"/>
          <w:szCs w:val="24"/>
        </w:rPr>
        <w:t>IS – Nustatytas įkainis sutarties pasirašymo diena;</w:t>
      </w:r>
    </w:p>
    <w:p w14:paraId="752C842B" w14:textId="77777777" w:rsidR="00982D7D" w:rsidRPr="001E128A" w:rsidRDefault="00982D7D" w:rsidP="00982D7D">
      <w:pPr>
        <w:spacing w:after="0" w:line="264" w:lineRule="auto"/>
        <w:ind w:left="360"/>
        <w:jc w:val="both"/>
        <w:rPr>
          <w:rFonts w:ascii="Times New Roman" w:hAnsi="Times New Roman" w:cs="Times New Roman"/>
          <w:sz w:val="24"/>
          <w:szCs w:val="24"/>
        </w:rPr>
      </w:pPr>
      <w:r w:rsidRPr="001E128A">
        <w:rPr>
          <w:rFonts w:ascii="Times New Roman" w:hAnsi="Times New Roman" w:cs="Times New Roman"/>
          <w:sz w:val="24"/>
          <w:szCs w:val="24"/>
        </w:rPr>
        <w:t xml:space="preserve">K – Indekso pokyčio koeficientas, kuris apskaičiuojamas taip: K = </w:t>
      </w:r>
      <w:proofErr w:type="spellStart"/>
      <w:r w:rsidRPr="001E128A">
        <w:rPr>
          <w:rFonts w:ascii="Times New Roman" w:hAnsi="Times New Roman" w:cs="Times New Roman"/>
          <w:sz w:val="24"/>
          <w:szCs w:val="24"/>
        </w:rPr>
        <w:t>IPb</w:t>
      </w:r>
      <w:proofErr w:type="spellEnd"/>
      <w:r w:rsidRPr="001E128A">
        <w:rPr>
          <w:rFonts w:ascii="Times New Roman" w:hAnsi="Times New Roman" w:cs="Times New Roman"/>
          <w:sz w:val="24"/>
          <w:szCs w:val="24"/>
        </w:rPr>
        <w:t>/</w:t>
      </w:r>
      <w:proofErr w:type="spellStart"/>
      <w:r w:rsidRPr="001E128A">
        <w:rPr>
          <w:rFonts w:ascii="Times New Roman" w:hAnsi="Times New Roman" w:cs="Times New Roman"/>
          <w:sz w:val="24"/>
          <w:szCs w:val="24"/>
        </w:rPr>
        <w:t>IPr</w:t>
      </w:r>
      <w:proofErr w:type="spellEnd"/>
      <w:r w:rsidRPr="001E128A">
        <w:rPr>
          <w:rFonts w:ascii="Times New Roman" w:hAnsi="Times New Roman" w:cs="Times New Roman"/>
          <w:sz w:val="24"/>
          <w:szCs w:val="24"/>
        </w:rPr>
        <w:t xml:space="preserve"> – 0,15, kur:</w:t>
      </w:r>
    </w:p>
    <w:p w14:paraId="47D75377" w14:textId="77777777" w:rsidR="00982D7D" w:rsidRPr="001E128A" w:rsidRDefault="00982D7D" w:rsidP="00982D7D">
      <w:pPr>
        <w:spacing w:after="0" w:line="264" w:lineRule="auto"/>
        <w:ind w:left="360"/>
        <w:jc w:val="both"/>
        <w:rPr>
          <w:rFonts w:ascii="Times New Roman" w:hAnsi="Times New Roman" w:cs="Times New Roman"/>
          <w:sz w:val="24"/>
          <w:szCs w:val="24"/>
        </w:rPr>
      </w:pPr>
      <w:proofErr w:type="spellStart"/>
      <w:r w:rsidRPr="001E128A">
        <w:rPr>
          <w:rFonts w:ascii="Times New Roman" w:hAnsi="Times New Roman" w:cs="Times New Roman"/>
          <w:sz w:val="24"/>
          <w:szCs w:val="24"/>
        </w:rPr>
        <w:t>IPr</w:t>
      </w:r>
      <w:proofErr w:type="spellEnd"/>
      <w:r w:rsidRPr="001E128A">
        <w:rPr>
          <w:rFonts w:ascii="Times New Roman" w:hAnsi="Times New Roman" w:cs="Times New Roman"/>
          <w:sz w:val="24"/>
          <w:szCs w:val="24"/>
        </w:rPr>
        <w:t xml:space="preserve"> – Indekso reikšmė Sutarties pradžioje;</w:t>
      </w:r>
    </w:p>
    <w:p w14:paraId="2AA9E129" w14:textId="05FB079A" w:rsidR="00982D7D" w:rsidRPr="001E128A" w:rsidRDefault="00982D7D" w:rsidP="00982D7D">
      <w:pPr>
        <w:spacing w:after="0" w:line="264" w:lineRule="auto"/>
        <w:ind w:left="360"/>
        <w:jc w:val="both"/>
        <w:rPr>
          <w:rFonts w:ascii="Times New Roman" w:hAnsi="Times New Roman" w:cs="Times New Roman"/>
          <w:sz w:val="24"/>
          <w:szCs w:val="24"/>
        </w:rPr>
      </w:pPr>
      <w:proofErr w:type="spellStart"/>
      <w:r w:rsidRPr="001E128A">
        <w:rPr>
          <w:rFonts w:ascii="Times New Roman" w:hAnsi="Times New Roman" w:cs="Times New Roman"/>
          <w:sz w:val="24"/>
          <w:szCs w:val="24"/>
        </w:rPr>
        <w:t>IPb</w:t>
      </w:r>
      <w:proofErr w:type="spellEnd"/>
      <w:r w:rsidRPr="001E128A">
        <w:rPr>
          <w:rFonts w:ascii="Times New Roman" w:hAnsi="Times New Roman" w:cs="Times New Roman"/>
          <w:sz w:val="24"/>
          <w:szCs w:val="24"/>
        </w:rPr>
        <w:t xml:space="preserve"> – Indekso reikšmė laikotarpio pabaigoje (pagal naujausius </w:t>
      </w:r>
      <w:r w:rsidR="00F270FD" w:rsidRPr="001E128A">
        <w:rPr>
          <w:rFonts w:ascii="Times New Roman" w:hAnsi="Times New Roman" w:cs="Times New Roman"/>
          <w:sz w:val="24"/>
          <w:szCs w:val="24"/>
        </w:rPr>
        <w:t>Valstybės duomenų agentūros</w:t>
      </w:r>
      <w:r w:rsidRPr="001E128A">
        <w:rPr>
          <w:rFonts w:ascii="Times New Roman" w:hAnsi="Times New Roman" w:cs="Times New Roman"/>
          <w:sz w:val="24"/>
          <w:szCs w:val="24"/>
        </w:rPr>
        <w:t xml:space="preserve"> pateiktus duomenis).</w:t>
      </w:r>
    </w:p>
    <w:p w14:paraId="522FAF12" w14:textId="77777777" w:rsidR="00982D7D" w:rsidRPr="001E128A" w:rsidRDefault="00982D7D" w:rsidP="00982D7D">
      <w:pPr>
        <w:spacing w:after="0" w:line="264" w:lineRule="auto"/>
        <w:ind w:left="360"/>
        <w:jc w:val="both"/>
        <w:rPr>
          <w:rFonts w:ascii="Times New Roman" w:hAnsi="Times New Roman" w:cs="Times New Roman"/>
          <w:sz w:val="24"/>
          <w:szCs w:val="24"/>
        </w:rPr>
      </w:pPr>
    </w:p>
    <w:p w14:paraId="0A5C22D4" w14:textId="619C6F81" w:rsidR="00982D7D" w:rsidRPr="001E128A" w:rsidRDefault="00982D7D" w:rsidP="00982D7D">
      <w:pPr>
        <w:spacing w:after="0" w:line="264" w:lineRule="auto"/>
        <w:ind w:left="360"/>
        <w:jc w:val="both"/>
        <w:rPr>
          <w:rFonts w:ascii="Times New Roman" w:hAnsi="Times New Roman" w:cs="Times New Roman"/>
          <w:sz w:val="24"/>
          <w:szCs w:val="24"/>
        </w:rPr>
      </w:pPr>
      <w:r w:rsidRPr="001E128A">
        <w:rPr>
          <w:rFonts w:ascii="Times New Roman" w:hAnsi="Times New Roman" w:cs="Times New Roman"/>
          <w:sz w:val="24"/>
          <w:szCs w:val="24"/>
        </w:rPr>
        <w:t xml:space="preserve">Dėl </w:t>
      </w:r>
      <w:r w:rsidR="00B607A6" w:rsidRPr="001E128A">
        <w:rPr>
          <w:rFonts w:ascii="Times New Roman" w:hAnsi="Times New Roman" w:cs="Times New Roman"/>
          <w:sz w:val="24"/>
          <w:szCs w:val="24"/>
        </w:rPr>
        <w:t xml:space="preserve">statybos sąnaudų elementų kainų pokyčio (mažėjimo) didesnio </w:t>
      </w:r>
      <w:r w:rsidRPr="001E128A">
        <w:rPr>
          <w:rFonts w:ascii="Times New Roman" w:hAnsi="Times New Roman" w:cs="Times New Roman"/>
          <w:sz w:val="24"/>
          <w:szCs w:val="24"/>
        </w:rPr>
        <w:t>kaip 15 proc., įkainiai perskaičiuojami pagal šią formulę: IN=IS*K, kur</w:t>
      </w:r>
    </w:p>
    <w:p w14:paraId="0BB0D7F7" w14:textId="77777777" w:rsidR="00982D7D" w:rsidRPr="001E128A" w:rsidRDefault="00982D7D" w:rsidP="00982D7D">
      <w:pPr>
        <w:spacing w:after="0" w:line="264" w:lineRule="auto"/>
        <w:ind w:left="360"/>
        <w:jc w:val="both"/>
        <w:rPr>
          <w:rFonts w:ascii="Times New Roman" w:hAnsi="Times New Roman" w:cs="Times New Roman"/>
          <w:sz w:val="24"/>
          <w:szCs w:val="24"/>
        </w:rPr>
      </w:pPr>
    </w:p>
    <w:p w14:paraId="1A59D402" w14:textId="77777777" w:rsidR="00982D7D" w:rsidRPr="001E128A" w:rsidRDefault="00982D7D" w:rsidP="00982D7D">
      <w:pPr>
        <w:spacing w:after="0" w:line="264" w:lineRule="auto"/>
        <w:ind w:left="360"/>
        <w:jc w:val="both"/>
        <w:rPr>
          <w:rFonts w:ascii="Times New Roman" w:hAnsi="Times New Roman" w:cs="Times New Roman"/>
          <w:sz w:val="24"/>
          <w:szCs w:val="24"/>
        </w:rPr>
      </w:pPr>
      <w:r w:rsidRPr="001E128A">
        <w:rPr>
          <w:rFonts w:ascii="Times New Roman" w:hAnsi="Times New Roman" w:cs="Times New Roman"/>
          <w:sz w:val="24"/>
          <w:szCs w:val="24"/>
        </w:rPr>
        <w:t>IN – Perskaičiuotas Sutarties įkainis;</w:t>
      </w:r>
    </w:p>
    <w:p w14:paraId="032709D3" w14:textId="77777777" w:rsidR="00982D7D" w:rsidRPr="001E128A" w:rsidRDefault="00982D7D" w:rsidP="00982D7D">
      <w:pPr>
        <w:spacing w:after="0" w:line="264" w:lineRule="auto"/>
        <w:ind w:left="360"/>
        <w:jc w:val="both"/>
        <w:rPr>
          <w:rFonts w:ascii="Times New Roman" w:hAnsi="Times New Roman" w:cs="Times New Roman"/>
          <w:sz w:val="24"/>
          <w:szCs w:val="24"/>
        </w:rPr>
      </w:pPr>
      <w:r w:rsidRPr="001E128A">
        <w:rPr>
          <w:rFonts w:ascii="Times New Roman" w:hAnsi="Times New Roman" w:cs="Times New Roman"/>
          <w:sz w:val="24"/>
          <w:szCs w:val="24"/>
        </w:rPr>
        <w:t>IS – Nustatytas įkainis sutarties pasirašymo diena;</w:t>
      </w:r>
    </w:p>
    <w:p w14:paraId="0BB0A6DE" w14:textId="77777777" w:rsidR="00982D7D" w:rsidRPr="00982D7D" w:rsidRDefault="00982D7D" w:rsidP="00982D7D">
      <w:pPr>
        <w:spacing w:after="0" w:line="264" w:lineRule="auto"/>
        <w:ind w:left="360"/>
        <w:jc w:val="both"/>
        <w:rPr>
          <w:rFonts w:ascii="Times New Roman" w:hAnsi="Times New Roman" w:cs="Times New Roman"/>
          <w:sz w:val="24"/>
          <w:szCs w:val="24"/>
        </w:rPr>
      </w:pPr>
      <w:r w:rsidRPr="00982D7D">
        <w:rPr>
          <w:rFonts w:ascii="Times New Roman" w:hAnsi="Times New Roman" w:cs="Times New Roman"/>
          <w:sz w:val="24"/>
          <w:szCs w:val="24"/>
        </w:rPr>
        <w:t xml:space="preserve">K – Indekso pokyčio koeficientas, kuris apskaičiuojamas taip: K = </w:t>
      </w:r>
      <w:proofErr w:type="spellStart"/>
      <w:r w:rsidRPr="00982D7D">
        <w:rPr>
          <w:rFonts w:ascii="Times New Roman" w:hAnsi="Times New Roman" w:cs="Times New Roman"/>
          <w:sz w:val="24"/>
          <w:szCs w:val="24"/>
        </w:rPr>
        <w:t>IPb</w:t>
      </w:r>
      <w:proofErr w:type="spellEnd"/>
      <w:r w:rsidRPr="00982D7D">
        <w:rPr>
          <w:rFonts w:ascii="Times New Roman" w:hAnsi="Times New Roman" w:cs="Times New Roman"/>
          <w:sz w:val="24"/>
          <w:szCs w:val="24"/>
        </w:rPr>
        <w:t>/</w:t>
      </w:r>
      <w:proofErr w:type="spellStart"/>
      <w:r w:rsidRPr="00982D7D">
        <w:rPr>
          <w:rFonts w:ascii="Times New Roman" w:hAnsi="Times New Roman" w:cs="Times New Roman"/>
          <w:sz w:val="24"/>
          <w:szCs w:val="24"/>
        </w:rPr>
        <w:t>IPr</w:t>
      </w:r>
      <w:proofErr w:type="spellEnd"/>
      <w:r w:rsidRPr="00982D7D">
        <w:rPr>
          <w:rFonts w:ascii="Times New Roman" w:hAnsi="Times New Roman" w:cs="Times New Roman"/>
          <w:sz w:val="24"/>
          <w:szCs w:val="24"/>
        </w:rPr>
        <w:t xml:space="preserve"> + 0,15, kur:</w:t>
      </w:r>
    </w:p>
    <w:p w14:paraId="12FE4382" w14:textId="77777777" w:rsidR="00982D7D" w:rsidRPr="00982D7D" w:rsidRDefault="00982D7D" w:rsidP="00982D7D">
      <w:pPr>
        <w:spacing w:after="0" w:line="264" w:lineRule="auto"/>
        <w:ind w:left="360"/>
        <w:jc w:val="both"/>
        <w:rPr>
          <w:rFonts w:ascii="Times New Roman" w:hAnsi="Times New Roman" w:cs="Times New Roman"/>
          <w:sz w:val="24"/>
          <w:szCs w:val="24"/>
        </w:rPr>
      </w:pPr>
      <w:proofErr w:type="spellStart"/>
      <w:r w:rsidRPr="00982D7D">
        <w:rPr>
          <w:rFonts w:ascii="Times New Roman" w:hAnsi="Times New Roman" w:cs="Times New Roman"/>
          <w:sz w:val="24"/>
          <w:szCs w:val="24"/>
        </w:rPr>
        <w:t>IPr</w:t>
      </w:r>
      <w:proofErr w:type="spellEnd"/>
      <w:r w:rsidRPr="00982D7D">
        <w:rPr>
          <w:rFonts w:ascii="Times New Roman" w:hAnsi="Times New Roman" w:cs="Times New Roman"/>
          <w:sz w:val="24"/>
          <w:szCs w:val="24"/>
        </w:rPr>
        <w:t xml:space="preserve"> – Indekso reikšmė Sutarties pradžioje;</w:t>
      </w:r>
    </w:p>
    <w:p w14:paraId="3F7086D1" w14:textId="4015E87A" w:rsidR="00982D7D" w:rsidRPr="00982D7D" w:rsidRDefault="00982D7D" w:rsidP="00982D7D">
      <w:pPr>
        <w:spacing w:after="0" w:line="264" w:lineRule="auto"/>
        <w:ind w:left="360"/>
        <w:jc w:val="both"/>
        <w:rPr>
          <w:rFonts w:ascii="Times New Roman" w:hAnsi="Times New Roman" w:cs="Times New Roman"/>
          <w:sz w:val="24"/>
          <w:szCs w:val="24"/>
        </w:rPr>
      </w:pPr>
      <w:proofErr w:type="spellStart"/>
      <w:r w:rsidRPr="00982D7D">
        <w:rPr>
          <w:rFonts w:ascii="Times New Roman" w:hAnsi="Times New Roman" w:cs="Times New Roman"/>
          <w:sz w:val="24"/>
          <w:szCs w:val="24"/>
        </w:rPr>
        <w:t>IPb</w:t>
      </w:r>
      <w:proofErr w:type="spellEnd"/>
      <w:r w:rsidRPr="00982D7D">
        <w:rPr>
          <w:rFonts w:ascii="Times New Roman" w:hAnsi="Times New Roman" w:cs="Times New Roman"/>
          <w:sz w:val="24"/>
          <w:szCs w:val="24"/>
        </w:rPr>
        <w:t xml:space="preserve"> – Indekso reikšmė laikotarpio pabaigoje (pagal naujausius </w:t>
      </w:r>
      <w:r w:rsidR="00F270FD" w:rsidRPr="00F270FD">
        <w:rPr>
          <w:rFonts w:ascii="Times New Roman" w:hAnsi="Times New Roman" w:cs="Times New Roman"/>
          <w:sz w:val="24"/>
          <w:szCs w:val="24"/>
        </w:rPr>
        <w:t>Valstybės duomenų agentūr</w:t>
      </w:r>
      <w:r w:rsidR="00F270FD">
        <w:rPr>
          <w:rFonts w:ascii="Times New Roman" w:hAnsi="Times New Roman" w:cs="Times New Roman"/>
          <w:sz w:val="24"/>
          <w:szCs w:val="24"/>
        </w:rPr>
        <w:t>os</w:t>
      </w:r>
      <w:r w:rsidRPr="00982D7D">
        <w:rPr>
          <w:rFonts w:ascii="Times New Roman" w:hAnsi="Times New Roman" w:cs="Times New Roman"/>
          <w:sz w:val="24"/>
          <w:szCs w:val="24"/>
        </w:rPr>
        <w:t xml:space="preserve"> pateiktus duomenis).</w:t>
      </w:r>
    </w:p>
    <w:p w14:paraId="5AF0DE26" w14:textId="77777777" w:rsidR="00982D7D" w:rsidRPr="00982D7D" w:rsidRDefault="00982D7D" w:rsidP="00982D7D">
      <w:pPr>
        <w:spacing w:after="0" w:line="264" w:lineRule="auto"/>
        <w:ind w:left="360"/>
        <w:jc w:val="both"/>
        <w:rPr>
          <w:rFonts w:ascii="Times New Roman" w:hAnsi="Times New Roman" w:cs="Times New Roman"/>
          <w:sz w:val="24"/>
          <w:szCs w:val="24"/>
        </w:rPr>
      </w:pPr>
    </w:p>
    <w:p w14:paraId="65872E45" w14:textId="77777777" w:rsidR="00982D7D" w:rsidRPr="00982D7D" w:rsidRDefault="00982D7D" w:rsidP="00982D7D">
      <w:pPr>
        <w:spacing w:after="0" w:line="264" w:lineRule="auto"/>
        <w:ind w:left="360"/>
        <w:jc w:val="both"/>
        <w:rPr>
          <w:rFonts w:ascii="Times New Roman" w:hAnsi="Times New Roman" w:cs="Times New Roman"/>
          <w:sz w:val="24"/>
          <w:szCs w:val="24"/>
        </w:rPr>
      </w:pPr>
      <w:r w:rsidRPr="00982D7D">
        <w:rPr>
          <w:rFonts w:ascii="Times New Roman" w:hAnsi="Times New Roman" w:cs="Times New Roman"/>
          <w:sz w:val="24"/>
          <w:szCs w:val="24"/>
        </w:rPr>
        <w:t xml:space="preserve">Jeigu pokytis tampa mažesnis negu 15 proc., taikomi įkainiai, kurie buvo Sutarties pasirašymo diena, </w:t>
      </w:r>
      <w:proofErr w:type="spellStart"/>
      <w:r w:rsidRPr="00982D7D">
        <w:rPr>
          <w:rFonts w:ascii="Times New Roman" w:hAnsi="Times New Roman" w:cs="Times New Roman"/>
          <w:sz w:val="24"/>
          <w:szCs w:val="24"/>
        </w:rPr>
        <w:t>t.y</w:t>
      </w:r>
      <w:proofErr w:type="spellEnd"/>
      <w:r w:rsidRPr="00982D7D">
        <w:rPr>
          <w:rFonts w:ascii="Times New Roman" w:hAnsi="Times New Roman" w:cs="Times New Roman"/>
          <w:sz w:val="24"/>
          <w:szCs w:val="24"/>
        </w:rPr>
        <w:t>. IN=IS*K, kur:</w:t>
      </w:r>
    </w:p>
    <w:p w14:paraId="0E06FE70" w14:textId="77777777" w:rsidR="00982D7D" w:rsidRPr="00982D7D" w:rsidRDefault="00982D7D" w:rsidP="00982D7D">
      <w:pPr>
        <w:spacing w:after="0" w:line="264" w:lineRule="auto"/>
        <w:ind w:left="360"/>
        <w:jc w:val="both"/>
        <w:rPr>
          <w:rFonts w:ascii="Times New Roman" w:hAnsi="Times New Roman" w:cs="Times New Roman"/>
          <w:sz w:val="24"/>
          <w:szCs w:val="24"/>
        </w:rPr>
      </w:pPr>
    </w:p>
    <w:p w14:paraId="3D5BBB58" w14:textId="77777777" w:rsidR="00982D7D" w:rsidRPr="00982D7D" w:rsidRDefault="00982D7D" w:rsidP="00982D7D">
      <w:pPr>
        <w:spacing w:after="0" w:line="264" w:lineRule="auto"/>
        <w:ind w:left="360"/>
        <w:jc w:val="both"/>
        <w:rPr>
          <w:rFonts w:ascii="Times New Roman" w:hAnsi="Times New Roman" w:cs="Times New Roman"/>
          <w:sz w:val="24"/>
          <w:szCs w:val="24"/>
        </w:rPr>
      </w:pPr>
      <w:r w:rsidRPr="00982D7D">
        <w:rPr>
          <w:rFonts w:ascii="Times New Roman" w:hAnsi="Times New Roman" w:cs="Times New Roman"/>
          <w:sz w:val="24"/>
          <w:szCs w:val="24"/>
        </w:rPr>
        <w:t>IN – Perskaičiuotas Sutarties įkainis;</w:t>
      </w:r>
    </w:p>
    <w:p w14:paraId="032F02B4" w14:textId="77777777" w:rsidR="00982D7D" w:rsidRPr="00982D7D" w:rsidRDefault="00982D7D" w:rsidP="00982D7D">
      <w:pPr>
        <w:spacing w:after="0" w:line="264" w:lineRule="auto"/>
        <w:ind w:left="360"/>
        <w:jc w:val="both"/>
        <w:rPr>
          <w:rFonts w:ascii="Times New Roman" w:hAnsi="Times New Roman" w:cs="Times New Roman"/>
          <w:sz w:val="24"/>
          <w:szCs w:val="24"/>
        </w:rPr>
      </w:pPr>
      <w:r w:rsidRPr="00982D7D">
        <w:rPr>
          <w:rFonts w:ascii="Times New Roman" w:hAnsi="Times New Roman" w:cs="Times New Roman"/>
          <w:sz w:val="24"/>
          <w:szCs w:val="24"/>
        </w:rPr>
        <w:t>IS – Nustatytas įkainis sutarties pasirašymo diena;</w:t>
      </w:r>
    </w:p>
    <w:p w14:paraId="3D875DCD" w14:textId="77777777" w:rsidR="00982D7D" w:rsidRPr="00982D7D" w:rsidRDefault="00982D7D" w:rsidP="00982D7D">
      <w:pPr>
        <w:spacing w:after="0" w:line="264" w:lineRule="auto"/>
        <w:ind w:left="360"/>
        <w:jc w:val="both"/>
        <w:rPr>
          <w:rFonts w:ascii="Times New Roman" w:hAnsi="Times New Roman" w:cs="Times New Roman"/>
          <w:sz w:val="24"/>
          <w:szCs w:val="24"/>
        </w:rPr>
      </w:pPr>
      <w:r w:rsidRPr="00982D7D">
        <w:rPr>
          <w:rFonts w:ascii="Times New Roman" w:hAnsi="Times New Roman" w:cs="Times New Roman"/>
          <w:sz w:val="24"/>
          <w:szCs w:val="24"/>
        </w:rPr>
        <w:t>K – Indekso pokyčio koeficientas lygus 1.</w:t>
      </w:r>
    </w:p>
    <w:p w14:paraId="0D2653F9" w14:textId="77777777" w:rsidR="00982D7D" w:rsidRPr="00982D7D" w:rsidRDefault="00982D7D" w:rsidP="00982D7D">
      <w:pPr>
        <w:spacing w:after="0" w:line="264" w:lineRule="auto"/>
        <w:ind w:left="360"/>
        <w:jc w:val="both"/>
        <w:rPr>
          <w:rFonts w:ascii="Times New Roman" w:hAnsi="Times New Roman" w:cs="Times New Roman"/>
          <w:sz w:val="24"/>
          <w:szCs w:val="24"/>
        </w:rPr>
      </w:pPr>
    </w:p>
    <w:p w14:paraId="1270416A" w14:textId="26DB9BBF" w:rsidR="00982D7D" w:rsidRPr="00982D7D" w:rsidRDefault="00982D7D" w:rsidP="00982D7D">
      <w:pPr>
        <w:spacing w:after="0" w:line="264" w:lineRule="auto"/>
        <w:ind w:left="360"/>
        <w:jc w:val="both"/>
        <w:rPr>
          <w:rFonts w:ascii="Times New Roman" w:hAnsi="Times New Roman" w:cs="Times New Roman"/>
          <w:sz w:val="24"/>
          <w:szCs w:val="24"/>
        </w:rPr>
      </w:pPr>
      <w:r w:rsidRPr="00982D7D">
        <w:rPr>
          <w:rFonts w:ascii="Times New Roman" w:hAnsi="Times New Roman" w:cs="Times New Roman"/>
          <w:sz w:val="24"/>
          <w:szCs w:val="24"/>
        </w:rPr>
        <w:t xml:space="preserve">Dėl kainų lygio pokyčio pasirašomas susitarimas prie Sutarties. Susitarimas pasirašomas, kai </w:t>
      </w:r>
      <w:r w:rsidR="00F270FD" w:rsidRPr="00F270FD">
        <w:rPr>
          <w:rFonts w:ascii="Times New Roman" w:hAnsi="Times New Roman" w:cs="Times New Roman"/>
          <w:sz w:val="24"/>
          <w:szCs w:val="24"/>
        </w:rPr>
        <w:t xml:space="preserve">Valstybės duomenų agentūra </w:t>
      </w:r>
      <w:r w:rsidRPr="00982D7D">
        <w:rPr>
          <w:rFonts w:ascii="Times New Roman" w:hAnsi="Times New Roman" w:cs="Times New Roman"/>
          <w:sz w:val="24"/>
          <w:szCs w:val="24"/>
        </w:rPr>
        <w:t>paskelbia praėjusio mėnesio statybos sąnaudų elementų pokytį. Susitarime nurodomas indekso pokyčio koeficientas, jo apskaičiavimas, perskaičiuoti Darbų įkainiai.</w:t>
      </w:r>
    </w:p>
    <w:p w14:paraId="778A3DB2" w14:textId="77777777" w:rsidR="00982D7D" w:rsidRPr="00982D7D" w:rsidRDefault="00982D7D" w:rsidP="00982D7D">
      <w:pPr>
        <w:spacing w:after="0" w:line="264" w:lineRule="auto"/>
        <w:ind w:left="360"/>
        <w:jc w:val="both"/>
        <w:rPr>
          <w:rFonts w:ascii="Times New Roman" w:hAnsi="Times New Roman" w:cs="Times New Roman"/>
          <w:sz w:val="24"/>
          <w:szCs w:val="24"/>
        </w:rPr>
      </w:pPr>
    </w:p>
    <w:p w14:paraId="0D6DCCBB" w14:textId="77777777" w:rsidR="00982D7D" w:rsidRPr="00982D7D" w:rsidRDefault="00982D7D" w:rsidP="00982D7D">
      <w:pPr>
        <w:numPr>
          <w:ilvl w:val="1"/>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t>Užsakovas, įvertinęs, kad Darbai atlikti be trūkumų, priima atliktus Darbus pasirašydamas atliktų Darbų aktą.</w:t>
      </w:r>
    </w:p>
    <w:p w14:paraId="4853C72C" w14:textId="77777777" w:rsidR="00982D7D" w:rsidRPr="00982D7D" w:rsidRDefault="00982D7D" w:rsidP="00982D7D">
      <w:pPr>
        <w:numPr>
          <w:ilvl w:val="1"/>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lastRenderedPageBreak/>
        <w:t xml:space="preserve">Rangovas, atlikęs Darbus, pateikia Užsakovui atsiskaitymo dokumentus (pažymą apie atliktus darbus, atliktų darbų aktą, PVM sąskaitą- faktūrą). Už atliktus darbus bus atsiskaitoma ne vėliau kaip per 30 </w:t>
      </w:r>
      <w:r w:rsidRPr="00982D7D">
        <w:rPr>
          <w:rFonts w:ascii="Times New Roman" w:hAnsi="Times New Roman" w:cs="Times New Roman"/>
          <w:i/>
          <w:sz w:val="24"/>
          <w:szCs w:val="24"/>
        </w:rPr>
        <w:t xml:space="preserve">(trisdešimt) </w:t>
      </w:r>
      <w:r w:rsidRPr="00982D7D">
        <w:rPr>
          <w:rFonts w:ascii="Times New Roman" w:hAnsi="Times New Roman" w:cs="Times New Roman"/>
          <w:sz w:val="24"/>
          <w:szCs w:val="24"/>
        </w:rPr>
        <w:t>kalendorinių dienų po atsiskaitymo dokumentų pateikimo Užsakovui dienos</w:t>
      </w:r>
      <w:r w:rsidRPr="00982D7D">
        <w:rPr>
          <w:rFonts w:ascii="Times New Roman" w:hAnsi="Times New Roman" w:cs="Times New Roman"/>
          <w:bCs/>
          <w:sz w:val="24"/>
          <w:szCs w:val="24"/>
        </w:rPr>
        <w:t>.</w:t>
      </w:r>
    </w:p>
    <w:p w14:paraId="510CC763" w14:textId="51F2A9CE" w:rsidR="00982D7D" w:rsidRPr="00982D7D" w:rsidRDefault="00982D7D" w:rsidP="00982D7D">
      <w:pPr>
        <w:numPr>
          <w:ilvl w:val="1"/>
          <w:numId w:val="35"/>
        </w:numPr>
        <w:suppressAutoHyphens/>
        <w:spacing w:after="0" w:line="264" w:lineRule="auto"/>
        <w:ind w:left="0" w:firstLine="567"/>
        <w:jc w:val="both"/>
        <w:rPr>
          <w:rFonts w:ascii="Times New Roman" w:hAnsi="Times New Roman" w:cs="Times New Roman"/>
          <w:sz w:val="24"/>
          <w:szCs w:val="24"/>
        </w:rPr>
      </w:pPr>
      <w:r w:rsidRPr="006A0FC7">
        <w:rPr>
          <w:rFonts w:ascii="Times New Roman" w:hAnsi="Times New Roman" w:cs="Times New Roman"/>
          <w:noProof/>
          <w:sz w:val="24"/>
          <w:szCs w:val="24"/>
        </w:rPr>
        <w:t xml:space="preserve">Rangovas PVM sąskaitą–faktūrą / sąskaitą–faktūrą privalo pateikti tik elektroniniu būdu Sąskaitų administravimo bendrosios informacinės sistemos SABIS priemonėmis </w:t>
      </w:r>
      <w:r w:rsidRPr="00982D7D">
        <w:rPr>
          <w:rFonts w:ascii="Times New Roman" w:hAnsi="Times New Roman" w:cs="Times New Roman"/>
          <w:noProof/>
          <w:sz w:val="24"/>
          <w:szCs w:val="24"/>
        </w:rPr>
        <w:t>(</w:t>
      </w:r>
      <w:hyperlink r:id="rId27" w:history="1">
        <w:r w:rsidRPr="00982D7D">
          <w:rPr>
            <w:rStyle w:val="Hipersaitas"/>
            <w:rFonts w:ascii="Times New Roman" w:hAnsi="Times New Roman" w:cs="Times New Roman"/>
            <w:noProof/>
            <w:sz w:val="24"/>
            <w:szCs w:val="24"/>
          </w:rPr>
          <w:t>https://sabis.nbfc.lt/</w:t>
        </w:r>
      </w:hyperlink>
      <w:r w:rsidRPr="00982D7D">
        <w:rPr>
          <w:rFonts w:ascii="Times New Roman" w:hAnsi="Times New Roman" w:cs="Times New Roman"/>
          <w:noProof/>
          <w:sz w:val="24"/>
          <w:szCs w:val="24"/>
        </w:rPr>
        <w:t>).</w:t>
      </w:r>
      <w:r w:rsidRPr="006A0FC7">
        <w:rPr>
          <w:rFonts w:ascii="Times New Roman" w:hAnsi="Times New Roman" w:cs="Times New Roman"/>
          <w:noProof/>
          <w:sz w:val="24"/>
          <w:szCs w:val="24"/>
        </w:rPr>
        <w:t xml:space="preserve"> Paslauga yra apmokama Lietuvos Respublikos finansų ministro nustatyta tvarka. </w:t>
      </w:r>
      <w:r w:rsidRPr="00982D7D">
        <w:rPr>
          <w:rFonts w:ascii="Times New Roman" w:hAnsi="Times New Roman" w:cs="Times New Roman"/>
          <w:noProof/>
          <w:sz w:val="24"/>
          <w:szCs w:val="24"/>
        </w:rPr>
        <w:t>Apmokėjimo diena laikoma apmokėjimo operacijos įvykdymo diena Užsakovo banke. Užsakovas turi teisę sulaikyti mokėjimus už atliktus Darbus, jeigu dėl Rangovo kaltės nepašalinti anksčiau nurodyti Darbų defektai.</w:t>
      </w:r>
    </w:p>
    <w:p w14:paraId="724A0A16" w14:textId="77777777" w:rsidR="00982D7D" w:rsidRPr="00982D7D" w:rsidRDefault="00982D7D" w:rsidP="00982D7D">
      <w:pPr>
        <w:numPr>
          <w:ilvl w:val="1"/>
          <w:numId w:val="35"/>
        </w:numPr>
        <w:shd w:val="clear" w:color="auto" w:fill="FFFFFF"/>
        <w:suppressAutoHyphens/>
        <w:spacing w:after="0" w:line="264" w:lineRule="auto"/>
        <w:ind w:left="0" w:firstLine="567"/>
        <w:jc w:val="both"/>
        <w:textAlignment w:val="baseline"/>
        <w:rPr>
          <w:rFonts w:ascii="Times New Roman" w:hAnsi="Times New Roman" w:cs="Times New Roman"/>
          <w:sz w:val="24"/>
          <w:szCs w:val="24"/>
        </w:rPr>
      </w:pPr>
      <w:r w:rsidRPr="00982D7D">
        <w:rPr>
          <w:rFonts w:ascii="Times New Roman" w:hAnsi="Times New Roman" w:cs="Times New Roman"/>
          <w:sz w:val="24"/>
          <w:szCs w:val="24"/>
        </w:rPr>
        <w:t>Apmokėjimo diena laikoma apmokėjimo operacijos įvykdymo diena Užsakovo banke. Užsakovas turi teisę sulaikyti mokėjimus už atliktus Darbus, jeigu dėl Rangovo kaltės nepašalinti anksčiau nurodyti Darbų defektai.</w:t>
      </w:r>
    </w:p>
    <w:p w14:paraId="1D71E821" w14:textId="77777777" w:rsidR="00982D7D" w:rsidRPr="00982D7D" w:rsidRDefault="00982D7D" w:rsidP="00982D7D">
      <w:pPr>
        <w:numPr>
          <w:ilvl w:val="1"/>
          <w:numId w:val="35"/>
        </w:numPr>
        <w:shd w:val="clear" w:color="auto" w:fill="FFFFFF"/>
        <w:suppressAutoHyphens/>
        <w:spacing w:after="0" w:line="264" w:lineRule="auto"/>
        <w:ind w:left="0" w:firstLine="567"/>
        <w:jc w:val="both"/>
        <w:textAlignment w:val="baseline"/>
        <w:rPr>
          <w:rFonts w:ascii="Times New Roman" w:hAnsi="Times New Roman" w:cs="Times New Roman"/>
          <w:sz w:val="24"/>
          <w:szCs w:val="24"/>
        </w:rPr>
      </w:pPr>
      <w:r w:rsidRPr="00982D7D">
        <w:rPr>
          <w:rFonts w:ascii="Times New Roman" w:hAnsi="Times New Roman" w:cs="Times New Roman"/>
          <w:sz w:val="24"/>
          <w:szCs w:val="24"/>
        </w:rPr>
        <w:t>Jeigu Sutarties pakeitimas atliekamas kitais negu apibrėžti Viešųjų pirkimo įstatymo 89 straipsnio 1 ir 2 dalyse atvejais, tokiam pakeitimui atlikti turi būti atliekama nauja pirkimo procedūra pagal šio įstatymo reikalavimus.</w:t>
      </w:r>
    </w:p>
    <w:p w14:paraId="35E2F076" w14:textId="77777777" w:rsidR="00982D7D" w:rsidRPr="00982D7D" w:rsidRDefault="00982D7D" w:rsidP="00982D7D">
      <w:pPr>
        <w:pStyle w:val="Style"/>
        <w:numPr>
          <w:ilvl w:val="0"/>
          <w:numId w:val="35"/>
        </w:numPr>
        <w:tabs>
          <w:tab w:val="left" w:pos="0"/>
          <w:tab w:val="left" w:pos="142"/>
          <w:tab w:val="left" w:pos="284"/>
          <w:tab w:val="left" w:pos="426"/>
          <w:tab w:val="left" w:pos="1276"/>
          <w:tab w:val="left" w:pos="1418"/>
          <w:tab w:val="left" w:pos="1560"/>
        </w:tabs>
        <w:spacing w:before="240" w:after="120"/>
        <w:ind w:left="357" w:hanging="357"/>
        <w:jc w:val="center"/>
        <w:rPr>
          <w:b/>
        </w:rPr>
      </w:pPr>
      <w:r w:rsidRPr="00982D7D">
        <w:rPr>
          <w:b/>
        </w:rPr>
        <w:t>ŠALIŲ ATSAKOMYBĖ IR ĮSIPAREIGOJIMAI</w:t>
      </w:r>
    </w:p>
    <w:p w14:paraId="5E2FBABA" w14:textId="77777777" w:rsidR="00982D7D" w:rsidRPr="00982D7D" w:rsidRDefault="00982D7D" w:rsidP="00982D7D">
      <w:pPr>
        <w:pStyle w:val="Style"/>
        <w:numPr>
          <w:ilvl w:val="1"/>
          <w:numId w:val="35"/>
        </w:numPr>
        <w:spacing w:line="264" w:lineRule="auto"/>
        <w:ind w:left="0" w:firstLine="567"/>
        <w:jc w:val="both"/>
      </w:pPr>
      <w:r w:rsidRPr="00982D7D">
        <w:t>Jei kuri nors Sutarties Šalis nevykdo kokių nors savo įsipareigojimų pagal Sutartį, ji pažeidžia Sutartį.</w:t>
      </w:r>
    </w:p>
    <w:p w14:paraId="681B65EF" w14:textId="77777777" w:rsidR="00982D7D" w:rsidRPr="00982D7D" w:rsidRDefault="00982D7D" w:rsidP="00982D7D">
      <w:pPr>
        <w:pStyle w:val="Style"/>
        <w:numPr>
          <w:ilvl w:val="1"/>
          <w:numId w:val="35"/>
        </w:numPr>
        <w:spacing w:line="264" w:lineRule="auto"/>
        <w:ind w:left="0" w:firstLine="567"/>
        <w:jc w:val="both"/>
      </w:pPr>
      <w:r w:rsidRPr="00982D7D">
        <w:t>Vienai Sutarties šaliai pažeidus Sutartį, nukentėjusioji Šalis turi teisę:</w:t>
      </w:r>
    </w:p>
    <w:p w14:paraId="7E225F08" w14:textId="77777777" w:rsidR="00982D7D" w:rsidRPr="00982D7D" w:rsidRDefault="00982D7D" w:rsidP="00982D7D">
      <w:pPr>
        <w:numPr>
          <w:ilvl w:val="2"/>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t>reikalauti kitos šalies vykdyti sutartinius įsipareigojimus;</w:t>
      </w:r>
    </w:p>
    <w:p w14:paraId="07A4B49D" w14:textId="77777777" w:rsidR="00982D7D" w:rsidRPr="00982D7D" w:rsidRDefault="00982D7D" w:rsidP="00982D7D">
      <w:pPr>
        <w:numPr>
          <w:ilvl w:val="2"/>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t>reikalauti atlyginti nuostolius;</w:t>
      </w:r>
    </w:p>
    <w:p w14:paraId="54B1A481" w14:textId="77777777" w:rsidR="00982D7D" w:rsidRPr="00982D7D" w:rsidRDefault="00982D7D" w:rsidP="00982D7D">
      <w:pPr>
        <w:numPr>
          <w:ilvl w:val="2"/>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t>reikalauti sumokėti Sutartyje nustatytus delspinigius;</w:t>
      </w:r>
    </w:p>
    <w:p w14:paraId="3E00CEEB" w14:textId="77777777" w:rsidR="00982D7D" w:rsidRPr="00982D7D" w:rsidRDefault="00982D7D" w:rsidP="00982D7D">
      <w:pPr>
        <w:numPr>
          <w:ilvl w:val="2"/>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t>nutraukti Sutartį.</w:t>
      </w:r>
    </w:p>
    <w:p w14:paraId="400ECFFC" w14:textId="77777777" w:rsidR="00982D7D" w:rsidRPr="00982D7D" w:rsidRDefault="00982D7D" w:rsidP="00982D7D">
      <w:pPr>
        <w:pStyle w:val="Pagrindinistekstas"/>
        <w:numPr>
          <w:ilvl w:val="1"/>
          <w:numId w:val="35"/>
        </w:numPr>
        <w:tabs>
          <w:tab w:val="num" w:pos="1134"/>
        </w:tabs>
        <w:suppressAutoHyphens/>
        <w:spacing w:after="0" w:line="264" w:lineRule="auto"/>
        <w:ind w:left="0" w:firstLine="567"/>
        <w:rPr>
          <w:rFonts w:ascii="Times New Roman" w:hAnsi="Times New Roman" w:cs="Times New Roman"/>
          <w:sz w:val="24"/>
          <w:szCs w:val="24"/>
        </w:rPr>
      </w:pPr>
      <w:r w:rsidRPr="00982D7D">
        <w:rPr>
          <w:rFonts w:ascii="Times New Roman" w:hAnsi="Times New Roman" w:cs="Times New Roman"/>
          <w:sz w:val="24"/>
          <w:szCs w:val="24"/>
        </w:rPr>
        <w:t>Neatlikus apmokėjimo nustatytais terminais, Rangovo pareikalavimu Užsakovas privalo sumokėti Rangovui už kiekvieną uždelstą dieną 0,05 proc. delspinigių nuo laiku neapmokėtos sumos. Delspinigiai negali būti skaičiuojami, jei vėluojama apmokėti dėl trečiųjų asmenų veiksmų.</w:t>
      </w:r>
    </w:p>
    <w:p w14:paraId="134DBC62" w14:textId="77777777" w:rsidR="00982D7D" w:rsidRPr="00982D7D" w:rsidRDefault="00982D7D" w:rsidP="00982D7D">
      <w:pPr>
        <w:pStyle w:val="Pagrindinistekstas"/>
        <w:numPr>
          <w:ilvl w:val="1"/>
          <w:numId w:val="35"/>
        </w:numPr>
        <w:tabs>
          <w:tab w:val="num" w:pos="1134"/>
        </w:tabs>
        <w:suppressAutoHyphens/>
        <w:spacing w:after="0" w:line="264" w:lineRule="auto"/>
        <w:ind w:left="0" w:firstLine="567"/>
        <w:rPr>
          <w:rFonts w:ascii="Times New Roman" w:hAnsi="Times New Roman" w:cs="Times New Roman"/>
          <w:sz w:val="24"/>
          <w:szCs w:val="24"/>
        </w:rPr>
      </w:pPr>
      <w:r w:rsidRPr="00982D7D">
        <w:rPr>
          <w:rFonts w:ascii="Times New Roman" w:hAnsi="Times New Roman" w:cs="Times New Roman"/>
          <w:sz w:val="24"/>
          <w:szCs w:val="24"/>
        </w:rPr>
        <w:t>Jeigu Rangovas laiku neatlieka darbų, tai moka 10 proc. baudą nuo neatliktų darbų vertės be PVM ir moka Užsakovui 0,05 proc. dydžio delspinigius nuo neatliktų darbų vertės už kiekvieną uždelstą dieną</w:t>
      </w:r>
    </w:p>
    <w:p w14:paraId="2840BA2B" w14:textId="77777777" w:rsidR="00982D7D" w:rsidRPr="00982D7D" w:rsidRDefault="00982D7D" w:rsidP="00982D7D">
      <w:pPr>
        <w:pStyle w:val="Pagrindinistekstas"/>
        <w:numPr>
          <w:ilvl w:val="1"/>
          <w:numId w:val="35"/>
        </w:numPr>
        <w:suppressAutoHyphens/>
        <w:spacing w:after="0" w:line="264" w:lineRule="auto"/>
        <w:ind w:left="0" w:firstLine="567"/>
        <w:rPr>
          <w:rFonts w:ascii="Times New Roman" w:hAnsi="Times New Roman" w:cs="Times New Roman"/>
          <w:sz w:val="24"/>
          <w:szCs w:val="24"/>
        </w:rPr>
      </w:pPr>
      <w:r w:rsidRPr="00982D7D">
        <w:rPr>
          <w:rFonts w:ascii="Times New Roman" w:hAnsi="Times New Roman" w:cs="Times New Roman"/>
          <w:sz w:val="24"/>
          <w:szCs w:val="24"/>
        </w:rPr>
        <w:t>Esant nuo Šalių nepriklausančioms aplinkybėms dėl kurių negali būti vykdomi darbai, Užsakovas turi teisę reikalauti sustabdyti darbų vykdymą iki atitinkamų aplinkybių pasibaigimo. Jei darbų vykdymo sustabdymas trunka ilgiau, kaip 90 dienų, Rangovas turi teisę nutraukti sutartį.</w:t>
      </w:r>
    </w:p>
    <w:p w14:paraId="5632D0CC" w14:textId="77777777" w:rsidR="00982D7D" w:rsidRPr="00982D7D" w:rsidRDefault="00982D7D" w:rsidP="00982D7D">
      <w:pPr>
        <w:pStyle w:val="Pagrindinistekstas"/>
        <w:numPr>
          <w:ilvl w:val="1"/>
          <w:numId w:val="35"/>
        </w:numPr>
        <w:tabs>
          <w:tab w:val="num" w:pos="1134"/>
        </w:tabs>
        <w:suppressAutoHyphens/>
        <w:spacing w:after="0" w:line="264" w:lineRule="auto"/>
        <w:ind w:left="0" w:firstLine="567"/>
        <w:rPr>
          <w:rFonts w:ascii="Times New Roman" w:hAnsi="Times New Roman" w:cs="Times New Roman"/>
          <w:sz w:val="24"/>
          <w:szCs w:val="24"/>
        </w:rPr>
      </w:pPr>
      <w:r w:rsidRPr="00982D7D">
        <w:rPr>
          <w:rFonts w:ascii="Times New Roman" w:hAnsi="Times New Roman" w:cs="Times New Roman"/>
          <w:sz w:val="24"/>
          <w:szCs w:val="24"/>
        </w:rPr>
        <w:t>Apskaičiavęs delspinigius Užsakovas gali, prieš tai raštu įspėjęs Rangovą:</w:t>
      </w:r>
    </w:p>
    <w:p w14:paraId="7680FF64" w14:textId="77777777" w:rsidR="00982D7D" w:rsidRPr="00982D7D" w:rsidRDefault="00982D7D" w:rsidP="00982D7D">
      <w:pPr>
        <w:numPr>
          <w:ilvl w:val="2"/>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t>išskaičiuoti delspinigių sumą iš Rangovui mokėtinų sumų;</w:t>
      </w:r>
    </w:p>
    <w:p w14:paraId="4DD2A500" w14:textId="77777777" w:rsidR="00982D7D" w:rsidRPr="00982D7D" w:rsidRDefault="00982D7D" w:rsidP="00982D7D">
      <w:pPr>
        <w:numPr>
          <w:ilvl w:val="2"/>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t>nutraukti Sutartį;</w:t>
      </w:r>
    </w:p>
    <w:p w14:paraId="2510CCA4" w14:textId="77777777" w:rsidR="00982D7D" w:rsidRPr="00982D7D" w:rsidRDefault="00982D7D" w:rsidP="00982D7D">
      <w:pPr>
        <w:pStyle w:val="Style"/>
        <w:numPr>
          <w:ilvl w:val="1"/>
          <w:numId w:val="35"/>
        </w:numPr>
        <w:spacing w:line="264" w:lineRule="auto"/>
        <w:ind w:left="0" w:firstLine="567"/>
        <w:jc w:val="both"/>
      </w:pPr>
      <w:r w:rsidRPr="00982D7D">
        <w:t>Rangovas įsipareigoja:</w:t>
      </w:r>
    </w:p>
    <w:p w14:paraId="108768AD" w14:textId="77777777" w:rsidR="00982D7D" w:rsidRPr="00982D7D" w:rsidRDefault="00982D7D" w:rsidP="00982D7D">
      <w:pPr>
        <w:pStyle w:val="Style"/>
        <w:numPr>
          <w:ilvl w:val="2"/>
          <w:numId w:val="35"/>
        </w:numPr>
        <w:tabs>
          <w:tab w:val="left" w:pos="0"/>
          <w:tab w:val="left" w:pos="142"/>
          <w:tab w:val="left" w:pos="284"/>
          <w:tab w:val="left" w:pos="426"/>
          <w:tab w:val="left" w:pos="1276"/>
          <w:tab w:val="left" w:pos="1418"/>
          <w:tab w:val="left" w:pos="1560"/>
        </w:tabs>
        <w:spacing w:line="264" w:lineRule="auto"/>
        <w:ind w:left="0" w:firstLine="567"/>
        <w:jc w:val="both"/>
      </w:pPr>
      <w:r w:rsidRPr="00982D7D">
        <w:t>už nustatytą kainą ir per Sutartyje numatytą terminą bus tinkamai ir kokybiškai, laikydamasis galiojančių teisės aktų, normų, taisyklių ir standartų atlikti Darbus. Tuo atveju, jeigu dėl Rangovo kaltės ar nerūpestingumo šie Darbai nebus atlikti tinkamai, Rangovas įsipareigoja atlyginti visus Užsakovo patirtus nuostolius.</w:t>
      </w:r>
    </w:p>
    <w:p w14:paraId="35C7780F" w14:textId="77777777" w:rsidR="00982D7D" w:rsidRPr="00982D7D" w:rsidRDefault="00982D7D" w:rsidP="00982D7D">
      <w:pPr>
        <w:pStyle w:val="Style"/>
        <w:numPr>
          <w:ilvl w:val="2"/>
          <w:numId w:val="35"/>
        </w:numPr>
        <w:tabs>
          <w:tab w:val="left" w:pos="0"/>
          <w:tab w:val="left" w:pos="142"/>
          <w:tab w:val="left" w:pos="284"/>
          <w:tab w:val="left" w:pos="426"/>
          <w:tab w:val="left" w:pos="1276"/>
          <w:tab w:val="left" w:pos="1418"/>
          <w:tab w:val="left" w:pos="1560"/>
        </w:tabs>
        <w:spacing w:line="264" w:lineRule="auto"/>
        <w:ind w:left="0" w:firstLine="567"/>
        <w:jc w:val="both"/>
      </w:pPr>
      <w:r w:rsidRPr="00982D7D">
        <w:t>Skirti asmenį, kuris kartu su Užsakovo atstovu vyktų į objektų apžiūras.</w:t>
      </w:r>
    </w:p>
    <w:p w14:paraId="4055AEAB" w14:textId="77777777" w:rsidR="00982D7D" w:rsidRPr="00982D7D" w:rsidRDefault="00982D7D" w:rsidP="00982D7D">
      <w:pPr>
        <w:pStyle w:val="Style"/>
        <w:numPr>
          <w:ilvl w:val="2"/>
          <w:numId w:val="35"/>
        </w:numPr>
        <w:tabs>
          <w:tab w:val="left" w:pos="0"/>
          <w:tab w:val="left" w:pos="142"/>
          <w:tab w:val="left" w:pos="284"/>
          <w:tab w:val="left" w:pos="426"/>
          <w:tab w:val="left" w:pos="1276"/>
          <w:tab w:val="left" w:pos="1418"/>
          <w:tab w:val="left" w:pos="1560"/>
        </w:tabs>
        <w:spacing w:line="264" w:lineRule="auto"/>
        <w:ind w:left="0" w:firstLine="567"/>
        <w:jc w:val="both"/>
      </w:pPr>
      <w:r w:rsidRPr="00982D7D">
        <w:lastRenderedPageBreak/>
        <w:t>Sudaryti apžiūrėtų objektų preliminarias sąmatas ir pateikti jas Užsakovui.</w:t>
      </w:r>
    </w:p>
    <w:p w14:paraId="321A9A15" w14:textId="77777777" w:rsidR="00982D7D" w:rsidRPr="00982D7D" w:rsidRDefault="00982D7D" w:rsidP="00982D7D">
      <w:pPr>
        <w:pStyle w:val="Style"/>
        <w:numPr>
          <w:ilvl w:val="2"/>
          <w:numId w:val="35"/>
        </w:numPr>
        <w:tabs>
          <w:tab w:val="left" w:pos="0"/>
          <w:tab w:val="left" w:pos="142"/>
          <w:tab w:val="left" w:pos="284"/>
          <w:tab w:val="left" w:pos="426"/>
          <w:tab w:val="left" w:pos="1276"/>
          <w:tab w:val="left" w:pos="1418"/>
          <w:tab w:val="left" w:pos="1560"/>
        </w:tabs>
        <w:spacing w:line="264" w:lineRule="auto"/>
        <w:ind w:left="0" w:firstLine="567"/>
        <w:jc w:val="both"/>
      </w:pPr>
      <w:r w:rsidRPr="00982D7D">
        <w:t>Atlyginti visus Užsakovo patirtus nuostolius, tuo atveju, jeigu dėl Rangovo kaltės ar nerūpestingumo šie Darbai nebus atlikti tinkamai.</w:t>
      </w:r>
    </w:p>
    <w:p w14:paraId="4195E7CD" w14:textId="77777777" w:rsidR="00982D7D" w:rsidRPr="00982D7D" w:rsidRDefault="00982D7D" w:rsidP="00982D7D">
      <w:pPr>
        <w:pStyle w:val="Style"/>
        <w:numPr>
          <w:ilvl w:val="2"/>
          <w:numId w:val="35"/>
        </w:numPr>
        <w:tabs>
          <w:tab w:val="left" w:pos="0"/>
          <w:tab w:val="left" w:pos="142"/>
          <w:tab w:val="left" w:pos="284"/>
          <w:tab w:val="left" w:pos="426"/>
          <w:tab w:val="left" w:pos="1276"/>
          <w:tab w:val="left" w:pos="1418"/>
          <w:tab w:val="left" w:pos="1560"/>
        </w:tabs>
        <w:spacing w:line="264" w:lineRule="auto"/>
        <w:ind w:left="0" w:firstLine="567"/>
        <w:jc w:val="both"/>
      </w:pPr>
      <w:r w:rsidRPr="00982D7D">
        <w:t>savarankiškai apsirūpinti Darbų atlikimui reikalingais materialiniais ištekliais, atsakyti už naudojamų medžiagų kokybę;</w:t>
      </w:r>
    </w:p>
    <w:p w14:paraId="2EEA8AF3" w14:textId="77777777" w:rsidR="00982D7D" w:rsidRPr="00982D7D" w:rsidRDefault="00982D7D" w:rsidP="00982D7D">
      <w:pPr>
        <w:pStyle w:val="Style"/>
        <w:numPr>
          <w:ilvl w:val="2"/>
          <w:numId w:val="35"/>
        </w:numPr>
        <w:tabs>
          <w:tab w:val="left" w:pos="0"/>
          <w:tab w:val="left" w:pos="142"/>
          <w:tab w:val="left" w:pos="284"/>
          <w:tab w:val="left" w:pos="426"/>
          <w:tab w:val="left" w:pos="1276"/>
          <w:tab w:val="left" w:pos="1418"/>
          <w:tab w:val="left" w:pos="1560"/>
        </w:tabs>
        <w:spacing w:line="264" w:lineRule="auto"/>
        <w:ind w:left="0" w:firstLine="567"/>
        <w:jc w:val="both"/>
      </w:pPr>
      <w:r w:rsidRPr="00982D7D">
        <w:t>garantuoti darbo saugumą, priešgaisrinę saugą ir aplinkos ekologinę apsaugą Darbų atlikimo vietoje;</w:t>
      </w:r>
    </w:p>
    <w:p w14:paraId="76E16032" w14:textId="77777777" w:rsidR="00982D7D" w:rsidRPr="00982D7D" w:rsidRDefault="00982D7D" w:rsidP="00982D7D">
      <w:pPr>
        <w:pStyle w:val="Style"/>
        <w:numPr>
          <w:ilvl w:val="2"/>
          <w:numId w:val="35"/>
        </w:numPr>
        <w:tabs>
          <w:tab w:val="left" w:pos="0"/>
          <w:tab w:val="left" w:pos="142"/>
          <w:tab w:val="left" w:pos="284"/>
          <w:tab w:val="left" w:pos="426"/>
          <w:tab w:val="left" w:pos="1276"/>
          <w:tab w:val="left" w:pos="1418"/>
          <w:tab w:val="left" w:pos="1560"/>
        </w:tabs>
        <w:spacing w:line="264" w:lineRule="auto"/>
        <w:ind w:left="0" w:firstLine="567"/>
        <w:jc w:val="both"/>
      </w:pPr>
      <w:r w:rsidRPr="00982D7D">
        <w:t>Užsakovo nurodytu laiku nepašalinęs defektų, nustatytų per garantinį laiką, atlyginti Užsakovo išlaidas, patirtas šalinant defektus;</w:t>
      </w:r>
    </w:p>
    <w:p w14:paraId="3F3448CA" w14:textId="77777777" w:rsidR="00982D7D" w:rsidRPr="00982D7D" w:rsidRDefault="00982D7D" w:rsidP="00982D7D">
      <w:pPr>
        <w:pStyle w:val="Style"/>
        <w:numPr>
          <w:ilvl w:val="2"/>
          <w:numId w:val="35"/>
        </w:numPr>
        <w:tabs>
          <w:tab w:val="left" w:pos="0"/>
          <w:tab w:val="left" w:pos="142"/>
          <w:tab w:val="left" w:pos="284"/>
          <w:tab w:val="left" w:pos="426"/>
          <w:tab w:val="left" w:pos="1276"/>
          <w:tab w:val="left" w:pos="1418"/>
          <w:tab w:val="left" w:pos="1560"/>
        </w:tabs>
        <w:spacing w:line="264" w:lineRule="auto"/>
        <w:ind w:left="0" w:firstLine="567"/>
        <w:jc w:val="both"/>
      </w:pPr>
      <w:r w:rsidRPr="00982D7D">
        <w:t>Užsakovo nurodytu laiku nepašalinęs defektų, atlyginti Užsakovo išlaidas, patirtas šalinant defektus;</w:t>
      </w:r>
    </w:p>
    <w:p w14:paraId="53D93324" w14:textId="77777777" w:rsidR="00982D7D" w:rsidRPr="00982D7D" w:rsidRDefault="00982D7D" w:rsidP="00982D7D">
      <w:pPr>
        <w:pStyle w:val="Style"/>
        <w:numPr>
          <w:ilvl w:val="1"/>
          <w:numId w:val="35"/>
        </w:numPr>
        <w:tabs>
          <w:tab w:val="left" w:pos="0"/>
          <w:tab w:val="left" w:pos="142"/>
          <w:tab w:val="left" w:pos="284"/>
          <w:tab w:val="left" w:pos="426"/>
          <w:tab w:val="left" w:pos="1276"/>
          <w:tab w:val="left" w:pos="1418"/>
          <w:tab w:val="left" w:pos="1560"/>
        </w:tabs>
        <w:spacing w:line="264" w:lineRule="auto"/>
        <w:ind w:left="0" w:firstLine="567"/>
        <w:jc w:val="both"/>
      </w:pPr>
      <w:r w:rsidRPr="00982D7D">
        <w:t>Užsakovas įsipareigoja:</w:t>
      </w:r>
    </w:p>
    <w:p w14:paraId="4E8BCA0A" w14:textId="77777777" w:rsidR="00982D7D" w:rsidRPr="001E128A" w:rsidRDefault="00982D7D" w:rsidP="00982D7D">
      <w:pPr>
        <w:pStyle w:val="Style"/>
        <w:numPr>
          <w:ilvl w:val="2"/>
          <w:numId w:val="35"/>
        </w:numPr>
        <w:tabs>
          <w:tab w:val="left" w:pos="0"/>
          <w:tab w:val="left" w:pos="142"/>
          <w:tab w:val="left" w:pos="284"/>
          <w:tab w:val="left" w:pos="426"/>
          <w:tab w:val="left" w:pos="1276"/>
          <w:tab w:val="left" w:pos="1418"/>
          <w:tab w:val="left" w:pos="1560"/>
        </w:tabs>
        <w:spacing w:line="264" w:lineRule="auto"/>
        <w:ind w:left="0" w:firstLine="567"/>
        <w:jc w:val="both"/>
      </w:pPr>
      <w:r w:rsidRPr="00982D7D">
        <w:t>sumokėti Rangovui už faktiškai atliktus Darbus su sąlyga, kad Darbai atlikti tinkamai ir laiku;</w:t>
      </w:r>
    </w:p>
    <w:p w14:paraId="63D2B2EE" w14:textId="77777777" w:rsidR="00982D7D" w:rsidRPr="001E128A" w:rsidRDefault="00982D7D" w:rsidP="00982D7D">
      <w:pPr>
        <w:pStyle w:val="Style"/>
        <w:numPr>
          <w:ilvl w:val="2"/>
          <w:numId w:val="35"/>
        </w:numPr>
        <w:tabs>
          <w:tab w:val="left" w:pos="0"/>
          <w:tab w:val="left" w:pos="142"/>
          <w:tab w:val="left" w:pos="284"/>
          <w:tab w:val="left" w:pos="426"/>
          <w:tab w:val="left" w:pos="1276"/>
          <w:tab w:val="left" w:pos="1418"/>
          <w:tab w:val="left" w:pos="1560"/>
        </w:tabs>
        <w:spacing w:line="264" w:lineRule="auto"/>
        <w:ind w:left="0" w:firstLine="567"/>
        <w:jc w:val="both"/>
      </w:pPr>
      <w:r w:rsidRPr="001E128A">
        <w:t>Atlyginti Rangovui jo turėtas pagrįstas darbų išlaidas ir nuostolius, susijusius su Sutarties nutraukimu, kai Sutartis nutraukiama ne dėl Rangovo kaltės.</w:t>
      </w:r>
    </w:p>
    <w:p w14:paraId="25273160" w14:textId="77777777" w:rsidR="00982D7D" w:rsidRPr="001E128A" w:rsidRDefault="00982D7D" w:rsidP="00982D7D">
      <w:pPr>
        <w:pStyle w:val="Style"/>
        <w:spacing w:line="264" w:lineRule="auto"/>
      </w:pPr>
      <w:r w:rsidRPr="001E128A">
        <w:t xml:space="preserve">         4.9. Rangovas privalo</w:t>
      </w:r>
      <w:r w:rsidRPr="001E128A">
        <w:rPr>
          <w:bCs/>
        </w:rPr>
        <w:t xml:space="preserve"> užtikrinti, kad darbai vykdant sutartį, būtų vykdomi taikant aplinkos apsaugos vadybos sistemą EMAS arba kitą aplinkos apsaugos vadybos sistemą, įdiegtą pagal standartą LST EN ISO 14001 ar kitus aplinkos apsaugos vadybos standartus, pagrįstus atitinkamais Europos arba tarptautiniais standartais, kuriuos yra patvirtinusios sertifikavimo įstaigos, atitinkančios Europos Sąjungos teisės aktus arba atitinkamus Europos ar tarptautinius sertifikavimo standartus, arba taikant kitas lygiavertes aplinkos apsaugos vadybos užtikrinimo priemones.</w:t>
      </w:r>
    </w:p>
    <w:p w14:paraId="6B9DEC57" w14:textId="2EC9FBBB" w:rsidR="00982D7D" w:rsidRPr="001E128A" w:rsidRDefault="00982D7D" w:rsidP="00982D7D">
      <w:pPr>
        <w:pStyle w:val="Style"/>
        <w:spacing w:line="264" w:lineRule="auto"/>
      </w:pPr>
      <w:r w:rsidRPr="001E128A">
        <w:t xml:space="preserve">        4.10. Užsakovui, Užsakovo paskirtam asmeniui, atsakingam už Sutarties vykdymą, techniniam prižiūrėtojui prašant, nedelsiant pateikti dokumentus patvirtinančius, kad Rangovas vykdydamas darbus laikosi 4.9 punkte nustatytų reikalavimų. Rangovas be pateisinamos priežasties nepateikęs Užsakovui dokumentacijos, Užsakovui pareikalavus, moka Užsakovui 100,00 Eur baudą už kiekvieną uždelstą dieną iki įsipareigojimų įvykdymo.</w:t>
      </w:r>
    </w:p>
    <w:p w14:paraId="2D559C39" w14:textId="5D92BA55" w:rsidR="00A21C52" w:rsidRPr="001E128A" w:rsidRDefault="00A21C52" w:rsidP="00A21C52">
      <w:pPr>
        <w:pStyle w:val="Style"/>
        <w:spacing w:line="264" w:lineRule="auto"/>
        <w:ind w:firstLine="567"/>
      </w:pPr>
      <w:r w:rsidRPr="001E128A">
        <w:t>4.11 Sutartis gali būti nutraukta raštišku Šalių susitarimu arba vienos iš Šalių valia.</w:t>
      </w:r>
    </w:p>
    <w:p w14:paraId="48570A2D" w14:textId="346BFBDA" w:rsidR="00A21C52" w:rsidRPr="001E128A" w:rsidRDefault="00A21C52" w:rsidP="00A21C52">
      <w:pPr>
        <w:pStyle w:val="Style"/>
        <w:spacing w:line="264" w:lineRule="auto"/>
        <w:ind w:firstLine="567"/>
      </w:pPr>
      <w:r w:rsidRPr="001E128A">
        <w:t>4.12. Užsakovas turi teisę vienašališkai nutraukti šią Sutartį prieš terminą, įspėjęs raštu prieš 15 darbo dienų Tiekėją, kai:</w:t>
      </w:r>
    </w:p>
    <w:p w14:paraId="4E2E4786" w14:textId="482F6A99" w:rsidR="00A21C52" w:rsidRPr="001E128A" w:rsidRDefault="00A21C52" w:rsidP="00A21C52">
      <w:pPr>
        <w:pStyle w:val="Style"/>
        <w:spacing w:line="264" w:lineRule="auto"/>
        <w:ind w:firstLine="567"/>
      </w:pPr>
      <w:r w:rsidRPr="001E128A">
        <w:t>4.12.1. Rangovas bankrutuoja arba yra  likviduojamas, sustabdo ūkinę veiklą arba įstatymuose ir kituose teisės  aktuose nustatyta tvarka susidaro analogiška situacija;</w:t>
      </w:r>
    </w:p>
    <w:p w14:paraId="607ABE16" w14:textId="613C2158" w:rsidR="00A21C52" w:rsidRPr="001E128A" w:rsidRDefault="00A21C52" w:rsidP="00A21C52">
      <w:pPr>
        <w:pStyle w:val="Style"/>
        <w:spacing w:line="264" w:lineRule="auto"/>
        <w:ind w:firstLine="567"/>
      </w:pPr>
      <w:r w:rsidRPr="001E128A">
        <w:t>4.12.2. keičiasi Rangovo organizacinė struktūra – juridinis statusas, pobūdis ar valdymo struktūra ir tai gali turėti įtakos tinkamam Sutarties įvykdymui;</w:t>
      </w:r>
    </w:p>
    <w:p w14:paraId="5FDB4D19" w14:textId="112DBAF5" w:rsidR="00A21C52" w:rsidRPr="001E128A" w:rsidRDefault="00A21C52" w:rsidP="00A21C52">
      <w:pPr>
        <w:pStyle w:val="Style"/>
        <w:spacing w:line="264" w:lineRule="auto"/>
        <w:ind w:firstLine="567"/>
      </w:pPr>
      <w:r w:rsidRPr="001E128A">
        <w:t xml:space="preserve">4.12.3. Rangovas sudaro </w:t>
      </w:r>
      <w:proofErr w:type="spellStart"/>
      <w:r w:rsidRPr="001E128A">
        <w:t>Subtiekimo</w:t>
      </w:r>
      <w:proofErr w:type="spellEnd"/>
      <w:r w:rsidRPr="001E128A">
        <w:t xml:space="preserve"> sutartį be Užsakovo sutikimo;</w:t>
      </w:r>
    </w:p>
    <w:p w14:paraId="7B29A2A0" w14:textId="7986E73C" w:rsidR="00A21C52" w:rsidRPr="001E128A" w:rsidRDefault="00A21C52" w:rsidP="00A21C52">
      <w:pPr>
        <w:pStyle w:val="Style"/>
        <w:spacing w:line="264" w:lineRule="auto"/>
        <w:ind w:firstLine="567"/>
      </w:pPr>
      <w:r w:rsidRPr="001E128A">
        <w:t>4.12.4. Rangovas nesilaiko Sutarties įvykdymo terminų;</w:t>
      </w:r>
    </w:p>
    <w:p w14:paraId="15CB0C74" w14:textId="1EE328AC" w:rsidR="00CD658C" w:rsidRPr="001E128A" w:rsidRDefault="00A21C52" w:rsidP="00A21C52">
      <w:pPr>
        <w:pStyle w:val="Style"/>
        <w:spacing w:line="264" w:lineRule="auto"/>
        <w:ind w:firstLine="567"/>
      </w:pPr>
      <w:r w:rsidRPr="001E128A">
        <w:t>4.12.5. kitais Viešųjų pirkimų įstatymo 90 straipsnyje numatytais atvejais.</w:t>
      </w:r>
    </w:p>
    <w:p w14:paraId="2480B5DA" w14:textId="77777777" w:rsidR="00982D7D" w:rsidRPr="001E128A" w:rsidRDefault="00982D7D" w:rsidP="00982D7D">
      <w:pPr>
        <w:pStyle w:val="Style"/>
        <w:spacing w:line="264" w:lineRule="auto"/>
        <w:ind w:left="567"/>
      </w:pPr>
    </w:p>
    <w:p w14:paraId="78CD2390" w14:textId="77777777" w:rsidR="00982D7D" w:rsidRPr="00982D7D" w:rsidRDefault="00982D7D" w:rsidP="00982D7D">
      <w:pPr>
        <w:widowControl w:val="0"/>
        <w:numPr>
          <w:ilvl w:val="0"/>
          <w:numId w:val="35"/>
        </w:numPr>
        <w:tabs>
          <w:tab w:val="left" w:pos="0"/>
          <w:tab w:val="left" w:pos="142"/>
          <w:tab w:val="left" w:pos="284"/>
          <w:tab w:val="left" w:pos="426"/>
          <w:tab w:val="left" w:pos="1276"/>
          <w:tab w:val="left" w:pos="1418"/>
          <w:tab w:val="left" w:pos="1560"/>
        </w:tabs>
        <w:suppressAutoHyphens/>
        <w:autoSpaceDE w:val="0"/>
        <w:spacing w:before="240" w:after="120" w:line="240" w:lineRule="auto"/>
        <w:jc w:val="center"/>
        <w:rPr>
          <w:rFonts w:ascii="Times New Roman" w:eastAsia="Times New Roman" w:hAnsi="Times New Roman" w:cs="Times New Roman"/>
          <w:b/>
          <w:sz w:val="24"/>
          <w:szCs w:val="24"/>
        </w:rPr>
      </w:pPr>
      <w:r w:rsidRPr="00982D7D">
        <w:rPr>
          <w:rFonts w:ascii="Times New Roman" w:eastAsia="Times New Roman" w:hAnsi="Times New Roman" w:cs="Times New Roman"/>
          <w:b/>
          <w:sz w:val="24"/>
          <w:szCs w:val="24"/>
        </w:rPr>
        <w:t xml:space="preserve">SUTARTIES ĮVYKDYMO UŽTIKRINIMAS </w:t>
      </w:r>
    </w:p>
    <w:p w14:paraId="70DA546E" w14:textId="77777777" w:rsidR="00982D7D" w:rsidRPr="00982D7D" w:rsidRDefault="00982D7D" w:rsidP="00982D7D">
      <w:pPr>
        <w:widowControl w:val="0"/>
        <w:tabs>
          <w:tab w:val="left" w:pos="993"/>
        </w:tabs>
        <w:autoSpaceDE w:val="0"/>
        <w:spacing w:before="240" w:after="120" w:line="240" w:lineRule="auto"/>
        <w:ind w:firstLine="567"/>
        <w:jc w:val="both"/>
        <w:rPr>
          <w:rFonts w:ascii="Times New Roman" w:eastAsia="Times New Roman" w:hAnsi="Times New Roman" w:cs="Times New Roman"/>
          <w:sz w:val="24"/>
          <w:szCs w:val="24"/>
        </w:rPr>
      </w:pPr>
      <w:r w:rsidRPr="00982D7D">
        <w:rPr>
          <w:rFonts w:ascii="Times New Roman" w:eastAsia="Times New Roman" w:hAnsi="Times New Roman" w:cs="Times New Roman"/>
          <w:sz w:val="24"/>
          <w:szCs w:val="24"/>
        </w:rPr>
        <w:t>5.1. Sutarties įvykdymo užtikrinimas – 5  procentai nuo sutarties vertės be PVM.</w:t>
      </w:r>
    </w:p>
    <w:p w14:paraId="02E5E964" w14:textId="77777777" w:rsidR="00982D7D" w:rsidRPr="00982D7D" w:rsidRDefault="00982D7D" w:rsidP="00982D7D">
      <w:pPr>
        <w:widowControl w:val="0"/>
        <w:tabs>
          <w:tab w:val="left" w:pos="993"/>
        </w:tabs>
        <w:autoSpaceDE w:val="0"/>
        <w:spacing w:before="240" w:after="120" w:line="240" w:lineRule="auto"/>
        <w:ind w:firstLine="567"/>
        <w:jc w:val="both"/>
        <w:rPr>
          <w:rFonts w:ascii="Times New Roman" w:eastAsia="Times New Roman" w:hAnsi="Times New Roman" w:cs="Times New Roman"/>
          <w:sz w:val="24"/>
          <w:szCs w:val="24"/>
        </w:rPr>
      </w:pPr>
      <w:r w:rsidRPr="00982D7D">
        <w:rPr>
          <w:rFonts w:ascii="Times New Roman" w:eastAsia="Times New Roman" w:hAnsi="Times New Roman" w:cs="Times New Roman"/>
          <w:sz w:val="24"/>
          <w:szCs w:val="24"/>
        </w:rPr>
        <w:lastRenderedPageBreak/>
        <w:t>5.2. Sutarties įvykdymo užtikrinimo forma yra banko garantija, išduota banko ar kitos kredito įstaigos (pagal Lietuvos Respublikos civilinio kodekso 6.93 str.) arba laidavimas (laidavimo sutartis), išduotas draudimo bendrovės (pagal Lietuvos Respublikos civilinio kodekso 6.76 ir 6.77 str.). Sutarties įvykdymo užtikrinimas turi būti besąlyginis ir neatšaukiamas.</w:t>
      </w:r>
    </w:p>
    <w:p w14:paraId="49374452" w14:textId="77777777" w:rsidR="00982D7D" w:rsidRPr="00982D7D" w:rsidRDefault="00982D7D" w:rsidP="00982D7D">
      <w:pPr>
        <w:widowControl w:val="0"/>
        <w:tabs>
          <w:tab w:val="left" w:pos="993"/>
        </w:tabs>
        <w:autoSpaceDE w:val="0"/>
        <w:spacing w:before="240" w:after="120" w:line="240" w:lineRule="auto"/>
        <w:ind w:firstLine="567"/>
        <w:jc w:val="both"/>
        <w:rPr>
          <w:rFonts w:ascii="Times New Roman" w:eastAsia="Times New Roman" w:hAnsi="Times New Roman" w:cs="Times New Roman"/>
          <w:sz w:val="24"/>
          <w:szCs w:val="24"/>
        </w:rPr>
      </w:pPr>
      <w:r w:rsidRPr="00982D7D">
        <w:rPr>
          <w:rFonts w:ascii="Times New Roman" w:eastAsia="Times New Roman" w:hAnsi="Times New Roman" w:cs="Times New Roman"/>
          <w:sz w:val="24"/>
          <w:szCs w:val="24"/>
        </w:rPr>
        <w:t xml:space="preserve">5.3. Sutarties įvykdymo užtikrinimą Rangovas privalo pateikti Užsakovui ne vėliau kaip per 10 dienų nuo Sutarties pasirašymo. Jei Rangovas per šį laikotarpį Sutarties įvykdymo užtikrinimo nepateikia, laikoma, kad Rangovas atsisakė sudaryti Sutartį. Užtikrinimo suma nurodyta 5.1 papunktyje. Sutarties įvykdymo užtikrinimas įsigalioja jo išdavimo dieną ir turi galioti ne trumpiau kaip 30 (trisdešimt) kalendorinių dienų, po Sutartyje numatyto Darbų atlikimo termino pabaigos, įskaitant laikotarpį statybvietės perdavimui. Jei Darbų atlikimo terminas yra pratęsiamas arba Darbai yra sustabdomi, arba Rangovas vėluoja užbaigti darbus, atitinkamai turi būti pratęstas ir Sutarties įvykdymo užtikrinimo galiojimas. </w:t>
      </w:r>
    </w:p>
    <w:p w14:paraId="6844D0F6" w14:textId="77777777" w:rsidR="00982D7D" w:rsidRPr="00982D7D" w:rsidRDefault="00982D7D" w:rsidP="00982D7D">
      <w:pPr>
        <w:widowControl w:val="0"/>
        <w:tabs>
          <w:tab w:val="left" w:pos="993"/>
        </w:tabs>
        <w:autoSpaceDE w:val="0"/>
        <w:spacing w:before="240" w:after="120" w:line="240" w:lineRule="auto"/>
        <w:ind w:firstLine="567"/>
        <w:jc w:val="both"/>
        <w:rPr>
          <w:rFonts w:ascii="Times New Roman" w:eastAsia="Times New Roman" w:hAnsi="Times New Roman" w:cs="Times New Roman"/>
          <w:sz w:val="24"/>
          <w:szCs w:val="24"/>
        </w:rPr>
      </w:pPr>
      <w:r w:rsidRPr="00982D7D">
        <w:rPr>
          <w:rFonts w:ascii="Times New Roman" w:eastAsia="Times New Roman" w:hAnsi="Times New Roman" w:cs="Times New Roman"/>
          <w:sz w:val="24"/>
          <w:szCs w:val="24"/>
        </w:rPr>
        <w:t>5.4. Sutarties įvykdymo užtikrinimu garantuojama ar laiduojama, kad Užsakovui bus sumokėta nustatyta pinigų suma ar atsakyta už Rangovo prievoles dėl to, kad Rangovas neįvykdė įsipareigojimų pagal Sutartį ar vykdė juos netinkamai.</w:t>
      </w:r>
    </w:p>
    <w:p w14:paraId="33114FAD" w14:textId="77777777" w:rsidR="00982D7D" w:rsidRPr="00982D7D" w:rsidRDefault="00982D7D" w:rsidP="00982D7D">
      <w:pPr>
        <w:widowControl w:val="0"/>
        <w:tabs>
          <w:tab w:val="left" w:pos="993"/>
        </w:tabs>
        <w:autoSpaceDE w:val="0"/>
        <w:spacing w:before="240" w:after="120" w:line="240" w:lineRule="auto"/>
        <w:ind w:firstLine="567"/>
        <w:jc w:val="both"/>
        <w:rPr>
          <w:rFonts w:ascii="Times New Roman" w:eastAsia="Times New Roman" w:hAnsi="Times New Roman" w:cs="Times New Roman"/>
          <w:sz w:val="24"/>
          <w:szCs w:val="24"/>
        </w:rPr>
      </w:pPr>
      <w:r w:rsidRPr="00982D7D">
        <w:rPr>
          <w:rFonts w:ascii="Times New Roman" w:eastAsia="Times New Roman" w:hAnsi="Times New Roman" w:cs="Times New Roman"/>
          <w:sz w:val="24"/>
          <w:szCs w:val="24"/>
        </w:rPr>
        <w:t xml:space="preserve">5.5. Jei Sutarties vykdymo metu užtikrinimą išdavęs juridinis asmuo negali įvykdyti savo įsipareigojimų, Užsakovas raštu turi pareikalauti Rangovo per 10 dienų pateikti naują užtikrinimą. </w:t>
      </w:r>
    </w:p>
    <w:p w14:paraId="3A2A5F50" w14:textId="77777777" w:rsidR="00982D7D" w:rsidRPr="00982D7D" w:rsidRDefault="00982D7D" w:rsidP="00982D7D">
      <w:pPr>
        <w:widowControl w:val="0"/>
        <w:tabs>
          <w:tab w:val="left" w:pos="993"/>
        </w:tabs>
        <w:autoSpaceDE w:val="0"/>
        <w:spacing w:before="240" w:after="120" w:line="240" w:lineRule="auto"/>
        <w:ind w:firstLine="567"/>
        <w:jc w:val="both"/>
        <w:rPr>
          <w:rFonts w:ascii="Times New Roman" w:eastAsia="Times New Roman" w:hAnsi="Times New Roman" w:cs="Times New Roman"/>
          <w:sz w:val="24"/>
          <w:szCs w:val="24"/>
        </w:rPr>
      </w:pPr>
      <w:r w:rsidRPr="00982D7D">
        <w:rPr>
          <w:rFonts w:ascii="Times New Roman" w:eastAsia="Times New Roman" w:hAnsi="Times New Roman" w:cs="Times New Roman"/>
          <w:sz w:val="24"/>
          <w:szCs w:val="24"/>
        </w:rPr>
        <w:t>5.6. Sutarties įvykdymo užtikrinimas grąžinamas Rangovui per 10 dienų nuo Darbų pabaigos, kai bus užbaigti visi Sutartyje numatyti Darbai ir pasirašytas Darbų perdavimo–priėmimo aktas.</w:t>
      </w:r>
    </w:p>
    <w:p w14:paraId="06975423" w14:textId="77777777" w:rsidR="00982D7D" w:rsidRPr="00982D7D" w:rsidRDefault="00982D7D" w:rsidP="00982D7D">
      <w:pPr>
        <w:widowControl w:val="0"/>
        <w:tabs>
          <w:tab w:val="left" w:pos="993"/>
        </w:tabs>
        <w:autoSpaceDE w:val="0"/>
        <w:spacing w:before="240" w:after="120" w:line="240" w:lineRule="auto"/>
        <w:ind w:firstLine="567"/>
        <w:jc w:val="both"/>
        <w:rPr>
          <w:rFonts w:ascii="Times New Roman" w:eastAsia="Times New Roman" w:hAnsi="Times New Roman" w:cs="Times New Roman"/>
          <w:sz w:val="24"/>
          <w:szCs w:val="24"/>
        </w:rPr>
      </w:pPr>
    </w:p>
    <w:p w14:paraId="76836E8B" w14:textId="77777777" w:rsidR="00982D7D" w:rsidRPr="00982D7D" w:rsidRDefault="00982D7D" w:rsidP="00982D7D">
      <w:pPr>
        <w:keepNext/>
        <w:numPr>
          <w:ilvl w:val="0"/>
          <w:numId w:val="35"/>
        </w:numPr>
        <w:tabs>
          <w:tab w:val="left" w:pos="142"/>
          <w:tab w:val="left" w:pos="284"/>
          <w:tab w:val="left" w:pos="426"/>
          <w:tab w:val="left" w:pos="1276"/>
          <w:tab w:val="left" w:pos="1418"/>
          <w:tab w:val="left" w:pos="1560"/>
        </w:tabs>
        <w:suppressAutoHyphens/>
        <w:spacing w:before="240" w:after="120" w:line="240" w:lineRule="auto"/>
        <w:ind w:left="0" w:firstLine="0"/>
        <w:jc w:val="center"/>
        <w:rPr>
          <w:rFonts w:ascii="Times New Roman" w:hAnsi="Times New Roman" w:cs="Times New Roman"/>
          <w:b/>
          <w:sz w:val="24"/>
          <w:szCs w:val="24"/>
        </w:rPr>
      </w:pPr>
      <w:r w:rsidRPr="00982D7D">
        <w:rPr>
          <w:rFonts w:ascii="Times New Roman" w:hAnsi="Times New Roman" w:cs="Times New Roman"/>
          <w:b/>
          <w:sz w:val="24"/>
          <w:szCs w:val="24"/>
        </w:rPr>
        <w:t>SUSIRAŠINĖJIMAS</w:t>
      </w:r>
    </w:p>
    <w:p w14:paraId="2B34D4AA" w14:textId="77777777" w:rsidR="00982D7D" w:rsidRPr="00982D7D" w:rsidRDefault="00982D7D" w:rsidP="00982D7D">
      <w:pPr>
        <w:pStyle w:val="Pagrindinistekstas"/>
        <w:numPr>
          <w:ilvl w:val="1"/>
          <w:numId w:val="35"/>
        </w:numPr>
        <w:suppressAutoHyphens/>
        <w:spacing w:after="0" w:line="264" w:lineRule="auto"/>
        <w:ind w:left="0" w:firstLine="567"/>
        <w:rPr>
          <w:rFonts w:ascii="Times New Roman" w:hAnsi="Times New Roman" w:cs="Times New Roman"/>
          <w:sz w:val="24"/>
          <w:szCs w:val="24"/>
        </w:rPr>
      </w:pPr>
      <w:r w:rsidRPr="00982D7D">
        <w:rPr>
          <w:rFonts w:ascii="Times New Roman" w:hAnsi="Times New Roman" w:cs="Times New Roman"/>
          <w:sz w:val="24"/>
          <w:szCs w:val="24"/>
        </w:rPr>
        <w:t>Sutarties Šalys susirašinėja lietuvių kalba. Visi pranešimai, sutikimai ir kitas susižinojimas, kuriuos Šalis gali pateikti pagal šią Sutartį, bus laikomi galiojančiais ir įteiktais tinkamai, jeigu yra asmeniškai pateikti kitai Šaliai ir gautas patvirtinimas apie gavimą arba išsiųsti registruotu paštu, faksu, elektroniniu paštu (patvirtinant gavimą) nurodytais rekvizitais.</w:t>
      </w:r>
    </w:p>
    <w:p w14:paraId="24CF5580" w14:textId="77777777" w:rsidR="00982D7D" w:rsidRPr="00982D7D" w:rsidRDefault="00982D7D" w:rsidP="00982D7D">
      <w:pPr>
        <w:pStyle w:val="Pagrindinistekstas"/>
        <w:numPr>
          <w:ilvl w:val="1"/>
          <w:numId w:val="35"/>
        </w:numPr>
        <w:suppressAutoHyphens/>
        <w:spacing w:after="0" w:line="264" w:lineRule="auto"/>
        <w:ind w:left="0" w:firstLine="567"/>
        <w:rPr>
          <w:rFonts w:ascii="Times New Roman" w:hAnsi="Times New Roman" w:cs="Times New Roman"/>
          <w:sz w:val="24"/>
          <w:szCs w:val="24"/>
        </w:rPr>
      </w:pPr>
      <w:r w:rsidRPr="00982D7D">
        <w:rPr>
          <w:rFonts w:ascii="Times New Roman" w:hAnsi="Times New Roman" w:cs="Times New Roman"/>
          <w:sz w:val="24"/>
          <w:szCs w:val="24"/>
        </w:rPr>
        <w:t xml:space="preserve">Jei pasikeičia Šalies adresas ir / ar kiti duomenys, tokia Šalis turi informuoti kitą Šalį pranešdama ne vėliau, kaip per 5 </w:t>
      </w:r>
      <w:r w:rsidRPr="00982D7D">
        <w:rPr>
          <w:rFonts w:ascii="Times New Roman" w:hAnsi="Times New Roman" w:cs="Times New Roman"/>
          <w:i/>
          <w:sz w:val="24"/>
          <w:szCs w:val="24"/>
        </w:rPr>
        <w:t>(penkias)</w:t>
      </w:r>
      <w:r w:rsidRPr="00982D7D">
        <w:rPr>
          <w:rFonts w:ascii="Times New Roman" w:hAnsi="Times New Roman" w:cs="Times New Roman"/>
          <w:sz w:val="24"/>
          <w:szCs w:val="24"/>
        </w:rPr>
        <w:t xml:space="preserve"> darbo dienas.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410FDDE0" w14:textId="77777777" w:rsidR="00982D7D" w:rsidRPr="00982D7D" w:rsidRDefault="00982D7D" w:rsidP="00982D7D">
      <w:pPr>
        <w:pStyle w:val="Pagrindinistekstas"/>
        <w:numPr>
          <w:ilvl w:val="0"/>
          <w:numId w:val="35"/>
        </w:numPr>
        <w:tabs>
          <w:tab w:val="left" w:pos="142"/>
          <w:tab w:val="left" w:pos="284"/>
          <w:tab w:val="left" w:pos="426"/>
          <w:tab w:val="left" w:pos="1276"/>
          <w:tab w:val="left" w:pos="1418"/>
          <w:tab w:val="left" w:pos="1560"/>
        </w:tabs>
        <w:suppressAutoHyphens/>
        <w:spacing w:before="240" w:after="120" w:line="240" w:lineRule="auto"/>
        <w:ind w:left="0" w:firstLine="0"/>
        <w:jc w:val="center"/>
        <w:rPr>
          <w:rFonts w:ascii="Times New Roman" w:hAnsi="Times New Roman" w:cs="Times New Roman"/>
          <w:b/>
          <w:sz w:val="24"/>
          <w:szCs w:val="24"/>
        </w:rPr>
      </w:pPr>
      <w:r w:rsidRPr="00982D7D">
        <w:rPr>
          <w:rFonts w:ascii="Times New Roman" w:hAnsi="Times New Roman" w:cs="Times New Roman"/>
          <w:b/>
          <w:sz w:val="24"/>
          <w:szCs w:val="24"/>
        </w:rPr>
        <w:t>KITOS NUOSTATOS</w:t>
      </w:r>
    </w:p>
    <w:p w14:paraId="18BFB411" w14:textId="77777777" w:rsidR="00982D7D" w:rsidRPr="00982D7D" w:rsidRDefault="00982D7D" w:rsidP="00982D7D">
      <w:pPr>
        <w:numPr>
          <w:ilvl w:val="1"/>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t>Sutarties sąlygos gali būti keičiamos tik vadovaujantis Viešųjų pirkimų įstatymo 89 straipsnio nuostatomis. Sutarties sąlygų keitimu nebus laikomas Sutarties sąlygų koregavimas joje numatytomis aplinkybėmis, jeigu šios aplinkybės nustatytos aiškiai bei nedviprasmiškai ir buvo pateiktos pirkimo dokumentuose. Tais atvejais, kai Sutarties sąlygų keitimo būtinybės nebuvo įmanoma numatyti rengiant pirkimo sąlygas ir Sutarties sudarymo metu, Sutarties Šalys gali keisti tik neesmines pirkimo Sutarties sąlygas.</w:t>
      </w:r>
    </w:p>
    <w:p w14:paraId="0D6BB3EA" w14:textId="77777777" w:rsidR="00982D7D" w:rsidRPr="00982D7D" w:rsidRDefault="00982D7D" w:rsidP="00982D7D">
      <w:pPr>
        <w:numPr>
          <w:ilvl w:val="1"/>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lastRenderedPageBreak/>
        <w:t>Sutarties galiojimo laikotarpiu Šalis, inicijuojanti Sutarties sąlygų pakeitimą, pateikia kitoms Šalims raštišką prašymą keisti Sutarties sąlygas bei dokumentų, pagrindžiančių prašyme nurodytas aplinkybes, argumentus ir paaiškinimus, kopijas. Į pateiktą prašymą pakeisti atitinkamą Sutarties sąlygą kitos Šalis motyvuotai atsako ne vėliau kaip per 10 darbo dienų. Šalims nesutarus dėl Sutarties sąlygų keitimo, sprendimo teisę turi Užsakovas. Šalims tarpusavyje susitarus dėl Sutarties sąlygų keitimo, šie keitimai įforminami papildomu susitarimu, kuris yra Sutarties neatskiriama dalis.</w:t>
      </w:r>
    </w:p>
    <w:p w14:paraId="77E1D346" w14:textId="77777777" w:rsidR="00982D7D" w:rsidRPr="00982D7D" w:rsidRDefault="00982D7D" w:rsidP="00982D7D">
      <w:pPr>
        <w:numPr>
          <w:ilvl w:val="1"/>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t>Sutartis keičiama Šalių susitarimu, pakeitimą įforminant raštu bei patvirtinant parašais ir antspaudu susitarimo, kuris yra neatsiejama Sutarties dalis, tikrumą.</w:t>
      </w:r>
    </w:p>
    <w:p w14:paraId="2D731845" w14:textId="77777777" w:rsidR="00982D7D" w:rsidRPr="00982D7D" w:rsidRDefault="00982D7D" w:rsidP="00982D7D">
      <w:pPr>
        <w:numPr>
          <w:ilvl w:val="1"/>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t>Darbų garantinis terminas nustatomas vadovaujantis Lietuvos Respublikos civilinio kodekso 6.698 straipsnio nuostatomis. Rangovas garantinio laikotarpio metu privalo, Užsakovui pareikalavus, atlikti visus defektų arba žalos ištaisymo darbus.</w:t>
      </w:r>
    </w:p>
    <w:p w14:paraId="3376E203" w14:textId="77777777" w:rsidR="00982D7D" w:rsidRPr="00982D7D" w:rsidRDefault="00982D7D" w:rsidP="00982D7D">
      <w:pPr>
        <w:numPr>
          <w:ilvl w:val="1"/>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t>Užsakovas turi teisę vienašališkai nutraukti Sutartį, apie tai pranešę Rangovui raštu prieš 30 (trisdešimt) kalendorinių dienų. Šiuo atveju Užsakovas privalo apmokėti Rangovui už tinkamai atliktus ir Užsakovo priimtus Darbus, bei atlyginti kitas protingas išlaidas, kurias Rangovas, norėdamas įvykdyti Sutartį, padarė iki pranešim  o apie Sutarties nutraukimą gavimo iš Užsakovo.</w:t>
      </w:r>
    </w:p>
    <w:p w14:paraId="72C969D9" w14:textId="77777777" w:rsidR="00982D7D" w:rsidRPr="00982D7D" w:rsidRDefault="00982D7D" w:rsidP="00982D7D">
      <w:pPr>
        <w:numPr>
          <w:ilvl w:val="1"/>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t>Sutartis pasirašoma dviem vienodą juridinę galią turinčiais egzemplioriais kiekvienai iš Šalių.</w:t>
      </w:r>
    </w:p>
    <w:p w14:paraId="33EEA517" w14:textId="77777777" w:rsidR="00982D7D" w:rsidRPr="00982D7D" w:rsidRDefault="00982D7D" w:rsidP="00982D7D">
      <w:pPr>
        <w:numPr>
          <w:ilvl w:val="1"/>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t>Sutartis yra perskaityta Šalių, jų suprasta ir jos autentiškumas patvirtintas ant kiekvieno Sutarties lapo kiekvienos Šalies įgaliojimus turinčių asmenų parašais.</w:t>
      </w:r>
    </w:p>
    <w:p w14:paraId="6540358D" w14:textId="77777777" w:rsidR="00982D7D" w:rsidRPr="00982D7D" w:rsidRDefault="00982D7D" w:rsidP="00982D7D">
      <w:pPr>
        <w:numPr>
          <w:ilvl w:val="1"/>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t>Sutarties priedai:</w:t>
      </w:r>
    </w:p>
    <w:p w14:paraId="6B534606" w14:textId="77777777" w:rsidR="00982D7D" w:rsidRPr="00982D7D" w:rsidRDefault="00982D7D" w:rsidP="00982D7D">
      <w:pPr>
        <w:numPr>
          <w:ilvl w:val="2"/>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t>Sutarties priedas Nr. 1 -Darbų įkainiai</w:t>
      </w:r>
      <w:r w:rsidRPr="00982D7D">
        <w:rPr>
          <w:rFonts w:ascii="Times New Roman" w:hAnsi="Times New Roman" w:cs="Times New Roman"/>
          <w:noProof/>
          <w:sz w:val="24"/>
          <w:szCs w:val="24"/>
        </w:rPr>
        <w:t>.</w:t>
      </w:r>
    </w:p>
    <w:p w14:paraId="74B25248" w14:textId="77777777" w:rsidR="00982D7D" w:rsidRPr="00982D7D" w:rsidRDefault="00982D7D" w:rsidP="00982D7D">
      <w:pPr>
        <w:pStyle w:val="Antrats"/>
        <w:spacing w:before="240" w:after="120"/>
        <w:jc w:val="center"/>
        <w:rPr>
          <w:rFonts w:ascii="Times New Roman" w:hAnsi="Times New Roman" w:cs="Times New Roman"/>
          <w:b/>
          <w:sz w:val="24"/>
          <w:szCs w:val="24"/>
        </w:rPr>
      </w:pPr>
      <w:r w:rsidRPr="00982D7D">
        <w:rPr>
          <w:rFonts w:ascii="Times New Roman" w:hAnsi="Times New Roman" w:cs="Times New Roman"/>
          <w:b/>
          <w:sz w:val="24"/>
          <w:szCs w:val="24"/>
        </w:rPr>
        <w:t>7. ŠALIŲ REKVIZITAI  IR ADRESAI</w:t>
      </w:r>
    </w:p>
    <w:tbl>
      <w:tblPr>
        <w:tblW w:w="9179" w:type="dxa"/>
        <w:tblInd w:w="108" w:type="dxa"/>
        <w:tblLayout w:type="fixed"/>
        <w:tblLook w:val="0000" w:firstRow="0" w:lastRow="0" w:firstColumn="0" w:lastColumn="0" w:noHBand="0" w:noVBand="0"/>
      </w:tblPr>
      <w:tblGrid>
        <w:gridCol w:w="2977"/>
        <w:gridCol w:w="1617"/>
        <w:gridCol w:w="2848"/>
        <w:gridCol w:w="1737"/>
      </w:tblGrid>
      <w:tr w:rsidR="00982D7D" w:rsidRPr="00982D7D" w14:paraId="4B1CAC6A" w14:textId="77777777" w:rsidTr="00F270FD">
        <w:trPr>
          <w:trHeight w:val="536"/>
        </w:trPr>
        <w:tc>
          <w:tcPr>
            <w:tcW w:w="4594" w:type="dxa"/>
            <w:gridSpan w:val="2"/>
          </w:tcPr>
          <w:p w14:paraId="780B88F7" w14:textId="77777777" w:rsidR="00982D7D" w:rsidRPr="00982D7D" w:rsidRDefault="00982D7D" w:rsidP="00F270FD">
            <w:pPr>
              <w:snapToGrid w:val="0"/>
              <w:spacing w:after="0" w:line="240" w:lineRule="auto"/>
              <w:rPr>
                <w:rFonts w:ascii="Times New Roman" w:hAnsi="Times New Roman" w:cs="Times New Roman"/>
                <w:b/>
                <w:sz w:val="24"/>
                <w:szCs w:val="24"/>
              </w:rPr>
            </w:pPr>
            <w:r w:rsidRPr="00982D7D">
              <w:rPr>
                <w:rFonts w:ascii="Times New Roman" w:hAnsi="Times New Roman" w:cs="Times New Roman"/>
                <w:b/>
                <w:sz w:val="24"/>
                <w:szCs w:val="24"/>
              </w:rPr>
              <w:t>Užsakovas</w:t>
            </w:r>
            <w:r w:rsidRPr="00982D7D">
              <w:rPr>
                <w:rFonts w:ascii="Times New Roman" w:hAnsi="Times New Roman" w:cs="Times New Roman"/>
                <w:sz w:val="24"/>
                <w:szCs w:val="24"/>
              </w:rPr>
              <w:t xml:space="preserve"> </w:t>
            </w:r>
          </w:p>
        </w:tc>
        <w:tc>
          <w:tcPr>
            <w:tcW w:w="4585" w:type="dxa"/>
            <w:gridSpan w:val="2"/>
          </w:tcPr>
          <w:p w14:paraId="6D9272D3" w14:textId="77777777" w:rsidR="00982D7D" w:rsidRPr="00982D7D" w:rsidRDefault="00982D7D" w:rsidP="00F270FD">
            <w:pPr>
              <w:pStyle w:val="Pagrindinistekstas"/>
              <w:snapToGrid w:val="0"/>
              <w:spacing w:after="0" w:line="240" w:lineRule="auto"/>
              <w:rPr>
                <w:rFonts w:ascii="Times New Roman" w:hAnsi="Times New Roman" w:cs="Times New Roman"/>
                <w:b/>
                <w:sz w:val="24"/>
                <w:szCs w:val="24"/>
              </w:rPr>
            </w:pPr>
            <w:r w:rsidRPr="00982D7D">
              <w:rPr>
                <w:rFonts w:ascii="Times New Roman" w:hAnsi="Times New Roman" w:cs="Times New Roman"/>
                <w:b/>
                <w:sz w:val="24"/>
                <w:szCs w:val="24"/>
              </w:rPr>
              <w:t>Rangovas</w:t>
            </w:r>
          </w:p>
          <w:p w14:paraId="264BF5AD" w14:textId="77777777" w:rsidR="00982D7D" w:rsidRPr="00982D7D" w:rsidRDefault="00982D7D" w:rsidP="00F270FD">
            <w:pPr>
              <w:pStyle w:val="Pagrindinistekstas"/>
              <w:snapToGrid w:val="0"/>
              <w:spacing w:after="0" w:line="240" w:lineRule="auto"/>
              <w:rPr>
                <w:rFonts w:ascii="Times New Roman" w:hAnsi="Times New Roman" w:cs="Times New Roman"/>
                <w:b/>
                <w:sz w:val="24"/>
                <w:szCs w:val="24"/>
              </w:rPr>
            </w:pPr>
          </w:p>
        </w:tc>
      </w:tr>
      <w:tr w:rsidR="00982D7D" w:rsidRPr="00982D7D" w14:paraId="6F4C983A" w14:textId="77777777" w:rsidTr="00F270FD">
        <w:trPr>
          <w:trHeight w:val="268"/>
        </w:trPr>
        <w:tc>
          <w:tcPr>
            <w:tcW w:w="4594" w:type="dxa"/>
            <w:gridSpan w:val="2"/>
          </w:tcPr>
          <w:p w14:paraId="260F2BB0" w14:textId="77777777" w:rsidR="00982D7D" w:rsidRPr="00982D7D" w:rsidRDefault="00982D7D" w:rsidP="00F270FD">
            <w:pPr>
              <w:spacing w:after="0" w:line="240" w:lineRule="auto"/>
              <w:jc w:val="both"/>
              <w:rPr>
                <w:rFonts w:ascii="Times New Roman" w:hAnsi="Times New Roman" w:cs="Times New Roman"/>
                <w:sz w:val="24"/>
                <w:szCs w:val="24"/>
              </w:rPr>
            </w:pPr>
            <w:r w:rsidRPr="00982D7D">
              <w:rPr>
                <w:rFonts w:ascii="Times New Roman" w:hAnsi="Times New Roman" w:cs="Times New Roman"/>
                <w:sz w:val="24"/>
                <w:szCs w:val="24"/>
              </w:rPr>
              <w:t>Varėnos rajono savivaldybės administracija</w:t>
            </w:r>
          </w:p>
        </w:tc>
        <w:tc>
          <w:tcPr>
            <w:tcW w:w="4585" w:type="dxa"/>
            <w:gridSpan w:val="2"/>
          </w:tcPr>
          <w:p w14:paraId="2F0BB5DC" w14:textId="77777777" w:rsidR="00982D7D" w:rsidRPr="00982D7D" w:rsidRDefault="00982D7D" w:rsidP="00F270FD">
            <w:pPr>
              <w:spacing w:after="0" w:line="240" w:lineRule="auto"/>
              <w:jc w:val="both"/>
              <w:rPr>
                <w:rFonts w:ascii="Times New Roman" w:hAnsi="Times New Roman" w:cs="Times New Roman"/>
                <w:sz w:val="24"/>
                <w:szCs w:val="24"/>
              </w:rPr>
            </w:pPr>
          </w:p>
        </w:tc>
      </w:tr>
      <w:tr w:rsidR="00982D7D" w:rsidRPr="00982D7D" w14:paraId="60D33014" w14:textId="77777777" w:rsidTr="00F270FD">
        <w:trPr>
          <w:trHeight w:val="268"/>
        </w:trPr>
        <w:tc>
          <w:tcPr>
            <w:tcW w:w="4594" w:type="dxa"/>
            <w:gridSpan w:val="2"/>
          </w:tcPr>
          <w:p w14:paraId="6878EB12" w14:textId="77777777" w:rsidR="00982D7D" w:rsidRPr="00982D7D" w:rsidRDefault="00982D7D" w:rsidP="00F270FD">
            <w:pPr>
              <w:spacing w:after="0" w:line="240" w:lineRule="auto"/>
              <w:rPr>
                <w:rFonts w:ascii="Times New Roman" w:hAnsi="Times New Roman" w:cs="Times New Roman"/>
                <w:sz w:val="24"/>
                <w:szCs w:val="24"/>
              </w:rPr>
            </w:pPr>
            <w:r w:rsidRPr="00982D7D">
              <w:rPr>
                <w:rFonts w:ascii="Times New Roman" w:hAnsi="Times New Roman" w:cs="Times New Roman"/>
                <w:sz w:val="24"/>
                <w:szCs w:val="24"/>
              </w:rPr>
              <w:t>Vytauto g. 12, 65184 Varėna</w:t>
            </w:r>
          </w:p>
        </w:tc>
        <w:tc>
          <w:tcPr>
            <w:tcW w:w="4585" w:type="dxa"/>
            <w:gridSpan w:val="2"/>
          </w:tcPr>
          <w:p w14:paraId="01DEF114" w14:textId="77777777" w:rsidR="00982D7D" w:rsidRPr="00982D7D" w:rsidRDefault="00982D7D" w:rsidP="00F270FD">
            <w:pPr>
              <w:spacing w:after="0" w:line="240" w:lineRule="auto"/>
              <w:rPr>
                <w:rFonts w:ascii="Times New Roman" w:hAnsi="Times New Roman" w:cs="Times New Roman"/>
                <w:sz w:val="24"/>
                <w:szCs w:val="24"/>
              </w:rPr>
            </w:pPr>
          </w:p>
        </w:tc>
      </w:tr>
      <w:tr w:rsidR="00982D7D" w:rsidRPr="00982D7D" w14:paraId="07D8E83C" w14:textId="77777777" w:rsidTr="00F270FD">
        <w:trPr>
          <w:trHeight w:val="268"/>
        </w:trPr>
        <w:tc>
          <w:tcPr>
            <w:tcW w:w="4594" w:type="dxa"/>
            <w:gridSpan w:val="2"/>
          </w:tcPr>
          <w:p w14:paraId="20E868BB" w14:textId="77777777" w:rsidR="00982D7D" w:rsidRPr="00982D7D" w:rsidRDefault="00982D7D" w:rsidP="00F270FD">
            <w:pPr>
              <w:spacing w:after="0" w:line="240" w:lineRule="auto"/>
              <w:rPr>
                <w:rFonts w:ascii="Times New Roman" w:hAnsi="Times New Roman" w:cs="Times New Roman"/>
                <w:sz w:val="24"/>
                <w:szCs w:val="24"/>
              </w:rPr>
            </w:pPr>
            <w:r w:rsidRPr="00982D7D">
              <w:rPr>
                <w:rFonts w:ascii="Times New Roman" w:hAnsi="Times New Roman" w:cs="Times New Roman"/>
                <w:sz w:val="24"/>
                <w:szCs w:val="24"/>
              </w:rPr>
              <w:t>Įstaigos kodas 188773873</w:t>
            </w:r>
          </w:p>
        </w:tc>
        <w:tc>
          <w:tcPr>
            <w:tcW w:w="4585" w:type="dxa"/>
            <w:gridSpan w:val="2"/>
          </w:tcPr>
          <w:p w14:paraId="0F0682E9" w14:textId="77777777" w:rsidR="00982D7D" w:rsidRPr="00982D7D" w:rsidRDefault="00982D7D" w:rsidP="00F270FD">
            <w:pPr>
              <w:spacing w:after="0" w:line="240" w:lineRule="auto"/>
              <w:rPr>
                <w:rFonts w:ascii="Times New Roman" w:hAnsi="Times New Roman" w:cs="Times New Roman"/>
                <w:sz w:val="24"/>
                <w:szCs w:val="24"/>
              </w:rPr>
            </w:pPr>
          </w:p>
        </w:tc>
      </w:tr>
      <w:tr w:rsidR="00982D7D" w:rsidRPr="00982D7D" w14:paraId="40E607CD" w14:textId="77777777" w:rsidTr="00F270FD">
        <w:trPr>
          <w:trHeight w:val="268"/>
        </w:trPr>
        <w:tc>
          <w:tcPr>
            <w:tcW w:w="4594" w:type="dxa"/>
            <w:gridSpan w:val="2"/>
          </w:tcPr>
          <w:p w14:paraId="2751F321" w14:textId="77777777" w:rsidR="00982D7D" w:rsidRPr="00982D7D" w:rsidRDefault="00982D7D" w:rsidP="00F270FD">
            <w:pPr>
              <w:spacing w:after="0" w:line="240" w:lineRule="auto"/>
              <w:rPr>
                <w:rFonts w:ascii="Times New Roman" w:hAnsi="Times New Roman" w:cs="Times New Roman"/>
                <w:sz w:val="24"/>
                <w:szCs w:val="24"/>
              </w:rPr>
            </w:pPr>
          </w:p>
        </w:tc>
        <w:tc>
          <w:tcPr>
            <w:tcW w:w="4585" w:type="dxa"/>
            <w:gridSpan w:val="2"/>
          </w:tcPr>
          <w:p w14:paraId="0DE90EB6" w14:textId="77777777" w:rsidR="00982D7D" w:rsidRPr="00982D7D" w:rsidRDefault="00982D7D" w:rsidP="00F270FD">
            <w:pPr>
              <w:spacing w:after="0" w:line="240" w:lineRule="auto"/>
              <w:rPr>
                <w:rFonts w:ascii="Times New Roman" w:hAnsi="Times New Roman" w:cs="Times New Roman"/>
                <w:bCs/>
                <w:sz w:val="24"/>
                <w:szCs w:val="24"/>
              </w:rPr>
            </w:pPr>
          </w:p>
        </w:tc>
      </w:tr>
      <w:tr w:rsidR="00982D7D" w:rsidRPr="00982D7D" w14:paraId="7A21B47A" w14:textId="77777777" w:rsidTr="00F270FD">
        <w:trPr>
          <w:trHeight w:val="268"/>
        </w:trPr>
        <w:tc>
          <w:tcPr>
            <w:tcW w:w="4594" w:type="dxa"/>
            <w:gridSpan w:val="2"/>
          </w:tcPr>
          <w:p w14:paraId="53C61957" w14:textId="77777777" w:rsidR="00982D7D" w:rsidRPr="00982D7D" w:rsidRDefault="00982D7D" w:rsidP="00F270FD">
            <w:pPr>
              <w:spacing w:after="0" w:line="240" w:lineRule="auto"/>
              <w:rPr>
                <w:rFonts w:ascii="Times New Roman" w:hAnsi="Times New Roman" w:cs="Times New Roman"/>
                <w:sz w:val="24"/>
                <w:szCs w:val="24"/>
              </w:rPr>
            </w:pPr>
            <w:r w:rsidRPr="00982D7D">
              <w:rPr>
                <w:rFonts w:ascii="Times New Roman" w:hAnsi="Times New Roman" w:cs="Times New Roman"/>
                <w:sz w:val="24"/>
                <w:szCs w:val="24"/>
              </w:rPr>
              <w:t xml:space="preserve">Tel.: </w:t>
            </w:r>
          </w:p>
        </w:tc>
        <w:tc>
          <w:tcPr>
            <w:tcW w:w="4585" w:type="dxa"/>
            <w:gridSpan w:val="2"/>
          </w:tcPr>
          <w:p w14:paraId="71C6FE96" w14:textId="77777777" w:rsidR="00982D7D" w:rsidRPr="00982D7D" w:rsidRDefault="00982D7D" w:rsidP="00F270FD">
            <w:pPr>
              <w:spacing w:after="0" w:line="240" w:lineRule="auto"/>
              <w:rPr>
                <w:rFonts w:ascii="Times New Roman" w:hAnsi="Times New Roman" w:cs="Times New Roman"/>
                <w:sz w:val="24"/>
                <w:szCs w:val="24"/>
              </w:rPr>
            </w:pPr>
          </w:p>
        </w:tc>
      </w:tr>
      <w:tr w:rsidR="00982D7D" w:rsidRPr="00982D7D" w14:paraId="2882DDF9" w14:textId="77777777" w:rsidTr="00F270FD">
        <w:trPr>
          <w:trHeight w:val="268"/>
        </w:trPr>
        <w:tc>
          <w:tcPr>
            <w:tcW w:w="4594" w:type="dxa"/>
            <w:gridSpan w:val="2"/>
          </w:tcPr>
          <w:p w14:paraId="7A15B36A" w14:textId="77777777" w:rsidR="00982D7D" w:rsidRPr="00982D7D" w:rsidRDefault="00982D7D" w:rsidP="00F270FD">
            <w:pPr>
              <w:spacing w:after="0" w:line="240" w:lineRule="auto"/>
              <w:jc w:val="both"/>
              <w:rPr>
                <w:rFonts w:ascii="Times New Roman" w:hAnsi="Times New Roman" w:cs="Times New Roman"/>
                <w:sz w:val="24"/>
                <w:szCs w:val="24"/>
              </w:rPr>
            </w:pPr>
            <w:r w:rsidRPr="00982D7D">
              <w:rPr>
                <w:rFonts w:ascii="Times New Roman" w:hAnsi="Times New Roman" w:cs="Times New Roman"/>
                <w:sz w:val="24"/>
                <w:szCs w:val="24"/>
              </w:rPr>
              <w:t xml:space="preserve">El. p.: </w:t>
            </w:r>
          </w:p>
        </w:tc>
        <w:tc>
          <w:tcPr>
            <w:tcW w:w="4585" w:type="dxa"/>
            <w:gridSpan w:val="2"/>
          </w:tcPr>
          <w:p w14:paraId="2D90D688" w14:textId="77777777" w:rsidR="00982D7D" w:rsidRPr="00982D7D" w:rsidRDefault="00982D7D" w:rsidP="00F270FD">
            <w:pPr>
              <w:spacing w:after="0" w:line="240" w:lineRule="auto"/>
              <w:jc w:val="both"/>
              <w:rPr>
                <w:rFonts w:ascii="Times New Roman" w:hAnsi="Times New Roman" w:cs="Times New Roman"/>
                <w:sz w:val="24"/>
                <w:szCs w:val="24"/>
                <w:lang w:val="en-US"/>
              </w:rPr>
            </w:pPr>
          </w:p>
        </w:tc>
      </w:tr>
      <w:tr w:rsidR="00982D7D" w:rsidRPr="00982D7D" w14:paraId="25E04807" w14:textId="77777777" w:rsidTr="00F270FD">
        <w:trPr>
          <w:trHeight w:val="268"/>
        </w:trPr>
        <w:tc>
          <w:tcPr>
            <w:tcW w:w="4594" w:type="dxa"/>
            <w:gridSpan w:val="2"/>
          </w:tcPr>
          <w:p w14:paraId="3F8A66A2" w14:textId="77777777" w:rsidR="00982D7D" w:rsidRPr="00982D7D" w:rsidRDefault="00982D7D" w:rsidP="00F270FD">
            <w:pPr>
              <w:spacing w:after="0" w:line="240" w:lineRule="auto"/>
              <w:rPr>
                <w:rFonts w:ascii="Times New Roman" w:hAnsi="Times New Roman" w:cs="Times New Roman"/>
                <w:sz w:val="24"/>
                <w:szCs w:val="24"/>
              </w:rPr>
            </w:pPr>
            <w:r w:rsidRPr="00982D7D">
              <w:rPr>
                <w:rFonts w:ascii="Times New Roman" w:hAnsi="Times New Roman" w:cs="Times New Roman"/>
                <w:sz w:val="24"/>
                <w:szCs w:val="24"/>
              </w:rPr>
              <w:t>Faksas: 8 310 51 200</w:t>
            </w:r>
          </w:p>
        </w:tc>
        <w:tc>
          <w:tcPr>
            <w:tcW w:w="4585" w:type="dxa"/>
            <w:gridSpan w:val="2"/>
          </w:tcPr>
          <w:p w14:paraId="3B903223" w14:textId="77777777" w:rsidR="00982D7D" w:rsidRPr="00982D7D" w:rsidRDefault="00982D7D" w:rsidP="00F270FD">
            <w:pPr>
              <w:spacing w:after="0" w:line="240" w:lineRule="auto"/>
              <w:rPr>
                <w:rFonts w:ascii="Times New Roman" w:hAnsi="Times New Roman" w:cs="Times New Roman"/>
                <w:sz w:val="24"/>
                <w:szCs w:val="24"/>
              </w:rPr>
            </w:pPr>
          </w:p>
        </w:tc>
      </w:tr>
      <w:tr w:rsidR="00982D7D" w:rsidRPr="00982D7D" w14:paraId="3B5A572D" w14:textId="77777777" w:rsidTr="00F270FD">
        <w:trPr>
          <w:trHeight w:val="268"/>
        </w:trPr>
        <w:tc>
          <w:tcPr>
            <w:tcW w:w="4594" w:type="dxa"/>
            <w:gridSpan w:val="2"/>
          </w:tcPr>
          <w:p w14:paraId="2837E9D2" w14:textId="77777777" w:rsidR="00982D7D" w:rsidRPr="00982D7D" w:rsidRDefault="00982D7D" w:rsidP="00F270FD">
            <w:pPr>
              <w:spacing w:after="0" w:line="240" w:lineRule="auto"/>
              <w:jc w:val="both"/>
              <w:rPr>
                <w:rFonts w:ascii="Times New Roman" w:hAnsi="Times New Roman" w:cs="Times New Roman"/>
                <w:sz w:val="24"/>
                <w:szCs w:val="24"/>
              </w:rPr>
            </w:pPr>
            <w:r w:rsidRPr="00982D7D">
              <w:rPr>
                <w:rFonts w:ascii="Times New Roman" w:hAnsi="Times New Roman" w:cs="Times New Roman"/>
                <w:sz w:val="24"/>
                <w:szCs w:val="24"/>
              </w:rPr>
              <w:t xml:space="preserve">A. s. </w:t>
            </w:r>
          </w:p>
        </w:tc>
        <w:tc>
          <w:tcPr>
            <w:tcW w:w="4585" w:type="dxa"/>
            <w:gridSpan w:val="2"/>
          </w:tcPr>
          <w:p w14:paraId="0411D663" w14:textId="77777777" w:rsidR="00982D7D" w:rsidRPr="00982D7D" w:rsidRDefault="00982D7D" w:rsidP="00F270FD">
            <w:pPr>
              <w:spacing w:after="0" w:line="240" w:lineRule="auto"/>
              <w:jc w:val="both"/>
              <w:rPr>
                <w:rFonts w:ascii="Times New Roman" w:hAnsi="Times New Roman" w:cs="Times New Roman"/>
                <w:sz w:val="24"/>
                <w:szCs w:val="24"/>
              </w:rPr>
            </w:pPr>
          </w:p>
        </w:tc>
      </w:tr>
      <w:tr w:rsidR="00982D7D" w:rsidRPr="00982D7D" w14:paraId="697DB363" w14:textId="77777777" w:rsidTr="00F270FD">
        <w:trPr>
          <w:trHeight w:val="326"/>
        </w:trPr>
        <w:tc>
          <w:tcPr>
            <w:tcW w:w="4594" w:type="dxa"/>
            <w:gridSpan w:val="2"/>
          </w:tcPr>
          <w:p w14:paraId="13CF3091" w14:textId="77777777" w:rsidR="00982D7D" w:rsidRPr="00982D7D" w:rsidRDefault="00982D7D" w:rsidP="00F270FD">
            <w:pPr>
              <w:pStyle w:val="Antrats"/>
              <w:snapToGrid w:val="0"/>
              <w:spacing w:after="0"/>
              <w:rPr>
                <w:rFonts w:ascii="Times New Roman" w:hAnsi="Times New Roman" w:cs="Times New Roman"/>
                <w:bCs/>
                <w:sz w:val="24"/>
                <w:szCs w:val="24"/>
              </w:rPr>
            </w:pPr>
          </w:p>
        </w:tc>
        <w:tc>
          <w:tcPr>
            <w:tcW w:w="4585" w:type="dxa"/>
            <w:gridSpan w:val="2"/>
          </w:tcPr>
          <w:p w14:paraId="0E86EEA4" w14:textId="77777777" w:rsidR="00982D7D" w:rsidRPr="00982D7D" w:rsidRDefault="00982D7D" w:rsidP="00F270FD">
            <w:pPr>
              <w:spacing w:after="0" w:line="240" w:lineRule="auto"/>
              <w:rPr>
                <w:rFonts w:ascii="Times New Roman" w:hAnsi="Times New Roman" w:cs="Times New Roman"/>
                <w:i/>
                <w:sz w:val="24"/>
                <w:szCs w:val="24"/>
              </w:rPr>
            </w:pPr>
          </w:p>
        </w:tc>
      </w:tr>
      <w:tr w:rsidR="00982D7D" w:rsidRPr="00982D7D" w14:paraId="6F968C2F" w14:textId="77777777" w:rsidTr="00F270FD">
        <w:trPr>
          <w:trHeight w:val="268"/>
        </w:trPr>
        <w:tc>
          <w:tcPr>
            <w:tcW w:w="2977" w:type="dxa"/>
            <w:tcBorders>
              <w:bottom w:val="single" w:sz="4" w:space="0" w:color="auto"/>
            </w:tcBorders>
          </w:tcPr>
          <w:p w14:paraId="1657C472" w14:textId="77777777" w:rsidR="00982D7D" w:rsidRPr="00982D7D" w:rsidRDefault="00982D7D" w:rsidP="00F270FD">
            <w:pPr>
              <w:pStyle w:val="Antrats"/>
              <w:snapToGrid w:val="0"/>
              <w:spacing w:after="0"/>
              <w:rPr>
                <w:rFonts w:ascii="Times New Roman" w:hAnsi="Times New Roman" w:cs="Times New Roman"/>
                <w:bCs/>
                <w:sz w:val="24"/>
                <w:szCs w:val="24"/>
              </w:rPr>
            </w:pPr>
          </w:p>
        </w:tc>
        <w:tc>
          <w:tcPr>
            <w:tcW w:w="1617" w:type="dxa"/>
          </w:tcPr>
          <w:p w14:paraId="4017F6F9" w14:textId="77777777" w:rsidR="00982D7D" w:rsidRPr="00982D7D" w:rsidRDefault="00982D7D" w:rsidP="00F270FD">
            <w:pPr>
              <w:pStyle w:val="Antrats"/>
              <w:snapToGrid w:val="0"/>
              <w:spacing w:after="0"/>
              <w:rPr>
                <w:rFonts w:ascii="Times New Roman" w:hAnsi="Times New Roman" w:cs="Times New Roman"/>
                <w:bCs/>
                <w:sz w:val="24"/>
                <w:szCs w:val="24"/>
              </w:rPr>
            </w:pPr>
            <w:r w:rsidRPr="00982D7D">
              <w:rPr>
                <w:rFonts w:ascii="Times New Roman" w:hAnsi="Times New Roman" w:cs="Times New Roman"/>
                <w:bCs/>
                <w:sz w:val="24"/>
                <w:szCs w:val="24"/>
              </w:rPr>
              <w:t>A.V.</w:t>
            </w:r>
          </w:p>
        </w:tc>
        <w:tc>
          <w:tcPr>
            <w:tcW w:w="2848" w:type="dxa"/>
            <w:tcBorders>
              <w:bottom w:val="single" w:sz="4" w:space="0" w:color="auto"/>
            </w:tcBorders>
          </w:tcPr>
          <w:p w14:paraId="726A72B7" w14:textId="77777777" w:rsidR="00982D7D" w:rsidRPr="00982D7D" w:rsidRDefault="00982D7D" w:rsidP="00F270FD">
            <w:pPr>
              <w:pStyle w:val="Antrats"/>
              <w:snapToGrid w:val="0"/>
              <w:spacing w:after="0"/>
              <w:rPr>
                <w:rFonts w:ascii="Times New Roman" w:hAnsi="Times New Roman" w:cs="Times New Roman"/>
                <w:bCs/>
                <w:sz w:val="24"/>
                <w:szCs w:val="24"/>
              </w:rPr>
            </w:pPr>
          </w:p>
        </w:tc>
        <w:tc>
          <w:tcPr>
            <w:tcW w:w="1737" w:type="dxa"/>
          </w:tcPr>
          <w:p w14:paraId="78BFC286" w14:textId="77777777" w:rsidR="00982D7D" w:rsidRPr="00982D7D" w:rsidRDefault="00982D7D" w:rsidP="00F270FD">
            <w:pPr>
              <w:pStyle w:val="Antrats"/>
              <w:snapToGrid w:val="0"/>
              <w:spacing w:after="0"/>
              <w:rPr>
                <w:rFonts w:ascii="Times New Roman" w:hAnsi="Times New Roman" w:cs="Times New Roman"/>
                <w:bCs/>
                <w:sz w:val="24"/>
                <w:szCs w:val="24"/>
              </w:rPr>
            </w:pPr>
            <w:r w:rsidRPr="00982D7D">
              <w:rPr>
                <w:rFonts w:ascii="Times New Roman" w:hAnsi="Times New Roman" w:cs="Times New Roman"/>
                <w:bCs/>
                <w:sz w:val="24"/>
                <w:szCs w:val="24"/>
              </w:rPr>
              <w:t>A.V.</w:t>
            </w:r>
          </w:p>
        </w:tc>
      </w:tr>
      <w:tr w:rsidR="00982D7D" w:rsidRPr="00982D7D" w14:paraId="061A5D37" w14:textId="77777777" w:rsidTr="00F270FD">
        <w:trPr>
          <w:trHeight w:val="268"/>
        </w:trPr>
        <w:tc>
          <w:tcPr>
            <w:tcW w:w="2977" w:type="dxa"/>
            <w:tcBorders>
              <w:top w:val="single" w:sz="4" w:space="0" w:color="auto"/>
            </w:tcBorders>
          </w:tcPr>
          <w:p w14:paraId="7D8CCA80" w14:textId="77777777" w:rsidR="00982D7D" w:rsidRPr="00982D7D" w:rsidRDefault="00982D7D" w:rsidP="00F270FD">
            <w:pPr>
              <w:pStyle w:val="Antrats"/>
              <w:snapToGrid w:val="0"/>
              <w:spacing w:after="0"/>
              <w:jc w:val="center"/>
              <w:rPr>
                <w:rFonts w:ascii="Times New Roman" w:hAnsi="Times New Roman" w:cs="Times New Roman"/>
                <w:bCs/>
                <w:sz w:val="24"/>
                <w:szCs w:val="24"/>
              </w:rPr>
            </w:pPr>
            <w:r w:rsidRPr="00982D7D">
              <w:rPr>
                <w:rFonts w:ascii="Times New Roman" w:hAnsi="Times New Roman" w:cs="Times New Roman"/>
                <w:bCs/>
                <w:sz w:val="24"/>
                <w:szCs w:val="24"/>
              </w:rPr>
              <w:t>(data, parašas)</w:t>
            </w:r>
          </w:p>
        </w:tc>
        <w:tc>
          <w:tcPr>
            <w:tcW w:w="1617" w:type="dxa"/>
          </w:tcPr>
          <w:p w14:paraId="1D419234" w14:textId="77777777" w:rsidR="00982D7D" w:rsidRPr="00982D7D" w:rsidRDefault="00982D7D" w:rsidP="00F270FD">
            <w:pPr>
              <w:pStyle w:val="Antrats"/>
              <w:snapToGrid w:val="0"/>
              <w:spacing w:after="0"/>
              <w:rPr>
                <w:rFonts w:ascii="Times New Roman" w:hAnsi="Times New Roman" w:cs="Times New Roman"/>
                <w:bCs/>
                <w:sz w:val="24"/>
                <w:szCs w:val="24"/>
              </w:rPr>
            </w:pPr>
          </w:p>
        </w:tc>
        <w:tc>
          <w:tcPr>
            <w:tcW w:w="2848" w:type="dxa"/>
            <w:tcBorders>
              <w:top w:val="single" w:sz="4" w:space="0" w:color="auto"/>
            </w:tcBorders>
          </w:tcPr>
          <w:p w14:paraId="7792988C" w14:textId="77777777" w:rsidR="00982D7D" w:rsidRPr="00982D7D" w:rsidRDefault="00982D7D" w:rsidP="00F270FD">
            <w:pPr>
              <w:pStyle w:val="Antrats"/>
              <w:snapToGrid w:val="0"/>
              <w:spacing w:after="0"/>
              <w:jc w:val="center"/>
              <w:rPr>
                <w:rFonts w:ascii="Times New Roman" w:hAnsi="Times New Roman" w:cs="Times New Roman"/>
                <w:bCs/>
                <w:sz w:val="24"/>
                <w:szCs w:val="24"/>
              </w:rPr>
            </w:pPr>
            <w:r w:rsidRPr="00982D7D">
              <w:rPr>
                <w:rFonts w:ascii="Times New Roman" w:hAnsi="Times New Roman" w:cs="Times New Roman"/>
                <w:bCs/>
                <w:sz w:val="24"/>
                <w:szCs w:val="24"/>
              </w:rPr>
              <w:t>(data, parašas)</w:t>
            </w:r>
          </w:p>
        </w:tc>
        <w:tc>
          <w:tcPr>
            <w:tcW w:w="1737" w:type="dxa"/>
          </w:tcPr>
          <w:p w14:paraId="4DF333E3" w14:textId="77777777" w:rsidR="00982D7D" w:rsidRPr="00982D7D" w:rsidRDefault="00982D7D" w:rsidP="00F270FD">
            <w:pPr>
              <w:pStyle w:val="Antrats"/>
              <w:snapToGrid w:val="0"/>
              <w:spacing w:after="0"/>
              <w:rPr>
                <w:rFonts w:ascii="Times New Roman" w:hAnsi="Times New Roman" w:cs="Times New Roman"/>
                <w:bCs/>
                <w:sz w:val="24"/>
                <w:szCs w:val="24"/>
              </w:rPr>
            </w:pPr>
          </w:p>
        </w:tc>
      </w:tr>
    </w:tbl>
    <w:p w14:paraId="0445AFF4" w14:textId="77777777" w:rsidR="00982D7D" w:rsidRPr="000618EC" w:rsidRDefault="00982D7D" w:rsidP="00C56067">
      <w:pPr>
        <w:keepNext/>
        <w:keepLines/>
        <w:spacing w:before="120" w:after="0" w:line="240" w:lineRule="auto"/>
        <w:ind w:left="5103"/>
        <w:outlineLvl w:val="1"/>
        <w:rPr>
          <w:rFonts w:ascii="Times New Roman" w:eastAsiaTheme="majorEastAsia" w:hAnsi="Times New Roman" w:cs="Times New Roman"/>
          <w:sz w:val="24"/>
          <w:szCs w:val="24"/>
        </w:rPr>
      </w:pPr>
    </w:p>
    <w:bookmarkEnd w:id="68"/>
    <w:p w14:paraId="0137BEC2" w14:textId="77777777" w:rsidR="00884491" w:rsidRDefault="00884491" w:rsidP="00884491">
      <w:pPr>
        <w:tabs>
          <w:tab w:val="left" w:pos="142"/>
          <w:tab w:val="left" w:pos="284"/>
          <w:tab w:val="left" w:pos="426"/>
          <w:tab w:val="left" w:pos="1276"/>
          <w:tab w:val="left" w:pos="1418"/>
          <w:tab w:val="left" w:pos="1560"/>
        </w:tabs>
        <w:suppressAutoHyphens/>
        <w:spacing w:after="0"/>
        <w:jc w:val="center"/>
        <w:rPr>
          <w:rFonts w:ascii="Times New Roman" w:eastAsia="Calibri" w:hAnsi="Times New Roman" w:cs="Times New Roman"/>
          <w:b/>
          <w:sz w:val="24"/>
          <w:szCs w:val="24"/>
          <w:lang w:eastAsia="ar-SA"/>
        </w:rPr>
      </w:pPr>
    </w:p>
    <w:p w14:paraId="1832CF21" w14:textId="158B43CE" w:rsidR="004946B5" w:rsidRDefault="004946B5">
      <w:pPr>
        <w:rPr>
          <w:rFonts w:ascii="Times New Roman" w:eastAsia="Calibri" w:hAnsi="Times New Roman" w:cs="Times New Roman"/>
          <w:b/>
          <w:sz w:val="24"/>
          <w:szCs w:val="24"/>
          <w:lang w:eastAsia="ar-SA"/>
        </w:rPr>
      </w:pPr>
      <w:r>
        <w:rPr>
          <w:rFonts w:ascii="Times New Roman" w:eastAsia="Calibri" w:hAnsi="Times New Roman" w:cs="Times New Roman"/>
          <w:b/>
          <w:sz w:val="24"/>
          <w:szCs w:val="24"/>
          <w:lang w:eastAsia="ar-SA"/>
        </w:rPr>
        <w:br w:type="page"/>
      </w:r>
    </w:p>
    <w:p w14:paraId="1AB50530" w14:textId="77777777" w:rsidR="00982D7D" w:rsidRPr="000618EC" w:rsidRDefault="00982D7D" w:rsidP="004946B5">
      <w:pPr>
        <w:tabs>
          <w:tab w:val="left" w:pos="142"/>
          <w:tab w:val="left" w:pos="284"/>
          <w:tab w:val="left" w:pos="426"/>
          <w:tab w:val="left" w:pos="1276"/>
          <w:tab w:val="left" w:pos="1418"/>
          <w:tab w:val="left" w:pos="1560"/>
        </w:tabs>
        <w:suppressAutoHyphens/>
        <w:spacing w:after="0"/>
        <w:rPr>
          <w:rFonts w:ascii="Times New Roman" w:eastAsia="Calibri" w:hAnsi="Times New Roman" w:cs="Times New Roman"/>
          <w:b/>
          <w:sz w:val="24"/>
          <w:szCs w:val="24"/>
          <w:lang w:eastAsia="ar-SA"/>
        </w:rPr>
      </w:pPr>
    </w:p>
    <w:p w14:paraId="04899A2E" w14:textId="77777777" w:rsidR="00884491" w:rsidRPr="00884491" w:rsidRDefault="00884491" w:rsidP="00884491">
      <w:pPr>
        <w:suppressAutoHyphens/>
        <w:spacing w:after="200"/>
        <w:jc w:val="right"/>
        <w:rPr>
          <w:rFonts w:ascii="Times New Roman" w:eastAsia="Calibri" w:hAnsi="Times New Roman" w:cs="Calibri"/>
          <w:b/>
          <w:bCs/>
          <w:sz w:val="24"/>
          <w:szCs w:val="22"/>
          <w:lang w:eastAsia="ar-SA"/>
        </w:rPr>
      </w:pPr>
      <w:r w:rsidRPr="00884491">
        <w:rPr>
          <w:rFonts w:ascii="Times New Roman" w:eastAsia="Calibri" w:hAnsi="Times New Roman" w:cs="Calibri"/>
          <w:b/>
          <w:bCs/>
          <w:sz w:val="24"/>
          <w:szCs w:val="22"/>
          <w:lang w:eastAsia="ar-SA"/>
        </w:rPr>
        <w:t>Sutarties priedas Nr.1</w:t>
      </w:r>
    </w:p>
    <w:p w14:paraId="2DEC9820" w14:textId="77777777" w:rsidR="00884491" w:rsidRDefault="00884491" w:rsidP="00884491">
      <w:pPr>
        <w:suppressAutoHyphens/>
        <w:spacing w:after="200"/>
        <w:jc w:val="center"/>
        <w:rPr>
          <w:rFonts w:ascii="Times New Roman" w:eastAsia="Calibri" w:hAnsi="Times New Roman" w:cs="Times New Roman"/>
          <w:b/>
          <w:bCs/>
          <w:sz w:val="24"/>
          <w:szCs w:val="24"/>
          <w:lang w:eastAsia="ar-SA"/>
        </w:rPr>
      </w:pPr>
      <w:r w:rsidRPr="007D2CE9">
        <w:rPr>
          <w:rFonts w:ascii="Times New Roman" w:eastAsia="Calibri" w:hAnsi="Times New Roman" w:cs="Times New Roman"/>
          <w:b/>
          <w:bCs/>
          <w:sz w:val="24"/>
          <w:szCs w:val="24"/>
          <w:lang w:eastAsia="ar-SA"/>
        </w:rPr>
        <w:t>DARBIŲ ĮKAINIAI</w:t>
      </w:r>
    </w:p>
    <w:p w14:paraId="6894CD0D" w14:textId="77777777" w:rsidR="001E405C" w:rsidRDefault="001E405C" w:rsidP="00884491">
      <w:pPr>
        <w:suppressAutoHyphens/>
        <w:spacing w:after="200"/>
        <w:jc w:val="center"/>
        <w:rPr>
          <w:rFonts w:ascii="Times New Roman" w:eastAsia="Calibri" w:hAnsi="Times New Roman" w:cs="Times New Roman"/>
          <w:b/>
          <w:bCs/>
          <w:sz w:val="24"/>
          <w:szCs w:val="24"/>
          <w:lang w:eastAsia="ar-SA"/>
        </w:rPr>
      </w:pPr>
    </w:p>
    <w:tbl>
      <w:tblPr>
        <w:tblW w:w="9439" w:type="dxa"/>
        <w:jc w:val="center"/>
        <w:tblLook w:val="04A0" w:firstRow="1" w:lastRow="0" w:firstColumn="1" w:lastColumn="0" w:noHBand="0" w:noVBand="1"/>
      </w:tblPr>
      <w:tblGrid>
        <w:gridCol w:w="1470"/>
        <w:gridCol w:w="5471"/>
        <w:gridCol w:w="992"/>
        <w:gridCol w:w="1506"/>
      </w:tblGrid>
      <w:tr w:rsidR="001E405C" w:rsidRPr="001E405C" w14:paraId="503723A9" w14:textId="77777777" w:rsidTr="001E405C">
        <w:trPr>
          <w:trHeight w:val="624"/>
          <w:jc w:val="center"/>
        </w:trPr>
        <w:tc>
          <w:tcPr>
            <w:tcW w:w="1470" w:type="dxa"/>
            <w:tcBorders>
              <w:top w:val="single" w:sz="4" w:space="0" w:color="auto"/>
              <w:left w:val="single" w:sz="4" w:space="0" w:color="auto"/>
              <w:bottom w:val="single" w:sz="4" w:space="0" w:color="auto"/>
              <w:right w:val="single" w:sz="4" w:space="0" w:color="auto"/>
            </w:tcBorders>
            <w:vAlign w:val="center"/>
            <w:hideMark/>
          </w:tcPr>
          <w:p w14:paraId="2F8B6C3A" w14:textId="77777777" w:rsidR="001E405C" w:rsidRPr="001E405C" w:rsidRDefault="001E405C" w:rsidP="00F270FD">
            <w:pPr>
              <w:spacing w:after="0" w:line="240" w:lineRule="auto"/>
              <w:jc w:val="center"/>
              <w:rPr>
                <w:rFonts w:ascii="Times New Roman" w:eastAsia="Times New Roman" w:hAnsi="Times New Roman" w:cs="Times New Roman"/>
                <w:b/>
                <w:bCs/>
                <w:color w:val="000000"/>
                <w:sz w:val="24"/>
                <w:szCs w:val="24"/>
              </w:rPr>
            </w:pPr>
            <w:r w:rsidRPr="001E405C">
              <w:rPr>
                <w:rFonts w:ascii="Times New Roman" w:eastAsia="Times New Roman" w:hAnsi="Times New Roman" w:cs="Times New Roman"/>
                <w:b/>
                <w:bCs/>
                <w:color w:val="000000"/>
                <w:sz w:val="24"/>
                <w:szCs w:val="24"/>
              </w:rPr>
              <w:t>Eil. Nr.</w:t>
            </w:r>
          </w:p>
        </w:tc>
        <w:tc>
          <w:tcPr>
            <w:tcW w:w="5471" w:type="dxa"/>
            <w:tcBorders>
              <w:top w:val="single" w:sz="4" w:space="0" w:color="auto"/>
              <w:left w:val="nil"/>
              <w:bottom w:val="single" w:sz="4" w:space="0" w:color="auto"/>
              <w:right w:val="single" w:sz="4" w:space="0" w:color="auto"/>
            </w:tcBorders>
            <w:vAlign w:val="center"/>
            <w:hideMark/>
          </w:tcPr>
          <w:p w14:paraId="12C3B441" w14:textId="77777777" w:rsidR="001E405C" w:rsidRPr="001E405C" w:rsidRDefault="001E405C" w:rsidP="00F270FD">
            <w:pPr>
              <w:spacing w:after="0" w:line="240" w:lineRule="auto"/>
              <w:jc w:val="center"/>
              <w:rPr>
                <w:rFonts w:ascii="Times New Roman" w:eastAsia="Times New Roman" w:hAnsi="Times New Roman" w:cs="Times New Roman"/>
                <w:b/>
                <w:bCs/>
                <w:color w:val="000000"/>
                <w:sz w:val="24"/>
                <w:szCs w:val="24"/>
              </w:rPr>
            </w:pPr>
            <w:r w:rsidRPr="001E405C">
              <w:rPr>
                <w:rFonts w:ascii="Times New Roman" w:eastAsia="Times New Roman" w:hAnsi="Times New Roman" w:cs="Times New Roman"/>
                <w:b/>
                <w:bCs/>
                <w:color w:val="000000"/>
                <w:sz w:val="24"/>
                <w:szCs w:val="24"/>
              </w:rPr>
              <w:t>Darbų ir išlaidų aprašymas</w:t>
            </w:r>
          </w:p>
        </w:tc>
        <w:tc>
          <w:tcPr>
            <w:tcW w:w="992" w:type="dxa"/>
            <w:tcBorders>
              <w:top w:val="single" w:sz="4" w:space="0" w:color="auto"/>
              <w:left w:val="nil"/>
              <w:bottom w:val="single" w:sz="4" w:space="0" w:color="auto"/>
              <w:right w:val="single" w:sz="4" w:space="0" w:color="auto"/>
            </w:tcBorders>
            <w:noWrap/>
            <w:vAlign w:val="center"/>
            <w:hideMark/>
          </w:tcPr>
          <w:p w14:paraId="78E6EA84" w14:textId="77777777" w:rsidR="001E405C" w:rsidRPr="001E405C" w:rsidRDefault="001E405C" w:rsidP="00F270FD">
            <w:pPr>
              <w:spacing w:after="0" w:line="240" w:lineRule="auto"/>
              <w:jc w:val="center"/>
              <w:rPr>
                <w:rFonts w:ascii="Times New Roman" w:eastAsia="Times New Roman" w:hAnsi="Times New Roman" w:cs="Times New Roman"/>
                <w:b/>
                <w:bCs/>
                <w:color w:val="000000"/>
                <w:sz w:val="24"/>
                <w:szCs w:val="24"/>
              </w:rPr>
            </w:pPr>
            <w:r w:rsidRPr="001E405C">
              <w:rPr>
                <w:rFonts w:ascii="Times New Roman" w:eastAsia="Times New Roman" w:hAnsi="Times New Roman" w:cs="Times New Roman"/>
                <w:b/>
                <w:bCs/>
                <w:color w:val="000000"/>
                <w:sz w:val="24"/>
                <w:szCs w:val="24"/>
              </w:rPr>
              <w:t>Mato vnt.</w:t>
            </w:r>
          </w:p>
        </w:tc>
        <w:tc>
          <w:tcPr>
            <w:tcW w:w="1506" w:type="dxa"/>
            <w:tcBorders>
              <w:top w:val="single" w:sz="4" w:space="0" w:color="auto"/>
              <w:left w:val="nil"/>
              <w:bottom w:val="single" w:sz="4" w:space="0" w:color="auto"/>
              <w:right w:val="single" w:sz="4" w:space="0" w:color="auto"/>
            </w:tcBorders>
            <w:vAlign w:val="center"/>
            <w:hideMark/>
          </w:tcPr>
          <w:p w14:paraId="4DBFC00A" w14:textId="77777777" w:rsidR="001E405C" w:rsidRPr="001E405C" w:rsidRDefault="001E405C" w:rsidP="00F270FD">
            <w:pPr>
              <w:spacing w:after="0" w:line="240" w:lineRule="auto"/>
              <w:jc w:val="center"/>
              <w:rPr>
                <w:rFonts w:ascii="Times New Roman" w:eastAsia="Times New Roman" w:hAnsi="Times New Roman" w:cs="Times New Roman"/>
                <w:b/>
                <w:bCs/>
                <w:color w:val="000000"/>
                <w:sz w:val="24"/>
                <w:szCs w:val="24"/>
              </w:rPr>
            </w:pPr>
            <w:r w:rsidRPr="001E405C">
              <w:rPr>
                <w:rFonts w:ascii="Times New Roman" w:eastAsia="Times New Roman" w:hAnsi="Times New Roman" w:cs="Times New Roman"/>
                <w:b/>
                <w:bCs/>
                <w:color w:val="000000"/>
                <w:sz w:val="24"/>
                <w:szCs w:val="24"/>
              </w:rPr>
              <w:t xml:space="preserve">Vieneto kaina </w:t>
            </w:r>
          </w:p>
        </w:tc>
      </w:tr>
      <w:tr w:rsidR="001E405C" w:rsidRPr="001E405C" w14:paraId="72952301" w14:textId="77777777" w:rsidTr="001E405C">
        <w:trPr>
          <w:trHeight w:val="312"/>
          <w:jc w:val="center"/>
        </w:trPr>
        <w:tc>
          <w:tcPr>
            <w:tcW w:w="9439" w:type="dxa"/>
            <w:gridSpan w:val="4"/>
            <w:tcBorders>
              <w:top w:val="single" w:sz="4" w:space="0" w:color="auto"/>
              <w:left w:val="single" w:sz="4" w:space="0" w:color="auto"/>
              <w:bottom w:val="single" w:sz="4" w:space="0" w:color="auto"/>
              <w:right w:val="single" w:sz="4" w:space="0" w:color="000000"/>
            </w:tcBorders>
            <w:noWrap/>
            <w:vAlign w:val="center"/>
            <w:hideMark/>
          </w:tcPr>
          <w:p w14:paraId="6E5FF70A" w14:textId="77777777" w:rsidR="001E405C" w:rsidRPr="001E405C" w:rsidRDefault="001E405C" w:rsidP="00F270FD">
            <w:pPr>
              <w:spacing w:after="0" w:line="240" w:lineRule="auto"/>
              <w:rPr>
                <w:rFonts w:ascii="Times New Roman" w:eastAsia="Times New Roman" w:hAnsi="Times New Roman" w:cs="Times New Roman"/>
                <w:b/>
                <w:bCs/>
                <w:color w:val="000000"/>
                <w:sz w:val="24"/>
                <w:szCs w:val="24"/>
              </w:rPr>
            </w:pPr>
            <w:r w:rsidRPr="001E405C">
              <w:rPr>
                <w:rFonts w:ascii="Times New Roman" w:eastAsia="Times New Roman" w:hAnsi="Times New Roman" w:cs="Times New Roman"/>
                <w:b/>
                <w:bCs/>
                <w:color w:val="000000"/>
                <w:sz w:val="24"/>
                <w:szCs w:val="24"/>
              </w:rPr>
              <w:t>1. Šildymo. šalto ir karšto vandens sistemų įrengimas ir remontas</w:t>
            </w:r>
          </w:p>
        </w:tc>
      </w:tr>
      <w:tr w:rsidR="001E405C" w:rsidRPr="001E405C" w14:paraId="7712A071" w14:textId="77777777" w:rsidTr="001E405C">
        <w:trPr>
          <w:trHeight w:val="624"/>
          <w:jc w:val="center"/>
        </w:trPr>
        <w:tc>
          <w:tcPr>
            <w:tcW w:w="1470" w:type="dxa"/>
            <w:tcBorders>
              <w:top w:val="nil"/>
              <w:left w:val="single" w:sz="4" w:space="0" w:color="auto"/>
              <w:bottom w:val="single" w:sz="4" w:space="0" w:color="auto"/>
              <w:right w:val="single" w:sz="4" w:space="0" w:color="auto"/>
            </w:tcBorders>
            <w:noWrap/>
            <w:vAlign w:val="center"/>
            <w:hideMark/>
          </w:tcPr>
          <w:p w14:paraId="5E6CDE9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1.1</w:t>
            </w:r>
          </w:p>
        </w:tc>
        <w:tc>
          <w:tcPr>
            <w:tcW w:w="5471" w:type="dxa"/>
            <w:tcBorders>
              <w:top w:val="nil"/>
              <w:left w:val="nil"/>
              <w:bottom w:val="single" w:sz="4" w:space="0" w:color="auto"/>
              <w:right w:val="single" w:sz="4" w:space="0" w:color="auto"/>
            </w:tcBorders>
            <w:vAlign w:val="center"/>
            <w:hideMark/>
          </w:tcPr>
          <w:p w14:paraId="11A5139D"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Centrinio šildymo vamzdynų iki 50 mm skersmens, atskirų ruožų keitimas</w:t>
            </w:r>
          </w:p>
        </w:tc>
        <w:tc>
          <w:tcPr>
            <w:tcW w:w="992" w:type="dxa"/>
            <w:tcBorders>
              <w:top w:val="nil"/>
              <w:left w:val="nil"/>
              <w:bottom w:val="single" w:sz="4" w:space="0" w:color="auto"/>
              <w:right w:val="single" w:sz="4" w:space="0" w:color="auto"/>
            </w:tcBorders>
            <w:vAlign w:val="center"/>
            <w:hideMark/>
          </w:tcPr>
          <w:p w14:paraId="04EE3B11"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p>
        </w:tc>
        <w:tc>
          <w:tcPr>
            <w:tcW w:w="1506" w:type="dxa"/>
            <w:tcBorders>
              <w:top w:val="nil"/>
              <w:left w:val="nil"/>
              <w:bottom w:val="single" w:sz="4" w:space="0" w:color="auto"/>
              <w:right w:val="single" w:sz="4" w:space="0" w:color="auto"/>
            </w:tcBorders>
            <w:vAlign w:val="center"/>
            <w:hideMark/>
          </w:tcPr>
          <w:p w14:paraId="425CA429"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797E0121" w14:textId="77777777" w:rsidTr="001E405C">
        <w:trPr>
          <w:trHeight w:val="936"/>
          <w:jc w:val="center"/>
        </w:trPr>
        <w:tc>
          <w:tcPr>
            <w:tcW w:w="1470" w:type="dxa"/>
            <w:tcBorders>
              <w:top w:val="nil"/>
              <w:left w:val="single" w:sz="4" w:space="0" w:color="auto"/>
              <w:bottom w:val="single" w:sz="4" w:space="0" w:color="auto"/>
              <w:right w:val="single" w:sz="4" w:space="0" w:color="auto"/>
            </w:tcBorders>
            <w:noWrap/>
            <w:vAlign w:val="center"/>
            <w:hideMark/>
          </w:tcPr>
          <w:p w14:paraId="20A2104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1.2</w:t>
            </w:r>
          </w:p>
        </w:tc>
        <w:tc>
          <w:tcPr>
            <w:tcW w:w="5471" w:type="dxa"/>
            <w:tcBorders>
              <w:top w:val="nil"/>
              <w:left w:val="nil"/>
              <w:bottom w:val="single" w:sz="4" w:space="0" w:color="auto"/>
              <w:right w:val="single" w:sz="4" w:space="0" w:color="auto"/>
            </w:tcBorders>
            <w:vAlign w:val="center"/>
            <w:hideMark/>
          </w:tcPr>
          <w:p w14:paraId="0458408E"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Reguliuojamos, uždaromosios ir apsauginės armatūros, kurių skersmuo iki 50 mm, įstatymas į esamus vamzdynus</w:t>
            </w:r>
          </w:p>
        </w:tc>
        <w:tc>
          <w:tcPr>
            <w:tcW w:w="992" w:type="dxa"/>
            <w:tcBorders>
              <w:top w:val="nil"/>
              <w:left w:val="nil"/>
              <w:bottom w:val="single" w:sz="4" w:space="0" w:color="auto"/>
              <w:right w:val="single" w:sz="4" w:space="0" w:color="auto"/>
            </w:tcBorders>
            <w:vAlign w:val="center"/>
            <w:hideMark/>
          </w:tcPr>
          <w:p w14:paraId="48B12E40"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50481C99"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67CE2DF6" w14:textId="77777777" w:rsidTr="001E405C">
        <w:trPr>
          <w:trHeight w:val="624"/>
          <w:jc w:val="center"/>
        </w:trPr>
        <w:tc>
          <w:tcPr>
            <w:tcW w:w="1470" w:type="dxa"/>
            <w:tcBorders>
              <w:top w:val="nil"/>
              <w:left w:val="single" w:sz="4" w:space="0" w:color="auto"/>
              <w:bottom w:val="single" w:sz="4" w:space="0" w:color="auto"/>
              <w:right w:val="single" w:sz="4" w:space="0" w:color="auto"/>
            </w:tcBorders>
            <w:noWrap/>
            <w:vAlign w:val="center"/>
            <w:hideMark/>
          </w:tcPr>
          <w:p w14:paraId="71FE503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1.3</w:t>
            </w:r>
          </w:p>
        </w:tc>
        <w:tc>
          <w:tcPr>
            <w:tcW w:w="5471" w:type="dxa"/>
            <w:tcBorders>
              <w:top w:val="nil"/>
              <w:left w:val="nil"/>
              <w:bottom w:val="single" w:sz="4" w:space="0" w:color="auto"/>
              <w:right w:val="single" w:sz="4" w:space="0" w:color="auto"/>
            </w:tcBorders>
            <w:vAlign w:val="center"/>
            <w:hideMark/>
          </w:tcPr>
          <w:p w14:paraId="44591ABD"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Atbulinių vožtuvų, kurių skersmuo iki 32 mm, įstatymas į esamus vamzdynus</w:t>
            </w:r>
          </w:p>
        </w:tc>
        <w:tc>
          <w:tcPr>
            <w:tcW w:w="992" w:type="dxa"/>
            <w:tcBorders>
              <w:top w:val="nil"/>
              <w:left w:val="nil"/>
              <w:bottom w:val="single" w:sz="4" w:space="0" w:color="auto"/>
              <w:right w:val="single" w:sz="4" w:space="0" w:color="auto"/>
            </w:tcBorders>
            <w:vAlign w:val="center"/>
            <w:hideMark/>
          </w:tcPr>
          <w:p w14:paraId="296391C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6BDBBC2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47CA8447" w14:textId="77777777" w:rsidTr="001E405C">
        <w:trPr>
          <w:trHeight w:val="624"/>
          <w:jc w:val="center"/>
        </w:trPr>
        <w:tc>
          <w:tcPr>
            <w:tcW w:w="1470" w:type="dxa"/>
            <w:tcBorders>
              <w:top w:val="nil"/>
              <w:left w:val="single" w:sz="4" w:space="0" w:color="auto"/>
              <w:bottom w:val="single" w:sz="4" w:space="0" w:color="auto"/>
              <w:right w:val="single" w:sz="4" w:space="0" w:color="auto"/>
            </w:tcBorders>
            <w:noWrap/>
            <w:vAlign w:val="center"/>
            <w:hideMark/>
          </w:tcPr>
          <w:p w14:paraId="6BC611B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1.4</w:t>
            </w:r>
          </w:p>
        </w:tc>
        <w:tc>
          <w:tcPr>
            <w:tcW w:w="5471" w:type="dxa"/>
            <w:tcBorders>
              <w:top w:val="nil"/>
              <w:left w:val="nil"/>
              <w:bottom w:val="single" w:sz="4" w:space="0" w:color="auto"/>
              <w:right w:val="single" w:sz="4" w:space="0" w:color="auto"/>
            </w:tcBorders>
            <w:vAlign w:val="center"/>
            <w:hideMark/>
          </w:tcPr>
          <w:p w14:paraId="28A21057"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Kieto kuro  katilų iki 25 KW keitimas į ketinį kieto kuro katilą su prijungimu</w:t>
            </w:r>
          </w:p>
        </w:tc>
        <w:tc>
          <w:tcPr>
            <w:tcW w:w="992" w:type="dxa"/>
            <w:tcBorders>
              <w:top w:val="nil"/>
              <w:left w:val="nil"/>
              <w:bottom w:val="single" w:sz="4" w:space="0" w:color="auto"/>
              <w:right w:val="single" w:sz="4" w:space="0" w:color="auto"/>
            </w:tcBorders>
            <w:vAlign w:val="center"/>
            <w:hideMark/>
          </w:tcPr>
          <w:p w14:paraId="6C59AD73" w14:textId="77777777" w:rsidR="001E405C" w:rsidRPr="001E405C" w:rsidRDefault="009A2454" w:rsidP="00F270F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w:t>
            </w:r>
            <w:r w:rsidR="001E405C" w:rsidRPr="001E405C">
              <w:rPr>
                <w:rFonts w:ascii="Times New Roman" w:eastAsia="Times New Roman" w:hAnsi="Times New Roman" w:cs="Times New Roman"/>
                <w:color w:val="000000"/>
                <w:sz w:val="24"/>
                <w:szCs w:val="24"/>
              </w:rPr>
              <w:t>nt.</w:t>
            </w:r>
          </w:p>
        </w:tc>
        <w:tc>
          <w:tcPr>
            <w:tcW w:w="1506" w:type="dxa"/>
            <w:tcBorders>
              <w:top w:val="nil"/>
              <w:left w:val="nil"/>
              <w:bottom w:val="single" w:sz="4" w:space="0" w:color="auto"/>
              <w:right w:val="single" w:sz="4" w:space="0" w:color="auto"/>
            </w:tcBorders>
            <w:vAlign w:val="center"/>
            <w:hideMark/>
          </w:tcPr>
          <w:p w14:paraId="475FF86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02928FBA" w14:textId="77777777" w:rsidTr="001E405C">
        <w:trPr>
          <w:trHeight w:val="624"/>
          <w:jc w:val="center"/>
        </w:trPr>
        <w:tc>
          <w:tcPr>
            <w:tcW w:w="1470" w:type="dxa"/>
            <w:tcBorders>
              <w:top w:val="nil"/>
              <w:left w:val="single" w:sz="4" w:space="0" w:color="auto"/>
              <w:bottom w:val="single" w:sz="4" w:space="0" w:color="auto"/>
              <w:right w:val="single" w:sz="4" w:space="0" w:color="auto"/>
            </w:tcBorders>
            <w:noWrap/>
            <w:vAlign w:val="center"/>
            <w:hideMark/>
          </w:tcPr>
          <w:p w14:paraId="3F417C59"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1.5</w:t>
            </w:r>
          </w:p>
        </w:tc>
        <w:tc>
          <w:tcPr>
            <w:tcW w:w="5471" w:type="dxa"/>
            <w:tcBorders>
              <w:top w:val="nil"/>
              <w:left w:val="nil"/>
              <w:bottom w:val="single" w:sz="4" w:space="0" w:color="auto"/>
              <w:right w:val="single" w:sz="4" w:space="0" w:color="auto"/>
            </w:tcBorders>
            <w:vAlign w:val="center"/>
            <w:hideMark/>
          </w:tcPr>
          <w:p w14:paraId="4E4C3307"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Cirkuliacinių siurblių, kurių sąlyginis diametras iki DN 32 įrengimas</w:t>
            </w:r>
          </w:p>
        </w:tc>
        <w:tc>
          <w:tcPr>
            <w:tcW w:w="992" w:type="dxa"/>
            <w:tcBorders>
              <w:top w:val="nil"/>
              <w:left w:val="nil"/>
              <w:bottom w:val="single" w:sz="4" w:space="0" w:color="auto"/>
              <w:right w:val="single" w:sz="4" w:space="0" w:color="auto"/>
            </w:tcBorders>
            <w:vAlign w:val="center"/>
            <w:hideMark/>
          </w:tcPr>
          <w:p w14:paraId="5C4E856F" w14:textId="77777777" w:rsidR="001E405C" w:rsidRPr="001E405C" w:rsidRDefault="009A2454" w:rsidP="00F270F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w:t>
            </w:r>
            <w:r w:rsidR="001E405C" w:rsidRPr="001E405C">
              <w:rPr>
                <w:rFonts w:ascii="Times New Roman" w:eastAsia="Times New Roman" w:hAnsi="Times New Roman" w:cs="Times New Roman"/>
                <w:color w:val="000000"/>
                <w:sz w:val="24"/>
                <w:szCs w:val="24"/>
              </w:rPr>
              <w:t>nt.</w:t>
            </w:r>
          </w:p>
        </w:tc>
        <w:tc>
          <w:tcPr>
            <w:tcW w:w="1506" w:type="dxa"/>
            <w:tcBorders>
              <w:top w:val="nil"/>
              <w:left w:val="nil"/>
              <w:bottom w:val="single" w:sz="4" w:space="0" w:color="auto"/>
              <w:right w:val="single" w:sz="4" w:space="0" w:color="auto"/>
            </w:tcBorders>
            <w:vAlign w:val="center"/>
            <w:hideMark/>
          </w:tcPr>
          <w:p w14:paraId="4B61D0C2"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60393545" w14:textId="77777777" w:rsidTr="001E405C">
        <w:trPr>
          <w:trHeight w:val="624"/>
          <w:jc w:val="center"/>
        </w:trPr>
        <w:tc>
          <w:tcPr>
            <w:tcW w:w="1470" w:type="dxa"/>
            <w:tcBorders>
              <w:top w:val="nil"/>
              <w:left w:val="single" w:sz="4" w:space="0" w:color="auto"/>
              <w:bottom w:val="single" w:sz="4" w:space="0" w:color="auto"/>
              <w:right w:val="single" w:sz="4" w:space="0" w:color="auto"/>
            </w:tcBorders>
            <w:noWrap/>
            <w:vAlign w:val="center"/>
            <w:hideMark/>
          </w:tcPr>
          <w:p w14:paraId="4BA07F9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1.6</w:t>
            </w:r>
          </w:p>
        </w:tc>
        <w:tc>
          <w:tcPr>
            <w:tcW w:w="5471" w:type="dxa"/>
            <w:tcBorders>
              <w:top w:val="nil"/>
              <w:left w:val="nil"/>
              <w:bottom w:val="single" w:sz="4" w:space="0" w:color="auto"/>
              <w:right w:val="single" w:sz="4" w:space="0" w:color="auto"/>
            </w:tcBorders>
            <w:vAlign w:val="center"/>
            <w:hideMark/>
          </w:tcPr>
          <w:p w14:paraId="674C1727"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Tūrinio elektrinio vandens šildytuvo iki 100 </w:t>
            </w:r>
            <w:proofErr w:type="spellStart"/>
            <w:r w:rsidRPr="001E405C">
              <w:rPr>
                <w:rFonts w:ascii="Times New Roman" w:eastAsia="Times New Roman" w:hAnsi="Times New Roman" w:cs="Times New Roman"/>
                <w:color w:val="000000"/>
                <w:sz w:val="24"/>
                <w:szCs w:val="24"/>
              </w:rPr>
              <w:t>ltr</w:t>
            </w:r>
            <w:proofErr w:type="spellEnd"/>
            <w:r w:rsidRPr="001E405C">
              <w:rPr>
                <w:rFonts w:ascii="Times New Roman" w:eastAsia="Times New Roman" w:hAnsi="Times New Roman" w:cs="Times New Roman"/>
                <w:color w:val="000000"/>
                <w:sz w:val="24"/>
                <w:szCs w:val="24"/>
              </w:rPr>
              <w:t>. talpos montavimas</w:t>
            </w:r>
          </w:p>
        </w:tc>
        <w:tc>
          <w:tcPr>
            <w:tcW w:w="992" w:type="dxa"/>
            <w:tcBorders>
              <w:top w:val="nil"/>
              <w:left w:val="nil"/>
              <w:bottom w:val="single" w:sz="4" w:space="0" w:color="auto"/>
              <w:right w:val="single" w:sz="4" w:space="0" w:color="auto"/>
            </w:tcBorders>
            <w:vAlign w:val="center"/>
            <w:hideMark/>
          </w:tcPr>
          <w:p w14:paraId="6D212CB3" w14:textId="77777777" w:rsidR="001E405C" w:rsidRPr="001E405C" w:rsidRDefault="009A2454" w:rsidP="00F270F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w:t>
            </w:r>
            <w:r w:rsidR="001E405C" w:rsidRPr="001E405C">
              <w:rPr>
                <w:rFonts w:ascii="Times New Roman" w:eastAsia="Times New Roman" w:hAnsi="Times New Roman" w:cs="Times New Roman"/>
                <w:color w:val="000000"/>
                <w:sz w:val="24"/>
                <w:szCs w:val="24"/>
              </w:rPr>
              <w:t>nt.</w:t>
            </w:r>
          </w:p>
        </w:tc>
        <w:tc>
          <w:tcPr>
            <w:tcW w:w="1506" w:type="dxa"/>
            <w:tcBorders>
              <w:top w:val="nil"/>
              <w:left w:val="nil"/>
              <w:bottom w:val="single" w:sz="4" w:space="0" w:color="auto"/>
              <w:right w:val="single" w:sz="4" w:space="0" w:color="auto"/>
            </w:tcBorders>
            <w:vAlign w:val="center"/>
            <w:hideMark/>
          </w:tcPr>
          <w:p w14:paraId="2CBCC0B2"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22F6D9F3" w14:textId="77777777" w:rsidTr="001E405C">
        <w:trPr>
          <w:trHeight w:val="624"/>
          <w:jc w:val="center"/>
        </w:trPr>
        <w:tc>
          <w:tcPr>
            <w:tcW w:w="1470" w:type="dxa"/>
            <w:tcBorders>
              <w:top w:val="nil"/>
              <w:left w:val="single" w:sz="4" w:space="0" w:color="auto"/>
              <w:bottom w:val="single" w:sz="4" w:space="0" w:color="auto"/>
              <w:right w:val="single" w:sz="4" w:space="0" w:color="auto"/>
            </w:tcBorders>
            <w:noWrap/>
            <w:vAlign w:val="center"/>
            <w:hideMark/>
          </w:tcPr>
          <w:p w14:paraId="0DBD7249"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1.7</w:t>
            </w:r>
          </w:p>
        </w:tc>
        <w:tc>
          <w:tcPr>
            <w:tcW w:w="5471" w:type="dxa"/>
            <w:tcBorders>
              <w:top w:val="nil"/>
              <w:left w:val="nil"/>
              <w:bottom w:val="single" w:sz="4" w:space="0" w:color="auto"/>
              <w:right w:val="single" w:sz="4" w:space="0" w:color="auto"/>
            </w:tcBorders>
            <w:vAlign w:val="center"/>
            <w:hideMark/>
          </w:tcPr>
          <w:p w14:paraId="37D6024F"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Šildymo, karštojo arba šaltojo vandens sistemų vamzdynų keitimas, kai DN iki 25</w:t>
            </w:r>
          </w:p>
        </w:tc>
        <w:tc>
          <w:tcPr>
            <w:tcW w:w="992" w:type="dxa"/>
            <w:tcBorders>
              <w:top w:val="nil"/>
              <w:left w:val="nil"/>
              <w:bottom w:val="single" w:sz="4" w:space="0" w:color="auto"/>
              <w:right w:val="single" w:sz="4" w:space="0" w:color="auto"/>
            </w:tcBorders>
            <w:vAlign w:val="center"/>
            <w:hideMark/>
          </w:tcPr>
          <w:p w14:paraId="2823557C"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p>
        </w:tc>
        <w:tc>
          <w:tcPr>
            <w:tcW w:w="1506" w:type="dxa"/>
            <w:tcBorders>
              <w:top w:val="nil"/>
              <w:left w:val="nil"/>
              <w:bottom w:val="single" w:sz="4" w:space="0" w:color="auto"/>
              <w:right w:val="single" w:sz="4" w:space="0" w:color="auto"/>
            </w:tcBorders>
            <w:vAlign w:val="center"/>
            <w:hideMark/>
          </w:tcPr>
          <w:p w14:paraId="6E934625"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6A10851D" w14:textId="77777777" w:rsidTr="001E405C">
        <w:trPr>
          <w:trHeight w:val="735"/>
          <w:jc w:val="center"/>
        </w:trPr>
        <w:tc>
          <w:tcPr>
            <w:tcW w:w="1470" w:type="dxa"/>
            <w:tcBorders>
              <w:top w:val="nil"/>
              <w:left w:val="single" w:sz="4" w:space="0" w:color="auto"/>
              <w:bottom w:val="single" w:sz="4" w:space="0" w:color="auto"/>
              <w:right w:val="single" w:sz="4" w:space="0" w:color="auto"/>
            </w:tcBorders>
            <w:noWrap/>
            <w:vAlign w:val="center"/>
            <w:hideMark/>
          </w:tcPr>
          <w:p w14:paraId="73141751"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1.8</w:t>
            </w:r>
          </w:p>
        </w:tc>
        <w:tc>
          <w:tcPr>
            <w:tcW w:w="5471" w:type="dxa"/>
            <w:tcBorders>
              <w:top w:val="nil"/>
              <w:left w:val="nil"/>
              <w:bottom w:val="nil"/>
              <w:right w:val="single" w:sz="4" w:space="0" w:color="auto"/>
            </w:tcBorders>
            <w:vAlign w:val="center"/>
            <w:hideMark/>
          </w:tcPr>
          <w:p w14:paraId="64CF68AC"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Šildymo, karštojo arba šaltojo vandens sistemų vamzdynų keitimas, kai DN iki 50</w:t>
            </w:r>
          </w:p>
        </w:tc>
        <w:tc>
          <w:tcPr>
            <w:tcW w:w="992" w:type="dxa"/>
            <w:tcBorders>
              <w:top w:val="nil"/>
              <w:left w:val="nil"/>
              <w:bottom w:val="nil"/>
              <w:right w:val="single" w:sz="4" w:space="0" w:color="auto"/>
            </w:tcBorders>
            <w:vAlign w:val="center"/>
            <w:hideMark/>
          </w:tcPr>
          <w:p w14:paraId="03EF7E35"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p>
        </w:tc>
        <w:tc>
          <w:tcPr>
            <w:tcW w:w="1506" w:type="dxa"/>
            <w:tcBorders>
              <w:top w:val="nil"/>
              <w:left w:val="nil"/>
              <w:bottom w:val="nil"/>
              <w:right w:val="single" w:sz="4" w:space="0" w:color="auto"/>
            </w:tcBorders>
            <w:vAlign w:val="center"/>
            <w:hideMark/>
          </w:tcPr>
          <w:p w14:paraId="15C96410"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202696C3" w14:textId="77777777" w:rsidTr="001E405C">
        <w:trPr>
          <w:trHeight w:val="936"/>
          <w:jc w:val="center"/>
        </w:trPr>
        <w:tc>
          <w:tcPr>
            <w:tcW w:w="1470" w:type="dxa"/>
            <w:tcBorders>
              <w:top w:val="nil"/>
              <w:left w:val="single" w:sz="4" w:space="0" w:color="auto"/>
              <w:bottom w:val="single" w:sz="4" w:space="0" w:color="auto"/>
              <w:right w:val="single" w:sz="4" w:space="0" w:color="auto"/>
            </w:tcBorders>
            <w:noWrap/>
            <w:vAlign w:val="center"/>
            <w:hideMark/>
          </w:tcPr>
          <w:p w14:paraId="16CF986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1.9</w:t>
            </w:r>
          </w:p>
        </w:tc>
        <w:tc>
          <w:tcPr>
            <w:tcW w:w="5471" w:type="dxa"/>
            <w:tcBorders>
              <w:top w:val="single" w:sz="4" w:space="0" w:color="auto"/>
              <w:left w:val="nil"/>
              <w:bottom w:val="single" w:sz="4" w:space="0" w:color="auto"/>
              <w:right w:val="single" w:sz="4" w:space="0" w:color="auto"/>
            </w:tcBorders>
            <w:vAlign w:val="center"/>
            <w:hideMark/>
          </w:tcPr>
          <w:p w14:paraId="35178735"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Balansavimo, termostatinių ir vandens išleidimo ventilių įrengimas, kai sąlyginis skersmuo iki 25 mm</w:t>
            </w:r>
          </w:p>
        </w:tc>
        <w:tc>
          <w:tcPr>
            <w:tcW w:w="992" w:type="dxa"/>
            <w:tcBorders>
              <w:top w:val="single" w:sz="4" w:space="0" w:color="auto"/>
              <w:left w:val="nil"/>
              <w:bottom w:val="single" w:sz="4" w:space="0" w:color="auto"/>
              <w:right w:val="single" w:sz="4" w:space="0" w:color="auto"/>
            </w:tcBorders>
            <w:vAlign w:val="center"/>
            <w:hideMark/>
          </w:tcPr>
          <w:p w14:paraId="62AACE8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proofErr w:type="spellStart"/>
            <w:r w:rsidRPr="001E405C">
              <w:rPr>
                <w:rFonts w:ascii="Times New Roman" w:eastAsia="Times New Roman" w:hAnsi="Times New Roman" w:cs="Times New Roman"/>
                <w:color w:val="000000"/>
                <w:sz w:val="24"/>
                <w:szCs w:val="24"/>
              </w:rPr>
              <w:t>kompl</w:t>
            </w:r>
            <w:proofErr w:type="spellEnd"/>
            <w:r w:rsidRPr="001E405C">
              <w:rPr>
                <w:rFonts w:ascii="Times New Roman" w:eastAsia="Times New Roman" w:hAnsi="Times New Roman" w:cs="Times New Roman"/>
                <w:color w:val="000000"/>
                <w:sz w:val="24"/>
                <w:szCs w:val="24"/>
              </w:rPr>
              <w:t>.</w:t>
            </w:r>
          </w:p>
        </w:tc>
        <w:tc>
          <w:tcPr>
            <w:tcW w:w="1506" w:type="dxa"/>
            <w:tcBorders>
              <w:top w:val="single" w:sz="4" w:space="0" w:color="auto"/>
              <w:left w:val="nil"/>
              <w:bottom w:val="single" w:sz="4" w:space="0" w:color="auto"/>
              <w:right w:val="single" w:sz="4" w:space="0" w:color="auto"/>
            </w:tcBorders>
            <w:vAlign w:val="center"/>
            <w:hideMark/>
          </w:tcPr>
          <w:p w14:paraId="4DC1D57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70D5EC23" w14:textId="77777777" w:rsidTr="001E405C">
        <w:trPr>
          <w:trHeight w:val="936"/>
          <w:jc w:val="center"/>
        </w:trPr>
        <w:tc>
          <w:tcPr>
            <w:tcW w:w="1470" w:type="dxa"/>
            <w:tcBorders>
              <w:top w:val="nil"/>
              <w:left w:val="single" w:sz="4" w:space="0" w:color="auto"/>
              <w:bottom w:val="single" w:sz="4" w:space="0" w:color="auto"/>
              <w:right w:val="single" w:sz="4" w:space="0" w:color="auto"/>
            </w:tcBorders>
            <w:noWrap/>
            <w:vAlign w:val="center"/>
            <w:hideMark/>
          </w:tcPr>
          <w:p w14:paraId="0372859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1.10</w:t>
            </w:r>
          </w:p>
        </w:tc>
        <w:tc>
          <w:tcPr>
            <w:tcW w:w="5471" w:type="dxa"/>
            <w:tcBorders>
              <w:top w:val="nil"/>
              <w:left w:val="nil"/>
              <w:bottom w:val="single" w:sz="4" w:space="0" w:color="auto"/>
              <w:right w:val="single" w:sz="4" w:space="0" w:color="auto"/>
            </w:tcBorders>
            <w:vAlign w:val="center"/>
            <w:hideMark/>
          </w:tcPr>
          <w:p w14:paraId="5B7BC806" w14:textId="77777777" w:rsidR="001E405C" w:rsidRPr="001E405C" w:rsidRDefault="001E405C" w:rsidP="00F270FD">
            <w:pPr>
              <w:spacing w:after="0" w:line="240" w:lineRule="auto"/>
              <w:jc w:val="both"/>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Balansavimo, termostatinių ir vandens išleidimo ventilių įrengimas, kai sąlyginis skersmuo iki 50 mm</w:t>
            </w:r>
          </w:p>
        </w:tc>
        <w:tc>
          <w:tcPr>
            <w:tcW w:w="992" w:type="dxa"/>
            <w:tcBorders>
              <w:top w:val="nil"/>
              <w:left w:val="nil"/>
              <w:bottom w:val="single" w:sz="4" w:space="0" w:color="auto"/>
              <w:right w:val="single" w:sz="4" w:space="0" w:color="auto"/>
            </w:tcBorders>
            <w:vAlign w:val="center"/>
            <w:hideMark/>
          </w:tcPr>
          <w:p w14:paraId="36B563AC"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proofErr w:type="spellStart"/>
            <w:r w:rsidRPr="001E405C">
              <w:rPr>
                <w:rFonts w:ascii="Times New Roman" w:eastAsia="Times New Roman" w:hAnsi="Times New Roman" w:cs="Times New Roman"/>
                <w:color w:val="000000"/>
                <w:sz w:val="24"/>
                <w:szCs w:val="24"/>
              </w:rPr>
              <w:t>kompl</w:t>
            </w:r>
            <w:proofErr w:type="spellEnd"/>
            <w:r w:rsidRPr="001E405C">
              <w:rPr>
                <w:rFonts w:ascii="Times New Roman" w:eastAsia="Times New Roman" w:hAnsi="Times New Roman" w:cs="Times New Roman"/>
                <w:color w:val="000000"/>
                <w:sz w:val="24"/>
                <w:szCs w:val="24"/>
              </w:rPr>
              <w:t>.</w:t>
            </w:r>
          </w:p>
        </w:tc>
        <w:tc>
          <w:tcPr>
            <w:tcW w:w="1506" w:type="dxa"/>
            <w:tcBorders>
              <w:top w:val="nil"/>
              <w:left w:val="nil"/>
              <w:bottom w:val="single" w:sz="4" w:space="0" w:color="auto"/>
              <w:right w:val="single" w:sz="4" w:space="0" w:color="auto"/>
            </w:tcBorders>
            <w:vAlign w:val="center"/>
            <w:hideMark/>
          </w:tcPr>
          <w:p w14:paraId="67BDA0F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2676B3AF" w14:textId="77777777" w:rsidTr="001E405C">
        <w:trPr>
          <w:trHeight w:val="936"/>
          <w:jc w:val="center"/>
        </w:trPr>
        <w:tc>
          <w:tcPr>
            <w:tcW w:w="1470" w:type="dxa"/>
            <w:tcBorders>
              <w:top w:val="nil"/>
              <w:left w:val="single" w:sz="4" w:space="0" w:color="auto"/>
              <w:bottom w:val="single" w:sz="4" w:space="0" w:color="auto"/>
              <w:right w:val="single" w:sz="4" w:space="0" w:color="auto"/>
            </w:tcBorders>
            <w:noWrap/>
            <w:vAlign w:val="center"/>
            <w:hideMark/>
          </w:tcPr>
          <w:p w14:paraId="59D0FFF0"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1.11</w:t>
            </w:r>
          </w:p>
        </w:tc>
        <w:tc>
          <w:tcPr>
            <w:tcW w:w="5471" w:type="dxa"/>
            <w:tcBorders>
              <w:top w:val="nil"/>
              <w:left w:val="nil"/>
              <w:bottom w:val="single" w:sz="4" w:space="0" w:color="auto"/>
              <w:right w:val="single" w:sz="4" w:space="0" w:color="auto"/>
            </w:tcBorders>
            <w:vAlign w:val="center"/>
            <w:hideMark/>
          </w:tcPr>
          <w:p w14:paraId="41F77287"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Movinės uždaromosios armatūros montavimas pastato vandentiekio ir šildymo vamzdynuose, kai sąlyginis skersmuo iki 25 mm</w:t>
            </w:r>
          </w:p>
        </w:tc>
        <w:tc>
          <w:tcPr>
            <w:tcW w:w="992" w:type="dxa"/>
            <w:tcBorders>
              <w:top w:val="nil"/>
              <w:left w:val="nil"/>
              <w:bottom w:val="single" w:sz="4" w:space="0" w:color="auto"/>
              <w:right w:val="single" w:sz="4" w:space="0" w:color="auto"/>
            </w:tcBorders>
            <w:vAlign w:val="center"/>
            <w:hideMark/>
          </w:tcPr>
          <w:p w14:paraId="4CF184C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68808B8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7CBDB0DE" w14:textId="77777777" w:rsidTr="001E405C">
        <w:trPr>
          <w:trHeight w:val="936"/>
          <w:jc w:val="center"/>
        </w:trPr>
        <w:tc>
          <w:tcPr>
            <w:tcW w:w="1470" w:type="dxa"/>
            <w:tcBorders>
              <w:top w:val="nil"/>
              <w:left w:val="single" w:sz="4" w:space="0" w:color="auto"/>
              <w:bottom w:val="single" w:sz="4" w:space="0" w:color="auto"/>
              <w:right w:val="single" w:sz="4" w:space="0" w:color="auto"/>
            </w:tcBorders>
            <w:noWrap/>
            <w:vAlign w:val="center"/>
            <w:hideMark/>
          </w:tcPr>
          <w:p w14:paraId="32D80609"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1.12</w:t>
            </w:r>
          </w:p>
        </w:tc>
        <w:tc>
          <w:tcPr>
            <w:tcW w:w="5471" w:type="dxa"/>
            <w:tcBorders>
              <w:top w:val="nil"/>
              <w:left w:val="nil"/>
              <w:bottom w:val="single" w:sz="4" w:space="0" w:color="auto"/>
              <w:right w:val="single" w:sz="4" w:space="0" w:color="auto"/>
            </w:tcBorders>
            <w:vAlign w:val="center"/>
            <w:hideMark/>
          </w:tcPr>
          <w:p w14:paraId="246C495C"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Movinės uždaromosios armatūros montavimas pastato vandentiekio ir šildymo vamzdynuose, kai sąlyginis skersmuo iki 50 mm</w:t>
            </w:r>
          </w:p>
        </w:tc>
        <w:tc>
          <w:tcPr>
            <w:tcW w:w="992" w:type="dxa"/>
            <w:tcBorders>
              <w:top w:val="nil"/>
              <w:left w:val="nil"/>
              <w:bottom w:val="single" w:sz="4" w:space="0" w:color="auto"/>
              <w:right w:val="single" w:sz="4" w:space="0" w:color="auto"/>
            </w:tcBorders>
            <w:vAlign w:val="center"/>
            <w:hideMark/>
          </w:tcPr>
          <w:p w14:paraId="694709D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6551588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4A6F8987" w14:textId="77777777" w:rsidTr="001E405C">
        <w:trPr>
          <w:trHeight w:val="936"/>
          <w:jc w:val="center"/>
        </w:trPr>
        <w:tc>
          <w:tcPr>
            <w:tcW w:w="1470" w:type="dxa"/>
            <w:tcBorders>
              <w:top w:val="nil"/>
              <w:left w:val="single" w:sz="4" w:space="0" w:color="auto"/>
              <w:bottom w:val="single" w:sz="4" w:space="0" w:color="auto"/>
              <w:right w:val="single" w:sz="4" w:space="0" w:color="auto"/>
            </w:tcBorders>
            <w:noWrap/>
            <w:vAlign w:val="center"/>
            <w:hideMark/>
          </w:tcPr>
          <w:p w14:paraId="14372A97"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lastRenderedPageBreak/>
              <w:t>1.13</w:t>
            </w:r>
          </w:p>
        </w:tc>
        <w:tc>
          <w:tcPr>
            <w:tcW w:w="5471" w:type="dxa"/>
            <w:tcBorders>
              <w:top w:val="nil"/>
              <w:left w:val="nil"/>
              <w:bottom w:val="single" w:sz="4" w:space="0" w:color="auto"/>
              <w:right w:val="single" w:sz="4" w:space="0" w:color="auto"/>
            </w:tcBorders>
            <w:vAlign w:val="center"/>
            <w:hideMark/>
          </w:tcPr>
          <w:p w14:paraId="236992BD"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Šildymo radiatorių pakeitimas iki 600 mm aukščio ir iki 1600 mm ilgio plieniniais šildymo radiatoriais </w:t>
            </w:r>
          </w:p>
        </w:tc>
        <w:tc>
          <w:tcPr>
            <w:tcW w:w="992" w:type="dxa"/>
            <w:tcBorders>
              <w:top w:val="nil"/>
              <w:left w:val="nil"/>
              <w:bottom w:val="single" w:sz="4" w:space="0" w:color="auto"/>
              <w:right w:val="single" w:sz="4" w:space="0" w:color="auto"/>
            </w:tcBorders>
            <w:vAlign w:val="center"/>
            <w:hideMark/>
          </w:tcPr>
          <w:p w14:paraId="242F12C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3CEF7BDC"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476BF196" w14:textId="77777777" w:rsidTr="001E405C">
        <w:trPr>
          <w:trHeight w:val="708"/>
          <w:jc w:val="center"/>
        </w:trPr>
        <w:tc>
          <w:tcPr>
            <w:tcW w:w="1470" w:type="dxa"/>
            <w:tcBorders>
              <w:top w:val="nil"/>
              <w:left w:val="single" w:sz="4" w:space="0" w:color="auto"/>
              <w:bottom w:val="single" w:sz="4" w:space="0" w:color="auto"/>
              <w:right w:val="single" w:sz="4" w:space="0" w:color="auto"/>
            </w:tcBorders>
            <w:noWrap/>
            <w:vAlign w:val="center"/>
            <w:hideMark/>
          </w:tcPr>
          <w:p w14:paraId="33FBDB62"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1.14</w:t>
            </w:r>
          </w:p>
        </w:tc>
        <w:tc>
          <w:tcPr>
            <w:tcW w:w="5471" w:type="dxa"/>
            <w:tcBorders>
              <w:top w:val="nil"/>
              <w:left w:val="nil"/>
              <w:bottom w:val="single" w:sz="4" w:space="0" w:color="auto"/>
              <w:right w:val="single" w:sz="4" w:space="0" w:color="auto"/>
            </w:tcBorders>
            <w:vAlign w:val="center"/>
            <w:hideMark/>
          </w:tcPr>
          <w:p w14:paraId="601C022F"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Šildymo sistemos oro išleidimo čiaupų montavimas</w:t>
            </w:r>
          </w:p>
        </w:tc>
        <w:tc>
          <w:tcPr>
            <w:tcW w:w="992" w:type="dxa"/>
            <w:tcBorders>
              <w:top w:val="nil"/>
              <w:left w:val="nil"/>
              <w:bottom w:val="single" w:sz="4" w:space="0" w:color="auto"/>
              <w:right w:val="single" w:sz="4" w:space="0" w:color="auto"/>
            </w:tcBorders>
            <w:vAlign w:val="center"/>
            <w:hideMark/>
          </w:tcPr>
          <w:p w14:paraId="2D8CBF22"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0B8D511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7ED7E188" w14:textId="77777777" w:rsidTr="001E405C">
        <w:trPr>
          <w:trHeight w:val="936"/>
          <w:jc w:val="center"/>
        </w:trPr>
        <w:tc>
          <w:tcPr>
            <w:tcW w:w="1470" w:type="dxa"/>
            <w:tcBorders>
              <w:top w:val="nil"/>
              <w:left w:val="single" w:sz="4" w:space="0" w:color="auto"/>
              <w:bottom w:val="single" w:sz="4" w:space="0" w:color="auto"/>
              <w:right w:val="single" w:sz="4" w:space="0" w:color="auto"/>
            </w:tcBorders>
            <w:noWrap/>
            <w:vAlign w:val="center"/>
            <w:hideMark/>
          </w:tcPr>
          <w:p w14:paraId="131FDD5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1.15</w:t>
            </w:r>
          </w:p>
        </w:tc>
        <w:tc>
          <w:tcPr>
            <w:tcW w:w="5471" w:type="dxa"/>
            <w:tcBorders>
              <w:top w:val="nil"/>
              <w:left w:val="nil"/>
              <w:bottom w:val="single" w:sz="4" w:space="0" w:color="auto"/>
              <w:right w:val="single" w:sz="4" w:space="0" w:color="auto"/>
            </w:tcBorders>
            <w:vAlign w:val="center"/>
            <w:hideMark/>
          </w:tcPr>
          <w:p w14:paraId="487BF268"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Vamzdynų, kurių skersmuo iki 32 mm, izoliavimas garui nelaidžiais polietileno ar porėtos gumos kevalais, kai izoliacijos storis iki 10 mm</w:t>
            </w:r>
          </w:p>
        </w:tc>
        <w:tc>
          <w:tcPr>
            <w:tcW w:w="992" w:type="dxa"/>
            <w:tcBorders>
              <w:top w:val="nil"/>
              <w:left w:val="nil"/>
              <w:bottom w:val="single" w:sz="4" w:space="0" w:color="auto"/>
              <w:right w:val="single" w:sz="4" w:space="0" w:color="auto"/>
            </w:tcBorders>
            <w:vAlign w:val="center"/>
            <w:hideMark/>
          </w:tcPr>
          <w:p w14:paraId="560F4D6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p>
        </w:tc>
        <w:tc>
          <w:tcPr>
            <w:tcW w:w="1506" w:type="dxa"/>
            <w:tcBorders>
              <w:top w:val="nil"/>
              <w:left w:val="nil"/>
              <w:bottom w:val="single" w:sz="4" w:space="0" w:color="auto"/>
              <w:right w:val="single" w:sz="4" w:space="0" w:color="auto"/>
            </w:tcBorders>
            <w:vAlign w:val="center"/>
            <w:hideMark/>
          </w:tcPr>
          <w:p w14:paraId="24196F8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24ABCE43" w14:textId="77777777" w:rsidTr="001E405C">
        <w:trPr>
          <w:trHeight w:val="936"/>
          <w:jc w:val="center"/>
        </w:trPr>
        <w:tc>
          <w:tcPr>
            <w:tcW w:w="1470" w:type="dxa"/>
            <w:tcBorders>
              <w:top w:val="nil"/>
              <w:left w:val="single" w:sz="4" w:space="0" w:color="auto"/>
              <w:bottom w:val="single" w:sz="4" w:space="0" w:color="auto"/>
              <w:right w:val="single" w:sz="4" w:space="0" w:color="auto"/>
            </w:tcBorders>
            <w:noWrap/>
            <w:vAlign w:val="center"/>
            <w:hideMark/>
          </w:tcPr>
          <w:p w14:paraId="3AF422A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1.16</w:t>
            </w:r>
          </w:p>
        </w:tc>
        <w:tc>
          <w:tcPr>
            <w:tcW w:w="5471" w:type="dxa"/>
            <w:tcBorders>
              <w:top w:val="nil"/>
              <w:left w:val="nil"/>
              <w:bottom w:val="single" w:sz="4" w:space="0" w:color="auto"/>
              <w:right w:val="single" w:sz="4" w:space="0" w:color="auto"/>
            </w:tcBorders>
            <w:vAlign w:val="center"/>
            <w:hideMark/>
          </w:tcPr>
          <w:p w14:paraId="42E2516F"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Vamzdynų izoliavimas folija padengtais mineralinės vatos dembliais, kai izoliacijos storis 30 mm</w:t>
            </w:r>
          </w:p>
        </w:tc>
        <w:tc>
          <w:tcPr>
            <w:tcW w:w="992" w:type="dxa"/>
            <w:tcBorders>
              <w:top w:val="nil"/>
              <w:left w:val="nil"/>
              <w:bottom w:val="single" w:sz="4" w:space="0" w:color="auto"/>
              <w:right w:val="single" w:sz="4" w:space="0" w:color="auto"/>
            </w:tcBorders>
            <w:vAlign w:val="center"/>
            <w:hideMark/>
          </w:tcPr>
          <w:p w14:paraId="7F5AF752"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p>
        </w:tc>
        <w:tc>
          <w:tcPr>
            <w:tcW w:w="1506" w:type="dxa"/>
            <w:tcBorders>
              <w:top w:val="nil"/>
              <w:left w:val="nil"/>
              <w:bottom w:val="single" w:sz="4" w:space="0" w:color="auto"/>
              <w:right w:val="single" w:sz="4" w:space="0" w:color="auto"/>
            </w:tcBorders>
            <w:vAlign w:val="center"/>
            <w:hideMark/>
          </w:tcPr>
          <w:p w14:paraId="5FCF097C"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2AA1FA9F" w14:textId="77777777" w:rsidTr="001E405C">
        <w:trPr>
          <w:trHeight w:val="312"/>
          <w:jc w:val="center"/>
        </w:trPr>
        <w:tc>
          <w:tcPr>
            <w:tcW w:w="9439" w:type="dxa"/>
            <w:gridSpan w:val="4"/>
            <w:tcBorders>
              <w:top w:val="single" w:sz="4" w:space="0" w:color="auto"/>
              <w:left w:val="single" w:sz="4" w:space="0" w:color="auto"/>
              <w:bottom w:val="single" w:sz="4" w:space="0" w:color="auto"/>
              <w:right w:val="single" w:sz="4" w:space="0" w:color="000000"/>
            </w:tcBorders>
            <w:noWrap/>
            <w:vAlign w:val="center"/>
            <w:hideMark/>
          </w:tcPr>
          <w:p w14:paraId="6E14AF9D" w14:textId="77777777" w:rsidR="001E405C" w:rsidRPr="001E405C" w:rsidRDefault="001E405C" w:rsidP="00F270FD">
            <w:pPr>
              <w:spacing w:after="0" w:line="240" w:lineRule="auto"/>
              <w:rPr>
                <w:rFonts w:ascii="Times New Roman" w:eastAsia="Times New Roman" w:hAnsi="Times New Roman" w:cs="Times New Roman"/>
                <w:b/>
                <w:bCs/>
                <w:color w:val="000000"/>
                <w:sz w:val="24"/>
                <w:szCs w:val="24"/>
              </w:rPr>
            </w:pPr>
            <w:r w:rsidRPr="001E405C">
              <w:rPr>
                <w:rFonts w:ascii="Times New Roman" w:eastAsia="Times New Roman" w:hAnsi="Times New Roman" w:cs="Times New Roman"/>
                <w:b/>
                <w:bCs/>
                <w:color w:val="000000"/>
                <w:sz w:val="24"/>
                <w:szCs w:val="24"/>
              </w:rPr>
              <w:t>2. Sanitarinių prietaisų įrengimas ir remontas</w:t>
            </w:r>
          </w:p>
        </w:tc>
      </w:tr>
      <w:tr w:rsidR="001E405C" w:rsidRPr="001E405C" w14:paraId="613A7833" w14:textId="77777777" w:rsidTr="001E405C">
        <w:trPr>
          <w:trHeight w:val="936"/>
          <w:jc w:val="center"/>
        </w:trPr>
        <w:tc>
          <w:tcPr>
            <w:tcW w:w="1470" w:type="dxa"/>
            <w:tcBorders>
              <w:top w:val="nil"/>
              <w:left w:val="single" w:sz="4" w:space="0" w:color="auto"/>
              <w:bottom w:val="single" w:sz="4" w:space="0" w:color="auto"/>
              <w:right w:val="single" w:sz="4" w:space="0" w:color="auto"/>
            </w:tcBorders>
            <w:noWrap/>
            <w:vAlign w:val="center"/>
            <w:hideMark/>
          </w:tcPr>
          <w:p w14:paraId="23185E7C"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2.1</w:t>
            </w:r>
          </w:p>
        </w:tc>
        <w:tc>
          <w:tcPr>
            <w:tcW w:w="5471" w:type="dxa"/>
            <w:tcBorders>
              <w:top w:val="nil"/>
              <w:left w:val="nil"/>
              <w:bottom w:val="single" w:sz="4" w:space="0" w:color="auto"/>
              <w:right w:val="single" w:sz="4" w:space="0" w:color="auto"/>
            </w:tcBorders>
            <w:vAlign w:val="center"/>
            <w:hideMark/>
          </w:tcPr>
          <w:p w14:paraId="78ED81C7"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Plautuvių ir praustuvų su vandens maišytuvais, tvirtinamų prie sienų, montavimas ( vieno skyriaus plautuvės)</w:t>
            </w:r>
          </w:p>
        </w:tc>
        <w:tc>
          <w:tcPr>
            <w:tcW w:w="992" w:type="dxa"/>
            <w:tcBorders>
              <w:top w:val="nil"/>
              <w:left w:val="nil"/>
              <w:bottom w:val="single" w:sz="4" w:space="0" w:color="auto"/>
              <w:right w:val="single" w:sz="4" w:space="0" w:color="auto"/>
            </w:tcBorders>
            <w:vAlign w:val="center"/>
            <w:hideMark/>
          </w:tcPr>
          <w:p w14:paraId="4A989B1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5B83900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678BC8E4" w14:textId="77777777" w:rsidTr="001E405C">
        <w:trPr>
          <w:trHeight w:val="624"/>
          <w:jc w:val="center"/>
        </w:trPr>
        <w:tc>
          <w:tcPr>
            <w:tcW w:w="1470" w:type="dxa"/>
            <w:tcBorders>
              <w:top w:val="nil"/>
              <w:left w:val="single" w:sz="4" w:space="0" w:color="auto"/>
              <w:bottom w:val="single" w:sz="4" w:space="0" w:color="auto"/>
              <w:right w:val="single" w:sz="4" w:space="0" w:color="auto"/>
            </w:tcBorders>
            <w:noWrap/>
            <w:vAlign w:val="center"/>
            <w:hideMark/>
          </w:tcPr>
          <w:p w14:paraId="1B2213D2"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2.2</w:t>
            </w:r>
          </w:p>
        </w:tc>
        <w:tc>
          <w:tcPr>
            <w:tcW w:w="5471" w:type="dxa"/>
            <w:tcBorders>
              <w:top w:val="nil"/>
              <w:left w:val="nil"/>
              <w:bottom w:val="single" w:sz="4" w:space="0" w:color="auto"/>
              <w:right w:val="single" w:sz="4" w:space="0" w:color="auto"/>
            </w:tcBorders>
            <w:vAlign w:val="center"/>
            <w:hideMark/>
          </w:tcPr>
          <w:p w14:paraId="055F2A39"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Vandens maišytuvų ir čiaupų prie sanitarinių prietaisų įrengimas arba keitimas</w:t>
            </w:r>
          </w:p>
        </w:tc>
        <w:tc>
          <w:tcPr>
            <w:tcW w:w="992" w:type="dxa"/>
            <w:tcBorders>
              <w:top w:val="nil"/>
              <w:left w:val="nil"/>
              <w:bottom w:val="single" w:sz="4" w:space="0" w:color="auto"/>
              <w:right w:val="single" w:sz="4" w:space="0" w:color="auto"/>
            </w:tcBorders>
            <w:vAlign w:val="center"/>
            <w:hideMark/>
          </w:tcPr>
          <w:p w14:paraId="2EE3726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66A8748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00AA524E" w14:textId="77777777" w:rsidTr="001E405C">
        <w:trPr>
          <w:trHeight w:val="312"/>
          <w:jc w:val="center"/>
        </w:trPr>
        <w:tc>
          <w:tcPr>
            <w:tcW w:w="1470" w:type="dxa"/>
            <w:tcBorders>
              <w:top w:val="nil"/>
              <w:left w:val="single" w:sz="4" w:space="0" w:color="auto"/>
              <w:bottom w:val="single" w:sz="4" w:space="0" w:color="auto"/>
              <w:right w:val="single" w:sz="4" w:space="0" w:color="auto"/>
            </w:tcBorders>
            <w:noWrap/>
            <w:vAlign w:val="center"/>
            <w:hideMark/>
          </w:tcPr>
          <w:p w14:paraId="78A6CF35"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2.3</w:t>
            </w:r>
          </w:p>
        </w:tc>
        <w:tc>
          <w:tcPr>
            <w:tcW w:w="5471" w:type="dxa"/>
            <w:tcBorders>
              <w:top w:val="nil"/>
              <w:left w:val="nil"/>
              <w:bottom w:val="single" w:sz="4" w:space="0" w:color="auto"/>
              <w:right w:val="single" w:sz="4" w:space="0" w:color="auto"/>
            </w:tcBorders>
            <w:vAlign w:val="center"/>
            <w:hideMark/>
          </w:tcPr>
          <w:p w14:paraId="3268122D"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Sanitarinių prietaisų sifonų keitimas</w:t>
            </w:r>
          </w:p>
        </w:tc>
        <w:tc>
          <w:tcPr>
            <w:tcW w:w="992" w:type="dxa"/>
            <w:tcBorders>
              <w:top w:val="nil"/>
              <w:left w:val="nil"/>
              <w:bottom w:val="single" w:sz="4" w:space="0" w:color="auto"/>
              <w:right w:val="single" w:sz="4" w:space="0" w:color="auto"/>
            </w:tcBorders>
            <w:vAlign w:val="center"/>
            <w:hideMark/>
          </w:tcPr>
          <w:p w14:paraId="5D8E0DC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2DB4804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09B68E84" w14:textId="77777777" w:rsidTr="001E405C">
        <w:trPr>
          <w:trHeight w:val="624"/>
          <w:jc w:val="center"/>
        </w:trPr>
        <w:tc>
          <w:tcPr>
            <w:tcW w:w="1470" w:type="dxa"/>
            <w:tcBorders>
              <w:top w:val="nil"/>
              <w:left w:val="single" w:sz="4" w:space="0" w:color="auto"/>
              <w:bottom w:val="single" w:sz="4" w:space="0" w:color="auto"/>
              <w:right w:val="single" w:sz="4" w:space="0" w:color="auto"/>
            </w:tcBorders>
            <w:noWrap/>
            <w:vAlign w:val="center"/>
            <w:hideMark/>
          </w:tcPr>
          <w:p w14:paraId="21242F6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2.4</w:t>
            </w:r>
          </w:p>
        </w:tc>
        <w:tc>
          <w:tcPr>
            <w:tcW w:w="5471" w:type="dxa"/>
            <w:tcBorders>
              <w:top w:val="nil"/>
              <w:left w:val="nil"/>
              <w:bottom w:val="single" w:sz="4" w:space="0" w:color="auto"/>
              <w:right w:val="single" w:sz="4" w:space="0" w:color="auto"/>
            </w:tcBorders>
            <w:vAlign w:val="center"/>
            <w:hideMark/>
          </w:tcPr>
          <w:p w14:paraId="043AB386"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Klozeto su prijungtu nuplovimo bakeliu keitimas arba </w:t>
            </w:r>
            <w:proofErr w:type="spellStart"/>
            <w:r w:rsidRPr="001E405C">
              <w:rPr>
                <w:rFonts w:ascii="Times New Roman" w:eastAsia="Times New Roman" w:hAnsi="Times New Roman" w:cs="Times New Roman"/>
                <w:color w:val="000000"/>
                <w:sz w:val="24"/>
                <w:szCs w:val="24"/>
              </w:rPr>
              <w:t>montavimas,gręžiant</w:t>
            </w:r>
            <w:proofErr w:type="spellEnd"/>
            <w:r w:rsidRPr="001E405C">
              <w:rPr>
                <w:rFonts w:ascii="Times New Roman" w:eastAsia="Times New Roman" w:hAnsi="Times New Roman" w:cs="Times New Roman"/>
                <w:color w:val="000000"/>
                <w:sz w:val="24"/>
                <w:szCs w:val="24"/>
              </w:rPr>
              <w:t xml:space="preserve"> grindyse skyles</w:t>
            </w:r>
          </w:p>
        </w:tc>
        <w:tc>
          <w:tcPr>
            <w:tcW w:w="992" w:type="dxa"/>
            <w:tcBorders>
              <w:top w:val="nil"/>
              <w:left w:val="nil"/>
              <w:bottom w:val="single" w:sz="4" w:space="0" w:color="auto"/>
              <w:right w:val="single" w:sz="4" w:space="0" w:color="auto"/>
            </w:tcBorders>
            <w:vAlign w:val="center"/>
            <w:hideMark/>
          </w:tcPr>
          <w:p w14:paraId="5B05D06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0918711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530D4A5F" w14:textId="77777777" w:rsidTr="001E405C">
        <w:trPr>
          <w:trHeight w:val="312"/>
          <w:jc w:val="center"/>
        </w:trPr>
        <w:tc>
          <w:tcPr>
            <w:tcW w:w="1470" w:type="dxa"/>
            <w:tcBorders>
              <w:top w:val="nil"/>
              <w:left w:val="single" w:sz="4" w:space="0" w:color="auto"/>
              <w:bottom w:val="single" w:sz="4" w:space="0" w:color="auto"/>
              <w:right w:val="single" w:sz="4" w:space="0" w:color="auto"/>
            </w:tcBorders>
            <w:noWrap/>
            <w:vAlign w:val="center"/>
            <w:hideMark/>
          </w:tcPr>
          <w:p w14:paraId="3B8622A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2.5</w:t>
            </w:r>
          </w:p>
        </w:tc>
        <w:tc>
          <w:tcPr>
            <w:tcW w:w="5471" w:type="dxa"/>
            <w:tcBorders>
              <w:top w:val="nil"/>
              <w:left w:val="nil"/>
              <w:bottom w:val="single" w:sz="4" w:space="0" w:color="auto"/>
              <w:right w:val="single" w:sz="4" w:space="0" w:color="auto"/>
            </w:tcBorders>
            <w:vAlign w:val="center"/>
            <w:hideMark/>
          </w:tcPr>
          <w:p w14:paraId="23EC9CE4"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 Vonių įrengimas su sifonu ir prijungimo darbais</w:t>
            </w:r>
          </w:p>
        </w:tc>
        <w:tc>
          <w:tcPr>
            <w:tcW w:w="992" w:type="dxa"/>
            <w:tcBorders>
              <w:top w:val="nil"/>
              <w:left w:val="nil"/>
              <w:bottom w:val="single" w:sz="4" w:space="0" w:color="auto"/>
              <w:right w:val="single" w:sz="4" w:space="0" w:color="auto"/>
            </w:tcBorders>
            <w:vAlign w:val="center"/>
            <w:hideMark/>
          </w:tcPr>
          <w:p w14:paraId="474B951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39A3916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60A1DCBB" w14:textId="77777777" w:rsidTr="001E405C">
        <w:trPr>
          <w:trHeight w:val="312"/>
          <w:jc w:val="center"/>
        </w:trPr>
        <w:tc>
          <w:tcPr>
            <w:tcW w:w="1470" w:type="dxa"/>
            <w:tcBorders>
              <w:top w:val="nil"/>
              <w:left w:val="single" w:sz="4" w:space="0" w:color="auto"/>
              <w:bottom w:val="single" w:sz="4" w:space="0" w:color="auto"/>
              <w:right w:val="single" w:sz="4" w:space="0" w:color="auto"/>
            </w:tcBorders>
            <w:noWrap/>
            <w:vAlign w:val="center"/>
            <w:hideMark/>
          </w:tcPr>
          <w:p w14:paraId="3FEAFC5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2.6</w:t>
            </w:r>
          </w:p>
        </w:tc>
        <w:tc>
          <w:tcPr>
            <w:tcW w:w="5471" w:type="dxa"/>
            <w:tcBorders>
              <w:top w:val="nil"/>
              <w:left w:val="nil"/>
              <w:bottom w:val="single" w:sz="4" w:space="0" w:color="auto"/>
              <w:right w:val="single" w:sz="4" w:space="0" w:color="auto"/>
            </w:tcBorders>
            <w:vAlign w:val="center"/>
            <w:hideMark/>
          </w:tcPr>
          <w:p w14:paraId="34DEBF84"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Dušo kabinų </w:t>
            </w:r>
            <w:proofErr w:type="spellStart"/>
            <w:r w:rsidRPr="001E405C">
              <w:rPr>
                <w:rFonts w:ascii="Times New Roman" w:eastAsia="Times New Roman" w:hAnsi="Times New Roman" w:cs="Times New Roman"/>
                <w:color w:val="000000"/>
                <w:sz w:val="24"/>
                <w:szCs w:val="24"/>
              </w:rPr>
              <w:t>kabinų</w:t>
            </w:r>
            <w:proofErr w:type="spellEnd"/>
            <w:r w:rsidRPr="001E405C">
              <w:rPr>
                <w:rFonts w:ascii="Times New Roman" w:eastAsia="Times New Roman" w:hAnsi="Times New Roman" w:cs="Times New Roman"/>
                <w:color w:val="000000"/>
                <w:sz w:val="24"/>
                <w:szCs w:val="24"/>
              </w:rPr>
              <w:t xml:space="preserve"> įrengimas su įrengimo darbais</w:t>
            </w:r>
          </w:p>
        </w:tc>
        <w:tc>
          <w:tcPr>
            <w:tcW w:w="992" w:type="dxa"/>
            <w:tcBorders>
              <w:top w:val="nil"/>
              <w:left w:val="nil"/>
              <w:bottom w:val="single" w:sz="4" w:space="0" w:color="auto"/>
              <w:right w:val="single" w:sz="4" w:space="0" w:color="auto"/>
            </w:tcBorders>
            <w:vAlign w:val="center"/>
            <w:hideMark/>
          </w:tcPr>
          <w:p w14:paraId="6065E9B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40C5001B"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0D9C3139" w14:textId="77777777" w:rsidTr="001E405C">
        <w:trPr>
          <w:trHeight w:val="312"/>
          <w:jc w:val="center"/>
        </w:trPr>
        <w:tc>
          <w:tcPr>
            <w:tcW w:w="9439" w:type="dxa"/>
            <w:gridSpan w:val="4"/>
            <w:tcBorders>
              <w:top w:val="nil"/>
              <w:left w:val="single" w:sz="4" w:space="0" w:color="auto"/>
              <w:bottom w:val="single" w:sz="4" w:space="0" w:color="auto"/>
              <w:right w:val="single" w:sz="4" w:space="0" w:color="auto"/>
            </w:tcBorders>
            <w:noWrap/>
            <w:vAlign w:val="center"/>
            <w:hideMark/>
          </w:tcPr>
          <w:p w14:paraId="3C9DD25E" w14:textId="77777777" w:rsidR="001E405C" w:rsidRPr="001E405C" w:rsidRDefault="001E405C" w:rsidP="00F270FD">
            <w:pPr>
              <w:spacing w:after="0" w:line="240" w:lineRule="auto"/>
              <w:rPr>
                <w:rFonts w:ascii="Times New Roman" w:eastAsia="Times New Roman" w:hAnsi="Times New Roman" w:cs="Times New Roman"/>
                <w:b/>
                <w:bCs/>
                <w:color w:val="000000"/>
                <w:sz w:val="24"/>
                <w:szCs w:val="24"/>
              </w:rPr>
            </w:pPr>
            <w:r w:rsidRPr="001E405C">
              <w:rPr>
                <w:rFonts w:ascii="Times New Roman" w:eastAsia="Times New Roman" w:hAnsi="Times New Roman" w:cs="Times New Roman"/>
                <w:b/>
                <w:bCs/>
                <w:color w:val="000000"/>
                <w:sz w:val="24"/>
                <w:szCs w:val="24"/>
              </w:rPr>
              <w:t>3. Elektros įrangos montavimas ir remontas</w:t>
            </w:r>
          </w:p>
        </w:tc>
      </w:tr>
      <w:tr w:rsidR="001E405C" w:rsidRPr="001E405C" w14:paraId="41CCDC2D" w14:textId="77777777" w:rsidTr="001E405C">
        <w:trPr>
          <w:trHeight w:val="312"/>
          <w:jc w:val="center"/>
        </w:trPr>
        <w:tc>
          <w:tcPr>
            <w:tcW w:w="1470" w:type="dxa"/>
            <w:tcBorders>
              <w:top w:val="nil"/>
              <w:left w:val="single" w:sz="4" w:space="0" w:color="auto"/>
              <w:bottom w:val="single" w:sz="4" w:space="0" w:color="auto"/>
              <w:right w:val="single" w:sz="4" w:space="0" w:color="auto"/>
            </w:tcBorders>
            <w:noWrap/>
            <w:vAlign w:val="center"/>
            <w:hideMark/>
          </w:tcPr>
          <w:p w14:paraId="3C191FB7"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3.1</w:t>
            </w:r>
          </w:p>
        </w:tc>
        <w:tc>
          <w:tcPr>
            <w:tcW w:w="5471" w:type="dxa"/>
            <w:tcBorders>
              <w:top w:val="nil"/>
              <w:left w:val="nil"/>
              <w:bottom w:val="single" w:sz="4" w:space="0" w:color="auto"/>
              <w:right w:val="single" w:sz="4" w:space="0" w:color="auto"/>
            </w:tcBorders>
            <w:vAlign w:val="center"/>
            <w:hideMark/>
          </w:tcPr>
          <w:p w14:paraId="2AE27850"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Įvadinių paskirstymo skydų remontas </w:t>
            </w:r>
          </w:p>
        </w:tc>
        <w:tc>
          <w:tcPr>
            <w:tcW w:w="992" w:type="dxa"/>
            <w:tcBorders>
              <w:top w:val="nil"/>
              <w:left w:val="nil"/>
              <w:bottom w:val="single" w:sz="4" w:space="0" w:color="auto"/>
              <w:right w:val="single" w:sz="4" w:space="0" w:color="auto"/>
            </w:tcBorders>
            <w:vAlign w:val="center"/>
            <w:hideMark/>
          </w:tcPr>
          <w:p w14:paraId="4D2E5DD1"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06D2031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09C8F6EF" w14:textId="77777777" w:rsidTr="001E405C">
        <w:trPr>
          <w:trHeight w:val="312"/>
          <w:jc w:val="center"/>
        </w:trPr>
        <w:tc>
          <w:tcPr>
            <w:tcW w:w="1470" w:type="dxa"/>
            <w:tcBorders>
              <w:top w:val="nil"/>
              <w:left w:val="single" w:sz="4" w:space="0" w:color="auto"/>
              <w:bottom w:val="single" w:sz="4" w:space="0" w:color="auto"/>
              <w:right w:val="single" w:sz="4" w:space="0" w:color="auto"/>
            </w:tcBorders>
            <w:noWrap/>
            <w:vAlign w:val="center"/>
            <w:hideMark/>
          </w:tcPr>
          <w:p w14:paraId="6B276FE1"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3.2</w:t>
            </w:r>
          </w:p>
        </w:tc>
        <w:tc>
          <w:tcPr>
            <w:tcW w:w="5471" w:type="dxa"/>
            <w:tcBorders>
              <w:top w:val="nil"/>
              <w:left w:val="nil"/>
              <w:bottom w:val="single" w:sz="4" w:space="0" w:color="auto"/>
              <w:right w:val="single" w:sz="4" w:space="0" w:color="auto"/>
            </w:tcBorders>
            <w:vAlign w:val="center"/>
            <w:hideMark/>
          </w:tcPr>
          <w:p w14:paraId="62FBFA28"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Butų apskaitos paskirstymo skydų remontas</w:t>
            </w:r>
          </w:p>
        </w:tc>
        <w:tc>
          <w:tcPr>
            <w:tcW w:w="992" w:type="dxa"/>
            <w:tcBorders>
              <w:top w:val="nil"/>
              <w:left w:val="nil"/>
              <w:bottom w:val="single" w:sz="4" w:space="0" w:color="auto"/>
              <w:right w:val="single" w:sz="4" w:space="0" w:color="auto"/>
            </w:tcBorders>
            <w:vAlign w:val="center"/>
            <w:hideMark/>
          </w:tcPr>
          <w:p w14:paraId="77B8AE4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proofErr w:type="spellStart"/>
            <w:r w:rsidRPr="001E405C">
              <w:rPr>
                <w:rFonts w:ascii="Times New Roman" w:eastAsia="Times New Roman" w:hAnsi="Times New Roman" w:cs="Times New Roman"/>
                <w:color w:val="000000"/>
                <w:sz w:val="24"/>
                <w:szCs w:val="24"/>
              </w:rPr>
              <w:t>but</w:t>
            </w:r>
            <w:proofErr w:type="spellEnd"/>
            <w:r w:rsidRPr="001E405C">
              <w:rPr>
                <w:rFonts w:ascii="Times New Roman" w:eastAsia="Times New Roman" w:hAnsi="Times New Roman" w:cs="Times New Roman"/>
                <w:color w:val="000000"/>
                <w:sz w:val="24"/>
                <w:szCs w:val="24"/>
              </w:rPr>
              <w:t>.</w:t>
            </w:r>
          </w:p>
        </w:tc>
        <w:tc>
          <w:tcPr>
            <w:tcW w:w="1506" w:type="dxa"/>
            <w:tcBorders>
              <w:top w:val="nil"/>
              <w:left w:val="nil"/>
              <w:bottom w:val="single" w:sz="4" w:space="0" w:color="auto"/>
              <w:right w:val="single" w:sz="4" w:space="0" w:color="auto"/>
            </w:tcBorders>
            <w:vAlign w:val="center"/>
            <w:hideMark/>
          </w:tcPr>
          <w:p w14:paraId="0302497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36722E4F" w14:textId="77777777" w:rsidTr="001E405C">
        <w:trPr>
          <w:trHeight w:val="312"/>
          <w:jc w:val="center"/>
        </w:trPr>
        <w:tc>
          <w:tcPr>
            <w:tcW w:w="1470" w:type="dxa"/>
            <w:tcBorders>
              <w:top w:val="nil"/>
              <w:left w:val="single" w:sz="4" w:space="0" w:color="auto"/>
              <w:bottom w:val="single" w:sz="4" w:space="0" w:color="auto"/>
              <w:right w:val="single" w:sz="4" w:space="0" w:color="auto"/>
            </w:tcBorders>
            <w:noWrap/>
            <w:vAlign w:val="center"/>
            <w:hideMark/>
          </w:tcPr>
          <w:p w14:paraId="7DB5D1B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3.3</w:t>
            </w:r>
          </w:p>
        </w:tc>
        <w:tc>
          <w:tcPr>
            <w:tcW w:w="5471" w:type="dxa"/>
            <w:tcBorders>
              <w:top w:val="nil"/>
              <w:left w:val="nil"/>
              <w:bottom w:val="single" w:sz="4" w:space="0" w:color="auto"/>
              <w:right w:val="single" w:sz="4" w:space="0" w:color="auto"/>
            </w:tcBorders>
            <w:vAlign w:val="center"/>
            <w:hideMark/>
          </w:tcPr>
          <w:p w14:paraId="433C4938"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Automatinių jungiklių keitimas</w:t>
            </w:r>
          </w:p>
        </w:tc>
        <w:tc>
          <w:tcPr>
            <w:tcW w:w="992" w:type="dxa"/>
            <w:tcBorders>
              <w:top w:val="nil"/>
              <w:left w:val="nil"/>
              <w:bottom w:val="single" w:sz="4" w:space="0" w:color="auto"/>
              <w:right w:val="single" w:sz="4" w:space="0" w:color="auto"/>
            </w:tcBorders>
            <w:vAlign w:val="center"/>
            <w:hideMark/>
          </w:tcPr>
          <w:p w14:paraId="7AD1C6E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5CC96D47"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6FF0776A" w14:textId="77777777" w:rsidTr="001E405C">
        <w:trPr>
          <w:trHeight w:val="624"/>
          <w:jc w:val="center"/>
        </w:trPr>
        <w:tc>
          <w:tcPr>
            <w:tcW w:w="1470" w:type="dxa"/>
            <w:tcBorders>
              <w:top w:val="nil"/>
              <w:left w:val="single" w:sz="4" w:space="0" w:color="auto"/>
              <w:bottom w:val="single" w:sz="4" w:space="0" w:color="auto"/>
              <w:right w:val="single" w:sz="4" w:space="0" w:color="auto"/>
            </w:tcBorders>
            <w:noWrap/>
            <w:vAlign w:val="center"/>
            <w:hideMark/>
          </w:tcPr>
          <w:p w14:paraId="55676DA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3.4</w:t>
            </w:r>
          </w:p>
        </w:tc>
        <w:tc>
          <w:tcPr>
            <w:tcW w:w="5471" w:type="dxa"/>
            <w:tcBorders>
              <w:top w:val="nil"/>
              <w:left w:val="nil"/>
              <w:bottom w:val="single" w:sz="4" w:space="0" w:color="auto"/>
              <w:right w:val="single" w:sz="4" w:space="0" w:color="auto"/>
            </w:tcBorders>
            <w:vAlign w:val="center"/>
            <w:hideMark/>
          </w:tcPr>
          <w:p w14:paraId="7BE6A184"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Vagų iškirtimas, el. kabelių tiesimas ir užtaisymas paslėptai instaliacijai tinkuotose sienose</w:t>
            </w:r>
          </w:p>
        </w:tc>
        <w:tc>
          <w:tcPr>
            <w:tcW w:w="992" w:type="dxa"/>
            <w:tcBorders>
              <w:top w:val="nil"/>
              <w:left w:val="nil"/>
              <w:bottom w:val="single" w:sz="4" w:space="0" w:color="auto"/>
              <w:right w:val="single" w:sz="4" w:space="0" w:color="auto"/>
            </w:tcBorders>
            <w:vAlign w:val="center"/>
            <w:hideMark/>
          </w:tcPr>
          <w:p w14:paraId="59CF3CD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p>
        </w:tc>
        <w:tc>
          <w:tcPr>
            <w:tcW w:w="1506" w:type="dxa"/>
            <w:tcBorders>
              <w:top w:val="nil"/>
              <w:left w:val="nil"/>
              <w:bottom w:val="single" w:sz="4" w:space="0" w:color="auto"/>
              <w:right w:val="single" w:sz="4" w:space="0" w:color="auto"/>
            </w:tcBorders>
            <w:vAlign w:val="center"/>
            <w:hideMark/>
          </w:tcPr>
          <w:p w14:paraId="7E5DCF8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1D537FED" w14:textId="77777777" w:rsidTr="001E405C">
        <w:trPr>
          <w:trHeight w:val="936"/>
          <w:jc w:val="center"/>
        </w:trPr>
        <w:tc>
          <w:tcPr>
            <w:tcW w:w="1470" w:type="dxa"/>
            <w:tcBorders>
              <w:top w:val="nil"/>
              <w:left w:val="single" w:sz="4" w:space="0" w:color="auto"/>
              <w:bottom w:val="single" w:sz="4" w:space="0" w:color="auto"/>
              <w:right w:val="single" w:sz="4" w:space="0" w:color="auto"/>
            </w:tcBorders>
            <w:noWrap/>
            <w:vAlign w:val="center"/>
            <w:hideMark/>
          </w:tcPr>
          <w:p w14:paraId="77220F05"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3.5</w:t>
            </w:r>
          </w:p>
        </w:tc>
        <w:tc>
          <w:tcPr>
            <w:tcW w:w="5471" w:type="dxa"/>
            <w:tcBorders>
              <w:top w:val="nil"/>
              <w:left w:val="nil"/>
              <w:bottom w:val="single" w:sz="4" w:space="0" w:color="auto"/>
              <w:right w:val="single" w:sz="4" w:space="0" w:color="auto"/>
            </w:tcBorders>
            <w:vAlign w:val="center"/>
            <w:hideMark/>
          </w:tcPr>
          <w:p w14:paraId="70A73A36"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Instaliacijos plastikinių kanalų montavimas, tvirtinant prie mūro sienos su el. kabelių sumontavimo darbais</w:t>
            </w:r>
          </w:p>
        </w:tc>
        <w:tc>
          <w:tcPr>
            <w:tcW w:w="992" w:type="dxa"/>
            <w:tcBorders>
              <w:top w:val="nil"/>
              <w:left w:val="nil"/>
              <w:bottom w:val="single" w:sz="4" w:space="0" w:color="auto"/>
              <w:right w:val="single" w:sz="4" w:space="0" w:color="auto"/>
            </w:tcBorders>
            <w:vAlign w:val="center"/>
            <w:hideMark/>
          </w:tcPr>
          <w:p w14:paraId="5A710C2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p>
        </w:tc>
        <w:tc>
          <w:tcPr>
            <w:tcW w:w="1506" w:type="dxa"/>
            <w:tcBorders>
              <w:top w:val="nil"/>
              <w:left w:val="nil"/>
              <w:bottom w:val="single" w:sz="4" w:space="0" w:color="auto"/>
              <w:right w:val="single" w:sz="4" w:space="0" w:color="auto"/>
            </w:tcBorders>
            <w:vAlign w:val="center"/>
            <w:hideMark/>
          </w:tcPr>
          <w:p w14:paraId="3DEBE240"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1AF5AC64" w14:textId="77777777" w:rsidTr="001E405C">
        <w:trPr>
          <w:trHeight w:val="936"/>
          <w:jc w:val="center"/>
        </w:trPr>
        <w:tc>
          <w:tcPr>
            <w:tcW w:w="1470" w:type="dxa"/>
            <w:tcBorders>
              <w:top w:val="nil"/>
              <w:left w:val="single" w:sz="4" w:space="0" w:color="auto"/>
              <w:bottom w:val="single" w:sz="4" w:space="0" w:color="auto"/>
              <w:right w:val="single" w:sz="4" w:space="0" w:color="auto"/>
            </w:tcBorders>
            <w:noWrap/>
            <w:vAlign w:val="center"/>
            <w:hideMark/>
          </w:tcPr>
          <w:p w14:paraId="275F764C"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3.6</w:t>
            </w:r>
          </w:p>
        </w:tc>
        <w:tc>
          <w:tcPr>
            <w:tcW w:w="5471" w:type="dxa"/>
            <w:tcBorders>
              <w:top w:val="nil"/>
              <w:left w:val="nil"/>
              <w:bottom w:val="single" w:sz="4" w:space="0" w:color="auto"/>
              <w:right w:val="single" w:sz="4" w:space="0" w:color="auto"/>
            </w:tcBorders>
            <w:vAlign w:val="center"/>
            <w:hideMark/>
          </w:tcPr>
          <w:p w14:paraId="144A1B3A"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Apšvietimo tinklų dviejų–trijų gyslų laidų keitimas tinkuotu ar mediniu pagrindu, tvirtinant apkabėlėmis</w:t>
            </w:r>
          </w:p>
        </w:tc>
        <w:tc>
          <w:tcPr>
            <w:tcW w:w="992" w:type="dxa"/>
            <w:tcBorders>
              <w:top w:val="nil"/>
              <w:left w:val="nil"/>
              <w:bottom w:val="single" w:sz="4" w:space="0" w:color="auto"/>
              <w:right w:val="single" w:sz="4" w:space="0" w:color="auto"/>
            </w:tcBorders>
            <w:vAlign w:val="center"/>
            <w:hideMark/>
          </w:tcPr>
          <w:p w14:paraId="7A033CD5"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p>
        </w:tc>
        <w:tc>
          <w:tcPr>
            <w:tcW w:w="1506" w:type="dxa"/>
            <w:tcBorders>
              <w:top w:val="nil"/>
              <w:left w:val="nil"/>
              <w:bottom w:val="single" w:sz="4" w:space="0" w:color="auto"/>
              <w:right w:val="single" w:sz="4" w:space="0" w:color="auto"/>
            </w:tcBorders>
            <w:vAlign w:val="center"/>
            <w:hideMark/>
          </w:tcPr>
          <w:p w14:paraId="6941C37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777FE42A" w14:textId="77777777" w:rsidTr="001E405C">
        <w:trPr>
          <w:trHeight w:val="936"/>
          <w:jc w:val="center"/>
        </w:trPr>
        <w:tc>
          <w:tcPr>
            <w:tcW w:w="1470" w:type="dxa"/>
            <w:tcBorders>
              <w:top w:val="nil"/>
              <w:left w:val="single" w:sz="4" w:space="0" w:color="auto"/>
              <w:bottom w:val="single" w:sz="4" w:space="0" w:color="auto"/>
              <w:right w:val="single" w:sz="4" w:space="0" w:color="auto"/>
            </w:tcBorders>
            <w:noWrap/>
            <w:vAlign w:val="center"/>
            <w:hideMark/>
          </w:tcPr>
          <w:p w14:paraId="5DE3363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3.7</w:t>
            </w:r>
          </w:p>
        </w:tc>
        <w:tc>
          <w:tcPr>
            <w:tcW w:w="5471" w:type="dxa"/>
            <w:tcBorders>
              <w:top w:val="nil"/>
              <w:left w:val="nil"/>
              <w:bottom w:val="single" w:sz="4" w:space="0" w:color="auto"/>
              <w:right w:val="single" w:sz="4" w:space="0" w:color="auto"/>
            </w:tcBorders>
            <w:vAlign w:val="center"/>
            <w:hideMark/>
          </w:tcPr>
          <w:p w14:paraId="70A3DD87"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Apšvietimo instaliacijos prietaisų keitimas, kai instaliacija atviroji , pagrindas mūras (lempų lizdai, jungikliai ir kištukiniai lizdai)</w:t>
            </w:r>
          </w:p>
        </w:tc>
        <w:tc>
          <w:tcPr>
            <w:tcW w:w="992" w:type="dxa"/>
            <w:tcBorders>
              <w:top w:val="nil"/>
              <w:left w:val="nil"/>
              <w:bottom w:val="single" w:sz="4" w:space="0" w:color="auto"/>
              <w:right w:val="single" w:sz="4" w:space="0" w:color="auto"/>
            </w:tcBorders>
            <w:vAlign w:val="center"/>
            <w:hideMark/>
          </w:tcPr>
          <w:p w14:paraId="5976866B"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330F92C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003345B8" w14:textId="77777777" w:rsidTr="001E405C">
        <w:trPr>
          <w:trHeight w:val="312"/>
          <w:jc w:val="center"/>
        </w:trPr>
        <w:tc>
          <w:tcPr>
            <w:tcW w:w="1470" w:type="dxa"/>
            <w:tcBorders>
              <w:top w:val="nil"/>
              <w:left w:val="single" w:sz="4" w:space="0" w:color="auto"/>
              <w:bottom w:val="single" w:sz="4" w:space="0" w:color="auto"/>
              <w:right w:val="single" w:sz="4" w:space="0" w:color="auto"/>
            </w:tcBorders>
            <w:noWrap/>
            <w:vAlign w:val="center"/>
            <w:hideMark/>
          </w:tcPr>
          <w:p w14:paraId="00611EB7"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3.8</w:t>
            </w:r>
          </w:p>
        </w:tc>
        <w:tc>
          <w:tcPr>
            <w:tcW w:w="5471" w:type="dxa"/>
            <w:tcBorders>
              <w:top w:val="nil"/>
              <w:left w:val="nil"/>
              <w:bottom w:val="single" w:sz="4" w:space="0" w:color="auto"/>
              <w:right w:val="single" w:sz="4" w:space="0" w:color="auto"/>
            </w:tcBorders>
            <w:vAlign w:val="center"/>
            <w:hideMark/>
          </w:tcPr>
          <w:p w14:paraId="28E404E9"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Šviestuvų su kaitrinėmis ir LED lempomis keitimas </w:t>
            </w:r>
          </w:p>
        </w:tc>
        <w:tc>
          <w:tcPr>
            <w:tcW w:w="992" w:type="dxa"/>
            <w:tcBorders>
              <w:top w:val="nil"/>
              <w:left w:val="nil"/>
              <w:bottom w:val="single" w:sz="4" w:space="0" w:color="auto"/>
              <w:right w:val="single" w:sz="4" w:space="0" w:color="auto"/>
            </w:tcBorders>
            <w:vAlign w:val="center"/>
            <w:hideMark/>
          </w:tcPr>
          <w:p w14:paraId="4E9D1B7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7C345F27"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0435C19D" w14:textId="77777777" w:rsidTr="001E405C">
        <w:trPr>
          <w:trHeight w:val="624"/>
          <w:jc w:val="center"/>
        </w:trPr>
        <w:tc>
          <w:tcPr>
            <w:tcW w:w="1470" w:type="dxa"/>
            <w:tcBorders>
              <w:top w:val="nil"/>
              <w:left w:val="single" w:sz="4" w:space="0" w:color="auto"/>
              <w:bottom w:val="single" w:sz="4" w:space="0" w:color="auto"/>
              <w:right w:val="single" w:sz="4" w:space="0" w:color="auto"/>
            </w:tcBorders>
            <w:noWrap/>
            <w:vAlign w:val="center"/>
            <w:hideMark/>
          </w:tcPr>
          <w:p w14:paraId="4A0662B5"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lastRenderedPageBreak/>
              <w:t>3.9</w:t>
            </w:r>
          </w:p>
        </w:tc>
        <w:tc>
          <w:tcPr>
            <w:tcW w:w="5471" w:type="dxa"/>
            <w:tcBorders>
              <w:top w:val="nil"/>
              <w:left w:val="nil"/>
              <w:bottom w:val="single" w:sz="4" w:space="0" w:color="auto"/>
              <w:right w:val="single" w:sz="4" w:space="0" w:color="auto"/>
            </w:tcBorders>
            <w:vAlign w:val="center"/>
            <w:hideMark/>
          </w:tcPr>
          <w:p w14:paraId="7205A2CD"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Perdegusių </w:t>
            </w:r>
            <w:proofErr w:type="spellStart"/>
            <w:r w:rsidRPr="001E405C">
              <w:rPr>
                <w:rFonts w:ascii="Times New Roman" w:eastAsia="Times New Roman" w:hAnsi="Times New Roman" w:cs="Times New Roman"/>
                <w:color w:val="000000"/>
                <w:sz w:val="24"/>
                <w:szCs w:val="24"/>
              </w:rPr>
              <w:t>halogeninių</w:t>
            </w:r>
            <w:proofErr w:type="spellEnd"/>
            <w:r w:rsidRPr="001E405C">
              <w:rPr>
                <w:rFonts w:ascii="Times New Roman" w:eastAsia="Times New Roman" w:hAnsi="Times New Roman" w:cs="Times New Roman"/>
                <w:color w:val="000000"/>
                <w:sz w:val="24"/>
                <w:szCs w:val="24"/>
              </w:rPr>
              <w:t xml:space="preserve"> ir LED lempų keitimas, esant uždarai armatūrai</w:t>
            </w:r>
          </w:p>
        </w:tc>
        <w:tc>
          <w:tcPr>
            <w:tcW w:w="992" w:type="dxa"/>
            <w:tcBorders>
              <w:top w:val="nil"/>
              <w:left w:val="nil"/>
              <w:bottom w:val="single" w:sz="4" w:space="0" w:color="auto"/>
              <w:right w:val="single" w:sz="4" w:space="0" w:color="auto"/>
            </w:tcBorders>
            <w:vAlign w:val="center"/>
            <w:hideMark/>
          </w:tcPr>
          <w:p w14:paraId="5D43940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04928645"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286D815F" w14:textId="77777777" w:rsidTr="001E405C">
        <w:trPr>
          <w:trHeight w:val="624"/>
          <w:jc w:val="center"/>
        </w:trPr>
        <w:tc>
          <w:tcPr>
            <w:tcW w:w="1470" w:type="dxa"/>
            <w:tcBorders>
              <w:top w:val="nil"/>
              <w:left w:val="single" w:sz="4" w:space="0" w:color="auto"/>
              <w:bottom w:val="single" w:sz="4" w:space="0" w:color="auto"/>
              <w:right w:val="single" w:sz="4" w:space="0" w:color="auto"/>
            </w:tcBorders>
            <w:noWrap/>
            <w:vAlign w:val="center"/>
            <w:hideMark/>
          </w:tcPr>
          <w:p w14:paraId="1D514E8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3.10</w:t>
            </w:r>
          </w:p>
        </w:tc>
        <w:tc>
          <w:tcPr>
            <w:tcW w:w="5471" w:type="dxa"/>
            <w:tcBorders>
              <w:top w:val="nil"/>
              <w:left w:val="nil"/>
              <w:bottom w:val="single" w:sz="4" w:space="0" w:color="auto"/>
              <w:right w:val="single" w:sz="4" w:space="0" w:color="auto"/>
            </w:tcBorders>
            <w:vAlign w:val="center"/>
            <w:hideMark/>
          </w:tcPr>
          <w:p w14:paraId="533E1DC8"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Optinių jutiklių įrengimas/keitimas , tvirtinant </w:t>
            </w:r>
            <w:proofErr w:type="spellStart"/>
            <w:r w:rsidRPr="001E405C">
              <w:rPr>
                <w:rFonts w:ascii="Times New Roman" w:eastAsia="Times New Roman" w:hAnsi="Times New Roman" w:cs="Times New Roman"/>
                <w:color w:val="000000"/>
                <w:sz w:val="24"/>
                <w:szCs w:val="24"/>
              </w:rPr>
              <w:t>medsraigčiais</w:t>
            </w:r>
            <w:proofErr w:type="spellEnd"/>
          </w:p>
        </w:tc>
        <w:tc>
          <w:tcPr>
            <w:tcW w:w="992" w:type="dxa"/>
            <w:tcBorders>
              <w:top w:val="nil"/>
              <w:left w:val="nil"/>
              <w:bottom w:val="single" w:sz="4" w:space="0" w:color="auto"/>
              <w:right w:val="single" w:sz="4" w:space="0" w:color="auto"/>
            </w:tcBorders>
            <w:vAlign w:val="center"/>
            <w:hideMark/>
          </w:tcPr>
          <w:p w14:paraId="110956D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2E55B0D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0BA4FE98" w14:textId="77777777" w:rsidTr="001E405C">
        <w:trPr>
          <w:trHeight w:val="624"/>
          <w:jc w:val="center"/>
        </w:trPr>
        <w:tc>
          <w:tcPr>
            <w:tcW w:w="1470" w:type="dxa"/>
            <w:tcBorders>
              <w:top w:val="nil"/>
              <w:left w:val="single" w:sz="4" w:space="0" w:color="auto"/>
              <w:bottom w:val="single" w:sz="4" w:space="0" w:color="auto"/>
              <w:right w:val="single" w:sz="4" w:space="0" w:color="auto"/>
            </w:tcBorders>
            <w:noWrap/>
            <w:vAlign w:val="center"/>
            <w:hideMark/>
          </w:tcPr>
          <w:p w14:paraId="0C08D08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3.11</w:t>
            </w:r>
          </w:p>
        </w:tc>
        <w:tc>
          <w:tcPr>
            <w:tcW w:w="5471" w:type="dxa"/>
            <w:tcBorders>
              <w:top w:val="nil"/>
              <w:left w:val="nil"/>
              <w:bottom w:val="single" w:sz="4" w:space="0" w:color="auto"/>
              <w:right w:val="single" w:sz="4" w:space="0" w:color="auto"/>
            </w:tcBorders>
            <w:vAlign w:val="center"/>
            <w:hideMark/>
          </w:tcPr>
          <w:p w14:paraId="4933F181"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El. gedimo nustatymas ir elektros grandinės atstatymas</w:t>
            </w:r>
          </w:p>
        </w:tc>
        <w:tc>
          <w:tcPr>
            <w:tcW w:w="992" w:type="dxa"/>
            <w:tcBorders>
              <w:top w:val="nil"/>
              <w:left w:val="nil"/>
              <w:bottom w:val="single" w:sz="4" w:space="0" w:color="auto"/>
              <w:right w:val="single" w:sz="4" w:space="0" w:color="auto"/>
            </w:tcBorders>
            <w:vAlign w:val="center"/>
            <w:hideMark/>
          </w:tcPr>
          <w:p w14:paraId="68C4B961"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val.</w:t>
            </w:r>
          </w:p>
        </w:tc>
        <w:tc>
          <w:tcPr>
            <w:tcW w:w="1506" w:type="dxa"/>
            <w:tcBorders>
              <w:top w:val="nil"/>
              <w:left w:val="nil"/>
              <w:bottom w:val="single" w:sz="4" w:space="0" w:color="auto"/>
              <w:right w:val="single" w:sz="4" w:space="0" w:color="auto"/>
            </w:tcBorders>
            <w:vAlign w:val="center"/>
            <w:hideMark/>
          </w:tcPr>
          <w:p w14:paraId="5E089E12"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3F1A2E8E" w14:textId="77777777" w:rsidTr="001E405C">
        <w:trPr>
          <w:trHeight w:val="936"/>
          <w:jc w:val="center"/>
        </w:trPr>
        <w:tc>
          <w:tcPr>
            <w:tcW w:w="1470" w:type="dxa"/>
            <w:tcBorders>
              <w:top w:val="nil"/>
              <w:left w:val="single" w:sz="4" w:space="0" w:color="auto"/>
              <w:bottom w:val="single" w:sz="4" w:space="0" w:color="auto"/>
              <w:right w:val="single" w:sz="4" w:space="0" w:color="auto"/>
            </w:tcBorders>
            <w:noWrap/>
            <w:vAlign w:val="center"/>
            <w:hideMark/>
          </w:tcPr>
          <w:p w14:paraId="53C7CFD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3.12</w:t>
            </w:r>
          </w:p>
        </w:tc>
        <w:tc>
          <w:tcPr>
            <w:tcW w:w="5471" w:type="dxa"/>
            <w:tcBorders>
              <w:top w:val="nil"/>
              <w:left w:val="nil"/>
              <w:bottom w:val="single" w:sz="4" w:space="0" w:color="auto"/>
              <w:right w:val="single" w:sz="4" w:space="0" w:color="auto"/>
            </w:tcBorders>
            <w:vAlign w:val="center"/>
            <w:hideMark/>
          </w:tcPr>
          <w:p w14:paraId="337CE437"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Dokumentų ESO parengimas ir pateikimas sąlygų keitimui arba objekto prijungimui prie elektros tinklų </w:t>
            </w:r>
          </w:p>
        </w:tc>
        <w:tc>
          <w:tcPr>
            <w:tcW w:w="992" w:type="dxa"/>
            <w:tcBorders>
              <w:top w:val="nil"/>
              <w:left w:val="nil"/>
              <w:bottom w:val="single" w:sz="4" w:space="0" w:color="auto"/>
              <w:right w:val="single" w:sz="4" w:space="0" w:color="auto"/>
            </w:tcBorders>
            <w:vAlign w:val="center"/>
            <w:hideMark/>
          </w:tcPr>
          <w:p w14:paraId="594BD08B"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proofErr w:type="spellStart"/>
            <w:r w:rsidRPr="001E405C">
              <w:rPr>
                <w:rFonts w:ascii="Times New Roman" w:eastAsia="Times New Roman" w:hAnsi="Times New Roman" w:cs="Times New Roman"/>
                <w:color w:val="000000"/>
                <w:sz w:val="24"/>
                <w:szCs w:val="24"/>
              </w:rPr>
              <w:t>kompl</w:t>
            </w:r>
            <w:proofErr w:type="spellEnd"/>
            <w:r w:rsidRPr="001E405C">
              <w:rPr>
                <w:rFonts w:ascii="Times New Roman" w:eastAsia="Times New Roman" w:hAnsi="Times New Roman" w:cs="Times New Roman"/>
                <w:color w:val="000000"/>
                <w:sz w:val="24"/>
                <w:szCs w:val="24"/>
              </w:rPr>
              <w:t xml:space="preserve">. </w:t>
            </w:r>
          </w:p>
        </w:tc>
        <w:tc>
          <w:tcPr>
            <w:tcW w:w="1506" w:type="dxa"/>
            <w:tcBorders>
              <w:top w:val="nil"/>
              <w:left w:val="nil"/>
              <w:bottom w:val="single" w:sz="4" w:space="0" w:color="auto"/>
              <w:right w:val="single" w:sz="4" w:space="0" w:color="auto"/>
            </w:tcBorders>
            <w:vAlign w:val="center"/>
            <w:hideMark/>
          </w:tcPr>
          <w:p w14:paraId="4C8C5809"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39BF18D4" w14:textId="77777777" w:rsidTr="001E405C">
        <w:trPr>
          <w:trHeight w:val="312"/>
          <w:jc w:val="center"/>
        </w:trPr>
        <w:tc>
          <w:tcPr>
            <w:tcW w:w="9439" w:type="dxa"/>
            <w:gridSpan w:val="4"/>
            <w:tcBorders>
              <w:top w:val="single" w:sz="4" w:space="0" w:color="auto"/>
              <w:left w:val="single" w:sz="4" w:space="0" w:color="auto"/>
              <w:bottom w:val="single" w:sz="4" w:space="0" w:color="auto"/>
              <w:right w:val="single" w:sz="4" w:space="0" w:color="000000"/>
            </w:tcBorders>
            <w:noWrap/>
            <w:vAlign w:val="center"/>
            <w:hideMark/>
          </w:tcPr>
          <w:p w14:paraId="6A78DCE4" w14:textId="77777777" w:rsidR="001E405C" w:rsidRPr="001E405C" w:rsidRDefault="001E405C" w:rsidP="00F270FD">
            <w:pPr>
              <w:spacing w:after="0" w:line="240" w:lineRule="auto"/>
              <w:rPr>
                <w:rFonts w:ascii="Times New Roman" w:eastAsia="Times New Roman" w:hAnsi="Times New Roman" w:cs="Times New Roman"/>
                <w:b/>
                <w:bCs/>
                <w:color w:val="000000"/>
                <w:sz w:val="24"/>
                <w:szCs w:val="24"/>
              </w:rPr>
            </w:pPr>
            <w:r w:rsidRPr="001E405C">
              <w:rPr>
                <w:rFonts w:ascii="Times New Roman" w:eastAsia="Times New Roman" w:hAnsi="Times New Roman" w:cs="Times New Roman"/>
                <w:b/>
                <w:bCs/>
                <w:color w:val="000000"/>
                <w:sz w:val="24"/>
                <w:szCs w:val="24"/>
              </w:rPr>
              <w:t>4. Buitinio nuotakyno sistemos remontas</w:t>
            </w:r>
          </w:p>
        </w:tc>
      </w:tr>
      <w:tr w:rsidR="001E405C" w:rsidRPr="001E405C" w14:paraId="0F7DB701"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73285C79"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4.1</w:t>
            </w:r>
          </w:p>
        </w:tc>
        <w:tc>
          <w:tcPr>
            <w:tcW w:w="5471" w:type="dxa"/>
            <w:tcBorders>
              <w:top w:val="nil"/>
              <w:left w:val="nil"/>
              <w:bottom w:val="single" w:sz="4" w:space="0" w:color="auto"/>
              <w:right w:val="single" w:sz="4" w:space="0" w:color="auto"/>
            </w:tcBorders>
            <w:vAlign w:val="center"/>
            <w:hideMark/>
          </w:tcPr>
          <w:p w14:paraId="6E707787"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Pastato buitinio nuotakyno (išvadų) keitimas, kai vamzdžių skersmuo iki 110 mm</w:t>
            </w:r>
          </w:p>
        </w:tc>
        <w:tc>
          <w:tcPr>
            <w:tcW w:w="992" w:type="dxa"/>
            <w:tcBorders>
              <w:top w:val="nil"/>
              <w:left w:val="nil"/>
              <w:bottom w:val="single" w:sz="4" w:space="0" w:color="auto"/>
              <w:right w:val="single" w:sz="4" w:space="0" w:color="auto"/>
            </w:tcBorders>
            <w:vAlign w:val="center"/>
            <w:hideMark/>
          </w:tcPr>
          <w:p w14:paraId="6BA673B2"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p>
        </w:tc>
        <w:tc>
          <w:tcPr>
            <w:tcW w:w="1506" w:type="dxa"/>
            <w:tcBorders>
              <w:top w:val="nil"/>
              <w:left w:val="nil"/>
              <w:bottom w:val="single" w:sz="4" w:space="0" w:color="auto"/>
              <w:right w:val="single" w:sz="4" w:space="0" w:color="auto"/>
            </w:tcBorders>
            <w:vAlign w:val="center"/>
            <w:hideMark/>
          </w:tcPr>
          <w:p w14:paraId="6BB16507"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159C34C5"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64E265C5"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4.2</w:t>
            </w:r>
          </w:p>
        </w:tc>
        <w:tc>
          <w:tcPr>
            <w:tcW w:w="5471" w:type="dxa"/>
            <w:tcBorders>
              <w:top w:val="nil"/>
              <w:left w:val="nil"/>
              <w:bottom w:val="single" w:sz="4" w:space="0" w:color="auto"/>
              <w:right w:val="single" w:sz="4" w:space="0" w:color="auto"/>
            </w:tcBorders>
            <w:vAlign w:val="center"/>
            <w:hideMark/>
          </w:tcPr>
          <w:p w14:paraId="5C67308C"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Pastato buitinio nuotakyno  fasoninių detalių keitimas, kai vamzdžio skersmuo iki 110 mm. </w:t>
            </w:r>
          </w:p>
        </w:tc>
        <w:tc>
          <w:tcPr>
            <w:tcW w:w="992" w:type="dxa"/>
            <w:tcBorders>
              <w:top w:val="nil"/>
              <w:left w:val="nil"/>
              <w:bottom w:val="single" w:sz="4" w:space="0" w:color="auto"/>
              <w:right w:val="single" w:sz="4" w:space="0" w:color="auto"/>
            </w:tcBorders>
            <w:vAlign w:val="center"/>
            <w:hideMark/>
          </w:tcPr>
          <w:p w14:paraId="7DBE5FF8" w14:textId="77777777" w:rsidR="001E405C" w:rsidRPr="001E405C" w:rsidRDefault="009A2454" w:rsidP="00F270F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w:t>
            </w:r>
            <w:r w:rsidR="001E405C" w:rsidRPr="001E405C">
              <w:rPr>
                <w:rFonts w:ascii="Times New Roman" w:eastAsia="Times New Roman" w:hAnsi="Times New Roman" w:cs="Times New Roman"/>
                <w:color w:val="000000"/>
                <w:sz w:val="24"/>
                <w:szCs w:val="24"/>
              </w:rPr>
              <w:t>nt.</w:t>
            </w:r>
          </w:p>
        </w:tc>
        <w:tc>
          <w:tcPr>
            <w:tcW w:w="1506" w:type="dxa"/>
            <w:tcBorders>
              <w:top w:val="nil"/>
              <w:left w:val="nil"/>
              <w:bottom w:val="single" w:sz="4" w:space="0" w:color="auto"/>
              <w:right w:val="single" w:sz="4" w:space="0" w:color="auto"/>
            </w:tcBorders>
            <w:vAlign w:val="center"/>
            <w:hideMark/>
          </w:tcPr>
          <w:p w14:paraId="0B74A9A1"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315572EA"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24A134A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4.3</w:t>
            </w:r>
          </w:p>
        </w:tc>
        <w:tc>
          <w:tcPr>
            <w:tcW w:w="5471" w:type="dxa"/>
            <w:tcBorders>
              <w:top w:val="nil"/>
              <w:left w:val="nil"/>
              <w:bottom w:val="single" w:sz="4" w:space="0" w:color="auto"/>
              <w:right w:val="single" w:sz="4" w:space="0" w:color="auto"/>
            </w:tcBorders>
            <w:vAlign w:val="center"/>
            <w:hideMark/>
          </w:tcPr>
          <w:p w14:paraId="576D77EE"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Kanalizacijos tinklo valymas, kai vamzdžių skersmuo iki 110 mm</w:t>
            </w:r>
          </w:p>
        </w:tc>
        <w:tc>
          <w:tcPr>
            <w:tcW w:w="992" w:type="dxa"/>
            <w:tcBorders>
              <w:top w:val="nil"/>
              <w:left w:val="nil"/>
              <w:bottom w:val="single" w:sz="4" w:space="0" w:color="auto"/>
              <w:right w:val="single" w:sz="4" w:space="0" w:color="auto"/>
            </w:tcBorders>
            <w:vAlign w:val="center"/>
            <w:hideMark/>
          </w:tcPr>
          <w:p w14:paraId="1D9EC512"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p>
        </w:tc>
        <w:tc>
          <w:tcPr>
            <w:tcW w:w="1506" w:type="dxa"/>
            <w:tcBorders>
              <w:top w:val="nil"/>
              <w:left w:val="nil"/>
              <w:bottom w:val="single" w:sz="4" w:space="0" w:color="auto"/>
              <w:right w:val="single" w:sz="4" w:space="0" w:color="auto"/>
            </w:tcBorders>
            <w:vAlign w:val="center"/>
            <w:hideMark/>
          </w:tcPr>
          <w:p w14:paraId="6EFB14A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617A3368" w14:textId="77777777" w:rsidTr="001E405C">
        <w:trPr>
          <w:trHeight w:val="936"/>
          <w:jc w:val="center"/>
        </w:trPr>
        <w:tc>
          <w:tcPr>
            <w:tcW w:w="1470" w:type="dxa"/>
            <w:tcBorders>
              <w:top w:val="nil"/>
              <w:left w:val="single" w:sz="4" w:space="0" w:color="auto"/>
              <w:bottom w:val="single" w:sz="4" w:space="0" w:color="auto"/>
              <w:right w:val="single" w:sz="4" w:space="0" w:color="auto"/>
            </w:tcBorders>
            <w:vAlign w:val="center"/>
            <w:hideMark/>
          </w:tcPr>
          <w:p w14:paraId="36263FD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4.4</w:t>
            </w:r>
          </w:p>
        </w:tc>
        <w:tc>
          <w:tcPr>
            <w:tcW w:w="5471" w:type="dxa"/>
            <w:tcBorders>
              <w:top w:val="nil"/>
              <w:left w:val="nil"/>
              <w:bottom w:val="single" w:sz="4" w:space="0" w:color="auto"/>
              <w:right w:val="single" w:sz="4" w:space="0" w:color="auto"/>
            </w:tcBorders>
            <w:vAlign w:val="center"/>
            <w:hideMark/>
          </w:tcPr>
          <w:p w14:paraId="746CFEB6"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Nuotekų vamzdyno ketinių vamzdžių sandūrų sandarinimas, kai vamzdžių skersmuo 110 mm (1 sandūra)</w:t>
            </w:r>
          </w:p>
        </w:tc>
        <w:tc>
          <w:tcPr>
            <w:tcW w:w="992" w:type="dxa"/>
            <w:tcBorders>
              <w:top w:val="nil"/>
              <w:left w:val="nil"/>
              <w:bottom w:val="single" w:sz="4" w:space="0" w:color="auto"/>
              <w:right w:val="single" w:sz="4" w:space="0" w:color="auto"/>
            </w:tcBorders>
            <w:vAlign w:val="center"/>
            <w:hideMark/>
          </w:tcPr>
          <w:p w14:paraId="14748ED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5699B32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3CF9958B" w14:textId="77777777" w:rsidTr="001E405C">
        <w:trPr>
          <w:trHeight w:val="936"/>
          <w:jc w:val="center"/>
        </w:trPr>
        <w:tc>
          <w:tcPr>
            <w:tcW w:w="1470" w:type="dxa"/>
            <w:tcBorders>
              <w:top w:val="nil"/>
              <w:left w:val="single" w:sz="4" w:space="0" w:color="auto"/>
              <w:bottom w:val="single" w:sz="4" w:space="0" w:color="auto"/>
              <w:right w:val="single" w:sz="4" w:space="0" w:color="auto"/>
            </w:tcBorders>
            <w:vAlign w:val="center"/>
            <w:hideMark/>
          </w:tcPr>
          <w:p w14:paraId="281319F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4.5</w:t>
            </w:r>
          </w:p>
        </w:tc>
        <w:tc>
          <w:tcPr>
            <w:tcW w:w="5471" w:type="dxa"/>
            <w:tcBorders>
              <w:top w:val="nil"/>
              <w:left w:val="nil"/>
              <w:bottom w:val="single" w:sz="4" w:space="0" w:color="auto"/>
              <w:right w:val="single" w:sz="4" w:space="0" w:color="auto"/>
            </w:tcBorders>
            <w:vAlign w:val="center"/>
            <w:hideMark/>
          </w:tcPr>
          <w:p w14:paraId="7FD8C663"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Nišų iškirtimas ir užtaisymas mūro sienose (inžinerinių tinklų, sumontuotų sienose, remontui), užtaisant plytomis arba </w:t>
            </w:r>
            <w:proofErr w:type="spellStart"/>
            <w:r w:rsidRPr="001E405C">
              <w:rPr>
                <w:rFonts w:ascii="Times New Roman" w:eastAsia="Times New Roman" w:hAnsi="Times New Roman" w:cs="Times New Roman"/>
                <w:color w:val="000000"/>
                <w:sz w:val="24"/>
                <w:szCs w:val="24"/>
              </w:rPr>
              <w:t>gipskartonio</w:t>
            </w:r>
            <w:proofErr w:type="spellEnd"/>
            <w:r w:rsidRPr="001E405C">
              <w:rPr>
                <w:rFonts w:ascii="Times New Roman" w:eastAsia="Times New Roman" w:hAnsi="Times New Roman" w:cs="Times New Roman"/>
                <w:color w:val="000000"/>
                <w:sz w:val="24"/>
                <w:szCs w:val="24"/>
              </w:rPr>
              <w:t xml:space="preserve"> plokštėmis</w:t>
            </w:r>
          </w:p>
        </w:tc>
        <w:tc>
          <w:tcPr>
            <w:tcW w:w="992" w:type="dxa"/>
            <w:tcBorders>
              <w:top w:val="nil"/>
              <w:left w:val="nil"/>
              <w:bottom w:val="single" w:sz="4" w:space="0" w:color="auto"/>
              <w:right w:val="single" w:sz="4" w:space="0" w:color="auto"/>
            </w:tcBorders>
            <w:vAlign w:val="center"/>
            <w:hideMark/>
          </w:tcPr>
          <w:p w14:paraId="3A3FCF1B"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3CF9247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4437E6E1" w14:textId="77777777" w:rsidTr="001E405C">
        <w:trPr>
          <w:trHeight w:val="315"/>
          <w:jc w:val="center"/>
        </w:trPr>
        <w:tc>
          <w:tcPr>
            <w:tcW w:w="9439" w:type="dxa"/>
            <w:gridSpan w:val="4"/>
            <w:tcBorders>
              <w:top w:val="single" w:sz="4" w:space="0" w:color="auto"/>
              <w:left w:val="single" w:sz="4" w:space="0" w:color="auto"/>
              <w:bottom w:val="single" w:sz="4" w:space="0" w:color="auto"/>
              <w:right w:val="single" w:sz="4" w:space="0" w:color="000000"/>
            </w:tcBorders>
            <w:noWrap/>
            <w:vAlign w:val="bottom"/>
            <w:hideMark/>
          </w:tcPr>
          <w:p w14:paraId="4DEACFEF" w14:textId="77777777" w:rsidR="001E405C" w:rsidRPr="001E405C" w:rsidRDefault="001E405C" w:rsidP="00F270FD">
            <w:pPr>
              <w:spacing w:after="0" w:line="240" w:lineRule="auto"/>
              <w:rPr>
                <w:rFonts w:ascii="Times New Roman" w:eastAsia="Times New Roman" w:hAnsi="Times New Roman" w:cs="Times New Roman"/>
                <w:b/>
                <w:bCs/>
                <w:color w:val="000000"/>
                <w:sz w:val="24"/>
                <w:szCs w:val="24"/>
              </w:rPr>
            </w:pPr>
            <w:r w:rsidRPr="001E405C">
              <w:rPr>
                <w:rFonts w:ascii="Times New Roman" w:eastAsia="Times New Roman" w:hAnsi="Times New Roman" w:cs="Times New Roman"/>
                <w:b/>
                <w:bCs/>
                <w:color w:val="000000"/>
                <w:sz w:val="24"/>
                <w:szCs w:val="24"/>
              </w:rPr>
              <w:t>5. Lubų. sienų ir grindų įrengimo ir remonto darbai</w:t>
            </w:r>
          </w:p>
        </w:tc>
      </w:tr>
      <w:tr w:rsidR="001E405C" w:rsidRPr="001E405C" w14:paraId="288B28E2" w14:textId="77777777" w:rsidTr="001E405C">
        <w:trPr>
          <w:trHeight w:val="798"/>
          <w:jc w:val="center"/>
        </w:trPr>
        <w:tc>
          <w:tcPr>
            <w:tcW w:w="1470" w:type="dxa"/>
            <w:tcBorders>
              <w:top w:val="nil"/>
              <w:left w:val="single" w:sz="4" w:space="0" w:color="auto"/>
              <w:bottom w:val="single" w:sz="4" w:space="0" w:color="auto"/>
              <w:right w:val="single" w:sz="4" w:space="0" w:color="auto"/>
            </w:tcBorders>
            <w:vAlign w:val="center"/>
            <w:hideMark/>
          </w:tcPr>
          <w:p w14:paraId="2FA1248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5.1</w:t>
            </w:r>
          </w:p>
        </w:tc>
        <w:tc>
          <w:tcPr>
            <w:tcW w:w="5471" w:type="dxa"/>
            <w:tcBorders>
              <w:top w:val="nil"/>
              <w:left w:val="nil"/>
              <w:bottom w:val="single" w:sz="4" w:space="0" w:color="auto"/>
              <w:right w:val="single" w:sz="4" w:space="0" w:color="auto"/>
            </w:tcBorders>
            <w:vAlign w:val="center"/>
            <w:hideMark/>
          </w:tcPr>
          <w:p w14:paraId="5402F9E7"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Karkasinių sienų ardymas, kai sienos apkaltos iš dviejų pusių</w:t>
            </w:r>
          </w:p>
        </w:tc>
        <w:tc>
          <w:tcPr>
            <w:tcW w:w="992" w:type="dxa"/>
            <w:tcBorders>
              <w:top w:val="nil"/>
              <w:left w:val="nil"/>
              <w:bottom w:val="single" w:sz="4" w:space="0" w:color="auto"/>
              <w:right w:val="single" w:sz="4" w:space="0" w:color="auto"/>
            </w:tcBorders>
            <w:vAlign w:val="center"/>
            <w:hideMark/>
          </w:tcPr>
          <w:p w14:paraId="1139E8D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75A726D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5E322EB0" w14:textId="77777777" w:rsidTr="001E405C">
        <w:trPr>
          <w:trHeight w:val="798"/>
          <w:jc w:val="center"/>
        </w:trPr>
        <w:tc>
          <w:tcPr>
            <w:tcW w:w="1470" w:type="dxa"/>
            <w:tcBorders>
              <w:top w:val="nil"/>
              <w:left w:val="single" w:sz="4" w:space="0" w:color="auto"/>
              <w:bottom w:val="single" w:sz="4" w:space="0" w:color="auto"/>
              <w:right w:val="single" w:sz="4" w:space="0" w:color="auto"/>
            </w:tcBorders>
            <w:vAlign w:val="center"/>
            <w:hideMark/>
          </w:tcPr>
          <w:p w14:paraId="7DAC20EB"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5.2</w:t>
            </w:r>
          </w:p>
        </w:tc>
        <w:tc>
          <w:tcPr>
            <w:tcW w:w="5471" w:type="dxa"/>
            <w:tcBorders>
              <w:top w:val="nil"/>
              <w:left w:val="nil"/>
              <w:bottom w:val="single" w:sz="4" w:space="0" w:color="auto"/>
              <w:right w:val="single" w:sz="4" w:space="0" w:color="auto"/>
            </w:tcBorders>
            <w:vAlign w:val="center"/>
            <w:hideMark/>
          </w:tcPr>
          <w:p w14:paraId="4F77C7C3"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Pastato vidinių tinkuotų paviršių atskirų vietų remontas </w:t>
            </w:r>
          </w:p>
        </w:tc>
        <w:tc>
          <w:tcPr>
            <w:tcW w:w="992" w:type="dxa"/>
            <w:tcBorders>
              <w:top w:val="nil"/>
              <w:left w:val="nil"/>
              <w:bottom w:val="single" w:sz="4" w:space="0" w:color="auto"/>
              <w:right w:val="single" w:sz="4" w:space="0" w:color="auto"/>
            </w:tcBorders>
            <w:vAlign w:val="center"/>
            <w:hideMark/>
          </w:tcPr>
          <w:p w14:paraId="41376F5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06B80F5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30D6F89C" w14:textId="77777777" w:rsidTr="001E405C">
        <w:trPr>
          <w:trHeight w:val="798"/>
          <w:jc w:val="center"/>
        </w:trPr>
        <w:tc>
          <w:tcPr>
            <w:tcW w:w="1470" w:type="dxa"/>
            <w:tcBorders>
              <w:top w:val="nil"/>
              <w:left w:val="single" w:sz="4" w:space="0" w:color="auto"/>
              <w:bottom w:val="single" w:sz="4" w:space="0" w:color="auto"/>
              <w:right w:val="single" w:sz="4" w:space="0" w:color="auto"/>
            </w:tcBorders>
            <w:vAlign w:val="center"/>
            <w:hideMark/>
          </w:tcPr>
          <w:p w14:paraId="4635EFD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5.3</w:t>
            </w:r>
          </w:p>
        </w:tc>
        <w:tc>
          <w:tcPr>
            <w:tcW w:w="5471" w:type="dxa"/>
            <w:tcBorders>
              <w:top w:val="nil"/>
              <w:left w:val="nil"/>
              <w:bottom w:val="single" w:sz="4" w:space="0" w:color="auto"/>
              <w:right w:val="single" w:sz="4" w:space="0" w:color="auto"/>
            </w:tcBorders>
            <w:vAlign w:val="center"/>
            <w:hideMark/>
          </w:tcPr>
          <w:p w14:paraId="1E3F56D6"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Pastato tinkuotų lubų atskirų vietų remontas, kai lubos mūrinės, betoninės</w:t>
            </w:r>
          </w:p>
        </w:tc>
        <w:tc>
          <w:tcPr>
            <w:tcW w:w="992" w:type="dxa"/>
            <w:tcBorders>
              <w:top w:val="nil"/>
              <w:left w:val="nil"/>
              <w:bottom w:val="single" w:sz="4" w:space="0" w:color="auto"/>
              <w:right w:val="single" w:sz="4" w:space="0" w:color="auto"/>
            </w:tcBorders>
            <w:vAlign w:val="center"/>
            <w:hideMark/>
          </w:tcPr>
          <w:p w14:paraId="7EF32502"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50DFB2B0"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5AE1A039" w14:textId="77777777" w:rsidTr="001E405C">
        <w:trPr>
          <w:trHeight w:val="798"/>
          <w:jc w:val="center"/>
        </w:trPr>
        <w:tc>
          <w:tcPr>
            <w:tcW w:w="1470" w:type="dxa"/>
            <w:tcBorders>
              <w:top w:val="nil"/>
              <w:left w:val="single" w:sz="4" w:space="0" w:color="auto"/>
              <w:bottom w:val="single" w:sz="4" w:space="0" w:color="auto"/>
              <w:right w:val="single" w:sz="4" w:space="0" w:color="auto"/>
            </w:tcBorders>
            <w:vAlign w:val="center"/>
            <w:hideMark/>
          </w:tcPr>
          <w:p w14:paraId="420C370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5.4</w:t>
            </w:r>
          </w:p>
        </w:tc>
        <w:tc>
          <w:tcPr>
            <w:tcW w:w="5471" w:type="dxa"/>
            <w:tcBorders>
              <w:top w:val="nil"/>
              <w:left w:val="nil"/>
              <w:bottom w:val="single" w:sz="4" w:space="0" w:color="auto"/>
              <w:right w:val="single" w:sz="4" w:space="0" w:color="auto"/>
            </w:tcBorders>
            <w:vAlign w:val="center"/>
            <w:hideMark/>
          </w:tcPr>
          <w:p w14:paraId="69A74CB9"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Angokraščių įrengimas ar atstatymas (remontas)</w:t>
            </w:r>
          </w:p>
        </w:tc>
        <w:tc>
          <w:tcPr>
            <w:tcW w:w="992" w:type="dxa"/>
            <w:tcBorders>
              <w:top w:val="nil"/>
              <w:left w:val="nil"/>
              <w:bottom w:val="single" w:sz="4" w:space="0" w:color="auto"/>
              <w:right w:val="single" w:sz="4" w:space="0" w:color="auto"/>
            </w:tcBorders>
            <w:vAlign w:val="center"/>
            <w:hideMark/>
          </w:tcPr>
          <w:p w14:paraId="52373EDB"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p>
        </w:tc>
        <w:tc>
          <w:tcPr>
            <w:tcW w:w="1506" w:type="dxa"/>
            <w:tcBorders>
              <w:top w:val="nil"/>
              <w:left w:val="nil"/>
              <w:bottom w:val="single" w:sz="4" w:space="0" w:color="auto"/>
              <w:right w:val="single" w:sz="4" w:space="0" w:color="auto"/>
            </w:tcBorders>
            <w:vAlign w:val="center"/>
            <w:hideMark/>
          </w:tcPr>
          <w:p w14:paraId="2C7335B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6FEA2408" w14:textId="77777777" w:rsidTr="001E405C">
        <w:trPr>
          <w:trHeight w:val="798"/>
          <w:jc w:val="center"/>
        </w:trPr>
        <w:tc>
          <w:tcPr>
            <w:tcW w:w="1470" w:type="dxa"/>
            <w:tcBorders>
              <w:top w:val="nil"/>
              <w:left w:val="single" w:sz="4" w:space="0" w:color="auto"/>
              <w:bottom w:val="single" w:sz="4" w:space="0" w:color="auto"/>
              <w:right w:val="single" w:sz="4" w:space="0" w:color="auto"/>
            </w:tcBorders>
            <w:vAlign w:val="center"/>
            <w:hideMark/>
          </w:tcPr>
          <w:p w14:paraId="1CCCA19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5.5</w:t>
            </w:r>
          </w:p>
        </w:tc>
        <w:tc>
          <w:tcPr>
            <w:tcW w:w="5471" w:type="dxa"/>
            <w:tcBorders>
              <w:top w:val="nil"/>
              <w:left w:val="nil"/>
              <w:bottom w:val="single" w:sz="4" w:space="0" w:color="auto"/>
              <w:right w:val="single" w:sz="4" w:space="0" w:color="auto"/>
            </w:tcBorders>
            <w:vAlign w:val="center"/>
            <w:hideMark/>
          </w:tcPr>
          <w:p w14:paraId="71610E5A"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Keraminių plytelių sienų dangos atskirų vietų sienų remontas, keičiant plyteles</w:t>
            </w:r>
          </w:p>
        </w:tc>
        <w:tc>
          <w:tcPr>
            <w:tcW w:w="992" w:type="dxa"/>
            <w:tcBorders>
              <w:top w:val="nil"/>
              <w:left w:val="nil"/>
              <w:bottom w:val="single" w:sz="4" w:space="0" w:color="auto"/>
              <w:right w:val="single" w:sz="4" w:space="0" w:color="auto"/>
            </w:tcBorders>
            <w:vAlign w:val="center"/>
            <w:hideMark/>
          </w:tcPr>
          <w:p w14:paraId="33707860"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7CC6C11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4B3525DA" w14:textId="77777777" w:rsidTr="001E405C">
        <w:trPr>
          <w:trHeight w:val="798"/>
          <w:jc w:val="center"/>
        </w:trPr>
        <w:tc>
          <w:tcPr>
            <w:tcW w:w="1470" w:type="dxa"/>
            <w:tcBorders>
              <w:top w:val="nil"/>
              <w:left w:val="single" w:sz="4" w:space="0" w:color="auto"/>
              <w:bottom w:val="single" w:sz="4" w:space="0" w:color="auto"/>
              <w:right w:val="single" w:sz="4" w:space="0" w:color="auto"/>
            </w:tcBorders>
            <w:vAlign w:val="center"/>
            <w:hideMark/>
          </w:tcPr>
          <w:p w14:paraId="04754C35"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5.6</w:t>
            </w:r>
          </w:p>
        </w:tc>
        <w:tc>
          <w:tcPr>
            <w:tcW w:w="5471" w:type="dxa"/>
            <w:tcBorders>
              <w:top w:val="nil"/>
              <w:left w:val="nil"/>
              <w:bottom w:val="single" w:sz="4" w:space="0" w:color="auto"/>
              <w:right w:val="single" w:sz="4" w:space="0" w:color="auto"/>
            </w:tcBorders>
            <w:vAlign w:val="center"/>
            <w:hideMark/>
          </w:tcPr>
          <w:p w14:paraId="22F94620"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Keraminių plytelių grindų dangos atskirų vietų remontas, keičiant plyteles</w:t>
            </w:r>
          </w:p>
        </w:tc>
        <w:tc>
          <w:tcPr>
            <w:tcW w:w="992" w:type="dxa"/>
            <w:tcBorders>
              <w:top w:val="nil"/>
              <w:left w:val="nil"/>
              <w:bottom w:val="single" w:sz="4" w:space="0" w:color="auto"/>
              <w:right w:val="single" w:sz="4" w:space="0" w:color="auto"/>
            </w:tcBorders>
            <w:vAlign w:val="center"/>
            <w:hideMark/>
          </w:tcPr>
          <w:p w14:paraId="50040E4B"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46A536D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3B8DE379" w14:textId="77777777" w:rsidTr="001E405C">
        <w:trPr>
          <w:trHeight w:val="798"/>
          <w:jc w:val="center"/>
        </w:trPr>
        <w:tc>
          <w:tcPr>
            <w:tcW w:w="1470" w:type="dxa"/>
            <w:tcBorders>
              <w:top w:val="nil"/>
              <w:left w:val="single" w:sz="4" w:space="0" w:color="auto"/>
              <w:bottom w:val="single" w:sz="4" w:space="0" w:color="auto"/>
              <w:right w:val="single" w:sz="4" w:space="0" w:color="auto"/>
            </w:tcBorders>
            <w:vAlign w:val="center"/>
            <w:hideMark/>
          </w:tcPr>
          <w:p w14:paraId="50F9F6E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lastRenderedPageBreak/>
              <w:t>5.7</w:t>
            </w:r>
          </w:p>
        </w:tc>
        <w:tc>
          <w:tcPr>
            <w:tcW w:w="5471" w:type="dxa"/>
            <w:tcBorders>
              <w:top w:val="nil"/>
              <w:left w:val="nil"/>
              <w:bottom w:val="single" w:sz="4" w:space="0" w:color="auto"/>
              <w:right w:val="single" w:sz="4" w:space="0" w:color="auto"/>
            </w:tcBorders>
            <w:vAlign w:val="center"/>
            <w:hideMark/>
          </w:tcPr>
          <w:p w14:paraId="20830764"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Anksčiau dažytų paviršių dažymas dalinai paruošiant paviršių (sieniniai paviršiai)</w:t>
            </w:r>
          </w:p>
        </w:tc>
        <w:tc>
          <w:tcPr>
            <w:tcW w:w="992" w:type="dxa"/>
            <w:tcBorders>
              <w:top w:val="nil"/>
              <w:left w:val="nil"/>
              <w:bottom w:val="single" w:sz="4" w:space="0" w:color="auto"/>
              <w:right w:val="single" w:sz="4" w:space="0" w:color="auto"/>
            </w:tcBorders>
            <w:vAlign w:val="center"/>
            <w:hideMark/>
          </w:tcPr>
          <w:p w14:paraId="5DBF55A0" w14:textId="77777777" w:rsidR="001E405C" w:rsidRPr="001E405C" w:rsidRDefault="001E405C" w:rsidP="00F270FD">
            <w:pPr>
              <w:spacing w:after="0" w:line="240" w:lineRule="auto"/>
              <w:jc w:val="center"/>
              <w:rPr>
                <w:rFonts w:ascii="TimesLT" w:eastAsia="Times New Roman" w:hAnsi="TimesLT" w:cs="Calibri"/>
                <w:color w:val="000000"/>
                <w:sz w:val="24"/>
                <w:szCs w:val="24"/>
              </w:rPr>
            </w:pPr>
            <w:r w:rsidRPr="001E405C">
              <w:rPr>
                <w:rFonts w:ascii="TimesLT" w:eastAsia="Times New Roman" w:hAnsi="TimesLT" w:cs="Calibri"/>
                <w:color w:val="000000"/>
                <w:sz w:val="24"/>
                <w:szCs w:val="24"/>
              </w:rPr>
              <w:t>m</w:t>
            </w:r>
            <w:r w:rsidRPr="001E405C">
              <w:rPr>
                <w:rFonts w:ascii="TimesLT" w:eastAsia="Times New Roman" w:hAnsi="TimesLT" w:cs="Calibri"/>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1044D43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6AB164C6" w14:textId="77777777" w:rsidTr="001E405C">
        <w:trPr>
          <w:trHeight w:val="798"/>
          <w:jc w:val="center"/>
        </w:trPr>
        <w:tc>
          <w:tcPr>
            <w:tcW w:w="1470" w:type="dxa"/>
            <w:tcBorders>
              <w:top w:val="nil"/>
              <w:left w:val="single" w:sz="4" w:space="0" w:color="auto"/>
              <w:bottom w:val="single" w:sz="4" w:space="0" w:color="auto"/>
              <w:right w:val="single" w:sz="4" w:space="0" w:color="auto"/>
            </w:tcBorders>
            <w:vAlign w:val="center"/>
            <w:hideMark/>
          </w:tcPr>
          <w:p w14:paraId="4D5C7A37"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5.8</w:t>
            </w:r>
          </w:p>
        </w:tc>
        <w:tc>
          <w:tcPr>
            <w:tcW w:w="5471" w:type="dxa"/>
            <w:tcBorders>
              <w:top w:val="nil"/>
              <w:left w:val="nil"/>
              <w:bottom w:val="single" w:sz="4" w:space="0" w:color="auto"/>
              <w:right w:val="single" w:sz="4" w:space="0" w:color="auto"/>
            </w:tcBorders>
            <w:vAlign w:val="center"/>
            <w:hideMark/>
          </w:tcPr>
          <w:p w14:paraId="6FC960FA"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Anksčiau dažytų paviršių dažymas dalinai paruošiant paviršių (lubiniai paviršiai)</w:t>
            </w:r>
          </w:p>
        </w:tc>
        <w:tc>
          <w:tcPr>
            <w:tcW w:w="992" w:type="dxa"/>
            <w:tcBorders>
              <w:top w:val="nil"/>
              <w:left w:val="nil"/>
              <w:bottom w:val="single" w:sz="4" w:space="0" w:color="auto"/>
              <w:right w:val="single" w:sz="4" w:space="0" w:color="auto"/>
            </w:tcBorders>
            <w:vAlign w:val="center"/>
            <w:hideMark/>
          </w:tcPr>
          <w:p w14:paraId="1B9A3E39" w14:textId="77777777" w:rsidR="001E405C" w:rsidRPr="001E405C" w:rsidRDefault="001E405C" w:rsidP="00F270FD">
            <w:pPr>
              <w:spacing w:after="0" w:line="240" w:lineRule="auto"/>
              <w:jc w:val="center"/>
              <w:rPr>
                <w:rFonts w:ascii="TimesLT" w:eastAsia="Times New Roman" w:hAnsi="TimesLT" w:cs="Calibri"/>
                <w:color w:val="000000"/>
                <w:sz w:val="24"/>
                <w:szCs w:val="24"/>
              </w:rPr>
            </w:pPr>
            <w:r w:rsidRPr="001E405C">
              <w:rPr>
                <w:rFonts w:ascii="TimesLT" w:eastAsia="Times New Roman" w:hAnsi="TimesLT" w:cs="Calibri"/>
                <w:color w:val="000000"/>
                <w:sz w:val="24"/>
                <w:szCs w:val="24"/>
              </w:rPr>
              <w:t>m</w:t>
            </w:r>
            <w:r w:rsidRPr="001E405C">
              <w:rPr>
                <w:rFonts w:ascii="TimesLT" w:eastAsia="Times New Roman" w:hAnsi="TimesLT" w:cs="Calibri"/>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0751DDA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2A2F955A" w14:textId="77777777" w:rsidTr="001E405C">
        <w:trPr>
          <w:trHeight w:val="798"/>
          <w:jc w:val="center"/>
        </w:trPr>
        <w:tc>
          <w:tcPr>
            <w:tcW w:w="1470" w:type="dxa"/>
            <w:tcBorders>
              <w:top w:val="nil"/>
              <w:left w:val="single" w:sz="4" w:space="0" w:color="auto"/>
              <w:bottom w:val="single" w:sz="4" w:space="0" w:color="auto"/>
              <w:right w:val="single" w:sz="4" w:space="0" w:color="auto"/>
            </w:tcBorders>
            <w:vAlign w:val="center"/>
            <w:hideMark/>
          </w:tcPr>
          <w:p w14:paraId="3273EB9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5.9</w:t>
            </w:r>
          </w:p>
        </w:tc>
        <w:tc>
          <w:tcPr>
            <w:tcW w:w="5471" w:type="dxa"/>
            <w:tcBorders>
              <w:top w:val="nil"/>
              <w:left w:val="nil"/>
              <w:bottom w:val="single" w:sz="4" w:space="0" w:color="auto"/>
              <w:right w:val="single" w:sz="4" w:space="0" w:color="auto"/>
            </w:tcBorders>
            <w:vAlign w:val="center"/>
            <w:hideMark/>
          </w:tcPr>
          <w:p w14:paraId="24224D76"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Anksčiau dažytų paviršių dažymas dalinai paruošiant paviršių (grindų paviršiai)</w:t>
            </w:r>
          </w:p>
        </w:tc>
        <w:tc>
          <w:tcPr>
            <w:tcW w:w="992" w:type="dxa"/>
            <w:tcBorders>
              <w:top w:val="nil"/>
              <w:left w:val="nil"/>
              <w:bottom w:val="single" w:sz="4" w:space="0" w:color="auto"/>
              <w:right w:val="single" w:sz="4" w:space="0" w:color="auto"/>
            </w:tcBorders>
            <w:vAlign w:val="center"/>
            <w:hideMark/>
          </w:tcPr>
          <w:p w14:paraId="53026B87" w14:textId="77777777" w:rsidR="001E405C" w:rsidRPr="001E405C" w:rsidRDefault="001E405C" w:rsidP="00F270FD">
            <w:pPr>
              <w:spacing w:after="0" w:line="240" w:lineRule="auto"/>
              <w:jc w:val="center"/>
              <w:rPr>
                <w:rFonts w:ascii="TimesLT" w:eastAsia="Times New Roman" w:hAnsi="TimesLT" w:cs="Calibri"/>
                <w:color w:val="000000"/>
                <w:sz w:val="24"/>
                <w:szCs w:val="24"/>
              </w:rPr>
            </w:pPr>
            <w:r w:rsidRPr="001E405C">
              <w:rPr>
                <w:rFonts w:ascii="TimesLT" w:eastAsia="Times New Roman" w:hAnsi="TimesLT" w:cs="Calibri"/>
                <w:color w:val="000000"/>
                <w:sz w:val="24"/>
                <w:szCs w:val="24"/>
              </w:rPr>
              <w:t>m</w:t>
            </w:r>
            <w:r w:rsidRPr="001E405C">
              <w:rPr>
                <w:rFonts w:ascii="TimesLT" w:eastAsia="Times New Roman" w:hAnsi="TimesLT" w:cs="Calibri"/>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1EE3F4B5"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6AD2250E" w14:textId="77777777" w:rsidTr="001E405C">
        <w:trPr>
          <w:trHeight w:val="798"/>
          <w:jc w:val="center"/>
        </w:trPr>
        <w:tc>
          <w:tcPr>
            <w:tcW w:w="1470" w:type="dxa"/>
            <w:tcBorders>
              <w:top w:val="nil"/>
              <w:left w:val="single" w:sz="4" w:space="0" w:color="auto"/>
              <w:bottom w:val="single" w:sz="4" w:space="0" w:color="auto"/>
              <w:right w:val="single" w:sz="4" w:space="0" w:color="auto"/>
            </w:tcBorders>
            <w:vAlign w:val="center"/>
            <w:hideMark/>
          </w:tcPr>
          <w:p w14:paraId="7E81701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5.10</w:t>
            </w:r>
          </w:p>
        </w:tc>
        <w:tc>
          <w:tcPr>
            <w:tcW w:w="5471" w:type="dxa"/>
            <w:tcBorders>
              <w:top w:val="nil"/>
              <w:left w:val="nil"/>
              <w:bottom w:val="single" w:sz="4" w:space="0" w:color="auto"/>
              <w:right w:val="single" w:sz="4" w:space="0" w:color="auto"/>
            </w:tcBorders>
            <w:vAlign w:val="center"/>
            <w:hideMark/>
          </w:tcPr>
          <w:p w14:paraId="46B7013F"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Anksčiau dažytų paviršių dažymas dalinai paruošiant paviršių (langų paviršiai)</w:t>
            </w:r>
          </w:p>
        </w:tc>
        <w:tc>
          <w:tcPr>
            <w:tcW w:w="992" w:type="dxa"/>
            <w:tcBorders>
              <w:top w:val="nil"/>
              <w:left w:val="nil"/>
              <w:bottom w:val="single" w:sz="4" w:space="0" w:color="auto"/>
              <w:right w:val="single" w:sz="4" w:space="0" w:color="auto"/>
            </w:tcBorders>
            <w:vAlign w:val="center"/>
            <w:hideMark/>
          </w:tcPr>
          <w:p w14:paraId="75B79956" w14:textId="77777777" w:rsidR="001E405C" w:rsidRPr="001E405C" w:rsidRDefault="001E405C" w:rsidP="00F270FD">
            <w:pPr>
              <w:spacing w:after="0" w:line="240" w:lineRule="auto"/>
              <w:jc w:val="center"/>
              <w:rPr>
                <w:rFonts w:ascii="TimesLT" w:eastAsia="Times New Roman" w:hAnsi="TimesLT" w:cs="Calibri"/>
                <w:color w:val="000000"/>
                <w:sz w:val="24"/>
                <w:szCs w:val="24"/>
              </w:rPr>
            </w:pPr>
            <w:r w:rsidRPr="001E405C">
              <w:rPr>
                <w:rFonts w:ascii="TimesLT" w:eastAsia="Times New Roman" w:hAnsi="TimesLT" w:cs="Calibri"/>
                <w:color w:val="000000"/>
                <w:sz w:val="24"/>
                <w:szCs w:val="24"/>
              </w:rPr>
              <w:t>m</w:t>
            </w:r>
            <w:r w:rsidRPr="001E405C">
              <w:rPr>
                <w:rFonts w:ascii="TimesLT" w:eastAsia="Times New Roman" w:hAnsi="TimesLT" w:cs="Calibri"/>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1F82751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2166CAA6" w14:textId="77777777" w:rsidTr="001E405C">
        <w:trPr>
          <w:trHeight w:val="798"/>
          <w:jc w:val="center"/>
        </w:trPr>
        <w:tc>
          <w:tcPr>
            <w:tcW w:w="1470" w:type="dxa"/>
            <w:tcBorders>
              <w:top w:val="nil"/>
              <w:left w:val="single" w:sz="4" w:space="0" w:color="auto"/>
              <w:bottom w:val="single" w:sz="4" w:space="0" w:color="auto"/>
              <w:right w:val="single" w:sz="4" w:space="0" w:color="auto"/>
            </w:tcBorders>
            <w:vAlign w:val="center"/>
            <w:hideMark/>
          </w:tcPr>
          <w:p w14:paraId="1AE46B0C"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5.11</w:t>
            </w:r>
          </w:p>
        </w:tc>
        <w:tc>
          <w:tcPr>
            <w:tcW w:w="5471" w:type="dxa"/>
            <w:tcBorders>
              <w:top w:val="nil"/>
              <w:left w:val="nil"/>
              <w:bottom w:val="single" w:sz="4" w:space="0" w:color="auto"/>
              <w:right w:val="single" w:sz="4" w:space="0" w:color="auto"/>
            </w:tcBorders>
            <w:vAlign w:val="center"/>
            <w:hideMark/>
          </w:tcPr>
          <w:p w14:paraId="47EB60A2"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Anksčiau dažytų paviršių dažymas dalinai paruošiant paviršių (durų paviršiai)</w:t>
            </w:r>
          </w:p>
        </w:tc>
        <w:tc>
          <w:tcPr>
            <w:tcW w:w="992" w:type="dxa"/>
            <w:tcBorders>
              <w:top w:val="nil"/>
              <w:left w:val="nil"/>
              <w:bottom w:val="single" w:sz="4" w:space="0" w:color="auto"/>
              <w:right w:val="single" w:sz="4" w:space="0" w:color="auto"/>
            </w:tcBorders>
            <w:vAlign w:val="center"/>
            <w:hideMark/>
          </w:tcPr>
          <w:p w14:paraId="2BE70650" w14:textId="77777777" w:rsidR="001E405C" w:rsidRPr="001E405C" w:rsidRDefault="001E405C" w:rsidP="00F270FD">
            <w:pPr>
              <w:spacing w:after="0" w:line="240" w:lineRule="auto"/>
              <w:jc w:val="center"/>
              <w:rPr>
                <w:rFonts w:ascii="TimesLT" w:eastAsia="Times New Roman" w:hAnsi="TimesLT" w:cs="Calibri"/>
                <w:color w:val="000000"/>
                <w:sz w:val="24"/>
                <w:szCs w:val="24"/>
              </w:rPr>
            </w:pPr>
            <w:r w:rsidRPr="001E405C">
              <w:rPr>
                <w:rFonts w:ascii="TimesLT" w:eastAsia="Times New Roman" w:hAnsi="TimesLT" w:cs="Calibri"/>
                <w:color w:val="000000"/>
                <w:sz w:val="24"/>
                <w:szCs w:val="24"/>
              </w:rPr>
              <w:t>m</w:t>
            </w:r>
            <w:r w:rsidRPr="001E405C">
              <w:rPr>
                <w:rFonts w:ascii="TimesLT" w:eastAsia="Times New Roman" w:hAnsi="TimesLT" w:cs="Calibri"/>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58E9EE4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48BE57F0" w14:textId="77777777" w:rsidTr="001E405C">
        <w:trPr>
          <w:trHeight w:val="798"/>
          <w:jc w:val="center"/>
        </w:trPr>
        <w:tc>
          <w:tcPr>
            <w:tcW w:w="1470" w:type="dxa"/>
            <w:tcBorders>
              <w:top w:val="nil"/>
              <w:left w:val="single" w:sz="4" w:space="0" w:color="auto"/>
              <w:bottom w:val="single" w:sz="4" w:space="0" w:color="auto"/>
              <w:right w:val="single" w:sz="4" w:space="0" w:color="auto"/>
            </w:tcBorders>
            <w:vAlign w:val="center"/>
            <w:hideMark/>
          </w:tcPr>
          <w:p w14:paraId="7F79064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5.12</w:t>
            </w:r>
          </w:p>
        </w:tc>
        <w:tc>
          <w:tcPr>
            <w:tcW w:w="5471" w:type="dxa"/>
            <w:tcBorders>
              <w:top w:val="nil"/>
              <w:left w:val="nil"/>
              <w:bottom w:val="single" w:sz="4" w:space="0" w:color="auto"/>
              <w:right w:val="single" w:sz="4" w:space="0" w:color="auto"/>
            </w:tcBorders>
            <w:vAlign w:val="center"/>
            <w:hideMark/>
          </w:tcPr>
          <w:p w14:paraId="60F22EE0"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Anksčiau dažytų fasadų dažymas struktūriniais dažais (m2 sienos be angų)  </w:t>
            </w:r>
          </w:p>
        </w:tc>
        <w:tc>
          <w:tcPr>
            <w:tcW w:w="992" w:type="dxa"/>
            <w:tcBorders>
              <w:top w:val="nil"/>
              <w:left w:val="nil"/>
              <w:bottom w:val="single" w:sz="4" w:space="0" w:color="auto"/>
              <w:right w:val="single" w:sz="4" w:space="0" w:color="auto"/>
            </w:tcBorders>
            <w:vAlign w:val="center"/>
            <w:hideMark/>
          </w:tcPr>
          <w:p w14:paraId="45FD2F00"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nil"/>
              <w:right w:val="single" w:sz="4" w:space="0" w:color="auto"/>
            </w:tcBorders>
            <w:vAlign w:val="center"/>
            <w:hideMark/>
          </w:tcPr>
          <w:p w14:paraId="1D00F4DC"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12B829C6" w14:textId="77777777" w:rsidTr="001E405C">
        <w:trPr>
          <w:trHeight w:val="1005"/>
          <w:jc w:val="center"/>
        </w:trPr>
        <w:tc>
          <w:tcPr>
            <w:tcW w:w="1470" w:type="dxa"/>
            <w:tcBorders>
              <w:top w:val="nil"/>
              <w:left w:val="single" w:sz="4" w:space="0" w:color="auto"/>
              <w:bottom w:val="single" w:sz="4" w:space="0" w:color="auto"/>
              <w:right w:val="single" w:sz="4" w:space="0" w:color="auto"/>
            </w:tcBorders>
            <w:vAlign w:val="center"/>
            <w:hideMark/>
          </w:tcPr>
          <w:p w14:paraId="49407EFC"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5.13</w:t>
            </w:r>
          </w:p>
        </w:tc>
        <w:tc>
          <w:tcPr>
            <w:tcW w:w="5471" w:type="dxa"/>
            <w:tcBorders>
              <w:top w:val="nil"/>
              <w:left w:val="nil"/>
              <w:bottom w:val="single" w:sz="4" w:space="0" w:color="auto"/>
              <w:right w:val="single" w:sz="4" w:space="0" w:color="auto"/>
            </w:tcBorders>
            <w:vAlign w:val="center"/>
            <w:hideMark/>
          </w:tcPr>
          <w:p w14:paraId="4A54597F"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Anksčiau dažytų metalinių paviršių dažymas, dalinai paruošiant paviršių (parapetų, stogelių paviršiai)</w:t>
            </w:r>
          </w:p>
        </w:tc>
        <w:tc>
          <w:tcPr>
            <w:tcW w:w="992" w:type="dxa"/>
            <w:tcBorders>
              <w:top w:val="nil"/>
              <w:left w:val="nil"/>
              <w:bottom w:val="single" w:sz="4" w:space="0" w:color="auto"/>
              <w:right w:val="single" w:sz="4" w:space="0" w:color="auto"/>
            </w:tcBorders>
            <w:vAlign w:val="center"/>
            <w:hideMark/>
          </w:tcPr>
          <w:p w14:paraId="20FA2FB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single" w:sz="4" w:space="0" w:color="auto"/>
              <w:left w:val="nil"/>
              <w:bottom w:val="single" w:sz="4" w:space="0" w:color="auto"/>
              <w:right w:val="single" w:sz="4" w:space="0" w:color="auto"/>
            </w:tcBorders>
            <w:vAlign w:val="center"/>
            <w:hideMark/>
          </w:tcPr>
          <w:p w14:paraId="3905130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5B7D6760" w14:textId="77777777" w:rsidTr="001E405C">
        <w:trPr>
          <w:trHeight w:val="930"/>
          <w:jc w:val="center"/>
        </w:trPr>
        <w:tc>
          <w:tcPr>
            <w:tcW w:w="1470" w:type="dxa"/>
            <w:tcBorders>
              <w:top w:val="nil"/>
              <w:left w:val="single" w:sz="4" w:space="0" w:color="auto"/>
              <w:bottom w:val="single" w:sz="4" w:space="0" w:color="auto"/>
              <w:right w:val="single" w:sz="4" w:space="0" w:color="auto"/>
            </w:tcBorders>
            <w:vAlign w:val="center"/>
            <w:hideMark/>
          </w:tcPr>
          <w:p w14:paraId="3E273AD1"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5.14</w:t>
            </w:r>
          </w:p>
        </w:tc>
        <w:tc>
          <w:tcPr>
            <w:tcW w:w="5471" w:type="dxa"/>
            <w:tcBorders>
              <w:top w:val="nil"/>
              <w:left w:val="nil"/>
              <w:bottom w:val="single" w:sz="4" w:space="0" w:color="auto"/>
              <w:right w:val="single" w:sz="4" w:space="0" w:color="auto"/>
            </w:tcBorders>
            <w:vAlign w:val="center"/>
            <w:hideMark/>
          </w:tcPr>
          <w:p w14:paraId="02082C03"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Anksčiau dažytų metalinių paviršių dažymas, dalinai paruošiant paviršių (radiatorių, briaunotų vamzdžių paviršiai)</w:t>
            </w:r>
          </w:p>
        </w:tc>
        <w:tc>
          <w:tcPr>
            <w:tcW w:w="992" w:type="dxa"/>
            <w:tcBorders>
              <w:top w:val="nil"/>
              <w:left w:val="nil"/>
              <w:bottom w:val="single" w:sz="4" w:space="0" w:color="auto"/>
              <w:right w:val="single" w:sz="4" w:space="0" w:color="auto"/>
            </w:tcBorders>
            <w:vAlign w:val="center"/>
            <w:hideMark/>
          </w:tcPr>
          <w:p w14:paraId="0E8D1887"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55F2B7A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231C7AE2" w14:textId="77777777" w:rsidTr="001E405C">
        <w:trPr>
          <w:trHeight w:val="798"/>
          <w:jc w:val="center"/>
        </w:trPr>
        <w:tc>
          <w:tcPr>
            <w:tcW w:w="1470" w:type="dxa"/>
            <w:tcBorders>
              <w:top w:val="nil"/>
              <w:left w:val="single" w:sz="4" w:space="0" w:color="auto"/>
              <w:bottom w:val="single" w:sz="4" w:space="0" w:color="auto"/>
              <w:right w:val="single" w:sz="4" w:space="0" w:color="auto"/>
            </w:tcBorders>
            <w:vAlign w:val="center"/>
            <w:hideMark/>
          </w:tcPr>
          <w:p w14:paraId="74F3AD8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5.15</w:t>
            </w:r>
          </w:p>
        </w:tc>
        <w:tc>
          <w:tcPr>
            <w:tcW w:w="5471" w:type="dxa"/>
            <w:tcBorders>
              <w:top w:val="nil"/>
              <w:left w:val="nil"/>
              <w:bottom w:val="single" w:sz="4" w:space="0" w:color="auto"/>
              <w:right w:val="single" w:sz="4" w:space="0" w:color="auto"/>
            </w:tcBorders>
            <w:vAlign w:val="center"/>
            <w:hideMark/>
          </w:tcPr>
          <w:p w14:paraId="43561F11"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Sienų </w:t>
            </w:r>
            <w:proofErr w:type="spellStart"/>
            <w:r w:rsidRPr="001E405C">
              <w:rPr>
                <w:rFonts w:ascii="Times New Roman" w:eastAsia="Times New Roman" w:hAnsi="Times New Roman" w:cs="Times New Roman"/>
                <w:color w:val="000000"/>
                <w:sz w:val="24"/>
                <w:szCs w:val="24"/>
              </w:rPr>
              <w:t>apkalo</w:t>
            </w:r>
            <w:proofErr w:type="spellEnd"/>
            <w:r w:rsidRPr="001E405C">
              <w:rPr>
                <w:rFonts w:ascii="Times New Roman" w:eastAsia="Times New Roman" w:hAnsi="Times New Roman" w:cs="Times New Roman"/>
                <w:color w:val="000000"/>
                <w:sz w:val="24"/>
                <w:szCs w:val="24"/>
              </w:rPr>
              <w:t xml:space="preserve"> atskirų lentų pakeitimas, kai apkalas lentos</w:t>
            </w:r>
          </w:p>
        </w:tc>
        <w:tc>
          <w:tcPr>
            <w:tcW w:w="992" w:type="dxa"/>
            <w:tcBorders>
              <w:top w:val="nil"/>
              <w:left w:val="nil"/>
              <w:bottom w:val="single" w:sz="4" w:space="0" w:color="auto"/>
              <w:right w:val="single" w:sz="4" w:space="0" w:color="auto"/>
            </w:tcBorders>
            <w:vAlign w:val="center"/>
            <w:hideMark/>
          </w:tcPr>
          <w:p w14:paraId="59F29A07"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p>
        </w:tc>
        <w:tc>
          <w:tcPr>
            <w:tcW w:w="1506" w:type="dxa"/>
            <w:tcBorders>
              <w:top w:val="nil"/>
              <w:left w:val="nil"/>
              <w:bottom w:val="single" w:sz="4" w:space="0" w:color="auto"/>
              <w:right w:val="single" w:sz="4" w:space="0" w:color="auto"/>
            </w:tcBorders>
            <w:vAlign w:val="center"/>
            <w:hideMark/>
          </w:tcPr>
          <w:p w14:paraId="4B0BE9F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1EC12E1E" w14:textId="77777777" w:rsidTr="001E405C">
        <w:trPr>
          <w:trHeight w:val="798"/>
          <w:jc w:val="center"/>
        </w:trPr>
        <w:tc>
          <w:tcPr>
            <w:tcW w:w="1470" w:type="dxa"/>
            <w:tcBorders>
              <w:top w:val="nil"/>
              <w:left w:val="single" w:sz="4" w:space="0" w:color="auto"/>
              <w:bottom w:val="single" w:sz="4" w:space="0" w:color="auto"/>
              <w:right w:val="single" w:sz="4" w:space="0" w:color="auto"/>
            </w:tcBorders>
            <w:vAlign w:val="center"/>
            <w:hideMark/>
          </w:tcPr>
          <w:p w14:paraId="16A30021"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5.16</w:t>
            </w:r>
          </w:p>
        </w:tc>
        <w:tc>
          <w:tcPr>
            <w:tcW w:w="5471" w:type="dxa"/>
            <w:tcBorders>
              <w:top w:val="nil"/>
              <w:left w:val="nil"/>
              <w:bottom w:val="single" w:sz="4" w:space="0" w:color="auto"/>
              <w:right w:val="single" w:sz="4" w:space="0" w:color="auto"/>
            </w:tcBorders>
            <w:vAlign w:val="center"/>
            <w:hideMark/>
          </w:tcPr>
          <w:p w14:paraId="0648A52B"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Mūrinių sienų remontas, pakeičiant dalį plytų, kai sienos storis 1/2 plytos </w:t>
            </w:r>
          </w:p>
        </w:tc>
        <w:tc>
          <w:tcPr>
            <w:tcW w:w="992" w:type="dxa"/>
            <w:tcBorders>
              <w:top w:val="nil"/>
              <w:left w:val="nil"/>
              <w:bottom w:val="single" w:sz="4" w:space="0" w:color="auto"/>
              <w:right w:val="single" w:sz="4" w:space="0" w:color="auto"/>
            </w:tcBorders>
            <w:vAlign w:val="center"/>
            <w:hideMark/>
          </w:tcPr>
          <w:p w14:paraId="2BF5186C"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74B6AAB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17CF78DB" w14:textId="77777777" w:rsidTr="001E405C">
        <w:trPr>
          <w:trHeight w:val="798"/>
          <w:jc w:val="center"/>
        </w:trPr>
        <w:tc>
          <w:tcPr>
            <w:tcW w:w="1470" w:type="dxa"/>
            <w:tcBorders>
              <w:top w:val="nil"/>
              <w:left w:val="single" w:sz="4" w:space="0" w:color="auto"/>
              <w:bottom w:val="single" w:sz="4" w:space="0" w:color="auto"/>
              <w:right w:val="single" w:sz="4" w:space="0" w:color="auto"/>
            </w:tcBorders>
            <w:vAlign w:val="center"/>
            <w:hideMark/>
          </w:tcPr>
          <w:p w14:paraId="7412E85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5.17</w:t>
            </w:r>
          </w:p>
        </w:tc>
        <w:tc>
          <w:tcPr>
            <w:tcW w:w="5471" w:type="dxa"/>
            <w:tcBorders>
              <w:top w:val="nil"/>
              <w:left w:val="nil"/>
              <w:bottom w:val="single" w:sz="4" w:space="0" w:color="auto"/>
              <w:right w:val="single" w:sz="4" w:space="0" w:color="auto"/>
            </w:tcBorders>
            <w:vAlign w:val="center"/>
            <w:hideMark/>
          </w:tcPr>
          <w:p w14:paraId="14697C8D"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Mūrinių sienų remontas, pakeičiant dalį plytų kai siena 0,25 m. storio</w:t>
            </w:r>
          </w:p>
        </w:tc>
        <w:tc>
          <w:tcPr>
            <w:tcW w:w="992" w:type="dxa"/>
            <w:tcBorders>
              <w:top w:val="nil"/>
              <w:left w:val="nil"/>
              <w:bottom w:val="single" w:sz="4" w:space="0" w:color="auto"/>
              <w:right w:val="single" w:sz="4" w:space="0" w:color="auto"/>
            </w:tcBorders>
            <w:vAlign w:val="center"/>
            <w:hideMark/>
          </w:tcPr>
          <w:p w14:paraId="2DDBE06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3</w:t>
            </w:r>
          </w:p>
        </w:tc>
        <w:tc>
          <w:tcPr>
            <w:tcW w:w="1506" w:type="dxa"/>
            <w:tcBorders>
              <w:top w:val="nil"/>
              <w:left w:val="nil"/>
              <w:bottom w:val="single" w:sz="4" w:space="0" w:color="auto"/>
              <w:right w:val="single" w:sz="4" w:space="0" w:color="auto"/>
            </w:tcBorders>
            <w:vAlign w:val="center"/>
            <w:hideMark/>
          </w:tcPr>
          <w:p w14:paraId="673C8537"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4F922565" w14:textId="77777777" w:rsidTr="001E405C">
        <w:trPr>
          <w:trHeight w:val="798"/>
          <w:jc w:val="center"/>
        </w:trPr>
        <w:tc>
          <w:tcPr>
            <w:tcW w:w="1470" w:type="dxa"/>
            <w:tcBorders>
              <w:top w:val="nil"/>
              <w:left w:val="single" w:sz="4" w:space="0" w:color="auto"/>
              <w:bottom w:val="single" w:sz="4" w:space="0" w:color="auto"/>
              <w:right w:val="single" w:sz="4" w:space="0" w:color="auto"/>
            </w:tcBorders>
            <w:vAlign w:val="center"/>
            <w:hideMark/>
          </w:tcPr>
          <w:p w14:paraId="0D5C364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5.18</w:t>
            </w:r>
          </w:p>
        </w:tc>
        <w:tc>
          <w:tcPr>
            <w:tcW w:w="5471" w:type="dxa"/>
            <w:tcBorders>
              <w:top w:val="nil"/>
              <w:left w:val="nil"/>
              <w:bottom w:val="single" w:sz="4" w:space="0" w:color="auto"/>
              <w:right w:val="single" w:sz="4" w:space="0" w:color="auto"/>
            </w:tcBorders>
            <w:vAlign w:val="center"/>
            <w:hideMark/>
          </w:tcPr>
          <w:p w14:paraId="259B685C"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Mūrinių sienų remontas, pakeičiant dalį plytų kai siena iki 0,51 m. storio</w:t>
            </w:r>
          </w:p>
        </w:tc>
        <w:tc>
          <w:tcPr>
            <w:tcW w:w="992" w:type="dxa"/>
            <w:tcBorders>
              <w:top w:val="nil"/>
              <w:left w:val="nil"/>
              <w:bottom w:val="single" w:sz="4" w:space="0" w:color="auto"/>
              <w:right w:val="single" w:sz="4" w:space="0" w:color="auto"/>
            </w:tcBorders>
            <w:vAlign w:val="center"/>
            <w:hideMark/>
          </w:tcPr>
          <w:p w14:paraId="55FF631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3</w:t>
            </w:r>
          </w:p>
        </w:tc>
        <w:tc>
          <w:tcPr>
            <w:tcW w:w="1506" w:type="dxa"/>
            <w:tcBorders>
              <w:top w:val="nil"/>
              <w:left w:val="nil"/>
              <w:bottom w:val="single" w:sz="4" w:space="0" w:color="auto"/>
              <w:right w:val="single" w:sz="4" w:space="0" w:color="auto"/>
            </w:tcBorders>
            <w:vAlign w:val="center"/>
            <w:hideMark/>
          </w:tcPr>
          <w:p w14:paraId="4189691C"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20D10649" w14:textId="77777777" w:rsidTr="001E405C">
        <w:trPr>
          <w:trHeight w:val="990"/>
          <w:jc w:val="center"/>
        </w:trPr>
        <w:tc>
          <w:tcPr>
            <w:tcW w:w="1470" w:type="dxa"/>
            <w:tcBorders>
              <w:top w:val="nil"/>
              <w:left w:val="single" w:sz="4" w:space="0" w:color="auto"/>
              <w:bottom w:val="single" w:sz="4" w:space="0" w:color="auto"/>
              <w:right w:val="single" w:sz="4" w:space="0" w:color="auto"/>
            </w:tcBorders>
            <w:vAlign w:val="center"/>
            <w:hideMark/>
          </w:tcPr>
          <w:p w14:paraId="34B185C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5.19</w:t>
            </w:r>
          </w:p>
        </w:tc>
        <w:tc>
          <w:tcPr>
            <w:tcW w:w="5471" w:type="dxa"/>
            <w:tcBorders>
              <w:top w:val="nil"/>
              <w:left w:val="nil"/>
              <w:bottom w:val="single" w:sz="4" w:space="0" w:color="auto"/>
              <w:right w:val="single" w:sz="4" w:space="0" w:color="auto"/>
            </w:tcBorders>
            <w:vAlign w:val="center"/>
            <w:hideMark/>
          </w:tcPr>
          <w:p w14:paraId="1967222E"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Karkasinių izoliuotų pertvarų, kurių storis iki 0,15 m. įrengimas, aptaisant OSB ir GKP</w:t>
            </w:r>
          </w:p>
        </w:tc>
        <w:tc>
          <w:tcPr>
            <w:tcW w:w="992" w:type="dxa"/>
            <w:tcBorders>
              <w:top w:val="nil"/>
              <w:left w:val="nil"/>
              <w:bottom w:val="single" w:sz="4" w:space="0" w:color="auto"/>
              <w:right w:val="single" w:sz="4" w:space="0" w:color="auto"/>
            </w:tcBorders>
            <w:vAlign w:val="center"/>
            <w:hideMark/>
          </w:tcPr>
          <w:p w14:paraId="2496F93B" w14:textId="77777777" w:rsidR="001E405C" w:rsidRPr="001E405C" w:rsidRDefault="009A2454"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4EE420F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46D05A31" w14:textId="77777777" w:rsidTr="001E405C">
        <w:trPr>
          <w:trHeight w:val="798"/>
          <w:jc w:val="center"/>
        </w:trPr>
        <w:tc>
          <w:tcPr>
            <w:tcW w:w="1470" w:type="dxa"/>
            <w:tcBorders>
              <w:top w:val="nil"/>
              <w:left w:val="single" w:sz="4" w:space="0" w:color="auto"/>
              <w:bottom w:val="single" w:sz="4" w:space="0" w:color="auto"/>
              <w:right w:val="single" w:sz="4" w:space="0" w:color="auto"/>
            </w:tcBorders>
            <w:vAlign w:val="center"/>
            <w:hideMark/>
          </w:tcPr>
          <w:p w14:paraId="0DEAE99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5.20</w:t>
            </w:r>
          </w:p>
        </w:tc>
        <w:tc>
          <w:tcPr>
            <w:tcW w:w="5471" w:type="dxa"/>
            <w:tcBorders>
              <w:top w:val="nil"/>
              <w:left w:val="nil"/>
              <w:bottom w:val="single" w:sz="4" w:space="0" w:color="auto"/>
              <w:right w:val="single" w:sz="4" w:space="0" w:color="auto"/>
            </w:tcBorders>
            <w:vAlign w:val="center"/>
            <w:hideMark/>
          </w:tcPr>
          <w:p w14:paraId="08106C93"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Karkaso apkalimas apdailinėmis medžiagomis</w:t>
            </w:r>
          </w:p>
        </w:tc>
        <w:tc>
          <w:tcPr>
            <w:tcW w:w="992" w:type="dxa"/>
            <w:tcBorders>
              <w:top w:val="nil"/>
              <w:left w:val="nil"/>
              <w:bottom w:val="single" w:sz="4" w:space="0" w:color="auto"/>
              <w:right w:val="single" w:sz="4" w:space="0" w:color="auto"/>
            </w:tcBorders>
            <w:vAlign w:val="center"/>
            <w:hideMark/>
          </w:tcPr>
          <w:p w14:paraId="7921FCA5" w14:textId="77777777" w:rsidR="001E405C" w:rsidRPr="001E405C" w:rsidRDefault="009A2454"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27E63D7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1A862E5A" w14:textId="77777777" w:rsidTr="001E405C">
        <w:trPr>
          <w:trHeight w:val="798"/>
          <w:jc w:val="center"/>
        </w:trPr>
        <w:tc>
          <w:tcPr>
            <w:tcW w:w="1470" w:type="dxa"/>
            <w:tcBorders>
              <w:top w:val="nil"/>
              <w:left w:val="single" w:sz="4" w:space="0" w:color="auto"/>
              <w:bottom w:val="single" w:sz="4" w:space="0" w:color="auto"/>
              <w:right w:val="single" w:sz="4" w:space="0" w:color="auto"/>
            </w:tcBorders>
            <w:vAlign w:val="center"/>
            <w:hideMark/>
          </w:tcPr>
          <w:p w14:paraId="4220D57B"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lastRenderedPageBreak/>
              <w:t>5.21</w:t>
            </w:r>
          </w:p>
        </w:tc>
        <w:tc>
          <w:tcPr>
            <w:tcW w:w="5471" w:type="dxa"/>
            <w:tcBorders>
              <w:top w:val="nil"/>
              <w:left w:val="nil"/>
              <w:bottom w:val="single" w:sz="4" w:space="0" w:color="auto"/>
              <w:right w:val="single" w:sz="4" w:space="0" w:color="auto"/>
            </w:tcBorders>
            <w:vAlign w:val="center"/>
            <w:hideMark/>
          </w:tcPr>
          <w:p w14:paraId="00AA94B2"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Sienų apmušalų klijavimas</w:t>
            </w:r>
          </w:p>
        </w:tc>
        <w:tc>
          <w:tcPr>
            <w:tcW w:w="992" w:type="dxa"/>
            <w:tcBorders>
              <w:top w:val="nil"/>
              <w:left w:val="nil"/>
              <w:bottom w:val="single" w:sz="4" w:space="0" w:color="auto"/>
              <w:right w:val="single" w:sz="4" w:space="0" w:color="auto"/>
            </w:tcBorders>
            <w:vAlign w:val="center"/>
            <w:hideMark/>
          </w:tcPr>
          <w:p w14:paraId="2B172F4E" w14:textId="77777777" w:rsidR="001E405C" w:rsidRPr="001E405C" w:rsidRDefault="009A2454"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337E977C"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0F19244A" w14:textId="77777777" w:rsidTr="001E405C">
        <w:trPr>
          <w:trHeight w:val="288"/>
          <w:jc w:val="center"/>
        </w:trPr>
        <w:tc>
          <w:tcPr>
            <w:tcW w:w="9439" w:type="dxa"/>
            <w:gridSpan w:val="4"/>
            <w:tcBorders>
              <w:top w:val="single" w:sz="4" w:space="0" w:color="auto"/>
              <w:left w:val="single" w:sz="4" w:space="0" w:color="auto"/>
              <w:bottom w:val="single" w:sz="4" w:space="0" w:color="auto"/>
              <w:right w:val="single" w:sz="4" w:space="0" w:color="000000"/>
            </w:tcBorders>
            <w:vAlign w:val="center"/>
            <w:hideMark/>
          </w:tcPr>
          <w:p w14:paraId="28ACFAAA" w14:textId="77777777" w:rsidR="001E405C" w:rsidRPr="001E405C" w:rsidRDefault="001E405C" w:rsidP="00F270FD">
            <w:pPr>
              <w:spacing w:after="0" w:line="240" w:lineRule="auto"/>
              <w:rPr>
                <w:rFonts w:ascii="Times New Roman" w:eastAsia="Times New Roman" w:hAnsi="Times New Roman" w:cs="Times New Roman"/>
                <w:b/>
                <w:bCs/>
                <w:color w:val="000000"/>
                <w:sz w:val="24"/>
                <w:szCs w:val="24"/>
              </w:rPr>
            </w:pPr>
            <w:r w:rsidRPr="001E405C">
              <w:rPr>
                <w:rFonts w:ascii="Times New Roman" w:eastAsia="Times New Roman" w:hAnsi="Times New Roman" w:cs="Times New Roman"/>
                <w:b/>
                <w:bCs/>
                <w:color w:val="000000"/>
                <w:sz w:val="24"/>
                <w:szCs w:val="24"/>
              </w:rPr>
              <w:t>6. Langų ir durų įrengimas</w:t>
            </w:r>
          </w:p>
        </w:tc>
      </w:tr>
      <w:tr w:rsidR="001E405C" w:rsidRPr="001E405C" w14:paraId="0C1D57EB" w14:textId="77777777" w:rsidTr="001E405C">
        <w:trPr>
          <w:trHeight w:val="312"/>
          <w:jc w:val="center"/>
        </w:trPr>
        <w:tc>
          <w:tcPr>
            <w:tcW w:w="1470" w:type="dxa"/>
            <w:tcBorders>
              <w:top w:val="nil"/>
              <w:left w:val="single" w:sz="4" w:space="0" w:color="auto"/>
              <w:bottom w:val="single" w:sz="4" w:space="0" w:color="auto"/>
              <w:right w:val="single" w:sz="4" w:space="0" w:color="auto"/>
            </w:tcBorders>
            <w:vAlign w:val="center"/>
            <w:hideMark/>
          </w:tcPr>
          <w:p w14:paraId="5291E28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6.1</w:t>
            </w:r>
          </w:p>
        </w:tc>
        <w:tc>
          <w:tcPr>
            <w:tcW w:w="5471" w:type="dxa"/>
            <w:tcBorders>
              <w:top w:val="nil"/>
              <w:left w:val="nil"/>
              <w:bottom w:val="single" w:sz="4" w:space="0" w:color="auto"/>
              <w:right w:val="single" w:sz="4" w:space="0" w:color="auto"/>
            </w:tcBorders>
            <w:vAlign w:val="center"/>
            <w:hideMark/>
          </w:tcPr>
          <w:p w14:paraId="41ABC9EB"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Plastiko varstomų langų su palangėmis įrengimas</w:t>
            </w:r>
          </w:p>
        </w:tc>
        <w:tc>
          <w:tcPr>
            <w:tcW w:w="992" w:type="dxa"/>
            <w:tcBorders>
              <w:top w:val="nil"/>
              <w:left w:val="nil"/>
              <w:bottom w:val="single" w:sz="4" w:space="0" w:color="auto"/>
              <w:right w:val="single" w:sz="4" w:space="0" w:color="auto"/>
            </w:tcBorders>
            <w:vAlign w:val="center"/>
            <w:hideMark/>
          </w:tcPr>
          <w:p w14:paraId="766E0400" w14:textId="77777777" w:rsidR="001E405C" w:rsidRPr="001E405C" w:rsidRDefault="009A2454"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759C66B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59F89FCC"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5CC2995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6.2</w:t>
            </w:r>
          </w:p>
        </w:tc>
        <w:tc>
          <w:tcPr>
            <w:tcW w:w="5471" w:type="dxa"/>
            <w:tcBorders>
              <w:top w:val="nil"/>
              <w:left w:val="nil"/>
              <w:bottom w:val="single" w:sz="4" w:space="0" w:color="auto"/>
              <w:right w:val="single" w:sz="4" w:space="0" w:color="auto"/>
            </w:tcBorders>
            <w:vAlign w:val="center"/>
            <w:hideMark/>
          </w:tcPr>
          <w:p w14:paraId="308105E1"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Plastiko nevarstomų langų su palangėmis, įrengimas</w:t>
            </w:r>
          </w:p>
        </w:tc>
        <w:tc>
          <w:tcPr>
            <w:tcW w:w="992" w:type="dxa"/>
            <w:tcBorders>
              <w:top w:val="nil"/>
              <w:left w:val="nil"/>
              <w:bottom w:val="single" w:sz="4" w:space="0" w:color="auto"/>
              <w:right w:val="single" w:sz="4" w:space="0" w:color="auto"/>
            </w:tcBorders>
            <w:vAlign w:val="center"/>
            <w:hideMark/>
          </w:tcPr>
          <w:p w14:paraId="60CB64D3" w14:textId="77777777" w:rsidR="001E405C" w:rsidRPr="001E405C" w:rsidRDefault="009A2454"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75E7D58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5E820A9B" w14:textId="77777777" w:rsidTr="001E405C">
        <w:trPr>
          <w:trHeight w:val="936"/>
          <w:jc w:val="center"/>
        </w:trPr>
        <w:tc>
          <w:tcPr>
            <w:tcW w:w="1470" w:type="dxa"/>
            <w:tcBorders>
              <w:top w:val="nil"/>
              <w:left w:val="single" w:sz="4" w:space="0" w:color="auto"/>
              <w:bottom w:val="single" w:sz="4" w:space="0" w:color="auto"/>
              <w:right w:val="single" w:sz="4" w:space="0" w:color="auto"/>
            </w:tcBorders>
            <w:vAlign w:val="center"/>
            <w:hideMark/>
          </w:tcPr>
          <w:p w14:paraId="32172EA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6.3</w:t>
            </w:r>
          </w:p>
        </w:tc>
        <w:tc>
          <w:tcPr>
            <w:tcW w:w="5471" w:type="dxa"/>
            <w:tcBorders>
              <w:top w:val="nil"/>
              <w:left w:val="nil"/>
              <w:bottom w:val="single" w:sz="4" w:space="0" w:color="auto"/>
              <w:right w:val="single" w:sz="4" w:space="0" w:color="auto"/>
            </w:tcBorders>
            <w:vAlign w:val="center"/>
            <w:hideMark/>
          </w:tcPr>
          <w:p w14:paraId="3E657278"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Plastikinio balkono įstiklinimo įrengimas, kai apatinė dalis užpildoma užpildu, o varstoma dalis sudaro iki 1/6 bloko dalies </w:t>
            </w:r>
          </w:p>
        </w:tc>
        <w:tc>
          <w:tcPr>
            <w:tcW w:w="992" w:type="dxa"/>
            <w:tcBorders>
              <w:top w:val="nil"/>
              <w:left w:val="nil"/>
              <w:bottom w:val="single" w:sz="4" w:space="0" w:color="auto"/>
              <w:right w:val="single" w:sz="4" w:space="0" w:color="auto"/>
            </w:tcBorders>
            <w:vAlign w:val="center"/>
            <w:hideMark/>
          </w:tcPr>
          <w:p w14:paraId="54E5291A" w14:textId="77777777" w:rsidR="001E405C" w:rsidRPr="001E405C" w:rsidRDefault="009A2454"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7666BD8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343345CD" w14:textId="77777777" w:rsidTr="001E405C">
        <w:trPr>
          <w:trHeight w:val="312"/>
          <w:jc w:val="center"/>
        </w:trPr>
        <w:tc>
          <w:tcPr>
            <w:tcW w:w="1470" w:type="dxa"/>
            <w:tcBorders>
              <w:top w:val="nil"/>
              <w:left w:val="single" w:sz="4" w:space="0" w:color="auto"/>
              <w:bottom w:val="single" w:sz="4" w:space="0" w:color="auto"/>
              <w:right w:val="single" w:sz="4" w:space="0" w:color="auto"/>
            </w:tcBorders>
            <w:vAlign w:val="center"/>
            <w:hideMark/>
          </w:tcPr>
          <w:p w14:paraId="3DDDD46B"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6.4</w:t>
            </w:r>
          </w:p>
        </w:tc>
        <w:tc>
          <w:tcPr>
            <w:tcW w:w="5471" w:type="dxa"/>
            <w:tcBorders>
              <w:top w:val="nil"/>
              <w:left w:val="nil"/>
              <w:bottom w:val="single" w:sz="4" w:space="0" w:color="auto"/>
              <w:right w:val="single" w:sz="4" w:space="0" w:color="auto"/>
            </w:tcBorders>
            <w:vAlign w:val="center"/>
            <w:hideMark/>
          </w:tcPr>
          <w:p w14:paraId="022AED3C"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PVC profilio  vidaus durų įrengimas</w:t>
            </w:r>
          </w:p>
        </w:tc>
        <w:tc>
          <w:tcPr>
            <w:tcW w:w="992" w:type="dxa"/>
            <w:tcBorders>
              <w:top w:val="nil"/>
              <w:left w:val="nil"/>
              <w:bottom w:val="single" w:sz="4" w:space="0" w:color="auto"/>
              <w:right w:val="single" w:sz="4" w:space="0" w:color="auto"/>
            </w:tcBorders>
            <w:vAlign w:val="center"/>
            <w:hideMark/>
          </w:tcPr>
          <w:p w14:paraId="43DBBA8A" w14:textId="77777777" w:rsidR="001E405C" w:rsidRPr="001E405C" w:rsidRDefault="009A2454"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5F900C4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5729C193" w14:textId="77777777" w:rsidTr="001E405C">
        <w:trPr>
          <w:trHeight w:val="312"/>
          <w:jc w:val="center"/>
        </w:trPr>
        <w:tc>
          <w:tcPr>
            <w:tcW w:w="1470" w:type="dxa"/>
            <w:tcBorders>
              <w:top w:val="nil"/>
              <w:left w:val="single" w:sz="4" w:space="0" w:color="auto"/>
              <w:bottom w:val="single" w:sz="4" w:space="0" w:color="auto"/>
              <w:right w:val="single" w:sz="4" w:space="0" w:color="auto"/>
            </w:tcBorders>
            <w:vAlign w:val="center"/>
            <w:hideMark/>
          </w:tcPr>
          <w:p w14:paraId="2E098CA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6.5</w:t>
            </w:r>
          </w:p>
        </w:tc>
        <w:tc>
          <w:tcPr>
            <w:tcW w:w="5471" w:type="dxa"/>
            <w:tcBorders>
              <w:top w:val="nil"/>
              <w:left w:val="nil"/>
              <w:bottom w:val="single" w:sz="4" w:space="0" w:color="auto"/>
              <w:right w:val="single" w:sz="4" w:space="0" w:color="auto"/>
            </w:tcBorders>
            <w:vAlign w:val="center"/>
            <w:hideMark/>
          </w:tcPr>
          <w:p w14:paraId="3F66ECCB"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Laminuotų vidaus durų įrengimas </w:t>
            </w:r>
          </w:p>
        </w:tc>
        <w:tc>
          <w:tcPr>
            <w:tcW w:w="992" w:type="dxa"/>
            <w:tcBorders>
              <w:top w:val="nil"/>
              <w:left w:val="nil"/>
              <w:bottom w:val="single" w:sz="4" w:space="0" w:color="auto"/>
              <w:right w:val="single" w:sz="4" w:space="0" w:color="auto"/>
            </w:tcBorders>
            <w:vAlign w:val="center"/>
            <w:hideMark/>
          </w:tcPr>
          <w:p w14:paraId="6A96EBB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3ADD4EE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5335C50E"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77F3F852"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6.6</w:t>
            </w:r>
          </w:p>
        </w:tc>
        <w:tc>
          <w:tcPr>
            <w:tcW w:w="5471" w:type="dxa"/>
            <w:tcBorders>
              <w:top w:val="nil"/>
              <w:left w:val="nil"/>
              <w:bottom w:val="single" w:sz="4" w:space="0" w:color="auto"/>
              <w:right w:val="single" w:sz="4" w:space="0" w:color="auto"/>
            </w:tcBorders>
            <w:vAlign w:val="center"/>
            <w:hideMark/>
          </w:tcPr>
          <w:p w14:paraId="658A4C69"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Vidaus patalpų (laiptinių) šarvo tipo durų įrengimas</w:t>
            </w:r>
          </w:p>
        </w:tc>
        <w:tc>
          <w:tcPr>
            <w:tcW w:w="992" w:type="dxa"/>
            <w:tcBorders>
              <w:top w:val="nil"/>
              <w:left w:val="nil"/>
              <w:bottom w:val="single" w:sz="4" w:space="0" w:color="auto"/>
              <w:right w:val="single" w:sz="4" w:space="0" w:color="auto"/>
            </w:tcBorders>
            <w:vAlign w:val="center"/>
            <w:hideMark/>
          </w:tcPr>
          <w:p w14:paraId="05A24445"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3D21C2A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429BDC51" w14:textId="77777777" w:rsidTr="001E405C">
        <w:trPr>
          <w:trHeight w:val="312"/>
          <w:jc w:val="center"/>
        </w:trPr>
        <w:tc>
          <w:tcPr>
            <w:tcW w:w="1470" w:type="dxa"/>
            <w:tcBorders>
              <w:top w:val="nil"/>
              <w:left w:val="single" w:sz="4" w:space="0" w:color="auto"/>
              <w:bottom w:val="single" w:sz="4" w:space="0" w:color="auto"/>
              <w:right w:val="single" w:sz="4" w:space="0" w:color="auto"/>
            </w:tcBorders>
            <w:vAlign w:val="center"/>
            <w:hideMark/>
          </w:tcPr>
          <w:p w14:paraId="50D586F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6.7</w:t>
            </w:r>
          </w:p>
        </w:tc>
        <w:tc>
          <w:tcPr>
            <w:tcW w:w="5471" w:type="dxa"/>
            <w:tcBorders>
              <w:top w:val="nil"/>
              <w:left w:val="nil"/>
              <w:bottom w:val="single" w:sz="4" w:space="0" w:color="auto"/>
              <w:right w:val="single" w:sz="4" w:space="0" w:color="auto"/>
            </w:tcBorders>
            <w:vAlign w:val="center"/>
            <w:hideMark/>
          </w:tcPr>
          <w:p w14:paraId="2AA8C778"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Lauko durų įrengimas (šarvo tipo)</w:t>
            </w:r>
          </w:p>
        </w:tc>
        <w:tc>
          <w:tcPr>
            <w:tcW w:w="992" w:type="dxa"/>
            <w:tcBorders>
              <w:top w:val="nil"/>
              <w:left w:val="nil"/>
              <w:bottom w:val="single" w:sz="4" w:space="0" w:color="auto"/>
              <w:right w:val="single" w:sz="4" w:space="0" w:color="auto"/>
            </w:tcBorders>
            <w:vAlign w:val="center"/>
            <w:hideMark/>
          </w:tcPr>
          <w:p w14:paraId="27F9107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18F9CF8C"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69640AAB"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705FDA9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6.8</w:t>
            </w:r>
          </w:p>
        </w:tc>
        <w:tc>
          <w:tcPr>
            <w:tcW w:w="5471" w:type="dxa"/>
            <w:tcBorders>
              <w:top w:val="nil"/>
              <w:left w:val="nil"/>
              <w:bottom w:val="single" w:sz="4" w:space="0" w:color="auto"/>
              <w:right w:val="single" w:sz="4" w:space="0" w:color="auto"/>
            </w:tcBorders>
            <w:vAlign w:val="center"/>
            <w:hideMark/>
          </w:tcPr>
          <w:p w14:paraId="285140BA"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Sandėliukų ir kt. ūkinių patalpų lentinių durų įrengimas</w:t>
            </w:r>
          </w:p>
        </w:tc>
        <w:tc>
          <w:tcPr>
            <w:tcW w:w="992" w:type="dxa"/>
            <w:tcBorders>
              <w:top w:val="nil"/>
              <w:left w:val="nil"/>
              <w:bottom w:val="single" w:sz="4" w:space="0" w:color="auto"/>
              <w:right w:val="single" w:sz="4" w:space="0" w:color="auto"/>
            </w:tcBorders>
            <w:vAlign w:val="center"/>
            <w:hideMark/>
          </w:tcPr>
          <w:p w14:paraId="502CD4D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noWrap/>
            <w:vAlign w:val="center"/>
            <w:hideMark/>
          </w:tcPr>
          <w:p w14:paraId="62EE41E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446AA05A" w14:textId="77777777" w:rsidTr="001E405C">
        <w:trPr>
          <w:trHeight w:val="288"/>
          <w:jc w:val="center"/>
        </w:trPr>
        <w:tc>
          <w:tcPr>
            <w:tcW w:w="9439" w:type="dxa"/>
            <w:gridSpan w:val="4"/>
            <w:tcBorders>
              <w:top w:val="single" w:sz="4" w:space="0" w:color="auto"/>
              <w:left w:val="single" w:sz="4" w:space="0" w:color="auto"/>
              <w:bottom w:val="single" w:sz="4" w:space="0" w:color="auto"/>
              <w:right w:val="single" w:sz="4" w:space="0" w:color="000000"/>
            </w:tcBorders>
            <w:vAlign w:val="center"/>
            <w:hideMark/>
          </w:tcPr>
          <w:p w14:paraId="3DFA3FB4" w14:textId="77777777" w:rsidR="001E405C" w:rsidRPr="001E405C" w:rsidRDefault="001E405C" w:rsidP="00F270FD">
            <w:pPr>
              <w:spacing w:after="0" w:line="240" w:lineRule="auto"/>
              <w:rPr>
                <w:rFonts w:ascii="Times New Roman" w:eastAsia="Times New Roman" w:hAnsi="Times New Roman" w:cs="Times New Roman"/>
                <w:b/>
                <w:bCs/>
                <w:color w:val="000000"/>
                <w:sz w:val="24"/>
                <w:szCs w:val="24"/>
              </w:rPr>
            </w:pPr>
            <w:r w:rsidRPr="001E405C">
              <w:rPr>
                <w:rFonts w:ascii="Times New Roman" w:eastAsia="Times New Roman" w:hAnsi="Times New Roman" w:cs="Times New Roman"/>
                <w:b/>
                <w:bCs/>
                <w:color w:val="000000"/>
                <w:sz w:val="24"/>
                <w:szCs w:val="24"/>
              </w:rPr>
              <w:t>7. Plokščiųjų ir šlaitinių stogų remontas</w:t>
            </w:r>
          </w:p>
        </w:tc>
      </w:tr>
      <w:tr w:rsidR="001E405C" w:rsidRPr="001E405C" w14:paraId="546FACF2"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49966CD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7.1</w:t>
            </w:r>
          </w:p>
        </w:tc>
        <w:tc>
          <w:tcPr>
            <w:tcW w:w="5471" w:type="dxa"/>
            <w:tcBorders>
              <w:top w:val="nil"/>
              <w:left w:val="nil"/>
              <w:bottom w:val="single" w:sz="4" w:space="0" w:color="auto"/>
              <w:right w:val="single" w:sz="4" w:space="0" w:color="auto"/>
            </w:tcBorders>
            <w:vAlign w:val="center"/>
            <w:hideMark/>
          </w:tcPr>
          <w:p w14:paraId="2ADB6820"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xml:space="preserve">Gegnių, </w:t>
            </w:r>
            <w:proofErr w:type="spellStart"/>
            <w:r w:rsidRPr="001E405C">
              <w:rPr>
                <w:rFonts w:ascii="Times New Roman" w:eastAsia="Times New Roman" w:hAnsi="Times New Roman" w:cs="Times New Roman"/>
                <w:sz w:val="24"/>
                <w:szCs w:val="24"/>
              </w:rPr>
              <w:t>murlotų</w:t>
            </w:r>
            <w:proofErr w:type="spellEnd"/>
            <w:r w:rsidRPr="001E405C">
              <w:rPr>
                <w:rFonts w:ascii="Times New Roman" w:eastAsia="Times New Roman" w:hAnsi="Times New Roman" w:cs="Times New Roman"/>
                <w:sz w:val="24"/>
                <w:szCs w:val="24"/>
              </w:rPr>
              <w:t>, sijų, ilginių ir kt. gamyba ir montavimas</w:t>
            </w:r>
          </w:p>
        </w:tc>
        <w:tc>
          <w:tcPr>
            <w:tcW w:w="992" w:type="dxa"/>
            <w:tcBorders>
              <w:top w:val="nil"/>
              <w:left w:val="nil"/>
              <w:bottom w:val="single" w:sz="4" w:space="0" w:color="auto"/>
              <w:right w:val="single" w:sz="4" w:space="0" w:color="auto"/>
            </w:tcBorders>
            <w:vAlign w:val="center"/>
            <w:hideMark/>
          </w:tcPr>
          <w:p w14:paraId="3E36678C" w14:textId="77777777" w:rsidR="001E405C" w:rsidRPr="001E405C" w:rsidRDefault="009A2454"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color w:val="000000"/>
                <w:sz w:val="24"/>
                <w:szCs w:val="24"/>
              </w:rPr>
              <w:t>m</w:t>
            </w:r>
            <w:r>
              <w:rPr>
                <w:rFonts w:ascii="Times New Roman" w:eastAsia="Times New Roman" w:hAnsi="Times New Roman" w:cs="Times New Roman"/>
                <w:color w:val="000000"/>
                <w:sz w:val="24"/>
                <w:szCs w:val="24"/>
                <w:vertAlign w:val="superscript"/>
              </w:rPr>
              <w:t>3</w:t>
            </w:r>
          </w:p>
        </w:tc>
        <w:tc>
          <w:tcPr>
            <w:tcW w:w="1506" w:type="dxa"/>
            <w:tcBorders>
              <w:top w:val="nil"/>
              <w:left w:val="nil"/>
              <w:bottom w:val="single" w:sz="4" w:space="0" w:color="auto"/>
              <w:right w:val="single" w:sz="4" w:space="0" w:color="auto"/>
            </w:tcBorders>
            <w:vAlign w:val="center"/>
            <w:hideMark/>
          </w:tcPr>
          <w:p w14:paraId="482F2A1E"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60D8843E"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5B4A96E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7.2</w:t>
            </w:r>
          </w:p>
        </w:tc>
        <w:tc>
          <w:tcPr>
            <w:tcW w:w="5471" w:type="dxa"/>
            <w:tcBorders>
              <w:top w:val="nil"/>
              <w:left w:val="nil"/>
              <w:bottom w:val="single" w:sz="4" w:space="0" w:color="auto"/>
              <w:right w:val="single" w:sz="4" w:space="0" w:color="auto"/>
            </w:tcBorders>
            <w:vAlign w:val="center"/>
            <w:hideMark/>
          </w:tcPr>
          <w:p w14:paraId="578C17B3"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Šlaitinių stogų lentų paklotų atskirų vietų keitimas, kai paklotas ištisinis</w:t>
            </w:r>
          </w:p>
        </w:tc>
        <w:tc>
          <w:tcPr>
            <w:tcW w:w="992" w:type="dxa"/>
            <w:tcBorders>
              <w:top w:val="nil"/>
              <w:left w:val="nil"/>
              <w:bottom w:val="single" w:sz="4" w:space="0" w:color="auto"/>
              <w:right w:val="single" w:sz="4" w:space="0" w:color="auto"/>
            </w:tcBorders>
            <w:vAlign w:val="center"/>
            <w:hideMark/>
          </w:tcPr>
          <w:p w14:paraId="34760A91"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m</w:t>
            </w:r>
            <w:r w:rsidRPr="001E405C">
              <w:rPr>
                <w:rFonts w:ascii="Times New Roman" w:eastAsia="Times New Roman" w:hAnsi="Times New Roman" w:cs="Times New Roman"/>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2F801CAA"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0D870FBF" w14:textId="77777777" w:rsidTr="009A2454">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6D561A3C"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7.3</w:t>
            </w:r>
          </w:p>
        </w:tc>
        <w:tc>
          <w:tcPr>
            <w:tcW w:w="5471" w:type="dxa"/>
            <w:tcBorders>
              <w:top w:val="nil"/>
              <w:left w:val="nil"/>
              <w:bottom w:val="single" w:sz="4" w:space="0" w:color="auto"/>
              <w:right w:val="single" w:sz="4" w:space="0" w:color="auto"/>
            </w:tcBorders>
            <w:vAlign w:val="center"/>
            <w:hideMark/>
          </w:tcPr>
          <w:p w14:paraId="1B39563A"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xml:space="preserve">Stogo </w:t>
            </w:r>
            <w:proofErr w:type="spellStart"/>
            <w:r w:rsidRPr="001E405C">
              <w:rPr>
                <w:rFonts w:ascii="Times New Roman" w:eastAsia="Times New Roman" w:hAnsi="Times New Roman" w:cs="Times New Roman"/>
                <w:sz w:val="24"/>
                <w:szCs w:val="24"/>
              </w:rPr>
              <w:t>antikondensacinės</w:t>
            </w:r>
            <w:proofErr w:type="spellEnd"/>
            <w:r w:rsidRPr="001E405C">
              <w:rPr>
                <w:rFonts w:ascii="Times New Roman" w:eastAsia="Times New Roman" w:hAnsi="Times New Roman" w:cs="Times New Roman"/>
                <w:sz w:val="24"/>
                <w:szCs w:val="24"/>
              </w:rPr>
              <w:t xml:space="preserve"> /difuzinės plėvelės montavimas</w:t>
            </w:r>
          </w:p>
        </w:tc>
        <w:tc>
          <w:tcPr>
            <w:tcW w:w="992" w:type="dxa"/>
            <w:tcBorders>
              <w:top w:val="nil"/>
              <w:left w:val="nil"/>
              <w:bottom w:val="single" w:sz="4" w:space="0" w:color="auto"/>
              <w:right w:val="single" w:sz="4" w:space="0" w:color="auto"/>
            </w:tcBorders>
            <w:vAlign w:val="center"/>
          </w:tcPr>
          <w:p w14:paraId="01ADAE3D" w14:textId="77777777" w:rsidR="001E405C" w:rsidRPr="001E405C" w:rsidRDefault="009A2454"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7F02125A"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74C75D2C" w14:textId="77777777" w:rsidTr="009A2454">
        <w:trPr>
          <w:trHeight w:val="312"/>
          <w:jc w:val="center"/>
        </w:trPr>
        <w:tc>
          <w:tcPr>
            <w:tcW w:w="1470" w:type="dxa"/>
            <w:tcBorders>
              <w:top w:val="nil"/>
              <w:left w:val="single" w:sz="4" w:space="0" w:color="auto"/>
              <w:bottom w:val="single" w:sz="4" w:space="0" w:color="auto"/>
              <w:right w:val="single" w:sz="4" w:space="0" w:color="auto"/>
            </w:tcBorders>
            <w:vAlign w:val="center"/>
            <w:hideMark/>
          </w:tcPr>
          <w:p w14:paraId="1173BEF9"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7.4</w:t>
            </w:r>
          </w:p>
        </w:tc>
        <w:tc>
          <w:tcPr>
            <w:tcW w:w="5471" w:type="dxa"/>
            <w:tcBorders>
              <w:top w:val="nil"/>
              <w:left w:val="nil"/>
              <w:bottom w:val="single" w:sz="4" w:space="0" w:color="auto"/>
              <w:right w:val="single" w:sz="4" w:space="0" w:color="auto"/>
            </w:tcBorders>
            <w:vAlign w:val="center"/>
            <w:hideMark/>
          </w:tcPr>
          <w:p w14:paraId="20720CDB"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Šlaitinių stogų keitimas skardos lakštais</w:t>
            </w:r>
          </w:p>
        </w:tc>
        <w:tc>
          <w:tcPr>
            <w:tcW w:w="992" w:type="dxa"/>
            <w:tcBorders>
              <w:top w:val="nil"/>
              <w:left w:val="nil"/>
              <w:bottom w:val="single" w:sz="4" w:space="0" w:color="auto"/>
              <w:right w:val="single" w:sz="4" w:space="0" w:color="auto"/>
            </w:tcBorders>
            <w:vAlign w:val="center"/>
          </w:tcPr>
          <w:p w14:paraId="52640274" w14:textId="77777777" w:rsidR="001E405C" w:rsidRPr="001E405C" w:rsidRDefault="009A2454"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61BEEE43"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2FFB4E41" w14:textId="77777777" w:rsidTr="001E405C">
        <w:trPr>
          <w:trHeight w:val="372"/>
          <w:jc w:val="center"/>
        </w:trPr>
        <w:tc>
          <w:tcPr>
            <w:tcW w:w="1470" w:type="dxa"/>
            <w:tcBorders>
              <w:top w:val="nil"/>
              <w:left w:val="single" w:sz="4" w:space="0" w:color="auto"/>
              <w:bottom w:val="single" w:sz="4" w:space="0" w:color="auto"/>
              <w:right w:val="single" w:sz="4" w:space="0" w:color="auto"/>
            </w:tcBorders>
            <w:vAlign w:val="center"/>
            <w:hideMark/>
          </w:tcPr>
          <w:p w14:paraId="1F4E633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7.5</w:t>
            </w:r>
          </w:p>
        </w:tc>
        <w:tc>
          <w:tcPr>
            <w:tcW w:w="5471" w:type="dxa"/>
            <w:tcBorders>
              <w:top w:val="nil"/>
              <w:left w:val="nil"/>
              <w:bottom w:val="single" w:sz="4" w:space="0" w:color="auto"/>
              <w:right w:val="single" w:sz="4" w:space="0" w:color="auto"/>
            </w:tcBorders>
            <w:vAlign w:val="center"/>
            <w:hideMark/>
          </w:tcPr>
          <w:p w14:paraId="1D40DCC5"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Šlaitinių stogų atskirų skardos lakštų keitimas</w:t>
            </w:r>
          </w:p>
        </w:tc>
        <w:tc>
          <w:tcPr>
            <w:tcW w:w="992" w:type="dxa"/>
            <w:tcBorders>
              <w:top w:val="nil"/>
              <w:left w:val="nil"/>
              <w:bottom w:val="single" w:sz="4" w:space="0" w:color="auto"/>
              <w:right w:val="single" w:sz="4" w:space="0" w:color="auto"/>
            </w:tcBorders>
            <w:vAlign w:val="center"/>
            <w:hideMark/>
          </w:tcPr>
          <w:p w14:paraId="5C623659"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m</w:t>
            </w:r>
            <w:r w:rsidRPr="001E405C">
              <w:rPr>
                <w:rFonts w:ascii="Times New Roman" w:eastAsia="Times New Roman" w:hAnsi="Times New Roman" w:cs="Times New Roman"/>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3ECBEACB"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3B10A58C"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56F5EBA7"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7.6</w:t>
            </w:r>
          </w:p>
        </w:tc>
        <w:tc>
          <w:tcPr>
            <w:tcW w:w="5471" w:type="dxa"/>
            <w:tcBorders>
              <w:top w:val="nil"/>
              <w:left w:val="nil"/>
              <w:bottom w:val="single" w:sz="4" w:space="0" w:color="auto"/>
              <w:right w:val="single" w:sz="4" w:space="0" w:color="auto"/>
            </w:tcBorders>
            <w:vAlign w:val="center"/>
            <w:hideMark/>
          </w:tcPr>
          <w:p w14:paraId="335E4FEB"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xml:space="preserve">Šlaitinių stogų atskirų </w:t>
            </w:r>
            <w:proofErr w:type="spellStart"/>
            <w:r w:rsidRPr="001E405C">
              <w:rPr>
                <w:rFonts w:ascii="Times New Roman" w:eastAsia="Times New Roman" w:hAnsi="Times New Roman" w:cs="Times New Roman"/>
                <w:sz w:val="24"/>
                <w:szCs w:val="24"/>
              </w:rPr>
              <w:t>beasbesčio</w:t>
            </w:r>
            <w:proofErr w:type="spellEnd"/>
            <w:r w:rsidRPr="001E405C">
              <w:rPr>
                <w:rFonts w:ascii="Times New Roman" w:eastAsia="Times New Roman" w:hAnsi="Times New Roman" w:cs="Times New Roman"/>
                <w:sz w:val="24"/>
                <w:szCs w:val="24"/>
              </w:rPr>
              <w:t xml:space="preserve"> šiferio lakštų keitimas </w:t>
            </w:r>
          </w:p>
        </w:tc>
        <w:tc>
          <w:tcPr>
            <w:tcW w:w="992" w:type="dxa"/>
            <w:tcBorders>
              <w:top w:val="nil"/>
              <w:left w:val="nil"/>
              <w:bottom w:val="single" w:sz="4" w:space="0" w:color="auto"/>
              <w:right w:val="single" w:sz="4" w:space="0" w:color="auto"/>
            </w:tcBorders>
            <w:vAlign w:val="center"/>
            <w:hideMark/>
          </w:tcPr>
          <w:p w14:paraId="442CB393"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m</w:t>
            </w:r>
            <w:r w:rsidRPr="001E405C">
              <w:rPr>
                <w:rFonts w:ascii="Times New Roman" w:eastAsia="Times New Roman" w:hAnsi="Times New Roman" w:cs="Times New Roman"/>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01F1FA01"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60152927" w14:textId="77777777" w:rsidTr="009A2454">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08ABB3A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7.7</w:t>
            </w:r>
          </w:p>
        </w:tc>
        <w:tc>
          <w:tcPr>
            <w:tcW w:w="5471" w:type="dxa"/>
            <w:tcBorders>
              <w:top w:val="nil"/>
              <w:left w:val="nil"/>
              <w:bottom w:val="single" w:sz="4" w:space="0" w:color="auto"/>
              <w:right w:val="single" w:sz="4" w:space="0" w:color="auto"/>
            </w:tcBorders>
            <w:vAlign w:val="center"/>
            <w:hideMark/>
          </w:tcPr>
          <w:p w14:paraId="3E178BDF"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xml:space="preserve">Šlaitinių stogų keitimas </w:t>
            </w:r>
            <w:proofErr w:type="spellStart"/>
            <w:r w:rsidRPr="001E405C">
              <w:rPr>
                <w:rFonts w:ascii="Times New Roman" w:eastAsia="Times New Roman" w:hAnsi="Times New Roman" w:cs="Times New Roman"/>
                <w:sz w:val="24"/>
                <w:szCs w:val="24"/>
              </w:rPr>
              <w:t>beasbesčio</w:t>
            </w:r>
            <w:proofErr w:type="spellEnd"/>
            <w:r w:rsidRPr="001E405C">
              <w:rPr>
                <w:rFonts w:ascii="Times New Roman" w:eastAsia="Times New Roman" w:hAnsi="Times New Roman" w:cs="Times New Roman"/>
                <w:sz w:val="24"/>
                <w:szCs w:val="24"/>
              </w:rPr>
              <w:t xml:space="preserve"> šiferio </w:t>
            </w:r>
            <w:proofErr w:type="spellStart"/>
            <w:r w:rsidRPr="001E405C">
              <w:rPr>
                <w:rFonts w:ascii="Times New Roman" w:eastAsia="Times New Roman" w:hAnsi="Times New Roman" w:cs="Times New Roman"/>
                <w:sz w:val="24"/>
                <w:szCs w:val="24"/>
              </w:rPr>
              <w:t>lakšatais</w:t>
            </w:r>
            <w:proofErr w:type="spellEnd"/>
          </w:p>
        </w:tc>
        <w:tc>
          <w:tcPr>
            <w:tcW w:w="992" w:type="dxa"/>
            <w:tcBorders>
              <w:top w:val="nil"/>
              <w:left w:val="nil"/>
              <w:bottom w:val="single" w:sz="4" w:space="0" w:color="auto"/>
              <w:right w:val="single" w:sz="4" w:space="0" w:color="auto"/>
            </w:tcBorders>
            <w:vAlign w:val="center"/>
          </w:tcPr>
          <w:p w14:paraId="285DB611" w14:textId="77777777" w:rsidR="001E405C" w:rsidRPr="001E405C" w:rsidRDefault="009A2454"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2E1E6BAA"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7CCD3A6F" w14:textId="77777777" w:rsidTr="009A2454">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26D8B98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7.8</w:t>
            </w:r>
          </w:p>
        </w:tc>
        <w:tc>
          <w:tcPr>
            <w:tcW w:w="5471" w:type="dxa"/>
            <w:tcBorders>
              <w:top w:val="nil"/>
              <w:left w:val="nil"/>
              <w:bottom w:val="single" w:sz="4" w:space="0" w:color="auto"/>
              <w:right w:val="single" w:sz="4" w:space="0" w:color="auto"/>
            </w:tcBorders>
            <w:vAlign w:val="center"/>
            <w:hideMark/>
          </w:tcPr>
          <w:p w14:paraId="63531DC7"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Šlaitinių stogų atskirų šiferio lakštų keitimas (remontas) naudojant esamus šiferio lakštus</w:t>
            </w:r>
          </w:p>
        </w:tc>
        <w:tc>
          <w:tcPr>
            <w:tcW w:w="992" w:type="dxa"/>
            <w:tcBorders>
              <w:top w:val="nil"/>
              <w:left w:val="nil"/>
              <w:bottom w:val="single" w:sz="4" w:space="0" w:color="auto"/>
              <w:right w:val="single" w:sz="4" w:space="0" w:color="auto"/>
            </w:tcBorders>
            <w:vAlign w:val="center"/>
          </w:tcPr>
          <w:p w14:paraId="06AA470B" w14:textId="77777777" w:rsidR="001E405C" w:rsidRPr="001E405C" w:rsidRDefault="009A2454"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4D742C1D"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063AC806" w14:textId="77777777" w:rsidTr="009A2454">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6847B5B9"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7.9</w:t>
            </w:r>
          </w:p>
        </w:tc>
        <w:tc>
          <w:tcPr>
            <w:tcW w:w="5471" w:type="dxa"/>
            <w:tcBorders>
              <w:top w:val="nil"/>
              <w:left w:val="nil"/>
              <w:bottom w:val="single" w:sz="4" w:space="0" w:color="auto"/>
              <w:right w:val="single" w:sz="4" w:space="0" w:color="auto"/>
            </w:tcBorders>
            <w:vAlign w:val="center"/>
            <w:hideMark/>
          </w:tcPr>
          <w:p w14:paraId="22136EB9"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Šlaitinių stogų atskirų šiferio lakštų keitimas (remontas) naudojant naudotus šiferio lakštus</w:t>
            </w:r>
          </w:p>
        </w:tc>
        <w:tc>
          <w:tcPr>
            <w:tcW w:w="992" w:type="dxa"/>
            <w:tcBorders>
              <w:top w:val="nil"/>
              <w:left w:val="nil"/>
              <w:bottom w:val="single" w:sz="4" w:space="0" w:color="auto"/>
              <w:right w:val="single" w:sz="4" w:space="0" w:color="auto"/>
            </w:tcBorders>
            <w:vAlign w:val="center"/>
          </w:tcPr>
          <w:p w14:paraId="5E8B73FD" w14:textId="77777777" w:rsidR="001E405C" w:rsidRPr="001E405C" w:rsidRDefault="009A2454"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26EDA760"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387B2FDF" w14:textId="77777777" w:rsidTr="001E405C">
        <w:trPr>
          <w:trHeight w:val="936"/>
          <w:jc w:val="center"/>
        </w:trPr>
        <w:tc>
          <w:tcPr>
            <w:tcW w:w="1470" w:type="dxa"/>
            <w:tcBorders>
              <w:top w:val="nil"/>
              <w:left w:val="single" w:sz="4" w:space="0" w:color="auto"/>
              <w:bottom w:val="single" w:sz="4" w:space="0" w:color="auto"/>
              <w:right w:val="single" w:sz="4" w:space="0" w:color="auto"/>
            </w:tcBorders>
            <w:vAlign w:val="center"/>
            <w:hideMark/>
          </w:tcPr>
          <w:p w14:paraId="18183FDC"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7.10</w:t>
            </w:r>
          </w:p>
        </w:tc>
        <w:tc>
          <w:tcPr>
            <w:tcW w:w="5471" w:type="dxa"/>
            <w:tcBorders>
              <w:top w:val="nil"/>
              <w:left w:val="nil"/>
              <w:bottom w:val="single" w:sz="4" w:space="0" w:color="auto"/>
              <w:right w:val="single" w:sz="4" w:space="0" w:color="auto"/>
            </w:tcBorders>
            <w:vAlign w:val="center"/>
            <w:hideMark/>
          </w:tcPr>
          <w:p w14:paraId="75569ECE"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xml:space="preserve">Plokščių (sutapdintų) stogų remontas, paklojant naują dangą ant esamos dangos, prilydant 1 sluoksnį (m2 stogo) </w:t>
            </w:r>
          </w:p>
        </w:tc>
        <w:tc>
          <w:tcPr>
            <w:tcW w:w="992" w:type="dxa"/>
            <w:tcBorders>
              <w:top w:val="nil"/>
              <w:left w:val="nil"/>
              <w:bottom w:val="single" w:sz="4" w:space="0" w:color="auto"/>
              <w:right w:val="single" w:sz="4" w:space="0" w:color="auto"/>
            </w:tcBorders>
            <w:vAlign w:val="center"/>
            <w:hideMark/>
          </w:tcPr>
          <w:p w14:paraId="17173468"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m</w:t>
            </w:r>
            <w:r w:rsidRPr="001E405C">
              <w:rPr>
                <w:rFonts w:ascii="Times New Roman" w:eastAsia="Times New Roman" w:hAnsi="Times New Roman" w:cs="Times New Roman"/>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70423F16"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6FA3B873" w14:textId="77777777" w:rsidTr="001E405C">
        <w:trPr>
          <w:trHeight w:val="936"/>
          <w:jc w:val="center"/>
        </w:trPr>
        <w:tc>
          <w:tcPr>
            <w:tcW w:w="1470" w:type="dxa"/>
            <w:tcBorders>
              <w:top w:val="nil"/>
              <w:left w:val="single" w:sz="4" w:space="0" w:color="auto"/>
              <w:bottom w:val="single" w:sz="4" w:space="0" w:color="auto"/>
              <w:right w:val="single" w:sz="4" w:space="0" w:color="auto"/>
            </w:tcBorders>
            <w:vAlign w:val="center"/>
            <w:hideMark/>
          </w:tcPr>
          <w:p w14:paraId="68E841AB"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7.11</w:t>
            </w:r>
          </w:p>
        </w:tc>
        <w:tc>
          <w:tcPr>
            <w:tcW w:w="5471" w:type="dxa"/>
            <w:tcBorders>
              <w:top w:val="nil"/>
              <w:left w:val="nil"/>
              <w:bottom w:val="single" w:sz="4" w:space="0" w:color="auto"/>
              <w:right w:val="single" w:sz="4" w:space="0" w:color="auto"/>
            </w:tcBorders>
            <w:vAlign w:val="center"/>
            <w:hideMark/>
          </w:tcPr>
          <w:p w14:paraId="312C3E26"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xml:space="preserve">Plokščių stogų ritininių dangų atskirų vietų remontas, išpjaunant „pūsles“, prilydant lopus (lopo plotas)  </w:t>
            </w:r>
          </w:p>
        </w:tc>
        <w:tc>
          <w:tcPr>
            <w:tcW w:w="992" w:type="dxa"/>
            <w:tcBorders>
              <w:top w:val="nil"/>
              <w:left w:val="nil"/>
              <w:bottom w:val="single" w:sz="4" w:space="0" w:color="auto"/>
              <w:right w:val="single" w:sz="4" w:space="0" w:color="auto"/>
            </w:tcBorders>
            <w:vAlign w:val="center"/>
            <w:hideMark/>
          </w:tcPr>
          <w:p w14:paraId="09590968"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m</w:t>
            </w:r>
            <w:r w:rsidRPr="001E405C">
              <w:rPr>
                <w:rFonts w:ascii="Times New Roman" w:eastAsia="Times New Roman" w:hAnsi="Times New Roman" w:cs="Times New Roman"/>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37CA86D7"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0E5347B3"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76E8058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lastRenderedPageBreak/>
              <w:t>7.12</w:t>
            </w:r>
          </w:p>
        </w:tc>
        <w:tc>
          <w:tcPr>
            <w:tcW w:w="5471" w:type="dxa"/>
            <w:tcBorders>
              <w:top w:val="nil"/>
              <w:left w:val="nil"/>
              <w:bottom w:val="single" w:sz="4" w:space="0" w:color="auto"/>
              <w:right w:val="single" w:sz="4" w:space="0" w:color="auto"/>
            </w:tcBorders>
            <w:vAlign w:val="center"/>
            <w:hideMark/>
          </w:tcPr>
          <w:p w14:paraId="3E288EF7"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Ugniasienių ir parapetų dangos iš stoginės skardos atskirų vietų keitimas</w:t>
            </w:r>
          </w:p>
        </w:tc>
        <w:tc>
          <w:tcPr>
            <w:tcW w:w="992" w:type="dxa"/>
            <w:tcBorders>
              <w:top w:val="nil"/>
              <w:left w:val="nil"/>
              <w:bottom w:val="single" w:sz="4" w:space="0" w:color="auto"/>
              <w:right w:val="single" w:sz="4" w:space="0" w:color="auto"/>
            </w:tcBorders>
            <w:vAlign w:val="center"/>
            <w:hideMark/>
          </w:tcPr>
          <w:p w14:paraId="350176DE"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m</w:t>
            </w:r>
            <w:r w:rsidRPr="001E405C">
              <w:rPr>
                <w:rFonts w:ascii="Times New Roman" w:eastAsia="Times New Roman" w:hAnsi="Times New Roman" w:cs="Times New Roman"/>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1439F406"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376A6F00" w14:textId="77777777" w:rsidTr="001E405C">
        <w:trPr>
          <w:trHeight w:val="936"/>
          <w:jc w:val="center"/>
        </w:trPr>
        <w:tc>
          <w:tcPr>
            <w:tcW w:w="1470" w:type="dxa"/>
            <w:tcBorders>
              <w:top w:val="nil"/>
              <w:left w:val="single" w:sz="4" w:space="0" w:color="auto"/>
              <w:bottom w:val="single" w:sz="4" w:space="0" w:color="auto"/>
              <w:right w:val="single" w:sz="4" w:space="0" w:color="auto"/>
            </w:tcBorders>
            <w:vAlign w:val="center"/>
            <w:hideMark/>
          </w:tcPr>
          <w:p w14:paraId="2BF25660"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7.13</w:t>
            </w:r>
          </w:p>
        </w:tc>
        <w:tc>
          <w:tcPr>
            <w:tcW w:w="5471" w:type="dxa"/>
            <w:tcBorders>
              <w:top w:val="nil"/>
              <w:left w:val="nil"/>
              <w:bottom w:val="single" w:sz="4" w:space="0" w:color="auto"/>
              <w:right w:val="single" w:sz="4" w:space="0" w:color="auto"/>
            </w:tcBorders>
            <w:vAlign w:val="center"/>
            <w:hideMark/>
          </w:tcPr>
          <w:p w14:paraId="0AE86B22"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Šlaitinių stogų kraigų atskirų vietų keitimas pagamintais elementais (skardos lenktais profiliais)</w:t>
            </w:r>
          </w:p>
        </w:tc>
        <w:tc>
          <w:tcPr>
            <w:tcW w:w="992" w:type="dxa"/>
            <w:tcBorders>
              <w:top w:val="nil"/>
              <w:left w:val="nil"/>
              <w:bottom w:val="single" w:sz="4" w:space="0" w:color="auto"/>
              <w:right w:val="single" w:sz="4" w:space="0" w:color="auto"/>
            </w:tcBorders>
            <w:vAlign w:val="center"/>
            <w:hideMark/>
          </w:tcPr>
          <w:p w14:paraId="1162AB0E"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m</w:t>
            </w:r>
          </w:p>
        </w:tc>
        <w:tc>
          <w:tcPr>
            <w:tcW w:w="1506" w:type="dxa"/>
            <w:tcBorders>
              <w:top w:val="nil"/>
              <w:left w:val="nil"/>
              <w:bottom w:val="single" w:sz="4" w:space="0" w:color="auto"/>
              <w:right w:val="single" w:sz="4" w:space="0" w:color="auto"/>
            </w:tcBorders>
            <w:vAlign w:val="center"/>
            <w:hideMark/>
          </w:tcPr>
          <w:p w14:paraId="1148F84D"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78EEA390" w14:textId="77777777" w:rsidTr="001E405C">
        <w:trPr>
          <w:trHeight w:val="936"/>
          <w:jc w:val="center"/>
        </w:trPr>
        <w:tc>
          <w:tcPr>
            <w:tcW w:w="1470" w:type="dxa"/>
            <w:tcBorders>
              <w:top w:val="nil"/>
              <w:left w:val="single" w:sz="4" w:space="0" w:color="auto"/>
              <w:bottom w:val="single" w:sz="4" w:space="0" w:color="auto"/>
              <w:right w:val="single" w:sz="4" w:space="0" w:color="auto"/>
            </w:tcBorders>
            <w:vAlign w:val="center"/>
            <w:hideMark/>
          </w:tcPr>
          <w:p w14:paraId="0931225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7.14</w:t>
            </w:r>
          </w:p>
        </w:tc>
        <w:tc>
          <w:tcPr>
            <w:tcW w:w="5471" w:type="dxa"/>
            <w:tcBorders>
              <w:top w:val="nil"/>
              <w:left w:val="nil"/>
              <w:bottom w:val="single" w:sz="4" w:space="0" w:color="auto"/>
              <w:right w:val="single" w:sz="4" w:space="0" w:color="auto"/>
            </w:tcBorders>
            <w:vAlign w:val="center"/>
            <w:hideMark/>
          </w:tcPr>
          <w:p w14:paraId="3CFF97E2"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xml:space="preserve">Šlaitinių stogų </w:t>
            </w:r>
            <w:proofErr w:type="spellStart"/>
            <w:r w:rsidRPr="001E405C">
              <w:rPr>
                <w:rFonts w:ascii="Times New Roman" w:eastAsia="Times New Roman" w:hAnsi="Times New Roman" w:cs="Times New Roman"/>
                <w:sz w:val="24"/>
                <w:szCs w:val="24"/>
              </w:rPr>
              <w:t>vėjalenčių</w:t>
            </w:r>
            <w:proofErr w:type="spellEnd"/>
            <w:r w:rsidRPr="001E405C">
              <w:rPr>
                <w:rFonts w:ascii="Times New Roman" w:eastAsia="Times New Roman" w:hAnsi="Times New Roman" w:cs="Times New Roman"/>
                <w:sz w:val="24"/>
                <w:szCs w:val="24"/>
              </w:rPr>
              <w:t xml:space="preserve"> atskirų vietų keitimas, pagamintomis detalėmis, kai </w:t>
            </w:r>
            <w:proofErr w:type="spellStart"/>
            <w:r w:rsidRPr="001E405C">
              <w:rPr>
                <w:rFonts w:ascii="Times New Roman" w:eastAsia="Times New Roman" w:hAnsi="Times New Roman" w:cs="Times New Roman"/>
                <w:sz w:val="24"/>
                <w:szCs w:val="24"/>
              </w:rPr>
              <w:t>vėjalentės</w:t>
            </w:r>
            <w:proofErr w:type="spellEnd"/>
            <w:r w:rsidRPr="001E405C">
              <w:rPr>
                <w:rFonts w:ascii="Times New Roman" w:eastAsia="Times New Roman" w:hAnsi="Times New Roman" w:cs="Times New Roman"/>
                <w:sz w:val="24"/>
                <w:szCs w:val="24"/>
              </w:rPr>
              <w:t xml:space="preserve"> skardos lakštų</w:t>
            </w:r>
          </w:p>
        </w:tc>
        <w:tc>
          <w:tcPr>
            <w:tcW w:w="992" w:type="dxa"/>
            <w:tcBorders>
              <w:top w:val="nil"/>
              <w:left w:val="nil"/>
              <w:bottom w:val="single" w:sz="4" w:space="0" w:color="auto"/>
              <w:right w:val="single" w:sz="4" w:space="0" w:color="auto"/>
            </w:tcBorders>
            <w:vAlign w:val="center"/>
            <w:hideMark/>
          </w:tcPr>
          <w:p w14:paraId="347293FE"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m</w:t>
            </w:r>
          </w:p>
        </w:tc>
        <w:tc>
          <w:tcPr>
            <w:tcW w:w="1506" w:type="dxa"/>
            <w:tcBorders>
              <w:top w:val="nil"/>
              <w:left w:val="nil"/>
              <w:bottom w:val="single" w:sz="4" w:space="0" w:color="auto"/>
              <w:right w:val="single" w:sz="4" w:space="0" w:color="auto"/>
            </w:tcBorders>
            <w:vAlign w:val="center"/>
            <w:hideMark/>
          </w:tcPr>
          <w:p w14:paraId="2AA4376A"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23E91966" w14:textId="77777777" w:rsidTr="001E405C">
        <w:trPr>
          <w:trHeight w:val="936"/>
          <w:jc w:val="center"/>
        </w:trPr>
        <w:tc>
          <w:tcPr>
            <w:tcW w:w="1470" w:type="dxa"/>
            <w:tcBorders>
              <w:top w:val="nil"/>
              <w:left w:val="single" w:sz="4" w:space="0" w:color="auto"/>
              <w:bottom w:val="single" w:sz="4" w:space="0" w:color="auto"/>
              <w:right w:val="single" w:sz="4" w:space="0" w:color="auto"/>
            </w:tcBorders>
            <w:vAlign w:val="center"/>
            <w:hideMark/>
          </w:tcPr>
          <w:p w14:paraId="7605C525"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7.15</w:t>
            </w:r>
          </w:p>
        </w:tc>
        <w:tc>
          <w:tcPr>
            <w:tcW w:w="5471" w:type="dxa"/>
            <w:tcBorders>
              <w:top w:val="nil"/>
              <w:left w:val="nil"/>
              <w:bottom w:val="single" w:sz="4" w:space="0" w:color="auto"/>
              <w:right w:val="single" w:sz="4" w:space="0" w:color="auto"/>
            </w:tcBorders>
            <w:vAlign w:val="center"/>
            <w:hideMark/>
          </w:tcPr>
          <w:p w14:paraId="566903C4"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xml:space="preserve">Šlaitinių stogų vidinių </w:t>
            </w:r>
            <w:proofErr w:type="spellStart"/>
            <w:r w:rsidRPr="001E405C">
              <w:rPr>
                <w:rFonts w:ascii="Times New Roman" w:eastAsia="Times New Roman" w:hAnsi="Times New Roman" w:cs="Times New Roman"/>
                <w:sz w:val="24"/>
                <w:szCs w:val="24"/>
              </w:rPr>
              <w:t>tarpšlaičių</w:t>
            </w:r>
            <w:proofErr w:type="spellEnd"/>
            <w:r w:rsidRPr="001E405C">
              <w:rPr>
                <w:rFonts w:ascii="Times New Roman" w:eastAsia="Times New Roman" w:hAnsi="Times New Roman" w:cs="Times New Roman"/>
                <w:sz w:val="24"/>
                <w:szCs w:val="24"/>
              </w:rPr>
              <w:t xml:space="preserve"> (sąlajų) atskirų vietų keitimas, pagamintomis detalėmis, kai stogai gabalinių medžiagų</w:t>
            </w:r>
          </w:p>
        </w:tc>
        <w:tc>
          <w:tcPr>
            <w:tcW w:w="992" w:type="dxa"/>
            <w:tcBorders>
              <w:top w:val="nil"/>
              <w:left w:val="nil"/>
              <w:bottom w:val="single" w:sz="4" w:space="0" w:color="auto"/>
              <w:right w:val="single" w:sz="4" w:space="0" w:color="auto"/>
            </w:tcBorders>
            <w:vAlign w:val="center"/>
            <w:hideMark/>
          </w:tcPr>
          <w:p w14:paraId="15C262A1"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m</w:t>
            </w:r>
          </w:p>
        </w:tc>
        <w:tc>
          <w:tcPr>
            <w:tcW w:w="1506" w:type="dxa"/>
            <w:tcBorders>
              <w:top w:val="nil"/>
              <w:left w:val="nil"/>
              <w:bottom w:val="single" w:sz="4" w:space="0" w:color="auto"/>
              <w:right w:val="single" w:sz="4" w:space="0" w:color="auto"/>
            </w:tcBorders>
            <w:vAlign w:val="center"/>
            <w:hideMark/>
          </w:tcPr>
          <w:p w14:paraId="5D4E6798"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1943A83E" w14:textId="77777777" w:rsidTr="001E405C">
        <w:trPr>
          <w:trHeight w:val="1095"/>
          <w:jc w:val="center"/>
        </w:trPr>
        <w:tc>
          <w:tcPr>
            <w:tcW w:w="1470" w:type="dxa"/>
            <w:tcBorders>
              <w:top w:val="nil"/>
              <w:left w:val="single" w:sz="4" w:space="0" w:color="auto"/>
              <w:bottom w:val="single" w:sz="4" w:space="0" w:color="auto"/>
              <w:right w:val="single" w:sz="4" w:space="0" w:color="auto"/>
            </w:tcBorders>
            <w:vAlign w:val="center"/>
            <w:hideMark/>
          </w:tcPr>
          <w:p w14:paraId="4080161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7.16</w:t>
            </w:r>
          </w:p>
        </w:tc>
        <w:tc>
          <w:tcPr>
            <w:tcW w:w="5471" w:type="dxa"/>
            <w:tcBorders>
              <w:top w:val="nil"/>
              <w:left w:val="nil"/>
              <w:bottom w:val="single" w:sz="4" w:space="0" w:color="auto"/>
              <w:right w:val="single" w:sz="4" w:space="0" w:color="auto"/>
            </w:tcBorders>
            <w:vAlign w:val="center"/>
            <w:hideMark/>
          </w:tcPr>
          <w:p w14:paraId="0CDCB831"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xml:space="preserve">Palangių </w:t>
            </w:r>
            <w:proofErr w:type="spellStart"/>
            <w:r w:rsidRPr="001E405C">
              <w:rPr>
                <w:rFonts w:ascii="Times New Roman" w:eastAsia="Times New Roman" w:hAnsi="Times New Roman" w:cs="Times New Roman"/>
                <w:sz w:val="24"/>
                <w:szCs w:val="24"/>
              </w:rPr>
              <w:t>nuolajų</w:t>
            </w:r>
            <w:proofErr w:type="spellEnd"/>
            <w:r w:rsidRPr="001E405C">
              <w:rPr>
                <w:rFonts w:ascii="Times New Roman" w:eastAsia="Times New Roman" w:hAnsi="Times New Roman" w:cs="Times New Roman"/>
                <w:sz w:val="24"/>
                <w:szCs w:val="24"/>
              </w:rPr>
              <w:t xml:space="preserve"> ir atskirų karnizų vietų keitimas, pagamintomis  detalėmis, kai dangos plotis 0,40 m</w:t>
            </w:r>
          </w:p>
        </w:tc>
        <w:tc>
          <w:tcPr>
            <w:tcW w:w="992" w:type="dxa"/>
            <w:tcBorders>
              <w:top w:val="nil"/>
              <w:left w:val="nil"/>
              <w:bottom w:val="single" w:sz="4" w:space="0" w:color="auto"/>
              <w:right w:val="single" w:sz="4" w:space="0" w:color="auto"/>
            </w:tcBorders>
            <w:vAlign w:val="center"/>
            <w:hideMark/>
          </w:tcPr>
          <w:p w14:paraId="0A92F3FD"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m</w:t>
            </w:r>
          </w:p>
        </w:tc>
        <w:tc>
          <w:tcPr>
            <w:tcW w:w="1506" w:type="dxa"/>
            <w:tcBorders>
              <w:top w:val="nil"/>
              <w:left w:val="nil"/>
              <w:bottom w:val="single" w:sz="4" w:space="0" w:color="auto"/>
              <w:right w:val="single" w:sz="4" w:space="0" w:color="auto"/>
            </w:tcBorders>
            <w:vAlign w:val="center"/>
            <w:hideMark/>
          </w:tcPr>
          <w:p w14:paraId="42A6EFA0"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71475D14" w14:textId="77777777" w:rsidTr="001E405C">
        <w:trPr>
          <w:trHeight w:val="1248"/>
          <w:jc w:val="center"/>
        </w:trPr>
        <w:tc>
          <w:tcPr>
            <w:tcW w:w="1470" w:type="dxa"/>
            <w:tcBorders>
              <w:top w:val="nil"/>
              <w:left w:val="single" w:sz="4" w:space="0" w:color="auto"/>
              <w:bottom w:val="single" w:sz="4" w:space="0" w:color="auto"/>
              <w:right w:val="single" w:sz="4" w:space="0" w:color="auto"/>
            </w:tcBorders>
            <w:vAlign w:val="center"/>
            <w:hideMark/>
          </w:tcPr>
          <w:p w14:paraId="539A013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7.17</w:t>
            </w:r>
          </w:p>
        </w:tc>
        <w:tc>
          <w:tcPr>
            <w:tcW w:w="5471" w:type="dxa"/>
            <w:tcBorders>
              <w:top w:val="nil"/>
              <w:left w:val="nil"/>
              <w:bottom w:val="single" w:sz="4" w:space="0" w:color="auto"/>
              <w:right w:val="single" w:sz="4" w:space="0" w:color="auto"/>
            </w:tcBorders>
            <w:vAlign w:val="center"/>
            <w:hideMark/>
          </w:tcPr>
          <w:p w14:paraId="562D07F3"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Šlaitinių stogų dangų prijungimų prie vertikalių paviršių atskirų vietų keitimas, pagamintomis detalėmis (stogų dangų prijungimai prie dūmtraukių ir sienų)</w:t>
            </w:r>
          </w:p>
        </w:tc>
        <w:tc>
          <w:tcPr>
            <w:tcW w:w="992" w:type="dxa"/>
            <w:tcBorders>
              <w:top w:val="nil"/>
              <w:left w:val="nil"/>
              <w:bottom w:val="single" w:sz="4" w:space="0" w:color="auto"/>
              <w:right w:val="single" w:sz="4" w:space="0" w:color="auto"/>
            </w:tcBorders>
            <w:vAlign w:val="center"/>
            <w:hideMark/>
          </w:tcPr>
          <w:p w14:paraId="1896C9E0"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m</w:t>
            </w:r>
          </w:p>
        </w:tc>
        <w:tc>
          <w:tcPr>
            <w:tcW w:w="1506" w:type="dxa"/>
            <w:tcBorders>
              <w:top w:val="nil"/>
              <w:left w:val="nil"/>
              <w:bottom w:val="single" w:sz="4" w:space="0" w:color="auto"/>
              <w:right w:val="single" w:sz="4" w:space="0" w:color="auto"/>
            </w:tcBorders>
            <w:vAlign w:val="center"/>
            <w:hideMark/>
          </w:tcPr>
          <w:p w14:paraId="6BCB4C9F"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48DD4BD2"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59CAC911"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7.18</w:t>
            </w:r>
          </w:p>
        </w:tc>
        <w:tc>
          <w:tcPr>
            <w:tcW w:w="5471" w:type="dxa"/>
            <w:tcBorders>
              <w:top w:val="nil"/>
              <w:left w:val="nil"/>
              <w:bottom w:val="single" w:sz="4" w:space="0" w:color="auto"/>
              <w:right w:val="single" w:sz="4" w:space="0" w:color="auto"/>
            </w:tcBorders>
            <w:vAlign w:val="center"/>
            <w:hideMark/>
          </w:tcPr>
          <w:p w14:paraId="5390744E"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Šlaitinių stogų pakabinamų latakų atskirų vietų keitimas pagamintais elementais</w:t>
            </w:r>
          </w:p>
        </w:tc>
        <w:tc>
          <w:tcPr>
            <w:tcW w:w="992" w:type="dxa"/>
            <w:tcBorders>
              <w:top w:val="nil"/>
              <w:left w:val="nil"/>
              <w:bottom w:val="single" w:sz="4" w:space="0" w:color="auto"/>
              <w:right w:val="single" w:sz="4" w:space="0" w:color="auto"/>
            </w:tcBorders>
            <w:vAlign w:val="center"/>
            <w:hideMark/>
          </w:tcPr>
          <w:p w14:paraId="67CABA16"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m</w:t>
            </w:r>
          </w:p>
        </w:tc>
        <w:tc>
          <w:tcPr>
            <w:tcW w:w="1506" w:type="dxa"/>
            <w:tcBorders>
              <w:top w:val="nil"/>
              <w:left w:val="nil"/>
              <w:bottom w:val="single" w:sz="4" w:space="0" w:color="auto"/>
              <w:right w:val="single" w:sz="4" w:space="0" w:color="auto"/>
            </w:tcBorders>
            <w:vAlign w:val="center"/>
            <w:hideMark/>
          </w:tcPr>
          <w:p w14:paraId="6751D174"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301994A7"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6CB29AB7"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7.19</w:t>
            </w:r>
          </w:p>
        </w:tc>
        <w:tc>
          <w:tcPr>
            <w:tcW w:w="5471" w:type="dxa"/>
            <w:tcBorders>
              <w:top w:val="nil"/>
              <w:left w:val="nil"/>
              <w:bottom w:val="single" w:sz="4" w:space="0" w:color="auto"/>
              <w:right w:val="single" w:sz="4" w:space="0" w:color="auto"/>
            </w:tcBorders>
            <w:vAlign w:val="center"/>
            <w:hideMark/>
          </w:tcPr>
          <w:p w14:paraId="1AE6601C"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Šlaitinių stogų lietvamzdžių atskirų vietų keitimas pagamintais elementais</w:t>
            </w:r>
          </w:p>
        </w:tc>
        <w:tc>
          <w:tcPr>
            <w:tcW w:w="992" w:type="dxa"/>
            <w:tcBorders>
              <w:top w:val="nil"/>
              <w:left w:val="nil"/>
              <w:bottom w:val="single" w:sz="4" w:space="0" w:color="auto"/>
              <w:right w:val="single" w:sz="4" w:space="0" w:color="auto"/>
            </w:tcBorders>
            <w:vAlign w:val="center"/>
            <w:hideMark/>
          </w:tcPr>
          <w:p w14:paraId="1301CEF1"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m</w:t>
            </w:r>
          </w:p>
        </w:tc>
        <w:tc>
          <w:tcPr>
            <w:tcW w:w="1506" w:type="dxa"/>
            <w:tcBorders>
              <w:top w:val="nil"/>
              <w:left w:val="nil"/>
              <w:bottom w:val="single" w:sz="4" w:space="0" w:color="auto"/>
              <w:right w:val="single" w:sz="4" w:space="0" w:color="auto"/>
            </w:tcBorders>
            <w:vAlign w:val="center"/>
            <w:hideMark/>
          </w:tcPr>
          <w:p w14:paraId="476CB2F1"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39AB607D"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6068A0FC"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7.20</w:t>
            </w:r>
          </w:p>
        </w:tc>
        <w:tc>
          <w:tcPr>
            <w:tcW w:w="5471" w:type="dxa"/>
            <w:tcBorders>
              <w:top w:val="nil"/>
              <w:left w:val="nil"/>
              <w:bottom w:val="single" w:sz="4" w:space="0" w:color="auto"/>
              <w:right w:val="single" w:sz="4" w:space="0" w:color="auto"/>
            </w:tcBorders>
            <w:vAlign w:val="center"/>
            <w:hideMark/>
          </w:tcPr>
          <w:p w14:paraId="28F4C6FA"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xml:space="preserve">Šlaitinių stogų lietvamzdžių </w:t>
            </w:r>
            <w:proofErr w:type="spellStart"/>
            <w:r w:rsidRPr="001E405C">
              <w:rPr>
                <w:rFonts w:ascii="Times New Roman" w:eastAsia="Times New Roman" w:hAnsi="Times New Roman" w:cs="Times New Roman"/>
                <w:sz w:val="24"/>
                <w:szCs w:val="24"/>
              </w:rPr>
              <w:t>nuolajų</w:t>
            </w:r>
            <w:proofErr w:type="spellEnd"/>
            <w:r w:rsidRPr="001E405C">
              <w:rPr>
                <w:rFonts w:ascii="Times New Roman" w:eastAsia="Times New Roman" w:hAnsi="Times New Roman" w:cs="Times New Roman"/>
                <w:sz w:val="24"/>
                <w:szCs w:val="24"/>
              </w:rPr>
              <w:t xml:space="preserve"> (įlajų) keitimas pagamintais elementais</w:t>
            </w:r>
          </w:p>
        </w:tc>
        <w:tc>
          <w:tcPr>
            <w:tcW w:w="992" w:type="dxa"/>
            <w:tcBorders>
              <w:top w:val="nil"/>
              <w:left w:val="nil"/>
              <w:bottom w:val="single" w:sz="4" w:space="0" w:color="auto"/>
              <w:right w:val="single" w:sz="4" w:space="0" w:color="auto"/>
            </w:tcBorders>
            <w:vAlign w:val="center"/>
            <w:hideMark/>
          </w:tcPr>
          <w:p w14:paraId="51824015" w14:textId="77777777" w:rsidR="001E405C" w:rsidRPr="001E405C" w:rsidRDefault="00132023" w:rsidP="00F270F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vnt.</w:t>
            </w:r>
          </w:p>
        </w:tc>
        <w:tc>
          <w:tcPr>
            <w:tcW w:w="1506" w:type="dxa"/>
            <w:tcBorders>
              <w:top w:val="nil"/>
              <w:left w:val="nil"/>
              <w:bottom w:val="single" w:sz="4" w:space="0" w:color="auto"/>
              <w:right w:val="single" w:sz="4" w:space="0" w:color="auto"/>
            </w:tcBorders>
            <w:vAlign w:val="center"/>
            <w:hideMark/>
          </w:tcPr>
          <w:p w14:paraId="0CE1489D"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0F2C2198"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7EA170C0"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7.21</w:t>
            </w:r>
          </w:p>
        </w:tc>
        <w:tc>
          <w:tcPr>
            <w:tcW w:w="5471" w:type="dxa"/>
            <w:tcBorders>
              <w:top w:val="nil"/>
              <w:left w:val="nil"/>
              <w:bottom w:val="single" w:sz="4" w:space="0" w:color="auto"/>
              <w:right w:val="single" w:sz="4" w:space="0" w:color="auto"/>
            </w:tcBorders>
            <w:vAlign w:val="center"/>
            <w:hideMark/>
          </w:tcPr>
          <w:p w14:paraId="126F71AF"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Plastikinių lauko stogelių įrengimas virš durų, kai stogelio ilgis iki 1,6 m</w:t>
            </w:r>
          </w:p>
        </w:tc>
        <w:tc>
          <w:tcPr>
            <w:tcW w:w="992" w:type="dxa"/>
            <w:tcBorders>
              <w:top w:val="nil"/>
              <w:left w:val="nil"/>
              <w:bottom w:val="single" w:sz="4" w:space="0" w:color="auto"/>
              <w:right w:val="single" w:sz="4" w:space="0" w:color="auto"/>
            </w:tcBorders>
            <w:vAlign w:val="center"/>
            <w:hideMark/>
          </w:tcPr>
          <w:p w14:paraId="58690AD5"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m2</w:t>
            </w:r>
          </w:p>
        </w:tc>
        <w:tc>
          <w:tcPr>
            <w:tcW w:w="1506" w:type="dxa"/>
            <w:tcBorders>
              <w:top w:val="nil"/>
              <w:left w:val="nil"/>
              <w:bottom w:val="single" w:sz="4" w:space="0" w:color="auto"/>
              <w:right w:val="single" w:sz="4" w:space="0" w:color="auto"/>
            </w:tcBorders>
            <w:vAlign w:val="center"/>
            <w:hideMark/>
          </w:tcPr>
          <w:p w14:paraId="50D1796D"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578020F7" w14:textId="77777777" w:rsidTr="001E405C">
        <w:trPr>
          <w:trHeight w:val="288"/>
          <w:jc w:val="center"/>
        </w:trPr>
        <w:tc>
          <w:tcPr>
            <w:tcW w:w="9439" w:type="dxa"/>
            <w:gridSpan w:val="4"/>
            <w:tcBorders>
              <w:top w:val="single" w:sz="4" w:space="0" w:color="auto"/>
              <w:left w:val="single" w:sz="4" w:space="0" w:color="auto"/>
              <w:bottom w:val="single" w:sz="4" w:space="0" w:color="auto"/>
              <w:right w:val="single" w:sz="4" w:space="0" w:color="000000"/>
            </w:tcBorders>
            <w:vAlign w:val="center"/>
            <w:hideMark/>
          </w:tcPr>
          <w:p w14:paraId="2B117346" w14:textId="77777777" w:rsidR="001E405C" w:rsidRPr="001E405C" w:rsidRDefault="001E405C" w:rsidP="00F270FD">
            <w:pPr>
              <w:spacing w:after="0" w:line="240" w:lineRule="auto"/>
              <w:rPr>
                <w:rFonts w:ascii="Times New Roman" w:eastAsia="Times New Roman" w:hAnsi="Times New Roman" w:cs="Times New Roman"/>
                <w:b/>
                <w:bCs/>
                <w:color w:val="000000"/>
                <w:sz w:val="24"/>
                <w:szCs w:val="24"/>
              </w:rPr>
            </w:pPr>
            <w:r w:rsidRPr="001E405C">
              <w:rPr>
                <w:rFonts w:ascii="Times New Roman" w:eastAsia="Times New Roman" w:hAnsi="Times New Roman" w:cs="Times New Roman"/>
                <w:b/>
                <w:bCs/>
                <w:color w:val="000000"/>
                <w:sz w:val="24"/>
                <w:szCs w:val="24"/>
              </w:rPr>
              <w:t>8. Grindų įrengimo ir remonto darbai</w:t>
            </w:r>
          </w:p>
        </w:tc>
      </w:tr>
      <w:tr w:rsidR="001E405C" w:rsidRPr="001E405C" w14:paraId="3B7A0F84" w14:textId="77777777" w:rsidTr="001E405C">
        <w:trPr>
          <w:trHeight w:val="372"/>
          <w:jc w:val="center"/>
        </w:trPr>
        <w:tc>
          <w:tcPr>
            <w:tcW w:w="1470" w:type="dxa"/>
            <w:tcBorders>
              <w:top w:val="nil"/>
              <w:left w:val="single" w:sz="4" w:space="0" w:color="auto"/>
              <w:bottom w:val="single" w:sz="4" w:space="0" w:color="auto"/>
              <w:right w:val="single" w:sz="4" w:space="0" w:color="auto"/>
            </w:tcBorders>
            <w:vAlign w:val="center"/>
            <w:hideMark/>
          </w:tcPr>
          <w:p w14:paraId="697D8A15"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8.1</w:t>
            </w:r>
          </w:p>
        </w:tc>
        <w:tc>
          <w:tcPr>
            <w:tcW w:w="5471" w:type="dxa"/>
            <w:tcBorders>
              <w:top w:val="nil"/>
              <w:left w:val="nil"/>
              <w:bottom w:val="single" w:sz="4" w:space="0" w:color="auto"/>
              <w:right w:val="single" w:sz="4" w:space="0" w:color="auto"/>
            </w:tcBorders>
            <w:vAlign w:val="center"/>
            <w:hideMark/>
          </w:tcPr>
          <w:p w14:paraId="1027261E"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Lentinių grindų atskirų vietų keitimas</w:t>
            </w:r>
          </w:p>
        </w:tc>
        <w:tc>
          <w:tcPr>
            <w:tcW w:w="992" w:type="dxa"/>
            <w:tcBorders>
              <w:top w:val="nil"/>
              <w:left w:val="nil"/>
              <w:bottom w:val="single" w:sz="4" w:space="0" w:color="auto"/>
              <w:right w:val="single" w:sz="4" w:space="0" w:color="auto"/>
            </w:tcBorders>
            <w:vAlign w:val="center"/>
            <w:hideMark/>
          </w:tcPr>
          <w:p w14:paraId="48EE023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6DD91150"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395D6719"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54B212B1"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8.2</w:t>
            </w:r>
          </w:p>
        </w:tc>
        <w:tc>
          <w:tcPr>
            <w:tcW w:w="5471" w:type="dxa"/>
            <w:tcBorders>
              <w:top w:val="nil"/>
              <w:left w:val="nil"/>
              <w:bottom w:val="single" w:sz="4" w:space="0" w:color="auto"/>
              <w:right w:val="single" w:sz="4" w:space="0" w:color="auto"/>
            </w:tcBorders>
            <w:vAlign w:val="center"/>
            <w:hideMark/>
          </w:tcPr>
          <w:p w14:paraId="4E84050A"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Linoleumo ar laminato grindų remontas, keičiant atskiras vietas</w:t>
            </w:r>
          </w:p>
        </w:tc>
        <w:tc>
          <w:tcPr>
            <w:tcW w:w="992" w:type="dxa"/>
            <w:tcBorders>
              <w:top w:val="nil"/>
              <w:left w:val="nil"/>
              <w:bottom w:val="single" w:sz="4" w:space="0" w:color="auto"/>
              <w:right w:val="single" w:sz="4" w:space="0" w:color="auto"/>
            </w:tcBorders>
            <w:vAlign w:val="center"/>
            <w:hideMark/>
          </w:tcPr>
          <w:p w14:paraId="39C22A5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68DE75E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0959A690" w14:textId="77777777" w:rsidTr="009A2454">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4F48F78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8.3</w:t>
            </w:r>
          </w:p>
        </w:tc>
        <w:tc>
          <w:tcPr>
            <w:tcW w:w="5471" w:type="dxa"/>
            <w:tcBorders>
              <w:top w:val="nil"/>
              <w:left w:val="nil"/>
              <w:bottom w:val="single" w:sz="4" w:space="0" w:color="auto"/>
              <w:right w:val="single" w:sz="4" w:space="0" w:color="auto"/>
            </w:tcBorders>
            <w:vAlign w:val="center"/>
            <w:hideMark/>
          </w:tcPr>
          <w:p w14:paraId="3D4DFBBF"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Linoleumo dangos įrengimas, pritvirtinant grindjuostes</w:t>
            </w:r>
          </w:p>
        </w:tc>
        <w:tc>
          <w:tcPr>
            <w:tcW w:w="992" w:type="dxa"/>
            <w:tcBorders>
              <w:top w:val="nil"/>
              <w:left w:val="nil"/>
              <w:bottom w:val="single" w:sz="4" w:space="0" w:color="auto"/>
              <w:right w:val="single" w:sz="4" w:space="0" w:color="auto"/>
            </w:tcBorders>
            <w:vAlign w:val="center"/>
          </w:tcPr>
          <w:p w14:paraId="73BF9D35" w14:textId="77777777" w:rsidR="001E405C" w:rsidRPr="001E405C" w:rsidRDefault="009A2454"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18FEFDC1"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12F8D761" w14:textId="77777777" w:rsidTr="009A2454">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4F57A6CC"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8.4</w:t>
            </w:r>
          </w:p>
        </w:tc>
        <w:tc>
          <w:tcPr>
            <w:tcW w:w="5471" w:type="dxa"/>
            <w:tcBorders>
              <w:top w:val="nil"/>
              <w:left w:val="nil"/>
              <w:bottom w:val="single" w:sz="4" w:space="0" w:color="auto"/>
              <w:right w:val="single" w:sz="4" w:space="0" w:color="auto"/>
            </w:tcBorders>
            <w:vAlign w:val="center"/>
            <w:hideMark/>
          </w:tcPr>
          <w:p w14:paraId="70A6BAB2"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Laminuotų grindų įrengimas, pritvirtinant grindjuostes</w:t>
            </w:r>
          </w:p>
        </w:tc>
        <w:tc>
          <w:tcPr>
            <w:tcW w:w="992" w:type="dxa"/>
            <w:tcBorders>
              <w:top w:val="nil"/>
              <w:left w:val="nil"/>
              <w:bottom w:val="single" w:sz="4" w:space="0" w:color="auto"/>
              <w:right w:val="single" w:sz="4" w:space="0" w:color="auto"/>
            </w:tcBorders>
            <w:vAlign w:val="center"/>
          </w:tcPr>
          <w:p w14:paraId="47552FA8" w14:textId="77777777" w:rsidR="001E405C" w:rsidRPr="001E405C" w:rsidRDefault="009A2454"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2A12169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79E6CF3A"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6F6B4CC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8.5</w:t>
            </w:r>
          </w:p>
        </w:tc>
        <w:tc>
          <w:tcPr>
            <w:tcW w:w="5471" w:type="dxa"/>
            <w:tcBorders>
              <w:top w:val="nil"/>
              <w:left w:val="nil"/>
              <w:bottom w:val="single" w:sz="4" w:space="0" w:color="auto"/>
              <w:right w:val="single" w:sz="4" w:space="0" w:color="auto"/>
            </w:tcBorders>
            <w:vAlign w:val="center"/>
            <w:hideMark/>
          </w:tcPr>
          <w:p w14:paraId="026D2C0A"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Betoninių grindų remontas, užtaisant </w:t>
            </w:r>
            <w:proofErr w:type="spellStart"/>
            <w:r w:rsidRPr="001E405C">
              <w:rPr>
                <w:rFonts w:ascii="Times New Roman" w:eastAsia="Times New Roman" w:hAnsi="Times New Roman" w:cs="Times New Roman"/>
                <w:color w:val="000000"/>
                <w:sz w:val="24"/>
                <w:szCs w:val="24"/>
              </w:rPr>
              <w:t>išmušas</w:t>
            </w:r>
            <w:proofErr w:type="spellEnd"/>
            <w:r w:rsidRPr="001E405C">
              <w:rPr>
                <w:rFonts w:ascii="Times New Roman" w:eastAsia="Times New Roman" w:hAnsi="Times New Roman" w:cs="Times New Roman"/>
                <w:color w:val="000000"/>
                <w:sz w:val="24"/>
                <w:szCs w:val="24"/>
              </w:rPr>
              <w:t xml:space="preserve">, kai užtaisomas plotas iki 0,5 m2  </w:t>
            </w:r>
          </w:p>
        </w:tc>
        <w:tc>
          <w:tcPr>
            <w:tcW w:w="992" w:type="dxa"/>
            <w:tcBorders>
              <w:top w:val="nil"/>
              <w:left w:val="nil"/>
              <w:bottom w:val="single" w:sz="4" w:space="0" w:color="auto"/>
              <w:right w:val="single" w:sz="4" w:space="0" w:color="auto"/>
            </w:tcBorders>
            <w:vAlign w:val="center"/>
            <w:hideMark/>
          </w:tcPr>
          <w:p w14:paraId="313F228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5E1C2C92"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014DC02E"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26A8DD62"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8.6</w:t>
            </w:r>
          </w:p>
        </w:tc>
        <w:tc>
          <w:tcPr>
            <w:tcW w:w="5471" w:type="dxa"/>
            <w:tcBorders>
              <w:top w:val="nil"/>
              <w:left w:val="nil"/>
              <w:bottom w:val="single" w:sz="4" w:space="0" w:color="auto"/>
              <w:right w:val="single" w:sz="4" w:space="0" w:color="auto"/>
            </w:tcBorders>
            <w:vAlign w:val="center"/>
            <w:hideMark/>
          </w:tcPr>
          <w:p w14:paraId="3741AF13"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Betoninių grindų remontas, užtaisant </w:t>
            </w:r>
            <w:proofErr w:type="spellStart"/>
            <w:r w:rsidRPr="001E405C">
              <w:rPr>
                <w:rFonts w:ascii="Times New Roman" w:eastAsia="Times New Roman" w:hAnsi="Times New Roman" w:cs="Times New Roman"/>
                <w:color w:val="000000"/>
                <w:sz w:val="24"/>
                <w:szCs w:val="24"/>
              </w:rPr>
              <w:t>išmušas</w:t>
            </w:r>
            <w:proofErr w:type="spellEnd"/>
            <w:r w:rsidRPr="001E405C">
              <w:rPr>
                <w:rFonts w:ascii="Times New Roman" w:eastAsia="Times New Roman" w:hAnsi="Times New Roman" w:cs="Times New Roman"/>
                <w:color w:val="000000"/>
                <w:sz w:val="24"/>
                <w:szCs w:val="24"/>
              </w:rPr>
              <w:t xml:space="preserve">, kai užtaisomas plotas daugiau 0,5 m2   </w:t>
            </w:r>
          </w:p>
        </w:tc>
        <w:tc>
          <w:tcPr>
            <w:tcW w:w="992" w:type="dxa"/>
            <w:tcBorders>
              <w:top w:val="nil"/>
              <w:left w:val="nil"/>
              <w:bottom w:val="single" w:sz="4" w:space="0" w:color="auto"/>
              <w:right w:val="single" w:sz="4" w:space="0" w:color="auto"/>
            </w:tcBorders>
            <w:vAlign w:val="center"/>
            <w:hideMark/>
          </w:tcPr>
          <w:p w14:paraId="6DE647C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365BF83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0C9F860B"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1ED25DA9"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lastRenderedPageBreak/>
              <w:t>8.7</w:t>
            </w:r>
          </w:p>
        </w:tc>
        <w:tc>
          <w:tcPr>
            <w:tcW w:w="5471" w:type="dxa"/>
            <w:tcBorders>
              <w:top w:val="nil"/>
              <w:left w:val="nil"/>
              <w:bottom w:val="single" w:sz="4" w:space="0" w:color="auto"/>
              <w:right w:val="single" w:sz="4" w:space="0" w:color="auto"/>
            </w:tcBorders>
            <w:vAlign w:val="center"/>
            <w:hideMark/>
          </w:tcPr>
          <w:p w14:paraId="075FD1AC"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Medinių konstrukcijų (gulekšnių, sijų, karkaso ir pan.) įrengimas</w:t>
            </w:r>
          </w:p>
        </w:tc>
        <w:tc>
          <w:tcPr>
            <w:tcW w:w="992" w:type="dxa"/>
            <w:tcBorders>
              <w:top w:val="nil"/>
              <w:left w:val="nil"/>
              <w:bottom w:val="single" w:sz="4" w:space="0" w:color="auto"/>
              <w:right w:val="single" w:sz="4" w:space="0" w:color="auto"/>
            </w:tcBorders>
            <w:vAlign w:val="center"/>
            <w:hideMark/>
          </w:tcPr>
          <w:p w14:paraId="01FB7816" w14:textId="77777777" w:rsidR="001E405C" w:rsidRPr="001E405C" w:rsidRDefault="009A2454"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Pr>
                <w:rFonts w:ascii="Times New Roman" w:eastAsia="Times New Roman" w:hAnsi="Times New Roman" w:cs="Times New Roman"/>
                <w:color w:val="000000"/>
                <w:sz w:val="24"/>
                <w:szCs w:val="24"/>
                <w:vertAlign w:val="superscript"/>
              </w:rPr>
              <w:t>3</w:t>
            </w:r>
          </w:p>
        </w:tc>
        <w:tc>
          <w:tcPr>
            <w:tcW w:w="1506" w:type="dxa"/>
            <w:tcBorders>
              <w:top w:val="nil"/>
              <w:left w:val="nil"/>
              <w:bottom w:val="single" w:sz="4" w:space="0" w:color="auto"/>
              <w:right w:val="single" w:sz="4" w:space="0" w:color="auto"/>
            </w:tcBorders>
            <w:vAlign w:val="center"/>
            <w:hideMark/>
          </w:tcPr>
          <w:p w14:paraId="273A8F7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3CC30BA6" w14:textId="77777777" w:rsidTr="001E405C">
        <w:trPr>
          <w:trHeight w:val="288"/>
          <w:jc w:val="center"/>
        </w:trPr>
        <w:tc>
          <w:tcPr>
            <w:tcW w:w="9439" w:type="dxa"/>
            <w:gridSpan w:val="4"/>
            <w:tcBorders>
              <w:top w:val="single" w:sz="4" w:space="0" w:color="auto"/>
              <w:left w:val="single" w:sz="4" w:space="0" w:color="auto"/>
              <w:bottom w:val="single" w:sz="4" w:space="0" w:color="auto"/>
              <w:right w:val="single" w:sz="4" w:space="0" w:color="000000"/>
            </w:tcBorders>
            <w:vAlign w:val="center"/>
            <w:hideMark/>
          </w:tcPr>
          <w:p w14:paraId="5EE61BBD" w14:textId="77777777" w:rsidR="001E405C" w:rsidRPr="001E405C" w:rsidRDefault="001E405C" w:rsidP="00F270FD">
            <w:pPr>
              <w:spacing w:after="0" w:line="240" w:lineRule="auto"/>
              <w:rPr>
                <w:rFonts w:ascii="Times New Roman" w:eastAsia="Times New Roman" w:hAnsi="Times New Roman" w:cs="Times New Roman"/>
                <w:b/>
                <w:bCs/>
                <w:color w:val="000000"/>
                <w:sz w:val="24"/>
                <w:szCs w:val="24"/>
              </w:rPr>
            </w:pPr>
            <w:r w:rsidRPr="001E405C">
              <w:rPr>
                <w:rFonts w:ascii="Times New Roman" w:eastAsia="Times New Roman" w:hAnsi="Times New Roman" w:cs="Times New Roman"/>
                <w:b/>
                <w:bCs/>
                <w:color w:val="000000"/>
                <w:sz w:val="24"/>
                <w:szCs w:val="24"/>
              </w:rPr>
              <w:t>9.  Langų ir durų remonto darbai</w:t>
            </w:r>
          </w:p>
        </w:tc>
      </w:tr>
      <w:tr w:rsidR="001E405C" w:rsidRPr="001E405C" w14:paraId="34FC4845" w14:textId="77777777" w:rsidTr="001E405C">
        <w:trPr>
          <w:trHeight w:val="312"/>
          <w:jc w:val="center"/>
        </w:trPr>
        <w:tc>
          <w:tcPr>
            <w:tcW w:w="1470" w:type="dxa"/>
            <w:tcBorders>
              <w:top w:val="nil"/>
              <w:left w:val="single" w:sz="4" w:space="0" w:color="auto"/>
              <w:bottom w:val="single" w:sz="4" w:space="0" w:color="auto"/>
              <w:right w:val="single" w:sz="4" w:space="0" w:color="auto"/>
            </w:tcBorders>
            <w:vAlign w:val="center"/>
            <w:hideMark/>
          </w:tcPr>
          <w:p w14:paraId="21A2A357"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9.1</w:t>
            </w:r>
          </w:p>
        </w:tc>
        <w:tc>
          <w:tcPr>
            <w:tcW w:w="5471" w:type="dxa"/>
            <w:tcBorders>
              <w:top w:val="nil"/>
              <w:left w:val="nil"/>
              <w:bottom w:val="single" w:sz="4" w:space="0" w:color="auto"/>
              <w:right w:val="single" w:sz="4" w:space="0" w:color="auto"/>
            </w:tcBorders>
            <w:vAlign w:val="center"/>
            <w:hideMark/>
          </w:tcPr>
          <w:p w14:paraId="776117BE"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Apvadų keitimas</w:t>
            </w:r>
          </w:p>
        </w:tc>
        <w:tc>
          <w:tcPr>
            <w:tcW w:w="992" w:type="dxa"/>
            <w:tcBorders>
              <w:top w:val="nil"/>
              <w:left w:val="nil"/>
              <w:bottom w:val="single" w:sz="4" w:space="0" w:color="auto"/>
              <w:right w:val="single" w:sz="4" w:space="0" w:color="auto"/>
            </w:tcBorders>
            <w:vAlign w:val="center"/>
            <w:hideMark/>
          </w:tcPr>
          <w:p w14:paraId="62D8DDB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p>
        </w:tc>
        <w:tc>
          <w:tcPr>
            <w:tcW w:w="1506" w:type="dxa"/>
            <w:tcBorders>
              <w:top w:val="nil"/>
              <w:left w:val="nil"/>
              <w:bottom w:val="single" w:sz="4" w:space="0" w:color="auto"/>
              <w:right w:val="single" w:sz="4" w:space="0" w:color="auto"/>
            </w:tcBorders>
            <w:vAlign w:val="center"/>
            <w:hideMark/>
          </w:tcPr>
          <w:p w14:paraId="34BF967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792AA593"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4D6D4E4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9.2</w:t>
            </w:r>
          </w:p>
        </w:tc>
        <w:tc>
          <w:tcPr>
            <w:tcW w:w="5471" w:type="dxa"/>
            <w:tcBorders>
              <w:top w:val="nil"/>
              <w:left w:val="nil"/>
              <w:bottom w:val="single" w:sz="4" w:space="0" w:color="auto"/>
              <w:right w:val="single" w:sz="4" w:space="0" w:color="auto"/>
            </w:tcBorders>
            <w:vAlign w:val="center"/>
            <w:hideMark/>
          </w:tcPr>
          <w:p w14:paraId="75606050"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Papildomų spynų įstatymas į sumontuotas duris (įleidžiamos spynos)</w:t>
            </w:r>
          </w:p>
        </w:tc>
        <w:tc>
          <w:tcPr>
            <w:tcW w:w="992" w:type="dxa"/>
            <w:tcBorders>
              <w:top w:val="nil"/>
              <w:left w:val="nil"/>
              <w:bottom w:val="single" w:sz="4" w:space="0" w:color="auto"/>
              <w:right w:val="single" w:sz="4" w:space="0" w:color="auto"/>
            </w:tcBorders>
            <w:vAlign w:val="center"/>
            <w:hideMark/>
          </w:tcPr>
          <w:p w14:paraId="0D5BE68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19A8BB6B"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1A008CB3"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741EF0F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9.3</w:t>
            </w:r>
          </w:p>
        </w:tc>
        <w:tc>
          <w:tcPr>
            <w:tcW w:w="5471" w:type="dxa"/>
            <w:tcBorders>
              <w:top w:val="nil"/>
              <w:left w:val="nil"/>
              <w:bottom w:val="single" w:sz="4" w:space="0" w:color="auto"/>
              <w:right w:val="single" w:sz="4" w:space="0" w:color="auto"/>
            </w:tcBorders>
            <w:vAlign w:val="center"/>
            <w:hideMark/>
          </w:tcPr>
          <w:p w14:paraId="620EF13F"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Papildomų spynų įstatymas į sumontuotas duris (pakabinamos spynos)</w:t>
            </w:r>
          </w:p>
        </w:tc>
        <w:tc>
          <w:tcPr>
            <w:tcW w:w="992" w:type="dxa"/>
            <w:tcBorders>
              <w:top w:val="nil"/>
              <w:left w:val="nil"/>
              <w:bottom w:val="single" w:sz="4" w:space="0" w:color="auto"/>
              <w:right w:val="single" w:sz="4" w:space="0" w:color="auto"/>
            </w:tcBorders>
            <w:vAlign w:val="center"/>
            <w:hideMark/>
          </w:tcPr>
          <w:p w14:paraId="7249DCAB"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16A383B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049BDAAB"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22226F9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9.4</w:t>
            </w:r>
          </w:p>
        </w:tc>
        <w:tc>
          <w:tcPr>
            <w:tcW w:w="5471" w:type="dxa"/>
            <w:tcBorders>
              <w:top w:val="nil"/>
              <w:left w:val="nil"/>
              <w:bottom w:val="single" w:sz="4" w:space="0" w:color="auto"/>
              <w:right w:val="single" w:sz="4" w:space="0" w:color="auto"/>
            </w:tcBorders>
            <w:vAlign w:val="center"/>
            <w:hideMark/>
          </w:tcPr>
          <w:p w14:paraId="1E20C9E8"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Langų apkaustų keitimas (langų rankenos ir kt. mechanizmai)</w:t>
            </w:r>
          </w:p>
        </w:tc>
        <w:tc>
          <w:tcPr>
            <w:tcW w:w="992" w:type="dxa"/>
            <w:tcBorders>
              <w:top w:val="nil"/>
              <w:left w:val="nil"/>
              <w:bottom w:val="single" w:sz="4" w:space="0" w:color="auto"/>
              <w:right w:val="single" w:sz="4" w:space="0" w:color="auto"/>
            </w:tcBorders>
            <w:vAlign w:val="center"/>
            <w:hideMark/>
          </w:tcPr>
          <w:p w14:paraId="6AEE840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5B4BC39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64570FD7" w14:textId="77777777" w:rsidTr="001E405C">
        <w:trPr>
          <w:trHeight w:val="312"/>
          <w:jc w:val="center"/>
        </w:trPr>
        <w:tc>
          <w:tcPr>
            <w:tcW w:w="1470" w:type="dxa"/>
            <w:tcBorders>
              <w:top w:val="nil"/>
              <w:left w:val="single" w:sz="4" w:space="0" w:color="auto"/>
              <w:bottom w:val="single" w:sz="4" w:space="0" w:color="auto"/>
              <w:right w:val="single" w:sz="4" w:space="0" w:color="auto"/>
            </w:tcBorders>
            <w:vAlign w:val="center"/>
            <w:hideMark/>
          </w:tcPr>
          <w:p w14:paraId="6A207EE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9.5</w:t>
            </w:r>
          </w:p>
        </w:tc>
        <w:tc>
          <w:tcPr>
            <w:tcW w:w="5471" w:type="dxa"/>
            <w:tcBorders>
              <w:top w:val="nil"/>
              <w:left w:val="nil"/>
              <w:bottom w:val="single" w:sz="4" w:space="0" w:color="auto"/>
              <w:right w:val="single" w:sz="4" w:space="0" w:color="auto"/>
            </w:tcBorders>
            <w:vAlign w:val="center"/>
            <w:hideMark/>
          </w:tcPr>
          <w:p w14:paraId="7BB23BC3"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Durų apkaustų keitimas (vyriai ir </w:t>
            </w:r>
            <w:proofErr w:type="spellStart"/>
            <w:r w:rsidRPr="001E405C">
              <w:rPr>
                <w:rFonts w:ascii="Times New Roman" w:eastAsia="Times New Roman" w:hAnsi="Times New Roman" w:cs="Times New Roman"/>
                <w:color w:val="000000"/>
                <w:sz w:val="24"/>
                <w:szCs w:val="24"/>
              </w:rPr>
              <w:t>kt</w:t>
            </w:r>
            <w:proofErr w:type="spellEnd"/>
            <w:r w:rsidRPr="001E405C">
              <w:rPr>
                <w:rFonts w:ascii="Times New Roman" w:eastAsia="Times New Roman" w:hAnsi="Times New Roman" w:cs="Times New Roman"/>
                <w:color w:val="000000"/>
                <w:sz w:val="24"/>
                <w:szCs w:val="24"/>
              </w:rPr>
              <w:t xml:space="preserve"> mechanizmai)</w:t>
            </w:r>
          </w:p>
        </w:tc>
        <w:tc>
          <w:tcPr>
            <w:tcW w:w="992" w:type="dxa"/>
            <w:tcBorders>
              <w:top w:val="nil"/>
              <w:left w:val="nil"/>
              <w:bottom w:val="single" w:sz="4" w:space="0" w:color="auto"/>
              <w:right w:val="single" w:sz="4" w:space="0" w:color="auto"/>
            </w:tcBorders>
            <w:vAlign w:val="center"/>
            <w:hideMark/>
          </w:tcPr>
          <w:p w14:paraId="7FAB96BB"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74C27D8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04D22001"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7B079CEB"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9.6</w:t>
            </w:r>
          </w:p>
        </w:tc>
        <w:tc>
          <w:tcPr>
            <w:tcW w:w="5471" w:type="dxa"/>
            <w:tcBorders>
              <w:top w:val="nil"/>
              <w:left w:val="nil"/>
              <w:bottom w:val="single" w:sz="4" w:space="0" w:color="auto"/>
              <w:right w:val="single" w:sz="4" w:space="0" w:color="auto"/>
            </w:tcBorders>
            <w:vAlign w:val="center"/>
            <w:hideMark/>
          </w:tcPr>
          <w:p w14:paraId="6E1BE033"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Išdaužtų stiklo paketų keitimas duryse, kai paketas sumontuotas be </w:t>
            </w:r>
            <w:proofErr w:type="spellStart"/>
            <w:r w:rsidRPr="001E405C">
              <w:rPr>
                <w:rFonts w:ascii="Times New Roman" w:eastAsia="Times New Roman" w:hAnsi="Times New Roman" w:cs="Times New Roman"/>
                <w:color w:val="000000"/>
                <w:sz w:val="24"/>
                <w:szCs w:val="24"/>
              </w:rPr>
              <w:t>stiklajuosčių</w:t>
            </w:r>
            <w:proofErr w:type="spellEnd"/>
          </w:p>
        </w:tc>
        <w:tc>
          <w:tcPr>
            <w:tcW w:w="992" w:type="dxa"/>
            <w:tcBorders>
              <w:top w:val="nil"/>
              <w:left w:val="nil"/>
              <w:bottom w:val="single" w:sz="4" w:space="0" w:color="auto"/>
              <w:right w:val="single" w:sz="4" w:space="0" w:color="auto"/>
            </w:tcBorders>
            <w:vAlign w:val="center"/>
            <w:hideMark/>
          </w:tcPr>
          <w:p w14:paraId="3E74F60B"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280FE50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6993A0F8" w14:textId="77777777" w:rsidTr="001E405C">
        <w:trPr>
          <w:trHeight w:val="312"/>
          <w:jc w:val="center"/>
        </w:trPr>
        <w:tc>
          <w:tcPr>
            <w:tcW w:w="1470" w:type="dxa"/>
            <w:tcBorders>
              <w:top w:val="nil"/>
              <w:left w:val="single" w:sz="4" w:space="0" w:color="auto"/>
              <w:bottom w:val="single" w:sz="4" w:space="0" w:color="auto"/>
              <w:right w:val="single" w:sz="4" w:space="0" w:color="auto"/>
            </w:tcBorders>
            <w:vAlign w:val="center"/>
            <w:hideMark/>
          </w:tcPr>
          <w:p w14:paraId="0C226D6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9.7</w:t>
            </w:r>
          </w:p>
        </w:tc>
        <w:tc>
          <w:tcPr>
            <w:tcW w:w="5471" w:type="dxa"/>
            <w:tcBorders>
              <w:top w:val="nil"/>
              <w:left w:val="nil"/>
              <w:bottom w:val="single" w:sz="4" w:space="0" w:color="auto"/>
              <w:right w:val="single" w:sz="4" w:space="0" w:color="auto"/>
            </w:tcBorders>
            <w:vAlign w:val="center"/>
            <w:hideMark/>
          </w:tcPr>
          <w:p w14:paraId="1FCBD43F"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Išdaužtų stiklų languose keitimas</w:t>
            </w:r>
          </w:p>
        </w:tc>
        <w:tc>
          <w:tcPr>
            <w:tcW w:w="992" w:type="dxa"/>
            <w:tcBorders>
              <w:top w:val="nil"/>
              <w:left w:val="nil"/>
              <w:bottom w:val="single" w:sz="4" w:space="0" w:color="auto"/>
              <w:right w:val="single" w:sz="4" w:space="0" w:color="auto"/>
            </w:tcBorders>
            <w:vAlign w:val="center"/>
            <w:hideMark/>
          </w:tcPr>
          <w:p w14:paraId="699A47D5" w14:textId="77777777" w:rsidR="001E405C" w:rsidRPr="001E405C" w:rsidRDefault="009A2454"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5EC2932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4F41E3BD" w14:textId="77777777" w:rsidTr="001E405C">
        <w:trPr>
          <w:trHeight w:val="312"/>
          <w:jc w:val="center"/>
        </w:trPr>
        <w:tc>
          <w:tcPr>
            <w:tcW w:w="1470" w:type="dxa"/>
            <w:tcBorders>
              <w:top w:val="nil"/>
              <w:left w:val="single" w:sz="4" w:space="0" w:color="auto"/>
              <w:bottom w:val="single" w:sz="4" w:space="0" w:color="auto"/>
              <w:right w:val="single" w:sz="4" w:space="0" w:color="auto"/>
            </w:tcBorders>
            <w:vAlign w:val="center"/>
            <w:hideMark/>
          </w:tcPr>
          <w:p w14:paraId="5F93429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9.8</w:t>
            </w:r>
          </w:p>
        </w:tc>
        <w:tc>
          <w:tcPr>
            <w:tcW w:w="5471" w:type="dxa"/>
            <w:tcBorders>
              <w:top w:val="nil"/>
              <w:left w:val="nil"/>
              <w:bottom w:val="single" w:sz="4" w:space="0" w:color="auto"/>
              <w:right w:val="single" w:sz="4" w:space="0" w:color="auto"/>
            </w:tcBorders>
            <w:vAlign w:val="center"/>
            <w:hideMark/>
          </w:tcPr>
          <w:p w14:paraId="2F6E049A"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Langų rėmų sandarinimas, priklijuojant tarpiklį</w:t>
            </w:r>
          </w:p>
        </w:tc>
        <w:tc>
          <w:tcPr>
            <w:tcW w:w="992" w:type="dxa"/>
            <w:tcBorders>
              <w:top w:val="nil"/>
              <w:left w:val="nil"/>
              <w:bottom w:val="single" w:sz="4" w:space="0" w:color="auto"/>
              <w:right w:val="single" w:sz="4" w:space="0" w:color="auto"/>
            </w:tcBorders>
            <w:vAlign w:val="center"/>
            <w:hideMark/>
          </w:tcPr>
          <w:p w14:paraId="2AB363C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p>
        </w:tc>
        <w:tc>
          <w:tcPr>
            <w:tcW w:w="1506" w:type="dxa"/>
            <w:tcBorders>
              <w:top w:val="nil"/>
              <w:left w:val="nil"/>
              <w:bottom w:val="single" w:sz="4" w:space="0" w:color="auto"/>
              <w:right w:val="single" w:sz="4" w:space="0" w:color="auto"/>
            </w:tcBorders>
            <w:vAlign w:val="center"/>
            <w:hideMark/>
          </w:tcPr>
          <w:p w14:paraId="3F08CA3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35FB76D2" w14:textId="77777777" w:rsidTr="001E405C">
        <w:trPr>
          <w:trHeight w:val="885"/>
          <w:jc w:val="center"/>
        </w:trPr>
        <w:tc>
          <w:tcPr>
            <w:tcW w:w="1470" w:type="dxa"/>
            <w:tcBorders>
              <w:top w:val="nil"/>
              <w:left w:val="single" w:sz="4" w:space="0" w:color="auto"/>
              <w:bottom w:val="single" w:sz="4" w:space="0" w:color="auto"/>
              <w:right w:val="single" w:sz="4" w:space="0" w:color="auto"/>
            </w:tcBorders>
            <w:vAlign w:val="center"/>
            <w:hideMark/>
          </w:tcPr>
          <w:p w14:paraId="2DCAA201"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9.9</w:t>
            </w:r>
          </w:p>
        </w:tc>
        <w:tc>
          <w:tcPr>
            <w:tcW w:w="5471" w:type="dxa"/>
            <w:tcBorders>
              <w:top w:val="nil"/>
              <w:left w:val="nil"/>
              <w:bottom w:val="single" w:sz="4" w:space="0" w:color="auto"/>
              <w:right w:val="single" w:sz="4" w:space="0" w:color="auto"/>
            </w:tcBorders>
            <w:vAlign w:val="center"/>
            <w:hideMark/>
          </w:tcPr>
          <w:p w14:paraId="51B5B9C2"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Durų sandarinimas, tvirtinant tarpiklį prie varčios arba staktos</w:t>
            </w:r>
          </w:p>
        </w:tc>
        <w:tc>
          <w:tcPr>
            <w:tcW w:w="992" w:type="dxa"/>
            <w:tcBorders>
              <w:top w:val="nil"/>
              <w:left w:val="nil"/>
              <w:bottom w:val="single" w:sz="4" w:space="0" w:color="auto"/>
              <w:right w:val="single" w:sz="4" w:space="0" w:color="auto"/>
            </w:tcBorders>
            <w:vAlign w:val="center"/>
            <w:hideMark/>
          </w:tcPr>
          <w:p w14:paraId="43A42690" w14:textId="77777777" w:rsidR="001E405C" w:rsidRPr="001E405C" w:rsidRDefault="001E405C" w:rsidP="00F270FD">
            <w:pPr>
              <w:spacing w:after="0" w:line="240" w:lineRule="auto"/>
              <w:jc w:val="center"/>
              <w:rPr>
                <w:rFonts w:ascii="TimesLT" w:eastAsia="Times New Roman" w:hAnsi="TimesLT" w:cs="Calibri"/>
                <w:color w:val="000000"/>
                <w:sz w:val="24"/>
                <w:szCs w:val="24"/>
              </w:rPr>
            </w:pPr>
            <w:r w:rsidRPr="001E405C">
              <w:rPr>
                <w:rFonts w:ascii="TimesLT" w:eastAsia="Times New Roman" w:hAnsi="TimesLT" w:cs="Calibri"/>
                <w:color w:val="000000"/>
                <w:sz w:val="24"/>
                <w:szCs w:val="24"/>
              </w:rPr>
              <w:t>m</w:t>
            </w:r>
          </w:p>
        </w:tc>
        <w:tc>
          <w:tcPr>
            <w:tcW w:w="1506" w:type="dxa"/>
            <w:tcBorders>
              <w:top w:val="nil"/>
              <w:left w:val="nil"/>
              <w:bottom w:val="single" w:sz="4" w:space="0" w:color="auto"/>
              <w:right w:val="single" w:sz="4" w:space="0" w:color="auto"/>
            </w:tcBorders>
            <w:vAlign w:val="center"/>
            <w:hideMark/>
          </w:tcPr>
          <w:p w14:paraId="0B68290C"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347830AB"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0B0A1861"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9.10</w:t>
            </w:r>
          </w:p>
        </w:tc>
        <w:tc>
          <w:tcPr>
            <w:tcW w:w="5471" w:type="dxa"/>
            <w:tcBorders>
              <w:top w:val="nil"/>
              <w:left w:val="nil"/>
              <w:bottom w:val="single" w:sz="4" w:space="0" w:color="auto"/>
              <w:right w:val="single" w:sz="4" w:space="0" w:color="auto"/>
            </w:tcBorders>
            <w:vAlign w:val="center"/>
            <w:hideMark/>
          </w:tcPr>
          <w:p w14:paraId="1D55FCA9"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Avarinis durų atidarymas ir spynų remontas (keitimas)</w:t>
            </w:r>
          </w:p>
        </w:tc>
        <w:tc>
          <w:tcPr>
            <w:tcW w:w="992" w:type="dxa"/>
            <w:tcBorders>
              <w:top w:val="nil"/>
              <w:left w:val="nil"/>
              <w:bottom w:val="single" w:sz="4" w:space="0" w:color="auto"/>
              <w:right w:val="single" w:sz="4" w:space="0" w:color="auto"/>
            </w:tcBorders>
            <w:vAlign w:val="center"/>
            <w:hideMark/>
          </w:tcPr>
          <w:p w14:paraId="06CA9473" w14:textId="77777777" w:rsidR="001E405C" w:rsidRPr="001E405C" w:rsidRDefault="009A2454" w:rsidP="00F270FD">
            <w:pPr>
              <w:spacing w:after="0" w:line="240" w:lineRule="auto"/>
              <w:jc w:val="center"/>
              <w:rPr>
                <w:rFonts w:ascii="TimesLT" w:eastAsia="Times New Roman" w:hAnsi="TimesLT" w:cs="Calibri"/>
                <w:color w:val="000000"/>
                <w:sz w:val="24"/>
                <w:szCs w:val="24"/>
              </w:rPr>
            </w:pPr>
            <w:proofErr w:type="spellStart"/>
            <w:r>
              <w:rPr>
                <w:rFonts w:ascii="TimesLT" w:eastAsia="Times New Roman" w:hAnsi="TimesLT" w:cs="Calibri"/>
                <w:color w:val="000000"/>
                <w:sz w:val="24"/>
                <w:szCs w:val="24"/>
              </w:rPr>
              <w:t>k</w:t>
            </w:r>
            <w:r w:rsidR="001E405C" w:rsidRPr="001E405C">
              <w:rPr>
                <w:rFonts w:ascii="TimesLT" w:eastAsia="Times New Roman" w:hAnsi="TimesLT" w:cs="Calibri"/>
                <w:color w:val="000000"/>
                <w:sz w:val="24"/>
                <w:szCs w:val="24"/>
              </w:rPr>
              <w:t>ompl</w:t>
            </w:r>
            <w:proofErr w:type="spellEnd"/>
            <w:r w:rsidR="001E405C" w:rsidRPr="001E405C">
              <w:rPr>
                <w:rFonts w:ascii="TimesLT" w:eastAsia="Times New Roman" w:hAnsi="TimesLT" w:cs="Calibri"/>
                <w:color w:val="000000"/>
                <w:sz w:val="24"/>
                <w:szCs w:val="24"/>
              </w:rPr>
              <w:t>.</w:t>
            </w:r>
          </w:p>
        </w:tc>
        <w:tc>
          <w:tcPr>
            <w:tcW w:w="1506" w:type="dxa"/>
            <w:tcBorders>
              <w:top w:val="nil"/>
              <w:left w:val="nil"/>
              <w:bottom w:val="single" w:sz="4" w:space="0" w:color="auto"/>
              <w:right w:val="single" w:sz="4" w:space="0" w:color="auto"/>
            </w:tcBorders>
            <w:vAlign w:val="center"/>
            <w:hideMark/>
          </w:tcPr>
          <w:p w14:paraId="24ADA3F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6B5F9A81" w14:textId="77777777" w:rsidTr="001E405C">
        <w:trPr>
          <w:trHeight w:val="288"/>
          <w:jc w:val="center"/>
        </w:trPr>
        <w:tc>
          <w:tcPr>
            <w:tcW w:w="9439" w:type="dxa"/>
            <w:gridSpan w:val="4"/>
            <w:tcBorders>
              <w:top w:val="single" w:sz="4" w:space="0" w:color="auto"/>
              <w:left w:val="single" w:sz="4" w:space="0" w:color="auto"/>
              <w:bottom w:val="single" w:sz="4" w:space="0" w:color="auto"/>
              <w:right w:val="single" w:sz="4" w:space="0" w:color="000000"/>
            </w:tcBorders>
            <w:vAlign w:val="center"/>
            <w:hideMark/>
          </w:tcPr>
          <w:p w14:paraId="01EFE638" w14:textId="77777777" w:rsidR="001E405C" w:rsidRPr="001E405C" w:rsidRDefault="001E405C" w:rsidP="00F270FD">
            <w:pPr>
              <w:spacing w:after="0" w:line="240" w:lineRule="auto"/>
              <w:rPr>
                <w:rFonts w:ascii="Times New Roman" w:eastAsia="Times New Roman" w:hAnsi="Times New Roman" w:cs="Times New Roman"/>
                <w:b/>
                <w:bCs/>
                <w:color w:val="000000"/>
                <w:sz w:val="24"/>
                <w:szCs w:val="24"/>
              </w:rPr>
            </w:pPr>
            <w:r w:rsidRPr="001E405C">
              <w:rPr>
                <w:rFonts w:ascii="Times New Roman" w:eastAsia="Times New Roman" w:hAnsi="Times New Roman" w:cs="Times New Roman"/>
                <w:b/>
                <w:bCs/>
                <w:color w:val="000000"/>
                <w:sz w:val="24"/>
                <w:szCs w:val="24"/>
              </w:rPr>
              <w:t>10. Krosnių. kaminų ir ventiliacijos kanalų remonto darbai</w:t>
            </w:r>
          </w:p>
        </w:tc>
      </w:tr>
      <w:tr w:rsidR="001E405C" w:rsidRPr="001E405C" w14:paraId="499D67CC" w14:textId="77777777" w:rsidTr="001E405C">
        <w:trPr>
          <w:trHeight w:val="1248"/>
          <w:jc w:val="center"/>
        </w:trPr>
        <w:tc>
          <w:tcPr>
            <w:tcW w:w="1470" w:type="dxa"/>
            <w:tcBorders>
              <w:top w:val="nil"/>
              <w:left w:val="single" w:sz="4" w:space="0" w:color="auto"/>
              <w:bottom w:val="single" w:sz="4" w:space="0" w:color="auto"/>
              <w:right w:val="single" w:sz="4" w:space="0" w:color="auto"/>
            </w:tcBorders>
            <w:vAlign w:val="center"/>
            <w:hideMark/>
          </w:tcPr>
          <w:p w14:paraId="4DB72E7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10.1</w:t>
            </w:r>
          </w:p>
        </w:tc>
        <w:tc>
          <w:tcPr>
            <w:tcW w:w="5471" w:type="dxa"/>
            <w:tcBorders>
              <w:top w:val="nil"/>
              <w:left w:val="nil"/>
              <w:bottom w:val="single" w:sz="4" w:space="0" w:color="auto"/>
              <w:right w:val="single" w:sz="4" w:space="0" w:color="auto"/>
            </w:tcBorders>
            <w:vAlign w:val="center"/>
            <w:hideMark/>
          </w:tcPr>
          <w:p w14:paraId="077F6A46"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Kamino antgalių viršaus permūrijimas (iširusio kamino mūrinio iki 4 eilių išardymas), pridedant iki 50% naujų plytų, kai kamino kanalų skaičius  1.00 vnt. </w:t>
            </w:r>
          </w:p>
        </w:tc>
        <w:tc>
          <w:tcPr>
            <w:tcW w:w="992" w:type="dxa"/>
            <w:tcBorders>
              <w:top w:val="nil"/>
              <w:left w:val="nil"/>
              <w:bottom w:val="single" w:sz="4" w:space="0" w:color="auto"/>
              <w:right w:val="single" w:sz="4" w:space="0" w:color="auto"/>
            </w:tcBorders>
            <w:vAlign w:val="center"/>
            <w:hideMark/>
          </w:tcPr>
          <w:p w14:paraId="3E1CB262"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6DF420DB"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695466B6"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36A3C8D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10.2</w:t>
            </w:r>
          </w:p>
        </w:tc>
        <w:tc>
          <w:tcPr>
            <w:tcW w:w="5471" w:type="dxa"/>
            <w:tcBorders>
              <w:top w:val="nil"/>
              <w:left w:val="nil"/>
              <w:bottom w:val="single" w:sz="4" w:space="0" w:color="auto"/>
              <w:right w:val="single" w:sz="4" w:space="0" w:color="auto"/>
            </w:tcBorders>
            <w:vAlign w:val="center"/>
            <w:hideMark/>
          </w:tcPr>
          <w:p w14:paraId="445D9243"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Kaminų ant stogo su vienu 1x1 plytos skerspjūvio dūmtakiu perstatymas  </w:t>
            </w:r>
          </w:p>
        </w:tc>
        <w:tc>
          <w:tcPr>
            <w:tcW w:w="992" w:type="dxa"/>
            <w:tcBorders>
              <w:top w:val="nil"/>
              <w:left w:val="nil"/>
              <w:bottom w:val="single" w:sz="4" w:space="0" w:color="auto"/>
              <w:right w:val="single" w:sz="4" w:space="0" w:color="auto"/>
            </w:tcBorders>
            <w:vAlign w:val="center"/>
            <w:hideMark/>
          </w:tcPr>
          <w:p w14:paraId="54C0F539"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p>
        </w:tc>
        <w:tc>
          <w:tcPr>
            <w:tcW w:w="1506" w:type="dxa"/>
            <w:tcBorders>
              <w:top w:val="nil"/>
              <w:left w:val="nil"/>
              <w:bottom w:val="single" w:sz="4" w:space="0" w:color="auto"/>
              <w:right w:val="single" w:sz="4" w:space="0" w:color="auto"/>
            </w:tcBorders>
            <w:vAlign w:val="center"/>
            <w:hideMark/>
          </w:tcPr>
          <w:p w14:paraId="098C603B"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5C0567F3"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65F5458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10.3</w:t>
            </w:r>
          </w:p>
        </w:tc>
        <w:tc>
          <w:tcPr>
            <w:tcW w:w="5471" w:type="dxa"/>
            <w:tcBorders>
              <w:top w:val="nil"/>
              <w:left w:val="nil"/>
              <w:bottom w:val="single" w:sz="4" w:space="0" w:color="auto"/>
              <w:right w:val="single" w:sz="4" w:space="0" w:color="auto"/>
            </w:tcBorders>
            <w:vAlign w:val="center"/>
            <w:hideMark/>
          </w:tcPr>
          <w:p w14:paraId="0D7A58F1"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Kamino gaubtų pagaminimas ir keitimas, kai kamino kanalų skaičius 1.00 vnt.</w:t>
            </w:r>
          </w:p>
        </w:tc>
        <w:tc>
          <w:tcPr>
            <w:tcW w:w="992" w:type="dxa"/>
            <w:tcBorders>
              <w:top w:val="nil"/>
              <w:left w:val="nil"/>
              <w:bottom w:val="single" w:sz="4" w:space="0" w:color="auto"/>
              <w:right w:val="single" w:sz="4" w:space="0" w:color="auto"/>
            </w:tcBorders>
            <w:vAlign w:val="center"/>
            <w:hideMark/>
          </w:tcPr>
          <w:p w14:paraId="29B2CECC"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4BB43942"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27DAD736"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5671C059"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10.4</w:t>
            </w:r>
          </w:p>
        </w:tc>
        <w:tc>
          <w:tcPr>
            <w:tcW w:w="5471" w:type="dxa"/>
            <w:tcBorders>
              <w:top w:val="nil"/>
              <w:left w:val="nil"/>
              <w:bottom w:val="single" w:sz="4" w:space="0" w:color="auto"/>
              <w:right w:val="single" w:sz="4" w:space="0" w:color="auto"/>
            </w:tcBorders>
            <w:vAlign w:val="center"/>
            <w:hideMark/>
          </w:tcPr>
          <w:p w14:paraId="64ED05D3"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Šildymo krosnių pado, pakuros ir traukos angų mažas remontas </w:t>
            </w:r>
          </w:p>
        </w:tc>
        <w:tc>
          <w:tcPr>
            <w:tcW w:w="992" w:type="dxa"/>
            <w:tcBorders>
              <w:top w:val="nil"/>
              <w:left w:val="nil"/>
              <w:bottom w:val="single" w:sz="4" w:space="0" w:color="auto"/>
              <w:right w:val="single" w:sz="4" w:space="0" w:color="auto"/>
            </w:tcBorders>
            <w:vAlign w:val="center"/>
            <w:hideMark/>
          </w:tcPr>
          <w:p w14:paraId="74055447"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0B7F25D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36AAE17C" w14:textId="77777777" w:rsidTr="001E405C">
        <w:trPr>
          <w:trHeight w:val="372"/>
          <w:jc w:val="center"/>
        </w:trPr>
        <w:tc>
          <w:tcPr>
            <w:tcW w:w="1470" w:type="dxa"/>
            <w:tcBorders>
              <w:top w:val="nil"/>
              <w:left w:val="single" w:sz="4" w:space="0" w:color="auto"/>
              <w:bottom w:val="single" w:sz="4" w:space="0" w:color="auto"/>
              <w:right w:val="single" w:sz="4" w:space="0" w:color="auto"/>
            </w:tcBorders>
            <w:vAlign w:val="center"/>
            <w:hideMark/>
          </w:tcPr>
          <w:p w14:paraId="117EF801"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10.5</w:t>
            </w:r>
          </w:p>
        </w:tc>
        <w:tc>
          <w:tcPr>
            <w:tcW w:w="5471" w:type="dxa"/>
            <w:tcBorders>
              <w:top w:val="nil"/>
              <w:left w:val="nil"/>
              <w:bottom w:val="single" w:sz="4" w:space="0" w:color="auto"/>
              <w:right w:val="single" w:sz="4" w:space="0" w:color="auto"/>
            </w:tcBorders>
            <w:vAlign w:val="center"/>
            <w:hideMark/>
          </w:tcPr>
          <w:p w14:paraId="4EFCF97B"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Aptaisytų krosnių išardymas</w:t>
            </w:r>
          </w:p>
        </w:tc>
        <w:tc>
          <w:tcPr>
            <w:tcW w:w="992" w:type="dxa"/>
            <w:tcBorders>
              <w:top w:val="nil"/>
              <w:left w:val="nil"/>
              <w:bottom w:val="single" w:sz="4" w:space="0" w:color="auto"/>
              <w:right w:val="single" w:sz="4" w:space="0" w:color="auto"/>
            </w:tcBorders>
            <w:vAlign w:val="center"/>
            <w:hideMark/>
          </w:tcPr>
          <w:p w14:paraId="59FBC99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3</w:t>
            </w:r>
          </w:p>
        </w:tc>
        <w:tc>
          <w:tcPr>
            <w:tcW w:w="1506" w:type="dxa"/>
            <w:tcBorders>
              <w:top w:val="nil"/>
              <w:left w:val="nil"/>
              <w:bottom w:val="single" w:sz="4" w:space="0" w:color="auto"/>
              <w:right w:val="single" w:sz="4" w:space="0" w:color="auto"/>
            </w:tcBorders>
            <w:vAlign w:val="center"/>
            <w:hideMark/>
          </w:tcPr>
          <w:p w14:paraId="2B715A8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58EED404"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54990FD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10.6</w:t>
            </w:r>
          </w:p>
        </w:tc>
        <w:tc>
          <w:tcPr>
            <w:tcW w:w="5471" w:type="dxa"/>
            <w:tcBorders>
              <w:top w:val="nil"/>
              <w:left w:val="nil"/>
              <w:bottom w:val="single" w:sz="4" w:space="0" w:color="auto"/>
              <w:right w:val="single" w:sz="4" w:space="0" w:color="auto"/>
            </w:tcBorders>
            <w:vAlign w:val="center"/>
            <w:hideMark/>
          </w:tcPr>
          <w:p w14:paraId="0F026582"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Apšildomųjų neaptaisytų krosnių ir viryklių perstatymas</w:t>
            </w:r>
          </w:p>
        </w:tc>
        <w:tc>
          <w:tcPr>
            <w:tcW w:w="992" w:type="dxa"/>
            <w:tcBorders>
              <w:top w:val="nil"/>
              <w:left w:val="nil"/>
              <w:bottom w:val="single" w:sz="4" w:space="0" w:color="auto"/>
              <w:right w:val="single" w:sz="4" w:space="0" w:color="auto"/>
            </w:tcBorders>
            <w:vAlign w:val="center"/>
            <w:hideMark/>
          </w:tcPr>
          <w:p w14:paraId="69FCE5F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3</w:t>
            </w:r>
          </w:p>
        </w:tc>
        <w:tc>
          <w:tcPr>
            <w:tcW w:w="1506" w:type="dxa"/>
            <w:tcBorders>
              <w:top w:val="nil"/>
              <w:left w:val="nil"/>
              <w:bottom w:val="single" w:sz="4" w:space="0" w:color="auto"/>
              <w:right w:val="single" w:sz="4" w:space="0" w:color="auto"/>
            </w:tcBorders>
            <w:vAlign w:val="center"/>
            <w:hideMark/>
          </w:tcPr>
          <w:p w14:paraId="2610433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63DBD0B6"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5D488B2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10.7</w:t>
            </w:r>
          </w:p>
        </w:tc>
        <w:tc>
          <w:tcPr>
            <w:tcW w:w="5471" w:type="dxa"/>
            <w:tcBorders>
              <w:top w:val="nil"/>
              <w:left w:val="nil"/>
              <w:bottom w:val="single" w:sz="4" w:space="0" w:color="auto"/>
              <w:right w:val="single" w:sz="4" w:space="0" w:color="auto"/>
            </w:tcBorders>
            <w:vAlign w:val="center"/>
            <w:hideMark/>
          </w:tcPr>
          <w:p w14:paraId="430F07A6"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Krosnių aptaisymas kokliais, kai jų išmatavimai 200x200mm</w:t>
            </w:r>
          </w:p>
        </w:tc>
        <w:tc>
          <w:tcPr>
            <w:tcW w:w="992" w:type="dxa"/>
            <w:tcBorders>
              <w:top w:val="nil"/>
              <w:left w:val="nil"/>
              <w:bottom w:val="single" w:sz="4" w:space="0" w:color="auto"/>
              <w:right w:val="single" w:sz="4" w:space="0" w:color="auto"/>
            </w:tcBorders>
            <w:vAlign w:val="center"/>
            <w:hideMark/>
          </w:tcPr>
          <w:p w14:paraId="32A532C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069A2DC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2EC73E94" w14:textId="77777777" w:rsidTr="001E405C">
        <w:trPr>
          <w:trHeight w:val="312"/>
          <w:jc w:val="center"/>
        </w:trPr>
        <w:tc>
          <w:tcPr>
            <w:tcW w:w="1470" w:type="dxa"/>
            <w:tcBorders>
              <w:top w:val="nil"/>
              <w:left w:val="single" w:sz="4" w:space="0" w:color="auto"/>
              <w:bottom w:val="single" w:sz="4" w:space="0" w:color="auto"/>
              <w:right w:val="single" w:sz="4" w:space="0" w:color="auto"/>
            </w:tcBorders>
            <w:vAlign w:val="center"/>
            <w:hideMark/>
          </w:tcPr>
          <w:p w14:paraId="02E2BBA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10.8</w:t>
            </w:r>
          </w:p>
        </w:tc>
        <w:tc>
          <w:tcPr>
            <w:tcW w:w="5471" w:type="dxa"/>
            <w:tcBorders>
              <w:top w:val="nil"/>
              <w:left w:val="nil"/>
              <w:bottom w:val="single" w:sz="4" w:space="0" w:color="auto"/>
              <w:right w:val="single" w:sz="4" w:space="0" w:color="auto"/>
            </w:tcBorders>
            <w:vAlign w:val="center"/>
            <w:hideMark/>
          </w:tcPr>
          <w:p w14:paraId="4F458780"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Aptaisytų krosnių pakurų durelių pakeitimas</w:t>
            </w:r>
          </w:p>
        </w:tc>
        <w:tc>
          <w:tcPr>
            <w:tcW w:w="992" w:type="dxa"/>
            <w:tcBorders>
              <w:top w:val="nil"/>
              <w:left w:val="nil"/>
              <w:bottom w:val="single" w:sz="4" w:space="0" w:color="auto"/>
              <w:right w:val="single" w:sz="4" w:space="0" w:color="auto"/>
            </w:tcBorders>
            <w:vAlign w:val="center"/>
            <w:hideMark/>
          </w:tcPr>
          <w:p w14:paraId="396C1C2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03820A0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3761C10A" w14:textId="77777777" w:rsidTr="001E405C">
        <w:trPr>
          <w:trHeight w:val="312"/>
          <w:jc w:val="center"/>
        </w:trPr>
        <w:tc>
          <w:tcPr>
            <w:tcW w:w="1470" w:type="dxa"/>
            <w:tcBorders>
              <w:top w:val="nil"/>
              <w:left w:val="single" w:sz="4" w:space="0" w:color="auto"/>
              <w:bottom w:val="single" w:sz="4" w:space="0" w:color="auto"/>
              <w:right w:val="single" w:sz="4" w:space="0" w:color="auto"/>
            </w:tcBorders>
            <w:vAlign w:val="center"/>
            <w:hideMark/>
          </w:tcPr>
          <w:p w14:paraId="2CB888A9"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10.9</w:t>
            </w:r>
          </w:p>
        </w:tc>
        <w:tc>
          <w:tcPr>
            <w:tcW w:w="5471" w:type="dxa"/>
            <w:tcBorders>
              <w:top w:val="nil"/>
              <w:left w:val="nil"/>
              <w:bottom w:val="single" w:sz="4" w:space="0" w:color="auto"/>
              <w:right w:val="single" w:sz="4" w:space="0" w:color="auto"/>
            </w:tcBorders>
            <w:vAlign w:val="center"/>
            <w:hideMark/>
          </w:tcPr>
          <w:p w14:paraId="3E5F8D84"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Aptaisytų krosnių sklendžių pakeitimas</w:t>
            </w:r>
          </w:p>
        </w:tc>
        <w:tc>
          <w:tcPr>
            <w:tcW w:w="992" w:type="dxa"/>
            <w:tcBorders>
              <w:top w:val="nil"/>
              <w:left w:val="nil"/>
              <w:bottom w:val="single" w:sz="4" w:space="0" w:color="auto"/>
              <w:right w:val="single" w:sz="4" w:space="0" w:color="auto"/>
            </w:tcBorders>
            <w:vAlign w:val="center"/>
            <w:hideMark/>
          </w:tcPr>
          <w:p w14:paraId="72C4DDC9"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057D6A40"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375A4FCC" w14:textId="77777777" w:rsidTr="001E405C">
        <w:trPr>
          <w:trHeight w:val="312"/>
          <w:jc w:val="center"/>
        </w:trPr>
        <w:tc>
          <w:tcPr>
            <w:tcW w:w="1470" w:type="dxa"/>
            <w:tcBorders>
              <w:top w:val="nil"/>
              <w:left w:val="single" w:sz="4" w:space="0" w:color="auto"/>
              <w:bottom w:val="single" w:sz="4" w:space="0" w:color="auto"/>
              <w:right w:val="single" w:sz="4" w:space="0" w:color="auto"/>
            </w:tcBorders>
            <w:vAlign w:val="center"/>
            <w:hideMark/>
          </w:tcPr>
          <w:p w14:paraId="3C37616B"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10.10</w:t>
            </w:r>
          </w:p>
        </w:tc>
        <w:tc>
          <w:tcPr>
            <w:tcW w:w="5471" w:type="dxa"/>
            <w:tcBorders>
              <w:top w:val="nil"/>
              <w:left w:val="nil"/>
              <w:bottom w:val="single" w:sz="4" w:space="0" w:color="auto"/>
              <w:right w:val="single" w:sz="4" w:space="0" w:color="auto"/>
            </w:tcBorders>
            <w:vAlign w:val="center"/>
            <w:hideMark/>
          </w:tcPr>
          <w:p w14:paraId="33A115F8"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proofErr w:type="spellStart"/>
            <w:r w:rsidRPr="001E405C">
              <w:rPr>
                <w:rFonts w:ascii="Times New Roman" w:eastAsia="Times New Roman" w:hAnsi="Times New Roman" w:cs="Times New Roman"/>
                <w:color w:val="000000"/>
                <w:sz w:val="24"/>
                <w:szCs w:val="24"/>
              </w:rPr>
              <w:t>Ardynų</w:t>
            </w:r>
            <w:proofErr w:type="spellEnd"/>
            <w:r w:rsidRPr="001E405C">
              <w:rPr>
                <w:rFonts w:ascii="Times New Roman" w:eastAsia="Times New Roman" w:hAnsi="Times New Roman" w:cs="Times New Roman"/>
                <w:color w:val="000000"/>
                <w:sz w:val="24"/>
                <w:szCs w:val="24"/>
              </w:rPr>
              <w:t xml:space="preserve"> pakeitimas</w:t>
            </w:r>
          </w:p>
        </w:tc>
        <w:tc>
          <w:tcPr>
            <w:tcW w:w="992" w:type="dxa"/>
            <w:tcBorders>
              <w:top w:val="nil"/>
              <w:left w:val="nil"/>
              <w:bottom w:val="single" w:sz="4" w:space="0" w:color="auto"/>
              <w:right w:val="single" w:sz="4" w:space="0" w:color="auto"/>
            </w:tcBorders>
            <w:vAlign w:val="center"/>
            <w:hideMark/>
          </w:tcPr>
          <w:p w14:paraId="45D4AB9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0AC80AF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0A3D740B" w14:textId="77777777" w:rsidTr="001E405C">
        <w:trPr>
          <w:trHeight w:val="696"/>
          <w:jc w:val="center"/>
        </w:trPr>
        <w:tc>
          <w:tcPr>
            <w:tcW w:w="1470" w:type="dxa"/>
            <w:tcBorders>
              <w:top w:val="nil"/>
              <w:left w:val="single" w:sz="4" w:space="0" w:color="auto"/>
              <w:bottom w:val="single" w:sz="4" w:space="0" w:color="auto"/>
              <w:right w:val="single" w:sz="4" w:space="0" w:color="auto"/>
            </w:tcBorders>
            <w:vAlign w:val="center"/>
            <w:hideMark/>
          </w:tcPr>
          <w:p w14:paraId="1EB40E51"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lastRenderedPageBreak/>
              <w:t>10.11</w:t>
            </w:r>
          </w:p>
        </w:tc>
        <w:tc>
          <w:tcPr>
            <w:tcW w:w="5471" w:type="dxa"/>
            <w:tcBorders>
              <w:top w:val="nil"/>
              <w:left w:val="nil"/>
              <w:bottom w:val="single" w:sz="4" w:space="0" w:color="auto"/>
              <w:right w:val="single" w:sz="4" w:space="0" w:color="auto"/>
            </w:tcBorders>
            <w:vAlign w:val="center"/>
            <w:hideMark/>
          </w:tcPr>
          <w:p w14:paraId="7C95FEA8"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Aptaisytų krosnių traukos arba valymo durelių pakeitimas</w:t>
            </w:r>
          </w:p>
        </w:tc>
        <w:tc>
          <w:tcPr>
            <w:tcW w:w="992" w:type="dxa"/>
            <w:tcBorders>
              <w:top w:val="nil"/>
              <w:left w:val="nil"/>
              <w:bottom w:val="single" w:sz="4" w:space="0" w:color="auto"/>
              <w:right w:val="single" w:sz="4" w:space="0" w:color="auto"/>
            </w:tcBorders>
            <w:vAlign w:val="center"/>
            <w:hideMark/>
          </w:tcPr>
          <w:p w14:paraId="21576CF1"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31FB216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269C27F2" w14:textId="77777777" w:rsidTr="001E405C">
        <w:trPr>
          <w:trHeight w:val="390"/>
          <w:jc w:val="center"/>
        </w:trPr>
        <w:tc>
          <w:tcPr>
            <w:tcW w:w="1470" w:type="dxa"/>
            <w:tcBorders>
              <w:top w:val="nil"/>
              <w:left w:val="single" w:sz="4" w:space="0" w:color="auto"/>
              <w:bottom w:val="single" w:sz="4" w:space="0" w:color="auto"/>
              <w:right w:val="single" w:sz="4" w:space="0" w:color="auto"/>
            </w:tcBorders>
            <w:vAlign w:val="center"/>
            <w:hideMark/>
          </w:tcPr>
          <w:p w14:paraId="729974A1"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10.12</w:t>
            </w:r>
          </w:p>
        </w:tc>
        <w:tc>
          <w:tcPr>
            <w:tcW w:w="5471" w:type="dxa"/>
            <w:tcBorders>
              <w:top w:val="nil"/>
              <w:left w:val="nil"/>
              <w:bottom w:val="single" w:sz="4" w:space="0" w:color="auto"/>
              <w:right w:val="single" w:sz="4" w:space="0" w:color="auto"/>
            </w:tcBorders>
            <w:vAlign w:val="center"/>
            <w:hideMark/>
          </w:tcPr>
          <w:p w14:paraId="041C2BE5"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Orkaičių pakeitimas, kai viryklės aptaisytos</w:t>
            </w:r>
          </w:p>
        </w:tc>
        <w:tc>
          <w:tcPr>
            <w:tcW w:w="992" w:type="dxa"/>
            <w:tcBorders>
              <w:top w:val="nil"/>
              <w:left w:val="nil"/>
              <w:bottom w:val="single" w:sz="4" w:space="0" w:color="auto"/>
              <w:right w:val="single" w:sz="4" w:space="0" w:color="auto"/>
            </w:tcBorders>
            <w:vAlign w:val="center"/>
            <w:hideMark/>
          </w:tcPr>
          <w:p w14:paraId="47CC96C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0EC13F0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2E38F067"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4FB52310"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10.13</w:t>
            </w:r>
          </w:p>
        </w:tc>
        <w:tc>
          <w:tcPr>
            <w:tcW w:w="5471" w:type="dxa"/>
            <w:tcBorders>
              <w:top w:val="nil"/>
              <w:left w:val="nil"/>
              <w:bottom w:val="single" w:sz="4" w:space="0" w:color="auto"/>
              <w:right w:val="single" w:sz="4" w:space="0" w:color="auto"/>
            </w:tcBorders>
            <w:vAlign w:val="center"/>
            <w:hideMark/>
          </w:tcPr>
          <w:p w14:paraId="730F06D5"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Viryklių </w:t>
            </w:r>
            <w:proofErr w:type="spellStart"/>
            <w:r w:rsidRPr="001E405C">
              <w:rPr>
                <w:rFonts w:ascii="Times New Roman" w:eastAsia="Times New Roman" w:hAnsi="Times New Roman" w:cs="Times New Roman"/>
                <w:color w:val="000000"/>
                <w:sz w:val="24"/>
                <w:szCs w:val="24"/>
              </w:rPr>
              <w:t>ketlenčių</w:t>
            </w:r>
            <w:proofErr w:type="spellEnd"/>
            <w:r w:rsidRPr="001E405C">
              <w:rPr>
                <w:rFonts w:ascii="Times New Roman" w:eastAsia="Times New Roman" w:hAnsi="Times New Roman" w:cs="Times New Roman"/>
                <w:color w:val="000000"/>
                <w:sz w:val="24"/>
                <w:szCs w:val="24"/>
              </w:rPr>
              <w:t xml:space="preserve"> pakeitimas, kai viryklės aptaisytos</w:t>
            </w:r>
          </w:p>
        </w:tc>
        <w:tc>
          <w:tcPr>
            <w:tcW w:w="992" w:type="dxa"/>
            <w:tcBorders>
              <w:top w:val="nil"/>
              <w:left w:val="nil"/>
              <w:bottom w:val="single" w:sz="4" w:space="0" w:color="auto"/>
              <w:right w:val="single" w:sz="4" w:space="0" w:color="auto"/>
            </w:tcBorders>
            <w:vAlign w:val="center"/>
            <w:hideMark/>
          </w:tcPr>
          <w:p w14:paraId="22861A6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0DAFD98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682B3017" w14:textId="77777777" w:rsidTr="001E405C">
        <w:trPr>
          <w:trHeight w:val="312"/>
          <w:jc w:val="center"/>
        </w:trPr>
        <w:tc>
          <w:tcPr>
            <w:tcW w:w="1470" w:type="dxa"/>
            <w:tcBorders>
              <w:top w:val="nil"/>
              <w:left w:val="single" w:sz="4" w:space="0" w:color="auto"/>
              <w:bottom w:val="single" w:sz="4" w:space="0" w:color="auto"/>
              <w:right w:val="single" w:sz="4" w:space="0" w:color="auto"/>
            </w:tcBorders>
            <w:vAlign w:val="center"/>
            <w:hideMark/>
          </w:tcPr>
          <w:p w14:paraId="596B6985"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10.14</w:t>
            </w:r>
          </w:p>
        </w:tc>
        <w:tc>
          <w:tcPr>
            <w:tcW w:w="5471" w:type="dxa"/>
            <w:tcBorders>
              <w:top w:val="nil"/>
              <w:left w:val="nil"/>
              <w:bottom w:val="single" w:sz="4" w:space="0" w:color="auto"/>
              <w:right w:val="single" w:sz="4" w:space="0" w:color="auto"/>
            </w:tcBorders>
            <w:vAlign w:val="center"/>
            <w:hideMark/>
          </w:tcPr>
          <w:p w14:paraId="08BC05CF"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Šildomųjų krosnių kanalų valymas</w:t>
            </w:r>
          </w:p>
        </w:tc>
        <w:tc>
          <w:tcPr>
            <w:tcW w:w="992" w:type="dxa"/>
            <w:tcBorders>
              <w:top w:val="nil"/>
              <w:left w:val="nil"/>
              <w:bottom w:val="single" w:sz="4" w:space="0" w:color="auto"/>
              <w:right w:val="single" w:sz="4" w:space="0" w:color="auto"/>
            </w:tcBorders>
            <w:vAlign w:val="center"/>
            <w:hideMark/>
          </w:tcPr>
          <w:p w14:paraId="30379EA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p>
        </w:tc>
        <w:tc>
          <w:tcPr>
            <w:tcW w:w="1506" w:type="dxa"/>
            <w:tcBorders>
              <w:top w:val="nil"/>
              <w:left w:val="nil"/>
              <w:bottom w:val="single" w:sz="4" w:space="0" w:color="auto"/>
              <w:right w:val="single" w:sz="4" w:space="0" w:color="auto"/>
            </w:tcBorders>
            <w:vAlign w:val="center"/>
            <w:hideMark/>
          </w:tcPr>
          <w:p w14:paraId="60CE5F4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169FFE25" w14:textId="77777777" w:rsidTr="001E405C">
        <w:trPr>
          <w:trHeight w:val="312"/>
          <w:jc w:val="center"/>
        </w:trPr>
        <w:tc>
          <w:tcPr>
            <w:tcW w:w="1470" w:type="dxa"/>
            <w:tcBorders>
              <w:top w:val="nil"/>
              <w:left w:val="single" w:sz="4" w:space="0" w:color="auto"/>
              <w:bottom w:val="single" w:sz="4" w:space="0" w:color="auto"/>
              <w:right w:val="single" w:sz="4" w:space="0" w:color="auto"/>
            </w:tcBorders>
            <w:vAlign w:val="center"/>
            <w:hideMark/>
          </w:tcPr>
          <w:p w14:paraId="5BE0CCC1"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10.15</w:t>
            </w:r>
          </w:p>
        </w:tc>
        <w:tc>
          <w:tcPr>
            <w:tcW w:w="5471" w:type="dxa"/>
            <w:tcBorders>
              <w:top w:val="nil"/>
              <w:left w:val="nil"/>
              <w:bottom w:val="single" w:sz="4" w:space="0" w:color="auto"/>
              <w:right w:val="single" w:sz="4" w:space="0" w:color="auto"/>
            </w:tcBorders>
            <w:vAlign w:val="center"/>
            <w:hideMark/>
          </w:tcPr>
          <w:p w14:paraId="5A1BDF41"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Kaminų ir ventiliacijos kanalų valymas</w:t>
            </w:r>
          </w:p>
        </w:tc>
        <w:tc>
          <w:tcPr>
            <w:tcW w:w="992" w:type="dxa"/>
            <w:tcBorders>
              <w:top w:val="nil"/>
              <w:left w:val="nil"/>
              <w:bottom w:val="single" w:sz="4" w:space="0" w:color="auto"/>
              <w:right w:val="single" w:sz="4" w:space="0" w:color="auto"/>
            </w:tcBorders>
            <w:vAlign w:val="center"/>
            <w:hideMark/>
          </w:tcPr>
          <w:p w14:paraId="7A50A3F7"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p>
        </w:tc>
        <w:tc>
          <w:tcPr>
            <w:tcW w:w="1506" w:type="dxa"/>
            <w:tcBorders>
              <w:top w:val="nil"/>
              <w:left w:val="nil"/>
              <w:bottom w:val="single" w:sz="4" w:space="0" w:color="auto"/>
              <w:right w:val="single" w:sz="4" w:space="0" w:color="auto"/>
            </w:tcBorders>
            <w:vAlign w:val="center"/>
            <w:hideMark/>
          </w:tcPr>
          <w:p w14:paraId="02AF356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09E7DF51"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12E5897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10.16</w:t>
            </w:r>
          </w:p>
        </w:tc>
        <w:tc>
          <w:tcPr>
            <w:tcW w:w="5471" w:type="dxa"/>
            <w:tcBorders>
              <w:top w:val="nil"/>
              <w:left w:val="nil"/>
              <w:bottom w:val="single" w:sz="4" w:space="0" w:color="auto"/>
              <w:right w:val="single" w:sz="4" w:space="0" w:color="auto"/>
            </w:tcBorders>
            <w:vAlign w:val="center"/>
            <w:hideMark/>
          </w:tcPr>
          <w:p w14:paraId="0AD86C29"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Kaminų kanalų valymas, esant užkritimams arba lizdams</w:t>
            </w:r>
          </w:p>
        </w:tc>
        <w:tc>
          <w:tcPr>
            <w:tcW w:w="992" w:type="dxa"/>
            <w:tcBorders>
              <w:top w:val="nil"/>
              <w:left w:val="nil"/>
              <w:bottom w:val="single" w:sz="4" w:space="0" w:color="auto"/>
              <w:right w:val="single" w:sz="4" w:space="0" w:color="auto"/>
            </w:tcBorders>
            <w:vAlign w:val="center"/>
            <w:hideMark/>
          </w:tcPr>
          <w:p w14:paraId="2BBA1C0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p>
        </w:tc>
        <w:tc>
          <w:tcPr>
            <w:tcW w:w="1506" w:type="dxa"/>
            <w:tcBorders>
              <w:top w:val="nil"/>
              <w:left w:val="nil"/>
              <w:bottom w:val="single" w:sz="4" w:space="0" w:color="auto"/>
              <w:right w:val="single" w:sz="4" w:space="0" w:color="auto"/>
            </w:tcBorders>
            <w:vAlign w:val="center"/>
            <w:hideMark/>
          </w:tcPr>
          <w:p w14:paraId="1DD184F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78E6F8E4" w14:textId="77777777" w:rsidTr="001E405C">
        <w:trPr>
          <w:trHeight w:val="288"/>
          <w:jc w:val="center"/>
        </w:trPr>
        <w:tc>
          <w:tcPr>
            <w:tcW w:w="9439" w:type="dxa"/>
            <w:gridSpan w:val="4"/>
            <w:tcBorders>
              <w:top w:val="single" w:sz="4" w:space="0" w:color="auto"/>
              <w:left w:val="single" w:sz="4" w:space="0" w:color="auto"/>
              <w:bottom w:val="single" w:sz="4" w:space="0" w:color="auto"/>
              <w:right w:val="single" w:sz="4" w:space="0" w:color="000000"/>
            </w:tcBorders>
            <w:vAlign w:val="center"/>
            <w:hideMark/>
          </w:tcPr>
          <w:p w14:paraId="1F6ECE24" w14:textId="77777777" w:rsidR="001E405C" w:rsidRPr="001E405C" w:rsidRDefault="001E405C" w:rsidP="00F270FD">
            <w:pPr>
              <w:spacing w:after="0" w:line="240" w:lineRule="auto"/>
              <w:rPr>
                <w:rFonts w:ascii="Times New Roman" w:eastAsia="Times New Roman" w:hAnsi="Times New Roman" w:cs="Times New Roman"/>
                <w:b/>
                <w:bCs/>
                <w:color w:val="000000"/>
                <w:sz w:val="24"/>
                <w:szCs w:val="24"/>
              </w:rPr>
            </w:pPr>
            <w:r w:rsidRPr="001E405C">
              <w:rPr>
                <w:rFonts w:ascii="Times New Roman" w:eastAsia="Times New Roman" w:hAnsi="Times New Roman" w:cs="Times New Roman"/>
                <w:b/>
                <w:bCs/>
                <w:color w:val="000000"/>
                <w:sz w:val="24"/>
                <w:szCs w:val="24"/>
              </w:rPr>
              <w:t>11. Kiti darbai</w:t>
            </w:r>
          </w:p>
        </w:tc>
      </w:tr>
      <w:tr w:rsidR="001E405C" w:rsidRPr="001E405C" w14:paraId="1C00E74C" w14:textId="77777777" w:rsidTr="001E405C">
        <w:trPr>
          <w:trHeight w:val="312"/>
          <w:jc w:val="center"/>
        </w:trPr>
        <w:tc>
          <w:tcPr>
            <w:tcW w:w="1470" w:type="dxa"/>
            <w:tcBorders>
              <w:top w:val="nil"/>
              <w:left w:val="single" w:sz="4" w:space="0" w:color="auto"/>
              <w:bottom w:val="single" w:sz="4" w:space="0" w:color="auto"/>
              <w:right w:val="single" w:sz="4" w:space="0" w:color="auto"/>
            </w:tcBorders>
            <w:vAlign w:val="center"/>
            <w:hideMark/>
          </w:tcPr>
          <w:p w14:paraId="4FE73D69"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11.1</w:t>
            </w:r>
          </w:p>
        </w:tc>
        <w:tc>
          <w:tcPr>
            <w:tcW w:w="5471" w:type="dxa"/>
            <w:tcBorders>
              <w:top w:val="nil"/>
              <w:left w:val="nil"/>
              <w:bottom w:val="single" w:sz="4" w:space="0" w:color="auto"/>
              <w:right w:val="single" w:sz="4" w:space="0" w:color="auto"/>
            </w:tcBorders>
            <w:vAlign w:val="center"/>
            <w:hideMark/>
          </w:tcPr>
          <w:p w14:paraId="752BC546" w14:textId="27B0D9C7" w:rsidR="001E405C" w:rsidRPr="00982D7D" w:rsidRDefault="001E405C" w:rsidP="00F270FD">
            <w:pPr>
              <w:spacing w:after="0" w:line="240" w:lineRule="auto"/>
              <w:rPr>
                <w:rFonts w:ascii="Times New Roman" w:eastAsia="Times New Roman" w:hAnsi="Times New Roman" w:cs="Times New Roman"/>
                <w:sz w:val="24"/>
                <w:szCs w:val="24"/>
              </w:rPr>
            </w:pPr>
            <w:r w:rsidRPr="00982D7D">
              <w:rPr>
                <w:rFonts w:ascii="Times New Roman" w:eastAsia="Times New Roman" w:hAnsi="Times New Roman" w:cs="Times New Roman"/>
                <w:sz w:val="24"/>
                <w:szCs w:val="24"/>
              </w:rPr>
              <w:t>Ūkinių šiukšlių valymas iš patalpų</w:t>
            </w:r>
            <w:r w:rsidR="00A31459" w:rsidRPr="00982D7D">
              <w:rPr>
                <w:rFonts w:ascii="Times New Roman" w:eastAsia="Times New Roman" w:hAnsi="Times New Roman" w:cs="Times New Roman"/>
                <w:sz w:val="24"/>
                <w:szCs w:val="24"/>
              </w:rPr>
              <w:t>, jų išvežimas ir utilizavimas</w:t>
            </w:r>
          </w:p>
        </w:tc>
        <w:tc>
          <w:tcPr>
            <w:tcW w:w="992" w:type="dxa"/>
            <w:tcBorders>
              <w:top w:val="nil"/>
              <w:left w:val="nil"/>
              <w:bottom w:val="single" w:sz="4" w:space="0" w:color="auto"/>
              <w:right w:val="single" w:sz="4" w:space="0" w:color="auto"/>
            </w:tcBorders>
            <w:vAlign w:val="center"/>
            <w:hideMark/>
          </w:tcPr>
          <w:p w14:paraId="2B3C105B"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t</w:t>
            </w:r>
          </w:p>
        </w:tc>
        <w:tc>
          <w:tcPr>
            <w:tcW w:w="1506" w:type="dxa"/>
            <w:tcBorders>
              <w:top w:val="nil"/>
              <w:left w:val="nil"/>
              <w:bottom w:val="single" w:sz="4" w:space="0" w:color="auto"/>
              <w:right w:val="single" w:sz="4" w:space="0" w:color="auto"/>
            </w:tcBorders>
            <w:vAlign w:val="center"/>
            <w:hideMark/>
          </w:tcPr>
          <w:p w14:paraId="3A4C4BB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65F3683C" w14:textId="77777777" w:rsidTr="001E405C">
        <w:trPr>
          <w:trHeight w:val="936"/>
          <w:jc w:val="center"/>
        </w:trPr>
        <w:tc>
          <w:tcPr>
            <w:tcW w:w="1470" w:type="dxa"/>
            <w:tcBorders>
              <w:top w:val="nil"/>
              <w:left w:val="single" w:sz="4" w:space="0" w:color="auto"/>
              <w:bottom w:val="single" w:sz="4" w:space="0" w:color="auto"/>
              <w:right w:val="single" w:sz="4" w:space="0" w:color="auto"/>
            </w:tcBorders>
            <w:vAlign w:val="center"/>
            <w:hideMark/>
          </w:tcPr>
          <w:p w14:paraId="69B61D35"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11.2</w:t>
            </w:r>
          </w:p>
        </w:tc>
        <w:tc>
          <w:tcPr>
            <w:tcW w:w="5471" w:type="dxa"/>
            <w:tcBorders>
              <w:top w:val="nil"/>
              <w:left w:val="nil"/>
              <w:bottom w:val="single" w:sz="4" w:space="0" w:color="auto"/>
              <w:right w:val="single" w:sz="4" w:space="0" w:color="auto"/>
            </w:tcBorders>
            <w:vAlign w:val="center"/>
            <w:hideMark/>
          </w:tcPr>
          <w:p w14:paraId="0A8B68DA" w14:textId="40E4376F" w:rsidR="001E405C" w:rsidRPr="00982D7D" w:rsidRDefault="001E405C" w:rsidP="00F270FD">
            <w:pPr>
              <w:spacing w:after="0" w:line="240" w:lineRule="auto"/>
              <w:rPr>
                <w:rFonts w:ascii="Times New Roman" w:eastAsia="Times New Roman" w:hAnsi="Times New Roman" w:cs="Times New Roman"/>
                <w:sz w:val="24"/>
                <w:szCs w:val="24"/>
              </w:rPr>
            </w:pPr>
            <w:r w:rsidRPr="00982D7D">
              <w:rPr>
                <w:rFonts w:ascii="Times New Roman" w:eastAsia="Times New Roman" w:hAnsi="Times New Roman" w:cs="Times New Roman"/>
                <w:sz w:val="24"/>
                <w:szCs w:val="24"/>
              </w:rPr>
              <w:t xml:space="preserve">Statybinių šiukšlių išvežimas </w:t>
            </w:r>
            <w:r w:rsidR="00BE1C9A" w:rsidRPr="00982D7D">
              <w:rPr>
                <w:rFonts w:ascii="Times New Roman" w:eastAsia="Times New Roman" w:hAnsi="Times New Roman" w:cs="Times New Roman"/>
                <w:sz w:val="24"/>
                <w:szCs w:val="24"/>
              </w:rPr>
              <w:t>ir utilizavimas</w:t>
            </w:r>
          </w:p>
        </w:tc>
        <w:tc>
          <w:tcPr>
            <w:tcW w:w="992" w:type="dxa"/>
            <w:tcBorders>
              <w:top w:val="nil"/>
              <w:left w:val="nil"/>
              <w:bottom w:val="single" w:sz="4" w:space="0" w:color="auto"/>
              <w:right w:val="single" w:sz="4" w:space="0" w:color="auto"/>
            </w:tcBorders>
            <w:vAlign w:val="center"/>
            <w:hideMark/>
          </w:tcPr>
          <w:p w14:paraId="21422A92"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t</w:t>
            </w:r>
          </w:p>
        </w:tc>
        <w:tc>
          <w:tcPr>
            <w:tcW w:w="1506" w:type="dxa"/>
            <w:tcBorders>
              <w:top w:val="nil"/>
              <w:left w:val="nil"/>
              <w:bottom w:val="single" w:sz="4" w:space="0" w:color="auto"/>
              <w:right w:val="single" w:sz="4" w:space="0" w:color="auto"/>
            </w:tcBorders>
            <w:vAlign w:val="center"/>
            <w:hideMark/>
          </w:tcPr>
          <w:p w14:paraId="0267DF6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322E811E" w14:textId="77777777" w:rsidTr="001E405C">
        <w:trPr>
          <w:trHeight w:val="372"/>
          <w:jc w:val="center"/>
        </w:trPr>
        <w:tc>
          <w:tcPr>
            <w:tcW w:w="1470" w:type="dxa"/>
            <w:tcBorders>
              <w:top w:val="nil"/>
              <w:left w:val="single" w:sz="4" w:space="0" w:color="auto"/>
              <w:bottom w:val="single" w:sz="4" w:space="0" w:color="auto"/>
              <w:right w:val="single" w:sz="4" w:space="0" w:color="auto"/>
            </w:tcBorders>
            <w:vAlign w:val="center"/>
            <w:hideMark/>
          </w:tcPr>
          <w:p w14:paraId="54D32A5D" w14:textId="4B71B528"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11.</w:t>
            </w:r>
            <w:r w:rsidR="00BE1C9A">
              <w:rPr>
                <w:rFonts w:ascii="Times New Roman" w:eastAsia="Times New Roman" w:hAnsi="Times New Roman" w:cs="Times New Roman"/>
                <w:sz w:val="24"/>
                <w:szCs w:val="24"/>
              </w:rPr>
              <w:t>3</w:t>
            </w:r>
          </w:p>
        </w:tc>
        <w:tc>
          <w:tcPr>
            <w:tcW w:w="5471" w:type="dxa"/>
            <w:tcBorders>
              <w:top w:val="nil"/>
              <w:left w:val="nil"/>
              <w:bottom w:val="single" w:sz="4" w:space="0" w:color="auto"/>
              <w:right w:val="single" w:sz="4" w:space="0" w:color="auto"/>
            </w:tcBorders>
            <w:vAlign w:val="center"/>
            <w:hideMark/>
          </w:tcPr>
          <w:p w14:paraId="440D1BA9"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Grunto kasimas rankiniu būdu</w:t>
            </w:r>
          </w:p>
        </w:tc>
        <w:tc>
          <w:tcPr>
            <w:tcW w:w="992" w:type="dxa"/>
            <w:tcBorders>
              <w:top w:val="nil"/>
              <w:left w:val="nil"/>
              <w:bottom w:val="single" w:sz="4" w:space="0" w:color="auto"/>
              <w:right w:val="single" w:sz="4" w:space="0" w:color="auto"/>
            </w:tcBorders>
            <w:vAlign w:val="center"/>
            <w:hideMark/>
          </w:tcPr>
          <w:p w14:paraId="45EAEF1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3</w:t>
            </w:r>
          </w:p>
        </w:tc>
        <w:tc>
          <w:tcPr>
            <w:tcW w:w="1506" w:type="dxa"/>
            <w:tcBorders>
              <w:top w:val="nil"/>
              <w:left w:val="nil"/>
              <w:bottom w:val="single" w:sz="4" w:space="0" w:color="auto"/>
              <w:right w:val="single" w:sz="4" w:space="0" w:color="auto"/>
            </w:tcBorders>
            <w:vAlign w:val="center"/>
            <w:hideMark/>
          </w:tcPr>
          <w:p w14:paraId="60E45219"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04590CA9"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3D1C354A" w14:textId="78729198"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11.</w:t>
            </w:r>
            <w:r w:rsidR="00BE1C9A">
              <w:rPr>
                <w:rFonts w:ascii="Times New Roman" w:eastAsia="Times New Roman" w:hAnsi="Times New Roman" w:cs="Times New Roman"/>
                <w:color w:val="000000"/>
                <w:sz w:val="24"/>
                <w:szCs w:val="24"/>
              </w:rPr>
              <w:t>4</w:t>
            </w:r>
          </w:p>
        </w:tc>
        <w:tc>
          <w:tcPr>
            <w:tcW w:w="5471" w:type="dxa"/>
            <w:tcBorders>
              <w:top w:val="nil"/>
              <w:left w:val="nil"/>
              <w:bottom w:val="single" w:sz="4" w:space="0" w:color="auto"/>
              <w:right w:val="single" w:sz="4" w:space="0" w:color="auto"/>
            </w:tcBorders>
            <w:vAlign w:val="center"/>
            <w:hideMark/>
          </w:tcPr>
          <w:p w14:paraId="7E35261B"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Metalinių inventorinių iki 16 m aukščio pastolių išorės darbams įrengimas (vertikali projekcija)</w:t>
            </w:r>
          </w:p>
        </w:tc>
        <w:tc>
          <w:tcPr>
            <w:tcW w:w="992" w:type="dxa"/>
            <w:tcBorders>
              <w:top w:val="nil"/>
              <w:left w:val="nil"/>
              <w:bottom w:val="single" w:sz="4" w:space="0" w:color="auto"/>
              <w:right w:val="single" w:sz="4" w:space="0" w:color="auto"/>
            </w:tcBorders>
            <w:vAlign w:val="center"/>
            <w:hideMark/>
          </w:tcPr>
          <w:p w14:paraId="5803CBEC"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100 </w:t>
            </w:r>
            <w:r w:rsidR="009A2454" w:rsidRPr="001E405C">
              <w:rPr>
                <w:rFonts w:ascii="Times New Roman" w:eastAsia="Times New Roman" w:hAnsi="Times New Roman" w:cs="Times New Roman"/>
                <w:color w:val="000000"/>
                <w:sz w:val="24"/>
                <w:szCs w:val="24"/>
              </w:rPr>
              <w:t>m</w:t>
            </w:r>
            <w:r w:rsidR="009A2454"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24B30F27"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1A99BF6A"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6747596D" w14:textId="19150E1C"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11.</w:t>
            </w:r>
            <w:r w:rsidR="00BE1C9A">
              <w:rPr>
                <w:rFonts w:ascii="Times New Roman" w:eastAsia="Times New Roman" w:hAnsi="Times New Roman" w:cs="Times New Roman"/>
                <w:sz w:val="24"/>
                <w:szCs w:val="24"/>
              </w:rPr>
              <w:t>5</w:t>
            </w:r>
          </w:p>
        </w:tc>
        <w:tc>
          <w:tcPr>
            <w:tcW w:w="5471" w:type="dxa"/>
            <w:tcBorders>
              <w:top w:val="nil"/>
              <w:left w:val="nil"/>
              <w:bottom w:val="single" w:sz="4" w:space="0" w:color="auto"/>
              <w:right w:val="single" w:sz="4" w:space="0" w:color="auto"/>
            </w:tcBorders>
            <w:vAlign w:val="center"/>
            <w:hideMark/>
          </w:tcPr>
          <w:p w14:paraId="373EA6FB"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Paviršių nuvalymas nuo pelėsio ir padengimas </w:t>
            </w:r>
            <w:proofErr w:type="spellStart"/>
            <w:r w:rsidRPr="001E405C">
              <w:rPr>
                <w:rFonts w:ascii="Times New Roman" w:eastAsia="Times New Roman" w:hAnsi="Times New Roman" w:cs="Times New Roman"/>
                <w:color w:val="000000"/>
                <w:sz w:val="24"/>
                <w:szCs w:val="24"/>
              </w:rPr>
              <w:t>antipelėsiniu</w:t>
            </w:r>
            <w:proofErr w:type="spellEnd"/>
            <w:r w:rsidRPr="001E405C">
              <w:rPr>
                <w:rFonts w:ascii="Times New Roman" w:eastAsia="Times New Roman" w:hAnsi="Times New Roman" w:cs="Times New Roman"/>
                <w:color w:val="000000"/>
                <w:sz w:val="24"/>
                <w:szCs w:val="24"/>
              </w:rPr>
              <w:t xml:space="preserve"> gruntu </w:t>
            </w:r>
          </w:p>
        </w:tc>
        <w:tc>
          <w:tcPr>
            <w:tcW w:w="992" w:type="dxa"/>
            <w:tcBorders>
              <w:top w:val="nil"/>
              <w:left w:val="nil"/>
              <w:bottom w:val="single" w:sz="4" w:space="0" w:color="auto"/>
              <w:right w:val="single" w:sz="4" w:space="0" w:color="auto"/>
            </w:tcBorders>
            <w:vAlign w:val="center"/>
            <w:hideMark/>
          </w:tcPr>
          <w:p w14:paraId="7998B2BD" w14:textId="77777777" w:rsidR="001E405C" w:rsidRPr="001E405C" w:rsidRDefault="009A2454"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720DE868"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7DC1BCD7" w14:textId="77777777" w:rsidTr="001E405C">
        <w:trPr>
          <w:trHeight w:val="696"/>
          <w:jc w:val="center"/>
        </w:trPr>
        <w:tc>
          <w:tcPr>
            <w:tcW w:w="1470" w:type="dxa"/>
            <w:tcBorders>
              <w:top w:val="nil"/>
              <w:left w:val="single" w:sz="4" w:space="0" w:color="auto"/>
              <w:bottom w:val="single" w:sz="4" w:space="0" w:color="auto"/>
              <w:right w:val="single" w:sz="4" w:space="0" w:color="auto"/>
            </w:tcBorders>
            <w:vAlign w:val="center"/>
            <w:hideMark/>
          </w:tcPr>
          <w:p w14:paraId="17511310" w14:textId="230AAB1F"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11.</w:t>
            </w:r>
            <w:r w:rsidR="00BE1C9A">
              <w:rPr>
                <w:rFonts w:ascii="Times New Roman" w:eastAsia="Times New Roman" w:hAnsi="Times New Roman" w:cs="Times New Roman"/>
                <w:color w:val="000000"/>
                <w:sz w:val="24"/>
                <w:szCs w:val="24"/>
              </w:rPr>
              <w:t>6</w:t>
            </w:r>
          </w:p>
        </w:tc>
        <w:tc>
          <w:tcPr>
            <w:tcW w:w="5471" w:type="dxa"/>
            <w:tcBorders>
              <w:top w:val="nil"/>
              <w:left w:val="nil"/>
              <w:bottom w:val="single" w:sz="4" w:space="0" w:color="auto"/>
              <w:right w:val="single" w:sz="4" w:space="0" w:color="auto"/>
            </w:tcBorders>
            <w:vAlign w:val="center"/>
            <w:hideMark/>
          </w:tcPr>
          <w:p w14:paraId="1C550037"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Darbams, kurie nepatenka į sąrašą, taikomas darbuotojo darbo valandos įkainis*</w:t>
            </w:r>
          </w:p>
        </w:tc>
        <w:tc>
          <w:tcPr>
            <w:tcW w:w="992" w:type="dxa"/>
            <w:tcBorders>
              <w:top w:val="nil"/>
              <w:left w:val="nil"/>
              <w:bottom w:val="single" w:sz="4" w:space="0" w:color="auto"/>
              <w:right w:val="single" w:sz="4" w:space="0" w:color="auto"/>
            </w:tcBorders>
            <w:vAlign w:val="center"/>
            <w:hideMark/>
          </w:tcPr>
          <w:p w14:paraId="03F608B0"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val. </w:t>
            </w:r>
          </w:p>
        </w:tc>
        <w:tc>
          <w:tcPr>
            <w:tcW w:w="1506" w:type="dxa"/>
            <w:tcBorders>
              <w:top w:val="nil"/>
              <w:left w:val="nil"/>
              <w:bottom w:val="single" w:sz="4" w:space="0" w:color="auto"/>
              <w:right w:val="single" w:sz="4" w:space="0" w:color="auto"/>
            </w:tcBorders>
            <w:vAlign w:val="center"/>
            <w:hideMark/>
          </w:tcPr>
          <w:p w14:paraId="10B7FF17"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38294EC2" w14:textId="77777777" w:rsidTr="001E405C">
        <w:trPr>
          <w:trHeight w:val="420"/>
          <w:jc w:val="center"/>
        </w:trPr>
        <w:tc>
          <w:tcPr>
            <w:tcW w:w="9439" w:type="dxa"/>
            <w:gridSpan w:val="4"/>
            <w:tcBorders>
              <w:top w:val="single" w:sz="4" w:space="0" w:color="auto"/>
              <w:left w:val="single" w:sz="4" w:space="0" w:color="auto"/>
              <w:bottom w:val="single" w:sz="4" w:space="0" w:color="auto"/>
              <w:right w:val="single" w:sz="4" w:space="0" w:color="000000"/>
            </w:tcBorders>
            <w:vAlign w:val="center"/>
            <w:hideMark/>
          </w:tcPr>
          <w:p w14:paraId="0C7679BF" w14:textId="77777777" w:rsidR="001E405C" w:rsidRPr="001E405C" w:rsidRDefault="001E405C" w:rsidP="00F270FD">
            <w:pPr>
              <w:spacing w:after="0" w:line="240" w:lineRule="auto"/>
              <w:rPr>
                <w:rFonts w:ascii="Times New Roman" w:eastAsia="Times New Roman" w:hAnsi="Times New Roman" w:cs="Times New Roman"/>
                <w:b/>
                <w:bCs/>
                <w:color w:val="000000"/>
                <w:sz w:val="24"/>
                <w:szCs w:val="24"/>
              </w:rPr>
            </w:pPr>
            <w:r w:rsidRPr="001E405C">
              <w:rPr>
                <w:rFonts w:ascii="Times New Roman" w:eastAsia="Times New Roman" w:hAnsi="Times New Roman" w:cs="Times New Roman"/>
                <w:b/>
                <w:bCs/>
                <w:color w:val="000000"/>
                <w:sz w:val="24"/>
                <w:szCs w:val="24"/>
              </w:rPr>
              <w:t>12.</w:t>
            </w:r>
            <w:r w:rsidRPr="001E405C">
              <w:rPr>
                <w:rFonts w:ascii="Times New Roman" w:eastAsia="Times New Roman" w:hAnsi="Times New Roman" w:cs="Times New Roman"/>
                <w:color w:val="000000"/>
                <w:sz w:val="24"/>
                <w:szCs w:val="24"/>
              </w:rPr>
              <w:t xml:space="preserve"> </w:t>
            </w:r>
            <w:r w:rsidRPr="001E405C">
              <w:rPr>
                <w:rFonts w:ascii="Times New Roman" w:eastAsia="Times New Roman" w:hAnsi="Times New Roman" w:cs="Times New Roman"/>
                <w:b/>
                <w:bCs/>
                <w:color w:val="000000"/>
                <w:sz w:val="24"/>
                <w:szCs w:val="24"/>
              </w:rPr>
              <w:t>Transportas (užmiestyje)**</w:t>
            </w:r>
          </w:p>
        </w:tc>
      </w:tr>
      <w:tr w:rsidR="001E405C" w:rsidRPr="001E405C" w14:paraId="264FD412" w14:textId="77777777" w:rsidTr="001E405C">
        <w:trPr>
          <w:trHeight w:val="312"/>
          <w:jc w:val="center"/>
        </w:trPr>
        <w:tc>
          <w:tcPr>
            <w:tcW w:w="1470" w:type="dxa"/>
            <w:tcBorders>
              <w:top w:val="nil"/>
              <w:left w:val="single" w:sz="4" w:space="0" w:color="auto"/>
              <w:bottom w:val="single" w:sz="4" w:space="0" w:color="auto"/>
              <w:right w:val="single" w:sz="4" w:space="0" w:color="auto"/>
            </w:tcBorders>
            <w:vAlign w:val="center"/>
            <w:hideMark/>
          </w:tcPr>
          <w:p w14:paraId="23BF2F10"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12.1</w:t>
            </w:r>
          </w:p>
        </w:tc>
        <w:tc>
          <w:tcPr>
            <w:tcW w:w="5471" w:type="dxa"/>
            <w:tcBorders>
              <w:top w:val="nil"/>
              <w:left w:val="nil"/>
              <w:bottom w:val="single" w:sz="4" w:space="0" w:color="auto"/>
              <w:right w:val="single" w:sz="4" w:space="0" w:color="auto"/>
            </w:tcBorders>
            <w:noWrap/>
            <w:vAlign w:val="center"/>
            <w:hideMark/>
          </w:tcPr>
          <w:p w14:paraId="787D3055"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Lengvieji automobiliai</w:t>
            </w:r>
          </w:p>
        </w:tc>
        <w:tc>
          <w:tcPr>
            <w:tcW w:w="992" w:type="dxa"/>
            <w:tcBorders>
              <w:top w:val="nil"/>
              <w:left w:val="nil"/>
              <w:bottom w:val="single" w:sz="4" w:space="0" w:color="auto"/>
              <w:right w:val="single" w:sz="4" w:space="0" w:color="auto"/>
            </w:tcBorders>
            <w:vAlign w:val="center"/>
            <w:hideMark/>
          </w:tcPr>
          <w:p w14:paraId="75B41D91"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km</w:t>
            </w:r>
          </w:p>
        </w:tc>
        <w:tc>
          <w:tcPr>
            <w:tcW w:w="1506" w:type="dxa"/>
            <w:tcBorders>
              <w:top w:val="nil"/>
              <w:left w:val="nil"/>
              <w:bottom w:val="single" w:sz="4" w:space="0" w:color="auto"/>
              <w:right w:val="single" w:sz="4" w:space="0" w:color="auto"/>
            </w:tcBorders>
            <w:vAlign w:val="center"/>
            <w:hideMark/>
          </w:tcPr>
          <w:p w14:paraId="19DF4B1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19DACAF5" w14:textId="77777777" w:rsidTr="001E405C">
        <w:trPr>
          <w:trHeight w:val="312"/>
          <w:jc w:val="center"/>
        </w:trPr>
        <w:tc>
          <w:tcPr>
            <w:tcW w:w="1470" w:type="dxa"/>
            <w:tcBorders>
              <w:top w:val="nil"/>
              <w:left w:val="single" w:sz="4" w:space="0" w:color="auto"/>
              <w:bottom w:val="single" w:sz="4" w:space="0" w:color="auto"/>
              <w:right w:val="single" w:sz="4" w:space="0" w:color="auto"/>
            </w:tcBorders>
            <w:vAlign w:val="center"/>
            <w:hideMark/>
          </w:tcPr>
          <w:p w14:paraId="5F878AE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12.2</w:t>
            </w:r>
          </w:p>
        </w:tc>
        <w:tc>
          <w:tcPr>
            <w:tcW w:w="5471" w:type="dxa"/>
            <w:tcBorders>
              <w:top w:val="nil"/>
              <w:left w:val="nil"/>
              <w:bottom w:val="single" w:sz="4" w:space="0" w:color="auto"/>
              <w:right w:val="single" w:sz="4" w:space="0" w:color="auto"/>
            </w:tcBorders>
            <w:noWrap/>
            <w:vAlign w:val="center"/>
            <w:hideMark/>
          </w:tcPr>
          <w:p w14:paraId="6DE8D459"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Krovininiai automobiliai iki 3,5 t</w:t>
            </w:r>
          </w:p>
        </w:tc>
        <w:tc>
          <w:tcPr>
            <w:tcW w:w="992" w:type="dxa"/>
            <w:tcBorders>
              <w:top w:val="nil"/>
              <w:left w:val="nil"/>
              <w:bottom w:val="single" w:sz="4" w:space="0" w:color="auto"/>
              <w:right w:val="single" w:sz="4" w:space="0" w:color="auto"/>
            </w:tcBorders>
            <w:vAlign w:val="center"/>
            <w:hideMark/>
          </w:tcPr>
          <w:p w14:paraId="18275405"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km</w:t>
            </w:r>
          </w:p>
        </w:tc>
        <w:tc>
          <w:tcPr>
            <w:tcW w:w="1506" w:type="dxa"/>
            <w:tcBorders>
              <w:top w:val="nil"/>
              <w:left w:val="nil"/>
              <w:bottom w:val="single" w:sz="4" w:space="0" w:color="auto"/>
              <w:right w:val="single" w:sz="4" w:space="0" w:color="auto"/>
            </w:tcBorders>
            <w:vAlign w:val="center"/>
            <w:hideMark/>
          </w:tcPr>
          <w:p w14:paraId="37CEF6B2"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bl>
    <w:p w14:paraId="79A8C6A2" w14:textId="77777777" w:rsidR="001E405C" w:rsidRDefault="001E405C" w:rsidP="00884491">
      <w:pPr>
        <w:suppressAutoHyphens/>
        <w:spacing w:after="200"/>
        <w:jc w:val="center"/>
        <w:rPr>
          <w:rFonts w:ascii="Times New Roman" w:eastAsia="Calibri" w:hAnsi="Times New Roman" w:cs="Times New Roman"/>
          <w:b/>
          <w:bCs/>
          <w:sz w:val="24"/>
          <w:szCs w:val="24"/>
          <w:lang w:eastAsia="ar-SA"/>
        </w:rPr>
      </w:pPr>
    </w:p>
    <w:p w14:paraId="5AD92671" w14:textId="77777777" w:rsidR="001E405C" w:rsidRPr="001E405C" w:rsidRDefault="001E405C" w:rsidP="001E405C">
      <w:pPr>
        <w:suppressAutoHyphens/>
        <w:spacing w:after="0" w:line="240" w:lineRule="auto"/>
        <w:rPr>
          <w:rFonts w:ascii="Times New Roman" w:eastAsia="Calibri" w:hAnsi="Times New Roman" w:cs="Times New Roman"/>
          <w:bCs/>
          <w:sz w:val="24"/>
          <w:szCs w:val="24"/>
          <w:lang w:eastAsia="ar-SA"/>
        </w:rPr>
      </w:pPr>
      <w:r w:rsidRPr="001E405C">
        <w:rPr>
          <w:rFonts w:ascii="Times New Roman" w:eastAsia="Calibri" w:hAnsi="Times New Roman" w:cs="Times New Roman"/>
          <w:bCs/>
          <w:sz w:val="24"/>
          <w:szCs w:val="24"/>
          <w:lang w:eastAsia="ar-SA"/>
        </w:rPr>
        <w:t>Pastabos:</w:t>
      </w:r>
    </w:p>
    <w:p w14:paraId="57A4A4FA" w14:textId="00F0C81D" w:rsidR="001E405C" w:rsidRPr="00982D7D" w:rsidRDefault="001E405C" w:rsidP="001E405C">
      <w:pPr>
        <w:suppressAutoHyphens/>
        <w:spacing w:after="0" w:line="240" w:lineRule="auto"/>
        <w:rPr>
          <w:rFonts w:ascii="Times New Roman" w:eastAsia="Calibri" w:hAnsi="Times New Roman" w:cs="Times New Roman"/>
          <w:bCs/>
          <w:sz w:val="24"/>
          <w:szCs w:val="24"/>
          <w:lang w:eastAsia="ar-SA"/>
        </w:rPr>
      </w:pPr>
      <w:r w:rsidRPr="001E405C">
        <w:rPr>
          <w:rFonts w:ascii="Times New Roman" w:eastAsia="Calibri" w:hAnsi="Times New Roman" w:cs="Times New Roman"/>
          <w:bCs/>
          <w:sz w:val="24"/>
          <w:szCs w:val="24"/>
          <w:lang w:eastAsia="ar-SA"/>
        </w:rPr>
        <w:t>* - šis įkainis taikomas darbams, kurie nėra aprašyti 1.1-1.16, 2.1-2.6, 3.1-3.12, 4.1-4.5, 5.1-5-21, 6.1-6.8, 7.1-7.21, 8.1-8.7, 9.1-9.10, 10.1-10.16, 11.1-</w:t>
      </w:r>
      <w:r w:rsidRPr="00982D7D">
        <w:rPr>
          <w:rFonts w:ascii="Times New Roman" w:eastAsia="Calibri" w:hAnsi="Times New Roman" w:cs="Times New Roman"/>
          <w:bCs/>
          <w:sz w:val="24"/>
          <w:szCs w:val="24"/>
          <w:lang w:eastAsia="ar-SA"/>
        </w:rPr>
        <w:t>11.</w:t>
      </w:r>
      <w:r w:rsidR="00BE1C9A" w:rsidRPr="00982D7D">
        <w:rPr>
          <w:rFonts w:ascii="Times New Roman" w:eastAsia="Calibri" w:hAnsi="Times New Roman" w:cs="Times New Roman"/>
          <w:bCs/>
          <w:sz w:val="24"/>
          <w:szCs w:val="24"/>
          <w:lang w:eastAsia="ar-SA"/>
        </w:rPr>
        <w:t>5</w:t>
      </w:r>
      <w:r w:rsidRPr="00982D7D">
        <w:rPr>
          <w:rFonts w:ascii="Times New Roman" w:eastAsia="Calibri" w:hAnsi="Times New Roman" w:cs="Times New Roman"/>
          <w:bCs/>
          <w:sz w:val="24"/>
          <w:szCs w:val="24"/>
          <w:lang w:eastAsia="ar-SA"/>
        </w:rPr>
        <w:t xml:space="preserve"> eilutėse.</w:t>
      </w:r>
    </w:p>
    <w:p w14:paraId="6259E22F" w14:textId="6E4F7C5C" w:rsidR="001E405C" w:rsidRPr="00982D7D" w:rsidRDefault="001E405C" w:rsidP="001E405C">
      <w:pPr>
        <w:suppressAutoHyphens/>
        <w:spacing w:after="0" w:line="240" w:lineRule="auto"/>
        <w:rPr>
          <w:rFonts w:ascii="Times New Roman" w:eastAsia="Calibri" w:hAnsi="Times New Roman" w:cs="Times New Roman"/>
          <w:bCs/>
          <w:sz w:val="24"/>
          <w:szCs w:val="24"/>
          <w:lang w:eastAsia="ar-SA"/>
        </w:rPr>
      </w:pPr>
      <w:r w:rsidRPr="00982D7D">
        <w:rPr>
          <w:rFonts w:ascii="Times New Roman" w:eastAsia="Calibri" w:hAnsi="Times New Roman" w:cs="Times New Roman"/>
          <w:bCs/>
          <w:sz w:val="24"/>
          <w:szCs w:val="24"/>
          <w:lang w:eastAsia="ar-SA"/>
        </w:rPr>
        <w:t>** - šis įkainis taikomas, kai užsakyta darbų vertė objekte yra mažesnė kaip 200 eurų arba, kai į objektą transportuojamos medžiagos darbams, kurie nėra aprašyti 1.1-1.16, 2.1-2.6, 3.1-3.12, 4.1-4.5, 5.1-5-21, 6.1-6.8, 7.1-7.21, 8.1-8.7, 9.1-9.10, 10.1-10.16, 11.</w:t>
      </w:r>
      <w:r w:rsidR="00A31459" w:rsidRPr="00982D7D">
        <w:rPr>
          <w:rFonts w:ascii="Times New Roman" w:eastAsia="Calibri" w:hAnsi="Times New Roman" w:cs="Times New Roman"/>
          <w:bCs/>
          <w:sz w:val="24"/>
          <w:szCs w:val="24"/>
          <w:lang w:eastAsia="ar-SA"/>
        </w:rPr>
        <w:t>4</w:t>
      </w:r>
      <w:r w:rsidRPr="00982D7D">
        <w:rPr>
          <w:rFonts w:ascii="Times New Roman" w:eastAsia="Calibri" w:hAnsi="Times New Roman" w:cs="Times New Roman"/>
          <w:bCs/>
          <w:sz w:val="24"/>
          <w:szCs w:val="24"/>
          <w:lang w:eastAsia="ar-SA"/>
        </w:rPr>
        <w:t>-11.</w:t>
      </w:r>
      <w:r w:rsidR="00BE1C9A" w:rsidRPr="00982D7D">
        <w:rPr>
          <w:rFonts w:ascii="Times New Roman" w:eastAsia="Calibri" w:hAnsi="Times New Roman" w:cs="Times New Roman"/>
          <w:bCs/>
          <w:sz w:val="24"/>
          <w:szCs w:val="24"/>
          <w:lang w:eastAsia="ar-SA"/>
        </w:rPr>
        <w:t>5</w:t>
      </w:r>
      <w:r w:rsidRPr="00982D7D">
        <w:rPr>
          <w:rFonts w:ascii="Times New Roman" w:eastAsia="Calibri" w:hAnsi="Times New Roman" w:cs="Times New Roman"/>
          <w:bCs/>
          <w:sz w:val="24"/>
          <w:szCs w:val="24"/>
          <w:lang w:eastAsia="ar-SA"/>
        </w:rPr>
        <w:t xml:space="preserve">  eilutėse, atlikti.</w:t>
      </w:r>
    </w:p>
    <w:p w14:paraId="2D471D56" w14:textId="77777777" w:rsidR="00375A4F" w:rsidRPr="00982D7D" w:rsidRDefault="00375A4F">
      <w:pPr>
        <w:rPr>
          <w:rFonts w:ascii="Times New Roman" w:eastAsiaTheme="majorEastAsia" w:hAnsi="Times New Roman" w:cs="Times New Roman"/>
          <w:sz w:val="24"/>
          <w:szCs w:val="24"/>
        </w:rPr>
      </w:pPr>
      <w:r w:rsidRPr="00982D7D">
        <w:rPr>
          <w:rFonts w:ascii="Times New Roman" w:eastAsiaTheme="majorEastAsia" w:hAnsi="Times New Roman" w:cs="Times New Roman"/>
          <w:sz w:val="24"/>
          <w:szCs w:val="24"/>
        </w:rPr>
        <w:br w:type="page"/>
      </w:r>
    </w:p>
    <w:p w14:paraId="1C3D342D" w14:textId="77777777" w:rsidR="002C4485" w:rsidRDefault="002C4485" w:rsidP="002C4485">
      <w:pPr>
        <w:keepNext/>
        <w:keepLines/>
        <w:spacing w:before="120" w:after="0" w:line="240" w:lineRule="auto"/>
        <w:ind w:left="5103"/>
        <w:outlineLvl w:val="1"/>
        <w:rPr>
          <w:rFonts w:ascii="Times New Roman" w:eastAsiaTheme="majorEastAsia" w:hAnsi="Times New Roman" w:cs="Times New Roman"/>
          <w:sz w:val="24"/>
          <w:szCs w:val="24"/>
        </w:rPr>
      </w:pPr>
      <w:r w:rsidRPr="008A2EC5">
        <w:rPr>
          <w:rFonts w:ascii="Times New Roman" w:eastAsiaTheme="majorEastAsia" w:hAnsi="Times New Roman" w:cs="Times New Roman"/>
          <w:sz w:val="24"/>
          <w:szCs w:val="24"/>
        </w:rPr>
        <w:lastRenderedPageBreak/>
        <w:t xml:space="preserve">Pirkimo sąlygų </w:t>
      </w:r>
      <w:r w:rsidR="00375A4F" w:rsidRPr="008A2EC5">
        <w:rPr>
          <w:rFonts w:ascii="Times New Roman" w:eastAsiaTheme="majorEastAsia" w:hAnsi="Times New Roman" w:cs="Times New Roman"/>
          <w:sz w:val="24"/>
          <w:szCs w:val="24"/>
        </w:rPr>
        <w:t>7</w:t>
      </w:r>
      <w:r w:rsidRPr="008A2EC5">
        <w:rPr>
          <w:rFonts w:ascii="Times New Roman" w:eastAsiaTheme="majorEastAsia" w:hAnsi="Times New Roman" w:cs="Times New Roman"/>
          <w:sz w:val="24"/>
          <w:szCs w:val="24"/>
        </w:rPr>
        <w:t xml:space="preserve"> priedas „Orientacinis darbų kiekių žiniaraštis“</w:t>
      </w:r>
    </w:p>
    <w:p w14:paraId="73076435" w14:textId="77777777" w:rsidR="00067768" w:rsidRDefault="00067768" w:rsidP="002C4485">
      <w:pPr>
        <w:keepNext/>
        <w:keepLines/>
        <w:spacing w:before="120" w:after="0" w:line="240" w:lineRule="auto"/>
        <w:ind w:left="5103"/>
        <w:outlineLvl w:val="1"/>
        <w:rPr>
          <w:rFonts w:ascii="Times New Roman" w:eastAsiaTheme="majorEastAsia" w:hAnsi="Times New Roman" w:cs="Times New Roman"/>
          <w:sz w:val="24"/>
          <w:szCs w:val="24"/>
        </w:rPr>
      </w:pPr>
    </w:p>
    <w:p w14:paraId="7D9C387D" w14:textId="77777777" w:rsidR="00067768" w:rsidRDefault="00067768" w:rsidP="00067768">
      <w:pPr>
        <w:jc w:val="center"/>
        <w:rPr>
          <w:rFonts w:ascii="Times New Roman" w:hAnsi="Times New Roman" w:cs="Times New Roman"/>
          <w:b/>
          <w:bCs/>
          <w:noProof/>
          <w:sz w:val="24"/>
          <w:szCs w:val="24"/>
        </w:rPr>
      </w:pPr>
      <w:r w:rsidRPr="008A2EC5">
        <w:rPr>
          <w:rFonts w:ascii="Times New Roman" w:hAnsi="Times New Roman" w:cs="Times New Roman"/>
          <w:b/>
          <w:bCs/>
          <w:noProof/>
          <w:sz w:val="24"/>
          <w:szCs w:val="24"/>
        </w:rPr>
        <w:t>ORIENTACINIAI DARBŲ KIEKIŲ ŽINIARAŠČIAI</w:t>
      </w:r>
    </w:p>
    <w:p w14:paraId="6D3021B2" w14:textId="77777777" w:rsidR="00067768" w:rsidRDefault="00067768" w:rsidP="00067768">
      <w:pPr>
        <w:jc w:val="center"/>
        <w:rPr>
          <w:rFonts w:ascii="Times New Roman" w:eastAsia="Times New Roman" w:hAnsi="Times New Roman" w:cs="Times New Roman"/>
          <w:color w:val="000000"/>
          <w:sz w:val="24"/>
          <w:szCs w:val="24"/>
        </w:rPr>
      </w:pPr>
      <w:r w:rsidRPr="008A2EC5">
        <w:rPr>
          <w:rFonts w:ascii="Times New Roman" w:eastAsia="Times New Roman" w:hAnsi="Times New Roman" w:cs="Times New Roman"/>
          <w:color w:val="000000"/>
          <w:sz w:val="24"/>
          <w:szCs w:val="24"/>
        </w:rPr>
        <w:t>(Varėnos rajono savivaldybei priklausančių būstų remonto darbai)</w:t>
      </w:r>
    </w:p>
    <w:p w14:paraId="6A89A777" w14:textId="77777777" w:rsidR="00067768" w:rsidRDefault="00067768" w:rsidP="00067768">
      <w:pPr>
        <w:jc w:val="center"/>
        <w:rPr>
          <w:rFonts w:ascii="Times New Roman" w:hAnsi="Times New Roman" w:cs="Times New Roman"/>
          <w:b/>
          <w:bCs/>
          <w:noProof/>
          <w:sz w:val="24"/>
          <w:szCs w:val="24"/>
        </w:rPr>
      </w:pPr>
    </w:p>
    <w:p w14:paraId="3DEA7F89" w14:textId="77777777" w:rsidR="00067768" w:rsidRDefault="00067768" w:rsidP="00067768">
      <w:pPr>
        <w:jc w:val="center"/>
        <w:rPr>
          <w:rFonts w:ascii="Times New Roman" w:hAnsi="Times New Roman" w:cs="Times New Roman"/>
          <w:b/>
          <w:bCs/>
          <w:noProof/>
          <w:sz w:val="24"/>
          <w:szCs w:val="24"/>
        </w:rPr>
      </w:pPr>
      <w:r>
        <w:rPr>
          <w:rFonts w:ascii="Times New Roman" w:hAnsi="Times New Roman" w:cs="Times New Roman"/>
          <w:b/>
          <w:bCs/>
          <w:noProof/>
          <w:sz w:val="24"/>
          <w:szCs w:val="24"/>
        </w:rPr>
        <w:t>Pateikiamas atskiru failu.</w:t>
      </w:r>
    </w:p>
    <w:sectPr w:rsidR="00067768" w:rsidSect="00494A40">
      <w:pgSz w:w="12240" w:h="15840"/>
      <w:pgMar w:top="1134" w:right="567" w:bottom="993" w:left="1701" w:header="720" w:footer="720" w:gutter="0"/>
      <w:pgNumType w:start="2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4E246" w14:textId="77777777" w:rsidR="0078192A" w:rsidRDefault="0078192A" w:rsidP="00D05666">
      <w:r>
        <w:separator/>
      </w:r>
    </w:p>
  </w:endnote>
  <w:endnote w:type="continuationSeparator" w:id="0">
    <w:p w14:paraId="75E38AA1" w14:textId="77777777" w:rsidR="0078192A" w:rsidRDefault="0078192A" w:rsidP="00D05666">
      <w:r>
        <w:continuationSeparator/>
      </w:r>
    </w:p>
  </w:endnote>
  <w:endnote w:type="continuationNotice" w:id="1">
    <w:p w14:paraId="7C7D3703" w14:textId="77777777" w:rsidR="0078192A" w:rsidRDefault="007819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auto"/>
    <w:pitch w:val="variable"/>
    <w:sig w:usb0="00000003" w:usb1="00000000" w:usb2="00000000" w:usb3="00000000" w:csb0="00000001" w:csb1="00000000"/>
  </w:font>
  <w:font w:name="Times New Roman Bold">
    <w:panose1 w:val="02020803070505020304"/>
    <w:charset w:val="00"/>
    <w:family w:val="roman"/>
    <w:notTrueType/>
    <w:pitch w:val="default"/>
    <w:sig w:usb0="00000003" w:usb1="00000000" w:usb2="00000000" w:usb3="00000000" w:csb0="00000001" w:csb1="00000000"/>
  </w:font>
  <w:font w:name="MonospaceLT">
    <w:altName w:val="Cambria"/>
    <w:charset w:val="00"/>
    <w:family w:val="auto"/>
    <w:pitch w:val="default"/>
    <w:sig w:usb0="00000000"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HelveticaLT">
    <w:altName w:val="Times New Roman"/>
    <w:charset w:val="00"/>
    <w:family w:val="auto"/>
    <w:pitch w:val="default"/>
  </w:font>
  <w:font w:name="Optima">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1074893"/>
      <w:docPartObj>
        <w:docPartGallery w:val="Page Numbers (Bottom of Page)"/>
        <w:docPartUnique/>
      </w:docPartObj>
    </w:sdtPr>
    <w:sdtEndPr/>
    <w:sdtContent>
      <w:p w14:paraId="517EC6E5" w14:textId="77777777" w:rsidR="00CD658C" w:rsidRDefault="00CD658C">
        <w:pPr>
          <w:pStyle w:val="Porat"/>
          <w:jc w:val="right"/>
        </w:pPr>
        <w:r>
          <w:fldChar w:fldCharType="begin"/>
        </w:r>
        <w:r>
          <w:instrText>PAGE   \* MERGEFORMAT</w:instrText>
        </w:r>
        <w:r>
          <w:fldChar w:fldCharType="separate"/>
        </w:r>
        <w:r>
          <w:t>2</w:t>
        </w:r>
        <w:r>
          <w:fldChar w:fldCharType="end"/>
        </w:r>
      </w:p>
    </w:sdtContent>
  </w:sdt>
  <w:p w14:paraId="07A1137D" w14:textId="77777777" w:rsidR="00CD658C" w:rsidRDefault="00CD658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9803F" w14:textId="77777777" w:rsidR="00CD658C" w:rsidRDefault="00CD658C">
    <w:pPr>
      <w:pStyle w:val="Porat"/>
      <w:jc w:val="right"/>
    </w:pPr>
  </w:p>
  <w:p w14:paraId="6569C9C0" w14:textId="77777777" w:rsidR="00CD658C" w:rsidRDefault="00CD658C">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7664357"/>
      <w:docPartObj>
        <w:docPartGallery w:val="Page Numbers (Bottom of Page)"/>
        <w:docPartUnique/>
      </w:docPartObj>
    </w:sdtPr>
    <w:sdtEndPr/>
    <w:sdtContent>
      <w:p w14:paraId="59C2AA55" w14:textId="77777777" w:rsidR="00CD658C" w:rsidRDefault="00CD658C">
        <w:pPr>
          <w:pStyle w:val="Porat"/>
          <w:jc w:val="right"/>
        </w:pPr>
        <w:r>
          <w:fldChar w:fldCharType="begin"/>
        </w:r>
        <w:r>
          <w:instrText>PAGE   \* MERGEFORMAT</w:instrText>
        </w:r>
        <w:r>
          <w:fldChar w:fldCharType="separate"/>
        </w:r>
        <w:r>
          <w:t>2</w:t>
        </w:r>
        <w:r>
          <w:fldChar w:fldCharType="end"/>
        </w:r>
      </w:p>
    </w:sdtContent>
  </w:sdt>
  <w:p w14:paraId="1C0D6E99" w14:textId="77777777" w:rsidR="00CD658C" w:rsidRDefault="00CD658C">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2455157"/>
      <w:docPartObj>
        <w:docPartGallery w:val="Page Numbers (Bottom of Page)"/>
        <w:docPartUnique/>
      </w:docPartObj>
    </w:sdtPr>
    <w:sdtEndPr/>
    <w:sdtContent>
      <w:p w14:paraId="4867D56B" w14:textId="77777777" w:rsidR="00CD658C" w:rsidRDefault="00CD658C">
        <w:pPr>
          <w:pStyle w:val="Porat"/>
          <w:jc w:val="right"/>
        </w:pPr>
        <w:r>
          <w:fldChar w:fldCharType="begin"/>
        </w:r>
        <w:r>
          <w:instrText>PAGE   \* MERGEFORMAT</w:instrText>
        </w:r>
        <w:r>
          <w:fldChar w:fldCharType="separate"/>
        </w:r>
        <w:r>
          <w:t>2</w:t>
        </w:r>
        <w:r>
          <w:fldChar w:fldCharType="end"/>
        </w:r>
      </w:p>
    </w:sdtContent>
  </w:sdt>
  <w:p w14:paraId="52733267" w14:textId="77777777" w:rsidR="00CD658C" w:rsidRPr="00591FD2" w:rsidRDefault="00CD658C" w:rsidP="00591FD2">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60998" w14:textId="77777777" w:rsidR="0078192A" w:rsidRDefault="0078192A" w:rsidP="00D05666">
      <w:r>
        <w:separator/>
      </w:r>
    </w:p>
  </w:footnote>
  <w:footnote w:type="continuationSeparator" w:id="0">
    <w:p w14:paraId="51B90CD8" w14:textId="77777777" w:rsidR="0078192A" w:rsidRDefault="0078192A" w:rsidP="00D05666">
      <w:r>
        <w:continuationSeparator/>
      </w:r>
    </w:p>
  </w:footnote>
  <w:footnote w:type="continuationNotice" w:id="1">
    <w:p w14:paraId="70242807" w14:textId="77777777" w:rsidR="0078192A" w:rsidRDefault="0078192A">
      <w:pPr>
        <w:spacing w:after="0" w:line="240" w:lineRule="auto"/>
      </w:pPr>
    </w:p>
  </w:footnote>
  <w:footnote w:id="2">
    <w:p w14:paraId="2D0AA040" w14:textId="77777777" w:rsidR="006A0FC7" w:rsidRPr="00110D52" w:rsidRDefault="006A0FC7" w:rsidP="006A0FC7">
      <w:pPr>
        <w:pStyle w:val="Puslapioinaostekstas"/>
        <w:spacing w:after="0" w:line="240" w:lineRule="auto"/>
        <w:jc w:val="both"/>
        <w:rPr>
          <w:i/>
          <w:iCs/>
          <w:sz w:val="16"/>
          <w:szCs w:val="16"/>
        </w:rPr>
      </w:pPr>
    </w:p>
  </w:footnote>
  <w:footnote w:id="3">
    <w:p w14:paraId="0BB27B5D" w14:textId="77777777" w:rsidR="006A0FC7" w:rsidRPr="00110D52" w:rsidRDefault="006A0FC7" w:rsidP="006A0FC7">
      <w:pPr>
        <w:pStyle w:val="Puslapioinaostekstas"/>
        <w:spacing w:after="0" w:line="240" w:lineRule="auto"/>
        <w:jc w:val="both"/>
        <w:rPr>
          <w:i/>
          <w:iCs/>
          <w:sz w:val="16"/>
          <w:szCs w:val="16"/>
        </w:rPr>
      </w:pPr>
      <w:r w:rsidRPr="00110D52">
        <w:rPr>
          <w:rStyle w:val="Puslapioinaosnuoroda"/>
          <w:rFonts w:ascii="Calibri" w:eastAsia="Yu Mincho" w:hAnsi="Calibri" w:cs="Arial"/>
          <w:i/>
          <w:iCs/>
          <w:sz w:val="16"/>
          <w:szCs w:val="16"/>
        </w:rPr>
        <w:footnoteRef/>
      </w:r>
      <w:r w:rsidRPr="00110D52">
        <w:rPr>
          <w:rFonts w:ascii="Calibri" w:eastAsia="Yu Mincho" w:hAnsi="Calibri" w:cs="Arial"/>
          <w:i/>
          <w:iCs/>
          <w:sz w:val="16"/>
          <w:szCs w:val="16"/>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9335688" w14:textId="77777777" w:rsidR="006A0FC7" w:rsidRPr="00110D52" w:rsidRDefault="006A0FC7" w:rsidP="006A0FC7">
      <w:pPr>
        <w:pStyle w:val="Puslapioinaostekstas"/>
        <w:numPr>
          <w:ilvl w:val="0"/>
          <w:numId w:val="12"/>
        </w:numPr>
        <w:spacing w:after="0" w:line="240" w:lineRule="auto"/>
        <w:jc w:val="both"/>
        <w:rPr>
          <w:rFonts w:ascii="Calibri" w:eastAsia="Yu Mincho" w:hAnsi="Calibri" w:cs="Arial"/>
          <w:i/>
          <w:iCs/>
          <w:sz w:val="16"/>
          <w:szCs w:val="16"/>
        </w:rPr>
      </w:pPr>
      <w:r w:rsidRPr="00110D52">
        <w:rPr>
          <w:rFonts w:ascii="Calibri" w:eastAsia="Yu Mincho" w:hAnsi="Calibri" w:cs="Arial"/>
          <w:i/>
          <w:iCs/>
          <w:sz w:val="16"/>
          <w:szCs w:val="16"/>
        </w:rPr>
        <w:t xml:space="preserve">priesaikos deklaracija; </w:t>
      </w:r>
    </w:p>
    <w:p w14:paraId="218B7EA4" w14:textId="77777777" w:rsidR="006A0FC7" w:rsidRPr="00110D52" w:rsidRDefault="006A0FC7" w:rsidP="006A0FC7">
      <w:pPr>
        <w:pStyle w:val="Puslapioinaostekstas"/>
        <w:numPr>
          <w:ilvl w:val="0"/>
          <w:numId w:val="12"/>
        </w:numPr>
        <w:spacing w:after="0" w:line="240" w:lineRule="auto"/>
        <w:jc w:val="both"/>
        <w:rPr>
          <w:rFonts w:ascii="Calibri" w:eastAsia="Yu Mincho" w:hAnsi="Calibri" w:cs="Arial"/>
          <w:sz w:val="16"/>
          <w:szCs w:val="16"/>
        </w:rPr>
      </w:pPr>
      <w:r w:rsidRPr="00110D52">
        <w:rPr>
          <w:rFonts w:ascii="Calibri" w:eastAsia="Yu Mincho" w:hAnsi="Calibri"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F862E3E" w14:textId="77777777" w:rsidR="006A0FC7" w:rsidRPr="00110D52" w:rsidRDefault="006A0FC7" w:rsidP="006A0FC7">
      <w:pPr>
        <w:pStyle w:val="Puslapioinaostekstas"/>
        <w:spacing w:after="0" w:line="240" w:lineRule="auto"/>
        <w:jc w:val="both"/>
        <w:rPr>
          <w:i/>
          <w:iCs/>
          <w:sz w:val="16"/>
          <w:szCs w:val="16"/>
        </w:rPr>
      </w:pPr>
      <w:r w:rsidRPr="00110D52">
        <w:rPr>
          <w:rStyle w:val="Puslapioinaosnuoroda"/>
          <w:rFonts w:ascii="Calibri" w:eastAsia="Yu Mincho" w:hAnsi="Calibri" w:cs="Arial"/>
          <w:sz w:val="16"/>
          <w:szCs w:val="16"/>
        </w:rPr>
        <w:footnoteRef/>
      </w:r>
      <w:r w:rsidRPr="00110D52">
        <w:rPr>
          <w:rFonts w:ascii="Calibri" w:eastAsia="Yu Mincho" w:hAnsi="Calibri" w:cs="Arial"/>
          <w:sz w:val="16"/>
          <w:szCs w:val="16"/>
        </w:rPr>
        <w:t xml:space="preserve"> </w:t>
      </w:r>
      <w:r w:rsidRPr="00110D52">
        <w:rPr>
          <w:rFonts w:ascii="Calibri" w:eastAsia="Yu Mincho" w:hAnsi="Calibri" w:cs="Arial"/>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9A90A77" w14:textId="77777777" w:rsidR="006A0FC7" w:rsidRPr="00110D52" w:rsidRDefault="006A0FC7" w:rsidP="006A0FC7">
      <w:pPr>
        <w:pStyle w:val="Puslapioinaostekstas"/>
        <w:numPr>
          <w:ilvl w:val="0"/>
          <w:numId w:val="15"/>
        </w:numPr>
        <w:spacing w:after="0" w:line="240" w:lineRule="auto"/>
        <w:jc w:val="both"/>
        <w:rPr>
          <w:rFonts w:ascii="Calibri" w:eastAsia="Yu Mincho" w:hAnsi="Calibri" w:cs="Arial"/>
          <w:i/>
          <w:iCs/>
          <w:sz w:val="16"/>
          <w:szCs w:val="16"/>
        </w:rPr>
      </w:pPr>
      <w:r w:rsidRPr="00110D52">
        <w:rPr>
          <w:rFonts w:ascii="Calibri" w:eastAsia="Yu Mincho" w:hAnsi="Calibri" w:cs="Arial"/>
          <w:i/>
          <w:iCs/>
          <w:sz w:val="16"/>
          <w:szCs w:val="16"/>
        </w:rPr>
        <w:t xml:space="preserve">priesaikos deklaracija; </w:t>
      </w:r>
    </w:p>
    <w:p w14:paraId="45036081" w14:textId="77777777" w:rsidR="006A0FC7" w:rsidRPr="00110D52" w:rsidRDefault="006A0FC7" w:rsidP="006A0FC7">
      <w:pPr>
        <w:pStyle w:val="Puslapioinaostekstas"/>
        <w:numPr>
          <w:ilvl w:val="0"/>
          <w:numId w:val="15"/>
        </w:numPr>
        <w:spacing w:after="0" w:line="240" w:lineRule="auto"/>
        <w:jc w:val="both"/>
        <w:rPr>
          <w:rFonts w:ascii="Calibri" w:eastAsia="Yu Mincho" w:hAnsi="Calibri" w:cs="Arial"/>
          <w:sz w:val="16"/>
          <w:szCs w:val="16"/>
        </w:rPr>
      </w:pPr>
      <w:r w:rsidRPr="00110D52">
        <w:rPr>
          <w:rFonts w:ascii="Calibri" w:eastAsia="Yu Mincho" w:hAnsi="Calibri"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2D9A1692" w14:textId="77777777" w:rsidR="006A0FC7" w:rsidRPr="00110D52" w:rsidRDefault="006A0FC7" w:rsidP="006A0FC7">
      <w:pPr>
        <w:pStyle w:val="Puslapioinaostekstas"/>
        <w:spacing w:after="0" w:line="240" w:lineRule="auto"/>
        <w:jc w:val="both"/>
        <w:rPr>
          <w:i/>
          <w:iCs/>
          <w:sz w:val="16"/>
          <w:szCs w:val="16"/>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10D52">
        <w:rPr>
          <w:rFonts w:ascii="Calibri" w:eastAsia="Yu Mincho" w:hAnsi="Calibri" w:cs="Arial"/>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B60B37D" w14:textId="77777777" w:rsidR="006A0FC7" w:rsidRPr="00110D52" w:rsidRDefault="006A0FC7" w:rsidP="006A0FC7">
      <w:pPr>
        <w:pStyle w:val="Puslapioinaostekstas"/>
        <w:numPr>
          <w:ilvl w:val="0"/>
          <w:numId w:val="16"/>
        </w:numPr>
        <w:spacing w:after="0" w:line="240" w:lineRule="auto"/>
        <w:jc w:val="both"/>
        <w:rPr>
          <w:rFonts w:ascii="Calibri" w:eastAsia="Yu Mincho" w:hAnsi="Calibri" w:cs="Arial"/>
          <w:i/>
          <w:iCs/>
          <w:sz w:val="16"/>
          <w:szCs w:val="16"/>
        </w:rPr>
      </w:pPr>
      <w:r w:rsidRPr="00110D52">
        <w:rPr>
          <w:rFonts w:ascii="Calibri" w:eastAsia="Yu Mincho" w:hAnsi="Calibri" w:cs="Arial"/>
          <w:i/>
          <w:iCs/>
          <w:sz w:val="16"/>
          <w:szCs w:val="16"/>
        </w:rPr>
        <w:t xml:space="preserve">priesaikos deklaracija; </w:t>
      </w:r>
    </w:p>
    <w:p w14:paraId="17D26AB9" w14:textId="77777777" w:rsidR="006A0FC7" w:rsidRPr="00110D52" w:rsidRDefault="006A0FC7" w:rsidP="006A0FC7">
      <w:pPr>
        <w:pStyle w:val="Puslapioinaostekstas"/>
        <w:numPr>
          <w:ilvl w:val="0"/>
          <w:numId w:val="16"/>
        </w:numPr>
        <w:spacing w:after="0" w:line="240" w:lineRule="auto"/>
        <w:jc w:val="both"/>
        <w:rPr>
          <w:rFonts w:ascii="Calibri" w:eastAsia="Yu Mincho" w:hAnsi="Calibri" w:cs="Arial"/>
          <w:sz w:val="16"/>
          <w:szCs w:val="16"/>
        </w:rPr>
      </w:pPr>
      <w:r w:rsidRPr="00110D52">
        <w:rPr>
          <w:rFonts w:ascii="Calibri" w:eastAsia="Yu Mincho" w:hAnsi="Calibri"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DAAF1" w14:textId="77777777" w:rsidR="00CD658C" w:rsidRDefault="00CD658C">
    <w:pPr>
      <w:pStyle w:val="Antrats"/>
      <w:jc w:val="right"/>
    </w:pPr>
  </w:p>
  <w:p w14:paraId="5FF3CAC6" w14:textId="77777777" w:rsidR="00CD658C" w:rsidRDefault="00CD658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836D3E2"/>
    <w:lvl w:ilvl="0">
      <w:start w:val="1"/>
      <w:numFmt w:val="bullet"/>
      <w:pStyle w:val="Papunktis"/>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pStyle w:val="Punktai"/>
      <w:lvlText w:val="*"/>
      <w:lvlJc w:val="left"/>
      <w:pPr>
        <w:ind w:left="0" w:firstLine="0"/>
      </w:pPr>
    </w:lvl>
  </w:abstractNum>
  <w:abstractNum w:abstractNumId="2" w15:restartNumberingAfterBreak="0">
    <w:nsid w:val="00000004"/>
    <w:multiLevelType w:val="multilevel"/>
    <w:tmpl w:val="AA3666B6"/>
    <w:lvl w:ilvl="0">
      <w:start w:val="1"/>
      <w:numFmt w:val="decimal"/>
      <w:lvlText w:val="%1."/>
      <w:lvlJc w:val="left"/>
      <w:pPr>
        <w:ind w:left="360" w:hanging="360"/>
      </w:pPr>
      <w:rPr>
        <w:rFonts w:hint="default"/>
        <w:b/>
      </w:rPr>
    </w:lvl>
    <w:lvl w:ilvl="1">
      <w:start w:val="1"/>
      <w:numFmt w:val="decimal"/>
      <w:lvlText w:val="%1.%2."/>
      <w:lvlJc w:val="left"/>
      <w:pPr>
        <w:ind w:left="1141" w:hanging="432"/>
      </w:pPr>
      <w:rPr>
        <w:rFonts w:hint="default"/>
        <w:b w:val="0"/>
        <w:strike w:val="0"/>
        <w:dstrike w:val="0"/>
        <w:color w:val="auto"/>
        <w:sz w:val="24"/>
        <w:szCs w:val="24"/>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0C82479"/>
    <w:multiLevelType w:val="hybridMultilevel"/>
    <w:tmpl w:val="4EBACE80"/>
    <w:lvl w:ilvl="0" w:tplc="04270015">
      <w:start w:val="1"/>
      <w:numFmt w:val="upperLetter"/>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150169E"/>
    <w:multiLevelType w:val="multilevel"/>
    <w:tmpl w:val="0427001F"/>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strike w:val="0"/>
        <w:dstrike w:val="0"/>
        <w:color w:val="auto"/>
        <w:sz w:val="24"/>
        <w:szCs w:val="24"/>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2F64164"/>
    <w:multiLevelType w:val="hybridMultilevel"/>
    <w:tmpl w:val="D16A8444"/>
    <w:lvl w:ilvl="0" w:tplc="A77017F8">
      <w:start w:val="5"/>
      <w:numFmt w:val="decimal"/>
      <w:lvlText w:val="%1."/>
      <w:lvlJc w:val="left"/>
      <w:pPr>
        <w:ind w:left="928" w:hanging="360"/>
      </w:pPr>
      <w:rPr>
        <w:rFonts w:hint="default"/>
        <w:b w:val="0"/>
      </w:r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7" w15:restartNumberingAfterBreak="0">
    <w:nsid w:val="04723625"/>
    <w:multiLevelType w:val="hybridMultilevel"/>
    <w:tmpl w:val="D88C2CC6"/>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8" w15:restartNumberingAfterBreak="0">
    <w:nsid w:val="054F4A2A"/>
    <w:multiLevelType w:val="multilevel"/>
    <w:tmpl w:val="0427001F"/>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strike w:val="0"/>
        <w:dstrike w:val="0"/>
        <w:color w:val="auto"/>
        <w:sz w:val="24"/>
        <w:szCs w:val="24"/>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0" w15:restartNumberingAfterBreak="0">
    <w:nsid w:val="0EC41CE2"/>
    <w:multiLevelType w:val="multilevel"/>
    <w:tmpl w:val="D63433C4"/>
    <w:lvl w:ilvl="0">
      <w:start w:val="1"/>
      <w:numFmt w:val="decimal"/>
      <w:lvlText w:val="%1."/>
      <w:lvlJc w:val="left"/>
      <w:pPr>
        <w:ind w:left="360" w:hanging="360"/>
      </w:pPr>
      <w:rPr>
        <w:rFonts w:eastAsia="Arial" w:hint="default"/>
      </w:rPr>
    </w:lvl>
    <w:lvl w:ilvl="1">
      <w:start w:val="7"/>
      <w:numFmt w:val="decimal"/>
      <w:lvlText w:val="%1.%2."/>
      <w:lvlJc w:val="left"/>
      <w:pPr>
        <w:ind w:left="1070" w:hanging="360"/>
      </w:pPr>
      <w:rPr>
        <w:rFonts w:eastAsia="Arial" w:hint="default"/>
        <w:color w:val="auto"/>
      </w:rPr>
    </w:lvl>
    <w:lvl w:ilvl="2">
      <w:start w:val="1"/>
      <w:numFmt w:val="decimal"/>
      <w:lvlText w:val="%1.%2.%3."/>
      <w:lvlJc w:val="left"/>
      <w:pPr>
        <w:ind w:left="720" w:hanging="720"/>
      </w:pPr>
      <w:rPr>
        <w:rFonts w:eastAsia="Arial" w:hint="default"/>
      </w:rPr>
    </w:lvl>
    <w:lvl w:ilvl="3">
      <w:start w:val="1"/>
      <w:numFmt w:val="decimal"/>
      <w:lvlText w:val="%1.%2.%3.%4."/>
      <w:lvlJc w:val="left"/>
      <w:pPr>
        <w:ind w:left="720" w:hanging="72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080" w:hanging="1080"/>
      </w:pPr>
      <w:rPr>
        <w:rFonts w:eastAsia="Arial" w:hint="default"/>
      </w:rPr>
    </w:lvl>
    <w:lvl w:ilvl="6">
      <w:start w:val="1"/>
      <w:numFmt w:val="decimal"/>
      <w:lvlText w:val="%1.%2.%3.%4.%5.%6.%7."/>
      <w:lvlJc w:val="left"/>
      <w:pPr>
        <w:ind w:left="1440" w:hanging="1440"/>
      </w:pPr>
      <w:rPr>
        <w:rFonts w:eastAsia="Arial" w:hint="default"/>
      </w:rPr>
    </w:lvl>
    <w:lvl w:ilvl="7">
      <w:start w:val="1"/>
      <w:numFmt w:val="decimal"/>
      <w:lvlText w:val="%1.%2.%3.%4.%5.%6.%7.%8."/>
      <w:lvlJc w:val="left"/>
      <w:pPr>
        <w:ind w:left="1440" w:hanging="1440"/>
      </w:pPr>
      <w:rPr>
        <w:rFonts w:eastAsia="Arial" w:hint="default"/>
      </w:rPr>
    </w:lvl>
    <w:lvl w:ilvl="8">
      <w:start w:val="1"/>
      <w:numFmt w:val="decimal"/>
      <w:lvlText w:val="%1.%2.%3.%4.%5.%6.%7.%8.%9."/>
      <w:lvlJc w:val="left"/>
      <w:pPr>
        <w:ind w:left="1800" w:hanging="1800"/>
      </w:pPr>
      <w:rPr>
        <w:rFonts w:eastAsia="Arial" w:hint="default"/>
      </w:rPr>
    </w:lvl>
  </w:abstractNum>
  <w:abstractNum w:abstractNumId="1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2" w15:restartNumberingAfterBreak="0">
    <w:nsid w:val="15726A5D"/>
    <w:multiLevelType w:val="multilevel"/>
    <w:tmpl w:val="65807866"/>
    <w:lvl w:ilvl="0">
      <w:start w:val="6"/>
      <w:numFmt w:val="decimal"/>
      <w:lvlText w:val="%1."/>
      <w:lvlJc w:val="left"/>
      <w:pPr>
        <w:ind w:left="540" w:hanging="540"/>
      </w:pPr>
      <w:rPr>
        <w:rFonts w:hint="default"/>
      </w:rPr>
    </w:lvl>
    <w:lvl w:ilvl="1">
      <w:start w:val="8"/>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3" w15:restartNumberingAfterBreak="0">
    <w:nsid w:val="173165A2"/>
    <w:multiLevelType w:val="hybridMultilevel"/>
    <w:tmpl w:val="446A1104"/>
    <w:lvl w:ilvl="0" w:tplc="04270015">
      <w:start w:val="1"/>
      <w:numFmt w:val="upperLetter"/>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03010F1"/>
    <w:multiLevelType w:val="multilevel"/>
    <w:tmpl w:val="0427001F"/>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strike w:val="0"/>
        <w:dstrike w:val="0"/>
        <w:color w:val="auto"/>
        <w:sz w:val="24"/>
        <w:szCs w:val="24"/>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AAE1663"/>
    <w:multiLevelType w:val="multilevel"/>
    <w:tmpl w:val="5322A754"/>
    <w:lvl w:ilvl="0">
      <w:start w:val="1"/>
      <w:numFmt w:val="decimal"/>
      <w:suff w:val="space"/>
      <w:lvlText w:val="%1."/>
      <w:lvlJc w:val="left"/>
      <w:pPr>
        <w:ind w:left="502" w:hanging="360"/>
      </w:pPr>
      <w:rPr>
        <w:rFonts w:hint="default"/>
        <w:b w:val="0"/>
        <w:i w:val="0"/>
        <w:color w:val="auto"/>
      </w:rPr>
    </w:lvl>
    <w:lvl w:ilvl="1">
      <w:start w:val="1"/>
      <w:numFmt w:val="decimal"/>
      <w:suff w:val="space"/>
      <w:lvlText w:val="%1.%2."/>
      <w:lvlJc w:val="left"/>
      <w:pPr>
        <w:ind w:left="1000" w:hanging="432"/>
      </w:pPr>
      <w:rPr>
        <w:rFonts w:hint="default"/>
        <w:b w:val="0"/>
        <w:i w:val="0"/>
        <w:iCs w:val="0"/>
        <w:color w:val="auto"/>
      </w:rPr>
    </w:lvl>
    <w:lvl w:ilvl="2">
      <w:start w:val="1"/>
      <w:numFmt w:val="decimal"/>
      <w:suff w:val="space"/>
      <w:lvlText w:val="%1.%2.%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B2A181E"/>
    <w:multiLevelType w:val="hybridMultilevel"/>
    <w:tmpl w:val="0A662F92"/>
    <w:lvl w:ilvl="0" w:tplc="04270015">
      <w:start w:val="1"/>
      <w:numFmt w:val="upperLetter"/>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2F411186"/>
    <w:multiLevelType w:val="multilevel"/>
    <w:tmpl w:val="3F8E9BC4"/>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pStyle w:val="Pagrindinistekstas2"/>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23E289E"/>
    <w:multiLevelType w:val="hybridMultilevel"/>
    <w:tmpl w:val="60702AA6"/>
    <w:lvl w:ilvl="0" w:tplc="F724CB1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0" w15:restartNumberingAfterBreak="0">
    <w:nsid w:val="38AE2840"/>
    <w:multiLevelType w:val="hybridMultilevel"/>
    <w:tmpl w:val="C5249370"/>
    <w:lvl w:ilvl="0" w:tplc="92C88EB8">
      <w:start w:val="9"/>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2" w15:restartNumberingAfterBreak="0">
    <w:nsid w:val="4FAF30E7"/>
    <w:multiLevelType w:val="hybridMultilevel"/>
    <w:tmpl w:val="99CA4C3E"/>
    <w:lvl w:ilvl="0" w:tplc="0427000F">
      <w:start w:val="1"/>
      <w:numFmt w:val="decimal"/>
      <w:lvlText w:val="%1."/>
      <w:lvlJc w:val="left"/>
      <w:pPr>
        <w:ind w:left="1713" w:hanging="360"/>
      </w:pPr>
    </w:lvl>
    <w:lvl w:ilvl="1" w:tplc="04270019" w:tentative="1">
      <w:start w:val="1"/>
      <w:numFmt w:val="lowerLetter"/>
      <w:lvlText w:val="%2."/>
      <w:lvlJc w:val="left"/>
      <w:pPr>
        <w:ind w:left="2433" w:hanging="360"/>
      </w:pPr>
    </w:lvl>
    <w:lvl w:ilvl="2" w:tplc="0427001B" w:tentative="1">
      <w:start w:val="1"/>
      <w:numFmt w:val="lowerRoman"/>
      <w:lvlText w:val="%3."/>
      <w:lvlJc w:val="right"/>
      <w:pPr>
        <w:ind w:left="3153" w:hanging="180"/>
      </w:pPr>
    </w:lvl>
    <w:lvl w:ilvl="3" w:tplc="0427000F" w:tentative="1">
      <w:start w:val="1"/>
      <w:numFmt w:val="decimal"/>
      <w:lvlText w:val="%4."/>
      <w:lvlJc w:val="left"/>
      <w:pPr>
        <w:ind w:left="3873" w:hanging="360"/>
      </w:pPr>
    </w:lvl>
    <w:lvl w:ilvl="4" w:tplc="04270019" w:tentative="1">
      <w:start w:val="1"/>
      <w:numFmt w:val="lowerLetter"/>
      <w:lvlText w:val="%5."/>
      <w:lvlJc w:val="left"/>
      <w:pPr>
        <w:ind w:left="4593" w:hanging="360"/>
      </w:pPr>
    </w:lvl>
    <w:lvl w:ilvl="5" w:tplc="0427001B" w:tentative="1">
      <w:start w:val="1"/>
      <w:numFmt w:val="lowerRoman"/>
      <w:lvlText w:val="%6."/>
      <w:lvlJc w:val="right"/>
      <w:pPr>
        <w:ind w:left="5313" w:hanging="180"/>
      </w:pPr>
    </w:lvl>
    <w:lvl w:ilvl="6" w:tplc="0427000F" w:tentative="1">
      <w:start w:val="1"/>
      <w:numFmt w:val="decimal"/>
      <w:lvlText w:val="%7."/>
      <w:lvlJc w:val="left"/>
      <w:pPr>
        <w:ind w:left="6033" w:hanging="360"/>
      </w:pPr>
    </w:lvl>
    <w:lvl w:ilvl="7" w:tplc="04270019" w:tentative="1">
      <w:start w:val="1"/>
      <w:numFmt w:val="lowerLetter"/>
      <w:lvlText w:val="%8."/>
      <w:lvlJc w:val="left"/>
      <w:pPr>
        <w:ind w:left="6753" w:hanging="360"/>
      </w:pPr>
    </w:lvl>
    <w:lvl w:ilvl="8" w:tplc="0427001B" w:tentative="1">
      <w:start w:val="1"/>
      <w:numFmt w:val="lowerRoman"/>
      <w:lvlText w:val="%9."/>
      <w:lvlJc w:val="right"/>
      <w:pPr>
        <w:ind w:left="7473" w:hanging="180"/>
      </w:pPr>
    </w:lvl>
  </w:abstractNum>
  <w:abstractNum w:abstractNumId="23" w15:restartNumberingAfterBreak="0">
    <w:nsid w:val="59955F41"/>
    <w:multiLevelType w:val="hybridMultilevel"/>
    <w:tmpl w:val="197E7FF4"/>
    <w:lvl w:ilvl="0" w:tplc="D41E1DD4">
      <w:start w:val="1"/>
      <w:numFmt w:val="decimal"/>
      <w:lvlText w:val="%1."/>
      <w:lvlJc w:val="center"/>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5F3F33D3"/>
    <w:multiLevelType w:val="multilevel"/>
    <w:tmpl w:val="0B16881E"/>
    <w:lvl w:ilvl="0">
      <w:start w:val="1"/>
      <w:numFmt w:val="decimal"/>
      <w:lvlText w:val="%1."/>
      <w:lvlJc w:val="left"/>
      <w:pPr>
        <w:tabs>
          <w:tab w:val="num" w:pos="720"/>
        </w:tabs>
        <w:ind w:left="432" w:firstLine="288"/>
      </w:pPr>
      <w:rPr>
        <w:rFonts w:cs="Times New Roman"/>
        <w:color w:val="auto"/>
      </w:rPr>
    </w:lvl>
    <w:lvl w:ilvl="1">
      <w:start w:val="1"/>
      <w:numFmt w:val="decimal"/>
      <w:pStyle w:val="Tvarkospapunktis"/>
      <w:lvlText w:val="%1.%2."/>
      <w:lvlJc w:val="left"/>
      <w:pPr>
        <w:tabs>
          <w:tab w:val="num" w:pos="1408"/>
        </w:tabs>
        <w:ind w:left="782" w:hanging="72"/>
      </w:pPr>
      <w:rPr>
        <w:rFonts w:ascii="Times New Roman" w:hAnsi="Times New Roman" w:cs="Times New Roman" w:hint="default"/>
        <w:b w:val="0"/>
        <w:i w:val="0"/>
        <w:color w:val="auto"/>
      </w:rPr>
    </w:lvl>
    <w:lvl w:ilvl="2">
      <w:start w:val="1"/>
      <w:numFmt w:val="decimal"/>
      <w:lvlText w:val="%1.%2.%3."/>
      <w:lvlJc w:val="left"/>
      <w:pPr>
        <w:tabs>
          <w:tab w:val="num" w:pos="1691"/>
        </w:tabs>
        <w:ind w:left="1067" w:hanging="74"/>
      </w:pPr>
      <w:rPr>
        <w:rFonts w:cs="Times New Roman"/>
        <w:i w:val="0"/>
      </w:rPr>
    </w:lvl>
    <w:lvl w:ilvl="3">
      <w:start w:val="1"/>
      <w:numFmt w:val="decimal"/>
      <w:lvlText w:val="%1.%2.%3.%4."/>
      <w:lvlJc w:val="left"/>
      <w:pPr>
        <w:tabs>
          <w:tab w:val="num" w:pos="1656"/>
        </w:tabs>
        <w:ind w:left="1584" w:hanging="648"/>
      </w:pPr>
      <w:rPr>
        <w:rFonts w:cs="Times New Roman"/>
      </w:rPr>
    </w:lvl>
    <w:lvl w:ilvl="4">
      <w:start w:val="1"/>
      <w:numFmt w:val="decimal"/>
      <w:lvlText w:val="%1.%2.%3.%4.%5."/>
      <w:lvlJc w:val="left"/>
      <w:pPr>
        <w:tabs>
          <w:tab w:val="num" w:pos="2376"/>
        </w:tabs>
        <w:ind w:left="2088" w:hanging="792"/>
      </w:pPr>
      <w:rPr>
        <w:rFonts w:cs="Times New Roman"/>
      </w:rPr>
    </w:lvl>
    <w:lvl w:ilvl="5">
      <w:start w:val="1"/>
      <w:numFmt w:val="decimal"/>
      <w:lvlText w:val="%1.%2.%3.%4.%5.%6."/>
      <w:lvlJc w:val="left"/>
      <w:pPr>
        <w:tabs>
          <w:tab w:val="num" w:pos="2736"/>
        </w:tabs>
        <w:ind w:left="2592" w:hanging="936"/>
      </w:pPr>
      <w:rPr>
        <w:rFonts w:cs="Times New Roman"/>
      </w:rPr>
    </w:lvl>
    <w:lvl w:ilvl="6">
      <w:start w:val="1"/>
      <w:numFmt w:val="decimal"/>
      <w:lvlText w:val="%1.%2.%3.%4.%5.%6.%7."/>
      <w:lvlJc w:val="left"/>
      <w:pPr>
        <w:tabs>
          <w:tab w:val="num" w:pos="3456"/>
        </w:tabs>
        <w:ind w:left="3096" w:hanging="1080"/>
      </w:pPr>
      <w:rPr>
        <w:rFonts w:cs="Times New Roman"/>
      </w:rPr>
    </w:lvl>
    <w:lvl w:ilvl="7">
      <w:start w:val="1"/>
      <w:numFmt w:val="decimal"/>
      <w:lvlText w:val="%1.%2.%3.%4.%5.%6.%7.%8."/>
      <w:lvlJc w:val="left"/>
      <w:pPr>
        <w:tabs>
          <w:tab w:val="num" w:pos="3816"/>
        </w:tabs>
        <w:ind w:left="3600" w:hanging="1224"/>
      </w:pPr>
      <w:rPr>
        <w:rFonts w:cs="Times New Roman"/>
      </w:rPr>
    </w:lvl>
    <w:lvl w:ilvl="8">
      <w:start w:val="1"/>
      <w:numFmt w:val="decimal"/>
      <w:lvlText w:val="%1.%2.%3.%4.%5.%6.%7.%8.%9."/>
      <w:lvlJc w:val="left"/>
      <w:pPr>
        <w:tabs>
          <w:tab w:val="num" w:pos="4536"/>
        </w:tabs>
        <w:ind w:left="4176" w:hanging="1440"/>
      </w:pPr>
      <w:rPr>
        <w:rFonts w:cs="Times New Roman"/>
      </w:rPr>
    </w:lvl>
  </w:abstractNum>
  <w:abstractNum w:abstractNumId="2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CC3BB6"/>
    <w:multiLevelType w:val="multilevel"/>
    <w:tmpl w:val="5CFA7B8E"/>
    <w:lvl w:ilvl="0">
      <w:start w:val="55"/>
      <w:numFmt w:val="decimal"/>
      <w:lvlText w:val="%1."/>
      <w:lvlJc w:val="left"/>
      <w:pPr>
        <w:ind w:left="660" w:hanging="660"/>
      </w:pPr>
      <w:rPr>
        <w:rFonts w:hint="default"/>
        <w:b w:val="0"/>
        <w:bCs/>
        <w:i w:val="0"/>
        <w:iCs/>
        <w:color w:val="auto"/>
      </w:rPr>
    </w:lvl>
    <w:lvl w:ilvl="1">
      <w:start w:val="6"/>
      <w:numFmt w:val="decimal"/>
      <w:lvlText w:val="%1.%2."/>
      <w:lvlJc w:val="left"/>
      <w:pPr>
        <w:ind w:left="1227" w:hanging="660"/>
      </w:pPr>
      <w:rPr>
        <w:rFonts w:hint="default"/>
      </w:rPr>
    </w:lvl>
    <w:lvl w:ilvl="2">
      <w:start w:val="3"/>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9" w15:restartNumberingAfterBreak="0">
    <w:nsid w:val="69E7159A"/>
    <w:multiLevelType w:val="multilevel"/>
    <w:tmpl w:val="F0B4CC9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440" w:hanging="144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3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1" w15:restartNumberingAfterBreak="0">
    <w:nsid w:val="6A0D3C36"/>
    <w:multiLevelType w:val="hybridMultilevel"/>
    <w:tmpl w:val="C3A07A7A"/>
    <w:lvl w:ilvl="0" w:tplc="04270015">
      <w:start w:val="1"/>
      <w:numFmt w:val="upperLetter"/>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151B5C"/>
    <w:multiLevelType w:val="hybridMultilevel"/>
    <w:tmpl w:val="910CF2E0"/>
    <w:lvl w:ilvl="0" w:tplc="40021C6C">
      <w:start w:val="1"/>
      <w:numFmt w:val="upperRoman"/>
      <w:lvlText w:val="%1."/>
      <w:lvlJc w:val="left"/>
      <w:pPr>
        <w:ind w:left="3981" w:hanging="720"/>
      </w:pPr>
      <w:rPr>
        <w:rFonts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7" w15:restartNumberingAfterBreak="0">
    <w:nsid w:val="75F2213F"/>
    <w:multiLevelType w:val="multilevel"/>
    <w:tmpl w:val="A336BB32"/>
    <w:lvl w:ilvl="0">
      <w:start w:val="1"/>
      <w:numFmt w:val="decimal"/>
      <w:lvlText w:val="%1."/>
      <w:lvlJc w:val="left"/>
      <w:pPr>
        <w:ind w:left="1069" w:hanging="360"/>
      </w:pPr>
    </w:lvl>
    <w:lvl w:ilvl="1">
      <w:start w:val="1"/>
      <w:numFmt w:val="decimal"/>
      <w:isLgl/>
      <w:lvlText w:val="%1.%2."/>
      <w:lvlJc w:val="left"/>
      <w:pPr>
        <w:ind w:left="6494" w:hanging="54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8" w15:restartNumberingAfterBreak="0">
    <w:nsid w:val="763B188C"/>
    <w:multiLevelType w:val="multilevel"/>
    <w:tmpl w:val="8182EC60"/>
    <w:lvl w:ilvl="0">
      <w:start w:val="9"/>
      <w:numFmt w:val="decimal"/>
      <w:lvlText w:val="%1."/>
      <w:lvlJc w:val="left"/>
      <w:pPr>
        <w:ind w:left="360" w:hanging="360"/>
      </w:pPr>
      <w:rPr>
        <w:rFonts w:eastAsiaTheme="minorEastAsia" w:hint="default"/>
        <w:b/>
        <w:bCs w:val="0"/>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39"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0" w15:restartNumberingAfterBreak="0">
    <w:nsid w:val="796D0B68"/>
    <w:multiLevelType w:val="multilevel"/>
    <w:tmpl w:val="33E093AE"/>
    <w:lvl w:ilvl="0">
      <w:start w:val="1"/>
      <w:numFmt w:val="decimal"/>
      <w:suff w:val="space"/>
      <w:lvlText w:val="%1."/>
      <w:lvlJc w:val="left"/>
      <w:pPr>
        <w:ind w:left="1152" w:hanging="432"/>
      </w:pPr>
      <w:rPr>
        <w:rFonts w:ascii="Times New Roman" w:hAnsi="Times New Roman" w:cs="Times New Roman"/>
      </w:rPr>
    </w:lvl>
    <w:lvl w:ilvl="1">
      <w:start w:val="1"/>
      <w:numFmt w:val="decimal"/>
      <w:suff w:val="space"/>
      <w:lvlText w:val="%1.%2."/>
      <w:lvlJc w:val="left"/>
      <w:pPr>
        <w:ind w:left="180" w:firstLine="720"/>
      </w:pPr>
      <w:rPr>
        <w:rFonts w:ascii="Times New Roman" w:hAnsi="Times New Roman" w:cs="Times New Roman"/>
        <w:b w:val="0"/>
        <w:i w:val="0"/>
        <w:strike/>
      </w:rPr>
    </w:lvl>
    <w:lvl w:ilvl="2">
      <w:start w:val="1"/>
      <w:numFmt w:val="decimal"/>
      <w:suff w:val="space"/>
      <w:lvlText w:val="%1.%2.%3."/>
      <w:lvlJc w:val="left"/>
      <w:pPr>
        <w:ind w:left="-294" w:firstLine="720"/>
      </w:pPr>
      <w:rPr>
        <w:rFonts w:ascii="Times New Roman" w:hAnsi="Times New Roman" w:cs="Times New Roman"/>
      </w:rPr>
    </w:lvl>
    <w:lvl w:ilvl="3">
      <w:start w:val="1"/>
      <w:numFmt w:val="decimal"/>
      <w:lvlText w:val="%1.%2.%3.%4"/>
      <w:lvlJc w:val="left"/>
      <w:pPr>
        <w:tabs>
          <w:tab w:val="num" w:pos="1584"/>
        </w:tabs>
        <w:ind w:left="1584" w:hanging="864"/>
      </w:pPr>
      <w:rPr>
        <w:rFonts w:ascii="Times New Roman" w:hAnsi="Times New Roman" w:cs="Times New Roman"/>
      </w:rPr>
    </w:lvl>
    <w:lvl w:ilvl="4">
      <w:start w:val="1"/>
      <w:numFmt w:val="decimal"/>
      <w:lvlText w:val="%1.%2.%3.%4.%5"/>
      <w:lvlJc w:val="left"/>
      <w:pPr>
        <w:tabs>
          <w:tab w:val="num" w:pos="1728"/>
        </w:tabs>
        <w:ind w:left="1728" w:hanging="1008"/>
      </w:pPr>
      <w:rPr>
        <w:rFonts w:ascii="Times New Roman" w:hAnsi="Times New Roman" w:cs="Times New Roman"/>
      </w:rPr>
    </w:lvl>
    <w:lvl w:ilvl="5">
      <w:start w:val="1"/>
      <w:numFmt w:val="decimal"/>
      <w:lvlText w:val="%1.%2.%3.%4.%5.%6"/>
      <w:lvlJc w:val="left"/>
      <w:pPr>
        <w:tabs>
          <w:tab w:val="num" w:pos="1872"/>
        </w:tabs>
        <w:ind w:left="1872" w:hanging="1152"/>
      </w:pPr>
      <w:rPr>
        <w:rFonts w:ascii="Times New Roman" w:hAnsi="Times New Roman" w:cs="Times New Roman"/>
      </w:rPr>
    </w:lvl>
    <w:lvl w:ilvl="6">
      <w:start w:val="1"/>
      <w:numFmt w:val="decimal"/>
      <w:lvlText w:val="%1.%2.%3.%4.%5.%6.%7"/>
      <w:lvlJc w:val="left"/>
      <w:pPr>
        <w:tabs>
          <w:tab w:val="num" w:pos="2016"/>
        </w:tabs>
        <w:ind w:left="2016" w:hanging="1296"/>
      </w:pPr>
      <w:rPr>
        <w:rFonts w:ascii="Times New Roman" w:hAnsi="Times New Roman" w:cs="Times New Roman"/>
      </w:rPr>
    </w:lvl>
    <w:lvl w:ilvl="7">
      <w:start w:val="1"/>
      <w:numFmt w:val="decimal"/>
      <w:lvlText w:val="%1.%2.%3.%4.%5.%6.%7.%8"/>
      <w:lvlJc w:val="left"/>
      <w:pPr>
        <w:tabs>
          <w:tab w:val="num" w:pos="2160"/>
        </w:tabs>
        <w:ind w:left="2160" w:hanging="1440"/>
      </w:pPr>
      <w:rPr>
        <w:rFonts w:ascii="Times New Roman" w:hAnsi="Times New Roman" w:cs="Times New Roman"/>
      </w:rPr>
    </w:lvl>
    <w:lvl w:ilvl="8">
      <w:start w:val="1"/>
      <w:numFmt w:val="decimal"/>
      <w:lvlText w:val="%1.%2.%3.%4.%5.%6.%7.%8.%9"/>
      <w:lvlJc w:val="left"/>
      <w:pPr>
        <w:tabs>
          <w:tab w:val="num" w:pos="2304"/>
        </w:tabs>
        <w:ind w:left="2304" w:hanging="1584"/>
      </w:pPr>
      <w:rPr>
        <w:rFonts w:ascii="Times New Roman" w:hAnsi="Times New Roman" w:cs="Times New Roman"/>
      </w:rPr>
    </w:lvl>
  </w:abstractNum>
  <w:abstractNum w:abstractNumId="41" w15:restartNumberingAfterBreak="0">
    <w:nsid w:val="796F730F"/>
    <w:multiLevelType w:val="multilevel"/>
    <w:tmpl w:val="B74ED3C4"/>
    <w:lvl w:ilvl="0">
      <w:start w:val="6"/>
      <w:numFmt w:val="decimal"/>
      <w:lvlText w:val="%1."/>
      <w:lvlJc w:val="left"/>
      <w:pPr>
        <w:ind w:left="360" w:hanging="360"/>
      </w:pPr>
      <w:rPr>
        <w:rFonts w:eastAsia="Arial" w:hint="default"/>
      </w:rPr>
    </w:lvl>
    <w:lvl w:ilvl="1">
      <w:start w:val="4"/>
      <w:numFmt w:val="decimal"/>
      <w:lvlText w:val="%1.%2."/>
      <w:lvlJc w:val="left"/>
      <w:pPr>
        <w:ind w:left="1070" w:hanging="360"/>
      </w:pPr>
      <w:rPr>
        <w:rFonts w:eastAsia="Arial" w:hint="default"/>
      </w:rPr>
    </w:lvl>
    <w:lvl w:ilvl="2">
      <w:start w:val="1"/>
      <w:numFmt w:val="decimal"/>
      <w:lvlText w:val="%1.%2.%3."/>
      <w:lvlJc w:val="left"/>
      <w:pPr>
        <w:ind w:left="2140" w:hanging="720"/>
      </w:pPr>
      <w:rPr>
        <w:rFonts w:eastAsia="Arial" w:hint="default"/>
      </w:rPr>
    </w:lvl>
    <w:lvl w:ilvl="3">
      <w:start w:val="1"/>
      <w:numFmt w:val="decimal"/>
      <w:lvlText w:val="%1.%2.%3.%4."/>
      <w:lvlJc w:val="left"/>
      <w:pPr>
        <w:ind w:left="2850" w:hanging="720"/>
      </w:pPr>
      <w:rPr>
        <w:rFonts w:eastAsia="Arial" w:hint="default"/>
      </w:rPr>
    </w:lvl>
    <w:lvl w:ilvl="4">
      <w:start w:val="1"/>
      <w:numFmt w:val="decimal"/>
      <w:lvlText w:val="%1.%2.%3.%4.%5."/>
      <w:lvlJc w:val="left"/>
      <w:pPr>
        <w:ind w:left="3920" w:hanging="1080"/>
      </w:pPr>
      <w:rPr>
        <w:rFonts w:eastAsia="Arial" w:hint="default"/>
      </w:rPr>
    </w:lvl>
    <w:lvl w:ilvl="5">
      <w:start w:val="1"/>
      <w:numFmt w:val="decimal"/>
      <w:lvlText w:val="%1.%2.%3.%4.%5.%6."/>
      <w:lvlJc w:val="left"/>
      <w:pPr>
        <w:ind w:left="4630" w:hanging="1080"/>
      </w:pPr>
      <w:rPr>
        <w:rFonts w:eastAsia="Arial" w:hint="default"/>
      </w:rPr>
    </w:lvl>
    <w:lvl w:ilvl="6">
      <w:start w:val="1"/>
      <w:numFmt w:val="decimal"/>
      <w:lvlText w:val="%1.%2.%3.%4.%5.%6.%7."/>
      <w:lvlJc w:val="left"/>
      <w:pPr>
        <w:ind w:left="5700" w:hanging="1440"/>
      </w:pPr>
      <w:rPr>
        <w:rFonts w:eastAsia="Arial" w:hint="default"/>
      </w:rPr>
    </w:lvl>
    <w:lvl w:ilvl="7">
      <w:start w:val="1"/>
      <w:numFmt w:val="decimal"/>
      <w:lvlText w:val="%1.%2.%3.%4.%5.%6.%7.%8."/>
      <w:lvlJc w:val="left"/>
      <w:pPr>
        <w:ind w:left="6410" w:hanging="1440"/>
      </w:pPr>
      <w:rPr>
        <w:rFonts w:eastAsia="Arial" w:hint="default"/>
      </w:rPr>
    </w:lvl>
    <w:lvl w:ilvl="8">
      <w:start w:val="1"/>
      <w:numFmt w:val="decimal"/>
      <w:lvlText w:val="%1.%2.%3.%4.%5.%6.%7.%8.%9."/>
      <w:lvlJc w:val="left"/>
      <w:pPr>
        <w:ind w:left="7480" w:hanging="1800"/>
      </w:pPr>
      <w:rPr>
        <w:rFonts w:eastAsia="Arial" w:hint="default"/>
      </w:rPr>
    </w:lvl>
  </w:abstractNum>
  <w:abstractNum w:abstractNumId="42" w15:restartNumberingAfterBreak="0">
    <w:nsid w:val="7F425803"/>
    <w:multiLevelType w:val="multilevel"/>
    <w:tmpl w:val="B7164C4A"/>
    <w:styleLink w:val="StyleBulletedSymbolsymbolLeft125cmHanging05cm5"/>
    <w:lvl w:ilvl="0">
      <w:start w:val="1"/>
      <w:numFmt w:val="decimal"/>
      <w:lvlText w:val="%1."/>
      <w:lvlJc w:val="left"/>
      <w:pPr>
        <w:ind w:left="1815" w:hanging="1095"/>
      </w:pPr>
      <w:rPr>
        <w:rFonts w:cs="Times New Roman" w:hint="default"/>
        <w:b w:val="0"/>
        <w:i w:val="0"/>
        <w:strike w:val="0"/>
        <w:color w:val="auto"/>
      </w:rPr>
    </w:lvl>
    <w:lvl w:ilvl="1">
      <w:start w:val="1"/>
      <w:numFmt w:val="decimal"/>
      <w:isLgl/>
      <w:lvlText w:val="%1.%2."/>
      <w:lvlJc w:val="left"/>
      <w:pPr>
        <w:ind w:left="1648" w:hanging="360"/>
      </w:pPr>
      <w:rPr>
        <w:rFonts w:cs="Times New Roman" w:hint="default"/>
        <w:b w:val="0"/>
        <w:i w:val="0"/>
      </w:rPr>
    </w:lvl>
    <w:lvl w:ilvl="2">
      <w:start w:val="1"/>
      <w:numFmt w:val="decimal"/>
      <w:isLgl/>
      <w:lvlText w:val="%1.%2.%3."/>
      <w:lvlJc w:val="left"/>
      <w:pPr>
        <w:ind w:left="2576" w:hanging="720"/>
      </w:pPr>
      <w:rPr>
        <w:rFonts w:cs="Times New Roman" w:hint="default"/>
        <w:color w:val="auto"/>
      </w:rPr>
    </w:lvl>
    <w:lvl w:ilvl="3">
      <w:start w:val="1"/>
      <w:numFmt w:val="decimal"/>
      <w:isLgl/>
      <w:lvlText w:val="%1.%2.%3.%4."/>
      <w:lvlJc w:val="left"/>
      <w:pPr>
        <w:ind w:left="3144" w:hanging="720"/>
      </w:pPr>
      <w:rPr>
        <w:rFonts w:cs="Times New Roman" w:hint="default"/>
      </w:rPr>
    </w:lvl>
    <w:lvl w:ilvl="4">
      <w:start w:val="1"/>
      <w:numFmt w:val="decimal"/>
      <w:isLgl/>
      <w:lvlText w:val="%1.%2.%3.%4.%5."/>
      <w:lvlJc w:val="left"/>
      <w:pPr>
        <w:ind w:left="4072" w:hanging="1080"/>
      </w:pPr>
      <w:rPr>
        <w:rFonts w:cs="Times New Roman" w:hint="default"/>
      </w:rPr>
    </w:lvl>
    <w:lvl w:ilvl="5">
      <w:start w:val="1"/>
      <w:numFmt w:val="decimal"/>
      <w:isLgl/>
      <w:lvlText w:val="%1.%2.%3.%4.%5.%6."/>
      <w:lvlJc w:val="left"/>
      <w:pPr>
        <w:ind w:left="4640" w:hanging="1080"/>
      </w:pPr>
      <w:rPr>
        <w:rFonts w:cs="Times New Roman" w:hint="default"/>
      </w:rPr>
    </w:lvl>
    <w:lvl w:ilvl="6">
      <w:start w:val="1"/>
      <w:numFmt w:val="decimal"/>
      <w:isLgl/>
      <w:lvlText w:val="%1.%2.%3.%4.%5.%6.%7."/>
      <w:lvlJc w:val="left"/>
      <w:pPr>
        <w:ind w:left="5568" w:hanging="1440"/>
      </w:pPr>
      <w:rPr>
        <w:rFonts w:cs="Times New Roman" w:hint="default"/>
      </w:rPr>
    </w:lvl>
    <w:lvl w:ilvl="7">
      <w:start w:val="1"/>
      <w:numFmt w:val="decimal"/>
      <w:isLgl/>
      <w:lvlText w:val="%1.%2.%3.%4.%5.%6.%7.%8."/>
      <w:lvlJc w:val="left"/>
      <w:pPr>
        <w:ind w:left="6136" w:hanging="1440"/>
      </w:pPr>
      <w:rPr>
        <w:rFonts w:cs="Times New Roman" w:hint="default"/>
      </w:rPr>
    </w:lvl>
    <w:lvl w:ilvl="8">
      <w:start w:val="1"/>
      <w:numFmt w:val="decimal"/>
      <w:isLgl/>
      <w:lvlText w:val="%1.%2.%3.%4.%5.%6.%7.%8.%9."/>
      <w:lvlJc w:val="left"/>
      <w:pPr>
        <w:ind w:left="7064" w:hanging="1800"/>
      </w:pPr>
      <w:rPr>
        <w:rFonts w:cs="Times New Roman" w:hint="default"/>
      </w:rPr>
    </w:lvl>
  </w:abstractNum>
  <w:num w:numId="1" w16cid:durableId="341248349">
    <w:abstractNumId w:val="17"/>
  </w:num>
  <w:num w:numId="2" w16cid:durableId="111245515">
    <w:abstractNumId w:val="11"/>
  </w:num>
  <w:num w:numId="3" w16cid:durableId="1225752371">
    <w:abstractNumId w:val="30"/>
  </w:num>
  <w:num w:numId="4" w16cid:durableId="1831941329">
    <w:abstractNumId w:val="39"/>
  </w:num>
  <w:num w:numId="5" w16cid:durableId="29107945">
    <w:abstractNumId w:val="9"/>
  </w:num>
  <w:num w:numId="6" w16cid:durableId="145512234">
    <w:abstractNumId w:val="36"/>
  </w:num>
  <w:num w:numId="7" w16cid:durableId="2051763552">
    <w:abstractNumId w:val="35"/>
  </w:num>
  <w:num w:numId="8" w16cid:durableId="452866338">
    <w:abstractNumId w:val="10"/>
  </w:num>
  <w:num w:numId="9" w16cid:durableId="1502701726">
    <w:abstractNumId w:val="29"/>
  </w:num>
  <w:num w:numId="10" w16cid:durableId="1334918234">
    <w:abstractNumId w:val="38"/>
  </w:num>
  <w:num w:numId="11" w16cid:durableId="1612980484">
    <w:abstractNumId w:val="24"/>
  </w:num>
  <w:num w:numId="12" w16cid:durableId="1049066638">
    <w:abstractNumId w:val="26"/>
  </w:num>
  <w:num w:numId="13" w16cid:durableId="2064674845">
    <w:abstractNumId w:val="19"/>
  </w:num>
  <w:num w:numId="14" w16cid:durableId="1832286296">
    <w:abstractNumId w:val="28"/>
  </w:num>
  <w:num w:numId="15" w16cid:durableId="1401903319">
    <w:abstractNumId w:val="32"/>
  </w:num>
  <w:num w:numId="16" w16cid:durableId="61564778">
    <w:abstractNumId w:val="5"/>
  </w:num>
  <w:num w:numId="17" w16cid:durableId="1638878024">
    <w:abstractNumId w:val="18"/>
  </w:num>
  <w:num w:numId="18" w16cid:durableId="981928379">
    <w:abstractNumId w:val="20"/>
  </w:num>
  <w:num w:numId="19" w16cid:durableId="727218930">
    <w:abstractNumId w:val="7"/>
  </w:num>
  <w:num w:numId="20" w16cid:durableId="658994593">
    <w:abstractNumId w:val="23"/>
  </w:num>
  <w:num w:numId="21" w16cid:durableId="1515994399">
    <w:abstractNumId w:val="6"/>
  </w:num>
  <w:num w:numId="22" w16cid:durableId="142364753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54946225">
    <w:abstractNumId w:val="15"/>
  </w:num>
  <w:num w:numId="24" w16cid:durableId="873343910">
    <w:abstractNumId w:val="0"/>
  </w:num>
  <w:num w:numId="25" w16cid:durableId="154035899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5375763">
    <w:abstractNumId w:val="42"/>
  </w:num>
  <w:num w:numId="27" w16cid:durableId="470754214">
    <w:abstractNumId w:val="1"/>
    <w:lvlOverride w:ilvl="0">
      <w:lvl w:ilvl="0">
        <w:numFmt w:val="bullet"/>
        <w:pStyle w:val="Punktai"/>
        <w:lvlText w:val=""/>
        <w:lvlJc w:val="left"/>
        <w:pPr>
          <w:tabs>
            <w:tab w:val="num" w:pos="927"/>
          </w:tabs>
          <w:ind w:left="0" w:firstLine="567"/>
        </w:pPr>
        <w:rPr>
          <w:rFonts w:ascii="Symbol" w:hAnsi="Symbol" w:hint="default"/>
        </w:rPr>
      </w:lvl>
    </w:lvlOverride>
  </w:num>
  <w:num w:numId="28" w16cid:durableId="372274779">
    <w:abstractNumId w:val="33"/>
  </w:num>
  <w:num w:numId="29" w16cid:durableId="986859759">
    <w:abstractNumId w:val="27"/>
  </w:num>
  <w:num w:numId="30" w16cid:durableId="1903786684">
    <w:abstractNumId w:val="41"/>
  </w:num>
  <w:num w:numId="31" w16cid:durableId="296956550">
    <w:abstractNumId w:val="40"/>
  </w:num>
  <w:num w:numId="32" w16cid:durableId="160249615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57543273">
    <w:abstractNumId w:val="34"/>
  </w:num>
  <w:num w:numId="34" w16cid:durableId="361322760">
    <w:abstractNumId w:val="21"/>
  </w:num>
  <w:num w:numId="35" w16cid:durableId="1018964688">
    <w:abstractNumId w:val="2"/>
  </w:num>
  <w:num w:numId="36" w16cid:durableId="1587302179">
    <w:abstractNumId w:val="31"/>
  </w:num>
  <w:num w:numId="37" w16cid:durableId="1028872285">
    <w:abstractNumId w:val="16"/>
  </w:num>
  <w:num w:numId="38" w16cid:durableId="1762795700">
    <w:abstractNumId w:val="13"/>
  </w:num>
  <w:num w:numId="39" w16cid:durableId="193539030">
    <w:abstractNumId w:val="3"/>
  </w:num>
  <w:num w:numId="40" w16cid:durableId="319627299">
    <w:abstractNumId w:val="14"/>
  </w:num>
  <w:num w:numId="41" w16cid:durableId="416170132">
    <w:abstractNumId w:val="4"/>
  </w:num>
  <w:num w:numId="42" w16cid:durableId="1199318662">
    <w:abstractNumId w:val="8"/>
  </w:num>
  <w:num w:numId="43" w16cid:durableId="238515219">
    <w:abstractNumId w:val="12"/>
  </w:num>
  <w:num w:numId="44" w16cid:durableId="2111198519">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D60"/>
    <w:rsid w:val="00000F53"/>
    <w:rsid w:val="00001073"/>
    <w:rsid w:val="00001160"/>
    <w:rsid w:val="00001455"/>
    <w:rsid w:val="00001CCF"/>
    <w:rsid w:val="00003568"/>
    <w:rsid w:val="000035DA"/>
    <w:rsid w:val="00003A28"/>
    <w:rsid w:val="00003A3F"/>
    <w:rsid w:val="00004521"/>
    <w:rsid w:val="00004A08"/>
    <w:rsid w:val="00005F36"/>
    <w:rsid w:val="000060AC"/>
    <w:rsid w:val="000064DA"/>
    <w:rsid w:val="00006991"/>
    <w:rsid w:val="000074A0"/>
    <w:rsid w:val="00007D23"/>
    <w:rsid w:val="00007EC9"/>
    <w:rsid w:val="00007F36"/>
    <w:rsid w:val="000106F2"/>
    <w:rsid w:val="0001089B"/>
    <w:rsid w:val="00010B64"/>
    <w:rsid w:val="00010D22"/>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756F"/>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352"/>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8EC"/>
    <w:rsid w:val="00061E86"/>
    <w:rsid w:val="0006300C"/>
    <w:rsid w:val="000631F1"/>
    <w:rsid w:val="00064868"/>
    <w:rsid w:val="0006575D"/>
    <w:rsid w:val="000659E9"/>
    <w:rsid w:val="00066BB9"/>
    <w:rsid w:val="00066D29"/>
    <w:rsid w:val="00067768"/>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2E"/>
    <w:rsid w:val="00080F53"/>
    <w:rsid w:val="000819E6"/>
    <w:rsid w:val="0008241E"/>
    <w:rsid w:val="00082F6A"/>
    <w:rsid w:val="0008369A"/>
    <w:rsid w:val="00083E21"/>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6C7"/>
    <w:rsid w:val="00094604"/>
    <w:rsid w:val="00095834"/>
    <w:rsid w:val="00095A99"/>
    <w:rsid w:val="0009724E"/>
    <w:rsid w:val="00097B80"/>
    <w:rsid w:val="000A05FB"/>
    <w:rsid w:val="000A09BB"/>
    <w:rsid w:val="000A0DFE"/>
    <w:rsid w:val="000A0F5D"/>
    <w:rsid w:val="000A1E34"/>
    <w:rsid w:val="000A202B"/>
    <w:rsid w:val="000A2CBA"/>
    <w:rsid w:val="000A2D88"/>
    <w:rsid w:val="000A45DD"/>
    <w:rsid w:val="000A5738"/>
    <w:rsid w:val="000A5FB1"/>
    <w:rsid w:val="000A618F"/>
    <w:rsid w:val="000A6BBE"/>
    <w:rsid w:val="000A76C1"/>
    <w:rsid w:val="000A7BF8"/>
    <w:rsid w:val="000A7E99"/>
    <w:rsid w:val="000B049C"/>
    <w:rsid w:val="000B0CED"/>
    <w:rsid w:val="000B2E23"/>
    <w:rsid w:val="000B36CB"/>
    <w:rsid w:val="000B43D6"/>
    <w:rsid w:val="000B4E01"/>
    <w:rsid w:val="000B4E6D"/>
    <w:rsid w:val="000B4E90"/>
    <w:rsid w:val="000B51DF"/>
    <w:rsid w:val="000B5255"/>
    <w:rsid w:val="000B5D2A"/>
    <w:rsid w:val="000B685D"/>
    <w:rsid w:val="000B7223"/>
    <w:rsid w:val="000C006A"/>
    <w:rsid w:val="000C02F3"/>
    <w:rsid w:val="000C1AE5"/>
    <w:rsid w:val="000C1F59"/>
    <w:rsid w:val="000C211C"/>
    <w:rsid w:val="000C2217"/>
    <w:rsid w:val="000C238A"/>
    <w:rsid w:val="000C2C07"/>
    <w:rsid w:val="000C3099"/>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A33"/>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064A"/>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17E14"/>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039"/>
    <w:rsid w:val="0013010B"/>
    <w:rsid w:val="0013140B"/>
    <w:rsid w:val="00131BA4"/>
    <w:rsid w:val="00132023"/>
    <w:rsid w:val="001329A7"/>
    <w:rsid w:val="00132BAE"/>
    <w:rsid w:val="00132C73"/>
    <w:rsid w:val="00132FC0"/>
    <w:rsid w:val="0013353A"/>
    <w:rsid w:val="00134825"/>
    <w:rsid w:val="0013485F"/>
    <w:rsid w:val="00134CF1"/>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1C4A"/>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BCC"/>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128"/>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028"/>
    <w:rsid w:val="001D414C"/>
    <w:rsid w:val="001D41F4"/>
    <w:rsid w:val="001D5752"/>
    <w:rsid w:val="001D612E"/>
    <w:rsid w:val="001D65F8"/>
    <w:rsid w:val="001D7492"/>
    <w:rsid w:val="001D7890"/>
    <w:rsid w:val="001E0107"/>
    <w:rsid w:val="001E128A"/>
    <w:rsid w:val="001E250F"/>
    <w:rsid w:val="001E2BC5"/>
    <w:rsid w:val="001E3801"/>
    <w:rsid w:val="001E3D5A"/>
    <w:rsid w:val="001E405C"/>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4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1763"/>
    <w:rsid w:val="00212C25"/>
    <w:rsid w:val="00212F68"/>
    <w:rsid w:val="002135C6"/>
    <w:rsid w:val="002140C5"/>
    <w:rsid w:val="0021421D"/>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9BD"/>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84A"/>
    <w:rsid w:val="00242CEB"/>
    <w:rsid w:val="002430AE"/>
    <w:rsid w:val="00244688"/>
    <w:rsid w:val="002455E5"/>
    <w:rsid w:val="00245655"/>
    <w:rsid w:val="00245DD5"/>
    <w:rsid w:val="00245E8F"/>
    <w:rsid w:val="0024735B"/>
    <w:rsid w:val="002476D5"/>
    <w:rsid w:val="002510C4"/>
    <w:rsid w:val="002511BE"/>
    <w:rsid w:val="0025176F"/>
    <w:rsid w:val="00251D4A"/>
    <w:rsid w:val="00252A35"/>
    <w:rsid w:val="00253090"/>
    <w:rsid w:val="00253C3C"/>
    <w:rsid w:val="00254895"/>
    <w:rsid w:val="00254B13"/>
    <w:rsid w:val="00255225"/>
    <w:rsid w:val="002552E8"/>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6E3"/>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58E"/>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485"/>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1963"/>
    <w:rsid w:val="002E2294"/>
    <w:rsid w:val="002E259F"/>
    <w:rsid w:val="002E2B93"/>
    <w:rsid w:val="002E2CD8"/>
    <w:rsid w:val="002E348F"/>
    <w:rsid w:val="002E3C32"/>
    <w:rsid w:val="002E4A5A"/>
    <w:rsid w:val="002E5C9B"/>
    <w:rsid w:val="002E5EA9"/>
    <w:rsid w:val="002E6B30"/>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1B1"/>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6372"/>
    <w:rsid w:val="00316975"/>
    <w:rsid w:val="00317AC3"/>
    <w:rsid w:val="00320115"/>
    <w:rsid w:val="00321802"/>
    <w:rsid w:val="00321A79"/>
    <w:rsid w:val="00321B1F"/>
    <w:rsid w:val="0032266C"/>
    <w:rsid w:val="003232C3"/>
    <w:rsid w:val="0032349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A4F"/>
    <w:rsid w:val="00375B68"/>
    <w:rsid w:val="0037632B"/>
    <w:rsid w:val="00376628"/>
    <w:rsid w:val="0037691C"/>
    <w:rsid w:val="003771ED"/>
    <w:rsid w:val="00377497"/>
    <w:rsid w:val="00377925"/>
    <w:rsid w:val="00377C16"/>
    <w:rsid w:val="00377C96"/>
    <w:rsid w:val="00380076"/>
    <w:rsid w:val="0038032E"/>
    <w:rsid w:val="0038039F"/>
    <w:rsid w:val="003805B9"/>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2CF9"/>
    <w:rsid w:val="00393698"/>
    <w:rsid w:val="0039371E"/>
    <w:rsid w:val="00394C27"/>
    <w:rsid w:val="00395791"/>
    <w:rsid w:val="00396CB4"/>
    <w:rsid w:val="003977D0"/>
    <w:rsid w:val="003A00F1"/>
    <w:rsid w:val="003A050E"/>
    <w:rsid w:val="003A050F"/>
    <w:rsid w:val="003A0CAA"/>
    <w:rsid w:val="003A0EC0"/>
    <w:rsid w:val="003A1229"/>
    <w:rsid w:val="003A1F9F"/>
    <w:rsid w:val="003A2F4F"/>
    <w:rsid w:val="003A30C5"/>
    <w:rsid w:val="003A39E4"/>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1FD6"/>
    <w:rsid w:val="003B3624"/>
    <w:rsid w:val="003B3660"/>
    <w:rsid w:val="003B386F"/>
    <w:rsid w:val="003B39F9"/>
    <w:rsid w:val="003B3BAD"/>
    <w:rsid w:val="003B4138"/>
    <w:rsid w:val="003B6924"/>
    <w:rsid w:val="003B73B7"/>
    <w:rsid w:val="003B7446"/>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14"/>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66B"/>
    <w:rsid w:val="00443DE5"/>
    <w:rsid w:val="00443FA8"/>
    <w:rsid w:val="00443FEB"/>
    <w:rsid w:val="00444241"/>
    <w:rsid w:val="00444CAF"/>
    <w:rsid w:val="00444DC8"/>
    <w:rsid w:val="00445041"/>
    <w:rsid w:val="00445162"/>
    <w:rsid w:val="00445179"/>
    <w:rsid w:val="00446913"/>
    <w:rsid w:val="00446A1B"/>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529"/>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4CF3"/>
    <w:rsid w:val="00465067"/>
    <w:rsid w:val="00465338"/>
    <w:rsid w:val="004658BF"/>
    <w:rsid w:val="00467B1D"/>
    <w:rsid w:val="00467FCB"/>
    <w:rsid w:val="0047047D"/>
    <w:rsid w:val="00471043"/>
    <w:rsid w:val="00471157"/>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7EF"/>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46B5"/>
    <w:rsid w:val="00494A40"/>
    <w:rsid w:val="0049538A"/>
    <w:rsid w:val="00495F71"/>
    <w:rsid w:val="00496614"/>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820"/>
    <w:rsid w:val="004B7E64"/>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850"/>
    <w:rsid w:val="004C7DC4"/>
    <w:rsid w:val="004C7E0B"/>
    <w:rsid w:val="004C7E53"/>
    <w:rsid w:val="004D017C"/>
    <w:rsid w:val="004D1010"/>
    <w:rsid w:val="004D248A"/>
    <w:rsid w:val="004D3BE3"/>
    <w:rsid w:val="004D41CE"/>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4FB5"/>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78A"/>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28C"/>
    <w:rsid w:val="005233E1"/>
    <w:rsid w:val="0052352E"/>
    <w:rsid w:val="00523BD2"/>
    <w:rsid w:val="00523DED"/>
    <w:rsid w:val="0052470F"/>
    <w:rsid w:val="00524AB3"/>
    <w:rsid w:val="00525A62"/>
    <w:rsid w:val="00525B54"/>
    <w:rsid w:val="00525FD6"/>
    <w:rsid w:val="005260FE"/>
    <w:rsid w:val="005265F8"/>
    <w:rsid w:val="005269B3"/>
    <w:rsid w:val="00526D2D"/>
    <w:rsid w:val="005273B1"/>
    <w:rsid w:val="00527D50"/>
    <w:rsid w:val="00530103"/>
    <w:rsid w:val="00530428"/>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2F2"/>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407"/>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10C1"/>
    <w:rsid w:val="00591FD2"/>
    <w:rsid w:val="00593111"/>
    <w:rsid w:val="00593816"/>
    <w:rsid w:val="00593D67"/>
    <w:rsid w:val="00593F3E"/>
    <w:rsid w:val="00594FA6"/>
    <w:rsid w:val="00595B4C"/>
    <w:rsid w:val="00595C28"/>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32E8"/>
    <w:rsid w:val="005A4BA5"/>
    <w:rsid w:val="005A58E6"/>
    <w:rsid w:val="005A65C8"/>
    <w:rsid w:val="005A74E8"/>
    <w:rsid w:val="005B0449"/>
    <w:rsid w:val="005B0749"/>
    <w:rsid w:val="005B1980"/>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5004"/>
    <w:rsid w:val="005D511B"/>
    <w:rsid w:val="005D5986"/>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BA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4C70"/>
    <w:rsid w:val="005F5663"/>
    <w:rsid w:val="005F5849"/>
    <w:rsid w:val="005F5EF4"/>
    <w:rsid w:val="005F5F2C"/>
    <w:rsid w:val="005F60EC"/>
    <w:rsid w:val="005F68D4"/>
    <w:rsid w:val="005F6991"/>
    <w:rsid w:val="005F70E4"/>
    <w:rsid w:val="005F7EBF"/>
    <w:rsid w:val="00600107"/>
    <w:rsid w:val="006015A1"/>
    <w:rsid w:val="006015E1"/>
    <w:rsid w:val="00601B91"/>
    <w:rsid w:val="00601DD0"/>
    <w:rsid w:val="0060200D"/>
    <w:rsid w:val="00603E31"/>
    <w:rsid w:val="006041B7"/>
    <w:rsid w:val="0060451D"/>
    <w:rsid w:val="00605629"/>
    <w:rsid w:val="006059FB"/>
    <w:rsid w:val="00605D03"/>
    <w:rsid w:val="00606FD4"/>
    <w:rsid w:val="00607542"/>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A71"/>
    <w:rsid w:val="00655F17"/>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538"/>
    <w:rsid w:val="00673817"/>
    <w:rsid w:val="006752D5"/>
    <w:rsid w:val="00675AFC"/>
    <w:rsid w:val="00676607"/>
    <w:rsid w:val="006773B6"/>
    <w:rsid w:val="00677704"/>
    <w:rsid w:val="00680281"/>
    <w:rsid w:val="00681CDE"/>
    <w:rsid w:val="00681E77"/>
    <w:rsid w:val="00681FDD"/>
    <w:rsid w:val="006824FC"/>
    <w:rsid w:val="00683232"/>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78A"/>
    <w:rsid w:val="00690B5C"/>
    <w:rsid w:val="006912D7"/>
    <w:rsid w:val="00691BDB"/>
    <w:rsid w:val="00692F9F"/>
    <w:rsid w:val="006932C2"/>
    <w:rsid w:val="00693481"/>
    <w:rsid w:val="006937F3"/>
    <w:rsid w:val="0069382F"/>
    <w:rsid w:val="00693BF3"/>
    <w:rsid w:val="00693D4F"/>
    <w:rsid w:val="006942B0"/>
    <w:rsid w:val="006944F4"/>
    <w:rsid w:val="00694911"/>
    <w:rsid w:val="00696781"/>
    <w:rsid w:val="006967C9"/>
    <w:rsid w:val="00696EED"/>
    <w:rsid w:val="006974CE"/>
    <w:rsid w:val="00697FA2"/>
    <w:rsid w:val="006A049B"/>
    <w:rsid w:val="006A0E5A"/>
    <w:rsid w:val="006A0FC7"/>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3BCB"/>
    <w:rsid w:val="006C4A69"/>
    <w:rsid w:val="006C4B06"/>
    <w:rsid w:val="006C50CB"/>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496"/>
    <w:rsid w:val="006E1CCC"/>
    <w:rsid w:val="006E1CFB"/>
    <w:rsid w:val="006E202E"/>
    <w:rsid w:val="006E28D7"/>
    <w:rsid w:val="006E2957"/>
    <w:rsid w:val="006E2A22"/>
    <w:rsid w:val="006E2F05"/>
    <w:rsid w:val="006E3394"/>
    <w:rsid w:val="006E37B2"/>
    <w:rsid w:val="006E43A4"/>
    <w:rsid w:val="006E5188"/>
    <w:rsid w:val="006E533D"/>
    <w:rsid w:val="006E55ED"/>
    <w:rsid w:val="006E5F25"/>
    <w:rsid w:val="006E661B"/>
    <w:rsid w:val="006E6883"/>
    <w:rsid w:val="006E75C7"/>
    <w:rsid w:val="006E7679"/>
    <w:rsid w:val="006F22F1"/>
    <w:rsid w:val="006F2478"/>
    <w:rsid w:val="006F2F71"/>
    <w:rsid w:val="006F42FF"/>
    <w:rsid w:val="006F4380"/>
    <w:rsid w:val="006F506C"/>
    <w:rsid w:val="006F5B33"/>
    <w:rsid w:val="006F631C"/>
    <w:rsid w:val="006F6DAA"/>
    <w:rsid w:val="006F7115"/>
    <w:rsid w:val="00701093"/>
    <w:rsid w:val="00701577"/>
    <w:rsid w:val="0070177A"/>
    <w:rsid w:val="007022FB"/>
    <w:rsid w:val="0070256E"/>
    <w:rsid w:val="00702DD3"/>
    <w:rsid w:val="00702FDC"/>
    <w:rsid w:val="00703132"/>
    <w:rsid w:val="00703430"/>
    <w:rsid w:val="0070349D"/>
    <w:rsid w:val="00704310"/>
    <w:rsid w:val="007046CE"/>
    <w:rsid w:val="0070681D"/>
    <w:rsid w:val="00706BD5"/>
    <w:rsid w:val="00706F4D"/>
    <w:rsid w:val="00707712"/>
    <w:rsid w:val="007101B7"/>
    <w:rsid w:val="00710463"/>
    <w:rsid w:val="00710F05"/>
    <w:rsid w:val="0071157E"/>
    <w:rsid w:val="007117A7"/>
    <w:rsid w:val="007128D8"/>
    <w:rsid w:val="007128DA"/>
    <w:rsid w:val="00712D41"/>
    <w:rsid w:val="0071379D"/>
    <w:rsid w:val="00713B09"/>
    <w:rsid w:val="00713C6F"/>
    <w:rsid w:val="00713DF6"/>
    <w:rsid w:val="00714305"/>
    <w:rsid w:val="007152B7"/>
    <w:rsid w:val="007160DA"/>
    <w:rsid w:val="0071650A"/>
    <w:rsid w:val="0071679C"/>
    <w:rsid w:val="00716924"/>
    <w:rsid w:val="00716F5E"/>
    <w:rsid w:val="00717339"/>
    <w:rsid w:val="00717724"/>
    <w:rsid w:val="00717909"/>
    <w:rsid w:val="00717D94"/>
    <w:rsid w:val="00717DCC"/>
    <w:rsid w:val="007204DB"/>
    <w:rsid w:val="007209E9"/>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6D2"/>
    <w:rsid w:val="00734737"/>
    <w:rsid w:val="007349E0"/>
    <w:rsid w:val="00734BBA"/>
    <w:rsid w:val="00735C77"/>
    <w:rsid w:val="00735E40"/>
    <w:rsid w:val="0073602A"/>
    <w:rsid w:val="007362EF"/>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05EB"/>
    <w:rsid w:val="007620BE"/>
    <w:rsid w:val="0076216E"/>
    <w:rsid w:val="0076284D"/>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192A"/>
    <w:rsid w:val="0078257B"/>
    <w:rsid w:val="00782B3B"/>
    <w:rsid w:val="00782BF8"/>
    <w:rsid w:val="00782DCD"/>
    <w:rsid w:val="007834AA"/>
    <w:rsid w:val="00783536"/>
    <w:rsid w:val="00783C19"/>
    <w:rsid w:val="0078453C"/>
    <w:rsid w:val="00785F17"/>
    <w:rsid w:val="007860B6"/>
    <w:rsid w:val="007869D1"/>
    <w:rsid w:val="00786C7E"/>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4B62"/>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2CE9"/>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2B78"/>
    <w:rsid w:val="007F34C7"/>
    <w:rsid w:val="007F366E"/>
    <w:rsid w:val="007F47E7"/>
    <w:rsid w:val="007F4F75"/>
    <w:rsid w:val="007F5F31"/>
    <w:rsid w:val="007F6402"/>
    <w:rsid w:val="007F6C4A"/>
    <w:rsid w:val="007F6C5E"/>
    <w:rsid w:val="007F70F3"/>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3105"/>
    <w:rsid w:val="00814128"/>
    <w:rsid w:val="0081425E"/>
    <w:rsid w:val="008142E7"/>
    <w:rsid w:val="00814604"/>
    <w:rsid w:val="00814C2C"/>
    <w:rsid w:val="00814F72"/>
    <w:rsid w:val="008150F0"/>
    <w:rsid w:val="0081570A"/>
    <w:rsid w:val="00815755"/>
    <w:rsid w:val="00815D5F"/>
    <w:rsid w:val="00816329"/>
    <w:rsid w:val="008163C6"/>
    <w:rsid w:val="00816A50"/>
    <w:rsid w:val="008176D9"/>
    <w:rsid w:val="00817D5A"/>
    <w:rsid w:val="008216CF"/>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1654"/>
    <w:rsid w:val="00831D27"/>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5944"/>
    <w:rsid w:val="00845AD5"/>
    <w:rsid w:val="00846788"/>
    <w:rsid w:val="008475C6"/>
    <w:rsid w:val="008505E9"/>
    <w:rsid w:val="00851498"/>
    <w:rsid w:val="00851585"/>
    <w:rsid w:val="00851768"/>
    <w:rsid w:val="008517B7"/>
    <w:rsid w:val="00851EFF"/>
    <w:rsid w:val="00852202"/>
    <w:rsid w:val="00852F58"/>
    <w:rsid w:val="0085364E"/>
    <w:rsid w:val="0085372A"/>
    <w:rsid w:val="008540C3"/>
    <w:rsid w:val="0085443F"/>
    <w:rsid w:val="00855F05"/>
    <w:rsid w:val="008563C3"/>
    <w:rsid w:val="0085681A"/>
    <w:rsid w:val="00856832"/>
    <w:rsid w:val="00856CFA"/>
    <w:rsid w:val="008576A8"/>
    <w:rsid w:val="0085778E"/>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491"/>
    <w:rsid w:val="00884B13"/>
    <w:rsid w:val="00884D1B"/>
    <w:rsid w:val="0088536D"/>
    <w:rsid w:val="008877C1"/>
    <w:rsid w:val="00887A6F"/>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2EC5"/>
    <w:rsid w:val="008A3657"/>
    <w:rsid w:val="008A3A6F"/>
    <w:rsid w:val="008A3C76"/>
    <w:rsid w:val="008A3C98"/>
    <w:rsid w:val="008A425E"/>
    <w:rsid w:val="008A4861"/>
    <w:rsid w:val="008A51A5"/>
    <w:rsid w:val="008A5606"/>
    <w:rsid w:val="008A5873"/>
    <w:rsid w:val="008A5D2E"/>
    <w:rsid w:val="008A6002"/>
    <w:rsid w:val="008A60BA"/>
    <w:rsid w:val="008A6B05"/>
    <w:rsid w:val="008A7E15"/>
    <w:rsid w:val="008B1FB2"/>
    <w:rsid w:val="008B31B9"/>
    <w:rsid w:val="008B3676"/>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180"/>
    <w:rsid w:val="008D2C3D"/>
    <w:rsid w:val="008D2D3D"/>
    <w:rsid w:val="008D2D94"/>
    <w:rsid w:val="008D3187"/>
    <w:rsid w:val="008D3752"/>
    <w:rsid w:val="008D3AE8"/>
    <w:rsid w:val="008D454C"/>
    <w:rsid w:val="008D6DD2"/>
    <w:rsid w:val="008D6F67"/>
    <w:rsid w:val="008D6FCC"/>
    <w:rsid w:val="008D704D"/>
    <w:rsid w:val="008D75D9"/>
    <w:rsid w:val="008E02DE"/>
    <w:rsid w:val="008E1835"/>
    <w:rsid w:val="008E1BD3"/>
    <w:rsid w:val="008E1F7D"/>
    <w:rsid w:val="008E2035"/>
    <w:rsid w:val="008E291C"/>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96"/>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8D7"/>
    <w:rsid w:val="008F6A15"/>
    <w:rsid w:val="008F6D6B"/>
    <w:rsid w:val="008F7226"/>
    <w:rsid w:val="008F78D4"/>
    <w:rsid w:val="008F7BC1"/>
    <w:rsid w:val="008F7F9A"/>
    <w:rsid w:val="009003B1"/>
    <w:rsid w:val="00900D5D"/>
    <w:rsid w:val="00901552"/>
    <w:rsid w:val="00901FB3"/>
    <w:rsid w:val="009025EC"/>
    <w:rsid w:val="00902CDE"/>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1F"/>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47AAB"/>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64C"/>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0D1A"/>
    <w:rsid w:val="00971170"/>
    <w:rsid w:val="009716FC"/>
    <w:rsid w:val="00971D98"/>
    <w:rsid w:val="00973D2D"/>
    <w:rsid w:val="009743D3"/>
    <w:rsid w:val="00974AA4"/>
    <w:rsid w:val="00975737"/>
    <w:rsid w:val="00975F1F"/>
    <w:rsid w:val="0097609B"/>
    <w:rsid w:val="009763A6"/>
    <w:rsid w:val="009763B1"/>
    <w:rsid w:val="009766CF"/>
    <w:rsid w:val="00976A65"/>
    <w:rsid w:val="0097716E"/>
    <w:rsid w:val="009773F1"/>
    <w:rsid w:val="009774CC"/>
    <w:rsid w:val="009803E8"/>
    <w:rsid w:val="00980D68"/>
    <w:rsid w:val="00980E94"/>
    <w:rsid w:val="0098179C"/>
    <w:rsid w:val="009827EC"/>
    <w:rsid w:val="00982D7D"/>
    <w:rsid w:val="00982EE8"/>
    <w:rsid w:val="009832ED"/>
    <w:rsid w:val="00983A43"/>
    <w:rsid w:val="009841CD"/>
    <w:rsid w:val="00984B02"/>
    <w:rsid w:val="009855D4"/>
    <w:rsid w:val="00985A84"/>
    <w:rsid w:val="00985F55"/>
    <w:rsid w:val="00986CE1"/>
    <w:rsid w:val="00986FE3"/>
    <w:rsid w:val="00987DE7"/>
    <w:rsid w:val="00990052"/>
    <w:rsid w:val="00990E9B"/>
    <w:rsid w:val="009910A4"/>
    <w:rsid w:val="00991A82"/>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2454"/>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1E2D"/>
    <w:rsid w:val="009C2357"/>
    <w:rsid w:val="009C2518"/>
    <w:rsid w:val="009C30B3"/>
    <w:rsid w:val="009C3882"/>
    <w:rsid w:val="009C436F"/>
    <w:rsid w:val="009C43B4"/>
    <w:rsid w:val="009C4A6D"/>
    <w:rsid w:val="009C5653"/>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AC2"/>
    <w:rsid w:val="00A06CBB"/>
    <w:rsid w:val="00A07097"/>
    <w:rsid w:val="00A07631"/>
    <w:rsid w:val="00A07E54"/>
    <w:rsid w:val="00A109FD"/>
    <w:rsid w:val="00A10FCA"/>
    <w:rsid w:val="00A113C1"/>
    <w:rsid w:val="00A130D3"/>
    <w:rsid w:val="00A13EAF"/>
    <w:rsid w:val="00A147C9"/>
    <w:rsid w:val="00A14833"/>
    <w:rsid w:val="00A176D5"/>
    <w:rsid w:val="00A1780C"/>
    <w:rsid w:val="00A215B6"/>
    <w:rsid w:val="00A217B2"/>
    <w:rsid w:val="00A21C5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27E9F"/>
    <w:rsid w:val="00A30644"/>
    <w:rsid w:val="00A30DEC"/>
    <w:rsid w:val="00A3113F"/>
    <w:rsid w:val="00A31171"/>
    <w:rsid w:val="00A311DE"/>
    <w:rsid w:val="00A31436"/>
    <w:rsid w:val="00A31459"/>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89B"/>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5B7"/>
    <w:rsid w:val="00A94866"/>
    <w:rsid w:val="00A9488B"/>
    <w:rsid w:val="00A94AAE"/>
    <w:rsid w:val="00A96518"/>
    <w:rsid w:val="00A96630"/>
    <w:rsid w:val="00A97192"/>
    <w:rsid w:val="00A97EDD"/>
    <w:rsid w:val="00A97EF0"/>
    <w:rsid w:val="00AA0DC1"/>
    <w:rsid w:val="00AA1198"/>
    <w:rsid w:val="00AA1D7C"/>
    <w:rsid w:val="00AA23FB"/>
    <w:rsid w:val="00AA2718"/>
    <w:rsid w:val="00AA28B1"/>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2EB8"/>
    <w:rsid w:val="00AD352D"/>
    <w:rsid w:val="00AD3648"/>
    <w:rsid w:val="00AD3951"/>
    <w:rsid w:val="00AD3DCD"/>
    <w:rsid w:val="00AD4055"/>
    <w:rsid w:val="00AD5069"/>
    <w:rsid w:val="00AD51F7"/>
    <w:rsid w:val="00AD56F4"/>
    <w:rsid w:val="00AD57B1"/>
    <w:rsid w:val="00AD59AB"/>
    <w:rsid w:val="00AD5BC5"/>
    <w:rsid w:val="00AD5DD1"/>
    <w:rsid w:val="00AD6119"/>
    <w:rsid w:val="00AD6A9B"/>
    <w:rsid w:val="00AD7D83"/>
    <w:rsid w:val="00AE0668"/>
    <w:rsid w:val="00AE1244"/>
    <w:rsid w:val="00AE1C5F"/>
    <w:rsid w:val="00AE257C"/>
    <w:rsid w:val="00AE2B70"/>
    <w:rsid w:val="00AE3439"/>
    <w:rsid w:val="00AE422D"/>
    <w:rsid w:val="00AE4718"/>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2688"/>
    <w:rsid w:val="00B03CE0"/>
    <w:rsid w:val="00B05A03"/>
    <w:rsid w:val="00B0607A"/>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5B91"/>
    <w:rsid w:val="00B27D89"/>
    <w:rsid w:val="00B30554"/>
    <w:rsid w:val="00B3055F"/>
    <w:rsid w:val="00B3068F"/>
    <w:rsid w:val="00B30979"/>
    <w:rsid w:val="00B30AC8"/>
    <w:rsid w:val="00B30CEA"/>
    <w:rsid w:val="00B31908"/>
    <w:rsid w:val="00B31D3E"/>
    <w:rsid w:val="00B31D5E"/>
    <w:rsid w:val="00B3233B"/>
    <w:rsid w:val="00B3287D"/>
    <w:rsid w:val="00B32AAF"/>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7A6"/>
    <w:rsid w:val="00B60CB8"/>
    <w:rsid w:val="00B61E41"/>
    <w:rsid w:val="00B61F68"/>
    <w:rsid w:val="00B62973"/>
    <w:rsid w:val="00B62C56"/>
    <w:rsid w:val="00B62D48"/>
    <w:rsid w:val="00B64F95"/>
    <w:rsid w:val="00B6522C"/>
    <w:rsid w:val="00B65F97"/>
    <w:rsid w:val="00B669F2"/>
    <w:rsid w:val="00B66E67"/>
    <w:rsid w:val="00B67D76"/>
    <w:rsid w:val="00B70104"/>
    <w:rsid w:val="00B712C7"/>
    <w:rsid w:val="00B71986"/>
    <w:rsid w:val="00B71B06"/>
    <w:rsid w:val="00B71BEE"/>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B9"/>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4F9F"/>
    <w:rsid w:val="00B95A24"/>
    <w:rsid w:val="00B95E02"/>
    <w:rsid w:val="00B9652B"/>
    <w:rsid w:val="00B9672B"/>
    <w:rsid w:val="00B96756"/>
    <w:rsid w:val="00B96A6C"/>
    <w:rsid w:val="00B970B0"/>
    <w:rsid w:val="00B97D87"/>
    <w:rsid w:val="00BA05C9"/>
    <w:rsid w:val="00BA080B"/>
    <w:rsid w:val="00BA0A4F"/>
    <w:rsid w:val="00BA0F66"/>
    <w:rsid w:val="00BA1311"/>
    <w:rsid w:val="00BA1D8F"/>
    <w:rsid w:val="00BA28D7"/>
    <w:rsid w:val="00BA2D9F"/>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1C9A"/>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594"/>
    <w:rsid w:val="00BF52C1"/>
    <w:rsid w:val="00BF5AEB"/>
    <w:rsid w:val="00BF6ABE"/>
    <w:rsid w:val="00BF6BED"/>
    <w:rsid w:val="00BF6C92"/>
    <w:rsid w:val="00BF73B5"/>
    <w:rsid w:val="00BF780E"/>
    <w:rsid w:val="00BF7887"/>
    <w:rsid w:val="00C00F86"/>
    <w:rsid w:val="00C01740"/>
    <w:rsid w:val="00C0177E"/>
    <w:rsid w:val="00C01B4A"/>
    <w:rsid w:val="00C02560"/>
    <w:rsid w:val="00C02966"/>
    <w:rsid w:val="00C02B55"/>
    <w:rsid w:val="00C03EB7"/>
    <w:rsid w:val="00C04406"/>
    <w:rsid w:val="00C0495E"/>
    <w:rsid w:val="00C04FFE"/>
    <w:rsid w:val="00C0533D"/>
    <w:rsid w:val="00C06C3F"/>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29A"/>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B37"/>
    <w:rsid w:val="00C22DB0"/>
    <w:rsid w:val="00C23DFD"/>
    <w:rsid w:val="00C23E06"/>
    <w:rsid w:val="00C24D43"/>
    <w:rsid w:val="00C25FC8"/>
    <w:rsid w:val="00C26588"/>
    <w:rsid w:val="00C265EA"/>
    <w:rsid w:val="00C271D1"/>
    <w:rsid w:val="00C3061F"/>
    <w:rsid w:val="00C31457"/>
    <w:rsid w:val="00C3191A"/>
    <w:rsid w:val="00C31BFE"/>
    <w:rsid w:val="00C31CCC"/>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DFB"/>
    <w:rsid w:val="00C441D7"/>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067"/>
    <w:rsid w:val="00C56765"/>
    <w:rsid w:val="00C5753C"/>
    <w:rsid w:val="00C5764E"/>
    <w:rsid w:val="00C57816"/>
    <w:rsid w:val="00C605A8"/>
    <w:rsid w:val="00C61071"/>
    <w:rsid w:val="00C611D3"/>
    <w:rsid w:val="00C612F6"/>
    <w:rsid w:val="00C61989"/>
    <w:rsid w:val="00C619A2"/>
    <w:rsid w:val="00C61E8A"/>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4F80"/>
    <w:rsid w:val="00C75E83"/>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B74F3"/>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31E"/>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58C"/>
    <w:rsid w:val="00CD6B7F"/>
    <w:rsid w:val="00CD6F81"/>
    <w:rsid w:val="00CD73FF"/>
    <w:rsid w:val="00CE07F5"/>
    <w:rsid w:val="00CE0A3E"/>
    <w:rsid w:val="00CE134E"/>
    <w:rsid w:val="00CE1414"/>
    <w:rsid w:val="00CE14DF"/>
    <w:rsid w:val="00CE1F13"/>
    <w:rsid w:val="00CE2489"/>
    <w:rsid w:val="00CE275A"/>
    <w:rsid w:val="00CE28F2"/>
    <w:rsid w:val="00CE2A25"/>
    <w:rsid w:val="00CE2D28"/>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6AC2"/>
    <w:rsid w:val="00CF6C11"/>
    <w:rsid w:val="00CF705D"/>
    <w:rsid w:val="00CF7B33"/>
    <w:rsid w:val="00D00392"/>
    <w:rsid w:val="00D00B14"/>
    <w:rsid w:val="00D01D6B"/>
    <w:rsid w:val="00D01E1F"/>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6690"/>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789"/>
    <w:rsid w:val="00D43E2A"/>
    <w:rsid w:val="00D44402"/>
    <w:rsid w:val="00D4468E"/>
    <w:rsid w:val="00D4483A"/>
    <w:rsid w:val="00D4558C"/>
    <w:rsid w:val="00D45631"/>
    <w:rsid w:val="00D456B0"/>
    <w:rsid w:val="00D457AB"/>
    <w:rsid w:val="00D459F7"/>
    <w:rsid w:val="00D45A95"/>
    <w:rsid w:val="00D45B9E"/>
    <w:rsid w:val="00D45E0B"/>
    <w:rsid w:val="00D45F21"/>
    <w:rsid w:val="00D4630D"/>
    <w:rsid w:val="00D464BD"/>
    <w:rsid w:val="00D46FB3"/>
    <w:rsid w:val="00D4785E"/>
    <w:rsid w:val="00D5003D"/>
    <w:rsid w:val="00D5020B"/>
    <w:rsid w:val="00D50778"/>
    <w:rsid w:val="00D50D63"/>
    <w:rsid w:val="00D51C5E"/>
    <w:rsid w:val="00D52566"/>
    <w:rsid w:val="00D526C8"/>
    <w:rsid w:val="00D530F2"/>
    <w:rsid w:val="00D53BF4"/>
    <w:rsid w:val="00D5428E"/>
    <w:rsid w:val="00D54741"/>
    <w:rsid w:val="00D551E2"/>
    <w:rsid w:val="00D557FE"/>
    <w:rsid w:val="00D55D69"/>
    <w:rsid w:val="00D5601C"/>
    <w:rsid w:val="00D56B13"/>
    <w:rsid w:val="00D56E36"/>
    <w:rsid w:val="00D5753E"/>
    <w:rsid w:val="00D5779B"/>
    <w:rsid w:val="00D60217"/>
    <w:rsid w:val="00D60271"/>
    <w:rsid w:val="00D60623"/>
    <w:rsid w:val="00D60E01"/>
    <w:rsid w:val="00D611AB"/>
    <w:rsid w:val="00D61620"/>
    <w:rsid w:val="00D61638"/>
    <w:rsid w:val="00D62793"/>
    <w:rsid w:val="00D62B64"/>
    <w:rsid w:val="00D65A86"/>
    <w:rsid w:val="00D65C16"/>
    <w:rsid w:val="00D6652F"/>
    <w:rsid w:val="00D6654D"/>
    <w:rsid w:val="00D66697"/>
    <w:rsid w:val="00D668C3"/>
    <w:rsid w:val="00D66A43"/>
    <w:rsid w:val="00D66F4C"/>
    <w:rsid w:val="00D67710"/>
    <w:rsid w:val="00D67D52"/>
    <w:rsid w:val="00D70555"/>
    <w:rsid w:val="00D707AB"/>
    <w:rsid w:val="00D7155A"/>
    <w:rsid w:val="00D727B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9B8"/>
    <w:rsid w:val="00DA0A61"/>
    <w:rsid w:val="00DA0BE3"/>
    <w:rsid w:val="00DA1942"/>
    <w:rsid w:val="00DA1B9B"/>
    <w:rsid w:val="00DA22F0"/>
    <w:rsid w:val="00DA2B38"/>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569"/>
    <w:rsid w:val="00DB58DD"/>
    <w:rsid w:val="00DB61E5"/>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7C5E"/>
    <w:rsid w:val="00DDB847"/>
    <w:rsid w:val="00DE01CA"/>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241"/>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3C"/>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6BB8"/>
    <w:rsid w:val="00E57702"/>
    <w:rsid w:val="00E577C7"/>
    <w:rsid w:val="00E6008D"/>
    <w:rsid w:val="00E60816"/>
    <w:rsid w:val="00E6084D"/>
    <w:rsid w:val="00E60B06"/>
    <w:rsid w:val="00E60C92"/>
    <w:rsid w:val="00E61D90"/>
    <w:rsid w:val="00E62B90"/>
    <w:rsid w:val="00E6341D"/>
    <w:rsid w:val="00E6378C"/>
    <w:rsid w:val="00E63E0C"/>
    <w:rsid w:val="00E64158"/>
    <w:rsid w:val="00E6448D"/>
    <w:rsid w:val="00E655C9"/>
    <w:rsid w:val="00E655D1"/>
    <w:rsid w:val="00E65C12"/>
    <w:rsid w:val="00E65C56"/>
    <w:rsid w:val="00E65F29"/>
    <w:rsid w:val="00E660CD"/>
    <w:rsid w:val="00E66292"/>
    <w:rsid w:val="00E668C5"/>
    <w:rsid w:val="00E670F8"/>
    <w:rsid w:val="00E70410"/>
    <w:rsid w:val="00E7043E"/>
    <w:rsid w:val="00E71F22"/>
    <w:rsid w:val="00E729B9"/>
    <w:rsid w:val="00E73934"/>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0F"/>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587"/>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022"/>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812"/>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47A"/>
    <w:rsid w:val="00F207CB"/>
    <w:rsid w:val="00F2108C"/>
    <w:rsid w:val="00F211FE"/>
    <w:rsid w:val="00F217F8"/>
    <w:rsid w:val="00F21BAE"/>
    <w:rsid w:val="00F21F12"/>
    <w:rsid w:val="00F2293A"/>
    <w:rsid w:val="00F229DE"/>
    <w:rsid w:val="00F235F7"/>
    <w:rsid w:val="00F2421D"/>
    <w:rsid w:val="00F25241"/>
    <w:rsid w:val="00F270FD"/>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138"/>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D28"/>
    <w:rsid w:val="00F65FF2"/>
    <w:rsid w:val="00F6698E"/>
    <w:rsid w:val="00F67417"/>
    <w:rsid w:val="00F678A1"/>
    <w:rsid w:val="00F701DB"/>
    <w:rsid w:val="00F71B90"/>
    <w:rsid w:val="00F71ED7"/>
    <w:rsid w:val="00F7203D"/>
    <w:rsid w:val="00F7215F"/>
    <w:rsid w:val="00F73B04"/>
    <w:rsid w:val="00F749A7"/>
    <w:rsid w:val="00F75592"/>
    <w:rsid w:val="00F7599F"/>
    <w:rsid w:val="00F75FB4"/>
    <w:rsid w:val="00F7680D"/>
    <w:rsid w:val="00F76C42"/>
    <w:rsid w:val="00F7725C"/>
    <w:rsid w:val="00F7789D"/>
    <w:rsid w:val="00F80241"/>
    <w:rsid w:val="00F80B9A"/>
    <w:rsid w:val="00F80DEE"/>
    <w:rsid w:val="00F81F56"/>
    <w:rsid w:val="00F82282"/>
    <w:rsid w:val="00F82324"/>
    <w:rsid w:val="00F83041"/>
    <w:rsid w:val="00F83398"/>
    <w:rsid w:val="00F835C7"/>
    <w:rsid w:val="00F835DF"/>
    <w:rsid w:val="00F83715"/>
    <w:rsid w:val="00F84093"/>
    <w:rsid w:val="00F85285"/>
    <w:rsid w:val="00F85EE3"/>
    <w:rsid w:val="00F86AF6"/>
    <w:rsid w:val="00F86F43"/>
    <w:rsid w:val="00F87CD9"/>
    <w:rsid w:val="00F87DF1"/>
    <w:rsid w:val="00F9024D"/>
    <w:rsid w:val="00F902CA"/>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967"/>
    <w:rsid w:val="00FB2EAD"/>
    <w:rsid w:val="00FB31A7"/>
    <w:rsid w:val="00FB3981"/>
    <w:rsid w:val="00FB3A09"/>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46D9"/>
    <w:rsid w:val="00FC5AAA"/>
    <w:rsid w:val="00FC5CAE"/>
    <w:rsid w:val="00FC5EA5"/>
    <w:rsid w:val="00FC674E"/>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34EBB8"/>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aliases w:val="Appendix,sarasas1,H1,Heading 1 Char1,Heading 1 Char Char,Titre 11,t1.T1.Titre 1,t1,TITRE1,Titre 1ed,t1.T1.Titre 1Annexe,t1.T1,l1,H,GSA1,Titre 1:,T1,Chapitre 1,1,Level 1,Heading 1 Colored,Chapter title,ch,MIGHeading 1,ch1,Bold 18"/>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Heading 21,Header_mano2,H2,H21,H22,H23,H24,H211,H221,H25,H212,H222,H26,H213,H223,H27,H214,H224,H28,H215,H225,H29,H210,H216,H226,H217,H227,H218,H228,H231,H241,H2111,H2211,H251,H2121,H2221,H261,H2131,H2231,H271,H2141,T2,h2,L2"/>
    <w:basedOn w:val="prastasis"/>
    <w:next w:val="prastasis"/>
    <w:link w:val="Antrat2Diagrama"/>
    <w:uiPriority w:val="9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Sub-Clause Paragraph Char Char Char Diagrama Diagrama,Sub-Clause Paragraph Char,H3,H31,H32,H33,H311,H321,H34,H312,H322,H35,H313,H323,H36,H37,H314,H324,H38,H315,H325,H39,H316,H326,H331,H3111,H3211,H341,l3"/>
    <w:basedOn w:val="prastasis"/>
    <w:next w:val="prastasis"/>
    <w:link w:val="Antrat3Diagrama"/>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Sub-Clause Sub-paragraph,Heading 4 Char Char Char Char,Heading 4 Char Char Char Char Char, Sub-Clause Sub-paragraph,H4,I4,4,l4,heading4,I41,41,l41,heading41,h4,4heading,4 dash,d,Ref Heading 1,rh1,Unterunterabschnitt,Heading4,H4-Heading 4,a."/>
    <w:basedOn w:val="prastasis"/>
    <w:next w:val="prastasis"/>
    <w:link w:val="Antrat4Diagrama"/>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aliases w:val="Diagrama, Diagrama,H5,PIM 5,5,Chapitre 1.1.1.1.,Ref Heading 2,rh2,h5,Second Subheading,Heading 5 CFMU,Para 5,(Shift Ctrl 5),Appendix A to X,Heading 5   Appendix A to X,Roman list,Roman list1,Roman list2,Roman list11,Roman list3,Roman list12"/>
    <w:basedOn w:val="prastasis"/>
    <w:next w:val="prastasis"/>
    <w:link w:val="Antrat5Diagrama"/>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aliases w:val="PIM 6,6,Heading 6  Appendix Y &amp; Z,h6"/>
    <w:basedOn w:val="prastasis"/>
    <w:next w:val="prastasis"/>
    <w:link w:val="Antrat6Diagrama"/>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aliases w:val="PIM 7,H7,(Shift Ctrl 7)"/>
    <w:basedOn w:val="prastasis"/>
    <w:next w:val="prastasis"/>
    <w:link w:val="Antrat7Diagrama"/>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aliases w:val="PIM 9,App Heading"/>
    <w:basedOn w:val="prastasis"/>
    <w:next w:val="prastasis"/>
    <w:link w:val="Antrat9Diagrama"/>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sarasas1 Diagrama1,H1 Diagrama,Heading 1 Char1 Diagrama,Heading 1 Char Char Diagrama,Titre 11 Diagrama,t1.T1.Titre 1 Diagrama,t1 Diagrama,TITRE1 Diagrama,Titre 1ed Diagrama,t1.T1.Titre 1Annexe Diagrama,l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Diagrama3,Diagrama Diagrama Diagrama Diagrama,Diagrama Diagrama Diagrama,Diagrama Diagrama Char Char,Diagrama Diagrama Char,Char3, Char3, Char1,Komentaro tekstas Diagrama Diagrama, Char3 Diagrama Diagrama, Char Diagrama Diagrama"/>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Diagrama3 Diagrama1,Diagrama Diagrama Diagrama Diagrama Diagrama,Diagrama Diagrama Diagrama Diagrama1,Diagrama Diagrama Char Char Diagrama,Diagrama Diagrama Char Diagrama,Char3 Diagrama1, Char3 Diagrama, Char1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unhideWhenUsed/>
    <w:rsid w:val="00FB3D71"/>
    <w:rPr>
      <w:b/>
      <w:bCs/>
    </w:rPr>
  </w:style>
  <w:style w:type="character" w:customStyle="1" w:styleId="KomentarotemaDiagrama">
    <w:name w:val="Komentaro tema Diagrama"/>
    <w:basedOn w:val="KomentarotekstasDiagrama"/>
    <w:link w:val="Komentarotema"/>
    <w:uiPriority w:val="99"/>
    <w:rsid w:val="00FB3D71"/>
    <w:rPr>
      <w:rFonts w:ascii="Times New Roman"/>
      <w:b/>
      <w:bCs/>
      <w:sz w:val="20"/>
      <w:szCs w:val="20"/>
      <w:lang w:eastAsia="en-US"/>
    </w:rPr>
  </w:style>
  <w:style w:type="paragraph" w:styleId="prastasiniatinklio">
    <w:name w:val="Normal (Web)"/>
    <w:aliases w:val="Įprastasis (tinklapis)"/>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Specialioji žyma,Viršutinis kolontitulas Diagrama1,Viršutinis kolontitulas Diagrama Diagrama1, Char Diagrama Diagrama1,Viršutinis kolontitulas Diagrama Diagrama Diagrama, Char Diagrama Diagrama Diagrama, Char Diagrama1,Blanko antraste"/>
    <w:basedOn w:val="prastasis"/>
    <w:link w:val="AntratsDiagrama"/>
    <w:unhideWhenUsed/>
    <w:rsid w:val="00F560B4"/>
    <w:pPr>
      <w:tabs>
        <w:tab w:val="center" w:pos="4513"/>
        <w:tab w:val="right" w:pos="9026"/>
      </w:tabs>
    </w:pPr>
  </w:style>
  <w:style w:type="character" w:customStyle="1" w:styleId="AntratsDiagrama">
    <w:name w:val="Antraštės Diagrama"/>
    <w:aliases w:val="Specialioji žyma Diagrama1,Viršutinis kolontitulas Diagrama1 Diagrama1,Viršutinis kolontitulas Diagrama Diagrama1 Diagrama1, Char Diagrama Diagrama1 Diagrama1,Viršutinis kolontitulas Diagrama Diagrama Diagrama Diagrama1"/>
    <w:basedOn w:val="Numatytasispastraiposriftas"/>
    <w:link w:val="Antrats"/>
    <w:rsid w:val="00F560B4"/>
    <w:rPr>
      <w:rFonts w:ascii="Times New Roman"/>
      <w:sz w:val="24"/>
      <w:szCs w:val="24"/>
      <w:lang w:eastAsia="en-US"/>
    </w:rPr>
  </w:style>
  <w:style w:type="paragraph" w:styleId="Porat">
    <w:name w:val="footer"/>
    <w:aliases w:val="Char1,Char11,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Char1 Diagrama1,Char11 Diagrama1,Apatinis kolontitulas Diagrama Diagrama,Apatinis kolontitulas Diagrama2 Diagrama1 Diagrama,Apatinis kolontitulas Diagrama Diagrama Diagrama Diagrama, Diagrama5 Diagrama Diagrama Diagrama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Heading 21 Diagrama,Header_mano2 Diagrama,H2 Diagrama,H21 Diagrama,H22 Diagrama,H23 Diagrama,H24 Diagrama,H211 Diagrama,H221 Diagrama,H25 Diagrama,H212 Diagrama,H222 Diagrama,H26 Diagrama,H213 Diagrama"/>
    <w:basedOn w:val="Numatytasispastraiposriftas"/>
    <w:link w:val="Antrat2"/>
    <w:uiPriority w:val="9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Sub-Clause Paragraph Char Char Char Diagrama Diagrama Diagrama,Sub-Clause Paragraph Char Diagrama,H3 Diagrama1,H31 Diagrama,H32 Diagrama,H33 Diagrama,H311 Diagrama,H321 Diagrama"/>
    <w:basedOn w:val="Numatytasispastraiposriftas"/>
    <w:link w:val="Antrat3"/>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Sub-Clause Sub-paragraph Diagrama,Heading 4 Char Char Char Char Diagrama,Heading 4 Char Char Char Char Char Diagrama1, Sub-Clause Sub-paragraph Diagrama1,H4 Diagrama1,I4 Diagrama,4 Diagrama,l4 Diagrama,heading4 Diagrama,I41 Diagrama"/>
    <w:basedOn w:val="Numatytasispastraiposriftas"/>
    <w:link w:val="Antrat4"/>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aliases w:val="Diagrama Diagrama, Diagrama Diagrama1,H5 Diagrama,PIM 5 Diagrama,5 Diagrama,Chapitre 1.1.1.1. Diagrama,Ref Heading 2 Diagrama,rh2 Diagrama,h5 Diagrama,Second Subheading Diagrama,Heading 5 CFMU Diagrama,Para 5 Diagrama"/>
    <w:basedOn w:val="Numatytasispastraiposriftas"/>
    <w:link w:val="Antrat5"/>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aliases w:val="PIM 6 Diagrama,6 Diagrama,Heading 6  Appendix Y &amp; Z Diagrama,h6 Diagrama"/>
    <w:basedOn w:val="Numatytasispastraiposriftas"/>
    <w:link w:val="Antrat6"/>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aliases w:val="PIM 7 Diagrama,H7 Diagrama,(Shift Ctrl 7) Diagrama"/>
    <w:basedOn w:val="Numatytasispastraiposriftas"/>
    <w:link w:val="Antrat7"/>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aliases w:val="PIM 9 Diagrama,App Heading Diagrama"/>
    <w:basedOn w:val="Numatytasispastraiposriftas"/>
    <w:link w:val="Antrat9"/>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unhideWhenUsed/>
    <w:rsid w:val="00C47CE7"/>
    <w:rPr>
      <w:color w:val="954F72" w:themeColor="followedHyperlink"/>
      <w:u w:val="single"/>
    </w:rPr>
  </w:style>
  <w:style w:type="paragraph" w:customStyle="1" w:styleId="Body2">
    <w:name w:val="Body 2"/>
    <w:link w:val="Body2Diagrama"/>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rsid w:val="00482BC0"/>
    <w:rPr>
      <w:sz w:val="20"/>
      <w:szCs w:val="20"/>
    </w:rPr>
  </w:style>
  <w:style w:type="character" w:styleId="Dokumentoinaosnumeris">
    <w:name w:val="endnote reference"/>
    <w:basedOn w:val="Numatytasispastraiposriftas"/>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KomentarotekstasDiagrama1">
    <w:name w:val="Komentaro tekstas Diagrama1"/>
    <w:aliases w:val="Diagrama3 Diagrama,Diagrama Diagrama Diagrama Diagrama Diagrama1,Diagrama Diagrama Diagrama Diagrama2,Diagrama Diagrama Char Char Diagrama1,Diagrama Diagrama Char Diagrama1,Char3 Diagrama, Char3 Diagrama1, Char1 Diagrama1"/>
    <w:basedOn w:val="Numatytasispastraiposriftas"/>
    <w:uiPriority w:val="99"/>
    <w:semiHidden/>
    <w:locked/>
    <w:rsid w:val="001D4028"/>
    <w:rPr>
      <w:rFonts w:ascii="Times New Roman" w:hAnsi="Times New Roman" w:cs="Times New Roman"/>
      <w:lang w:eastAsia="en-US"/>
    </w:rPr>
  </w:style>
  <w:style w:type="table" w:customStyle="1" w:styleId="Lentelstinklelis1">
    <w:name w:val="Lentelės tinklelis1"/>
    <w:basedOn w:val="prastojilentel"/>
    <w:next w:val="Lentelstinklelis"/>
    <w:rsid w:val="006E5F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rsid w:val="006E5F25"/>
    <w:pPr>
      <w:spacing w:after="0" w:line="240" w:lineRule="auto"/>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6E5F25"/>
  </w:style>
  <w:style w:type="character" w:customStyle="1" w:styleId="Antrat1Diagrama1">
    <w:name w:val="Antraštė 1 Diagrama1"/>
    <w:aliases w:val="Appendix Diagrama1,sarasas1 Diagrama"/>
    <w:basedOn w:val="Numatytasispastraiposriftas"/>
    <w:locked/>
    <w:rsid w:val="006E5F25"/>
    <w:rPr>
      <w:rFonts w:ascii="Times New Roman" w:hAnsi="Times New Roman"/>
      <w:sz w:val="28"/>
      <w:szCs w:val="20"/>
      <w:lang w:eastAsia="en-US"/>
    </w:rPr>
  </w:style>
  <w:style w:type="character" w:customStyle="1" w:styleId="Antrat3Diagrama1">
    <w:name w:val="Antraštė 3 Diagrama1"/>
    <w:aliases w:val="Section Header3 Diagrama1,Sub-Clause Paragraph Diagrama1,Sub-Clause Paragraph Char Char Char Diagrama Diagrama Diagrama1,Sub-Clause Paragraph Char Diagrama1,H3 Diagrama,H31 Diagrama1,H32 Diagrama1,H33 Diagrama1,H311 Diagrama1"/>
    <w:basedOn w:val="Numatytasispastraiposriftas"/>
    <w:locked/>
    <w:rsid w:val="006E5F25"/>
    <w:rPr>
      <w:rFonts w:ascii="Times New Roman" w:hAnsi="Times New Roman"/>
      <w:sz w:val="24"/>
      <w:szCs w:val="20"/>
      <w:lang w:eastAsia="en-US"/>
    </w:rPr>
  </w:style>
  <w:style w:type="character" w:customStyle="1" w:styleId="Antrat4Diagrama1">
    <w:name w:val="Antraštė 4 Diagrama1"/>
    <w:aliases w:val="Sub-Clause Sub-paragraph Diagrama1,Heading 4 Char Char Char Char Diagrama1,Heading 4 Char Char Char Char Char Diagrama, Sub-Clause Sub-paragraph Diagrama,H4 Diagrama"/>
    <w:basedOn w:val="Numatytasispastraiposriftas"/>
    <w:locked/>
    <w:rsid w:val="006E5F25"/>
    <w:rPr>
      <w:rFonts w:ascii="Times New Roman" w:hAnsi="Times New Roman"/>
      <w:b/>
      <w:sz w:val="44"/>
      <w:szCs w:val="20"/>
      <w:lang w:eastAsia="en-US"/>
    </w:rPr>
  </w:style>
  <w:style w:type="character" w:customStyle="1" w:styleId="Antrat5Diagrama1">
    <w:name w:val="Antraštė 5 Diagrama1"/>
    <w:aliases w:val="Diagrama Diagrama2, Diagrama Diagrama"/>
    <w:basedOn w:val="Numatytasispastraiposriftas"/>
    <w:locked/>
    <w:rsid w:val="006E5F25"/>
    <w:rPr>
      <w:rFonts w:ascii="Times New Roman" w:hAnsi="Times New Roman"/>
      <w:b/>
      <w:sz w:val="40"/>
      <w:szCs w:val="20"/>
    </w:rPr>
  </w:style>
  <w:style w:type="character" w:customStyle="1" w:styleId="Antrat6Diagrama1">
    <w:name w:val="Antraštė 6 Diagrama1"/>
    <w:basedOn w:val="Numatytasispastraiposriftas"/>
    <w:locked/>
    <w:rsid w:val="006E5F25"/>
    <w:rPr>
      <w:rFonts w:ascii="Times New Roman" w:hAnsi="Times New Roman"/>
      <w:b/>
      <w:sz w:val="36"/>
      <w:szCs w:val="20"/>
      <w:lang w:eastAsia="en-US"/>
    </w:rPr>
  </w:style>
  <w:style w:type="character" w:customStyle="1" w:styleId="Antrat7Diagrama1">
    <w:name w:val="Antraštė 7 Diagrama1"/>
    <w:basedOn w:val="Numatytasispastraiposriftas"/>
    <w:locked/>
    <w:rsid w:val="006E5F25"/>
    <w:rPr>
      <w:rFonts w:ascii="Times New Roman" w:hAnsi="Times New Roman"/>
      <w:sz w:val="48"/>
      <w:szCs w:val="20"/>
      <w:lang w:eastAsia="en-US"/>
    </w:rPr>
  </w:style>
  <w:style w:type="character" w:customStyle="1" w:styleId="Antrat8Diagrama1">
    <w:name w:val="Antraštė 8 Diagrama1"/>
    <w:basedOn w:val="Numatytasispastraiposriftas"/>
    <w:locked/>
    <w:rsid w:val="006E5F25"/>
    <w:rPr>
      <w:rFonts w:ascii="Times New Roman" w:hAnsi="Times New Roman"/>
      <w:b/>
      <w:sz w:val="18"/>
      <w:szCs w:val="20"/>
      <w:lang w:eastAsia="en-US"/>
    </w:rPr>
  </w:style>
  <w:style w:type="character" w:customStyle="1" w:styleId="Antrat9Diagrama1">
    <w:name w:val="Antraštė 9 Diagrama1"/>
    <w:basedOn w:val="Numatytasispastraiposriftas"/>
    <w:locked/>
    <w:rsid w:val="006E5F25"/>
    <w:rPr>
      <w:rFonts w:ascii="Times New Roman" w:hAnsi="Times New Roman"/>
      <w:sz w:val="40"/>
      <w:szCs w:val="20"/>
      <w:lang w:eastAsia="en-US"/>
    </w:rPr>
  </w:style>
  <w:style w:type="paragraph" w:customStyle="1" w:styleId="xxxtekstas">
    <w:name w:val="x.x.x tekstas"/>
    <w:basedOn w:val="Pagrindiniotekstotrauka"/>
    <w:uiPriority w:val="99"/>
    <w:rsid w:val="006E5F25"/>
    <w:pPr>
      <w:tabs>
        <w:tab w:val="num" w:pos="1570"/>
      </w:tabs>
      <w:suppressAutoHyphens/>
      <w:spacing w:after="60"/>
      <w:ind w:left="1570" w:hanging="720"/>
      <w:jc w:val="both"/>
    </w:pPr>
    <w:rPr>
      <w:i w:val="0"/>
    </w:rPr>
  </w:style>
  <w:style w:type="paragraph" w:styleId="Pagrindiniotekstotrauka">
    <w:name w:val="Body Text Indent"/>
    <w:basedOn w:val="prastasis"/>
    <w:link w:val="PagrindiniotekstotraukaDiagrama1"/>
    <w:rsid w:val="006E5F25"/>
    <w:pPr>
      <w:spacing w:after="0" w:line="240" w:lineRule="auto"/>
      <w:ind w:firstLine="720"/>
    </w:pPr>
    <w:rPr>
      <w:rFonts w:ascii="Times New Roman" w:eastAsia="Times New Roman" w:hAnsi="Times New Roman" w:cs="Times New Roman"/>
      <w:i/>
      <w:sz w:val="24"/>
      <w:szCs w:val="20"/>
      <w:lang w:eastAsia="en-US"/>
    </w:rPr>
  </w:style>
  <w:style w:type="character" w:customStyle="1" w:styleId="PagrindiniotekstotraukaDiagrama">
    <w:name w:val="Pagrindinio teksto įtrauka Diagrama"/>
    <w:basedOn w:val="Numatytasispastraiposriftas"/>
    <w:rsid w:val="006E5F25"/>
  </w:style>
  <w:style w:type="character" w:customStyle="1" w:styleId="PagrindiniotekstotraukaDiagrama1">
    <w:name w:val="Pagrindinio teksto įtrauka Diagrama1"/>
    <w:basedOn w:val="Numatytasispastraiposriftas"/>
    <w:link w:val="Pagrindiniotekstotrauka"/>
    <w:locked/>
    <w:rsid w:val="006E5F25"/>
    <w:rPr>
      <w:rFonts w:ascii="Times New Roman" w:eastAsia="Times New Roman" w:hAnsi="Times New Roman" w:cs="Times New Roman"/>
      <w:i/>
      <w:sz w:val="24"/>
      <w:szCs w:val="20"/>
      <w:lang w:eastAsia="en-US"/>
    </w:rPr>
  </w:style>
  <w:style w:type="character" w:customStyle="1" w:styleId="HeaderChar">
    <w:name w:val="Header Char"/>
    <w:aliases w:val="Specialioji žyma Char"/>
    <w:basedOn w:val="Numatytasispastraiposriftas"/>
    <w:uiPriority w:val="99"/>
    <w:locked/>
    <w:rsid w:val="006E5F25"/>
    <w:rPr>
      <w:rFonts w:cs="Times New Roman"/>
      <w:sz w:val="24"/>
      <w:lang w:val="lt-LT" w:eastAsia="en-US"/>
    </w:rPr>
  </w:style>
  <w:style w:type="character" w:customStyle="1" w:styleId="AntratsDiagrama1">
    <w:name w:val="Antraštės Diagrama1"/>
    <w:aliases w:val="Specialioji žyma Diagrama,Viršutinis kolontitulas Diagrama1 Diagrama2,Viršutinis kolontitulas Diagrama Diagrama1 Diagrama2, Char Diagrama Diagrama1 Diagrama2,Viršutinis kolontitulas Diagrama Diagrama Diagrama Diagrama2"/>
    <w:locked/>
    <w:rsid w:val="006E5F25"/>
    <w:rPr>
      <w:rFonts w:ascii="Times New Roman" w:hAnsi="Times New Roman"/>
      <w:sz w:val="24"/>
      <w:lang w:eastAsia="en-US"/>
    </w:rPr>
  </w:style>
  <w:style w:type="character" w:customStyle="1" w:styleId="FooterChar">
    <w:name w:val="Footer Char"/>
    <w:aliases w:val="Char1 Char,Char11 Char"/>
    <w:basedOn w:val="Numatytasispastraiposriftas"/>
    <w:uiPriority w:val="99"/>
    <w:semiHidden/>
    <w:locked/>
    <w:rsid w:val="006E5F25"/>
    <w:rPr>
      <w:rFonts w:ascii="Times New Roman" w:hAnsi="Times New Roman" w:cs="Times New Roman"/>
      <w:sz w:val="24"/>
      <w:szCs w:val="24"/>
      <w:lang w:eastAsia="en-US"/>
    </w:rPr>
  </w:style>
  <w:style w:type="character" w:customStyle="1" w:styleId="FooterChar3">
    <w:name w:val="Footer Char3"/>
    <w:aliases w:val="Char Char1,Char1 Char2"/>
    <w:basedOn w:val="Numatytasispastraiposriftas"/>
    <w:uiPriority w:val="99"/>
    <w:locked/>
    <w:rsid w:val="006E5F25"/>
    <w:rPr>
      <w:rFonts w:ascii="Times New Roman" w:hAnsi="Times New Roman" w:cs="Times New Roman"/>
      <w:sz w:val="24"/>
      <w:lang w:eastAsia="en-US"/>
    </w:rPr>
  </w:style>
  <w:style w:type="character" w:customStyle="1" w:styleId="PoratDiagrama1">
    <w:name w:val="Poraštė Diagrama1"/>
    <w:aliases w:val="Char1 Diagrama,Char11 Diagrama,Apatinis kolontitulas Diagrama Diagrama1,Apatinis kolontitulas Diagrama2 Diagrama1 Diagrama1,Apatinis kolontitulas Diagrama Diagrama Diagrama Diagrama1, Diagrama5 Diagrama Diagrama Diagrama Diagrama1"/>
    <w:locked/>
    <w:rsid w:val="006E5F25"/>
    <w:rPr>
      <w:rFonts w:ascii="Times New Roman" w:hAnsi="Times New Roman"/>
      <w:sz w:val="24"/>
      <w:lang w:eastAsia="en-US"/>
    </w:rPr>
  </w:style>
  <w:style w:type="paragraph" w:customStyle="1" w:styleId="Point1">
    <w:name w:val="Point 1"/>
    <w:basedOn w:val="prastasis"/>
    <w:uiPriority w:val="99"/>
    <w:rsid w:val="006E5F25"/>
    <w:pPr>
      <w:spacing w:before="120" w:after="120" w:line="240" w:lineRule="auto"/>
      <w:ind w:left="1418" w:hanging="567"/>
      <w:jc w:val="both"/>
    </w:pPr>
    <w:rPr>
      <w:rFonts w:ascii="Times New Roman" w:eastAsia="Times New Roman" w:hAnsi="Times New Roman" w:cs="Times New Roman"/>
      <w:sz w:val="24"/>
      <w:szCs w:val="20"/>
      <w:lang w:eastAsia="en-US"/>
    </w:rPr>
  </w:style>
  <w:style w:type="character" w:customStyle="1" w:styleId="Pagrindiniotekstotrauka2Diagrama1">
    <w:name w:val="Pagrindinio teksto įtrauka 2 Diagrama1"/>
    <w:basedOn w:val="Numatytasispastraiposriftas"/>
    <w:uiPriority w:val="99"/>
    <w:semiHidden/>
    <w:locked/>
    <w:rsid w:val="006E5F25"/>
    <w:rPr>
      <w:rFonts w:ascii="Times New Roman" w:hAnsi="Times New Roman" w:cs="Times New Roman"/>
      <w:sz w:val="24"/>
      <w:szCs w:val="24"/>
      <w:lang w:eastAsia="en-US"/>
    </w:rPr>
  </w:style>
  <w:style w:type="paragraph" w:customStyle="1" w:styleId="Pagrindinistekstas1">
    <w:name w:val="Pagrindinis tekstas1"/>
    <w:rsid w:val="006E5F25"/>
    <w:pPr>
      <w:snapToGrid w:val="0"/>
      <w:spacing w:after="0" w:line="240" w:lineRule="auto"/>
      <w:ind w:firstLine="312"/>
      <w:jc w:val="both"/>
    </w:pPr>
    <w:rPr>
      <w:rFonts w:ascii="TimesLT" w:eastAsia="Times New Roman" w:hAnsi="TimesLT" w:cs="Times New Roman"/>
      <w:sz w:val="20"/>
      <w:szCs w:val="20"/>
      <w:lang w:val="en-US" w:eastAsia="en-US"/>
    </w:rPr>
  </w:style>
  <w:style w:type="paragraph" w:customStyle="1" w:styleId="CentrBoldm">
    <w:name w:val="CentrBoldm"/>
    <w:basedOn w:val="prastasis"/>
    <w:rsid w:val="006E5F25"/>
    <w:pPr>
      <w:autoSpaceDE w:val="0"/>
      <w:autoSpaceDN w:val="0"/>
      <w:adjustRightInd w:val="0"/>
      <w:spacing w:after="0" w:line="240" w:lineRule="auto"/>
      <w:jc w:val="center"/>
    </w:pPr>
    <w:rPr>
      <w:rFonts w:ascii="TimesLT" w:eastAsia="Times New Roman" w:hAnsi="TimesLT" w:cs="Times New Roman"/>
      <w:b/>
      <w:bCs/>
      <w:sz w:val="20"/>
      <w:szCs w:val="24"/>
      <w:lang w:val="en-US" w:eastAsia="en-US"/>
    </w:rPr>
  </w:style>
  <w:style w:type="paragraph" w:styleId="Pagrindinistekstas3">
    <w:name w:val="Body Text 3"/>
    <w:basedOn w:val="prastasis"/>
    <w:link w:val="Pagrindinistekstas3Diagrama1"/>
    <w:rsid w:val="006E5F25"/>
    <w:pPr>
      <w:spacing w:after="0" w:line="240" w:lineRule="auto"/>
      <w:jc w:val="both"/>
    </w:pPr>
    <w:rPr>
      <w:rFonts w:ascii="Times New Roman" w:eastAsia="Times New Roman" w:hAnsi="Times New Roman" w:cs="Times New Roman"/>
      <w:sz w:val="24"/>
      <w:szCs w:val="20"/>
      <w:lang w:eastAsia="en-US"/>
    </w:rPr>
  </w:style>
  <w:style w:type="character" w:customStyle="1" w:styleId="Pagrindinistekstas3Diagrama">
    <w:name w:val="Pagrindinis tekstas 3 Diagrama"/>
    <w:basedOn w:val="Numatytasispastraiposriftas"/>
    <w:rsid w:val="006E5F25"/>
    <w:rPr>
      <w:sz w:val="16"/>
      <w:szCs w:val="16"/>
    </w:rPr>
  </w:style>
  <w:style w:type="character" w:customStyle="1" w:styleId="Pagrindinistekstas3Diagrama1">
    <w:name w:val="Pagrindinis tekstas 3 Diagrama1"/>
    <w:basedOn w:val="Numatytasispastraiposriftas"/>
    <w:link w:val="Pagrindinistekstas3"/>
    <w:locked/>
    <w:rsid w:val="006E5F25"/>
    <w:rPr>
      <w:rFonts w:ascii="Times New Roman" w:eastAsia="Times New Roman" w:hAnsi="Times New Roman" w:cs="Times New Roman"/>
      <w:sz w:val="24"/>
      <w:szCs w:val="20"/>
      <w:lang w:eastAsia="en-US"/>
    </w:rPr>
  </w:style>
  <w:style w:type="character" w:customStyle="1" w:styleId="TitleChar">
    <w:name w:val="Title Char"/>
    <w:basedOn w:val="Numatytasispastraiposriftas"/>
    <w:locked/>
    <w:rsid w:val="006E5F25"/>
    <w:rPr>
      <w:rFonts w:ascii="Times New Roman" w:hAnsi="Times New Roman" w:cs="Times New Roman"/>
      <w:b/>
      <w:sz w:val="24"/>
      <w:lang w:eastAsia="en-US"/>
    </w:rPr>
  </w:style>
  <w:style w:type="character" w:customStyle="1" w:styleId="PavadinimasDiagrama1">
    <w:name w:val="Pavadinimas Diagrama1"/>
    <w:uiPriority w:val="99"/>
    <w:locked/>
    <w:rsid w:val="006E5F25"/>
    <w:rPr>
      <w:rFonts w:ascii="Times New Roman" w:hAnsi="Times New Roman"/>
      <w:b/>
      <w:sz w:val="24"/>
      <w:lang w:eastAsia="en-US"/>
    </w:rPr>
  </w:style>
  <w:style w:type="paragraph" w:styleId="Pagrindinistekstas2">
    <w:name w:val="Body Text 2"/>
    <w:basedOn w:val="prastasis"/>
    <w:link w:val="Pagrindinistekstas2Diagrama1"/>
    <w:rsid w:val="006E5F25"/>
    <w:pPr>
      <w:numPr>
        <w:ilvl w:val="2"/>
        <w:numId w:val="1"/>
      </w:numPr>
      <w:spacing w:after="120" w:line="480" w:lineRule="auto"/>
      <w:ind w:left="0" w:firstLine="0"/>
    </w:pPr>
    <w:rPr>
      <w:rFonts w:ascii="Times New Roman" w:eastAsia="Times New Roman" w:hAnsi="Times New Roman" w:cs="Times New Roman"/>
      <w:sz w:val="24"/>
      <w:szCs w:val="24"/>
      <w:lang w:eastAsia="en-US"/>
    </w:rPr>
  </w:style>
  <w:style w:type="character" w:customStyle="1" w:styleId="Pagrindinistekstas2Diagrama">
    <w:name w:val="Pagrindinis tekstas 2 Diagrama"/>
    <w:basedOn w:val="Numatytasispastraiposriftas"/>
    <w:rsid w:val="006E5F25"/>
  </w:style>
  <w:style w:type="character" w:customStyle="1" w:styleId="Pagrindinistekstas2Diagrama1">
    <w:name w:val="Pagrindinis tekstas 2 Diagrama1"/>
    <w:basedOn w:val="Numatytasispastraiposriftas"/>
    <w:link w:val="Pagrindinistekstas2"/>
    <w:locked/>
    <w:rsid w:val="006E5F25"/>
    <w:rPr>
      <w:rFonts w:ascii="Times New Roman" w:eastAsia="Times New Roman" w:hAnsi="Times New Roman" w:cs="Times New Roman"/>
      <w:sz w:val="24"/>
      <w:szCs w:val="24"/>
      <w:lang w:eastAsia="en-US"/>
    </w:rPr>
  </w:style>
  <w:style w:type="paragraph" w:customStyle="1" w:styleId="BankNormal">
    <w:name w:val="BankNormal"/>
    <w:basedOn w:val="prastasis"/>
    <w:uiPriority w:val="99"/>
    <w:rsid w:val="006E5F25"/>
    <w:pPr>
      <w:overflowPunct w:val="0"/>
      <w:autoSpaceDE w:val="0"/>
      <w:autoSpaceDN w:val="0"/>
      <w:adjustRightInd w:val="0"/>
      <w:spacing w:after="240" w:line="240" w:lineRule="auto"/>
      <w:textAlignment w:val="baseline"/>
    </w:pPr>
    <w:rPr>
      <w:rFonts w:ascii="Times New Roman" w:eastAsia="Times New Roman" w:hAnsi="Times New Roman" w:cs="Times New Roman"/>
      <w:sz w:val="24"/>
      <w:szCs w:val="20"/>
      <w:lang w:val="en-US" w:eastAsia="en-US"/>
    </w:rPr>
  </w:style>
  <w:style w:type="paragraph" w:customStyle="1" w:styleId="MAZAS">
    <w:name w:val="MAZAS"/>
    <w:rsid w:val="006E5F25"/>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eastAsia="en-US"/>
    </w:rPr>
  </w:style>
  <w:style w:type="paragraph" w:customStyle="1" w:styleId="Linija">
    <w:name w:val="Linija"/>
    <w:basedOn w:val="MAZAS"/>
    <w:rsid w:val="006E5F25"/>
    <w:pPr>
      <w:ind w:firstLine="0"/>
      <w:jc w:val="center"/>
    </w:pPr>
    <w:rPr>
      <w:color w:val="auto"/>
      <w:sz w:val="12"/>
      <w:szCs w:val="12"/>
    </w:rPr>
  </w:style>
  <w:style w:type="character" w:customStyle="1" w:styleId="PuslapioinaostekstasDiagrama1">
    <w:name w:val="Puslapio išnašos tekstas Diagrama1"/>
    <w:aliases w:val=" Diagrama1 Diagrama1"/>
    <w:basedOn w:val="Numatytasispastraiposriftas"/>
    <w:uiPriority w:val="99"/>
    <w:locked/>
    <w:rsid w:val="006E5F25"/>
    <w:rPr>
      <w:rFonts w:cs="Times New Roman"/>
      <w:lang w:val="en-US" w:eastAsia="en-US"/>
    </w:rPr>
  </w:style>
  <w:style w:type="character" w:styleId="Puslapionumeris">
    <w:name w:val="page number"/>
    <w:basedOn w:val="Numatytasispastraiposriftas"/>
    <w:rsid w:val="006E5F25"/>
    <w:rPr>
      <w:rFonts w:cs="Times New Roman"/>
    </w:rPr>
  </w:style>
  <w:style w:type="paragraph" w:styleId="Pagrindiniotekstotrauka3">
    <w:name w:val="Body Text Indent 3"/>
    <w:basedOn w:val="prastasis"/>
    <w:link w:val="Pagrindiniotekstotrauka3Diagrama2"/>
    <w:rsid w:val="006E5F25"/>
    <w:pPr>
      <w:spacing w:after="0" w:line="240" w:lineRule="auto"/>
      <w:ind w:firstLine="709"/>
      <w:jc w:val="both"/>
    </w:pPr>
    <w:rPr>
      <w:rFonts w:ascii="Times New Roman" w:eastAsia="Times New Roman" w:hAnsi="Times New Roman" w:cs="Times New Roman"/>
      <w:color w:val="3366FF"/>
      <w:sz w:val="24"/>
      <w:szCs w:val="24"/>
      <w:lang w:eastAsia="en-US"/>
    </w:rPr>
  </w:style>
  <w:style w:type="character" w:customStyle="1" w:styleId="Pagrindiniotekstotrauka3Diagrama">
    <w:name w:val="Pagrindinio teksto įtrauka 3 Diagrama"/>
    <w:basedOn w:val="Numatytasispastraiposriftas"/>
    <w:rsid w:val="006E5F25"/>
    <w:rPr>
      <w:sz w:val="16"/>
      <w:szCs w:val="16"/>
    </w:rPr>
  </w:style>
  <w:style w:type="character" w:customStyle="1" w:styleId="Pagrindiniotekstotrauka3Diagrama2">
    <w:name w:val="Pagrindinio teksto įtrauka 3 Diagrama2"/>
    <w:basedOn w:val="Numatytasispastraiposriftas"/>
    <w:link w:val="Pagrindiniotekstotrauka3"/>
    <w:locked/>
    <w:rsid w:val="006E5F25"/>
    <w:rPr>
      <w:rFonts w:ascii="Times New Roman" w:eastAsia="Times New Roman" w:hAnsi="Times New Roman" w:cs="Times New Roman"/>
      <w:color w:val="3366FF"/>
      <w:sz w:val="24"/>
      <w:szCs w:val="24"/>
      <w:lang w:eastAsia="en-US"/>
    </w:rPr>
  </w:style>
  <w:style w:type="paragraph" w:styleId="Sraassuenkleliais">
    <w:name w:val="List Bullet"/>
    <w:basedOn w:val="prastasis"/>
    <w:autoRedefine/>
    <w:uiPriority w:val="99"/>
    <w:rsid w:val="006E5F25"/>
    <w:pPr>
      <w:tabs>
        <w:tab w:val="left" w:pos="360"/>
        <w:tab w:val="left" w:pos="720"/>
      </w:tabs>
      <w:spacing w:after="0" w:line="240" w:lineRule="auto"/>
      <w:ind w:left="-180" w:firstLine="180"/>
      <w:jc w:val="both"/>
    </w:pPr>
    <w:rPr>
      <w:rFonts w:ascii="Times New Roman" w:eastAsia="Times New Roman" w:hAnsi="Times New Roman" w:cs="Times New Roman"/>
      <w:bCs/>
      <w:sz w:val="24"/>
      <w:szCs w:val="24"/>
      <w:lang w:eastAsia="en-US"/>
    </w:rPr>
  </w:style>
  <w:style w:type="paragraph" w:customStyle="1" w:styleId="FR2">
    <w:name w:val="FR2"/>
    <w:rsid w:val="006E5F25"/>
    <w:pPr>
      <w:widowControl w:val="0"/>
      <w:suppressAutoHyphens/>
      <w:snapToGrid w:val="0"/>
      <w:spacing w:before="340" w:after="0" w:line="240" w:lineRule="auto"/>
    </w:pPr>
    <w:rPr>
      <w:rFonts w:ascii="Arial" w:eastAsia="Times New Roman" w:hAnsi="Arial" w:cs="Times New Roman"/>
      <w:sz w:val="24"/>
      <w:szCs w:val="20"/>
      <w:lang w:val="en-US" w:eastAsia="ar-SA"/>
    </w:rPr>
  </w:style>
  <w:style w:type="paragraph" w:customStyle="1" w:styleId="FR1">
    <w:name w:val="FR1"/>
    <w:rsid w:val="006E5F25"/>
    <w:pPr>
      <w:widowControl w:val="0"/>
      <w:suppressAutoHyphens/>
      <w:spacing w:before="280" w:after="0" w:line="360" w:lineRule="auto"/>
      <w:ind w:right="200"/>
      <w:jc w:val="right"/>
    </w:pPr>
    <w:rPr>
      <w:rFonts w:ascii="Times New Roman" w:eastAsia="Times New Roman" w:hAnsi="Times New Roman" w:cs="Times New Roman"/>
      <w:b/>
      <w:sz w:val="16"/>
      <w:szCs w:val="20"/>
      <w:lang w:val="en-US" w:eastAsia="ar-SA"/>
    </w:rPr>
  </w:style>
  <w:style w:type="paragraph" w:customStyle="1" w:styleId="Style4">
    <w:name w:val="Style4"/>
    <w:basedOn w:val="Antrat7"/>
    <w:uiPriority w:val="99"/>
    <w:rsid w:val="006E5F25"/>
    <w:pPr>
      <w:keepLines w:val="0"/>
      <w:tabs>
        <w:tab w:val="num" w:pos="540"/>
        <w:tab w:val="num" w:pos="705"/>
      </w:tabs>
      <w:spacing w:before="240" w:after="240"/>
      <w:ind w:left="540" w:hanging="180"/>
      <w:jc w:val="center"/>
    </w:pPr>
    <w:rPr>
      <w:rFonts w:ascii="Times New Roman" w:eastAsia="Times New Roman" w:hAnsi="Times New Roman" w:cs="Times New Roman"/>
      <w:bCs w:val="0"/>
      <w:color w:val="auto"/>
      <w:sz w:val="48"/>
      <w:szCs w:val="20"/>
    </w:rPr>
  </w:style>
  <w:style w:type="paragraph" w:customStyle="1" w:styleId="StyleHeading2BoldBottomNoborder">
    <w:name w:val="Style Heading 2 + Bold Bottom: (No border)"/>
    <w:basedOn w:val="Antrat2"/>
    <w:uiPriority w:val="99"/>
    <w:rsid w:val="006E5F25"/>
    <w:pPr>
      <w:keepLines w:val="0"/>
      <w:tabs>
        <w:tab w:val="right" w:pos="9214"/>
      </w:tabs>
      <w:spacing w:before="0" w:after="120"/>
    </w:pPr>
    <w:rPr>
      <w:rFonts w:ascii="Times New Roman" w:eastAsia="Times New Roman" w:hAnsi="Times New Roman" w:cs="Times New Roman"/>
      <w:b/>
      <w:bCs/>
      <w:color w:val="auto"/>
      <w:sz w:val="24"/>
      <w:szCs w:val="20"/>
      <w:lang w:eastAsia="en-US"/>
    </w:rPr>
  </w:style>
  <w:style w:type="character" w:customStyle="1" w:styleId="TitleHeader2Char1">
    <w:name w:val="Title Header2 Char1"/>
    <w:aliases w:val="Char Char Char,Heading 2 Char1"/>
    <w:uiPriority w:val="99"/>
    <w:rsid w:val="006E5F25"/>
    <w:rPr>
      <w:sz w:val="24"/>
      <w:lang w:val="lt-LT" w:eastAsia="lt-LT"/>
    </w:rPr>
  </w:style>
  <w:style w:type="character" w:customStyle="1" w:styleId="typewriter">
    <w:name w:val="typewriter"/>
    <w:basedOn w:val="Numatytasispastraiposriftas"/>
    <w:rsid w:val="006E5F25"/>
    <w:rPr>
      <w:rFonts w:cs="Times New Roman"/>
    </w:rPr>
  </w:style>
  <w:style w:type="paragraph" w:customStyle="1" w:styleId="StyleHeading1TimesNewRomanBold14ptBoldAllcaps">
    <w:name w:val="Style Heading 1 + Times New Roman Bold 14 pt Bold All caps"/>
    <w:basedOn w:val="Antrat1"/>
    <w:uiPriority w:val="99"/>
    <w:rsid w:val="006E5F25"/>
    <w:pPr>
      <w:keepLines w:val="0"/>
      <w:pBdr>
        <w:bottom w:val="none" w:sz="0" w:space="0" w:color="auto"/>
      </w:pBdr>
      <w:tabs>
        <w:tab w:val="left" w:pos="1134"/>
        <w:tab w:val="left" w:pos="2268"/>
        <w:tab w:val="decimal" w:pos="9214"/>
      </w:tabs>
      <w:spacing w:before="0" w:after="240"/>
      <w:jc w:val="both"/>
    </w:pPr>
    <w:rPr>
      <w:rFonts w:ascii="Times New Roman Bold" w:eastAsia="Times New Roman" w:hAnsi="Times New Roman Bold" w:cs="Times New Roman"/>
      <w:b/>
      <w:bCs/>
      <w:caps/>
      <w:color w:val="auto"/>
      <w:sz w:val="28"/>
      <w:szCs w:val="20"/>
      <w:lang w:eastAsia="en-US"/>
    </w:rPr>
  </w:style>
  <w:style w:type="paragraph" w:styleId="Literatrossraoantrat">
    <w:name w:val="toa heading"/>
    <w:basedOn w:val="prastasis"/>
    <w:next w:val="prastasis"/>
    <w:semiHidden/>
    <w:rsid w:val="006E5F25"/>
    <w:pPr>
      <w:tabs>
        <w:tab w:val="left" w:pos="9000"/>
        <w:tab w:val="right" w:pos="936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US" w:eastAsia="en-US"/>
    </w:rPr>
  </w:style>
  <w:style w:type="paragraph" w:customStyle="1" w:styleId="text-3mezera">
    <w:name w:val="text - 3 mezera"/>
    <w:basedOn w:val="prastasis"/>
    <w:rsid w:val="006E5F25"/>
    <w:pPr>
      <w:widowControl w:val="0"/>
      <w:spacing w:before="60" w:after="0" w:line="240" w:lineRule="exact"/>
      <w:jc w:val="both"/>
    </w:pPr>
    <w:rPr>
      <w:rFonts w:ascii="Arial" w:eastAsia="Times New Roman" w:hAnsi="Arial" w:cs="Arial"/>
      <w:sz w:val="24"/>
      <w:szCs w:val="24"/>
      <w:lang w:val="cs-CZ" w:eastAsia="fi-FI"/>
    </w:rPr>
  </w:style>
  <w:style w:type="paragraph" w:customStyle="1" w:styleId="xl65">
    <w:name w:val="xl65"/>
    <w:basedOn w:val="prastasis"/>
    <w:rsid w:val="006E5F2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66">
    <w:name w:val="xl66"/>
    <w:basedOn w:val="prastasis"/>
    <w:rsid w:val="006E5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67">
    <w:name w:val="xl67"/>
    <w:basedOn w:val="prastasis"/>
    <w:rsid w:val="006E5F25"/>
    <w:pPr>
      <w:spacing w:before="100" w:beforeAutospacing="1" w:after="100" w:afterAutospacing="1" w:line="240" w:lineRule="auto"/>
    </w:pPr>
    <w:rPr>
      <w:rFonts w:ascii="MonospaceLT" w:eastAsia="Times New Roman" w:hAnsi="MonospaceLT" w:cs="Times New Roman"/>
      <w:sz w:val="16"/>
      <w:szCs w:val="16"/>
      <w:lang w:eastAsia="en-US"/>
    </w:rPr>
  </w:style>
  <w:style w:type="paragraph" w:customStyle="1" w:styleId="xl68">
    <w:name w:val="xl68"/>
    <w:basedOn w:val="prastasis"/>
    <w:rsid w:val="006E5F25"/>
    <w:pPr>
      <w:spacing w:before="100" w:beforeAutospacing="1" w:after="100" w:afterAutospacing="1" w:line="240" w:lineRule="auto"/>
    </w:pPr>
    <w:rPr>
      <w:rFonts w:ascii="Arial" w:eastAsia="Times New Roman" w:hAnsi="Arial" w:cs="Arial"/>
      <w:sz w:val="16"/>
      <w:szCs w:val="16"/>
      <w:lang w:eastAsia="en-US"/>
    </w:rPr>
  </w:style>
  <w:style w:type="paragraph" w:customStyle="1" w:styleId="xl69">
    <w:name w:val="xl69"/>
    <w:basedOn w:val="prastasis"/>
    <w:rsid w:val="006E5F25"/>
    <w:pPr>
      <w:spacing w:before="100" w:beforeAutospacing="1" w:after="100" w:afterAutospacing="1" w:line="240" w:lineRule="auto"/>
      <w:textAlignment w:val="top"/>
    </w:pPr>
    <w:rPr>
      <w:rFonts w:ascii="Arial" w:eastAsia="Times New Roman" w:hAnsi="Arial" w:cs="Times New Roman"/>
      <w:sz w:val="18"/>
      <w:szCs w:val="18"/>
      <w:lang w:eastAsia="en-US"/>
    </w:rPr>
  </w:style>
  <w:style w:type="paragraph" w:customStyle="1" w:styleId="xl70">
    <w:name w:val="xl70"/>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1">
    <w:name w:val="xl71"/>
    <w:basedOn w:val="prastasis"/>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72">
    <w:name w:val="xl72"/>
    <w:basedOn w:val="prastasis"/>
    <w:rsid w:val="006E5F25"/>
    <w:pPr>
      <w:spacing w:before="100" w:beforeAutospacing="1" w:after="100" w:afterAutospacing="1" w:line="240" w:lineRule="auto"/>
      <w:jc w:val="right"/>
      <w:textAlignment w:val="top"/>
    </w:pPr>
    <w:rPr>
      <w:rFonts w:ascii="Arial" w:eastAsia="Times New Roman" w:hAnsi="Arial" w:cs="Times New Roman"/>
      <w:b/>
      <w:bCs/>
      <w:sz w:val="16"/>
      <w:szCs w:val="16"/>
      <w:lang w:eastAsia="en-US"/>
    </w:rPr>
  </w:style>
  <w:style w:type="paragraph" w:customStyle="1" w:styleId="xl73">
    <w:name w:val="xl73"/>
    <w:basedOn w:val="prastasis"/>
    <w:rsid w:val="006E5F25"/>
    <w:pPr>
      <w:spacing w:before="100" w:beforeAutospacing="1" w:after="100" w:afterAutospacing="1" w:line="240" w:lineRule="auto"/>
      <w:jc w:val="right"/>
      <w:textAlignment w:val="top"/>
    </w:pPr>
    <w:rPr>
      <w:rFonts w:ascii="Arial" w:eastAsia="Times New Roman" w:hAnsi="Arial" w:cs="Times New Roman"/>
      <w:b/>
      <w:bCs/>
      <w:sz w:val="16"/>
      <w:szCs w:val="16"/>
      <w:lang w:eastAsia="en-US"/>
    </w:rPr>
  </w:style>
  <w:style w:type="paragraph" w:customStyle="1" w:styleId="xl74">
    <w:name w:val="xl74"/>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5">
    <w:name w:val="xl75"/>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6">
    <w:name w:val="xl76"/>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7">
    <w:name w:val="xl77"/>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8">
    <w:name w:val="xl78"/>
    <w:basedOn w:val="prastasis"/>
    <w:rsid w:val="006E5F25"/>
    <w:pPr>
      <w:spacing w:before="100" w:beforeAutospacing="1" w:after="100" w:afterAutospacing="1" w:line="240" w:lineRule="auto"/>
      <w:jc w:val="right"/>
      <w:textAlignment w:val="top"/>
    </w:pPr>
    <w:rPr>
      <w:rFonts w:ascii="Arial" w:eastAsia="Times New Roman" w:hAnsi="Arial" w:cs="Times New Roman"/>
      <w:sz w:val="16"/>
      <w:szCs w:val="16"/>
      <w:lang w:eastAsia="en-US"/>
    </w:rPr>
  </w:style>
  <w:style w:type="paragraph" w:customStyle="1" w:styleId="xl79">
    <w:name w:val="xl79"/>
    <w:basedOn w:val="prastasis"/>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80">
    <w:name w:val="xl80"/>
    <w:basedOn w:val="prastasis"/>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81">
    <w:name w:val="xl81"/>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2">
    <w:name w:val="xl82"/>
    <w:basedOn w:val="prastasis"/>
    <w:rsid w:val="006E5F25"/>
    <w:pPr>
      <w:pBdr>
        <w:bottom w:val="dashed" w:sz="4" w:space="0" w:color="auto"/>
      </w:pBd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83">
    <w:name w:val="xl83"/>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4">
    <w:name w:val="xl84"/>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5">
    <w:name w:val="xl85"/>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6">
    <w:name w:val="xl86"/>
    <w:basedOn w:val="prastasis"/>
    <w:uiPriority w:val="99"/>
    <w:rsid w:val="006E5F25"/>
    <w:pP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87">
    <w:name w:val="xl87"/>
    <w:basedOn w:val="prastasis"/>
    <w:uiPriority w:val="99"/>
    <w:rsid w:val="006E5F25"/>
    <w:pP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88">
    <w:name w:val="xl88"/>
    <w:basedOn w:val="prastasis"/>
    <w:uiPriority w:val="99"/>
    <w:rsid w:val="006E5F25"/>
    <w:pPr>
      <w:pBdr>
        <w:bottom w:val="single"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9">
    <w:name w:val="xl89"/>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90">
    <w:name w:val="xl90"/>
    <w:basedOn w:val="prastasis"/>
    <w:uiPriority w:val="99"/>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1">
    <w:name w:val="xl91"/>
    <w:basedOn w:val="prastasis"/>
    <w:uiPriority w:val="99"/>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2">
    <w:name w:val="xl92"/>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93">
    <w:name w:val="xl93"/>
    <w:basedOn w:val="prastasis"/>
    <w:uiPriority w:val="99"/>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94">
    <w:name w:val="xl94"/>
    <w:basedOn w:val="prastasis"/>
    <w:uiPriority w:val="99"/>
    <w:rsid w:val="006E5F25"/>
    <w:pPr>
      <w:pBdr>
        <w:top w:val="single"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5">
    <w:name w:val="xl95"/>
    <w:basedOn w:val="prastasis"/>
    <w:uiPriority w:val="99"/>
    <w:rsid w:val="006E5F25"/>
    <w:pPr>
      <w:pBdr>
        <w:top w:val="single"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6">
    <w:name w:val="xl96"/>
    <w:basedOn w:val="prastasis"/>
    <w:uiPriority w:val="99"/>
    <w:rsid w:val="006E5F25"/>
    <w:pP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7">
    <w:name w:val="xl97"/>
    <w:basedOn w:val="prastasis"/>
    <w:uiPriority w:val="99"/>
    <w:rsid w:val="006E5F25"/>
    <w:pPr>
      <w:pBdr>
        <w:bottom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8">
    <w:name w:val="xl98"/>
    <w:basedOn w:val="prastasis"/>
    <w:uiPriority w:val="99"/>
    <w:rsid w:val="006E5F25"/>
    <w:pPr>
      <w:pBdr>
        <w:top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9">
    <w:name w:val="xl99"/>
    <w:basedOn w:val="prastasis"/>
    <w:uiPriority w:val="99"/>
    <w:rsid w:val="006E5F25"/>
    <w:pPr>
      <w:pBdr>
        <w:top w:val="dashed"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100">
    <w:name w:val="xl100"/>
    <w:basedOn w:val="prastasis"/>
    <w:uiPriority w:val="99"/>
    <w:rsid w:val="006E5F25"/>
    <w:pPr>
      <w:pBdr>
        <w:top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101">
    <w:name w:val="xl101"/>
    <w:basedOn w:val="prastasis"/>
    <w:uiPriority w:val="99"/>
    <w:rsid w:val="006E5F2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102">
    <w:name w:val="xl102"/>
    <w:basedOn w:val="prastasis"/>
    <w:uiPriority w:val="99"/>
    <w:rsid w:val="006E5F2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103">
    <w:name w:val="xl103"/>
    <w:basedOn w:val="prastasis"/>
    <w:uiPriority w:val="99"/>
    <w:rsid w:val="006E5F25"/>
    <w:pPr>
      <w:spacing w:before="100" w:beforeAutospacing="1" w:after="100" w:afterAutospacing="1" w:line="240" w:lineRule="auto"/>
      <w:jc w:val="center"/>
      <w:textAlignment w:val="top"/>
    </w:pPr>
    <w:rPr>
      <w:rFonts w:ascii="Arial" w:eastAsia="Times New Roman" w:hAnsi="Arial" w:cs="Times New Roman"/>
      <w:b/>
      <w:bCs/>
      <w:sz w:val="16"/>
      <w:szCs w:val="16"/>
      <w:lang w:eastAsia="en-US"/>
    </w:rPr>
  </w:style>
  <w:style w:type="paragraph" w:customStyle="1" w:styleId="xl104">
    <w:name w:val="xl104"/>
    <w:basedOn w:val="prastasis"/>
    <w:uiPriority w:val="99"/>
    <w:rsid w:val="006E5F2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2">
    <w:name w:val="xl22"/>
    <w:basedOn w:val="prastasis"/>
    <w:uiPriority w:val="99"/>
    <w:rsid w:val="006E5F25"/>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23">
    <w:name w:val="xl23"/>
    <w:basedOn w:val="prastasis"/>
    <w:uiPriority w:val="99"/>
    <w:rsid w:val="006E5F2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4">
    <w:name w:val="xl24"/>
    <w:basedOn w:val="prastasis"/>
    <w:uiPriority w:val="99"/>
    <w:rsid w:val="006E5F2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5">
    <w:name w:val="xl25"/>
    <w:basedOn w:val="prastasis"/>
    <w:uiPriority w:val="99"/>
    <w:rsid w:val="006E5F25"/>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6">
    <w:name w:val="xl26"/>
    <w:basedOn w:val="prastasis"/>
    <w:uiPriority w:val="99"/>
    <w:rsid w:val="006E5F2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Times New Roman" w:cs="Times New Roman"/>
      <w:sz w:val="24"/>
      <w:szCs w:val="24"/>
      <w:lang w:eastAsia="en-US"/>
    </w:rPr>
  </w:style>
  <w:style w:type="paragraph" w:customStyle="1" w:styleId="xl27">
    <w:name w:val="xl27"/>
    <w:basedOn w:val="prastasis"/>
    <w:uiPriority w:val="99"/>
    <w:rsid w:val="006E5F2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28">
    <w:name w:val="xl28"/>
    <w:basedOn w:val="prastasis"/>
    <w:uiPriority w:val="99"/>
    <w:rsid w:val="006E5F2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9">
    <w:name w:val="xl29"/>
    <w:basedOn w:val="prastasis"/>
    <w:uiPriority w:val="99"/>
    <w:rsid w:val="006E5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30">
    <w:name w:val="xl30"/>
    <w:basedOn w:val="prastasis"/>
    <w:uiPriority w:val="99"/>
    <w:rsid w:val="006E5F25"/>
    <w:pPr>
      <w:spacing w:before="100" w:beforeAutospacing="1" w:after="100" w:afterAutospacing="1" w:line="240" w:lineRule="auto"/>
      <w:jc w:val="right"/>
      <w:textAlignment w:val="top"/>
    </w:pPr>
    <w:rPr>
      <w:rFonts w:ascii="Arial" w:eastAsia="Times New Roman" w:hAnsi="Arial" w:cs="Times New Roman"/>
      <w:b/>
      <w:bCs/>
      <w:sz w:val="16"/>
      <w:szCs w:val="16"/>
      <w:lang w:eastAsia="en-US"/>
    </w:rPr>
  </w:style>
  <w:style w:type="paragraph" w:customStyle="1" w:styleId="xl31">
    <w:name w:val="xl31"/>
    <w:basedOn w:val="prastasis"/>
    <w:uiPriority w:val="99"/>
    <w:rsid w:val="006E5F25"/>
    <w:pPr>
      <w:spacing w:before="100" w:beforeAutospacing="1" w:after="100" w:afterAutospacing="1" w:line="240" w:lineRule="auto"/>
      <w:jc w:val="right"/>
      <w:textAlignment w:val="top"/>
    </w:pPr>
    <w:rPr>
      <w:rFonts w:ascii="Arial" w:eastAsia="Times New Roman" w:hAnsi="Arial" w:cs="Times New Roman"/>
      <w:b/>
      <w:bCs/>
      <w:sz w:val="16"/>
      <w:szCs w:val="16"/>
      <w:lang w:eastAsia="en-US"/>
    </w:rPr>
  </w:style>
  <w:style w:type="paragraph" w:customStyle="1" w:styleId="xl32">
    <w:name w:val="xl32"/>
    <w:basedOn w:val="prastasis"/>
    <w:uiPriority w:val="99"/>
    <w:rsid w:val="006E5F25"/>
    <w:pPr>
      <w:spacing w:before="100" w:beforeAutospacing="1" w:after="100" w:afterAutospacing="1" w:line="240" w:lineRule="auto"/>
      <w:jc w:val="right"/>
      <w:textAlignment w:val="top"/>
    </w:pPr>
    <w:rPr>
      <w:rFonts w:ascii="Arial" w:eastAsia="Times New Roman" w:hAnsi="Arial" w:cs="Times New Roman"/>
      <w:sz w:val="16"/>
      <w:szCs w:val="16"/>
      <w:lang w:eastAsia="en-US"/>
    </w:rPr>
  </w:style>
  <w:style w:type="paragraph" w:customStyle="1" w:styleId="xl33">
    <w:name w:val="xl33"/>
    <w:basedOn w:val="prastasis"/>
    <w:uiPriority w:val="99"/>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34">
    <w:name w:val="xl34"/>
    <w:basedOn w:val="prastasis"/>
    <w:uiPriority w:val="99"/>
    <w:rsid w:val="006E5F25"/>
    <w:pPr>
      <w:spacing w:before="100" w:beforeAutospacing="1" w:after="100" w:afterAutospacing="1" w:line="240" w:lineRule="auto"/>
      <w:textAlignment w:val="top"/>
    </w:pPr>
    <w:rPr>
      <w:rFonts w:ascii="Arial" w:eastAsia="Times New Roman" w:hAnsi="Arial" w:cs="Times New Roman"/>
      <w:sz w:val="18"/>
      <w:szCs w:val="18"/>
      <w:lang w:eastAsia="en-US"/>
    </w:rPr>
  </w:style>
  <w:style w:type="paragraph" w:customStyle="1" w:styleId="xl35">
    <w:name w:val="xl35"/>
    <w:basedOn w:val="prastasis"/>
    <w:uiPriority w:val="99"/>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36">
    <w:name w:val="xl36"/>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37">
    <w:name w:val="xl37"/>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38">
    <w:name w:val="xl38"/>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39">
    <w:name w:val="xl39"/>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0">
    <w:name w:val="xl40"/>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1">
    <w:name w:val="xl41"/>
    <w:basedOn w:val="prastasis"/>
    <w:uiPriority w:val="99"/>
    <w:rsid w:val="006E5F25"/>
    <w:pPr>
      <w:pBdr>
        <w:bottom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42">
    <w:name w:val="xl42"/>
    <w:basedOn w:val="prastasis"/>
    <w:uiPriority w:val="99"/>
    <w:rsid w:val="006E5F25"/>
    <w:pPr>
      <w:pBdr>
        <w:bottom w:val="dashed" w:sz="4" w:space="0" w:color="auto"/>
      </w:pBd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43">
    <w:name w:val="xl43"/>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4">
    <w:name w:val="xl44"/>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5">
    <w:name w:val="xl45"/>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6">
    <w:name w:val="xl46"/>
    <w:basedOn w:val="prastasis"/>
    <w:uiPriority w:val="99"/>
    <w:rsid w:val="006E5F25"/>
    <w:pPr>
      <w:pBdr>
        <w:top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47">
    <w:name w:val="xl47"/>
    <w:basedOn w:val="prastasis"/>
    <w:uiPriority w:val="99"/>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48">
    <w:name w:val="xl48"/>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9">
    <w:name w:val="xl49"/>
    <w:basedOn w:val="prastasis"/>
    <w:uiPriority w:val="99"/>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50">
    <w:name w:val="xl50"/>
    <w:basedOn w:val="prastasis"/>
    <w:uiPriority w:val="99"/>
    <w:rsid w:val="006E5F25"/>
    <w:pPr>
      <w:spacing w:before="100" w:beforeAutospacing="1" w:after="100" w:afterAutospacing="1" w:line="240" w:lineRule="auto"/>
    </w:pPr>
    <w:rPr>
      <w:rFonts w:ascii="Arial" w:eastAsia="Times New Roman" w:hAnsi="Arial" w:cs="Arial"/>
      <w:sz w:val="16"/>
      <w:szCs w:val="16"/>
      <w:lang w:eastAsia="en-US"/>
    </w:rPr>
  </w:style>
  <w:style w:type="paragraph" w:customStyle="1" w:styleId="xl51">
    <w:name w:val="xl51"/>
    <w:basedOn w:val="prastasis"/>
    <w:uiPriority w:val="99"/>
    <w:rsid w:val="006E5F25"/>
    <w:pPr>
      <w:spacing w:before="100" w:beforeAutospacing="1" w:after="100" w:afterAutospacing="1" w:line="240" w:lineRule="auto"/>
    </w:pPr>
    <w:rPr>
      <w:rFonts w:ascii="MonospaceLT" w:eastAsia="Times New Roman" w:hAnsi="MonospaceLT" w:cs="Times New Roman"/>
      <w:sz w:val="16"/>
      <w:szCs w:val="16"/>
      <w:lang w:eastAsia="en-US"/>
    </w:rPr>
  </w:style>
  <w:style w:type="paragraph" w:customStyle="1" w:styleId="xl52">
    <w:name w:val="xl52"/>
    <w:basedOn w:val="prastasis"/>
    <w:uiPriority w:val="99"/>
    <w:rsid w:val="006E5F25"/>
    <w:pPr>
      <w:pBdr>
        <w:top w:val="single"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53">
    <w:name w:val="xl53"/>
    <w:basedOn w:val="prastasis"/>
    <w:uiPriority w:val="99"/>
    <w:rsid w:val="006E5F25"/>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54">
    <w:name w:val="xl54"/>
    <w:basedOn w:val="prastasis"/>
    <w:uiPriority w:val="99"/>
    <w:rsid w:val="006E5F25"/>
    <w:pPr>
      <w:pBdr>
        <w:bottom w:val="single"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55">
    <w:name w:val="xl55"/>
    <w:basedOn w:val="prastasis"/>
    <w:uiPriority w:val="99"/>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character" w:customStyle="1" w:styleId="Diagrama2">
    <w:name w:val="Diagrama2"/>
    <w:uiPriority w:val="99"/>
    <w:rsid w:val="006E5F25"/>
    <w:rPr>
      <w:strike/>
      <w:sz w:val="24"/>
      <w:lang w:val="lt-LT" w:eastAsia="en-US"/>
    </w:rPr>
  </w:style>
  <w:style w:type="paragraph" w:customStyle="1" w:styleId="linija0">
    <w:name w:val="linija"/>
    <w:basedOn w:val="prastasis"/>
    <w:rsid w:val="006E5F2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besliotekstas1">
    <w:name w:val="Debesėlio tekstas1"/>
    <w:basedOn w:val="prastasis"/>
    <w:uiPriority w:val="99"/>
    <w:semiHidden/>
    <w:rsid w:val="006E5F25"/>
    <w:pPr>
      <w:spacing w:after="0" w:line="240" w:lineRule="auto"/>
    </w:pPr>
    <w:rPr>
      <w:rFonts w:ascii="Tahoma" w:eastAsia="Times New Roman" w:hAnsi="Tahoma" w:cs="Tahoma"/>
      <w:sz w:val="16"/>
      <w:szCs w:val="16"/>
      <w:lang w:eastAsia="en-US"/>
    </w:rPr>
  </w:style>
  <w:style w:type="character" w:customStyle="1" w:styleId="FontStyle14">
    <w:name w:val="Font Style14"/>
    <w:uiPriority w:val="99"/>
    <w:rsid w:val="006E5F25"/>
    <w:rPr>
      <w:rFonts w:ascii="Tahoma" w:hAnsi="Tahoma"/>
      <w:sz w:val="20"/>
    </w:rPr>
  </w:style>
  <w:style w:type="character" w:customStyle="1" w:styleId="Diagrama6">
    <w:name w:val="Diagrama6"/>
    <w:uiPriority w:val="99"/>
    <w:semiHidden/>
    <w:rsid w:val="006E5F25"/>
    <w:rPr>
      <w:rFonts w:eastAsia="Times New Roman"/>
    </w:rPr>
  </w:style>
  <w:style w:type="paragraph" w:customStyle="1" w:styleId="bodytext">
    <w:name w:val="bodytext"/>
    <w:basedOn w:val="prastasis"/>
    <w:rsid w:val="006E5F2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9">
    <w:name w:val="xl119"/>
    <w:basedOn w:val="prastasis"/>
    <w:uiPriority w:val="99"/>
    <w:rsid w:val="006E5F25"/>
    <w:pPr>
      <w:spacing w:before="100" w:beforeAutospacing="1" w:after="100" w:afterAutospacing="1" w:line="240" w:lineRule="auto"/>
      <w:jc w:val="center"/>
    </w:pPr>
    <w:rPr>
      <w:rFonts w:ascii="Times New Roman" w:eastAsia="Arial Unicode MS" w:hAnsi="Times New Roman" w:cs="Times New Roman"/>
      <w:b/>
      <w:bCs/>
      <w:sz w:val="24"/>
      <w:szCs w:val="24"/>
      <w:lang w:eastAsia="en-US"/>
    </w:rPr>
  </w:style>
  <w:style w:type="paragraph" w:customStyle="1" w:styleId="prastasis1">
    <w:name w:val="Įprastasis1"/>
    <w:basedOn w:val="prastasis"/>
    <w:next w:val="prastasis"/>
    <w:rsid w:val="006E5F25"/>
    <w:pPr>
      <w:autoSpaceDE w:val="0"/>
      <w:autoSpaceDN w:val="0"/>
      <w:adjustRightInd w:val="0"/>
      <w:spacing w:after="0" w:line="240" w:lineRule="auto"/>
    </w:pPr>
    <w:rPr>
      <w:rFonts w:ascii="Times New Roman" w:eastAsia="Times New Roman" w:hAnsi="Times New Roman" w:cs="Times New Roman"/>
      <w:sz w:val="24"/>
      <w:szCs w:val="24"/>
    </w:rPr>
  </w:style>
  <w:style w:type="paragraph" w:styleId="Tekstoblokas">
    <w:name w:val="Block Text"/>
    <w:basedOn w:val="prastasis"/>
    <w:rsid w:val="006E5F25"/>
    <w:pPr>
      <w:shd w:val="clear" w:color="auto" w:fill="FFFFFF"/>
      <w:spacing w:after="0" w:line="278" w:lineRule="exact"/>
      <w:ind w:left="34" w:right="19" w:firstLine="1226"/>
      <w:jc w:val="both"/>
    </w:pPr>
    <w:rPr>
      <w:rFonts w:ascii="Times New Roman" w:eastAsia="Times New Roman" w:hAnsi="Times New Roman" w:cs="Times New Roman"/>
      <w:color w:val="000000"/>
      <w:spacing w:val="5"/>
      <w:sz w:val="24"/>
      <w:szCs w:val="24"/>
      <w:lang w:eastAsia="en-US"/>
    </w:rPr>
  </w:style>
  <w:style w:type="paragraph" w:customStyle="1" w:styleId="Default">
    <w:name w:val="Default"/>
    <w:rsid w:val="006E5F2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pagrindinistekstas0">
    <w:name w:val="pagrindinistekstas"/>
    <w:basedOn w:val="prastasis"/>
    <w:next w:val="prastasis"/>
    <w:uiPriority w:val="99"/>
    <w:rsid w:val="006E5F25"/>
    <w:pPr>
      <w:autoSpaceDE w:val="0"/>
      <w:autoSpaceDN w:val="0"/>
      <w:adjustRightInd w:val="0"/>
      <w:spacing w:after="0" w:line="240" w:lineRule="auto"/>
    </w:pPr>
    <w:rPr>
      <w:rFonts w:ascii="AHGIAP+Arial" w:eastAsia="Times New Roman" w:hAnsi="AHGIAP+Arial" w:cs="Times New Roman"/>
      <w:sz w:val="24"/>
      <w:szCs w:val="24"/>
      <w:lang w:val="en-US" w:eastAsia="en-US"/>
    </w:rPr>
  </w:style>
  <w:style w:type="character" w:customStyle="1" w:styleId="CommentTextChar">
    <w:name w:val="Comment Text Char"/>
    <w:aliases w:val="Diagrama3 Char,Diagrama Diagrama Diagrama Diagrama Char,Diagrama Diagrama Diagrama Char,Diagrama Diagrama Char Char Char,Diagrama Diagrama Char Char1,Char3 Char"/>
    <w:basedOn w:val="Numatytasispastraiposriftas"/>
    <w:locked/>
    <w:rsid w:val="006E5F25"/>
    <w:rPr>
      <w:rFonts w:ascii="Times New Roman" w:hAnsi="Times New Roman" w:cs="Times New Roman"/>
      <w:lang w:eastAsia="en-US"/>
    </w:rPr>
  </w:style>
  <w:style w:type="paragraph" w:customStyle="1" w:styleId="Style1">
    <w:name w:val="Style1"/>
    <w:basedOn w:val="Antrat5"/>
    <w:rsid w:val="006E5F25"/>
    <w:pPr>
      <w:keepNext w:val="0"/>
      <w:keepLines w:val="0"/>
      <w:tabs>
        <w:tab w:val="num" w:pos="360"/>
      </w:tabs>
      <w:spacing w:before="240" w:after="240"/>
      <w:ind w:left="360" w:hanging="360"/>
    </w:pPr>
    <w:rPr>
      <w:rFonts w:ascii="Arial" w:eastAsia="Times New Roman" w:hAnsi="Arial" w:cs="Times New Roman"/>
      <w:b/>
      <w:bCs/>
      <w:iCs/>
      <w:color w:val="auto"/>
      <w:szCs w:val="26"/>
    </w:rPr>
  </w:style>
  <w:style w:type="paragraph" w:styleId="Sraas">
    <w:name w:val="List"/>
    <w:basedOn w:val="prastasis"/>
    <w:rsid w:val="006E5F25"/>
    <w:pPr>
      <w:suppressAutoHyphens/>
      <w:overflowPunct w:val="0"/>
      <w:autoSpaceDE w:val="0"/>
      <w:autoSpaceDN w:val="0"/>
      <w:adjustRightInd w:val="0"/>
      <w:spacing w:after="0" w:line="240" w:lineRule="auto"/>
      <w:ind w:left="360" w:hanging="360"/>
      <w:jc w:val="both"/>
      <w:textAlignment w:val="baseline"/>
    </w:pPr>
    <w:rPr>
      <w:rFonts w:ascii="Times New Roman" w:eastAsia="Times New Roman" w:hAnsi="Times New Roman" w:cs="Times New Roman"/>
      <w:sz w:val="24"/>
      <w:szCs w:val="20"/>
      <w:lang w:val="en-US" w:eastAsia="en-US"/>
    </w:rPr>
  </w:style>
  <w:style w:type="paragraph" w:customStyle="1" w:styleId="BalloonText1">
    <w:name w:val="Balloon Text1"/>
    <w:basedOn w:val="prastasis"/>
    <w:uiPriority w:val="99"/>
    <w:semiHidden/>
    <w:rsid w:val="006E5F25"/>
    <w:pPr>
      <w:spacing w:after="0" w:line="240" w:lineRule="auto"/>
    </w:pPr>
    <w:rPr>
      <w:rFonts w:ascii="Tahoma" w:eastAsia="Times New Roman" w:hAnsi="Tahoma" w:cs="Tahoma"/>
      <w:sz w:val="16"/>
      <w:szCs w:val="16"/>
      <w:lang w:eastAsia="en-US"/>
    </w:rPr>
  </w:style>
  <w:style w:type="paragraph" w:styleId="Dokumentostruktra">
    <w:name w:val="Document Map"/>
    <w:basedOn w:val="prastasis"/>
    <w:link w:val="DokumentostruktraDiagrama1"/>
    <w:semiHidden/>
    <w:rsid w:val="006E5F25"/>
    <w:pPr>
      <w:shd w:val="clear" w:color="auto" w:fill="000080"/>
      <w:spacing w:after="0" w:line="240" w:lineRule="auto"/>
    </w:pPr>
    <w:rPr>
      <w:rFonts w:ascii="Tahoma" w:eastAsia="Times New Roman" w:hAnsi="Tahoma" w:cs="Tahoma"/>
      <w:sz w:val="24"/>
      <w:szCs w:val="24"/>
      <w:lang w:eastAsia="en-US"/>
    </w:rPr>
  </w:style>
  <w:style w:type="character" w:customStyle="1" w:styleId="DokumentostruktraDiagrama">
    <w:name w:val="Dokumento struktūra Diagrama"/>
    <w:basedOn w:val="Numatytasispastraiposriftas"/>
    <w:rsid w:val="006E5F25"/>
    <w:rPr>
      <w:rFonts w:ascii="Segoe UI" w:hAnsi="Segoe UI" w:cs="Segoe UI"/>
      <w:sz w:val="16"/>
      <w:szCs w:val="16"/>
    </w:rPr>
  </w:style>
  <w:style w:type="character" w:customStyle="1" w:styleId="DokumentostruktraDiagrama1">
    <w:name w:val="Dokumento struktūra Diagrama1"/>
    <w:basedOn w:val="Numatytasispastraiposriftas"/>
    <w:link w:val="Dokumentostruktra"/>
    <w:semiHidden/>
    <w:locked/>
    <w:rsid w:val="006E5F25"/>
    <w:rPr>
      <w:rFonts w:ascii="Tahoma" w:eastAsia="Times New Roman" w:hAnsi="Tahoma" w:cs="Tahoma"/>
      <w:sz w:val="24"/>
      <w:szCs w:val="24"/>
      <w:shd w:val="clear" w:color="auto" w:fill="000080"/>
      <w:lang w:eastAsia="en-US"/>
    </w:rPr>
  </w:style>
  <w:style w:type="paragraph" w:customStyle="1" w:styleId="Diagrama10DiagramaCharCharDiagrama">
    <w:name w:val="Diagrama10 Diagrama Char Char Diagrama"/>
    <w:basedOn w:val="prastasis"/>
    <w:uiPriority w:val="99"/>
    <w:rsid w:val="006E5F25"/>
    <w:pPr>
      <w:spacing w:line="240" w:lineRule="exact"/>
    </w:pPr>
    <w:rPr>
      <w:rFonts w:ascii="Tahoma" w:eastAsia="Times New Roman" w:hAnsi="Tahoma" w:cs="Times New Roman"/>
      <w:sz w:val="20"/>
      <w:szCs w:val="20"/>
      <w:lang w:val="en-US" w:eastAsia="en-US"/>
    </w:rPr>
  </w:style>
  <w:style w:type="paragraph" w:styleId="HTMLiankstoformatuotas">
    <w:name w:val="HTML Preformatted"/>
    <w:basedOn w:val="prastasis"/>
    <w:link w:val="HTMLiankstoformatuotasDiagrama3"/>
    <w:rsid w:val="006E5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rsid w:val="006E5F25"/>
    <w:rPr>
      <w:rFonts w:ascii="Consolas" w:hAnsi="Consolas"/>
      <w:sz w:val="20"/>
      <w:szCs w:val="20"/>
    </w:rPr>
  </w:style>
  <w:style w:type="character" w:customStyle="1" w:styleId="HTMLiankstoformatuotasDiagrama3">
    <w:name w:val="HTML iš anksto formatuotas Diagrama3"/>
    <w:basedOn w:val="Numatytasispastraiposriftas"/>
    <w:link w:val="HTMLiankstoformatuotas"/>
    <w:locked/>
    <w:rsid w:val="006E5F25"/>
    <w:rPr>
      <w:rFonts w:ascii="Courier New" w:eastAsia="Times New Roman" w:hAnsi="Courier New" w:cs="Courier New"/>
      <w:sz w:val="20"/>
      <w:szCs w:val="20"/>
    </w:rPr>
  </w:style>
  <w:style w:type="character" w:customStyle="1" w:styleId="CharChar3">
    <w:name w:val="Char Char3"/>
    <w:uiPriority w:val="99"/>
    <w:rsid w:val="006E5F25"/>
    <w:rPr>
      <w:rFonts w:ascii="Courier New" w:hAnsi="Courier New"/>
    </w:rPr>
  </w:style>
  <w:style w:type="paragraph" w:customStyle="1" w:styleId="Patvirtinta">
    <w:name w:val="Patvirtinta"/>
    <w:rsid w:val="006E5F25"/>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eastAsia="en-US"/>
    </w:rPr>
  </w:style>
  <w:style w:type="character" w:customStyle="1" w:styleId="CharChar2">
    <w:name w:val="Char Char2"/>
    <w:uiPriority w:val="99"/>
    <w:rsid w:val="006E5F25"/>
    <w:rPr>
      <w:rFonts w:eastAsia="Times New Roman"/>
      <w:sz w:val="24"/>
      <w:lang w:val="en-GB" w:eastAsia="en-US"/>
    </w:rPr>
  </w:style>
  <w:style w:type="character" w:customStyle="1" w:styleId="Char2">
    <w:name w:val="Char2"/>
    <w:uiPriority w:val="99"/>
    <w:rsid w:val="006E5F25"/>
    <w:rPr>
      <w:strike/>
      <w:sz w:val="24"/>
      <w:lang w:val="lt-LT" w:eastAsia="en-US"/>
    </w:rPr>
  </w:style>
  <w:style w:type="paragraph" w:customStyle="1" w:styleId="Stilius3">
    <w:name w:val="Stilius3"/>
    <w:basedOn w:val="prastasis"/>
    <w:qFormat/>
    <w:rsid w:val="006E5F25"/>
    <w:pPr>
      <w:spacing w:before="200" w:after="0" w:line="240" w:lineRule="auto"/>
      <w:jc w:val="both"/>
    </w:pPr>
    <w:rPr>
      <w:rFonts w:ascii="Times New Roman" w:eastAsia="Times New Roman" w:hAnsi="Times New Roman" w:cs="Times New Roman"/>
      <w:sz w:val="22"/>
      <w:szCs w:val="22"/>
      <w:lang w:eastAsia="en-US"/>
    </w:rPr>
  </w:style>
  <w:style w:type="paragraph" w:customStyle="1" w:styleId="Stilius1">
    <w:name w:val="Stilius1"/>
    <w:basedOn w:val="prastasis"/>
    <w:autoRedefine/>
    <w:qFormat/>
    <w:rsid w:val="006E5F25"/>
    <w:pPr>
      <w:spacing w:before="240" w:after="240" w:line="240" w:lineRule="auto"/>
      <w:ind w:left="181" w:firstLine="1095"/>
      <w:jc w:val="center"/>
    </w:pPr>
    <w:rPr>
      <w:rFonts w:ascii="Times New Roman" w:eastAsia="Times New Roman" w:hAnsi="Times New Roman" w:cs="Times New Roman"/>
      <w:b/>
      <w:sz w:val="24"/>
      <w:szCs w:val="24"/>
      <w:lang w:eastAsia="en-US"/>
    </w:rPr>
  </w:style>
  <w:style w:type="paragraph" w:customStyle="1" w:styleId="Sraopastraipa2">
    <w:name w:val="Sąrašo pastraipa2"/>
    <w:basedOn w:val="prastasis"/>
    <w:rsid w:val="006E5F25"/>
    <w:pPr>
      <w:spacing w:after="200"/>
      <w:ind w:left="720"/>
      <w:contextualSpacing/>
    </w:pPr>
    <w:rPr>
      <w:rFonts w:ascii="Calibri" w:eastAsia="Times New Roman" w:hAnsi="Calibri" w:cs="Times New Roman"/>
      <w:sz w:val="22"/>
      <w:szCs w:val="22"/>
      <w:lang w:eastAsia="en-US"/>
    </w:rPr>
  </w:style>
  <w:style w:type="paragraph" w:customStyle="1" w:styleId="Bodytxt">
    <w:name w:val="Bodytxt"/>
    <w:basedOn w:val="prastasis"/>
    <w:rsid w:val="006E5F25"/>
    <w:pPr>
      <w:keepNext/>
      <w:spacing w:after="0" w:line="240" w:lineRule="auto"/>
      <w:jc w:val="both"/>
    </w:pPr>
    <w:rPr>
      <w:rFonts w:ascii="Times New Roman" w:eastAsia="Times New Roman" w:hAnsi="Times New Roman" w:cs="Times New Roman"/>
      <w:sz w:val="22"/>
      <w:szCs w:val="22"/>
      <w:lang w:eastAsia="fi-FI"/>
    </w:rPr>
  </w:style>
  <w:style w:type="paragraph" w:customStyle="1" w:styleId="Diagrama10">
    <w:name w:val="Diagrama10"/>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Diagrama1CharCharDiagramaDiagrama">
    <w:name w:val="Diagrama Diagrama1 Char Char Diagrama Diagrama"/>
    <w:basedOn w:val="prastasis"/>
    <w:uiPriority w:val="99"/>
    <w:rsid w:val="006E5F25"/>
    <w:pPr>
      <w:spacing w:line="240" w:lineRule="exact"/>
    </w:pPr>
    <w:rPr>
      <w:rFonts w:ascii="Tahoma" w:eastAsia="Times New Roman" w:hAnsi="Tahoma" w:cs="Times New Roman"/>
      <w:sz w:val="20"/>
      <w:szCs w:val="20"/>
      <w:lang w:val="en-US" w:eastAsia="en-US"/>
    </w:rPr>
  </w:style>
  <w:style w:type="character" w:customStyle="1" w:styleId="CharChar7">
    <w:name w:val="Char Char7"/>
    <w:uiPriority w:val="99"/>
    <w:semiHidden/>
    <w:rsid w:val="006E5F25"/>
    <w:rPr>
      <w:sz w:val="24"/>
      <w:lang w:val="lt-LT" w:eastAsia="en-US"/>
    </w:rPr>
  </w:style>
  <w:style w:type="paragraph" w:customStyle="1" w:styleId="Diagrama1">
    <w:name w:val="Diagrama1"/>
    <w:basedOn w:val="prastasis"/>
    <w:rsid w:val="006E5F25"/>
    <w:pPr>
      <w:spacing w:line="240" w:lineRule="exact"/>
    </w:pPr>
    <w:rPr>
      <w:rFonts w:ascii="Tahoma" w:eastAsia="Times New Roman" w:hAnsi="Tahoma" w:cs="Times New Roman"/>
      <w:sz w:val="20"/>
      <w:szCs w:val="20"/>
      <w:lang w:val="en-US" w:eastAsia="en-US"/>
    </w:rPr>
  </w:style>
  <w:style w:type="paragraph" w:customStyle="1" w:styleId="Stilius5">
    <w:name w:val="Stilius5"/>
    <w:basedOn w:val="prastasis"/>
    <w:qFormat/>
    <w:rsid w:val="006E5F25"/>
    <w:pPr>
      <w:spacing w:after="0" w:line="240" w:lineRule="auto"/>
      <w:jc w:val="center"/>
    </w:pPr>
    <w:rPr>
      <w:rFonts w:ascii="Times New Roman" w:eastAsia="Times New Roman" w:hAnsi="Times New Roman" w:cs="Times New Roman"/>
      <w:b/>
      <w:sz w:val="28"/>
      <w:szCs w:val="28"/>
      <w:lang w:eastAsia="en-US"/>
    </w:rPr>
  </w:style>
  <w:style w:type="paragraph" w:customStyle="1" w:styleId="Head21">
    <w:name w:val="Head 2.1"/>
    <w:basedOn w:val="prastasis"/>
    <w:rsid w:val="006E5F25"/>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val="en-US" w:eastAsia="en-US"/>
    </w:rPr>
  </w:style>
  <w:style w:type="paragraph" w:customStyle="1" w:styleId="Stilius4">
    <w:name w:val="Stilius4"/>
    <w:basedOn w:val="prastasis"/>
    <w:rsid w:val="006E5F25"/>
    <w:pPr>
      <w:spacing w:before="200" w:after="0" w:line="240" w:lineRule="auto"/>
      <w:ind w:left="720" w:hanging="578"/>
    </w:pPr>
    <w:rPr>
      <w:rFonts w:ascii="Times New Roman" w:eastAsia="Times New Roman" w:hAnsi="Times New Roman" w:cs="Times New Roman"/>
      <w:sz w:val="22"/>
      <w:szCs w:val="22"/>
      <w:lang w:eastAsia="en-US"/>
    </w:rPr>
  </w:style>
  <w:style w:type="paragraph" w:customStyle="1" w:styleId="ATekstas">
    <w:name w:val="A Tekstas"/>
    <w:basedOn w:val="prastasis"/>
    <w:rsid w:val="006E5F25"/>
    <w:pPr>
      <w:spacing w:before="120" w:after="0" w:line="300" w:lineRule="auto"/>
      <w:jc w:val="both"/>
    </w:pPr>
    <w:rPr>
      <w:rFonts w:ascii="Times New Roman" w:eastAsia="Times New Roman" w:hAnsi="Times New Roman" w:cs="Times New Roman"/>
      <w:sz w:val="24"/>
      <w:szCs w:val="24"/>
    </w:rPr>
  </w:style>
  <w:style w:type="character" w:customStyle="1" w:styleId="Diagrama24">
    <w:name w:val="Diagrama24"/>
    <w:uiPriority w:val="99"/>
    <w:rsid w:val="006E5F25"/>
    <w:rPr>
      <w:sz w:val="24"/>
      <w:lang w:val="lt-LT" w:eastAsia="ar-SA" w:bidi="ar-SA"/>
    </w:rPr>
  </w:style>
  <w:style w:type="paragraph" w:customStyle="1" w:styleId="Pagrindinis">
    <w:name w:val="Pagrindinis"/>
    <w:basedOn w:val="prastasis"/>
    <w:uiPriority w:val="99"/>
    <w:rsid w:val="006E5F25"/>
    <w:pPr>
      <w:suppressAutoHyphens/>
      <w:spacing w:after="0" w:line="240" w:lineRule="auto"/>
      <w:ind w:firstLine="720"/>
      <w:jc w:val="both"/>
    </w:pPr>
    <w:rPr>
      <w:rFonts w:ascii="Times New Roman" w:eastAsia="Times New Roman" w:hAnsi="Times New Roman" w:cs="Times New Roman"/>
      <w:sz w:val="24"/>
      <w:szCs w:val="24"/>
      <w:lang w:eastAsia="ar-SA"/>
    </w:rPr>
  </w:style>
  <w:style w:type="character" w:customStyle="1" w:styleId="DebesliotekstasDiagrama2">
    <w:name w:val="Debesėlio tekstas Diagrama2"/>
    <w:basedOn w:val="Numatytasispastraiposriftas"/>
    <w:uiPriority w:val="99"/>
    <w:semiHidden/>
    <w:locked/>
    <w:rsid w:val="006E5F25"/>
    <w:rPr>
      <w:rFonts w:ascii="Times New Roman" w:hAnsi="Times New Roman" w:cs="Times New Roman"/>
      <w:sz w:val="2"/>
      <w:lang w:eastAsia="en-US"/>
    </w:rPr>
  </w:style>
  <w:style w:type="character" w:customStyle="1" w:styleId="Pagrindiniotekstotrauka3Diagrama1">
    <w:name w:val="Pagrindinio teksto įtrauka 3 Diagrama1"/>
    <w:uiPriority w:val="99"/>
    <w:rsid w:val="006E5F25"/>
    <w:rPr>
      <w:sz w:val="16"/>
      <w:lang w:val="en-GB" w:eastAsia="en-US"/>
    </w:rPr>
  </w:style>
  <w:style w:type="paragraph" w:styleId="Paprastasistekstas">
    <w:name w:val="Plain Text"/>
    <w:basedOn w:val="prastasis"/>
    <w:link w:val="PaprastasistekstasDiagrama1"/>
    <w:rsid w:val="006E5F25"/>
    <w:pPr>
      <w:spacing w:after="0" w:line="240" w:lineRule="auto"/>
    </w:pPr>
    <w:rPr>
      <w:rFonts w:ascii="Courier New" w:eastAsia="Times New Roman" w:hAnsi="Courier New" w:cs="Courier New"/>
      <w:sz w:val="20"/>
      <w:szCs w:val="20"/>
      <w:lang w:val="en-US" w:eastAsia="en-US"/>
    </w:rPr>
  </w:style>
  <w:style w:type="character" w:customStyle="1" w:styleId="PaprastasistekstasDiagrama">
    <w:name w:val="Paprastasis tekstas Diagrama"/>
    <w:basedOn w:val="Numatytasispastraiposriftas"/>
    <w:rsid w:val="006E5F25"/>
    <w:rPr>
      <w:rFonts w:ascii="Consolas" w:hAnsi="Consolas"/>
    </w:rPr>
  </w:style>
  <w:style w:type="character" w:customStyle="1" w:styleId="PaprastasistekstasDiagrama1">
    <w:name w:val="Paprastasis tekstas Diagrama1"/>
    <w:basedOn w:val="Numatytasispastraiposriftas"/>
    <w:link w:val="Paprastasistekstas"/>
    <w:locked/>
    <w:rsid w:val="006E5F25"/>
    <w:rPr>
      <w:rFonts w:ascii="Courier New" w:eastAsia="Times New Roman" w:hAnsi="Courier New" w:cs="Courier New"/>
      <w:sz w:val="20"/>
      <w:szCs w:val="20"/>
      <w:lang w:val="en-US" w:eastAsia="en-US"/>
    </w:rPr>
  </w:style>
  <w:style w:type="character" w:customStyle="1" w:styleId="KomentarotemaDiagrama1">
    <w:name w:val="Komentaro tema Diagrama1"/>
    <w:basedOn w:val="KomentarotekstasDiagrama1"/>
    <w:uiPriority w:val="99"/>
    <w:semiHidden/>
    <w:locked/>
    <w:rsid w:val="006E5F25"/>
    <w:rPr>
      <w:rFonts w:ascii="Times New Roman" w:hAnsi="Times New Roman" w:cs="Times New Roman"/>
      <w:b/>
      <w:sz w:val="20"/>
      <w:lang w:val="lt-LT" w:eastAsia="en-US"/>
    </w:rPr>
  </w:style>
  <w:style w:type="character" w:customStyle="1" w:styleId="DebesliotekstasDiagrama1">
    <w:name w:val="Debesėlio tekstas Diagrama1"/>
    <w:uiPriority w:val="99"/>
    <w:semiHidden/>
    <w:rsid w:val="006E5F25"/>
    <w:rPr>
      <w:rFonts w:ascii="Tahoma" w:hAnsi="Tahoma"/>
      <w:sz w:val="16"/>
      <w:lang w:val="en-GB" w:eastAsia="en-US"/>
    </w:rPr>
  </w:style>
  <w:style w:type="character" w:customStyle="1" w:styleId="tblrowlbl1">
    <w:name w:val="tblrowlbl1"/>
    <w:rsid w:val="006E5F25"/>
    <w:rPr>
      <w:rFonts w:ascii="Arial" w:hAnsi="Arial"/>
      <w:b/>
      <w:color w:val="000000"/>
      <w:sz w:val="18"/>
      <w:shd w:val="clear" w:color="auto" w:fill="FFFFFF"/>
    </w:rPr>
  </w:style>
  <w:style w:type="character" w:customStyle="1" w:styleId="parahead1">
    <w:name w:val="parahead1"/>
    <w:rsid w:val="006E5F25"/>
    <w:rPr>
      <w:rFonts w:ascii="Verdana" w:hAnsi="Verdana"/>
      <w:b/>
      <w:color w:val="000000"/>
      <w:sz w:val="17"/>
    </w:rPr>
  </w:style>
  <w:style w:type="character" w:customStyle="1" w:styleId="Pagrindinistekstas4">
    <w:name w:val="Pagrindinis tekstas (4)_"/>
    <w:uiPriority w:val="99"/>
    <w:rsid w:val="006E5F25"/>
    <w:rPr>
      <w:b/>
      <w:sz w:val="22"/>
      <w:shd w:val="clear" w:color="auto" w:fill="FFFFFF"/>
    </w:rPr>
  </w:style>
  <w:style w:type="character" w:customStyle="1" w:styleId="Stilius1Diagrama">
    <w:name w:val="Stilius1 Diagrama"/>
    <w:rsid w:val="006E5F25"/>
    <w:rPr>
      <w:rFonts w:eastAsia="Times New Roman"/>
      <w:b/>
      <w:sz w:val="22"/>
      <w:lang w:eastAsia="en-US"/>
    </w:rPr>
  </w:style>
  <w:style w:type="paragraph" w:customStyle="1" w:styleId="Stilius2">
    <w:name w:val="Stilius2"/>
    <w:basedOn w:val="prastasis"/>
    <w:qFormat/>
    <w:rsid w:val="006E5F25"/>
    <w:pPr>
      <w:spacing w:after="200"/>
    </w:pPr>
    <w:rPr>
      <w:rFonts w:ascii="Calibri" w:eastAsia="Times New Roman" w:hAnsi="Calibri" w:cs="Times New Roman"/>
      <w:sz w:val="22"/>
      <w:szCs w:val="22"/>
      <w:lang w:eastAsia="en-US"/>
    </w:rPr>
  </w:style>
  <w:style w:type="character" w:customStyle="1" w:styleId="Stilius2Diagrama">
    <w:name w:val="Stilius2 Diagrama"/>
    <w:rsid w:val="006E5F25"/>
    <w:rPr>
      <w:rFonts w:ascii="Calibri" w:hAnsi="Calibri"/>
      <w:sz w:val="22"/>
      <w:lang w:eastAsia="en-US"/>
    </w:rPr>
  </w:style>
  <w:style w:type="character" w:customStyle="1" w:styleId="Stilius3Diagrama">
    <w:name w:val="Stilius3 Diagrama"/>
    <w:rsid w:val="006E5F25"/>
    <w:rPr>
      <w:rFonts w:eastAsia="Times New Roman"/>
      <w:sz w:val="22"/>
      <w:lang w:eastAsia="en-US"/>
    </w:rPr>
  </w:style>
  <w:style w:type="character" w:customStyle="1" w:styleId="Stilius4Diagrama">
    <w:name w:val="Stilius4 Diagrama"/>
    <w:rsid w:val="006E5F25"/>
    <w:rPr>
      <w:rFonts w:eastAsia="Times New Roman"/>
      <w:sz w:val="22"/>
      <w:lang w:eastAsia="en-US"/>
    </w:rPr>
  </w:style>
  <w:style w:type="character" w:customStyle="1" w:styleId="Stilius5Diagrama">
    <w:name w:val="Stilius5 Diagrama"/>
    <w:rsid w:val="006E5F25"/>
    <w:rPr>
      <w:rFonts w:eastAsia="Times New Roman"/>
      <w:b/>
      <w:sz w:val="28"/>
      <w:lang w:eastAsia="en-US"/>
    </w:rPr>
  </w:style>
  <w:style w:type="paragraph" w:customStyle="1" w:styleId="DiagramaCharCharDiagramaCharCharChar">
    <w:name w:val="Diagrama Char Char Diagrama Char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LentaCENTR">
    <w:name w:val="Lenta CENTR"/>
    <w:basedOn w:val="Pagrindinistekstas1"/>
    <w:uiPriority w:val="99"/>
    <w:rsid w:val="006E5F25"/>
    <w:pPr>
      <w:suppressAutoHyphens/>
      <w:autoSpaceDE w:val="0"/>
      <w:autoSpaceDN w:val="0"/>
      <w:adjustRightInd w:val="0"/>
      <w:snapToGrid/>
      <w:spacing w:line="298" w:lineRule="auto"/>
      <w:ind w:firstLine="0"/>
      <w:jc w:val="center"/>
      <w:textAlignment w:val="center"/>
    </w:pPr>
    <w:rPr>
      <w:rFonts w:ascii="Times New Roman" w:hAnsi="Times New Roman"/>
      <w:color w:val="000000"/>
      <w:lang w:eastAsia="lt-LT"/>
    </w:rPr>
  </w:style>
  <w:style w:type="character" w:customStyle="1" w:styleId="HTMLiankstoformatuotasDiagrama1">
    <w:name w:val="HTML iš anksto formatuotas Diagrama1"/>
    <w:uiPriority w:val="99"/>
    <w:rsid w:val="006E5F25"/>
    <w:rPr>
      <w:rFonts w:ascii="Courier New" w:hAnsi="Courier New"/>
      <w:lang w:val="en-GB" w:eastAsia="en-US"/>
    </w:rPr>
  </w:style>
  <w:style w:type="character" w:customStyle="1" w:styleId="BodytextChar">
    <w:name w:val="Body text Char"/>
    <w:uiPriority w:val="99"/>
    <w:rsid w:val="006E5F25"/>
    <w:rPr>
      <w:rFonts w:ascii="TimesLT" w:hAnsi="TimesLT"/>
      <w:lang w:val="en-US" w:eastAsia="en-US"/>
    </w:rPr>
  </w:style>
  <w:style w:type="character" w:customStyle="1" w:styleId="Pagrindinistekstas4Nepusjuodis">
    <w:name w:val="Pagrindinis tekstas (4) + Ne pusjuodis"/>
    <w:uiPriority w:val="99"/>
    <w:rsid w:val="006E5F25"/>
    <w:rPr>
      <w:b/>
      <w:noProof/>
      <w:sz w:val="22"/>
      <w:shd w:val="clear" w:color="auto" w:fill="FFFFFF"/>
    </w:rPr>
  </w:style>
  <w:style w:type="character" w:customStyle="1" w:styleId="Temosantrat1">
    <w:name w:val="Temos antraštė #1_"/>
    <w:uiPriority w:val="99"/>
    <w:rsid w:val="006E5F25"/>
    <w:rPr>
      <w:b/>
      <w:sz w:val="22"/>
      <w:shd w:val="clear" w:color="auto" w:fill="FFFFFF"/>
    </w:rPr>
  </w:style>
  <w:style w:type="character" w:customStyle="1" w:styleId="Pagrindinistekstas5">
    <w:name w:val="Pagrindinis tekstas_"/>
    <w:uiPriority w:val="99"/>
    <w:rsid w:val="006E5F25"/>
    <w:rPr>
      <w:sz w:val="22"/>
      <w:shd w:val="clear" w:color="auto" w:fill="FFFFFF"/>
    </w:rPr>
  </w:style>
  <w:style w:type="character" w:customStyle="1" w:styleId="Temosantrat10">
    <w:name w:val="Temos antraštė #1"/>
    <w:basedOn w:val="Temosantrat1"/>
    <w:uiPriority w:val="99"/>
    <w:rsid w:val="006E5F25"/>
    <w:rPr>
      <w:rFonts w:cs="Times New Roman"/>
      <w:b/>
      <w:bCs/>
      <w:sz w:val="22"/>
      <w:szCs w:val="22"/>
      <w:shd w:val="clear" w:color="auto" w:fill="FFFFFF"/>
    </w:rPr>
  </w:style>
  <w:style w:type="character" w:customStyle="1" w:styleId="Pagrindinistekstas20">
    <w:name w:val="Pagrindinis tekstas (2)_"/>
    <w:uiPriority w:val="99"/>
    <w:rsid w:val="006E5F25"/>
    <w:rPr>
      <w:rFonts w:ascii="Courier New" w:hAnsi="Courier New"/>
      <w:sz w:val="17"/>
      <w:shd w:val="clear" w:color="auto" w:fill="FFFFFF"/>
    </w:rPr>
  </w:style>
  <w:style w:type="character" w:customStyle="1" w:styleId="Pagrindinistekstas30">
    <w:name w:val="Pagrindinis tekstas (3)_"/>
    <w:uiPriority w:val="99"/>
    <w:rsid w:val="006E5F25"/>
    <w:rPr>
      <w:noProof/>
      <w:shd w:val="clear" w:color="auto" w:fill="FFFFFF"/>
    </w:rPr>
  </w:style>
  <w:style w:type="character" w:customStyle="1" w:styleId="Lentelsuraas2">
    <w:name w:val="Lentelės užrašas (2)_"/>
    <w:uiPriority w:val="99"/>
    <w:rsid w:val="006E5F25"/>
    <w:rPr>
      <w:b/>
      <w:sz w:val="22"/>
      <w:shd w:val="clear" w:color="auto" w:fill="FFFFFF"/>
    </w:rPr>
  </w:style>
  <w:style w:type="character" w:customStyle="1" w:styleId="Temosantrat17">
    <w:name w:val="Temos antraštė #17"/>
    <w:uiPriority w:val="99"/>
    <w:rsid w:val="006E5F25"/>
    <w:rPr>
      <w:b/>
      <w:noProof/>
      <w:sz w:val="22"/>
      <w:shd w:val="clear" w:color="auto" w:fill="FFFFFF"/>
    </w:rPr>
  </w:style>
  <w:style w:type="character" w:customStyle="1" w:styleId="Pagrindinistekstas6tk">
    <w:name w:val="Pagrindinis tekstas + 6 tšk."/>
    <w:aliases w:val="Išretinimas 50 tšk."/>
    <w:uiPriority w:val="99"/>
    <w:rsid w:val="006E5F25"/>
    <w:rPr>
      <w:spacing w:val="1000"/>
      <w:sz w:val="12"/>
      <w:shd w:val="clear" w:color="auto" w:fill="FFFFFF"/>
    </w:rPr>
  </w:style>
  <w:style w:type="character" w:customStyle="1" w:styleId="Pagrindinistekstas50">
    <w:name w:val="Pagrindinis tekstas (5)_"/>
    <w:uiPriority w:val="99"/>
    <w:rsid w:val="006E5F25"/>
    <w:rPr>
      <w:spacing w:val="1000"/>
      <w:sz w:val="12"/>
      <w:shd w:val="clear" w:color="auto" w:fill="FFFFFF"/>
    </w:rPr>
  </w:style>
  <w:style w:type="character" w:customStyle="1" w:styleId="PagrindinistekstasPusjuodis">
    <w:name w:val="Pagrindinis tekstas + Pusjuodis"/>
    <w:uiPriority w:val="99"/>
    <w:rsid w:val="006E5F25"/>
    <w:rPr>
      <w:b/>
      <w:sz w:val="22"/>
      <w:shd w:val="clear" w:color="auto" w:fill="FFFFFF"/>
    </w:rPr>
  </w:style>
  <w:style w:type="character" w:customStyle="1" w:styleId="PagrindinistekstasPusjuodis13">
    <w:name w:val="Pagrindinis tekstas + Pusjuodis13"/>
    <w:uiPriority w:val="99"/>
    <w:rsid w:val="006E5F25"/>
    <w:rPr>
      <w:b/>
      <w:sz w:val="22"/>
      <w:shd w:val="clear" w:color="auto" w:fill="FFFFFF"/>
    </w:rPr>
  </w:style>
  <w:style w:type="character" w:customStyle="1" w:styleId="PagrindinistekstasPusjuodis12">
    <w:name w:val="Pagrindinis tekstas + Pusjuodis12"/>
    <w:uiPriority w:val="99"/>
    <w:rsid w:val="006E5F25"/>
    <w:rPr>
      <w:b/>
      <w:noProof/>
      <w:sz w:val="22"/>
      <w:shd w:val="clear" w:color="auto" w:fill="FFFFFF"/>
    </w:rPr>
  </w:style>
  <w:style w:type="character" w:customStyle="1" w:styleId="Temosantrat16">
    <w:name w:val="Temos antraštė #16"/>
    <w:uiPriority w:val="99"/>
    <w:rsid w:val="006E5F25"/>
    <w:rPr>
      <w:b/>
      <w:noProof/>
      <w:sz w:val="22"/>
      <w:shd w:val="clear" w:color="auto" w:fill="FFFFFF"/>
    </w:rPr>
  </w:style>
  <w:style w:type="character" w:customStyle="1" w:styleId="PagrindinistekstasPusjuodis11">
    <w:name w:val="Pagrindinis tekstas + Pusjuodis11"/>
    <w:uiPriority w:val="99"/>
    <w:rsid w:val="006E5F25"/>
    <w:rPr>
      <w:b/>
      <w:sz w:val="22"/>
      <w:shd w:val="clear" w:color="auto" w:fill="FFFFFF"/>
    </w:rPr>
  </w:style>
  <w:style w:type="character" w:customStyle="1" w:styleId="Temosantrat15">
    <w:name w:val="Temos antraštė #15"/>
    <w:uiPriority w:val="99"/>
    <w:rsid w:val="006E5F25"/>
    <w:rPr>
      <w:b/>
      <w:noProof/>
      <w:sz w:val="22"/>
      <w:shd w:val="clear" w:color="auto" w:fill="FFFFFF"/>
    </w:rPr>
  </w:style>
  <w:style w:type="character" w:customStyle="1" w:styleId="PagrindinistekstasPusjuodis10">
    <w:name w:val="Pagrindinis tekstas + Pusjuodis10"/>
    <w:uiPriority w:val="99"/>
    <w:rsid w:val="006E5F25"/>
    <w:rPr>
      <w:b/>
      <w:sz w:val="22"/>
      <w:shd w:val="clear" w:color="auto" w:fill="FFFFFF"/>
    </w:rPr>
  </w:style>
  <w:style w:type="character" w:customStyle="1" w:styleId="PagrindinistekstasPusjuodis9">
    <w:name w:val="Pagrindinis tekstas + Pusjuodis9"/>
    <w:uiPriority w:val="99"/>
    <w:rsid w:val="006E5F25"/>
    <w:rPr>
      <w:b/>
      <w:sz w:val="22"/>
      <w:shd w:val="clear" w:color="auto" w:fill="FFFFFF"/>
    </w:rPr>
  </w:style>
  <w:style w:type="character" w:customStyle="1" w:styleId="Pagrindinistekstas6">
    <w:name w:val="Pagrindinis tekstas (6)_"/>
    <w:uiPriority w:val="99"/>
    <w:rsid w:val="006E5F25"/>
    <w:rPr>
      <w:sz w:val="16"/>
      <w:shd w:val="clear" w:color="auto" w:fill="FFFFFF"/>
    </w:rPr>
  </w:style>
  <w:style w:type="character" w:customStyle="1" w:styleId="Lentelsuraas20">
    <w:name w:val="Lentelės užrašas (2)"/>
    <w:uiPriority w:val="99"/>
    <w:rsid w:val="006E5F25"/>
    <w:rPr>
      <w:b/>
      <w:noProof/>
      <w:sz w:val="22"/>
      <w:shd w:val="clear" w:color="auto" w:fill="FFFFFF"/>
    </w:rPr>
  </w:style>
  <w:style w:type="character" w:customStyle="1" w:styleId="Antratarbaporat">
    <w:name w:val="Antraštė arba poraštė_"/>
    <w:uiPriority w:val="99"/>
    <w:rsid w:val="006E5F25"/>
    <w:rPr>
      <w:shd w:val="clear" w:color="auto" w:fill="FFFFFF"/>
    </w:rPr>
  </w:style>
  <w:style w:type="character" w:customStyle="1" w:styleId="Antratarbaporat11">
    <w:name w:val="Antraštė arba poraštė + 11"/>
    <w:aliases w:val="5 tšk.,Pusjuodis"/>
    <w:uiPriority w:val="99"/>
    <w:rsid w:val="006E5F25"/>
    <w:rPr>
      <w:b/>
      <w:spacing w:val="0"/>
      <w:sz w:val="23"/>
      <w:shd w:val="clear" w:color="auto" w:fill="FFFFFF"/>
    </w:rPr>
  </w:style>
  <w:style w:type="character" w:customStyle="1" w:styleId="Lentelsuraas">
    <w:name w:val="Lentelės užrašas_"/>
    <w:uiPriority w:val="99"/>
    <w:rsid w:val="006E5F25"/>
    <w:rPr>
      <w:sz w:val="22"/>
      <w:shd w:val="clear" w:color="auto" w:fill="FFFFFF"/>
    </w:rPr>
  </w:style>
  <w:style w:type="character" w:customStyle="1" w:styleId="LentelsuraasPusjuodis">
    <w:name w:val="Lentelės užrašas + Pusjuodis"/>
    <w:uiPriority w:val="99"/>
    <w:rsid w:val="006E5F25"/>
    <w:rPr>
      <w:b/>
      <w:sz w:val="22"/>
      <w:shd w:val="clear" w:color="auto" w:fill="FFFFFF"/>
    </w:rPr>
  </w:style>
  <w:style w:type="character" w:customStyle="1" w:styleId="LentelsuraasPusjuodis3">
    <w:name w:val="Lentelės užrašas + Pusjuodis3"/>
    <w:uiPriority w:val="99"/>
    <w:rsid w:val="006E5F25"/>
    <w:rPr>
      <w:b/>
      <w:noProof/>
      <w:sz w:val="22"/>
      <w:shd w:val="clear" w:color="auto" w:fill="FFFFFF"/>
    </w:rPr>
  </w:style>
  <w:style w:type="character" w:customStyle="1" w:styleId="Lentelsuraas24">
    <w:name w:val="Lentelės užrašas (2)4"/>
    <w:uiPriority w:val="99"/>
    <w:rsid w:val="006E5F25"/>
    <w:rPr>
      <w:b/>
      <w:sz w:val="22"/>
      <w:u w:val="single"/>
      <w:shd w:val="clear" w:color="auto" w:fill="FFFFFF"/>
    </w:rPr>
  </w:style>
  <w:style w:type="character" w:customStyle="1" w:styleId="Lentelsuraas23">
    <w:name w:val="Lentelės užrašas (2)3"/>
    <w:uiPriority w:val="99"/>
    <w:rsid w:val="006E5F25"/>
    <w:rPr>
      <w:b/>
      <w:sz w:val="22"/>
      <w:u w:val="single"/>
      <w:shd w:val="clear" w:color="auto" w:fill="FFFFFF"/>
    </w:rPr>
  </w:style>
  <w:style w:type="character" w:customStyle="1" w:styleId="Pagrindinistekstas7">
    <w:name w:val="Pagrindinis tekstas (7)_"/>
    <w:uiPriority w:val="99"/>
    <w:rsid w:val="006E5F25"/>
    <w:rPr>
      <w:b/>
      <w:spacing w:val="110"/>
      <w:sz w:val="14"/>
      <w:shd w:val="clear" w:color="auto" w:fill="FFFFFF"/>
    </w:rPr>
  </w:style>
  <w:style w:type="character" w:customStyle="1" w:styleId="Pagrindinistekstas711tk">
    <w:name w:val="Pagrindinis tekstas (7) + 11 tšk."/>
    <w:aliases w:val="Išretinimas 0 tšk."/>
    <w:uiPriority w:val="99"/>
    <w:rsid w:val="006E5F25"/>
    <w:rPr>
      <w:b/>
      <w:noProof/>
      <w:spacing w:val="0"/>
      <w:sz w:val="22"/>
      <w:shd w:val="clear" w:color="auto" w:fill="FFFFFF"/>
    </w:rPr>
  </w:style>
  <w:style w:type="character" w:customStyle="1" w:styleId="Pagrindinistekstas7Iretinimas0tk">
    <w:name w:val="Pagrindinis tekstas (7) + Išretinimas 0 tšk."/>
    <w:uiPriority w:val="99"/>
    <w:rsid w:val="006E5F25"/>
    <w:rPr>
      <w:b/>
      <w:noProof/>
      <w:spacing w:val="0"/>
      <w:sz w:val="14"/>
      <w:shd w:val="clear" w:color="auto" w:fill="FFFFFF"/>
    </w:rPr>
  </w:style>
  <w:style w:type="character" w:customStyle="1" w:styleId="PagrindinistekstasPusjuodis8">
    <w:name w:val="Pagrindinis tekstas + Pusjuodis8"/>
    <w:uiPriority w:val="99"/>
    <w:rsid w:val="006E5F25"/>
    <w:rPr>
      <w:b/>
      <w:sz w:val="22"/>
      <w:shd w:val="clear" w:color="auto" w:fill="FFFFFF"/>
    </w:rPr>
  </w:style>
  <w:style w:type="character" w:customStyle="1" w:styleId="Pagrindinistekstas8">
    <w:name w:val="Pagrindinis tekstas (8)_"/>
    <w:uiPriority w:val="99"/>
    <w:rsid w:val="006E5F25"/>
    <w:rPr>
      <w:smallCaps/>
      <w:sz w:val="18"/>
      <w:shd w:val="clear" w:color="auto" w:fill="FFFFFF"/>
    </w:rPr>
  </w:style>
  <w:style w:type="character" w:customStyle="1" w:styleId="Pagrindinistekstas811tk">
    <w:name w:val="Pagrindinis tekstas (8) + 11 tšk."/>
    <w:aliases w:val="Ne mažos didžiosios raidės"/>
    <w:uiPriority w:val="99"/>
    <w:rsid w:val="006E5F25"/>
    <w:rPr>
      <w:smallCaps/>
      <w:sz w:val="22"/>
      <w:shd w:val="clear" w:color="auto" w:fill="FFFFFF"/>
    </w:rPr>
  </w:style>
  <w:style w:type="character" w:customStyle="1" w:styleId="Temosantrat17tk">
    <w:name w:val="Temos antraštė #1 + 7 tšk."/>
    <w:uiPriority w:val="99"/>
    <w:rsid w:val="006E5F25"/>
    <w:rPr>
      <w:b/>
      <w:noProof/>
      <w:sz w:val="14"/>
      <w:shd w:val="clear" w:color="auto" w:fill="FFFFFF"/>
    </w:rPr>
  </w:style>
  <w:style w:type="character" w:customStyle="1" w:styleId="PagrindinistekstasPusjuodis7">
    <w:name w:val="Pagrindinis tekstas + Pusjuodis7"/>
    <w:uiPriority w:val="99"/>
    <w:rsid w:val="006E5F25"/>
    <w:rPr>
      <w:b/>
      <w:noProof/>
      <w:sz w:val="22"/>
      <w:shd w:val="clear" w:color="auto" w:fill="FFFFFF"/>
    </w:rPr>
  </w:style>
  <w:style w:type="character" w:customStyle="1" w:styleId="LentelsuraasPusjuodis2">
    <w:name w:val="Lentelės užrašas + Pusjuodis2"/>
    <w:uiPriority w:val="99"/>
    <w:rsid w:val="006E5F25"/>
    <w:rPr>
      <w:b/>
      <w:sz w:val="22"/>
      <w:shd w:val="clear" w:color="auto" w:fill="FFFFFF"/>
    </w:rPr>
  </w:style>
  <w:style w:type="character" w:customStyle="1" w:styleId="LentelsuraasPusjuodis1">
    <w:name w:val="Lentelės užrašas + Pusjuodis1"/>
    <w:uiPriority w:val="99"/>
    <w:rsid w:val="006E5F25"/>
    <w:rPr>
      <w:b/>
      <w:noProof/>
      <w:sz w:val="22"/>
      <w:shd w:val="clear" w:color="auto" w:fill="FFFFFF"/>
    </w:rPr>
  </w:style>
  <w:style w:type="character" w:customStyle="1" w:styleId="Lentelsuraas22">
    <w:name w:val="Lentelės užrašas (2)2"/>
    <w:basedOn w:val="Lentelsuraas2"/>
    <w:uiPriority w:val="99"/>
    <w:rsid w:val="006E5F25"/>
    <w:rPr>
      <w:rFonts w:cs="Times New Roman"/>
      <w:b/>
      <w:bCs/>
      <w:sz w:val="22"/>
      <w:szCs w:val="22"/>
      <w:shd w:val="clear" w:color="auto" w:fill="FFFFFF"/>
    </w:rPr>
  </w:style>
  <w:style w:type="character" w:customStyle="1" w:styleId="Pagrindinistekstas811tk1">
    <w:name w:val="Pagrindinis tekstas (8) + 11 tšk.1"/>
    <w:aliases w:val="Ne mažos didžiosios raidės1"/>
    <w:uiPriority w:val="99"/>
    <w:rsid w:val="006E5F25"/>
    <w:rPr>
      <w:smallCaps/>
      <w:sz w:val="22"/>
      <w:shd w:val="clear" w:color="auto" w:fill="FFFFFF"/>
    </w:rPr>
  </w:style>
  <w:style w:type="character" w:customStyle="1" w:styleId="PagrindinistekstasPusjuodis6">
    <w:name w:val="Pagrindinis tekstas + Pusjuodis6"/>
    <w:uiPriority w:val="99"/>
    <w:rsid w:val="006E5F25"/>
    <w:rPr>
      <w:b/>
      <w:sz w:val="22"/>
      <w:shd w:val="clear" w:color="auto" w:fill="FFFFFF"/>
    </w:rPr>
  </w:style>
  <w:style w:type="character" w:customStyle="1" w:styleId="PagrindinistekstasPusjuodis5">
    <w:name w:val="Pagrindinis tekstas + Pusjuodis5"/>
    <w:uiPriority w:val="99"/>
    <w:rsid w:val="006E5F25"/>
    <w:rPr>
      <w:b/>
      <w:noProof/>
      <w:sz w:val="22"/>
      <w:shd w:val="clear" w:color="auto" w:fill="FFFFFF"/>
    </w:rPr>
  </w:style>
  <w:style w:type="character" w:customStyle="1" w:styleId="PagrindinistekstasPusjuodis4">
    <w:name w:val="Pagrindinis tekstas + Pusjuodis4"/>
    <w:uiPriority w:val="99"/>
    <w:rsid w:val="006E5F25"/>
    <w:rPr>
      <w:b/>
      <w:sz w:val="22"/>
      <w:shd w:val="clear" w:color="auto" w:fill="FFFFFF"/>
    </w:rPr>
  </w:style>
  <w:style w:type="character" w:customStyle="1" w:styleId="PagrindinistekstasPusjuodis3">
    <w:name w:val="Pagrindinis tekstas + Pusjuodis3"/>
    <w:uiPriority w:val="99"/>
    <w:rsid w:val="006E5F25"/>
    <w:rPr>
      <w:b/>
      <w:noProof/>
      <w:sz w:val="22"/>
      <w:shd w:val="clear" w:color="auto" w:fill="FFFFFF"/>
    </w:rPr>
  </w:style>
  <w:style w:type="character" w:customStyle="1" w:styleId="Temosantrat14">
    <w:name w:val="Temos antraštė #14"/>
    <w:uiPriority w:val="99"/>
    <w:rsid w:val="006E5F25"/>
    <w:rPr>
      <w:b/>
      <w:noProof/>
      <w:sz w:val="22"/>
      <w:shd w:val="clear" w:color="auto" w:fill="FFFFFF"/>
    </w:rPr>
  </w:style>
  <w:style w:type="character" w:customStyle="1" w:styleId="PagrindinistekstasPusjuodis2">
    <w:name w:val="Pagrindinis tekstas + Pusjuodis2"/>
    <w:uiPriority w:val="99"/>
    <w:rsid w:val="006E5F25"/>
    <w:rPr>
      <w:b/>
      <w:sz w:val="22"/>
      <w:shd w:val="clear" w:color="auto" w:fill="FFFFFF"/>
    </w:rPr>
  </w:style>
  <w:style w:type="character" w:customStyle="1" w:styleId="PagrindinistekstasPusjuodis1">
    <w:name w:val="Pagrindinis tekstas + Pusjuodis1"/>
    <w:uiPriority w:val="99"/>
    <w:rsid w:val="006E5F25"/>
    <w:rPr>
      <w:b/>
      <w:sz w:val="22"/>
      <w:shd w:val="clear" w:color="auto" w:fill="FFFFFF"/>
    </w:rPr>
  </w:style>
  <w:style w:type="character" w:customStyle="1" w:styleId="Pagrindinistekstas9">
    <w:name w:val="Pagrindinis tekstas (9)_"/>
    <w:uiPriority w:val="99"/>
    <w:rsid w:val="006E5F25"/>
    <w:rPr>
      <w:b/>
      <w:sz w:val="22"/>
      <w:shd w:val="clear" w:color="auto" w:fill="FFFFFF"/>
    </w:rPr>
  </w:style>
  <w:style w:type="character" w:customStyle="1" w:styleId="Pagrindinistekstas711">
    <w:name w:val="Pagrindinis tekstas (7) + 11"/>
    <w:aliases w:val="5 tšk.1,Išretinimas 0 tšk.1"/>
    <w:uiPriority w:val="99"/>
    <w:rsid w:val="006E5F25"/>
    <w:rPr>
      <w:b/>
      <w:noProof/>
      <w:spacing w:val="0"/>
      <w:sz w:val="23"/>
      <w:shd w:val="clear" w:color="auto" w:fill="FFFFFF"/>
    </w:rPr>
  </w:style>
  <w:style w:type="character" w:customStyle="1" w:styleId="Temosantrat13">
    <w:name w:val="Temos antraštė #13"/>
    <w:uiPriority w:val="99"/>
    <w:rsid w:val="006E5F25"/>
    <w:rPr>
      <w:b/>
      <w:noProof/>
      <w:sz w:val="22"/>
      <w:shd w:val="clear" w:color="auto" w:fill="FFFFFF"/>
    </w:rPr>
  </w:style>
  <w:style w:type="character" w:customStyle="1" w:styleId="Temosantrat12">
    <w:name w:val="Temos antraštė #12"/>
    <w:uiPriority w:val="99"/>
    <w:rsid w:val="006E5F25"/>
    <w:rPr>
      <w:b/>
      <w:noProof/>
      <w:sz w:val="22"/>
      <w:shd w:val="clear" w:color="auto" w:fill="FFFFFF"/>
    </w:rPr>
  </w:style>
  <w:style w:type="paragraph" w:customStyle="1" w:styleId="Pagrindinistekstas40">
    <w:name w:val="Pagrindinis tekstas (4)"/>
    <w:basedOn w:val="prastasis"/>
    <w:uiPriority w:val="99"/>
    <w:rsid w:val="006E5F25"/>
    <w:pPr>
      <w:shd w:val="clear" w:color="auto" w:fill="FFFFFF"/>
      <w:spacing w:after="0" w:line="379" w:lineRule="exact"/>
      <w:jc w:val="center"/>
    </w:pPr>
    <w:rPr>
      <w:rFonts w:ascii="Times New Roman" w:eastAsia="Times New Roman" w:hAnsi="Times New Roman" w:cs="Times New Roman"/>
      <w:b/>
      <w:bCs/>
      <w:sz w:val="22"/>
      <w:szCs w:val="22"/>
    </w:rPr>
  </w:style>
  <w:style w:type="paragraph" w:customStyle="1" w:styleId="Temosantrat11">
    <w:name w:val="Temos antraštė #11"/>
    <w:basedOn w:val="prastasis"/>
    <w:uiPriority w:val="99"/>
    <w:rsid w:val="006E5F25"/>
    <w:pPr>
      <w:shd w:val="clear" w:color="auto" w:fill="FFFFFF"/>
      <w:spacing w:before="180" w:after="300" w:line="240" w:lineRule="atLeast"/>
      <w:outlineLvl w:val="0"/>
    </w:pPr>
    <w:rPr>
      <w:rFonts w:ascii="Times New Roman" w:eastAsia="Times New Roman" w:hAnsi="Times New Roman" w:cs="Times New Roman"/>
      <w:b/>
      <w:bCs/>
      <w:sz w:val="22"/>
      <w:szCs w:val="22"/>
    </w:rPr>
  </w:style>
  <w:style w:type="paragraph" w:customStyle="1" w:styleId="Pagrindinistekstas31">
    <w:name w:val="Pagrindinis tekstas3"/>
    <w:basedOn w:val="prastasis"/>
    <w:rsid w:val="006E5F25"/>
    <w:pPr>
      <w:shd w:val="clear" w:color="auto" w:fill="FFFFFF"/>
      <w:spacing w:before="300" w:after="0" w:line="413" w:lineRule="exact"/>
      <w:jc w:val="center"/>
    </w:pPr>
    <w:rPr>
      <w:rFonts w:ascii="Times New Roman" w:eastAsia="Times New Roman" w:hAnsi="Times New Roman" w:cs="Times New Roman"/>
      <w:sz w:val="22"/>
      <w:szCs w:val="22"/>
    </w:rPr>
  </w:style>
  <w:style w:type="paragraph" w:customStyle="1" w:styleId="Pagrindinistekstas21">
    <w:name w:val="Pagrindinis tekstas (2)"/>
    <w:basedOn w:val="prastasis"/>
    <w:uiPriority w:val="99"/>
    <w:rsid w:val="006E5F25"/>
    <w:pPr>
      <w:shd w:val="clear" w:color="auto" w:fill="FFFFFF"/>
      <w:spacing w:after="0" w:line="264" w:lineRule="exact"/>
      <w:jc w:val="both"/>
    </w:pPr>
    <w:rPr>
      <w:rFonts w:ascii="Courier New" w:eastAsia="Times New Roman" w:hAnsi="Courier New" w:cs="Times New Roman"/>
      <w:sz w:val="17"/>
      <w:szCs w:val="17"/>
    </w:rPr>
  </w:style>
  <w:style w:type="paragraph" w:customStyle="1" w:styleId="Pagrindinistekstas32">
    <w:name w:val="Pagrindinis tekstas (3)"/>
    <w:basedOn w:val="prastasis"/>
    <w:uiPriority w:val="99"/>
    <w:rsid w:val="006E5F25"/>
    <w:pPr>
      <w:shd w:val="clear" w:color="auto" w:fill="FFFFFF"/>
      <w:spacing w:after="0" w:line="240" w:lineRule="atLeast"/>
    </w:pPr>
    <w:rPr>
      <w:rFonts w:ascii="Times New Roman" w:eastAsia="Times New Roman" w:hAnsi="Times New Roman" w:cs="Times New Roman"/>
      <w:noProof/>
      <w:sz w:val="20"/>
      <w:szCs w:val="20"/>
    </w:rPr>
  </w:style>
  <w:style w:type="paragraph" w:customStyle="1" w:styleId="Lentelsuraas21">
    <w:name w:val="Lentelės užrašas (2)1"/>
    <w:basedOn w:val="prastasis"/>
    <w:uiPriority w:val="99"/>
    <w:rsid w:val="006E5F25"/>
    <w:pPr>
      <w:shd w:val="clear" w:color="auto" w:fill="FFFFFF"/>
      <w:spacing w:after="0" w:line="240" w:lineRule="atLeast"/>
    </w:pPr>
    <w:rPr>
      <w:rFonts w:ascii="Times New Roman" w:eastAsia="Times New Roman" w:hAnsi="Times New Roman" w:cs="Times New Roman"/>
      <w:b/>
      <w:bCs/>
      <w:sz w:val="22"/>
      <w:szCs w:val="22"/>
    </w:rPr>
  </w:style>
  <w:style w:type="paragraph" w:customStyle="1" w:styleId="Pagrindinistekstas51">
    <w:name w:val="Pagrindinis tekstas (5)"/>
    <w:basedOn w:val="prastasis"/>
    <w:uiPriority w:val="99"/>
    <w:rsid w:val="006E5F25"/>
    <w:pPr>
      <w:shd w:val="clear" w:color="auto" w:fill="FFFFFF"/>
      <w:spacing w:after="0" w:line="240" w:lineRule="atLeast"/>
      <w:jc w:val="both"/>
    </w:pPr>
    <w:rPr>
      <w:rFonts w:ascii="Times New Roman" w:eastAsia="Times New Roman" w:hAnsi="Times New Roman" w:cs="Times New Roman"/>
      <w:spacing w:val="1000"/>
      <w:sz w:val="12"/>
      <w:szCs w:val="12"/>
    </w:rPr>
  </w:style>
  <w:style w:type="paragraph" w:customStyle="1" w:styleId="Pagrindinistekstas60">
    <w:name w:val="Pagrindinis tekstas (6)"/>
    <w:basedOn w:val="prastasis"/>
    <w:uiPriority w:val="99"/>
    <w:rsid w:val="006E5F25"/>
    <w:pPr>
      <w:shd w:val="clear" w:color="auto" w:fill="FFFFFF"/>
      <w:spacing w:after="0" w:line="206" w:lineRule="exact"/>
      <w:jc w:val="both"/>
    </w:pPr>
    <w:rPr>
      <w:rFonts w:ascii="Times New Roman" w:eastAsia="Times New Roman" w:hAnsi="Times New Roman" w:cs="Times New Roman"/>
      <w:sz w:val="16"/>
      <w:szCs w:val="16"/>
    </w:rPr>
  </w:style>
  <w:style w:type="paragraph" w:customStyle="1" w:styleId="Antratarbaporat0">
    <w:name w:val="Antraštė arba poraštė"/>
    <w:basedOn w:val="prastasis"/>
    <w:uiPriority w:val="99"/>
    <w:rsid w:val="006E5F25"/>
    <w:pPr>
      <w:shd w:val="clear" w:color="auto" w:fill="FFFFFF"/>
      <w:spacing w:after="0" w:line="240" w:lineRule="auto"/>
    </w:pPr>
    <w:rPr>
      <w:rFonts w:ascii="Times New Roman" w:eastAsia="Times New Roman" w:hAnsi="Times New Roman" w:cs="Times New Roman"/>
      <w:sz w:val="20"/>
      <w:szCs w:val="20"/>
    </w:rPr>
  </w:style>
  <w:style w:type="paragraph" w:customStyle="1" w:styleId="Lentelsuraas0">
    <w:name w:val="Lentelės užrašas"/>
    <w:basedOn w:val="prastasis"/>
    <w:uiPriority w:val="99"/>
    <w:rsid w:val="006E5F25"/>
    <w:pPr>
      <w:shd w:val="clear" w:color="auto" w:fill="FFFFFF"/>
      <w:spacing w:after="0" w:line="413" w:lineRule="exact"/>
      <w:ind w:firstLine="560"/>
      <w:jc w:val="both"/>
    </w:pPr>
    <w:rPr>
      <w:rFonts w:ascii="Times New Roman" w:eastAsia="Times New Roman" w:hAnsi="Times New Roman" w:cs="Times New Roman"/>
      <w:sz w:val="22"/>
      <w:szCs w:val="22"/>
    </w:rPr>
  </w:style>
  <w:style w:type="paragraph" w:customStyle="1" w:styleId="Pagrindinistekstas70">
    <w:name w:val="Pagrindinis tekstas (7)"/>
    <w:basedOn w:val="prastasis"/>
    <w:uiPriority w:val="99"/>
    <w:rsid w:val="006E5F25"/>
    <w:pPr>
      <w:shd w:val="clear" w:color="auto" w:fill="FFFFFF"/>
      <w:spacing w:after="0" w:line="240" w:lineRule="atLeast"/>
      <w:jc w:val="center"/>
    </w:pPr>
    <w:rPr>
      <w:rFonts w:ascii="Times New Roman" w:eastAsia="Times New Roman" w:hAnsi="Times New Roman" w:cs="Times New Roman"/>
      <w:b/>
      <w:bCs/>
      <w:spacing w:val="110"/>
      <w:sz w:val="14"/>
      <w:szCs w:val="14"/>
    </w:rPr>
  </w:style>
  <w:style w:type="paragraph" w:customStyle="1" w:styleId="Pagrindinistekstas80">
    <w:name w:val="Pagrindinis tekstas (8)"/>
    <w:basedOn w:val="prastasis"/>
    <w:uiPriority w:val="99"/>
    <w:rsid w:val="006E5F25"/>
    <w:pPr>
      <w:shd w:val="clear" w:color="auto" w:fill="FFFFFF"/>
      <w:spacing w:after="0" w:line="413" w:lineRule="exact"/>
    </w:pPr>
    <w:rPr>
      <w:rFonts w:ascii="Times New Roman" w:eastAsia="Times New Roman" w:hAnsi="Times New Roman" w:cs="Times New Roman"/>
      <w:smallCaps/>
      <w:sz w:val="18"/>
      <w:szCs w:val="18"/>
    </w:rPr>
  </w:style>
  <w:style w:type="paragraph" w:customStyle="1" w:styleId="Pagrindinistekstas90">
    <w:name w:val="Pagrindinis tekstas (9)"/>
    <w:basedOn w:val="prastasis"/>
    <w:uiPriority w:val="99"/>
    <w:rsid w:val="006E5F25"/>
    <w:pPr>
      <w:shd w:val="clear" w:color="auto" w:fill="FFFFFF"/>
      <w:spacing w:after="0" w:line="240" w:lineRule="atLeast"/>
    </w:pPr>
    <w:rPr>
      <w:rFonts w:ascii="Times New Roman" w:eastAsia="Times New Roman" w:hAnsi="Times New Roman" w:cs="Times New Roman"/>
      <w:b/>
      <w:bCs/>
      <w:sz w:val="22"/>
      <w:szCs w:val="22"/>
    </w:rPr>
  </w:style>
  <w:style w:type="paragraph" w:customStyle="1" w:styleId="Pagrindinistekstas11">
    <w:name w:val="Pagrindinis tekstas11"/>
    <w:basedOn w:val="prastasis"/>
    <w:uiPriority w:val="99"/>
    <w:rsid w:val="006E5F25"/>
    <w:pPr>
      <w:shd w:val="clear" w:color="auto" w:fill="FFFFFF"/>
      <w:spacing w:after="240" w:line="240" w:lineRule="atLeast"/>
      <w:ind w:hanging="360"/>
    </w:pPr>
    <w:rPr>
      <w:rFonts w:ascii="Times New Roman" w:eastAsia="Times New Roman" w:hAnsi="Times New Roman" w:cs="Times New Roman"/>
      <w:sz w:val="19"/>
      <w:szCs w:val="19"/>
    </w:rPr>
  </w:style>
  <w:style w:type="character" w:customStyle="1" w:styleId="PagrindinistekstasPusjuodis18">
    <w:name w:val="Pagrindinis tekstas + Pusjuodis18"/>
    <w:uiPriority w:val="99"/>
    <w:rsid w:val="006E5F25"/>
    <w:rPr>
      <w:b/>
      <w:sz w:val="19"/>
      <w:shd w:val="clear" w:color="auto" w:fill="FFFFFF"/>
    </w:rPr>
  </w:style>
  <w:style w:type="character" w:customStyle="1" w:styleId="PagrindinistekstasPusjuodis17">
    <w:name w:val="Pagrindinis tekstas + Pusjuodis17"/>
    <w:uiPriority w:val="99"/>
    <w:rsid w:val="006E5F25"/>
    <w:rPr>
      <w:b/>
      <w:noProof/>
      <w:sz w:val="19"/>
      <w:shd w:val="clear" w:color="auto" w:fill="FFFFFF"/>
    </w:rPr>
  </w:style>
  <w:style w:type="character" w:customStyle="1" w:styleId="Temosantrat2">
    <w:name w:val="Temos antraštė #2_"/>
    <w:uiPriority w:val="99"/>
    <w:rsid w:val="006E5F25"/>
    <w:rPr>
      <w:b/>
      <w:sz w:val="19"/>
      <w:shd w:val="clear" w:color="auto" w:fill="FFFFFF"/>
    </w:rPr>
  </w:style>
  <w:style w:type="character" w:customStyle="1" w:styleId="Temosantrat28">
    <w:name w:val="Temos antraštė #28"/>
    <w:basedOn w:val="Temosantrat2"/>
    <w:uiPriority w:val="99"/>
    <w:rsid w:val="006E5F25"/>
    <w:rPr>
      <w:rFonts w:cs="Times New Roman"/>
      <w:b/>
      <w:bCs/>
      <w:sz w:val="19"/>
      <w:szCs w:val="19"/>
      <w:shd w:val="clear" w:color="auto" w:fill="FFFFFF"/>
    </w:rPr>
  </w:style>
  <w:style w:type="paragraph" w:customStyle="1" w:styleId="Temosantrat21">
    <w:name w:val="Temos antraštė #21"/>
    <w:basedOn w:val="prastasis"/>
    <w:uiPriority w:val="99"/>
    <w:rsid w:val="006E5F25"/>
    <w:pPr>
      <w:shd w:val="clear" w:color="auto" w:fill="FFFFFF"/>
      <w:spacing w:before="420" w:after="300" w:line="240" w:lineRule="atLeast"/>
      <w:jc w:val="both"/>
      <w:outlineLvl w:val="1"/>
    </w:pPr>
    <w:rPr>
      <w:rFonts w:ascii="Times New Roman" w:eastAsia="Times New Roman" w:hAnsi="Times New Roman" w:cs="Times New Roman"/>
      <w:b/>
      <w:bCs/>
      <w:sz w:val="19"/>
      <w:szCs w:val="19"/>
    </w:rPr>
  </w:style>
  <w:style w:type="character" w:customStyle="1" w:styleId="Pagrindinistekstas43">
    <w:name w:val="Pagrindinis tekstas (4)3"/>
    <w:uiPriority w:val="99"/>
    <w:rsid w:val="006E5F25"/>
    <w:rPr>
      <w:b/>
      <w:sz w:val="19"/>
      <w:shd w:val="clear" w:color="auto" w:fill="FFFFFF"/>
    </w:rPr>
  </w:style>
  <w:style w:type="paragraph" w:customStyle="1" w:styleId="Lentelsuraas1">
    <w:name w:val="Lentelės užrašas1"/>
    <w:basedOn w:val="prastasis"/>
    <w:uiPriority w:val="99"/>
    <w:rsid w:val="006E5F25"/>
    <w:pPr>
      <w:shd w:val="clear" w:color="auto" w:fill="FFFFFF"/>
      <w:spacing w:after="0" w:line="235" w:lineRule="exact"/>
      <w:jc w:val="both"/>
    </w:pPr>
    <w:rPr>
      <w:rFonts w:ascii="Times New Roman" w:eastAsia="Times New Roman" w:hAnsi="Times New Roman" w:cs="Times New Roman"/>
      <w:sz w:val="19"/>
      <w:szCs w:val="19"/>
    </w:rPr>
  </w:style>
  <w:style w:type="paragraph" w:customStyle="1" w:styleId="Pagrindinistekstas41">
    <w:name w:val="Pagrindinis tekstas (4)1"/>
    <w:basedOn w:val="prastasis"/>
    <w:uiPriority w:val="99"/>
    <w:rsid w:val="006E5F25"/>
    <w:pPr>
      <w:shd w:val="clear" w:color="auto" w:fill="FFFFFF"/>
      <w:spacing w:after="0" w:line="240" w:lineRule="atLeast"/>
    </w:pPr>
    <w:rPr>
      <w:rFonts w:ascii="Times New Roman" w:eastAsia="Times New Roman" w:hAnsi="Times New Roman" w:cs="Times New Roman"/>
      <w:b/>
      <w:bCs/>
      <w:sz w:val="19"/>
      <w:szCs w:val="19"/>
    </w:rPr>
  </w:style>
  <w:style w:type="character" w:customStyle="1" w:styleId="Temosantrat20">
    <w:name w:val="Temos antraštė #2"/>
    <w:uiPriority w:val="99"/>
    <w:rsid w:val="006E5F25"/>
    <w:rPr>
      <w:rFonts w:ascii="Times New Roman" w:hAnsi="Times New Roman"/>
      <w:spacing w:val="0"/>
      <w:sz w:val="19"/>
      <w:u w:val="single"/>
      <w:shd w:val="clear" w:color="auto" w:fill="FFFFFF"/>
    </w:rPr>
  </w:style>
  <w:style w:type="character" w:customStyle="1" w:styleId="Temosantrat234">
    <w:name w:val="Temos antraštė #234"/>
    <w:uiPriority w:val="99"/>
    <w:rsid w:val="006E5F25"/>
    <w:rPr>
      <w:rFonts w:ascii="Times New Roman" w:hAnsi="Times New Roman"/>
      <w:spacing w:val="0"/>
      <w:sz w:val="19"/>
      <w:shd w:val="clear" w:color="auto" w:fill="FFFFFF"/>
    </w:rPr>
  </w:style>
  <w:style w:type="character" w:customStyle="1" w:styleId="Temosantrat233">
    <w:name w:val="Temos antraštė #233"/>
    <w:uiPriority w:val="99"/>
    <w:rsid w:val="006E5F25"/>
    <w:rPr>
      <w:rFonts w:ascii="Times New Roman" w:hAnsi="Times New Roman"/>
      <w:spacing w:val="0"/>
      <w:sz w:val="19"/>
      <w:shd w:val="clear" w:color="auto" w:fill="FFFFFF"/>
    </w:rPr>
  </w:style>
  <w:style w:type="character" w:customStyle="1" w:styleId="PagrindinistekstasPusjuodis41">
    <w:name w:val="Pagrindinis tekstas + Pusjuodis41"/>
    <w:uiPriority w:val="99"/>
    <w:rsid w:val="006E5F25"/>
    <w:rPr>
      <w:b/>
      <w:sz w:val="19"/>
      <w:shd w:val="clear" w:color="auto" w:fill="FFFFFF"/>
    </w:rPr>
  </w:style>
  <w:style w:type="character" w:customStyle="1" w:styleId="PagrindinistekstasPusjuodis40">
    <w:name w:val="Pagrindinis tekstas + Pusjuodis40"/>
    <w:uiPriority w:val="99"/>
    <w:rsid w:val="006E5F25"/>
    <w:rPr>
      <w:b/>
      <w:noProof/>
      <w:sz w:val="19"/>
      <w:shd w:val="clear" w:color="auto" w:fill="FFFFFF"/>
    </w:rPr>
  </w:style>
  <w:style w:type="character" w:customStyle="1" w:styleId="Pagrindinistekstas22">
    <w:name w:val="Pagrindinis tekstas2"/>
    <w:uiPriority w:val="99"/>
    <w:rsid w:val="006E5F25"/>
    <w:rPr>
      <w:sz w:val="19"/>
      <w:u w:val="single"/>
      <w:shd w:val="clear" w:color="auto" w:fill="FFFFFF"/>
    </w:rPr>
  </w:style>
  <w:style w:type="character" w:customStyle="1" w:styleId="PagrindinistekstasPusjuodis39">
    <w:name w:val="Pagrindinis tekstas + Pusjuodis39"/>
    <w:uiPriority w:val="99"/>
    <w:rsid w:val="006E5F25"/>
    <w:rPr>
      <w:b/>
      <w:sz w:val="19"/>
      <w:shd w:val="clear" w:color="auto" w:fill="FFFFFF"/>
    </w:rPr>
  </w:style>
  <w:style w:type="character" w:customStyle="1" w:styleId="PagrindinistekstasPusjuodis38">
    <w:name w:val="Pagrindinis tekstas + Pusjuodis38"/>
    <w:uiPriority w:val="99"/>
    <w:rsid w:val="006E5F25"/>
    <w:rPr>
      <w:b/>
      <w:noProof/>
      <w:sz w:val="19"/>
      <w:shd w:val="clear" w:color="auto" w:fill="FFFFFF"/>
    </w:rPr>
  </w:style>
  <w:style w:type="character" w:customStyle="1" w:styleId="Temosantrat232">
    <w:name w:val="Temos antraštė #232"/>
    <w:uiPriority w:val="99"/>
    <w:rsid w:val="006E5F25"/>
    <w:rPr>
      <w:rFonts w:ascii="Times New Roman" w:hAnsi="Times New Roman"/>
      <w:noProof/>
      <w:spacing w:val="0"/>
      <w:sz w:val="19"/>
      <w:shd w:val="clear" w:color="auto" w:fill="FFFFFF"/>
    </w:rPr>
  </w:style>
  <w:style w:type="character" w:customStyle="1" w:styleId="PagrindinistekstasPusjuodis37">
    <w:name w:val="Pagrindinis tekstas + Pusjuodis37"/>
    <w:uiPriority w:val="99"/>
    <w:rsid w:val="006E5F25"/>
    <w:rPr>
      <w:b/>
      <w:sz w:val="19"/>
      <w:shd w:val="clear" w:color="auto" w:fill="FFFFFF"/>
    </w:rPr>
  </w:style>
  <w:style w:type="character" w:customStyle="1" w:styleId="PagrindinistekstasPusjuodis36">
    <w:name w:val="Pagrindinis tekstas + Pusjuodis36"/>
    <w:uiPriority w:val="99"/>
    <w:rsid w:val="006E5F25"/>
    <w:rPr>
      <w:b/>
      <w:noProof/>
      <w:sz w:val="19"/>
      <w:shd w:val="clear" w:color="auto" w:fill="FFFFFF"/>
    </w:rPr>
  </w:style>
  <w:style w:type="character" w:customStyle="1" w:styleId="normal-h">
    <w:name w:val="normal-h"/>
    <w:basedOn w:val="Numatytasispastraiposriftas"/>
    <w:rsid w:val="006E5F25"/>
    <w:rPr>
      <w:rFonts w:cs="Times New Roman"/>
    </w:rPr>
  </w:style>
  <w:style w:type="character" w:customStyle="1" w:styleId="Temosantrat231">
    <w:name w:val="Temos antraštė #231"/>
    <w:uiPriority w:val="99"/>
    <w:rsid w:val="006E5F25"/>
    <w:rPr>
      <w:rFonts w:ascii="Times New Roman" w:hAnsi="Times New Roman"/>
      <w:spacing w:val="0"/>
      <w:sz w:val="19"/>
      <w:u w:val="single"/>
      <w:shd w:val="clear" w:color="auto" w:fill="FFFFFF"/>
    </w:rPr>
  </w:style>
  <w:style w:type="character" w:customStyle="1" w:styleId="Temosantrat230">
    <w:name w:val="Temos antraštė #230"/>
    <w:uiPriority w:val="99"/>
    <w:rsid w:val="006E5F25"/>
    <w:rPr>
      <w:rFonts w:ascii="Times New Roman" w:hAnsi="Times New Roman"/>
      <w:noProof/>
      <w:spacing w:val="0"/>
      <w:sz w:val="19"/>
      <w:u w:val="single"/>
      <w:shd w:val="clear" w:color="auto" w:fill="FFFFFF"/>
    </w:rPr>
  </w:style>
  <w:style w:type="character" w:customStyle="1" w:styleId="Temosantrat229">
    <w:name w:val="Temos antraštė #229"/>
    <w:uiPriority w:val="99"/>
    <w:rsid w:val="006E5F25"/>
    <w:rPr>
      <w:rFonts w:ascii="Times New Roman" w:hAnsi="Times New Roman"/>
      <w:noProof/>
      <w:spacing w:val="0"/>
      <w:sz w:val="19"/>
      <w:shd w:val="clear" w:color="auto" w:fill="FFFFFF"/>
    </w:rPr>
  </w:style>
  <w:style w:type="character" w:customStyle="1" w:styleId="Temosantrat228">
    <w:name w:val="Temos antraštė #228"/>
    <w:uiPriority w:val="99"/>
    <w:rsid w:val="006E5F25"/>
    <w:rPr>
      <w:rFonts w:ascii="Times New Roman" w:hAnsi="Times New Roman"/>
      <w:noProof/>
      <w:spacing w:val="0"/>
      <w:sz w:val="19"/>
      <w:shd w:val="clear" w:color="auto" w:fill="FFFFFF"/>
    </w:rPr>
  </w:style>
  <w:style w:type="character" w:customStyle="1" w:styleId="PagrindinistekstasPusjuodis35">
    <w:name w:val="Pagrindinis tekstas + Pusjuodis35"/>
    <w:uiPriority w:val="99"/>
    <w:rsid w:val="006E5F25"/>
    <w:rPr>
      <w:b/>
      <w:sz w:val="19"/>
      <w:shd w:val="clear" w:color="auto" w:fill="FFFFFF"/>
    </w:rPr>
  </w:style>
  <w:style w:type="character" w:customStyle="1" w:styleId="Temosantrat227">
    <w:name w:val="Temos antraštė #227"/>
    <w:uiPriority w:val="99"/>
    <w:rsid w:val="006E5F25"/>
    <w:rPr>
      <w:rFonts w:ascii="Times New Roman" w:hAnsi="Times New Roman"/>
      <w:noProof/>
      <w:spacing w:val="0"/>
      <w:sz w:val="19"/>
      <w:shd w:val="clear" w:color="auto" w:fill="FFFFFF"/>
    </w:rPr>
  </w:style>
  <w:style w:type="paragraph" w:customStyle="1" w:styleId="NoParagraphStyle">
    <w:name w:val="[No Paragraph Style]"/>
    <w:uiPriority w:val="99"/>
    <w:rsid w:val="006E5F25"/>
    <w:pPr>
      <w:autoSpaceDE w:val="0"/>
      <w:autoSpaceDN w:val="0"/>
      <w:adjustRightInd w:val="0"/>
      <w:spacing w:after="0" w:line="288" w:lineRule="auto"/>
      <w:textAlignment w:val="center"/>
    </w:pPr>
    <w:rPr>
      <w:rFonts w:ascii="Times Roman" w:eastAsia="Times New Roman" w:hAnsi="Times Roman" w:cs="Times New Roman"/>
      <w:color w:val="000000"/>
      <w:sz w:val="24"/>
      <w:szCs w:val="24"/>
      <w:lang w:val="en-US" w:eastAsia="en-US"/>
    </w:rPr>
  </w:style>
  <w:style w:type="paragraph" w:customStyle="1" w:styleId="CentrBold">
    <w:name w:val="CentrBold"/>
    <w:rsid w:val="006E5F25"/>
    <w:pPr>
      <w:suppressAutoHyphens/>
      <w:spacing w:after="0" w:line="240" w:lineRule="auto"/>
      <w:jc w:val="center"/>
    </w:pPr>
    <w:rPr>
      <w:rFonts w:ascii="TimesLT" w:eastAsia="Times New Roman" w:hAnsi="TimesLT" w:cs="Times New Roman"/>
      <w:b/>
      <w:caps/>
      <w:sz w:val="20"/>
      <w:szCs w:val="20"/>
      <w:lang w:val="en-GB" w:eastAsia="ar-SA"/>
    </w:rPr>
  </w:style>
  <w:style w:type="character" w:customStyle="1" w:styleId="googqs-tidbit1">
    <w:name w:val="goog_qs-tidbit1"/>
    <w:uiPriority w:val="99"/>
    <w:rsid w:val="006E5F25"/>
  </w:style>
  <w:style w:type="paragraph" w:customStyle="1" w:styleId="CharCharDiagramaCharCharDiagramaCharCharDiagrama">
    <w:name w:val="Char Char Diagrama Char Char Diagrama Char Char Diagrama"/>
    <w:basedOn w:val="prastasis"/>
    <w:uiPriority w:val="99"/>
    <w:rsid w:val="006E5F25"/>
    <w:pPr>
      <w:spacing w:line="240" w:lineRule="exact"/>
    </w:pPr>
    <w:rPr>
      <w:rFonts w:ascii="Tahoma" w:eastAsia="Times New Roman" w:hAnsi="Tahoma" w:cs="Times New Roman"/>
      <w:sz w:val="20"/>
      <w:szCs w:val="20"/>
      <w:lang w:val="en-US" w:eastAsia="en-US"/>
    </w:rPr>
  </w:style>
  <w:style w:type="character" w:customStyle="1" w:styleId="PagrindinistekstasPusjuodis34">
    <w:name w:val="Pagrindinis tekstas + Pusjuodis34"/>
    <w:uiPriority w:val="99"/>
    <w:rsid w:val="006E5F25"/>
    <w:rPr>
      <w:rFonts w:ascii="Times New Roman" w:hAnsi="Times New Roman"/>
      <w:b/>
      <w:sz w:val="19"/>
      <w:shd w:val="clear" w:color="auto" w:fill="FFFFFF"/>
    </w:rPr>
  </w:style>
  <w:style w:type="character" w:customStyle="1" w:styleId="PagrindinistekstasPusjuodis33">
    <w:name w:val="Pagrindinis tekstas + Pusjuodis33"/>
    <w:uiPriority w:val="99"/>
    <w:rsid w:val="006E5F25"/>
    <w:rPr>
      <w:rFonts w:ascii="Times New Roman" w:hAnsi="Times New Roman"/>
      <w:b/>
      <w:noProof/>
      <w:sz w:val="19"/>
      <w:shd w:val="clear" w:color="auto" w:fill="FFFFFF"/>
    </w:rPr>
  </w:style>
  <w:style w:type="character" w:customStyle="1" w:styleId="PagrindinistekstasPusjuodis32">
    <w:name w:val="Pagrindinis tekstas + Pusjuodis32"/>
    <w:uiPriority w:val="99"/>
    <w:rsid w:val="006E5F25"/>
    <w:rPr>
      <w:rFonts w:ascii="Times New Roman" w:hAnsi="Times New Roman"/>
      <w:b/>
      <w:sz w:val="19"/>
      <w:shd w:val="clear" w:color="auto" w:fill="FFFFFF"/>
    </w:rPr>
  </w:style>
  <w:style w:type="character" w:customStyle="1" w:styleId="PagrindinistekstasPusjuodis31">
    <w:name w:val="Pagrindinis tekstas + Pusjuodis31"/>
    <w:uiPriority w:val="99"/>
    <w:rsid w:val="006E5F25"/>
    <w:rPr>
      <w:rFonts w:ascii="Times New Roman" w:hAnsi="Times New Roman"/>
      <w:b/>
      <w:noProof/>
      <w:sz w:val="19"/>
      <w:shd w:val="clear" w:color="auto" w:fill="FFFFFF"/>
    </w:rPr>
  </w:style>
  <w:style w:type="character" w:customStyle="1" w:styleId="fontstyle15">
    <w:name w:val="fontstyle15"/>
    <w:basedOn w:val="Numatytasispastraiposriftas"/>
    <w:uiPriority w:val="99"/>
    <w:rsid w:val="006E5F25"/>
    <w:rPr>
      <w:rFonts w:cs="Times New Roman"/>
    </w:rPr>
  </w:style>
  <w:style w:type="paragraph" w:customStyle="1" w:styleId="Statja">
    <w:name w:val="Statja"/>
    <w:basedOn w:val="prastasis"/>
    <w:rsid w:val="006E5F25"/>
    <w:pPr>
      <w:tabs>
        <w:tab w:val="left" w:pos="1304"/>
        <w:tab w:val="left" w:pos="1457"/>
        <w:tab w:val="left" w:pos="1604"/>
        <w:tab w:val="left" w:pos="1757"/>
        <w:tab w:val="left" w:pos="1860"/>
        <w:tab w:val="left" w:pos="1984"/>
        <w:tab w:val="left" w:pos="2098"/>
        <w:tab w:val="left" w:pos="2211"/>
      </w:tabs>
      <w:suppressAutoHyphens/>
      <w:autoSpaceDE w:val="0"/>
      <w:spacing w:before="113" w:after="0" w:line="240" w:lineRule="auto"/>
      <w:ind w:left="312"/>
    </w:pPr>
    <w:rPr>
      <w:rFonts w:ascii="TimesLT" w:eastAsia="Times New Roman" w:hAnsi="TimesLT" w:cs="Times New Roman"/>
      <w:b/>
      <w:bCs/>
      <w:sz w:val="20"/>
      <w:szCs w:val="20"/>
      <w:lang w:val="en-US" w:eastAsia="ar-SA"/>
    </w:rPr>
  </w:style>
  <w:style w:type="paragraph" w:customStyle="1" w:styleId="Hyperlink1">
    <w:name w:val="Hyperlink1"/>
    <w:basedOn w:val="prastasis"/>
    <w:rsid w:val="006E5F25"/>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val="en-US" w:eastAsia="en-US"/>
    </w:rPr>
  </w:style>
  <w:style w:type="paragraph" w:customStyle="1" w:styleId="Punktas">
    <w:name w:val="Punktas"/>
    <w:basedOn w:val="Pagrindiniotekstotrauka"/>
    <w:uiPriority w:val="99"/>
    <w:rsid w:val="006E5F25"/>
    <w:pPr>
      <w:spacing w:before="60" w:after="60"/>
      <w:ind w:left="180"/>
      <w:jc w:val="both"/>
    </w:pPr>
    <w:rPr>
      <w:b/>
      <w:i w:val="0"/>
      <w:szCs w:val="24"/>
    </w:rPr>
  </w:style>
  <w:style w:type="paragraph" w:customStyle="1" w:styleId="Papunktis">
    <w:name w:val="Papunktis"/>
    <w:basedOn w:val="Pagrindiniotekstotrauka"/>
    <w:uiPriority w:val="99"/>
    <w:rsid w:val="006E5F25"/>
    <w:pPr>
      <w:numPr>
        <w:numId w:val="24"/>
      </w:numPr>
      <w:tabs>
        <w:tab w:val="clear" w:pos="360"/>
        <w:tab w:val="num" w:pos="1500"/>
      </w:tabs>
      <w:ind w:left="1500"/>
      <w:jc w:val="both"/>
    </w:pPr>
    <w:rPr>
      <w:i w:val="0"/>
      <w:szCs w:val="24"/>
    </w:rPr>
  </w:style>
  <w:style w:type="paragraph" w:customStyle="1" w:styleId="normal1">
    <w:name w:val="normal1"/>
    <w:basedOn w:val="prastasis"/>
    <w:uiPriority w:val="99"/>
    <w:rsid w:val="006E5F25"/>
    <w:pPr>
      <w:suppressAutoHyphens/>
      <w:spacing w:after="120" w:line="240" w:lineRule="auto"/>
      <w:ind w:left="567"/>
      <w:jc w:val="both"/>
    </w:pPr>
    <w:rPr>
      <w:rFonts w:ascii="Times New Roman" w:eastAsia="Times New Roman" w:hAnsi="Times New Roman" w:cs="Times New Roman"/>
      <w:sz w:val="22"/>
      <w:szCs w:val="20"/>
      <w:lang w:val="en-GB" w:eastAsia="ar-SA"/>
    </w:rPr>
  </w:style>
  <w:style w:type="paragraph" w:customStyle="1" w:styleId="Style">
    <w:name w:val="Style"/>
    <w:rsid w:val="006E5F25"/>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character" w:customStyle="1" w:styleId="HTMLiankstoformatuotasDiagrama2">
    <w:name w:val="HTML iš anksto formatuotas Diagrama2"/>
    <w:uiPriority w:val="99"/>
    <w:rsid w:val="006E5F25"/>
    <w:rPr>
      <w:rFonts w:eastAsia="Times New Roman"/>
      <w:sz w:val="28"/>
      <w:lang w:val="lt-LT" w:eastAsia="lt-LT"/>
    </w:rPr>
  </w:style>
  <w:style w:type="paragraph" w:customStyle="1" w:styleId="HeaderA">
    <w:name w:val="Header A"/>
    <w:basedOn w:val="prastasis"/>
    <w:uiPriority w:val="99"/>
    <w:rsid w:val="006E5F25"/>
    <w:pPr>
      <w:suppressAutoHyphens/>
      <w:spacing w:after="0" w:line="240" w:lineRule="auto"/>
      <w:jc w:val="center"/>
    </w:pPr>
    <w:rPr>
      <w:rFonts w:ascii="Times New Roman" w:eastAsia="Times New Roman" w:hAnsi="Times New Roman" w:cs="Times New Roman"/>
      <w:b/>
      <w:bCs/>
      <w:sz w:val="24"/>
      <w:szCs w:val="20"/>
      <w:lang w:eastAsia="ar-SA"/>
    </w:rPr>
  </w:style>
  <w:style w:type="character" w:customStyle="1" w:styleId="goohl1">
    <w:name w:val="goohl1"/>
    <w:basedOn w:val="Numatytasispastraiposriftas"/>
    <w:uiPriority w:val="99"/>
    <w:rsid w:val="006E5F25"/>
    <w:rPr>
      <w:rFonts w:cs="Times New Roman"/>
    </w:rPr>
  </w:style>
  <w:style w:type="paragraph" w:customStyle="1" w:styleId="Spalvotassraas1parykinimas1">
    <w:name w:val="Spalvotas sąrašas – 1 paryškinimas1"/>
    <w:basedOn w:val="prastasis"/>
    <w:link w:val="Spalvotassraas1parykinimasDiagrama"/>
    <w:qFormat/>
    <w:rsid w:val="006E5F25"/>
    <w:pPr>
      <w:spacing w:after="0" w:line="240" w:lineRule="auto"/>
      <w:ind w:left="720"/>
      <w:contextualSpacing/>
    </w:pPr>
    <w:rPr>
      <w:rFonts w:ascii="Times New Roman" w:eastAsia="Times New Roman" w:hAnsi="Times New Roman" w:cs="Times New Roman"/>
      <w:sz w:val="24"/>
      <w:szCs w:val="24"/>
      <w:lang w:eastAsia="en-US"/>
    </w:rPr>
  </w:style>
  <w:style w:type="character" w:customStyle="1" w:styleId="Pagrindinistekstas19">
    <w:name w:val="Pagrindinis tekstas (19)_"/>
    <w:link w:val="Pagrindinistekstas190"/>
    <w:uiPriority w:val="99"/>
    <w:locked/>
    <w:rsid w:val="006E5F25"/>
    <w:rPr>
      <w:b/>
      <w:spacing w:val="20"/>
      <w:shd w:val="clear" w:color="auto" w:fill="FFFFFF"/>
    </w:rPr>
  </w:style>
  <w:style w:type="paragraph" w:customStyle="1" w:styleId="Pagrindinistekstas190">
    <w:name w:val="Pagrindinis tekstas (19)"/>
    <w:basedOn w:val="prastasis"/>
    <w:link w:val="Pagrindinistekstas19"/>
    <w:uiPriority w:val="99"/>
    <w:rsid w:val="006E5F25"/>
    <w:pPr>
      <w:shd w:val="clear" w:color="auto" w:fill="FFFFFF"/>
      <w:spacing w:after="0" w:line="283" w:lineRule="exact"/>
      <w:ind w:firstLine="1160"/>
      <w:jc w:val="both"/>
    </w:pPr>
    <w:rPr>
      <w:b/>
      <w:spacing w:val="20"/>
    </w:rPr>
  </w:style>
  <w:style w:type="paragraph" w:customStyle="1" w:styleId="Pagrindinistekstas210">
    <w:name w:val="Pagrindinis tekstas 21"/>
    <w:basedOn w:val="prastasis"/>
    <w:uiPriority w:val="99"/>
    <w:semiHidden/>
    <w:rsid w:val="006E5F25"/>
    <w:pPr>
      <w:suppressAutoHyphens/>
      <w:overflowPunct w:val="0"/>
      <w:autoSpaceDE w:val="0"/>
      <w:spacing w:after="0" w:line="240" w:lineRule="auto"/>
    </w:pPr>
    <w:rPr>
      <w:rFonts w:ascii="Bookman Old Style" w:eastAsia="Times New Roman" w:hAnsi="Bookman Old Style" w:cs="Times New Roman"/>
      <w:bCs/>
      <w:iCs/>
      <w:sz w:val="22"/>
      <w:szCs w:val="20"/>
      <w:lang w:eastAsia="ar-SA"/>
    </w:rPr>
  </w:style>
  <w:style w:type="character" w:customStyle="1" w:styleId="Hyperlink0">
    <w:name w:val="Hyperlink.0"/>
    <w:rsid w:val="006E5F25"/>
    <w:rPr>
      <w:color w:val="0000FF"/>
      <w:u w:val="single"/>
    </w:rPr>
  </w:style>
  <w:style w:type="character" w:customStyle="1" w:styleId="ListParagraphChar">
    <w:name w:val="List Paragraph Char"/>
    <w:aliases w:val="Numbering Char1,ERP-List Paragraph Char1,List Paragraph11 Char1,Bullet EY Char1,List Paragraph2 Char1,List Paragraph Red Char1,List Paragraph1 Char1,Sąrašo pastraipa1 Char,List Paragraph Char2,Sąrašo pastraipa1 Char1"/>
    <w:link w:val="ListParagraph3"/>
    <w:uiPriority w:val="99"/>
    <w:locked/>
    <w:rsid w:val="006E5F25"/>
    <w:rPr>
      <w:rFonts w:ascii="Times New Roman" w:hAnsi="Times New Roman"/>
    </w:rPr>
  </w:style>
  <w:style w:type="paragraph" w:customStyle="1" w:styleId="ListParagraph3">
    <w:name w:val="List Paragraph3"/>
    <w:basedOn w:val="prastasis"/>
    <w:link w:val="ListParagraphChar"/>
    <w:uiPriority w:val="99"/>
    <w:rsid w:val="006E5F25"/>
    <w:pPr>
      <w:spacing w:after="200"/>
      <w:ind w:left="720"/>
      <w:contextualSpacing/>
    </w:pPr>
    <w:rPr>
      <w:rFonts w:ascii="Times New Roman" w:hAnsi="Times New Roman"/>
    </w:rPr>
  </w:style>
  <w:style w:type="character" w:customStyle="1" w:styleId="Neapdorotaspaminjimas1">
    <w:name w:val="Neapdorotas paminėjimas1"/>
    <w:uiPriority w:val="99"/>
    <w:semiHidden/>
    <w:rsid w:val="006E5F25"/>
    <w:rPr>
      <w:color w:val="808080"/>
      <w:shd w:val="clear" w:color="auto" w:fill="E6E6E6"/>
    </w:rPr>
  </w:style>
  <w:style w:type="paragraph" w:customStyle="1" w:styleId="Antrate1">
    <w:name w:val="Antrašte 1"/>
    <w:basedOn w:val="Sraopastraipa"/>
    <w:uiPriority w:val="99"/>
    <w:rsid w:val="006E5F25"/>
    <w:pPr>
      <w:tabs>
        <w:tab w:val="num" w:pos="360"/>
      </w:tabs>
      <w:spacing w:after="0" w:line="240" w:lineRule="auto"/>
      <w:jc w:val="center"/>
      <w:outlineLvl w:val="0"/>
    </w:pPr>
    <w:rPr>
      <w:rFonts w:ascii="Times New Roman" w:eastAsia="Times New Roman" w:hAnsi="Times New Roman" w:cs="Times New Roman"/>
      <w:b/>
      <w:sz w:val="24"/>
      <w:szCs w:val="20"/>
    </w:rPr>
  </w:style>
  <w:style w:type="character" w:customStyle="1" w:styleId="Bodytext0">
    <w:name w:val="Body text_"/>
    <w:link w:val="Bodytext1"/>
    <w:uiPriority w:val="99"/>
    <w:locked/>
    <w:rsid w:val="006E5F25"/>
    <w:rPr>
      <w:shd w:val="clear" w:color="auto" w:fill="FFFFFF"/>
    </w:rPr>
  </w:style>
  <w:style w:type="paragraph" w:customStyle="1" w:styleId="Bodytext1">
    <w:name w:val="Body text1"/>
    <w:basedOn w:val="prastasis"/>
    <w:link w:val="Bodytext0"/>
    <w:uiPriority w:val="99"/>
    <w:rsid w:val="006E5F25"/>
    <w:pPr>
      <w:widowControl w:val="0"/>
      <w:shd w:val="clear" w:color="auto" w:fill="FFFFFF"/>
      <w:spacing w:before="120" w:after="120" w:line="240" w:lineRule="atLeast"/>
      <w:ind w:hanging="360"/>
    </w:pPr>
    <w:rPr>
      <w:shd w:val="clear" w:color="auto" w:fill="FFFFFF"/>
    </w:rPr>
  </w:style>
  <w:style w:type="character" w:customStyle="1" w:styleId="SpecialiojiymaDiagramaDiagrama">
    <w:name w:val="Specialioji žyma Diagrama Diagrama"/>
    <w:uiPriority w:val="99"/>
    <w:rsid w:val="006E5F25"/>
    <w:rPr>
      <w:rFonts w:ascii="Times New Roman" w:hAnsi="Times New Roman"/>
      <w:sz w:val="24"/>
    </w:rPr>
  </w:style>
  <w:style w:type="character" w:customStyle="1" w:styleId="Char15">
    <w:name w:val="Char15"/>
    <w:uiPriority w:val="99"/>
    <w:semiHidden/>
    <w:rsid w:val="006E5F25"/>
    <w:rPr>
      <w:rFonts w:ascii="Times New Roman" w:hAnsi="Times New Roman"/>
      <w:sz w:val="20"/>
      <w:lang w:val="lt-LT" w:eastAsia="lt-LT"/>
    </w:rPr>
  </w:style>
  <w:style w:type="paragraph" w:customStyle="1" w:styleId="body20">
    <w:name w:val="body2"/>
    <w:basedOn w:val="prastasis"/>
    <w:rsid w:val="006E5F25"/>
    <w:pPr>
      <w:spacing w:before="204" w:after="204" w:line="240" w:lineRule="auto"/>
    </w:pPr>
    <w:rPr>
      <w:rFonts w:ascii="Times New Roman" w:eastAsia="Times New Roman" w:hAnsi="Times New Roman" w:cs="Times New Roman"/>
      <w:sz w:val="24"/>
      <w:szCs w:val="24"/>
      <w:lang w:val="en-US" w:eastAsia="en-US"/>
    </w:rPr>
  </w:style>
  <w:style w:type="character" w:customStyle="1" w:styleId="t1073">
    <w:name w:val="t1073"/>
    <w:uiPriority w:val="99"/>
    <w:rsid w:val="006E5F25"/>
  </w:style>
  <w:style w:type="character" w:customStyle="1" w:styleId="t1074">
    <w:name w:val="t1074"/>
    <w:uiPriority w:val="99"/>
    <w:rsid w:val="006E5F25"/>
  </w:style>
  <w:style w:type="character" w:customStyle="1" w:styleId="t1075">
    <w:name w:val="t1075"/>
    <w:uiPriority w:val="99"/>
    <w:rsid w:val="006E5F25"/>
  </w:style>
  <w:style w:type="character" w:customStyle="1" w:styleId="t1076">
    <w:name w:val="t1076"/>
    <w:uiPriority w:val="99"/>
    <w:rsid w:val="006E5F25"/>
  </w:style>
  <w:style w:type="character" w:customStyle="1" w:styleId="t1077">
    <w:name w:val="t1077"/>
    <w:uiPriority w:val="99"/>
    <w:rsid w:val="006E5F25"/>
  </w:style>
  <w:style w:type="character" w:customStyle="1" w:styleId="t1078">
    <w:name w:val="t1078"/>
    <w:uiPriority w:val="99"/>
    <w:rsid w:val="006E5F25"/>
  </w:style>
  <w:style w:type="character" w:customStyle="1" w:styleId="t1079">
    <w:name w:val="t1079"/>
    <w:uiPriority w:val="99"/>
    <w:rsid w:val="006E5F25"/>
  </w:style>
  <w:style w:type="character" w:customStyle="1" w:styleId="t1080">
    <w:name w:val="t1080"/>
    <w:uiPriority w:val="99"/>
    <w:rsid w:val="006E5F25"/>
  </w:style>
  <w:style w:type="character" w:customStyle="1" w:styleId="t1081">
    <w:name w:val="t1081"/>
    <w:uiPriority w:val="99"/>
    <w:rsid w:val="006E5F25"/>
  </w:style>
  <w:style w:type="character" w:customStyle="1" w:styleId="t1082">
    <w:name w:val="t1082"/>
    <w:uiPriority w:val="99"/>
    <w:rsid w:val="006E5F25"/>
  </w:style>
  <w:style w:type="character" w:customStyle="1" w:styleId="t1083">
    <w:name w:val="t1083"/>
    <w:uiPriority w:val="99"/>
    <w:rsid w:val="006E5F25"/>
  </w:style>
  <w:style w:type="character" w:customStyle="1" w:styleId="t1084">
    <w:name w:val="t1084"/>
    <w:uiPriority w:val="99"/>
    <w:rsid w:val="006E5F25"/>
  </w:style>
  <w:style w:type="character" w:customStyle="1" w:styleId="t1085">
    <w:name w:val="t1085"/>
    <w:uiPriority w:val="99"/>
    <w:rsid w:val="006E5F25"/>
  </w:style>
  <w:style w:type="character" w:customStyle="1" w:styleId="t1000">
    <w:name w:val="t1000"/>
    <w:uiPriority w:val="99"/>
    <w:rsid w:val="006E5F25"/>
  </w:style>
  <w:style w:type="character" w:customStyle="1" w:styleId="t1001">
    <w:name w:val="t1001"/>
    <w:uiPriority w:val="99"/>
    <w:rsid w:val="006E5F25"/>
  </w:style>
  <w:style w:type="character" w:customStyle="1" w:styleId="t1002">
    <w:name w:val="t1002"/>
    <w:uiPriority w:val="99"/>
    <w:rsid w:val="006E5F25"/>
  </w:style>
  <w:style w:type="character" w:customStyle="1" w:styleId="t1003">
    <w:name w:val="t1003"/>
    <w:uiPriority w:val="99"/>
    <w:rsid w:val="006E5F25"/>
  </w:style>
  <w:style w:type="character" w:customStyle="1" w:styleId="t1004">
    <w:name w:val="t1004"/>
    <w:uiPriority w:val="99"/>
    <w:rsid w:val="006E5F25"/>
  </w:style>
  <w:style w:type="character" w:customStyle="1" w:styleId="t1005">
    <w:name w:val="t1005"/>
    <w:uiPriority w:val="99"/>
    <w:rsid w:val="006E5F25"/>
  </w:style>
  <w:style w:type="character" w:customStyle="1" w:styleId="t1006">
    <w:name w:val="t1006"/>
    <w:uiPriority w:val="99"/>
    <w:rsid w:val="006E5F25"/>
  </w:style>
  <w:style w:type="character" w:customStyle="1" w:styleId="t1007">
    <w:name w:val="t1007"/>
    <w:uiPriority w:val="99"/>
    <w:rsid w:val="006E5F25"/>
  </w:style>
  <w:style w:type="character" w:customStyle="1" w:styleId="t1008">
    <w:name w:val="t1008"/>
    <w:uiPriority w:val="99"/>
    <w:rsid w:val="006E5F25"/>
  </w:style>
  <w:style w:type="character" w:customStyle="1" w:styleId="t1009">
    <w:name w:val="t1009"/>
    <w:uiPriority w:val="99"/>
    <w:rsid w:val="006E5F25"/>
  </w:style>
  <w:style w:type="character" w:customStyle="1" w:styleId="t1010">
    <w:name w:val="t1010"/>
    <w:uiPriority w:val="99"/>
    <w:rsid w:val="006E5F25"/>
  </w:style>
  <w:style w:type="character" w:customStyle="1" w:styleId="t1011">
    <w:name w:val="t1011"/>
    <w:uiPriority w:val="99"/>
    <w:rsid w:val="006E5F25"/>
  </w:style>
  <w:style w:type="character" w:customStyle="1" w:styleId="t1012">
    <w:name w:val="t1012"/>
    <w:uiPriority w:val="99"/>
    <w:rsid w:val="006E5F25"/>
  </w:style>
  <w:style w:type="character" w:customStyle="1" w:styleId="t1013">
    <w:name w:val="t1013"/>
    <w:uiPriority w:val="99"/>
    <w:rsid w:val="006E5F25"/>
  </w:style>
  <w:style w:type="character" w:customStyle="1" w:styleId="t1014">
    <w:name w:val="t1014"/>
    <w:uiPriority w:val="99"/>
    <w:rsid w:val="006E5F25"/>
  </w:style>
  <w:style w:type="character" w:customStyle="1" w:styleId="t1015">
    <w:name w:val="t1015"/>
    <w:uiPriority w:val="99"/>
    <w:rsid w:val="006E5F25"/>
  </w:style>
  <w:style w:type="character" w:customStyle="1" w:styleId="t1016">
    <w:name w:val="t1016"/>
    <w:uiPriority w:val="99"/>
    <w:rsid w:val="006E5F25"/>
  </w:style>
  <w:style w:type="character" w:customStyle="1" w:styleId="t1017">
    <w:name w:val="t1017"/>
    <w:uiPriority w:val="99"/>
    <w:rsid w:val="006E5F25"/>
  </w:style>
  <w:style w:type="character" w:customStyle="1" w:styleId="t1018">
    <w:name w:val="t1018"/>
    <w:uiPriority w:val="99"/>
    <w:rsid w:val="006E5F25"/>
  </w:style>
  <w:style w:type="character" w:customStyle="1" w:styleId="t1019">
    <w:name w:val="t1019"/>
    <w:uiPriority w:val="99"/>
    <w:rsid w:val="006E5F25"/>
  </w:style>
  <w:style w:type="character" w:customStyle="1" w:styleId="t1020">
    <w:name w:val="t1020"/>
    <w:uiPriority w:val="99"/>
    <w:rsid w:val="006E5F25"/>
  </w:style>
  <w:style w:type="character" w:customStyle="1" w:styleId="t1021">
    <w:name w:val="t1021"/>
    <w:uiPriority w:val="99"/>
    <w:rsid w:val="006E5F25"/>
  </w:style>
  <w:style w:type="character" w:customStyle="1" w:styleId="t1022">
    <w:name w:val="t1022"/>
    <w:uiPriority w:val="99"/>
    <w:rsid w:val="006E5F25"/>
  </w:style>
  <w:style w:type="character" w:customStyle="1" w:styleId="t1023">
    <w:name w:val="t1023"/>
    <w:uiPriority w:val="99"/>
    <w:rsid w:val="006E5F25"/>
  </w:style>
  <w:style w:type="character" w:customStyle="1" w:styleId="t1024">
    <w:name w:val="t1024"/>
    <w:uiPriority w:val="99"/>
    <w:rsid w:val="006E5F25"/>
  </w:style>
  <w:style w:type="character" w:customStyle="1" w:styleId="t1025">
    <w:name w:val="t1025"/>
    <w:uiPriority w:val="99"/>
    <w:rsid w:val="006E5F25"/>
  </w:style>
  <w:style w:type="character" w:customStyle="1" w:styleId="t1026">
    <w:name w:val="t1026"/>
    <w:uiPriority w:val="99"/>
    <w:rsid w:val="006E5F25"/>
  </w:style>
  <w:style w:type="character" w:customStyle="1" w:styleId="t1027">
    <w:name w:val="t1027"/>
    <w:uiPriority w:val="99"/>
    <w:rsid w:val="006E5F25"/>
  </w:style>
  <w:style w:type="character" w:customStyle="1" w:styleId="t1028">
    <w:name w:val="t1028"/>
    <w:uiPriority w:val="99"/>
    <w:rsid w:val="006E5F25"/>
  </w:style>
  <w:style w:type="character" w:customStyle="1" w:styleId="t488">
    <w:name w:val="t488"/>
    <w:uiPriority w:val="99"/>
    <w:rsid w:val="006E5F25"/>
  </w:style>
  <w:style w:type="character" w:customStyle="1" w:styleId="t489">
    <w:name w:val="t489"/>
    <w:uiPriority w:val="99"/>
    <w:rsid w:val="006E5F25"/>
  </w:style>
  <w:style w:type="character" w:customStyle="1" w:styleId="t490">
    <w:name w:val="t490"/>
    <w:uiPriority w:val="99"/>
    <w:rsid w:val="006E5F25"/>
  </w:style>
  <w:style w:type="character" w:customStyle="1" w:styleId="t491">
    <w:name w:val="t491"/>
    <w:uiPriority w:val="99"/>
    <w:rsid w:val="006E5F25"/>
  </w:style>
  <w:style w:type="character" w:customStyle="1" w:styleId="t492">
    <w:name w:val="t492"/>
    <w:uiPriority w:val="99"/>
    <w:rsid w:val="006E5F25"/>
  </w:style>
  <w:style w:type="character" w:customStyle="1" w:styleId="t493">
    <w:name w:val="t493"/>
    <w:uiPriority w:val="99"/>
    <w:rsid w:val="006E5F25"/>
  </w:style>
  <w:style w:type="character" w:customStyle="1" w:styleId="t494">
    <w:name w:val="t494"/>
    <w:uiPriority w:val="99"/>
    <w:rsid w:val="006E5F25"/>
  </w:style>
  <w:style w:type="character" w:customStyle="1" w:styleId="t495">
    <w:name w:val="t495"/>
    <w:uiPriority w:val="99"/>
    <w:rsid w:val="006E5F25"/>
  </w:style>
  <w:style w:type="character" w:customStyle="1" w:styleId="t496">
    <w:name w:val="t496"/>
    <w:uiPriority w:val="99"/>
    <w:rsid w:val="006E5F25"/>
  </w:style>
  <w:style w:type="character" w:customStyle="1" w:styleId="t497">
    <w:name w:val="t497"/>
    <w:uiPriority w:val="99"/>
    <w:rsid w:val="006E5F25"/>
  </w:style>
  <w:style w:type="character" w:customStyle="1" w:styleId="t498">
    <w:name w:val="t498"/>
    <w:uiPriority w:val="99"/>
    <w:rsid w:val="006E5F25"/>
  </w:style>
  <w:style w:type="character" w:customStyle="1" w:styleId="t499">
    <w:name w:val="t499"/>
    <w:uiPriority w:val="99"/>
    <w:rsid w:val="006E5F25"/>
  </w:style>
  <w:style w:type="character" w:customStyle="1" w:styleId="t500">
    <w:name w:val="t500"/>
    <w:uiPriority w:val="99"/>
    <w:rsid w:val="006E5F25"/>
  </w:style>
  <w:style w:type="character" w:customStyle="1" w:styleId="t501">
    <w:name w:val="t501"/>
    <w:uiPriority w:val="99"/>
    <w:rsid w:val="006E5F25"/>
  </w:style>
  <w:style w:type="character" w:customStyle="1" w:styleId="t502">
    <w:name w:val="t502"/>
    <w:uiPriority w:val="99"/>
    <w:rsid w:val="006E5F25"/>
  </w:style>
  <w:style w:type="character" w:customStyle="1" w:styleId="t503">
    <w:name w:val="t503"/>
    <w:uiPriority w:val="99"/>
    <w:rsid w:val="006E5F25"/>
  </w:style>
  <w:style w:type="character" w:customStyle="1" w:styleId="t504">
    <w:name w:val="t504"/>
    <w:uiPriority w:val="99"/>
    <w:rsid w:val="006E5F25"/>
  </w:style>
  <w:style w:type="character" w:customStyle="1" w:styleId="t505">
    <w:name w:val="t505"/>
    <w:uiPriority w:val="99"/>
    <w:rsid w:val="006E5F25"/>
  </w:style>
  <w:style w:type="character" w:customStyle="1" w:styleId="t506">
    <w:name w:val="t506"/>
    <w:uiPriority w:val="99"/>
    <w:rsid w:val="006E5F25"/>
  </w:style>
  <w:style w:type="character" w:customStyle="1" w:styleId="t507">
    <w:name w:val="t507"/>
    <w:uiPriority w:val="99"/>
    <w:rsid w:val="006E5F25"/>
  </w:style>
  <w:style w:type="character" w:customStyle="1" w:styleId="t508">
    <w:name w:val="t508"/>
    <w:uiPriority w:val="99"/>
    <w:rsid w:val="006E5F25"/>
  </w:style>
  <w:style w:type="character" w:customStyle="1" w:styleId="t509">
    <w:name w:val="t509"/>
    <w:uiPriority w:val="99"/>
    <w:rsid w:val="006E5F25"/>
  </w:style>
  <w:style w:type="character" w:customStyle="1" w:styleId="t510">
    <w:name w:val="t510"/>
    <w:uiPriority w:val="99"/>
    <w:rsid w:val="006E5F25"/>
  </w:style>
  <w:style w:type="character" w:customStyle="1" w:styleId="t511">
    <w:name w:val="t511"/>
    <w:uiPriority w:val="99"/>
    <w:rsid w:val="006E5F25"/>
  </w:style>
  <w:style w:type="character" w:customStyle="1" w:styleId="t512">
    <w:name w:val="t512"/>
    <w:uiPriority w:val="99"/>
    <w:rsid w:val="006E5F25"/>
  </w:style>
  <w:style w:type="character" w:customStyle="1" w:styleId="t513">
    <w:name w:val="t513"/>
    <w:uiPriority w:val="99"/>
    <w:rsid w:val="006E5F25"/>
  </w:style>
  <w:style w:type="character" w:customStyle="1" w:styleId="t514">
    <w:name w:val="t514"/>
    <w:uiPriority w:val="99"/>
    <w:rsid w:val="006E5F25"/>
  </w:style>
  <w:style w:type="character" w:customStyle="1" w:styleId="t515">
    <w:name w:val="t515"/>
    <w:uiPriority w:val="99"/>
    <w:rsid w:val="006E5F25"/>
  </w:style>
  <w:style w:type="character" w:customStyle="1" w:styleId="t516">
    <w:name w:val="t516"/>
    <w:uiPriority w:val="99"/>
    <w:rsid w:val="006E5F25"/>
  </w:style>
  <w:style w:type="character" w:customStyle="1" w:styleId="t517">
    <w:name w:val="t517"/>
    <w:uiPriority w:val="99"/>
    <w:rsid w:val="006E5F25"/>
  </w:style>
  <w:style w:type="character" w:customStyle="1" w:styleId="t518">
    <w:name w:val="t518"/>
    <w:uiPriority w:val="99"/>
    <w:rsid w:val="006E5F25"/>
  </w:style>
  <w:style w:type="character" w:customStyle="1" w:styleId="t519">
    <w:name w:val="t519"/>
    <w:uiPriority w:val="99"/>
    <w:rsid w:val="006E5F25"/>
  </w:style>
  <w:style w:type="character" w:customStyle="1" w:styleId="t520">
    <w:name w:val="t520"/>
    <w:uiPriority w:val="99"/>
    <w:rsid w:val="006E5F25"/>
  </w:style>
  <w:style w:type="character" w:customStyle="1" w:styleId="t521">
    <w:name w:val="t521"/>
    <w:uiPriority w:val="99"/>
    <w:rsid w:val="006E5F25"/>
  </w:style>
  <w:style w:type="character" w:customStyle="1" w:styleId="t522">
    <w:name w:val="t522"/>
    <w:uiPriority w:val="99"/>
    <w:rsid w:val="006E5F25"/>
  </w:style>
  <w:style w:type="character" w:customStyle="1" w:styleId="t523">
    <w:name w:val="t523"/>
    <w:uiPriority w:val="99"/>
    <w:rsid w:val="006E5F25"/>
  </w:style>
  <w:style w:type="character" w:customStyle="1" w:styleId="t524">
    <w:name w:val="t524"/>
    <w:uiPriority w:val="99"/>
    <w:rsid w:val="006E5F25"/>
  </w:style>
  <w:style w:type="character" w:customStyle="1" w:styleId="t525">
    <w:name w:val="t525"/>
    <w:uiPriority w:val="99"/>
    <w:rsid w:val="006E5F25"/>
  </w:style>
  <w:style w:type="character" w:customStyle="1" w:styleId="t528">
    <w:name w:val="t528"/>
    <w:uiPriority w:val="99"/>
    <w:rsid w:val="006E5F25"/>
  </w:style>
  <w:style w:type="character" w:customStyle="1" w:styleId="t529">
    <w:name w:val="t529"/>
    <w:uiPriority w:val="99"/>
    <w:rsid w:val="006E5F25"/>
  </w:style>
  <w:style w:type="character" w:customStyle="1" w:styleId="t530">
    <w:name w:val="t530"/>
    <w:uiPriority w:val="99"/>
    <w:rsid w:val="006E5F25"/>
  </w:style>
  <w:style w:type="character" w:customStyle="1" w:styleId="t531">
    <w:name w:val="t531"/>
    <w:uiPriority w:val="99"/>
    <w:rsid w:val="006E5F25"/>
  </w:style>
  <w:style w:type="character" w:customStyle="1" w:styleId="t532">
    <w:name w:val="t532"/>
    <w:uiPriority w:val="99"/>
    <w:rsid w:val="006E5F25"/>
  </w:style>
  <w:style w:type="character" w:customStyle="1" w:styleId="t527">
    <w:name w:val="t527"/>
    <w:uiPriority w:val="99"/>
    <w:rsid w:val="006E5F25"/>
  </w:style>
  <w:style w:type="character" w:customStyle="1" w:styleId="t398">
    <w:name w:val="t398"/>
    <w:uiPriority w:val="99"/>
    <w:rsid w:val="006E5F25"/>
  </w:style>
  <w:style w:type="character" w:customStyle="1" w:styleId="t399">
    <w:name w:val="t399"/>
    <w:uiPriority w:val="99"/>
    <w:rsid w:val="006E5F25"/>
  </w:style>
  <w:style w:type="character" w:customStyle="1" w:styleId="t400">
    <w:name w:val="t400"/>
    <w:uiPriority w:val="99"/>
    <w:rsid w:val="006E5F25"/>
  </w:style>
  <w:style w:type="character" w:customStyle="1" w:styleId="t401">
    <w:name w:val="t401"/>
    <w:uiPriority w:val="99"/>
    <w:rsid w:val="006E5F25"/>
  </w:style>
  <w:style w:type="character" w:customStyle="1" w:styleId="t402">
    <w:name w:val="t402"/>
    <w:uiPriority w:val="99"/>
    <w:rsid w:val="006E5F25"/>
  </w:style>
  <w:style w:type="character" w:customStyle="1" w:styleId="t403">
    <w:name w:val="t403"/>
    <w:uiPriority w:val="99"/>
    <w:rsid w:val="006E5F25"/>
  </w:style>
  <w:style w:type="character" w:customStyle="1" w:styleId="t404">
    <w:name w:val="t404"/>
    <w:uiPriority w:val="99"/>
    <w:rsid w:val="006E5F25"/>
  </w:style>
  <w:style w:type="character" w:customStyle="1" w:styleId="t405">
    <w:name w:val="t405"/>
    <w:uiPriority w:val="99"/>
    <w:rsid w:val="006E5F25"/>
  </w:style>
  <w:style w:type="character" w:customStyle="1" w:styleId="t406">
    <w:name w:val="t406"/>
    <w:uiPriority w:val="99"/>
    <w:rsid w:val="006E5F25"/>
  </w:style>
  <w:style w:type="character" w:customStyle="1" w:styleId="t407">
    <w:name w:val="t407"/>
    <w:uiPriority w:val="99"/>
    <w:rsid w:val="006E5F25"/>
  </w:style>
  <w:style w:type="character" w:customStyle="1" w:styleId="t408">
    <w:name w:val="t408"/>
    <w:uiPriority w:val="99"/>
    <w:rsid w:val="006E5F25"/>
  </w:style>
  <w:style w:type="character" w:customStyle="1" w:styleId="t409">
    <w:name w:val="t409"/>
    <w:uiPriority w:val="99"/>
    <w:rsid w:val="006E5F25"/>
  </w:style>
  <w:style w:type="character" w:customStyle="1" w:styleId="t410">
    <w:name w:val="t410"/>
    <w:uiPriority w:val="99"/>
    <w:rsid w:val="006E5F25"/>
  </w:style>
  <w:style w:type="character" w:customStyle="1" w:styleId="t411">
    <w:name w:val="t411"/>
    <w:uiPriority w:val="99"/>
    <w:rsid w:val="006E5F25"/>
  </w:style>
  <w:style w:type="character" w:customStyle="1" w:styleId="t412">
    <w:name w:val="t412"/>
    <w:uiPriority w:val="99"/>
    <w:rsid w:val="006E5F25"/>
  </w:style>
  <w:style w:type="character" w:customStyle="1" w:styleId="t413">
    <w:name w:val="t413"/>
    <w:uiPriority w:val="99"/>
    <w:rsid w:val="006E5F25"/>
  </w:style>
  <w:style w:type="character" w:customStyle="1" w:styleId="t414">
    <w:name w:val="t414"/>
    <w:uiPriority w:val="99"/>
    <w:rsid w:val="006E5F25"/>
  </w:style>
  <w:style w:type="character" w:customStyle="1" w:styleId="t415">
    <w:name w:val="t415"/>
    <w:uiPriority w:val="99"/>
    <w:rsid w:val="006E5F25"/>
  </w:style>
  <w:style w:type="character" w:customStyle="1" w:styleId="t416">
    <w:name w:val="t416"/>
    <w:uiPriority w:val="99"/>
    <w:rsid w:val="006E5F25"/>
  </w:style>
  <w:style w:type="character" w:customStyle="1" w:styleId="t417">
    <w:name w:val="t417"/>
    <w:uiPriority w:val="99"/>
    <w:rsid w:val="006E5F25"/>
  </w:style>
  <w:style w:type="character" w:customStyle="1" w:styleId="t418">
    <w:name w:val="t418"/>
    <w:uiPriority w:val="99"/>
    <w:rsid w:val="006E5F25"/>
  </w:style>
  <w:style w:type="character" w:customStyle="1" w:styleId="t419">
    <w:name w:val="t419"/>
    <w:uiPriority w:val="99"/>
    <w:rsid w:val="006E5F25"/>
  </w:style>
  <w:style w:type="character" w:customStyle="1" w:styleId="t420">
    <w:name w:val="t420"/>
    <w:uiPriority w:val="99"/>
    <w:rsid w:val="006E5F25"/>
  </w:style>
  <w:style w:type="character" w:customStyle="1" w:styleId="t421">
    <w:name w:val="t421"/>
    <w:uiPriority w:val="99"/>
    <w:rsid w:val="006E5F25"/>
  </w:style>
  <w:style w:type="character" w:customStyle="1" w:styleId="t422">
    <w:name w:val="t422"/>
    <w:uiPriority w:val="99"/>
    <w:rsid w:val="006E5F25"/>
  </w:style>
  <w:style w:type="character" w:customStyle="1" w:styleId="t423">
    <w:name w:val="t423"/>
    <w:uiPriority w:val="99"/>
    <w:rsid w:val="006E5F25"/>
  </w:style>
  <w:style w:type="character" w:customStyle="1" w:styleId="t463">
    <w:name w:val="t463"/>
    <w:uiPriority w:val="99"/>
    <w:rsid w:val="006E5F25"/>
  </w:style>
  <w:style w:type="character" w:customStyle="1" w:styleId="t464">
    <w:name w:val="t464"/>
    <w:uiPriority w:val="99"/>
    <w:rsid w:val="006E5F25"/>
  </w:style>
  <w:style w:type="character" w:customStyle="1" w:styleId="t465">
    <w:name w:val="t465"/>
    <w:uiPriority w:val="99"/>
    <w:rsid w:val="006E5F25"/>
  </w:style>
  <w:style w:type="character" w:customStyle="1" w:styleId="t466">
    <w:name w:val="t466"/>
    <w:uiPriority w:val="99"/>
    <w:rsid w:val="006E5F25"/>
  </w:style>
  <w:style w:type="character" w:customStyle="1" w:styleId="t467">
    <w:name w:val="t467"/>
    <w:uiPriority w:val="99"/>
    <w:rsid w:val="006E5F25"/>
  </w:style>
  <w:style w:type="character" w:customStyle="1" w:styleId="t468">
    <w:name w:val="t468"/>
    <w:uiPriority w:val="99"/>
    <w:rsid w:val="006E5F25"/>
  </w:style>
  <w:style w:type="character" w:customStyle="1" w:styleId="t469">
    <w:name w:val="t469"/>
    <w:uiPriority w:val="99"/>
    <w:rsid w:val="006E5F25"/>
  </w:style>
  <w:style w:type="character" w:customStyle="1" w:styleId="t167">
    <w:name w:val="t167"/>
    <w:uiPriority w:val="99"/>
    <w:rsid w:val="006E5F25"/>
  </w:style>
  <w:style w:type="character" w:customStyle="1" w:styleId="t168">
    <w:name w:val="t168"/>
    <w:uiPriority w:val="99"/>
    <w:rsid w:val="006E5F25"/>
  </w:style>
  <w:style w:type="character" w:customStyle="1" w:styleId="t169">
    <w:name w:val="t169"/>
    <w:uiPriority w:val="99"/>
    <w:rsid w:val="006E5F25"/>
  </w:style>
  <w:style w:type="character" w:customStyle="1" w:styleId="t170">
    <w:name w:val="t170"/>
    <w:uiPriority w:val="99"/>
    <w:rsid w:val="006E5F25"/>
  </w:style>
  <w:style w:type="character" w:customStyle="1" w:styleId="t171">
    <w:name w:val="t171"/>
    <w:uiPriority w:val="99"/>
    <w:rsid w:val="006E5F25"/>
  </w:style>
  <w:style w:type="character" w:customStyle="1" w:styleId="t172">
    <w:name w:val="t172"/>
    <w:uiPriority w:val="99"/>
    <w:rsid w:val="006E5F25"/>
  </w:style>
  <w:style w:type="character" w:customStyle="1" w:styleId="t173">
    <w:name w:val="t173"/>
    <w:uiPriority w:val="99"/>
    <w:rsid w:val="006E5F25"/>
  </w:style>
  <w:style w:type="character" w:customStyle="1" w:styleId="t174">
    <w:name w:val="t174"/>
    <w:uiPriority w:val="99"/>
    <w:rsid w:val="006E5F25"/>
  </w:style>
  <w:style w:type="character" w:customStyle="1" w:styleId="t175">
    <w:name w:val="t175"/>
    <w:uiPriority w:val="99"/>
    <w:rsid w:val="006E5F25"/>
  </w:style>
  <w:style w:type="character" w:customStyle="1" w:styleId="t176">
    <w:name w:val="t176"/>
    <w:uiPriority w:val="99"/>
    <w:rsid w:val="006E5F25"/>
  </w:style>
  <w:style w:type="character" w:customStyle="1" w:styleId="t177">
    <w:name w:val="t177"/>
    <w:uiPriority w:val="99"/>
    <w:rsid w:val="006E5F25"/>
  </w:style>
  <w:style w:type="character" w:customStyle="1" w:styleId="t178">
    <w:name w:val="t178"/>
    <w:uiPriority w:val="99"/>
    <w:rsid w:val="006E5F25"/>
  </w:style>
  <w:style w:type="character" w:customStyle="1" w:styleId="t179">
    <w:name w:val="t179"/>
    <w:uiPriority w:val="99"/>
    <w:rsid w:val="006E5F25"/>
  </w:style>
  <w:style w:type="character" w:customStyle="1" w:styleId="t180">
    <w:name w:val="t180"/>
    <w:uiPriority w:val="99"/>
    <w:rsid w:val="006E5F25"/>
  </w:style>
  <w:style w:type="character" w:customStyle="1" w:styleId="t181">
    <w:name w:val="t181"/>
    <w:uiPriority w:val="99"/>
    <w:rsid w:val="006E5F25"/>
  </w:style>
  <w:style w:type="character" w:customStyle="1" w:styleId="t182">
    <w:name w:val="t182"/>
    <w:uiPriority w:val="99"/>
    <w:rsid w:val="006E5F25"/>
  </w:style>
  <w:style w:type="character" w:customStyle="1" w:styleId="t183">
    <w:name w:val="t183"/>
    <w:uiPriority w:val="99"/>
    <w:rsid w:val="006E5F25"/>
  </w:style>
  <w:style w:type="character" w:customStyle="1" w:styleId="t184">
    <w:name w:val="t184"/>
    <w:uiPriority w:val="99"/>
    <w:rsid w:val="006E5F25"/>
  </w:style>
  <w:style w:type="character" w:customStyle="1" w:styleId="t268">
    <w:name w:val="t268"/>
    <w:uiPriority w:val="99"/>
    <w:rsid w:val="006E5F25"/>
  </w:style>
  <w:style w:type="character" w:customStyle="1" w:styleId="t269">
    <w:name w:val="t269"/>
    <w:uiPriority w:val="99"/>
    <w:rsid w:val="006E5F25"/>
  </w:style>
  <w:style w:type="character" w:customStyle="1" w:styleId="t270">
    <w:name w:val="t270"/>
    <w:uiPriority w:val="99"/>
    <w:rsid w:val="006E5F25"/>
  </w:style>
  <w:style w:type="character" w:customStyle="1" w:styleId="t271">
    <w:name w:val="t271"/>
    <w:uiPriority w:val="99"/>
    <w:rsid w:val="006E5F25"/>
  </w:style>
  <w:style w:type="character" w:customStyle="1" w:styleId="t272">
    <w:name w:val="t272"/>
    <w:uiPriority w:val="99"/>
    <w:rsid w:val="006E5F25"/>
  </w:style>
  <w:style w:type="character" w:customStyle="1" w:styleId="t273">
    <w:name w:val="t273"/>
    <w:uiPriority w:val="99"/>
    <w:rsid w:val="006E5F25"/>
  </w:style>
  <w:style w:type="character" w:customStyle="1" w:styleId="t274">
    <w:name w:val="t274"/>
    <w:uiPriority w:val="99"/>
    <w:rsid w:val="006E5F25"/>
  </w:style>
  <w:style w:type="character" w:customStyle="1" w:styleId="t275">
    <w:name w:val="t275"/>
    <w:uiPriority w:val="99"/>
    <w:rsid w:val="006E5F25"/>
  </w:style>
  <w:style w:type="character" w:customStyle="1" w:styleId="t474">
    <w:name w:val="t474"/>
    <w:uiPriority w:val="99"/>
    <w:rsid w:val="006E5F25"/>
  </w:style>
  <w:style w:type="character" w:customStyle="1" w:styleId="t475">
    <w:name w:val="t475"/>
    <w:uiPriority w:val="99"/>
    <w:rsid w:val="006E5F25"/>
  </w:style>
  <w:style w:type="character" w:customStyle="1" w:styleId="DiagramaDiagrama4">
    <w:name w:val="Diagrama Diagrama4"/>
    <w:uiPriority w:val="99"/>
    <w:rsid w:val="006E5F25"/>
    <w:rPr>
      <w:sz w:val="24"/>
      <w:lang w:val="lt-LT" w:eastAsia="en-US"/>
    </w:rPr>
  </w:style>
  <w:style w:type="character" w:customStyle="1" w:styleId="FooterChar2">
    <w:name w:val="Footer Char2"/>
    <w:aliases w:val="Char Char4"/>
    <w:uiPriority w:val="99"/>
    <w:locked/>
    <w:rsid w:val="006E5F25"/>
    <w:rPr>
      <w:sz w:val="24"/>
      <w:lang w:val="lt-LT" w:eastAsia="en-US"/>
    </w:rPr>
  </w:style>
  <w:style w:type="character" w:customStyle="1" w:styleId="Diagrama22">
    <w:name w:val="Diagrama22"/>
    <w:uiPriority w:val="99"/>
    <w:rsid w:val="006E5F25"/>
    <w:rPr>
      <w:strike/>
      <w:sz w:val="24"/>
      <w:lang w:val="lt-LT" w:eastAsia="en-US"/>
    </w:rPr>
  </w:style>
  <w:style w:type="paragraph" w:customStyle="1" w:styleId="Diagrama10DiagramaCharCharDiagrama1">
    <w:name w:val="Diagrama10 Diagrama Char Char Diagrama1"/>
    <w:basedOn w:val="prastasis"/>
    <w:uiPriority w:val="99"/>
    <w:rsid w:val="006E5F25"/>
    <w:pPr>
      <w:spacing w:line="240" w:lineRule="exact"/>
    </w:pPr>
    <w:rPr>
      <w:rFonts w:ascii="Tahoma" w:eastAsia="Times New Roman" w:hAnsi="Tahoma" w:cs="Times New Roman"/>
      <w:sz w:val="20"/>
      <w:szCs w:val="20"/>
      <w:lang w:val="en-US" w:eastAsia="en-US"/>
    </w:rPr>
  </w:style>
  <w:style w:type="character" w:customStyle="1" w:styleId="CharChar31">
    <w:name w:val="Char Char31"/>
    <w:uiPriority w:val="99"/>
    <w:rsid w:val="006E5F25"/>
    <w:rPr>
      <w:rFonts w:ascii="Courier New" w:hAnsi="Courier New"/>
    </w:rPr>
  </w:style>
  <w:style w:type="character" w:customStyle="1" w:styleId="CharChar21">
    <w:name w:val="Char Char21"/>
    <w:uiPriority w:val="99"/>
    <w:rsid w:val="006E5F25"/>
    <w:rPr>
      <w:rFonts w:eastAsia="Times New Roman"/>
      <w:sz w:val="24"/>
      <w:lang w:val="en-GB" w:eastAsia="en-US"/>
    </w:rPr>
  </w:style>
  <w:style w:type="character" w:customStyle="1" w:styleId="Char21">
    <w:name w:val="Char21"/>
    <w:uiPriority w:val="99"/>
    <w:rsid w:val="006E5F25"/>
    <w:rPr>
      <w:strike/>
      <w:sz w:val="24"/>
      <w:lang w:val="lt-LT" w:eastAsia="en-US"/>
    </w:rPr>
  </w:style>
  <w:style w:type="paragraph" w:customStyle="1" w:styleId="Diagrama101">
    <w:name w:val="Diagrama101"/>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Diagrama1CharCharDiagramaDiagrama1">
    <w:name w:val="Diagrama Diagrama1 Char Char Diagrama Diagrama1"/>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11">
    <w:name w:val="Diagrama11"/>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DiagramaCharCharDiagramaDiagrama">
    <w:name w:val="Diagrama Diagrama Char Char Diagrama Diagrama"/>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12">
    <w:name w:val="Diagrama12"/>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TableContents">
    <w:name w:val="Table Contents"/>
    <w:basedOn w:val="prastasis"/>
    <w:rsid w:val="006E5F25"/>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TableHeading">
    <w:name w:val="Table Heading"/>
    <w:basedOn w:val="TableContents"/>
    <w:rsid w:val="006E5F25"/>
    <w:pPr>
      <w:jc w:val="center"/>
    </w:pPr>
    <w:rPr>
      <w:b/>
      <w:bCs/>
      <w:i/>
      <w:iCs/>
    </w:rPr>
  </w:style>
  <w:style w:type="paragraph" w:customStyle="1" w:styleId="PAV">
    <w:name w:val="PAV"/>
    <w:basedOn w:val="prastasis"/>
    <w:link w:val="PAVChar"/>
    <w:uiPriority w:val="99"/>
    <w:rsid w:val="006E5F25"/>
    <w:pPr>
      <w:spacing w:after="0" w:line="240" w:lineRule="auto"/>
      <w:jc w:val="center"/>
    </w:pPr>
    <w:rPr>
      <w:rFonts w:ascii="Calibri" w:eastAsia="Times New Roman" w:hAnsi="Calibri" w:cs="Times New Roman"/>
      <w:smallCaps/>
      <w:sz w:val="24"/>
      <w:szCs w:val="20"/>
      <w:lang w:eastAsia="en-US"/>
    </w:rPr>
  </w:style>
  <w:style w:type="character" w:customStyle="1" w:styleId="PAVChar">
    <w:name w:val="PAV Char"/>
    <w:link w:val="PAV"/>
    <w:uiPriority w:val="99"/>
    <w:locked/>
    <w:rsid w:val="006E5F25"/>
    <w:rPr>
      <w:rFonts w:ascii="Calibri" w:eastAsia="Times New Roman" w:hAnsi="Calibri" w:cs="Times New Roman"/>
      <w:smallCaps/>
      <w:sz w:val="24"/>
      <w:szCs w:val="20"/>
      <w:lang w:eastAsia="en-US"/>
    </w:rPr>
  </w:style>
  <w:style w:type="paragraph" w:customStyle="1" w:styleId="msonormal0">
    <w:name w:val="msonormal"/>
    <w:basedOn w:val="prastasis"/>
    <w:uiPriority w:val="99"/>
    <w:rsid w:val="006E5F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iagrama21">
    <w:name w:val="Diagrama21"/>
    <w:uiPriority w:val="99"/>
    <w:rsid w:val="006E5F25"/>
    <w:rPr>
      <w:strike/>
      <w:sz w:val="24"/>
      <w:lang w:val="lt-LT" w:eastAsia="en-US"/>
    </w:rPr>
  </w:style>
  <w:style w:type="paragraph" w:customStyle="1" w:styleId="Numeruotastekstas">
    <w:name w:val="Numeruotas tekstas"/>
    <w:basedOn w:val="prastasis"/>
    <w:uiPriority w:val="99"/>
    <w:rsid w:val="006E5F25"/>
    <w:pPr>
      <w:suppressAutoHyphens/>
      <w:spacing w:after="0" w:line="240" w:lineRule="auto"/>
      <w:jc w:val="both"/>
    </w:pPr>
    <w:rPr>
      <w:rFonts w:ascii="Times New Roman" w:eastAsia="Times New Roman" w:hAnsi="Times New Roman" w:cs="Times New Roman"/>
      <w:sz w:val="24"/>
      <w:szCs w:val="24"/>
      <w:lang w:eastAsia="ar-SA"/>
    </w:rPr>
  </w:style>
  <w:style w:type="paragraph" w:customStyle="1" w:styleId="Style14">
    <w:name w:val="Style14"/>
    <w:basedOn w:val="prastasis"/>
    <w:rsid w:val="006E5F25"/>
    <w:pPr>
      <w:widowControl w:val="0"/>
      <w:autoSpaceDE w:val="0"/>
      <w:autoSpaceDN w:val="0"/>
      <w:adjustRightInd w:val="0"/>
      <w:spacing w:after="0" w:line="259" w:lineRule="exact"/>
      <w:jc w:val="both"/>
    </w:pPr>
    <w:rPr>
      <w:rFonts w:ascii="Times New Roman" w:eastAsia="Times New Roman" w:hAnsi="Times New Roman" w:cs="Times New Roman"/>
      <w:sz w:val="24"/>
      <w:szCs w:val="24"/>
      <w:lang w:val="en-US" w:eastAsia="en-US"/>
    </w:rPr>
  </w:style>
  <w:style w:type="paragraph" w:customStyle="1" w:styleId="Style2">
    <w:name w:val="Style2"/>
    <w:basedOn w:val="prastasis"/>
    <w:uiPriority w:val="99"/>
    <w:rsid w:val="006E5F25"/>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5">
    <w:name w:val="Style5"/>
    <w:basedOn w:val="prastasis"/>
    <w:uiPriority w:val="99"/>
    <w:rsid w:val="006E5F25"/>
    <w:pPr>
      <w:widowControl w:val="0"/>
      <w:autoSpaceDE w:val="0"/>
      <w:autoSpaceDN w:val="0"/>
      <w:adjustRightInd w:val="0"/>
      <w:spacing w:after="0" w:line="240" w:lineRule="auto"/>
      <w:jc w:val="both"/>
    </w:pPr>
    <w:rPr>
      <w:rFonts w:ascii="Times New Roman" w:eastAsia="Times New Roman" w:hAnsi="Times New Roman" w:cs="Times New Roman"/>
      <w:sz w:val="24"/>
      <w:szCs w:val="24"/>
      <w:lang w:val="en-US" w:eastAsia="en-US"/>
    </w:rPr>
  </w:style>
  <w:style w:type="character" w:customStyle="1" w:styleId="FontStyle18">
    <w:name w:val="Font Style18"/>
    <w:uiPriority w:val="99"/>
    <w:rsid w:val="006E5F25"/>
    <w:rPr>
      <w:rFonts w:ascii="Times New Roman" w:hAnsi="Times New Roman"/>
      <w:i/>
      <w:sz w:val="20"/>
    </w:rPr>
  </w:style>
  <w:style w:type="character" w:customStyle="1" w:styleId="FontStyle20">
    <w:name w:val="Font Style20"/>
    <w:uiPriority w:val="99"/>
    <w:rsid w:val="006E5F25"/>
    <w:rPr>
      <w:rFonts w:ascii="Times New Roman" w:hAnsi="Times New Roman"/>
      <w:b/>
      <w:sz w:val="20"/>
    </w:rPr>
  </w:style>
  <w:style w:type="character" w:customStyle="1" w:styleId="FontStyle23">
    <w:name w:val="Font Style23"/>
    <w:uiPriority w:val="99"/>
    <w:rsid w:val="006E5F25"/>
    <w:rPr>
      <w:rFonts w:ascii="Times New Roman" w:hAnsi="Times New Roman"/>
      <w:sz w:val="20"/>
    </w:rPr>
  </w:style>
  <w:style w:type="paragraph" w:customStyle="1" w:styleId="Style3">
    <w:name w:val="Style3"/>
    <w:basedOn w:val="prastasis"/>
    <w:uiPriority w:val="99"/>
    <w:rsid w:val="006E5F25"/>
    <w:pPr>
      <w:widowControl w:val="0"/>
      <w:autoSpaceDE w:val="0"/>
      <w:autoSpaceDN w:val="0"/>
      <w:adjustRightInd w:val="0"/>
      <w:spacing w:after="0" w:line="262" w:lineRule="exact"/>
    </w:pPr>
    <w:rPr>
      <w:rFonts w:ascii="Times New Roman" w:eastAsia="Times New Roman" w:hAnsi="Times New Roman" w:cs="Times New Roman"/>
      <w:sz w:val="24"/>
      <w:szCs w:val="24"/>
      <w:lang w:val="en-US" w:eastAsia="en-US"/>
    </w:rPr>
  </w:style>
  <w:style w:type="paragraph" w:customStyle="1" w:styleId="Style10">
    <w:name w:val="Style10"/>
    <w:basedOn w:val="prastasis"/>
    <w:uiPriority w:val="99"/>
    <w:rsid w:val="006E5F25"/>
    <w:pPr>
      <w:widowControl w:val="0"/>
      <w:autoSpaceDE w:val="0"/>
      <w:autoSpaceDN w:val="0"/>
      <w:adjustRightInd w:val="0"/>
      <w:spacing w:after="0" w:line="370" w:lineRule="exact"/>
      <w:ind w:hanging="1435"/>
    </w:pPr>
    <w:rPr>
      <w:rFonts w:ascii="Times New Roman" w:eastAsia="Times New Roman" w:hAnsi="Times New Roman" w:cs="Times New Roman"/>
      <w:sz w:val="24"/>
      <w:szCs w:val="24"/>
      <w:lang w:val="en-US" w:eastAsia="en-US"/>
    </w:rPr>
  </w:style>
  <w:style w:type="paragraph" w:customStyle="1" w:styleId="Style11">
    <w:name w:val="Style11"/>
    <w:basedOn w:val="prastasis"/>
    <w:uiPriority w:val="99"/>
    <w:rsid w:val="006E5F25"/>
    <w:pPr>
      <w:widowControl w:val="0"/>
      <w:autoSpaceDE w:val="0"/>
      <w:autoSpaceDN w:val="0"/>
      <w:adjustRightInd w:val="0"/>
      <w:spacing w:after="0" w:line="317" w:lineRule="exact"/>
      <w:ind w:firstLine="2400"/>
    </w:pPr>
    <w:rPr>
      <w:rFonts w:ascii="Times New Roman" w:eastAsia="Times New Roman" w:hAnsi="Times New Roman" w:cs="Times New Roman"/>
      <w:sz w:val="24"/>
      <w:szCs w:val="24"/>
      <w:lang w:val="en-US" w:eastAsia="en-US"/>
    </w:rPr>
  </w:style>
  <w:style w:type="paragraph" w:customStyle="1" w:styleId="Style13">
    <w:name w:val="Style13"/>
    <w:basedOn w:val="prastasis"/>
    <w:rsid w:val="006E5F25"/>
    <w:pPr>
      <w:widowControl w:val="0"/>
      <w:autoSpaceDE w:val="0"/>
      <w:autoSpaceDN w:val="0"/>
      <w:adjustRightInd w:val="0"/>
      <w:spacing w:after="0" w:line="312" w:lineRule="exact"/>
      <w:ind w:hanging="1358"/>
    </w:pPr>
    <w:rPr>
      <w:rFonts w:ascii="Times New Roman" w:eastAsia="Times New Roman" w:hAnsi="Times New Roman" w:cs="Times New Roman"/>
      <w:sz w:val="24"/>
      <w:szCs w:val="24"/>
      <w:lang w:val="en-US" w:eastAsia="en-US"/>
    </w:rPr>
  </w:style>
  <w:style w:type="paragraph" w:customStyle="1" w:styleId="Style15">
    <w:name w:val="Style15"/>
    <w:basedOn w:val="prastasis"/>
    <w:rsid w:val="006E5F25"/>
    <w:pPr>
      <w:widowControl w:val="0"/>
      <w:autoSpaceDE w:val="0"/>
      <w:autoSpaceDN w:val="0"/>
      <w:adjustRightInd w:val="0"/>
      <w:spacing w:after="0" w:line="370" w:lineRule="exact"/>
      <w:ind w:hanging="1358"/>
    </w:pPr>
    <w:rPr>
      <w:rFonts w:ascii="Times New Roman" w:eastAsia="Times New Roman" w:hAnsi="Times New Roman" w:cs="Times New Roman"/>
      <w:sz w:val="24"/>
      <w:szCs w:val="24"/>
      <w:lang w:val="en-US" w:eastAsia="en-US"/>
    </w:rPr>
  </w:style>
  <w:style w:type="paragraph" w:customStyle="1" w:styleId="Style16">
    <w:name w:val="Style16"/>
    <w:basedOn w:val="prastasis"/>
    <w:rsid w:val="006E5F25"/>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character" w:customStyle="1" w:styleId="FontStyle21">
    <w:name w:val="Font Style21"/>
    <w:rsid w:val="006E5F25"/>
    <w:rPr>
      <w:rFonts w:ascii="Times New Roman" w:hAnsi="Times New Roman"/>
      <w:sz w:val="22"/>
    </w:rPr>
  </w:style>
  <w:style w:type="paragraph" w:customStyle="1" w:styleId="Style7">
    <w:name w:val="Style7"/>
    <w:basedOn w:val="prastasis"/>
    <w:uiPriority w:val="99"/>
    <w:rsid w:val="006E5F25"/>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8">
    <w:name w:val="Style8"/>
    <w:basedOn w:val="prastasis"/>
    <w:uiPriority w:val="99"/>
    <w:rsid w:val="006E5F25"/>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Komentarotema1">
    <w:name w:val="Komentaro tema1"/>
    <w:basedOn w:val="Komentarotekstas"/>
    <w:next w:val="Komentarotekstas"/>
    <w:uiPriority w:val="99"/>
    <w:semiHidden/>
    <w:rsid w:val="006E5F25"/>
    <w:pPr>
      <w:spacing w:after="0" w:line="240" w:lineRule="auto"/>
    </w:pPr>
    <w:rPr>
      <w:rFonts w:ascii="Times New Roman" w:eastAsia="Times New Roman" w:hAnsi="Times New Roman" w:cs="Times New Roman"/>
      <w:b/>
      <w:bCs/>
      <w:lang w:eastAsia="fi-FI"/>
    </w:rPr>
  </w:style>
  <w:style w:type="character" w:customStyle="1" w:styleId="Bodytext2">
    <w:name w:val="Body text (2)_"/>
    <w:link w:val="Bodytext20"/>
    <w:locked/>
    <w:rsid w:val="006E5F25"/>
    <w:rPr>
      <w:sz w:val="23"/>
      <w:shd w:val="clear" w:color="auto" w:fill="FFFFFF"/>
    </w:rPr>
  </w:style>
  <w:style w:type="paragraph" w:customStyle="1" w:styleId="Bodytext20">
    <w:name w:val="Body text (2)"/>
    <w:basedOn w:val="prastasis"/>
    <w:link w:val="Bodytext2"/>
    <w:rsid w:val="006E5F25"/>
    <w:pPr>
      <w:shd w:val="clear" w:color="auto" w:fill="FFFFFF"/>
      <w:spacing w:after="0" w:line="240" w:lineRule="atLeast"/>
    </w:pPr>
    <w:rPr>
      <w:sz w:val="23"/>
      <w:shd w:val="clear" w:color="auto" w:fill="FFFFFF"/>
    </w:rPr>
  </w:style>
  <w:style w:type="character" w:customStyle="1" w:styleId="Bodytext115pt">
    <w:name w:val="Body text + 11.5 pt"/>
    <w:aliases w:val="Italic,Body text + Bold,Spacing -1 pt"/>
    <w:uiPriority w:val="99"/>
    <w:rsid w:val="006E5F25"/>
    <w:rPr>
      <w:rFonts w:ascii="Times New Roman" w:hAnsi="Times New Roman"/>
      <w:i/>
      <w:spacing w:val="0"/>
      <w:sz w:val="23"/>
      <w:shd w:val="clear" w:color="auto" w:fill="FFFFFF"/>
    </w:rPr>
  </w:style>
  <w:style w:type="character" w:customStyle="1" w:styleId="Bodytext3">
    <w:name w:val="Body text (3)_"/>
    <w:link w:val="Bodytext30"/>
    <w:uiPriority w:val="99"/>
    <w:locked/>
    <w:rsid w:val="006E5F25"/>
    <w:rPr>
      <w:sz w:val="16"/>
      <w:shd w:val="clear" w:color="auto" w:fill="FFFFFF"/>
    </w:rPr>
  </w:style>
  <w:style w:type="paragraph" w:customStyle="1" w:styleId="Bodytext30">
    <w:name w:val="Body text (3)"/>
    <w:basedOn w:val="prastasis"/>
    <w:link w:val="Bodytext3"/>
    <w:uiPriority w:val="99"/>
    <w:rsid w:val="006E5F25"/>
    <w:pPr>
      <w:shd w:val="clear" w:color="auto" w:fill="FFFFFF"/>
      <w:spacing w:before="360" w:after="240" w:line="240" w:lineRule="atLeast"/>
    </w:pPr>
    <w:rPr>
      <w:sz w:val="16"/>
      <w:shd w:val="clear" w:color="auto" w:fill="FFFFFF"/>
    </w:rPr>
  </w:style>
  <w:style w:type="character" w:customStyle="1" w:styleId="BodytextCenturyGothic">
    <w:name w:val="Body text + Century Gothic"/>
    <w:aliases w:val="9.5 pt"/>
    <w:uiPriority w:val="99"/>
    <w:rsid w:val="006E5F25"/>
    <w:rPr>
      <w:rFonts w:ascii="Century Gothic" w:hAnsi="Century Gothic"/>
      <w:spacing w:val="0"/>
      <w:sz w:val="19"/>
      <w:shd w:val="clear" w:color="auto" w:fill="FFFFFF"/>
    </w:rPr>
  </w:style>
  <w:style w:type="character" w:customStyle="1" w:styleId="Bodytext2NotItalic">
    <w:name w:val="Body text (2) + Not Italic"/>
    <w:uiPriority w:val="99"/>
    <w:rsid w:val="006E5F25"/>
    <w:rPr>
      <w:rFonts w:ascii="Times New Roman" w:hAnsi="Times New Roman"/>
      <w:i/>
      <w:spacing w:val="0"/>
      <w:sz w:val="23"/>
      <w:shd w:val="clear" w:color="auto" w:fill="FFFFFF"/>
    </w:rPr>
  </w:style>
  <w:style w:type="paragraph" w:customStyle="1" w:styleId="point10">
    <w:name w:val="point1"/>
    <w:basedOn w:val="prastasis"/>
    <w:rsid w:val="006E5F25"/>
    <w:pPr>
      <w:autoSpaceDN w:val="0"/>
      <w:spacing w:before="120" w:after="120" w:line="240" w:lineRule="auto"/>
      <w:ind w:left="1418" w:hanging="567"/>
      <w:jc w:val="both"/>
    </w:pPr>
    <w:rPr>
      <w:rFonts w:ascii="Times New Roman" w:eastAsia="Times New Roman" w:hAnsi="Times New Roman" w:cs="Times New Roman"/>
      <w:sz w:val="24"/>
      <w:szCs w:val="24"/>
      <w:lang w:val="en-US" w:eastAsia="en-US"/>
    </w:rPr>
  </w:style>
  <w:style w:type="paragraph" w:customStyle="1" w:styleId="Tvarkospapunktis">
    <w:name w:val="Tvarkos papunktis"/>
    <w:basedOn w:val="prastasis"/>
    <w:uiPriority w:val="99"/>
    <w:rsid w:val="006E5F25"/>
    <w:pPr>
      <w:numPr>
        <w:ilvl w:val="1"/>
        <w:numId w:val="25"/>
      </w:numPr>
      <w:autoSpaceDN w:val="0"/>
      <w:spacing w:after="0" w:line="240" w:lineRule="auto"/>
      <w:jc w:val="both"/>
    </w:pPr>
    <w:rPr>
      <w:rFonts w:ascii="Times New Roman" w:eastAsia="Times New Roman" w:hAnsi="Times New Roman" w:cs="Times New Roman"/>
      <w:sz w:val="24"/>
      <w:szCs w:val="24"/>
    </w:rPr>
  </w:style>
  <w:style w:type="character" w:customStyle="1" w:styleId="apple-converted-space">
    <w:name w:val="apple-converted-space"/>
    <w:rsid w:val="006E5F25"/>
  </w:style>
  <w:style w:type="character" w:customStyle="1" w:styleId="t780">
    <w:name w:val="t780"/>
    <w:uiPriority w:val="99"/>
    <w:rsid w:val="006E5F25"/>
  </w:style>
  <w:style w:type="character" w:customStyle="1" w:styleId="t783">
    <w:name w:val="t783"/>
    <w:uiPriority w:val="99"/>
    <w:rsid w:val="006E5F25"/>
  </w:style>
  <w:style w:type="paragraph" w:customStyle="1" w:styleId="ListParagraph4">
    <w:name w:val="List Paragraph4"/>
    <w:basedOn w:val="prastasis"/>
    <w:uiPriority w:val="99"/>
    <w:rsid w:val="006E5F25"/>
    <w:pPr>
      <w:spacing w:after="0" w:line="240" w:lineRule="auto"/>
      <w:ind w:left="720"/>
      <w:contextualSpacing/>
    </w:pPr>
    <w:rPr>
      <w:rFonts w:ascii="Times New Roman" w:eastAsia="Times New Roman" w:hAnsi="Times New Roman" w:cs="Times New Roman"/>
      <w:sz w:val="24"/>
      <w:szCs w:val="24"/>
      <w:lang w:eastAsia="en-US"/>
    </w:rPr>
  </w:style>
  <w:style w:type="table" w:customStyle="1" w:styleId="Lentelstinklelis2">
    <w:name w:val="Lentelės tinklelis2"/>
    <w:basedOn w:val="prastojilentel"/>
    <w:next w:val="Lentelstinklelis"/>
    <w:rsid w:val="006E5F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opastraipa11">
    <w:name w:val="Sąrašo pastraipa11"/>
    <w:basedOn w:val="prastasis"/>
    <w:uiPriority w:val="99"/>
    <w:rsid w:val="006E5F25"/>
    <w:pPr>
      <w:spacing w:after="200"/>
      <w:ind w:left="720"/>
      <w:contextualSpacing/>
    </w:pPr>
    <w:rPr>
      <w:rFonts w:ascii="Calibri" w:eastAsia="Times New Roman" w:hAnsi="Calibri" w:cs="Times New Roman"/>
      <w:sz w:val="22"/>
      <w:szCs w:val="22"/>
      <w:lang w:eastAsia="en-US"/>
    </w:rPr>
  </w:style>
  <w:style w:type="numbering" w:customStyle="1" w:styleId="StyleBulletedSymbolsymbolLeft125cmHanging05cm5">
    <w:name w:val="Style Bulleted Symbol (symbol) Left:  125 cm Hanging:  05 cm5"/>
    <w:rsid w:val="006E5F25"/>
    <w:pPr>
      <w:numPr>
        <w:numId w:val="26"/>
      </w:numPr>
    </w:pPr>
  </w:style>
  <w:style w:type="character" w:customStyle="1" w:styleId="Neapdorotaspaminjimas2">
    <w:name w:val="Neapdorotas paminėjimas2"/>
    <w:basedOn w:val="Numatytasispastraiposriftas"/>
    <w:uiPriority w:val="99"/>
    <w:semiHidden/>
    <w:unhideWhenUsed/>
    <w:rsid w:val="006E5F25"/>
    <w:rPr>
      <w:color w:val="605E5C"/>
      <w:shd w:val="clear" w:color="auto" w:fill="E1DFDD"/>
    </w:rPr>
  </w:style>
  <w:style w:type="character" w:customStyle="1" w:styleId="t1036">
    <w:name w:val="t1036"/>
    <w:rsid w:val="006E5F25"/>
  </w:style>
  <w:style w:type="character" w:customStyle="1" w:styleId="t1037">
    <w:name w:val="t1037"/>
    <w:rsid w:val="006E5F25"/>
  </w:style>
  <w:style w:type="paragraph" w:customStyle="1" w:styleId="Siaiptekstas">
    <w:name w:val="Siaip tekstas"/>
    <w:basedOn w:val="prastasis"/>
    <w:autoRedefine/>
    <w:rsid w:val="006E5F25"/>
    <w:pPr>
      <w:tabs>
        <w:tab w:val="left" w:pos="0"/>
        <w:tab w:val="left" w:pos="142"/>
        <w:tab w:val="left" w:pos="1560"/>
        <w:tab w:val="left" w:pos="1701"/>
        <w:tab w:val="left" w:pos="1843"/>
      </w:tabs>
      <w:autoSpaceDE w:val="0"/>
      <w:autoSpaceDN w:val="0"/>
      <w:adjustRightInd w:val="0"/>
      <w:spacing w:after="0" w:line="240" w:lineRule="auto"/>
      <w:ind w:firstLine="851"/>
      <w:jc w:val="center"/>
    </w:pPr>
    <w:rPr>
      <w:rFonts w:ascii="Times New Roman" w:eastAsia="Times New Roman" w:hAnsi="Times New Roman" w:cs="Times New Roman"/>
      <w:b/>
      <w:noProof/>
      <w:color w:val="000000"/>
      <w:spacing w:val="1"/>
      <w:sz w:val="24"/>
      <w:szCs w:val="24"/>
      <w:lang w:eastAsia="en-US"/>
    </w:rPr>
  </w:style>
  <w:style w:type="paragraph" w:customStyle="1" w:styleId="Pagrindinistekstas42">
    <w:name w:val="Pagrindinis tekstas4"/>
    <w:rsid w:val="006E5F25"/>
    <w:pPr>
      <w:snapToGrid w:val="0"/>
      <w:spacing w:after="0" w:line="240" w:lineRule="auto"/>
      <w:ind w:firstLine="312"/>
      <w:jc w:val="both"/>
    </w:pPr>
    <w:rPr>
      <w:rFonts w:ascii="TimesLT" w:eastAsia="Times New Roman" w:hAnsi="TimesLT" w:cs="Times New Roman"/>
      <w:sz w:val="20"/>
      <w:szCs w:val="20"/>
      <w:lang w:val="en-US" w:eastAsia="en-US"/>
    </w:rPr>
  </w:style>
  <w:style w:type="character" w:customStyle="1" w:styleId="Neapdorotaspaminjimas3">
    <w:name w:val="Neapdorotas paminėjimas3"/>
    <w:basedOn w:val="Numatytasispastraiposriftas"/>
    <w:uiPriority w:val="99"/>
    <w:rsid w:val="006E5F25"/>
    <w:rPr>
      <w:color w:val="605E5C"/>
      <w:shd w:val="clear" w:color="auto" w:fill="E1DFDD"/>
    </w:rPr>
  </w:style>
  <w:style w:type="character" w:customStyle="1" w:styleId="Neapdorotaspaminjimas4">
    <w:name w:val="Neapdorotas paminėjimas4"/>
    <w:basedOn w:val="Numatytasispastraiposriftas"/>
    <w:uiPriority w:val="99"/>
    <w:rsid w:val="006E5F25"/>
    <w:rPr>
      <w:color w:val="605E5C"/>
      <w:shd w:val="clear" w:color="auto" w:fill="E1DFDD"/>
    </w:rPr>
  </w:style>
  <w:style w:type="character" w:customStyle="1" w:styleId="Neapdorotaspaminjimas5">
    <w:name w:val="Neapdorotas paminėjimas5"/>
    <w:basedOn w:val="Numatytasispastraiposriftas"/>
    <w:uiPriority w:val="99"/>
    <w:rsid w:val="006E5F25"/>
    <w:rPr>
      <w:color w:val="605E5C"/>
      <w:shd w:val="clear" w:color="auto" w:fill="E1DFDD"/>
    </w:rPr>
  </w:style>
  <w:style w:type="character" w:customStyle="1" w:styleId="Heading1Char">
    <w:name w:val="Heading 1 Char"/>
    <w:aliases w:val="Appendix Char"/>
    <w:locked/>
    <w:rsid w:val="006E5F25"/>
    <w:rPr>
      <w:rFonts w:ascii="Times New Roman" w:hAnsi="Times New Roman" w:cs="Times New Roman"/>
      <w:sz w:val="28"/>
      <w:lang w:val="x-none" w:eastAsia="en-US"/>
    </w:rPr>
  </w:style>
  <w:style w:type="character" w:customStyle="1" w:styleId="Heading2Char">
    <w:name w:val="Heading 2 Char"/>
    <w:aliases w:val="Title Header2 Char"/>
    <w:locked/>
    <w:rsid w:val="006E5F25"/>
    <w:rPr>
      <w:rFonts w:ascii="Times New Roman" w:hAnsi="Times New Roman" w:cs="Times New Roman"/>
      <w:sz w:val="24"/>
      <w:lang w:val="x-none" w:eastAsia="en-US"/>
    </w:rPr>
  </w:style>
  <w:style w:type="character" w:customStyle="1" w:styleId="Heading3Char">
    <w:name w:val="Heading 3 Char"/>
    <w:aliases w:val="Section Header3 Char"/>
    <w:locked/>
    <w:rsid w:val="006E5F25"/>
    <w:rPr>
      <w:rFonts w:ascii="Times New Roman" w:hAnsi="Times New Roman" w:cs="Times New Roman"/>
      <w:sz w:val="24"/>
      <w:lang w:val="x-none" w:eastAsia="en-US"/>
    </w:rPr>
  </w:style>
  <w:style w:type="character" w:customStyle="1" w:styleId="Heading4Char">
    <w:name w:val="Heading 4 Char"/>
    <w:aliases w:val="Sub-Clause Sub-paragraph Char"/>
    <w:locked/>
    <w:rsid w:val="006E5F25"/>
    <w:rPr>
      <w:rFonts w:ascii="Times New Roman" w:hAnsi="Times New Roman" w:cs="Times New Roman"/>
      <w:b/>
      <w:sz w:val="44"/>
      <w:lang w:val="x-none" w:eastAsia="en-US"/>
    </w:rPr>
  </w:style>
  <w:style w:type="character" w:customStyle="1" w:styleId="Heading5Char">
    <w:name w:val="Heading 5 Char"/>
    <w:locked/>
    <w:rsid w:val="006E5F25"/>
    <w:rPr>
      <w:rFonts w:ascii="Times New Roman" w:hAnsi="Times New Roman" w:cs="Times New Roman"/>
      <w:b/>
      <w:sz w:val="40"/>
      <w:lang w:val="x-none" w:eastAsia="en-US"/>
    </w:rPr>
  </w:style>
  <w:style w:type="character" w:customStyle="1" w:styleId="Heading6Char">
    <w:name w:val="Heading 6 Char"/>
    <w:locked/>
    <w:rsid w:val="006E5F25"/>
    <w:rPr>
      <w:rFonts w:ascii="Times New Roman" w:hAnsi="Times New Roman" w:cs="Times New Roman"/>
      <w:b/>
      <w:sz w:val="36"/>
      <w:lang w:val="x-none" w:eastAsia="en-US"/>
    </w:rPr>
  </w:style>
  <w:style w:type="character" w:customStyle="1" w:styleId="Heading7Char">
    <w:name w:val="Heading 7 Char"/>
    <w:locked/>
    <w:rsid w:val="006E5F25"/>
    <w:rPr>
      <w:rFonts w:ascii="Times New Roman" w:hAnsi="Times New Roman" w:cs="Times New Roman"/>
      <w:sz w:val="48"/>
      <w:lang w:val="x-none" w:eastAsia="en-US"/>
    </w:rPr>
  </w:style>
  <w:style w:type="character" w:customStyle="1" w:styleId="Heading8Char">
    <w:name w:val="Heading 8 Char"/>
    <w:locked/>
    <w:rsid w:val="006E5F25"/>
    <w:rPr>
      <w:rFonts w:ascii="Times New Roman" w:hAnsi="Times New Roman" w:cs="Times New Roman"/>
      <w:b/>
      <w:sz w:val="18"/>
      <w:lang w:val="x-none" w:eastAsia="en-US"/>
    </w:rPr>
  </w:style>
  <w:style w:type="character" w:customStyle="1" w:styleId="Heading9Char">
    <w:name w:val="Heading 9 Char"/>
    <w:locked/>
    <w:rsid w:val="006E5F25"/>
    <w:rPr>
      <w:rFonts w:ascii="Times New Roman" w:hAnsi="Times New Roman" w:cs="Times New Roman"/>
      <w:sz w:val="40"/>
      <w:lang w:val="x-none" w:eastAsia="en-US"/>
    </w:rPr>
  </w:style>
  <w:style w:type="character" w:customStyle="1" w:styleId="BalloonTextChar">
    <w:name w:val="Balloon Text Char"/>
    <w:semiHidden/>
    <w:locked/>
    <w:rsid w:val="006E5F25"/>
    <w:rPr>
      <w:rFonts w:ascii="Tahoma" w:eastAsia="Times New Roman" w:hAnsi="Tahoma" w:cs="Tahoma"/>
      <w:color w:val="000000"/>
      <w:sz w:val="16"/>
      <w:szCs w:val="16"/>
    </w:rPr>
  </w:style>
  <w:style w:type="character" w:customStyle="1" w:styleId="BodyTextChar0">
    <w:name w:val="Body Text Char"/>
    <w:locked/>
    <w:rsid w:val="006E5F25"/>
    <w:rPr>
      <w:rFonts w:ascii="Times New Roman" w:hAnsi="Times New Roman" w:cs="Times New Roman"/>
      <w:sz w:val="24"/>
      <w:szCs w:val="24"/>
      <w:lang w:val="x-none" w:eastAsia="lt-LT"/>
    </w:rPr>
  </w:style>
  <w:style w:type="character" w:customStyle="1" w:styleId="CommentSubjectChar">
    <w:name w:val="Comment Subject Char"/>
    <w:semiHidden/>
    <w:rsid w:val="006E5F25"/>
    <w:rPr>
      <w:rFonts w:ascii="Times New Roman" w:hAnsi="Times New Roman" w:cs="Times New Roman"/>
      <w:b/>
      <w:bCs/>
      <w:lang w:val="lt-LT" w:eastAsia="en-US"/>
    </w:rPr>
  </w:style>
  <w:style w:type="character" w:customStyle="1" w:styleId="BodyText2Char">
    <w:name w:val="Body Text 2 Char"/>
    <w:locked/>
    <w:rsid w:val="006E5F25"/>
    <w:rPr>
      <w:rFonts w:cs="Times New Roman"/>
      <w:sz w:val="22"/>
      <w:szCs w:val="22"/>
      <w:lang w:val="x-none" w:eastAsia="en-US"/>
    </w:rPr>
  </w:style>
  <w:style w:type="character" w:customStyle="1" w:styleId="DocumentMapChar">
    <w:name w:val="Document Map Char"/>
    <w:semiHidden/>
    <w:rsid w:val="006E5F25"/>
    <w:rPr>
      <w:rFonts w:ascii="Times New Roman" w:hAnsi="Times New Roman"/>
      <w:sz w:val="0"/>
      <w:szCs w:val="0"/>
      <w:lang w:val="lt-LT"/>
    </w:rPr>
  </w:style>
  <w:style w:type="character" w:customStyle="1" w:styleId="BodyTextIndentChar">
    <w:name w:val="Body Text Indent Char"/>
    <w:semiHidden/>
    <w:locked/>
    <w:rsid w:val="006E5F25"/>
    <w:rPr>
      <w:rFonts w:cs="Times New Roman"/>
      <w:sz w:val="22"/>
      <w:szCs w:val="22"/>
      <w:lang w:val="x-none" w:eastAsia="en-US"/>
    </w:rPr>
  </w:style>
  <w:style w:type="character" w:customStyle="1" w:styleId="FootnoteTextChar">
    <w:name w:val="Footnote Text Char"/>
    <w:semiHidden/>
    <w:locked/>
    <w:rsid w:val="006E5F25"/>
    <w:rPr>
      <w:rFonts w:cs="Times New Roman"/>
      <w:lang w:val="lt-LT" w:eastAsia="x-none"/>
    </w:rPr>
  </w:style>
  <w:style w:type="paragraph" w:customStyle="1" w:styleId="BodyText10">
    <w:name w:val="Body Text1"/>
    <w:basedOn w:val="prastasis"/>
    <w:rsid w:val="006E5F25"/>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CharChar6">
    <w:name w:val="Char Char6"/>
    <w:semiHidden/>
    <w:locked/>
    <w:rsid w:val="006E5F25"/>
    <w:rPr>
      <w:rFonts w:ascii="Times New Roman" w:hAnsi="Times New Roman" w:cs="Times New Roman"/>
      <w:lang w:val="x-none" w:eastAsia="en-US"/>
    </w:rPr>
  </w:style>
  <w:style w:type="paragraph" w:customStyle="1" w:styleId="oddl-nadpis">
    <w:name w:val="oddíl-nadpis"/>
    <w:basedOn w:val="prastasis"/>
    <w:rsid w:val="006E5F25"/>
    <w:pPr>
      <w:keepNext/>
      <w:widowControl w:val="0"/>
      <w:tabs>
        <w:tab w:val="left" w:pos="567"/>
      </w:tabs>
      <w:spacing w:before="240" w:after="0" w:line="240" w:lineRule="exact"/>
    </w:pPr>
    <w:rPr>
      <w:rFonts w:ascii="Arial" w:eastAsia="Times New Roman" w:hAnsi="Arial" w:cs="Times New Roman"/>
      <w:b/>
      <w:snapToGrid w:val="0"/>
      <w:sz w:val="24"/>
      <w:szCs w:val="20"/>
      <w:lang w:val="cs-CZ" w:eastAsia="en-US"/>
    </w:rPr>
  </w:style>
  <w:style w:type="character" w:customStyle="1" w:styleId="UnresolvedMention1">
    <w:name w:val="Unresolved Mention1"/>
    <w:basedOn w:val="Numatytasispastraiposriftas"/>
    <w:uiPriority w:val="99"/>
    <w:rsid w:val="006E5F25"/>
    <w:rPr>
      <w:color w:val="605E5C"/>
      <w:shd w:val="clear" w:color="auto" w:fill="E1DFDD"/>
    </w:rPr>
  </w:style>
  <w:style w:type="paragraph" w:customStyle="1" w:styleId="DiagramaDiagrama8CharCharDiagramaDiagrama">
    <w:name w:val="Diagrama Diagrama8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9DiagramaDiagrama">
    <w:name w:val="Char Char9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CharCharDiagramaDiagramaCharChar">
    <w:name w:val="Char Char2 Diagrama Diagrama Char Char Diagrama Diagrama1 Char Char Diagrama Diagrama1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4DiagramaDiagramaCharChar">
    <w:name w:val="Char Char4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8DiagramaDiagramaChar">
    <w:name w:val="Char8 Diagrama Diagrama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DiagramaCharCharDiagramaCharCharCharDiagramaDiagramaCharDiagramaCharDiagramaDiagramaDiagrama">
    <w:name w:val="Char Diagrama Char Char Diagrama Char Char Char Diagrama Diagrama Char Diagrama Char Diagrama Diagrama Diagrama"/>
    <w:basedOn w:val="prastasis"/>
    <w:rsid w:val="006E5F25"/>
    <w:pPr>
      <w:spacing w:line="240" w:lineRule="exact"/>
    </w:pPr>
    <w:rPr>
      <w:rFonts w:ascii="Verdana" w:eastAsia="Times New Roman" w:hAnsi="Verdana" w:cs="Times New Roman"/>
      <w:sz w:val="20"/>
      <w:szCs w:val="20"/>
      <w:lang w:val="en-US" w:eastAsia="en-US"/>
    </w:rPr>
  </w:style>
  <w:style w:type="paragraph" w:customStyle="1" w:styleId="CharChar2DiagramaDiagramaCharCharDiagramaDiagramaCharCharDiagramaDiagramaCharCharDiagramaDiagramaCharCharDiagramaDiagramaCharCharDiagramaDiagramaCharCharDiagramaDiagramaCharChar">
    <w:name w:val="Char Char2 Diagrama Diagrama Char Char Diagrama Diagrama Char Char Diagrama Diagrama Char Char Diagrama Diagrama Char Char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DiagramaCharCharDiagramaCharCharCharDiagramaDiagramaDiagramaDiagrama">
    <w:name w:val="Char Diagrama Char Char Diagrama Char Char Char Diagrama Diagrama Diagrama Diagrama"/>
    <w:basedOn w:val="prastasis"/>
    <w:rsid w:val="006E5F25"/>
    <w:pPr>
      <w:spacing w:line="240" w:lineRule="exact"/>
    </w:pPr>
    <w:rPr>
      <w:rFonts w:ascii="Verdana" w:eastAsia="Times New Roman" w:hAnsi="Verdana" w:cs="Times New Roman"/>
      <w:sz w:val="20"/>
      <w:szCs w:val="20"/>
      <w:lang w:val="en-US" w:eastAsia="en-US"/>
    </w:rPr>
  </w:style>
  <w:style w:type="paragraph" w:customStyle="1" w:styleId="CharChar10DiagramaDiagramaCharChar">
    <w:name w:val="Char Char10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Section">
    <w:name w:val="Section"/>
    <w:basedOn w:val="prastasis"/>
    <w:rsid w:val="006E5F25"/>
    <w:pPr>
      <w:widowControl w:val="0"/>
      <w:spacing w:after="0" w:line="360" w:lineRule="exact"/>
      <w:jc w:val="center"/>
    </w:pPr>
    <w:rPr>
      <w:rFonts w:ascii="Arial" w:eastAsia="Times New Roman" w:hAnsi="Arial" w:cs="Times New Roman"/>
      <w:b/>
      <w:sz w:val="32"/>
      <w:szCs w:val="20"/>
      <w:lang w:val="cs-CZ" w:eastAsia="en-US"/>
    </w:rPr>
  </w:style>
  <w:style w:type="paragraph" w:customStyle="1" w:styleId="text">
    <w:name w:val="text"/>
    <w:rsid w:val="006E5F25"/>
    <w:pPr>
      <w:widowControl w:val="0"/>
      <w:spacing w:before="240" w:after="0" w:line="240" w:lineRule="exact"/>
      <w:jc w:val="both"/>
    </w:pPr>
    <w:rPr>
      <w:rFonts w:ascii="Arial" w:eastAsia="Times New Roman" w:hAnsi="Arial" w:cs="Times New Roman"/>
      <w:sz w:val="24"/>
      <w:szCs w:val="20"/>
      <w:lang w:val="cs-CZ" w:eastAsia="en-US"/>
    </w:rPr>
  </w:style>
  <w:style w:type="paragraph" w:customStyle="1" w:styleId="CLIENT">
    <w:name w:val="CLIENT"/>
    <w:basedOn w:val="prastasis"/>
    <w:rsid w:val="006E5F25"/>
    <w:pPr>
      <w:keepNext/>
      <w:spacing w:before="60" w:after="60" w:line="240" w:lineRule="auto"/>
      <w:jc w:val="both"/>
    </w:pPr>
    <w:rPr>
      <w:rFonts w:ascii="Times New Roman" w:eastAsia="Times New Roman" w:hAnsi="Times New Roman" w:cs="Times New Roman"/>
      <w:b/>
      <w:bCs/>
      <w:caps/>
      <w:sz w:val="24"/>
      <w:szCs w:val="24"/>
      <w:lang w:eastAsia="fi-FI"/>
    </w:rPr>
  </w:style>
  <w:style w:type="paragraph" w:customStyle="1" w:styleId="Rimas">
    <w:name w:val="Rimas"/>
    <w:basedOn w:val="prastasis"/>
    <w:rsid w:val="006E5F25"/>
    <w:pPr>
      <w:tabs>
        <w:tab w:val="left" w:pos="900"/>
      </w:tabs>
      <w:spacing w:before="60" w:after="60" w:line="240" w:lineRule="auto"/>
      <w:ind w:left="902" w:hanging="902"/>
      <w:jc w:val="both"/>
    </w:pPr>
    <w:rPr>
      <w:rFonts w:ascii="Arial" w:eastAsia="Times New Roman" w:hAnsi="Arial" w:cs="Arial"/>
      <w:sz w:val="24"/>
      <w:szCs w:val="24"/>
      <w:lang w:eastAsia="fi-FI"/>
    </w:rPr>
  </w:style>
  <w:style w:type="paragraph" w:customStyle="1" w:styleId="CharChar6DiagramaDiagramaCharCharDiagramaDiagrama">
    <w:name w:val="Char Char6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6DiagramaDiagramaCharChar">
    <w:name w:val="Char Char6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CharChar">
    <w:name w:val="Char Char2 Diagrama Diagrama Char Char Diagrama Diagrama1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CharChar">
    <w:name w:val="Char Char2 Diagrama Diagrama Char Char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4DiagramaDiagramaCharCharDiagramaDiagramaCharCharDiagramaDiagramaCharCharDiagramaDiagramaCharChar">
    <w:name w:val="Char Char4 Diagrama Diagrama Char Char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CharCharDiagramaDiagramaCharCharDiagramaDiagramaCharCharDiagramaDiagramaCharCharDiagramaDiagramaCharChar">
    <w:name w:val="Char Char2 Diagrama Diagrama Char Char Diagrama Diagrama Char Char Diagrama Diagrama Char Char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prastasis10punktai">
    <w:name w:val="Įprastasis + 10 punktai"/>
    <w:aliases w:val="Paryškintasis"/>
    <w:basedOn w:val="prastasis"/>
    <w:rsid w:val="006E5F25"/>
    <w:pPr>
      <w:spacing w:after="0" w:line="240" w:lineRule="auto"/>
      <w:ind w:right="-1"/>
      <w:jc w:val="center"/>
    </w:pPr>
    <w:rPr>
      <w:rFonts w:ascii="Times New Roman" w:eastAsia="Times New Roman" w:hAnsi="Times New Roman" w:cs="Times New Roman"/>
      <w:b/>
      <w:bCs/>
      <w:sz w:val="20"/>
      <w:szCs w:val="20"/>
      <w:lang w:eastAsia="en-US"/>
    </w:rPr>
  </w:style>
  <w:style w:type="paragraph" w:customStyle="1" w:styleId="CharChar2DiagramaDiagrama1CharChar">
    <w:name w:val="Char Char2 Diagrama Diagrama1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DiagramaDiagramaCharChar">
    <w:name w:val="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
    <w:name w:val="Char Char2 Diagrama Diagrama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4DiagramaDiagramaCharCharDiagramaDiagramaCharCharDiagramaDiagramaCharChar">
    <w:name w:val="Char Char4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CharCharDiagramaDiagramaCharCharDiagramaDiagramaCharCharDiagramaDiagramaCharCharDiagramaDiagramaCharCharDiagramaDiagrama1CharChar">
    <w:name w:val="Char Char2 Diagrama Diagrama Char Char Diagrama Diagrama Char Char Diagrama Diagrama Char Char Diagrama Diagrama Char Char Diagrama Diagrama Char Char Diagrama Diagrama Char Char Diagrama Diagrama1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Betarp1">
    <w:name w:val="Be tarpų1"/>
    <w:qFormat/>
    <w:rsid w:val="006E5F25"/>
    <w:pPr>
      <w:spacing w:after="0" w:line="240" w:lineRule="auto"/>
    </w:pPr>
    <w:rPr>
      <w:rFonts w:ascii="Times New Roman" w:eastAsia="Calibri" w:hAnsi="Times New Roman" w:cs="Times New Roman"/>
      <w:sz w:val="24"/>
      <w:szCs w:val="24"/>
    </w:rPr>
  </w:style>
  <w:style w:type="paragraph" w:customStyle="1" w:styleId="Normall">
    <w:name w:val="Normal_l"/>
    <w:basedOn w:val="prastasis"/>
    <w:rsid w:val="006E5F25"/>
    <w:pPr>
      <w:spacing w:after="0" w:line="240" w:lineRule="auto"/>
    </w:pPr>
    <w:rPr>
      <w:rFonts w:ascii="TimesLT" w:eastAsia="Times New Roman" w:hAnsi="TimesLT" w:cs="Times New Roman"/>
      <w:sz w:val="20"/>
      <w:szCs w:val="20"/>
      <w:lang w:val="en-GB" w:eastAsia="en-US"/>
    </w:rPr>
  </w:style>
  <w:style w:type="paragraph" w:customStyle="1" w:styleId="CharChar2DiagramaDiagramaCharCharDiagramaDiagrama1CharCharDiagramaDiagrama1">
    <w:name w:val="Char Char2 Diagrama Diagrama Char Char Diagrama Diagrama1 Char Char Diagrama Diagrama1"/>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
    <w:name w:val="Char Char2 Diagrama Diagrama Char Char Diagrama Diagrama1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8CharChar">
    <w:name w:val="Diagrama Diagrama8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
    <w:name w:val="Char Char2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8CharCharDiagramaDiagramaCharCharDiagramaDiagramaCharCharCharCharDiagramaDiagramaDiagramaDiagrama">
    <w:name w:val="Diagrama Diagrama8 Char Char Diagrama Diagrama Char Char Diagrama Diagrama Char Char Char Char Diagrama Diagrama Diagrama Diagrama"/>
    <w:basedOn w:val="prastasis"/>
    <w:rsid w:val="006E5F25"/>
    <w:pPr>
      <w:spacing w:line="240" w:lineRule="exact"/>
    </w:pPr>
    <w:rPr>
      <w:rFonts w:ascii="Tahoma" w:eastAsia="Times New Roman" w:hAnsi="Tahoma" w:cs="Times New Roman"/>
      <w:sz w:val="20"/>
      <w:szCs w:val="20"/>
      <w:lang w:val="en-US" w:eastAsia="en-US"/>
    </w:rPr>
  </w:style>
  <w:style w:type="character" w:customStyle="1" w:styleId="prastasisTimesNewRomanDiagrama">
    <w:name w:val="Įprastasis + Times New Roman Diagrama"/>
    <w:link w:val="prastasisTimesNewRoman"/>
    <w:locked/>
    <w:rsid w:val="006E5F25"/>
    <w:rPr>
      <w:rFonts w:eastAsia="Calibri" w:cs="Calibri"/>
      <w:bCs/>
      <w:iCs/>
      <w:shd w:val="clear" w:color="auto" w:fill="FFFFFF"/>
    </w:rPr>
  </w:style>
  <w:style w:type="paragraph" w:customStyle="1" w:styleId="prastasisTimesNewRoman">
    <w:name w:val="Įprastasis + Times New Roman"/>
    <w:basedOn w:val="prastasis"/>
    <w:link w:val="prastasisTimesNewRomanDiagrama"/>
    <w:rsid w:val="006E5F25"/>
    <w:pPr>
      <w:shd w:val="clear" w:color="auto" w:fill="FFFFFF"/>
      <w:tabs>
        <w:tab w:val="left" w:pos="0"/>
      </w:tabs>
      <w:spacing w:after="200" w:line="274" w:lineRule="exact"/>
      <w:ind w:firstLine="1239"/>
      <w:jc w:val="both"/>
    </w:pPr>
    <w:rPr>
      <w:rFonts w:eastAsia="Calibri" w:cs="Calibri"/>
      <w:bCs/>
      <w:iCs/>
    </w:rPr>
  </w:style>
  <w:style w:type="paragraph" w:customStyle="1" w:styleId="clpagebreakalways">
    <w:name w:val="clpagebreakalways"/>
    <w:basedOn w:val="prastasis"/>
    <w:rsid w:val="006E5F25"/>
    <w:pPr>
      <w:pageBreakBefore/>
      <w:spacing w:before="100" w:beforeAutospacing="1" w:after="100" w:afterAutospacing="1" w:line="240" w:lineRule="auto"/>
      <w:ind w:left="200"/>
    </w:pPr>
    <w:rPr>
      <w:rFonts w:ascii="Times New Roman" w:eastAsia="Times New Roman" w:hAnsi="Times New Roman" w:cs="Times New Roman"/>
      <w:sz w:val="24"/>
      <w:szCs w:val="24"/>
    </w:rPr>
  </w:style>
  <w:style w:type="paragraph" w:customStyle="1" w:styleId="CharChar2DiagramaDiagramaCharCharDiagramaDiagramaCharCharDiagramaDiagramaCharCharDiagramaDiagramaCharCharDiagramaDiagramaCharDiagramaDiagramaCharCharDiagramaDiagramaCharCharDiagramaDiagrama">
    <w:name w:val="Char Char2 Diagrama Diagrama Char Char Diagrama Diagrama Char Char Diagrama Diagrama Char Char Diagrama Diagrama Char Char Diagrama Diagrama Char Diagrama Diagrama Char Char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DiagramaDiagrama">
    <w:name w:val="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8CharCharDiagramaDiagramaCharCharDiagramaDiagrama">
    <w:name w:val="Diagrama Diagrama8 Char Char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DiagramaCharCharDiagramaCharCharCharCharChar">
    <w:name w:val="Char Diagrama Char Char Diagrama Char Char Char Char Char"/>
    <w:basedOn w:val="prastasis"/>
    <w:rsid w:val="006E5F25"/>
    <w:pPr>
      <w:spacing w:line="240" w:lineRule="exact"/>
    </w:pPr>
    <w:rPr>
      <w:rFonts w:ascii="Verdana" w:eastAsia="Times New Roman" w:hAnsi="Verdana" w:cs="Times New Roman"/>
      <w:sz w:val="20"/>
      <w:szCs w:val="20"/>
      <w:lang w:val="en-US" w:eastAsia="en-US"/>
    </w:rPr>
  </w:style>
  <w:style w:type="paragraph" w:customStyle="1" w:styleId="DiagramaDiagrama8CharCharDiagramaDiagramaChar">
    <w:name w:val="Diagrama Diagrama8 Char Char Diagrama Diagrama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CharCharDiagramaDiagramaCharCharDiagramaDiagramaCharCharDiagramaDiagramaCharChar">
    <w:name w:val="Char Char2 Diagrama Diagrama Char Char Diagrama Diagrama Char Char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10">
    <w:name w:val="Char Char10"/>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CharCharDiagramaDiagramaCharCharDiagramaDiagrama1CharCharDiagramaDiagramaCharDiagramaDiagramaChar">
    <w:name w:val="Diagrama Diagrama Char Char Diagrama Diagrama Char Char Diagrama Diagrama1 Char Char Diagrama Diagrama Char Diagrama Diagrama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statja0">
    <w:name w:val="statja"/>
    <w:basedOn w:val="prastasis"/>
    <w:rsid w:val="006E5F2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unktai">
    <w:name w:val="Punktai"/>
    <w:basedOn w:val="prastasis"/>
    <w:rsid w:val="006E5F25"/>
    <w:pPr>
      <w:numPr>
        <w:numId w:val="27"/>
      </w:numPr>
      <w:spacing w:after="0" w:line="360" w:lineRule="auto"/>
      <w:jc w:val="both"/>
    </w:pPr>
    <w:rPr>
      <w:rFonts w:ascii="Times New Roman" w:eastAsia="Times New Roman" w:hAnsi="Times New Roman" w:cs="Times New Roman"/>
      <w:sz w:val="24"/>
      <w:szCs w:val="20"/>
      <w:lang w:eastAsia="en-US"/>
    </w:rPr>
  </w:style>
  <w:style w:type="character" w:customStyle="1" w:styleId="Typewriter0">
    <w:name w:val="Typewriter"/>
    <w:rsid w:val="006E5F25"/>
    <w:rPr>
      <w:rFonts w:ascii="Courier New" w:hAnsi="Courier New" w:cs="Courier New" w:hint="default"/>
      <w:sz w:val="20"/>
    </w:rPr>
  </w:style>
  <w:style w:type="paragraph" w:customStyle="1" w:styleId="DiagramaDiagramaCharChar2">
    <w:name w:val="Diagrama Diagrama Char Char2"/>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CharCharDiagramaDiagramaCharCharDiagramaDiagrama">
    <w:name w:val="Char Char2 Diagrama Diagrama Char Char Diagrama Diagrama1 Char Char Diagrama Diagrama1 Char Char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table" w:customStyle="1" w:styleId="Lentelstinklelis12">
    <w:name w:val="Lentelės tinklelis12"/>
    <w:basedOn w:val="prastojilentel"/>
    <w:next w:val="Lentelstinklelis"/>
    <w:rsid w:val="006E5F25"/>
    <w:pPr>
      <w:spacing w:after="0" w:line="240" w:lineRule="auto"/>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DiagramaDiagramaCharCharDiagramaDiagrama1CharCharDiagramaDiagrama1CharCharDiagramaDiagramaCharCharDiagramaDiagrama1">
    <w:name w:val="Char Char2 Diagrama Diagrama Char Char Diagrama Diagrama1 Char Char Diagrama Diagrama1 Char Char Diagrama Diagrama Char Char Diagrama Diagrama1"/>
    <w:basedOn w:val="prastasis"/>
    <w:rsid w:val="006E5F25"/>
    <w:pPr>
      <w:spacing w:line="240" w:lineRule="exact"/>
    </w:pPr>
    <w:rPr>
      <w:rFonts w:ascii="Tahoma" w:eastAsia="Times New Roman" w:hAnsi="Tahoma" w:cs="Times New Roman"/>
      <w:sz w:val="20"/>
      <w:szCs w:val="20"/>
      <w:lang w:val="en-US" w:eastAsia="en-US"/>
    </w:rPr>
  </w:style>
  <w:style w:type="paragraph" w:customStyle="1" w:styleId="BasicParagraph">
    <w:name w:val="[Basic Paragraph]"/>
    <w:basedOn w:val="prastasis"/>
    <w:rsid w:val="006E5F25"/>
    <w:pPr>
      <w:suppressAutoHyphens/>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US"/>
    </w:rPr>
  </w:style>
  <w:style w:type="character" w:customStyle="1" w:styleId="highlight1">
    <w:name w:val="highlight1"/>
    <w:rsid w:val="006E5F25"/>
    <w:rPr>
      <w:shd w:val="clear" w:color="auto" w:fill="FFFF00"/>
    </w:rPr>
  </w:style>
  <w:style w:type="paragraph" w:customStyle="1" w:styleId="DiagramaDiagramaCharCharDiagramaDiagramaCharChar">
    <w:name w:val="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DiagramaCharCharDiagramaCharCharChar">
    <w:name w:val="Char Diagrama Char Char Diagrama Char Char Char"/>
    <w:basedOn w:val="prastasis"/>
    <w:rsid w:val="006E5F25"/>
    <w:pPr>
      <w:spacing w:line="240" w:lineRule="exact"/>
    </w:pPr>
    <w:rPr>
      <w:rFonts w:ascii="Verdana" w:eastAsia="Times New Roman" w:hAnsi="Verdana" w:cs="Times New Roman"/>
      <w:sz w:val="20"/>
      <w:szCs w:val="20"/>
      <w:lang w:val="en-US" w:eastAsia="en-US"/>
    </w:rPr>
  </w:style>
  <w:style w:type="paragraph" w:customStyle="1" w:styleId="WW-BodyTextIndent2">
    <w:name w:val="WW-Body Text Indent 2"/>
    <w:basedOn w:val="prastasis"/>
    <w:rsid w:val="006E5F25"/>
    <w:pPr>
      <w:widowControl w:val="0"/>
      <w:suppressAutoHyphens/>
      <w:spacing w:after="0" w:line="240" w:lineRule="auto"/>
      <w:ind w:firstLine="720"/>
      <w:jc w:val="both"/>
    </w:pPr>
    <w:rPr>
      <w:rFonts w:ascii="Times New Roman" w:eastAsia="Lucida Sans Unicode" w:hAnsi="Times New Roman" w:cs="Times New Roman"/>
      <w:color w:val="000000"/>
      <w:sz w:val="24"/>
      <w:szCs w:val="24"/>
      <w:lang w:eastAsia="en-US"/>
    </w:rPr>
  </w:style>
  <w:style w:type="paragraph" w:customStyle="1" w:styleId="Standard">
    <w:name w:val="Standard"/>
    <w:rsid w:val="006E5F25"/>
    <w:pPr>
      <w:suppressAutoHyphens/>
      <w:autoSpaceDN w:val="0"/>
      <w:spacing w:after="0" w:line="240" w:lineRule="auto"/>
      <w:textAlignment w:val="baseline"/>
    </w:pPr>
    <w:rPr>
      <w:rFonts w:ascii="Times New Roman" w:eastAsia="Times New Roman" w:hAnsi="Times New Roman" w:cs="Times New Roman"/>
      <w:kern w:val="3"/>
      <w:sz w:val="24"/>
      <w:szCs w:val="20"/>
    </w:rPr>
  </w:style>
  <w:style w:type="paragraph" w:customStyle="1" w:styleId="WW-BodyText2">
    <w:name w:val="WW-Body Text 2"/>
    <w:basedOn w:val="prastasis"/>
    <w:rsid w:val="006E5F25"/>
    <w:pPr>
      <w:suppressAutoHyphens/>
      <w:spacing w:after="0" w:line="240" w:lineRule="auto"/>
      <w:jc w:val="both"/>
    </w:pPr>
    <w:rPr>
      <w:rFonts w:ascii="HelveticaLT" w:eastAsia="Times New Roman" w:hAnsi="HelveticaLT" w:cs="Times New Roman"/>
      <w:sz w:val="20"/>
      <w:szCs w:val="24"/>
      <w:lang w:eastAsia="en-US"/>
    </w:rPr>
  </w:style>
  <w:style w:type="paragraph" w:customStyle="1" w:styleId="centrbold0">
    <w:name w:val="centrbold"/>
    <w:basedOn w:val="prastasis"/>
    <w:uiPriority w:val="99"/>
    <w:rsid w:val="006E5F25"/>
    <w:pPr>
      <w:spacing w:before="100" w:beforeAutospacing="1" w:after="100" w:afterAutospacing="1" w:line="240" w:lineRule="auto"/>
    </w:pPr>
    <w:rPr>
      <w:rFonts w:ascii="Times New Roman" w:eastAsia="Calibri" w:hAnsi="Times New Roman" w:cs="Times New Roman"/>
      <w:sz w:val="24"/>
      <w:szCs w:val="24"/>
    </w:rPr>
  </w:style>
  <w:style w:type="paragraph" w:customStyle="1" w:styleId="CharChar3CharChar">
    <w:name w:val="Char Char3 Char Char"/>
    <w:basedOn w:val="prastasis"/>
    <w:semiHidden/>
    <w:rsid w:val="006E5F25"/>
    <w:pPr>
      <w:spacing w:line="240" w:lineRule="exact"/>
    </w:pPr>
    <w:rPr>
      <w:rFonts w:ascii="Verdana" w:eastAsia="Times New Roman" w:hAnsi="Verdana" w:cs="Verdana"/>
      <w:sz w:val="20"/>
      <w:szCs w:val="20"/>
    </w:rPr>
  </w:style>
  <w:style w:type="paragraph" w:customStyle="1" w:styleId="DiagramaDiagrama8CharCharDiagramaDiagramaCharDiagramaDiagramaCharCharDiagramaDiagrama">
    <w:name w:val="Diagrama Diagrama8 Char Char Diagrama Diagrama Char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8CharCharDiagramaDiagramaCharDiagramaDiagramaCharChar">
    <w:name w:val="Diagrama Diagrama8 Char Char Diagrama Diagrama Char Diagrama Diagrama Char Char"/>
    <w:basedOn w:val="prastasis"/>
    <w:rsid w:val="006E5F25"/>
    <w:pPr>
      <w:spacing w:line="240" w:lineRule="exact"/>
    </w:pPr>
    <w:rPr>
      <w:rFonts w:ascii="Tahoma" w:eastAsia="Times New Roman" w:hAnsi="Tahoma" w:cs="Times New Roman"/>
      <w:sz w:val="20"/>
      <w:szCs w:val="20"/>
      <w:lang w:val="en-US" w:eastAsia="en-US"/>
    </w:rPr>
  </w:style>
  <w:style w:type="character" w:customStyle="1" w:styleId="DiagramaDiagrama22">
    <w:name w:val="Diagrama Diagrama22"/>
    <w:rsid w:val="006E5F25"/>
    <w:rPr>
      <w:rFonts w:eastAsia="Times New Roman"/>
      <w:b/>
      <w:sz w:val="40"/>
    </w:rPr>
  </w:style>
  <w:style w:type="paragraph" w:customStyle="1" w:styleId="DiagramaDiagramaCharCharDiagramaDiagramaCharChar1">
    <w:name w:val="Diagrama Diagrama Char Char Diagrama Diagrama Char Char1"/>
    <w:basedOn w:val="prastasis"/>
    <w:rsid w:val="006E5F25"/>
    <w:pPr>
      <w:spacing w:line="240" w:lineRule="exact"/>
    </w:pPr>
    <w:rPr>
      <w:rFonts w:ascii="Tahoma" w:eastAsia="Times New Roman" w:hAnsi="Tahoma" w:cs="Times New Roman"/>
      <w:sz w:val="20"/>
      <w:szCs w:val="20"/>
      <w:lang w:val="en-US" w:eastAsia="en-US"/>
    </w:rPr>
  </w:style>
  <w:style w:type="character" w:customStyle="1" w:styleId="AppendixDiagramaDiagrama">
    <w:name w:val="Appendix Diagrama Diagrama"/>
    <w:rsid w:val="006E5F25"/>
    <w:rPr>
      <w:sz w:val="28"/>
      <w:lang w:val="lt-LT" w:eastAsia="en-US" w:bidi="ar-SA"/>
    </w:rPr>
  </w:style>
  <w:style w:type="character" w:customStyle="1" w:styleId="VirutiniskolontitulasDiagrama1Diagrama">
    <w:name w:val="Viršutinis kolontitulas Diagrama1 Diagrama"/>
    <w:aliases w:val="Viršutinis kolontitulas Diagrama Diagrama1 Diagrama, Char Diagrama Diagrama1 Diagrama,Viršutinis kolontitulas Diagrama Diagrama Diagrama Diagrama, Char Diagrama Diagrama Diagrama Diagrama"/>
    <w:rsid w:val="006E5F25"/>
    <w:rPr>
      <w:rFonts w:ascii="Times New Roman" w:eastAsia="Times New Roman" w:hAnsi="Times New Roman" w:cs="Times New Roman"/>
      <w:sz w:val="24"/>
      <w:szCs w:val="20"/>
      <w:lang w:val="lt-LT" w:eastAsia="lt-LT"/>
    </w:rPr>
  </w:style>
  <w:style w:type="paragraph" w:customStyle="1" w:styleId="DiagramaDiagrama8CharCharDiagramaDiagramaCharCharDiagramaDiagramaCharCharCharCharDiagramaDiagrama">
    <w:name w:val="Diagrama Diagrama8 Char Char Diagrama Diagrama Char Char Diagrama Diagrama Char Char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1DiagramaDiagramaDiagrama1DiagramaChar">
    <w:name w:val="Diagrama Diagrama1 Diagrama Diagrama Diagrama1 Diagrama Char"/>
    <w:basedOn w:val="prastasis"/>
    <w:rsid w:val="006E5F25"/>
    <w:pPr>
      <w:spacing w:line="240" w:lineRule="exact"/>
    </w:pPr>
    <w:rPr>
      <w:rFonts w:ascii="Tahoma" w:eastAsia="Times New Roman" w:hAnsi="Tahoma" w:cs="Times New Roman"/>
      <w:sz w:val="20"/>
      <w:szCs w:val="20"/>
      <w:lang w:val="en-US" w:eastAsia="en-US"/>
    </w:rPr>
  </w:style>
  <w:style w:type="numbering" w:customStyle="1" w:styleId="Sraonra11">
    <w:name w:val="Sąrašo nėra11"/>
    <w:next w:val="Sraonra"/>
    <w:uiPriority w:val="99"/>
    <w:semiHidden/>
    <w:unhideWhenUsed/>
    <w:rsid w:val="006E5F25"/>
  </w:style>
  <w:style w:type="numbering" w:customStyle="1" w:styleId="Sraonra2">
    <w:name w:val="Sąrašo nėra2"/>
    <w:next w:val="Sraonra"/>
    <w:semiHidden/>
    <w:rsid w:val="006E5F25"/>
  </w:style>
  <w:style w:type="paragraph" w:customStyle="1" w:styleId="Document1">
    <w:name w:val="Document 1"/>
    <w:rsid w:val="006E5F25"/>
    <w:pPr>
      <w:keepNext/>
      <w:keepLines/>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US"/>
    </w:rPr>
  </w:style>
  <w:style w:type="paragraph" w:customStyle="1" w:styleId="Sub-ClauseText">
    <w:name w:val="Sub-Clause Text"/>
    <w:basedOn w:val="prastasis"/>
    <w:rsid w:val="006E5F25"/>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pacing w:val="-4"/>
      <w:sz w:val="24"/>
      <w:szCs w:val="20"/>
      <w:lang w:val="en-US" w:eastAsia="en-US"/>
    </w:rPr>
  </w:style>
  <w:style w:type="paragraph" w:styleId="HTMLadresas">
    <w:name w:val="HTML Address"/>
    <w:basedOn w:val="prastasis"/>
    <w:link w:val="HTMLadresasDiagrama"/>
    <w:rsid w:val="006E5F25"/>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i/>
      <w:sz w:val="24"/>
      <w:szCs w:val="20"/>
      <w:lang w:val="en-US" w:eastAsia="en-US"/>
    </w:rPr>
  </w:style>
  <w:style w:type="character" w:customStyle="1" w:styleId="HTMLadresasDiagrama">
    <w:name w:val="HTML adresas Diagrama"/>
    <w:basedOn w:val="Numatytasispastraiposriftas"/>
    <w:link w:val="HTMLadresas"/>
    <w:rsid w:val="006E5F25"/>
    <w:rPr>
      <w:rFonts w:ascii="Times New Roman" w:eastAsia="Times New Roman" w:hAnsi="Times New Roman" w:cs="Times New Roman"/>
      <w:i/>
      <w:sz w:val="24"/>
      <w:szCs w:val="20"/>
      <w:lang w:val="en-US" w:eastAsia="en-US"/>
    </w:rPr>
  </w:style>
  <w:style w:type="paragraph" w:customStyle="1" w:styleId="tabulka">
    <w:name w:val="tabulka"/>
    <w:basedOn w:val="prastasis"/>
    <w:rsid w:val="006E5F25"/>
    <w:pPr>
      <w:widowControl w:val="0"/>
      <w:spacing w:before="120" w:after="0" w:line="240" w:lineRule="exact"/>
      <w:jc w:val="center"/>
    </w:pPr>
    <w:rPr>
      <w:rFonts w:ascii="Arial" w:eastAsia="Times New Roman" w:hAnsi="Arial" w:cs="Times New Roman"/>
      <w:sz w:val="20"/>
      <w:szCs w:val="20"/>
      <w:lang w:val="cs-CZ" w:eastAsia="en-US"/>
    </w:rPr>
  </w:style>
  <w:style w:type="paragraph" w:customStyle="1" w:styleId="normaltableau">
    <w:name w:val="normal_tableau"/>
    <w:basedOn w:val="prastasis"/>
    <w:rsid w:val="006E5F25"/>
    <w:pPr>
      <w:spacing w:before="120" w:after="120" w:line="240" w:lineRule="auto"/>
      <w:jc w:val="both"/>
    </w:pPr>
    <w:rPr>
      <w:rFonts w:ascii="Optima" w:eastAsia="Times New Roman" w:hAnsi="Optima" w:cs="Times New Roman"/>
      <w:sz w:val="22"/>
      <w:szCs w:val="20"/>
      <w:lang w:val="en-GB" w:eastAsia="en-US"/>
    </w:rPr>
  </w:style>
  <w:style w:type="character" w:customStyle="1" w:styleId="LLCTekstas">
    <w:name w:val="LLCTekstas"/>
    <w:rsid w:val="006E5F25"/>
  </w:style>
  <w:style w:type="paragraph" w:customStyle="1" w:styleId="Style25">
    <w:name w:val="Style25"/>
    <w:basedOn w:val="prastasis"/>
    <w:uiPriority w:val="99"/>
    <w:rsid w:val="006E5F25"/>
    <w:pPr>
      <w:widowControl w:val="0"/>
      <w:autoSpaceDE w:val="0"/>
      <w:autoSpaceDN w:val="0"/>
      <w:adjustRightInd w:val="0"/>
      <w:spacing w:after="0" w:line="240" w:lineRule="auto"/>
      <w:ind w:firstLine="720"/>
      <w:jc w:val="center"/>
    </w:pPr>
    <w:rPr>
      <w:rFonts w:ascii="Arial" w:eastAsia="Times New Roman" w:hAnsi="Arial" w:cs="Arial"/>
      <w:sz w:val="20"/>
      <w:szCs w:val="24"/>
    </w:rPr>
  </w:style>
  <w:style w:type="character" w:customStyle="1" w:styleId="Absatz-Standardschriftart">
    <w:name w:val="Absatz-Standardschriftart"/>
    <w:rsid w:val="006E5F25"/>
  </w:style>
  <w:style w:type="paragraph" w:customStyle="1" w:styleId="Normalbkg">
    <w:name w:val="Normal_bkg"/>
    <w:basedOn w:val="Standard"/>
    <w:rsid w:val="006E5F25"/>
    <w:pPr>
      <w:autoSpaceDN/>
      <w:ind w:firstLine="567"/>
    </w:pPr>
    <w:rPr>
      <w:rFonts w:eastAsia="Arial"/>
      <w:bCs/>
      <w:kern w:val="1"/>
      <w:lang w:eastAsia="ar-SA"/>
    </w:rPr>
  </w:style>
  <w:style w:type="paragraph" w:customStyle="1" w:styleId="Heading2">
    <w:name w:val="Heading #2"/>
    <w:basedOn w:val="Standard"/>
    <w:rsid w:val="006E5F25"/>
    <w:pPr>
      <w:widowControl w:val="0"/>
      <w:shd w:val="clear" w:color="auto" w:fill="FFFFFF"/>
      <w:autoSpaceDN/>
      <w:spacing w:before="120" w:after="120" w:line="240" w:lineRule="atLeast"/>
      <w:jc w:val="both"/>
    </w:pPr>
    <w:rPr>
      <w:rFonts w:eastAsia="Arial"/>
      <w:b/>
      <w:bCs/>
      <w:kern w:val="1"/>
      <w:sz w:val="22"/>
      <w:szCs w:val="22"/>
      <w:lang w:eastAsia="ar-SA"/>
    </w:rPr>
  </w:style>
  <w:style w:type="paragraph" w:customStyle="1" w:styleId="CharCharCharDiagramaDiagramaCharChar">
    <w:name w:val="Char Char Char Diagrama Diagrama Char Char"/>
    <w:basedOn w:val="prastasis"/>
    <w:rsid w:val="006E5F25"/>
    <w:pPr>
      <w:spacing w:line="240" w:lineRule="exact"/>
    </w:pPr>
    <w:rPr>
      <w:rFonts w:ascii="Verdana" w:eastAsia="Times New Roman" w:hAnsi="Verdana" w:cs="Verdana"/>
      <w:sz w:val="20"/>
      <w:szCs w:val="20"/>
      <w:lang w:val="en-US" w:eastAsia="en-US"/>
    </w:rPr>
  </w:style>
  <w:style w:type="paragraph" w:customStyle="1" w:styleId="DiagramaCharDiagramaCharCharCharDiagramaDiagramaDiagramaCharDiagramaDiagrama">
    <w:name w:val="Diagrama Char Diagrama Char Char Char Diagrama Diagrama Diagrama Char Diagrama Diagrama"/>
    <w:basedOn w:val="prastasis"/>
    <w:rsid w:val="006E5F25"/>
    <w:pPr>
      <w:spacing w:line="240" w:lineRule="exact"/>
      <w:jc w:val="both"/>
    </w:pPr>
    <w:rPr>
      <w:rFonts w:ascii="Times New Roman" w:eastAsia="Times New Roman" w:hAnsi="Times New Roman" w:cs="Times New Roman"/>
      <w:sz w:val="22"/>
      <w:szCs w:val="20"/>
      <w:lang w:val="en-US" w:eastAsia="en-US"/>
    </w:rPr>
  </w:style>
  <w:style w:type="character" w:customStyle="1" w:styleId="FontStyle40">
    <w:name w:val="Font Style40"/>
    <w:uiPriority w:val="99"/>
    <w:rsid w:val="006E5F25"/>
    <w:rPr>
      <w:rFonts w:ascii="Times New Roman" w:hAnsi="Times New Roman" w:cs="Times New Roman"/>
      <w:sz w:val="22"/>
      <w:szCs w:val="22"/>
    </w:rPr>
  </w:style>
  <w:style w:type="paragraph" w:customStyle="1" w:styleId="xl63">
    <w:name w:val="xl63"/>
    <w:basedOn w:val="prastasis"/>
    <w:rsid w:val="006E5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2"/>
      <w:szCs w:val="22"/>
    </w:rPr>
  </w:style>
  <w:style w:type="paragraph" w:customStyle="1" w:styleId="xl64">
    <w:name w:val="xl64"/>
    <w:basedOn w:val="prastasis"/>
    <w:rsid w:val="006E5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2"/>
      <w:szCs w:val="22"/>
    </w:rPr>
  </w:style>
  <w:style w:type="character" w:customStyle="1" w:styleId="FontStyle27">
    <w:name w:val="Font Style27"/>
    <w:rsid w:val="006E5F25"/>
    <w:rPr>
      <w:rFonts w:ascii="Times New Roman" w:hAnsi="Times New Roman" w:cs="Times New Roman"/>
      <w:sz w:val="22"/>
      <w:szCs w:val="22"/>
    </w:rPr>
  </w:style>
  <w:style w:type="paragraph" w:customStyle="1" w:styleId="Style9">
    <w:name w:val="Style9"/>
    <w:basedOn w:val="prastasis"/>
    <w:rsid w:val="006E5F25"/>
    <w:pPr>
      <w:widowControl w:val="0"/>
      <w:autoSpaceDE w:val="0"/>
      <w:autoSpaceDN w:val="0"/>
      <w:adjustRightInd w:val="0"/>
      <w:spacing w:after="120" w:line="552" w:lineRule="exact"/>
      <w:ind w:firstLine="850"/>
      <w:jc w:val="both"/>
    </w:pPr>
    <w:rPr>
      <w:rFonts w:ascii="Times New Roman" w:eastAsia="Times New Roman" w:hAnsi="Times New Roman" w:cs="Times New Roman"/>
      <w:sz w:val="22"/>
      <w:szCs w:val="24"/>
      <w:lang w:val="en-US" w:eastAsia="en-US"/>
    </w:rPr>
  </w:style>
  <w:style w:type="paragraph" w:customStyle="1" w:styleId="Style12">
    <w:name w:val="Style12"/>
    <w:basedOn w:val="prastasis"/>
    <w:rsid w:val="006E5F25"/>
    <w:pPr>
      <w:widowControl w:val="0"/>
      <w:autoSpaceDE w:val="0"/>
      <w:autoSpaceDN w:val="0"/>
      <w:adjustRightInd w:val="0"/>
      <w:spacing w:after="120" w:line="413" w:lineRule="exact"/>
      <w:ind w:hanging="350"/>
      <w:jc w:val="both"/>
    </w:pPr>
    <w:rPr>
      <w:rFonts w:ascii="Times New Roman" w:eastAsia="Times New Roman" w:hAnsi="Times New Roman" w:cs="Times New Roman"/>
      <w:sz w:val="22"/>
      <w:szCs w:val="24"/>
      <w:lang w:val="en-US" w:eastAsia="en-US"/>
    </w:rPr>
  </w:style>
  <w:style w:type="paragraph" w:customStyle="1" w:styleId="Style17">
    <w:name w:val="Style17"/>
    <w:basedOn w:val="prastasis"/>
    <w:rsid w:val="006E5F25"/>
    <w:pPr>
      <w:widowControl w:val="0"/>
      <w:autoSpaceDE w:val="0"/>
      <w:autoSpaceDN w:val="0"/>
      <w:adjustRightInd w:val="0"/>
      <w:spacing w:after="120" w:line="413" w:lineRule="exact"/>
      <w:ind w:hanging="355"/>
      <w:jc w:val="both"/>
    </w:pPr>
    <w:rPr>
      <w:rFonts w:ascii="Times New Roman" w:eastAsia="Times New Roman" w:hAnsi="Times New Roman" w:cs="Times New Roman"/>
      <w:sz w:val="22"/>
      <w:szCs w:val="24"/>
      <w:lang w:val="en-US" w:eastAsia="en-US"/>
    </w:rPr>
  </w:style>
  <w:style w:type="character" w:customStyle="1" w:styleId="FontStyle26">
    <w:name w:val="Font Style26"/>
    <w:rsid w:val="006E5F25"/>
    <w:rPr>
      <w:rFonts w:ascii="Times New Roman" w:hAnsi="Times New Roman" w:cs="Times New Roman"/>
      <w:b/>
      <w:bCs/>
      <w:sz w:val="22"/>
      <w:szCs w:val="22"/>
    </w:rPr>
  </w:style>
  <w:style w:type="character" w:customStyle="1" w:styleId="FontStyle28">
    <w:name w:val="Font Style28"/>
    <w:rsid w:val="006E5F25"/>
    <w:rPr>
      <w:rFonts w:ascii="Times New Roman" w:hAnsi="Times New Roman" w:cs="Times New Roman"/>
      <w:b/>
      <w:bCs/>
      <w:i/>
      <w:iCs/>
      <w:sz w:val="22"/>
      <w:szCs w:val="22"/>
    </w:rPr>
  </w:style>
  <w:style w:type="character" w:customStyle="1" w:styleId="FontStyle29">
    <w:name w:val="Font Style29"/>
    <w:rsid w:val="006E5F25"/>
    <w:rPr>
      <w:rFonts w:ascii="Times New Roman" w:hAnsi="Times New Roman" w:cs="Times New Roman"/>
      <w:b/>
      <w:bCs/>
      <w:i/>
      <w:iCs/>
      <w:sz w:val="8"/>
      <w:szCs w:val="8"/>
    </w:rPr>
  </w:style>
  <w:style w:type="paragraph" w:customStyle="1" w:styleId="WW-Default">
    <w:name w:val="WW-Default"/>
    <w:rsid w:val="006E5F25"/>
    <w:pPr>
      <w:suppressAutoHyphens/>
      <w:spacing w:after="0" w:line="100" w:lineRule="atLeast"/>
      <w:jc w:val="both"/>
    </w:pPr>
    <w:rPr>
      <w:rFonts w:ascii="Times New Roman" w:eastAsia="Arial" w:hAnsi="Times New Roman" w:cs="Times New Roman"/>
      <w:sz w:val="24"/>
      <w:szCs w:val="24"/>
      <w:lang w:eastAsia="ar-SA"/>
    </w:rPr>
  </w:style>
  <w:style w:type="character" w:customStyle="1" w:styleId="WW8Num11z3">
    <w:name w:val="WW8Num11z3"/>
    <w:rsid w:val="006E5F25"/>
    <w:rPr>
      <w:b/>
    </w:rPr>
  </w:style>
  <w:style w:type="character" w:customStyle="1" w:styleId="st">
    <w:name w:val="st"/>
    <w:basedOn w:val="Numatytasispastraiposriftas"/>
    <w:rsid w:val="006E5F25"/>
  </w:style>
  <w:style w:type="character" w:customStyle="1" w:styleId="a">
    <w:name w:val="Основной текст_"/>
    <w:link w:val="1"/>
    <w:uiPriority w:val="99"/>
    <w:locked/>
    <w:rsid w:val="006E5F25"/>
    <w:rPr>
      <w:shd w:val="clear" w:color="auto" w:fill="FFFFFF"/>
    </w:rPr>
  </w:style>
  <w:style w:type="paragraph" w:customStyle="1" w:styleId="1">
    <w:name w:val="Основной текст1"/>
    <w:basedOn w:val="prastasis"/>
    <w:link w:val="a"/>
    <w:uiPriority w:val="99"/>
    <w:rsid w:val="006E5F25"/>
    <w:pPr>
      <w:widowControl w:val="0"/>
      <w:shd w:val="clear" w:color="auto" w:fill="FFFFFF"/>
      <w:spacing w:after="120" w:line="278" w:lineRule="exact"/>
      <w:jc w:val="both"/>
    </w:pPr>
  </w:style>
  <w:style w:type="character" w:customStyle="1" w:styleId="Spalvotassraas1parykinimasDiagrama">
    <w:name w:val="Spalvotas sąrašas – 1 paryškinimas Diagrama"/>
    <w:link w:val="Spalvotassraas1parykinimas1"/>
    <w:rsid w:val="006E5F25"/>
    <w:rPr>
      <w:rFonts w:ascii="Times New Roman" w:eastAsia="Times New Roman" w:hAnsi="Times New Roman" w:cs="Times New Roman"/>
      <w:sz w:val="24"/>
      <w:szCs w:val="24"/>
      <w:lang w:eastAsia="en-US"/>
    </w:rPr>
  </w:style>
  <w:style w:type="paragraph" w:styleId="Turinys3">
    <w:name w:val="toc 3"/>
    <w:basedOn w:val="prastasis"/>
    <w:next w:val="prastasis"/>
    <w:autoRedefine/>
    <w:uiPriority w:val="39"/>
    <w:unhideWhenUsed/>
    <w:rsid w:val="006E5F25"/>
    <w:pPr>
      <w:spacing w:after="100" w:line="240" w:lineRule="auto"/>
      <w:ind w:left="480"/>
      <w:jc w:val="both"/>
    </w:pPr>
    <w:rPr>
      <w:rFonts w:ascii="Times New Roman" w:eastAsia="Times New Roman" w:hAnsi="Times New Roman" w:cs="Times New Roman"/>
      <w:sz w:val="22"/>
      <w:szCs w:val="20"/>
      <w:lang w:eastAsia="en-US"/>
    </w:rPr>
  </w:style>
  <w:style w:type="character" w:customStyle="1" w:styleId="UnresolvedMention2">
    <w:name w:val="Unresolved Mention2"/>
    <w:basedOn w:val="Numatytasispastraiposriftas"/>
    <w:uiPriority w:val="99"/>
    <w:semiHidden/>
    <w:unhideWhenUsed/>
    <w:rsid w:val="006E5F25"/>
    <w:rPr>
      <w:color w:val="808080"/>
      <w:shd w:val="clear" w:color="auto" w:fill="E6E6E6"/>
    </w:rPr>
  </w:style>
  <w:style w:type="character" w:customStyle="1" w:styleId="UnresolvedMention3">
    <w:name w:val="Unresolved Mention3"/>
    <w:basedOn w:val="Numatytasispastraiposriftas"/>
    <w:uiPriority w:val="99"/>
    <w:semiHidden/>
    <w:unhideWhenUsed/>
    <w:rsid w:val="006E5F25"/>
    <w:rPr>
      <w:color w:val="808080"/>
      <w:shd w:val="clear" w:color="auto" w:fill="E6E6E6"/>
    </w:rPr>
  </w:style>
  <w:style w:type="numbering" w:customStyle="1" w:styleId="Sraonra3">
    <w:name w:val="Sąrašo nėra3"/>
    <w:next w:val="Sraonra"/>
    <w:uiPriority w:val="99"/>
    <w:semiHidden/>
    <w:unhideWhenUsed/>
    <w:rsid w:val="006E5F25"/>
  </w:style>
  <w:style w:type="numbering" w:customStyle="1" w:styleId="Sraonra111">
    <w:name w:val="Sąrašo nėra111"/>
    <w:next w:val="Sraonra"/>
    <w:uiPriority w:val="99"/>
    <w:semiHidden/>
    <w:unhideWhenUsed/>
    <w:rsid w:val="006E5F25"/>
  </w:style>
  <w:style w:type="numbering" w:customStyle="1" w:styleId="Sraonra21">
    <w:name w:val="Sąrašo nėra21"/>
    <w:next w:val="Sraonra"/>
    <w:semiHidden/>
    <w:rsid w:val="006E5F25"/>
  </w:style>
  <w:style w:type="paragraph" w:customStyle="1" w:styleId="betarp10">
    <w:name w:val="betarp1"/>
    <w:basedOn w:val="prastasis"/>
    <w:rsid w:val="006E5F25"/>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31">
    <w:name w:val="Table Grid31"/>
    <w:basedOn w:val="prastojilentel"/>
    <w:next w:val="Lentelstinklelis"/>
    <w:uiPriority w:val="39"/>
    <w:rsid w:val="007362E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851EFF"/>
    <w:pPr>
      <w:spacing w:after="0" w:line="240" w:lineRule="auto"/>
    </w:pPr>
    <w:rPr>
      <w:rFonts w:eastAsia="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prastojilentel"/>
    <w:next w:val="Lentelstinklelis"/>
    <w:uiPriority w:val="39"/>
    <w:rsid w:val="00C5606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3">
    <w:name w:val="Lentelės tinklelis13"/>
    <w:basedOn w:val="prastojilentel"/>
    <w:next w:val="Lentelstinklelis"/>
    <w:rsid w:val="00C5606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1">
    <w:name w:val="Lentelės tinklelis111"/>
    <w:basedOn w:val="prastojilentel"/>
    <w:next w:val="Lentelstinklelis"/>
    <w:rsid w:val="00C56067"/>
    <w:pPr>
      <w:spacing w:after="0" w:line="240" w:lineRule="auto"/>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prastojilentel"/>
    <w:next w:val="Lentelstinklelis"/>
    <w:uiPriority w:val="39"/>
    <w:rsid w:val="00C5606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4">
    <w:name w:val="Lentelės tinklelis4"/>
    <w:basedOn w:val="prastojilentel"/>
    <w:next w:val="Lentelstinklelis"/>
    <w:uiPriority w:val="39"/>
    <w:rsid w:val="00BF52C1"/>
    <w:pPr>
      <w:spacing w:after="0" w:line="240" w:lineRule="auto"/>
    </w:pPr>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4">
    <w:name w:val="Sąrašo nėra4"/>
    <w:next w:val="Sraonra"/>
    <w:uiPriority w:val="99"/>
    <w:semiHidden/>
    <w:unhideWhenUsed/>
    <w:rsid w:val="00884491"/>
  </w:style>
  <w:style w:type="character" w:customStyle="1" w:styleId="Body2Diagrama">
    <w:name w:val="Body 2 Diagrama"/>
    <w:link w:val="Body2"/>
    <w:rsid w:val="00884491"/>
    <w:rPr>
      <w:rFonts w:ascii="Times New Roman" w:eastAsia="Arial Unicode MS" w:hAnsi="Times New Roman" w:cs="Arial Unicode MS"/>
      <w:color w:val="000000"/>
      <w:lang w:val="en-US" w:eastAsia="en-US"/>
    </w:rPr>
  </w:style>
  <w:style w:type="table" w:customStyle="1" w:styleId="Lentelstinklelis5">
    <w:name w:val="Lentelės tinklelis5"/>
    <w:basedOn w:val="prastojilentel"/>
    <w:next w:val="Lentelstinklelis"/>
    <w:uiPriority w:val="59"/>
    <w:rsid w:val="00884491"/>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2">
    <w:name w:val="Font Style22"/>
    <w:uiPriority w:val="99"/>
    <w:rsid w:val="00884491"/>
    <w:rPr>
      <w:rFonts w:ascii="Times New Roman" w:hAnsi="Times New Roman"/>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7323">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386494489">
      <w:bodyDiv w:val="1"/>
      <w:marLeft w:val="0"/>
      <w:marRight w:val="0"/>
      <w:marTop w:val="0"/>
      <w:marBottom w:val="0"/>
      <w:divBdr>
        <w:top w:val="none" w:sz="0" w:space="0" w:color="auto"/>
        <w:left w:val="none" w:sz="0" w:space="0" w:color="auto"/>
        <w:bottom w:val="none" w:sz="0" w:space="0" w:color="auto"/>
        <w:right w:val="none" w:sz="0" w:space="0" w:color="auto"/>
      </w:divBdr>
    </w:div>
    <w:div w:id="446705561">
      <w:bodyDiv w:val="1"/>
      <w:marLeft w:val="0"/>
      <w:marRight w:val="0"/>
      <w:marTop w:val="0"/>
      <w:marBottom w:val="0"/>
      <w:divBdr>
        <w:top w:val="none" w:sz="0" w:space="0" w:color="auto"/>
        <w:left w:val="none" w:sz="0" w:space="0" w:color="auto"/>
        <w:bottom w:val="none" w:sz="0" w:space="0" w:color="auto"/>
        <w:right w:val="none" w:sz="0" w:space="0" w:color="auto"/>
      </w:divBdr>
    </w:div>
    <w:div w:id="455412930">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4294153">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03482959">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66969724">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48569385">
      <w:bodyDiv w:val="1"/>
      <w:marLeft w:val="0"/>
      <w:marRight w:val="0"/>
      <w:marTop w:val="0"/>
      <w:marBottom w:val="0"/>
      <w:divBdr>
        <w:top w:val="none" w:sz="0" w:space="0" w:color="auto"/>
        <w:left w:val="none" w:sz="0" w:space="0" w:color="auto"/>
        <w:bottom w:val="none" w:sz="0" w:space="0" w:color="auto"/>
        <w:right w:val="none" w:sz="0" w:space="0" w:color="auto"/>
      </w:divBdr>
    </w:div>
    <w:div w:id="936714313">
      <w:bodyDiv w:val="1"/>
      <w:marLeft w:val="0"/>
      <w:marRight w:val="0"/>
      <w:marTop w:val="0"/>
      <w:marBottom w:val="0"/>
      <w:divBdr>
        <w:top w:val="none" w:sz="0" w:space="0" w:color="auto"/>
        <w:left w:val="none" w:sz="0" w:space="0" w:color="auto"/>
        <w:bottom w:val="none" w:sz="0" w:space="0" w:color="auto"/>
        <w:right w:val="none" w:sz="0" w:space="0" w:color="auto"/>
      </w:divBdr>
    </w:div>
    <w:div w:id="965618183">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113871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63700724">
      <w:bodyDiv w:val="1"/>
      <w:marLeft w:val="0"/>
      <w:marRight w:val="0"/>
      <w:marTop w:val="0"/>
      <w:marBottom w:val="0"/>
      <w:divBdr>
        <w:top w:val="none" w:sz="0" w:space="0" w:color="auto"/>
        <w:left w:val="none" w:sz="0" w:space="0" w:color="auto"/>
        <w:bottom w:val="none" w:sz="0" w:space="0" w:color="auto"/>
        <w:right w:val="none" w:sz="0" w:space="0" w:color="auto"/>
      </w:divBdr>
    </w:div>
    <w:div w:id="1443575886">
      <w:bodyDiv w:val="1"/>
      <w:marLeft w:val="0"/>
      <w:marRight w:val="0"/>
      <w:marTop w:val="0"/>
      <w:marBottom w:val="0"/>
      <w:divBdr>
        <w:top w:val="none" w:sz="0" w:space="0" w:color="auto"/>
        <w:left w:val="none" w:sz="0" w:space="0" w:color="auto"/>
        <w:bottom w:val="none" w:sz="0" w:space="0" w:color="auto"/>
        <w:right w:val="none" w:sz="0" w:space="0" w:color="auto"/>
      </w:divBdr>
    </w:div>
    <w:div w:id="1463501028">
      <w:bodyDiv w:val="1"/>
      <w:marLeft w:val="0"/>
      <w:marRight w:val="0"/>
      <w:marTop w:val="0"/>
      <w:marBottom w:val="0"/>
      <w:divBdr>
        <w:top w:val="none" w:sz="0" w:space="0" w:color="auto"/>
        <w:left w:val="none" w:sz="0" w:space="0" w:color="auto"/>
        <w:bottom w:val="none" w:sz="0" w:space="0" w:color="auto"/>
        <w:right w:val="none" w:sz="0" w:space="0" w:color="auto"/>
      </w:divBdr>
    </w:div>
    <w:div w:id="154842050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0572668">
      <w:bodyDiv w:val="1"/>
      <w:marLeft w:val="0"/>
      <w:marRight w:val="0"/>
      <w:marTop w:val="0"/>
      <w:marBottom w:val="0"/>
      <w:divBdr>
        <w:top w:val="none" w:sz="0" w:space="0" w:color="auto"/>
        <w:left w:val="none" w:sz="0" w:space="0" w:color="auto"/>
        <w:bottom w:val="none" w:sz="0" w:space="0" w:color="auto"/>
        <w:right w:val="none" w:sz="0" w:space="0" w:color="auto"/>
      </w:divBdr>
    </w:div>
    <w:div w:id="1635914567">
      <w:bodyDiv w:val="1"/>
      <w:marLeft w:val="0"/>
      <w:marRight w:val="0"/>
      <w:marTop w:val="0"/>
      <w:marBottom w:val="0"/>
      <w:divBdr>
        <w:top w:val="none" w:sz="0" w:space="0" w:color="auto"/>
        <w:left w:val="none" w:sz="0" w:space="0" w:color="auto"/>
        <w:bottom w:val="none" w:sz="0" w:space="0" w:color="auto"/>
        <w:right w:val="none" w:sz="0" w:space="0" w:color="auto"/>
      </w:divBdr>
    </w:div>
    <w:div w:id="1645312773">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0930853">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54814320">
      <w:bodyDiv w:val="1"/>
      <w:marLeft w:val="0"/>
      <w:marRight w:val="0"/>
      <w:marTop w:val="0"/>
      <w:marBottom w:val="0"/>
      <w:divBdr>
        <w:top w:val="none" w:sz="0" w:space="0" w:color="auto"/>
        <w:left w:val="none" w:sz="0" w:space="0" w:color="auto"/>
        <w:bottom w:val="none" w:sz="0" w:space="0" w:color="auto"/>
        <w:right w:val="none" w:sz="0" w:space="0" w:color="auto"/>
      </w:divBdr>
    </w:div>
    <w:div w:id="1826047114">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815493">
      <w:bodyDiv w:val="1"/>
      <w:marLeft w:val="0"/>
      <w:marRight w:val="0"/>
      <w:marTop w:val="0"/>
      <w:marBottom w:val="0"/>
      <w:divBdr>
        <w:top w:val="none" w:sz="0" w:space="0" w:color="auto"/>
        <w:left w:val="none" w:sz="0" w:space="0" w:color="auto"/>
        <w:bottom w:val="none" w:sz="0" w:space="0" w:color="auto"/>
        <w:right w:val="none" w:sz="0" w:space="0" w:color="auto"/>
      </w:divBdr>
    </w:div>
    <w:div w:id="1967271509">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3476762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vpt.lrv.lt/lt/nuorodos/kiti-duomenys/powerbi/nepatikimi-tiekejai-1/"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irektorius@varena.lt" TargetMode="External"/><Relationship Id="rId24" Type="http://schemas.openxmlformats.org/officeDocument/2006/relationships/hyperlink" Target="https://www.e-tar.lt/portal/lt/legalAct/674ebaf05d7111e79198ffdb108a3753/asr" TargetMode="Externa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vmi.lt/evmi/mokesciu-moketoju-informacija" TargetMode="External"/><Relationship Id="rId27" Type="http://schemas.openxmlformats.org/officeDocument/2006/relationships/hyperlink" Target="https://sabis.nbfc.lt/" TargetMode="External"/><Relationship Id="rId30"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723E49A-DB63-4822-8B23-96613CD1C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36</Pages>
  <Words>49500</Words>
  <Characters>28216</Characters>
  <Application>Microsoft Office Word</Application>
  <DocSecurity>0</DocSecurity>
  <Lines>235</Lines>
  <Paragraphs>155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77561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Varėnos Savivaldybė</cp:lastModifiedBy>
  <cp:revision>2</cp:revision>
  <cp:lastPrinted>2023-09-29T11:36:00Z</cp:lastPrinted>
  <dcterms:created xsi:type="dcterms:W3CDTF">2026-09-14T07:01:00Z</dcterms:created>
  <dcterms:modified xsi:type="dcterms:W3CDTF">2026-09-14T07:01:00Z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