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6"/>
        <w:gridCol w:w="3236"/>
      </w:tblGrid>
      <w:tr w:rsidR="001251BF" w:rsidRPr="003129A9" w14:paraId="6B41C9A8" w14:textId="77777777" w:rsidTr="00002DB7">
        <w:trPr>
          <w:trHeight w:val="1540"/>
        </w:trPr>
        <w:tc>
          <w:tcPr>
            <w:tcW w:w="4814" w:type="dxa"/>
            <w:vAlign w:val="center"/>
          </w:tcPr>
          <w:p w14:paraId="2E14EBA2" w14:textId="77777777" w:rsidR="001251BF" w:rsidRPr="003129A9" w:rsidRDefault="001251BF" w:rsidP="00002DB7">
            <w:pPr>
              <w:ind w:right="280"/>
              <w:jc w:val="center"/>
              <w:rPr>
                <w:rFonts w:ascii="Times New Roman" w:hAnsi="Times New Roman" w:cs="Times New Roman"/>
                <w:sz w:val="24"/>
                <w:szCs w:val="24"/>
              </w:rPr>
            </w:pPr>
            <w:r w:rsidRPr="003129A9">
              <w:rPr>
                <w:rFonts w:ascii="Times New Roman" w:hAnsi="Times New Roman" w:cs="Times New Roman"/>
                <w:b/>
                <w:caps/>
                <w:noProof/>
                <w:sz w:val="24"/>
                <w:szCs w:val="24"/>
              </w:rPr>
              <w:drawing>
                <wp:inline distT="0" distB="0" distL="0" distR="0" wp14:anchorId="2D71A979" wp14:editId="7C7F5CD2">
                  <wp:extent cx="3960000" cy="860780"/>
                  <wp:effectExtent l="0" t="0" r="2540" b="0"/>
                  <wp:docPr id="187472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72198" name="Picture 18747219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60000" cy="860780"/>
                          </a:xfrm>
                          <a:prstGeom prst="rect">
                            <a:avLst/>
                          </a:prstGeom>
                        </pic:spPr>
                      </pic:pic>
                    </a:graphicData>
                  </a:graphic>
                </wp:inline>
              </w:drawing>
            </w:r>
          </w:p>
        </w:tc>
        <w:tc>
          <w:tcPr>
            <w:tcW w:w="4814" w:type="dxa"/>
            <w:vAlign w:val="center"/>
          </w:tcPr>
          <w:p w14:paraId="73A064A3" w14:textId="77777777" w:rsidR="001251BF" w:rsidRPr="003129A9" w:rsidRDefault="001251BF" w:rsidP="00002DB7">
            <w:pPr>
              <w:ind w:right="280"/>
              <w:jc w:val="center"/>
              <w:rPr>
                <w:rFonts w:ascii="Times New Roman" w:hAnsi="Times New Roman" w:cs="Times New Roman"/>
                <w:sz w:val="24"/>
                <w:szCs w:val="24"/>
              </w:rPr>
            </w:pPr>
            <w:r w:rsidRPr="003129A9">
              <w:rPr>
                <w:rFonts w:ascii="Times New Roman" w:hAnsi="Times New Roman" w:cs="Times New Roman"/>
                <w:b/>
                <w:caps/>
                <w:noProof/>
                <w:sz w:val="24"/>
                <w:szCs w:val="24"/>
              </w:rPr>
              <w:drawing>
                <wp:inline distT="0" distB="0" distL="0" distR="0" wp14:anchorId="3D18EAA3" wp14:editId="7FEE3CE9">
                  <wp:extent cx="895350" cy="866775"/>
                  <wp:effectExtent l="0" t="0" r="0" b="9525"/>
                  <wp:docPr id="11"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866775"/>
                          </a:xfrm>
                          <a:prstGeom prst="rect">
                            <a:avLst/>
                          </a:prstGeom>
                          <a:noFill/>
                          <a:ln>
                            <a:noFill/>
                          </a:ln>
                        </pic:spPr>
                      </pic:pic>
                    </a:graphicData>
                  </a:graphic>
                </wp:inline>
              </w:drawing>
            </w:r>
          </w:p>
        </w:tc>
      </w:tr>
    </w:tbl>
    <w:p w14:paraId="55E22964" w14:textId="77777777" w:rsidR="001251BF" w:rsidRPr="003129A9" w:rsidRDefault="001251BF" w:rsidP="001251BF">
      <w:pPr>
        <w:ind w:right="280"/>
        <w:rPr>
          <w:rFonts w:ascii="Times New Roman" w:hAnsi="Times New Roman" w:cs="Times New Roman"/>
          <w:i/>
          <w:sz w:val="24"/>
          <w:szCs w:val="24"/>
        </w:rPr>
      </w:pPr>
      <w:r w:rsidRPr="003129A9">
        <w:rPr>
          <w:rFonts w:ascii="Times New Roman" w:hAnsi="Times New Roman" w:cs="Times New Roman"/>
          <w:sz w:val="24"/>
          <w:szCs w:val="24"/>
        </w:rPr>
        <w:tab/>
      </w:r>
      <w:r w:rsidRPr="003129A9">
        <w:rPr>
          <w:rFonts w:ascii="Times New Roman" w:hAnsi="Times New Roman" w:cs="Times New Roman"/>
          <w:sz w:val="24"/>
          <w:szCs w:val="24"/>
        </w:rPr>
        <w:tab/>
      </w:r>
      <w:r w:rsidRPr="003129A9">
        <w:rPr>
          <w:rFonts w:ascii="Times New Roman" w:hAnsi="Times New Roman" w:cs="Times New Roman"/>
          <w:sz w:val="24"/>
          <w:szCs w:val="24"/>
        </w:rPr>
        <w:tab/>
      </w:r>
      <w:r w:rsidRPr="003129A9">
        <w:rPr>
          <w:rFonts w:ascii="Times New Roman" w:hAnsi="Times New Roman" w:cs="Times New Roman"/>
          <w:i/>
          <w:sz w:val="24"/>
          <w:szCs w:val="24"/>
        </w:rPr>
        <w:t xml:space="preserve">  </w:t>
      </w:r>
    </w:p>
    <w:p w14:paraId="605AC8CD" w14:textId="77777777" w:rsidR="001251BF" w:rsidRPr="003129A9" w:rsidRDefault="001251BF" w:rsidP="001251BF">
      <w:pPr>
        <w:pStyle w:val="Stilius5"/>
        <w:outlineLvl w:val="0"/>
        <w:rPr>
          <w:sz w:val="24"/>
          <w:szCs w:val="24"/>
        </w:rPr>
      </w:pPr>
      <w:r w:rsidRPr="003129A9">
        <w:rPr>
          <w:sz w:val="24"/>
          <w:szCs w:val="24"/>
        </w:rPr>
        <w:t>STATYBOS RANGOS SUTARTIS Nr. _________ (PROJEKTAS)</w:t>
      </w:r>
    </w:p>
    <w:p w14:paraId="15D65AC2" w14:textId="77777777" w:rsidR="001251BF" w:rsidRPr="003129A9" w:rsidRDefault="001251BF" w:rsidP="001251BF">
      <w:pPr>
        <w:pStyle w:val="Stilius5"/>
        <w:outlineLvl w:val="0"/>
        <w:rPr>
          <w:sz w:val="24"/>
          <w:szCs w:val="24"/>
        </w:rPr>
      </w:pPr>
    </w:p>
    <w:p w14:paraId="5B6488BC" w14:textId="77777777" w:rsidR="001251BF" w:rsidRPr="003129A9" w:rsidRDefault="001251BF" w:rsidP="001251BF">
      <w:pPr>
        <w:pStyle w:val="Stilius5"/>
        <w:outlineLvl w:val="0"/>
        <w:rPr>
          <w:sz w:val="24"/>
          <w:szCs w:val="24"/>
        </w:rPr>
      </w:pPr>
    </w:p>
    <w:p w14:paraId="3ADE8058" w14:textId="77777777" w:rsidR="001251BF" w:rsidRPr="003129A9" w:rsidRDefault="001251BF" w:rsidP="001251BF">
      <w:pPr>
        <w:pStyle w:val="Stilius5"/>
        <w:outlineLvl w:val="0"/>
        <w:rPr>
          <w:i/>
          <w:color w:val="FF0000"/>
          <w:sz w:val="24"/>
          <w:szCs w:val="24"/>
        </w:rPr>
      </w:pPr>
      <w:r w:rsidRPr="003129A9">
        <w:rPr>
          <w:i/>
          <w:color w:val="FF0000"/>
          <w:sz w:val="24"/>
          <w:szCs w:val="24"/>
        </w:rPr>
        <w:t>[vieta], [data]</w:t>
      </w:r>
    </w:p>
    <w:p w14:paraId="04EE86F7" w14:textId="77777777" w:rsidR="001251BF" w:rsidRPr="003129A9" w:rsidRDefault="001251BF" w:rsidP="001251BF">
      <w:pPr>
        <w:pStyle w:val="Stilius5"/>
        <w:outlineLvl w:val="0"/>
        <w:rPr>
          <w:sz w:val="24"/>
          <w:szCs w:val="24"/>
        </w:rPr>
      </w:pPr>
    </w:p>
    <w:p w14:paraId="4ED9DB8E" w14:textId="5DF56FAF" w:rsidR="001251BF" w:rsidRPr="003129A9" w:rsidRDefault="00E504EB" w:rsidP="001251BF">
      <w:pPr>
        <w:jc w:val="center"/>
        <w:rPr>
          <w:rFonts w:ascii="Times New Roman" w:hAnsi="Times New Roman" w:cs="Times New Roman"/>
          <w:b/>
          <w:sz w:val="24"/>
          <w:szCs w:val="24"/>
        </w:rPr>
      </w:pPr>
      <w:r w:rsidRPr="003129A9">
        <w:rPr>
          <w:rFonts w:ascii="Times New Roman" w:eastAsia="Calibri" w:hAnsi="Times New Roman" w:cs="Times New Roman"/>
          <w:b/>
          <w:bCs/>
          <w:sz w:val="24"/>
          <w:szCs w:val="24"/>
          <w:shd w:val="clear" w:color="auto" w:fill="FFFFFF"/>
          <w:lang w:eastAsia="en-US"/>
        </w:rPr>
        <w:t>Onuškio aikštės pritaikymas lankyti (komplekso) rangos darbai</w:t>
      </w:r>
    </w:p>
    <w:p w14:paraId="16C8BCF1" w14:textId="77777777" w:rsidR="001251BF" w:rsidRPr="003129A9" w:rsidRDefault="001251BF" w:rsidP="001251BF">
      <w:pPr>
        <w:jc w:val="center"/>
        <w:rPr>
          <w:rFonts w:ascii="Times New Roman" w:hAnsi="Times New Roman" w:cs="Times New Roman"/>
          <w:b/>
          <w:sz w:val="24"/>
          <w:szCs w:val="24"/>
        </w:rPr>
      </w:pPr>
    </w:p>
    <w:p w14:paraId="2E0521AC" w14:textId="77777777" w:rsidR="001251BF" w:rsidRPr="003129A9" w:rsidRDefault="001251BF" w:rsidP="001251BF">
      <w:pPr>
        <w:jc w:val="both"/>
        <w:rPr>
          <w:rFonts w:ascii="Times New Roman" w:hAnsi="Times New Roman" w:cs="Times New Roman"/>
          <w:sz w:val="24"/>
          <w:szCs w:val="24"/>
        </w:rPr>
      </w:pPr>
      <w:r w:rsidRPr="003129A9">
        <w:rPr>
          <w:rFonts w:ascii="Times New Roman" w:hAnsi="Times New Roman" w:cs="Times New Roman"/>
          <w:b/>
          <w:sz w:val="24"/>
          <w:szCs w:val="24"/>
        </w:rPr>
        <w:t>Trakų rajono savivaldybės administracija</w:t>
      </w:r>
      <w:r w:rsidRPr="003129A9">
        <w:rPr>
          <w:rFonts w:ascii="Times New Roman" w:hAnsi="Times New Roman" w:cs="Times New Roman"/>
          <w:sz w:val="24"/>
          <w:szCs w:val="24"/>
        </w:rPr>
        <w:t xml:space="preserve">, įmonės kodas 181626536, Vytauto g. 33, LT-21106 Trakai, atstovaujama </w:t>
      </w:r>
      <w:r w:rsidRPr="003129A9">
        <w:rPr>
          <w:rFonts w:ascii="Times New Roman" w:hAnsi="Times New Roman" w:cs="Times New Roman"/>
          <w:i/>
          <w:color w:val="FF0000"/>
          <w:sz w:val="24"/>
          <w:szCs w:val="24"/>
        </w:rPr>
        <w:t>[pareigos, vardas, pavardė]</w:t>
      </w:r>
      <w:r w:rsidRPr="003129A9">
        <w:rPr>
          <w:rFonts w:ascii="Times New Roman" w:hAnsi="Times New Roman" w:cs="Times New Roman"/>
          <w:sz w:val="24"/>
          <w:szCs w:val="24"/>
        </w:rPr>
        <w:t>, veikiančio (-</w:t>
      </w:r>
      <w:proofErr w:type="spellStart"/>
      <w:r w:rsidRPr="003129A9">
        <w:rPr>
          <w:rFonts w:ascii="Times New Roman" w:hAnsi="Times New Roman" w:cs="Times New Roman"/>
          <w:sz w:val="24"/>
          <w:szCs w:val="24"/>
        </w:rPr>
        <w:t>ios</w:t>
      </w:r>
      <w:proofErr w:type="spellEnd"/>
      <w:r w:rsidRPr="003129A9">
        <w:rPr>
          <w:rFonts w:ascii="Times New Roman" w:hAnsi="Times New Roman" w:cs="Times New Roman"/>
          <w:sz w:val="24"/>
          <w:szCs w:val="24"/>
        </w:rPr>
        <w:t xml:space="preserve">) pagal </w:t>
      </w:r>
      <w:r w:rsidRPr="003129A9">
        <w:rPr>
          <w:rFonts w:ascii="Times New Roman" w:hAnsi="Times New Roman" w:cs="Times New Roman"/>
          <w:i/>
          <w:color w:val="FF0000"/>
          <w:sz w:val="24"/>
          <w:szCs w:val="24"/>
        </w:rPr>
        <w:t>[atstovavimo pagrindas]</w:t>
      </w:r>
      <w:r w:rsidRPr="003129A9">
        <w:rPr>
          <w:rFonts w:ascii="Times New Roman" w:hAnsi="Times New Roman" w:cs="Times New Roman"/>
          <w:sz w:val="24"/>
          <w:szCs w:val="24"/>
        </w:rPr>
        <w:t xml:space="preserve"> (toliau – Užsakovas) </w:t>
      </w:r>
    </w:p>
    <w:p w14:paraId="15E99F33" w14:textId="77777777" w:rsidR="001251BF" w:rsidRPr="003129A9" w:rsidRDefault="001251BF" w:rsidP="001251BF">
      <w:pPr>
        <w:spacing w:after="240"/>
        <w:jc w:val="both"/>
        <w:rPr>
          <w:rFonts w:ascii="Times New Roman" w:hAnsi="Times New Roman" w:cs="Times New Roman"/>
          <w:sz w:val="24"/>
          <w:szCs w:val="24"/>
        </w:rPr>
      </w:pPr>
      <w:r w:rsidRPr="003129A9">
        <w:rPr>
          <w:rFonts w:ascii="Times New Roman" w:hAnsi="Times New Roman" w:cs="Times New Roman"/>
          <w:sz w:val="24"/>
          <w:szCs w:val="24"/>
        </w:rPr>
        <w:t xml:space="preserve">ir ______________________, atstovaujama </w:t>
      </w:r>
      <w:r w:rsidRPr="003129A9">
        <w:rPr>
          <w:rFonts w:ascii="Times New Roman" w:hAnsi="Times New Roman" w:cs="Times New Roman"/>
          <w:i/>
          <w:color w:val="FF0000"/>
          <w:sz w:val="24"/>
          <w:szCs w:val="24"/>
        </w:rPr>
        <w:t>[pareigos, vardas, pavardė]</w:t>
      </w:r>
      <w:r w:rsidRPr="003129A9">
        <w:rPr>
          <w:rFonts w:ascii="Times New Roman" w:hAnsi="Times New Roman" w:cs="Times New Roman"/>
          <w:sz w:val="24"/>
          <w:szCs w:val="24"/>
        </w:rPr>
        <w:t>, veikiančio (-</w:t>
      </w:r>
      <w:proofErr w:type="spellStart"/>
      <w:r w:rsidRPr="003129A9">
        <w:rPr>
          <w:rFonts w:ascii="Times New Roman" w:hAnsi="Times New Roman" w:cs="Times New Roman"/>
          <w:sz w:val="24"/>
          <w:szCs w:val="24"/>
        </w:rPr>
        <w:t>ios</w:t>
      </w:r>
      <w:proofErr w:type="spellEnd"/>
      <w:r w:rsidRPr="003129A9">
        <w:rPr>
          <w:rFonts w:ascii="Times New Roman" w:hAnsi="Times New Roman" w:cs="Times New Roman"/>
          <w:sz w:val="24"/>
          <w:szCs w:val="24"/>
        </w:rPr>
        <w:t xml:space="preserve">) pagal </w:t>
      </w:r>
      <w:r w:rsidRPr="003129A9">
        <w:rPr>
          <w:rFonts w:ascii="Times New Roman" w:hAnsi="Times New Roman" w:cs="Times New Roman"/>
          <w:i/>
          <w:color w:val="FF0000"/>
          <w:sz w:val="24"/>
          <w:szCs w:val="24"/>
        </w:rPr>
        <w:t>[atstovavimo pagrindas]</w:t>
      </w:r>
      <w:r w:rsidRPr="003129A9">
        <w:rPr>
          <w:rFonts w:ascii="Times New Roman" w:hAnsi="Times New Roman" w:cs="Times New Roman"/>
          <w:sz w:val="24"/>
          <w:szCs w:val="24"/>
        </w:rPr>
        <w:t>, (toliau – Rangovas), ir toliau kartu vadinami Šalimis, o kiekvienas atskirai – Šalimi, sudarė šią Statybos rangos sutartį (toliau – Sutartis).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8"/>
        <w:gridCol w:w="435"/>
        <w:gridCol w:w="118"/>
        <w:gridCol w:w="4886"/>
        <w:gridCol w:w="4095"/>
      </w:tblGrid>
      <w:tr w:rsidR="001251BF" w:rsidRPr="003129A9" w14:paraId="4834B14F" w14:textId="77777777" w:rsidTr="00002DB7">
        <w:tc>
          <w:tcPr>
            <w:tcW w:w="5000" w:type="pct"/>
            <w:gridSpan w:val="5"/>
            <w:tcBorders>
              <w:top w:val="nil"/>
              <w:left w:val="nil"/>
              <w:bottom w:val="nil"/>
              <w:right w:val="nil"/>
            </w:tcBorders>
          </w:tcPr>
          <w:p w14:paraId="3E8D2797" w14:textId="77777777" w:rsidR="001251BF" w:rsidRPr="003129A9" w:rsidRDefault="001251BF" w:rsidP="001251BF">
            <w:pPr>
              <w:pStyle w:val="Stilius1"/>
              <w:ind w:left="462" w:hanging="360"/>
            </w:pPr>
            <w:r w:rsidRPr="003129A9">
              <w:t>SĄVOKOS</w:t>
            </w:r>
          </w:p>
        </w:tc>
      </w:tr>
      <w:tr w:rsidR="001251BF" w:rsidRPr="003129A9" w14:paraId="49921781" w14:textId="77777777" w:rsidTr="00002DB7">
        <w:tc>
          <w:tcPr>
            <w:tcW w:w="438" w:type="pct"/>
            <w:gridSpan w:val="2"/>
            <w:tcBorders>
              <w:top w:val="nil"/>
              <w:left w:val="nil"/>
              <w:bottom w:val="nil"/>
              <w:right w:val="nil"/>
            </w:tcBorders>
          </w:tcPr>
          <w:p w14:paraId="2882FB4B" w14:textId="77777777" w:rsidR="001251BF" w:rsidRPr="003129A9" w:rsidRDefault="001251BF">
            <w:pPr>
              <w:pStyle w:val="Sraopastraipa"/>
              <w:numPr>
                <w:ilvl w:val="0"/>
                <w:numId w:val="19"/>
              </w:numPr>
              <w:spacing w:before="200"/>
              <w:ind w:hanging="578"/>
              <w:jc w:val="both"/>
              <w:rPr>
                <w:szCs w:val="24"/>
              </w:rPr>
            </w:pPr>
            <w:bookmarkStart w:id="0" w:name="_Hlk184630451"/>
          </w:p>
        </w:tc>
        <w:tc>
          <w:tcPr>
            <w:tcW w:w="4562" w:type="pct"/>
            <w:gridSpan w:val="3"/>
            <w:tcBorders>
              <w:top w:val="nil"/>
              <w:left w:val="nil"/>
              <w:bottom w:val="nil"/>
              <w:right w:val="nil"/>
            </w:tcBorders>
          </w:tcPr>
          <w:p w14:paraId="43EF2CAF" w14:textId="7B030284"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Darbai</w:t>
            </w:r>
            <w:r w:rsidRPr="003129A9">
              <w:rPr>
                <w:rFonts w:ascii="Times New Roman" w:hAnsi="Times New Roman" w:cs="Times New Roman"/>
                <w:sz w:val="24"/>
                <w:szCs w:val="24"/>
              </w:rPr>
              <w:t xml:space="preserve"> – naujo statinio statybos darbai nustatyti Techninio </w:t>
            </w:r>
            <w:r w:rsidR="00444D46" w:rsidRPr="003129A9">
              <w:rPr>
                <w:rFonts w:ascii="Times New Roman" w:hAnsi="Times New Roman" w:cs="Times New Roman"/>
                <w:sz w:val="24"/>
                <w:szCs w:val="24"/>
              </w:rPr>
              <w:t xml:space="preserve">ir Tvarkybos darbų projektų </w:t>
            </w:r>
            <w:r w:rsidRPr="003129A9">
              <w:rPr>
                <w:rFonts w:ascii="Times New Roman" w:hAnsi="Times New Roman" w:cs="Times New Roman"/>
                <w:sz w:val="24"/>
                <w:szCs w:val="24"/>
              </w:rPr>
              <w:t xml:space="preserve">sprendiniuose, darbų kiekių žiniaraščiuose, ir kiti darbai, kuriuos pagal Sutartį privalo atlikti Rangovas bei, jeigu reikalinga, elektroninio statybos darbų žurnalo užsakymas (prenumeratos užsakymas, statybos žurnalo pildymas ir saugojimas ir po statybos darbų baigimo jo pilnas perleidimas perkančiajai organizacijai) bei su Darbais susijusios paslaugos </w:t>
            </w:r>
            <w:r w:rsidRPr="003129A9">
              <w:rPr>
                <w:rFonts w:ascii="Times New Roman" w:hAnsi="Times New Roman" w:cs="Times New Roman"/>
                <w:b/>
                <w:sz w:val="24"/>
                <w:szCs w:val="24"/>
              </w:rPr>
              <w:t xml:space="preserve">– </w:t>
            </w:r>
            <w:r w:rsidRPr="003129A9">
              <w:rPr>
                <w:rFonts w:ascii="Times New Roman" w:hAnsi="Times New Roman" w:cs="Times New Roman"/>
                <w:bCs/>
                <w:sz w:val="24"/>
                <w:szCs w:val="24"/>
              </w:rPr>
              <w:t>būtinos Sutarčiai atlikti paslaugos, kurias pagal Sutartį privalo atlikti Rangovas, tame tarpe</w:t>
            </w:r>
            <w:r w:rsidRPr="003129A9">
              <w:rPr>
                <w:rFonts w:ascii="Times New Roman" w:hAnsi="Times New Roman" w:cs="Times New Roman"/>
                <w:sz w:val="24"/>
                <w:szCs w:val="24"/>
              </w:rPr>
              <w:t xml:space="preserve"> darbo projekto parengimas, kontrolinių išpildomųjų nuotraukų ir kadastrinių matavimų bylų parengimas.</w:t>
            </w:r>
          </w:p>
        </w:tc>
      </w:tr>
      <w:tr w:rsidR="001251BF" w:rsidRPr="003129A9" w14:paraId="72A22E91" w14:textId="77777777" w:rsidTr="00002DB7">
        <w:tc>
          <w:tcPr>
            <w:tcW w:w="438" w:type="pct"/>
            <w:gridSpan w:val="2"/>
            <w:tcBorders>
              <w:top w:val="nil"/>
              <w:left w:val="nil"/>
              <w:bottom w:val="nil"/>
              <w:right w:val="nil"/>
            </w:tcBorders>
          </w:tcPr>
          <w:p w14:paraId="049C9937"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06AE954C"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bCs/>
                <w:sz w:val="24"/>
                <w:szCs w:val="24"/>
              </w:rPr>
              <w:t>Darbų atlikimo terminas</w:t>
            </w:r>
            <w:r w:rsidRPr="003129A9">
              <w:rPr>
                <w:rFonts w:ascii="Times New Roman" w:hAnsi="Times New Roman" w:cs="Times New Roman"/>
                <w:sz w:val="24"/>
                <w:szCs w:val="24"/>
              </w:rPr>
              <w:t xml:space="preserve"> – laikas, skaičiuojamas dienomis nuo Sutarties įsigaliojimo dienos iki Darbų perdavimo Užsakovui, atlikus baigiamuosius bandymus (jeigu taikoma), kurių rezultatai yra teigiami, ir pasirašius Darbų perdavimo-priėmimo aktą.</w:t>
            </w:r>
          </w:p>
        </w:tc>
      </w:tr>
      <w:tr w:rsidR="001251BF" w:rsidRPr="003129A9" w14:paraId="6E729A26" w14:textId="77777777" w:rsidTr="00002DB7">
        <w:tc>
          <w:tcPr>
            <w:tcW w:w="438" w:type="pct"/>
            <w:gridSpan w:val="2"/>
            <w:tcBorders>
              <w:top w:val="nil"/>
              <w:left w:val="nil"/>
              <w:bottom w:val="nil"/>
              <w:right w:val="nil"/>
            </w:tcBorders>
          </w:tcPr>
          <w:p w14:paraId="52E16616"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2C164C1C"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Darbų perdavimo-priėmimo aktas</w:t>
            </w:r>
            <w:r w:rsidRPr="003129A9">
              <w:rPr>
                <w:rFonts w:ascii="Times New Roman" w:hAnsi="Times New Roman" w:cs="Times New Roman"/>
                <w:sz w:val="24"/>
                <w:szCs w:val="24"/>
              </w:rPr>
              <w:t xml:space="preserve"> – dokumentas, patvirtinantis, kad Rangovas perdavė, o Užsakovas priėmė Darbus, pasirašomas vadovaujantis Sutarties sąlygų 8.2 papunkčiu, prieš Statybos užbaigimo akto užregistruojamą IS „</w:t>
            </w:r>
            <w:proofErr w:type="spellStart"/>
            <w:r w:rsidRPr="003129A9">
              <w:rPr>
                <w:rFonts w:ascii="Times New Roman" w:hAnsi="Times New Roman" w:cs="Times New Roman"/>
                <w:sz w:val="24"/>
                <w:szCs w:val="24"/>
              </w:rPr>
              <w:t>Infostatyba</w:t>
            </w:r>
            <w:proofErr w:type="spellEnd"/>
            <w:r w:rsidRPr="003129A9">
              <w:rPr>
                <w:rFonts w:ascii="Times New Roman" w:hAnsi="Times New Roman" w:cs="Times New Roman"/>
                <w:sz w:val="24"/>
                <w:szCs w:val="24"/>
              </w:rPr>
              <w:t xml:space="preserve"> ir, jeigu būtina, Deklaracijos apie statybos užbaigimą patvirtinimą ir (arba), Lietuvos Respublikos statybos įstatymo 28 straipsnio 4 dalyje  nurodytu atveju, Deklaracijos apie statybos užbaigimą surašymą ir įregistravimą IS „</w:t>
            </w:r>
            <w:proofErr w:type="spellStart"/>
            <w:r w:rsidRPr="003129A9">
              <w:rPr>
                <w:rFonts w:ascii="Times New Roman" w:hAnsi="Times New Roman" w:cs="Times New Roman"/>
                <w:sz w:val="24"/>
                <w:szCs w:val="24"/>
              </w:rPr>
              <w:t>Infostatyba</w:t>
            </w:r>
            <w:proofErr w:type="spellEnd"/>
            <w:r w:rsidRPr="003129A9">
              <w:rPr>
                <w:rFonts w:ascii="Times New Roman" w:hAnsi="Times New Roman" w:cs="Times New Roman"/>
                <w:sz w:val="24"/>
                <w:szCs w:val="24"/>
              </w:rPr>
              <w:t xml:space="preserve">“. </w:t>
            </w:r>
          </w:p>
        </w:tc>
      </w:tr>
      <w:tr w:rsidR="001251BF" w:rsidRPr="003129A9" w14:paraId="5FB8DB55" w14:textId="77777777" w:rsidTr="00002DB7">
        <w:tc>
          <w:tcPr>
            <w:tcW w:w="438" w:type="pct"/>
            <w:gridSpan w:val="2"/>
            <w:tcBorders>
              <w:top w:val="nil"/>
              <w:left w:val="nil"/>
              <w:bottom w:val="nil"/>
              <w:right w:val="nil"/>
            </w:tcBorders>
          </w:tcPr>
          <w:p w14:paraId="3D9084B0"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6C3F2887" w14:textId="77777777" w:rsidR="001251BF" w:rsidRPr="003129A9" w:rsidRDefault="001251BF" w:rsidP="00002DB7">
            <w:pPr>
              <w:jc w:val="both"/>
              <w:textAlignment w:val="baseline"/>
              <w:rPr>
                <w:rFonts w:ascii="Times New Roman" w:hAnsi="Times New Roman" w:cs="Times New Roman"/>
                <w:b/>
                <w:sz w:val="24"/>
                <w:szCs w:val="24"/>
              </w:rPr>
            </w:pPr>
          </w:p>
          <w:p w14:paraId="7753AA4A" w14:textId="591FC640" w:rsidR="001251BF" w:rsidRPr="003129A9" w:rsidRDefault="001251BF" w:rsidP="00106839">
            <w:pPr>
              <w:jc w:val="both"/>
              <w:textAlignment w:val="baseline"/>
              <w:rPr>
                <w:rFonts w:ascii="Times New Roman" w:hAnsi="Times New Roman" w:cs="Times New Roman"/>
                <w:b/>
                <w:sz w:val="24"/>
                <w:szCs w:val="24"/>
              </w:rPr>
            </w:pPr>
            <w:r w:rsidRPr="003129A9">
              <w:rPr>
                <w:rFonts w:ascii="Times New Roman" w:hAnsi="Times New Roman" w:cs="Times New Roman"/>
                <w:b/>
                <w:sz w:val="24"/>
                <w:szCs w:val="24"/>
              </w:rPr>
              <w:t>Darbų pradžia</w:t>
            </w:r>
            <w:r w:rsidR="00106839" w:rsidRPr="003129A9">
              <w:rPr>
                <w:rFonts w:ascii="Times New Roman" w:hAnsi="Times New Roman" w:cs="Times New Roman"/>
                <w:b/>
                <w:sz w:val="24"/>
                <w:szCs w:val="24"/>
              </w:rPr>
              <w:t xml:space="preserve"> </w:t>
            </w:r>
            <w:r w:rsidRPr="003129A9">
              <w:rPr>
                <w:rFonts w:ascii="Times New Roman" w:hAnsi="Times New Roman" w:cs="Times New Roman"/>
                <w:b/>
                <w:sz w:val="24"/>
                <w:szCs w:val="24"/>
              </w:rPr>
              <w:t>– Statybvietės perdavimo-priėmimo akto pasirašymo data praėjus 10 darbo dienų terminui po pranešimo apie statybos pradžią užregistravimo Lietuvos Respublikos statybos leidimų ir statybos valstybinės priežiūros informacinėje sistemoje „</w:t>
            </w:r>
            <w:proofErr w:type="spellStart"/>
            <w:r w:rsidRPr="003129A9">
              <w:rPr>
                <w:rFonts w:ascii="Times New Roman" w:hAnsi="Times New Roman" w:cs="Times New Roman"/>
                <w:b/>
                <w:sz w:val="24"/>
                <w:szCs w:val="24"/>
              </w:rPr>
              <w:t>Infostatyba</w:t>
            </w:r>
            <w:proofErr w:type="spellEnd"/>
            <w:r w:rsidRPr="003129A9">
              <w:rPr>
                <w:rFonts w:ascii="Times New Roman" w:hAnsi="Times New Roman" w:cs="Times New Roman"/>
                <w:b/>
                <w:sz w:val="24"/>
                <w:szCs w:val="24"/>
              </w:rPr>
              <w:t>“ (toliau – IS „</w:t>
            </w:r>
            <w:proofErr w:type="spellStart"/>
            <w:r w:rsidRPr="003129A9">
              <w:rPr>
                <w:rFonts w:ascii="Times New Roman" w:hAnsi="Times New Roman" w:cs="Times New Roman"/>
                <w:b/>
                <w:sz w:val="24"/>
                <w:szCs w:val="24"/>
              </w:rPr>
              <w:t>Infostatyba</w:t>
            </w:r>
            <w:proofErr w:type="spellEnd"/>
            <w:r w:rsidRPr="003129A9">
              <w:rPr>
                <w:rFonts w:ascii="Times New Roman" w:hAnsi="Times New Roman" w:cs="Times New Roman"/>
                <w:b/>
                <w:sz w:val="24"/>
                <w:szCs w:val="24"/>
              </w:rPr>
              <w:t>“).</w:t>
            </w:r>
          </w:p>
        </w:tc>
      </w:tr>
      <w:bookmarkEnd w:id="0"/>
      <w:tr w:rsidR="001251BF" w:rsidRPr="003129A9" w14:paraId="64BC7900" w14:textId="77777777" w:rsidTr="00002DB7">
        <w:tc>
          <w:tcPr>
            <w:tcW w:w="438" w:type="pct"/>
            <w:gridSpan w:val="2"/>
            <w:tcBorders>
              <w:top w:val="nil"/>
              <w:left w:val="nil"/>
              <w:bottom w:val="nil"/>
              <w:right w:val="nil"/>
            </w:tcBorders>
          </w:tcPr>
          <w:p w14:paraId="51C32EDC"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47E985BD" w14:textId="77777777" w:rsidR="001251BF" w:rsidRPr="003129A9" w:rsidRDefault="001251BF" w:rsidP="00002DB7">
            <w:pPr>
              <w:spacing w:before="200"/>
              <w:jc w:val="both"/>
              <w:rPr>
                <w:rFonts w:ascii="Times New Roman" w:hAnsi="Times New Roman" w:cs="Times New Roman"/>
                <w:b/>
                <w:sz w:val="24"/>
                <w:szCs w:val="24"/>
              </w:rPr>
            </w:pPr>
            <w:r w:rsidRPr="003129A9">
              <w:rPr>
                <w:rFonts w:ascii="Times New Roman" w:hAnsi="Times New Roman" w:cs="Times New Roman"/>
                <w:b/>
                <w:sz w:val="24"/>
                <w:szCs w:val="24"/>
              </w:rPr>
              <w:t>Išankstinis mokėjimas</w:t>
            </w:r>
            <w:r w:rsidRPr="003129A9">
              <w:rPr>
                <w:rFonts w:ascii="Times New Roman" w:hAnsi="Times New Roman" w:cs="Times New Roman"/>
                <w:sz w:val="24"/>
                <w:szCs w:val="24"/>
              </w:rPr>
              <w:t xml:space="preserve"> – Sutarties 9.3 papunktyje nurodyta Sutarties kainos dalis, kurią Užsakovas pagal Sutartį turi sumokėti Rangovui iš anksto (avansu) iki atliktų Darbų perdavimo Užsakovui.</w:t>
            </w:r>
          </w:p>
        </w:tc>
      </w:tr>
      <w:tr w:rsidR="001251BF" w:rsidRPr="003129A9" w14:paraId="3A84E2EF" w14:textId="77777777" w:rsidTr="00002DB7">
        <w:tc>
          <w:tcPr>
            <w:tcW w:w="438" w:type="pct"/>
            <w:gridSpan w:val="2"/>
            <w:tcBorders>
              <w:top w:val="nil"/>
              <w:left w:val="nil"/>
              <w:bottom w:val="nil"/>
              <w:right w:val="nil"/>
            </w:tcBorders>
          </w:tcPr>
          <w:p w14:paraId="2D7AF0EF"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6079C4EF"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Išlaidos</w:t>
            </w:r>
            <w:r w:rsidRPr="003129A9">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1251BF" w:rsidRPr="003129A9" w14:paraId="02D6407B" w14:textId="77777777" w:rsidTr="00002DB7">
        <w:tc>
          <w:tcPr>
            <w:tcW w:w="438" w:type="pct"/>
            <w:gridSpan w:val="2"/>
            <w:tcBorders>
              <w:top w:val="nil"/>
              <w:left w:val="nil"/>
              <w:bottom w:val="nil"/>
              <w:right w:val="nil"/>
            </w:tcBorders>
          </w:tcPr>
          <w:p w14:paraId="1702CA10"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610E761E"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 xml:space="preserve">Įranga </w:t>
            </w:r>
            <w:r w:rsidRPr="003129A9">
              <w:rPr>
                <w:rFonts w:ascii="Times New Roman" w:hAnsi="Times New Roman" w:cs="Times New Roman"/>
                <w:sz w:val="24"/>
                <w:szCs w:val="24"/>
              </w:rPr>
              <w:t>– prietaisai ir mechanizmai sudarantys Darbus ar jų dalį.</w:t>
            </w:r>
          </w:p>
        </w:tc>
      </w:tr>
      <w:tr w:rsidR="001251BF" w:rsidRPr="003129A9" w14:paraId="65A7C6A7" w14:textId="77777777" w:rsidTr="00002DB7">
        <w:tc>
          <w:tcPr>
            <w:tcW w:w="438" w:type="pct"/>
            <w:gridSpan w:val="2"/>
            <w:tcBorders>
              <w:top w:val="nil"/>
              <w:left w:val="nil"/>
              <w:bottom w:val="nil"/>
              <w:right w:val="nil"/>
            </w:tcBorders>
          </w:tcPr>
          <w:p w14:paraId="70747184"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3E33D60F"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Medžiagos</w:t>
            </w:r>
            <w:r w:rsidRPr="003129A9">
              <w:rPr>
                <w:rFonts w:ascii="Times New Roman" w:hAnsi="Times New Roman" w:cs="Times New Roman"/>
                <w:sz w:val="24"/>
                <w:szCs w:val="24"/>
              </w:rPr>
              <w:t xml:space="preserve"> – visa tai, kas turi sudaryti Darbus ar jų dalį (išskyrus Įrangą).</w:t>
            </w:r>
          </w:p>
        </w:tc>
      </w:tr>
      <w:tr w:rsidR="001251BF" w:rsidRPr="003129A9" w14:paraId="0076B31C" w14:textId="77777777" w:rsidTr="00002DB7">
        <w:tc>
          <w:tcPr>
            <w:tcW w:w="438" w:type="pct"/>
            <w:gridSpan w:val="2"/>
            <w:tcBorders>
              <w:top w:val="nil"/>
              <w:left w:val="nil"/>
              <w:bottom w:val="nil"/>
              <w:right w:val="nil"/>
            </w:tcBorders>
          </w:tcPr>
          <w:p w14:paraId="707CE043"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01B46441" w14:textId="458F99A8" w:rsidR="001251BF" w:rsidRPr="003129A9" w:rsidRDefault="001251BF" w:rsidP="00002DB7">
            <w:pPr>
              <w:spacing w:before="200"/>
              <w:jc w:val="both"/>
              <w:rPr>
                <w:rFonts w:ascii="Times New Roman" w:hAnsi="Times New Roman" w:cs="Times New Roman"/>
                <w:b/>
                <w:sz w:val="24"/>
                <w:szCs w:val="24"/>
              </w:rPr>
            </w:pPr>
            <w:r w:rsidRPr="003129A9">
              <w:rPr>
                <w:rFonts w:ascii="Times New Roman" w:hAnsi="Times New Roman" w:cs="Times New Roman"/>
                <w:b/>
                <w:sz w:val="24"/>
                <w:szCs w:val="24"/>
              </w:rPr>
              <w:t>Pakeitimas</w:t>
            </w:r>
            <w:r w:rsidRPr="003129A9">
              <w:rPr>
                <w:rFonts w:ascii="Times New Roman" w:hAnsi="Times New Roman" w:cs="Times New Roman"/>
                <w:sz w:val="24"/>
                <w:szCs w:val="24"/>
              </w:rPr>
              <w:t xml:space="preserve"> – </w:t>
            </w:r>
            <w:r w:rsidR="00D659C3" w:rsidRPr="003129A9">
              <w:rPr>
                <w:rFonts w:ascii="Times New Roman" w:hAnsi="Times New Roman" w:cs="Times New Roman"/>
                <w:sz w:val="24"/>
                <w:szCs w:val="24"/>
              </w:rPr>
              <w:t xml:space="preserve">Techninio ir Tvarkybos darbų projektų </w:t>
            </w:r>
            <w:r w:rsidRPr="003129A9">
              <w:rPr>
                <w:rFonts w:ascii="Times New Roman" w:hAnsi="Times New Roman" w:cs="Times New Roman"/>
                <w:sz w:val="24"/>
                <w:szCs w:val="24"/>
              </w:rPr>
              <w:t xml:space="preserve">sprendinių, apibūdinančių Darbus, keitimas, Užsakovo nurodytas padaryti pagal 10 skyrių. </w:t>
            </w:r>
            <w:r w:rsidR="00782DE4" w:rsidRPr="003129A9">
              <w:rPr>
                <w:rFonts w:ascii="Times New Roman" w:hAnsi="Times New Roman" w:cs="Times New Roman"/>
                <w:sz w:val="24"/>
                <w:szCs w:val="24"/>
              </w:rPr>
              <w:t>Techninio ir Tvarkybos darbų projektų</w:t>
            </w:r>
            <w:r w:rsidRPr="003129A9">
              <w:rPr>
                <w:rFonts w:ascii="Times New Roman" w:hAnsi="Times New Roman" w:cs="Times New Roman"/>
                <w:sz w:val="24"/>
                <w:szCs w:val="24"/>
              </w:rPr>
              <w:t xml:space="preserve"> pakeitimai turi būti įforminami vadovaujantis Lietuvos Respublikos statybos techninio reglamento STR 1.04.04:2017 „Statinio projektavimas, projekto ekspertizė“ reikalavimais. </w:t>
            </w:r>
          </w:p>
        </w:tc>
      </w:tr>
      <w:tr w:rsidR="001251BF" w:rsidRPr="003129A9" w14:paraId="14551B37" w14:textId="77777777" w:rsidTr="00002DB7">
        <w:tc>
          <w:tcPr>
            <w:tcW w:w="438" w:type="pct"/>
            <w:gridSpan w:val="2"/>
            <w:tcBorders>
              <w:top w:val="nil"/>
              <w:left w:val="nil"/>
              <w:bottom w:val="nil"/>
              <w:right w:val="nil"/>
            </w:tcBorders>
          </w:tcPr>
          <w:p w14:paraId="64C1F411"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7FBD182B"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Pradinės sutarties vertė</w:t>
            </w:r>
            <w:r w:rsidRPr="003129A9">
              <w:rPr>
                <w:rFonts w:ascii="Times New Roman" w:hAnsi="Times New Roman" w:cs="Times New Roman"/>
                <w:sz w:val="24"/>
                <w:szCs w:val="24"/>
              </w:rPr>
              <w:t xml:space="preserve"> – Sutarties 3.4 papunktyje nurodyta vertė, lygi laimėjusio Rangovo pasiūlymo kainai (be PVM), nurodytai už visą perkamų darbų apimtį. Pradinės sutarties vertė nekinta per visą Sutarties vykdymo laikotarpį, išskyrus kai Sutarties vertė peržiūrima pagal joje nurodytas Sutarties kainų peržiūros sąlygas.</w:t>
            </w:r>
          </w:p>
        </w:tc>
      </w:tr>
      <w:tr w:rsidR="001251BF" w:rsidRPr="003129A9" w14:paraId="5D0B4C01" w14:textId="77777777" w:rsidTr="00002DB7">
        <w:tc>
          <w:tcPr>
            <w:tcW w:w="438" w:type="pct"/>
            <w:gridSpan w:val="2"/>
            <w:tcBorders>
              <w:top w:val="nil"/>
              <w:left w:val="nil"/>
              <w:bottom w:val="nil"/>
              <w:right w:val="nil"/>
            </w:tcBorders>
          </w:tcPr>
          <w:p w14:paraId="2001CE8C"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005D81DE"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 xml:space="preserve">Projektas </w:t>
            </w:r>
            <w:r w:rsidRPr="003129A9">
              <w:rPr>
                <w:rFonts w:ascii="Times New Roman" w:hAnsi="Times New Roman" w:cs="Times New Roman"/>
                <w:sz w:val="24"/>
                <w:szCs w:val="24"/>
              </w:rPr>
              <w:t>rengiamas vadovaujantis</w:t>
            </w:r>
            <w:r w:rsidRPr="003129A9">
              <w:rPr>
                <w:rFonts w:ascii="Times New Roman" w:hAnsi="Times New Roman" w:cs="Times New Roman"/>
                <w:b/>
                <w:sz w:val="24"/>
                <w:szCs w:val="24"/>
              </w:rPr>
              <w:t xml:space="preserve"> </w:t>
            </w:r>
            <w:r w:rsidRPr="003129A9">
              <w:rPr>
                <w:rFonts w:ascii="Times New Roman" w:hAnsi="Times New Roman" w:cs="Times New Roman"/>
                <w:sz w:val="24"/>
                <w:szCs w:val="24"/>
              </w:rPr>
              <w:t xml:space="preserve">STR 1.04.04:2017 „Statinio projektavimas, projekto ekspertizė“ (toliau – Projektas): </w:t>
            </w:r>
          </w:p>
          <w:p w14:paraId="1E4BCD2F" w14:textId="1D64FFF0" w:rsidR="001251BF" w:rsidRPr="003129A9" w:rsidRDefault="001251BF">
            <w:pPr>
              <w:pStyle w:val="bodytext0"/>
              <w:numPr>
                <w:ilvl w:val="0"/>
                <w:numId w:val="16"/>
              </w:numPr>
              <w:tabs>
                <w:tab w:val="clear" w:pos="0"/>
                <w:tab w:val="num" w:pos="871"/>
              </w:tabs>
              <w:spacing w:after="0" w:afterAutospacing="0"/>
              <w:ind w:left="871" w:hanging="871"/>
              <w:jc w:val="both"/>
              <w:rPr>
                <w:rFonts w:eastAsia="Arial Unicode MS"/>
              </w:rPr>
            </w:pPr>
            <w:r w:rsidRPr="003129A9">
              <w:rPr>
                <w:b/>
                <w:bCs/>
              </w:rPr>
              <w:t>statinio</w:t>
            </w:r>
            <w:r w:rsidRPr="003129A9">
              <w:t xml:space="preserve"> </w:t>
            </w:r>
            <w:r w:rsidRPr="003129A9">
              <w:rPr>
                <w:b/>
                <w:bCs/>
              </w:rPr>
              <w:t xml:space="preserve">techninis </w:t>
            </w:r>
            <w:r w:rsidR="003B2D2B" w:rsidRPr="003129A9">
              <w:rPr>
                <w:b/>
                <w:bCs/>
              </w:rPr>
              <w:t xml:space="preserve">darbų </w:t>
            </w:r>
            <w:r w:rsidRPr="003129A9">
              <w:rPr>
                <w:b/>
                <w:bCs/>
              </w:rPr>
              <w:t xml:space="preserve">projektas </w:t>
            </w:r>
            <w:r w:rsidR="002A4609" w:rsidRPr="003129A9">
              <w:rPr>
                <w:b/>
                <w:bCs/>
              </w:rPr>
              <w:t xml:space="preserve">ir </w:t>
            </w:r>
            <w:r w:rsidR="002D196B" w:rsidRPr="003129A9">
              <w:rPr>
                <w:b/>
                <w:bCs/>
              </w:rPr>
              <w:t>tvarkybos darbų projektas</w:t>
            </w:r>
            <w:r w:rsidR="00DD7477" w:rsidRPr="003129A9">
              <w:rPr>
                <w:b/>
                <w:bCs/>
              </w:rPr>
              <w:t xml:space="preserve"> </w:t>
            </w:r>
            <w:r w:rsidRPr="003129A9">
              <w:t>(toliau –</w:t>
            </w:r>
            <w:r w:rsidRPr="003129A9">
              <w:rPr>
                <w:b/>
                <w:bCs/>
              </w:rPr>
              <w:t xml:space="preserve"> </w:t>
            </w:r>
            <w:r w:rsidR="00DD7477" w:rsidRPr="003129A9">
              <w:rPr>
                <w:b/>
              </w:rPr>
              <w:t>Techninio ir Tvarkybos darbų projektai</w:t>
            </w:r>
            <w:r w:rsidRPr="003129A9">
              <w:t>)</w:t>
            </w:r>
            <w:r w:rsidRPr="003129A9">
              <w:rPr>
                <w:b/>
                <w:bCs/>
              </w:rPr>
              <w:t xml:space="preserve"> </w:t>
            </w:r>
            <w:r w:rsidRPr="003129A9">
              <w:t>– parengt</w:t>
            </w:r>
            <w:r w:rsidR="00DD7477" w:rsidRPr="003129A9">
              <w:t>i</w:t>
            </w:r>
            <w:r w:rsidRPr="003129A9">
              <w:t xml:space="preserve"> Užsakovo projektuotojo, jo pagrindu parinktas Rangovas ir yra šios Sutarties dalis, privaloma Rangovui. Jeigu viešojo pirkimo metu pirkimo objektas – Darbai – buvo pakoreguotas pateikiant pirkimo dokumentų patikslinimus, paaiškinimus, pataisymus iki pasiūlymų pateikimo termino pabaigos, atitinkamai turi būti pakoreguot</w:t>
            </w:r>
            <w:r w:rsidR="00C0132F" w:rsidRPr="003129A9">
              <w:t>i</w:t>
            </w:r>
            <w:r w:rsidRPr="003129A9">
              <w:t xml:space="preserve"> ir </w:t>
            </w:r>
            <w:r w:rsidR="00C0132F" w:rsidRPr="003129A9">
              <w:t>Techninis ir Tvarkybos darbų projekt</w:t>
            </w:r>
            <w:r w:rsidR="00311E57" w:rsidRPr="003129A9">
              <w:t>ai</w:t>
            </w:r>
            <w:r w:rsidRPr="003129A9">
              <w:t>;</w:t>
            </w:r>
          </w:p>
        </w:tc>
      </w:tr>
      <w:tr w:rsidR="001251BF" w:rsidRPr="003129A9" w14:paraId="09336BB8" w14:textId="77777777" w:rsidTr="00002DB7">
        <w:tc>
          <w:tcPr>
            <w:tcW w:w="438" w:type="pct"/>
            <w:gridSpan w:val="2"/>
            <w:tcBorders>
              <w:top w:val="nil"/>
              <w:left w:val="nil"/>
              <w:bottom w:val="nil"/>
              <w:right w:val="nil"/>
            </w:tcBorders>
          </w:tcPr>
          <w:p w14:paraId="156FB8FA"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7A1816E6"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Rangovo įrengimai</w:t>
            </w:r>
            <w:r w:rsidRPr="003129A9">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1251BF" w:rsidRPr="003129A9" w14:paraId="1368871D" w14:textId="77777777" w:rsidTr="00002DB7">
        <w:tc>
          <w:tcPr>
            <w:tcW w:w="438" w:type="pct"/>
            <w:gridSpan w:val="2"/>
            <w:tcBorders>
              <w:top w:val="nil"/>
              <w:left w:val="nil"/>
              <w:bottom w:val="nil"/>
              <w:right w:val="nil"/>
            </w:tcBorders>
          </w:tcPr>
          <w:p w14:paraId="14B8368E"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7A11AEB6" w14:textId="77777777" w:rsidR="001251BF" w:rsidRPr="003129A9" w:rsidRDefault="001251BF" w:rsidP="00002DB7">
            <w:pPr>
              <w:spacing w:before="200"/>
              <w:jc w:val="both"/>
              <w:rPr>
                <w:rFonts w:ascii="Times New Roman" w:hAnsi="Times New Roman" w:cs="Times New Roman"/>
                <w:b/>
                <w:sz w:val="24"/>
                <w:szCs w:val="24"/>
              </w:rPr>
            </w:pPr>
            <w:r w:rsidRPr="003129A9">
              <w:rPr>
                <w:rFonts w:ascii="Times New Roman" w:hAnsi="Times New Roman" w:cs="Times New Roman"/>
                <w:b/>
                <w:sz w:val="24"/>
                <w:szCs w:val="24"/>
              </w:rPr>
              <w:t>Rangovo pasiūlymas</w:t>
            </w:r>
            <w:r w:rsidRPr="003129A9">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1251BF" w:rsidRPr="003129A9" w14:paraId="7121404A" w14:textId="77777777" w:rsidTr="00002DB7">
        <w:tc>
          <w:tcPr>
            <w:tcW w:w="438" w:type="pct"/>
            <w:gridSpan w:val="2"/>
            <w:tcBorders>
              <w:top w:val="nil"/>
              <w:left w:val="nil"/>
              <w:bottom w:val="nil"/>
              <w:right w:val="nil"/>
            </w:tcBorders>
          </w:tcPr>
          <w:p w14:paraId="2C1414EA"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19732363"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Rangovo personalas</w:t>
            </w:r>
            <w:r w:rsidRPr="003129A9">
              <w:rPr>
                <w:rFonts w:ascii="Times New Roman" w:hAnsi="Times New Roman" w:cs="Times New Roman"/>
                <w:sz w:val="24"/>
                <w:szCs w:val="24"/>
              </w:rPr>
              <w:t xml:space="preserve"> – visi Statybvietėje dirbantys Rangovui arba Subrangovui darbuotojai ir kiti asmenys, padedantys Rangovui vykdyti Darbus. </w:t>
            </w:r>
          </w:p>
        </w:tc>
      </w:tr>
      <w:tr w:rsidR="001251BF" w:rsidRPr="003129A9" w14:paraId="68B62566" w14:textId="77777777" w:rsidTr="00002DB7">
        <w:tc>
          <w:tcPr>
            <w:tcW w:w="438" w:type="pct"/>
            <w:gridSpan w:val="2"/>
            <w:tcBorders>
              <w:top w:val="nil"/>
              <w:left w:val="nil"/>
              <w:bottom w:val="nil"/>
              <w:right w:val="nil"/>
            </w:tcBorders>
          </w:tcPr>
          <w:p w14:paraId="23AC40FC"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2245BED1" w14:textId="77777777" w:rsidR="001251BF" w:rsidRPr="003129A9" w:rsidRDefault="001251BF" w:rsidP="00002DB7">
            <w:pPr>
              <w:spacing w:before="200"/>
              <w:jc w:val="both"/>
              <w:rPr>
                <w:rFonts w:ascii="Times New Roman" w:hAnsi="Times New Roman" w:cs="Times New Roman"/>
                <w:b/>
                <w:sz w:val="24"/>
                <w:szCs w:val="24"/>
              </w:rPr>
            </w:pPr>
            <w:r w:rsidRPr="003129A9">
              <w:rPr>
                <w:rFonts w:ascii="Times New Roman" w:hAnsi="Times New Roman" w:cs="Times New Roman"/>
                <w:b/>
                <w:sz w:val="24"/>
                <w:szCs w:val="24"/>
              </w:rPr>
              <w:t xml:space="preserve">Statinio statybos techninės priežiūros vadovas – </w:t>
            </w:r>
            <w:r w:rsidRPr="003129A9">
              <w:rPr>
                <w:rFonts w:ascii="Times New Roman" w:hAnsi="Times New Roman" w:cs="Times New Roman"/>
                <w:sz w:val="24"/>
                <w:szCs w:val="24"/>
              </w:rPr>
              <w:t>asmuo, kurį</w:t>
            </w:r>
            <w:r w:rsidRPr="003129A9">
              <w:rPr>
                <w:rFonts w:ascii="Times New Roman" w:hAnsi="Times New Roman" w:cs="Times New Roman"/>
                <w:b/>
                <w:sz w:val="24"/>
                <w:szCs w:val="24"/>
              </w:rPr>
              <w:t xml:space="preserve"> </w:t>
            </w:r>
            <w:r w:rsidRPr="003129A9">
              <w:rPr>
                <w:rFonts w:ascii="Times New Roman" w:hAnsi="Times New Roman" w:cs="Times New Roman"/>
                <w:sz w:val="24"/>
                <w:szCs w:val="24"/>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1251BF" w:rsidRPr="003129A9" w14:paraId="4CF9A2F9" w14:textId="77777777" w:rsidTr="00002DB7">
        <w:tc>
          <w:tcPr>
            <w:tcW w:w="438" w:type="pct"/>
            <w:gridSpan w:val="2"/>
            <w:tcBorders>
              <w:top w:val="nil"/>
              <w:left w:val="nil"/>
              <w:bottom w:val="nil"/>
              <w:right w:val="nil"/>
            </w:tcBorders>
          </w:tcPr>
          <w:p w14:paraId="2EC5B337"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717913CD" w14:textId="5D775410" w:rsidR="001251BF" w:rsidRPr="003129A9" w:rsidRDefault="001251BF" w:rsidP="00002DB7">
            <w:pPr>
              <w:spacing w:before="200"/>
              <w:jc w:val="both"/>
              <w:rPr>
                <w:rFonts w:ascii="Times New Roman" w:hAnsi="Times New Roman" w:cs="Times New Roman"/>
                <w:b/>
                <w:sz w:val="24"/>
                <w:szCs w:val="24"/>
              </w:rPr>
            </w:pPr>
            <w:r w:rsidRPr="003129A9">
              <w:rPr>
                <w:rFonts w:ascii="Times New Roman" w:hAnsi="Times New Roman" w:cs="Times New Roman"/>
                <w:b/>
                <w:sz w:val="24"/>
                <w:szCs w:val="24"/>
              </w:rPr>
              <w:t xml:space="preserve">Statinio projekto vykdymo priežiūros vadovas – </w:t>
            </w:r>
            <w:r w:rsidRPr="003129A9">
              <w:rPr>
                <w:rFonts w:ascii="Times New Roman" w:hAnsi="Times New Roman" w:cs="Times New Roman"/>
                <w:sz w:val="24"/>
                <w:szCs w:val="24"/>
              </w:rPr>
              <w:t xml:space="preserve">architektas, statybos inžinierius, vadovaujantis </w:t>
            </w:r>
            <w:r w:rsidR="00743019" w:rsidRPr="003129A9">
              <w:rPr>
                <w:rFonts w:ascii="Times New Roman" w:hAnsi="Times New Roman" w:cs="Times New Roman"/>
                <w:sz w:val="24"/>
                <w:szCs w:val="24"/>
              </w:rPr>
              <w:t xml:space="preserve">Techninio ir Tvarkybos darbų projektų </w:t>
            </w:r>
            <w:r w:rsidRPr="003129A9">
              <w:rPr>
                <w:rFonts w:ascii="Times New Roman" w:hAnsi="Times New Roman" w:cs="Times New Roman"/>
                <w:sz w:val="24"/>
                <w:szCs w:val="24"/>
              </w:rPr>
              <w:t xml:space="preserve">dalių vykdymo priežiūros vadovams ir prižiūrintis </w:t>
            </w:r>
            <w:r w:rsidR="00743019" w:rsidRPr="003129A9">
              <w:rPr>
                <w:rFonts w:ascii="Times New Roman" w:hAnsi="Times New Roman" w:cs="Times New Roman"/>
                <w:sz w:val="24"/>
                <w:szCs w:val="24"/>
              </w:rPr>
              <w:t xml:space="preserve">Techninio ir Tvarkybos darbų projektų </w:t>
            </w:r>
            <w:r w:rsidRPr="003129A9">
              <w:rPr>
                <w:rFonts w:ascii="Times New Roman" w:hAnsi="Times New Roman" w:cs="Times New Roman"/>
                <w:sz w:val="24"/>
                <w:szCs w:val="24"/>
              </w:rPr>
              <w:t>sprendinių įgyvendinimą Darbų vykdymo metu.</w:t>
            </w:r>
          </w:p>
        </w:tc>
      </w:tr>
      <w:tr w:rsidR="001251BF" w:rsidRPr="003129A9" w14:paraId="126F9A61" w14:textId="77777777" w:rsidTr="00002DB7">
        <w:tc>
          <w:tcPr>
            <w:tcW w:w="438" w:type="pct"/>
            <w:gridSpan w:val="2"/>
            <w:tcBorders>
              <w:top w:val="nil"/>
              <w:left w:val="nil"/>
              <w:bottom w:val="nil"/>
              <w:right w:val="nil"/>
            </w:tcBorders>
          </w:tcPr>
          <w:p w14:paraId="1FEDFBE8" w14:textId="77777777" w:rsidR="001251BF" w:rsidRPr="003129A9" w:rsidRDefault="001251BF">
            <w:pPr>
              <w:pStyle w:val="Sraopastraipa"/>
              <w:numPr>
                <w:ilvl w:val="0"/>
                <w:numId w:val="19"/>
              </w:numPr>
              <w:ind w:hanging="578"/>
              <w:jc w:val="both"/>
              <w:rPr>
                <w:szCs w:val="24"/>
              </w:rPr>
            </w:pPr>
          </w:p>
        </w:tc>
        <w:tc>
          <w:tcPr>
            <w:tcW w:w="4562" w:type="pct"/>
            <w:gridSpan w:val="3"/>
            <w:tcBorders>
              <w:top w:val="nil"/>
              <w:left w:val="nil"/>
              <w:bottom w:val="nil"/>
              <w:right w:val="nil"/>
            </w:tcBorders>
          </w:tcPr>
          <w:p w14:paraId="07E5B7C5" w14:textId="77777777" w:rsidR="001251BF" w:rsidRPr="003129A9" w:rsidRDefault="001251BF" w:rsidP="00002DB7">
            <w:pPr>
              <w:jc w:val="both"/>
              <w:rPr>
                <w:rFonts w:ascii="Times New Roman" w:hAnsi="Times New Roman" w:cs="Times New Roman"/>
                <w:color w:val="000000" w:themeColor="text1"/>
                <w:sz w:val="24"/>
                <w:szCs w:val="24"/>
              </w:rPr>
            </w:pPr>
            <w:r w:rsidRPr="003129A9">
              <w:rPr>
                <w:rFonts w:ascii="Times New Roman" w:hAnsi="Times New Roman" w:cs="Times New Roman"/>
                <w:b/>
                <w:color w:val="000000" w:themeColor="text1"/>
                <w:sz w:val="24"/>
                <w:szCs w:val="24"/>
              </w:rPr>
              <w:t xml:space="preserve">Statybos užbaigimo aktas – </w:t>
            </w:r>
            <w:r w:rsidRPr="003129A9">
              <w:rPr>
                <w:rFonts w:ascii="Times New Roman" w:hAnsi="Times New Roman" w:cs="Times New Roman"/>
                <w:color w:val="000000" w:themeColor="text1"/>
                <w:sz w:val="24"/>
                <w:szCs w:val="24"/>
              </w:rPr>
              <w:t>dokumentas, kuriuo paskelbiama, kad statybos darbai  užbaigti ar statinio (patalpų) paskirtis pakeista pagal statinio projekto (kai jis privalomas) sprendinius ar teisės aktų reikalavimus, jei statinio projektas nebuvo rengiamas. Norėdamas gauti aktą, statytojas ar jo įgaliotas asmuo padaliniui, kurio prižiūrimoje teritorijoje yra statinys, pateikia prašymą išduoti aktą. Prašymo rekvizitai ir Statybos užbaigimo akto rekvizitai patvirtinti Valstybinės teritorijų planavimo ir statybos inspekcijos prie Aplinkos ministerijos viršininko įsakymu. Prašymas pateikiamas nuotoliniu būdu, per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 (www.planuojustatau.lt), užpildant atitinkamus prašyme nurodytus privalomus laukus ir įkeliant su prašymu privalomus pateikti dokumentus, nurodytus STR 1.05.01:2017 „Statybą leidžiantys dokumentai. Statybos užbaigimas. Nebaigto statinio registravimas ir perleidimas. Statybos sustabdymas. Savavališkos statybos padarinių šalinimas. Statybos pagal neteisėtai išduotą statybą leidžiantį dokumentą padarinių šalinimas“ (toliau – STR 1.05.01:2017) 61 punkte. Formuojant dokumentus turi būti laikomasi STR 1.05.01:2017 11 punkte nurodytų reikalavimų.</w:t>
            </w:r>
          </w:p>
          <w:p w14:paraId="12C7B4CB" w14:textId="77777777" w:rsidR="001251BF" w:rsidRPr="003129A9" w:rsidRDefault="001251BF" w:rsidP="00002DB7">
            <w:pPr>
              <w:jc w:val="both"/>
              <w:rPr>
                <w:rFonts w:ascii="Times New Roman" w:hAnsi="Times New Roman" w:cs="Times New Roman"/>
                <w:color w:val="000000" w:themeColor="text1"/>
                <w:sz w:val="24"/>
                <w:szCs w:val="24"/>
              </w:rPr>
            </w:pPr>
            <w:r w:rsidRPr="003129A9">
              <w:rPr>
                <w:rFonts w:ascii="Times New Roman" w:hAnsi="Times New Roman" w:cs="Times New Roman"/>
                <w:b/>
                <w:color w:val="000000" w:themeColor="text1"/>
                <w:sz w:val="24"/>
                <w:szCs w:val="24"/>
              </w:rPr>
              <w:t xml:space="preserve">Deklaracija apie statybos užbaigimą – </w:t>
            </w:r>
            <w:r w:rsidRPr="003129A9">
              <w:rPr>
                <w:rFonts w:ascii="Times New Roman" w:hAnsi="Times New Roman" w:cs="Times New Roman"/>
                <w:color w:val="000000" w:themeColor="text1"/>
                <w:sz w:val="24"/>
                <w:szCs w:val="24"/>
              </w:rPr>
              <w:t>dokumentas, kuriuo patvirtinama, kad statinio statyba (ar kiti statybos darbai) yra užbaigta laikantis statinio projekto, statybą leidžiančio dokumento ir teisės aktų reikalavimų. Atlikus visus statybos darbus, aplinkos ministro nustatyta tvarka surašoma deklaracija apie statybos užbaigimą (kai ji privaloma), statinio projekto (jo dalies) ekspertizės rangovui arba statinio (jo dalies) ekspertizės rangovui patvirtinus deklaraciją apie statybos užbaigimą ir ją įregistravus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 arba atlikus visus statybos darbus, statytojo (užsakovo) ar jo teises ir pareigas perėmusio asmens pageidavimu aplinkos ministro nustatyta tvarka surašius deklaraciją apie statybos užbaigimą (kai deklaracija ir statybos užbaigimo aktas neprivalomi) ir ją įregistravus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 Užsakius paslaugą yra paruošiama Deklaracija apie statinio (-</w:t>
            </w:r>
            <w:proofErr w:type="spellStart"/>
            <w:r w:rsidRPr="003129A9">
              <w:rPr>
                <w:rFonts w:ascii="Times New Roman" w:hAnsi="Times New Roman" w:cs="Times New Roman"/>
                <w:color w:val="000000" w:themeColor="text1"/>
                <w:sz w:val="24"/>
                <w:szCs w:val="24"/>
              </w:rPr>
              <w:t>ių</w:t>
            </w:r>
            <w:proofErr w:type="spellEnd"/>
            <w:r w:rsidRPr="003129A9">
              <w:rPr>
                <w:rFonts w:ascii="Times New Roman" w:hAnsi="Times New Roman" w:cs="Times New Roman"/>
                <w:color w:val="000000" w:themeColor="text1"/>
                <w:sz w:val="24"/>
                <w:szCs w:val="24"/>
              </w:rPr>
              <w:t>), jo (jų) dalies (-</w:t>
            </w:r>
            <w:proofErr w:type="spellStart"/>
            <w:r w:rsidRPr="003129A9">
              <w:rPr>
                <w:rFonts w:ascii="Times New Roman" w:hAnsi="Times New Roman" w:cs="Times New Roman"/>
                <w:color w:val="000000" w:themeColor="text1"/>
                <w:sz w:val="24"/>
                <w:szCs w:val="24"/>
              </w:rPr>
              <w:t>ių</w:t>
            </w:r>
            <w:proofErr w:type="spellEnd"/>
            <w:r w:rsidRPr="003129A9">
              <w:rPr>
                <w:rFonts w:ascii="Times New Roman" w:hAnsi="Times New Roman" w:cs="Times New Roman"/>
                <w:color w:val="000000" w:themeColor="text1"/>
                <w:sz w:val="24"/>
                <w:szCs w:val="24"/>
              </w:rPr>
              <w:t>) statybos užbaigimą / statinio (-</w:t>
            </w:r>
            <w:proofErr w:type="spellStart"/>
            <w:r w:rsidRPr="003129A9">
              <w:rPr>
                <w:rFonts w:ascii="Times New Roman" w:hAnsi="Times New Roman" w:cs="Times New Roman"/>
                <w:color w:val="000000" w:themeColor="text1"/>
                <w:sz w:val="24"/>
                <w:szCs w:val="24"/>
              </w:rPr>
              <w:t>ių</w:t>
            </w:r>
            <w:proofErr w:type="spellEnd"/>
            <w:r w:rsidRPr="003129A9">
              <w:rPr>
                <w:rFonts w:ascii="Times New Roman" w:hAnsi="Times New Roman" w:cs="Times New Roman"/>
                <w:color w:val="000000" w:themeColor="text1"/>
                <w:sz w:val="24"/>
                <w:szCs w:val="24"/>
              </w:rPr>
              <w:t>), jo (jų) dalies (-</w:t>
            </w:r>
            <w:proofErr w:type="spellStart"/>
            <w:r w:rsidRPr="003129A9">
              <w:rPr>
                <w:rFonts w:ascii="Times New Roman" w:hAnsi="Times New Roman" w:cs="Times New Roman"/>
                <w:color w:val="000000" w:themeColor="text1"/>
                <w:sz w:val="24"/>
                <w:szCs w:val="24"/>
              </w:rPr>
              <w:t>ių</w:t>
            </w:r>
            <w:proofErr w:type="spellEnd"/>
            <w:r w:rsidRPr="003129A9">
              <w:rPr>
                <w:rFonts w:ascii="Times New Roman" w:hAnsi="Times New Roman" w:cs="Times New Roman"/>
                <w:color w:val="000000" w:themeColor="text1"/>
                <w:sz w:val="24"/>
                <w:szCs w:val="24"/>
              </w:rPr>
              <w:t>) / patalpos (-ų) paskirties pakeitimą, kuri teikiama tvirtinti statinio (dalies) ekspertizės rangovui, su kuriuo sudaryta sutartis dėl deklaracijos tvirtinimo. Deklaracija apie statybos užbaigimą surašoma, statinio projekto (jo dalies) ar statinio (jo dalies) ekspertizės rangovas tvirtina deklaraciją apie statybos užbaigimą ir ši deklaracija registruojama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 xml:space="preserve"> Statybos įstatymo 28 straipsnio 3 dalyje nustatytais atvejais. Pateikiant tvirtinti deklaraciją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 pateikiami STR 1.05.01:2017 „Statybą leidžiantys dokumentai. Statybos užbaigimas. Statybos sustabdymas. Nebaigto statinio registravimas ir perleidimas. Savavališkos statybos padarinių šalinimas. Statybos pagal neteisėtai išduotą statybą leidžiantį dokumentą padarinių šalinimas“ (toliau – STR 1.05.01:2017) 93 punkte nurodyti privalomi pateikti dokumentai. Deklaracija tvirtinama STR 1.05.01:2017 94-97 punktuose nustatyta tvarka.</w:t>
            </w:r>
          </w:p>
        </w:tc>
      </w:tr>
      <w:tr w:rsidR="001251BF" w:rsidRPr="003129A9" w14:paraId="1FF7225F" w14:textId="77777777" w:rsidTr="00002DB7">
        <w:tc>
          <w:tcPr>
            <w:tcW w:w="438" w:type="pct"/>
            <w:gridSpan w:val="2"/>
            <w:tcBorders>
              <w:top w:val="nil"/>
              <w:left w:val="nil"/>
              <w:bottom w:val="nil"/>
              <w:right w:val="nil"/>
            </w:tcBorders>
          </w:tcPr>
          <w:p w14:paraId="5E822B6A"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42C879D8" w14:textId="77777777" w:rsidR="001251BF" w:rsidRPr="003129A9" w:rsidRDefault="001251BF" w:rsidP="00002DB7">
            <w:pPr>
              <w:spacing w:before="200"/>
              <w:jc w:val="both"/>
              <w:rPr>
                <w:rFonts w:ascii="Times New Roman" w:hAnsi="Times New Roman" w:cs="Times New Roman"/>
                <w:b/>
                <w:color w:val="000000" w:themeColor="text1"/>
                <w:sz w:val="24"/>
                <w:szCs w:val="24"/>
              </w:rPr>
            </w:pPr>
            <w:r w:rsidRPr="003129A9">
              <w:rPr>
                <w:rFonts w:ascii="Times New Roman" w:hAnsi="Times New Roman" w:cs="Times New Roman"/>
                <w:b/>
                <w:color w:val="000000" w:themeColor="text1"/>
                <w:sz w:val="24"/>
                <w:szCs w:val="24"/>
              </w:rPr>
              <w:t>Statybos užbaigimo terminas</w:t>
            </w:r>
            <w:r w:rsidRPr="003129A9">
              <w:rPr>
                <w:rFonts w:ascii="Times New Roman" w:hAnsi="Times New Roman" w:cs="Times New Roman"/>
                <w:color w:val="000000" w:themeColor="text1"/>
                <w:sz w:val="24"/>
                <w:szCs w:val="24"/>
              </w:rPr>
              <w:t xml:space="preserve"> – laikas, skaičiuojamas dienomis nuo Darbų perdavimo-priėmimo akto datos iki užbaigiama statinio (jo dalies) statyba, </w:t>
            </w:r>
            <w:proofErr w:type="spellStart"/>
            <w:r w:rsidRPr="003129A9">
              <w:rPr>
                <w:rFonts w:ascii="Times New Roman" w:hAnsi="Times New Roman" w:cs="Times New Roman"/>
                <w:color w:val="000000" w:themeColor="text1"/>
                <w:sz w:val="24"/>
                <w:szCs w:val="24"/>
              </w:rPr>
              <w:t>t.y</w:t>
            </w:r>
            <w:proofErr w:type="spellEnd"/>
            <w:r w:rsidRPr="003129A9">
              <w:rPr>
                <w:rFonts w:ascii="Times New Roman" w:hAnsi="Times New Roman" w:cs="Times New Roman"/>
                <w:color w:val="000000" w:themeColor="text1"/>
                <w:sz w:val="24"/>
                <w:szCs w:val="24"/>
              </w:rPr>
              <w:t>. kai po Darbų perdavimo Užsakovui ištaisomi defektai (jei reikia), atliekamos statybos užbaigimo procedūros ir išduotas Statybos užbaigimo aktas užregistruojamas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 ir, jeigu būtina, patvirtinama Deklaracija apie statybos užbaigimą ir (arba), Lietuvos Respublikos statybos įstatymo 28 straipsnio 4 dalyje  nurodytu atveju, Deklaracija apie statybos užbaigimą surašoma ir įregistruojama IS „</w:t>
            </w:r>
            <w:proofErr w:type="spellStart"/>
            <w:r w:rsidRPr="003129A9">
              <w:rPr>
                <w:rFonts w:ascii="Times New Roman" w:hAnsi="Times New Roman" w:cs="Times New Roman"/>
                <w:color w:val="000000" w:themeColor="text1"/>
                <w:sz w:val="24"/>
                <w:szCs w:val="24"/>
              </w:rPr>
              <w:t>Infostatyba</w:t>
            </w:r>
            <w:proofErr w:type="spellEnd"/>
            <w:r w:rsidRPr="003129A9">
              <w:rPr>
                <w:rFonts w:ascii="Times New Roman" w:hAnsi="Times New Roman" w:cs="Times New Roman"/>
                <w:color w:val="000000" w:themeColor="text1"/>
                <w:sz w:val="24"/>
                <w:szCs w:val="24"/>
              </w:rPr>
              <w:t>“.</w:t>
            </w:r>
          </w:p>
        </w:tc>
      </w:tr>
      <w:tr w:rsidR="001251BF" w:rsidRPr="003129A9" w14:paraId="3BFE188A" w14:textId="77777777" w:rsidTr="00002DB7">
        <w:tc>
          <w:tcPr>
            <w:tcW w:w="438" w:type="pct"/>
            <w:gridSpan w:val="2"/>
            <w:tcBorders>
              <w:top w:val="nil"/>
              <w:left w:val="nil"/>
              <w:bottom w:val="nil"/>
              <w:right w:val="nil"/>
            </w:tcBorders>
          </w:tcPr>
          <w:p w14:paraId="66EE5440"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60230EDD" w14:textId="77777777" w:rsidR="001251BF" w:rsidRPr="003129A9" w:rsidRDefault="001251BF" w:rsidP="00002DB7">
            <w:pPr>
              <w:spacing w:before="200"/>
              <w:jc w:val="both"/>
              <w:rPr>
                <w:rFonts w:ascii="Times New Roman" w:hAnsi="Times New Roman" w:cs="Times New Roman"/>
                <w:b/>
                <w:sz w:val="24"/>
                <w:szCs w:val="24"/>
              </w:rPr>
            </w:pPr>
            <w:r w:rsidRPr="003129A9">
              <w:rPr>
                <w:rFonts w:ascii="Times New Roman" w:hAnsi="Times New Roman" w:cs="Times New Roman"/>
                <w:b/>
                <w:sz w:val="24"/>
                <w:szCs w:val="24"/>
              </w:rPr>
              <w:t>Statybvietė</w:t>
            </w:r>
            <w:r w:rsidRPr="003129A9">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4.1 papunkčiu.</w:t>
            </w:r>
          </w:p>
        </w:tc>
      </w:tr>
      <w:tr w:rsidR="001251BF" w:rsidRPr="003129A9" w14:paraId="6BFC0E68" w14:textId="77777777" w:rsidTr="00002DB7">
        <w:tc>
          <w:tcPr>
            <w:tcW w:w="438" w:type="pct"/>
            <w:gridSpan w:val="2"/>
            <w:tcBorders>
              <w:top w:val="nil"/>
              <w:left w:val="nil"/>
              <w:bottom w:val="nil"/>
              <w:right w:val="nil"/>
            </w:tcBorders>
          </w:tcPr>
          <w:p w14:paraId="1E004153"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0AD6C2CE"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Subrangovas</w:t>
            </w:r>
            <w:r w:rsidRPr="003129A9">
              <w:rPr>
                <w:rFonts w:ascii="Times New Roman" w:hAnsi="Times New Roman" w:cs="Times New Roman"/>
                <w:sz w:val="24"/>
                <w:szCs w:val="24"/>
              </w:rPr>
              <w:t xml:space="preserve"> – asmuo Rangovo pasiūlyme ir Sutartyje įvardintas kaip Subrangovas. </w:t>
            </w:r>
          </w:p>
        </w:tc>
      </w:tr>
      <w:tr w:rsidR="001251BF" w:rsidRPr="003129A9" w14:paraId="1E067E95" w14:textId="77777777" w:rsidTr="00002DB7">
        <w:tc>
          <w:tcPr>
            <w:tcW w:w="438" w:type="pct"/>
            <w:gridSpan w:val="2"/>
            <w:tcBorders>
              <w:top w:val="nil"/>
              <w:left w:val="nil"/>
              <w:bottom w:val="nil"/>
              <w:right w:val="nil"/>
            </w:tcBorders>
          </w:tcPr>
          <w:p w14:paraId="3FC1A71D"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0334DCC7" w14:textId="77777777" w:rsidR="001251BF" w:rsidRPr="003129A9" w:rsidRDefault="001251BF" w:rsidP="00002DB7">
            <w:pPr>
              <w:spacing w:before="200"/>
              <w:jc w:val="both"/>
              <w:rPr>
                <w:rFonts w:ascii="Times New Roman" w:hAnsi="Times New Roman" w:cs="Times New Roman"/>
                <w:color w:val="00B0F0"/>
                <w:sz w:val="24"/>
                <w:szCs w:val="24"/>
              </w:rPr>
            </w:pPr>
            <w:r w:rsidRPr="003129A9">
              <w:rPr>
                <w:rFonts w:ascii="Times New Roman" w:hAnsi="Times New Roman" w:cs="Times New Roman"/>
                <w:b/>
                <w:sz w:val="24"/>
                <w:szCs w:val="24"/>
              </w:rPr>
              <w:t>Sutarties galiojimas</w:t>
            </w:r>
            <w:r w:rsidRPr="003129A9">
              <w:rPr>
                <w:rFonts w:ascii="Times New Roman" w:hAnsi="Times New Roman" w:cs="Times New Roman"/>
                <w:sz w:val="24"/>
                <w:szCs w:val="24"/>
              </w:rPr>
              <w:t xml:space="preserve"> – Sutartis įsigalioja Sutarties Šalims pasirašius Sutartį ir Rangovui pateikus tinkamą Sutarties įvykdymo užtikrinimą. Sutartis galioja iki visiško Sutartyje numatytų įsipareigojimų įvykdymo, įskaitant Darbų atlikimo terminą (Sutarties 3.4 punktas),  Statybos užbaigimo terminą (8.1 p.) ir atsiskaitymą už atliktus darbus (Sutarties 9.6 ir 9.7 punktas).</w:t>
            </w:r>
          </w:p>
        </w:tc>
      </w:tr>
      <w:tr w:rsidR="001251BF" w:rsidRPr="003129A9" w14:paraId="2DFA677F" w14:textId="77777777" w:rsidTr="00002DB7">
        <w:tc>
          <w:tcPr>
            <w:tcW w:w="438" w:type="pct"/>
            <w:gridSpan w:val="2"/>
            <w:tcBorders>
              <w:top w:val="nil"/>
              <w:left w:val="nil"/>
              <w:bottom w:val="nil"/>
              <w:right w:val="nil"/>
            </w:tcBorders>
          </w:tcPr>
          <w:p w14:paraId="7A32EE1F"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0EE623DC"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Sutarties kaina</w:t>
            </w:r>
            <w:r w:rsidRPr="003129A9">
              <w:rPr>
                <w:rFonts w:ascii="Times New Roman" w:hAnsi="Times New Roman" w:cs="Times New Roman"/>
                <w:sz w:val="24"/>
                <w:szCs w:val="24"/>
              </w:rPr>
              <w:t xml:space="preserve"> – Sutarties 9.1 papunktyje nurodyta suma, kuri turi būti sumokėta Rangovui už laiku, tinkamai atliktus Darbus pagal Sutartį.</w:t>
            </w:r>
          </w:p>
        </w:tc>
      </w:tr>
      <w:tr w:rsidR="001251BF" w:rsidRPr="003129A9" w14:paraId="3F3304D6" w14:textId="77777777" w:rsidTr="00002DB7">
        <w:tc>
          <w:tcPr>
            <w:tcW w:w="438" w:type="pct"/>
            <w:gridSpan w:val="2"/>
            <w:tcBorders>
              <w:top w:val="nil"/>
              <w:left w:val="nil"/>
              <w:bottom w:val="nil"/>
              <w:right w:val="nil"/>
            </w:tcBorders>
          </w:tcPr>
          <w:p w14:paraId="7A612BEE"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7CDF3D85" w14:textId="55E6800D" w:rsidR="001251BF" w:rsidRPr="003129A9" w:rsidRDefault="00290A48"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 xml:space="preserve">Techninio ir Tvarkybos darbų projektų </w:t>
            </w:r>
            <w:r w:rsidR="001251BF" w:rsidRPr="003129A9">
              <w:rPr>
                <w:rFonts w:ascii="Times New Roman" w:hAnsi="Times New Roman" w:cs="Times New Roman"/>
                <w:b/>
                <w:sz w:val="24"/>
                <w:szCs w:val="24"/>
              </w:rPr>
              <w:t>klaida</w:t>
            </w:r>
            <w:r w:rsidR="001251BF" w:rsidRPr="003129A9">
              <w:rPr>
                <w:rFonts w:ascii="Times New Roman" w:hAnsi="Times New Roman" w:cs="Times New Roman"/>
                <w:sz w:val="24"/>
                <w:szCs w:val="24"/>
              </w:rPr>
              <w:t xml:space="preserve"> – </w:t>
            </w:r>
            <w:r w:rsidRPr="003129A9">
              <w:rPr>
                <w:rFonts w:ascii="Times New Roman" w:hAnsi="Times New Roman" w:cs="Times New Roman"/>
                <w:sz w:val="24"/>
                <w:szCs w:val="24"/>
              </w:rPr>
              <w:t xml:space="preserve">Techninio ir Tvarkybos darbų projektų </w:t>
            </w:r>
            <w:r w:rsidR="001251BF" w:rsidRPr="003129A9">
              <w:rPr>
                <w:rFonts w:ascii="Times New Roman" w:hAnsi="Times New Roman" w:cs="Times New Roman"/>
                <w:sz w:val="24"/>
                <w:szCs w:val="24"/>
              </w:rPr>
              <w:t xml:space="preserve">(visų jo atskirų dalių ir dokumentų) sprendiniai (sprendinių visuma), kurių negalima įgyvendinti </w:t>
            </w:r>
          </w:p>
          <w:p w14:paraId="1B482575" w14:textId="77777777" w:rsidR="001251BF" w:rsidRPr="003129A9" w:rsidRDefault="001251BF" w:rsidP="00002DB7">
            <w:pPr>
              <w:spacing w:before="200"/>
              <w:ind w:left="284"/>
              <w:jc w:val="both"/>
              <w:rPr>
                <w:rFonts w:ascii="Times New Roman" w:hAnsi="Times New Roman" w:cs="Times New Roman"/>
                <w:sz w:val="24"/>
                <w:szCs w:val="24"/>
              </w:rPr>
            </w:pPr>
            <w:r w:rsidRPr="003129A9">
              <w:rPr>
                <w:rFonts w:ascii="Times New Roman" w:hAnsi="Times New Roman" w:cs="Times New Roman"/>
                <w:sz w:val="24"/>
                <w:szCs w:val="24"/>
              </w:rPr>
              <w:t xml:space="preserve">(i) atsižvelgiant į normatyvinių statybos techninių dokumentų ir normatyvinių statinio saugos ir paskirties dokumentų nuostatas ir (arba) </w:t>
            </w:r>
          </w:p>
          <w:p w14:paraId="39D1C302" w14:textId="78DB09AF" w:rsidR="001251BF" w:rsidRPr="003129A9" w:rsidRDefault="001251BF" w:rsidP="00002DB7">
            <w:pPr>
              <w:spacing w:before="200"/>
              <w:ind w:left="284"/>
              <w:jc w:val="both"/>
              <w:rPr>
                <w:rFonts w:ascii="Times New Roman" w:hAnsi="Times New Roman" w:cs="Times New Roman"/>
                <w:b/>
                <w:sz w:val="24"/>
                <w:szCs w:val="24"/>
              </w:rPr>
            </w:pPr>
            <w:r w:rsidRPr="003129A9">
              <w:rPr>
                <w:rFonts w:ascii="Times New Roman" w:hAnsi="Times New Roman" w:cs="Times New Roman"/>
                <w:sz w:val="24"/>
                <w:szCs w:val="24"/>
              </w:rPr>
              <w:t xml:space="preserve">(ii) nepažeidus kurio nors iš jų, kai abejojama dėl Sutarties sąlygų, tačiau įvertinus statybos techniniame reglamente STR 1.04.04:2017 „Statinio projektavimas, projekto ekspertizė“ nustatytą dokumentų viršenybę dėl </w:t>
            </w:r>
            <w:r w:rsidR="005F521E" w:rsidRPr="003129A9">
              <w:rPr>
                <w:rFonts w:ascii="Times New Roman" w:hAnsi="Times New Roman" w:cs="Times New Roman"/>
                <w:sz w:val="24"/>
                <w:szCs w:val="24"/>
              </w:rPr>
              <w:t xml:space="preserve">Techninio ir Tvarkybos darbų projektų </w:t>
            </w:r>
            <w:r w:rsidRPr="003129A9">
              <w:rPr>
                <w:rFonts w:ascii="Times New Roman" w:hAnsi="Times New Roman" w:cs="Times New Roman"/>
                <w:sz w:val="24"/>
                <w:szCs w:val="24"/>
              </w:rPr>
              <w:t xml:space="preserve">dokumentų neatitikimų ar prieštaravimų. </w:t>
            </w:r>
          </w:p>
        </w:tc>
      </w:tr>
      <w:tr w:rsidR="001251BF" w:rsidRPr="003129A9" w14:paraId="72B2DB19" w14:textId="77777777" w:rsidTr="00002DB7">
        <w:tc>
          <w:tcPr>
            <w:tcW w:w="438" w:type="pct"/>
            <w:gridSpan w:val="2"/>
            <w:tcBorders>
              <w:top w:val="nil"/>
              <w:left w:val="nil"/>
              <w:bottom w:val="nil"/>
              <w:right w:val="nil"/>
            </w:tcBorders>
          </w:tcPr>
          <w:p w14:paraId="234D48CE"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66EED01D" w14:textId="77777777"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Užsakovo personalas</w:t>
            </w:r>
            <w:r w:rsidRPr="003129A9">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tc>
      </w:tr>
      <w:tr w:rsidR="001251BF" w:rsidRPr="003129A9" w14:paraId="31056A64" w14:textId="77777777" w:rsidTr="00002DB7">
        <w:tc>
          <w:tcPr>
            <w:tcW w:w="438" w:type="pct"/>
            <w:gridSpan w:val="2"/>
            <w:tcBorders>
              <w:top w:val="nil"/>
              <w:left w:val="nil"/>
              <w:bottom w:val="nil"/>
              <w:right w:val="nil"/>
            </w:tcBorders>
          </w:tcPr>
          <w:p w14:paraId="528C43DE"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6A148A2A" w14:textId="4EAA7E46" w:rsidR="001251BF" w:rsidRPr="003129A9" w:rsidRDefault="001251BF" w:rsidP="00002DB7">
            <w:pPr>
              <w:spacing w:before="200"/>
              <w:jc w:val="both"/>
              <w:rPr>
                <w:rFonts w:ascii="Times New Roman" w:hAnsi="Times New Roman" w:cs="Times New Roman"/>
                <w:sz w:val="24"/>
                <w:szCs w:val="24"/>
              </w:rPr>
            </w:pPr>
            <w:r w:rsidRPr="003129A9">
              <w:rPr>
                <w:rFonts w:ascii="Times New Roman" w:hAnsi="Times New Roman" w:cs="Times New Roman"/>
                <w:b/>
                <w:sz w:val="24"/>
                <w:szCs w:val="24"/>
              </w:rPr>
              <w:t xml:space="preserve">Veiklų sąrašas </w:t>
            </w:r>
            <w:r w:rsidRPr="003129A9">
              <w:rPr>
                <w:rFonts w:ascii="Times New Roman" w:hAnsi="Times New Roman" w:cs="Times New Roman"/>
                <w:sz w:val="24"/>
                <w:szCs w:val="24"/>
              </w:rPr>
              <w:t xml:space="preserve">– Darbų grupių (etapų) </w:t>
            </w:r>
            <w:r w:rsidRPr="003129A9">
              <w:rPr>
                <w:rFonts w:ascii="Times New Roman" w:hAnsi="Times New Roman" w:cs="Times New Roman"/>
                <w:spacing w:val="-2"/>
                <w:sz w:val="24"/>
                <w:szCs w:val="24"/>
              </w:rPr>
              <w:t>žiniaraštis</w:t>
            </w:r>
            <w:r w:rsidRPr="003129A9">
              <w:rPr>
                <w:rFonts w:ascii="Times New Roman" w:hAnsi="Times New Roman" w:cs="Times New Roman"/>
                <w:sz w:val="24"/>
                <w:szCs w:val="24"/>
              </w:rPr>
              <w:t xml:space="preserve">, užpildytas Rangovo siūlomomis Darbų kainomis. Veiklų sąrašas nurodo pagrindines Darbų, kurių apimtis apibrėžta </w:t>
            </w:r>
            <w:r w:rsidR="005F521E" w:rsidRPr="003129A9">
              <w:rPr>
                <w:rFonts w:ascii="Times New Roman" w:hAnsi="Times New Roman" w:cs="Times New Roman"/>
                <w:sz w:val="24"/>
                <w:szCs w:val="24"/>
              </w:rPr>
              <w:t>Technini</w:t>
            </w:r>
            <w:r w:rsidR="009B5276" w:rsidRPr="003129A9">
              <w:rPr>
                <w:rFonts w:ascii="Times New Roman" w:hAnsi="Times New Roman" w:cs="Times New Roman"/>
                <w:sz w:val="24"/>
                <w:szCs w:val="24"/>
              </w:rPr>
              <w:t>ame</w:t>
            </w:r>
            <w:r w:rsidR="005F521E" w:rsidRPr="003129A9">
              <w:rPr>
                <w:rFonts w:ascii="Times New Roman" w:hAnsi="Times New Roman" w:cs="Times New Roman"/>
                <w:sz w:val="24"/>
                <w:szCs w:val="24"/>
              </w:rPr>
              <w:t xml:space="preserve"> ir Tvarkybos darbų projekt</w:t>
            </w:r>
            <w:r w:rsidR="009B5276" w:rsidRPr="003129A9">
              <w:rPr>
                <w:rFonts w:ascii="Times New Roman" w:hAnsi="Times New Roman" w:cs="Times New Roman"/>
                <w:sz w:val="24"/>
                <w:szCs w:val="24"/>
              </w:rPr>
              <w:t>uose</w:t>
            </w:r>
            <w:r w:rsidRPr="003129A9">
              <w:rPr>
                <w:rFonts w:ascii="Times New Roman" w:hAnsi="Times New Roman" w:cs="Times New Roman"/>
                <w:sz w:val="24"/>
                <w:szCs w:val="24"/>
              </w:rPr>
              <w:t xml:space="preserve"> (j</w:t>
            </w:r>
            <w:r w:rsidR="009B5276" w:rsidRPr="003129A9">
              <w:rPr>
                <w:rFonts w:ascii="Times New Roman" w:hAnsi="Times New Roman" w:cs="Times New Roman"/>
                <w:sz w:val="24"/>
                <w:szCs w:val="24"/>
              </w:rPr>
              <w:t>ų</w:t>
            </w:r>
            <w:r w:rsidRPr="003129A9">
              <w:rPr>
                <w:rFonts w:ascii="Times New Roman" w:hAnsi="Times New Roman" w:cs="Times New Roman"/>
                <w:sz w:val="24"/>
                <w:szCs w:val="24"/>
              </w:rPr>
              <w:t xml:space="preserve"> techninėse specifikacijose, aiškinamuosiuose raštuose, brėžiniuose), veiklas ir joms priskirtinas sumas. </w:t>
            </w:r>
          </w:p>
        </w:tc>
      </w:tr>
      <w:tr w:rsidR="001251BF" w:rsidRPr="003129A9" w14:paraId="41D5B697" w14:textId="77777777" w:rsidTr="00002DB7">
        <w:tc>
          <w:tcPr>
            <w:tcW w:w="438" w:type="pct"/>
            <w:gridSpan w:val="2"/>
            <w:tcBorders>
              <w:top w:val="nil"/>
              <w:left w:val="nil"/>
              <w:bottom w:val="nil"/>
              <w:right w:val="nil"/>
            </w:tcBorders>
          </w:tcPr>
          <w:p w14:paraId="37CF3ED8" w14:textId="77777777" w:rsidR="001251BF" w:rsidRPr="003129A9" w:rsidRDefault="001251BF">
            <w:pPr>
              <w:pStyle w:val="Sraopastraipa"/>
              <w:numPr>
                <w:ilvl w:val="0"/>
                <w:numId w:val="19"/>
              </w:numPr>
              <w:spacing w:before="200"/>
              <w:ind w:hanging="578"/>
              <w:jc w:val="both"/>
              <w:rPr>
                <w:szCs w:val="24"/>
              </w:rPr>
            </w:pPr>
          </w:p>
        </w:tc>
        <w:tc>
          <w:tcPr>
            <w:tcW w:w="4562" w:type="pct"/>
            <w:gridSpan w:val="3"/>
            <w:tcBorders>
              <w:top w:val="nil"/>
              <w:left w:val="nil"/>
              <w:bottom w:val="nil"/>
              <w:right w:val="nil"/>
            </w:tcBorders>
          </w:tcPr>
          <w:p w14:paraId="24AAA702" w14:textId="77777777" w:rsidR="001251BF" w:rsidRPr="003129A9" w:rsidRDefault="001251BF" w:rsidP="00002DB7">
            <w:pPr>
              <w:spacing w:before="200" w:after="240"/>
              <w:jc w:val="both"/>
              <w:rPr>
                <w:rFonts w:ascii="Times New Roman" w:hAnsi="Times New Roman" w:cs="Times New Roman"/>
                <w:sz w:val="24"/>
                <w:szCs w:val="24"/>
              </w:rPr>
            </w:pPr>
            <w:r w:rsidRPr="003129A9">
              <w:rPr>
                <w:rFonts w:ascii="Times New Roman" w:hAnsi="Times New Roman" w:cs="Times New Roman"/>
                <w:sz w:val="24"/>
                <w:szCs w:val="24"/>
              </w:rPr>
              <w:t>Kitos vartojamos sąvokos</w:t>
            </w:r>
            <w:r w:rsidRPr="003129A9">
              <w:rPr>
                <w:rFonts w:ascii="Times New Roman" w:hAnsi="Times New Roman" w:cs="Times New Roman"/>
                <w:b/>
                <w:sz w:val="24"/>
                <w:szCs w:val="24"/>
              </w:rPr>
              <w:t xml:space="preserve"> </w:t>
            </w:r>
            <w:r w:rsidRPr="003129A9">
              <w:rPr>
                <w:rFonts w:ascii="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3129A9">
              <w:rPr>
                <w:rFonts w:ascii="Times New Roman" w:hAnsi="Times New Roman" w:cs="Times New Roman"/>
                <w:sz w:val="24"/>
                <w:szCs w:val="24"/>
              </w:rPr>
              <w:t>.</w:t>
            </w:r>
          </w:p>
        </w:tc>
      </w:tr>
      <w:tr w:rsidR="001251BF" w:rsidRPr="003129A9" w14:paraId="4825B819" w14:textId="77777777" w:rsidTr="00002DB7">
        <w:tc>
          <w:tcPr>
            <w:tcW w:w="5000" w:type="pct"/>
            <w:gridSpan w:val="5"/>
            <w:tcBorders>
              <w:top w:val="nil"/>
              <w:left w:val="nil"/>
              <w:bottom w:val="nil"/>
              <w:right w:val="nil"/>
            </w:tcBorders>
          </w:tcPr>
          <w:p w14:paraId="3ECAA7E8" w14:textId="77777777" w:rsidR="001251BF" w:rsidRPr="003129A9" w:rsidRDefault="001251BF" w:rsidP="001251BF">
            <w:pPr>
              <w:pStyle w:val="Stilius1"/>
              <w:ind w:left="462" w:hanging="360"/>
            </w:pPr>
            <w:r w:rsidRPr="003129A9">
              <w:t xml:space="preserve">SUTARTIES DALYKAS </w:t>
            </w:r>
          </w:p>
          <w:tbl>
            <w:tblP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
              <w:gridCol w:w="9214"/>
            </w:tblGrid>
            <w:tr w:rsidR="001251BF" w:rsidRPr="003129A9" w14:paraId="661BC165" w14:textId="77777777" w:rsidTr="00334E5D">
              <w:trPr>
                <w:trHeight w:val="1559"/>
              </w:trPr>
              <w:tc>
                <w:tcPr>
                  <w:tcW w:w="604" w:type="dxa"/>
                  <w:tcBorders>
                    <w:top w:val="nil"/>
                    <w:left w:val="nil"/>
                    <w:bottom w:val="nil"/>
                    <w:right w:val="nil"/>
                  </w:tcBorders>
                </w:tcPr>
                <w:p w14:paraId="7F983C14" w14:textId="77777777" w:rsidR="001251BF" w:rsidRPr="003129A9" w:rsidRDefault="001251BF">
                  <w:pPr>
                    <w:pStyle w:val="Stilius3"/>
                    <w:numPr>
                      <w:ilvl w:val="1"/>
                      <w:numId w:val="5"/>
                    </w:numPr>
                    <w:ind w:hanging="578"/>
                    <w:jc w:val="center"/>
                    <w:rPr>
                      <w:sz w:val="24"/>
                      <w:szCs w:val="24"/>
                    </w:rPr>
                  </w:pPr>
                </w:p>
              </w:tc>
              <w:tc>
                <w:tcPr>
                  <w:tcW w:w="9214" w:type="dxa"/>
                  <w:tcBorders>
                    <w:top w:val="nil"/>
                    <w:left w:val="nil"/>
                    <w:bottom w:val="nil"/>
                    <w:right w:val="nil"/>
                  </w:tcBorders>
                </w:tcPr>
                <w:p w14:paraId="0E45D271" w14:textId="50D04B05" w:rsidR="001251BF" w:rsidRPr="003129A9" w:rsidRDefault="001251BF" w:rsidP="00002DB7">
                  <w:pPr>
                    <w:pStyle w:val="Stilius3"/>
                    <w:spacing w:before="120" w:after="120"/>
                    <w:rPr>
                      <w:sz w:val="24"/>
                      <w:szCs w:val="24"/>
                    </w:rPr>
                  </w:pPr>
                  <w:r w:rsidRPr="003129A9">
                    <w:rPr>
                      <w:sz w:val="24"/>
                      <w:szCs w:val="24"/>
                    </w:rPr>
                    <w:t xml:space="preserve">Šia Sutartimi Rangovas įsipareigoja per Sutartyje nustatytą Darbų atlikimo terminą ir Sutartyje nustatytomis sąlygomis atlikti ir perduoti šiuos </w:t>
                  </w:r>
                  <w:r w:rsidR="00D8192B" w:rsidRPr="003129A9">
                    <w:rPr>
                      <w:b/>
                      <w:bCs/>
                      <w:sz w:val="24"/>
                      <w:szCs w:val="24"/>
                      <w:shd w:val="clear" w:color="auto" w:fill="FFFFFF"/>
                    </w:rPr>
                    <w:t xml:space="preserve">Onuškio aikštės pritaikymas lankyti (komplekso) rangos </w:t>
                  </w:r>
                  <w:r w:rsidRPr="003129A9">
                    <w:rPr>
                      <w:sz w:val="24"/>
                      <w:szCs w:val="24"/>
                    </w:rPr>
                    <w:t>Darbus:</w:t>
                  </w:r>
                </w:p>
                <w:p w14:paraId="27A6E03D" w14:textId="1E3AE741" w:rsidR="001251BF" w:rsidRPr="003129A9" w:rsidRDefault="001251BF" w:rsidP="00002DB7">
                  <w:pPr>
                    <w:pStyle w:val="Stilius3"/>
                    <w:rPr>
                      <w:b/>
                      <w:sz w:val="24"/>
                      <w:szCs w:val="24"/>
                    </w:rPr>
                  </w:pPr>
                  <w:r w:rsidRPr="003129A9">
                    <w:rPr>
                      <w:b/>
                      <w:sz w:val="24"/>
                      <w:szCs w:val="24"/>
                    </w:rPr>
                    <w:t xml:space="preserve">1. </w:t>
                  </w:r>
                  <w:r w:rsidR="0017773A" w:rsidRPr="003129A9">
                    <w:rPr>
                      <w:b/>
                      <w:sz w:val="24"/>
                      <w:szCs w:val="24"/>
                    </w:rPr>
                    <w:t xml:space="preserve">Susisiekimo komunikacijų (Onuškio aikštės </w:t>
                  </w:r>
                  <w:proofErr w:type="spellStart"/>
                  <w:r w:rsidR="0017773A" w:rsidRPr="003129A9">
                    <w:rPr>
                      <w:b/>
                      <w:sz w:val="24"/>
                      <w:szCs w:val="24"/>
                    </w:rPr>
                    <w:t>unik</w:t>
                  </w:r>
                  <w:proofErr w:type="spellEnd"/>
                  <w:r w:rsidR="0017773A" w:rsidRPr="003129A9">
                    <w:rPr>
                      <w:b/>
                      <w:sz w:val="24"/>
                      <w:szCs w:val="24"/>
                    </w:rPr>
                    <w:t>. Nr. 17099), inžinerinių tinklų, kitos paskirties inžinerinių statinių Trakų r. sav., Onuškyje statybos darbai pagal techninį darbo projektą Nr. R/0052-00-TDP</w:t>
                  </w:r>
                  <w:r w:rsidRPr="003129A9">
                    <w:rPr>
                      <w:b/>
                      <w:sz w:val="24"/>
                      <w:szCs w:val="24"/>
                    </w:rPr>
                    <w:t>;</w:t>
                  </w:r>
                </w:p>
                <w:p w14:paraId="47F55DED" w14:textId="5A9A712D" w:rsidR="001251BF" w:rsidRPr="003129A9" w:rsidRDefault="001251BF" w:rsidP="00002DB7">
                  <w:pPr>
                    <w:spacing w:before="200"/>
                    <w:jc w:val="both"/>
                    <w:textAlignment w:val="baseline"/>
                    <w:rPr>
                      <w:rFonts w:ascii="Times New Roman" w:hAnsi="Times New Roman" w:cs="Times New Roman"/>
                      <w:b/>
                      <w:bCs/>
                      <w:sz w:val="24"/>
                      <w:szCs w:val="24"/>
                    </w:rPr>
                  </w:pPr>
                  <w:r w:rsidRPr="003129A9">
                    <w:rPr>
                      <w:rFonts w:ascii="Times New Roman" w:hAnsi="Times New Roman" w:cs="Times New Roman"/>
                      <w:b/>
                      <w:sz w:val="24"/>
                      <w:szCs w:val="24"/>
                    </w:rPr>
                    <w:lastRenderedPageBreak/>
                    <w:t xml:space="preserve">2. </w:t>
                  </w:r>
                  <w:r w:rsidR="00322B7B" w:rsidRPr="003129A9">
                    <w:rPr>
                      <w:rFonts w:ascii="Times New Roman" w:hAnsi="Times New Roman" w:cs="Times New Roman"/>
                      <w:b/>
                      <w:sz w:val="24"/>
                      <w:szCs w:val="24"/>
                    </w:rPr>
                    <w:t>Onuškio aikštės (</w:t>
                  </w:r>
                  <w:proofErr w:type="spellStart"/>
                  <w:r w:rsidR="00322B7B" w:rsidRPr="003129A9">
                    <w:rPr>
                      <w:rFonts w:ascii="Times New Roman" w:hAnsi="Times New Roman" w:cs="Times New Roman"/>
                      <w:b/>
                      <w:sz w:val="24"/>
                      <w:szCs w:val="24"/>
                    </w:rPr>
                    <w:t>unik</w:t>
                  </w:r>
                  <w:proofErr w:type="spellEnd"/>
                  <w:r w:rsidR="00322B7B" w:rsidRPr="003129A9">
                    <w:rPr>
                      <w:rFonts w:ascii="Times New Roman" w:hAnsi="Times New Roman" w:cs="Times New Roman"/>
                      <w:b/>
                      <w:sz w:val="24"/>
                      <w:szCs w:val="24"/>
                    </w:rPr>
                    <w:t>. kodas 17099) Trakų raj. sav., Onuškio sen., Onuškio mst., tvarkybos (remonto) darbai pagal tvarkybos darbo projektą Nr. R/0052-00-TvDP</w:t>
                  </w:r>
                  <w:r w:rsidRPr="003129A9">
                    <w:rPr>
                      <w:rFonts w:ascii="Times New Roman" w:hAnsi="Times New Roman" w:cs="Times New Roman"/>
                      <w:b/>
                      <w:sz w:val="24"/>
                      <w:szCs w:val="24"/>
                    </w:rPr>
                    <w:t>;</w:t>
                  </w:r>
                </w:p>
                <w:p w14:paraId="2B2117CE" w14:textId="7DA1D081" w:rsidR="001251BF" w:rsidRPr="003129A9" w:rsidRDefault="001251BF" w:rsidP="00002DB7">
                  <w:pPr>
                    <w:pStyle w:val="Stilius3"/>
                    <w:rPr>
                      <w:b/>
                      <w:sz w:val="24"/>
                      <w:szCs w:val="24"/>
                    </w:rPr>
                  </w:pPr>
                  <w:r w:rsidRPr="003129A9">
                    <w:rPr>
                      <w:b/>
                      <w:sz w:val="24"/>
                      <w:szCs w:val="24"/>
                    </w:rPr>
                    <w:t xml:space="preserve">3. </w:t>
                  </w:r>
                  <w:r w:rsidR="000E5450" w:rsidRPr="003129A9">
                    <w:rPr>
                      <w:b/>
                      <w:sz w:val="24"/>
                      <w:szCs w:val="24"/>
                    </w:rPr>
                    <w:t>Statybos užbaigimui būti</w:t>
                  </w:r>
                  <w:r w:rsidR="002265C7">
                    <w:rPr>
                      <w:b/>
                      <w:sz w:val="24"/>
                      <w:szCs w:val="24"/>
                    </w:rPr>
                    <w:t>n</w:t>
                  </w:r>
                  <w:r w:rsidR="000E5450" w:rsidRPr="003129A9">
                    <w:rPr>
                      <w:b/>
                      <w:sz w:val="24"/>
                      <w:szCs w:val="24"/>
                    </w:rPr>
                    <w:t>os dokumentacijos parengimas ir statybos užbaigimo procedūrų atlikimas</w:t>
                  </w:r>
                  <w:r w:rsidRPr="003129A9">
                    <w:rPr>
                      <w:b/>
                      <w:sz w:val="24"/>
                      <w:szCs w:val="24"/>
                    </w:rPr>
                    <w:t>;</w:t>
                  </w:r>
                </w:p>
                <w:p w14:paraId="2F9AF0FC" w14:textId="77777777" w:rsidR="001251BF" w:rsidRPr="003129A9" w:rsidRDefault="001251BF" w:rsidP="00002DB7">
                  <w:pPr>
                    <w:pStyle w:val="Stilius3"/>
                    <w:rPr>
                      <w:sz w:val="24"/>
                      <w:szCs w:val="24"/>
                    </w:rPr>
                  </w:pPr>
                  <w:r w:rsidRPr="003129A9">
                    <w:rPr>
                      <w:sz w:val="24"/>
                      <w:szCs w:val="24"/>
                    </w:rPr>
                    <w:t>kaip numatyta Sutartyje bei ištaisyti po Darbų atlikimo termino nustatytus defektus, o Užsakovas įsipareigoja sudaryti Rangovui būtinas sąlygas Darbams atlikti, Sutartyje numatyta tvarka priimti tinkamai atliktų Darbų rezultatą ir sumokėti Rangovui Sutarties kainą Sutartyje.</w:t>
                  </w:r>
                </w:p>
              </w:tc>
            </w:tr>
          </w:tbl>
          <w:p w14:paraId="51D73554" w14:textId="77777777" w:rsidR="001251BF" w:rsidRPr="003129A9" w:rsidRDefault="001251BF" w:rsidP="001251BF">
            <w:pPr>
              <w:pStyle w:val="Stilius1"/>
              <w:ind w:left="462" w:hanging="360"/>
            </w:pPr>
            <w:r w:rsidRPr="003129A9">
              <w:lastRenderedPageBreak/>
              <w:t>BENDROSIOS NUOSTATOS</w:t>
            </w:r>
          </w:p>
        </w:tc>
      </w:tr>
      <w:tr w:rsidR="001251BF" w:rsidRPr="003129A9" w14:paraId="4C4DFCA0" w14:textId="77777777" w:rsidTr="00002DB7">
        <w:tc>
          <w:tcPr>
            <w:tcW w:w="438" w:type="pct"/>
            <w:gridSpan w:val="2"/>
            <w:tcBorders>
              <w:top w:val="nil"/>
              <w:left w:val="nil"/>
              <w:bottom w:val="nil"/>
              <w:right w:val="nil"/>
            </w:tcBorders>
          </w:tcPr>
          <w:p w14:paraId="6A147617" w14:textId="77777777" w:rsidR="001251BF" w:rsidRPr="003129A9" w:rsidRDefault="001251BF">
            <w:pPr>
              <w:pStyle w:val="Sraopastraipa"/>
              <w:numPr>
                <w:ilvl w:val="0"/>
                <w:numId w:val="35"/>
              </w:numPr>
              <w:tabs>
                <w:tab w:val="left" w:pos="180"/>
                <w:tab w:val="left" w:pos="330"/>
              </w:tabs>
              <w:spacing w:before="200"/>
              <w:ind w:left="470" w:hanging="357"/>
              <w:jc w:val="both"/>
              <w:rPr>
                <w:szCs w:val="24"/>
              </w:rPr>
            </w:pPr>
          </w:p>
        </w:tc>
        <w:tc>
          <w:tcPr>
            <w:tcW w:w="4562" w:type="pct"/>
            <w:gridSpan w:val="3"/>
            <w:tcBorders>
              <w:top w:val="nil"/>
              <w:left w:val="nil"/>
              <w:bottom w:val="nil"/>
              <w:right w:val="nil"/>
            </w:tcBorders>
          </w:tcPr>
          <w:p w14:paraId="2E03367C" w14:textId="77777777" w:rsidR="001251BF" w:rsidRPr="003129A9" w:rsidRDefault="001251BF" w:rsidP="00002DB7">
            <w:pPr>
              <w:pStyle w:val="Stilius3"/>
              <w:spacing w:before="120" w:after="120"/>
              <w:rPr>
                <w:sz w:val="24"/>
                <w:szCs w:val="24"/>
              </w:rPr>
            </w:pPr>
            <w:r w:rsidRPr="003129A9">
              <w:rPr>
                <w:spacing w:val="-3"/>
                <w:sz w:val="24"/>
                <w:szCs w:val="24"/>
              </w:rPr>
              <w:t xml:space="preserve">Šalių teisių ir pareigų pagrindas yra Sutartis, Lietuvos Respublikos įstatymai, </w:t>
            </w:r>
            <w:r w:rsidRPr="003129A9">
              <w:rPr>
                <w:sz w:val="24"/>
                <w:szCs w:val="24"/>
              </w:rPr>
              <w:t xml:space="preserve">įstatymų įgyvendinamieji </w:t>
            </w:r>
            <w:r w:rsidRPr="003129A9">
              <w:rPr>
                <w:spacing w:val="-3"/>
                <w:sz w:val="24"/>
                <w:szCs w:val="24"/>
              </w:rPr>
              <w:t>teisės aktai, statybos techniniai reglamentai ir kiti normatyviniai dokumentai.</w:t>
            </w:r>
          </w:p>
        </w:tc>
      </w:tr>
      <w:tr w:rsidR="001251BF" w:rsidRPr="003129A9" w14:paraId="37F6AECB" w14:textId="77777777" w:rsidTr="00002DB7">
        <w:tc>
          <w:tcPr>
            <w:tcW w:w="438" w:type="pct"/>
            <w:gridSpan w:val="2"/>
            <w:tcBorders>
              <w:top w:val="nil"/>
              <w:left w:val="nil"/>
              <w:bottom w:val="nil"/>
              <w:right w:val="nil"/>
            </w:tcBorders>
          </w:tcPr>
          <w:p w14:paraId="66E16E33" w14:textId="77777777" w:rsidR="001251BF" w:rsidRPr="003129A9" w:rsidRDefault="001251B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714D7FD4" w14:textId="4296665A" w:rsidR="001251BF" w:rsidRPr="003129A9" w:rsidRDefault="001251BF" w:rsidP="00002DB7">
            <w:pPr>
              <w:pStyle w:val="Stilius3"/>
              <w:spacing w:before="120" w:after="120"/>
              <w:rPr>
                <w:sz w:val="24"/>
                <w:szCs w:val="24"/>
              </w:rPr>
            </w:pPr>
            <w:r w:rsidRPr="003129A9">
              <w:rPr>
                <w:sz w:val="24"/>
                <w:szCs w:val="24"/>
              </w:rPr>
              <w:t>Šiame punkte pateikiami Sutartį sudarantys dokumentai, kurie turi būti suprantami kaip paaiškinantys vienas kitą</w:t>
            </w:r>
            <w:r w:rsidR="00C867EA" w:rsidRPr="003129A9">
              <w:rPr>
                <w:sz w:val="24"/>
                <w:szCs w:val="24"/>
              </w:rPr>
              <w:t>:</w:t>
            </w:r>
          </w:p>
          <w:p w14:paraId="452DD809" w14:textId="77777777" w:rsidR="001251BF" w:rsidRPr="003129A9" w:rsidRDefault="001251BF">
            <w:pPr>
              <w:pStyle w:val="Sraopastraipa"/>
              <w:numPr>
                <w:ilvl w:val="0"/>
                <w:numId w:val="20"/>
              </w:numPr>
              <w:spacing w:before="120" w:after="120"/>
              <w:ind w:left="0" w:firstLine="9"/>
              <w:jc w:val="both"/>
              <w:rPr>
                <w:rFonts w:ascii="Times New Roman" w:hAnsi="Times New Roman" w:cs="Times New Roman"/>
                <w:sz w:val="24"/>
                <w:szCs w:val="24"/>
              </w:rPr>
            </w:pPr>
            <w:r w:rsidRPr="003129A9">
              <w:rPr>
                <w:rFonts w:ascii="Times New Roman" w:hAnsi="Times New Roman" w:cs="Times New Roman"/>
                <w:sz w:val="24"/>
                <w:szCs w:val="24"/>
              </w:rPr>
              <w:t>šios Sutarties sąlygos;</w:t>
            </w:r>
          </w:p>
          <w:p w14:paraId="0AC59A07" w14:textId="1A1497D0" w:rsidR="001251BF" w:rsidRPr="003129A9" w:rsidRDefault="001251BF">
            <w:pPr>
              <w:pStyle w:val="Sraopastraipa"/>
              <w:numPr>
                <w:ilvl w:val="0"/>
                <w:numId w:val="20"/>
              </w:numPr>
              <w:spacing w:before="120" w:after="120"/>
              <w:ind w:left="0" w:firstLine="9"/>
              <w:jc w:val="both"/>
              <w:rPr>
                <w:rFonts w:ascii="Times New Roman" w:hAnsi="Times New Roman" w:cs="Times New Roman"/>
                <w:sz w:val="24"/>
                <w:szCs w:val="24"/>
              </w:rPr>
            </w:pPr>
            <w:r w:rsidRPr="003129A9">
              <w:rPr>
                <w:rFonts w:ascii="Times New Roman" w:hAnsi="Times New Roman" w:cs="Times New Roman"/>
                <w:sz w:val="24"/>
                <w:szCs w:val="24"/>
              </w:rPr>
              <w:t xml:space="preserve">Techninis </w:t>
            </w:r>
            <w:r w:rsidR="008D6688" w:rsidRPr="003129A9">
              <w:rPr>
                <w:rFonts w:ascii="Times New Roman" w:hAnsi="Times New Roman" w:cs="Times New Roman"/>
                <w:sz w:val="24"/>
                <w:szCs w:val="24"/>
              </w:rPr>
              <w:t xml:space="preserve">ir Tvarkybos darbų </w:t>
            </w:r>
            <w:r w:rsidRPr="003129A9">
              <w:rPr>
                <w:rFonts w:ascii="Times New Roman" w:hAnsi="Times New Roman" w:cs="Times New Roman"/>
                <w:sz w:val="24"/>
                <w:szCs w:val="24"/>
              </w:rPr>
              <w:t>projekta</w:t>
            </w:r>
            <w:r w:rsidR="008D6688" w:rsidRPr="003129A9">
              <w:rPr>
                <w:rFonts w:ascii="Times New Roman" w:hAnsi="Times New Roman" w:cs="Times New Roman"/>
                <w:sz w:val="24"/>
                <w:szCs w:val="24"/>
              </w:rPr>
              <w:t>i</w:t>
            </w:r>
            <w:r w:rsidRPr="003129A9">
              <w:rPr>
                <w:rFonts w:ascii="Times New Roman" w:hAnsi="Times New Roman" w:cs="Times New Roman"/>
                <w:sz w:val="24"/>
                <w:szCs w:val="24"/>
              </w:rPr>
              <w:t>:</w:t>
            </w:r>
          </w:p>
          <w:p w14:paraId="59B2C054" w14:textId="77777777" w:rsidR="001251BF" w:rsidRPr="003129A9" w:rsidRDefault="001251BF">
            <w:pPr>
              <w:pStyle w:val="Sraopastraipa"/>
              <w:numPr>
                <w:ilvl w:val="0"/>
                <w:numId w:val="38"/>
              </w:numPr>
              <w:spacing w:before="120" w:after="120"/>
              <w:ind w:left="871" w:hanging="142"/>
              <w:jc w:val="both"/>
              <w:rPr>
                <w:rFonts w:ascii="Times New Roman" w:hAnsi="Times New Roman" w:cs="Times New Roman"/>
                <w:sz w:val="24"/>
                <w:szCs w:val="24"/>
              </w:rPr>
            </w:pPr>
            <w:r w:rsidRPr="003129A9">
              <w:rPr>
                <w:rFonts w:ascii="Times New Roman" w:hAnsi="Times New Roman" w:cs="Times New Roman"/>
                <w:sz w:val="24"/>
                <w:szCs w:val="24"/>
              </w:rPr>
              <w:t xml:space="preserve">techninės specifikacijos, </w:t>
            </w:r>
          </w:p>
          <w:p w14:paraId="398942CA" w14:textId="77777777" w:rsidR="001251BF" w:rsidRPr="003129A9" w:rsidRDefault="001251BF">
            <w:pPr>
              <w:pStyle w:val="Sraopastraipa"/>
              <w:numPr>
                <w:ilvl w:val="0"/>
                <w:numId w:val="38"/>
              </w:numPr>
              <w:spacing w:before="120" w:after="120"/>
              <w:ind w:left="871" w:hanging="142"/>
              <w:jc w:val="both"/>
              <w:rPr>
                <w:rFonts w:ascii="Times New Roman" w:hAnsi="Times New Roman" w:cs="Times New Roman"/>
                <w:sz w:val="24"/>
                <w:szCs w:val="24"/>
              </w:rPr>
            </w:pPr>
            <w:r w:rsidRPr="003129A9">
              <w:rPr>
                <w:rFonts w:ascii="Times New Roman" w:hAnsi="Times New Roman" w:cs="Times New Roman"/>
                <w:sz w:val="24"/>
                <w:szCs w:val="24"/>
              </w:rPr>
              <w:t xml:space="preserve">aiškinamieji raštai, </w:t>
            </w:r>
          </w:p>
          <w:p w14:paraId="61D404EA" w14:textId="77777777" w:rsidR="001251BF" w:rsidRPr="003129A9" w:rsidRDefault="001251BF">
            <w:pPr>
              <w:pStyle w:val="Sraopastraipa"/>
              <w:numPr>
                <w:ilvl w:val="0"/>
                <w:numId w:val="38"/>
              </w:numPr>
              <w:spacing w:before="120" w:after="120"/>
              <w:ind w:left="871" w:hanging="142"/>
              <w:jc w:val="both"/>
              <w:rPr>
                <w:rFonts w:ascii="Times New Roman" w:hAnsi="Times New Roman" w:cs="Times New Roman"/>
                <w:sz w:val="24"/>
                <w:szCs w:val="24"/>
              </w:rPr>
            </w:pPr>
            <w:r w:rsidRPr="003129A9">
              <w:rPr>
                <w:rFonts w:ascii="Times New Roman" w:hAnsi="Times New Roman" w:cs="Times New Roman"/>
                <w:sz w:val="24"/>
                <w:szCs w:val="24"/>
              </w:rPr>
              <w:t xml:space="preserve">brėžiniai, </w:t>
            </w:r>
          </w:p>
          <w:p w14:paraId="1DCD746E" w14:textId="77777777" w:rsidR="001251BF" w:rsidRPr="003129A9" w:rsidRDefault="001251BF">
            <w:pPr>
              <w:pStyle w:val="Sraopastraipa"/>
              <w:numPr>
                <w:ilvl w:val="0"/>
                <w:numId w:val="38"/>
              </w:numPr>
              <w:spacing w:before="120" w:after="120"/>
              <w:ind w:left="871" w:hanging="142"/>
              <w:jc w:val="both"/>
              <w:rPr>
                <w:rFonts w:ascii="Times New Roman" w:hAnsi="Times New Roman" w:cs="Times New Roman"/>
                <w:sz w:val="24"/>
                <w:szCs w:val="24"/>
              </w:rPr>
            </w:pPr>
            <w:r w:rsidRPr="003129A9">
              <w:rPr>
                <w:rFonts w:ascii="Times New Roman" w:hAnsi="Times New Roman" w:cs="Times New Roman"/>
                <w:sz w:val="24"/>
                <w:szCs w:val="24"/>
              </w:rPr>
              <w:t>sąnaudų kiekių žiniaraščiai;</w:t>
            </w:r>
          </w:p>
          <w:p w14:paraId="6DF85741" w14:textId="77777777" w:rsidR="001251BF" w:rsidRPr="003129A9" w:rsidRDefault="001251BF">
            <w:pPr>
              <w:pStyle w:val="Sraopastraipa"/>
              <w:numPr>
                <w:ilvl w:val="0"/>
                <w:numId w:val="20"/>
              </w:numPr>
              <w:spacing w:before="120" w:after="120"/>
              <w:ind w:left="0" w:firstLine="9"/>
              <w:jc w:val="both"/>
              <w:rPr>
                <w:rFonts w:ascii="Times New Roman" w:hAnsi="Times New Roman" w:cs="Times New Roman"/>
                <w:sz w:val="24"/>
                <w:szCs w:val="24"/>
              </w:rPr>
            </w:pPr>
            <w:r w:rsidRPr="003129A9">
              <w:rPr>
                <w:rFonts w:ascii="Times New Roman" w:hAnsi="Times New Roman" w:cs="Times New Roman"/>
                <w:sz w:val="24"/>
                <w:szCs w:val="24"/>
              </w:rPr>
              <w:t>Veiklų sąrašas;</w:t>
            </w:r>
          </w:p>
          <w:p w14:paraId="6B385AC3" w14:textId="77777777" w:rsidR="001251BF" w:rsidRPr="003129A9" w:rsidRDefault="001251BF">
            <w:pPr>
              <w:pStyle w:val="Sraopastraipa"/>
              <w:numPr>
                <w:ilvl w:val="0"/>
                <w:numId w:val="20"/>
              </w:numPr>
              <w:tabs>
                <w:tab w:val="clear" w:pos="0"/>
                <w:tab w:val="num" w:pos="446"/>
              </w:tabs>
              <w:spacing w:before="120" w:after="120"/>
              <w:ind w:left="587" w:hanging="587"/>
              <w:jc w:val="both"/>
              <w:rPr>
                <w:rFonts w:ascii="Times New Roman" w:hAnsi="Times New Roman" w:cs="Times New Roman"/>
                <w:sz w:val="24"/>
                <w:szCs w:val="24"/>
              </w:rPr>
            </w:pPr>
            <w:r w:rsidRPr="003129A9">
              <w:rPr>
                <w:rFonts w:ascii="Times New Roman" w:hAnsi="Times New Roman" w:cs="Times New Roman"/>
                <w:sz w:val="24"/>
                <w:szCs w:val="24"/>
              </w:rPr>
              <w:t xml:space="preserve">Rangovo pasiūlymo sąmatiniai skaičiavimai su pagrindinėmis techninėmis siūlomų darbų charakteristikomis ir darbų įkainiais (jeigu įtraukiami); </w:t>
            </w:r>
          </w:p>
          <w:p w14:paraId="6BFED84F" w14:textId="77777777" w:rsidR="001251BF" w:rsidRPr="003129A9" w:rsidRDefault="001251BF">
            <w:pPr>
              <w:pStyle w:val="Sraopastraipa"/>
              <w:numPr>
                <w:ilvl w:val="0"/>
                <w:numId w:val="20"/>
              </w:numPr>
              <w:spacing w:before="120" w:after="120"/>
              <w:ind w:left="0" w:firstLine="9"/>
              <w:jc w:val="both"/>
              <w:rPr>
                <w:rFonts w:ascii="Times New Roman" w:hAnsi="Times New Roman" w:cs="Times New Roman"/>
                <w:sz w:val="24"/>
                <w:szCs w:val="24"/>
              </w:rPr>
            </w:pPr>
            <w:r w:rsidRPr="003129A9">
              <w:rPr>
                <w:rFonts w:ascii="Times New Roman" w:hAnsi="Times New Roman" w:cs="Times New Roman"/>
                <w:sz w:val="24"/>
                <w:szCs w:val="24"/>
              </w:rPr>
              <w:t xml:space="preserve">Subrangovų sąrašas; </w:t>
            </w:r>
          </w:p>
          <w:p w14:paraId="2ABD3713" w14:textId="77777777" w:rsidR="001251BF" w:rsidRPr="003129A9" w:rsidRDefault="001251BF">
            <w:pPr>
              <w:pStyle w:val="Sraopastraipa"/>
              <w:numPr>
                <w:ilvl w:val="0"/>
                <w:numId w:val="20"/>
              </w:numPr>
              <w:spacing w:before="120" w:after="120"/>
              <w:ind w:left="0" w:firstLine="9"/>
              <w:jc w:val="both"/>
              <w:rPr>
                <w:rFonts w:ascii="Times New Roman" w:hAnsi="Times New Roman" w:cs="Times New Roman"/>
                <w:sz w:val="24"/>
                <w:szCs w:val="24"/>
              </w:rPr>
            </w:pPr>
            <w:r w:rsidRPr="003129A9">
              <w:rPr>
                <w:rFonts w:ascii="Times New Roman" w:hAnsi="Times New Roman" w:cs="Times New Roman"/>
                <w:sz w:val="24"/>
                <w:szCs w:val="24"/>
              </w:rPr>
              <w:t>kiti Sutartį sudarantys dokumentai (jeigu yra).</w:t>
            </w:r>
          </w:p>
        </w:tc>
      </w:tr>
      <w:tr w:rsidR="001251BF" w:rsidRPr="003129A9" w14:paraId="6F817326" w14:textId="77777777" w:rsidTr="00002DB7">
        <w:tc>
          <w:tcPr>
            <w:tcW w:w="438" w:type="pct"/>
            <w:gridSpan w:val="2"/>
            <w:tcBorders>
              <w:top w:val="nil"/>
              <w:left w:val="nil"/>
              <w:bottom w:val="nil"/>
              <w:right w:val="nil"/>
            </w:tcBorders>
          </w:tcPr>
          <w:p w14:paraId="0D9C61E3" w14:textId="77777777" w:rsidR="001251BF" w:rsidRPr="003129A9" w:rsidRDefault="001251BF">
            <w:pPr>
              <w:pStyle w:val="Sraopastraipa"/>
              <w:numPr>
                <w:ilvl w:val="0"/>
                <w:numId w:val="35"/>
              </w:numPr>
              <w:spacing w:before="200"/>
              <w:ind w:hanging="578"/>
              <w:jc w:val="both"/>
              <w:rPr>
                <w:szCs w:val="24"/>
              </w:rPr>
            </w:pPr>
          </w:p>
        </w:tc>
        <w:tc>
          <w:tcPr>
            <w:tcW w:w="4562" w:type="pct"/>
            <w:gridSpan w:val="3"/>
            <w:tcBorders>
              <w:top w:val="nil"/>
              <w:left w:val="nil"/>
              <w:bottom w:val="nil"/>
              <w:right w:val="nil"/>
            </w:tcBorders>
          </w:tcPr>
          <w:p w14:paraId="43640786" w14:textId="77777777" w:rsidR="001251BF" w:rsidRPr="003129A9" w:rsidRDefault="001251BF" w:rsidP="00002DB7">
            <w:pPr>
              <w:pStyle w:val="Stilius3"/>
              <w:spacing w:before="120" w:after="120"/>
              <w:rPr>
                <w:sz w:val="24"/>
                <w:szCs w:val="24"/>
              </w:rPr>
            </w:pPr>
            <w:r w:rsidRPr="003129A9">
              <w:rPr>
                <w:sz w:val="24"/>
                <w:szCs w:val="24"/>
              </w:rPr>
              <w:t xml:space="preserve">Sutartis gali būti keičiama tik Lietuvos Respublikos viešųjų pirkimų įstatyme nustatytais atvejais neatliekant naujos pirkimo procedūros. </w:t>
            </w:r>
          </w:p>
        </w:tc>
      </w:tr>
      <w:tr w:rsidR="001251BF" w:rsidRPr="003129A9" w14:paraId="76EFC1D5" w14:textId="77777777" w:rsidTr="00002DB7">
        <w:tc>
          <w:tcPr>
            <w:tcW w:w="438" w:type="pct"/>
            <w:gridSpan w:val="2"/>
            <w:tcBorders>
              <w:top w:val="nil"/>
              <w:left w:val="nil"/>
              <w:bottom w:val="nil"/>
              <w:right w:val="nil"/>
            </w:tcBorders>
          </w:tcPr>
          <w:p w14:paraId="542B5FFB" w14:textId="77777777" w:rsidR="001251BF" w:rsidRPr="003129A9" w:rsidRDefault="001251BF">
            <w:pPr>
              <w:pStyle w:val="Sraopastraipa"/>
              <w:numPr>
                <w:ilvl w:val="0"/>
                <w:numId w:val="35"/>
              </w:numPr>
              <w:spacing w:before="200"/>
              <w:ind w:hanging="578"/>
              <w:jc w:val="both"/>
              <w:rPr>
                <w:szCs w:val="24"/>
              </w:rPr>
            </w:pPr>
            <w:bookmarkStart w:id="1" w:name="_Hlk187220839"/>
          </w:p>
        </w:tc>
        <w:tc>
          <w:tcPr>
            <w:tcW w:w="4562" w:type="pct"/>
            <w:gridSpan w:val="3"/>
            <w:tcBorders>
              <w:top w:val="nil"/>
              <w:left w:val="nil"/>
              <w:bottom w:val="nil"/>
              <w:right w:val="nil"/>
            </w:tcBorders>
          </w:tcPr>
          <w:p w14:paraId="1F0DFEAC" w14:textId="77777777" w:rsidR="001251BF" w:rsidRPr="003129A9" w:rsidRDefault="001251BF" w:rsidP="00002DB7">
            <w:pPr>
              <w:pStyle w:val="Stilius3"/>
              <w:spacing w:before="120" w:after="120"/>
              <w:rPr>
                <w:sz w:val="24"/>
                <w:szCs w:val="24"/>
              </w:rPr>
            </w:pPr>
            <w:r w:rsidRPr="003129A9">
              <w:rPr>
                <w:sz w:val="24"/>
                <w:szCs w:val="24"/>
              </w:rPr>
              <w:t xml:space="preserve">Sutarties sąlygų pagrindiniai duomenys: </w:t>
            </w:r>
          </w:p>
        </w:tc>
      </w:tr>
      <w:bookmarkEnd w:id="1"/>
      <w:tr w:rsidR="001251BF" w:rsidRPr="003129A9" w14:paraId="1740172F" w14:textId="77777777" w:rsidTr="00002DB7">
        <w:tc>
          <w:tcPr>
            <w:tcW w:w="438" w:type="pct"/>
            <w:gridSpan w:val="2"/>
            <w:tcBorders>
              <w:top w:val="nil"/>
              <w:left w:val="nil"/>
              <w:bottom w:val="nil"/>
              <w:right w:val="nil"/>
            </w:tcBorders>
          </w:tcPr>
          <w:p w14:paraId="66EBEECE" w14:textId="77777777" w:rsidR="001251BF" w:rsidRPr="003129A9" w:rsidRDefault="001251BF" w:rsidP="00002DB7">
            <w:pPr>
              <w:pStyle w:val="Sraopastraipa"/>
              <w:spacing w:before="200"/>
              <w:ind w:left="0"/>
              <w:rPr>
                <w:szCs w:val="24"/>
              </w:rPr>
            </w:pPr>
          </w:p>
        </w:tc>
        <w:tc>
          <w:tcPr>
            <w:tcW w:w="4562" w:type="pct"/>
            <w:gridSpan w:val="3"/>
            <w:tcBorders>
              <w:top w:val="nil"/>
              <w:left w:val="nil"/>
              <w:bottom w:val="nil"/>
              <w:right w:val="nil"/>
            </w:tcBorders>
          </w:tcPr>
          <w:tbl>
            <w:tblPr>
              <w:tblW w:w="8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4"/>
              <w:gridCol w:w="1097"/>
              <w:gridCol w:w="4551"/>
            </w:tblGrid>
            <w:tr w:rsidR="001251BF" w:rsidRPr="003129A9" w14:paraId="0EC62C9D" w14:textId="77777777" w:rsidTr="00511DD0">
              <w:tc>
                <w:tcPr>
                  <w:tcW w:w="3294" w:type="dxa"/>
                  <w:tcBorders>
                    <w:top w:val="nil"/>
                    <w:left w:val="nil"/>
                    <w:bottom w:val="dashed" w:sz="4" w:space="0" w:color="auto"/>
                    <w:right w:val="dashed" w:sz="4" w:space="0" w:color="auto"/>
                  </w:tcBorders>
                </w:tcPr>
                <w:p w14:paraId="04353A5E" w14:textId="77777777" w:rsidR="001251BF" w:rsidRPr="003129A9" w:rsidRDefault="001251BF" w:rsidP="00002DB7">
                  <w:pPr>
                    <w:pStyle w:val="Stilius3"/>
                    <w:spacing w:before="120" w:after="120"/>
                    <w:rPr>
                      <w:i/>
                      <w:sz w:val="24"/>
                      <w:szCs w:val="24"/>
                    </w:rPr>
                  </w:pPr>
                  <w:r w:rsidRPr="003129A9">
                    <w:rPr>
                      <w:i/>
                      <w:sz w:val="24"/>
                      <w:szCs w:val="24"/>
                    </w:rPr>
                    <w:t>Pavadinimas</w:t>
                  </w:r>
                </w:p>
              </w:tc>
              <w:tc>
                <w:tcPr>
                  <w:tcW w:w="1097" w:type="dxa"/>
                  <w:tcBorders>
                    <w:top w:val="nil"/>
                    <w:left w:val="dashed" w:sz="4" w:space="0" w:color="auto"/>
                    <w:bottom w:val="dashed" w:sz="4" w:space="0" w:color="auto"/>
                    <w:right w:val="dashed" w:sz="4" w:space="0" w:color="auto"/>
                  </w:tcBorders>
                </w:tcPr>
                <w:p w14:paraId="090CE059" w14:textId="77777777" w:rsidR="001251BF" w:rsidRPr="003129A9" w:rsidRDefault="001251BF" w:rsidP="00002DB7">
                  <w:pPr>
                    <w:pStyle w:val="Stilius3"/>
                    <w:spacing w:before="120" w:after="120"/>
                    <w:rPr>
                      <w:i/>
                      <w:sz w:val="24"/>
                      <w:szCs w:val="24"/>
                    </w:rPr>
                  </w:pPr>
                  <w:r w:rsidRPr="003129A9">
                    <w:rPr>
                      <w:i/>
                      <w:sz w:val="24"/>
                      <w:szCs w:val="24"/>
                    </w:rPr>
                    <w:t xml:space="preserve">Punktas </w:t>
                  </w:r>
                </w:p>
              </w:tc>
              <w:tc>
                <w:tcPr>
                  <w:tcW w:w="4551" w:type="dxa"/>
                  <w:tcBorders>
                    <w:top w:val="nil"/>
                    <w:left w:val="dashed" w:sz="4" w:space="0" w:color="auto"/>
                    <w:bottom w:val="dashed" w:sz="4" w:space="0" w:color="auto"/>
                    <w:right w:val="nil"/>
                  </w:tcBorders>
                </w:tcPr>
                <w:p w14:paraId="4E0772A6" w14:textId="77777777" w:rsidR="001251BF" w:rsidRPr="003129A9" w:rsidRDefault="001251BF" w:rsidP="00002DB7">
                  <w:pPr>
                    <w:pStyle w:val="Stilius3"/>
                    <w:spacing w:before="120" w:after="120"/>
                    <w:rPr>
                      <w:i/>
                      <w:sz w:val="24"/>
                      <w:szCs w:val="24"/>
                    </w:rPr>
                  </w:pPr>
                  <w:r w:rsidRPr="003129A9">
                    <w:rPr>
                      <w:i/>
                      <w:sz w:val="24"/>
                      <w:szCs w:val="24"/>
                    </w:rPr>
                    <w:t>Duomenys ir sąlygos</w:t>
                  </w:r>
                </w:p>
              </w:tc>
            </w:tr>
            <w:tr w:rsidR="001251BF" w:rsidRPr="003129A9" w14:paraId="64C1C499" w14:textId="77777777" w:rsidTr="00511DD0">
              <w:tc>
                <w:tcPr>
                  <w:tcW w:w="3294" w:type="dxa"/>
                  <w:tcBorders>
                    <w:top w:val="nil"/>
                    <w:left w:val="nil"/>
                    <w:bottom w:val="dashed" w:sz="4" w:space="0" w:color="auto"/>
                    <w:right w:val="dashed" w:sz="4" w:space="0" w:color="auto"/>
                  </w:tcBorders>
                </w:tcPr>
                <w:p w14:paraId="63AA427F" w14:textId="77777777" w:rsidR="001251BF" w:rsidRPr="003129A9" w:rsidRDefault="001251BF" w:rsidP="00002DB7">
                  <w:pPr>
                    <w:pStyle w:val="Stilius3"/>
                    <w:spacing w:before="120" w:after="120"/>
                    <w:rPr>
                      <w:sz w:val="24"/>
                      <w:szCs w:val="24"/>
                    </w:rPr>
                  </w:pPr>
                  <w:r w:rsidRPr="003129A9">
                    <w:rPr>
                      <w:sz w:val="24"/>
                      <w:szCs w:val="24"/>
                    </w:rPr>
                    <w:t>Pradinės sutarties vertė</w:t>
                  </w:r>
                </w:p>
              </w:tc>
              <w:tc>
                <w:tcPr>
                  <w:tcW w:w="1097" w:type="dxa"/>
                  <w:tcBorders>
                    <w:top w:val="nil"/>
                    <w:left w:val="dashed" w:sz="4" w:space="0" w:color="auto"/>
                    <w:bottom w:val="dashed" w:sz="4" w:space="0" w:color="auto"/>
                    <w:right w:val="dashed" w:sz="4" w:space="0" w:color="auto"/>
                  </w:tcBorders>
                </w:tcPr>
                <w:p w14:paraId="15C5FC93" w14:textId="77777777" w:rsidR="001251BF" w:rsidRPr="003129A9" w:rsidRDefault="001251BF" w:rsidP="00002DB7">
                  <w:pPr>
                    <w:pStyle w:val="Stilius3"/>
                    <w:spacing w:before="120" w:after="120"/>
                    <w:rPr>
                      <w:sz w:val="24"/>
                      <w:szCs w:val="24"/>
                    </w:rPr>
                  </w:pPr>
                  <w:r w:rsidRPr="003129A9">
                    <w:rPr>
                      <w:sz w:val="24"/>
                      <w:szCs w:val="24"/>
                    </w:rPr>
                    <w:t>1.10</w:t>
                  </w:r>
                </w:p>
              </w:tc>
              <w:tc>
                <w:tcPr>
                  <w:tcW w:w="4551" w:type="dxa"/>
                  <w:tcBorders>
                    <w:top w:val="nil"/>
                    <w:left w:val="dashed" w:sz="4" w:space="0" w:color="auto"/>
                    <w:bottom w:val="dashed" w:sz="4" w:space="0" w:color="auto"/>
                    <w:right w:val="nil"/>
                  </w:tcBorders>
                </w:tcPr>
                <w:p w14:paraId="67773F3C" w14:textId="77777777" w:rsidR="001251BF" w:rsidRPr="003129A9" w:rsidRDefault="001251BF" w:rsidP="00002DB7">
                  <w:pPr>
                    <w:pStyle w:val="Stilius3"/>
                    <w:spacing w:before="120" w:after="120"/>
                    <w:rPr>
                      <w:sz w:val="24"/>
                      <w:szCs w:val="24"/>
                    </w:rPr>
                  </w:pPr>
                  <w:r w:rsidRPr="003129A9">
                    <w:rPr>
                      <w:sz w:val="24"/>
                      <w:szCs w:val="24"/>
                    </w:rPr>
                    <w:t xml:space="preserve">............................ eurų </w:t>
                  </w:r>
                  <w:r w:rsidRPr="003129A9">
                    <w:rPr>
                      <w:i/>
                      <w:sz w:val="24"/>
                      <w:szCs w:val="24"/>
                    </w:rPr>
                    <w:t xml:space="preserve">[pasirašydamas Sutartį Užsakovas įrašo vertę, lygią laimėjusio rangovo pasiūlymo kainai (be PVM)] </w:t>
                  </w:r>
                </w:p>
              </w:tc>
            </w:tr>
            <w:tr w:rsidR="001251BF" w:rsidRPr="003129A9" w14:paraId="3D72271D" w14:textId="77777777" w:rsidTr="00511DD0">
              <w:tc>
                <w:tcPr>
                  <w:tcW w:w="3294" w:type="dxa"/>
                  <w:tcBorders>
                    <w:top w:val="nil"/>
                    <w:left w:val="nil"/>
                    <w:bottom w:val="dashed" w:sz="4" w:space="0" w:color="auto"/>
                    <w:right w:val="dashed" w:sz="4" w:space="0" w:color="auto"/>
                  </w:tcBorders>
                </w:tcPr>
                <w:p w14:paraId="78A01FAF" w14:textId="77777777" w:rsidR="001251BF" w:rsidRPr="003129A9" w:rsidRDefault="001251BF" w:rsidP="00002DB7">
                  <w:pPr>
                    <w:pStyle w:val="Stilius3"/>
                    <w:spacing w:before="120" w:after="120"/>
                    <w:rPr>
                      <w:i/>
                      <w:sz w:val="24"/>
                      <w:szCs w:val="24"/>
                    </w:rPr>
                  </w:pPr>
                  <w:r w:rsidRPr="003129A9">
                    <w:rPr>
                      <w:sz w:val="24"/>
                      <w:szCs w:val="24"/>
                    </w:rPr>
                    <w:t>Užsakovo ir Rangovo skiriami asmenys</w:t>
                  </w:r>
                </w:p>
              </w:tc>
              <w:tc>
                <w:tcPr>
                  <w:tcW w:w="1097" w:type="dxa"/>
                  <w:tcBorders>
                    <w:top w:val="nil"/>
                    <w:left w:val="dashed" w:sz="4" w:space="0" w:color="auto"/>
                    <w:bottom w:val="dashed" w:sz="4" w:space="0" w:color="auto"/>
                    <w:right w:val="dashed" w:sz="4" w:space="0" w:color="auto"/>
                  </w:tcBorders>
                </w:tcPr>
                <w:p w14:paraId="31EC7150" w14:textId="77777777" w:rsidR="001251BF" w:rsidRPr="003129A9" w:rsidRDefault="001251BF" w:rsidP="00002DB7">
                  <w:pPr>
                    <w:pStyle w:val="Stilius3"/>
                    <w:spacing w:before="120" w:after="120"/>
                    <w:rPr>
                      <w:i/>
                      <w:sz w:val="24"/>
                      <w:szCs w:val="24"/>
                    </w:rPr>
                  </w:pPr>
                  <w:r w:rsidRPr="003129A9">
                    <w:rPr>
                      <w:sz w:val="24"/>
                      <w:szCs w:val="24"/>
                    </w:rPr>
                    <w:t>4.4</w:t>
                  </w:r>
                </w:p>
              </w:tc>
              <w:tc>
                <w:tcPr>
                  <w:tcW w:w="4551" w:type="dxa"/>
                  <w:tcBorders>
                    <w:top w:val="nil"/>
                    <w:left w:val="dashed" w:sz="4" w:space="0" w:color="auto"/>
                    <w:bottom w:val="dashed" w:sz="4" w:space="0" w:color="auto"/>
                    <w:right w:val="nil"/>
                  </w:tcBorders>
                </w:tcPr>
                <w:p w14:paraId="56C3E3E7" w14:textId="77777777" w:rsidR="001251BF" w:rsidRPr="003129A9" w:rsidRDefault="001251BF" w:rsidP="00002DB7">
                  <w:pPr>
                    <w:spacing w:before="120" w:after="120" w:line="256" w:lineRule="auto"/>
                    <w:jc w:val="both"/>
                    <w:rPr>
                      <w:rFonts w:ascii="Times New Roman" w:hAnsi="Times New Roman" w:cs="Times New Roman"/>
                      <w:sz w:val="24"/>
                      <w:szCs w:val="24"/>
                    </w:rPr>
                  </w:pPr>
                  <w:r w:rsidRPr="003129A9">
                    <w:rPr>
                      <w:rFonts w:ascii="Times New Roman" w:hAnsi="Times New Roman" w:cs="Times New Roman"/>
                      <w:sz w:val="24"/>
                      <w:szCs w:val="24"/>
                    </w:rPr>
                    <w:t xml:space="preserve">Rangovo skiriamas asmuo atsakingas už Sutarties vykdymą –  </w:t>
                  </w:r>
                  <w:r w:rsidRPr="003129A9">
                    <w:rPr>
                      <w:rFonts w:ascii="Times New Roman" w:hAnsi="Times New Roman" w:cs="Times New Roman"/>
                      <w:i/>
                      <w:iCs/>
                      <w:sz w:val="24"/>
                      <w:szCs w:val="24"/>
                    </w:rPr>
                    <w:t>pareigos, vardas, pavardė, tel. Nr. el. paštas</w:t>
                  </w:r>
                </w:p>
                <w:p w14:paraId="340AE697" w14:textId="77777777" w:rsidR="001251BF" w:rsidRPr="003129A9" w:rsidRDefault="001251BF" w:rsidP="00002DB7">
                  <w:pPr>
                    <w:spacing w:before="120" w:after="120" w:line="256" w:lineRule="auto"/>
                    <w:jc w:val="both"/>
                    <w:rPr>
                      <w:rFonts w:ascii="Times New Roman" w:hAnsi="Times New Roman" w:cs="Times New Roman"/>
                      <w:sz w:val="24"/>
                      <w:szCs w:val="24"/>
                    </w:rPr>
                  </w:pPr>
                  <w:r w:rsidRPr="003129A9">
                    <w:rPr>
                      <w:rFonts w:ascii="Times New Roman" w:hAnsi="Times New Roman" w:cs="Times New Roman"/>
                      <w:sz w:val="24"/>
                      <w:szCs w:val="24"/>
                    </w:rPr>
                    <w:t xml:space="preserve">Užsakovo skiriamas asmuo atsakingas už Sutarties vykdymą – </w:t>
                  </w:r>
                  <w:r w:rsidRPr="003129A9">
                    <w:rPr>
                      <w:rFonts w:ascii="Times New Roman" w:hAnsi="Times New Roman" w:cs="Times New Roman"/>
                      <w:i/>
                      <w:iCs/>
                      <w:sz w:val="24"/>
                      <w:szCs w:val="24"/>
                    </w:rPr>
                    <w:t>pareigos, vardas, pavardė, tel. Nr. el. paštas</w:t>
                  </w:r>
                </w:p>
                <w:p w14:paraId="213D083F" w14:textId="77777777" w:rsidR="001251BF" w:rsidRPr="003129A9" w:rsidRDefault="001251BF" w:rsidP="00002DB7">
                  <w:pPr>
                    <w:pStyle w:val="Stilius3"/>
                    <w:spacing w:before="120" w:after="120"/>
                    <w:rPr>
                      <w:sz w:val="24"/>
                      <w:szCs w:val="24"/>
                      <w:lang w:eastAsia="lt-LT"/>
                    </w:rPr>
                  </w:pPr>
                  <w:r w:rsidRPr="003129A9">
                    <w:rPr>
                      <w:sz w:val="24"/>
                      <w:szCs w:val="24"/>
                      <w:lang w:eastAsia="lt-LT"/>
                    </w:rPr>
                    <w:lastRenderedPageBreak/>
                    <w:t xml:space="preserve">Užsakovo skiriamas asmuo atsakingas už Sutarties ir jos pakeitimų paskelbimą pagal Lietuvos Respublikos viešųjų pirkimų įstatymo nuostatas – </w:t>
                  </w:r>
                  <w:r w:rsidRPr="003129A9">
                    <w:rPr>
                      <w:sz w:val="24"/>
                      <w:szCs w:val="24"/>
                    </w:rPr>
                    <w:t xml:space="preserve"> </w:t>
                  </w:r>
                  <w:r w:rsidRPr="003129A9">
                    <w:rPr>
                      <w:i/>
                      <w:iCs/>
                      <w:sz w:val="24"/>
                      <w:szCs w:val="24"/>
                    </w:rPr>
                    <w:t>pareigos, vardas, pavardė, tel. Nr. el. paštas</w:t>
                  </w:r>
                </w:p>
              </w:tc>
            </w:tr>
            <w:tr w:rsidR="001251BF" w:rsidRPr="003129A9" w14:paraId="7BD700B3" w14:textId="77777777" w:rsidTr="00511DD0">
              <w:tc>
                <w:tcPr>
                  <w:tcW w:w="3294" w:type="dxa"/>
                  <w:tcBorders>
                    <w:top w:val="dashed" w:sz="4" w:space="0" w:color="auto"/>
                    <w:left w:val="nil"/>
                    <w:bottom w:val="dashed" w:sz="4" w:space="0" w:color="auto"/>
                    <w:right w:val="dashed" w:sz="4" w:space="0" w:color="auto"/>
                  </w:tcBorders>
                </w:tcPr>
                <w:p w14:paraId="5F534F49" w14:textId="77777777" w:rsidR="001251BF" w:rsidRPr="003129A9" w:rsidRDefault="001251BF" w:rsidP="00002DB7">
                  <w:pPr>
                    <w:pStyle w:val="Stilius3"/>
                    <w:spacing w:before="120" w:after="120"/>
                    <w:jc w:val="left"/>
                    <w:rPr>
                      <w:sz w:val="24"/>
                      <w:szCs w:val="24"/>
                    </w:rPr>
                  </w:pPr>
                  <w:r w:rsidRPr="003129A9">
                    <w:rPr>
                      <w:sz w:val="24"/>
                      <w:szCs w:val="24"/>
                    </w:rPr>
                    <w:lastRenderedPageBreak/>
                    <w:t>Pasitelkiamų Subrangovų sąrašas:</w:t>
                  </w:r>
                </w:p>
              </w:tc>
              <w:tc>
                <w:tcPr>
                  <w:tcW w:w="1097" w:type="dxa"/>
                  <w:tcBorders>
                    <w:top w:val="dashed" w:sz="4" w:space="0" w:color="auto"/>
                    <w:left w:val="dashed" w:sz="4" w:space="0" w:color="auto"/>
                    <w:bottom w:val="dashed" w:sz="4" w:space="0" w:color="auto"/>
                    <w:right w:val="dashed" w:sz="4" w:space="0" w:color="auto"/>
                  </w:tcBorders>
                </w:tcPr>
                <w:p w14:paraId="1A1595DD" w14:textId="77777777" w:rsidR="001251BF" w:rsidRPr="003129A9" w:rsidRDefault="001251BF" w:rsidP="00002DB7">
                  <w:pPr>
                    <w:pStyle w:val="Stilius3"/>
                    <w:spacing w:before="120" w:after="120"/>
                    <w:rPr>
                      <w:sz w:val="24"/>
                      <w:szCs w:val="24"/>
                    </w:rPr>
                  </w:pPr>
                  <w:r w:rsidRPr="003129A9">
                    <w:rPr>
                      <w:sz w:val="24"/>
                      <w:szCs w:val="24"/>
                    </w:rPr>
                    <w:t>5.21</w:t>
                  </w:r>
                </w:p>
              </w:tc>
              <w:tc>
                <w:tcPr>
                  <w:tcW w:w="4551" w:type="dxa"/>
                  <w:tcBorders>
                    <w:top w:val="dashed" w:sz="4" w:space="0" w:color="auto"/>
                    <w:left w:val="dashed" w:sz="4" w:space="0" w:color="auto"/>
                    <w:bottom w:val="dashed" w:sz="4" w:space="0" w:color="auto"/>
                    <w:right w:val="nil"/>
                  </w:tcBorders>
                  <w:vAlign w:val="bottom"/>
                </w:tcPr>
                <w:p w14:paraId="4922F9CE" w14:textId="77777777" w:rsidR="001251BF" w:rsidRPr="003129A9" w:rsidRDefault="001251BF" w:rsidP="00002DB7">
                  <w:pPr>
                    <w:pStyle w:val="Stilius3"/>
                    <w:spacing w:before="120" w:after="120"/>
                    <w:rPr>
                      <w:i/>
                      <w:iCs/>
                      <w:sz w:val="24"/>
                      <w:szCs w:val="24"/>
                    </w:rPr>
                  </w:pPr>
                  <w:r w:rsidRPr="003129A9">
                    <w:rPr>
                      <w:sz w:val="24"/>
                      <w:szCs w:val="24"/>
                    </w:rPr>
                    <w:t>Darbų (ar su darbais susijusių paslaugų) atlikimui Rangovas pasitelkia šį (-</w:t>
                  </w:r>
                  <w:proofErr w:type="spellStart"/>
                  <w:r w:rsidRPr="003129A9">
                    <w:rPr>
                      <w:sz w:val="24"/>
                      <w:szCs w:val="24"/>
                    </w:rPr>
                    <w:t>iuos</w:t>
                  </w:r>
                  <w:proofErr w:type="spellEnd"/>
                  <w:r w:rsidRPr="003129A9">
                    <w:rPr>
                      <w:sz w:val="24"/>
                      <w:szCs w:val="24"/>
                    </w:rPr>
                    <w:t>) pasiūlyme nurodytą (-</w:t>
                  </w:r>
                  <w:proofErr w:type="spellStart"/>
                  <w:r w:rsidRPr="003129A9">
                    <w:rPr>
                      <w:sz w:val="24"/>
                      <w:szCs w:val="24"/>
                    </w:rPr>
                    <w:t>us</w:t>
                  </w:r>
                  <w:proofErr w:type="spellEnd"/>
                  <w:r w:rsidRPr="003129A9">
                    <w:rPr>
                      <w:sz w:val="24"/>
                      <w:szCs w:val="24"/>
                    </w:rPr>
                    <w:t>) Subrangovą (-</w:t>
                  </w:r>
                  <w:proofErr w:type="spellStart"/>
                  <w:r w:rsidRPr="003129A9">
                    <w:rPr>
                      <w:sz w:val="24"/>
                      <w:szCs w:val="24"/>
                    </w:rPr>
                    <w:t>us</w:t>
                  </w:r>
                  <w:proofErr w:type="spellEnd"/>
                  <w:r w:rsidRPr="003129A9">
                    <w:rPr>
                      <w:sz w:val="24"/>
                      <w:szCs w:val="24"/>
                    </w:rPr>
                    <w:t xml:space="preserve">): </w:t>
                  </w:r>
                  <w:r w:rsidRPr="003129A9">
                    <w:rPr>
                      <w:i/>
                      <w:iCs/>
                      <w:sz w:val="24"/>
                      <w:szCs w:val="24"/>
                    </w:rPr>
                    <w:t>pasitelkiama</w:t>
                  </w:r>
                  <w:r w:rsidRPr="003129A9">
                    <w:rPr>
                      <w:sz w:val="24"/>
                      <w:szCs w:val="24"/>
                    </w:rPr>
                    <w:t>/</w:t>
                  </w:r>
                  <w:r w:rsidRPr="003129A9">
                    <w:rPr>
                      <w:i/>
                      <w:iCs/>
                      <w:sz w:val="24"/>
                      <w:szCs w:val="24"/>
                    </w:rPr>
                    <w:t>nepasitelkiama</w:t>
                  </w:r>
                </w:p>
                <w:p w14:paraId="5DD6285B" w14:textId="77777777" w:rsidR="001251BF" w:rsidRPr="003129A9" w:rsidRDefault="001251BF" w:rsidP="00002DB7">
                  <w:pPr>
                    <w:pStyle w:val="Stilius3"/>
                    <w:spacing w:before="120" w:after="120"/>
                    <w:rPr>
                      <w:sz w:val="24"/>
                      <w:szCs w:val="24"/>
                    </w:rPr>
                  </w:pPr>
                  <w:r w:rsidRPr="003129A9">
                    <w:rPr>
                      <w:sz w:val="24"/>
                      <w:szCs w:val="24"/>
                    </w:rPr>
                    <w:t>(</w:t>
                  </w:r>
                  <w:r w:rsidRPr="003129A9">
                    <w:rPr>
                      <w:i/>
                      <w:iCs/>
                      <w:sz w:val="24"/>
                      <w:szCs w:val="24"/>
                    </w:rPr>
                    <w:t>jeigu pasitelkiama</w:t>
                  </w:r>
                  <w:r w:rsidRPr="003129A9">
                    <w:rPr>
                      <w:sz w:val="24"/>
                      <w:szCs w:val="24"/>
                    </w:rPr>
                    <w:t xml:space="preserve"> </w:t>
                  </w:r>
                  <w:r w:rsidRPr="003129A9">
                    <w:rPr>
                      <w:i/>
                      <w:iCs/>
                      <w:sz w:val="24"/>
                      <w:szCs w:val="24"/>
                      <w:lang w:bidi="lo-LA"/>
                    </w:rPr>
                    <w:t>išvardijami žinomi subrangovai (subrangovo pavadinimas, juridinio asmens kodas, kontaktiniai duomenys ir jo atstovas, nurodoma, kurią sutarties dalį vykdys atitinkamas subrangovas</w:t>
                  </w:r>
                  <w:r w:rsidRPr="003129A9">
                    <w:rPr>
                      <w:sz w:val="24"/>
                      <w:szCs w:val="24"/>
                      <w:lang w:bidi="lo-LA"/>
                    </w:rPr>
                    <w:t>).</w:t>
                  </w:r>
                </w:p>
              </w:tc>
            </w:tr>
            <w:tr w:rsidR="001251BF" w:rsidRPr="003129A9" w14:paraId="2A74053B" w14:textId="77777777" w:rsidTr="00511DD0">
              <w:tc>
                <w:tcPr>
                  <w:tcW w:w="3294" w:type="dxa"/>
                  <w:tcBorders>
                    <w:top w:val="dashed" w:sz="4" w:space="0" w:color="auto"/>
                    <w:left w:val="nil"/>
                    <w:bottom w:val="dashed" w:sz="4" w:space="0" w:color="auto"/>
                    <w:right w:val="dashed" w:sz="4" w:space="0" w:color="auto"/>
                  </w:tcBorders>
                </w:tcPr>
                <w:p w14:paraId="0242C479" w14:textId="77777777" w:rsidR="001251BF" w:rsidRPr="003129A9" w:rsidRDefault="001251BF" w:rsidP="00002DB7">
                  <w:pPr>
                    <w:pStyle w:val="Stilius3"/>
                    <w:spacing w:before="120" w:after="120"/>
                    <w:jc w:val="left"/>
                    <w:rPr>
                      <w:sz w:val="24"/>
                      <w:szCs w:val="24"/>
                    </w:rPr>
                  </w:pPr>
                  <w:r w:rsidRPr="003129A9">
                    <w:rPr>
                      <w:bCs/>
                      <w:sz w:val="24"/>
                      <w:szCs w:val="24"/>
                      <w:lang w:bidi="ta-IN"/>
                    </w:rPr>
                    <w:t>Aplinkos apsaugos vadybos sistemos reikalavimų laikymasis ir taikymas</w:t>
                  </w:r>
                </w:p>
              </w:tc>
              <w:tc>
                <w:tcPr>
                  <w:tcW w:w="1097" w:type="dxa"/>
                  <w:tcBorders>
                    <w:top w:val="dashed" w:sz="4" w:space="0" w:color="auto"/>
                    <w:left w:val="dashed" w:sz="4" w:space="0" w:color="auto"/>
                    <w:bottom w:val="dashed" w:sz="4" w:space="0" w:color="auto"/>
                    <w:right w:val="dashed" w:sz="4" w:space="0" w:color="auto"/>
                  </w:tcBorders>
                </w:tcPr>
                <w:p w14:paraId="567809BB" w14:textId="77777777" w:rsidR="001251BF" w:rsidRPr="003129A9" w:rsidRDefault="001251BF" w:rsidP="00002DB7">
                  <w:pPr>
                    <w:pStyle w:val="Stilius3"/>
                    <w:spacing w:before="120" w:after="120"/>
                    <w:rPr>
                      <w:sz w:val="24"/>
                      <w:szCs w:val="24"/>
                    </w:rPr>
                  </w:pPr>
                  <w:r w:rsidRPr="003129A9">
                    <w:rPr>
                      <w:sz w:val="24"/>
                      <w:szCs w:val="24"/>
                    </w:rPr>
                    <w:t>5.24</w:t>
                  </w:r>
                </w:p>
              </w:tc>
              <w:tc>
                <w:tcPr>
                  <w:tcW w:w="4551" w:type="dxa"/>
                  <w:tcBorders>
                    <w:top w:val="dashed" w:sz="4" w:space="0" w:color="auto"/>
                    <w:left w:val="dashed" w:sz="4" w:space="0" w:color="auto"/>
                    <w:bottom w:val="dashed" w:sz="4" w:space="0" w:color="auto"/>
                    <w:right w:val="nil"/>
                  </w:tcBorders>
                  <w:vAlign w:val="bottom"/>
                </w:tcPr>
                <w:p w14:paraId="561A387B" w14:textId="77777777" w:rsidR="001251BF" w:rsidRPr="003129A9" w:rsidRDefault="001251BF" w:rsidP="00002DB7">
                  <w:pPr>
                    <w:pStyle w:val="Stilius3"/>
                    <w:spacing w:before="120" w:after="120"/>
                    <w:jc w:val="left"/>
                    <w:rPr>
                      <w:sz w:val="24"/>
                      <w:szCs w:val="24"/>
                    </w:rPr>
                  </w:pPr>
                  <w:r w:rsidRPr="003129A9">
                    <w:rPr>
                      <w:sz w:val="24"/>
                      <w:szCs w:val="24"/>
                    </w:rPr>
                    <w:t>Taikoma</w:t>
                  </w:r>
                </w:p>
                <w:p w14:paraId="46F5A697" w14:textId="77777777" w:rsidR="001251BF" w:rsidRPr="003129A9" w:rsidRDefault="001251BF" w:rsidP="00002DB7">
                  <w:pPr>
                    <w:pStyle w:val="Stilius3"/>
                    <w:spacing w:before="120" w:after="120"/>
                    <w:jc w:val="left"/>
                    <w:rPr>
                      <w:i/>
                      <w:iCs/>
                      <w:sz w:val="24"/>
                      <w:szCs w:val="24"/>
                    </w:rPr>
                  </w:pPr>
                  <w:r w:rsidRPr="003129A9">
                    <w:rPr>
                      <w:i/>
                      <w:iCs/>
                      <w:sz w:val="24"/>
                      <w:szCs w:val="24"/>
                    </w:rPr>
                    <w:t>(Nurodoma Rangovo pasiūlyme pateikta informacija:</w:t>
                  </w:r>
                </w:p>
                <w:p w14:paraId="5904DBE0" w14:textId="77777777" w:rsidR="001251BF" w:rsidRPr="003129A9" w:rsidRDefault="001251BF" w:rsidP="00002DB7">
                  <w:pPr>
                    <w:pStyle w:val="Stilius3"/>
                    <w:spacing w:before="120" w:after="120"/>
                    <w:jc w:val="left"/>
                    <w:rPr>
                      <w:i/>
                      <w:iCs/>
                      <w:sz w:val="24"/>
                      <w:szCs w:val="24"/>
                    </w:rPr>
                  </w:pPr>
                  <w:r w:rsidRPr="003129A9">
                    <w:rPr>
                      <w:i/>
                      <w:iCs/>
                      <w:sz w:val="24"/>
                      <w:szCs w:val="24"/>
                    </w:rPr>
                    <w:t>LST EN ISO 14001 arba EMAS ar kiti aplinkos apsaugos vadybos standartai, pagrįsti atitinkamais Europos arba tarptautinių standartizacijos organizacijų priimtais standartais, ar kitais Rangovo pateiktais lygiaverčiais įrodymais)</w:t>
                  </w:r>
                </w:p>
              </w:tc>
            </w:tr>
            <w:tr w:rsidR="001251BF" w:rsidRPr="003129A9" w14:paraId="0BF63E11" w14:textId="77777777" w:rsidTr="00511DD0">
              <w:tc>
                <w:tcPr>
                  <w:tcW w:w="3294" w:type="dxa"/>
                  <w:tcBorders>
                    <w:top w:val="dashed" w:sz="4" w:space="0" w:color="auto"/>
                    <w:left w:val="nil"/>
                    <w:bottom w:val="dashed" w:sz="4" w:space="0" w:color="auto"/>
                    <w:right w:val="dashed" w:sz="4" w:space="0" w:color="auto"/>
                  </w:tcBorders>
                </w:tcPr>
                <w:p w14:paraId="3FF96EA4" w14:textId="77777777" w:rsidR="001251BF" w:rsidRPr="003129A9" w:rsidRDefault="001251BF" w:rsidP="00002DB7">
                  <w:pPr>
                    <w:pStyle w:val="Stilius3"/>
                    <w:spacing w:before="120" w:after="120"/>
                    <w:jc w:val="left"/>
                    <w:rPr>
                      <w:sz w:val="24"/>
                      <w:szCs w:val="24"/>
                    </w:rPr>
                  </w:pPr>
                  <w:r w:rsidRPr="003129A9">
                    <w:rPr>
                      <w:sz w:val="24"/>
                      <w:szCs w:val="24"/>
                    </w:rPr>
                    <w:t>Darbų atlikimo terminas</w:t>
                  </w:r>
                </w:p>
              </w:tc>
              <w:tc>
                <w:tcPr>
                  <w:tcW w:w="1097" w:type="dxa"/>
                  <w:tcBorders>
                    <w:top w:val="dashed" w:sz="4" w:space="0" w:color="auto"/>
                    <w:left w:val="dashed" w:sz="4" w:space="0" w:color="auto"/>
                    <w:bottom w:val="dashed" w:sz="4" w:space="0" w:color="auto"/>
                    <w:right w:val="dashed" w:sz="4" w:space="0" w:color="auto"/>
                  </w:tcBorders>
                </w:tcPr>
                <w:p w14:paraId="5F166AFC" w14:textId="77777777" w:rsidR="001251BF" w:rsidRPr="003129A9" w:rsidRDefault="001251BF" w:rsidP="00002DB7">
                  <w:pPr>
                    <w:pStyle w:val="Stilius3"/>
                    <w:spacing w:before="120" w:after="120"/>
                    <w:rPr>
                      <w:sz w:val="24"/>
                      <w:szCs w:val="24"/>
                    </w:rPr>
                  </w:pPr>
                  <w:r w:rsidRPr="003129A9">
                    <w:rPr>
                      <w:sz w:val="24"/>
                      <w:szCs w:val="24"/>
                    </w:rPr>
                    <w:t>6.1</w:t>
                  </w:r>
                </w:p>
              </w:tc>
              <w:tc>
                <w:tcPr>
                  <w:tcW w:w="4551" w:type="dxa"/>
                  <w:tcBorders>
                    <w:top w:val="dashed" w:sz="4" w:space="0" w:color="auto"/>
                    <w:left w:val="dashed" w:sz="4" w:space="0" w:color="auto"/>
                    <w:bottom w:val="dashed" w:sz="4" w:space="0" w:color="auto"/>
                    <w:right w:val="nil"/>
                  </w:tcBorders>
                </w:tcPr>
                <w:p w14:paraId="71956951" w14:textId="1334D34E" w:rsidR="001251BF" w:rsidRPr="003129A9" w:rsidRDefault="00C32B33" w:rsidP="00C32B33">
                  <w:pPr>
                    <w:pStyle w:val="Stilius3"/>
                    <w:spacing w:before="120" w:after="120"/>
                    <w:ind w:right="420"/>
                    <w:jc w:val="left"/>
                    <w:rPr>
                      <w:b/>
                      <w:bCs/>
                      <w:sz w:val="24"/>
                      <w:szCs w:val="24"/>
                    </w:rPr>
                  </w:pPr>
                  <w:r w:rsidRPr="003129A9">
                    <w:rPr>
                      <w:b/>
                      <w:bCs/>
                      <w:sz w:val="24"/>
                      <w:szCs w:val="24"/>
                    </w:rPr>
                    <w:t>480</w:t>
                  </w:r>
                  <w:r w:rsidR="001251BF" w:rsidRPr="003129A9">
                    <w:rPr>
                      <w:b/>
                      <w:bCs/>
                      <w:sz w:val="24"/>
                      <w:szCs w:val="24"/>
                    </w:rPr>
                    <w:t xml:space="preserve"> dienų nuo darbų pradžios</w:t>
                  </w:r>
                </w:p>
              </w:tc>
            </w:tr>
            <w:tr w:rsidR="001251BF" w:rsidRPr="003129A9" w14:paraId="58406E04" w14:textId="77777777" w:rsidTr="00511DD0">
              <w:tc>
                <w:tcPr>
                  <w:tcW w:w="3294" w:type="dxa"/>
                  <w:tcBorders>
                    <w:top w:val="dashed" w:sz="4" w:space="0" w:color="auto"/>
                    <w:left w:val="nil"/>
                    <w:bottom w:val="dashed" w:sz="4" w:space="0" w:color="auto"/>
                    <w:right w:val="dashed" w:sz="4" w:space="0" w:color="auto"/>
                  </w:tcBorders>
                </w:tcPr>
                <w:p w14:paraId="00B7CC8D" w14:textId="77777777" w:rsidR="001251BF" w:rsidRPr="003129A9" w:rsidRDefault="001251BF" w:rsidP="00002DB7">
                  <w:pPr>
                    <w:pStyle w:val="Stilius3"/>
                    <w:spacing w:before="120" w:after="120"/>
                    <w:jc w:val="left"/>
                    <w:rPr>
                      <w:sz w:val="24"/>
                      <w:szCs w:val="24"/>
                    </w:rPr>
                  </w:pPr>
                  <w:r w:rsidRPr="003129A9">
                    <w:rPr>
                      <w:sz w:val="24"/>
                      <w:szCs w:val="24"/>
                    </w:rPr>
                    <w:t>Darbų atlikimo termino pratęsimas</w:t>
                  </w:r>
                </w:p>
              </w:tc>
              <w:tc>
                <w:tcPr>
                  <w:tcW w:w="1097" w:type="dxa"/>
                  <w:tcBorders>
                    <w:top w:val="dashed" w:sz="4" w:space="0" w:color="auto"/>
                    <w:left w:val="dashed" w:sz="4" w:space="0" w:color="auto"/>
                    <w:bottom w:val="dashed" w:sz="4" w:space="0" w:color="auto"/>
                    <w:right w:val="dashed" w:sz="4" w:space="0" w:color="auto"/>
                  </w:tcBorders>
                </w:tcPr>
                <w:p w14:paraId="262EDD72" w14:textId="77777777" w:rsidR="001251BF" w:rsidRPr="003129A9" w:rsidRDefault="001251BF" w:rsidP="00002DB7">
                  <w:pPr>
                    <w:pStyle w:val="Stilius3"/>
                    <w:spacing w:before="120" w:after="120"/>
                    <w:rPr>
                      <w:sz w:val="24"/>
                      <w:szCs w:val="24"/>
                    </w:rPr>
                  </w:pPr>
                  <w:r w:rsidRPr="003129A9">
                    <w:rPr>
                      <w:sz w:val="24"/>
                      <w:szCs w:val="24"/>
                    </w:rPr>
                    <w:t>6.4</w:t>
                  </w:r>
                </w:p>
              </w:tc>
              <w:tc>
                <w:tcPr>
                  <w:tcW w:w="4551" w:type="dxa"/>
                  <w:tcBorders>
                    <w:top w:val="dashed" w:sz="4" w:space="0" w:color="auto"/>
                    <w:left w:val="dashed" w:sz="4" w:space="0" w:color="auto"/>
                    <w:bottom w:val="dashed" w:sz="4" w:space="0" w:color="auto"/>
                    <w:right w:val="nil"/>
                  </w:tcBorders>
                </w:tcPr>
                <w:p w14:paraId="6EF215EF" w14:textId="77777777" w:rsidR="001251BF" w:rsidRPr="003129A9" w:rsidRDefault="001251BF" w:rsidP="00002DB7">
                  <w:pPr>
                    <w:pStyle w:val="Stilius3"/>
                    <w:spacing w:before="120" w:after="120"/>
                    <w:ind w:right="420"/>
                    <w:jc w:val="left"/>
                    <w:rPr>
                      <w:b/>
                      <w:bCs/>
                      <w:sz w:val="24"/>
                      <w:szCs w:val="24"/>
                    </w:rPr>
                  </w:pPr>
                  <w:r w:rsidRPr="003129A9">
                    <w:rPr>
                      <w:b/>
                      <w:bCs/>
                      <w:sz w:val="24"/>
                      <w:szCs w:val="24"/>
                    </w:rPr>
                    <w:t>netaikoma</w:t>
                  </w:r>
                </w:p>
              </w:tc>
            </w:tr>
            <w:tr w:rsidR="001251BF" w:rsidRPr="003129A9" w14:paraId="663B5D45" w14:textId="77777777" w:rsidTr="00511DD0">
              <w:tc>
                <w:tcPr>
                  <w:tcW w:w="3294" w:type="dxa"/>
                  <w:tcBorders>
                    <w:top w:val="dashed" w:sz="4" w:space="0" w:color="auto"/>
                    <w:left w:val="nil"/>
                    <w:bottom w:val="dashed" w:sz="4" w:space="0" w:color="auto"/>
                    <w:right w:val="dashed" w:sz="4" w:space="0" w:color="auto"/>
                  </w:tcBorders>
                </w:tcPr>
                <w:p w14:paraId="3AC97F2C" w14:textId="77777777" w:rsidR="001251BF" w:rsidRPr="003129A9" w:rsidRDefault="001251BF" w:rsidP="00002DB7">
                  <w:pPr>
                    <w:pStyle w:val="Stilius3"/>
                    <w:spacing w:before="120" w:after="120"/>
                    <w:jc w:val="left"/>
                    <w:rPr>
                      <w:sz w:val="24"/>
                      <w:szCs w:val="24"/>
                    </w:rPr>
                  </w:pPr>
                  <w:r w:rsidRPr="003129A9">
                    <w:rPr>
                      <w:sz w:val="24"/>
                      <w:szCs w:val="24"/>
                    </w:rPr>
                    <w:t>Delspinigiai dėl Darbų vėlavimo</w:t>
                  </w:r>
                </w:p>
              </w:tc>
              <w:tc>
                <w:tcPr>
                  <w:tcW w:w="1097" w:type="dxa"/>
                  <w:tcBorders>
                    <w:top w:val="dashed" w:sz="4" w:space="0" w:color="auto"/>
                    <w:left w:val="dashed" w:sz="4" w:space="0" w:color="auto"/>
                    <w:bottom w:val="dashed" w:sz="4" w:space="0" w:color="auto"/>
                    <w:right w:val="dashed" w:sz="4" w:space="0" w:color="auto"/>
                  </w:tcBorders>
                </w:tcPr>
                <w:p w14:paraId="5F208E27" w14:textId="77777777" w:rsidR="001251BF" w:rsidRPr="003129A9" w:rsidRDefault="001251BF" w:rsidP="00002DB7">
                  <w:pPr>
                    <w:pStyle w:val="Stilius3"/>
                    <w:spacing w:before="120" w:after="120"/>
                    <w:rPr>
                      <w:sz w:val="24"/>
                      <w:szCs w:val="24"/>
                    </w:rPr>
                  </w:pPr>
                  <w:r w:rsidRPr="003129A9">
                    <w:rPr>
                      <w:sz w:val="24"/>
                      <w:szCs w:val="24"/>
                    </w:rPr>
                    <w:t>6.7</w:t>
                  </w:r>
                </w:p>
              </w:tc>
              <w:tc>
                <w:tcPr>
                  <w:tcW w:w="4551" w:type="dxa"/>
                  <w:tcBorders>
                    <w:top w:val="dashed" w:sz="4" w:space="0" w:color="auto"/>
                    <w:left w:val="dashed" w:sz="4" w:space="0" w:color="auto"/>
                    <w:bottom w:val="dashed" w:sz="4" w:space="0" w:color="auto"/>
                    <w:right w:val="nil"/>
                  </w:tcBorders>
                </w:tcPr>
                <w:p w14:paraId="7EFA5FD5" w14:textId="77777777" w:rsidR="001251BF" w:rsidRPr="003129A9" w:rsidRDefault="001251BF" w:rsidP="00002DB7">
                  <w:pPr>
                    <w:pStyle w:val="Stilius3"/>
                    <w:spacing w:before="120" w:after="120"/>
                    <w:ind w:right="420"/>
                    <w:jc w:val="left"/>
                    <w:rPr>
                      <w:sz w:val="24"/>
                      <w:szCs w:val="24"/>
                    </w:rPr>
                  </w:pPr>
                  <w:r w:rsidRPr="003129A9">
                    <w:rPr>
                      <w:sz w:val="24"/>
                      <w:szCs w:val="24"/>
                    </w:rPr>
                    <w:t xml:space="preserve">0,02 % Sutarties kainos per dieną </w:t>
                  </w:r>
                </w:p>
              </w:tc>
            </w:tr>
            <w:tr w:rsidR="001251BF" w:rsidRPr="003129A9" w14:paraId="1A55331B" w14:textId="77777777" w:rsidTr="00511DD0">
              <w:tc>
                <w:tcPr>
                  <w:tcW w:w="3294" w:type="dxa"/>
                  <w:tcBorders>
                    <w:top w:val="dashed" w:sz="4" w:space="0" w:color="auto"/>
                    <w:left w:val="nil"/>
                    <w:bottom w:val="dashed" w:sz="4" w:space="0" w:color="auto"/>
                    <w:right w:val="dashed" w:sz="4" w:space="0" w:color="auto"/>
                  </w:tcBorders>
                </w:tcPr>
                <w:p w14:paraId="0E7619AE" w14:textId="77777777" w:rsidR="001251BF" w:rsidRPr="003129A9" w:rsidRDefault="001251BF" w:rsidP="00002DB7">
                  <w:pPr>
                    <w:pStyle w:val="Stilius3"/>
                    <w:spacing w:before="120" w:after="120"/>
                    <w:jc w:val="left"/>
                    <w:rPr>
                      <w:sz w:val="24"/>
                      <w:szCs w:val="24"/>
                    </w:rPr>
                  </w:pPr>
                  <w:r w:rsidRPr="003129A9">
                    <w:rPr>
                      <w:sz w:val="24"/>
                      <w:szCs w:val="24"/>
                    </w:rPr>
                    <w:t xml:space="preserve">Užtikrinimo suma </w:t>
                  </w:r>
                </w:p>
              </w:tc>
              <w:tc>
                <w:tcPr>
                  <w:tcW w:w="1097" w:type="dxa"/>
                  <w:tcBorders>
                    <w:top w:val="dashed" w:sz="4" w:space="0" w:color="auto"/>
                    <w:left w:val="dashed" w:sz="4" w:space="0" w:color="auto"/>
                    <w:bottom w:val="dashed" w:sz="4" w:space="0" w:color="auto"/>
                    <w:right w:val="dashed" w:sz="4" w:space="0" w:color="auto"/>
                  </w:tcBorders>
                </w:tcPr>
                <w:p w14:paraId="63C3D41E" w14:textId="77777777" w:rsidR="001251BF" w:rsidRPr="003129A9" w:rsidRDefault="001251BF" w:rsidP="00002DB7">
                  <w:pPr>
                    <w:pStyle w:val="Stilius3"/>
                    <w:spacing w:before="120" w:after="120"/>
                    <w:rPr>
                      <w:sz w:val="24"/>
                      <w:szCs w:val="24"/>
                    </w:rPr>
                  </w:pPr>
                  <w:r w:rsidRPr="003129A9">
                    <w:rPr>
                      <w:sz w:val="24"/>
                      <w:szCs w:val="24"/>
                    </w:rPr>
                    <w:t>7.1</w:t>
                  </w:r>
                </w:p>
              </w:tc>
              <w:tc>
                <w:tcPr>
                  <w:tcW w:w="4551" w:type="dxa"/>
                  <w:tcBorders>
                    <w:top w:val="dashed" w:sz="4" w:space="0" w:color="auto"/>
                    <w:left w:val="dashed" w:sz="4" w:space="0" w:color="auto"/>
                    <w:bottom w:val="dashed" w:sz="4" w:space="0" w:color="auto"/>
                    <w:right w:val="nil"/>
                  </w:tcBorders>
                </w:tcPr>
                <w:p w14:paraId="6AAD6DAB" w14:textId="77777777" w:rsidR="001251BF" w:rsidRPr="003129A9" w:rsidRDefault="001251BF" w:rsidP="00002DB7">
                  <w:pPr>
                    <w:pStyle w:val="Stilius3"/>
                    <w:spacing w:before="120" w:after="120"/>
                    <w:ind w:right="420"/>
                    <w:rPr>
                      <w:sz w:val="24"/>
                      <w:szCs w:val="24"/>
                    </w:rPr>
                  </w:pPr>
                  <w:r w:rsidRPr="003129A9">
                    <w:rPr>
                      <w:sz w:val="24"/>
                      <w:szCs w:val="24"/>
                    </w:rPr>
                    <w:t>5 % nuo Pradinės sutarties vertės arba Sutarties kainos (be PVM), atsižvelgiant į tai, kuri yra didesnė</w:t>
                  </w:r>
                </w:p>
              </w:tc>
            </w:tr>
            <w:tr w:rsidR="001251BF" w:rsidRPr="003129A9" w14:paraId="649D499C" w14:textId="77777777" w:rsidTr="00511DD0">
              <w:tc>
                <w:tcPr>
                  <w:tcW w:w="3294" w:type="dxa"/>
                  <w:tcBorders>
                    <w:top w:val="dashed" w:sz="4" w:space="0" w:color="auto"/>
                    <w:left w:val="nil"/>
                    <w:bottom w:val="dashed" w:sz="4" w:space="0" w:color="auto"/>
                    <w:right w:val="dashed" w:sz="4" w:space="0" w:color="auto"/>
                  </w:tcBorders>
                </w:tcPr>
                <w:p w14:paraId="5196618F" w14:textId="77777777" w:rsidR="001251BF" w:rsidRPr="003129A9" w:rsidRDefault="001251BF" w:rsidP="00002DB7">
                  <w:pPr>
                    <w:pStyle w:val="Stilius3"/>
                    <w:spacing w:before="120" w:after="120"/>
                    <w:jc w:val="left"/>
                    <w:rPr>
                      <w:sz w:val="24"/>
                      <w:szCs w:val="24"/>
                    </w:rPr>
                  </w:pPr>
                  <w:bookmarkStart w:id="2" w:name="_Hlk187220819"/>
                  <w:r w:rsidRPr="003129A9">
                    <w:rPr>
                      <w:sz w:val="24"/>
                      <w:szCs w:val="24"/>
                    </w:rPr>
                    <w:t xml:space="preserve">Garantinio laikotarpio prievolių įvykdymo užtikrinimo dokumentas </w:t>
                  </w:r>
                </w:p>
              </w:tc>
              <w:tc>
                <w:tcPr>
                  <w:tcW w:w="1097" w:type="dxa"/>
                  <w:tcBorders>
                    <w:top w:val="dashed" w:sz="4" w:space="0" w:color="auto"/>
                    <w:left w:val="dashed" w:sz="4" w:space="0" w:color="auto"/>
                    <w:bottom w:val="dashed" w:sz="4" w:space="0" w:color="auto"/>
                    <w:right w:val="dashed" w:sz="4" w:space="0" w:color="auto"/>
                  </w:tcBorders>
                </w:tcPr>
                <w:p w14:paraId="1129811F" w14:textId="77777777" w:rsidR="001251BF" w:rsidRPr="003129A9" w:rsidRDefault="001251BF" w:rsidP="00002DB7">
                  <w:pPr>
                    <w:pStyle w:val="Stilius3"/>
                    <w:spacing w:before="120" w:after="120"/>
                    <w:rPr>
                      <w:sz w:val="24"/>
                      <w:szCs w:val="24"/>
                    </w:rPr>
                  </w:pPr>
                  <w:r w:rsidRPr="003129A9">
                    <w:rPr>
                      <w:sz w:val="24"/>
                      <w:szCs w:val="24"/>
                    </w:rPr>
                    <w:t>8.1</w:t>
                  </w:r>
                </w:p>
              </w:tc>
              <w:tc>
                <w:tcPr>
                  <w:tcW w:w="4551" w:type="dxa"/>
                  <w:tcBorders>
                    <w:top w:val="dashed" w:sz="4" w:space="0" w:color="auto"/>
                    <w:left w:val="dashed" w:sz="4" w:space="0" w:color="auto"/>
                    <w:bottom w:val="dashed" w:sz="4" w:space="0" w:color="auto"/>
                    <w:right w:val="nil"/>
                  </w:tcBorders>
                </w:tcPr>
                <w:p w14:paraId="004B3165" w14:textId="77777777" w:rsidR="001251BF" w:rsidRPr="003129A9" w:rsidRDefault="001251BF" w:rsidP="00002DB7">
                  <w:pPr>
                    <w:pStyle w:val="Stilius3"/>
                    <w:spacing w:before="120"/>
                    <w:rPr>
                      <w:sz w:val="24"/>
                      <w:szCs w:val="24"/>
                    </w:rPr>
                  </w:pPr>
                  <w:r w:rsidRPr="003129A9">
                    <w:rPr>
                      <w:sz w:val="24"/>
                      <w:szCs w:val="24"/>
                    </w:rPr>
                    <w:t xml:space="preserve">Banko garantija arba draudimo bendrovės laidavimo draudimas. </w:t>
                  </w:r>
                </w:p>
                <w:p w14:paraId="5FB2ACD5" w14:textId="77777777" w:rsidR="001251BF" w:rsidRPr="003129A9" w:rsidRDefault="001251BF" w:rsidP="00002DB7">
                  <w:pPr>
                    <w:pStyle w:val="Stilius3"/>
                    <w:spacing w:before="120"/>
                    <w:rPr>
                      <w:sz w:val="24"/>
                      <w:szCs w:val="24"/>
                    </w:rPr>
                  </w:pPr>
                </w:p>
              </w:tc>
            </w:tr>
            <w:bookmarkEnd w:id="2"/>
            <w:tr w:rsidR="001251BF" w:rsidRPr="003129A9" w14:paraId="6C8E8136" w14:textId="77777777" w:rsidTr="00511DD0">
              <w:tc>
                <w:tcPr>
                  <w:tcW w:w="3294" w:type="dxa"/>
                  <w:tcBorders>
                    <w:top w:val="dashed" w:sz="4" w:space="0" w:color="auto"/>
                    <w:left w:val="nil"/>
                    <w:bottom w:val="dashed" w:sz="4" w:space="0" w:color="auto"/>
                    <w:right w:val="dashed" w:sz="4" w:space="0" w:color="auto"/>
                  </w:tcBorders>
                </w:tcPr>
                <w:p w14:paraId="011DD2EC" w14:textId="77777777" w:rsidR="001251BF" w:rsidRPr="003129A9" w:rsidRDefault="001251BF" w:rsidP="00002DB7">
                  <w:pPr>
                    <w:pStyle w:val="Stilius3"/>
                    <w:spacing w:before="120" w:after="120"/>
                    <w:jc w:val="left"/>
                    <w:rPr>
                      <w:sz w:val="24"/>
                      <w:szCs w:val="24"/>
                    </w:rPr>
                  </w:pPr>
                  <w:r w:rsidRPr="003129A9">
                    <w:rPr>
                      <w:sz w:val="24"/>
                      <w:szCs w:val="24"/>
                    </w:rPr>
                    <w:t xml:space="preserve">Sutarties kaina, </w:t>
                  </w:r>
                </w:p>
              </w:tc>
              <w:tc>
                <w:tcPr>
                  <w:tcW w:w="1097" w:type="dxa"/>
                  <w:tcBorders>
                    <w:top w:val="dashed" w:sz="4" w:space="0" w:color="auto"/>
                    <w:left w:val="dashed" w:sz="4" w:space="0" w:color="auto"/>
                    <w:bottom w:val="dashed" w:sz="4" w:space="0" w:color="auto"/>
                    <w:right w:val="dashed" w:sz="4" w:space="0" w:color="auto"/>
                  </w:tcBorders>
                </w:tcPr>
                <w:p w14:paraId="703154C3" w14:textId="77777777" w:rsidR="001251BF" w:rsidRPr="003129A9" w:rsidRDefault="001251BF" w:rsidP="00002DB7">
                  <w:pPr>
                    <w:pStyle w:val="Stilius3"/>
                    <w:spacing w:before="120" w:after="120"/>
                    <w:rPr>
                      <w:sz w:val="24"/>
                      <w:szCs w:val="24"/>
                    </w:rPr>
                  </w:pPr>
                  <w:r w:rsidRPr="003129A9">
                    <w:rPr>
                      <w:sz w:val="24"/>
                      <w:szCs w:val="24"/>
                    </w:rPr>
                    <w:t>9.1</w:t>
                  </w:r>
                </w:p>
              </w:tc>
              <w:tc>
                <w:tcPr>
                  <w:tcW w:w="4551" w:type="dxa"/>
                  <w:tcBorders>
                    <w:top w:val="dashed" w:sz="4" w:space="0" w:color="auto"/>
                    <w:left w:val="dashed" w:sz="4" w:space="0" w:color="auto"/>
                    <w:bottom w:val="dashed" w:sz="4" w:space="0" w:color="auto"/>
                    <w:right w:val="nil"/>
                  </w:tcBorders>
                </w:tcPr>
                <w:p w14:paraId="2F8DC36A" w14:textId="77777777" w:rsidR="001251BF" w:rsidRPr="003129A9" w:rsidRDefault="001251BF" w:rsidP="00002DB7">
                  <w:pPr>
                    <w:pStyle w:val="Stilius3"/>
                    <w:spacing w:before="120" w:after="120"/>
                    <w:ind w:right="420"/>
                    <w:jc w:val="left"/>
                    <w:rPr>
                      <w:sz w:val="24"/>
                      <w:szCs w:val="24"/>
                    </w:rPr>
                  </w:pPr>
                  <w:r w:rsidRPr="003129A9">
                    <w:rPr>
                      <w:sz w:val="24"/>
                      <w:szCs w:val="24"/>
                    </w:rPr>
                    <w:t>............................ eurų</w:t>
                  </w:r>
                  <w:r w:rsidRPr="003129A9">
                    <w:rPr>
                      <w:i/>
                      <w:sz w:val="24"/>
                      <w:szCs w:val="24"/>
                    </w:rPr>
                    <w:t xml:space="preserve"> [suma skaičiais ir žodžiais]</w:t>
                  </w:r>
                  <w:r w:rsidRPr="003129A9">
                    <w:rPr>
                      <w:sz w:val="24"/>
                      <w:szCs w:val="24"/>
                    </w:rPr>
                    <w:t xml:space="preserve">, </w:t>
                  </w:r>
                </w:p>
              </w:tc>
            </w:tr>
            <w:tr w:rsidR="001251BF" w:rsidRPr="003129A9" w14:paraId="4997D210" w14:textId="77777777" w:rsidTr="00511DD0">
              <w:tc>
                <w:tcPr>
                  <w:tcW w:w="3294" w:type="dxa"/>
                  <w:tcBorders>
                    <w:top w:val="dashed" w:sz="4" w:space="0" w:color="auto"/>
                    <w:left w:val="nil"/>
                    <w:bottom w:val="dashed" w:sz="4" w:space="0" w:color="auto"/>
                    <w:right w:val="dashed" w:sz="4" w:space="0" w:color="auto"/>
                  </w:tcBorders>
                </w:tcPr>
                <w:p w14:paraId="31FFEE4D" w14:textId="77777777" w:rsidR="001251BF" w:rsidRPr="003129A9" w:rsidRDefault="001251BF" w:rsidP="00002DB7">
                  <w:pPr>
                    <w:pStyle w:val="Stilius3"/>
                    <w:spacing w:before="120" w:after="120"/>
                    <w:ind w:left="284"/>
                    <w:jc w:val="left"/>
                    <w:rPr>
                      <w:sz w:val="24"/>
                      <w:szCs w:val="24"/>
                    </w:rPr>
                  </w:pPr>
                  <w:r w:rsidRPr="003129A9">
                    <w:rPr>
                      <w:sz w:val="24"/>
                      <w:szCs w:val="24"/>
                    </w:rPr>
                    <w:t xml:space="preserve">iš kurių PVM sudaro </w:t>
                  </w:r>
                </w:p>
              </w:tc>
              <w:tc>
                <w:tcPr>
                  <w:tcW w:w="1097" w:type="dxa"/>
                  <w:tcBorders>
                    <w:top w:val="dashed" w:sz="4" w:space="0" w:color="auto"/>
                    <w:left w:val="dashed" w:sz="4" w:space="0" w:color="auto"/>
                    <w:bottom w:val="dashed" w:sz="4" w:space="0" w:color="auto"/>
                    <w:right w:val="dashed" w:sz="4" w:space="0" w:color="auto"/>
                  </w:tcBorders>
                </w:tcPr>
                <w:p w14:paraId="4265D936" w14:textId="77777777" w:rsidR="001251BF" w:rsidRPr="003129A9" w:rsidRDefault="001251BF" w:rsidP="00002DB7">
                  <w:pPr>
                    <w:pStyle w:val="Stilius3"/>
                    <w:spacing w:before="120" w:after="120"/>
                    <w:rPr>
                      <w:sz w:val="24"/>
                      <w:szCs w:val="24"/>
                    </w:rPr>
                  </w:pPr>
                  <w:r w:rsidRPr="003129A9">
                    <w:rPr>
                      <w:sz w:val="24"/>
                      <w:szCs w:val="24"/>
                    </w:rPr>
                    <w:t>9.1</w:t>
                  </w:r>
                </w:p>
              </w:tc>
              <w:tc>
                <w:tcPr>
                  <w:tcW w:w="4551" w:type="dxa"/>
                  <w:tcBorders>
                    <w:top w:val="dashed" w:sz="4" w:space="0" w:color="auto"/>
                    <w:left w:val="dashed" w:sz="4" w:space="0" w:color="auto"/>
                    <w:bottom w:val="dashed" w:sz="4" w:space="0" w:color="auto"/>
                    <w:right w:val="nil"/>
                  </w:tcBorders>
                </w:tcPr>
                <w:p w14:paraId="584AD345" w14:textId="77777777" w:rsidR="001251BF" w:rsidRPr="003129A9" w:rsidRDefault="001251BF" w:rsidP="00002DB7">
                  <w:pPr>
                    <w:pStyle w:val="Stilius3"/>
                    <w:spacing w:before="120" w:after="120"/>
                    <w:ind w:right="420"/>
                    <w:jc w:val="left"/>
                    <w:rPr>
                      <w:sz w:val="24"/>
                      <w:szCs w:val="24"/>
                    </w:rPr>
                  </w:pPr>
                  <w:r w:rsidRPr="003129A9">
                    <w:rPr>
                      <w:sz w:val="24"/>
                      <w:szCs w:val="24"/>
                    </w:rPr>
                    <w:t xml:space="preserve">............................ eurų </w:t>
                  </w:r>
                  <w:r w:rsidRPr="003129A9">
                    <w:rPr>
                      <w:i/>
                      <w:sz w:val="24"/>
                      <w:szCs w:val="24"/>
                    </w:rPr>
                    <w:t xml:space="preserve">[suma skaičiais ir žodžiais] </w:t>
                  </w:r>
                </w:p>
              </w:tc>
            </w:tr>
            <w:tr w:rsidR="001251BF" w:rsidRPr="003129A9" w14:paraId="79284C52" w14:textId="77777777" w:rsidTr="00511DD0">
              <w:tc>
                <w:tcPr>
                  <w:tcW w:w="3294" w:type="dxa"/>
                  <w:tcBorders>
                    <w:top w:val="dashed" w:sz="4" w:space="0" w:color="auto"/>
                    <w:left w:val="nil"/>
                    <w:bottom w:val="dashed" w:sz="4" w:space="0" w:color="auto"/>
                    <w:right w:val="dashed" w:sz="4" w:space="0" w:color="auto"/>
                  </w:tcBorders>
                </w:tcPr>
                <w:p w14:paraId="60627B0A" w14:textId="77777777" w:rsidR="001251BF" w:rsidRPr="003129A9" w:rsidRDefault="001251BF" w:rsidP="00002DB7">
                  <w:pPr>
                    <w:pStyle w:val="Stilius3"/>
                    <w:spacing w:before="120" w:after="120"/>
                    <w:jc w:val="left"/>
                    <w:rPr>
                      <w:sz w:val="24"/>
                      <w:szCs w:val="24"/>
                    </w:rPr>
                  </w:pPr>
                  <w:r w:rsidRPr="003129A9">
                    <w:rPr>
                      <w:sz w:val="24"/>
                      <w:szCs w:val="24"/>
                    </w:rPr>
                    <w:lastRenderedPageBreak/>
                    <w:t>Išankstinio mokėjimo suma (jei yra)</w:t>
                  </w:r>
                </w:p>
              </w:tc>
              <w:tc>
                <w:tcPr>
                  <w:tcW w:w="1097" w:type="dxa"/>
                  <w:tcBorders>
                    <w:top w:val="dashed" w:sz="4" w:space="0" w:color="auto"/>
                    <w:left w:val="dashed" w:sz="4" w:space="0" w:color="auto"/>
                    <w:bottom w:val="dashed" w:sz="4" w:space="0" w:color="auto"/>
                    <w:right w:val="dashed" w:sz="4" w:space="0" w:color="auto"/>
                  </w:tcBorders>
                </w:tcPr>
                <w:p w14:paraId="3D17168F" w14:textId="77777777" w:rsidR="001251BF" w:rsidRPr="003129A9" w:rsidRDefault="001251BF" w:rsidP="00002DB7">
                  <w:pPr>
                    <w:pStyle w:val="Stilius3"/>
                    <w:spacing w:before="120" w:after="120"/>
                    <w:rPr>
                      <w:sz w:val="24"/>
                      <w:szCs w:val="24"/>
                    </w:rPr>
                  </w:pPr>
                  <w:r w:rsidRPr="003129A9">
                    <w:rPr>
                      <w:sz w:val="24"/>
                      <w:szCs w:val="24"/>
                    </w:rPr>
                    <w:t>9.3</w:t>
                  </w:r>
                </w:p>
              </w:tc>
              <w:tc>
                <w:tcPr>
                  <w:tcW w:w="4551" w:type="dxa"/>
                  <w:tcBorders>
                    <w:top w:val="dashed" w:sz="4" w:space="0" w:color="auto"/>
                    <w:left w:val="dashed" w:sz="4" w:space="0" w:color="auto"/>
                    <w:bottom w:val="dashed" w:sz="4" w:space="0" w:color="auto"/>
                    <w:right w:val="nil"/>
                  </w:tcBorders>
                </w:tcPr>
                <w:p w14:paraId="39C94351" w14:textId="77777777" w:rsidR="001251BF" w:rsidRPr="003129A9" w:rsidRDefault="001251BF" w:rsidP="00002DB7">
                  <w:pPr>
                    <w:pStyle w:val="Stilius3"/>
                    <w:spacing w:before="120" w:after="120"/>
                    <w:jc w:val="left"/>
                    <w:rPr>
                      <w:sz w:val="24"/>
                      <w:szCs w:val="24"/>
                    </w:rPr>
                  </w:pPr>
                  <w:r w:rsidRPr="003129A9">
                    <w:rPr>
                      <w:sz w:val="24"/>
                      <w:szCs w:val="24"/>
                    </w:rPr>
                    <w:t>netaikoma</w:t>
                  </w:r>
                  <w:r w:rsidRPr="003129A9">
                    <w:rPr>
                      <w:i/>
                      <w:color w:val="FF0000"/>
                      <w:sz w:val="24"/>
                      <w:szCs w:val="24"/>
                    </w:rPr>
                    <w:t xml:space="preserve"> </w:t>
                  </w:r>
                </w:p>
              </w:tc>
            </w:tr>
            <w:tr w:rsidR="001251BF" w:rsidRPr="003129A9" w14:paraId="100F491A" w14:textId="77777777" w:rsidTr="00511DD0">
              <w:tc>
                <w:tcPr>
                  <w:tcW w:w="3294" w:type="dxa"/>
                  <w:tcBorders>
                    <w:top w:val="dashed" w:sz="4" w:space="0" w:color="auto"/>
                    <w:left w:val="nil"/>
                    <w:bottom w:val="dashed" w:sz="4" w:space="0" w:color="auto"/>
                    <w:right w:val="dashed" w:sz="4" w:space="0" w:color="auto"/>
                  </w:tcBorders>
                </w:tcPr>
                <w:p w14:paraId="1A04D416" w14:textId="77777777" w:rsidR="001251BF" w:rsidRPr="003129A9" w:rsidRDefault="001251BF" w:rsidP="00002DB7">
                  <w:pPr>
                    <w:pStyle w:val="Stilius3"/>
                    <w:spacing w:before="120" w:after="120"/>
                    <w:jc w:val="left"/>
                    <w:rPr>
                      <w:sz w:val="24"/>
                      <w:szCs w:val="24"/>
                    </w:rPr>
                  </w:pPr>
                  <w:r w:rsidRPr="003129A9">
                    <w:rPr>
                      <w:sz w:val="24"/>
                      <w:szCs w:val="24"/>
                    </w:rPr>
                    <w:t xml:space="preserve">Atskaitymai nuo kiekvieno tarpinio mokėjimo </w:t>
                  </w:r>
                </w:p>
              </w:tc>
              <w:tc>
                <w:tcPr>
                  <w:tcW w:w="1097" w:type="dxa"/>
                  <w:tcBorders>
                    <w:top w:val="dashed" w:sz="4" w:space="0" w:color="auto"/>
                    <w:left w:val="dashed" w:sz="4" w:space="0" w:color="auto"/>
                    <w:bottom w:val="dashed" w:sz="4" w:space="0" w:color="auto"/>
                    <w:right w:val="dashed" w:sz="4" w:space="0" w:color="auto"/>
                  </w:tcBorders>
                </w:tcPr>
                <w:p w14:paraId="464911DB" w14:textId="77777777" w:rsidR="001251BF" w:rsidRPr="003129A9" w:rsidRDefault="001251BF" w:rsidP="00002DB7">
                  <w:pPr>
                    <w:pStyle w:val="Stilius3"/>
                    <w:spacing w:before="120" w:after="120"/>
                    <w:rPr>
                      <w:sz w:val="24"/>
                      <w:szCs w:val="24"/>
                    </w:rPr>
                  </w:pPr>
                  <w:r w:rsidRPr="003129A9">
                    <w:rPr>
                      <w:sz w:val="24"/>
                      <w:szCs w:val="24"/>
                    </w:rPr>
                    <w:t>9.3</w:t>
                  </w:r>
                </w:p>
              </w:tc>
              <w:tc>
                <w:tcPr>
                  <w:tcW w:w="4551" w:type="dxa"/>
                  <w:tcBorders>
                    <w:top w:val="dashed" w:sz="4" w:space="0" w:color="auto"/>
                    <w:left w:val="dashed" w:sz="4" w:space="0" w:color="auto"/>
                    <w:bottom w:val="dashed" w:sz="4" w:space="0" w:color="auto"/>
                    <w:right w:val="nil"/>
                  </w:tcBorders>
                </w:tcPr>
                <w:p w14:paraId="7C3ECB6F" w14:textId="77777777" w:rsidR="001251BF" w:rsidRPr="003129A9" w:rsidRDefault="001251BF" w:rsidP="00002DB7">
                  <w:pPr>
                    <w:pStyle w:val="Stilius3"/>
                    <w:spacing w:before="120" w:after="120"/>
                    <w:jc w:val="left"/>
                    <w:rPr>
                      <w:sz w:val="24"/>
                      <w:szCs w:val="24"/>
                    </w:rPr>
                  </w:pPr>
                  <w:r w:rsidRPr="003129A9">
                    <w:rPr>
                      <w:sz w:val="24"/>
                      <w:szCs w:val="24"/>
                    </w:rPr>
                    <w:t>netaikoma</w:t>
                  </w:r>
                </w:p>
              </w:tc>
            </w:tr>
            <w:tr w:rsidR="001251BF" w:rsidRPr="003129A9" w14:paraId="1BFA4CD3" w14:textId="77777777" w:rsidTr="00511DD0">
              <w:tc>
                <w:tcPr>
                  <w:tcW w:w="3294" w:type="dxa"/>
                  <w:tcBorders>
                    <w:top w:val="dashed" w:sz="4" w:space="0" w:color="auto"/>
                    <w:left w:val="nil"/>
                    <w:bottom w:val="dashed" w:sz="4" w:space="0" w:color="auto"/>
                    <w:right w:val="dashed" w:sz="4" w:space="0" w:color="auto"/>
                  </w:tcBorders>
                </w:tcPr>
                <w:p w14:paraId="357433F3" w14:textId="77777777" w:rsidR="001251BF" w:rsidRPr="003129A9" w:rsidRDefault="001251BF" w:rsidP="00002DB7">
                  <w:pPr>
                    <w:pStyle w:val="Stilius3"/>
                    <w:spacing w:before="120" w:after="120"/>
                    <w:jc w:val="left"/>
                    <w:rPr>
                      <w:sz w:val="24"/>
                      <w:szCs w:val="24"/>
                    </w:rPr>
                  </w:pPr>
                  <w:r w:rsidRPr="003129A9">
                    <w:rPr>
                      <w:sz w:val="24"/>
                      <w:szCs w:val="24"/>
                    </w:rPr>
                    <w:t xml:space="preserve">Sulaikymo procentas </w:t>
                  </w:r>
                </w:p>
              </w:tc>
              <w:tc>
                <w:tcPr>
                  <w:tcW w:w="1097" w:type="dxa"/>
                  <w:tcBorders>
                    <w:top w:val="dashed" w:sz="4" w:space="0" w:color="auto"/>
                    <w:left w:val="dashed" w:sz="4" w:space="0" w:color="auto"/>
                    <w:bottom w:val="dashed" w:sz="4" w:space="0" w:color="auto"/>
                    <w:right w:val="dashed" w:sz="4" w:space="0" w:color="auto"/>
                  </w:tcBorders>
                </w:tcPr>
                <w:p w14:paraId="45F9D262" w14:textId="77777777" w:rsidR="001251BF" w:rsidRPr="003129A9" w:rsidRDefault="001251BF" w:rsidP="00002DB7">
                  <w:pPr>
                    <w:pStyle w:val="Stilius3"/>
                    <w:spacing w:before="120" w:after="120"/>
                    <w:rPr>
                      <w:sz w:val="24"/>
                      <w:szCs w:val="24"/>
                    </w:rPr>
                  </w:pPr>
                  <w:r w:rsidRPr="003129A9">
                    <w:rPr>
                      <w:sz w:val="24"/>
                      <w:szCs w:val="24"/>
                    </w:rPr>
                    <w:t>9.5</w:t>
                  </w:r>
                </w:p>
              </w:tc>
              <w:tc>
                <w:tcPr>
                  <w:tcW w:w="4551" w:type="dxa"/>
                  <w:tcBorders>
                    <w:top w:val="dashed" w:sz="4" w:space="0" w:color="auto"/>
                    <w:left w:val="dashed" w:sz="4" w:space="0" w:color="auto"/>
                    <w:bottom w:val="dashed" w:sz="4" w:space="0" w:color="auto"/>
                    <w:right w:val="nil"/>
                  </w:tcBorders>
                </w:tcPr>
                <w:p w14:paraId="1C08E307" w14:textId="77777777" w:rsidR="001251BF" w:rsidRPr="003129A9" w:rsidRDefault="001251BF" w:rsidP="00002DB7">
                  <w:pPr>
                    <w:pStyle w:val="Stilius3"/>
                    <w:spacing w:before="120" w:after="120"/>
                    <w:jc w:val="left"/>
                    <w:rPr>
                      <w:sz w:val="24"/>
                      <w:szCs w:val="24"/>
                    </w:rPr>
                  </w:pPr>
                  <w:r w:rsidRPr="003129A9">
                    <w:rPr>
                      <w:sz w:val="24"/>
                      <w:szCs w:val="24"/>
                    </w:rPr>
                    <w:t xml:space="preserve">5 procentai </w:t>
                  </w:r>
                </w:p>
              </w:tc>
            </w:tr>
            <w:tr w:rsidR="001251BF" w:rsidRPr="003129A9" w14:paraId="07B30D29" w14:textId="77777777" w:rsidTr="00511DD0">
              <w:tc>
                <w:tcPr>
                  <w:tcW w:w="3294" w:type="dxa"/>
                  <w:tcBorders>
                    <w:top w:val="dashed" w:sz="4" w:space="0" w:color="auto"/>
                    <w:left w:val="nil"/>
                    <w:bottom w:val="dashed" w:sz="4" w:space="0" w:color="auto"/>
                    <w:right w:val="dashed" w:sz="4" w:space="0" w:color="auto"/>
                  </w:tcBorders>
                </w:tcPr>
                <w:p w14:paraId="6C6206DA" w14:textId="77777777" w:rsidR="001251BF" w:rsidRPr="003129A9" w:rsidRDefault="001251BF" w:rsidP="00002DB7">
                  <w:pPr>
                    <w:pStyle w:val="Stilius3"/>
                    <w:spacing w:before="120" w:after="120"/>
                    <w:jc w:val="left"/>
                    <w:rPr>
                      <w:sz w:val="24"/>
                      <w:szCs w:val="24"/>
                    </w:rPr>
                  </w:pPr>
                  <w:r w:rsidRPr="003129A9">
                    <w:rPr>
                      <w:sz w:val="24"/>
                      <w:szCs w:val="24"/>
                    </w:rPr>
                    <w:t>Išankstinio mokėjimo terminas</w:t>
                  </w:r>
                </w:p>
              </w:tc>
              <w:tc>
                <w:tcPr>
                  <w:tcW w:w="1097" w:type="dxa"/>
                  <w:tcBorders>
                    <w:top w:val="dashed" w:sz="4" w:space="0" w:color="auto"/>
                    <w:left w:val="dashed" w:sz="4" w:space="0" w:color="auto"/>
                    <w:bottom w:val="dashed" w:sz="4" w:space="0" w:color="auto"/>
                    <w:right w:val="dashed" w:sz="4" w:space="0" w:color="auto"/>
                  </w:tcBorders>
                </w:tcPr>
                <w:p w14:paraId="07ADCEFD" w14:textId="77777777" w:rsidR="001251BF" w:rsidRPr="003129A9" w:rsidRDefault="001251BF" w:rsidP="00002DB7">
                  <w:pPr>
                    <w:pStyle w:val="Stilius3"/>
                    <w:spacing w:before="120" w:after="120"/>
                    <w:rPr>
                      <w:sz w:val="24"/>
                      <w:szCs w:val="24"/>
                    </w:rPr>
                  </w:pPr>
                  <w:r w:rsidRPr="003129A9">
                    <w:rPr>
                      <w:sz w:val="24"/>
                      <w:szCs w:val="24"/>
                    </w:rPr>
                    <w:t>9.7.1</w:t>
                  </w:r>
                </w:p>
              </w:tc>
              <w:tc>
                <w:tcPr>
                  <w:tcW w:w="4551" w:type="dxa"/>
                  <w:tcBorders>
                    <w:top w:val="dashed" w:sz="4" w:space="0" w:color="auto"/>
                    <w:left w:val="dashed" w:sz="4" w:space="0" w:color="auto"/>
                    <w:bottom w:val="dashed" w:sz="4" w:space="0" w:color="auto"/>
                    <w:right w:val="nil"/>
                  </w:tcBorders>
                </w:tcPr>
                <w:p w14:paraId="31EA61B4" w14:textId="77777777" w:rsidR="001251BF" w:rsidRPr="003129A9" w:rsidRDefault="001251BF" w:rsidP="00002DB7">
                  <w:pPr>
                    <w:pStyle w:val="Stilius3"/>
                    <w:spacing w:before="120" w:after="120"/>
                    <w:jc w:val="left"/>
                    <w:rPr>
                      <w:sz w:val="24"/>
                      <w:szCs w:val="24"/>
                    </w:rPr>
                  </w:pPr>
                  <w:r w:rsidRPr="003129A9">
                    <w:rPr>
                      <w:sz w:val="24"/>
                      <w:szCs w:val="24"/>
                    </w:rPr>
                    <w:t>netaikoma</w:t>
                  </w:r>
                </w:p>
              </w:tc>
            </w:tr>
            <w:tr w:rsidR="001251BF" w:rsidRPr="003129A9" w14:paraId="1229CDBD" w14:textId="77777777" w:rsidTr="00511DD0">
              <w:tc>
                <w:tcPr>
                  <w:tcW w:w="3294" w:type="dxa"/>
                  <w:tcBorders>
                    <w:top w:val="dashed" w:sz="4" w:space="0" w:color="auto"/>
                    <w:left w:val="nil"/>
                    <w:bottom w:val="dashed" w:sz="4" w:space="0" w:color="auto"/>
                    <w:right w:val="dashed" w:sz="4" w:space="0" w:color="auto"/>
                  </w:tcBorders>
                </w:tcPr>
                <w:p w14:paraId="7B0C9E68" w14:textId="77777777" w:rsidR="001251BF" w:rsidRPr="003129A9" w:rsidRDefault="001251BF" w:rsidP="00002DB7">
                  <w:pPr>
                    <w:pStyle w:val="Stilius3"/>
                    <w:spacing w:before="120" w:after="120"/>
                    <w:jc w:val="left"/>
                    <w:rPr>
                      <w:sz w:val="24"/>
                      <w:szCs w:val="24"/>
                    </w:rPr>
                  </w:pPr>
                  <w:r w:rsidRPr="003129A9">
                    <w:rPr>
                      <w:sz w:val="24"/>
                      <w:szCs w:val="24"/>
                    </w:rPr>
                    <w:t xml:space="preserve">Kitų mokėjimų terminas </w:t>
                  </w:r>
                </w:p>
              </w:tc>
              <w:tc>
                <w:tcPr>
                  <w:tcW w:w="1097" w:type="dxa"/>
                  <w:tcBorders>
                    <w:top w:val="dashed" w:sz="4" w:space="0" w:color="auto"/>
                    <w:left w:val="dashed" w:sz="4" w:space="0" w:color="auto"/>
                    <w:bottom w:val="dashed" w:sz="4" w:space="0" w:color="auto"/>
                    <w:right w:val="dashed" w:sz="4" w:space="0" w:color="auto"/>
                  </w:tcBorders>
                </w:tcPr>
                <w:p w14:paraId="2E25E4AF" w14:textId="77777777" w:rsidR="001251BF" w:rsidRPr="003129A9" w:rsidRDefault="001251BF" w:rsidP="00002DB7">
                  <w:pPr>
                    <w:pStyle w:val="Stilius3"/>
                    <w:spacing w:before="120" w:after="120"/>
                    <w:rPr>
                      <w:sz w:val="24"/>
                      <w:szCs w:val="24"/>
                    </w:rPr>
                  </w:pPr>
                  <w:r w:rsidRPr="003129A9">
                    <w:rPr>
                      <w:sz w:val="24"/>
                      <w:szCs w:val="24"/>
                    </w:rPr>
                    <w:t>9.7.2</w:t>
                  </w:r>
                </w:p>
              </w:tc>
              <w:tc>
                <w:tcPr>
                  <w:tcW w:w="4551" w:type="dxa"/>
                  <w:tcBorders>
                    <w:top w:val="dashed" w:sz="4" w:space="0" w:color="auto"/>
                    <w:left w:val="dashed" w:sz="4" w:space="0" w:color="auto"/>
                    <w:bottom w:val="dashed" w:sz="4" w:space="0" w:color="auto"/>
                    <w:right w:val="nil"/>
                  </w:tcBorders>
                  <w:vAlign w:val="center"/>
                </w:tcPr>
                <w:p w14:paraId="7EC2CC70" w14:textId="77777777" w:rsidR="001251BF" w:rsidRPr="003129A9" w:rsidRDefault="001251BF" w:rsidP="00002DB7">
                  <w:pPr>
                    <w:pStyle w:val="Stilius3"/>
                    <w:spacing w:before="120" w:after="120"/>
                    <w:jc w:val="left"/>
                    <w:rPr>
                      <w:iCs/>
                      <w:sz w:val="24"/>
                      <w:szCs w:val="24"/>
                    </w:rPr>
                  </w:pPr>
                  <w:r w:rsidRPr="003129A9">
                    <w:rPr>
                      <w:iCs/>
                      <w:sz w:val="24"/>
                      <w:szCs w:val="24"/>
                    </w:rPr>
                    <w:t xml:space="preserve">30 </w:t>
                  </w:r>
                  <w:r w:rsidRPr="003129A9">
                    <w:rPr>
                      <w:sz w:val="24"/>
                      <w:szCs w:val="24"/>
                    </w:rPr>
                    <w:t>dienų</w:t>
                  </w:r>
                  <w:r w:rsidRPr="003129A9">
                    <w:rPr>
                      <w:iCs/>
                      <w:sz w:val="24"/>
                      <w:szCs w:val="24"/>
                    </w:rPr>
                    <w:t xml:space="preserve"> </w:t>
                  </w:r>
                </w:p>
              </w:tc>
            </w:tr>
            <w:tr w:rsidR="001251BF" w:rsidRPr="003129A9" w14:paraId="130738BC" w14:textId="77777777" w:rsidTr="00511DD0">
              <w:tc>
                <w:tcPr>
                  <w:tcW w:w="3294" w:type="dxa"/>
                  <w:tcBorders>
                    <w:top w:val="dashed" w:sz="4" w:space="0" w:color="auto"/>
                    <w:left w:val="nil"/>
                    <w:bottom w:val="dashed" w:sz="4" w:space="0" w:color="auto"/>
                    <w:right w:val="dashed" w:sz="4" w:space="0" w:color="auto"/>
                  </w:tcBorders>
                </w:tcPr>
                <w:p w14:paraId="68C6989C" w14:textId="77777777" w:rsidR="001251BF" w:rsidRPr="003129A9" w:rsidRDefault="001251BF" w:rsidP="00002DB7">
                  <w:pPr>
                    <w:pStyle w:val="Stilius3"/>
                    <w:spacing w:before="120" w:after="120"/>
                    <w:jc w:val="left"/>
                    <w:rPr>
                      <w:sz w:val="24"/>
                      <w:szCs w:val="24"/>
                    </w:rPr>
                  </w:pPr>
                  <w:r w:rsidRPr="003129A9">
                    <w:rPr>
                      <w:sz w:val="24"/>
                      <w:szCs w:val="24"/>
                    </w:rPr>
                    <w:t xml:space="preserve">Delspinigiai dėl vėluojančio mokėjimo </w:t>
                  </w:r>
                </w:p>
              </w:tc>
              <w:tc>
                <w:tcPr>
                  <w:tcW w:w="1097" w:type="dxa"/>
                  <w:tcBorders>
                    <w:top w:val="dashed" w:sz="4" w:space="0" w:color="auto"/>
                    <w:left w:val="dashed" w:sz="4" w:space="0" w:color="auto"/>
                    <w:bottom w:val="dashed" w:sz="4" w:space="0" w:color="auto"/>
                    <w:right w:val="dashed" w:sz="4" w:space="0" w:color="auto"/>
                  </w:tcBorders>
                </w:tcPr>
                <w:p w14:paraId="25D9876B" w14:textId="77777777" w:rsidR="001251BF" w:rsidRPr="003129A9" w:rsidRDefault="001251BF" w:rsidP="00002DB7">
                  <w:pPr>
                    <w:pStyle w:val="Stilius3"/>
                    <w:spacing w:before="120" w:after="120"/>
                    <w:rPr>
                      <w:sz w:val="24"/>
                      <w:szCs w:val="24"/>
                    </w:rPr>
                  </w:pPr>
                  <w:r w:rsidRPr="003129A9">
                    <w:rPr>
                      <w:sz w:val="24"/>
                      <w:szCs w:val="24"/>
                    </w:rPr>
                    <w:t>9.8</w:t>
                  </w:r>
                </w:p>
              </w:tc>
              <w:tc>
                <w:tcPr>
                  <w:tcW w:w="4551" w:type="dxa"/>
                  <w:tcBorders>
                    <w:top w:val="dashed" w:sz="4" w:space="0" w:color="auto"/>
                    <w:left w:val="dashed" w:sz="4" w:space="0" w:color="auto"/>
                    <w:bottom w:val="dashed" w:sz="4" w:space="0" w:color="auto"/>
                    <w:right w:val="nil"/>
                  </w:tcBorders>
                  <w:vAlign w:val="bottom"/>
                </w:tcPr>
                <w:p w14:paraId="252CD92F" w14:textId="77777777" w:rsidR="001251BF" w:rsidRPr="003129A9" w:rsidRDefault="001251BF" w:rsidP="00002DB7">
                  <w:pPr>
                    <w:pStyle w:val="Stilius3"/>
                    <w:spacing w:before="120" w:after="120"/>
                    <w:jc w:val="left"/>
                    <w:rPr>
                      <w:sz w:val="24"/>
                      <w:szCs w:val="24"/>
                    </w:rPr>
                  </w:pPr>
                  <w:r w:rsidRPr="003129A9">
                    <w:rPr>
                      <w:sz w:val="24"/>
                      <w:szCs w:val="24"/>
                    </w:rPr>
                    <w:t xml:space="preserve">0,02 % laiku neapmokėtos sumos </w:t>
                  </w:r>
                </w:p>
                <w:p w14:paraId="44949439" w14:textId="77777777" w:rsidR="001251BF" w:rsidRPr="003129A9" w:rsidRDefault="001251BF" w:rsidP="00002DB7">
                  <w:pPr>
                    <w:pStyle w:val="Stilius3"/>
                    <w:spacing w:before="120" w:after="120"/>
                    <w:jc w:val="left"/>
                    <w:rPr>
                      <w:sz w:val="24"/>
                      <w:szCs w:val="24"/>
                    </w:rPr>
                  </w:pPr>
                  <w:r w:rsidRPr="003129A9">
                    <w:rPr>
                      <w:sz w:val="24"/>
                      <w:szCs w:val="24"/>
                    </w:rPr>
                    <w:t xml:space="preserve">per dieną </w:t>
                  </w:r>
                </w:p>
              </w:tc>
            </w:tr>
          </w:tbl>
          <w:p w14:paraId="1718389A" w14:textId="77777777" w:rsidR="001251BF" w:rsidRPr="003129A9" w:rsidRDefault="001251BF" w:rsidP="00002DB7">
            <w:pPr>
              <w:pStyle w:val="Stilius3"/>
              <w:rPr>
                <w:sz w:val="24"/>
                <w:szCs w:val="24"/>
              </w:rPr>
            </w:pPr>
          </w:p>
        </w:tc>
      </w:tr>
      <w:tr w:rsidR="001251BF" w:rsidRPr="003129A9" w14:paraId="6E33C267" w14:textId="77777777" w:rsidTr="00002DB7">
        <w:tc>
          <w:tcPr>
            <w:tcW w:w="438" w:type="pct"/>
            <w:gridSpan w:val="2"/>
            <w:tcBorders>
              <w:top w:val="nil"/>
              <w:left w:val="nil"/>
              <w:bottom w:val="nil"/>
              <w:right w:val="nil"/>
            </w:tcBorders>
          </w:tcPr>
          <w:p w14:paraId="10C61223" w14:textId="77777777" w:rsidR="001251BF" w:rsidRPr="003129A9" w:rsidRDefault="001251BF" w:rsidP="00002DB7">
            <w:pPr>
              <w:pStyle w:val="Sraopastraipa"/>
              <w:spacing w:before="200"/>
              <w:ind w:left="0"/>
              <w:rPr>
                <w:szCs w:val="24"/>
              </w:rPr>
            </w:pPr>
          </w:p>
        </w:tc>
        <w:tc>
          <w:tcPr>
            <w:tcW w:w="4562" w:type="pct"/>
            <w:gridSpan w:val="3"/>
            <w:tcBorders>
              <w:top w:val="nil"/>
              <w:left w:val="nil"/>
              <w:bottom w:val="nil"/>
              <w:right w:val="nil"/>
            </w:tcBorders>
          </w:tcPr>
          <w:p w14:paraId="19B274B3" w14:textId="77777777" w:rsidR="001251BF" w:rsidRPr="003129A9" w:rsidRDefault="001251BF" w:rsidP="00002DB7">
            <w:pPr>
              <w:pStyle w:val="Stilius3"/>
              <w:spacing w:before="120" w:after="120"/>
              <w:rPr>
                <w:i/>
                <w:sz w:val="24"/>
                <w:szCs w:val="24"/>
              </w:rPr>
            </w:pPr>
          </w:p>
        </w:tc>
      </w:tr>
      <w:tr w:rsidR="001251BF" w:rsidRPr="003129A9" w14:paraId="26439C5B" w14:textId="77777777" w:rsidTr="00002DB7">
        <w:tc>
          <w:tcPr>
            <w:tcW w:w="5000" w:type="pct"/>
            <w:gridSpan w:val="5"/>
            <w:tcBorders>
              <w:top w:val="nil"/>
              <w:left w:val="nil"/>
              <w:bottom w:val="nil"/>
              <w:right w:val="nil"/>
            </w:tcBorders>
          </w:tcPr>
          <w:p w14:paraId="52B5DF48" w14:textId="77777777" w:rsidR="001251BF" w:rsidRPr="003129A9" w:rsidRDefault="001251BF" w:rsidP="001251BF">
            <w:pPr>
              <w:pStyle w:val="Stilius1"/>
              <w:ind w:left="462" w:hanging="360"/>
            </w:pPr>
            <w:r w:rsidRPr="003129A9">
              <w:t>UŽSAKOVO TEISĖS, PAREIGOS IR ATSAKOMYBĖ</w:t>
            </w:r>
          </w:p>
        </w:tc>
      </w:tr>
      <w:tr w:rsidR="001251BF" w:rsidRPr="003129A9" w14:paraId="33CF39CA" w14:textId="77777777" w:rsidTr="00002DB7">
        <w:tc>
          <w:tcPr>
            <w:tcW w:w="438" w:type="pct"/>
            <w:gridSpan w:val="2"/>
            <w:tcBorders>
              <w:top w:val="nil"/>
              <w:left w:val="nil"/>
              <w:bottom w:val="nil"/>
              <w:right w:val="nil"/>
            </w:tcBorders>
          </w:tcPr>
          <w:p w14:paraId="0AD228AD"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3B6F319D" w14:textId="77777777" w:rsidR="001251BF" w:rsidRPr="003129A9" w:rsidRDefault="001251BF" w:rsidP="00002DB7">
            <w:pPr>
              <w:pStyle w:val="Stilius3"/>
              <w:spacing w:before="120" w:after="120"/>
              <w:rPr>
                <w:sz w:val="24"/>
                <w:szCs w:val="24"/>
              </w:rPr>
            </w:pPr>
            <w:r w:rsidRPr="003129A9">
              <w:rPr>
                <w:sz w:val="24"/>
                <w:szCs w:val="24"/>
              </w:rPr>
              <w:t xml:space="preserve">Užsakovas privalo perduoti Rangovui Statybvietę ir jos valdymo teisę ne vėliau kaip per Sutarties 1.4 papunktyje nurodytą dienų skaičių.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1251BF" w:rsidRPr="003129A9" w14:paraId="1115F138" w14:textId="77777777" w:rsidTr="00002DB7">
        <w:tc>
          <w:tcPr>
            <w:tcW w:w="438" w:type="pct"/>
            <w:gridSpan w:val="2"/>
            <w:tcBorders>
              <w:top w:val="nil"/>
              <w:left w:val="nil"/>
              <w:bottom w:val="nil"/>
              <w:right w:val="nil"/>
            </w:tcBorders>
          </w:tcPr>
          <w:p w14:paraId="2FE8C77C"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039B65E" w14:textId="77777777" w:rsidR="001251BF" w:rsidRPr="003129A9" w:rsidRDefault="001251BF" w:rsidP="00002DB7">
            <w:pPr>
              <w:pStyle w:val="Stilius3"/>
              <w:spacing w:before="120" w:after="120"/>
              <w:rPr>
                <w:sz w:val="24"/>
                <w:szCs w:val="24"/>
              </w:rPr>
            </w:pPr>
            <w:r w:rsidRPr="003129A9">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1251BF" w:rsidRPr="003129A9" w14:paraId="5797DBAE" w14:textId="77777777" w:rsidTr="00002DB7">
        <w:tc>
          <w:tcPr>
            <w:tcW w:w="438" w:type="pct"/>
            <w:gridSpan w:val="2"/>
            <w:tcBorders>
              <w:top w:val="nil"/>
              <w:left w:val="nil"/>
              <w:bottom w:val="nil"/>
              <w:right w:val="nil"/>
            </w:tcBorders>
          </w:tcPr>
          <w:p w14:paraId="11D3A63F"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F9D7B80" w14:textId="77777777" w:rsidR="001251BF" w:rsidRPr="003129A9" w:rsidRDefault="001251BF" w:rsidP="00002DB7">
            <w:pPr>
              <w:pStyle w:val="Stilius3"/>
              <w:spacing w:before="120" w:after="120"/>
              <w:rPr>
                <w:sz w:val="24"/>
                <w:szCs w:val="24"/>
              </w:rPr>
            </w:pPr>
            <w:r w:rsidRPr="003129A9">
              <w:rPr>
                <w:sz w:val="24"/>
                <w:szCs w:val="24"/>
              </w:rPr>
              <w:t>Užsakovas statybos techninių reglamentų nustatyta tvarka turi būti gavęs (arba turi gauti) statybą leidžiantį dokumentą bei perduoti jį Statinio statybos techninės priežiūros vadovui. Užsakovas taip pat privalo bendradarbiauti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1251BF" w:rsidRPr="003129A9" w14:paraId="03A8BACC" w14:textId="77777777" w:rsidTr="00002DB7">
        <w:tc>
          <w:tcPr>
            <w:tcW w:w="438" w:type="pct"/>
            <w:gridSpan w:val="2"/>
            <w:tcBorders>
              <w:top w:val="nil"/>
              <w:left w:val="nil"/>
              <w:bottom w:val="nil"/>
              <w:right w:val="nil"/>
            </w:tcBorders>
          </w:tcPr>
          <w:p w14:paraId="77D3778D"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069E5828" w14:textId="77777777" w:rsidR="001251BF" w:rsidRPr="003129A9" w:rsidRDefault="001251BF" w:rsidP="00002DB7">
            <w:pPr>
              <w:pStyle w:val="Stilius3"/>
              <w:spacing w:before="120" w:after="120"/>
              <w:rPr>
                <w:sz w:val="24"/>
                <w:szCs w:val="24"/>
              </w:rPr>
            </w:pPr>
            <w:r w:rsidRPr="003129A9">
              <w:rPr>
                <w:sz w:val="24"/>
                <w:szCs w:val="24"/>
              </w:rPr>
              <w:t>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įstatymo nuostatas, yra nurodytas 3.4 papunktyje.</w:t>
            </w:r>
          </w:p>
        </w:tc>
      </w:tr>
      <w:tr w:rsidR="001251BF" w:rsidRPr="003129A9" w14:paraId="47B64B22" w14:textId="77777777" w:rsidTr="00002DB7">
        <w:tc>
          <w:tcPr>
            <w:tcW w:w="438" w:type="pct"/>
            <w:gridSpan w:val="2"/>
            <w:tcBorders>
              <w:top w:val="nil"/>
              <w:left w:val="nil"/>
              <w:bottom w:val="nil"/>
              <w:right w:val="nil"/>
            </w:tcBorders>
          </w:tcPr>
          <w:p w14:paraId="7B12C36D"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9E029F5" w14:textId="77777777" w:rsidR="001251BF" w:rsidRPr="003129A9" w:rsidRDefault="001251BF" w:rsidP="00002DB7">
            <w:pPr>
              <w:pStyle w:val="Stilius3"/>
              <w:spacing w:before="120" w:after="120"/>
              <w:rPr>
                <w:sz w:val="24"/>
                <w:szCs w:val="24"/>
              </w:rPr>
            </w:pPr>
            <w:r w:rsidRPr="003129A9">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1251BF" w:rsidRPr="003129A9" w14:paraId="7CF6750A" w14:textId="77777777" w:rsidTr="00002DB7">
        <w:tc>
          <w:tcPr>
            <w:tcW w:w="438" w:type="pct"/>
            <w:gridSpan w:val="2"/>
            <w:tcBorders>
              <w:top w:val="nil"/>
              <w:left w:val="nil"/>
              <w:bottom w:val="nil"/>
              <w:right w:val="nil"/>
            </w:tcBorders>
          </w:tcPr>
          <w:p w14:paraId="376D3ADB"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477C5C9" w14:textId="77777777" w:rsidR="001251BF" w:rsidRPr="003129A9" w:rsidRDefault="001251BF" w:rsidP="00002DB7">
            <w:pPr>
              <w:pStyle w:val="Stilius3"/>
              <w:spacing w:before="120" w:after="120"/>
              <w:rPr>
                <w:sz w:val="24"/>
                <w:szCs w:val="24"/>
              </w:rPr>
            </w:pPr>
            <w:r w:rsidRPr="003129A9">
              <w:rPr>
                <w:sz w:val="24"/>
                <w:szCs w:val="24"/>
              </w:rPr>
              <w:t>Užsakovo atsakomybei ir rizikai priskiriama:</w:t>
            </w:r>
          </w:p>
          <w:p w14:paraId="31EBB53E" w14:textId="77777777" w:rsidR="001251BF" w:rsidRPr="003129A9" w:rsidRDefault="001251BF" w:rsidP="00002DB7">
            <w:pPr>
              <w:pStyle w:val="Stilius3"/>
              <w:tabs>
                <w:tab w:val="left" w:pos="1167"/>
              </w:tabs>
              <w:spacing w:before="120" w:after="120"/>
              <w:ind w:left="1168" w:hanging="680"/>
              <w:rPr>
                <w:sz w:val="24"/>
                <w:szCs w:val="24"/>
              </w:rPr>
            </w:pPr>
            <w:r w:rsidRPr="003129A9">
              <w:rPr>
                <w:sz w:val="24"/>
                <w:szCs w:val="24"/>
              </w:rPr>
              <w:t>4.6.1. Užsakovo naudojimasis bet kuria Darbų dalimi iki Darbų perdavimo Užsakovui dienos, išskyrus kaip gali būti numatyta pagal Sutartį;</w:t>
            </w:r>
          </w:p>
          <w:p w14:paraId="3A94E3DD" w14:textId="6402B726" w:rsidR="001251BF" w:rsidRPr="003129A9" w:rsidRDefault="001251BF" w:rsidP="00002DB7">
            <w:pPr>
              <w:pStyle w:val="Stilius3"/>
              <w:tabs>
                <w:tab w:val="left" w:pos="1167"/>
              </w:tabs>
              <w:spacing w:before="120" w:after="120"/>
              <w:ind w:left="1168" w:hanging="680"/>
              <w:rPr>
                <w:sz w:val="24"/>
                <w:szCs w:val="24"/>
              </w:rPr>
            </w:pPr>
            <w:r w:rsidRPr="003129A9">
              <w:rPr>
                <w:sz w:val="24"/>
                <w:szCs w:val="24"/>
              </w:rPr>
              <w:t xml:space="preserve">4.6.2. klaidos, netikslumai ar trūkumai </w:t>
            </w:r>
            <w:r w:rsidR="00257823" w:rsidRPr="003129A9">
              <w:rPr>
                <w:sz w:val="24"/>
                <w:szCs w:val="24"/>
              </w:rPr>
              <w:t>Technini</w:t>
            </w:r>
            <w:r w:rsidR="002E01D1" w:rsidRPr="003129A9">
              <w:rPr>
                <w:sz w:val="24"/>
                <w:szCs w:val="24"/>
              </w:rPr>
              <w:t>ame</w:t>
            </w:r>
            <w:r w:rsidR="00257823" w:rsidRPr="003129A9">
              <w:rPr>
                <w:sz w:val="24"/>
                <w:szCs w:val="24"/>
              </w:rPr>
              <w:t xml:space="preserve"> ir Tvarkybos darbų projekt</w:t>
            </w:r>
            <w:r w:rsidR="002E01D1" w:rsidRPr="003129A9">
              <w:rPr>
                <w:sz w:val="24"/>
                <w:szCs w:val="24"/>
              </w:rPr>
              <w:t>uose</w:t>
            </w:r>
            <w:r w:rsidRPr="003129A9">
              <w:rPr>
                <w:sz w:val="24"/>
                <w:szCs w:val="24"/>
              </w:rPr>
              <w:t>, kaip nustatyta 1.23 papunktyje.</w:t>
            </w:r>
          </w:p>
        </w:tc>
      </w:tr>
      <w:tr w:rsidR="001251BF" w:rsidRPr="003129A9" w14:paraId="69BE071D" w14:textId="77777777" w:rsidTr="00002DB7">
        <w:trPr>
          <w:trHeight w:val="449"/>
        </w:trPr>
        <w:tc>
          <w:tcPr>
            <w:tcW w:w="438" w:type="pct"/>
            <w:gridSpan w:val="2"/>
            <w:tcBorders>
              <w:top w:val="nil"/>
              <w:left w:val="nil"/>
              <w:bottom w:val="nil"/>
              <w:right w:val="nil"/>
            </w:tcBorders>
          </w:tcPr>
          <w:p w14:paraId="15F50615" w14:textId="77777777" w:rsidR="001251BF" w:rsidRPr="003129A9" w:rsidRDefault="001251BF">
            <w:pPr>
              <w:numPr>
                <w:ilvl w:val="0"/>
                <w:numId w:val="26"/>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3F71A6F" w14:textId="77777777" w:rsidR="001251BF" w:rsidRPr="003129A9" w:rsidRDefault="001251BF" w:rsidP="00002DB7">
            <w:pPr>
              <w:pStyle w:val="Stilius3"/>
              <w:spacing w:before="120" w:after="120"/>
              <w:rPr>
                <w:sz w:val="24"/>
                <w:szCs w:val="24"/>
              </w:rPr>
            </w:pPr>
            <w:r w:rsidRPr="003129A9">
              <w:rPr>
                <w:sz w:val="24"/>
                <w:szCs w:val="24"/>
              </w:rPr>
              <w:t xml:space="preserve">Rangovui tinkamai atlikus Darbus, Užsakovas privalo sumokėti Sutarties kainą. </w:t>
            </w:r>
          </w:p>
        </w:tc>
      </w:tr>
      <w:tr w:rsidR="001251BF" w:rsidRPr="003129A9" w14:paraId="09B74B72" w14:textId="77777777" w:rsidTr="00002DB7">
        <w:tc>
          <w:tcPr>
            <w:tcW w:w="5000" w:type="pct"/>
            <w:gridSpan w:val="5"/>
            <w:tcBorders>
              <w:top w:val="nil"/>
              <w:left w:val="nil"/>
              <w:bottom w:val="nil"/>
              <w:right w:val="nil"/>
            </w:tcBorders>
          </w:tcPr>
          <w:p w14:paraId="3A23C7DD" w14:textId="77777777" w:rsidR="001251BF" w:rsidRPr="003129A9" w:rsidRDefault="001251BF" w:rsidP="001251BF">
            <w:pPr>
              <w:pStyle w:val="Stilius1"/>
              <w:ind w:left="462" w:hanging="360"/>
            </w:pPr>
            <w:r w:rsidRPr="003129A9">
              <w:t>RANGOVO TEISĖS, PAREIGOS IR ATSAKOMYBĖ</w:t>
            </w:r>
          </w:p>
        </w:tc>
      </w:tr>
      <w:tr w:rsidR="001251BF" w:rsidRPr="003129A9" w14:paraId="74A951BB" w14:textId="77777777" w:rsidTr="00002DB7">
        <w:tc>
          <w:tcPr>
            <w:tcW w:w="438" w:type="pct"/>
            <w:gridSpan w:val="2"/>
            <w:tcBorders>
              <w:top w:val="nil"/>
              <w:left w:val="nil"/>
              <w:bottom w:val="nil"/>
              <w:right w:val="nil"/>
            </w:tcBorders>
          </w:tcPr>
          <w:p w14:paraId="57D605F1"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48AECADD" w14:textId="4E1FCF99" w:rsidR="001251BF" w:rsidRPr="003129A9" w:rsidRDefault="001251BF" w:rsidP="00002DB7">
            <w:pPr>
              <w:pStyle w:val="Stilius3"/>
              <w:spacing w:before="120" w:after="120"/>
              <w:rPr>
                <w:sz w:val="24"/>
                <w:szCs w:val="24"/>
              </w:rPr>
            </w:pPr>
            <w:r w:rsidRPr="003129A9">
              <w:rPr>
                <w:sz w:val="24"/>
                <w:szCs w:val="24"/>
              </w:rPr>
              <w:t xml:space="preserve">Rangovas privalo vykdyti ir užbaigti Darbus pagal Sutartį, vadovaudamasis </w:t>
            </w:r>
            <w:r w:rsidR="0068022F" w:rsidRPr="003129A9">
              <w:rPr>
                <w:sz w:val="24"/>
                <w:szCs w:val="24"/>
              </w:rPr>
              <w:t xml:space="preserve">Techniniame ir Tvarkybos darbų projektuose </w:t>
            </w:r>
            <w:r w:rsidRPr="003129A9">
              <w:rPr>
                <w:sz w:val="24"/>
                <w:szCs w:val="24"/>
              </w:rPr>
              <w:t>(j</w:t>
            </w:r>
            <w:r w:rsidR="0068022F" w:rsidRPr="003129A9">
              <w:rPr>
                <w:sz w:val="24"/>
                <w:szCs w:val="24"/>
              </w:rPr>
              <w:t>ų</w:t>
            </w:r>
            <w:r w:rsidRPr="003129A9">
              <w:rPr>
                <w:sz w:val="24"/>
                <w:szCs w:val="24"/>
              </w:rPr>
              <w:t xml:space="preserve"> techninėse specifikacijose, aiškinamuosiuose raštuose, brėžiniuose) numatytais sprendiniais, laikydamasis Veiklos sąraše pateikto grafiko, Lietuvos Respublikoje galiojančių įstatymų, įstatymų įgyvendinamųjų teisės aktų, normatyvinių statybos techninių dokumentų reikalavimų. </w:t>
            </w:r>
          </w:p>
        </w:tc>
      </w:tr>
      <w:tr w:rsidR="001251BF" w:rsidRPr="003129A9" w14:paraId="42E7A742" w14:textId="77777777" w:rsidTr="00002DB7">
        <w:tc>
          <w:tcPr>
            <w:tcW w:w="438" w:type="pct"/>
            <w:gridSpan w:val="2"/>
            <w:tcBorders>
              <w:top w:val="nil"/>
              <w:left w:val="nil"/>
              <w:bottom w:val="nil"/>
              <w:right w:val="nil"/>
            </w:tcBorders>
          </w:tcPr>
          <w:p w14:paraId="1EB15DC9"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15679C66" w14:textId="77777777" w:rsidR="001251BF" w:rsidRPr="003129A9" w:rsidRDefault="001251BF" w:rsidP="00002DB7">
            <w:pPr>
              <w:pStyle w:val="Stilius3"/>
              <w:spacing w:before="120" w:after="120"/>
              <w:rPr>
                <w:strike/>
                <w:sz w:val="24"/>
                <w:szCs w:val="24"/>
              </w:rPr>
            </w:pPr>
            <w:r w:rsidRPr="003129A9">
              <w:rPr>
                <w:sz w:val="24"/>
                <w:szCs w:val="24"/>
              </w:rPr>
              <w:t xml:space="preserve">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 Taip pat </w:t>
            </w:r>
            <w:r w:rsidRPr="003129A9">
              <w:rPr>
                <w:sz w:val="24"/>
                <w:szCs w:val="24"/>
                <w:lang w:eastAsia="lt-LT"/>
              </w:rPr>
              <w:t xml:space="preserve">Rangovas privalo </w:t>
            </w:r>
            <w:r w:rsidRPr="003129A9">
              <w:rPr>
                <w:sz w:val="24"/>
                <w:szCs w:val="24"/>
              </w:rPr>
              <w:t xml:space="preserve">užtikrinti, kad statybvietėje statybos darbus atliekantys asmenys turėtų </w:t>
            </w:r>
            <w:bookmarkStart w:id="3" w:name="_Hlk106360525"/>
            <w:r w:rsidRPr="003129A9">
              <w:rPr>
                <w:sz w:val="24"/>
                <w:szCs w:val="24"/>
              </w:rPr>
              <w:t>Lietuvos Respublikos valstybinio socialinio draudimo įstatymo nustatyta tvarka suformuotą skaidriai dirbančio asmens identifikavimo kodą (toliau – statybininko ID kodą)</w:t>
            </w:r>
            <w:bookmarkEnd w:id="3"/>
            <w:r w:rsidRPr="003129A9">
              <w:rPr>
                <w:sz w:val="24"/>
                <w:szCs w:val="24"/>
              </w:rPr>
              <w:t>, o asmenys, kurie statybvietėje atlieka ne su statybos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statybos darbų neatliktų asmenys, neturintys statybininko ID kodo ir (ar) nepateikę atitinkamų duomenų Skaidriai dirbančiojo tapatybės identifikavimo informacinės sistemos tvarkytojui.</w:t>
            </w:r>
          </w:p>
        </w:tc>
      </w:tr>
      <w:tr w:rsidR="001251BF" w:rsidRPr="003129A9" w14:paraId="306472D0" w14:textId="77777777" w:rsidTr="00002DB7">
        <w:tc>
          <w:tcPr>
            <w:tcW w:w="438" w:type="pct"/>
            <w:gridSpan w:val="2"/>
            <w:tcBorders>
              <w:top w:val="nil"/>
              <w:left w:val="nil"/>
              <w:bottom w:val="nil"/>
              <w:right w:val="nil"/>
            </w:tcBorders>
          </w:tcPr>
          <w:p w14:paraId="4C085D47"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77EF3F83" w14:textId="77777777" w:rsidR="001251BF" w:rsidRPr="003129A9" w:rsidRDefault="001251BF" w:rsidP="00002DB7">
            <w:pPr>
              <w:pStyle w:val="Stilius3"/>
              <w:spacing w:before="120" w:after="120"/>
              <w:rPr>
                <w:sz w:val="24"/>
                <w:szCs w:val="24"/>
              </w:rPr>
            </w:pPr>
            <w:r w:rsidRPr="003129A9">
              <w:rPr>
                <w:sz w:val="24"/>
                <w:szCs w:val="24"/>
              </w:rPr>
              <w:t>Rangovas yra atsakingas už visus savo veiksmus ir statybos darbų metodų tinkamumą, patikimumą bei darbų saugą visu Darbų vykdymo laikotarpiu.</w:t>
            </w:r>
          </w:p>
        </w:tc>
      </w:tr>
      <w:tr w:rsidR="001251BF" w:rsidRPr="003129A9" w14:paraId="1DEEA4CB" w14:textId="77777777" w:rsidTr="00002DB7">
        <w:tc>
          <w:tcPr>
            <w:tcW w:w="438" w:type="pct"/>
            <w:gridSpan w:val="2"/>
            <w:tcBorders>
              <w:top w:val="nil"/>
              <w:left w:val="nil"/>
              <w:bottom w:val="nil"/>
              <w:right w:val="nil"/>
            </w:tcBorders>
          </w:tcPr>
          <w:p w14:paraId="18955089"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333F4960" w14:textId="77777777" w:rsidR="001251BF" w:rsidRPr="003129A9" w:rsidRDefault="001251BF" w:rsidP="00002DB7">
            <w:pPr>
              <w:pStyle w:val="Stilius3"/>
              <w:spacing w:before="120" w:after="120"/>
              <w:rPr>
                <w:sz w:val="24"/>
                <w:szCs w:val="24"/>
              </w:rPr>
            </w:pPr>
            <w:r w:rsidRPr="003129A9">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1251BF" w:rsidRPr="003129A9" w14:paraId="37F20DE8" w14:textId="77777777" w:rsidTr="00002DB7">
        <w:tc>
          <w:tcPr>
            <w:tcW w:w="438" w:type="pct"/>
            <w:gridSpan w:val="2"/>
            <w:tcBorders>
              <w:top w:val="nil"/>
              <w:left w:val="nil"/>
              <w:bottom w:val="nil"/>
              <w:right w:val="nil"/>
            </w:tcBorders>
          </w:tcPr>
          <w:p w14:paraId="6734CD12"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6FAC16C2" w14:textId="77777777" w:rsidR="001251BF" w:rsidRPr="003129A9" w:rsidRDefault="001251BF" w:rsidP="00002DB7">
            <w:pPr>
              <w:pStyle w:val="Stilius3"/>
              <w:spacing w:before="120" w:after="120"/>
              <w:rPr>
                <w:sz w:val="24"/>
                <w:szCs w:val="24"/>
              </w:rPr>
            </w:pPr>
            <w:r w:rsidRPr="003129A9">
              <w:rPr>
                <w:sz w:val="24"/>
                <w:szCs w:val="24"/>
              </w:rPr>
              <w:t>Rangovas, dalį Darbų perduodamas Subrangovams, yra atsakingas už Subrangovo, jo įgaliotų atstovų ir darbuotojų veiksmus arba neveikimą taip, kaip atsakytų už savo paties veiksmus ar neveikimą.</w:t>
            </w:r>
          </w:p>
        </w:tc>
      </w:tr>
      <w:tr w:rsidR="001251BF" w:rsidRPr="003129A9" w14:paraId="54DEBB47" w14:textId="77777777" w:rsidTr="00002DB7">
        <w:tc>
          <w:tcPr>
            <w:tcW w:w="438" w:type="pct"/>
            <w:gridSpan w:val="2"/>
            <w:tcBorders>
              <w:top w:val="nil"/>
              <w:left w:val="nil"/>
              <w:bottom w:val="nil"/>
              <w:right w:val="nil"/>
            </w:tcBorders>
          </w:tcPr>
          <w:p w14:paraId="5C0C59D1"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60DE8D47" w14:textId="128FE196" w:rsidR="001251BF" w:rsidRPr="003129A9" w:rsidRDefault="001251BF" w:rsidP="00002DB7">
            <w:pPr>
              <w:pStyle w:val="Stilius3"/>
              <w:spacing w:before="120" w:after="120"/>
              <w:rPr>
                <w:sz w:val="24"/>
                <w:szCs w:val="24"/>
              </w:rPr>
            </w:pPr>
            <w:r w:rsidRPr="003129A9">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w:t>
            </w:r>
            <w:r w:rsidR="00F367E9" w:rsidRPr="003129A9">
              <w:rPr>
                <w:sz w:val="24"/>
                <w:szCs w:val="24"/>
              </w:rPr>
              <w:t>Technini</w:t>
            </w:r>
            <w:r w:rsidR="003F253A" w:rsidRPr="003129A9">
              <w:rPr>
                <w:sz w:val="24"/>
                <w:szCs w:val="24"/>
              </w:rPr>
              <w:t>o</w:t>
            </w:r>
            <w:r w:rsidR="00F367E9" w:rsidRPr="003129A9">
              <w:rPr>
                <w:sz w:val="24"/>
                <w:szCs w:val="24"/>
              </w:rPr>
              <w:t xml:space="preserve"> ir Tvarkybos darbų projekt</w:t>
            </w:r>
            <w:r w:rsidR="003F253A" w:rsidRPr="003129A9">
              <w:rPr>
                <w:sz w:val="24"/>
                <w:szCs w:val="24"/>
              </w:rPr>
              <w:t>ų</w:t>
            </w:r>
            <w:r w:rsidRPr="003129A9">
              <w:rPr>
                <w:sz w:val="24"/>
                <w:szCs w:val="24"/>
              </w:rPr>
              <w:t xml:space="preserve"> dokumentus ir duomenis. Turi būti laikoma, kad Sutartyje nurodyta kaina apima visus Rangovo įsipareigojimus pagal Sutartį ir visa, kas būtina tinkamam Darbų vykdymui ir užbaigimui, įskaitant </w:t>
            </w:r>
            <w:r w:rsidRPr="003129A9">
              <w:rPr>
                <w:sz w:val="24"/>
                <w:szCs w:val="24"/>
                <w:lang w:eastAsia="lt-LT"/>
              </w:rPr>
              <w:t xml:space="preserve">būtinus Sutarčiai įvykdyti darbus, kurie nors ir nebuvo tiesiogiai </w:t>
            </w:r>
            <w:r w:rsidRPr="003129A9">
              <w:rPr>
                <w:sz w:val="24"/>
                <w:szCs w:val="24"/>
                <w:lang w:eastAsia="lt-LT"/>
              </w:rPr>
              <w:lastRenderedPageBreak/>
              <w:t>nustatyti Sutartyje, tačiau kuriuos Rangovas turėjo ir galėjo numatyti ir įvertinti dar iki pasiūlymų pateikimo termino pabaigos</w:t>
            </w:r>
            <w:r w:rsidRPr="003129A9">
              <w:rPr>
                <w:sz w:val="24"/>
                <w:szCs w:val="24"/>
              </w:rPr>
              <w:t>.</w:t>
            </w:r>
          </w:p>
        </w:tc>
      </w:tr>
      <w:tr w:rsidR="001251BF" w:rsidRPr="003129A9" w14:paraId="75D99FB3" w14:textId="77777777" w:rsidTr="00002DB7">
        <w:tc>
          <w:tcPr>
            <w:tcW w:w="438" w:type="pct"/>
            <w:gridSpan w:val="2"/>
            <w:tcBorders>
              <w:top w:val="nil"/>
              <w:left w:val="nil"/>
              <w:bottom w:val="nil"/>
              <w:right w:val="nil"/>
            </w:tcBorders>
          </w:tcPr>
          <w:p w14:paraId="7FC36E80"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0773314B" w14:textId="3B9EFF3B" w:rsidR="001251BF" w:rsidRPr="003129A9" w:rsidRDefault="001251BF" w:rsidP="00002DB7">
            <w:pPr>
              <w:pStyle w:val="Stilius3"/>
              <w:spacing w:before="120" w:after="120"/>
              <w:rPr>
                <w:sz w:val="24"/>
                <w:szCs w:val="24"/>
              </w:rPr>
            </w:pPr>
            <w:r w:rsidRPr="003129A9">
              <w:rPr>
                <w:sz w:val="24"/>
                <w:szCs w:val="24"/>
              </w:rPr>
              <w:t xml:space="preserve">Darbų faktinių kiekių neatitikimas orientaciniams (projektiniams) kiekiams, kurie gali būti nustatyti Veiklų sąraše ar </w:t>
            </w:r>
            <w:r w:rsidR="00587156" w:rsidRPr="003129A9">
              <w:rPr>
                <w:sz w:val="24"/>
                <w:szCs w:val="24"/>
              </w:rPr>
              <w:t xml:space="preserve">Techninio ir Tvarkybos darbų projektų </w:t>
            </w:r>
            <w:r w:rsidRPr="003129A9">
              <w:rPr>
                <w:sz w:val="24"/>
                <w:szCs w:val="24"/>
              </w:rPr>
              <w:t xml:space="preserve">dokumentuose –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Rangovui reikia atlikti, kiekiu) – priskiriamas Rangovo atsakomybei ir rizikai. </w:t>
            </w:r>
          </w:p>
          <w:p w14:paraId="6936C969" w14:textId="77777777" w:rsidR="001251BF" w:rsidRPr="003129A9" w:rsidRDefault="001251BF" w:rsidP="00002DB7">
            <w:pPr>
              <w:pStyle w:val="Stilius3"/>
              <w:spacing w:before="120" w:after="120"/>
              <w:rPr>
                <w:sz w:val="24"/>
                <w:szCs w:val="24"/>
              </w:rPr>
            </w:pPr>
            <w:r w:rsidRPr="003129A9">
              <w:rPr>
                <w:sz w:val="24"/>
                <w:szCs w:val="24"/>
                <w:lang w:eastAsia="lt-LT"/>
              </w:rPr>
              <w:t>Jei neatitinka daugiau kaip 15 procentų, skaičiuojant nuo Pradinės sutarties vertės, Sutartyje nurodytų Darbų apimties (skaičiuojant pinigine verte), visi darbai, viršijantys 15 procentų ribą, turi būti atsisakomi ir (ar) įsigyjami taikant kiekio (apimties) keitimo sąlygas, nurodytas Metodikos</w:t>
            </w:r>
            <w:r w:rsidRPr="003129A9">
              <w:rPr>
                <w:rStyle w:val="Puslapioinaosnuoroda"/>
                <w:sz w:val="24"/>
                <w:szCs w:val="24"/>
                <w:lang w:eastAsia="lt-LT"/>
              </w:rPr>
              <w:footnoteReference w:id="1"/>
            </w:r>
            <w:r w:rsidRPr="003129A9">
              <w:rPr>
                <w:sz w:val="24"/>
                <w:szCs w:val="24"/>
                <w:lang w:eastAsia="lt-LT"/>
              </w:rPr>
              <w:t xml:space="preserve"> III skyriuje. Tokių darbų vertės nustatymo, teikimo ir tvirtinimo procedūra atliekama analogiškai kaip pagal Pakeitimų procedūrą, nurodytą </w:t>
            </w:r>
            <w:r w:rsidRPr="003129A9">
              <w:rPr>
                <w:sz w:val="24"/>
                <w:szCs w:val="24"/>
              </w:rPr>
              <w:t>10 skyriuje</w:t>
            </w:r>
            <w:r w:rsidRPr="003129A9">
              <w:rPr>
                <w:sz w:val="24"/>
                <w:szCs w:val="24"/>
                <w:lang w:eastAsia="lt-LT"/>
              </w:rPr>
              <w:t xml:space="preserve">. </w:t>
            </w:r>
          </w:p>
        </w:tc>
      </w:tr>
      <w:tr w:rsidR="001251BF" w:rsidRPr="003129A9" w14:paraId="0200BF2C" w14:textId="77777777" w:rsidTr="00002DB7">
        <w:tc>
          <w:tcPr>
            <w:tcW w:w="438" w:type="pct"/>
            <w:gridSpan w:val="2"/>
            <w:tcBorders>
              <w:top w:val="nil"/>
              <w:left w:val="nil"/>
              <w:bottom w:val="nil"/>
              <w:right w:val="nil"/>
            </w:tcBorders>
          </w:tcPr>
          <w:p w14:paraId="38D09F12" w14:textId="77777777" w:rsidR="001251BF" w:rsidRPr="003129A9" w:rsidRDefault="001251BF">
            <w:pPr>
              <w:numPr>
                <w:ilvl w:val="0"/>
                <w:numId w:val="25"/>
              </w:numPr>
              <w:spacing w:before="200"/>
              <w:ind w:left="714" w:hanging="572"/>
              <w:rPr>
                <w:rFonts w:ascii="Times New Roman" w:hAnsi="Times New Roman" w:cs="Times New Roman"/>
                <w:sz w:val="24"/>
                <w:szCs w:val="24"/>
              </w:rPr>
            </w:pPr>
          </w:p>
        </w:tc>
        <w:tc>
          <w:tcPr>
            <w:tcW w:w="4562" w:type="pct"/>
            <w:gridSpan w:val="3"/>
            <w:tcBorders>
              <w:top w:val="nil"/>
              <w:left w:val="nil"/>
              <w:bottom w:val="nil"/>
              <w:right w:val="nil"/>
            </w:tcBorders>
          </w:tcPr>
          <w:p w14:paraId="367357EC" w14:textId="77777777" w:rsidR="001251BF" w:rsidRPr="003129A9" w:rsidRDefault="001251BF" w:rsidP="00002DB7">
            <w:pPr>
              <w:pStyle w:val="Stilius3"/>
              <w:spacing w:before="120" w:after="120"/>
              <w:rPr>
                <w:sz w:val="24"/>
                <w:szCs w:val="24"/>
              </w:rPr>
            </w:pPr>
            <w:r w:rsidRPr="003129A9">
              <w:rPr>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1251BF" w:rsidRPr="003129A9" w14:paraId="25704B3C" w14:textId="77777777" w:rsidTr="00002DB7">
        <w:tc>
          <w:tcPr>
            <w:tcW w:w="438" w:type="pct"/>
            <w:gridSpan w:val="2"/>
            <w:tcBorders>
              <w:top w:val="nil"/>
              <w:left w:val="nil"/>
              <w:bottom w:val="nil"/>
              <w:right w:val="nil"/>
            </w:tcBorders>
          </w:tcPr>
          <w:p w14:paraId="71B2A491"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D60479C" w14:textId="77777777" w:rsidR="001251BF" w:rsidRPr="003129A9" w:rsidRDefault="001251BF" w:rsidP="00002DB7">
            <w:pPr>
              <w:pStyle w:val="Stilius3"/>
              <w:spacing w:before="120" w:after="120"/>
              <w:rPr>
                <w:sz w:val="24"/>
                <w:szCs w:val="24"/>
              </w:rPr>
            </w:pPr>
            <w:r w:rsidRPr="003129A9">
              <w:rPr>
                <w:b/>
                <w:bCs/>
                <w:sz w:val="24"/>
                <w:szCs w:val="24"/>
              </w:rPr>
              <w:t>Vykdydamas Darbus Rangovas privalo</w:t>
            </w:r>
            <w:r w:rsidRPr="003129A9">
              <w:rPr>
                <w:sz w:val="24"/>
                <w:szCs w:val="24"/>
              </w:rPr>
              <w:t>:</w:t>
            </w:r>
          </w:p>
          <w:p w14:paraId="21A82309" w14:textId="77777777" w:rsidR="001251BF" w:rsidRPr="003129A9" w:rsidRDefault="001251BF">
            <w:pPr>
              <w:pStyle w:val="Stilius3"/>
              <w:numPr>
                <w:ilvl w:val="0"/>
                <w:numId w:val="24"/>
              </w:numPr>
              <w:tabs>
                <w:tab w:val="clear" w:pos="180"/>
                <w:tab w:val="num" w:pos="1167"/>
              </w:tabs>
              <w:spacing w:before="120" w:after="120"/>
              <w:ind w:left="1168" w:hanging="709"/>
              <w:rPr>
                <w:sz w:val="24"/>
                <w:szCs w:val="24"/>
              </w:rPr>
            </w:pPr>
            <w:r w:rsidRPr="003129A9">
              <w:rPr>
                <w:sz w:val="24"/>
                <w:szCs w:val="24"/>
              </w:rPr>
              <w:t>savo sąskaita pašalinti iš Statybvietės visas statybines atliekas ir šiukšles,  o statybinės atliekos turi būti rūšiuojamos ir perduodamos teisėtiems atliekų tvarkytojams.</w:t>
            </w:r>
          </w:p>
          <w:p w14:paraId="4A54D162" w14:textId="77777777" w:rsidR="001251BF" w:rsidRPr="003129A9" w:rsidRDefault="001251BF">
            <w:pPr>
              <w:pStyle w:val="Stilius3"/>
              <w:numPr>
                <w:ilvl w:val="0"/>
                <w:numId w:val="24"/>
              </w:numPr>
              <w:tabs>
                <w:tab w:val="clear" w:pos="180"/>
                <w:tab w:val="num" w:pos="1167"/>
              </w:tabs>
              <w:spacing w:before="120" w:after="120"/>
              <w:ind w:left="1168" w:hanging="709"/>
              <w:rPr>
                <w:sz w:val="24"/>
                <w:szCs w:val="24"/>
              </w:rPr>
            </w:pPr>
            <w:r w:rsidRPr="003129A9">
              <w:rPr>
                <w:sz w:val="24"/>
                <w:szCs w:val="24"/>
              </w:rPr>
              <w:t>sandėliuoti arba išvežti perteklines Medžiagas ir nereikalingus Rangovo įrengimus;</w:t>
            </w:r>
          </w:p>
          <w:p w14:paraId="32F17086" w14:textId="77777777" w:rsidR="001251BF" w:rsidRPr="003129A9" w:rsidRDefault="001251BF">
            <w:pPr>
              <w:pStyle w:val="Stilius3"/>
              <w:numPr>
                <w:ilvl w:val="0"/>
                <w:numId w:val="24"/>
              </w:numPr>
              <w:tabs>
                <w:tab w:val="clear" w:pos="180"/>
                <w:tab w:val="num" w:pos="1167"/>
              </w:tabs>
              <w:spacing w:before="120" w:after="120"/>
              <w:ind w:left="1168" w:hanging="709"/>
              <w:rPr>
                <w:sz w:val="24"/>
                <w:szCs w:val="24"/>
              </w:rPr>
            </w:pPr>
            <w:r w:rsidRPr="003129A9">
              <w:rPr>
                <w:sz w:val="24"/>
                <w:szCs w:val="24"/>
              </w:rPr>
              <w:t>valyti ir prižiūrėti patekimo į Statybvietę kelius, koridorius,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737688F0" w14:textId="77777777" w:rsidR="001251BF" w:rsidRPr="003129A9" w:rsidRDefault="001251BF">
            <w:pPr>
              <w:pStyle w:val="Stilius3"/>
              <w:numPr>
                <w:ilvl w:val="0"/>
                <w:numId w:val="24"/>
              </w:numPr>
              <w:tabs>
                <w:tab w:val="clear" w:pos="180"/>
                <w:tab w:val="num" w:pos="1167"/>
              </w:tabs>
              <w:spacing w:before="120" w:after="120"/>
              <w:ind w:left="1168" w:hanging="709"/>
              <w:rPr>
                <w:sz w:val="24"/>
                <w:szCs w:val="24"/>
              </w:rPr>
            </w:pPr>
            <w:r w:rsidRPr="003129A9">
              <w:rPr>
                <w:rFonts w:eastAsiaTheme="minorEastAsia"/>
                <w:sz w:val="24"/>
                <w:szCs w:val="24"/>
                <w:lang w:eastAsia="lt-LT"/>
              </w:rPr>
              <w:t>vykdyti darbus laikydamasis galiojančių aplinkos apsaugos teisės aktų ir saugomų teritorijų reglamentų reikalavimų</w:t>
            </w:r>
            <w:r w:rsidRPr="003129A9">
              <w:rPr>
                <w:sz w:val="24"/>
                <w:szCs w:val="24"/>
              </w:rPr>
              <w:t>, o darbai turi būti organizuojami taip, kad būtų: maksimaliai išsaugotas esamas reljefas ir želdiniai; nepažeistas paviršinių ir gruntinių vandenų režimas; išvengta dirvožemio taršos naftos produktais ar kitomis pavojingomis medžiagomis; ribojamas statybinės technikos judėjimas už darbų zonos ribų.</w:t>
            </w:r>
          </w:p>
        </w:tc>
      </w:tr>
      <w:tr w:rsidR="001251BF" w:rsidRPr="003129A9" w14:paraId="10ADC5CB" w14:textId="77777777" w:rsidTr="00002DB7">
        <w:tc>
          <w:tcPr>
            <w:tcW w:w="438" w:type="pct"/>
            <w:gridSpan w:val="2"/>
            <w:tcBorders>
              <w:top w:val="nil"/>
              <w:left w:val="nil"/>
              <w:bottom w:val="nil"/>
              <w:right w:val="nil"/>
            </w:tcBorders>
          </w:tcPr>
          <w:p w14:paraId="600313F0"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7120C18A" w14:textId="77777777" w:rsidR="001251BF" w:rsidRPr="003129A9" w:rsidRDefault="001251BF" w:rsidP="00002DB7">
            <w:pPr>
              <w:pStyle w:val="Stilius3"/>
              <w:spacing w:before="120" w:after="120"/>
              <w:rPr>
                <w:sz w:val="24"/>
                <w:szCs w:val="24"/>
              </w:rPr>
            </w:pPr>
            <w:r w:rsidRPr="003129A9">
              <w:rPr>
                <w:sz w:val="24"/>
                <w:szCs w:val="24"/>
              </w:rPr>
              <w:t xml:space="preserve">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w:t>
            </w:r>
            <w:r w:rsidRPr="003129A9">
              <w:rPr>
                <w:sz w:val="24"/>
                <w:szCs w:val="24"/>
              </w:rPr>
              <w:lastRenderedPageBreak/>
              <w:t>apmokėti Užsakovui už sunaudotus resursus rinkos kainomis, kurias Užsakovas moka energetinių išteklių tiekimo įmonėms, jeigu nesusitariama kitaip.</w:t>
            </w:r>
          </w:p>
        </w:tc>
      </w:tr>
      <w:tr w:rsidR="001251BF" w:rsidRPr="003129A9" w14:paraId="0A869F2B" w14:textId="77777777" w:rsidTr="00002DB7">
        <w:tc>
          <w:tcPr>
            <w:tcW w:w="438" w:type="pct"/>
            <w:gridSpan w:val="2"/>
            <w:tcBorders>
              <w:top w:val="nil"/>
              <w:left w:val="nil"/>
              <w:bottom w:val="nil"/>
              <w:right w:val="nil"/>
            </w:tcBorders>
          </w:tcPr>
          <w:p w14:paraId="7589BD8E"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4039F55C" w14:textId="77777777" w:rsidR="001251BF" w:rsidRPr="003129A9" w:rsidRDefault="001251BF" w:rsidP="00002DB7">
            <w:pPr>
              <w:pStyle w:val="Stilius3"/>
              <w:spacing w:before="120" w:after="120"/>
              <w:rPr>
                <w:sz w:val="24"/>
                <w:szCs w:val="24"/>
              </w:rPr>
            </w:pPr>
            <w:r w:rsidRPr="003129A9">
              <w:rPr>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1251BF" w:rsidRPr="003129A9" w14:paraId="62167B1E" w14:textId="77777777" w:rsidTr="00002DB7">
        <w:tc>
          <w:tcPr>
            <w:tcW w:w="438" w:type="pct"/>
            <w:gridSpan w:val="2"/>
            <w:tcBorders>
              <w:top w:val="nil"/>
              <w:left w:val="nil"/>
              <w:bottom w:val="nil"/>
              <w:right w:val="nil"/>
            </w:tcBorders>
          </w:tcPr>
          <w:p w14:paraId="6994F8CE"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1319DBEB" w14:textId="77777777" w:rsidR="001251BF" w:rsidRPr="003129A9" w:rsidRDefault="001251BF" w:rsidP="00002DB7">
            <w:pPr>
              <w:pStyle w:val="Stilius3"/>
              <w:spacing w:before="120" w:after="120"/>
              <w:rPr>
                <w:sz w:val="24"/>
                <w:szCs w:val="24"/>
              </w:rPr>
            </w:pPr>
            <w:r w:rsidRPr="003129A9">
              <w:rPr>
                <w:sz w:val="24"/>
                <w:szCs w:val="24"/>
              </w:rPr>
              <w:t>Rangovas privalo naudoti tik Darbų vykdymui ir naudojimo sąlygoms tinkamą Įrangą ir Medžiagas pagal Projekte nurodytus reikalavimus.</w:t>
            </w:r>
          </w:p>
        </w:tc>
      </w:tr>
      <w:tr w:rsidR="001251BF" w:rsidRPr="003129A9" w14:paraId="21BB784A" w14:textId="77777777" w:rsidTr="00002DB7">
        <w:tc>
          <w:tcPr>
            <w:tcW w:w="438" w:type="pct"/>
            <w:gridSpan w:val="2"/>
            <w:tcBorders>
              <w:top w:val="nil"/>
              <w:left w:val="nil"/>
              <w:bottom w:val="nil"/>
              <w:right w:val="nil"/>
            </w:tcBorders>
          </w:tcPr>
          <w:p w14:paraId="137E294F"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A037564" w14:textId="77777777" w:rsidR="001251BF" w:rsidRPr="003129A9" w:rsidRDefault="001251BF" w:rsidP="00002DB7">
            <w:pPr>
              <w:pStyle w:val="Stilius3"/>
              <w:spacing w:before="120" w:after="120"/>
              <w:rPr>
                <w:sz w:val="24"/>
                <w:szCs w:val="24"/>
              </w:rPr>
            </w:pPr>
            <w:r w:rsidRPr="003129A9">
              <w:rPr>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1251BF" w:rsidRPr="003129A9" w14:paraId="69230110" w14:textId="77777777" w:rsidTr="00002DB7">
        <w:tc>
          <w:tcPr>
            <w:tcW w:w="438" w:type="pct"/>
            <w:gridSpan w:val="2"/>
            <w:tcBorders>
              <w:top w:val="nil"/>
              <w:left w:val="nil"/>
              <w:bottom w:val="nil"/>
              <w:right w:val="nil"/>
            </w:tcBorders>
          </w:tcPr>
          <w:p w14:paraId="30026522"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6EE904E" w14:textId="77777777" w:rsidR="001251BF" w:rsidRPr="003129A9" w:rsidRDefault="001251BF" w:rsidP="00002DB7">
            <w:pPr>
              <w:pStyle w:val="Stilius3"/>
              <w:spacing w:before="120" w:after="120"/>
              <w:rPr>
                <w:sz w:val="24"/>
                <w:szCs w:val="24"/>
              </w:rPr>
            </w:pPr>
            <w:r w:rsidRPr="003129A9">
              <w:rPr>
                <w:sz w:val="24"/>
                <w:szCs w:val="24"/>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1251BF" w:rsidRPr="003129A9" w14:paraId="3D1C3FB7" w14:textId="77777777" w:rsidTr="00002DB7">
        <w:tc>
          <w:tcPr>
            <w:tcW w:w="438" w:type="pct"/>
            <w:gridSpan w:val="2"/>
            <w:tcBorders>
              <w:top w:val="nil"/>
              <w:left w:val="nil"/>
              <w:bottom w:val="nil"/>
              <w:right w:val="nil"/>
            </w:tcBorders>
          </w:tcPr>
          <w:p w14:paraId="7EEC9EE5"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5698C075" w14:textId="77777777" w:rsidR="001251BF" w:rsidRPr="003129A9" w:rsidRDefault="001251BF" w:rsidP="00002DB7">
            <w:pPr>
              <w:pStyle w:val="Stilius3"/>
              <w:spacing w:before="120" w:after="120"/>
              <w:rPr>
                <w:sz w:val="24"/>
                <w:szCs w:val="24"/>
              </w:rPr>
            </w:pPr>
            <w:r w:rsidRPr="003129A9">
              <w:rPr>
                <w:sz w:val="24"/>
                <w:szCs w:val="24"/>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1251BF" w:rsidRPr="003129A9" w14:paraId="7DF176E0" w14:textId="77777777" w:rsidTr="00002DB7">
        <w:tc>
          <w:tcPr>
            <w:tcW w:w="438" w:type="pct"/>
            <w:gridSpan w:val="2"/>
            <w:tcBorders>
              <w:top w:val="nil"/>
              <w:left w:val="nil"/>
              <w:bottom w:val="nil"/>
              <w:right w:val="nil"/>
            </w:tcBorders>
          </w:tcPr>
          <w:p w14:paraId="7FC528F1"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49C0A11B" w14:textId="77777777" w:rsidR="001251BF" w:rsidRPr="003129A9" w:rsidRDefault="001251BF" w:rsidP="00002DB7">
            <w:pPr>
              <w:pStyle w:val="Stilius3"/>
              <w:spacing w:before="120" w:after="120"/>
              <w:rPr>
                <w:sz w:val="24"/>
                <w:szCs w:val="24"/>
              </w:rPr>
            </w:pPr>
            <w:r w:rsidRPr="003129A9">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1251BF" w:rsidRPr="003129A9" w14:paraId="72446F96" w14:textId="77777777" w:rsidTr="00002DB7">
        <w:tc>
          <w:tcPr>
            <w:tcW w:w="438" w:type="pct"/>
            <w:gridSpan w:val="2"/>
            <w:tcBorders>
              <w:top w:val="nil"/>
              <w:left w:val="nil"/>
              <w:bottom w:val="nil"/>
              <w:right w:val="nil"/>
            </w:tcBorders>
          </w:tcPr>
          <w:p w14:paraId="336A690F"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144D3DB1" w14:textId="77777777" w:rsidR="001251BF" w:rsidRPr="003129A9" w:rsidRDefault="001251BF" w:rsidP="00002DB7">
            <w:pPr>
              <w:pStyle w:val="Stilius3"/>
              <w:spacing w:before="120" w:after="120"/>
              <w:rPr>
                <w:sz w:val="24"/>
                <w:szCs w:val="24"/>
              </w:rPr>
            </w:pPr>
            <w:r w:rsidRPr="003129A9">
              <w:rPr>
                <w:sz w:val="24"/>
                <w:szCs w:val="24"/>
              </w:rPr>
              <w:t>Rangovas privalo sudaryti sąlygas Užsakovo atstovams bei Statinio statybos techninės priežiūros ir Statinio projekto vykdymo priežiūros vadovams lankytis statybos objekte bei susipažinti su visa Darbų dokumentacija.</w:t>
            </w:r>
          </w:p>
        </w:tc>
      </w:tr>
      <w:tr w:rsidR="001251BF" w:rsidRPr="003129A9" w14:paraId="70B01407" w14:textId="77777777" w:rsidTr="00002DB7">
        <w:tc>
          <w:tcPr>
            <w:tcW w:w="438" w:type="pct"/>
            <w:gridSpan w:val="2"/>
            <w:tcBorders>
              <w:top w:val="nil"/>
              <w:left w:val="nil"/>
              <w:bottom w:val="nil"/>
              <w:right w:val="nil"/>
            </w:tcBorders>
          </w:tcPr>
          <w:p w14:paraId="4679C7DA"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48F4C17F" w14:textId="77777777" w:rsidR="001251BF" w:rsidRPr="003129A9" w:rsidRDefault="001251BF" w:rsidP="00002DB7">
            <w:pPr>
              <w:pStyle w:val="Stilius3"/>
              <w:spacing w:before="120" w:after="120"/>
              <w:rPr>
                <w:sz w:val="24"/>
                <w:szCs w:val="24"/>
              </w:rPr>
            </w:pPr>
            <w:r w:rsidRPr="003129A9">
              <w:rPr>
                <w:sz w:val="24"/>
                <w:szCs w:val="24"/>
              </w:rPr>
              <w:t xml:space="preserve">Rangovas privalo prisiimti visą atsakomybę už Darbus nuo Darbų pradžios iki kol Darbai bus perduoti Užsakovui. Jeigu Darbams, Medžiagoms ar Įrangai padaroma žala arba jie prarandami, kai už jų priežiūrą atsako Rangovas ir atsakomybė už tą praradimą nepriskirtina </w:t>
            </w:r>
            <w:r w:rsidRPr="003129A9">
              <w:rPr>
                <w:sz w:val="24"/>
                <w:szCs w:val="24"/>
              </w:rPr>
              <w:lastRenderedPageBreak/>
              <w:t>Užsakovui, tai Rangovas savo rizika ir sąskaita privalo ištaisyti praradimus ar žalą taip, kad Darbai, Medžiagos ar Įranga atitiktų Sutartį.</w:t>
            </w:r>
          </w:p>
        </w:tc>
      </w:tr>
      <w:tr w:rsidR="001251BF" w:rsidRPr="003129A9" w14:paraId="07A56F56" w14:textId="77777777" w:rsidTr="00002DB7">
        <w:tc>
          <w:tcPr>
            <w:tcW w:w="438" w:type="pct"/>
            <w:gridSpan w:val="2"/>
            <w:tcBorders>
              <w:top w:val="nil"/>
              <w:left w:val="nil"/>
              <w:bottom w:val="nil"/>
              <w:right w:val="nil"/>
            </w:tcBorders>
          </w:tcPr>
          <w:p w14:paraId="2DFD4A27"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9128C83" w14:textId="77777777" w:rsidR="001251BF" w:rsidRPr="003129A9" w:rsidRDefault="001251BF" w:rsidP="00002DB7">
            <w:pPr>
              <w:pStyle w:val="Stilius3"/>
              <w:spacing w:before="120" w:after="120"/>
              <w:rPr>
                <w:sz w:val="24"/>
                <w:szCs w:val="24"/>
              </w:rPr>
            </w:pPr>
            <w:r w:rsidRPr="003129A9">
              <w:rPr>
                <w:spacing w:val="-2"/>
                <w:sz w:val="24"/>
                <w:szCs w:val="24"/>
              </w:rPr>
              <w:t>Rangovo pateikiamos eksploatacijos ir priežiūros instrukcijos turi būti pakankamai išsamios, kad Užsakovas galėtų naudoti, prižiūrėti, išmontuoti, perrinkti, suderinti ir pataisyti Įrangą.</w:t>
            </w:r>
            <w:r w:rsidRPr="003129A9">
              <w:rPr>
                <w:sz w:val="24"/>
                <w:szCs w:val="24"/>
              </w:rPr>
              <w:t xml:space="preserve"> Instrukcijose turi būti aprašyta visa mechaninė ir elektrinė įranga, tiekta arba įrengta pagal šią Sutartį. Kartu turi būti pateikti minėtos įrangos techniniai pasai, sertifikatai ir kiti būtini dokumentai. </w:t>
            </w:r>
          </w:p>
        </w:tc>
      </w:tr>
      <w:tr w:rsidR="001251BF" w:rsidRPr="003129A9" w14:paraId="7C77D16D" w14:textId="77777777" w:rsidTr="00002DB7">
        <w:tc>
          <w:tcPr>
            <w:tcW w:w="438" w:type="pct"/>
            <w:gridSpan w:val="2"/>
            <w:tcBorders>
              <w:top w:val="nil"/>
              <w:left w:val="nil"/>
              <w:bottom w:val="nil"/>
              <w:right w:val="nil"/>
            </w:tcBorders>
          </w:tcPr>
          <w:p w14:paraId="70ACDF60"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33025B5D" w14:textId="77777777" w:rsidR="001251BF" w:rsidRPr="003129A9" w:rsidRDefault="001251BF" w:rsidP="00002DB7">
            <w:pPr>
              <w:pStyle w:val="Stilius3"/>
              <w:spacing w:before="120" w:after="120"/>
              <w:rPr>
                <w:sz w:val="24"/>
                <w:szCs w:val="24"/>
              </w:rPr>
            </w:pPr>
            <w:r w:rsidRPr="003129A9">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1251BF" w:rsidRPr="003129A9" w14:paraId="7093FB16" w14:textId="77777777" w:rsidTr="00002DB7">
        <w:tc>
          <w:tcPr>
            <w:tcW w:w="438" w:type="pct"/>
            <w:gridSpan w:val="2"/>
            <w:tcBorders>
              <w:top w:val="nil"/>
              <w:left w:val="nil"/>
              <w:bottom w:val="nil"/>
              <w:right w:val="nil"/>
            </w:tcBorders>
          </w:tcPr>
          <w:p w14:paraId="1BAA5037"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FD40D24" w14:textId="77777777" w:rsidR="001251BF" w:rsidRPr="003129A9"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3129A9">
              <w:rPr>
                <w:rFonts w:ascii="Times New Roman" w:hAnsi="Times New Roman" w:cs="Times New Roman"/>
                <w:b/>
                <w:bCs/>
                <w:sz w:val="24"/>
                <w:szCs w:val="24"/>
              </w:rPr>
              <w:t>Subranga.</w:t>
            </w:r>
            <w:r w:rsidRPr="003129A9">
              <w:rPr>
                <w:rFonts w:ascii="Times New Roman" w:hAnsi="Times New Roman" w:cs="Times New Roman"/>
                <w:sz w:val="24"/>
                <w:szCs w:val="24"/>
              </w:rPr>
              <w:t xml:space="preserve"> Atskirų Darbų ar su Darbais susijusių paslaugų atlikimui Rangovas gali samdyti reikiamą kvalifikaciją turinčius Subrangovus. Pasitelkiamų Subrangovų sąrašas pateikiamas Sutarties 3.4 p.</w:t>
            </w:r>
          </w:p>
          <w:p w14:paraId="35092300" w14:textId="77777777" w:rsidR="001251BF" w:rsidRPr="003129A9"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3129A9">
              <w:rPr>
                <w:rFonts w:ascii="Times New Roman" w:hAnsi="Times New Roman" w:cs="Times New Roman"/>
                <w:sz w:val="24"/>
                <w:szCs w:val="24"/>
              </w:rPr>
              <w:t>Sudarius Sutartį, tačiau ne vėliau negu Sutartis pradedama vykdyti, Rangovas įsipareigoja Užsakovui pranešti tuo metu žinomų Subrangovų pavadinimus, kontaktinius duomenis ir jų atstovus. Taip pat Rangovas privalo informuoti apie minėtos informacijos pasikeitimus visu Sutarties vykdymo metu, taip pat apie naujus Subrangovus, kuriuos jis ketina pasitelkti vėliau. Jeigu Rangovas Darbams ar su Darbais susijusioms paslaugoms atlikti nori samdyti kitą Subrangovą nei nurodyta pasiūlyme ir Sutarties 3.4 punkte ar pasitelkti naujus Subrangovus, jis privalo gauti rašytinį Užsakovo sutikimą dėl pasirinkto Subrangovo bei pateikti Subrangovo dokumentus, pagrindžiančius atitikimą pirkimo sąlygose nustatytiems reikalavimams (jei Subrangovams buvo taikomi kvalifikaciniai reikalavimai). Subrangovo keitimas įforminamas Sutarties keitimu, pasirašomu tarp Rangovo ir Užsakovo (jei Užsakovas aukščiau nustatyta tvarka sutinka keisti Subrangovą).</w:t>
            </w:r>
          </w:p>
          <w:p w14:paraId="3A9099D5" w14:textId="77777777" w:rsidR="001251BF" w:rsidRPr="003129A9"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3129A9">
              <w:rPr>
                <w:rFonts w:ascii="Times New Roman" w:hAnsi="Times New Roman" w:cs="Times New Roman"/>
                <w:sz w:val="24"/>
                <w:szCs w:val="24"/>
              </w:rPr>
              <w:t>Už Subrangovų atliekamų Darbų ar su Darbais susijusių paslaugų kokybę Užsakovui atsako Rangovas ir užtikrina, kad Sutartyje nurodytų reikalavimų ir įsipareigojimų laikytųsi Rangovo bei Darbams ar su Darbais susijusioms paslaugoms atlikti Rangovo pasitelktų trečiųjų asmenų (Subrangovų) darbuotojai. Už pasekmes bei padarytą žalą, kilusias dėl šių reikalavimų nesilaikymo, visais atvejais atsako Rangovas. Rangovas visada bus atsakingas už Sutarties vykdymą, įskaitant, tačiau ne tik Rangovo perduodamos vykdyti Sutarties dalies kokybę ir padarytą žalą.</w:t>
            </w:r>
          </w:p>
          <w:p w14:paraId="586A4A42" w14:textId="77777777" w:rsidR="001251BF" w:rsidRPr="003129A9"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3129A9">
              <w:rPr>
                <w:rFonts w:ascii="Times New Roman" w:hAnsi="Times New Roman" w:cs="Times New Roman"/>
                <w:sz w:val="24"/>
                <w:szCs w:val="24"/>
              </w:rPr>
              <w:t>Subrangovai, kuriuos Rangovas pasitelkia šios Sutarties vykdymui, neatsižvelgiant į tai, kokie teisiniai ryšiai sieja šiuos asmenis, yra laikomi asmenimis, veikiančiais Rangovo vardu. Šių asmenų veiksmai vykdant Sutartį Rangovui sukelia tokias pačias pasekmes, kaip jo paties veiksmai, t. y. Rangovas visiškai atsako už bet kokius Subrangovo veiksmus ar neveikimą. Užsakovo sutikimas, kad sutartiniams įsipareigojimams vykdyti būtų pasitelkiamas Subrangovas (ar pakeistas kitu, jei pagal Sutartį tai leidžiama), neatleidžia Rangovo nuo jokių jo įsipareigojimų pagal Sutartį vykdymo.</w:t>
            </w:r>
          </w:p>
          <w:p w14:paraId="00AFA391" w14:textId="77777777" w:rsidR="001251BF" w:rsidRPr="003129A9" w:rsidRDefault="001251BF" w:rsidP="00002DB7">
            <w:pPr>
              <w:pStyle w:val="Sraopastraipa"/>
              <w:tabs>
                <w:tab w:val="left" w:pos="993"/>
                <w:tab w:val="left" w:pos="1276"/>
              </w:tabs>
              <w:spacing w:before="120" w:after="120"/>
              <w:ind w:left="0"/>
              <w:contextualSpacing w:val="0"/>
              <w:jc w:val="both"/>
              <w:rPr>
                <w:rFonts w:ascii="Times New Roman" w:hAnsi="Times New Roman" w:cs="Times New Roman"/>
                <w:sz w:val="24"/>
                <w:szCs w:val="24"/>
              </w:rPr>
            </w:pPr>
            <w:r w:rsidRPr="003129A9">
              <w:rPr>
                <w:rFonts w:ascii="Times New Roman" w:hAnsi="Times New Roman" w:cs="Times New Roman"/>
                <w:sz w:val="24"/>
                <w:szCs w:val="24"/>
              </w:rPr>
              <w:t>Rangovas neturi teisės pasitelkti šios Sutarties vykdymui Užsakovo auditorių, patarėjų, konsultantų, atstovų, brokerių ar kitų nepriklausomų specialistų, kuriems dėl to kiltų interesų konfliktas, būtų pažeistos tokių specialistų profesinės etikos normos arba gerosios verslo praktikos standartai, taip pat Užsakovo darbuotojų.</w:t>
            </w:r>
          </w:p>
          <w:p w14:paraId="6D22A021" w14:textId="77777777" w:rsidR="001251BF" w:rsidRPr="003129A9" w:rsidRDefault="001251BF" w:rsidP="00002DB7">
            <w:pPr>
              <w:spacing w:before="120" w:after="120"/>
              <w:jc w:val="both"/>
              <w:rPr>
                <w:rFonts w:ascii="Times New Roman" w:eastAsia="Calibri" w:hAnsi="Times New Roman" w:cs="Times New Roman"/>
                <w:sz w:val="24"/>
                <w:szCs w:val="24"/>
              </w:rPr>
            </w:pPr>
            <w:r w:rsidRPr="003129A9">
              <w:rPr>
                <w:rFonts w:ascii="Times New Roman" w:eastAsia="Calibri" w:hAnsi="Times New Roman" w:cs="Times New Roman"/>
                <w:b/>
                <w:bCs/>
                <w:sz w:val="24"/>
                <w:szCs w:val="24"/>
              </w:rPr>
              <w:lastRenderedPageBreak/>
              <w:t xml:space="preserve">Jungtinė veikla. </w:t>
            </w:r>
            <w:r w:rsidRPr="003129A9">
              <w:rPr>
                <w:rFonts w:ascii="Times New Roman" w:eastAsia="Calibri" w:hAnsi="Times New Roman" w:cs="Times New Roman"/>
                <w:sz w:val="24"/>
                <w:szCs w:val="24"/>
              </w:rPr>
              <w:t xml:space="preserve">Rangovas turi teisę Sutartį vykdyti jungtinės veiklos sutarties pagrindu, jei tai nurodė savo pasiūlyme. </w:t>
            </w:r>
          </w:p>
          <w:p w14:paraId="64660381" w14:textId="77777777" w:rsidR="001251BF" w:rsidRPr="003129A9" w:rsidRDefault="001251BF" w:rsidP="00002DB7">
            <w:pPr>
              <w:spacing w:before="120" w:after="120"/>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Norint pakeisti jungtinės veiklos partnerį kitu, naujasis jungtinės veiklos partneris (jeigu naujas nepasitelkiamas, tada pasiliekantis jungtinės veiklos partneris) privalo būti ne žemesnės kvalifikacijos nei tas, kurį jis pakeičia, taip pat turi neatitikti pašalinimo pagrindų.</w:t>
            </w:r>
          </w:p>
          <w:p w14:paraId="38A1586F" w14:textId="77777777" w:rsidR="001251BF" w:rsidRPr="003129A9" w:rsidRDefault="001251BF" w:rsidP="00002DB7">
            <w:pPr>
              <w:spacing w:before="120" w:after="120"/>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Atsiradus poreikiui keisti jungtinės veiklos sutartyje nurodytus partnerius kitais (jeigu Darbai ir Paslaugos atliekami pagal jungtinės veiklos sutartį), jungtinės veiklos partneriai ir Rangovas privalo įvykdyti visas žemiau nurodytas sąlygas:</w:t>
            </w:r>
          </w:p>
          <w:p w14:paraId="20CA7BBC" w14:textId="77777777" w:rsidR="001251BF" w:rsidRPr="003129A9" w:rsidRDefault="001251BF">
            <w:pPr>
              <w:pStyle w:val="Sraopastraipa"/>
              <w:numPr>
                <w:ilvl w:val="0"/>
                <w:numId w:val="48"/>
              </w:numPr>
              <w:spacing w:before="120" w:after="120"/>
              <w:ind w:left="331"/>
              <w:jc w:val="both"/>
              <w:rPr>
                <w:rFonts w:ascii="Times New Roman" w:hAnsi="Times New Roman" w:cs="Times New Roman"/>
                <w:sz w:val="24"/>
                <w:szCs w:val="24"/>
              </w:rPr>
            </w:pPr>
            <w:r w:rsidRPr="003129A9">
              <w:rPr>
                <w:rFonts w:ascii="Times New Roman" w:hAnsi="Times New Roman" w:cs="Times New Roman"/>
                <w:sz w:val="24"/>
                <w:szCs w:val="24"/>
              </w:rPr>
              <w:t>Rangovas Užsakovui pateikia šiuos dokumentus:</w:t>
            </w:r>
          </w:p>
          <w:p w14:paraId="12F993DF" w14:textId="77777777" w:rsidR="001251BF" w:rsidRPr="003129A9" w:rsidRDefault="001251BF">
            <w:pPr>
              <w:numPr>
                <w:ilvl w:val="0"/>
                <w:numId w:val="46"/>
              </w:numPr>
              <w:spacing w:before="120" w:after="120"/>
              <w:ind w:left="615" w:hanging="331"/>
              <w:jc w:val="both"/>
              <w:rPr>
                <w:rFonts w:ascii="Times New Roman" w:eastAsia="Calibri" w:hAnsi="Times New Roman" w:cs="Times New Roman"/>
                <w:b/>
                <w:bCs/>
                <w:sz w:val="24"/>
                <w:szCs w:val="24"/>
              </w:rPr>
            </w:pPr>
            <w:r w:rsidRPr="003129A9">
              <w:rPr>
                <w:rFonts w:ascii="Times New Roman" w:eastAsia="Calibri" w:hAnsi="Times New Roman" w:cs="Times New Roman"/>
                <w:sz w:val="24"/>
                <w:szCs w:val="24"/>
              </w:rPr>
              <w:t>pasiliekančio jungtinės veiklos partnerio rašytinį prašymą dėl jungtinės veiklos  partnerio keitimo;</w:t>
            </w:r>
          </w:p>
          <w:p w14:paraId="0BAA8AD0" w14:textId="77777777" w:rsidR="001251BF" w:rsidRPr="003129A9" w:rsidRDefault="001251BF">
            <w:pPr>
              <w:numPr>
                <w:ilvl w:val="0"/>
                <w:numId w:val="46"/>
              </w:numPr>
              <w:tabs>
                <w:tab w:val="left" w:pos="318"/>
                <w:tab w:val="left" w:pos="1170"/>
                <w:tab w:val="left" w:pos="1560"/>
              </w:tabs>
              <w:spacing w:before="120" w:after="120"/>
              <w:ind w:left="615" w:hanging="331"/>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pasitraukiančio jungtinės veiklos partnerio prašymą pasitraukti iš jungtinės veiklos Sutarties partnerių ir perduoti visus įsipareigojimus pagal jungtinės veiklos Sutartį naujajam/pasiliekančiam jungtinės veiklos partneriui;</w:t>
            </w:r>
          </w:p>
          <w:p w14:paraId="289BF4E7" w14:textId="77777777" w:rsidR="001251BF" w:rsidRPr="003129A9" w:rsidRDefault="001251BF">
            <w:pPr>
              <w:numPr>
                <w:ilvl w:val="0"/>
                <w:numId w:val="46"/>
              </w:numPr>
              <w:tabs>
                <w:tab w:val="left" w:pos="318"/>
                <w:tab w:val="left" w:pos="603"/>
                <w:tab w:val="left" w:pos="1560"/>
              </w:tabs>
              <w:spacing w:before="120" w:after="120"/>
              <w:ind w:left="615" w:hanging="331"/>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naujojo/pasiliekančio jungtinės veiklos partnerio raštišką sutikimą pakeisti pasitraukiantį jungtinės veiklos partnerį bei prisiimti visus pasitraukiančio jungtinės veiklos partnerio įsipareigojimus pagal jungtinės veiklos Sutartį bei naujojo/pasiliekančio jungtinės veiklos partnerio pašalinimo pagrindų nebuvimą įrodantys ir kvalifikaciją pagrindžiantys dokumentai (jei taikoma).</w:t>
            </w:r>
          </w:p>
          <w:p w14:paraId="020F0342" w14:textId="77777777" w:rsidR="001251BF" w:rsidRPr="003129A9" w:rsidRDefault="001251BF">
            <w:pPr>
              <w:numPr>
                <w:ilvl w:val="0"/>
                <w:numId w:val="47"/>
              </w:numPr>
              <w:tabs>
                <w:tab w:val="left" w:pos="312"/>
              </w:tabs>
              <w:spacing w:before="120" w:after="120"/>
              <w:ind w:left="331" w:hanging="331"/>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Rangovas įrodo Užsakovui naujojo/pasiliekančio jungtinės veiklos partnerio patikimumą ir gebėjimą vykdyti paskirtas funkcijas;</w:t>
            </w:r>
          </w:p>
          <w:p w14:paraId="14FCBD71" w14:textId="77777777" w:rsidR="001251BF" w:rsidRPr="003129A9" w:rsidRDefault="001251BF">
            <w:pPr>
              <w:numPr>
                <w:ilvl w:val="0"/>
                <w:numId w:val="47"/>
              </w:numPr>
              <w:tabs>
                <w:tab w:val="left" w:pos="312"/>
              </w:tabs>
              <w:spacing w:before="120" w:after="120"/>
              <w:ind w:left="331" w:hanging="331"/>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Rangovas gauna Užsakovo rašytinį sutikimą keisti jungtinės veiklos partnerius;</w:t>
            </w:r>
          </w:p>
          <w:p w14:paraId="3EFC4FF3" w14:textId="77777777" w:rsidR="001251BF" w:rsidRPr="003129A9" w:rsidRDefault="001251BF" w:rsidP="00002DB7">
            <w:pPr>
              <w:tabs>
                <w:tab w:val="left" w:pos="312"/>
              </w:tabs>
              <w:spacing w:before="120" w:after="120"/>
              <w:ind w:left="331" w:hanging="331"/>
              <w:jc w:val="both"/>
              <w:rPr>
                <w:rFonts w:ascii="Times New Roman" w:eastAsia="Calibri" w:hAnsi="Times New Roman" w:cs="Times New Roman"/>
                <w:sz w:val="24"/>
                <w:szCs w:val="24"/>
              </w:rPr>
            </w:pPr>
            <w:r w:rsidRPr="003129A9">
              <w:rPr>
                <w:rFonts w:ascii="Times New Roman" w:eastAsia="Calibri" w:hAnsi="Times New Roman" w:cs="Times New Roman"/>
                <w:sz w:val="24"/>
                <w:szCs w:val="24"/>
              </w:rPr>
              <w:t>4)</w:t>
            </w:r>
            <w:r w:rsidRPr="003129A9">
              <w:rPr>
                <w:rFonts w:ascii="Times New Roman" w:eastAsia="Calibri" w:hAnsi="Times New Roman" w:cs="Times New Roman"/>
                <w:sz w:val="24"/>
                <w:szCs w:val="24"/>
              </w:rPr>
              <w:tab/>
              <w:t>Rangovas pateikia Užsakovui naujos jungtinės veiklos Sutarties kopiją, kurioje pasiliekančiojo jungtinės veiklos partnerio įsipareigojimai išlieka tokie patys kaip ir ankstesnėje jungtinės veiklos Sutartyje, o naujasis/pasiliekantis jungtinės veiklos partneris perima visus pasitraukiančiojo jungtinės veiklos partnerio įsipareigojimus pagal ankstesnę jungtinės veiklos sutartį.</w:t>
            </w:r>
          </w:p>
        </w:tc>
      </w:tr>
      <w:tr w:rsidR="001251BF" w:rsidRPr="003129A9" w14:paraId="66A9F9E0" w14:textId="77777777" w:rsidTr="00002DB7">
        <w:tc>
          <w:tcPr>
            <w:tcW w:w="438" w:type="pct"/>
            <w:gridSpan w:val="2"/>
            <w:tcBorders>
              <w:top w:val="nil"/>
              <w:left w:val="nil"/>
              <w:bottom w:val="nil"/>
              <w:right w:val="nil"/>
            </w:tcBorders>
          </w:tcPr>
          <w:p w14:paraId="781464B7"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4168A5B5" w14:textId="71D3E55D" w:rsidR="001251BF" w:rsidRPr="003129A9" w:rsidRDefault="002B1D53" w:rsidP="00002DB7">
            <w:pPr>
              <w:pStyle w:val="Stilius3"/>
              <w:spacing w:before="120" w:after="120"/>
              <w:rPr>
                <w:sz w:val="24"/>
                <w:szCs w:val="24"/>
              </w:rPr>
            </w:pPr>
            <w:r w:rsidRPr="003129A9">
              <w:rPr>
                <w:sz w:val="24"/>
                <w:szCs w:val="24"/>
              </w:rPr>
              <w:t>Techniniame ir Tvarkybos darbų projektuose</w:t>
            </w:r>
            <w:r w:rsidR="001251BF" w:rsidRPr="003129A9">
              <w:rPr>
                <w:sz w:val="24"/>
                <w:szCs w:val="24"/>
                <w:lang w:eastAsia="lt-LT"/>
              </w:rPr>
              <w:t xml:space="preserve">, aiškinamuosiuose raštuose, brėžiniuose, kiekių žiniaraščiuose kituose pirkimo (dėl kurio sudaryta ši Sutartis) ar Sutarties dokumentuose galimai nurodyti (jei yra) </w:t>
            </w:r>
            <w:r w:rsidR="001251BF" w:rsidRPr="003129A9">
              <w:rPr>
                <w:bCs/>
                <w:sz w:val="24"/>
                <w:szCs w:val="24"/>
              </w:rPr>
              <w:t xml:space="preserve">medžiagų / įrangos gamintojai, </w:t>
            </w:r>
            <w:r w:rsidR="001251BF" w:rsidRPr="003129A9">
              <w:rPr>
                <w:sz w:val="24"/>
                <w:szCs w:val="24"/>
                <w:lang w:eastAsia="lt-LT"/>
              </w:rPr>
              <w:t xml:space="preserve">konkretūs modeliai ar tiekimo šaltiniai, konkretūs procesai, būdingi konkretaus tiekėjo tiekiamoms prekėms ar teikiamoms paslaugoms, ar prekių ženklai, patentai, tipai, konkreti kilmė ar gamyba, </w:t>
            </w:r>
            <w:r w:rsidR="001251BF" w:rsidRPr="003129A9">
              <w:rPr>
                <w:bCs/>
                <w:sz w:val="24"/>
                <w:szCs w:val="24"/>
              </w:rPr>
              <w:t>sertifikatai, standartai, protokolai turi būti suprantami su žodžiais „arba lygiavertis“ ir yra tik informacinio pobūdžio. Rangovas</w:t>
            </w:r>
            <w:r w:rsidR="001251BF" w:rsidRPr="003129A9">
              <w:rPr>
                <w:sz w:val="24"/>
                <w:szCs w:val="24"/>
                <w:lang w:eastAsia="lt-LT"/>
              </w:rPr>
              <w:t xml:space="preserve"> nėra įpareigotas siūlyti ir/ar naudoti konkrečių gamintojų produkciją, o standartai, sertifikatai, techniniai liudijimai ar bendrosios techninės specifikacijos gali būti taikomi lygiaverčiai nurodytiems.</w:t>
            </w:r>
          </w:p>
        </w:tc>
      </w:tr>
      <w:tr w:rsidR="001251BF" w:rsidRPr="003129A9" w14:paraId="32DD79EF" w14:textId="77777777" w:rsidTr="00002DB7">
        <w:tc>
          <w:tcPr>
            <w:tcW w:w="438" w:type="pct"/>
            <w:gridSpan w:val="2"/>
            <w:tcBorders>
              <w:top w:val="nil"/>
              <w:left w:val="nil"/>
              <w:bottom w:val="nil"/>
              <w:right w:val="nil"/>
            </w:tcBorders>
          </w:tcPr>
          <w:p w14:paraId="21E40083"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42F457EA" w14:textId="4C1381F9" w:rsidR="001251BF" w:rsidRPr="003129A9" w:rsidRDefault="001251BF" w:rsidP="00002DB7">
            <w:pPr>
              <w:pStyle w:val="Stilius3"/>
              <w:spacing w:before="120" w:after="120"/>
              <w:rPr>
                <w:sz w:val="24"/>
                <w:szCs w:val="24"/>
              </w:rPr>
            </w:pPr>
            <w:bookmarkStart w:id="4" w:name="_Hlk180670273"/>
            <w:r w:rsidRPr="003129A9">
              <w:rPr>
                <w:b/>
                <w:bCs/>
                <w:sz w:val="24"/>
                <w:szCs w:val="24"/>
              </w:rPr>
              <w:t xml:space="preserve">Rangovas privalo Užsakovui pateikti užpildytus darbų kiekių žiniaraščius per 5 darbo dienas nuo Sutarties įsigaliojimo dienos. Darbų kiekių žiniaraščiai turi apimti visus </w:t>
            </w:r>
            <w:r w:rsidR="00EB0F22" w:rsidRPr="003129A9">
              <w:rPr>
                <w:sz w:val="24"/>
                <w:szCs w:val="24"/>
              </w:rPr>
              <w:t xml:space="preserve">Techninio ir Tvarkybos darbų projektų </w:t>
            </w:r>
            <w:r w:rsidRPr="003129A9">
              <w:rPr>
                <w:b/>
                <w:bCs/>
                <w:sz w:val="24"/>
                <w:szCs w:val="24"/>
              </w:rPr>
              <w:t xml:space="preserve">sprendinius bei </w:t>
            </w:r>
            <w:r w:rsidR="00EB0F22" w:rsidRPr="003129A9">
              <w:rPr>
                <w:b/>
                <w:bCs/>
                <w:sz w:val="24"/>
                <w:szCs w:val="24"/>
              </w:rPr>
              <w:t xml:space="preserve">Techniniame ir Tvarkybos darbų projektuose </w:t>
            </w:r>
            <w:r w:rsidRPr="003129A9">
              <w:rPr>
                <w:b/>
                <w:bCs/>
                <w:sz w:val="24"/>
                <w:szCs w:val="24"/>
              </w:rPr>
              <w:t>nurodytus darbų kiekius ir atitikti pirkimo, dėl kurio sudaryta ši Sutartis, pasiūlyme nurodytą darbų kainą</w:t>
            </w:r>
            <w:bookmarkEnd w:id="4"/>
            <w:r w:rsidRPr="003129A9">
              <w:rPr>
                <w:b/>
                <w:bCs/>
                <w:sz w:val="24"/>
                <w:szCs w:val="24"/>
              </w:rPr>
              <w:t>.</w:t>
            </w:r>
          </w:p>
        </w:tc>
      </w:tr>
      <w:tr w:rsidR="001251BF" w:rsidRPr="003129A9" w14:paraId="29C8E001" w14:textId="77777777" w:rsidTr="00002DB7">
        <w:tc>
          <w:tcPr>
            <w:tcW w:w="438" w:type="pct"/>
            <w:gridSpan w:val="2"/>
            <w:tcBorders>
              <w:top w:val="nil"/>
              <w:left w:val="nil"/>
              <w:bottom w:val="nil"/>
              <w:right w:val="nil"/>
            </w:tcBorders>
          </w:tcPr>
          <w:p w14:paraId="759B9C10"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DBF14A3" w14:textId="77777777" w:rsidR="001251BF" w:rsidRPr="003129A9" w:rsidRDefault="001251BF" w:rsidP="00002DB7">
            <w:pPr>
              <w:pStyle w:val="Stilius3"/>
              <w:spacing w:before="120" w:after="120"/>
              <w:rPr>
                <w:b/>
                <w:bCs/>
                <w:sz w:val="24"/>
                <w:szCs w:val="24"/>
              </w:rPr>
            </w:pPr>
            <w:bookmarkStart w:id="5" w:name="_Hlk170247535"/>
            <w:bookmarkStart w:id="6" w:name="_Hlk187229341"/>
            <w:r w:rsidRPr="003129A9">
              <w:rPr>
                <w:b/>
                <w:bCs/>
                <w:sz w:val="24"/>
                <w:szCs w:val="24"/>
              </w:rPr>
              <w:t>Rangovas įsipareigoja užtikrinti, kad visą Sutarties vykdymo laikotarpį statybos darbų apimtyje bus laikomasi (ir taikoma) aplinkos apsaugos vadybos sistemos reikalavimų, nurodytų Sutarties 3.4 p. Rangovas taip pat įsipareigoja turėti tai patvirtinančius dokumentus ir, Sutarties vykdymo laikotarpiu, Užsakovui pareikalavus, juos pateikti Užsakovui per 5 darbo dienas.</w:t>
            </w:r>
            <w:bookmarkEnd w:id="5"/>
          </w:p>
          <w:p w14:paraId="568790BF" w14:textId="77777777" w:rsidR="001251BF" w:rsidRPr="003129A9" w:rsidRDefault="001251BF" w:rsidP="00002DB7">
            <w:pPr>
              <w:pStyle w:val="Stilius3"/>
              <w:spacing w:before="120" w:after="120"/>
              <w:rPr>
                <w:sz w:val="24"/>
                <w:szCs w:val="24"/>
              </w:rPr>
            </w:pPr>
            <w:r w:rsidRPr="003129A9">
              <w:rPr>
                <w:sz w:val="24"/>
                <w:szCs w:val="24"/>
              </w:rPr>
              <w:t xml:space="preserve">Jeigu Rangovas per šiame Sutarties papunktyje nurodytą terminą nepateikia Užsakovui minėtų dokumentų, už kiekvieną uždelstą dieną moka </w:t>
            </w:r>
            <w:r w:rsidRPr="003129A9">
              <w:rPr>
                <w:sz w:val="24"/>
                <w:szCs w:val="24"/>
                <w:u w:val="single"/>
              </w:rPr>
              <w:t xml:space="preserve">Užsakovui 500 Eur (penki šimtai eurų) dydžio baudą. </w:t>
            </w:r>
            <w:r w:rsidRPr="003129A9">
              <w:rPr>
                <w:sz w:val="24"/>
                <w:szCs w:val="24"/>
              </w:rPr>
              <w:t>Tuo atveju, jeigu minėtų dokumentų Rangovas nepateikia ilgiau kaip 30 (trisdešimt) dienų arba kitais būdais nustatoma, kad Rangovas nesilaiko aplinkos apsaugos vadybos sistemos reikalavimų, tai laikoma esminiu Sutarties sąlygų pažeidimu ir tokiu atveju Užsakovas turi teisę vienašališkai nutraukti Sutartį.</w:t>
            </w:r>
            <w:bookmarkEnd w:id="6"/>
          </w:p>
        </w:tc>
      </w:tr>
      <w:tr w:rsidR="001251BF" w:rsidRPr="003129A9" w14:paraId="03EE6377" w14:textId="77777777" w:rsidTr="00002DB7">
        <w:tc>
          <w:tcPr>
            <w:tcW w:w="438" w:type="pct"/>
            <w:gridSpan w:val="2"/>
            <w:tcBorders>
              <w:top w:val="nil"/>
              <w:left w:val="nil"/>
              <w:bottom w:val="nil"/>
              <w:right w:val="nil"/>
            </w:tcBorders>
          </w:tcPr>
          <w:p w14:paraId="1A46606E"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18EE1C2D" w14:textId="77777777" w:rsidR="001251BF" w:rsidRPr="003129A9" w:rsidRDefault="001251BF" w:rsidP="00002DB7">
            <w:pPr>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Statybos metu</w:t>
            </w:r>
            <w:r w:rsidRPr="003129A9">
              <w:rPr>
                <w:rFonts w:ascii="Times New Roman" w:hAnsi="Times New Roman" w:cs="Times New Roman"/>
                <w:b/>
                <w:bCs/>
                <w:color w:val="000000" w:themeColor="text1"/>
                <w:sz w:val="24"/>
                <w:szCs w:val="24"/>
              </w:rPr>
              <w:t xml:space="preserve"> </w:t>
            </w:r>
            <w:r w:rsidRPr="003129A9">
              <w:rPr>
                <w:rFonts w:ascii="Times New Roman" w:hAnsi="Times New Roman" w:cs="Times New Roman"/>
                <w:color w:val="000000" w:themeColor="text1"/>
                <w:sz w:val="24"/>
                <w:szCs w:val="24"/>
              </w:rPr>
              <w:t>Rangovas įsipareigoja užtikrinti</w:t>
            </w:r>
            <w:r w:rsidRPr="003129A9">
              <w:rPr>
                <w:rFonts w:ascii="Times New Roman" w:hAnsi="Times New Roman" w:cs="Times New Roman"/>
                <w:b/>
                <w:bCs/>
                <w:color w:val="000000" w:themeColor="text1"/>
                <w:sz w:val="24"/>
                <w:szCs w:val="24"/>
              </w:rPr>
              <w:t xml:space="preserve"> </w:t>
            </w:r>
            <w:r w:rsidRPr="003129A9">
              <w:rPr>
                <w:rFonts w:ascii="Times New Roman" w:hAnsi="Times New Roman" w:cs="Times New Roman"/>
                <w:color w:val="000000" w:themeColor="text1"/>
                <w:sz w:val="24"/>
                <w:szCs w:val="24"/>
              </w:rPr>
              <w:t xml:space="preserve">statybinių atliekų rūšiavimą ir perdavimą teisę jas tvarkyti turintiems atliekų tvarkytojams, neleisti teršalams patekti į aplinką, nedeginti atliekų statybvietėje, o darbo vietą užbaigus darbus sutvarkyti pagal darbo projekto ir teisės aktų reikalavimus. Statybos metu susidariusios atliekos rūšiuojamos ir perduodamos teisę jas tvarkyti turintiems atliekų tvarkytojams. Statybos darbų metu taikomos priemonės dulkių, triukšmo ir aplinkos taršos mažinimui. </w:t>
            </w:r>
            <w:r w:rsidRPr="003129A9">
              <w:rPr>
                <w:rFonts w:ascii="Times New Roman" w:hAnsi="Times New Roman" w:cs="Times New Roman"/>
                <w:b/>
                <w:bCs/>
                <w:color w:val="000000" w:themeColor="text1"/>
                <w:sz w:val="24"/>
                <w:szCs w:val="24"/>
              </w:rPr>
              <w:t>Rangovas, vykdydamas statybos darbus, privalo užtikrinti šių reikalavimų laikymąsi ir įgyvendinimą:</w:t>
            </w:r>
          </w:p>
          <w:p w14:paraId="01BBB761"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(i) statybos darbų metu statybvietėje turi būti vykdomos priemonės, užtikrinančios racionalų vandens naudojimą, vandens apsaugą nuo teršimo. Užbaigęs darbus Rangovas pateikia Rangovo vadovo ar jo įgalioto asmens pasirašytą laisvos formos deklaraciją, kuria patvirtinama, kad, vykdant statybos darbus, buvo užtikrintas šio reikalavimo įvykdymas;</w:t>
            </w:r>
          </w:p>
          <w:p w14:paraId="1976AD3A"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(ii) statybvietėje atliekos turi būti išrūšiuojamos, laikinai laikomos ir tvarkomos, laikantis Statybinių atliekų tvarkymo taisyklėse, patvirtintose Lietuvos Respublikos aplinkos ministro 2006 m. gruodžio 29 d. įsakymu Nr. D1-637, nustatytų reikalavimų (7 p.). Taip pat statybinės atliekos turi būti tvarkomos, laikantis Lietuvos Respublikos atliekų tvarkymo įstatymo 4 straipsnio 1 ir 2 dalių, Statybinių atliekų tvarkymo taisyklių ir vadovaujantis ES statybos ir griovimo atliekų tvarkymo protokolu, o apdorojant atliekas, turi būti vadovaujamasi Europos Komisijos informaciniu dokumentu apie atliekų apdorojimo geriausius prieinamus gamybos būdus. Užbaigęs darbus Rangovas pateikia Rangovo vadovo ar jo įgalioto asmens pasirašytą laisvos formos deklaraciją, kuria patvirtinama, kad, vykdant statybos darbus, buvo užtikrintas šių reikalavimų įvykdymas;</w:t>
            </w:r>
          </w:p>
          <w:p w14:paraId="78E04B42"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(iii) statybose naudojamose statybinėse dalyse ir medžiagose negali būti naudojamas asbestas. Užbaigęs darbus Rangovas pateikia Rangovo vadovo ar jo įgalioto asmens pasirašytą laisvos formos deklaraciją, kuria patvirtinama, kad, vykdant statybos darbus, buvo užtikrintas šio reikalavimo įvykdymas;</w:t>
            </w:r>
          </w:p>
          <w:p w14:paraId="4FB414DE"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(iv) turi būti laikomasi aplinkos apsaugą ir statybas reglamentuojančių įstatymų ir juos įgyvendinančių teisės aktų. Užbaigęs darbus Rangovas pateikia Rangovo vadovo ar jo įgalioto asmens pasirašytą laisvos formos deklaraciją, kuria patvirtinama, kad, vykdant statybos darbus, buvo užtikrintas šio reikalavimo įvykdymas;</w:t>
            </w:r>
          </w:p>
          <w:p w14:paraId="4A916615"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(v) įranga turi atitikti Ekologinio projektavimo reikalavimus (CE atitikties ženklinimas), nustatytus su energija susijusiems gaminiams (Lietuvos Respublikos ūkio ministro 2007 m. spalio 23 d. įsakymas Nr. 4-438 ,,Dėl Ekologinio projektavimo reikalavimų su energija susijusiems gaminiams nustatymo sistemos ir jos įgyvendinimo priemonių taikymo techninio reglamento patvirtinimo“). Užbaigęs darbus Rangovas pateikia ES atitikties deklaraciją, gaminio CE atitikties ženklinimą, įrangos aprašymą, specifikacijas, instrukcijas ar kitus atitiktį pagrindžiančius dokumentus;</w:t>
            </w:r>
          </w:p>
          <w:p w14:paraId="470620E0"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lastRenderedPageBreak/>
              <w:t>(vi) turi būti užtikrintas pavojingųjų medžiagų naudojimo ribojimas įrangoje (Lietuvos Respublikos ekonomikos ir inovacijų ministro 2008 m. spalio 8 d. įsakymas Nr. 4-459  ,,Dėl Tam tikrų pavojingųjų medžiagų naudojimo ribojimo elektros ir elektroninėje įrangoje taisyklių patvirtinimo“ (pavojingos medžiagos išvardintos II skyriaus 7 p., kam netaikoma nurodoma 10 p.). Užbaigęs darbus Rangovas pateikia ES atitikties deklaraciją, gaminio CE atitikties ženklinimą, įrangos aprašymą, specifikacijas, instrukcijos instrukcijas ar kitus atitiktį pagrindžiančius dokumentus;</w:t>
            </w:r>
          </w:p>
          <w:p w14:paraId="512804C5" w14:textId="77777777" w:rsidR="001251BF" w:rsidRPr="003129A9" w:rsidRDefault="001251BF" w:rsidP="00002DB7">
            <w:pPr>
              <w:ind w:left="464" w:hanging="425"/>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(vii) įranga, kuri įtraukta į Prekių sąrašą (patvirtintą Lietuvos Respublikos energetikos ministro 2015 m. birželio 18 d. įsakymu Nr. 1-154 ,,Dėl Prekių, išskyrus kelių transporto priemones, kurioms viešųjų pirkimų metu taikomi energijos vartojimo efektyvumo reikalavimai, sąrašo patvirtinimo“) turi atitikti aukščiausio energinio efektyvumo klasės reikalavimus (pagal konkrečiai gaminių grupei taikomus teisės aktus nustatytą energinio efektyvumo klasę), o jeigu šie reikalavimai netaikomi, tai prekės turi atitikti prekių sąraše nurodytuose Europos Komisijos reglamentuose dėl gaminių ekologinio projektavimo nustatytus efektyvaus energijos vartojimo kriterijus. Užbaigęs darbus Rangovas pateikia įrangos aprašymą, specifikacijas, instrukcijas ar kitus atitiktį pagrindžiančius dokumentus.</w:t>
            </w:r>
          </w:p>
          <w:p w14:paraId="074BD9C7" w14:textId="77777777" w:rsidR="001251BF" w:rsidRPr="003129A9" w:rsidRDefault="001251BF" w:rsidP="00002DB7">
            <w:pPr>
              <w:jc w:val="both"/>
              <w:rPr>
                <w:rFonts w:ascii="Times New Roman" w:hAnsi="Times New Roman" w:cs="Times New Roman"/>
                <w:color w:val="000000" w:themeColor="text1"/>
                <w:sz w:val="24"/>
                <w:szCs w:val="24"/>
              </w:rPr>
            </w:pPr>
            <w:r w:rsidRPr="003129A9">
              <w:rPr>
                <w:rFonts w:ascii="Times New Roman" w:hAnsi="Times New Roman" w:cs="Times New Roman"/>
                <w:color w:val="000000" w:themeColor="text1"/>
                <w:sz w:val="24"/>
                <w:szCs w:val="24"/>
              </w:rPr>
              <w:t>Užsakovui pareikalavus, Rangovas privalo pateikti kitus dokumentus ir (ar) informaciją, pagrindžiančius šiame punkte nustatytų reikalavimų laikymąsi.</w:t>
            </w:r>
          </w:p>
        </w:tc>
      </w:tr>
      <w:tr w:rsidR="001251BF" w:rsidRPr="003129A9" w14:paraId="2BB2410C" w14:textId="77777777" w:rsidTr="00002DB7">
        <w:tc>
          <w:tcPr>
            <w:tcW w:w="438" w:type="pct"/>
            <w:gridSpan w:val="2"/>
            <w:tcBorders>
              <w:top w:val="nil"/>
              <w:left w:val="nil"/>
              <w:bottom w:val="nil"/>
              <w:right w:val="nil"/>
            </w:tcBorders>
          </w:tcPr>
          <w:p w14:paraId="6B6A7A3C"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6EE03DDD" w14:textId="77777777" w:rsidR="001251BF" w:rsidRPr="003129A9" w:rsidRDefault="001251BF" w:rsidP="00002DB7">
            <w:pPr>
              <w:pStyle w:val="Stilius3"/>
              <w:spacing w:before="120" w:after="120"/>
              <w:rPr>
                <w:b/>
                <w:bCs/>
                <w:color w:val="000000" w:themeColor="text1"/>
                <w:sz w:val="24"/>
                <w:szCs w:val="24"/>
              </w:rPr>
            </w:pPr>
            <w:r w:rsidRPr="003129A9">
              <w:rPr>
                <w:b/>
                <w:bCs/>
                <w:color w:val="000000" w:themeColor="text1"/>
                <w:sz w:val="24"/>
                <w:szCs w:val="24"/>
              </w:rPr>
              <w:t>Statybos Darbų metu Rangovas privalo pildyti elektroninį statybos darbų žurnalą</w:t>
            </w:r>
            <w:r w:rsidRPr="003129A9">
              <w:rPr>
                <w:color w:val="000000" w:themeColor="text1"/>
                <w:sz w:val="24"/>
                <w:szCs w:val="24"/>
              </w:rPr>
              <w:t xml:space="preserve"> ir užtikrinti, kad pildomas elektroninis statybos darbų žurnalas atitiktų STR 1.06.01:2016 nuostatas.</w:t>
            </w:r>
          </w:p>
        </w:tc>
      </w:tr>
      <w:tr w:rsidR="001251BF" w:rsidRPr="003129A9" w14:paraId="132CC17F" w14:textId="77777777" w:rsidTr="00002DB7">
        <w:tc>
          <w:tcPr>
            <w:tcW w:w="438" w:type="pct"/>
            <w:gridSpan w:val="2"/>
            <w:tcBorders>
              <w:top w:val="nil"/>
              <w:left w:val="nil"/>
              <w:bottom w:val="nil"/>
              <w:right w:val="nil"/>
            </w:tcBorders>
          </w:tcPr>
          <w:p w14:paraId="70762347"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7F34444A" w14:textId="77777777" w:rsidR="001251BF" w:rsidRPr="003129A9" w:rsidRDefault="001251BF" w:rsidP="00002DB7">
            <w:pPr>
              <w:pStyle w:val="Stilius3"/>
              <w:spacing w:before="120" w:after="120"/>
              <w:rPr>
                <w:sz w:val="24"/>
                <w:szCs w:val="24"/>
                <w:lang w:eastAsia="lt-LT"/>
              </w:rPr>
            </w:pPr>
            <w:r w:rsidRPr="003129A9">
              <w:rPr>
                <w:b/>
                <w:bCs/>
                <w:sz w:val="24"/>
                <w:szCs w:val="24"/>
                <w:lang w:eastAsia="lt-LT"/>
              </w:rPr>
              <w:t>Rangovas privalo iki statybos Darbų pradžios savo sąskaita sudaryti statinio statybos, rekonstravimo, remonto, atnaujinimo (modernizavimo), griovimo ir kultūros paveldo statinio tvarkomųjų statybos darbų ir civilinės atsakomybės privalomojo draudimo sutartį</w:t>
            </w:r>
            <w:r w:rsidRPr="003129A9">
              <w:rPr>
                <w:sz w:val="24"/>
                <w:szCs w:val="24"/>
                <w:lang w:eastAsia="lt-LT"/>
              </w:rPr>
              <w:t xml:space="preserve"> atskirai dėl kiekvieno statomo statinio pagal Lietuvos Respublikos statybos įstatymo XI skirsnyje nustatytus reikalavimus. Statinio statybos, rekonstravimo, remonto, atnaujinimo (modernizavimo), griovimo ar kultūros paveldo statinio tvarkomųjų statybos darbų draudimas turi įsigalioti iki statybos darbų pradžios ir turi galioti visą statybvietėje vykdomų darbų laikotarpį iki visų rangovo atliktų statybos darbų rezultato perdavimo Užsakovui dienos. Minimali privalomojo civilinės atsakomybės draudimo suma negali būti mažesnė kaip numatyta Lietuvos Respublikos statybos įstatymo 46 str. 5 d.: 43400 EUR (keturiasdešimt trys tūkstančiai keturi šimtai eurų) vienam draudžiamajam įvykiui. Rangovas privalo ne vėliau kaip per 10 (dešimt) darbo dienų nuo statybos darbų pradžios pateikti Užsakovui Statinio statybos, rekonstravimo, remonto, atnaujinimo (modernizavimo), griovimo ir kultūros paveldo statinio tvarkomųjų statybos darbų ir civilinės atsakomybės privalomojo draudimo liudijimo (poliso) ir mokestinio pavedimo, patvirtinančio draudimo įmokos ar jos dalies sumokėjimą, patvirtintas kopijas. Rangovas savo sąskaita privalo pratęsti (atnaujinti) privalomojo draudimo sutartį ir pateikti Užsakovui tai patvirtinančius dokumentus, jeigu ši draudimo sutartis pasibaigs anksčiau, negu nurodyta šiame punkte.</w:t>
            </w:r>
          </w:p>
        </w:tc>
      </w:tr>
      <w:tr w:rsidR="001251BF" w:rsidRPr="003129A9" w14:paraId="67F6B2F7" w14:textId="77777777" w:rsidTr="00002DB7">
        <w:tc>
          <w:tcPr>
            <w:tcW w:w="438" w:type="pct"/>
            <w:gridSpan w:val="2"/>
            <w:tcBorders>
              <w:top w:val="nil"/>
              <w:left w:val="nil"/>
              <w:bottom w:val="nil"/>
              <w:right w:val="nil"/>
            </w:tcBorders>
          </w:tcPr>
          <w:p w14:paraId="3707ED4B" w14:textId="77777777" w:rsidR="001251BF" w:rsidRPr="003129A9" w:rsidRDefault="001251BF">
            <w:pPr>
              <w:pStyle w:val="Stilius3"/>
              <w:numPr>
                <w:ilvl w:val="0"/>
                <w:numId w:val="25"/>
              </w:numPr>
              <w:ind w:left="714" w:hanging="572"/>
              <w:rPr>
                <w:sz w:val="24"/>
                <w:szCs w:val="24"/>
              </w:rPr>
            </w:pPr>
          </w:p>
        </w:tc>
        <w:tc>
          <w:tcPr>
            <w:tcW w:w="4562" w:type="pct"/>
            <w:gridSpan w:val="3"/>
            <w:tcBorders>
              <w:top w:val="nil"/>
              <w:left w:val="nil"/>
              <w:bottom w:val="nil"/>
              <w:right w:val="nil"/>
            </w:tcBorders>
          </w:tcPr>
          <w:p w14:paraId="46272D03" w14:textId="77777777" w:rsidR="001251BF" w:rsidRPr="003129A9" w:rsidRDefault="001251BF" w:rsidP="00002DB7">
            <w:pPr>
              <w:pStyle w:val="Stilius3"/>
              <w:spacing w:before="120" w:after="120"/>
              <w:rPr>
                <w:sz w:val="24"/>
                <w:szCs w:val="24"/>
                <w:lang w:eastAsia="lt-LT"/>
              </w:rPr>
            </w:pPr>
            <w:r w:rsidRPr="003129A9">
              <w:rPr>
                <w:sz w:val="24"/>
                <w:szCs w:val="24"/>
              </w:rPr>
              <w:t>Jeigu Rangovo (įskaitant ir Subrangovus) kvalifikacija dėl teisės verstis atitinkama veikla nebuvo tikrinama arba tikrinama ne visa apimtimi, Rangovas įsipareigoja Užsakovui, kad Sutartį vykdys tik tokią teisę turintys asmenys. Rangovas turės pateikti atitinkamus dokumentus, įrodančius, kad sutartį vykdys tik tokią teisę turintys asmenys, ne vėliau kaip iki atitinkamų veiklų vykdymo pradžios.</w:t>
            </w:r>
          </w:p>
        </w:tc>
      </w:tr>
      <w:tr w:rsidR="001251BF" w:rsidRPr="003129A9" w14:paraId="756B83B7" w14:textId="77777777" w:rsidTr="00002DB7">
        <w:tc>
          <w:tcPr>
            <w:tcW w:w="5000" w:type="pct"/>
            <w:gridSpan w:val="5"/>
            <w:tcBorders>
              <w:top w:val="nil"/>
              <w:left w:val="nil"/>
              <w:bottom w:val="nil"/>
              <w:right w:val="nil"/>
            </w:tcBorders>
          </w:tcPr>
          <w:p w14:paraId="7E3C96A0" w14:textId="77777777" w:rsidR="001251BF" w:rsidRPr="003129A9" w:rsidRDefault="001251BF" w:rsidP="001251BF">
            <w:pPr>
              <w:pStyle w:val="Stilius1"/>
              <w:ind w:left="462" w:hanging="360"/>
            </w:pPr>
            <w:r w:rsidRPr="003129A9">
              <w:lastRenderedPageBreak/>
              <w:t>DARBŲ ATLIKIMO TERMINAI, VĖLAVIMAS, SUSTABDYMAS</w:t>
            </w:r>
          </w:p>
        </w:tc>
      </w:tr>
      <w:tr w:rsidR="001251BF" w:rsidRPr="003129A9" w14:paraId="181D1DD3" w14:textId="77777777" w:rsidTr="00002DB7">
        <w:tc>
          <w:tcPr>
            <w:tcW w:w="438" w:type="pct"/>
            <w:gridSpan w:val="2"/>
            <w:tcBorders>
              <w:top w:val="nil"/>
              <w:left w:val="nil"/>
              <w:bottom w:val="nil"/>
              <w:right w:val="nil"/>
            </w:tcBorders>
          </w:tcPr>
          <w:p w14:paraId="38A8EC9B" w14:textId="77777777" w:rsidR="001251BF" w:rsidRPr="003129A9" w:rsidRDefault="001251BF" w:rsidP="00002DB7">
            <w:pPr>
              <w:spacing w:before="200"/>
              <w:ind w:left="720" w:hanging="578"/>
              <w:rPr>
                <w:rFonts w:ascii="Times New Roman" w:hAnsi="Times New Roman" w:cs="Times New Roman"/>
                <w:sz w:val="24"/>
                <w:szCs w:val="24"/>
              </w:rPr>
            </w:pPr>
            <w:r w:rsidRPr="003129A9">
              <w:rPr>
                <w:rFonts w:ascii="Times New Roman" w:hAnsi="Times New Roman" w:cs="Times New Roman"/>
                <w:sz w:val="24"/>
                <w:szCs w:val="24"/>
              </w:rPr>
              <w:t>6.1.</w:t>
            </w:r>
          </w:p>
        </w:tc>
        <w:tc>
          <w:tcPr>
            <w:tcW w:w="4562" w:type="pct"/>
            <w:gridSpan w:val="3"/>
            <w:tcBorders>
              <w:top w:val="nil"/>
              <w:left w:val="nil"/>
              <w:bottom w:val="nil"/>
              <w:right w:val="nil"/>
            </w:tcBorders>
          </w:tcPr>
          <w:p w14:paraId="4389CA27" w14:textId="77777777" w:rsidR="001251BF" w:rsidRPr="003129A9" w:rsidRDefault="001251BF" w:rsidP="00002DB7">
            <w:pPr>
              <w:pStyle w:val="Stilius3"/>
              <w:spacing w:before="120" w:after="120"/>
              <w:rPr>
                <w:sz w:val="24"/>
                <w:szCs w:val="24"/>
              </w:rPr>
            </w:pPr>
            <w:r w:rsidRPr="003129A9">
              <w:rPr>
                <w:sz w:val="24"/>
                <w:szCs w:val="24"/>
              </w:rPr>
              <w:t>Darbų atlikimo terminas yra 3.4 papunktyje nurodytas dienų skaičius</w:t>
            </w:r>
            <w:r w:rsidRPr="003129A9">
              <w:rPr>
                <w:i/>
                <w:color w:val="FF0000"/>
                <w:sz w:val="24"/>
                <w:szCs w:val="24"/>
              </w:rPr>
              <w:t xml:space="preserve"> </w:t>
            </w:r>
            <w:r w:rsidRPr="003129A9">
              <w:rPr>
                <w:sz w:val="24"/>
                <w:szCs w:val="24"/>
              </w:rPr>
              <w:t xml:space="preserve">nuo Darbo pradžios. Rangovas iki Darbų atlikimo termino pabaigos privalo atlikti visus Darbus, įskaitant baigiamuosius bandymus (jeigu taikoma).   </w:t>
            </w:r>
          </w:p>
        </w:tc>
      </w:tr>
      <w:tr w:rsidR="001251BF" w:rsidRPr="003129A9" w14:paraId="4C133A34" w14:textId="77777777" w:rsidTr="00002DB7">
        <w:tc>
          <w:tcPr>
            <w:tcW w:w="438" w:type="pct"/>
            <w:gridSpan w:val="2"/>
            <w:tcBorders>
              <w:top w:val="nil"/>
              <w:left w:val="nil"/>
              <w:bottom w:val="nil"/>
              <w:right w:val="nil"/>
            </w:tcBorders>
          </w:tcPr>
          <w:p w14:paraId="300DF175" w14:textId="77777777" w:rsidR="001251BF" w:rsidRPr="003129A9" w:rsidRDefault="001251BF" w:rsidP="00002DB7">
            <w:pPr>
              <w:spacing w:before="200"/>
              <w:ind w:left="720" w:hanging="578"/>
              <w:jc w:val="both"/>
              <w:rPr>
                <w:rFonts w:ascii="Times New Roman" w:hAnsi="Times New Roman" w:cs="Times New Roman"/>
                <w:sz w:val="24"/>
                <w:szCs w:val="24"/>
              </w:rPr>
            </w:pPr>
            <w:r w:rsidRPr="003129A9">
              <w:rPr>
                <w:rFonts w:ascii="Times New Roman" w:hAnsi="Times New Roman" w:cs="Times New Roman"/>
                <w:sz w:val="24"/>
                <w:szCs w:val="24"/>
              </w:rPr>
              <w:t>6.2.</w:t>
            </w:r>
          </w:p>
        </w:tc>
        <w:tc>
          <w:tcPr>
            <w:tcW w:w="4562" w:type="pct"/>
            <w:gridSpan w:val="3"/>
            <w:tcBorders>
              <w:top w:val="nil"/>
              <w:left w:val="nil"/>
              <w:bottom w:val="nil"/>
              <w:right w:val="nil"/>
            </w:tcBorders>
          </w:tcPr>
          <w:p w14:paraId="21F4EC20" w14:textId="77777777" w:rsidR="001251BF" w:rsidRPr="003129A9" w:rsidRDefault="001251BF" w:rsidP="00002DB7">
            <w:pPr>
              <w:pStyle w:val="Stilius3"/>
              <w:spacing w:before="120" w:after="120"/>
              <w:rPr>
                <w:sz w:val="24"/>
                <w:szCs w:val="24"/>
              </w:rPr>
            </w:pPr>
            <w:r w:rsidRPr="003129A9">
              <w:rPr>
                <w:sz w:val="24"/>
                <w:szCs w:val="24"/>
              </w:rPr>
              <w:t xml:space="preserve">Rangovas Darbus vykdo pagal grafiką, nurodytą Veiklų sąraše. Darbų vykdymo metu Rangovas gali koreguoti grafiką keičiant </w:t>
            </w:r>
            <w:r w:rsidRPr="003129A9">
              <w:rPr>
                <w:spacing w:val="-2"/>
                <w:sz w:val="24"/>
                <w:szCs w:val="24"/>
              </w:rPr>
              <w:t xml:space="preserve">Darbų vykdymo seką, bet nekeičiant </w:t>
            </w:r>
            <w:r w:rsidRPr="003129A9">
              <w:rPr>
                <w:sz w:val="24"/>
                <w:szCs w:val="24"/>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tc>
      </w:tr>
      <w:tr w:rsidR="001251BF" w:rsidRPr="003129A9" w14:paraId="1F93F0AD" w14:textId="77777777" w:rsidTr="00002DB7">
        <w:tc>
          <w:tcPr>
            <w:tcW w:w="438" w:type="pct"/>
            <w:gridSpan w:val="2"/>
            <w:tcBorders>
              <w:top w:val="nil"/>
              <w:left w:val="nil"/>
              <w:bottom w:val="nil"/>
              <w:right w:val="nil"/>
            </w:tcBorders>
          </w:tcPr>
          <w:p w14:paraId="18ACA7AC" w14:textId="77777777" w:rsidR="001251BF" w:rsidRPr="003129A9" w:rsidRDefault="001251BF" w:rsidP="00002DB7">
            <w:pPr>
              <w:spacing w:before="200"/>
              <w:ind w:left="720" w:hanging="578"/>
              <w:jc w:val="both"/>
              <w:rPr>
                <w:rFonts w:ascii="Times New Roman" w:hAnsi="Times New Roman" w:cs="Times New Roman"/>
                <w:sz w:val="24"/>
                <w:szCs w:val="24"/>
              </w:rPr>
            </w:pPr>
            <w:r w:rsidRPr="003129A9">
              <w:rPr>
                <w:rFonts w:ascii="Times New Roman" w:hAnsi="Times New Roman" w:cs="Times New Roman"/>
                <w:sz w:val="24"/>
                <w:szCs w:val="24"/>
              </w:rPr>
              <w:t>6.3.</w:t>
            </w:r>
          </w:p>
        </w:tc>
        <w:tc>
          <w:tcPr>
            <w:tcW w:w="4562" w:type="pct"/>
            <w:gridSpan w:val="3"/>
            <w:tcBorders>
              <w:top w:val="nil"/>
              <w:left w:val="nil"/>
              <w:bottom w:val="nil"/>
              <w:right w:val="nil"/>
            </w:tcBorders>
          </w:tcPr>
          <w:p w14:paraId="32A92F9A" w14:textId="77777777" w:rsidR="001251BF" w:rsidRPr="003129A9" w:rsidRDefault="001251BF" w:rsidP="00002DB7">
            <w:pPr>
              <w:pStyle w:val="Stilius3"/>
              <w:spacing w:before="120" w:after="120"/>
              <w:rPr>
                <w:sz w:val="24"/>
                <w:szCs w:val="24"/>
              </w:rPr>
            </w:pPr>
            <w:r w:rsidRPr="003129A9">
              <w:rPr>
                <w:sz w:val="24"/>
                <w:szCs w:val="24"/>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1251BF" w:rsidRPr="003129A9" w14:paraId="37EA0AAB" w14:textId="77777777" w:rsidTr="00002DB7">
        <w:tc>
          <w:tcPr>
            <w:tcW w:w="438" w:type="pct"/>
            <w:gridSpan w:val="2"/>
            <w:tcBorders>
              <w:top w:val="nil"/>
              <w:left w:val="nil"/>
              <w:bottom w:val="nil"/>
              <w:right w:val="nil"/>
            </w:tcBorders>
          </w:tcPr>
          <w:p w14:paraId="0984EC80" w14:textId="77777777" w:rsidR="001251BF" w:rsidRPr="003129A9" w:rsidRDefault="001251BF" w:rsidP="00002DB7">
            <w:pPr>
              <w:spacing w:before="200"/>
              <w:ind w:left="720" w:hanging="578"/>
              <w:rPr>
                <w:rFonts w:ascii="Times New Roman" w:hAnsi="Times New Roman" w:cs="Times New Roman"/>
                <w:sz w:val="24"/>
                <w:szCs w:val="24"/>
              </w:rPr>
            </w:pPr>
            <w:r w:rsidRPr="003129A9">
              <w:rPr>
                <w:rFonts w:ascii="Times New Roman" w:hAnsi="Times New Roman" w:cs="Times New Roman"/>
                <w:sz w:val="24"/>
                <w:szCs w:val="24"/>
              </w:rPr>
              <w:t>6.4.</w:t>
            </w:r>
          </w:p>
        </w:tc>
        <w:tc>
          <w:tcPr>
            <w:tcW w:w="4562" w:type="pct"/>
            <w:gridSpan w:val="3"/>
            <w:tcBorders>
              <w:top w:val="nil"/>
              <w:left w:val="nil"/>
              <w:bottom w:val="nil"/>
              <w:right w:val="nil"/>
            </w:tcBorders>
          </w:tcPr>
          <w:p w14:paraId="4B71A133" w14:textId="77777777" w:rsidR="001251BF" w:rsidRPr="003129A9" w:rsidRDefault="001251BF" w:rsidP="00002DB7">
            <w:pPr>
              <w:pStyle w:val="Stilius3"/>
              <w:spacing w:before="120" w:after="120"/>
              <w:rPr>
                <w:sz w:val="24"/>
                <w:szCs w:val="24"/>
              </w:rPr>
            </w:pPr>
            <w:r w:rsidRPr="003129A9">
              <w:rPr>
                <w:sz w:val="24"/>
                <w:szCs w:val="24"/>
              </w:rPr>
              <w:t>Jeigu nurodyta Sutarties 3.4 papunktyje, Darbų atlikimo terminas gali būti pratęstas, o Darbų vykdymo grafikas gali būti koreguotas 3.4 papunktyje nurodytam pratęsimo terminui tik dėl aplinkybių, kurios nepriklauso nuo Rangovo, taip pat dėl:</w:t>
            </w:r>
          </w:p>
          <w:p w14:paraId="6141EBEE" w14:textId="77777777" w:rsidR="001251BF" w:rsidRPr="003129A9" w:rsidRDefault="001251BF">
            <w:pPr>
              <w:pStyle w:val="Stilius3"/>
              <w:numPr>
                <w:ilvl w:val="0"/>
                <w:numId w:val="39"/>
              </w:numPr>
              <w:tabs>
                <w:tab w:val="clear" w:pos="0"/>
                <w:tab w:val="left" w:pos="1167"/>
              </w:tabs>
              <w:spacing w:before="120" w:after="120"/>
              <w:ind w:left="1167" w:hanging="708"/>
              <w:rPr>
                <w:sz w:val="24"/>
                <w:szCs w:val="24"/>
              </w:rPr>
            </w:pPr>
            <w:r w:rsidRPr="003129A9">
              <w:rPr>
                <w:sz w:val="24"/>
                <w:szCs w:val="24"/>
              </w:rPr>
              <w:t xml:space="preserve">išskirtinai nepalankių gamtinių sąlygų (taikoma Darbams, kurių kokybė priklauso nuo gamtinių sąlygų), kurios </w:t>
            </w:r>
            <w:r w:rsidRPr="003129A9">
              <w:rPr>
                <w:color w:val="000000"/>
                <w:spacing w:val="3"/>
                <w:sz w:val="24"/>
                <w:szCs w:val="24"/>
              </w:rPr>
              <w:t xml:space="preserve">buvo nenumatomos arba kurių joks patyręs rangovas </w:t>
            </w:r>
            <w:r w:rsidRPr="003129A9">
              <w:rPr>
                <w:color w:val="000000"/>
                <w:spacing w:val="-3"/>
                <w:sz w:val="24"/>
                <w:szCs w:val="24"/>
              </w:rPr>
              <w:t>nebūtų galėjęs tikėtis ir tai įvertinti</w:t>
            </w:r>
            <w:r w:rsidRPr="003129A9">
              <w:rPr>
                <w:sz w:val="24"/>
                <w:szCs w:val="24"/>
              </w:rPr>
              <w:t>;</w:t>
            </w:r>
          </w:p>
          <w:p w14:paraId="3904F176" w14:textId="77777777" w:rsidR="001251BF" w:rsidRPr="003129A9" w:rsidRDefault="001251BF">
            <w:pPr>
              <w:pStyle w:val="Stilius3"/>
              <w:numPr>
                <w:ilvl w:val="0"/>
                <w:numId w:val="39"/>
              </w:numPr>
              <w:tabs>
                <w:tab w:val="left" w:pos="1167"/>
              </w:tabs>
              <w:spacing w:before="120" w:after="120"/>
              <w:ind w:left="1167" w:hanging="709"/>
              <w:rPr>
                <w:sz w:val="24"/>
                <w:szCs w:val="24"/>
              </w:rPr>
            </w:pPr>
            <w:r w:rsidRPr="003129A9">
              <w:rPr>
                <w:sz w:val="24"/>
                <w:szCs w:val="24"/>
              </w:rPr>
              <w:t>Pakeitimų, atliekamų vadovaujantis Sutarties sąlygų 10 skyriaus nuostatomis;</w:t>
            </w:r>
          </w:p>
          <w:p w14:paraId="0DB01A35" w14:textId="77777777" w:rsidR="001251BF" w:rsidRPr="003129A9" w:rsidRDefault="001251BF">
            <w:pPr>
              <w:pStyle w:val="Stilius3"/>
              <w:numPr>
                <w:ilvl w:val="0"/>
                <w:numId w:val="39"/>
              </w:numPr>
              <w:tabs>
                <w:tab w:val="left" w:pos="1167"/>
              </w:tabs>
              <w:spacing w:before="120" w:after="120"/>
              <w:ind w:left="1167" w:hanging="708"/>
              <w:rPr>
                <w:sz w:val="24"/>
                <w:szCs w:val="24"/>
              </w:rPr>
            </w:pPr>
            <w:r w:rsidRPr="003129A9">
              <w:rPr>
                <w:sz w:val="24"/>
                <w:szCs w:val="24"/>
              </w:rPr>
              <w:t xml:space="preserve">bet kokio vėlavimo, kliūčių ar trukdymų, sukeltų arba priskiriamų Užsakovui arba Užsakovo personalui, arba tretiesiems asmenims. </w:t>
            </w:r>
          </w:p>
        </w:tc>
      </w:tr>
      <w:tr w:rsidR="001251BF" w:rsidRPr="003129A9" w14:paraId="3CA4549C" w14:textId="77777777" w:rsidTr="00002DB7">
        <w:tc>
          <w:tcPr>
            <w:tcW w:w="438" w:type="pct"/>
            <w:gridSpan w:val="2"/>
            <w:tcBorders>
              <w:top w:val="nil"/>
              <w:left w:val="nil"/>
              <w:bottom w:val="nil"/>
              <w:right w:val="nil"/>
            </w:tcBorders>
          </w:tcPr>
          <w:p w14:paraId="28A80A6E" w14:textId="77777777" w:rsidR="001251BF" w:rsidRPr="003129A9" w:rsidRDefault="001251BF" w:rsidP="00002DB7">
            <w:pPr>
              <w:spacing w:before="200"/>
              <w:ind w:left="720" w:hanging="578"/>
              <w:rPr>
                <w:rFonts w:ascii="Times New Roman" w:hAnsi="Times New Roman" w:cs="Times New Roman"/>
                <w:sz w:val="24"/>
                <w:szCs w:val="24"/>
              </w:rPr>
            </w:pPr>
            <w:r w:rsidRPr="003129A9">
              <w:rPr>
                <w:rFonts w:ascii="Times New Roman" w:hAnsi="Times New Roman" w:cs="Times New Roman"/>
                <w:sz w:val="24"/>
                <w:szCs w:val="24"/>
              </w:rPr>
              <w:t>6.5.</w:t>
            </w:r>
          </w:p>
        </w:tc>
        <w:tc>
          <w:tcPr>
            <w:tcW w:w="4562" w:type="pct"/>
            <w:gridSpan w:val="3"/>
            <w:tcBorders>
              <w:top w:val="nil"/>
              <w:left w:val="nil"/>
              <w:bottom w:val="nil"/>
              <w:right w:val="nil"/>
            </w:tcBorders>
          </w:tcPr>
          <w:p w14:paraId="51A4DC4D" w14:textId="77777777" w:rsidR="001251BF" w:rsidRPr="003129A9" w:rsidRDefault="001251BF" w:rsidP="00002DB7">
            <w:pPr>
              <w:pStyle w:val="Stilius3"/>
              <w:spacing w:before="120" w:after="120"/>
              <w:rPr>
                <w:sz w:val="24"/>
                <w:szCs w:val="24"/>
              </w:rPr>
            </w:pPr>
            <w:r w:rsidRPr="003129A9">
              <w:rPr>
                <w:sz w:val="24"/>
                <w:szCs w:val="24"/>
              </w:rPr>
              <w:t xml:space="preserve">Darbų pabaiga pagal Sutartį bus laikomas momentas, kai bus užbaigti visi Sutartyje numatyti Darbai ir pasirašytas Darbų perdavimo-priėmimo aktas. </w:t>
            </w:r>
          </w:p>
        </w:tc>
      </w:tr>
      <w:tr w:rsidR="001251BF" w:rsidRPr="003129A9" w14:paraId="1D2B8C5E" w14:textId="77777777" w:rsidTr="00002DB7">
        <w:tc>
          <w:tcPr>
            <w:tcW w:w="438" w:type="pct"/>
            <w:gridSpan w:val="2"/>
            <w:tcBorders>
              <w:top w:val="nil"/>
              <w:left w:val="nil"/>
              <w:bottom w:val="nil"/>
              <w:right w:val="nil"/>
            </w:tcBorders>
          </w:tcPr>
          <w:p w14:paraId="074EA7F6" w14:textId="77777777" w:rsidR="001251BF" w:rsidRPr="003129A9" w:rsidRDefault="001251BF" w:rsidP="00002DB7">
            <w:pPr>
              <w:spacing w:before="200"/>
              <w:ind w:left="720" w:hanging="578"/>
              <w:rPr>
                <w:rFonts w:ascii="Times New Roman" w:hAnsi="Times New Roman" w:cs="Times New Roman"/>
                <w:sz w:val="24"/>
                <w:szCs w:val="24"/>
              </w:rPr>
            </w:pPr>
            <w:r w:rsidRPr="003129A9">
              <w:rPr>
                <w:rFonts w:ascii="Times New Roman" w:hAnsi="Times New Roman" w:cs="Times New Roman"/>
                <w:sz w:val="24"/>
                <w:szCs w:val="24"/>
              </w:rPr>
              <w:t>6.6.</w:t>
            </w:r>
          </w:p>
        </w:tc>
        <w:tc>
          <w:tcPr>
            <w:tcW w:w="4562" w:type="pct"/>
            <w:gridSpan w:val="3"/>
            <w:tcBorders>
              <w:top w:val="nil"/>
              <w:left w:val="nil"/>
              <w:bottom w:val="nil"/>
              <w:right w:val="nil"/>
            </w:tcBorders>
          </w:tcPr>
          <w:p w14:paraId="6F8E4030" w14:textId="77777777" w:rsidR="001251BF" w:rsidRPr="003129A9" w:rsidRDefault="001251BF" w:rsidP="00002DB7">
            <w:pPr>
              <w:pStyle w:val="Stilius3"/>
              <w:spacing w:before="120" w:after="120"/>
              <w:rPr>
                <w:sz w:val="24"/>
                <w:szCs w:val="24"/>
              </w:rPr>
            </w:pPr>
            <w:r w:rsidRPr="003129A9">
              <w:rPr>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3F4157A4" w14:textId="77777777" w:rsidR="001251BF" w:rsidRPr="003129A9" w:rsidRDefault="001251BF" w:rsidP="00002DB7">
            <w:pPr>
              <w:pStyle w:val="Stilius3"/>
              <w:spacing w:before="120" w:after="120"/>
              <w:rPr>
                <w:sz w:val="24"/>
                <w:szCs w:val="24"/>
              </w:rPr>
            </w:pPr>
            <w:r w:rsidRPr="003129A9">
              <w:rPr>
                <w:sz w:val="24"/>
                <w:szCs w:val="24"/>
              </w:rPr>
              <w:t xml:space="preserve">Aplinkybės, dėl kurių gali būti stabdomi darbai, yra: </w:t>
            </w:r>
          </w:p>
          <w:p w14:paraId="48CBFF20"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papildomi archeologiniai tyrinėjimai, kurie nebuvo numatyti, bet kuriuos būtina atlikti;</w:t>
            </w:r>
          </w:p>
          <w:p w14:paraId="55075294" w14:textId="447022D1"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 xml:space="preserve">papildomos projektavimo paslaugos (kai Darbai buvo perkami pagal </w:t>
            </w:r>
            <w:r w:rsidR="00EB0F22" w:rsidRPr="003129A9">
              <w:rPr>
                <w:sz w:val="24"/>
                <w:szCs w:val="24"/>
              </w:rPr>
              <w:t>Technin</w:t>
            </w:r>
            <w:r w:rsidR="006A629A" w:rsidRPr="003129A9">
              <w:rPr>
                <w:sz w:val="24"/>
                <w:szCs w:val="24"/>
              </w:rPr>
              <w:t>į</w:t>
            </w:r>
            <w:r w:rsidR="00EB0F22" w:rsidRPr="003129A9">
              <w:rPr>
                <w:sz w:val="24"/>
                <w:szCs w:val="24"/>
              </w:rPr>
              <w:t xml:space="preserve"> ir Tvarkybos darbų projektu</w:t>
            </w:r>
            <w:r w:rsidR="006A629A" w:rsidRPr="003129A9">
              <w:rPr>
                <w:sz w:val="24"/>
                <w:szCs w:val="24"/>
              </w:rPr>
              <w:t>s</w:t>
            </w:r>
            <w:r w:rsidRPr="003129A9">
              <w:rPr>
                <w:sz w:val="24"/>
                <w:szCs w:val="24"/>
              </w:rPr>
              <w:t>), be kurių negalima užbaigti Sutarties;</w:t>
            </w:r>
          </w:p>
          <w:p w14:paraId="14F7DD72"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vėluojama perduoti dalį statybvietės (rekonstruojamame pastate dar veikia įstaigos ir pan.);</w:t>
            </w:r>
          </w:p>
          <w:p w14:paraId="03F7248D"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lastRenderedPageBreak/>
              <w:t>trečiųjų šalių įtaka;</w:t>
            </w:r>
          </w:p>
          <w:p w14:paraId="3B41E94C"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sustabdytas finansavimas arba trūksta finansavimo;</w:t>
            </w:r>
          </w:p>
          <w:p w14:paraId="6A9FEBAA"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laiku neatlaisvinta Darbų vieta;</w:t>
            </w:r>
          </w:p>
          <w:p w14:paraId="1420B78C"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būtinas papildomas laikas įvykdyti papildomų Darbų viešąjį pirkimą;</w:t>
            </w:r>
          </w:p>
          <w:p w14:paraId="462E20B8"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laiku nepateikta įranga, kurią privalo pateikti Užsakovas;</w:t>
            </w:r>
          </w:p>
          <w:p w14:paraId="72AA08C9"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bet koks nenumatomas gamtos jėgų veikimas, kurio joks patyręs rangovas nebūtų galėjęs tikėtis;</w:t>
            </w:r>
          </w:p>
          <w:p w14:paraId="001FEDFA"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 xml:space="preserve">fizinės kliūtys arba kitos nei klimatinės fizinės sąlygos, su kuriomis vykdant darbus susidurta Statybvietėje, ir tų kliūčių ar sąlygų Rangovas nebūtų galėjęs pagrįstai numatyti; </w:t>
            </w:r>
          </w:p>
          <w:p w14:paraId="63F9331C"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 xml:space="preserve">bet koks uždelsimas ar sutrikimas dėl Pakeitimo; </w:t>
            </w:r>
          </w:p>
          <w:p w14:paraId="6A2AA837"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lauko darbams netinkamos oro sąlygos šaltuoju metų laiku nuo gruodžio 15 d. iki kovo 15 d.;</w:t>
            </w:r>
          </w:p>
          <w:p w14:paraId="0184358E" w14:textId="77777777" w:rsidR="001251BF" w:rsidRPr="003129A9" w:rsidRDefault="001251BF">
            <w:pPr>
              <w:pStyle w:val="Komentarotekstas"/>
              <w:numPr>
                <w:ilvl w:val="0"/>
                <w:numId w:val="37"/>
              </w:numPr>
              <w:tabs>
                <w:tab w:val="left" w:pos="742"/>
              </w:tabs>
              <w:ind w:left="714" w:hanging="357"/>
              <w:jc w:val="both"/>
              <w:rPr>
                <w:sz w:val="24"/>
                <w:szCs w:val="24"/>
              </w:rPr>
            </w:pPr>
            <w:r w:rsidRPr="003129A9">
              <w:rPr>
                <w:sz w:val="24"/>
                <w:szCs w:val="24"/>
              </w:rPr>
              <w:t xml:space="preserve">kitos aplinkybės, kurios nebuvo žinomos pirkimo vykdymo metu ir su kuriomis susidurtų bet kuris rangovas. </w:t>
            </w:r>
          </w:p>
          <w:p w14:paraId="48072775" w14:textId="77777777" w:rsidR="001251BF" w:rsidRPr="003129A9" w:rsidRDefault="001251BF" w:rsidP="00002DB7">
            <w:pPr>
              <w:pStyle w:val="Stilius3"/>
              <w:spacing w:before="120" w:after="120"/>
              <w:rPr>
                <w:sz w:val="24"/>
                <w:szCs w:val="24"/>
              </w:rPr>
            </w:pPr>
            <w:r w:rsidRPr="003129A9">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3129A9">
              <w:rPr>
                <w:color w:val="555555"/>
                <w:sz w:val="24"/>
                <w:szCs w:val="24"/>
              </w:rPr>
              <w:t xml:space="preserve"> </w:t>
            </w:r>
          </w:p>
          <w:p w14:paraId="5581870D" w14:textId="77777777" w:rsidR="001251BF" w:rsidRPr="003129A9" w:rsidRDefault="001251BF" w:rsidP="00002DB7">
            <w:pPr>
              <w:pStyle w:val="Stilius3"/>
              <w:spacing w:before="120" w:after="120"/>
              <w:rPr>
                <w:sz w:val="24"/>
                <w:szCs w:val="24"/>
              </w:rPr>
            </w:pPr>
            <w:r w:rsidRPr="003129A9">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526D0F7" w14:textId="77777777" w:rsidR="001251BF" w:rsidRPr="003129A9" w:rsidRDefault="001251BF" w:rsidP="00002DB7">
            <w:pPr>
              <w:pStyle w:val="Stilius3"/>
              <w:spacing w:before="120" w:after="120"/>
              <w:rPr>
                <w:sz w:val="24"/>
                <w:szCs w:val="24"/>
              </w:rPr>
            </w:pPr>
            <w:r w:rsidRPr="003129A9">
              <w:rPr>
                <w:sz w:val="24"/>
                <w:szCs w:val="24"/>
              </w:rPr>
              <w:t xml:space="preserve">Šiame punkte numatytu atveju Rangovas turi teisę į pagrįstai patirtų papildomų Išlaidų apmokėjimą. </w:t>
            </w:r>
          </w:p>
        </w:tc>
      </w:tr>
      <w:tr w:rsidR="001251BF" w:rsidRPr="003129A9" w14:paraId="487B32CA" w14:textId="77777777" w:rsidTr="00002DB7">
        <w:tc>
          <w:tcPr>
            <w:tcW w:w="438" w:type="pct"/>
            <w:gridSpan w:val="2"/>
            <w:tcBorders>
              <w:top w:val="nil"/>
              <w:left w:val="nil"/>
              <w:bottom w:val="nil"/>
              <w:right w:val="nil"/>
            </w:tcBorders>
          </w:tcPr>
          <w:p w14:paraId="2AB4B68F" w14:textId="77777777" w:rsidR="001251BF" w:rsidRPr="003129A9" w:rsidRDefault="001251BF" w:rsidP="00002DB7">
            <w:pPr>
              <w:spacing w:before="200"/>
              <w:ind w:left="720" w:hanging="578"/>
              <w:rPr>
                <w:rFonts w:ascii="Times New Roman" w:hAnsi="Times New Roman" w:cs="Times New Roman"/>
                <w:sz w:val="24"/>
                <w:szCs w:val="24"/>
              </w:rPr>
            </w:pPr>
            <w:r w:rsidRPr="003129A9">
              <w:rPr>
                <w:rFonts w:ascii="Times New Roman" w:hAnsi="Times New Roman" w:cs="Times New Roman"/>
                <w:sz w:val="24"/>
                <w:szCs w:val="24"/>
              </w:rPr>
              <w:lastRenderedPageBreak/>
              <w:t>6.7.</w:t>
            </w:r>
          </w:p>
        </w:tc>
        <w:tc>
          <w:tcPr>
            <w:tcW w:w="4562" w:type="pct"/>
            <w:gridSpan w:val="3"/>
            <w:tcBorders>
              <w:top w:val="nil"/>
              <w:left w:val="nil"/>
              <w:bottom w:val="nil"/>
              <w:right w:val="nil"/>
            </w:tcBorders>
          </w:tcPr>
          <w:p w14:paraId="71CC5F91" w14:textId="77777777" w:rsidR="001251BF" w:rsidRPr="003129A9" w:rsidRDefault="001251BF" w:rsidP="00002DB7">
            <w:pPr>
              <w:pStyle w:val="Stilius3"/>
              <w:spacing w:before="120" w:after="120"/>
              <w:rPr>
                <w:sz w:val="24"/>
                <w:szCs w:val="24"/>
              </w:rPr>
            </w:pPr>
            <w:r w:rsidRPr="003129A9">
              <w:rPr>
                <w:b/>
                <w:bCs/>
                <w:sz w:val="24"/>
                <w:szCs w:val="24"/>
              </w:rPr>
              <w:t xml:space="preserve">Jeigu Rangovas vėluoja atlikti Darbus </w:t>
            </w:r>
            <w:r w:rsidRPr="003129A9">
              <w:rPr>
                <w:b/>
                <w:bCs/>
                <w:color w:val="000000" w:themeColor="text1"/>
                <w:sz w:val="24"/>
                <w:szCs w:val="24"/>
              </w:rPr>
              <w:t>arba Darbų etapą iki Darbų atlikimo termino arba Darbų etapo atlikimo termino</w:t>
            </w:r>
            <w:r w:rsidRPr="003129A9">
              <w:rPr>
                <w:color w:val="000000" w:themeColor="text1"/>
                <w:sz w:val="24"/>
                <w:szCs w:val="24"/>
              </w:rPr>
              <w:t xml:space="preserve">, nurodyto Sutarties </w:t>
            </w:r>
            <w:r w:rsidRPr="003129A9">
              <w:rPr>
                <w:sz w:val="24"/>
                <w:szCs w:val="24"/>
              </w:rPr>
              <w:t>6.1 papunktyje, pabaigos ir nepateikia Užsakovui pagrįstų įrodymų, pateisinančių Darbų vėlavimą, Užsakovas reikalaus delspinigių dėl vėlavimo, kurių dydis yra nurodytas 3.4 papunktyje. Delspinigių nebus reikalaujama, jei vėluojama dėl priežasčių, nepriklausančių nuo Rangovo.</w:t>
            </w:r>
          </w:p>
        </w:tc>
      </w:tr>
      <w:tr w:rsidR="001251BF" w:rsidRPr="003129A9" w14:paraId="0A73E797" w14:textId="77777777" w:rsidTr="00002DB7">
        <w:tc>
          <w:tcPr>
            <w:tcW w:w="5000" w:type="pct"/>
            <w:gridSpan w:val="5"/>
            <w:tcBorders>
              <w:top w:val="nil"/>
              <w:left w:val="nil"/>
              <w:bottom w:val="nil"/>
              <w:right w:val="nil"/>
            </w:tcBorders>
          </w:tcPr>
          <w:p w14:paraId="395845A0" w14:textId="77777777" w:rsidR="001251BF" w:rsidRPr="003129A9" w:rsidRDefault="001251BF" w:rsidP="001251BF">
            <w:pPr>
              <w:pStyle w:val="Stilius1"/>
              <w:ind w:left="462" w:hanging="360"/>
            </w:pPr>
            <w:r w:rsidRPr="003129A9">
              <w:t xml:space="preserve">SUTARTIES ĮVYKDYMO UŽTIKRINIMAS </w:t>
            </w:r>
          </w:p>
        </w:tc>
      </w:tr>
      <w:tr w:rsidR="001251BF" w:rsidRPr="003129A9" w14:paraId="5455A385" w14:textId="77777777" w:rsidTr="00002DB7">
        <w:tc>
          <w:tcPr>
            <w:tcW w:w="438" w:type="pct"/>
            <w:gridSpan w:val="2"/>
            <w:tcBorders>
              <w:top w:val="nil"/>
              <w:left w:val="nil"/>
              <w:bottom w:val="nil"/>
              <w:right w:val="nil"/>
            </w:tcBorders>
          </w:tcPr>
          <w:p w14:paraId="1B8844E1" w14:textId="77777777" w:rsidR="001251BF" w:rsidRPr="003129A9"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55C727FB" w14:textId="77777777" w:rsidR="001251BF" w:rsidRPr="003129A9" w:rsidRDefault="001251BF" w:rsidP="00002DB7">
            <w:pPr>
              <w:pStyle w:val="Stilius3"/>
              <w:spacing w:before="120" w:after="120"/>
              <w:rPr>
                <w:sz w:val="24"/>
                <w:szCs w:val="24"/>
              </w:rPr>
            </w:pPr>
            <w:r w:rsidRPr="003129A9">
              <w:rPr>
                <w:b/>
                <w:bCs/>
                <w:sz w:val="24"/>
                <w:szCs w:val="24"/>
              </w:rPr>
              <w:t>Rangovas privalo per 10 darbo dienų po Sutarties pasirašymo pateikti</w:t>
            </w:r>
            <w:r w:rsidRPr="003129A9">
              <w:rPr>
                <w:sz w:val="24"/>
                <w:szCs w:val="24"/>
              </w:rPr>
              <w:t xml:space="preserve"> Užsakovui Sutarties įvykdymo užtikrinimą, atitinkantį šiame Sutarties skyriuje nurodytas sąlygas („7. Sutarties įvykdymo užtikrinimas“). Jei Rangovas per šį laikotarpį Sutarties įvykdymo užtikrinimo nepateikia, laikoma, kad Rangovas atsisakė sudaryti Sutartį. </w:t>
            </w:r>
            <w:r w:rsidRPr="003129A9">
              <w:rPr>
                <w:b/>
                <w:bCs/>
                <w:sz w:val="24"/>
                <w:szCs w:val="24"/>
              </w:rPr>
              <w:t>Sutarties tinkamas įvykdymas yra užtikrintas banko garantija arba draudimo bendrovės laidavimo draudimo liudijimu</w:t>
            </w:r>
            <w:r w:rsidRPr="003129A9">
              <w:rPr>
                <w:sz w:val="24"/>
                <w:szCs w:val="24"/>
              </w:rPr>
              <w:t>. Užtikrinimo suma nurodyta Sutarties 3.4 papunktyje.</w:t>
            </w:r>
          </w:p>
        </w:tc>
      </w:tr>
      <w:tr w:rsidR="001251BF" w:rsidRPr="003129A9" w14:paraId="7719BAC0" w14:textId="77777777" w:rsidTr="00002DB7">
        <w:tc>
          <w:tcPr>
            <w:tcW w:w="438" w:type="pct"/>
            <w:gridSpan w:val="2"/>
            <w:tcBorders>
              <w:top w:val="nil"/>
              <w:left w:val="nil"/>
              <w:bottom w:val="nil"/>
              <w:right w:val="nil"/>
            </w:tcBorders>
          </w:tcPr>
          <w:p w14:paraId="746F0F43" w14:textId="77777777" w:rsidR="001251BF" w:rsidRPr="003129A9"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63A97765" w14:textId="77777777" w:rsidR="001251BF" w:rsidRPr="003129A9" w:rsidRDefault="001251BF" w:rsidP="00002DB7">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bookmarkStart w:id="7" w:name="_Ref93606680"/>
            <w:r w:rsidRPr="003129A9">
              <w:rPr>
                <w:rFonts w:ascii="Times New Roman" w:hAnsi="Times New Roman" w:cs="Times New Roman"/>
                <w:sz w:val="24"/>
                <w:szCs w:val="24"/>
              </w:rPr>
              <w:t>Sutarties įvykdymo užtikrinimo sąlygos:</w:t>
            </w:r>
            <w:bookmarkEnd w:id="7"/>
          </w:p>
          <w:p w14:paraId="775659D8"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bookmarkStart w:id="8" w:name="_3w19e94" w:colFirst="0" w:colLast="0"/>
            <w:bookmarkStart w:id="9" w:name="_Ref88653618"/>
            <w:bookmarkEnd w:id="8"/>
            <w:r w:rsidRPr="003129A9">
              <w:rPr>
                <w:rFonts w:ascii="Times New Roman" w:hAnsi="Times New Roman" w:cs="Times New Roman"/>
                <w:color w:val="auto"/>
                <w:sz w:val="24"/>
                <w:szCs w:val="24"/>
              </w:rPr>
              <w:lastRenderedPageBreak/>
              <w:t>7.2.1. Sutarties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w:t>
            </w:r>
            <w:proofErr w:type="spellStart"/>
            <w:r w:rsidRPr="003129A9">
              <w:rPr>
                <w:rFonts w:ascii="Times New Roman" w:hAnsi="Times New Roman" w:cs="Times New Roman"/>
                <w:color w:val="auto"/>
                <w:sz w:val="24"/>
                <w:szCs w:val="24"/>
              </w:rPr>
              <w:t>us</w:t>
            </w:r>
            <w:proofErr w:type="spellEnd"/>
            <w:r w:rsidRPr="003129A9">
              <w:rPr>
                <w:rFonts w:ascii="Times New Roman" w:hAnsi="Times New Roman" w:cs="Times New Roman"/>
                <w:color w:val="auto"/>
                <w:sz w:val="24"/>
                <w:szCs w:val="24"/>
              </w:rPr>
              <w:t>) pagal Sutarties sąlygas, ir (ii) Rangovo padarytus pažeidimus, įskaitant nesumokėtas netesybas už Darbų vėlavimą. Laidavimo draudimo atveju draudžiamuoju įvykiu turi būti laikomas pirmasis Užsakovo pareikalavimas sumokėti draudimo išmoką dėl sutartinių įsipareigojimų neįvykdymo;</w:t>
            </w:r>
          </w:p>
          <w:p w14:paraId="46C1B2D9"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 xml:space="preserve">7.2.2. 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Pr="003129A9">
              <w:rPr>
                <w:rFonts w:ascii="Times New Roman" w:hAnsi="Times New Roman" w:cs="Times New Roman"/>
                <w:color w:val="auto"/>
                <w:sz w:val="24"/>
                <w:szCs w:val="24"/>
              </w:rPr>
              <w:t>Poor’s</w:t>
            </w:r>
            <w:proofErr w:type="spellEnd"/>
            <w:r w:rsidRPr="003129A9">
              <w:rPr>
                <w:rFonts w:ascii="Times New Roman" w:hAnsi="Times New Roman" w:cs="Times New Roman"/>
                <w:color w:val="auto"/>
                <w:sz w:val="24"/>
                <w:szCs w:val="24"/>
              </w:rPr>
              <w:t xml:space="preserve"> – „A-“, </w:t>
            </w:r>
            <w:proofErr w:type="spellStart"/>
            <w:r w:rsidRPr="003129A9">
              <w:rPr>
                <w:rFonts w:ascii="Times New Roman" w:hAnsi="Times New Roman" w:cs="Times New Roman"/>
                <w:color w:val="auto"/>
                <w:sz w:val="24"/>
                <w:szCs w:val="24"/>
              </w:rPr>
              <w:t>Fitch</w:t>
            </w:r>
            <w:proofErr w:type="spellEnd"/>
            <w:r w:rsidRPr="003129A9">
              <w:rPr>
                <w:rFonts w:ascii="Times New Roman" w:hAnsi="Times New Roman" w:cs="Times New Roman"/>
                <w:color w:val="auto"/>
                <w:sz w:val="24"/>
                <w:szCs w:val="24"/>
              </w:rPr>
              <w:t xml:space="preserve"> – „A-“, </w:t>
            </w:r>
            <w:proofErr w:type="spellStart"/>
            <w:r w:rsidRPr="003129A9">
              <w:rPr>
                <w:rFonts w:ascii="Times New Roman" w:hAnsi="Times New Roman" w:cs="Times New Roman"/>
                <w:color w:val="auto"/>
                <w:sz w:val="24"/>
                <w:szCs w:val="24"/>
              </w:rPr>
              <w:t>Moody’s</w:t>
            </w:r>
            <w:proofErr w:type="spellEnd"/>
            <w:r w:rsidRPr="003129A9">
              <w:rPr>
                <w:rFonts w:ascii="Times New Roman" w:hAnsi="Times New Roman" w:cs="Times New Roman"/>
                <w:color w:val="auto"/>
                <w:sz w:val="24"/>
                <w:szCs w:val="24"/>
              </w:rPr>
              <w:t xml:space="preserve"> – „A3“ arba lygiavertį; reitingą turi atitikti bankas arba draudimo bendrovė, kuri išdavė užtikrinimą, arba bendrovių grupė, kuriai jie priklauso;</w:t>
            </w:r>
          </w:p>
          <w:p w14:paraId="0FF70095"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7.2.3. Sutarties įvykdymo užtikrinimas turi būti surašytas lietuvių arba anglų kalba (ir išverstas į lietuvių kalbą);</w:t>
            </w:r>
            <w:bookmarkStart w:id="10" w:name="_Ref88862929"/>
          </w:p>
          <w:p w14:paraId="11DE0E20"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7.2.4. Sutarties įvykdymo užtikrinimo suma turi būti ne mažesnė, negu Sutarties 3.4 papunktyje nurodytas dydis nuo Pradinės sutarties vertės be PVM. Jeigu vykdant Sutartį Sutarties kaina tampa didesnė negu Pradinės sutarties vertė, Rangovas privalo padidinti Sutarties įvykdymo užtikrinimo sumą, kad ji būtų ne mažesnė, negu Sutarties 3.4 papunktyje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bookmarkEnd w:id="9"/>
            <w:bookmarkEnd w:id="10"/>
            <w:r w:rsidRPr="003129A9">
              <w:rPr>
                <w:rFonts w:ascii="Times New Roman" w:hAnsi="Times New Roman" w:cs="Times New Roman"/>
                <w:color w:val="auto"/>
                <w:sz w:val="24"/>
                <w:szCs w:val="24"/>
              </w:rPr>
              <w:t xml:space="preserve"> </w:t>
            </w:r>
          </w:p>
          <w:p w14:paraId="0ED0ABBB"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 xml:space="preserve">7.2.5. Užsakovo sutikimu gali būti pateikiami keli daliniai Sutarties įvykdymo užtikrinimai, kurių bendra suma yra ne mažesnė, nei reikalaujama 7.2.4  papunktyje, ir kurie atitinka visas kitas šiame Sutarties skyriuje nurodytas sąlygas („7. Sutarties įvykdymo užtikrinimas“). Rangovo sutartinių įsipareigojimų neįvykdymo atveju Rangovas turi teisę nurodyti Užsakovui, pagal kurį dalinį Sutarties įvykdymo užtikrinimą Užsakovas turėtų pateikti reikalavimą pirmiausiai, bet tai neriboja Užsakovo teisės pateikti reikalavimus pagal kitus dalinius Sutarties įvykdymo užtikrinimus; </w:t>
            </w:r>
          </w:p>
          <w:p w14:paraId="7658F10F"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7.2.6. Sutarties įvykdymo užtikrinimo suma turi būti nurodoma ir išmokama eurais;</w:t>
            </w:r>
          </w:p>
          <w:p w14:paraId="4D24BB45"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7.2.7. Reikalaujama pagal Sutarties įvykdymo užtikrinimą suma turi būti išmokama ne vėliau nei per 10 dienų po Užsakovo mokėjimo reikalavimo pateikimo garantui arba draudikui;</w:t>
            </w:r>
          </w:p>
          <w:p w14:paraId="1531126C"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7.2.8. Sutarties įvykdymo užtikrinimas turi įsigalioti ne vėliau negu jo pateikimo Užsakovui dieną;</w:t>
            </w:r>
            <w:bookmarkStart w:id="11" w:name="_Ref93605755"/>
            <w:bookmarkStart w:id="12" w:name="_Ref88653633"/>
          </w:p>
          <w:p w14:paraId="169C703C"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 xml:space="preserve">7.2.9. </w:t>
            </w:r>
            <w:bookmarkStart w:id="13" w:name="_Ref88653644"/>
            <w:bookmarkStart w:id="14" w:name="_Ref93605940"/>
            <w:bookmarkEnd w:id="11"/>
            <w:r w:rsidRPr="003129A9">
              <w:rPr>
                <w:rFonts w:ascii="Times New Roman" w:hAnsi="Times New Roman" w:cs="Times New Roman"/>
                <w:color w:val="auto"/>
                <w:sz w:val="24"/>
                <w:szCs w:val="24"/>
              </w:rPr>
              <w:t>Sutarties įvykdymo užtikrinime nurodytas jo galiojimo terminas turi būti ne trumpesnis negu Statybos užbaigimo termino pabaiga. Rangovas privalo užtikrinti, kad Sutarties įvykdymo užtikrinimas galiotų ir būtų teisiškai įvykdomas nuo jo išdavimo dienos iki tol, kol užbaigus visus Darbus po Darbų perdavimo-priėmimo akto datos sueis Statybos užbaigimo termino pabaigos data.</w:t>
            </w:r>
          </w:p>
          <w:p w14:paraId="0A8A6DB7"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lastRenderedPageBreak/>
              <w:t xml:space="preserve">7.2.10. </w:t>
            </w:r>
            <w:bookmarkStart w:id="15" w:name="_Ref93605763"/>
            <w:r w:rsidRPr="003129A9">
              <w:rPr>
                <w:rFonts w:ascii="Times New Roman" w:hAnsi="Times New Roman" w:cs="Times New Roman"/>
                <w:color w:val="auto"/>
                <w:sz w:val="24"/>
                <w:szCs w:val="24"/>
              </w:rPr>
              <w:t>Jeigu Darbų atlikimo terminas yra ilgesnis negu 1 metai, Rangovas turi teisę pateikti 1 metus galiojantį Sutarties įvykdymo užtikrinimą, tačiau privalo kasmet pratęsti užtikrinimo galiojimo terminą;</w:t>
            </w:r>
            <w:bookmarkEnd w:id="15"/>
          </w:p>
          <w:p w14:paraId="7B9FB6A1"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7.2.11. Jeigu likus 30 dienų iki Sutarties įvykdymo užtikrinimo galiojimo pabaigos paaiškėja, kad Sutarties įvykdymo užtikrinime nurodytas jo galiojimo terminas yra trumpesnis nei 7.2.9 papunktyje nurodytas terminas, Rangovas privalo pratęsti Sutarties įvykdymo užtikrinimo galiojimą pagal 7.2.9 arba 7.2.10 papunktį ir pateikti Užsakovui tai patvirtinantį dokumentą ne vėliau negu likus 14 dienų iki Sutarties įvykdymo užtikrinimo galiojimo pabaigos</w:t>
            </w:r>
            <w:bookmarkEnd w:id="13"/>
            <w:r w:rsidRPr="003129A9">
              <w:rPr>
                <w:rFonts w:ascii="Times New Roman" w:hAnsi="Times New Roman" w:cs="Times New Roman"/>
                <w:color w:val="auto"/>
                <w:sz w:val="24"/>
                <w:szCs w:val="24"/>
              </w:rPr>
              <w:t>;</w:t>
            </w:r>
            <w:bookmarkStart w:id="16" w:name="_qbtyoq" w:colFirst="0" w:colLast="0"/>
            <w:bookmarkEnd w:id="12"/>
            <w:bookmarkEnd w:id="14"/>
            <w:bookmarkEnd w:id="16"/>
          </w:p>
          <w:p w14:paraId="392E44B0"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7.2.12. Jeigu Užsakovas pagal 7.2.11 papunktį laiku negauna Sutarties įvykdymo užtikrinimo pratęsimą patvirtinančio dokumento, Užsakovas turi teisę pareikalauti sumokėti visą Sutarties įvykdymo užtikrinimo sumą, kad ją pasiliktų kaip Rangovo sutartinių įsipareigojimų įvykdymo užtikrinimą (užstatą) ir ja pasinaudotų, jeigu Rangovas tinkamai nevykdo savo sutartinių įsipareigojimų, kaip numatyta 7.3.2-7.3.4 papunkčiuose. Tuo tikslu Sutarties įvykdymo užtikrinime turi būti numatytas garanto arba draudiko besąlyginis įsipareigojimas sumokėti Užsakovui jo mokėjimo reikalavime nurodytą sumą, jeigu likus 30 dienų iki užtikrinimo galiojimo pabaigos nėra sudarytas Darbų perdavimo-priėmimo aktas, Rangovas nepratęsė užtikrinimo galiojimo termino ir (arba) nepateikė Užsakovui tą patvirtinančio dokumento likus 14 dienų iki užtikrinimo galiojimo pabaigos;</w:t>
            </w:r>
          </w:p>
          <w:p w14:paraId="3F0DD3B4"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auto"/>
                <w:sz w:val="24"/>
                <w:szCs w:val="24"/>
              </w:rPr>
              <w:t>7.2.13. 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107F69F9"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000000" w:themeColor="text1"/>
                <w:sz w:val="24"/>
                <w:szCs w:val="24"/>
              </w:rPr>
            </w:pPr>
            <w:r w:rsidRPr="003129A9">
              <w:rPr>
                <w:rFonts w:ascii="Times New Roman" w:hAnsi="Times New Roman" w:cs="Times New Roman"/>
                <w:color w:val="auto"/>
                <w:sz w:val="24"/>
                <w:szCs w:val="24"/>
              </w:rPr>
              <w:t xml:space="preserve">7.2.14. Sutarties įvykdymo užtikrinimo suma gali būti mažinama tik garanto ar draudiko </w:t>
            </w:r>
            <w:r w:rsidRPr="003129A9">
              <w:rPr>
                <w:rFonts w:ascii="Times New Roman" w:hAnsi="Times New Roman" w:cs="Times New Roman"/>
                <w:color w:val="000000" w:themeColor="text1"/>
                <w:sz w:val="24"/>
                <w:szCs w:val="24"/>
              </w:rPr>
              <w:t>išmokėtomis sumomis;</w:t>
            </w:r>
          </w:p>
          <w:p w14:paraId="0311372C"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000000" w:themeColor="text1"/>
                <w:sz w:val="24"/>
                <w:szCs w:val="24"/>
              </w:rPr>
            </w:pPr>
            <w:r w:rsidRPr="003129A9">
              <w:rPr>
                <w:rFonts w:ascii="Times New Roman" w:hAnsi="Times New Roman" w:cs="Times New Roman"/>
                <w:color w:val="000000" w:themeColor="text1"/>
                <w:sz w:val="24"/>
                <w:szCs w:val="24"/>
              </w:rPr>
              <w:t>7.2.15. Turi būti numatyta, kad Sutarties įvykdymo užtikrinimui turi būti taikomi Lietuvos Respublikos įstatymai. Turi būti numatyta, kad bet kokius ginčus tarp garanto ar draudiko ir Užsakovo, susijusius su Sutarties įvykdymo užtikrinimu, spręs Lietuvos Respublikos teismai.</w:t>
            </w:r>
          </w:p>
          <w:p w14:paraId="467E51ED" w14:textId="77777777" w:rsidR="001251BF" w:rsidRPr="003129A9" w:rsidRDefault="001251BF" w:rsidP="00002DB7">
            <w:pPr>
              <w:pStyle w:val="Antrat3"/>
              <w:keepNext w:val="0"/>
              <w:widowControl w:val="0"/>
              <w:ind w:left="615" w:hanging="567"/>
              <w:jc w:val="both"/>
              <w:rPr>
                <w:rFonts w:ascii="Times New Roman" w:hAnsi="Times New Roman" w:cs="Times New Roman"/>
                <w:b/>
                <w:bCs/>
                <w:color w:val="auto"/>
                <w:sz w:val="24"/>
                <w:szCs w:val="24"/>
              </w:rPr>
            </w:pPr>
            <w:r w:rsidRPr="003129A9">
              <w:rPr>
                <w:rFonts w:ascii="Times New Roman" w:hAnsi="Times New Roman" w:cs="Times New Roman"/>
                <w:color w:val="000000" w:themeColor="text1"/>
                <w:sz w:val="24"/>
                <w:szCs w:val="24"/>
              </w:rPr>
              <w:t>7.2.16. Užsakovas turi teisę sulaikyti mokėjimus Rangovui iki tol, kol Rangovas pateikia Užsakovui Sutarties įvykdymo užtikrinimą, kurio suma yra padidinta 7.2.4 papunkčio reikalavimus. Užsakovas turi teisę sulaikyti ne daugiau, negu suma, kuria Rangovas privalo padidinti Sutarties įvykdymo užtikrinimą.</w:t>
            </w:r>
            <w:bookmarkStart w:id="17" w:name="_2b6jogx" w:colFirst="0" w:colLast="0"/>
            <w:bookmarkEnd w:id="17"/>
          </w:p>
        </w:tc>
      </w:tr>
      <w:tr w:rsidR="001251BF" w:rsidRPr="003129A9" w14:paraId="09BCAE08" w14:textId="77777777" w:rsidTr="00002DB7">
        <w:tc>
          <w:tcPr>
            <w:tcW w:w="438" w:type="pct"/>
            <w:gridSpan w:val="2"/>
            <w:tcBorders>
              <w:top w:val="nil"/>
              <w:left w:val="nil"/>
              <w:bottom w:val="nil"/>
              <w:right w:val="nil"/>
            </w:tcBorders>
          </w:tcPr>
          <w:p w14:paraId="311E5DCC" w14:textId="77777777" w:rsidR="001251BF" w:rsidRPr="003129A9"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501334C" w14:textId="77777777" w:rsidR="001251BF" w:rsidRPr="003129A9" w:rsidRDefault="001251BF" w:rsidP="00002DB7">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3129A9">
              <w:rPr>
                <w:rFonts w:ascii="Times New Roman" w:hAnsi="Times New Roman" w:cs="Times New Roman"/>
                <w:sz w:val="24"/>
                <w:szCs w:val="24"/>
              </w:rPr>
              <w:t>Užsakovas turi teisę pateikti mokėjimo reikalavimą asmeniui, išdavusiam Sutarties įvykdymo užtikrinimą, dėl sumų, kurias jis turi teisę gauti pagal Sutartį, jeigu:</w:t>
            </w:r>
          </w:p>
          <w:p w14:paraId="4A19E2CB" w14:textId="77777777" w:rsidR="001251BF" w:rsidRPr="003129A9"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bookmarkStart w:id="18" w:name="_Ref88919619"/>
            <w:r w:rsidRPr="003129A9">
              <w:rPr>
                <w:rFonts w:ascii="Times New Roman" w:hAnsi="Times New Roman" w:cs="Times New Roman"/>
                <w:sz w:val="24"/>
                <w:szCs w:val="24"/>
              </w:rPr>
              <w:t>7.3.1. Užsakovas pagal 7.2.11 papunktį laiku negauna Sutarties įvykdymo užtikrinimo pratęsimą patvirtinančio dokumento. Tokiu atveju Užsakovas turi teisę pareikalauti sumokėti visą neišmokėtą Sutarties įvykdymo užtikrinimo sumą, kad ją pasiliktų kaip Rangovo sutartinių įsipareigojimų įvykdymo užtikrinimą (užstatą) ir ja pasinaudotų, jeigu Rangovas tinkamai nevykdo savo sutartinių įsipareigojimų, kaip 7.3.2 – 7.3.4 papunkčiuose;</w:t>
            </w:r>
            <w:bookmarkStart w:id="19" w:name="_3abhhcj" w:colFirst="0" w:colLast="0"/>
            <w:bookmarkStart w:id="20" w:name="_Ref88653652"/>
            <w:bookmarkEnd w:id="18"/>
            <w:bookmarkEnd w:id="19"/>
          </w:p>
          <w:p w14:paraId="5E1E6D12" w14:textId="77777777" w:rsidR="001251BF" w:rsidRPr="003129A9"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3129A9">
              <w:rPr>
                <w:rFonts w:ascii="Times New Roman" w:hAnsi="Times New Roman" w:cs="Times New Roman"/>
                <w:sz w:val="24"/>
                <w:szCs w:val="24"/>
              </w:rPr>
              <w:t xml:space="preserve">7.3.2. Rangovas nesumoka sumos, kurią privalo sumokėti Užsakovui pagal Sutartį, įskaitant </w:t>
            </w:r>
            <w:r w:rsidRPr="003129A9">
              <w:rPr>
                <w:rFonts w:ascii="Times New Roman" w:hAnsi="Times New Roman" w:cs="Times New Roman"/>
                <w:sz w:val="24"/>
                <w:szCs w:val="24"/>
              </w:rPr>
              <w:lastRenderedPageBreak/>
              <w:t>netesybas už Darbų vėlavimą, per 30 dienų po Užsakovo rašytinio reikalavimo gavimo. Tokiu atveju Užsakovas turi teisę pareikalauti sumokėti jam Rangovo nesumokėtą sumą;</w:t>
            </w:r>
            <w:bookmarkEnd w:id="20"/>
          </w:p>
          <w:p w14:paraId="504B37E2" w14:textId="77777777" w:rsidR="001251BF" w:rsidRPr="003129A9"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3129A9">
              <w:rPr>
                <w:rFonts w:ascii="Times New Roman" w:hAnsi="Times New Roman" w:cs="Times New Roman"/>
                <w:sz w:val="24"/>
                <w:szCs w:val="24"/>
              </w:rPr>
              <w:t xml:space="preserve">7.3.3. Rangovas neįvykdo kitų sutartinių įsipareigojimų, nei nurodytieji 7.2.11 ir 7.3.2 papunkčiuose, per 30 dienų po Užsakovo rašytinio reikalavimo gavimo. Tokiu atveju Užsakovas turi teisę pareikalauti sumokėti tokią Sutarties įvykdymo užtikrinimo sumą, kokia yra reikalinga Užsakovui tam, kad Užsakovas už Rangovą įvykdytų jo neįvykdytus sutartinius įsipareigojimus; </w:t>
            </w:r>
            <w:bookmarkStart w:id="21" w:name="_1pgrrkc" w:colFirst="0" w:colLast="0"/>
            <w:bookmarkStart w:id="22" w:name="_Ref88653662"/>
            <w:bookmarkEnd w:id="21"/>
          </w:p>
          <w:p w14:paraId="70ABCBF7" w14:textId="77777777" w:rsidR="001251BF" w:rsidRPr="003129A9" w:rsidRDefault="001251BF" w:rsidP="00002DB7">
            <w:pPr>
              <w:widowControl w:val="0"/>
              <w:numPr>
                <w:ilvl w:val="2"/>
                <w:numId w:val="0"/>
              </w:numPr>
              <w:pBdr>
                <w:top w:val="nil"/>
                <w:left w:val="nil"/>
                <w:bottom w:val="nil"/>
                <w:right w:val="nil"/>
                <w:between w:val="nil"/>
              </w:pBdr>
              <w:tabs>
                <w:tab w:val="left" w:pos="567"/>
                <w:tab w:val="left" w:pos="851"/>
                <w:tab w:val="left" w:pos="992"/>
                <w:tab w:val="left" w:pos="1134"/>
              </w:tabs>
              <w:spacing w:before="96" w:after="96" w:line="259" w:lineRule="auto"/>
              <w:ind w:left="615" w:hanging="567"/>
              <w:jc w:val="both"/>
              <w:rPr>
                <w:rFonts w:ascii="Times New Roman" w:hAnsi="Times New Roman" w:cs="Times New Roman"/>
                <w:sz w:val="24"/>
                <w:szCs w:val="24"/>
              </w:rPr>
            </w:pPr>
            <w:r w:rsidRPr="003129A9">
              <w:rPr>
                <w:rFonts w:ascii="Times New Roman" w:hAnsi="Times New Roman" w:cs="Times New Roman"/>
                <w:sz w:val="24"/>
                <w:szCs w:val="24"/>
              </w:rPr>
              <w:t>7.3.4. atsiranda Sutartyje arba Įstatymuose numatytos aplinkybės, suteikiančios teisę Užsakovui nutraukti Sutartį dėl Rangovo kaltės. Tokiu atveju Užsakovas turi teisę pareikalauti sumokėti visą neišmokėtą Sutarties įvykdymo užtikrinimo sumą ir ją panaudoti tam, kad Užsakovas už Rangovą įvykdytų jo neįvykdytus sutartinius įsipareigojimus.</w:t>
            </w:r>
            <w:bookmarkEnd w:id="22"/>
          </w:p>
        </w:tc>
      </w:tr>
      <w:tr w:rsidR="001251BF" w:rsidRPr="003129A9" w14:paraId="45F959B2" w14:textId="77777777" w:rsidTr="00002DB7">
        <w:tc>
          <w:tcPr>
            <w:tcW w:w="438" w:type="pct"/>
            <w:gridSpan w:val="2"/>
            <w:tcBorders>
              <w:top w:val="nil"/>
              <w:left w:val="nil"/>
              <w:bottom w:val="nil"/>
              <w:right w:val="nil"/>
            </w:tcBorders>
          </w:tcPr>
          <w:p w14:paraId="266D2094" w14:textId="77777777" w:rsidR="001251BF" w:rsidRPr="003129A9"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387A608" w14:textId="77777777" w:rsidR="001251BF" w:rsidRPr="003129A9" w:rsidRDefault="001251BF" w:rsidP="00002DB7">
            <w:pPr>
              <w:widowControl w:val="0"/>
              <w:numPr>
                <w:ilvl w:val="1"/>
                <w:numId w:val="0"/>
              </w:numPr>
              <w:pBdr>
                <w:top w:val="nil"/>
                <w:left w:val="nil"/>
                <w:bottom w:val="nil"/>
                <w:right w:val="nil"/>
                <w:between w:val="nil"/>
              </w:pBdr>
              <w:tabs>
                <w:tab w:val="left" w:pos="567"/>
                <w:tab w:val="left" w:pos="851"/>
                <w:tab w:val="left" w:pos="992"/>
                <w:tab w:val="left" w:pos="1134"/>
              </w:tabs>
              <w:spacing w:before="96" w:after="96" w:line="259" w:lineRule="auto"/>
              <w:jc w:val="both"/>
              <w:rPr>
                <w:rFonts w:ascii="Times New Roman" w:hAnsi="Times New Roman" w:cs="Times New Roman"/>
                <w:sz w:val="24"/>
                <w:szCs w:val="24"/>
              </w:rPr>
            </w:pPr>
            <w:r w:rsidRPr="003129A9">
              <w:rPr>
                <w:rFonts w:ascii="Times New Roman" w:hAnsi="Times New Roman" w:cs="Times New Roman"/>
                <w:sz w:val="24"/>
                <w:szCs w:val="24"/>
              </w:rPr>
              <w:t>Jeigu Užsakovas pasinaudoja savo teise, numatyta 7.3.1 arba 7.3.4 papunktyje, Užsakovas privalo grąžinti Rangovui gautos Sutarties įvykdymo užtikrinimo sumos likutį, nepanaudotą ir neskirtą panaudoti konkrečių Rangovo neįvykdytų sutartinių įsipareigojimų įvykdymui, suėjus 30 dienų po to, kai: (1) užbaigus visus Darbus yra sudaromas Darbų perdavimo-priėmimo aktas; arba (2) Užsakovui nutraukus Sutartį dėl Rangovo kaltės, Užsakovas įvykdo už Rangovą šio neįvykdytus sutartinius įsipareigojimus.</w:t>
            </w:r>
          </w:p>
        </w:tc>
      </w:tr>
      <w:tr w:rsidR="001251BF" w:rsidRPr="003129A9" w14:paraId="1431D67F" w14:textId="77777777" w:rsidTr="00002DB7">
        <w:tc>
          <w:tcPr>
            <w:tcW w:w="438" w:type="pct"/>
            <w:gridSpan w:val="2"/>
            <w:tcBorders>
              <w:top w:val="nil"/>
              <w:left w:val="nil"/>
              <w:bottom w:val="nil"/>
              <w:right w:val="nil"/>
            </w:tcBorders>
          </w:tcPr>
          <w:p w14:paraId="09F2E4DF" w14:textId="77777777" w:rsidR="001251BF" w:rsidRPr="003129A9" w:rsidRDefault="001251BF">
            <w:pPr>
              <w:numPr>
                <w:ilvl w:val="0"/>
                <w:numId w:val="27"/>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4643055F" w14:textId="77777777" w:rsidR="001251BF" w:rsidRPr="003129A9" w:rsidRDefault="001251BF" w:rsidP="00002DB7">
            <w:pPr>
              <w:pStyle w:val="Stilius3"/>
              <w:spacing w:before="120" w:after="120"/>
              <w:rPr>
                <w:sz w:val="24"/>
                <w:szCs w:val="24"/>
              </w:rPr>
            </w:pPr>
            <w:r w:rsidRPr="003129A9">
              <w:rPr>
                <w:sz w:val="24"/>
                <w:szCs w:val="24"/>
              </w:rPr>
              <w:t xml:space="preserve">Jeigu paaiškėja, kad Sutarties įvykdymo užtikrinimą išdavęs asmuo tapo nemokus, neįvykdo įsipareigojimų Užsakovui arba kitiems ūkio subjektams, ar netinkamai juos vykdo, Rangovas privalo nedelsdamas, bet ne vėliau nei per 14 dienų nuo Užsakovo reikalavimo, pateikti Užsakovui naują Sutarties įvykdymo užtikrinimą, atitinkantį šiame Sutarties skyriuje nurodytas sąlygas („7. Sutarties įvykdymo užtikrinimas“) nurodytas sąlygas. Iki tol Užsakovas turi teisę sustabdyti mokėjimus Rangovui pagal Sutartį, neviršijančius Sutarties įvykdymo užtikrinimo sumos. </w:t>
            </w:r>
          </w:p>
        </w:tc>
      </w:tr>
      <w:tr w:rsidR="001251BF" w:rsidRPr="003129A9" w14:paraId="7B139323" w14:textId="77777777" w:rsidTr="00002DB7">
        <w:tc>
          <w:tcPr>
            <w:tcW w:w="5000" w:type="pct"/>
            <w:gridSpan w:val="5"/>
            <w:tcBorders>
              <w:top w:val="nil"/>
              <w:left w:val="nil"/>
              <w:bottom w:val="nil"/>
              <w:right w:val="nil"/>
            </w:tcBorders>
          </w:tcPr>
          <w:p w14:paraId="56FE7677" w14:textId="77777777" w:rsidR="001251BF" w:rsidRPr="003129A9" w:rsidRDefault="001251BF" w:rsidP="001251BF">
            <w:pPr>
              <w:pStyle w:val="Stilius1"/>
              <w:ind w:left="462" w:hanging="360"/>
            </w:pPr>
            <w:r w:rsidRPr="003129A9">
              <w:t>DARBŲ PERDAVIMAS-PRIĖMIMAS IR STATYBOS UŽBAIGIMAS</w:t>
            </w:r>
          </w:p>
        </w:tc>
      </w:tr>
      <w:tr w:rsidR="001251BF" w:rsidRPr="003129A9" w14:paraId="0AD8E74F" w14:textId="77777777" w:rsidTr="00002DB7">
        <w:tc>
          <w:tcPr>
            <w:tcW w:w="438" w:type="pct"/>
            <w:gridSpan w:val="2"/>
            <w:tcBorders>
              <w:top w:val="nil"/>
              <w:left w:val="nil"/>
              <w:bottom w:val="nil"/>
              <w:right w:val="nil"/>
            </w:tcBorders>
          </w:tcPr>
          <w:p w14:paraId="390092BC" w14:textId="77777777" w:rsidR="001251BF" w:rsidRPr="003129A9" w:rsidRDefault="001251BF">
            <w:pPr>
              <w:numPr>
                <w:ilvl w:val="0"/>
                <w:numId w:val="28"/>
              </w:numPr>
              <w:spacing w:before="200"/>
              <w:ind w:hanging="578"/>
              <w:rPr>
                <w:rFonts w:ascii="Times New Roman" w:hAnsi="Times New Roman" w:cs="Times New Roman"/>
                <w:sz w:val="24"/>
                <w:szCs w:val="24"/>
              </w:rPr>
            </w:pPr>
            <w:bookmarkStart w:id="23" w:name="_Hlk187229394"/>
          </w:p>
        </w:tc>
        <w:tc>
          <w:tcPr>
            <w:tcW w:w="4562" w:type="pct"/>
            <w:gridSpan w:val="3"/>
            <w:tcBorders>
              <w:top w:val="nil"/>
              <w:left w:val="nil"/>
              <w:bottom w:val="nil"/>
              <w:right w:val="nil"/>
            </w:tcBorders>
          </w:tcPr>
          <w:p w14:paraId="660A1B39"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Užsakovas perima Darbus:</w:t>
            </w:r>
          </w:p>
          <w:p w14:paraId="2CC34D3F" w14:textId="77777777" w:rsidR="001251BF" w:rsidRPr="003129A9" w:rsidRDefault="001251BF">
            <w:pPr>
              <w:pStyle w:val="Stilius3"/>
              <w:numPr>
                <w:ilvl w:val="0"/>
                <w:numId w:val="10"/>
              </w:numPr>
              <w:spacing w:before="120" w:after="120"/>
              <w:rPr>
                <w:color w:val="000000" w:themeColor="text1"/>
                <w:sz w:val="24"/>
                <w:szCs w:val="24"/>
              </w:rPr>
            </w:pPr>
            <w:r w:rsidRPr="003129A9">
              <w:rPr>
                <w:color w:val="000000" w:themeColor="text1"/>
                <w:sz w:val="24"/>
                <w:szCs w:val="24"/>
              </w:rPr>
              <w:t xml:space="preserve">kai visi Darbai baigti pagal Sutartį, įskaitant ir baigiamuosius bandymus, kurių rezultatai yra teigiami, ir, </w:t>
            </w:r>
          </w:p>
          <w:p w14:paraId="5B77472C" w14:textId="77777777" w:rsidR="001251BF" w:rsidRPr="003129A9" w:rsidRDefault="001251BF">
            <w:pPr>
              <w:pStyle w:val="Stilius3"/>
              <w:numPr>
                <w:ilvl w:val="0"/>
                <w:numId w:val="10"/>
              </w:numPr>
              <w:spacing w:before="120" w:after="120"/>
              <w:rPr>
                <w:color w:val="000000" w:themeColor="text1"/>
                <w:sz w:val="24"/>
                <w:szCs w:val="24"/>
              </w:rPr>
            </w:pPr>
            <w:r w:rsidRPr="003129A9">
              <w:rPr>
                <w:color w:val="000000" w:themeColor="text1"/>
                <w:sz w:val="24"/>
                <w:szCs w:val="24"/>
              </w:rPr>
              <w:t xml:space="preserve">kai pasirašomas Darbų perdavimo-priėmimo aktas. </w:t>
            </w:r>
          </w:p>
          <w:p w14:paraId="09F2424C"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(ii) </w:t>
            </w:r>
            <w:r w:rsidRPr="003129A9">
              <w:rPr>
                <w:b/>
                <w:bCs/>
                <w:color w:val="000000" w:themeColor="text1"/>
                <w:sz w:val="24"/>
                <w:szCs w:val="24"/>
                <w:u w:val="single"/>
              </w:rPr>
              <w:t>užtikrinimo dokumentą</w:t>
            </w:r>
            <w:r w:rsidRPr="003129A9">
              <w:rPr>
                <w:color w:val="000000" w:themeColor="text1"/>
                <w:sz w:val="24"/>
                <w:szCs w:val="24"/>
              </w:rPr>
              <w:t xml:space="preserve">, </w:t>
            </w:r>
            <w:r w:rsidRPr="003129A9">
              <w:rPr>
                <w:b/>
                <w:bCs/>
                <w:color w:val="000000" w:themeColor="text1"/>
                <w:sz w:val="24"/>
                <w:szCs w:val="24"/>
                <w:u w:val="single"/>
              </w:rPr>
              <w:t>kuriuo užtikrinamas garantinio laikotarpio prievolių įvykdymas pagal Sutartį</w:t>
            </w:r>
            <w:r w:rsidRPr="003129A9">
              <w:rPr>
                <w:color w:val="000000" w:themeColor="text1"/>
                <w:sz w:val="24"/>
                <w:szCs w:val="24"/>
              </w:rPr>
              <w:t>, tokios formos ir iš tokios trečiosios šalies, kaip nurodyta 3.4 papunktyje. Šis dokumentas Rangovo nemokumo ar bankroto atveju turi užtikrinti dėl Rangovo kaltės atsiradusių defektų, nustatytų per pirmuosius 3 statinio garantinio termino metus, šalinimo išlaidų apmokėjimo Užsakovui.</w:t>
            </w:r>
          </w:p>
          <w:p w14:paraId="2DE612E3" w14:textId="77777777" w:rsidR="001251BF" w:rsidRPr="003129A9" w:rsidRDefault="001251BF" w:rsidP="00002DB7">
            <w:pPr>
              <w:pStyle w:val="Stilius3"/>
              <w:spacing w:before="120"/>
              <w:rPr>
                <w:color w:val="000000" w:themeColor="text1"/>
                <w:sz w:val="24"/>
                <w:szCs w:val="24"/>
              </w:rPr>
            </w:pPr>
            <w:r w:rsidRPr="003129A9">
              <w:rPr>
                <w:color w:val="000000" w:themeColor="text1"/>
                <w:sz w:val="24"/>
                <w:szCs w:val="24"/>
              </w:rPr>
              <w:t>Reikalavimai užtikrinimo dokumentui:</w:t>
            </w:r>
          </w:p>
          <w:p w14:paraId="6E6F478F" w14:textId="77777777" w:rsidR="001251BF" w:rsidRPr="003129A9" w:rsidRDefault="001251BF">
            <w:pPr>
              <w:pStyle w:val="Stilius3"/>
              <w:numPr>
                <w:ilvl w:val="0"/>
                <w:numId w:val="10"/>
              </w:numPr>
              <w:spacing w:before="0"/>
              <w:rPr>
                <w:color w:val="000000" w:themeColor="text1"/>
                <w:sz w:val="24"/>
                <w:szCs w:val="24"/>
              </w:rPr>
            </w:pPr>
            <w:r w:rsidRPr="003129A9">
              <w:rPr>
                <w:color w:val="000000" w:themeColor="text1"/>
                <w:sz w:val="24"/>
                <w:szCs w:val="24"/>
              </w:rPr>
              <w:lastRenderedPageBreak/>
              <w:t>turi būti išduotas ne trumpesniam nei pirmųjų 3 metų laikotarpiui ir galiojimo laikotarpiu negali būti atšaukiamas;</w:t>
            </w:r>
          </w:p>
          <w:p w14:paraId="3E192286" w14:textId="77777777" w:rsidR="001251BF" w:rsidRPr="003129A9" w:rsidRDefault="001251BF">
            <w:pPr>
              <w:pStyle w:val="Stilius3"/>
              <w:numPr>
                <w:ilvl w:val="0"/>
                <w:numId w:val="10"/>
              </w:numPr>
              <w:spacing w:before="0"/>
              <w:ind w:hanging="357"/>
              <w:rPr>
                <w:color w:val="000000" w:themeColor="text1"/>
                <w:sz w:val="24"/>
                <w:szCs w:val="24"/>
              </w:rPr>
            </w:pPr>
            <w:r w:rsidRPr="003129A9">
              <w:rPr>
                <w:color w:val="000000" w:themeColor="text1"/>
                <w:sz w:val="24"/>
                <w:szCs w:val="24"/>
              </w:rPr>
              <w:t>suma turi būti ne mažesnė kaip 5 procentai statybos (atliktų Darbų be projektavimo) kainos (su PVM);</w:t>
            </w:r>
          </w:p>
          <w:p w14:paraId="654E45F8" w14:textId="77777777" w:rsidR="001251BF" w:rsidRPr="003129A9" w:rsidRDefault="001251BF">
            <w:pPr>
              <w:pStyle w:val="Stilius3"/>
              <w:numPr>
                <w:ilvl w:val="0"/>
                <w:numId w:val="10"/>
              </w:numPr>
              <w:spacing w:before="0"/>
              <w:ind w:hanging="357"/>
              <w:rPr>
                <w:color w:val="000000" w:themeColor="text1"/>
                <w:sz w:val="24"/>
                <w:szCs w:val="24"/>
              </w:rPr>
            </w:pPr>
            <w:r w:rsidRPr="003129A9">
              <w:rPr>
                <w:color w:val="000000" w:themeColor="text1"/>
                <w:sz w:val="24"/>
                <w:szCs w:val="24"/>
              </w:rPr>
              <w:t>garantinio laikotarpio prievolių įvykdymo užtikrinimo dokumentas</w:t>
            </w:r>
            <w:r w:rsidRPr="003129A9">
              <w:rPr>
                <w:color w:val="000000" w:themeColor="text1"/>
                <w:spacing w:val="-3"/>
                <w:sz w:val="24"/>
                <w:szCs w:val="24"/>
              </w:rPr>
              <w:t xml:space="preserve"> </w:t>
            </w:r>
            <w:r w:rsidRPr="003129A9">
              <w:rPr>
                <w:color w:val="000000" w:themeColor="text1"/>
                <w:sz w:val="24"/>
                <w:szCs w:val="24"/>
              </w:rPr>
              <w:t>turi</w:t>
            </w:r>
            <w:r w:rsidRPr="003129A9">
              <w:rPr>
                <w:color w:val="000000" w:themeColor="text1"/>
                <w:spacing w:val="-2"/>
                <w:sz w:val="24"/>
                <w:szCs w:val="24"/>
              </w:rPr>
              <w:t xml:space="preserve"> </w:t>
            </w:r>
            <w:r w:rsidRPr="003129A9">
              <w:rPr>
                <w:color w:val="000000" w:themeColor="text1"/>
                <w:sz w:val="24"/>
                <w:szCs w:val="24"/>
              </w:rPr>
              <w:t>būti</w:t>
            </w:r>
            <w:r w:rsidRPr="003129A9">
              <w:rPr>
                <w:color w:val="000000" w:themeColor="text1"/>
                <w:spacing w:val="-2"/>
                <w:sz w:val="24"/>
                <w:szCs w:val="24"/>
              </w:rPr>
              <w:t xml:space="preserve"> </w:t>
            </w:r>
            <w:r w:rsidRPr="003129A9">
              <w:rPr>
                <w:color w:val="000000" w:themeColor="text1"/>
                <w:sz w:val="24"/>
                <w:szCs w:val="24"/>
              </w:rPr>
              <w:t>išduotas:</w:t>
            </w:r>
            <w:r w:rsidRPr="003129A9">
              <w:rPr>
                <w:color w:val="000000" w:themeColor="text1"/>
                <w:spacing w:val="-2"/>
                <w:sz w:val="24"/>
                <w:szCs w:val="24"/>
              </w:rPr>
              <w:t xml:space="preserve"> </w:t>
            </w:r>
            <w:r w:rsidRPr="003129A9">
              <w:rPr>
                <w:color w:val="000000" w:themeColor="text1"/>
                <w:sz w:val="24"/>
                <w:szCs w:val="24"/>
              </w:rPr>
              <w:t>(a)</w:t>
            </w:r>
            <w:r w:rsidRPr="003129A9">
              <w:rPr>
                <w:color w:val="000000" w:themeColor="text1"/>
                <w:spacing w:val="-2"/>
                <w:sz w:val="24"/>
                <w:szCs w:val="24"/>
              </w:rPr>
              <w:t xml:space="preserve"> </w:t>
            </w:r>
            <w:r w:rsidRPr="003129A9">
              <w:rPr>
                <w:color w:val="000000" w:themeColor="text1"/>
                <w:sz w:val="24"/>
                <w:szCs w:val="24"/>
              </w:rPr>
              <w:t>Europos</w:t>
            </w:r>
            <w:r w:rsidRPr="003129A9">
              <w:rPr>
                <w:color w:val="000000" w:themeColor="text1"/>
                <w:spacing w:val="-3"/>
                <w:sz w:val="24"/>
                <w:szCs w:val="24"/>
              </w:rPr>
              <w:t xml:space="preserve"> </w:t>
            </w:r>
            <w:r w:rsidRPr="003129A9">
              <w:rPr>
                <w:color w:val="000000" w:themeColor="text1"/>
                <w:sz w:val="24"/>
                <w:szCs w:val="24"/>
              </w:rPr>
              <w:t>Sąjungoje</w:t>
            </w:r>
            <w:r w:rsidRPr="003129A9">
              <w:rPr>
                <w:color w:val="000000" w:themeColor="text1"/>
                <w:spacing w:val="-2"/>
                <w:sz w:val="24"/>
                <w:szCs w:val="24"/>
              </w:rPr>
              <w:t xml:space="preserve"> </w:t>
            </w:r>
            <w:r w:rsidRPr="003129A9">
              <w:rPr>
                <w:color w:val="000000" w:themeColor="text1"/>
                <w:sz w:val="24"/>
                <w:szCs w:val="24"/>
              </w:rPr>
              <w:t>licencijuoto</w:t>
            </w:r>
            <w:r w:rsidRPr="003129A9">
              <w:rPr>
                <w:color w:val="000000" w:themeColor="text1"/>
                <w:spacing w:val="-2"/>
                <w:sz w:val="24"/>
                <w:szCs w:val="24"/>
              </w:rPr>
              <w:t xml:space="preserve"> </w:t>
            </w:r>
            <w:r w:rsidRPr="003129A9">
              <w:rPr>
                <w:color w:val="000000" w:themeColor="text1"/>
                <w:sz w:val="24"/>
                <w:szCs w:val="24"/>
              </w:rPr>
              <w:t>banko</w:t>
            </w:r>
            <w:r w:rsidRPr="003129A9">
              <w:rPr>
                <w:color w:val="000000" w:themeColor="text1"/>
                <w:spacing w:val="-2"/>
                <w:sz w:val="24"/>
                <w:szCs w:val="24"/>
              </w:rPr>
              <w:t xml:space="preserve"> </w:t>
            </w:r>
            <w:r w:rsidRPr="003129A9">
              <w:rPr>
                <w:color w:val="000000" w:themeColor="text1"/>
                <w:sz w:val="24"/>
                <w:szCs w:val="24"/>
              </w:rPr>
              <w:t>arba</w:t>
            </w:r>
            <w:r w:rsidRPr="003129A9">
              <w:rPr>
                <w:color w:val="000000" w:themeColor="text1"/>
                <w:spacing w:val="-2"/>
                <w:sz w:val="24"/>
                <w:szCs w:val="24"/>
              </w:rPr>
              <w:t xml:space="preserve"> </w:t>
            </w:r>
            <w:r w:rsidRPr="003129A9">
              <w:rPr>
                <w:color w:val="000000" w:themeColor="text1"/>
                <w:sz w:val="24"/>
                <w:szCs w:val="24"/>
              </w:rPr>
              <w:t>draudimo</w:t>
            </w:r>
            <w:r w:rsidRPr="003129A9">
              <w:rPr>
                <w:color w:val="000000" w:themeColor="text1"/>
                <w:spacing w:val="-2"/>
                <w:sz w:val="24"/>
                <w:szCs w:val="24"/>
              </w:rPr>
              <w:t xml:space="preserve"> </w:t>
            </w:r>
            <w:r w:rsidRPr="003129A9">
              <w:rPr>
                <w:color w:val="000000" w:themeColor="text1"/>
                <w:sz w:val="24"/>
                <w:szCs w:val="24"/>
              </w:rPr>
              <w:t>bendrovės,</w:t>
            </w:r>
            <w:r w:rsidRPr="003129A9">
              <w:rPr>
                <w:color w:val="000000" w:themeColor="text1"/>
                <w:spacing w:val="-2"/>
                <w:sz w:val="24"/>
                <w:szCs w:val="24"/>
              </w:rPr>
              <w:t xml:space="preserve"> </w:t>
            </w:r>
            <w:r w:rsidRPr="003129A9">
              <w:rPr>
                <w:color w:val="000000" w:themeColor="text1"/>
                <w:sz w:val="24"/>
                <w:szCs w:val="24"/>
              </w:rPr>
              <w:t>arba</w:t>
            </w:r>
            <w:r w:rsidRPr="003129A9">
              <w:rPr>
                <w:color w:val="000000" w:themeColor="text1"/>
                <w:spacing w:val="-2"/>
                <w:sz w:val="24"/>
                <w:szCs w:val="24"/>
              </w:rPr>
              <w:t xml:space="preserve"> </w:t>
            </w:r>
            <w:r w:rsidRPr="003129A9">
              <w:rPr>
                <w:color w:val="000000" w:themeColor="text1"/>
                <w:sz w:val="24"/>
                <w:szCs w:val="24"/>
              </w:rPr>
              <w:t>(b)</w:t>
            </w:r>
            <w:r w:rsidRPr="003129A9">
              <w:rPr>
                <w:color w:val="000000" w:themeColor="text1"/>
                <w:spacing w:val="40"/>
                <w:sz w:val="24"/>
                <w:szCs w:val="24"/>
              </w:rPr>
              <w:t xml:space="preserve"> </w:t>
            </w:r>
            <w:r w:rsidRPr="003129A9">
              <w:rPr>
                <w:color w:val="000000" w:themeColor="text1"/>
                <w:sz w:val="24"/>
                <w:szCs w:val="24"/>
              </w:rPr>
              <w:t xml:space="preserve">banko ar draudimo bendrovės iš trečiosios šalies, kurie užtikrinimo išdavimo dieną turi turėti bent vienos tarptautinių reitingų agentūros patvirtintą investicinio lygio reitingą, ne mažesnį kaip: Standard &amp; </w:t>
            </w:r>
            <w:proofErr w:type="spellStart"/>
            <w:r w:rsidRPr="003129A9">
              <w:rPr>
                <w:color w:val="000000" w:themeColor="text1"/>
                <w:sz w:val="24"/>
                <w:szCs w:val="24"/>
              </w:rPr>
              <w:t>Poor's</w:t>
            </w:r>
            <w:proofErr w:type="spellEnd"/>
            <w:r w:rsidRPr="003129A9">
              <w:rPr>
                <w:color w:val="000000" w:themeColor="text1"/>
                <w:spacing w:val="-1"/>
                <w:sz w:val="24"/>
                <w:szCs w:val="24"/>
              </w:rPr>
              <w:t xml:space="preserve"> </w:t>
            </w:r>
            <w:r w:rsidRPr="003129A9">
              <w:rPr>
                <w:color w:val="000000" w:themeColor="text1"/>
                <w:sz w:val="24"/>
                <w:szCs w:val="24"/>
              </w:rPr>
              <w:t xml:space="preserve">– „A-“, </w:t>
            </w:r>
            <w:proofErr w:type="spellStart"/>
            <w:r w:rsidRPr="003129A9">
              <w:rPr>
                <w:color w:val="000000" w:themeColor="text1"/>
                <w:sz w:val="24"/>
                <w:szCs w:val="24"/>
              </w:rPr>
              <w:t>Fitch</w:t>
            </w:r>
            <w:proofErr w:type="spellEnd"/>
            <w:r w:rsidRPr="003129A9">
              <w:rPr>
                <w:color w:val="000000" w:themeColor="text1"/>
                <w:sz w:val="24"/>
                <w:szCs w:val="24"/>
              </w:rPr>
              <w:t xml:space="preserve"> – „A-“, </w:t>
            </w:r>
            <w:proofErr w:type="spellStart"/>
            <w:r w:rsidRPr="003129A9">
              <w:rPr>
                <w:color w:val="000000" w:themeColor="text1"/>
                <w:sz w:val="24"/>
                <w:szCs w:val="24"/>
              </w:rPr>
              <w:t>Moody's</w:t>
            </w:r>
            <w:proofErr w:type="spellEnd"/>
            <w:r w:rsidRPr="003129A9">
              <w:rPr>
                <w:color w:val="000000" w:themeColor="text1"/>
                <w:spacing w:val="-1"/>
                <w:sz w:val="24"/>
                <w:szCs w:val="24"/>
              </w:rPr>
              <w:t xml:space="preserve"> </w:t>
            </w:r>
            <w:r w:rsidRPr="003129A9">
              <w:rPr>
                <w:color w:val="000000" w:themeColor="text1"/>
                <w:sz w:val="24"/>
                <w:szCs w:val="24"/>
              </w:rPr>
              <w:t>– „A3“ arba lygiavertį; reitingą turi atitikti bankas</w:t>
            </w:r>
            <w:r w:rsidRPr="003129A9">
              <w:rPr>
                <w:color w:val="000000" w:themeColor="text1"/>
                <w:spacing w:val="-1"/>
                <w:sz w:val="24"/>
                <w:szCs w:val="24"/>
              </w:rPr>
              <w:t xml:space="preserve"> </w:t>
            </w:r>
            <w:r w:rsidRPr="003129A9">
              <w:rPr>
                <w:color w:val="000000" w:themeColor="text1"/>
                <w:sz w:val="24"/>
                <w:szCs w:val="24"/>
              </w:rPr>
              <w:t>arba draudimo</w:t>
            </w:r>
            <w:r w:rsidRPr="003129A9">
              <w:rPr>
                <w:color w:val="000000" w:themeColor="text1"/>
                <w:spacing w:val="40"/>
                <w:sz w:val="24"/>
                <w:szCs w:val="24"/>
              </w:rPr>
              <w:t xml:space="preserve"> </w:t>
            </w:r>
            <w:r w:rsidRPr="003129A9">
              <w:rPr>
                <w:color w:val="000000" w:themeColor="text1"/>
                <w:sz w:val="24"/>
                <w:szCs w:val="24"/>
              </w:rPr>
              <w:t>bendrovė, kuri išdavė užtikrinimą, arba patronuojanti įmonė, arba bendrovių grupė, kuriai jie priklauso; Rangovas Užsakovo prašymu privalo pateikti</w:t>
            </w:r>
            <w:r w:rsidRPr="003129A9">
              <w:rPr>
                <w:color w:val="000000" w:themeColor="text1"/>
                <w:spacing w:val="40"/>
                <w:sz w:val="24"/>
                <w:szCs w:val="24"/>
              </w:rPr>
              <w:t xml:space="preserve"> </w:t>
            </w:r>
            <w:r w:rsidRPr="003129A9">
              <w:rPr>
                <w:color w:val="000000" w:themeColor="text1"/>
                <w:sz w:val="24"/>
                <w:szCs w:val="24"/>
              </w:rPr>
              <w:t>Užsakovui investicinio lygio reitingo įrodymus.</w:t>
            </w:r>
          </w:p>
          <w:p w14:paraId="06DF2C64" w14:textId="3E868A28" w:rsidR="001251BF" w:rsidRPr="003129A9" w:rsidRDefault="001251BF" w:rsidP="00002DB7">
            <w:pPr>
              <w:pStyle w:val="Stilius3"/>
              <w:spacing w:before="120" w:after="120"/>
              <w:rPr>
                <w:sz w:val="24"/>
                <w:szCs w:val="24"/>
              </w:rPr>
            </w:pPr>
            <w:r w:rsidRPr="003129A9">
              <w:rPr>
                <w:color w:val="000000" w:themeColor="text1"/>
                <w:sz w:val="24"/>
                <w:szCs w:val="24"/>
              </w:rPr>
              <w:t xml:space="preserve">Po darbų užbaigimo Rangovas </w:t>
            </w:r>
            <w:r w:rsidRPr="003129A9">
              <w:rPr>
                <w:sz w:val="24"/>
                <w:szCs w:val="24"/>
              </w:rPr>
              <w:t xml:space="preserve">privalo paruošti ir Užsakovui </w:t>
            </w:r>
            <w:r w:rsidR="009A5C27" w:rsidRPr="003129A9">
              <w:rPr>
                <w:sz w:val="24"/>
                <w:szCs w:val="24"/>
              </w:rPr>
              <w:t xml:space="preserve">perduoti peržiūrai </w:t>
            </w:r>
            <w:r w:rsidRPr="003129A9">
              <w:rPr>
                <w:sz w:val="24"/>
                <w:szCs w:val="24"/>
              </w:rPr>
              <w:t>visus statybos dokumentus, reikalingus statybos užbaigimui įforminti, ir kartu su Užsakovu, Statinio statybos techninės priežiūros vadovu surašyti Darbų perdavimo–priėmimo aktą. Šis aktas patvirtina, kad statybos darbai atlikti pagal techninį projektą ir Sutartį.</w:t>
            </w:r>
            <w:r w:rsidR="009859EA" w:rsidRPr="003129A9">
              <w:rPr>
                <w:sz w:val="24"/>
                <w:szCs w:val="24"/>
              </w:rPr>
              <w:t xml:space="preserve"> </w:t>
            </w:r>
          </w:p>
          <w:p w14:paraId="3901E7C0" w14:textId="4C8D6F7A" w:rsidR="00363FF0" w:rsidRPr="003129A9" w:rsidRDefault="00363FF0" w:rsidP="00002DB7">
            <w:pPr>
              <w:pStyle w:val="Stilius3"/>
              <w:spacing w:before="120" w:after="120"/>
              <w:rPr>
                <w:b/>
                <w:bCs/>
                <w:sz w:val="24"/>
                <w:szCs w:val="24"/>
              </w:rPr>
            </w:pPr>
            <w:r w:rsidRPr="003129A9">
              <w:rPr>
                <w:b/>
                <w:bCs/>
                <w:sz w:val="24"/>
                <w:szCs w:val="24"/>
              </w:rPr>
              <w:t xml:space="preserve">Pasirašius </w:t>
            </w:r>
            <w:r w:rsidRPr="003129A9">
              <w:rPr>
                <w:sz w:val="24"/>
                <w:szCs w:val="24"/>
              </w:rPr>
              <w:t>Darbų perdavimo–priėmimo aktą</w:t>
            </w:r>
            <w:r w:rsidRPr="003129A9">
              <w:rPr>
                <w:b/>
                <w:bCs/>
                <w:sz w:val="24"/>
                <w:szCs w:val="24"/>
              </w:rPr>
              <w:t xml:space="preserve"> Rangovas pagal </w:t>
            </w:r>
            <w:r w:rsidR="00CF25AD" w:rsidRPr="003129A9">
              <w:rPr>
                <w:b/>
                <w:bCs/>
                <w:sz w:val="24"/>
                <w:szCs w:val="24"/>
              </w:rPr>
              <w:t xml:space="preserve">Užsakovo </w:t>
            </w:r>
            <w:r w:rsidRPr="003129A9">
              <w:rPr>
                <w:b/>
                <w:bCs/>
                <w:sz w:val="24"/>
                <w:szCs w:val="24"/>
              </w:rPr>
              <w:t>įgaliojimą turės</w:t>
            </w:r>
            <w:r w:rsidR="00CF25AD" w:rsidRPr="003129A9">
              <w:rPr>
                <w:b/>
                <w:bCs/>
                <w:sz w:val="24"/>
                <w:szCs w:val="24"/>
              </w:rPr>
              <w:t xml:space="preserve"> </w:t>
            </w:r>
            <w:r w:rsidRPr="003129A9">
              <w:rPr>
                <w:b/>
                <w:bCs/>
                <w:sz w:val="24"/>
                <w:szCs w:val="24"/>
              </w:rPr>
              <w:t>atlikti statybos užbaigimo procedūras.</w:t>
            </w:r>
          </w:p>
          <w:p w14:paraId="3AB69E05" w14:textId="77777777" w:rsidR="001251BF" w:rsidRPr="003129A9" w:rsidRDefault="001251BF" w:rsidP="00002DB7">
            <w:pPr>
              <w:pStyle w:val="Stilius3"/>
              <w:spacing w:before="120" w:after="120"/>
              <w:rPr>
                <w:color w:val="000000" w:themeColor="text1"/>
                <w:sz w:val="24"/>
                <w:szCs w:val="24"/>
              </w:rPr>
            </w:pPr>
            <w:r w:rsidRPr="003129A9">
              <w:rPr>
                <w:b/>
                <w:bCs/>
                <w:color w:val="000000" w:themeColor="text1"/>
                <w:sz w:val="24"/>
                <w:szCs w:val="24"/>
              </w:rPr>
              <w:t>Statybos užbaigimo terminas yra 105 dienos nuo Darbų perdavimo-priėmimo akto datos</w:t>
            </w:r>
            <w:r w:rsidRPr="003129A9">
              <w:rPr>
                <w:color w:val="000000" w:themeColor="text1"/>
                <w:sz w:val="24"/>
                <w:szCs w:val="24"/>
              </w:rPr>
              <w:t>. Rangovas, vadovaudamasis 8.2.1 ir 8.5 papunkčių reikalavimais, privalo ištaisyti defektus (jei reikia), kad būtų galima išduoti ir IS „</w:t>
            </w:r>
            <w:proofErr w:type="spellStart"/>
            <w:r w:rsidRPr="003129A9">
              <w:rPr>
                <w:color w:val="000000" w:themeColor="text1"/>
                <w:sz w:val="24"/>
                <w:szCs w:val="24"/>
              </w:rPr>
              <w:t>Infostatyba</w:t>
            </w:r>
            <w:proofErr w:type="spellEnd"/>
            <w:r w:rsidRPr="003129A9">
              <w:rPr>
                <w:color w:val="000000" w:themeColor="text1"/>
                <w:sz w:val="24"/>
                <w:szCs w:val="24"/>
              </w:rPr>
              <w:t>“ užregistruoti Statybos užbaigimo aktą ir, jeigu būtina, patvirtinti Deklaraciją apie statybos užbaigimą ir (arba), Lietuvos Respublikos statybos įstatymo 28 straipsnio 4 dalyje  nurodytu atveju, Deklaraciją apie statybos užbaigimą surašyti ir įregistruoti IS „</w:t>
            </w:r>
            <w:proofErr w:type="spellStart"/>
            <w:r w:rsidRPr="003129A9">
              <w:rPr>
                <w:color w:val="000000" w:themeColor="text1"/>
                <w:sz w:val="24"/>
                <w:szCs w:val="24"/>
              </w:rPr>
              <w:t>Infostatyba</w:t>
            </w:r>
            <w:proofErr w:type="spellEnd"/>
            <w:r w:rsidRPr="003129A9">
              <w:rPr>
                <w:color w:val="000000" w:themeColor="text1"/>
                <w:sz w:val="24"/>
                <w:szCs w:val="24"/>
              </w:rPr>
              <w:t>“.</w:t>
            </w:r>
          </w:p>
        </w:tc>
      </w:tr>
      <w:bookmarkEnd w:id="23"/>
      <w:tr w:rsidR="001251BF" w:rsidRPr="003129A9" w14:paraId="024849F7" w14:textId="77777777" w:rsidTr="00002DB7">
        <w:tc>
          <w:tcPr>
            <w:tcW w:w="438" w:type="pct"/>
            <w:gridSpan w:val="2"/>
            <w:tcBorders>
              <w:top w:val="nil"/>
              <w:left w:val="nil"/>
              <w:bottom w:val="nil"/>
              <w:right w:val="nil"/>
            </w:tcBorders>
          </w:tcPr>
          <w:p w14:paraId="3E2E6BBC" w14:textId="77777777" w:rsidR="001251BF" w:rsidRPr="003129A9"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5E7E151"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Užsakovas užtikrina, kad Statinio statybos techninės priežiūros vadovas, gavęs Rangovo prašymą pagal 8.1 papunktį, per 14 dienų:</w:t>
            </w:r>
          </w:p>
          <w:p w14:paraId="7BBBA7FB" w14:textId="77777777" w:rsidR="001251BF" w:rsidRPr="003129A9" w:rsidRDefault="001251BF">
            <w:pPr>
              <w:pStyle w:val="Stilius3"/>
              <w:numPr>
                <w:ilvl w:val="0"/>
                <w:numId w:val="18"/>
              </w:numPr>
              <w:spacing w:before="120" w:after="120"/>
              <w:ind w:left="729" w:hanging="708"/>
              <w:rPr>
                <w:color w:val="000000" w:themeColor="text1"/>
                <w:sz w:val="24"/>
                <w:szCs w:val="24"/>
              </w:rPr>
            </w:pPr>
            <w:r w:rsidRPr="003129A9">
              <w:rPr>
                <w:color w:val="000000" w:themeColor="text1"/>
                <w:sz w:val="24"/>
                <w:szCs w:val="24"/>
              </w:rPr>
              <w:t xml:space="preserve">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w:t>
            </w:r>
            <w:r w:rsidRPr="003129A9">
              <w:rPr>
                <w:color w:val="000000" w:themeColor="text1"/>
                <w:spacing w:val="-2"/>
                <w:sz w:val="24"/>
                <w:szCs w:val="24"/>
              </w:rPr>
              <w:t xml:space="preserve">neturi </w:t>
            </w:r>
            <w:r w:rsidRPr="003129A9">
              <w:rPr>
                <w:color w:val="000000" w:themeColor="text1"/>
                <w:sz w:val="24"/>
                <w:szCs w:val="24"/>
              </w:rPr>
              <w:t xml:space="preserve">viršyti 2,5 proc. Sutarties kainos ir </w:t>
            </w:r>
            <w:r w:rsidRPr="003129A9">
              <w:rPr>
                <w:color w:val="000000" w:themeColor="text1"/>
                <w:spacing w:val="1"/>
                <w:sz w:val="24"/>
                <w:szCs w:val="24"/>
              </w:rPr>
              <w:t xml:space="preserve">laikas ištaisyti defektus neturi būti ilgesnis kaip 28 dienos </w:t>
            </w:r>
            <w:r w:rsidRPr="003129A9">
              <w:rPr>
                <w:color w:val="000000" w:themeColor="text1"/>
                <w:sz w:val="24"/>
                <w:szCs w:val="24"/>
              </w:rPr>
              <w:t xml:space="preserve">po Darbų perdavimo-priėmimo akto pasirašymo dienos. </w:t>
            </w:r>
          </w:p>
          <w:p w14:paraId="692833EE" w14:textId="77777777" w:rsidR="001251BF" w:rsidRPr="003129A9" w:rsidRDefault="001251BF" w:rsidP="00002DB7">
            <w:pPr>
              <w:pStyle w:val="Stilius3"/>
              <w:spacing w:before="120" w:after="120"/>
              <w:ind w:left="729"/>
              <w:rPr>
                <w:color w:val="000000" w:themeColor="text1"/>
                <w:sz w:val="24"/>
                <w:szCs w:val="24"/>
              </w:rPr>
            </w:pPr>
            <w:r w:rsidRPr="003129A9">
              <w:rPr>
                <w:color w:val="000000" w:themeColor="text1"/>
                <w:sz w:val="24"/>
                <w:szCs w:val="24"/>
              </w:rPr>
              <w:t xml:space="preserve">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w:t>
            </w:r>
          </w:p>
          <w:p w14:paraId="465D1318" w14:textId="77777777" w:rsidR="001251BF" w:rsidRPr="003129A9" w:rsidRDefault="001251BF" w:rsidP="00002DB7">
            <w:pPr>
              <w:pStyle w:val="Stilius3"/>
              <w:spacing w:before="120" w:after="120"/>
              <w:ind w:left="729"/>
              <w:rPr>
                <w:color w:val="000000" w:themeColor="text1"/>
                <w:sz w:val="24"/>
                <w:szCs w:val="24"/>
              </w:rPr>
            </w:pPr>
            <w:r w:rsidRPr="003129A9">
              <w:rPr>
                <w:color w:val="000000" w:themeColor="text1"/>
                <w:sz w:val="24"/>
                <w:szCs w:val="24"/>
              </w:rPr>
              <w:t>arba</w:t>
            </w:r>
          </w:p>
          <w:p w14:paraId="7BB24D31" w14:textId="77777777" w:rsidR="001251BF" w:rsidRPr="003129A9" w:rsidRDefault="001251BF">
            <w:pPr>
              <w:pStyle w:val="Stilius3"/>
              <w:numPr>
                <w:ilvl w:val="0"/>
                <w:numId w:val="18"/>
              </w:numPr>
              <w:spacing w:before="120" w:after="120"/>
              <w:ind w:left="729" w:hanging="710"/>
              <w:rPr>
                <w:color w:val="000000" w:themeColor="text1"/>
                <w:sz w:val="24"/>
                <w:szCs w:val="24"/>
              </w:rPr>
            </w:pPr>
            <w:r w:rsidRPr="003129A9">
              <w:rPr>
                <w:color w:val="000000" w:themeColor="text1"/>
                <w:sz w:val="24"/>
                <w:szCs w:val="24"/>
              </w:rPr>
              <w:lastRenderedPageBreak/>
              <w:t>raštu atsisakytų perimti Darbus nurodant atsisakymo pagrindą ir nurodant Darbus, kuriuos Rangovas privalo atlikti, kad galėtų būti pasirašomas Darbų perdavimo-priėmimo aktas ir Darbai negali būti perimti.</w:t>
            </w:r>
          </w:p>
        </w:tc>
      </w:tr>
      <w:tr w:rsidR="001251BF" w:rsidRPr="003129A9" w14:paraId="68F3A673" w14:textId="77777777" w:rsidTr="00002DB7">
        <w:tc>
          <w:tcPr>
            <w:tcW w:w="438" w:type="pct"/>
            <w:gridSpan w:val="2"/>
            <w:tcBorders>
              <w:top w:val="nil"/>
              <w:left w:val="nil"/>
              <w:bottom w:val="nil"/>
              <w:right w:val="nil"/>
            </w:tcBorders>
          </w:tcPr>
          <w:p w14:paraId="2A4A3145" w14:textId="77777777" w:rsidR="001251BF" w:rsidRPr="003129A9"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B50E1CE" w14:textId="77777777" w:rsidR="001251BF" w:rsidRPr="003129A9" w:rsidRDefault="001251BF" w:rsidP="00002DB7">
            <w:pPr>
              <w:pStyle w:val="Stilius3"/>
              <w:spacing w:before="120" w:after="120"/>
              <w:rPr>
                <w:sz w:val="24"/>
                <w:szCs w:val="24"/>
              </w:rPr>
            </w:pPr>
            <w:r w:rsidRPr="003129A9">
              <w:rPr>
                <w:sz w:val="24"/>
                <w:szCs w:val="24"/>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1251BF" w:rsidRPr="003129A9" w14:paraId="692C498E" w14:textId="77777777" w:rsidTr="00002DB7">
        <w:tc>
          <w:tcPr>
            <w:tcW w:w="438" w:type="pct"/>
            <w:gridSpan w:val="2"/>
            <w:tcBorders>
              <w:top w:val="nil"/>
              <w:left w:val="nil"/>
              <w:bottom w:val="nil"/>
              <w:right w:val="nil"/>
            </w:tcBorders>
          </w:tcPr>
          <w:p w14:paraId="66458B7A" w14:textId="77777777" w:rsidR="001251BF" w:rsidRPr="003129A9" w:rsidRDefault="001251BF">
            <w:pPr>
              <w:numPr>
                <w:ilvl w:val="0"/>
                <w:numId w:val="28"/>
              </w:numPr>
              <w:spacing w:before="200"/>
              <w:ind w:hanging="578"/>
              <w:rPr>
                <w:rFonts w:ascii="Times New Roman" w:hAnsi="Times New Roman" w:cs="Times New Roman"/>
                <w:color w:val="000000" w:themeColor="text1"/>
                <w:sz w:val="24"/>
                <w:szCs w:val="24"/>
              </w:rPr>
            </w:pPr>
          </w:p>
        </w:tc>
        <w:tc>
          <w:tcPr>
            <w:tcW w:w="4562" w:type="pct"/>
            <w:gridSpan w:val="3"/>
            <w:tcBorders>
              <w:top w:val="nil"/>
              <w:left w:val="nil"/>
              <w:bottom w:val="nil"/>
              <w:right w:val="nil"/>
            </w:tcBorders>
          </w:tcPr>
          <w:p w14:paraId="1504B146"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Pasirašius Darbų perdavimo-priėmimo aktą Užsakovo įgaliotas Rangovas privalo nedelsiant, bet ne ilgiau kaip per 28 dienas pateikti prašymą išduoti Statybos užbaigimo aktą. Prašymas išduoti Statybos užbaigimo aktą pateikiamas nuotoliniu būdu per IS „</w:t>
            </w:r>
            <w:proofErr w:type="spellStart"/>
            <w:r w:rsidRPr="003129A9">
              <w:rPr>
                <w:color w:val="000000" w:themeColor="text1"/>
                <w:sz w:val="24"/>
                <w:szCs w:val="24"/>
              </w:rPr>
              <w:t>Infostatyba</w:t>
            </w:r>
            <w:proofErr w:type="spellEnd"/>
            <w:r w:rsidRPr="003129A9">
              <w:rPr>
                <w:color w:val="000000" w:themeColor="text1"/>
                <w:sz w:val="24"/>
                <w:szCs w:val="24"/>
              </w:rPr>
              <w:t>“ (www.planuojustatau.lt) su dokumentais nurodytais STR 1.05.01:2017 61 punkte. Jeigu būtina, Užsakovo įgaliotas Rangovas surašo deklaraciją apie statybos užbaigimą, nuotoliniu būdu per IS „</w:t>
            </w:r>
            <w:proofErr w:type="spellStart"/>
            <w:r w:rsidRPr="003129A9">
              <w:rPr>
                <w:color w:val="000000" w:themeColor="text1"/>
                <w:sz w:val="24"/>
                <w:szCs w:val="24"/>
              </w:rPr>
              <w:t>Infostatyba</w:t>
            </w:r>
            <w:proofErr w:type="spellEnd"/>
            <w:r w:rsidRPr="003129A9">
              <w:rPr>
                <w:color w:val="000000" w:themeColor="text1"/>
                <w:sz w:val="24"/>
                <w:szCs w:val="24"/>
              </w:rPr>
              <w:t>“ užpildydamas deklaracijos formoje nurodytus privalomus laukus, ir su STR 1.05.01:2017 93 punkte nurodytais priedais pateikia patvirtinti statinio projekto (jo dalies) ekspertizės rangovui arba statinio (jo dalies) ekspertizės rangovui, su kuriuo sudaryta sutartis dėl deklaracijos tvirtinimo. Taip pat, jeigu būtina, Užsakovo įgaliotas Rangovas Lietuvos Respublikos statybos įstatymo 28 straipsnio 4 dalyje   nurodytu atveju deklaraciją apie statybos užbaigimą, kuri netvirtinama, nuotoliniu būdu per IS „</w:t>
            </w:r>
            <w:proofErr w:type="spellStart"/>
            <w:r w:rsidRPr="003129A9">
              <w:rPr>
                <w:color w:val="000000" w:themeColor="text1"/>
                <w:sz w:val="24"/>
                <w:szCs w:val="24"/>
              </w:rPr>
              <w:t>Infostatyba</w:t>
            </w:r>
            <w:proofErr w:type="spellEnd"/>
            <w:r w:rsidRPr="003129A9">
              <w:rPr>
                <w:color w:val="000000" w:themeColor="text1"/>
                <w:sz w:val="24"/>
                <w:szCs w:val="24"/>
              </w:rPr>
              <w:t>“ (www.planuojustatau.lt) užpildo deklaracijos formoje privalomus laukus ir prideda STR 1.05.01:2017 102 punkte nurodytus deklaracijos priedus.</w:t>
            </w:r>
          </w:p>
          <w:p w14:paraId="701177C2" w14:textId="77777777" w:rsidR="001251BF" w:rsidRPr="003129A9" w:rsidRDefault="001251BF" w:rsidP="00002DB7">
            <w:pPr>
              <w:pStyle w:val="Stilius3"/>
              <w:spacing w:before="120" w:after="120"/>
              <w:rPr>
                <w:color w:val="000000" w:themeColor="text1"/>
                <w:sz w:val="24"/>
                <w:szCs w:val="24"/>
                <w:u w:val="single"/>
              </w:rPr>
            </w:pPr>
            <w:r w:rsidRPr="003129A9">
              <w:rPr>
                <w:color w:val="000000" w:themeColor="text1"/>
                <w:sz w:val="24"/>
                <w:szCs w:val="24"/>
              </w:rPr>
              <w:t>Šalys turi siekti, kiek tai priklauso nuo jų, kad kuo greičiau, bet ne ilgiau kaip per 35 dienas po kreipimosi, būtų atliktos statybos užbaigimo procedūros ir Statybos užbaigimo aktas būtų užregistruotas IS „</w:t>
            </w:r>
            <w:proofErr w:type="spellStart"/>
            <w:r w:rsidRPr="003129A9">
              <w:rPr>
                <w:color w:val="000000" w:themeColor="text1"/>
                <w:sz w:val="24"/>
                <w:szCs w:val="24"/>
              </w:rPr>
              <w:t>Infostatyba</w:t>
            </w:r>
            <w:proofErr w:type="spellEnd"/>
            <w:r w:rsidRPr="003129A9">
              <w:rPr>
                <w:color w:val="000000" w:themeColor="text1"/>
                <w:sz w:val="24"/>
                <w:szCs w:val="24"/>
              </w:rPr>
              <w:t>“ ir, jeigu būtina, patvirtinta Deklaraciją apie statybos užbaigimą ir (arba), Lietuvos Respublikos statybos įstatymo 28 straipsnio 4 dalyje  nurodytu atveju, Deklaraciją apie statybos užbaigimą surašyta ir įregistruota IS „</w:t>
            </w:r>
            <w:proofErr w:type="spellStart"/>
            <w:r w:rsidRPr="003129A9">
              <w:rPr>
                <w:color w:val="000000" w:themeColor="text1"/>
                <w:sz w:val="24"/>
                <w:szCs w:val="24"/>
              </w:rPr>
              <w:t>Infostatyba</w:t>
            </w:r>
            <w:proofErr w:type="spellEnd"/>
            <w:r w:rsidRPr="003129A9">
              <w:rPr>
                <w:color w:val="000000" w:themeColor="text1"/>
                <w:sz w:val="24"/>
                <w:szCs w:val="24"/>
              </w:rPr>
              <w:t>“ arba Rangovui pateikti privalomieji nurodymai (jei reikia pašalinti neatitikčių sąraše nurodytus trūkumus (defektus) arba atlikti reikalingus bandymus, matavimus, ardymo darbus ar kitus veiksmus).</w:t>
            </w:r>
          </w:p>
        </w:tc>
      </w:tr>
      <w:tr w:rsidR="001251BF" w:rsidRPr="003129A9" w14:paraId="40F27675" w14:textId="77777777" w:rsidTr="00002DB7">
        <w:tc>
          <w:tcPr>
            <w:tcW w:w="438" w:type="pct"/>
            <w:gridSpan w:val="2"/>
            <w:tcBorders>
              <w:top w:val="nil"/>
              <w:left w:val="nil"/>
              <w:bottom w:val="nil"/>
              <w:right w:val="nil"/>
            </w:tcBorders>
          </w:tcPr>
          <w:p w14:paraId="630EC4FE" w14:textId="77777777" w:rsidR="001251BF" w:rsidRPr="003129A9" w:rsidRDefault="001251BF">
            <w:pPr>
              <w:numPr>
                <w:ilvl w:val="0"/>
                <w:numId w:val="28"/>
              </w:numPr>
              <w:spacing w:before="200"/>
              <w:ind w:hanging="578"/>
              <w:rPr>
                <w:rFonts w:ascii="Times New Roman" w:hAnsi="Times New Roman" w:cs="Times New Roman"/>
                <w:color w:val="000000" w:themeColor="text1"/>
                <w:sz w:val="24"/>
                <w:szCs w:val="24"/>
              </w:rPr>
            </w:pPr>
          </w:p>
        </w:tc>
        <w:tc>
          <w:tcPr>
            <w:tcW w:w="4562" w:type="pct"/>
            <w:gridSpan w:val="3"/>
            <w:tcBorders>
              <w:top w:val="nil"/>
              <w:left w:val="nil"/>
              <w:bottom w:val="nil"/>
              <w:right w:val="nil"/>
            </w:tcBorders>
          </w:tcPr>
          <w:p w14:paraId="48A84081"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79BF74D8"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Jeigu Rangovui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w:t>
            </w:r>
          </w:p>
        </w:tc>
      </w:tr>
      <w:tr w:rsidR="001251BF" w:rsidRPr="003129A9" w14:paraId="3B2D17E9" w14:textId="77777777" w:rsidTr="00002DB7">
        <w:tc>
          <w:tcPr>
            <w:tcW w:w="438" w:type="pct"/>
            <w:gridSpan w:val="2"/>
            <w:tcBorders>
              <w:top w:val="nil"/>
              <w:left w:val="nil"/>
              <w:bottom w:val="nil"/>
              <w:right w:val="nil"/>
            </w:tcBorders>
          </w:tcPr>
          <w:p w14:paraId="30B7473D" w14:textId="77777777" w:rsidR="001251BF" w:rsidRPr="003129A9"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0234B5BF" w14:textId="77777777" w:rsidR="001251BF" w:rsidRPr="003129A9" w:rsidRDefault="001251BF" w:rsidP="00002DB7">
            <w:pPr>
              <w:pStyle w:val="Stilius3"/>
              <w:spacing w:before="120" w:after="120"/>
              <w:rPr>
                <w:sz w:val="24"/>
                <w:szCs w:val="24"/>
              </w:rPr>
            </w:pPr>
            <w:r w:rsidRPr="003129A9">
              <w:rPr>
                <w:sz w:val="24"/>
                <w:szCs w:val="24"/>
              </w:rPr>
              <w:t xml:space="preserve">Statybos užbaigimo terminas nėra pratęsiamas. Statybos užbaigimo procedūros laikotarpis, viršijantis 8.4 papunktyje nustatytą 35 dienų terminą ir (arba) 8.5 papunktyje nustatytą 28 dienų terminą ir nepriklausantis nuo Šalių, į bendrą Sutarties trukmę neįskaičiuojamas. </w:t>
            </w:r>
          </w:p>
        </w:tc>
      </w:tr>
      <w:tr w:rsidR="001251BF" w:rsidRPr="003129A9" w14:paraId="2645AA2A" w14:textId="77777777" w:rsidTr="00002DB7">
        <w:tc>
          <w:tcPr>
            <w:tcW w:w="438" w:type="pct"/>
            <w:gridSpan w:val="2"/>
            <w:tcBorders>
              <w:top w:val="nil"/>
              <w:left w:val="nil"/>
              <w:bottom w:val="nil"/>
              <w:right w:val="nil"/>
            </w:tcBorders>
          </w:tcPr>
          <w:p w14:paraId="4BFB0FFA" w14:textId="77777777" w:rsidR="001251BF" w:rsidRPr="003129A9"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79A0BB7D"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 xml:space="preserve">Jeigu Rangovas praleidžia 8.4 papunktyje jam nustatytą terminą pateikti prašymą išduoti Statybos užbaigimo aktą dėl nuo Užsakovo priklausančių priežasčių arba dėl nuo Rangovo nepriklausančių aplinkybių, ir dėl to Rangovui iki Statybos užbaigimo termino pabaigos neturi galimybės pasinaudoti visu 8.5 papunktyje nustatytu terminu, tai Rangovas turi teisę reikalauti sumokėti visą sulaikymą kartu su galutiniu mokėjimu, neatskaitant defektų taisymo ir bandymų atlikimo išlaidų sumos pagal 8.5 papunktį, tačiau visais atvejais atsižvelgiant į 8.2.1 papunkčio nuostatas. Šią teisę Rangovas gali įgyvendinti tik tuo atveju, jeigu Užsakovui pateikia įrodymus, patvirtinančius aplinkybes, kuriomis grindžia termino praleidimą. Toks sumokėjimas neatleidžia Rangovo nuo 8.5 papunktyje nustatytos pareigos organizuoti statybos užbaigimo komisijos nurodytus bandymus ir ištaisyti nustatytus defektus. </w:t>
            </w:r>
          </w:p>
        </w:tc>
      </w:tr>
      <w:tr w:rsidR="001251BF" w:rsidRPr="003129A9" w14:paraId="58B7C157" w14:textId="77777777" w:rsidTr="00002DB7">
        <w:tc>
          <w:tcPr>
            <w:tcW w:w="438" w:type="pct"/>
            <w:gridSpan w:val="2"/>
            <w:tcBorders>
              <w:top w:val="nil"/>
              <w:left w:val="nil"/>
              <w:bottom w:val="nil"/>
              <w:right w:val="nil"/>
            </w:tcBorders>
          </w:tcPr>
          <w:p w14:paraId="599DDB8F" w14:textId="77777777" w:rsidR="001251BF" w:rsidRPr="003129A9" w:rsidRDefault="001251BF">
            <w:pPr>
              <w:numPr>
                <w:ilvl w:val="0"/>
                <w:numId w:val="28"/>
              </w:numPr>
              <w:spacing w:before="200"/>
              <w:ind w:hanging="578"/>
              <w:rPr>
                <w:rFonts w:ascii="Times New Roman" w:hAnsi="Times New Roman" w:cs="Times New Roman"/>
                <w:sz w:val="24"/>
                <w:szCs w:val="24"/>
              </w:rPr>
            </w:pPr>
          </w:p>
        </w:tc>
        <w:tc>
          <w:tcPr>
            <w:tcW w:w="4562" w:type="pct"/>
            <w:gridSpan w:val="3"/>
            <w:tcBorders>
              <w:top w:val="nil"/>
              <w:left w:val="nil"/>
              <w:bottom w:val="nil"/>
              <w:right w:val="nil"/>
            </w:tcBorders>
          </w:tcPr>
          <w:p w14:paraId="17FCCFAC"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Statinio statybos pabaiga bus laikomas momentas, kai bus ištaisyti defektai (jei reikia), atliktos statybos užbaigimo procedūros ir išduotas Statybos užbaigimo aktas užregistruotas IS „</w:t>
            </w:r>
            <w:proofErr w:type="spellStart"/>
            <w:r w:rsidRPr="003129A9">
              <w:rPr>
                <w:color w:val="000000" w:themeColor="text1"/>
                <w:sz w:val="24"/>
                <w:szCs w:val="24"/>
              </w:rPr>
              <w:t>Infostatyba</w:t>
            </w:r>
            <w:proofErr w:type="spellEnd"/>
            <w:r w:rsidRPr="003129A9">
              <w:rPr>
                <w:color w:val="000000" w:themeColor="text1"/>
                <w:sz w:val="24"/>
                <w:szCs w:val="24"/>
              </w:rPr>
              <w:t xml:space="preserve"> (www.planuojustatau.lt), ir, jeigu būtina, patvirtinta Deklaracija apie statybos užbaigimą ir (arba), Lietuvos Respublikos statybos įstatymo 28 straipsnio 4 dalyje nurodytu atveju, Deklaracija apie statybos užbaigimą surašyta ir įregistruota IS „</w:t>
            </w:r>
            <w:proofErr w:type="spellStart"/>
            <w:r w:rsidRPr="003129A9">
              <w:rPr>
                <w:color w:val="000000" w:themeColor="text1"/>
                <w:sz w:val="24"/>
                <w:szCs w:val="24"/>
              </w:rPr>
              <w:t>Infostatyba</w:t>
            </w:r>
            <w:proofErr w:type="spellEnd"/>
            <w:r w:rsidRPr="003129A9">
              <w:rPr>
                <w:color w:val="000000" w:themeColor="text1"/>
                <w:sz w:val="24"/>
                <w:szCs w:val="24"/>
              </w:rPr>
              <w:t>“. Rangovas per 5 kalendorines dienas nuo statybos užbaigimo dokumentų gavimo privalo perduoti Užsakovui statybos užbaigimo aktą ir, jeigu būtina, Deklaraciją apie statybos užbaigimą bei kitus statybos užbaigimą patvirtinančius dokumentus, kuriuos privalo saugoti Užsakovas. Visi šiame skyriuje nurodyti terminai priklauso nuo Šalių bendradarbiavimo. Terminai nesuteikia Rangovui teisės atsisakyti pateikti dokumentus, atlikti veiksmus ar šalinti trūkumus, reikalingus statybos užbaigimui įforminti, net jeigu trūkumai paaiškėja vėliau.</w:t>
            </w:r>
          </w:p>
        </w:tc>
      </w:tr>
      <w:tr w:rsidR="001251BF" w:rsidRPr="003129A9" w14:paraId="1D177A49" w14:textId="77777777" w:rsidTr="00002DB7">
        <w:trPr>
          <w:trHeight w:val="625"/>
        </w:trPr>
        <w:tc>
          <w:tcPr>
            <w:tcW w:w="5000" w:type="pct"/>
            <w:gridSpan w:val="5"/>
            <w:tcBorders>
              <w:top w:val="nil"/>
              <w:left w:val="nil"/>
              <w:bottom w:val="nil"/>
              <w:right w:val="nil"/>
            </w:tcBorders>
          </w:tcPr>
          <w:p w14:paraId="1C8107DD" w14:textId="77777777" w:rsidR="001251BF" w:rsidRPr="003129A9" w:rsidRDefault="001251BF" w:rsidP="001251BF">
            <w:pPr>
              <w:pStyle w:val="Stilius1"/>
              <w:ind w:left="462" w:hanging="360"/>
            </w:pPr>
            <w:r w:rsidRPr="003129A9">
              <w:t>SUTARTIES KAINA IR APMOKĖJIMAS</w:t>
            </w:r>
          </w:p>
        </w:tc>
      </w:tr>
      <w:tr w:rsidR="001251BF" w:rsidRPr="003129A9" w14:paraId="5446D34C" w14:textId="77777777" w:rsidTr="00002DB7">
        <w:tc>
          <w:tcPr>
            <w:tcW w:w="438" w:type="pct"/>
            <w:gridSpan w:val="2"/>
            <w:tcBorders>
              <w:top w:val="nil"/>
              <w:left w:val="nil"/>
              <w:bottom w:val="nil"/>
              <w:right w:val="nil"/>
            </w:tcBorders>
          </w:tcPr>
          <w:p w14:paraId="28BB038F"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298451E7" w14:textId="77777777" w:rsidR="001251BF" w:rsidRPr="003129A9" w:rsidRDefault="001251BF" w:rsidP="00002DB7">
            <w:pPr>
              <w:pStyle w:val="Stilius3"/>
              <w:spacing w:before="120" w:after="120"/>
              <w:rPr>
                <w:sz w:val="24"/>
                <w:szCs w:val="24"/>
              </w:rPr>
            </w:pPr>
            <w:r w:rsidRPr="003129A9">
              <w:rPr>
                <w:sz w:val="24"/>
                <w:szCs w:val="24"/>
              </w:rPr>
              <w:t>Sutarties kaina yra nurodyta 3.4 papunktyje. Jei suma skaičiais neatitinka sumos žodžiais, teisinga laikoma suma žodžiais.</w:t>
            </w:r>
          </w:p>
        </w:tc>
      </w:tr>
      <w:tr w:rsidR="001251BF" w:rsidRPr="003129A9" w14:paraId="01B84426" w14:textId="77777777" w:rsidTr="00002DB7">
        <w:tc>
          <w:tcPr>
            <w:tcW w:w="438" w:type="pct"/>
            <w:gridSpan w:val="2"/>
            <w:tcBorders>
              <w:top w:val="nil"/>
              <w:left w:val="nil"/>
              <w:bottom w:val="nil"/>
              <w:right w:val="nil"/>
            </w:tcBorders>
          </w:tcPr>
          <w:p w14:paraId="3C24F648"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710902AB" w14:textId="77777777" w:rsidR="001251BF" w:rsidRPr="003129A9" w:rsidRDefault="001251BF" w:rsidP="00002DB7">
            <w:pPr>
              <w:pStyle w:val="Stilius3"/>
              <w:spacing w:before="120" w:after="120"/>
              <w:rPr>
                <w:sz w:val="24"/>
                <w:szCs w:val="24"/>
              </w:rPr>
            </w:pPr>
            <w:r w:rsidRPr="003129A9">
              <w:rPr>
                <w:sz w:val="24"/>
                <w:szCs w:val="24"/>
              </w:rPr>
              <w:t xml:space="preserve">Sutartyje yra taikoma fiksuotos kainos kainodara. Užsakovas už visą Sutartyje numatytą pirkimo objektą sumoka Rangovo pasiūlyme nurodytą kainą. </w:t>
            </w:r>
          </w:p>
        </w:tc>
      </w:tr>
      <w:tr w:rsidR="001251BF" w:rsidRPr="003129A9" w14:paraId="59CA9C18" w14:textId="77777777" w:rsidTr="00002DB7">
        <w:tc>
          <w:tcPr>
            <w:tcW w:w="438" w:type="pct"/>
            <w:gridSpan w:val="2"/>
            <w:tcBorders>
              <w:top w:val="nil"/>
              <w:left w:val="nil"/>
              <w:bottom w:val="nil"/>
              <w:right w:val="nil"/>
            </w:tcBorders>
          </w:tcPr>
          <w:p w14:paraId="151B1A2F"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4BC82F47" w14:textId="77777777" w:rsidR="001251BF" w:rsidRPr="003129A9" w:rsidRDefault="001251BF" w:rsidP="00002DB7">
            <w:pPr>
              <w:pStyle w:val="Stilius3"/>
              <w:spacing w:before="120" w:after="120"/>
              <w:rPr>
                <w:sz w:val="24"/>
                <w:szCs w:val="24"/>
              </w:rPr>
            </w:pPr>
            <w:r w:rsidRPr="003129A9">
              <w:rPr>
                <w:sz w:val="24"/>
                <w:szCs w:val="24"/>
              </w:rPr>
              <w:t>Jeigu įrašyta 3.4 papunktyje,</w:t>
            </w:r>
            <w:r w:rsidRPr="003129A9" w:rsidDel="00E93733">
              <w:rPr>
                <w:sz w:val="24"/>
                <w:szCs w:val="24"/>
              </w:rPr>
              <w:t xml:space="preserve"> </w:t>
            </w:r>
            <w:r w:rsidRPr="003129A9">
              <w:rPr>
                <w:sz w:val="24"/>
                <w:szCs w:val="24"/>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1251BF" w:rsidRPr="003129A9" w14:paraId="7A464869" w14:textId="77777777" w:rsidTr="00002DB7">
        <w:tc>
          <w:tcPr>
            <w:tcW w:w="438" w:type="pct"/>
            <w:gridSpan w:val="2"/>
            <w:tcBorders>
              <w:top w:val="nil"/>
              <w:left w:val="nil"/>
              <w:bottom w:val="nil"/>
              <w:right w:val="nil"/>
            </w:tcBorders>
          </w:tcPr>
          <w:p w14:paraId="4CD334BC"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5D9AFF57" w14:textId="77777777" w:rsidR="001251BF" w:rsidRPr="003129A9" w:rsidRDefault="001251BF" w:rsidP="00002DB7">
            <w:pPr>
              <w:pStyle w:val="Stilius3"/>
              <w:spacing w:before="120" w:after="120"/>
              <w:rPr>
                <w:sz w:val="24"/>
                <w:szCs w:val="24"/>
              </w:rPr>
            </w:pPr>
            <w:r w:rsidRPr="003129A9">
              <w:rPr>
                <w:sz w:val="24"/>
                <w:szCs w:val="24"/>
              </w:rPr>
              <w:t xml:space="preserve">Apmokėjimo už tinkamai pagal Sutartį atliktus Darbus sumai nustatyti turi būti taikomos Veiklų sąraše nurodytos fiksuotos Darbų grupių (etapų) kainos. </w:t>
            </w:r>
          </w:p>
          <w:p w14:paraId="1E428DCA" w14:textId="77777777" w:rsidR="001251BF" w:rsidRPr="003129A9" w:rsidRDefault="001251BF" w:rsidP="00002DB7">
            <w:pPr>
              <w:pStyle w:val="Stilius3"/>
              <w:spacing w:before="120" w:after="120"/>
              <w:rPr>
                <w:sz w:val="24"/>
                <w:szCs w:val="24"/>
              </w:rPr>
            </w:pPr>
            <w:r w:rsidRPr="003129A9">
              <w:rPr>
                <w:sz w:val="24"/>
                <w:szCs w:val="24"/>
              </w:rPr>
              <w:t xml:space="preserve">Veiklų sąraše nurodytos Darbų grupių (etapų) fiksuotos kainos gali būti sumokėtos Rangovui dalimis atsižvelgiant į faktiškai atliktą to Darbo grupės (etapo) dalį, 9.5 ir 9.7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1251BF" w:rsidRPr="003129A9" w14:paraId="458A9495" w14:textId="77777777" w:rsidTr="00002DB7">
        <w:tc>
          <w:tcPr>
            <w:tcW w:w="438" w:type="pct"/>
            <w:gridSpan w:val="2"/>
            <w:tcBorders>
              <w:top w:val="nil"/>
              <w:left w:val="nil"/>
              <w:bottom w:val="nil"/>
              <w:right w:val="nil"/>
            </w:tcBorders>
          </w:tcPr>
          <w:p w14:paraId="7554CFAA"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51AF9FC6" w14:textId="77777777" w:rsidR="001251BF" w:rsidRPr="003129A9" w:rsidRDefault="001251BF" w:rsidP="00002DB7">
            <w:pPr>
              <w:pStyle w:val="Stilius3"/>
              <w:spacing w:before="120" w:after="120"/>
              <w:rPr>
                <w:sz w:val="24"/>
                <w:szCs w:val="24"/>
              </w:rPr>
            </w:pPr>
            <w:r w:rsidRPr="003129A9">
              <w:rPr>
                <w:sz w:val="24"/>
                <w:szCs w:val="24"/>
              </w:rPr>
              <w:t xml:space="preserve">Tarpiniam mokėjimui gauti, Rangovas privalo pateikti Užsakovui atliktų darbų akto du egzempliorius ir PVM sąskaitą faktūrą per 5 darbo dienas, kai Užsakovas pasirašydamas patvirtina atliktų darbų aktą. Sąskaitos faktūros teikiamos elektroniniu būdu, naudojantis </w:t>
            </w:r>
            <w:r w:rsidRPr="003129A9">
              <w:rPr>
                <w:sz w:val="24"/>
                <w:szCs w:val="24"/>
              </w:rPr>
              <w:lastRenderedPageBreak/>
              <w:t>Sąskaitų administravimo bendrąja informacine sistema – SABIS (https://sabis.nbfc.lt/). Užsakovas per 10 dienų privalo patvirtinti pasirašydamas atliktų darbų aktą išskyrus atvejus, jeigu:</w:t>
            </w:r>
          </w:p>
          <w:p w14:paraId="599141E0" w14:textId="77777777" w:rsidR="001251BF" w:rsidRPr="003129A9" w:rsidRDefault="001251BF">
            <w:pPr>
              <w:pStyle w:val="Stilius3"/>
              <w:numPr>
                <w:ilvl w:val="0"/>
                <w:numId w:val="34"/>
              </w:numPr>
              <w:tabs>
                <w:tab w:val="clear" w:pos="0"/>
              </w:tabs>
              <w:spacing w:before="120" w:after="120"/>
              <w:ind w:left="745" w:hanging="720"/>
              <w:rPr>
                <w:sz w:val="24"/>
                <w:szCs w:val="24"/>
              </w:rPr>
            </w:pPr>
            <w:r w:rsidRPr="003129A9">
              <w:rPr>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34990B23" w14:textId="77777777" w:rsidR="001251BF" w:rsidRPr="003129A9" w:rsidRDefault="001251BF">
            <w:pPr>
              <w:pStyle w:val="Stilius3"/>
              <w:numPr>
                <w:ilvl w:val="0"/>
                <w:numId w:val="34"/>
              </w:numPr>
              <w:tabs>
                <w:tab w:val="clear" w:pos="0"/>
              </w:tabs>
              <w:spacing w:before="120" w:after="120"/>
              <w:ind w:left="745" w:hanging="704"/>
              <w:rPr>
                <w:sz w:val="24"/>
                <w:szCs w:val="24"/>
              </w:rPr>
            </w:pPr>
            <w:r w:rsidRPr="003129A9">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6E4D129B" w14:textId="77777777" w:rsidR="001251BF" w:rsidRPr="003129A9" w:rsidRDefault="001251BF" w:rsidP="00002DB7">
            <w:pPr>
              <w:pStyle w:val="Stilius3"/>
              <w:spacing w:before="120" w:after="120"/>
              <w:rPr>
                <w:sz w:val="24"/>
                <w:szCs w:val="24"/>
              </w:rPr>
            </w:pPr>
            <w:r w:rsidRPr="003129A9">
              <w:rPr>
                <w:sz w:val="24"/>
                <w:szCs w:val="24"/>
              </w:rPr>
              <w:t xml:space="preserve">Kiekvieno tarpinio mokėjimo suma sumažinama atėmus 3.4 papunktyje nurodytą sulaikymo dydį. </w:t>
            </w:r>
          </w:p>
          <w:p w14:paraId="1DCFBCCC" w14:textId="77777777" w:rsidR="001251BF" w:rsidRPr="003129A9" w:rsidRDefault="001251BF" w:rsidP="00002DB7">
            <w:pPr>
              <w:pStyle w:val="Stilius3"/>
              <w:spacing w:before="120" w:after="120"/>
              <w:rPr>
                <w:sz w:val="24"/>
                <w:szCs w:val="24"/>
              </w:rPr>
            </w:pPr>
            <w:r w:rsidRPr="003129A9">
              <w:rPr>
                <w:sz w:val="24"/>
                <w:szCs w:val="24"/>
              </w:rPr>
              <w:t>Jeigu Užsakovas per šiame punkte nustatytą terminą Rangovo pateiktų mokėjimo dokumentų nepatvirtina ir nepateikia nepatvirtinimo priežasčių, turi būti laikoma, kad Rangovo prašoma apmokėti suma yra teisinga.</w:t>
            </w:r>
          </w:p>
        </w:tc>
      </w:tr>
      <w:tr w:rsidR="001251BF" w:rsidRPr="003129A9" w14:paraId="73170EA7" w14:textId="77777777" w:rsidTr="00002DB7">
        <w:trPr>
          <w:trHeight w:val="412"/>
        </w:trPr>
        <w:tc>
          <w:tcPr>
            <w:tcW w:w="438" w:type="pct"/>
            <w:gridSpan w:val="2"/>
            <w:tcBorders>
              <w:top w:val="nil"/>
              <w:left w:val="nil"/>
              <w:bottom w:val="nil"/>
              <w:right w:val="nil"/>
            </w:tcBorders>
          </w:tcPr>
          <w:p w14:paraId="7072F3FD"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05072547" w14:textId="77777777" w:rsidR="001251BF" w:rsidRPr="003129A9" w:rsidRDefault="001251BF" w:rsidP="00002DB7">
            <w:pPr>
              <w:pStyle w:val="Stilius3"/>
              <w:spacing w:before="120" w:after="120"/>
              <w:rPr>
                <w:color w:val="000000" w:themeColor="text1"/>
                <w:sz w:val="24"/>
                <w:szCs w:val="24"/>
              </w:rPr>
            </w:pPr>
            <w:r w:rsidRPr="003129A9">
              <w:rPr>
                <w:sz w:val="24"/>
                <w:szCs w:val="24"/>
              </w:rPr>
              <w:t xml:space="preserve">Galutinį mokėjimą </w:t>
            </w:r>
            <w:r w:rsidRPr="003129A9">
              <w:rPr>
                <w:color w:val="000000" w:themeColor="text1"/>
                <w:sz w:val="24"/>
                <w:szCs w:val="24"/>
              </w:rPr>
              <w:t>Rangovas gali gauti tik tada, kai Šalys pasirašo Darbų perdavimo-priėmimo aktą ir Rangovas ištaiso visus defektus, įvardintus Darbų perdavimo-priėmimo metu, Užsakovui raštiškai patvirtinant tokį defektų ištaisymą, išduotas ir IS „</w:t>
            </w:r>
            <w:proofErr w:type="spellStart"/>
            <w:r w:rsidRPr="003129A9">
              <w:rPr>
                <w:color w:val="000000" w:themeColor="text1"/>
                <w:sz w:val="24"/>
                <w:szCs w:val="24"/>
              </w:rPr>
              <w:t>Infostatyba</w:t>
            </w:r>
            <w:proofErr w:type="spellEnd"/>
            <w:r w:rsidRPr="003129A9">
              <w:rPr>
                <w:color w:val="000000" w:themeColor="text1"/>
                <w:sz w:val="24"/>
                <w:szCs w:val="24"/>
              </w:rPr>
              <w:t>“ užregistruotas Statybos užbaigimo aktas ir, jeigu būtina, patvirtinta Deklaracija apie statybos užbaigimą ir (arba), Lietuvos Respublikos statybos įstatymo 28 straipsnio 4 dalyje  nurodytu atveju, Deklaracija apie statybos užbaigimą surašyta ir įregistruota IS „</w:t>
            </w:r>
            <w:proofErr w:type="spellStart"/>
            <w:r w:rsidRPr="003129A9">
              <w:rPr>
                <w:color w:val="000000" w:themeColor="text1"/>
                <w:sz w:val="24"/>
                <w:szCs w:val="24"/>
              </w:rPr>
              <w:t>Infostatyba</w:t>
            </w:r>
            <w:proofErr w:type="spellEnd"/>
            <w:r w:rsidRPr="003129A9">
              <w:rPr>
                <w:color w:val="000000" w:themeColor="text1"/>
                <w:sz w:val="24"/>
                <w:szCs w:val="24"/>
              </w:rPr>
              <w:t>“. Statybos užbaigimo aktas ir, jeigu būtina, Deklaracija apie statybos užbaigimą galutiniam mokėjimui nereikalaujama, jeigu dėl nuo Užsakovo priklausančių priežasčių arba dėl nuo Rangovo nepriklausančių aplinkybių Rangovas praleidžia 8.4 papunktyje jam nustatytą terminą ir dėl to Statybos užbaigimo aktas ir, jeigu būtina, Deklaracija apie statybos užbaigimą neįregistruojama IS „</w:t>
            </w:r>
            <w:proofErr w:type="spellStart"/>
            <w:r w:rsidRPr="003129A9">
              <w:rPr>
                <w:color w:val="000000" w:themeColor="text1"/>
                <w:sz w:val="24"/>
                <w:szCs w:val="24"/>
              </w:rPr>
              <w:t>Infostatyba</w:t>
            </w:r>
            <w:proofErr w:type="spellEnd"/>
            <w:r w:rsidRPr="003129A9">
              <w:rPr>
                <w:color w:val="000000" w:themeColor="text1"/>
                <w:sz w:val="24"/>
                <w:szCs w:val="24"/>
              </w:rPr>
              <w:t>“ per Statybos užbaigimo terminą. Šia išimtimi Rangovas gali pasinaudoti tik tuo atveju, jeigu Užsakovui pateikia įrodymus, patvirtinančius aplinkybes, kuriomis grindžia 8.4 papunktyje jam nustatyto termino  praleidimą.</w:t>
            </w:r>
          </w:p>
          <w:p w14:paraId="7E2DCBB6" w14:textId="77777777" w:rsidR="001251BF" w:rsidRPr="003129A9" w:rsidRDefault="001251BF" w:rsidP="00002DB7">
            <w:pPr>
              <w:pStyle w:val="Stilius3"/>
              <w:spacing w:before="120" w:after="120"/>
              <w:rPr>
                <w:color w:val="000000" w:themeColor="text1"/>
                <w:sz w:val="24"/>
                <w:szCs w:val="24"/>
              </w:rPr>
            </w:pPr>
            <w:r w:rsidRPr="003129A9">
              <w:rPr>
                <w:color w:val="000000" w:themeColor="text1"/>
                <w:sz w:val="24"/>
                <w:szCs w:val="24"/>
              </w:rPr>
              <w:t xml:space="preserve">Kartu su galutiniu mokėjimu Užsakovas privalo sumokėti Rangovui sulaikymą </w:t>
            </w:r>
          </w:p>
          <w:p w14:paraId="3DED0ACA" w14:textId="77777777" w:rsidR="001251BF" w:rsidRPr="003129A9" w:rsidRDefault="001251BF" w:rsidP="00002DB7">
            <w:pPr>
              <w:pStyle w:val="Stilius3"/>
              <w:spacing w:before="120" w:after="120"/>
              <w:ind w:left="284"/>
              <w:rPr>
                <w:color w:val="000000" w:themeColor="text1"/>
                <w:sz w:val="24"/>
                <w:szCs w:val="24"/>
              </w:rPr>
            </w:pPr>
            <w:r w:rsidRPr="003129A9">
              <w:rPr>
                <w:color w:val="000000" w:themeColor="text1"/>
                <w:sz w:val="24"/>
                <w:szCs w:val="24"/>
              </w:rPr>
              <w:t>(i) Rangovui ištaisius nurodytus defektus ir išdavus bei IS „</w:t>
            </w:r>
            <w:proofErr w:type="spellStart"/>
            <w:r w:rsidRPr="003129A9">
              <w:rPr>
                <w:color w:val="000000" w:themeColor="text1"/>
                <w:sz w:val="24"/>
                <w:szCs w:val="24"/>
              </w:rPr>
              <w:t>Infostatyba</w:t>
            </w:r>
            <w:proofErr w:type="spellEnd"/>
            <w:r w:rsidRPr="003129A9">
              <w:rPr>
                <w:color w:val="000000" w:themeColor="text1"/>
                <w:sz w:val="24"/>
                <w:szCs w:val="24"/>
              </w:rPr>
              <w:t>“ užregistruotas Statybos užbaigimo aktą ir, jeigu būtina, patvirtinus Deklaraciją apie statybos užbaigimą ir (arba), Lietuvos Respublikos statybos įstatymo 28 straipsnio 4 dalyje  nurodytu atveju, Deklaraciją apie statybos užbaigimą surašius ir įregistravus IS „</w:t>
            </w:r>
            <w:proofErr w:type="spellStart"/>
            <w:r w:rsidRPr="003129A9">
              <w:rPr>
                <w:color w:val="000000" w:themeColor="text1"/>
                <w:sz w:val="24"/>
                <w:szCs w:val="24"/>
              </w:rPr>
              <w:t>Infostatyba</w:t>
            </w:r>
            <w:proofErr w:type="spellEnd"/>
            <w:r w:rsidRPr="003129A9">
              <w:rPr>
                <w:color w:val="000000" w:themeColor="text1"/>
                <w:sz w:val="24"/>
                <w:szCs w:val="24"/>
              </w:rPr>
              <w:t xml:space="preserve">“, kaip nurodyta 8.2.1 ir 8.5 papunkčiuose – visą, arba </w:t>
            </w:r>
          </w:p>
          <w:p w14:paraId="49C3C305" w14:textId="77777777" w:rsidR="001251BF" w:rsidRPr="003129A9" w:rsidRDefault="001251BF" w:rsidP="00002DB7">
            <w:pPr>
              <w:pStyle w:val="Stilius3"/>
              <w:spacing w:before="120" w:after="120"/>
              <w:ind w:left="284"/>
              <w:rPr>
                <w:color w:val="000000" w:themeColor="text1"/>
                <w:sz w:val="24"/>
                <w:szCs w:val="24"/>
              </w:rPr>
            </w:pPr>
            <w:r w:rsidRPr="003129A9">
              <w:rPr>
                <w:color w:val="000000" w:themeColor="text1"/>
                <w:sz w:val="24"/>
                <w:szCs w:val="24"/>
              </w:rPr>
              <w:t>(ii) Rangovui neištaisius nurodytų defektų, kaip nurodyta 8.2.1 ir 8.5 papunkčiuose – atskaičius defektų taisymo sumą, arba</w:t>
            </w:r>
          </w:p>
          <w:p w14:paraId="761D7646" w14:textId="77777777" w:rsidR="001251BF" w:rsidRPr="003129A9" w:rsidRDefault="001251BF" w:rsidP="00002DB7">
            <w:pPr>
              <w:pStyle w:val="Stilius3"/>
              <w:spacing w:before="120" w:after="120"/>
              <w:ind w:left="284"/>
              <w:rPr>
                <w:sz w:val="24"/>
                <w:szCs w:val="24"/>
              </w:rPr>
            </w:pPr>
            <w:r w:rsidRPr="003129A9">
              <w:rPr>
                <w:sz w:val="24"/>
                <w:szCs w:val="24"/>
              </w:rPr>
              <w:t xml:space="preserve">(iii) visą, kaip nurodyta 8.7 papunktyje, </w:t>
            </w:r>
          </w:p>
          <w:p w14:paraId="634F4500" w14:textId="77777777" w:rsidR="001251BF" w:rsidRPr="003129A9" w:rsidRDefault="001251BF" w:rsidP="00002DB7">
            <w:pPr>
              <w:pStyle w:val="Stilius3"/>
              <w:spacing w:before="120" w:after="120"/>
              <w:rPr>
                <w:sz w:val="24"/>
                <w:szCs w:val="24"/>
              </w:rPr>
            </w:pPr>
            <w:r w:rsidRPr="003129A9">
              <w:rPr>
                <w:sz w:val="24"/>
                <w:szCs w:val="24"/>
              </w:rPr>
              <w:t xml:space="preserve">atsižvelgiant į tai, kas įvyksta anksčiau. </w:t>
            </w:r>
          </w:p>
        </w:tc>
      </w:tr>
      <w:tr w:rsidR="001251BF" w:rsidRPr="003129A9" w14:paraId="2221EF12" w14:textId="77777777" w:rsidTr="00002DB7">
        <w:trPr>
          <w:trHeight w:val="416"/>
        </w:trPr>
        <w:tc>
          <w:tcPr>
            <w:tcW w:w="438" w:type="pct"/>
            <w:gridSpan w:val="2"/>
            <w:tcBorders>
              <w:top w:val="nil"/>
              <w:left w:val="nil"/>
              <w:bottom w:val="nil"/>
              <w:right w:val="nil"/>
            </w:tcBorders>
          </w:tcPr>
          <w:p w14:paraId="569A0DF5"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6F16626B" w14:textId="77777777" w:rsidR="001251BF" w:rsidRPr="003129A9" w:rsidRDefault="001251BF" w:rsidP="00002DB7">
            <w:pPr>
              <w:pStyle w:val="Stilius3"/>
              <w:spacing w:before="120" w:after="120"/>
              <w:rPr>
                <w:sz w:val="24"/>
                <w:szCs w:val="24"/>
              </w:rPr>
            </w:pPr>
            <w:r w:rsidRPr="003129A9">
              <w:rPr>
                <w:sz w:val="24"/>
                <w:szCs w:val="24"/>
              </w:rPr>
              <w:t>Užsakovas privalo mokėti Rangovui:</w:t>
            </w:r>
          </w:p>
          <w:p w14:paraId="48CA8AB9" w14:textId="77777777" w:rsidR="001251BF" w:rsidRPr="003129A9" w:rsidRDefault="001251BF">
            <w:pPr>
              <w:pStyle w:val="Stilius3"/>
              <w:numPr>
                <w:ilvl w:val="0"/>
                <w:numId w:val="40"/>
              </w:numPr>
              <w:spacing w:before="120" w:after="120"/>
              <w:ind w:left="461" w:hanging="540"/>
              <w:rPr>
                <w:sz w:val="24"/>
                <w:szCs w:val="24"/>
              </w:rPr>
            </w:pPr>
            <w:r w:rsidRPr="003129A9">
              <w:rPr>
                <w:sz w:val="24"/>
                <w:szCs w:val="24"/>
              </w:rPr>
              <w:t>Išankstinio mokėjimo sumą (jeigu taikoma) per 3.4 papunktyje nurodytą dienų skaičių</w:t>
            </w:r>
            <w:r w:rsidRPr="003129A9">
              <w:rPr>
                <w:i/>
                <w:color w:val="FF0000"/>
                <w:sz w:val="24"/>
                <w:szCs w:val="24"/>
              </w:rPr>
              <w:t xml:space="preserve"> </w:t>
            </w:r>
            <w:r w:rsidRPr="003129A9">
              <w:rPr>
                <w:sz w:val="24"/>
                <w:szCs w:val="24"/>
              </w:rPr>
              <w:t xml:space="preserve">po Išankstinio mokėjimo užtikrinimo banko garantijos arba draudimo bendrovės laidavimo rašto ir išankstinio mokėjimo sąskaitos gavimo dienos. Jeigu Rangovas </w:t>
            </w:r>
            <w:r w:rsidRPr="003129A9">
              <w:rPr>
                <w:sz w:val="24"/>
                <w:szCs w:val="24"/>
              </w:rPr>
              <w:lastRenderedPageBreak/>
              <w:t>nepateikia išankstinio mokėjimo užtikrinimo, tai išankstinis mokėjimas Rangovui neatliekamas;</w:t>
            </w:r>
          </w:p>
          <w:p w14:paraId="1D38ABC2" w14:textId="77777777" w:rsidR="001251BF" w:rsidRPr="003129A9" w:rsidRDefault="001251BF">
            <w:pPr>
              <w:pStyle w:val="Stilius3"/>
              <w:numPr>
                <w:ilvl w:val="0"/>
                <w:numId w:val="40"/>
              </w:numPr>
              <w:spacing w:before="120" w:after="120"/>
              <w:ind w:left="461" w:hanging="567"/>
              <w:rPr>
                <w:sz w:val="24"/>
                <w:szCs w:val="24"/>
              </w:rPr>
            </w:pPr>
            <w:r w:rsidRPr="003129A9">
              <w:rPr>
                <w:sz w:val="24"/>
                <w:szCs w:val="24"/>
              </w:rPr>
              <w:t>sumą, patvirtintą Rangovo pateiktuose mokėjimo dokumentuose per 3.4 papunktyje nurodytą dienų skaičių</w:t>
            </w:r>
            <w:r w:rsidRPr="003129A9">
              <w:rPr>
                <w:i/>
                <w:color w:val="FF0000"/>
                <w:sz w:val="24"/>
                <w:szCs w:val="24"/>
              </w:rPr>
              <w:t xml:space="preserve"> </w:t>
            </w:r>
            <w:r w:rsidRPr="003129A9">
              <w:rPr>
                <w:sz w:val="24"/>
                <w:szCs w:val="24"/>
              </w:rPr>
              <w:t>nuo Rangovo pateiktų mokėjimo dokumentų patvirtinimo.</w:t>
            </w:r>
          </w:p>
        </w:tc>
      </w:tr>
      <w:tr w:rsidR="001251BF" w:rsidRPr="003129A9" w14:paraId="5E0F9FBD" w14:textId="77777777" w:rsidTr="00002DB7">
        <w:tc>
          <w:tcPr>
            <w:tcW w:w="438" w:type="pct"/>
            <w:gridSpan w:val="2"/>
            <w:tcBorders>
              <w:top w:val="nil"/>
              <w:left w:val="nil"/>
              <w:bottom w:val="nil"/>
              <w:right w:val="nil"/>
            </w:tcBorders>
          </w:tcPr>
          <w:p w14:paraId="0ADD44DB"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65A74BB1" w14:textId="77777777" w:rsidR="001251BF" w:rsidRPr="003129A9" w:rsidRDefault="001251BF" w:rsidP="00002DB7">
            <w:pPr>
              <w:pStyle w:val="Stilius3"/>
              <w:spacing w:before="120" w:after="120"/>
              <w:rPr>
                <w:sz w:val="24"/>
                <w:szCs w:val="24"/>
              </w:rPr>
            </w:pPr>
            <w:r w:rsidRPr="003129A9">
              <w:rPr>
                <w:sz w:val="24"/>
                <w:szCs w:val="24"/>
              </w:rPr>
              <w:t xml:space="preserve">Jeigu Rangovas negauna mokėjimo, Sutarties sąlygų 9.7 papunktyje nurodytu terminu, tai jis turi teisę į delspinigius. Delspinigių dėl vėluojančio mokėjimo dydis yra nurodytas 3.4 papunktyje. </w:t>
            </w:r>
          </w:p>
        </w:tc>
      </w:tr>
      <w:tr w:rsidR="001251BF" w:rsidRPr="003129A9" w14:paraId="55DDF8ED" w14:textId="77777777" w:rsidTr="00002DB7">
        <w:tc>
          <w:tcPr>
            <w:tcW w:w="438" w:type="pct"/>
            <w:gridSpan w:val="2"/>
            <w:tcBorders>
              <w:top w:val="nil"/>
              <w:left w:val="nil"/>
              <w:bottom w:val="nil"/>
              <w:right w:val="nil"/>
            </w:tcBorders>
          </w:tcPr>
          <w:p w14:paraId="186FF8B8"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1AA56344" w14:textId="77777777" w:rsidR="001251BF" w:rsidRPr="003129A9" w:rsidRDefault="001251BF" w:rsidP="00002DB7">
            <w:pPr>
              <w:pStyle w:val="Stilius3"/>
              <w:spacing w:before="120" w:after="120"/>
              <w:rPr>
                <w:sz w:val="24"/>
                <w:szCs w:val="24"/>
              </w:rPr>
            </w:pPr>
            <w:r w:rsidRPr="003129A9">
              <w:rPr>
                <w:sz w:val="24"/>
                <w:szCs w:val="24"/>
              </w:rPr>
              <w:t>Sutarties kaina Sutarties galiojimo metu nekeičiama, išskyrus šiame punkte nurodytais atvejais:</w:t>
            </w:r>
          </w:p>
        </w:tc>
      </w:tr>
      <w:tr w:rsidR="001251BF" w:rsidRPr="003129A9" w14:paraId="332FA176" w14:textId="77777777" w:rsidTr="00002DB7">
        <w:tc>
          <w:tcPr>
            <w:tcW w:w="438" w:type="pct"/>
            <w:gridSpan w:val="2"/>
            <w:tcBorders>
              <w:top w:val="nil"/>
              <w:left w:val="nil"/>
              <w:bottom w:val="nil"/>
              <w:right w:val="nil"/>
            </w:tcBorders>
          </w:tcPr>
          <w:p w14:paraId="3FA3720A" w14:textId="77777777" w:rsidR="001251BF" w:rsidRPr="003129A9" w:rsidRDefault="001251BF" w:rsidP="00002DB7">
            <w:pPr>
              <w:spacing w:before="200"/>
              <w:ind w:left="66"/>
              <w:rPr>
                <w:rFonts w:ascii="Times New Roman" w:hAnsi="Times New Roman" w:cs="Times New Roman"/>
                <w:sz w:val="24"/>
                <w:szCs w:val="24"/>
              </w:rPr>
            </w:pPr>
          </w:p>
        </w:tc>
        <w:tc>
          <w:tcPr>
            <w:tcW w:w="4562" w:type="pct"/>
            <w:gridSpan w:val="3"/>
            <w:tcBorders>
              <w:top w:val="nil"/>
              <w:left w:val="nil"/>
              <w:bottom w:val="nil"/>
              <w:right w:val="nil"/>
            </w:tcBorders>
          </w:tcPr>
          <w:p w14:paraId="7C5AD095" w14:textId="77777777" w:rsidR="001251BF" w:rsidRPr="003129A9" w:rsidRDefault="001251BF" w:rsidP="00002DB7">
            <w:pPr>
              <w:spacing w:before="120" w:after="120"/>
              <w:ind w:left="603" w:hanging="709"/>
              <w:jc w:val="both"/>
              <w:rPr>
                <w:rFonts w:ascii="Times New Roman" w:hAnsi="Times New Roman" w:cs="Times New Roman"/>
                <w:sz w:val="24"/>
                <w:szCs w:val="24"/>
              </w:rPr>
            </w:pPr>
            <w:r w:rsidRPr="003129A9">
              <w:rPr>
                <w:rFonts w:ascii="Times New Roman" w:hAnsi="Times New Roman" w:cs="Times New Roman"/>
                <w:sz w:val="24"/>
                <w:szCs w:val="24"/>
              </w:rPr>
              <w:t xml:space="preserve">9.9.1.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w:t>
            </w:r>
            <w:proofErr w:type="spellStart"/>
            <w:r w:rsidRPr="003129A9">
              <w:rPr>
                <w:rFonts w:ascii="Times New Roman" w:hAnsi="Times New Roman" w:cs="Times New Roman"/>
                <w:sz w:val="24"/>
                <w:szCs w:val="24"/>
              </w:rPr>
              <w:t>t.y</w:t>
            </w:r>
            <w:proofErr w:type="spellEnd"/>
            <w:r w:rsidRPr="003129A9">
              <w:rPr>
                <w:rFonts w:ascii="Times New Roman" w:hAnsi="Times New Roman" w:cs="Times New Roman"/>
                <w:sz w:val="24"/>
                <w:szCs w:val="24"/>
              </w:rPr>
              <w:t>. tik nesant galimybės taikyti aukščiau esantį būdą, gali būti taikomas žemiau esantis būdas:</w:t>
            </w:r>
          </w:p>
          <w:p w14:paraId="4300D3FF" w14:textId="77777777" w:rsidR="001251BF" w:rsidRPr="003129A9" w:rsidRDefault="001251BF" w:rsidP="00002DB7">
            <w:pPr>
              <w:numPr>
                <w:ilvl w:val="0"/>
                <w:numId w:val="4"/>
              </w:numPr>
              <w:spacing w:before="120" w:after="120"/>
              <w:ind w:left="1028" w:hanging="425"/>
              <w:jc w:val="both"/>
              <w:rPr>
                <w:rFonts w:ascii="Times New Roman" w:hAnsi="Times New Roman" w:cs="Times New Roman"/>
                <w:sz w:val="24"/>
                <w:szCs w:val="24"/>
              </w:rPr>
            </w:pPr>
            <w:r w:rsidRPr="003129A9">
              <w:rPr>
                <w:rFonts w:ascii="Times New Roman" w:hAnsi="Times New Roman" w:cs="Times New Roman"/>
                <w:sz w:val="24"/>
                <w:szCs w:val="24"/>
              </w:rPr>
              <w:t xml:space="preserve">pritaikant Sutartyje numatytų Darbų kainą (jei Sutartyje nustatyti tam tikrų konkrečių darbų įkainiai), jei įmanoma: </w:t>
            </w:r>
          </w:p>
          <w:p w14:paraId="11D1BED2" w14:textId="77777777" w:rsidR="001251BF" w:rsidRPr="003129A9" w:rsidRDefault="001251BF" w:rsidP="00002DB7">
            <w:pPr>
              <w:pStyle w:val="Default"/>
              <w:numPr>
                <w:ilvl w:val="1"/>
                <w:numId w:val="4"/>
              </w:numPr>
              <w:tabs>
                <w:tab w:val="left" w:pos="745"/>
                <w:tab w:val="left" w:pos="1312"/>
              </w:tabs>
              <w:spacing w:before="120" w:after="120"/>
              <w:ind w:left="745" w:firstLine="284"/>
              <w:jc w:val="both"/>
            </w:pPr>
            <w:r w:rsidRPr="003129A9">
              <w:t xml:space="preserve">pritaikant Sutartyje nurodytų darbų įkainius, arba </w:t>
            </w:r>
          </w:p>
          <w:p w14:paraId="36924852" w14:textId="77777777" w:rsidR="001251BF" w:rsidRPr="003129A9" w:rsidRDefault="001251BF" w:rsidP="00002DB7">
            <w:pPr>
              <w:pStyle w:val="Default"/>
              <w:numPr>
                <w:ilvl w:val="1"/>
                <w:numId w:val="4"/>
              </w:numPr>
              <w:tabs>
                <w:tab w:val="left" w:pos="745"/>
                <w:tab w:val="left" w:pos="1312"/>
              </w:tabs>
              <w:spacing w:before="120" w:after="120"/>
              <w:ind w:left="745" w:firstLine="284"/>
              <w:jc w:val="both"/>
            </w:pPr>
            <w:r w:rsidRPr="003129A9">
              <w:t xml:space="preserve">išskaičiuojant kainos dalį iš Sutartyje numatyto įkainio, arba </w:t>
            </w:r>
          </w:p>
          <w:p w14:paraId="24ED36F3" w14:textId="77777777" w:rsidR="001251BF" w:rsidRPr="003129A9" w:rsidRDefault="001251BF" w:rsidP="00002DB7">
            <w:pPr>
              <w:pStyle w:val="Default"/>
              <w:numPr>
                <w:ilvl w:val="1"/>
                <w:numId w:val="4"/>
              </w:numPr>
              <w:spacing w:before="120" w:after="120"/>
              <w:ind w:left="1312" w:hanging="284"/>
              <w:jc w:val="both"/>
            </w:pPr>
            <w:r w:rsidRPr="003129A9">
              <w:t>pritaikant Sutartyje numatytus panašių darbų įkainius. Panašius darbus turi pagrįsti ir nustatyti Užsakovas.</w:t>
            </w:r>
            <w:r w:rsidRPr="003129A9" w:rsidDel="00121CA5">
              <w:t xml:space="preserve"> </w:t>
            </w:r>
          </w:p>
          <w:p w14:paraId="3B61D4DB" w14:textId="77777777" w:rsidR="001251BF" w:rsidRPr="003129A9" w:rsidRDefault="001251BF" w:rsidP="00002DB7">
            <w:pPr>
              <w:numPr>
                <w:ilvl w:val="0"/>
                <w:numId w:val="4"/>
              </w:numPr>
              <w:spacing w:before="120" w:after="120"/>
              <w:ind w:left="1028" w:hanging="425"/>
              <w:jc w:val="both"/>
              <w:rPr>
                <w:rFonts w:ascii="Times New Roman" w:hAnsi="Times New Roman" w:cs="Times New Roman"/>
                <w:sz w:val="24"/>
                <w:szCs w:val="24"/>
              </w:rPr>
            </w:pPr>
            <w:r w:rsidRPr="003129A9">
              <w:rPr>
                <w:rFonts w:ascii="Times New Roman" w:hAnsi="Times New Roman" w:cs="Times New Roman"/>
                <w:sz w:val="24"/>
                <w:szCs w:val="24"/>
              </w:rPr>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1251BF" w:rsidRPr="003129A9" w14:paraId="355C9194" w14:textId="77777777" w:rsidTr="00002DB7">
        <w:tc>
          <w:tcPr>
            <w:tcW w:w="438" w:type="pct"/>
            <w:gridSpan w:val="2"/>
            <w:tcBorders>
              <w:top w:val="nil"/>
              <w:left w:val="nil"/>
              <w:bottom w:val="nil"/>
              <w:right w:val="nil"/>
            </w:tcBorders>
          </w:tcPr>
          <w:p w14:paraId="455205C8" w14:textId="77777777" w:rsidR="001251BF" w:rsidRPr="003129A9" w:rsidRDefault="001251BF" w:rsidP="00002DB7">
            <w:pPr>
              <w:spacing w:before="200"/>
              <w:ind w:left="66"/>
              <w:rPr>
                <w:rFonts w:ascii="Times New Roman" w:hAnsi="Times New Roman" w:cs="Times New Roman"/>
                <w:sz w:val="24"/>
                <w:szCs w:val="24"/>
              </w:rPr>
            </w:pPr>
          </w:p>
        </w:tc>
        <w:tc>
          <w:tcPr>
            <w:tcW w:w="4562" w:type="pct"/>
            <w:gridSpan w:val="3"/>
            <w:tcBorders>
              <w:top w:val="nil"/>
              <w:left w:val="nil"/>
              <w:bottom w:val="nil"/>
              <w:right w:val="nil"/>
            </w:tcBorders>
          </w:tcPr>
          <w:p w14:paraId="76B4A24B" w14:textId="77777777" w:rsidR="001251BF" w:rsidRPr="003129A9" w:rsidRDefault="001251BF" w:rsidP="00002DB7">
            <w:pPr>
              <w:spacing w:before="120" w:after="120"/>
              <w:ind w:left="603" w:hanging="709"/>
              <w:jc w:val="both"/>
              <w:rPr>
                <w:rFonts w:ascii="Times New Roman" w:hAnsi="Times New Roman" w:cs="Times New Roman"/>
                <w:sz w:val="24"/>
                <w:szCs w:val="24"/>
              </w:rPr>
            </w:pPr>
            <w:r w:rsidRPr="003129A9">
              <w:rPr>
                <w:rFonts w:ascii="Times New Roman" w:hAnsi="Times New Roman" w:cs="Times New Roman"/>
                <w:sz w:val="24"/>
                <w:szCs w:val="24"/>
              </w:rPr>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0AC312E2"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Sutarties kainos perskaičiavimo formulė pasikeitus PVM tarifui:</w:t>
            </w:r>
          </w:p>
          <w:p w14:paraId="78B8107C" w14:textId="77777777" w:rsidR="001251BF" w:rsidRPr="003129A9" w:rsidRDefault="001251BF" w:rsidP="00002DB7">
            <w:pPr>
              <w:pStyle w:val="Stilius3"/>
              <w:spacing w:before="120" w:after="120"/>
              <w:ind w:left="1332"/>
              <w:rPr>
                <w:sz w:val="24"/>
                <w:szCs w:val="24"/>
              </w:rPr>
            </w:pPr>
            <w:r w:rsidRPr="003129A9">
              <w:rPr>
                <w:position w:val="-56"/>
                <w:sz w:val="24"/>
                <w:szCs w:val="24"/>
              </w:rPr>
              <w:object w:dxaOrig="2940" w:dyaOrig="960" w14:anchorId="0F581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10" o:title=""/>
                </v:shape>
                <o:OLEObject Type="Embed" ProgID="Equation.3" ShapeID="_x0000_i1025" DrawAspect="Content" ObjectID="_1850912144" r:id="rId11"/>
              </w:object>
            </w:r>
          </w:p>
          <w:p w14:paraId="485D6194" w14:textId="77777777" w:rsidR="001251BF" w:rsidRPr="003129A9" w:rsidRDefault="001251BF" w:rsidP="00002DB7">
            <w:pPr>
              <w:pStyle w:val="Stilius3"/>
              <w:spacing w:before="0"/>
              <w:ind w:left="1332"/>
              <w:rPr>
                <w:sz w:val="24"/>
                <w:szCs w:val="24"/>
              </w:rPr>
            </w:pPr>
            <w:r w:rsidRPr="003129A9">
              <w:rPr>
                <w:sz w:val="24"/>
                <w:szCs w:val="24"/>
              </w:rPr>
              <w:tab/>
            </w:r>
            <w:r w:rsidRPr="003129A9">
              <w:rPr>
                <w:position w:val="-12"/>
                <w:sz w:val="24"/>
                <w:szCs w:val="24"/>
              </w:rPr>
              <w:object w:dxaOrig="340" w:dyaOrig="360" w14:anchorId="40F984D6">
                <v:shape id="_x0000_i1026" type="#_x0000_t75" style="width:13.5pt;height:21.75pt" o:ole="">
                  <v:imagedata r:id="rId12" o:title=""/>
                </v:shape>
                <o:OLEObject Type="Embed" ProgID="Equation.3" ShapeID="_x0000_i1026" DrawAspect="Content" ObjectID="_1850912145" r:id="rId13"/>
              </w:object>
            </w:r>
            <w:r w:rsidRPr="003129A9">
              <w:rPr>
                <w:sz w:val="24"/>
                <w:szCs w:val="24"/>
              </w:rPr>
              <w:t xml:space="preserve"> - Perskaičiuota Sutarties kaina (su PVM)</w:t>
            </w:r>
          </w:p>
          <w:p w14:paraId="41754069" w14:textId="77777777" w:rsidR="001251BF" w:rsidRPr="003129A9" w:rsidRDefault="001251BF" w:rsidP="00002DB7">
            <w:pPr>
              <w:pStyle w:val="Stilius3"/>
              <w:spacing w:before="0"/>
              <w:ind w:left="1332"/>
              <w:rPr>
                <w:sz w:val="24"/>
                <w:szCs w:val="24"/>
              </w:rPr>
            </w:pPr>
            <w:r w:rsidRPr="003129A9">
              <w:rPr>
                <w:sz w:val="24"/>
                <w:szCs w:val="24"/>
              </w:rPr>
              <w:tab/>
            </w:r>
            <w:r w:rsidRPr="003129A9">
              <w:rPr>
                <w:position w:val="-12"/>
                <w:sz w:val="24"/>
                <w:szCs w:val="24"/>
              </w:rPr>
              <w:object w:dxaOrig="300" w:dyaOrig="360" w14:anchorId="3F69DD69">
                <v:shape id="_x0000_i1027" type="#_x0000_t75" style="width:13.5pt;height:21.75pt" o:ole="">
                  <v:imagedata r:id="rId14" o:title=""/>
                </v:shape>
                <o:OLEObject Type="Embed" ProgID="Equation.3" ShapeID="_x0000_i1027" DrawAspect="Content" ObjectID="_1850912146" r:id="rId15"/>
              </w:object>
            </w:r>
            <w:r w:rsidRPr="003129A9">
              <w:rPr>
                <w:sz w:val="24"/>
                <w:szCs w:val="24"/>
              </w:rPr>
              <w:t xml:space="preserve"> - Sutarties kaina (su PVM) iki perskaičiavimo</w:t>
            </w:r>
          </w:p>
          <w:p w14:paraId="4A34C739" w14:textId="77777777" w:rsidR="001251BF" w:rsidRPr="003129A9" w:rsidRDefault="001251BF" w:rsidP="00002DB7">
            <w:pPr>
              <w:pStyle w:val="Stilius3"/>
              <w:spacing w:before="0"/>
              <w:ind w:left="1332"/>
              <w:rPr>
                <w:sz w:val="24"/>
                <w:szCs w:val="24"/>
              </w:rPr>
            </w:pPr>
            <w:r w:rsidRPr="003129A9">
              <w:rPr>
                <w:sz w:val="24"/>
                <w:szCs w:val="24"/>
              </w:rPr>
              <w:tab/>
              <w:t>A – Atliktų darbų kaina (su PVM) iki perskaičiavimo</w:t>
            </w:r>
          </w:p>
          <w:p w14:paraId="65CBAFB2" w14:textId="77777777" w:rsidR="001251BF" w:rsidRPr="003129A9" w:rsidRDefault="001251BF" w:rsidP="00002DB7">
            <w:pPr>
              <w:pStyle w:val="Stilius3"/>
              <w:spacing w:before="0"/>
              <w:ind w:left="1332"/>
              <w:rPr>
                <w:sz w:val="24"/>
                <w:szCs w:val="24"/>
              </w:rPr>
            </w:pPr>
            <w:r w:rsidRPr="003129A9">
              <w:rPr>
                <w:sz w:val="24"/>
                <w:szCs w:val="24"/>
              </w:rPr>
              <w:tab/>
            </w:r>
            <w:r w:rsidRPr="003129A9">
              <w:rPr>
                <w:position w:val="-12"/>
                <w:sz w:val="24"/>
                <w:szCs w:val="24"/>
              </w:rPr>
              <w:object w:dxaOrig="280" w:dyaOrig="360" w14:anchorId="5B5FCC8D">
                <v:shape id="_x0000_i1028" type="#_x0000_t75" style="width:13.5pt;height:21.75pt" o:ole="">
                  <v:imagedata r:id="rId16" o:title=""/>
                </v:shape>
                <o:OLEObject Type="Embed" ProgID="Equation.3" ShapeID="_x0000_i1028" DrawAspect="Content" ObjectID="_1850912147" r:id="rId17"/>
              </w:object>
            </w:r>
            <w:r w:rsidRPr="003129A9">
              <w:rPr>
                <w:sz w:val="24"/>
                <w:szCs w:val="24"/>
              </w:rPr>
              <w:t xml:space="preserve"> - senas PVM tarifas (procentais)</w:t>
            </w:r>
          </w:p>
          <w:p w14:paraId="52201F46" w14:textId="77777777" w:rsidR="001251BF" w:rsidRPr="003129A9" w:rsidRDefault="001251BF" w:rsidP="00002DB7">
            <w:pPr>
              <w:pStyle w:val="Stilius3"/>
              <w:spacing w:before="0"/>
              <w:ind w:left="1332"/>
              <w:rPr>
                <w:sz w:val="24"/>
                <w:szCs w:val="24"/>
              </w:rPr>
            </w:pPr>
            <w:r w:rsidRPr="003129A9">
              <w:rPr>
                <w:sz w:val="24"/>
                <w:szCs w:val="24"/>
              </w:rPr>
              <w:lastRenderedPageBreak/>
              <w:tab/>
            </w:r>
            <w:r w:rsidRPr="003129A9">
              <w:rPr>
                <w:position w:val="-12"/>
                <w:sz w:val="24"/>
                <w:szCs w:val="24"/>
              </w:rPr>
              <w:object w:dxaOrig="320" w:dyaOrig="360" w14:anchorId="05371B09">
                <v:shape id="_x0000_i1029" type="#_x0000_t75" style="width:13.5pt;height:21.75pt" o:ole="">
                  <v:imagedata r:id="rId18" o:title=""/>
                </v:shape>
                <o:OLEObject Type="Embed" ProgID="Equation.3" ShapeID="_x0000_i1029" DrawAspect="Content" ObjectID="_1850912148" r:id="rId19"/>
              </w:object>
            </w:r>
            <w:r w:rsidRPr="003129A9">
              <w:rPr>
                <w:sz w:val="24"/>
                <w:szCs w:val="24"/>
              </w:rPr>
              <w:t xml:space="preserve"> - naujas PVM tarifas (procentais)</w:t>
            </w:r>
          </w:p>
        </w:tc>
      </w:tr>
      <w:tr w:rsidR="001251BF" w:rsidRPr="003129A9" w14:paraId="553E6D3A" w14:textId="77777777" w:rsidTr="00002DB7">
        <w:trPr>
          <w:gridBefore w:val="1"/>
          <w:wBefore w:w="220" w:type="pct"/>
        </w:trPr>
        <w:tc>
          <w:tcPr>
            <w:tcW w:w="218" w:type="pct"/>
            <w:tcBorders>
              <w:top w:val="nil"/>
              <w:left w:val="nil"/>
              <w:bottom w:val="nil"/>
              <w:right w:val="nil"/>
            </w:tcBorders>
          </w:tcPr>
          <w:p w14:paraId="3B49A9BE" w14:textId="77777777" w:rsidR="001251BF" w:rsidRPr="003129A9" w:rsidRDefault="001251BF" w:rsidP="00002DB7">
            <w:pPr>
              <w:spacing w:before="200"/>
              <w:ind w:left="66"/>
              <w:rPr>
                <w:rFonts w:ascii="Times New Roman" w:hAnsi="Times New Roman" w:cs="Times New Roman"/>
                <w:sz w:val="24"/>
                <w:szCs w:val="24"/>
              </w:rPr>
            </w:pPr>
            <w:bookmarkStart w:id="24" w:name="_Hlk124850849"/>
          </w:p>
        </w:tc>
        <w:tc>
          <w:tcPr>
            <w:tcW w:w="4562" w:type="pct"/>
            <w:gridSpan w:val="3"/>
            <w:tcBorders>
              <w:top w:val="nil"/>
              <w:left w:val="nil"/>
              <w:bottom w:val="nil"/>
              <w:right w:val="nil"/>
            </w:tcBorders>
          </w:tcPr>
          <w:p w14:paraId="1401A2BC" w14:textId="77777777" w:rsidR="001251BF" w:rsidRPr="003129A9" w:rsidRDefault="001251BF" w:rsidP="00002DB7">
            <w:pPr>
              <w:spacing w:before="120" w:after="120"/>
              <w:ind w:left="461" w:hanging="567"/>
              <w:jc w:val="both"/>
              <w:rPr>
                <w:rFonts w:ascii="Times New Roman" w:hAnsi="Times New Roman" w:cs="Times New Roman"/>
                <w:sz w:val="24"/>
                <w:szCs w:val="24"/>
              </w:rPr>
            </w:pPr>
            <w:r w:rsidRPr="003129A9">
              <w:rPr>
                <w:rFonts w:ascii="Times New Roman" w:hAnsi="Times New Roman" w:cs="Times New Roman"/>
                <w:sz w:val="24"/>
                <w:szCs w:val="24"/>
              </w:rPr>
              <w:t xml:space="preserve">9.9.3. </w:t>
            </w:r>
            <w:bookmarkStart w:id="25" w:name="_Hlk124850908"/>
            <w:r w:rsidRPr="003129A9">
              <w:rPr>
                <w:rFonts w:ascii="Times New Roman" w:hAnsi="Times New Roman" w:cs="Times New Roman"/>
                <w:sz w:val="24"/>
                <w:szCs w:val="24"/>
              </w:rPr>
              <w:t xml:space="preserve">Sutarties kaina dėl kainų lygio pokyčio gali būti didinama arba mažinama, jei Darbų atlikimo trukmė kartu su numatytu Sutarties pratęsimu yra ilgesnė nei 6 mėnesiai. Sutarties kaina gali būti perskaičiuojama ne dažniau nei kas 6 mėnesius skaičiuojant nuo Sutarties įsigaliojimo datos, kai Valstybės duomenų agentūros paskelbto statybos sąnaudų elementų kainų indekso (toliau – Indeksas), labiausiai atitinkančio objekto rūšį, pokytis, yra didesnis kaip 5 procentai. Indekso pokytis apskaičiuojamas pagal formulę: IPK (proc.)= </w:t>
            </w:r>
            <w:proofErr w:type="spellStart"/>
            <w:r w:rsidRPr="003129A9">
              <w:rPr>
                <w:rFonts w:ascii="Times New Roman" w:hAnsi="Times New Roman" w:cs="Times New Roman"/>
                <w:sz w:val="24"/>
                <w:szCs w:val="24"/>
              </w:rPr>
              <w:t>IPb</w:t>
            </w:r>
            <w:proofErr w:type="spellEnd"/>
            <w:r w:rsidRPr="003129A9">
              <w:rPr>
                <w:rFonts w:ascii="Times New Roman" w:hAnsi="Times New Roman" w:cs="Times New Roman"/>
                <w:sz w:val="24"/>
                <w:szCs w:val="24"/>
              </w:rPr>
              <w:t xml:space="preserve"> / </w:t>
            </w:r>
            <w:proofErr w:type="spellStart"/>
            <w:r w:rsidRPr="003129A9">
              <w:rPr>
                <w:rFonts w:ascii="Times New Roman" w:hAnsi="Times New Roman" w:cs="Times New Roman"/>
                <w:sz w:val="24"/>
                <w:szCs w:val="24"/>
              </w:rPr>
              <w:t>IPr</w:t>
            </w:r>
            <w:proofErr w:type="spellEnd"/>
            <w:r w:rsidRPr="003129A9">
              <w:rPr>
                <w:rFonts w:ascii="Times New Roman" w:hAnsi="Times New Roman" w:cs="Times New Roman"/>
                <w:sz w:val="24"/>
                <w:szCs w:val="24"/>
              </w:rPr>
              <w:t xml:space="preserve"> x 100 – 100; kur: IPK – Indekso pokytis procentais, </w:t>
            </w:r>
            <w:proofErr w:type="spellStart"/>
            <w:r w:rsidRPr="003129A9">
              <w:rPr>
                <w:rFonts w:ascii="Times New Roman" w:hAnsi="Times New Roman" w:cs="Times New Roman"/>
                <w:sz w:val="24"/>
                <w:szCs w:val="24"/>
              </w:rPr>
              <w:t>IPr</w:t>
            </w:r>
            <w:proofErr w:type="spellEnd"/>
            <w:r w:rsidRPr="003129A9">
              <w:rPr>
                <w:rFonts w:ascii="Times New Roman" w:hAnsi="Times New Roman" w:cs="Times New Roman"/>
                <w:sz w:val="24"/>
                <w:szCs w:val="24"/>
              </w:rPr>
              <w:t xml:space="preserve"> – Indekso reikšmė laikotarpio pradžioje, </w:t>
            </w:r>
            <w:proofErr w:type="spellStart"/>
            <w:r w:rsidRPr="003129A9">
              <w:rPr>
                <w:rFonts w:ascii="Times New Roman" w:hAnsi="Times New Roman" w:cs="Times New Roman"/>
                <w:sz w:val="24"/>
                <w:szCs w:val="24"/>
              </w:rPr>
              <w:t>IPb</w:t>
            </w:r>
            <w:proofErr w:type="spellEnd"/>
            <w:r w:rsidRPr="003129A9">
              <w:rPr>
                <w:rFonts w:ascii="Times New Roman" w:hAnsi="Times New Roman" w:cs="Times New Roman"/>
                <w:sz w:val="24"/>
                <w:szCs w:val="24"/>
              </w:rPr>
              <w:t xml:space="preserve"> – Indekso reikšmė laikotarpio pabaigoje. Neatlikto iki perskaičiavimo dienos darbo sąmatinė vertė (dėl jo neišmokėta Sutarties kainos dalis) didinama/mažinama tiek procentų, kiek padidėjo/sumažėjo Indeksas t. y. didinant/mažinant apskaičiuotu Indekso pokyčio dydžiu. Susitarimas padidinti/sumažinti Sutarties kainą įsigalioja surašius jį raštu ir abiem Šalims patvirtinus parašais. Sutarties kainą peržiūrint antrą ir vėlesnį kartą, perskaičiavimas atliekamas tik pagal Sutartį likusiai neatliktai Darbų apimčiai.</w:t>
            </w:r>
          </w:p>
          <w:p w14:paraId="1DCCCF6E"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 xml:space="preserve">Jeigu Sutarties kaina buvo pakeista pagal šį papunktį, atitinkamai pakeičiama ir Pradinės sutarties vertė ir, taikant Pakeitimų nuostatas pagal Sutarties 10.4 ir 10.5 papunkčius, atsižvelgiama į pakeistą Pradinės sutarties vertę </w:t>
            </w:r>
            <w:bookmarkEnd w:id="25"/>
            <w:r w:rsidRPr="003129A9">
              <w:rPr>
                <w:rFonts w:ascii="Times New Roman" w:hAnsi="Times New Roman" w:cs="Times New Roman"/>
                <w:sz w:val="24"/>
                <w:szCs w:val="24"/>
              </w:rPr>
              <w:t>.</w:t>
            </w:r>
          </w:p>
        </w:tc>
      </w:tr>
      <w:bookmarkEnd w:id="24"/>
      <w:tr w:rsidR="001251BF" w:rsidRPr="003129A9" w14:paraId="7A89C4FC" w14:textId="77777777" w:rsidTr="00002DB7">
        <w:tc>
          <w:tcPr>
            <w:tcW w:w="438" w:type="pct"/>
            <w:gridSpan w:val="2"/>
            <w:tcBorders>
              <w:top w:val="nil"/>
              <w:left w:val="nil"/>
              <w:bottom w:val="nil"/>
              <w:right w:val="nil"/>
            </w:tcBorders>
          </w:tcPr>
          <w:p w14:paraId="56F121BC" w14:textId="77777777" w:rsidR="001251BF" w:rsidRPr="003129A9" w:rsidRDefault="001251BF">
            <w:pPr>
              <w:numPr>
                <w:ilvl w:val="0"/>
                <w:numId w:val="33"/>
              </w:numPr>
              <w:spacing w:before="200"/>
              <w:ind w:left="644" w:hanging="578"/>
              <w:rPr>
                <w:rFonts w:ascii="Times New Roman" w:hAnsi="Times New Roman" w:cs="Times New Roman"/>
                <w:sz w:val="24"/>
                <w:szCs w:val="24"/>
              </w:rPr>
            </w:pPr>
          </w:p>
        </w:tc>
        <w:tc>
          <w:tcPr>
            <w:tcW w:w="4562" w:type="pct"/>
            <w:gridSpan w:val="3"/>
            <w:tcBorders>
              <w:top w:val="nil"/>
              <w:left w:val="nil"/>
              <w:bottom w:val="nil"/>
              <w:right w:val="nil"/>
            </w:tcBorders>
          </w:tcPr>
          <w:p w14:paraId="7BA81710"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 xml:space="preserve">Užsakovas numato tiesioginio atsiskaitymo su Subrangovais galimybę. Sudarius Sutartį, tačiau ne vėliau negu Sutartis pradedama vykdyti, Rangovas įsipareigoja Užsakovui pranešti tuo metu žinomų Subrangovų pavadinimus, kontaktinius duomenis ir jų atstovus. Pasirašius Sutartį, Užsakovas ne vėliau kaip per 3 darbo dienas informuoja žinomus Subrangovus apie tokią pirkimo dokumentuose ir Sutartyje numatytą tiesioginio atsiskaitymo galimybę. Jei kiti Subrangovai paaiškėja vėliau – ši informacija jiems pateikiama per 3 darbo dienas nuo informacijos apie naujo Subrangovo pasitelkimą iš Rangovo gavimo dienos. </w:t>
            </w:r>
          </w:p>
        </w:tc>
      </w:tr>
      <w:tr w:rsidR="001251BF" w:rsidRPr="003129A9" w14:paraId="4EC49B4C" w14:textId="77777777" w:rsidTr="00002DB7">
        <w:tc>
          <w:tcPr>
            <w:tcW w:w="438" w:type="pct"/>
            <w:gridSpan w:val="2"/>
            <w:tcBorders>
              <w:top w:val="nil"/>
              <w:left w:val="nil"/>
              <w:bottom w:val="nil"/>
              <w:right w:val="nil"/>
            </w:tcBorders>
          </w:tcPr>
          <w:p w14:paraId="1256E146" w14:textId="77777777" w:rsidR="001251BF" w:rsidRPr="003129A9" w:rsidRDefault="001251BF">
            <w:pPr>
              <w:numPr>
                <w:ilvl w:val="0"/>
                <w:numId w:val="33"/>
              </w:numPr>
              <w:spacing w:before="200"/>
              <w:ind w:left="644" w:hanging="578"/>
              <w:rPr>
                <w:rFonts w:ascii="Times New Roman" w:hAnsi="Times New Roman" w:cs="Times New Roman"/>
                <w:color w:val="FF0000"/>
                <w:sz w:val="24"/>
                <w:szCs w:val="24"/>
              </w:rPr>
            </w:pPr>
          </w:p>
        </w:tc>
        <w:tc>
          <w:tcPr>
            <w:tcW w:w="4562" w:type="pct"/>
            <w:gridSpan w:val="3"/>
            <w:tcBorders>
              <w:top w:val="nil"/>
              <w:left w:val="nil"/>
              <w:bottom w:val="nil"/>
              <w:right w:val="nil"/>
            </w:tcBorders>
          </w:tcPr>
          <w:p w14:paraId="2A0CF94C"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Subrangovui raštu pateikus prašymą pasinaudoti tiesioginio atsiskaitymo galimybe, sudaroma trišalė sutartis tarp Užsakovo, Rangovo ir jo Subrangovo, nustatanti tiesioginio atsiskaitymo su Subrangovu tvarką, atsižvelgiant į pirkimo dokumentuose ir subrangos sutartyje nustatytus reikalavimus. Rangovas turi teisę prieštarauti nepagrįstiems mokėjimams Subrangovui trišalėje sutartyje nustatyta tvarka. Tiesioginio atsiskaitymo su Subrangovais galimybė nekeičia Rangovo atsakomybės dėl Sutarties įvykdymo.</w:t>
            </w:r>
          </w:p>
        </w:tc>
      </w:tr>
      <w:tr w:rsidR="001251BF" w:rsidRPr="003129A9" w14:paraId="2DD2BFF4" w14:textId="77777777" w:rsidTr="00002DB7">
        <w:trPr>
          <w:trHeight w:val="533"/>
        </w:trPr>
        <w:tc>
          <w:tcPr>
            <w:tcW w:w="5000" w:type="pct"/>
            <w:gridSpan w:val="5"/>
            <w:tcBorders>
              <w:top w:val="nil"/>
              <w:left w:val="nil"/>
              <w:bottom w:val="nil"/>
              <w:right w:val="nil"/>
            </w:tcBorders>
          </w:tcPr>
          <w:p w14:paraId="67867F69" w14:textId="77777777" w:rsidR="001251BF" w:rsidRPr="003129A9" w:rsidRDefault="001251BF" w:rsidP="001251BF">
            <w:pPr>
              <w:pStyle w:val="Stilius1"/>
              <w:ind w:left="462" w:hanging="360"/>
            </w:pPr>
            <w:r w:rsidRPr="003129A9">
              <w:t>PAKEITIMAI</w:t>
            </w:r>
          </w:p>
        </w:tc>
      </w:tr>
      <w:tr w:rsidR="001251BF" w:rsidRPr="003129A9" w14:paraId="481D5EEB" w14:textId="77777777" w:rsidTr="00002DB7">
        <w:trPr>
          <w:trHeight w:val="1455"/>
        </w:trPr>
        <w:tc>
          <w:tcPr>
            <w:tcW w:w="438" w:type="pct"/>
            <w:gridSpan w:val="2"/>
            <w:tcBorders>
              <w:top w:val="nil"/>
              <w:left w:val="nil"/>
              <w:bottom w:val="nil"/>
              <w:right w:val="nil"/>
            </w:tcBorders>
          </w:tcPr>
          <w:p w14:paraId="091AC132" w14:textId="77777777" w:rsidR="001251BF" w:rsidRPr="003129A9" w:rsidRDefault="001251BF">
            <w:pPr>
              <w:pStyle w:val="Stilius3"/>
              <w:numPr>
                <w:ilvl w:val="0"/>
                <w:numId w:val="29"/>
              </w:numPr>
              <w:ind w:left="0" w:firstLine="0"/>
              <w:jc w:val="left"/>
              <w:rPr>
                <w:sz w:val="24"/>
                <w:szCs w:val="24"/>
              </w:rPr>
            </w:pPr>
            <w:r w:rsidRPr="003129A9">
              <w:rPr>
                <w:sz w:val="24"/>
                <w:szCs w:val="24"/>
              </w:rPr>
              <w:t xml:space="preserve"> </w:t>
            </w:r>
          </w:p>
        </w:tc>
        <w:tc>
          <w:tcPr>
            <w:tcW w:w="4562" w:type="pct"/>
            <w:gridSpan w:val="3"/>
            <w:tcBorders>
              <w:top w:val="nil"/>
              <w:left w:val="nil"/>
              <w:bottom w:val="nil"/>
              <w:right w:val="nil"/>
            </w:tcBorders>
          </w:tcPr>
          <w:p w14:paraId="62724E90" w14:textId="77777777" w:rsidR="001251BF" w:rsidRPr="003129A9" w:rsidRDefault="001251BF" w:rsidP="00002DB7">
            <w:pPr>
              <w:pStyle w:val="Stilius3"/>
              <w:spacing w:before="120" w:after="120"/>
              <w:rPr>
                <w:sz w:val="24"/>
                <w:szCs w:val="24"/>
              </w:rPr>
            </w:pPr>
            <w:r w:rsidRPr="003129A9">
              <w:rPr>
                <w:color w:val="000000"/>
                <w:spacing w:val="-3"/>
                <w:sz w:val="24"/>
                <w:szCs w:val="24"/>
              </w:rPr>
              <w:t xml:space="preserve">Užsakovas šiame skyriuje nustatytomis sąlygomis gali nurodyti daryti Pakeitimus. </w:t>
            </w:r>
            <w:r w:rsidRPr="003129A9">
              <w:rPr>
                <w:sz w:val="24"/>
                <w:szCs w:val="24"/>
              </w:rPr>
              <w:t>Pakeitimai gali apimti:</w:t>
            </w:r>
          </w:p>
          <w:p w14:paraId="563CDB61" w14:textId="77777777" w:rsidR="001251BF" w:rsidRPr="003129A9" w:rsidRDefault="001251BF">
            <w:pPr>
              <w:pStyle w:val="Stilius3"/>
              <w:numPr>
                <w:ilvl w:val="0"/>
                <w:numId w:val="30"/>
              </w:numPr>
              <w:spacing w:before="120" w:after="120"/>
              <w:ind w:left="745" w:hanging="709"/>
              <w:rPr>
                <w:sz w:val="24"/>
                <w:szCs w:val="24"/>
              </w:rPr>
            </w:pPr>
            <w:r w:rsidRPr="003129A9">
              <w:rPr>
                <w:sz w:val="24"/>
                <w:szCs w:val="24"/>
              </w:rPr>
              <w:t xml:space="preserve">bet kurios Darbų dalies montavimo ar įrengimo vietos ar padėties keitimą, Darbų dalies lygių, pozicijų ir (arba) matmenų pakitimus; </w:t>
            </w:r>
          </w:p>
          <w:p w14:paraId="77B8F5BF" w14:textId="77777777" w:rsidR="001251BF" w:rsidRPr="003129A9" w:rsidRDefault="001251BF">
            <w:pPr>
              <w:pStyle w:val="Stilius3"/>
              <w:numPr>
                <w:ilvl w:val="0"/>
                <w:numId w:val="30"/>
              </w:numPr>
              <w:spacing w:before="120" w:after="120"/>
              <w:ind w:left="745" w:hanging="709"/>
              <w:rPr>
                <w:sz w:val="24"/>
                <w:szCs w:val="24"/>
              </w:rPr>
            </w:pPr>
            <w:r w:rsidRPr="003129A9">
              <w:rPr>
                <w:sz w:val="24"/>
                <w:szCs w:val="24"/>
              </w:rPr>
              <w:t xml:space="preserve">bet kurio atskiro Darbo atsisakymą arba Darbo apimties sumažinimą; </w:t>
            </w:r>
          </w:p>
          <w:p w14:paraId="0DB8949B" w14:textId="77777777" w:rsidR="001251BF" w:rsidRPr="003129A9" w:rsidRDefault="001251BF">
            <w:pPr>
              <w:pStyle w:val="Stilius3"/>
              <w:numPr>
                <w:ilvl w:val="0"/>
                <w:numId w:val="30"/>
              </w:numPr>
              <w:spacing w:before="120" w:after="120"/>
              <w:ind w:left="745" w:hanging="709"/>
              <w:rPr>
                <w:sz w:val="24"/>
                <w:szCs w:val="24"/>
              </w:rPr>
            </w:pPr>
            <w:r w:rsidRPr="003129A9">
              <w:rPr>
                <w:sz w:val="24"/>
                <w:szCs w:val="24"/>
              </w:rPr>
              <w:t>Darbo kokybės ar kitų bet kurio atskiro Darbo savybių pakitimus;</w:t>
            </w:r>
          </w:p>
          <w:p w14:paraId="7D29A74A" w14:textId="77777777" w:rsidR="001251BF" w:rsidRPr="003129A9" w:rsidRDefault="001251BF">
            <w:pPr>
              <w:pStyle w:val="Stilius3"/>
              <w:numPr>
                <w:ilvl w:val="0"/>
                <w:numId w:val="30"/>
              </w:numPr>
              <w:spacing w:before="120" w:after="120"/>
              <w:ind w:left="745" w:hanging="709"/>
              <w:rPr>
                <w:sz w:val="24"/>
                <w:szCs w:val="24"/>
              </w:rPr>
            </w:pPr>
            <w:r w:rsidRPr="003129A9">
              <w:rPr>
                <w:sz w:val="24"/>
                <w:szCs w:val="24"/>
              </w:rPr>
              <w:t>bet kurį papildomą Darbą, Įrangą, Medžiagas.</w:t>
            </w:r>
          </w:p>
          <w:p w14:paraId="4203CFCC" w14:textId="77777777" w:rsidR="001251BF" w:rsidRPr="003129A9" w:rsidRDefault="001251BF" w:rsidP="00002DB7">
            <w:pPr>
              <w:pStyle w:val="Default"/>
              <w:spacing w:before="120" w:after="120"/>
              <w:jc w:val="both"/>
            </w:pPr>
            <w:r w:rsidRPr="003129A9">
              <w:t>Pakeitimas pagrindžiamas dokumentais (pvz. defektiniu (pakeitimų) aktu, brėžiniais (</w:t>
            </w:r>
            <w:proofErr w:type="spellStart"/>
            <w:r w:rsidRPr="003129A9">
              <w:t>įsk</w:t>
            </w:r>
            <w:proofErr w:type="spellEnd"/>
            <w:r w:rsidRPr="003129A9">
              <w:t xml:space="preserve">. Projekto korektūrą pagal jo naują laidą), ar kitais dokumentais), kurie turi būti patvirtinti </w:t>
            </w:r>
            <w:r w:rsidRPr="003129A9">
              <w:lastRenderedPageBreak/>
              <w:t xml:space="preserve">Rangovo, statinio statybos techninės priežiūros vadovo ir projektuotojo ir (ar) statinio projekto vykdymo priežiūros vadovo parašais, bei raštu suderinti su Užsakovu. </w:t>
            </w:r>
          </w:p>
          <w:p w14:paraId="2747A026" w14:textId="77777777" w:rsidR="001251BF" w:rsidRPr="003129A9" w:rsidRDefault="001251BF" w:rsidP="00002DB7">
            <w:pPr>
              <w:pStyle w:val="Default"/>
              <w:spacing w:before="120" w:after="120"/>
              <w:jc w:val="both"/>
            </w:pPr>
            <w:r w:rsidRPr="003129A9">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01D79FE2" w14:textId="77777777" w:rsidR="001251BF" w:rsidRPr="003129A9" w:rsidRDefault="001251BF" w:rsidP="00002DB7">
            <w:pPr>
              <w:pStyle w:val="Default"/>
              <w:spacing w:before="120" w:after="120"/>
              <w:jc w:val="both"/>
            </w:pPr>
            <w:r w:rsidRPr="003129A9">
              <w:t xml:space="preserve">Jeigu Pakeitimas atliekamas kitais negu apibrėžti šiame skyriuje atvejais, tokiam pakeitimui atlikti turi būti vykdomas atskiras pirkimas, </w:t>
            </w:r>
            <w:proofErr w:type="spellStart"/>
            <w:r w:rsidRPr="003129A9">
              <w:t>t.y</w:t>
            </w:r>
            <w:proofErr w:type="spellEnd"/>
            <w:r w:rsidRPr="003129A9">
              <w:t>. nauja pirkimo procedūra pagal Lietuvos Respublikos viešųjų pirkimų įstatymo reikalavimus.</w:t>
            </w:r>
          </w:p>
        </w:tc>
      </w:tr>
      <w:tr w:rsidR="001251BF" w:rsidRPr="003129A9" w14:paraId="385E664C" w14:textId="77777777" w:rsidTr="00002DB7">
        <w:trPr>
          <w:trHeight w:val="695"/>
        </w:trPr>
        <w:tc>
          <w:tcPr>
            <w:tcW w:w="438" w:type="pct"/>
            <w:gridSpan w:val="2"/>
            <w:tcBorders>
              <w:top w:val="nil"/>
              <w:left w:val="nil"/>
              <w:bottom w:val="nil"/>
              <w:right w:val="nil"/>
            </w:tcBorders>
          </w:tcPr>
          <w:p w14:paraId="29CF3198" w14:textId="77777777" w:rsidR="001251BF" w:rsidRPr="003129A9" w:rsidRDefault="001251BF">
            <w:pPr>
              <w:pStyle w:val="Stilius3"/>
              <w:numPr>
                <w:ilvl w:val="0"/>
                <w:numId w:val="29"/>
              </w:numPr>
              <w:spacing w:before="0"/>
              <w:ind w:left="0" w:firstLine="0"/>
              <w:jc w:val="left"/>
              <w:rPr>
                <w:sz w:val="24"/>
                <w:szCs w:val="24"/>
              </w:rPr>
            </w:pPr>
          </w:p>
        </w:tc>
        <w:tc>
          <w:tcPr>
            <w:tcW w:w="4562" w:type="pct"/>
            <w:gridSpan w:val="3"/>
            <w:tcBorders>
              <w:top w:val="nil"/>
              <w:left w:val="nil"/>
              <w:bottom w:val="nil"/>
              <w:right w:val="nil"/>
            </w:tcBorders>
          </w:tcPr>
          <w:p w14:paraId="0CAE64FF" w14:textId="77777777" w:rsidR="001251BF" w:rsidRPr="003129A9" w:rsidRDefault="001251BF" w:rsidP="00002DB7">
            <w:pPr>
              <w:spacing w:before="120" w:after="120"/>
              <w:rPr>
                <w:rFonts w:ascii="Times New Roman" w:hAnsi="Times New Roman" w:cs="Times New Roman"/>
                <w:sz w:val="24"/>
                <w:szCs w:val="24"/>
              </w:rPr>
            </w:pPr>
            <w:r w:rsidRPr="003129A9">
              <w:rPr>
                <w:rFonts w:ascii="Times New Roman" w:hAnsi="Times New Roman" w:cs="Times New Roman"/>
                <w:sz w:val="24"/>
                <w:szCs w:val="24"/>
              </w:rPr>
              <w:t>Pakeitimai forminami tokia tvarka:</w:t>
            </w:r>
          </w:p>
          <w:p w14:paraId="196536C6" w14:textId="77777777" w:rsidR="001251BF" w:rsidRPr="003129A9" w:rsidRDefault="001251BF">
            <w:pPr>
              <w:numPr>
                <w:ilvl w:val="0"/>
                <w:numId w:val="36"/>
              </w:numPr>
              <w:spacing w:before="120" w:after="120"/>
              <w:ind w:left="745" w:hanging="709"/>
              <w:jc w:val="both"/>
              <w:rPr>
                <w:rFonts w:ascii="Times New Roman" w:hAnsi="Times New Roman" w:cs="Times New Roman"/>
                <w:sz w:val="24"/>
                <w:szCs w:val="24"/>
              </w:rPr>
            </w:pPr>
            <w:r w:rsidRPr="003129A9">
              <w:rPr>
                <w:rFonts w:ascii="Times New Roman" w:hAnsi="Times New Roman" w:cs="Times New Roman"/>
                <w:sz w:val="24"/>
                <w:szCs w:val="24"/>
              </w:rPr>
              <w:t xml:space="preserve">jei būtina/tikslinga </w:t>
            </w:r>
            <w:r w:rsidRPr="003129A9">
              <w:rPr>
                <w:rFonts w:ascii="Times New Roman" w:hAnsi="Times New Roman" w:cs="Times New Roman"/>
                <w:b/>
                <w:sz w:val="24"/>
                <w:szCs w:val="24"/>
              </w:rPr>
              <w:t xml:space="preserve">atsisakyti </w:t>
            </w:r>
            <w:r w:rsidRPr="003129A9">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9.9.1 papunktyje nurodytus Darbų kainų nustatymo būdus, ir, Užsakovui įvertinus Rangovo siūlymą, koreguojama Sutarties kaina;</w:t>
            </w:r>
          </w:p>
          <w:p w14:paraId="5AF2FCE1" w14:textId="77777777" w:rsidR="001251BF" w:rsidRPr="003129A9" w:rsidRDefault="001251BF">
            <w:pPr>
              <w:numPr>
                <w:ilvl w:val="0"/>
                <w:numId w:val="36"/>
              </w:numPr>
              <w:spacing w:before="120" w:after="120"/>
              <w:ind w:left="745" w:hanging="692"/>
              <w:jc w:val="both"/>
              <w:rPr>
                <w:rFonts w:ascii="Times New Roman" w:hAnsi="Times New Roman" w:cs="Times New Roman"/>
                <w:sz w:val="24"/>
                <w:szCs w:val="24"/>
              </w:rPr>
            </w:pPr>
            <w:r w:rsidRPr="003129A9">
              <w:rPr>
                <w:rFonts w:ascii="Times New Roman" w:hAnsi="Times New Roman" w:cs="Times New Roman"/>
                <w:sz w:val="24"/>
                <w:szCs w:val="24"/>
              </w:rPr>
              <w:t xml:space="preserve">jei Sutartyje numatytą atskirą Darbą (ar jo dalį) būtina/tikslinga </w:t>
            </w:r>
            <w:r w:rsidRPr="003129A9">
              <w:rPr>
                <w:rFonts w:ascii="Times New Roman" w:hAnsi="Times New Roman" w:cs="Times New Roman"/>
                <w:b/>
                <w:sz w:val="24"/>
                <w:szCs w:val="24"/>
              </w:rPr>
              <w:t>keisti</w:t>
            </w:r>
            <w:r w:rsidRPr="003129A9">
              <w:rPr>
                <w:rFonts w:ascii="Times New Roman" w:hAnsi="Times New Roman" w:cs="Times New Roman"/>
                <w:sz w:val="24"/>
                <w:szCs w:val="24"/>
              </w:rPr>
              <w:t xml:space="preserve"> kitu Darbu, Rangovas pateikia nevykdytinų Darbų lokalinę sąmatą, kurioje nurodo nevykdytinų Darbų kainas, apskaičiuotas pagal 9.9.1 papunktyje nurodytus Darbų kainų nustatymo būdus, bei siūlymą dėl kitų Darbų, </w:t>
            </w:r>
            <w:proofErr w:type="spellStart"/>
            <w:r w:rsidRPr="003129A9">
              <w:rPr>
                <w:rFonts w:ascii="Times New Roman" w:hAnsi="Times New Roman" w:cs="Times New Roman"/>
                <w:sz w:val="24"/>
                <w:szCs w:val="24"/>
              </w:rPr>
              <w:t>t.y</w:t>
            </w:r>
            <w:proofErr w:type="spellEnd"/>
            <w:r w:rsidRPr="003129A9">
              <w:rPr>
                <w:rFonts w:ascii="Times New Roman" w:hAnsi="Times New Roman" w:cs="Times New Roman"/>
                <w:sz w:val="24"/>
                <w:szCs w:val="24"/>
              </w:rPr>
              <w:t>. vietoje nevykdomų Darbų siūlomų atlikti Darbų lokalinę sąmatą, sudarytą pagal 9.9.1. papunktyje nurodytus Darbų kainų nustatymo būdus, ir, Užsakovui įvertinus Rangovo siūlymą, koreguojama Sutarties kaina (jei reikia);</w:t>
            </w:r>
          </w:p>
          <w:p w14:paraId="36DC315C" w14:textId="77777777" w:rsidR="001251BF" w:rsidRPr="003129A9" w:rsidRDefault="001251BF">
            <w:pPr>
              <w:numPr>
                <w:ilvl w:val="0"/>
                <w:numId w:val="36"/>
              </w:numPr>
              <w:spacing w:before="120" w:after="120"/>
              <w:ind w:left="745" w:hanging="692"/>
              <w:jc w:val="both"/>
              <w:rPr>
                <w:rFonts w:ascii="Times New Roman" w:hAnsi="Times New Roman" w:cs="Times New Roman"/>
                <w:sz w:val="24"/>
                <w:szCs w:val="24"/>
              </w:rPr>
            </w:pPr>
            <w:r w:rsidRPr="003129A9">
              <w:rPr>
                <w:rFonts w:ascii="Times New Roman" w:hAnsi="Times New Roman" w:cs="Times New Roman"/>
                <w:b/>
                <w:bCs/>
                <w:sz w:val="24"/>
                <w:szCs w:val="24"/>
              </w:rPr>
              <w:t>papildomi darbai, tai Sutartyje neįtraukti Darbai ir (ar) Sutartyje nurodytų Darbų apimtys, jeigu jos viršija 15 procentų Pradinės sutarties vertės</w:t>
            </w:r>
            <w:r w:rsidRPr="003129A9">
              <w:rPr>
                <w:rFonts w:ascii="Times New Roman" w:hAnsi="Times New Roman" w:cs="Times New Roman"/>
                <w:sz w:val="24"/>
                <w:szCs w:val="24"/>
              </w:rPr>
              <w:t xml:space="preserve">. Jei būtina/tikslinga atlikti </w:t>
            </w:r>
            <w:r w:rsidRPr="003129A9">
              <w:rPr>
                <w:rFonts w:ascii="Times New Roman" w:hAnsi="Times New Roman" w:cs="Times New Roman"/>
                <w:b/>
                <w:sz w:val="24"/>
                <w:szCs w:val="24"/>
              </w:rPr>
              <w:t>papildomus</w:t>
            </w:r>
            <w:r w:rsidRPr="003129A9">
              <w:rPr>
                <w:rFonts w:ascii="Times New Roman" w:hAnsi="Times New Roman" w:cs="Times New Roman"/>
                <w:sz w:val="24"/>
                <w:szCs w:val="24"/>
              </w:rPr>
              <w:t xml:space="preserve"> darbus, Rangovas pateikia siūlymą dėl papildomų Darbų, </w:t>
            </w:r>
            <w:proofErr w:type="spellStart"/>
            <w:r w:rsidRPr="003129A9">
              <w:rPr>
                <w:rFonts w:ascii="Times New Roman" w:hAnsi="Times New Roman" w:cs="Times New Roman"/>
                <w:sz w:val="24"/>
                <w:szCs w:val="24"/>
              </w:rPr>
              <w:t>t.y</w:t>
            </w:r>
            <w:proofErr w:type="spellEnd"/>
            <w:r w:rsidRPr="003129A9">
              <w:rPr>
                <w:rFonts w:ascii="Times New Roman" w:hAnsi="Times New Roman" w:cs="Times New Roman"/>
                <w:sz w:val="24"/>
                <w:szCs w:val="24"/>
              </w:rPr>
              <w:t xml:space="preserve">. papildomų Darbų lokalinę sąmatą, sudarytą pagal 9.9.1 papunktyje nurodytus Darbų kainų nustatymo būdus, ir, Užsakovui įvertinus Rangovo siūlymą, koreguojama Sutarties kaina. </w:t>
            </w:r>
          </w:p>
        </w:tc>
      </w:tr>
      <w:tr w:rsidR="001251BF" w:rsidRPr="003129A9" w14:paraId="15D2B250" w14:textId="77777777" w:rsidTr="00002DB7">
        <w:trPr>
          <w:trHeight w:val="613"/>
        </w:trPr>
        <w:tc>
          <w:tcPr>
            <w:tcW w:w="438" w:type="pct"/>
            <w:gridSpan w:val="2"/>
            <w:tcBorders>
              <w:top w:val="nil"/>
              <w:left w:val="nil"/>
              <w:bottom w:val="nil"/>
              <w:right w:val="nil"/>
            </w:tcBorders>
          </w:tcPr>
          <w:p w14:paraId="18873D37" w14:textId="77777777" w:rsidR="001251BF" w:rsidRPr="003129A9"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17442506" w14:textId="77777777" w:rsidR="001251BF" w:rsidRPr="003129A9" w:rsidRDefault="001251BF" w:rsidP="00002DB7">
            <w:pPr>
              <w:spacing w:before="120" w:after="120"/>
              <w:rPr>
                <w:rFonts w:ascii="Times New Roman" w:hAnsi="Times New Roman" w:cs="Times New Roman"/>
                <w:sz w:val="24"/>
                <w:szCs w:val="24"/>
              </w:rPr>
            </w:pPr>
            <w:r w:rsidRPr="003129A9">
              <w:rPr>
                <w:rFonts w:ascii="Times New Roman" w:hAnsi="Times New Roman" w:cs="Times New Roman"/>
                <w:sz w:val="24"/>
                <w:szCs w:val="24"/>
              </w:rPr>
              <w:t xml:space="preserve">Pakeitimai gali būti atliekami neatsižvelgiant į jų vertę ir aplinkybes, jeigu </w:t>
            </w:r>
          </w:p>
          <w:p w14:paraId="2C4D19F1" w14:textId="77777777" w:rsidR="001251BF" w:rsidRPr="003129A9" w:rsidRDefault="001251BF">
            <w:pPr>
              <w:numPr>
                <w:ilvl w:val="0"/>
                <w:numId w:val="41"/>
              </w:numPr>
              <w:spacing w:before="120" w:after="120"/>
              <w:ind w:left="745" w:hanging="709"/>
              <w:jc w:val="both"/>
              <w:rPr>
                <w:rFonts w:ascii="Times New Roman" w:hAnsi="Times New Roman" w:cs="Times New Roman"/>
                <w:sz w:val="24"/>
                <w:szCs w:val="24"/>
              </w:rPr>
            </w:pPr>
            <w:r w:rsidRPr="003129A9">
              <w:rPr>
                <w:rFonts w:ascii="Times New Roman" w:eastAsia="Calibri" w:hAnsi="Times New Roman" w:cs="Times New Roman"/>
                <w:sz w:val="24"/>
                <w:szCs w:val="24"/>
              </w:rPr>
              <w:t xml:space="preserve">pasirinkimo galimybės </w:t>
            </w:r>
            <w:r w:rsidRPr="003129A9">
              <w:rPr>
                <w:rFonts w:ascii="Times New Roman" w:eastAsia="Calibri" w:hAnsi="Times New Roman" w:cs="Times New Roman"/>
                <w:i/>
                <w:sz w:val="24"/>
                <w:szCs w:val="24"/>
              </w:rPr>
              <w:t>(opcionas)</w:t>
            </w:r>
            <w:r w:rsidRPr="003129A9">
              <w:rPr>
                <w:rFonts w:ascii="Times New Roman" w:eastAsia="Calibri" w:hAnsi="Times New Roman" w:cs="Times New Roman"/>
                <w:sz w:val="24"/>
                <w:szCs w:val="24"/>
              </w:rPr>
              <w:t xml:space="preserve">, </w:t>
            </w:r>
            <w:proofErr w:type="spellStart"/>
            <w:r w:rsidRPr="003129A9">
              <w:rPr>
                <w:rFonts w:ascii="Times New Roman" w:eastAsia="Calibri" w:hAnsi="Times New Roman" w:cs="Times New Roman"/>
                <w:sz w:val="24"/>
                <w:szCs w:val="24"/>
              </w:rPr>
              <w:t>įsk</w:t>
            </w:r>
            <w:proofErr w:type="spellEnd"/>
            <w:r w:rsidRPr="003129A9">
              <w:rPr>
                <w:rFonts w:ascii="Times New Roman" w:eastAsia="Calibri" w:hAnsi="Times New Roman" w:cs="Times New Roman"/>
                <w:sz w:val="24"/>
                <w:szCs w:val="24"/>
              </w:rPr>
              <w:t xml:space="preserve">. </w:t>
            </w:r>
            <w:r w:rsidRPr="003129A9">
              <w:rPr>
                <w:rFonts w:ascii="Times New Roman" w:eastAsia="Calibri" w:hAnsi="Times New Roman" w:cs="Times New Roman"/>
                <w:bCs/>
                <w:sz w:val="24"/>
                <w:szCs w:val="24"/>
              </w:rPr>
              <w:t>kiekių, apimties, objekto pakeitimą</w:t>
            </w:r>
            <w:r w:rsidRPr="003129A9">
              <w:rPr>
                <w:rFonts w:ascii="Times New Roman" w:eastAsia="Calibri" w:hAnsi="Times New Roman" w:cs="Times New Roman"/>
                <w:sz w:val="24"/>
                <w:szCs w:val="24"/>
              </w:rPr>
              <w:t xml:space="preserve">, iš anksto buvo aiškiai, tiksliai ir nedviprasmiškai suformuluotos pirkimo dokumentuose, nurodyta pasirinkimo galimybių </w:t>
            </w:r>
            <w:r w:rsidRPr="003129A9">
              <w:rPr>
                <w:rFonts w:ascii="Times New Roman" w:eastAsia="Calibri" w:hAnsi="Times New Roman" w:cs="Times New Roman"/>
                <w:i/>
                <w:sz w:val="24"/>
                <w:szCs w:val="24"/>
              </w:rPr>
              <w:t>(opciono)</w:t>
            </w:r>
            <w:r w:rsidRPr="003129A9">
              <w:rPr>
                <w:rFonts w:ascii="Times New Roman" w:eastAsia="Calibri" w:hAnsi="Times New Roman" w:cs="Times New Roman"/>
                <w:sz w:val="24"/>
                <w:szCs w:val="24"/>
              </w:rPr>
              <w:t xml:space="preserve"> apimtis, pobūdis ir aplinkybės, kuriomis tai gali būti atliekama, ir iš esmės nesikeičia Darbų pobūdis; arba </w:t>
            </w:r>
          </w:p>
          <w:p w14:paraId="24E90653" w14:textId="77777777" w:rsidR="001251BF" w:rsidRPr="003129A9" w:rsidRDefault="001251BF">
            <w:pPr>
              <w:numPr>
                <w:ilvl w:val="0"/>
                <w:numId w:val="41"/>
              </w:numPr>
              <w:spacing w:before="120" w:after="120"/>
              <w:ind w:left="745" w:hanging="709"/>
              <w:jc w:val="both"/>
              <w:rPr>
                <w:rFonts w:ascii="Times New Roman" w:hAnsi="Times New Roman" w:cs="Times New Roman"/>
                <w:sz w:val="24"/>
                <w:szCs w:val="24"/>
              </w:rPr>
            </w:pPr>
            <w:r w:rsidRPr="003129A9">
              <w:rPr>
                <w:rFonts w:ascii="Times New Roman" w:eastAsia="Calibri" w:hAnsi="Times New Roman" w:cs="Times New Roman"/>
                <w:sz w:val="24"/>
                <w:szCs w:val="24"/>
              </w:rPr>
              <w:t>Pakeitimas</w:t>
            </w:r>
            <w:r w:rsidRPr="003129A9">
              <w:rPr>
                <w:rFonts w:ascii="Times New Roman" w:hAnsi="Times New Roman" w:cs="Times New Roman"/>
                <w:sz w:val="24"/>
                <w:szCs w:val="24"/>
              </w:rPr>
              <w:t xml:space="preserve"> nėra esminis, </w:t>
            </w:r>
            <w:proofErr w:type="spellStart"/>
            <w:r w:rsidRPr="003129A9">
              <w:rPr>
                <w:rFonts w:ascii="Times New Roman" w:hAnsi="Times New Roman" w:cs="Times New Roman"/>
                <w:sz w:val="24"/>
                <w:szCs w:val="24"/>
              </w:rPr>
              <w:t>t.y</w:t>
            </w:r>
            <w:proofErr w:type="spellEnd"/>
            <w:r w:rsidRPr="003129A9">
              <w:rPr>
                <w:rFonts w:ascii="Times New Roman" w:hAnsi="Times New Roman" w:cs="Times New Roman"/>
                <w:sz w:val="24"/>
                <w:szCs w:val="24"/>
              </w:rPr>
              <w:t xml:space="preserve">. juo nepakeičiamas Sutarties bendrasis pobūdis. Pakeitimas laikomas esminiu, kai dėl jo </w:t>
            </w:r>
          </w:p>
          <w:p w14:paraId="1AA4547A" w14:textId="77777777" w:rsidR="001251BF" w:rsidRPr="003129A9" w:rsidRDefault="001251BF">
            <w:pPr>
              <w:numPr>
                <w:ilvl w:val="1"/>
                <w:numId w:val="41"/>
              </w:numPr>
              <w:tabs>
                <w:tab w:val="left" w:pos="1028"/>
              </w:tabs>
              <w:spacing w:before="120" w:after="120"/>
              <w:ind w:left="1028" w:hanging="283"/>
              <w:jc w:val="both"/>
              <w:rPr>
                <w:rFonts w:ascii="Times New Roman" w:hAnsi="Times New Roman" w:cs="Times New Roman"/>
                <w:sz w:val="24"/>
                <w:szCs w:val="24"/>
              </w:rPr>
            </w:pPr>
            <w:r w:rsidRPr="003129A9">
              <w:rPr>
                <w:rFonts w:ascii="Times New Roman" w:hAnsi="Times New Roman" w:cs="Times New Roman"/>
                <w:sz w:val="24"/>
                <w:szCs w:val="24"/>
              </w:rPr>
              <w:t xml:space="preserve">pakeičiama pradinio pirkimo procedūros konkurencinė padėtis (pakeitimu nustatoma nauja sąlyga, kurią įtraukus į pradinį pirkimą būtų galima priimti kitų kandidatų paraiškų, dalyvių pasiūlymų ar pirkimas sudomintų daugiau tiekėjų), arba </w:t>
            </w:r>
          </w:p>
          <w:p w14:paraId="2D499A3F" w14:textId="77777777" w:rsidR="001251BF" w:rsidRPr="003129A9" w:rsidRDefault="001251BF">
            <w:pPr>
              <w:numPr>
                <w:ilvl w:val="1"/>
                <w:numId w:val="41"/>
              </w:numPr>
              <w:tabs>
                <w:tab w:val="left" w:pos="1028"/>
              </w:tabs>
              <w:spacing w:before="120" w:after="120"/>
              <w:ind w:left="745" w:firstLine="0"/>
              <w:jc w:val="both"/>
              <w:rPr>
                <w:rFonts w:ascii="Times New Roman" w:hAnsi="Times New Roman" w:cs="Times New Roman"/>
                <w:sz w:val="24"/>
                <w:szCs w:val="24"/>
              </w:rPr>
            </w:pPr>
            <w:r w:rsidRPr="003129A9">
              <w:rPr>
                <w:rFonts w:ascii="Times New Roman" w:hAnsi="Times New Roman" w:cs="Times New Roman"/>
                <w:sz w:val="24"/>
                <w:szCs w:val="24"/>
              </w:rPr>
              <w:t xml:space="preserve">pakeičiama Sutarties ekonominė pusiausvyra rangovo naudai, arba </w:t>
            </w:r>
          </w:p>
          <w:p w14:paraId="7BAF3920" w14:textId="77777777" w:rsidR="001251BF" w:rsidRPr="003129A9" w:rsidRDefault="001251BF">
            <w:pPr>
              <w:numPr>
                <w:ilvl w:val="1"/>
                <w:numId w:val="41"/>
              </w:numPr>
              <w:tabs>
                <w:tab w:val="left" w:pos="1028"/>
              </w:tabs>
              <w:spacing w:before="120" w:after="120"/>
              <w:ind w:left="745" w:firstLine="0"/>
              <w:jc w:val="both"/>
              <w:rPr>
                <w:rFonts w:ascii="Times New Roman" w:hAnsi="Times New Roman" w:cs="Times New Roman"/>
                <w:sz w:val="24"/>
                <w:szCs w:val="24"/>
              </w:rPr>
            </w:pPr>
            <w:r w:rsidRPr="003129A9">
              <w:rPr>
                <w:rFonts w:ascii="Times New Roman" w:hAnsi="Times New Roman" w:cs="Times New Roman"/>
                <w:sz w:val="24"/>
                <w:szCs w:val="24"/>
              </w:rPr>
              <w:t>labai padidėja Sutarties apimtis, arba</w:t>
            </w:r>
          </w:p>
          <w:p w14:paraId="0C2F8374" w14:textId="77777777" w:rsidR="001251BF" w:rsidRPr="003129A9" w:rsidRDefault="001251BF">
            <w:pPr>
              <w:numPr>
                <w:ilvl w:val="1"/>
                <w:numId w:val="41"/>
              </w:numPr>
              <w:tabs>
                <w:tab w:val="left" w:pos="1028"/>
              </w:tabs>
              <w:spacing w:before="120" w:after="120"/>
              <w:ind w:left="745" w:firstLine="0"/>
              <w:jc w:val="both"/>
              <w:rPr>
                <w:rFonts w:ascii="Times New Roman" w:hAnsi="Times New Roman" w:cs="Times New Roman"/>
                <w:sz w:val="24"/>
                <w:szCs w:val="24"/>
              </w:rPr>
            </w:pPr>
            <w:r w:rsidRPr="003129A9">
              <w:rPr>
                <w:rFonts w:ascii="Times New Roman" w:hAnsi="Times New Roman" w:cs="Times New Roman"/>
                <w:sz w:val="24"/>
                <w:szCs w:val="24"/>
              </w:rPr>
              <w:lastRenderedPageBreak/>
              <w:t xml:space="preserve">kai Rangovą, su kuriuo sudaryta Sutartis, pakeičia naujas tiekėjas dėl kitų priežasčių, nei tos priežastys, kurios nurodytos Lietuvos Respublikos viešųjų pirkimų įstatymo 89 str. 1 dalies 4 punkte. </w:t>
            </w:r>
          </w:p>
        </w:tc>
      </w:tr>
      <w:tr w:rsidR="001251BF" w:rsidRPr="003129A9" w14:paraId="19E5666B" w14:textId="77777777" w:rsidTr="00002DB7">
        <w:trPr>
          <w:trHeight w:val="613"/>
        </w:trPr>
        <w:tc>
          <w:tcPr>
            <w:tcW w:w="438" w:type="pct"/>
            <w:gridSpan w:val="2"/>
            <w:tcBorders>
              <w:top w:val="nil"/>
              <w:left w:val="nil"/>
              <w:bottom w:val="nil"/>
              <w:right w:val="nil"/>
            </w:tcBorders>
          </w:tcPr>
          <w:p w14:paraId="4F0F713E" w14:textId="77777777" w:rsidR="001251BF" w:rsidRPr="003129A9"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1E782A9F"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b/>
                <w:bCs/>
                <w:sz w:val="24"/>
                <w:szCs w:val="24"/>
              </w:rPr>
              <w:t xml:space="preserve">Pakeitimai, </w:t>
            </w:r>
            <w:r w:rsidRPr="003129A9">
              <w:rPr>
                <w:rFonts w:ascii="Times New Roman" w:hAnsi="Times New Roman" w:cs="Times New Roman"/>
                <w:b/>
                <w:bCs/>
                <w:sz w:val="24"/>
                <w:szCs w:val="24"/>
                <w:u w:val="single"/>
              </w:rPr>
              <w:t>kurių kiekvieno vertė neviršija 50 procentų</w:t>
            </w:r>
            <w:r w:rsidRPr="003129A9">
              <w:rPr>
                <w:rFonts w:ascii="Times New Roman" w:hAnsi="Times New Roman" w:cs="Times New Roman"/>
                <w:b/>
                <w:bCs/>
                <w:sz w:val="24"/>
                <w:szCs w:val="24"/>
              </w:rPr>
              <w:t xml:space="preserve"> Pradinės sutarties vertės ir, kuriais nebus išvengiama Lietuvos Respublikos viešųjų pirkimų įstatyme pirkimui, dėl kurio sudaryta ši Sutartis, nustatytos tvarkos taikymo, gali būti atliekami esant šioms aplinkybėms</w:t>
            </w:r>
            <w:r w:rsidRPr="003129A9">
              <w:rPr>
                <w:rFonts w:ascii="Times New Roman" w:hAnsi="Times New Roman" w:cs="Times New Roman"/>
                <w:sz w:val="24"/>
                <w:szCs w:val="24"/>
              </w:rPr>
              <w:t xml:space="preserve">: </w:t>
            </w:r>
          </w:p>
          <w:p w14:paraId="0307DA1A" w14:textId="77777777" w:rsidR="001251BF" w:rsidRPr="003129A9" w:rsidRDefault="001251BF">
            <w:pPr>
              <w:numPr>
                <w:ilvl w:val="0"/>
                <w:numId w:val="42"/>
              </w:numPr>
              <w:spacing w:before="120" w:after="120"/>
              <w:ind w:left="886" w:hanging="850"/>
              <w:jc w:val="both"/>
              <w:rPr>
                <w:rFonts w:ascii="Times New Roman" w:hAnsi="Times New Roman" w:cs="Times New Roman"/>
                <w:sz w:val="24"/>
                <w:szCs w:val="24"/>
              </w:rPr>
            </w:pPr>
            <w:r w:rsidRPr="003129A9">
              <w:rPr>
                <w:rFonts w:ascii="Times New Roman" w:hAnsi="Times New Roman" w:cs="Times New Roman"/>
                <w:sz w:val="24"/>
                <w:szCs w:val="24"/>
              </w:rPr>
              <w:t xml:space="preserve">būtini papildomi darbai, paslaugos ar prekės, kurie nebuvo įtraukti į pirminį pirkimą, dėl kurio sudaryta ši Sutartis, ir Rangovo pakeitimas negalimas dėl ekonominių ar techninių priežasčių, tokių kaip pagal pirminį pirkimą įsigytų darbų pakeičiamumo ir sąveikumo reikalavimų užtikrinimas, ir dėl to, kad Užsakovui sukeltų didelių nepatogumų ar nemažą išlaidų dubliavimą; arba </w:t>
            </w:r>
          </w:p>
          <w:p w14:paraId="5F46BDBB" w14:textId="77777777" w:rsidR="001251BF" w:rsidRPr="003129A9" w:rsidRDefault="001251BF">
            <w:pPr>
              <w:numPr>
                <w:ilvl w:val="0"/>
                <w:numId w:val="42"/>
              </w:numPr>
              <w:spacing w:before="120" w:after="120"/>
              <w:ind w:left="886" w:hanging="850"/>
              <w:jc w:val="both"/>
              <w:rPr>
                <w:rFonts w:ascii="Times New Roman" w:hAnsi="Times New Roman" w:cs="Times New Roman"/>
                <w:sz w:val="24"/>
                <w:szCs w:val="24"/>
              </w:rPr>
            </w:pPr>
            <w:r w:rsidRPr="003129A9">
              <w:rPr>
                <w:rFonts w:ascii="Times New Roman" w:hAnsi="Times New Roman" w:cs="Times New Roman"/>
                <w:sz w:val="24"/>
                <w:szCs w:val="24"/>
              </w:rPr>
              <w:t xml:space="preserve">būtinybė atsirado dėl aplinkybių, kurių protingas ir apdairus Užsakovas negalėjo numatyti, ir </w:t>
            </w:r>
            <w:r w:rsidRPr="003129A9">
              <w:rPr>
                <w:rFonts w:ascii="Times New Roman" w:eastAsia="Calibri" w:hAnsi="Times New Roman" w:cs="Times New Roman"/>
                <w:sz w:val="24"/>
                <w:szCs w:val="24"/>
              </w:rPr>
              <w:t xml:space="preserve">iš esmės </w:t>
            </w:r>
            <w:r w:rsidRPr="003129A9">
              <w:rPr>
                <w:rFonts w:ascii="Times New Roman" w:hAnsi="Times New Roman" w:cs="Times New Roman"/>
                <w:sz w:val="24"/>
                <w:szCs w:val="24"/>
              </w:rPr>
              <w:t>nepakeičiamas Sutarties</w:t>
            </w:r>
            <w:r w:rsidRPr="003129A9">
              <w:rPr>
                <w:rFonts w:ascii="Times New Roman" w:eastAsia="Calibri" w:hAnsi="Times New Roman" w:cs="Times New Roman"/>
                <w:sz w:val="24"/>
                <w:szCs w:val="24"/>
              </w:rPr>
              <w:t xml:space="preserve"> pobūdis. </w:t>
            </w:r>
          </w:p>
          <w:p w14:paraId="37E9A82C" w14:textId="77777777" w:rsidR="001251BF" w:rsidRPr="003129A9" w:rsidRDefault="001251BF" w:rsidP="00002DB7">
            <w:pPr>
              <w:tabs>
                <w:tab w:val="left" w:pos="1170"/>
              </w:tabs>
              <w:spacing w:before="120" w:after="120"/>
              <w:ind w:left="-106"/>
              <w:jc w:val="both"/>
              <w:rPr>
                <w:rFonts w:ascii="Times New Roman" w:hAnsi="Times New Roman" w:cs="Times New Roman"/>
                <w:sz w:val="24"/>
                <w:szCs w:val="24"/>
              </w:rPr>
            </w:pPr>
            <w:r w:rsidRPr="003129A9">
              <w:rPr>
                <w:rFonts w:ascii="Times New Roman" w:hAnsi="Times New Roman" w:cs="Times New Roman"/>
                <w:sz w:val="24"/>
                <w:szCs w:val="24"/>
              </w:rPr>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1251BF" w:rsidRPr="003129A9" w14:paraId="15895035" w14:textId="77777777" w:rsidTr="00002DB7">
        <w:trPr>
          <w:trHeight w:val="613"/>
        </w:trPr>
        <w:tc>
          <w:tcPr>
            <w:tcW w:w="438" w:type="pct"/>
            <w:gridSpan w:val="2"/>
            <w:tcBorders>
              <w:top w:val="nil"/>
              <w:left w:val="nil"/>
              <w:bottom w:val="nil"/>
              <w:right w:val="nil"/>
            </w:tcBorders>
          </w:tcPr>
          <w:p w14:paraId="1096E6D3" w14:textId="77777777" w:rsidR="001251BF" w:rsidRPr="003129A9"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0821D8DD" w14:textId="77777777" w:rsidR="001251BF" w:rsidRPr="003129A9" w:rsidRDefault="001251BF" w:rsidP="00002DB7">
            <w:pPr>
              <w:tabs>
                <w:tab w:val="left" w:pos="742"/>
              </w:tabs>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 xml:space="preserve">Pakeitimai, kurių bendra atskirų pakeitimų pagal šį punktą vertė neviršija atitinkamų tarptautinio pirkimo vertės ribų, nurodytų Lietuvos Respublikos viešųjų pirkimų įstatymo 4 straipsnio 1 dalyje, ir bendra atskirų Pakeitimų pagal šį punktą vertė neviršija 15 procentų Pradinės sutarties vertės, gali būti atliekami neatsižvelgiant į aplinkybes, jeigu iš esmės nepakeičiamas Sutarties pobūdis. </w:t>
            </w:r>
          </w:p>
        </w:tc>
      </w:tr>
      <w:tr w:rsidR="001251BF" w:rsidRPr="003129A9" w14:paraId="3DFE0D5B" w14:textId="77777777" w:rsidTr="00002DB7">
        <w:trPr>
          <w:trHeight w:val="613"/>
        </w:trPr>
        <w:tc>
          <w:tcPr>
            <w:tcW w:w="438" w:type="pct"/>
            <w:gridSpan w:val="2"/>
            <w:tcBorders>
              <w:top w:val="nil"/>
              <w:left w:val="nil"/>
              <w:bottom w:val="nil"/>
              <w:right w:val="nil"/>
            </w:tcBorders>
          </w:tcPr>
          <w:p w14:paraId="4FD6C464" w14:textId="77777777" w:rsidR="001251BF" w:rsidRPr="003129A9"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7D390093"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Rangovas, su kuriuo Užsakovas sudarė šią Sutartį, gali būti keičiamas nauja Sutarties šalimi, dėl bent vienos iš šių priežasčių:</w:t>
            </w:r>
          </w:p>
          <w:p w14:paraId="0ED7F5DA" w14:textId="77777777" w:rsidR="001251BF" w:rsidRPr="003129A9" w:rsidRDefault="001251BF" w:rsidP="00002DB7">
            <w:pPr>
              <w:spacing w:before="120" w:after="120"/>
              <w:jc w:val="both"/>
              <w:rPr>
                <w:rFonts w:ascii="Times New Roman" w:hAnsi="Times New Roman" w:cs="Times New Roman"/>
                <w:sz w:val="24"/>
                <w:szCs w:val="24"/>
              </w:rPr>
            </w:pPr>
            <w:bookmarkStart w:id="26" w:name="part_40739d70633e4111a2114d45a57e49d2"/>
            <w:bookmarkEnd w:id="26"/>
            <w:r w:rsidRPr="003129A9">
              <w:rPr>
                <w:rFonts w:ascii="Times New Roman" w:hAnsi="Times New Roman" w:cs="Times New Roman"/>
                <w:sz w:val="24"/>
                <w:szCs w:val="24"/>
              </w:rPr>
              <w:t>- įgyvendinant pirkimo dokumentuose iš anksto nedviprasmiškai, laikantis Lietuvos Respublikos viešųjų pirkimų įstatymo 89 straipsnio 1 dalies 1 punkte nustatytų reikalavimų, suformuluota Sutarties peržiūros sąlyga ar pasirinkimo galimybė;</w:t>
            </w:r>
            <w:bookmarkStart w:id="27" w:name="part_fc2678cc68b849f9888b4c9aaae0883b"/>
            <w:bookmarkEnd w:id="27"/>
          </w:p>
          <w:p w14:paraId="0DFF55C9"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 dėl pradinio Rangovo reorganizavimo, įskaitant jungimą ir skaidymą, atskyrimo, restruktūrizavimo ar bankroto procedūros, pradinio Rangovo teises ir pareigas visiškai arba iš dalies perima kitas tiekėjas, atitinkantis anksčiau pirkimo dokumentuose nustatytus kvalifikacijos reikalavimus. Toks tiekėjo pakeitimas negali lemti kitų esminių sutarties pakeitimų ir taip negali būti siekiama išvengti Respublikos viešųjų pirkimų įstatymo taikymo;</w:t>
            </w:r>
          </w:p>
          <w:p w14:paraId="178AAC3B" w14:textId="77777777" w:rsidR="001251BF" w:rsidRPr="003129A9" w:rsidRDefault="001251BF" w:rsidP="00002DB7">
            <w:pPr>
              <w:spacing w:before="120" w:after="120"/>
              <w:jc w:val="both"/>
              <w:rPr>
                <w:rFonts w:ascii="Times New Roman" w:hAnsi="Times New Roman" w:cs="Times New Roman"/>
                <w:sz w:val="24"/>
                <w:szCs w:val="24"/>
              </w:rPr>
            </w:pPr>
            <w:bookmarkStart w:id="28" w:name="part_5728edaa78ea4381bb95ad59ac85ea10"/>
            <w:bookmarkEnd w:id="28"/>
            <w:r w:rsidRPr="003129A9">
              <w:rPr>
                <w:rFonts w:ascii="Times New Roman" w:hAnsi="Times New Roman" w:cs="Times New Roman"/>
                <w:sz w:val="24"/>
                <w:szCs w:val="24"/>
              </w:rPr>
              <w:t>c) kai pati perkančioji organizacija prisiima Rangovo įsipareigojimus dėl subtiekėjų. Toks Sutarties pakeitimas galimas, jeigu pirkimo dokumentuose buvo nustatyta tiesioginio atsiskaitymo su subtiekėjais galimybė, kaip nustatyta Respublikos viešųjų pirkimų įstatymo  88 straipsnio 2 dalyje.</w:t>
            </w:r>
          </w:p>
        </w:tc>
      </w:tr>
      <w:tr w:rsidR="001251BF" w:rsidRPr="003129A9" w14:paraId="3B375797" w14:textId="77777777" w:rsidTr="00002DB7">
        <w:trPr>
          <w:trHeight w:val="613"/>
        </w:trPr>
        <w:tc>
          <w:tcPr>
            <w:tcW w:w="438" w:type="pct"/>
            <w:gridSpan w:val="2"/>
            <w:tcBorders>
              <w:top w:val="nil"/>
              <w:left w:val="nil"/>
              <w:bottom w:val="nil"/>
              <w:right w:val="nil"/>
            </w:tcBorders>
          </w:tcPr>
          <w:p w14:paraId="56531F31" w14:textId="77777777" w:rsidR="001251BF" w:rsidRPr="003129A9"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4DE09169"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z w:val="24"/>
                <w:szCs w:val="24"/>
              </w:rPr>
              <w:t>Atliktų darbų aktai turi atitikti pagal Užsakovo nurodymą atliktus Darbų vykdymo pakeitimus.</w:t>
            </w:r>
          </w:p>
        </w:tc>
      </w:tr>
      <w:tr w:rsidR="001251BF" w:rsidRPr="003129A9" w14:paraId="3B449249" w14:textId="77777777" w:rsidTr="00002DB7">
        <w:tc>
          <w:tcPr>
            <w:tcW w:w="438" w:type="pct"/>
            <w:gridSpan w:val="2"/>
            <w:tcBorders>
              <w:top w:val="nil"/>
              <w:left w:val="nil"/>
              <w:bottom w:val="nil"/>
              <w:right w:val="nil"/>
            </w:tcBorders>
          </w:tcPr>
          <w:p w14:paraId="55280BA7" w14:textId="77777777" w:rsidR="001251BF" w:rsidRPr="003129A9" w:rsidRDefault="001251BF">
            <w:pPr>
              <w:pStyle w:val="Stilius3"/>
              <w:numPr>
                <w:ilvl w:val="0"/>
                <w:numId w:val="29"/>
              </w:numPr>
              <w:spacing w:before="120"/>
              <w:ind w:left="0" w:firstLine="0"/>
              <w:jc w:val="left"/>
              <w:rPr>
                <w:sz w:val="24"/>
                <w:szCs w:val="24"/>
              </w:rPr>
            </w:pPr>
          </w:p>
        </w:tc>
        <w:tc>
          <w:tcPr>
            <w:tcW w:w="4562" w:type="pct"/>
            <w:gridSpan w:val="3"/>
            <w:tcBorders>
              <w:top w:val="nil"/>
              <w:left w:val="nil"/>
              <w:bottom w:val="nil"/>
              <w:right w:val="nil"/>
            </w:tcBorders>
          </w:tcPr>
          <w:p w14:paraId="7C53F0AA" w14:textId="7EDE2B5D" w:rsidR="001251BF" w:rsidRPr="003129A9" w:rsidRDefault="001251BF" w:rsidP="00002DB7">
            <w:pPr>
              <w:pStyle w:val="Stilius3"/>
              <w:spacing w:before="120" w:after="120"/>
              <w:rPr>
                <w:sz w:val="24"/>
                <w:szCs w:val="24"/>
              </w:rPr>
            </w:pPr>
            <w:r w:rsidRPr="003129A9">
              <w:rPr>
                <w:sz w:val="24"/>
                <w:szCs w:val="24"/>
              </w:rPr>
              <w:t xml:space="preserve">Rangovo pasiūlyme įvardintos Darbų sudėtinės dalys (resursai, techninės specifikacijos ir pan.), kurios nedetalizuotos </w:t>
            </w:r>
            <w:r w:rsidR="00E62A58" w:rsidRPr="003129A9">
              <w:rPr>
                <w:sz w:val="24"/>
                <w:szCs w:val="24"/>
              </w:rPr>
              <w:t>Techniniame ir Tvarkybos darbų projektuose</w:t>
            </w:r>
            <w:r w:rsidRPr="003129A9">
              <w:rPr>
                <w:sz w:val="24"/>
                <w:szCs w:val="24"/>
              </w:rPr>
              <w:t xml:space="preserve">, gali būti keičiamos </w:t>
            </w:r>
            <w:r w:rsidRPr="003129A9">
              <w:rPr>
                <w:sz w:val="24"/>
                <w:szCs w:val="24"/>
              </w:rPr>
              <w:lastRenderedPageBreak/>
              <w:t xml:space="preserve">tik Užsakovo sutikimu tiek, kiek toks keitimas neprieštarauja </w:t>
            </w:r>
            <w:r w:rsidR="00E62A58" w:rsidRPr="003129A9">
              <w:rPr>
                <w:sz w:val="24"/>
                <w:szCs w:val="24"/>
              </w:rPr>
              <w:t xml:space="preserve">Techninio ir Tvarkybos darbų projektų </w:t>
            </w:r>
            <w:r w:rsidRPr="003129A9">
              <w:rPr>
                <w:sz w:val="24"/>
                <w:szCs w:val="24"/>
              </w:rPr>
              <w:t xml:space="preserve">(jo techninių specifikacijų, aiškinamųjų raštų, brėžinių) sprendiniams. Tokie keitimai Pakeitimu nelaikomi. </w:t>
            </w:r>
          </w:p>
        </w:tc>
      </w:tr>
      <w:tr w:rsidR="001251BF" w:rsidRPr="003129A9" w14:paraId="1D222739" w14:textId="77777777" w:rsidTr="00002DB7">
        <w:tc>
          <w:tcPr>
            <w:tcW w:w="438" w:type="pct"/>
            <w:gridSpan w:val="2"/>
            <w:tcBorders>
              <w:top w:val="nil"/>
              <w:left w:val="nil"/>
              <w:bottom w:val="nil"/>
              <w:right w:val="nil"/>
            </w:tcBorders>
          </w:tcPr>
          <w:p w14:paraId="50ACBCFB" w14:textId="77777777" w:rsidR="001251BF" w:rsidRPr="003129A9"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0DDAC772" w14:textId="0E4466E4" w:rsidR="001251BF" w:rsidRPr="003129A9" w:rsidRDefault="001251BF" w:rsidP="00002DB7">
            <w:pPr>
              <w:pStyle w:val="Stilius3"/>
              <w:spacing w:before="120" w:after="120"/>
              <w:rPr>
                <w:sz w:val="24"/>
                <w:szCs w:val="24"/>
              </w:rPr>
            </w:pPr>
            <w:r w:rsidRPr="003129A9">
              <w:rPr>
                <w:sz w:val="24"/>
                <w:szCs w:val="24"/>
              </w:rPr>
              <w:t xml:space="preserve">Jeigu bet kuris statybos dalyvis Darbų vykdymo metu sužino apie </w:t>
            </w:r>
            <w:r w:rsidR="00E62A58" w:rsidRPr="003129A9">
              <w:rPr>
                <w:sz w:val="24"/>
                <w:szCs w:val="24"/>
              </w:rPr>
              <w:t xml:space="preserve">Techninio ir Tvarkybos darbų projektų </w:t>
            </w:r>
            <w:r w:rsidRPr="003129A9">
              <w:rPr>
                <w:sz w:val="24"/>
                <w:szCs w:val="24"/>
              </w:rPr>
              <w:t>klaidą arba techninį trūkumą dokumento, kuriuo vadovaujantis Rangovas privalo vykdyti Darbus, tai jis apie tai privalo nedelsdamas pranešti Užsakovui</w:t>
            </w:r>
            <w:r w:rsidRPr="003129A9">
              <w:rPr>
                <w:color w:val="FF0000"/>
                <w:sz w:val="24"/>
                <w:szCs w:val="24"/>
              </w:rPr>
              <w:t>.</w:t>
            </w:r>
            <w:r w:rsidRPr="003129A9">
              <w:rPr>
                <w:sz w:val="24"/>
                <w:szCs w:val="24"/>
              </w:rPr>
              <w:t xml:space="preserve"> Užsakovas, gavęs tokį pranešimą, privalo pateikti Rangovui trūkstamą informaciją, tinkamus paaiškinimus bei (jeigu reikia) įforminti Pakeitimą. </w:t>
            </w:r>
            <w:r w:rsidR="00820EF9" w:rsidRPr="003129A9">
              <w:rPr>
                <w:sz w:val="24"/>
                <w:szCs w:val="24"/>
              </w:rPr>
              <w:t xml:space="preserve">Techninio ir Tvarkybos darbų projektų </w:t>
            </w:r>
            <w:r w:rsidRPr="003129A9">
              <w:rPr>
                <w:sz w:val="24"/>
                <w:szCs w:val="24"/>
              </w:rPr>
              <w:t>klaida ar dokument</w:t>
            </w:r>
            <w:r w:rsidR="00820EF9" w:rsidRPr="003129A9">
              <w:rPr>
                <w:sz w:val="24"/>
                <w:szCs w:val="24"/>
              </w:rPr>
              <w:t>ų</w:t>
            </w:r>
            <w:r w:rsidRPr="003129A9">
              <w:rPr>
                <w:sz w:val="24"/>
                <w:szCs w:val="24"/>
              </w:rPr>
              <w:t xml:space="preserve"> techninis trūkumas turi būti patvirtintas projektą rengusio projektuotojo. </w:t>
            </w:r>
          </w:p>
        </w:tc>
      </w:tr>
      <w:tr w:rsidR="001251BF" w:rsidRPr="003129A9" w14:paraId="6F36935D" w14:textId="77777777" w:rsidTr="00002DB7">
        <w:tc>
          <w:tcPr>
            <w:tcW w:w="438" w:type="pct"/>
            <w:gridSpan w:val="2"/>
            <w:tcBorders>
              <w:top w:val="nil"/>
              <w:left w:val="nil"/>
              <w:bottom w:val="nil"/>
              <w:right w:val="nil"/>
            </w:tcBorders>
          </w:tcPr>
          <w:p w14:paraId="42478222" w14:textId="77777777" w:rsidR="001251BF" w:rsidRPr="003129A9"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4C5836AE" w14:textId="77777777" w:rsidR="001251BF" w:rsidRPr="003129A9" w:rsidRDefault="001251BF" w:rsidP="00002DB7">
            <w:pPr>
              <w:pStyle w:val="Stilius3"/>
              <w:spacing w:before="120" w:after="120"/>
              <w:rPr>
                <w:sz w:val="24"/>
                <w:szCs w:val="24"/>
              </w:rPr>
            </w:pPr>
            <w:r w:rsidRPr="003129A9">
              <w:rPr>
                <w:sz w:val="24"/>
                <w:szCs w:val="24"/>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tc>
      </w:tr>
      <w:tr w:rsidR="001251BF" w:rsidRPr="003129A9" w14:paraId="44B0C13B" w14:textId="77777777" w:rsidTr="00002DB7">
        <w:tc>
          <w:tcPr>
            <w:tcW w:w="438" w:type="pct"/>
            <w:gridSpan w:val="2"/>
            <w:tcBorders>
              <w:top w:val="nil"/>
              <w:left w:val="nil"/>
              <w:bottom w:val="nil"/>
              <w:right w:val="nil"/>
            </w:tcBorders>
          </w:tcPr>
          <w:p w14:paraId="1BC0550B" w14:textId="77777777" w:rsidR="001251BF" w:rsidRPr="003129A9"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3C8B3D05" w14:textId="77777777" w:rsidR="001251BF" w:rsidRPr="003129A9" w:rsidRDefault="001251BF" w:rsidP="00002DB7">
            <w:pPr>
              <w:pStyle w:val="Stilius3"/>
              <w:spacing w:before="120" w:after="120"/>
              <w:rPr>
                <w:sz w:val="24"/>
                <w:szCs w:val="24"/>
              </w:rPr>
            </w:pPr>
            <w:r w:rsidRPr="003129A9">
              <w:rPr>
                <w:sz w:val="24"/>
                <w:szCs w:val="24"/>
              </w:rPr>
              <w:t xml:space="preserve">Sutarties vykdymo metu gali būti atsisakoma dalies statybos darbų tik Viešųjų pirkimų įstatyme nustatytais atvejais ir tvarka, esant objektyvioms aplinkybėms, kurių Perkančioji organizacija negalėjo numatyti pirkimo metu. </w:t>
            </w:r>
          </w:p>
        </w:tc>
      </w:tr>
      <w:tr w:rsidR="001251BF" w:rsidRPr="003129A9" w14:paraId="57825507" w14:textId="77777777" w:rsidTr="00002DB7">
        <w:tc>
          <w:tcPr>
            <w:tcW w:w="438" w:type="pct"/>
            <w:gridSpan w:val="2"/>
            <w:tcBorders>
              <w:top w:val="nil"/>
              <w:left w:val="nil"/>
              <w:bottom w:val="nil"/>
              <w:right w:val="nil"/>
            </w:tcBorders>
          </w:tcPr>
          <w:p w14:paraId="4BF1DB29" w14:textId="77777777" w:rsidR="001251BF" w:rsidRPr="003129A9" w:rsidRDefault="001251BF">
            <w:pPr>
              <w:pStyle w:val="Stilius3"/>
              <w:numPr>
                <w:ilvl w:val="0"/>
                <w:numId w:val="29"/>
              </w:numPr>
              <w:ind w:hanging="686"/>
              <w:rPr>
                <w:sz w:val="24"/>
                <w:szCs w:val="24"/>
              </w:rPr>
            </w:pPr>
          </w:p>
        </w:tc>
        <w:tc>
          <w:tcPr>
            <w:tcW w:w="4562" w:type="pct"/>
            <w:gridSpan w:val="3"/>
            <w:tcBorders>
              <w:top w:val="nil"/>
              <w:left w:val="nil"/>
              <w:bottom w:val="nil"/>
              <w:right w:val="nil"/>
            </w:tcBorders>
          </w:tcPr>
          <w:p w14:paraId="18718EDC" w14:textId="77777777" w:rsidR="001251BF" w:rsidRPr="003129A9" w:rsidRDefault="001251BF" w:rsidP="00002DB7">
            <w:pPr>
              <w:pStyle w:val="Stilius3"/>
              <w:spacing w:before="120" w:after="120"/>
              <w:rPr>
                <w:sz w:val="24"/>
                <w:szCs w:val="24"/>
              </w:rPr>
            </w:pPr>
            <w:r w:rsidRPr="003129A9">
              <w:rPr>
                <w:sz w:val="24"/>
                <w:szCs w:val="24"/>
              </w:rPr>
              <w:t>Neatliekamų (atsisakytų) statybos darbų vertė nėra įskaičiuojama į papildomų darbų vertę ir su ja nesumuojama nustatant leistiną Sutarties pakeitimo dydį.</w:t>
            </w:r>
          </w:p>
        </w:tc>
      </w:tr>
      <w:tr w:rsidR="001251BF" w:rsidRPr="003129A9" w14:paraId="5A8C9350" w14:textId="77777777" w:rsidTr="00002DB7">
        <w:tc>
          <w:tcPr>
            <w:tcW w:w="5000" w:type="pct"/>
            <w:gridSpan w:val="5"/>
            <w:tcBorders>
              <w:top w:val="nil"/>
              <w:left w:val="nil"/>
              <w:bottom w:val="nil"/>
              <w:right w:val="nil"/>
            </w:tcBorders>
          </w:tcPr>
          <w:p w14:paraId="3E04D5D8" w14:textId="77777777" w:rsidR="001251BF" w:rsidRPr="003129A9" w:rsidRDefault="001251BF" w:rsidP="001251BF">
            <w:pPr>
              <w:pStyle w:val="Stilius1"/>
              <w:ind w:left="462" w:hanging="360"/>
            </w:pPr>
            <w:r w:rsidRPr="003129A9">
              <w:t>ATSAKOMYBĖ UŽ DEFEKTUS, GARANTIJOS</w:t>
            </w:r>
          </w:p>
        </w:tc>
      </w:tr>
      <w:tr w:rsidR="001251BF" w:rsidRPr="003129A9" w14:paraId="7AF5E1EB" w14:textId="77777777" w:rsidTr="00002DB7">
        <w:tc>
          <w:tcPr>
            <w:tcW w:w="438" w:type="pct"/>
            <w:gridSpan w:val="2"/>
            <w:tcBorders>
              <w:top w:val="nil"/>
              <w:left w:val="nil"/>
              <w:bottom w:val="nil"/>
              <w:right w:val="nil"/>
            </w:tcBorders>
          </w:tcPr>
          <w:p w14:paraId="5DFC47B7" w14:textId="77777777" w:rsidR="001251BF" w:rsidRPr="003129A9" w:rsidRDefault="001251BF">
            <w:pPr>
              <w:numPr>
                <w:ilvl w:val="0"/>
                <w:numId w:val="31"/>
              </w:numPr>
              <w:spacing w:before="200"/>
              <w:ind w:hanging="720"/>
              <w:rPr>
                <w:rFonts w:ascii="Times New Roman" w:hAnsi="Times New Roman" w:cs="Times New Roman"/>
                <w:sz w:val="24"/>
                <w:szCs w:val="24"/>
              </w:rPr>
            </w:pPr>
          </w:p>
        </w:tc>
        <w:tc>
          <w:tcPr>
            <w:tcW w:w="4562" w:type="pct"/>
            <w:gridSpan w:val="3"/>
            <w:tcBorders>
              <w:top w:val="nil"/>
              <w:left w:val="nil"/>
              <w:bottom w:val="nil"/>
              <w:right w:val="nil"/>
            </w:tcBorders>
          </w:tcPr>
          <w:p w14:paraId="325827A6" w14:textId="77777777" w:rsidR="001251BF" w:rsidRPr="003129A9" w:rsidRDefault="001251BF" w:rsidP="00002DB7">
            <w:pPr>
              <w:pStyle w:val="Stilius3"/>
              <w:spacing w:before="120" w:after="120"/>
              <w:rPr>
                <w:sz w:val="24"/>
                <w:szCs w:val="24"/>
              </w:rPr>
            </w:pPr>
            <w:r w:rsidRPr="003129A9">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1251BF" w:rsidRPr="003129A9" w14:paraId="63B00479" w14:textId="77777777" w:rsidTr="00002DB7">
        <w:tc>
          <w:tcPr>
            <w:tcW w:w="438" w:type="pct"/>
            <w:gridSpan w:val="2"/>
            <w:tcBorders>
              <w:top w:val="nil"/>
              <w:left w:val="nil"/>
              <w:bottom w:val="nil"/>
              <w:right w:val="nil"/>
            </w:tcBorders>
          </w:tcPr>
          <w:p w14:paraId="45E8F3AD" w14:textId="77777777" w:rsidR="001251BF" w:rsidRPr="003129A9" w:rsidRDefault="001251BF">
            <w:pPr>
              <w:numPr>
                <w:ilvl w:val="0"/>
                <w:numId w:val="31"/>
              </w:numPr>
              <w:spacing w:before="200"/>
              <w:ind w:hanging="686"/>
              <w:rPr>
                <w:rFonts w:ascii="Times New Roman" w:hAnsi="Times New Roman" w:cs="Times New Roman"/>
                <w:sz w:val="24"/>
                <w:szCs w:val="24"/>
              </w:rPr>
            </w:pPr>
          </w:p>
        </w:tc>
        <w:tc>
          <w:tcPr>
            <w:tcW w:w="4562" w:type="pct"/>
            <w:gridSpan w:val="3"/>
            <w:tcBorders>
              <w:top w:val="nil"/>
              <w:left w:val="nil"/>
              <w:bottom w:val="nil"/>
              <w:right w:val="nil"/>
            </w:tcBorders>
          </w:tcPr>
          <w:p w14:paraId="14D8FEB4" w14:textId="77777777" w:rsidR="001251BF" w:rsidRPr="003129A9" w:rsidRDefault="001251BF" w:rsidP="00002DB7">
            <w:pPr>
              <w:pStyle w:val="Stilius3"/>
              <w:spacing w:before="120" w:after="120"/>
              <w:rPr>
                <w:sz w:val="24"/>
                <w:szCs w:val="24"/>
              </w:rPr>
            </w:pPr>
            <w:r w:rsidRPr="003129A9">
              <w:rPr>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1251BF" w:rsidRPr="003129A9" w14:paraId="458D577C" w14:textId="77777777" w:rsidTr="00002DB7">
        <w:tc>
          <w:tcPr>
            <w:tcW w:w="5000" w:type="pct"/>
            <w:gridSpan w:val="5"/>
            <w:tcBorders>
              <w:top w:val="nil"/>
              <w:left w:val="nil"/>
              <w:bottom w:val="nil"/>
              <w:right w:val="nil"/>
            </w:tcBorders>
          </w:tcPr>
          <w:p w14:paraId="72A881ED" w14:textId="77777777" w:rsidR="001251BF" w:rsidRPr="003129A9" w:rsidRDefault="001251BF" w:rsidP="001251BF">
            <w:pPr>
              <w:pStyle w:val="Stilius1"/>
              <w:ind w:left="462" w:hanging="360"/>
            </w:pPr>
            <w:r w:rsidRPr="003129A9">
              <w:t>SUTARTIES ESMINIS PAŽEIDIMAS IR NUTRAUKIMAS</w:t>
            </w:r>
          </w:p>
        </w:tc>
      </w:tr>
      <w:tr w:rsidR="001251BF" w:rsidRPr="003129A9" w14:paraId="445E3F8B" w14:textId="77777777" w:rsidTr="00002DB7">
        <w:tc>
          <w:tcPr>
            <w:tcW w:w="438" w:type="pct"/>
            <w:gridSpan w:val="2"/>
            <w:tcBorders>
              <w:top w:val="nil"/>
              <w:left w:val="nil"/>
              <w:bottom w:val="nil"/>
              <w:right w:val="nil"/>
            </w:tcBorders>
          </w:tcPr>
          <w:p w14:paraId="5A620996" w14:textId="77777777" w:rsidR="001251BF" w:rsidRPr="003129A9" w:rsidRDefault="001251BF">
            <w:pPr>
              <w:pStyle w:val="Stilius3"/>
              <w:numPr>
                <w:ilvl w:val="0"/>
                <w:numId w:val="14"/>
              </w:numPr>
              <w:ind w:left="786" w:hanging="686"/>
              <w:rPr>
                <w:sz w:val="24"/>
                <w:szCs w:val="24"/>
              </w:rPr>
            </w:pPr>
          </w:p>
        </w:tc>
        <w:tc>
          <w:tcPr>
            <w:tcW w:w="4562" w:type="pct"/>
            <w:gridSpan w:val="3"/>
            <w:tcBorders>
              <w:top w:val="nil"/>
              <w:left w:val="nil"/>
              <w:bottom w:val="nil"/>
              <w:right w:val="nil"/>
            </w:tcBorders>
          </w:tcPr>
          <w:p w14:paraId="7E169BA7" w14:textId="77777777" w:rsidR="001251BF" w:rsidRPr="003129A9" w:rsidRDefault="001251BF" w:rsidP="00002DB7">
            <w:pPr>
              <w:pStyle w:val="Stilius3"/>
              <w:spacing w:before="120" w:after="120"/>
              <w:rPr>
                <w:sz w:val="24"/>
                <w:szCs w:val="24"/>
              </w:rPr>
            </w:pPr>
            <w:r w:rsidRPr="003129A9">
              <w:rPr>
                <w:sz w:val="24"/>
                <w:szCs w:val="24"/>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1251BF" w:rsidRPr="003129A9" w14:paraId="31592E6C" w14:textId="77777777" w:rsidTr="00002DB7">
        <w:tc>
          <w:tcPr>
            <w:tcW w:w="438" w:type="pct"/>
            <w:gridSpan w:val="2"/>
            <w:tcBorders>
              <w:top w:val="nil"/>
              <w:left w:val="nil"/>
              <w:bottom w:val="nil"/>
              <w:right w:val="nil"/>
            </w:tcBorders>
          </w:tcPr>
          <w:p w14:paraId="6EB8844C" w14:textId="77777777" w:rsidR="001251BF" w:rsidRPr="003129A9" w:rsidRDefault="001251BF">
            <w:pPr>
              <w:pStyle w:val="Stilius3"/>
              <w:numPr>
                <w:ilvl w:val="0"/>
                <w:numId w:val="14"/>
              </w:numPr>
              <w:tabs>
                <w:tab w:val="left" w:pos="102"/>
              </w:tabs>
              <w:ind w:left="786" w:hanging="686"/>
              <w:rPr>
                <w:sz w:val="24"/>
                <w:szCs w:val="24"/>
              </w:rPr>
            </w:pPr>
          </w:p>
        </w:tc>
        <w:tc>
          <w:tcPr>
            <w:tcW w:w="4562" w:type="pct"/>
            <w:gridSpan w:val="3"/>
            <w:tcBorders>
              <w:top w:val="nil"/>
              <w:left w:val="nil"/>
              <w:bottom w:val="nil"/>
              <w:right w:val="nil"/>
            </w:tcBorders>
          </w:tcPr>
          <w:p w14:paraId="37B8386B" w14:textId="77777777" w:rsidR="001251BF" w:rsidRPr="003129A9" w:rsidRDefault="001251BF" w:rsidP="00002DB7">
            <w:pPr>
              <w:pStyle w:val="Stilius3"/>
              <w:spacing w:before="120" w:after="120"/>
              <w:rPr>
                <w:sz w:val="24"/>
                <w:szCs w:val="24"/>
              </w:rPr>
            </w:pPr>
            <w:r w:rsidRPr="003129A9">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1251BF" w:rsidRPr="003129A9" w14:paraId="50461AD7" w14:textId="77777777" w:rsidTr="00002DB7">
        <w:tc>
          <w:tcPr>
            <w:tcW w:w="438" w:type="pct"/>
            <w:gridSpan w:val="2"/>
            <w:tcBorders>
              <w:top w:val="nil"/>
              <w:left w:val="nil"/>
              <w:bottom w:val="nil"/>
              <w:right w:val="nil"/>
            </w:tcBorders>
          </w:tcPr>
          <w:p w14:paraId="4556BF00" w14:textId="77777777" w:rsidR="001251BF" w:rsidRPr="003129A9" w:rsidRDefault="001251BF">
            <w:pPr>
              <w:pStyle w:val="Stilius3"/>
              <w:numPr>
                <w:ilvl w:val="0"/>
                <w:numId w:val="14"/>
              </w:numPr>
              <w:tabs>
                <w:tab w:val="left" w:pos="132"/>
                <w:tab w:val="left" w:pos="552"/>
              </w:tabs>
              <w:ind w:left="786" w:hanging="720"/>
              <w:rPr>
                <w:sz w:val="24"/>
                <w:szCs w:val="24"/>
              </w:rPr>
            </w:pPr>
          </w:p>
        </w:tc>
        <w:tc>
          <w:tcPr>
            <w:tcW w:w="4562" w:type="pct"/>
            <w:gridSpan w:val="3"/>
            <w:tcBorders>
              <w:top w:val="nil"/>
              <w:left w:val="nil"/>
              <w:bottom w:val="nil"/>
              <w:right w:val="nil"/>
            </w:tcBorders>
          </w:tcPr>
          <w:p w14:paraId="2BEA2DB4" w14:textId="77777777" w:rsidR="001251BF" w:rsidRPr="003129A9" w:rsidRDefault="001251BF" w:rsidP="00002DB7">
            <w:pPr>
              <w:pStyle w:val="Stilius3"/>
              <w:spacing w:before="120" w:after="120"/>
              <w:rPr>
                <w:sz w:val="24"/>
                <w:szCs w:val="24"/>
              </w:rPr>
            </w:pPr>
            <w:r w:rsidRPr="003129A9">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51E82FE6" w14:textId="77777777" w:rsidR="001251BF" w:rsidRPr="003129A9" w:rsidRDefault="001251BF">
            <w:pPr>
              <w:pStyle w:val="Stilius3"/>
              <w:numPr>
                <w:ilvl w:val="0"/>
                <w:numId w:val="21"/>
              </w:numPr>
              <w:spacing w:before="120" w:after="120"/>
              <w:ind w:left="886" w:hanging="868"/>
              <w:rPr>
                <w:sz w:val="24"/>
                <w:szCs w:val="24"/>
              </w:rPr>
            </w:pPr>
            <w:r w:rsidRPr="003129A9">
              <w:rPr>
                <w:sz w:val="24"/>
                <w:szCs w:val="24"/>
              </w:rPr>
              <w:t xml:space="preserve">nevykdo Sutarties sąlygų 12.2 papunktyje nurodytų Statinio statybos techninės priežiūros vadovo nurodymų ir dėl to Užsakovas iš esmės negauna Darbų rezultato, kokio tikėjosi,  </w:t>
            </w:r>
          </w:p>
          <w:p w14:paraId="53827EC5" w14:textId="77777777" w:rsidR="001251BF" w:rsidRPr="003129A9" w:rsidRDefault="001251BF">
            <w:pPr>
              <w:pStyle w:val="Stilius3"/>
              <w:numPr>
                <w:ilvl w:val="0"/>
                <w:numId w:val="21"/>
              </w:numPr>
              <w:spacing w:before="120" w:after="120"/>
              <w:ind w:left="886" w:hanging="900"/>
              <w:rPr>
                <w:sz w:val="24"/>
                <w:szCs w:val="24"/>
              </w:rPr>
            </w:pPr>
            <w:r w:rsidRPr="003129A9">
              <w:rPr>
                <w:sz w:val="24"/>
                <w:szCs w:val="24"/>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1251BF" w:rsidRPr="003129A9" w14:paraId="26221C7B" w14:textId="77777777" w:rsidTr="00002DB7">
        <w:tc>
          <w:tcPr>
            <w:tcW w:w="438" w:type="pct"/>
            <w:gridSpan w:val="2"/>
            <w:tcBorders>
              <w:top w:val="nil"/>
              <w:left w:val="nil"/>
              <w:bottom w:val="nil"/>
              <w:right w:val="nil"/>
            </w:tcBorders>
          </w:tcPr>
          <w:p w14:paraId="2C808AB1" w14:textId="77777777" w:rsidR="001251BF" w:rsidRPr="003129A9" w:rsidRDefault="001251BF">
            <w:pPr>
              <w:pStyle w:val="Stilius3"/>
              <w:numPr>
                <w:ilvl w:val="0"/>
                <w:numId w:val="14"/>
              </w:numPr>
              <w:tabs>
                <w:tab w:val="left" w:pos="282"/>
              </w:tabs>
              <w:ind w:left="786" w:hanging="686"/>
              <w:rPr>
                <w:sz w:val="24"/>
                <w:szCs w:val="24"/>
              </w:rPr>
            </w:pPr>
          </w:p>
        </w:tc>
        <w:tc>
          <w:tcPr>
            <w:tcW w:w="4562" w:type="pct"/>
            <w:gridSpan w:val="3"/>
            <w:tcBorders>
              <w:top w:val="nil"/>
              <w:left w:val="nil"/>
              <w:bottom w:val="nil"/>
              <w:right w:val="nil"/>
            </w:tcBorders>
          </w:tcPr>
          <w:p w14:paraId="5A5560F2" w14:textId="77777777" w:rsidR="001251BF" w:rsidRPr="003129A9" w:rsidRDefault="001251BF" w:rsidP="00002DB7">
            <w:pPr>
              <w:pStyle w:val="Stilius3"/>
              <w:spacing w:before="120" w:after="120"/>
              <w:rPr>
                <w:sz w:val="24"/>
                <w:szCs w:val="24"/>
              </w:rPr>
            </w:pPr>
            <w:r w:rsidRPr="003129A9">
              <w:rPr>
                <w:sz w:val="24"/>
                <w:szCs w:val="24"/>
              </w:rPr>
              <w:t xml:space="preserve">Nutraukus Sutartį pagal 12.3 papunktį: </w:t>
            </w:r>
          </w:p>
          <w:p w14:paraId="18750A0B" w14:textId="77777777" w:rsidR="001251BF" w:rsidRPr="003129A9" w:rsidRDefault="001251BF">
            <w:pPr>
              <w:pStyle w:val="Stilius3"/>
              <w:numPr>
                <w:ilvl w:val="0"/>
                <w:numId w:val="32"/>
              </w:numPr>
              <w:spacing w:before="120" w:after="120"/>
              <w:ind w:left="886" w:hanging="867"/>
              <w:rPr>
                <w:sz w:val="24"/>
                <w:szCs w:val="24"/>
              </w:rPr>
            </w:pPr>
            <w:r w:rsidRPr="003129A9">
              <w:rPr>
                <w:sz w:val="24"/>
                <w:szCs w:val="24"/>
              </w:rPr>
              <w:t>Rangovas privalo toliau vykdyti pagrįstus Užsakovo nurodymus dėl turto išsaugojimo arba dėl Darbų saugos, ir</w:t>
            </w:r>
          </w:p>
          <w:p w14:paraId="5D0F1193" w14:textId="77777777" w:rsidR="001251BF" w:rsidRPr="003129A9" w:rsidRDefault="001251BF">
            <w:pPr>
              <w:pStyle w:val="Stilius3"/>
              <w:numPr>
                <w:ilvl w:val="0"/>
                <w:numId w:val="32"/>
              </w:numPr>
              <w:spacing w:before="120" w:after="120"/>
              <w:ind w:left="886" w:hanging="838"/>
              <w:rPr>
                <w:sz w:val="24"/>
                <w:szCs w:val="24"/>
              </w:rPr>
            </w:pPr>
            <w:r w:rsidRPr="003129A9">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1251BF" w:rsidRPr="003129A9" w14:paraId="3FC2D1E2" w14:textId="77777777" w:rsidTr="00002DB7">
        <w:tc>
          <w:tcPr>
            <w:tcW w:w="438" w:type="pct"/>
            <w:gridSpan w:val="2"/>
            <w:tcBorders>
              <w:top w:val="nil"/>
              <w:left w:val="nil"/>
              <w:bottom w:val="nil"/>
              <w:right w:val="nil"/>
            </w:tcBorders>
          </w:tcPr>
          <w:p w14:paraId="05AB59A1" w14:textId="77777777" w:rsidR="001251BF" w:rsidRPr="003129A9" w:rsidRDefault="001251BF">
            <w:pPr>
              <w:pStyle w:val="Stilius3"/>
              <w:numPr>
                <w:ilvl w:val="0"/>
                <w:numId w:val="14"/>
              </w:numPr>
              <w:ind w:left="786" w:hanging="686"/>
              <w:rPr>
                <w:sz w:val="24"/>
                <w:szCs w:val="24"/>
              </w:rPr>
            </w:pPr>
          </w:p>
        </w:tc>
        <w:tc>
          <w:tcPr>
            <w:tcW w:w="4562" w:type="pct"/>
            <w:gridSpan w:val="3"/>
            <w:tcBorders>
              <w:top w:val="nil"/>
              <w:left w:val="nil"/>
              <w:bottom w:val="nil"/>
              <w:right w:val="nil"/>
            </w:tcBorders>
          </w:tcPr>
          <w:p w14:paraId="199A18C8" w14:textId="77777777" w:rsidR="001251BF" w:rsidRPr="003129A9" w:rsidRDefault="001251BF" w:rsidP="00002DB7">
            <w:pPr>
              <w:pStyle w:val="Stilius3"/>
              <w:spacing w:before="120" w:after="120"/>
              <w:rPr>
                <w:sz w:val="24"/>
                <w:szCs w:val="24"/>
              </w:rPr>
            </w:pPr>
            <w:r w:rsidRPr="003129A9">
              <w:rPr>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47B57956" w14:textId="77777777" w:rsidR="001251BF" w:rsidRPr="003129A9" w:rsidRDefault="001251BF">
            <w:pPr>
              <w:pStyle w:val="Stilius3"/>
              <w:numPr>
                <w:ilvl w:val="0"/>
                <w:numId w:val="22"/>
              </w:numPr>
              <w:spacing w:before="120" w:after="120"/>
              <w:ind w:left="745" w:hanging="709"/>
              <w:rPr>
                <w:sz w:val="24"/>
                <w:szCs w:val="24"/>
              </w:rPr>
            </w:pPr>
            <w:r w:rsidRPr="003129A9">
              <w:rPr>
                <w:sz w:val="24"/>
                <w:szCs w:val="24"/>
              </w:rPr>
              <w:t>už bet kurį tinkamai atliktą Darbą pagal Sutartyje nustatytas kainas;</w:t>
            </w:r>
          </w:p>
          <w:p w14:paraId="17FCB96D" w14:textId="77777777" w:rsidR="001251BF" w:rsidRPr="003129A9" w:rsidRDefault="001251BF">
            <w:pPr>
              <w:pStyle w:val="Stilius3"/>
              <w:numPr>
                <w:ilvl w:val="0"/>
                <w:numId w:val="22"/>
              </w:numPr>
              <w:spacing w:before="120" w:after="120"/>
              <w:ind w:left="745" w:hanging="720"/>
              <w:rPr>
                <w:sz w:val="24"/>
                <w:szCs w:val="24"/>
              </w:rPr>
            </w:pPr>
            <w:r w:rsidRPr="003129A9">
              <w:rPr>
                <w:sz w:val="24"/>
                <w:szCs w:val="24"/>
              </w:rPr>
              <w:t>Išlaidos už Įrangą ar Medžiagas, kurie skirti Darbams ir, kuriuos Rangovas tam tikslui įsigijo. Užsakovui sumokėjus, ši Įranga ir Medžiagos tampa Užsakovo nuosavybe;</w:t>
            </w:r>
          </w:p>
          <w:p w14:paraId="556254A0" w14:textId="77777777" w:rsidR="001251BF" w:rsidRPr="003129A9" w:rsidRDefault="001251BF">
            <w:pPr>
              <w:pStyle w:val="Stilius3"/>
              <w:numPr>
                <w:ilvl w:val="0"/>
                <w:numId w:val="22"/>
              </w:numPr>
              <w:spacing w:before="120" w:after="120"/>
              <w:ind w:left="745" w:hanging="720"/>
              <w:rPr>
                <w:sz w:val="24"/>
                <w:szCs w:val="24"/>
              </w:rPr>
            </w:pPr>
            <w:r w:rsidRPr="003129A9">
              <w:rPr>
                <w:sz w:val="24"/>
                <w:szCs w:val="24"/>
              </w:rPr>
              <w:t>bet kurios kitos Išlaidos arba įsipareigojimai, kuriuos Rangovas pagrįstai prisiėmė tikėdamasis baigti Darbus.</w:t>
            </w:r>
          </w:p>
          <w:p w14:paraId="385569A6" w14:textId="77777777" w:rsidR="001251BF" w:rsidRPr="003129A9" w:rsidRDefault="001251BF" w:rsidP="00002DB7">
            <w:pPr>
              <w:pStyle w:val="Stilius3"/>
              <w:spacing w:before="120" w:after="120"/>
              <w:rPr>
                <w:sz w:val="24"/>
                <w:szCs w:val="24"/>
              </w:rPr>
            </w:pPr>
            <w:r w:rsidRPr="003129A9">
              <w:rPr>
                <w:sz w:val="24"/>
                <w:szCs w:val="24"/>
              </w:rPr>
              <w:t>Užsakovas neturi teisės nutraukti Sutarties dėl to, kad planuoja Darbus vykdyti pats arba įpareigoti juos vykdyti kitą rangovą.</w:t>
            </w:r>
          </w:p>
        </w:tc>
      </w:tr>
      <w:tr w:rsidR="001251BF" w:rsidRPr="003129A9" w14:paraId="6FE04E14" w14:textId="77777777" w:rsidTr="00002DB7">
        <w:tc>
          <w:tcPr>
            <w:tcW w:w="438" w:type="pct"/>
            <w:gridSpan w:val="2"/>
            <w:tcBorders>
              <w:top w:val="nil"/>
              <w:left w:val="nil"/>
              <w:bottom w:val="nil"/>
              <w:right w:val="nil"/>
            </w:tcBorders>
          </w:tcPr>
          <w:p w14:paraId="2FFA9701" w14:textId="77777777" w:rsidR="001251BF" w:rsidRPr="003129A9" w:rsidRDefault="001251BF">
            <w:pPr>
              <w:pStyle w:val="Stilius3"/>
              <w:numPr>
                <w:ilvl w:val="0"/>
                <w:numId w:val="14"/>
              </w:numPr>
              <w:ind w:left="786" w:hanging="686"/>
              <w:rPr>
                <w:sz w:val="24"/>
                <w:szCs w:val="24"/>
              </w:rPr>
            </w:pPr>
          </w:p>
        </w:tc>
        <w:tc>
          <w:tcPr>
            <w:tcW w:w="4562" w:type="pct"/>
            <w:gridSpan w:val="3"/>
            <w:tcBorders>
              <w:top w:val="nil"/>
              <w:left w:val="nil"/>
              <w:bottom w:val="nil"/>
              <w:right w:val="nil"/>
            </w:tcBorders>
          </w:tcPr>
          <w:p w14:paraId="3B7FDB47" w14:textId="77777777" w:rsidR="001251BF" w:rsidRPr="003129A9" w:rsidRDefault="001251BF" w:rsidP="00002DB7">
            <w:pPr>
              <w:pStyle w:val="Stilius3"/>
              <w:spacing w:before="120" w:after="120"/>
              <w:rPr>
                <w:sz w:val="24"/>
                <w:szCs w:val="24"/>
              </w:rPr>
            </w:pPr>
            <w:r w:rsidRPr="003129A9">
              <w:rPr>
                <w:sz w:val="24"/>
                <w:szCs w:val="24"/>
              </w:rPr>
              <w:t xml:space="preserve">Rangovas gali bet kuriuo šiame punkte išvardintu atveju arba aplinkybėms, prieš 14 dienų apie tai raštu pranešęs Užsakovui, nutraukti Sutartį dėl šių esminių sutarties pažeidimų: </w:t>
            </w:r>
          </w:p>
          <w:p w14:paraId="330C0B6F" w14:textId="77777777" w:rsidR="001251BF" w:rsidRPr="003129A9" w:rsidRDefault="001251BF">
            <w:pPr>
              <w:pStyle w:val="Stilius3"/>
              <w:numPr>
                <w:ilvl w:val="0"/>
                <w:numId w:val="17"/>
              </w:numPr>
              <w:spacing w:before="120" w:after="120"/>
              <w:ind w:left="745" w:hanging="720"/>
              <w:rPr>
                <w:sz w:val="24"/>
                <w:szCs w:val="24"/>
              </w:rPr>
            </w:pPr>
            <w:r w:rsidRPr="003129A9">
              <w:rPr>
                <w:sz w:val="24"/>
                <w:szCs w:val="24"/>
              </w:rPr>
              <w:t>per 42 dienas</w:t>
            </w:r>
            <w:r w:rsidRPr="003129A9">
              <w:rPr>
                <w:color w:val="FF0000"/>
                <w:sz w:val="24"/>
                <w:szCs w:val="24"/>
              </w:rPr>
              <w:t xml:space="preserve"> </w:t>
            </w:r>
            <w:r w:rsidRPr="003129A9">
              <w:rPr>
                <w:sz w:val="24"/>
                <w:szCs w:val="24"/>
              </w:rPr>
              <w:t>nuo Sutarties 9.7 papunktyje nurodyto termino pabaigos negauna viso apmokėjimo (išskyrus atskaitymus pagal 9 skyriaus nuostatas);</w:t>
            </w:r>
          </w:p>
          <w:p w14:paraId="701F7697" w14:textId="77777777" w:rsidR="001251BF" w:rsidRPr="003129A9" w:rsidRDefault="001251BF">
            <w:pPr>
              <w:pStyle w:val="Stilius3"/>
              <w:numPr>
                <w:ilvl w:val="0"/>
                <w:numId w:val="17"/>
              </w:numPr>
              <w:spacing w:before="120" w:after="120"/>
              <w:ind w:left="745" w:hanging="709"/>
              <w:rPr>
                <w:sz w:val="24"/>
                <w:szCs w:val="24"/>
              </w:rPr>
            </w:pPr>
            <w:r w:rsidRPr="003129A9">
              <w:rPr>
                <w:sz w:val="24"/>
                <w:szCs w:val="24"/>
              </w:rPr>
              <w:t>Užsakovas visiškai nevykdo savo įsipareigojimų pagal Sutartį;</w:t>
            </w:r>
          </w:p>
          <w:p w14:paraId="021573D3" w14:textId="77777777" w:rsidR="001251BF" w:rsidRPr="003129A9" w:rsidRDefault="001251BF">
            <w:pPr>
              <w:pStyle w:val="Stilius3"/>
              <w:numPr>
                <w:ilvl w:val="0"/>
                <w:numId w:val="17"/>
              </w:numPr>
              <w:spacing w:before="120" w:after="120"/>
              <w:ind w:left="745" w:hanging="709"/>
              <w:rPr>
                <w:sz w:val="24"/>
                <w:szCs w:val="24"/>
              </w:rPr>
            </w:pPr>
            <w:r w:rsidRPr="003129A9">
              <w:rPr>
                <w:sz w:val="24"/>
                <w:szCs w:val="24"/>
              </w:rPr>
              <w:t xml:space="preserve">Darbų vykdymo sustabdymas pagal Sutarties 12.1 papunktį trunka ilgiau nei 112 dienų; </w:t>
            </w:r>
          </w:p>
          <w:p w14:paraId="0C090799" w14:textId="77777777" w:rsidR="001251BF" w:rsidRPr="003129A9" w:rsidRDefault="001251BF">
            <w:pPr>
              <w:pStyle w:val="Stilius3"/>
              <w:numPr>
                <w:ilvl w:val="0"/>
                <w:numId w:val="17"/>
              </w:numPr>
              <w:spacing w:before="120" w:after="120"/>
              <w:ind w:left="745" w:hanging="709"/>
              <w:rPr>
                <w:sz w:val="24"/>
                <w:szCs w:val="24"/>
              </w:rPr>
            </w:pPr>
            <w:r w:rsidRPr="003129A9">
              <w:rPr>
                <w:sz w:val="24"/>
                <w:szCs w:val="24"/>
              </w:rPr>
              <w:lastRenderedPageBreak/>
              <w:t>Bendras Darbų vykdymo sustabdymas trunka ilgiau nei pusė Darbų atlikimo termino ir ilgiau kaip 112 dienų.</w:t>
            </w:r>
          </w:p>
          <w:p w14:paraId="517536ED" w14:textId="77777777" w:rsidR="001251BF" w:rsidRPr="003129A9" w:rsidRDefault="001251BF" w:rsidP="00002DB7">
            <w:pPr>
              <w:pStyle w:val="Stilius3"/>
              <w:spacing w:before="120" w:after="120"/>
              <w:rPr>
                <w:sz w:val="24"/>
                <w:szCs w:val="24"/>
              </w:rPr>
            </w:pPr>
            <w:r w:rsidRPr="003129A9">
              <w:rPr>
                <w:sz w:val="24"/>
                <w:szCs w:val="24"/>
              </w:rPr>
              <w:t xml:space="preserve">Rangovo pasirinkimas nutraukti Sutartį neturi pažeisti kurių nors kitų iš Sutarties arba kitaip kylančių Rangovo teisių. </w:t>
            </w:r>
          </w:p>
          <w:p w14:paraId="18C8F15D" w14:textId="77777777" w:rsidR="001251BF" w:rsidRPr="003129A9" w:rsidRDefault="001251BF" w:rsidP="00002DB7">
            <w:pPr>
              <w:pStyle w:val="Stilius3"/>
              <w:spacing w:before="120" w:after="120"/>
              <w:rPr>
                <w:sz w:val="24"/>
                <w:szCs w:val="24"/>
              </w:rPr>
            </w:pPr>
            <w:r w:rsidRPr="003129A9">
              <w:rPr>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tc>
      </w:tr>
      <w:tr w:rsidR="001251BF" w:rsidRPr="003129A9" w14:paraId="6D8CC00B" w14:textId="77777777" w:rsidTr="00002DB7">
        <w:tc>
          <w:tcPr>
            <w:tcW w:w="438" w:type="pct"/>
            <w:gridSpan w:val="2"/>
            <w:tcBorders>
              <w:top w:val="nil"/>
              <w:left w:val="nil"/>
              <w:bottom w:val="nil"/>
              <w:right w:val="nil"/>
            </w:tcBorders>
          </w:tcPr>
          <w:p w14:paraId="0B20588B" w14:textId="77777777" w:rsidR="001251BF" w:rsidRPr="003129A9" w:rsidRDefault="001251BF">
            <w:pPr>
              <w:pStyle w:val="Stilius3"/>
              <w:numPr>
                <w:ilvl w:val="0"/>
                <w:numId w:val="14"/>
              </w:numPr>
              <w:ind w:left="786" w:hanging="639"/>
              <w:rPr>
                <w:sz w:val="24"/>
                <w:szCs w:val="24"/>
              </w:rPr>
            </w:pPr>
          </w:p>
        </w:tc>
        <w:tc>
          <w:tcPr>
            <w:tcW w:w="4562" w:type="pct"/>
            <w:gridSpan w:val="3"/>
            <w:tcBorders>
              <w:top w:val="nil"/>
              <w:left w:val="nil"/>
              <w:bottom w:val="nil"/>
              <w:right w:val="nil"/>
            </w:tcBorders>
          </w:tcPr>
          <w:p w14:paraId="72F188F6" w14:textId="77777777" w:rsidR="001251BF" w:rsidRPr="003129A9" w:rsidRDefault="001251BF" w:rsidP="00002DB7">
            <w:pPr>
              <w:pStyle w:val="Stilius3"/>
              <w:spacing w:before="120" w:after="120"/>
              <w:rPr>
                <w:sz w:val="24"/>
                <w:szCs w:val="24"/>
              </w:rPr>
            </w:pPr>
            <w:r w:rsidRPr="003129A9">
              <w:rPr>
                <w:sz w:val="24"/>
                <w:szCs w:val="24"/>
              </w:rPr>
              <w:t>Sutarties nutraukimo įsigaliojimo atveju pagal bet kurį Sutarties sąlygų punktą, Rangovas per Užsakovo nurodytą terminą privalo:</w:t>
            </w:r>
          </w:p>
          <w:p w14:paraId="3720359C" w14:textId="77777777" w:rsidR="001251BF" w:rsidRPr="003129A9" w:rsidRDefault="001251BF">
            <w:pPr>
              <w:pStyle w:val="Stilius3"/>
              <w:numPr>
                <w:ilvl w:val="0"/>
                <w:numId w:val="23"/>
              </w:numPr>
              <w:spacing w:before="120" w:after="120"/>
              <w:ind w:left="745" w:hanging="720"/>
              <w:rPr>
                <w:sz w:val="24"/>
                <w:szCs w:val="24"/>
              </w:rPr>
            </w:pPr>
            <w:r w:rsidRPr="003129A9">
              <w:rPr>
                <w:sz w:val="24"/>
                <w:szCs w:val="24"/>
              </w:rPr>
              <w:t>nutraukti visą tolesnį Darbą, išskyrus tokį, kurį būtina atlikti dėl gyvybės ar turto išsaugojimo arba dėl Darbų saugos;</w:t>
            </w:r>
          </w:p>
          <w:p w14:paraId="69B57F68" w14:textId="77777777" w:rsidR="001251BF" w:rsidRPr="003129A9" w:rsidRDefault="001251BF">
            <w:pPr>
              <w:pStyle w:val="Stilius3"/>
              <w:numPr>
                <w:ilvl w:val="0"/>
                <w:numId w:val="23"/>
              </w:numPr>
              <w:spacing w:before="120" w:after="120"/>
              <w:ind w:left="745" w:hanging="709"/>
              <w:rPr>
                <w:sz w:val="24"/>
                <w:szCs w:val="24"/>
              </w:rPr>
            </w:pPr>
            <w:r w:rsidRPr="003129A9">
              <w:rPr>
                <w:sz w:val="24"/>
                <w:szCs w:val="24"/>
              </w:rPr>
              <w:t>perduoti Užsakovui Įrangą ir Medžiagas, už kuriuos jau sumokėta;</w:t>
            </w:r>
          </w:p>
          <w:p w14:paraId="72E59B89" w14:textId="77777777" w:rsidR="001251BF" w:rsidRPr="003129A9" w:rsidRDefault="001251BF">
            <w:pPr>
              <w:pStyle w:val="Stilius3"/>
              <w:numPr>
                <w:ilvl w:val="0"/>
                <w:numId w:val="23"/>
              </w:numPr>
              <w:tabs>
                <w:tab w:val="left" w:pos="1289"/>
              </w:tabs>
              <w:spacing w:before="120" w:after="120"/>
              <w:ind w:left="745" w:hanging="720"/>
              <w:rPr>
                <w:sz w:val="24"/>
                <w:szCs w:val="24"/>
              </w:rPr>
            </w:pPr>
            <w:r w:rsidRPr="003129A9">
              <w:rPr>
                <w:sz w:val="24"/>
                <w:szCs w:val="24"/>
              </w:rPr>
              <w:t>pašalinti visus Rangovo įrengimus ir kitus daiktus iš Statybvietės ir pats palikti Statybvietę.</w:t>
            </w:r>
          </w:p>
        </w:tc>
      </w:tr>
      <w:tr w:rsidR="001251BF" w:rsidRPr="003129A9" w14:paraId="4144EDE9" w14:textId="77777777" w:rsidTr="00002DB7">
        <w:tc>
          <w:tcPr>
            <w:tcW w:w="438" w:type="pct"/>
            <w:gridSpan w:val="2"/>
            <w:tcBorders>
              <w:top w:val="nil"/>
              <w:left w:val="nil"/>
              <w:bottom w:val="nil"/>
              <w:right w:val="nil"/>
            </w:tcBorders>
          </w:tcPr>
          <w:p w14:paraId="4BB047C7" w14:textId="77777777" w:rsidR="001251BF" w:rsidRPr="003129A9" w:rsidRDefault="001251BF">
            <w:pPr>
              <w:pStyle w:val="Stilius3"/>
              <w:numPr>
                <w:ilvl w:val="0"/>
                <w:numId w:val="14"/>
              </w:numPr>
              <w:ind w:left="786" w:hanging="639"/>
              <w:rPr>
                <w:sz w:val="24"/>
                <w:szCs w:val="24"/>
              </w:rPr>
            </w:pPr>
          </w:p>
        </w:tc>
        <w:tc>
          <w:tcPr>
            <w:tcW w:w="4562" w:type="pct"/>
            <w:gridSpan w:val="3"/>
            <w:tcBorders>
              <w:top w:val="nil"/>
              <w:left w:val="nil"/>
              <w:bottom w:val="nil"/>
              <w:right w:val="nil"/>
            </w:tcBorders>
          </w:tcPr>
          <w:p w14:paraId="44BE78C8" w14:textId="77777777" w:rsidR="001251BF" w:rsidRPr="003129A9" w:rsidRDefault="001251BF" w:rsidP="00002DB7">
            <w:pPr>
              <w:pStyle w:val="Stilius3"/>
              <w:spacing w:before="120" w:after="120"/>
              <w:rPr>
                <w:sz w:val="24"/>
                <w:szCs w:val="24"/>
              </w:rPr>
            </w:pPr>
            <w:r w:rsidRPr="003129A9">
              <w:rPr>
                <w:sz w:val="24"/>
                <w:szCs w:val="24"/>
              </w:rPr>
              <w:t xml:space="preserve">Užsakovas taip pat gali Lietuvos Respublikos viešųjų pirkimų įstatymo nurodytais atvejais ir tvarka vienašališkai nutraukti Sutartį apie </w:t>
            </w:r>
            <w:r w:rsidRPr="003129A9">
              <w:rPr>
                <w:spacing w:val="-2"/>
                <w:sz w:val="24"/>
                <w:szCs w:val="24"/>
              </w:rPr>
              <w:t>tai Rangovui pranešant raštu</w:t>
            </w:r>
            <w:r w:rsidRPr="003129A9">
              <w:rPr>
                <w:sz w:val="24"/>
                <w:szCs w:val="24"/>
              </w:rPr>
              <w:t>.</w:t>
            </w:r>
          </w:p>
          <w:p w14:paraId="5A2C622D" w14:textId="77777777" w:rsidR="001251BF" w:rsidRPr="003129A9" w:rsidRDefault="001251BF" w:rsidP="00002DB7">
            <w:pPr>
              <w:pStyle w:val="Stilius3"/>
              <w:spacing w:before="120" w:after="120"/>
              <w:rPr>
                <w:sz w:val="24"/>
                <w:szCs w:val="24"/>
              </w:rPr>
            </w:pPr>
            <w:r w:rsidRPr="003129A9">
              <w:rPr>
                <w:sz w:val="24"/>
                <w:szCs w:val="24"/>
              </w:rPr>
              <w:t>Užsakovas taip pat gali Lietuvos Respublikos viešųjų pirkimų įstatymo 90 str. nustatyta tvarka vienašališkai nutraukti Sutartį ar Sutartį, kuria keičiama ši Sutartis, jeigu:</w:t>
            </w:r>
          </w:p>
          <w:p w14:paraId="73BF4A29" w14:textId="77777777" w:rsidR="001251BF" w:rsidRPr="003129A9" w:rsidRDefault="001251BF" w:rsidP="00002DB7">
            <w:pPr>
              <w:pStyle w:val="Stilius3"/>
              <w:spacing w:before="120" w:after="120"/>
              <w:ind w:left="756" w:hanging="708"/>
              <w:rPr>
                <w:sz w:val="24"/>
                <w:szCs w:val="24"/>
              </w:rPr>
            </w:pPr>
            <w:bookmarkStart w:id="29" w:name="part_b7b7b3a847fb441f89d8504e0e7fd474"/>
            <w:bookmarkEnd w:id="29"/>
            <w:r w:rsidRPr="003129A9">
              <w:rPr>
                <w:sz w:val="24"/>
                <w:szCs w:val="24"/>
              </w:rPr>
              <w:t>12.8.1. Sutartis buvo pakeista pažeidžiant Lietuvos Respublikos viešųjų pirkimų įstatymo 89 straipsnį;</w:t>
            </w:r>
          </w:p>
          <w:p w14:paraId="0C8D03BB" w14:textId="77777777" w:rsidR="001251BF" w:rsidRPr="003129A9" w:rsidRDefault="001251BF" w:rsidP="00002DB7">
            <w:pPr>
              <w:pStyle w:val="Stilius3"/>
              <w:spacing w:before="120" w:after="120"/>
              <w:ind w:left="756" w:hanging="708"/>
              <w:rPr>
                <w:sz w:val="24"/>
                <w:szCs w:val="24"/>
              </w:rPr>
            </w:pPr>
            <w:bookmarkStart w:id="30" w:name="part_af344c8a1b534d60a48c85a2781e813e"/>
            <w:bookmarkEnd w:id="30"/>
            <w:r w:rsidRPr="003129A9">
              <w:rPr>
                <w:sz w:val="24"/>
                <w:szCs w:val="24"/>
              </w:rPr>
              <w:t>12.8.2. paaiškėjo, kad Rangovas, su kuriuo sudaryta Sutartis, turėjo būti pašalintas iš pirkimo procedūros pagal Lietuvos Respublikos viešųjų pirkimų įstatymo 46 str. 1 d.;</w:t>
            </w:r>
          </w:p>
          <w:p w14:paraId="18D4C1BA" w14:textId="77777777" w:rsidR="001251BF" w:rsidRPr="003129A9" w:rsidRDefault="001251BF" w:rsidP="00002DB7">
            <w:pPr>
              <w:pStyle w:val="Stilius3"/>
              <w:spacing w:before="120" w:after="120"/>
              <w:ind w:left="756" w:hanging="708"/>
              <w:rPr>
                <w:sz w:val="24"/>
                <w:szCs w:val="24"/>
              </w:rPr>
            </w:pPr>
            <w:bookmarkStart w:id="31" w:name="part_0ff49995a5d34a2f9cec882844cea7dd"/>
            <w:bookmarkEnd w:id="31"/>
            <w:r w:rsidRPr="003129A9">
              <w:rPr>
                <w:sz w:val="24"/>
                <w:szCs w:val="24"/>
              </w:rPr>
              <w:t>12.8.3.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3518B72A" w14:textId="77777777" w:rsidR="001251BF" w:rsidRPr="003129A9" w:rsidRDefault="001251BF" w:rsidP="00002DB7">
            <w:pPr>
              <w:pStyle w:val="Stilius3"/>
              <w:spacing w:before="120" w:after="120"/>
              <w:ind w:left="756" w:hanging="708"/>
              <w:rPr>
                <w:sz w:val="24"/>
                <w:szCs w:val="24"/>
              </w:rPr>
            </w:pPr>
            <w:bookmarkStart w:id="32" w:name="part_f247b9651ab54360ae820de8c3b2d642"/>
            <w:bookmarkEnd w:id="32"/>
            <w:r w:rsidRPr="003129A9">
              <w:rPr>
                <w:sz w:val="24"/>
                <w:szCs w:val="24"/>
              </w:rPr>
              <w:t>12.8.4. paaiškėjo Lietuvos Respublikos viešųjų pirkimų įstatymo 37 straipsnio 9 dalyje, 45 straipsnio 2</w:t>
            </w:r>
            <w:r w:rsidRPr="003129A9">
              <w:rPr>
                <w:sz w:val="24"/>
                <w:szCs w:val="24"/>
                <w:vertAlign w:val="superscript"/>
              </w:rPr>
              <w:t>1</w:t>
            </w:r>
            <w:r w:rsidRPr="003129A9">
              <w:rPr>
                <w:sz w:val="24"/>
                <w:szCs w:val="24"/>
              </w:rPr>
              <w:t> dalyje ir (ar) 47 straipsnio 9 dalyje nurodytos aplinkybės.</w:t>
            </w:r>
          </w:p>
          <w:p w14:paraId="1037A1C0" w14:textId="77777777" w:rsidR="001251BF" w:rsidRPr="003129A9" w:rsidRDefault="001251BF" w:rsidP="00002DB7">
            <w:pPr>
              <w:pStyle w:val="Stilius3"/>
              <w:spacing w:before="120" w:after="120"/>
              <w:rPr>
                <w:sz w:val="24"/>
                <w:szCs w:val="24"/>
              </w:rPr>
            </w:pPr>
            <w:r w:rsidRPr="003129A9">
              <w:rPr>
                <w:sz w:val="24"/>
                <w:szCs w:val="24"/>
              </w:rPr>
              <w:t xml:space="preserve">Šių nuostatų pagrindu nutraukiant Sutartį ar Sutartį, kuria keičiama ši Sutartis, laikomasi šių reikalavimų: (i) </w:t>
            </w:r>
            <w:bookmarkStart w:id="33" w:name="part_2d12f4a582f449c38f5677823bb5b3ff"/>
            <w:bookmarkEnd w:id="33"/>
            <w:r w:rsidRPr="003129A9">
              <w:rPr>
                <w:sz w:val="24"/>
                <w:szCs w:val="24"/>
              </w:rPr>
              <w:t>apie sutarties nutraukimą Užsakovas iš anksto prieš 30 dienų praneša Rangovui;</w:t>
            </w:r>
            <w:bookmarkStart w:id="34" w:name="part_ba5dc33951b34965b8fdaf7cec913288"/>
            <w:bookmarkEnd w:id="34"/>
            <w:r w:rsidRPr="003129A9">
              <w:rPr>
                <w:sz w:val="24"/>
                <w:szCs w:val="24"/>
              </w:rPr>
              <w:t xml:space="preserve"> (ii) Sutarties nutraukimas atleidžia Užsakovą ir Rangovą nuo Sutarties vykdymo; (iii)</w:t>
            </w:r>
            <w:bookmarkStart w:id="35" w:name="part_116158fd30a146f980db9d76829e1a5b"/>
            <w:bookmarkEnd w:id="35"/>
            <w:r w:rsidRPr="003129A9">
              <w:rPr>
                <w:sz w:val="24"/>
                <w:szCs w:val="24"/>
              </w:rPr>
              <w:t xml:space="preserve"> Sutarties nutraukimas neturi įtakos ginčų nagrinėjimo tvarką nustatančių Sutarties sąlygų ir kitų Sutarties sąlygų galiojimui, jeigu šios sąlygos pagal savo esmę lieka galioti ir po Sutarties nutraukimo; (iv)</w:t>
            </w:r>
            <w:bookmarkStart w:id="36" w:name="part_1b379b31d1884aabb51e3d7dac98caa7"/>
            <w:bookmarkEnd w:id="36"/>
            <w:r w:rsidRPr="003129A9">
              <w:rPr>
                <w:sz w:val="24"/>
                <w:szCs w:val="24"/>
              </w:rPr>
              <w:t xml:space="preserve">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tc>
      </w:tr>
      <w:tr w:rsidR="001251BF" w:rsidRPr="003129A9" w14:paraId="0580C88E" w14:textId="77777777" w:rsidTr="00002DB7">
        <w:tc>
          <w:tcPr>
            <w:tcW w:w="5000" w:type="pct"/>
            <w:gridSpan w:val="5"/>
            <w:tcBorders>
              <w:top w:val="nil"/>
              <w:left w:val="nil"/>
              <w:bottom w:val="nil"/>
              <w:right w:val="nil"/>
            </w:tcBorders>
          </w:tcPr>
          <w:p w14:paraId="0C67CF1A" w14:textId="77777777" w:rsidR="001251BF" w:rsidRPr="003129A9" w:rsidRDefault="001251BF" w:rsidP="001251BF">
            <w:pPr>
              <w:pStyle w:val="Stilius1"/>
              <w:ind w:left="462" w:hanging="360"/>
            </w:pPr>
            <w:r w:rsidRPr="003129A9">
              <w:lastRenderedPageBreak/>
              <w:t>GINČAI</w:t>
            </w:r>
          </w:p>
        </w:tc>
      </w:tr>
      <w:tr w:rsidR="001251BF" w:rsidRPr="003129A9" w14:paraId="201B7E16" w14:textId="77777777" w:rsidTr="00002DB7">
        <w:tc>
          <w:tcPr>
            <w:tcW w:w="438" w:type="pct"/>
            <w:gridSpan w:val="2"/>
            <w:tcBorders>
              <w:top w:val="nil"/>
              <w:left w:val="nil"/>
              <w:bottom w:val="nil"/>
              <w:right w:val="nil"/>
            </w:tcBorders>
          </w:tcPr>
          <w:p w14:paraId="389A943A" w14:textId="77777777" w:rsidR="001251BF" w:rsidRPr="003129A9" w:rsidRDefault="001251BF">
            <w:pPr>
              <w:pStyle w:val="Stilius3"/>
              <w:numPr>
                <w:ilvl w:val="1"/>
                <w:numId w:val="5"/>
              </w:numPr>
              <w:ind w:hanging="578"/>
              <w:rPr>
                <w:sz w:val="24"/>
                <w:szCs w:val="24"/>
              </w:rPr>
            </w:pPr>
          </w:p>
        </w:tc>
        <w:tc>
          <w:tcPr>
            <w:tcW w:w="4562" w:type="pct"/>
            <w:gridSpan w:val="3"/>
            <w:tcBorders>
              <w:top w:val="nil"/>
              <w:left w:val="nil"/>
              <w:bottom w:val="nil"/>
              <w:right w:val="nil"/>
            </w:tcBorders>
          </w:tcPr>
          <w:p w14:paraId="1D354818" w14:textId="77777777" w:rsidR="001251BF" w:rsidRPr="003129A9" w:rsidRDefault="001251BF" w:rsidP="00002DB7">
            <w:pPr>
              <w:pStyle w:val="Stilius3"/>
              <w:spacing w:before="120" w:after="120"/>
              <w:rPr>
                <w:sz w:val="24"/>
                <w:szCs w:val="24"/>
              </w:rPr>
            </w:pPr>
            <w:r w:rsidRPr="003129A9">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1251BF" w:rsidRPr="003129A9" w14:paraId="57C84BB3" w14:textId="77777777" w:rsidTr="00002DB7">
        <w:tc>
          <w:tcPr>
            <w:tcW w:w="5000" w:type="pct"/>
            <w:gridSpan w:val="5"/>
            <w:tcBorders>
              <w:top w:val="nil"/>
              <w:left w:val="nil"/>
              <w:bottom w:val="nil"/>
              <w:right w:val="nil"/>
            </w:tcBorders>
          </w:tcPr>
          <w:p w14:paraId="59C0E2C3" w14:textId="77777777" w:rsidR="001251BF" w:rsidRPr="003129A9" w:rsidRDefault="001251BF" w:rsidP="001251BF">
            <w:pPr>
              <w:pStyle w:val="Stilius1"/>
              <w:ind w:left="462" w:hanging="360"/>
            </w:pPr>
            <w:r w:rsidRPr="003129A9">
              <w:t>NENUGALIMA JĖGA</w:t>
            </w:r>
          </w:p>
        </w:tc>
      </w:tr>
      <w:tr w:rsidR="001251BF" w:rsidRPr="003129A9" w14:paraId="40D1BEF2" w14:textId="77777777" w:rsidTr="00002DB7">
        <w:tc>
          <w:tcPr>
            <w:tcW w:w="438" w:type="pct"/>
            <w:gridSpan w:val="2"/>
            <w:tcBorders>
              <w:top w:val="nil"/>
              <w:left w:val="nil"/>
              <w:bottom w:val="nil"/>
              <w:right w:val="nil"/>
            </w:tcBorders>
          </w:tcPr>
          <w:p w14:paraId="3A0CEB58" w14:textId="77777777" w:rsidR="001251BF" w:rsidRPr="003129A9" w:rsidRDefault="001251BF">
            <w:pPr>
              <w:pStyle w:val="Stilius3"/>
              <w:numPr>
                <w:ilvl w:val="0"/>
                <w:numId w:val="15"/>
              </w:numPr>
              <w:ind w:hanging="578"/>
              <w:rPr>
                <w:sz w:val="24"/>
                <w:szCs w:val="24"/>
              </w:rPr>
            </w:pPr>
          </w:p>
        </w:tc>
        <w:tc>
          <w:tcPr>
            <w:tcW w:w="4562" w:type="pct"/>
            <w:gridSpan w:val="3"/>
            <w:tcBorders>
              <w:top w:val="nil"/>
              <w:left w:val="nil"/>
              <w:bottom w:val="nil"/>
              <w:right w:val="nil"/>
            </w:tcBorders>
          </w:tcPr>
          <w:p w14:paraId="1CAD563A" w14:textId="77777777" w:rsidR="001251BF" w:rsidRPr="003129A9" w:rsidRDefault="001251BF" w:rsidP="00002DB7">
            <w:pPr>
              <w:pStyle w:val="Stilius3"/>
              <w:spacing w:before="120" w:after="120"/>
              <w:rPr>
                <w:sz w:val="24"/>
                <w:szCs w:val="24"/>
              </w:rPr>
            </w:pPr>
            <w:r w:rsidRPr="003129A9">
              <w:rPr>
                <w:sz w:val="24"/>
                <w:szCs w:val="24"/>
              </w:rPr>
              <w:t>Šalis gali būti visiškai ar iš dalies atleidžiama nuo atsakomybės už Sutarties nevykdymą dėl nenugalimos jėgos (</w:t>
            </w:r>
            <w:r w:rsidRPr="003129A9">
              <w:rPr>
                <w:i/>
                <w:sz w:val="24"/>
                <w:szCs w:val="24"/>
              </w:rPr>
              <w:t>force majeure</w:t>
            </w:r>
            <w:r w:rsidRPr="003129A9">
              <w:rPr>
                <w:sz w:val="24"/>
                <w:szCs w:val="24"/>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1251BF" w:rsidRPr="003129A9" w14:paraId="4CA1852F" w14:textId="77777777" w:rsidTr="00002DB7">
        <w:tc>
          <w:tcPr>
            <w:tcW w:w="438" w:type="pct"/>
            <w:gridSpan w:val="2"/>
            <w:tcBorders>
              <w:top w:val="nil"/>
              <w:left w:val="nil"/>
              <w:bottom w:val="nil"/>
              <w:right w:val="nil"/>
            </w:tcBorders>
          </w:tcPr>
          <w:p w14:paraId="49971584" w14:textId="77777777" w:rsidR="001251BF" w:rsidRPr="003129A9" w:rsidRDefault="001251BF">
            <w:pPr>
              <w:pStyle w:val="Stilius3"/>
              <w:numPr>
                <w:ilvl w:val="0"/>
                <w:numId w:val="15"/>
              </w:numPr>
              <w:ind w:hanging="578"/>
              <w:rPr>
                <w:sz w:val="24"/>
                <w:szCs w:val="24"/>
              </w:rPr>
            </w:pPr>
          </w:p>
        </w:tc>
        <w:tc>
          <w:tcPr>
            <w:tcW w:w="4562" w:type="pct"/>
            <w:gridSpan w:val="3"/>
            <w:tcBorders>
              <w:top w:val="nil"/>
              <w:left w:val="nil"/>
              <w:bottom w:val="nil"/>
              <w:right w:val="nil"/>
            </w:tcBorders>
          </w:tcPr>
          <w:p w14:paraId="44214D5B" w14:textId="77777777" w:rsidR="001251BF" w:rsidRPr="003129A9" w:rsidRDefault="001251BF" w:rsidP="00002DB7">
            <w:pPr>
              <w:pStyle w:val="Stilius3"/>
              <w:spacing w:before="120" w:after="120"/>
              <w:rPr>
                <w:sz w:val="24"/>
                <w:szCs w:val="24"/>
              </w:rPr>
            </w:pPr>
            <w:r w:rsidRPr="003129A9">
              <w:rPr>
                <w:sz w:val="24"/>
                <w:szCs w:val="24"/>
              </w:rPr>
              <w:t>Nenugalima jėga (</w:t>
            </w:r>
            <w:r w:rsidRPr="003129A9">
              <w:rPr>
                <w:i/>
                <w:sz w:val="24"/>
                <w:szCs w:val="24"/>
              </w:rPr>
              <w:t>force majeure</w:t>
            </w:r>
            <w:r w:rsidRPr="003129A9">
              <w:rPr>
                <w:sz w:val="24"/>
                <w:szCs w:val="24"/>
              </w:rPr>
              <w:t>) nelaikoma tai, kad rinkoje nėra reikalingų prievolei vykdyti prekių, Šalis neturi reikiamų finansinių išteklių arba Šalies kontrahentai pažeidžia savo prievoles. Nenugalima jėga (</w:t>
            </w:r>
            <w:r w:rsidRPr="003129A9">
              <w:rPr>
                <w:i/>
                <w:sz w:val="24"/>
                <w:szCs w:val="24"/>
              </w:rPr>
              <w:t>force majeure</w:t>
            </w:r>
            <w:r w:rsidRPr="003129A9">
              <w:rPr>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1251BF" w:rsidRPr="003129A9" w14:paraId="0ED22289" w14:textId="77777777" w:rsidTr="00002DB7">
        <w:tc>
          <w:tcPr>
            <w:tcW w:w="438" w:type="pct"/>
            <w:gridSpan w:val="2"/>
            <w:tcBorders>
              <w:top w:val="nil"/>
              <w:left w:val="nil"/>
              <w:bottom w:val="nil"/>
              <w:right w:val="nil"/>
            </w:tcBorders>
          </w:tcPr>
          <w:p w14:paraId="6B7F2FD7" w14:textId="77777777" w:rsidR="001251BF" w:rsidRPr="003129A9" w:rsidRDefault="001251BF">
            <w:pPr>
              <w:pStyle w:val="Stilius3"/>
              <w:numPr>
                <w:ilvl w:val="0"/>
                <w:numId w:val="15"/>
              </w:numPr>
              <w:ind w:hanging="578"/>
              <w:rPr>
                <w:sz w:val="24"/>
                <w:szCs w:val="24"/>
              </w:rPr>
            </w:pPr>
          </w:p>
        </w:tc>
        <w:tc>
          <w:tcPr>
            <w:tcW w:w="4562" w:type="pct"/>
            <w:gridSpan w:val="3"/>
            <w:tcBorders>
              <w:top w:val="nil"/>
              <w:left w:val="nil"/>
              <w:bottom w:val="nil"/>
              <w:right w:val="nil"/>
            </w:tcBorders>
          </w:tcPr>
          <w:p w14:paraId="095B4E29" w14:textId="77777777" w:rsidR="001251BF" w:rsidRPr="003129A9" w:rsidRDefault="001251BF" w:rsidP="00002DB7">
            <w:pPr>
              <w:pStyle w:val="Stilius3"/>
              <w:spacing w:before="120" w:after="120"/>
              <w:rPr>
                <w:color w:val="FF0000"/>
                <w:sz w:val="24"/>
                <w:szCs w:val="24"/>
              </w:rPr>
            </w:pPr>
            <w:r w:rsidRPr="003129A9">
              <w:rPr>
                <w:sz w:val="24"/>
                <w:szCs w:val="24"/>
              </w:rPr>
              <w:t>Sutartis baigiasi kitos Šalies reikalavimu, kai ją įvykdyti kitai Šaliai neįmanoma dėl nenugalimos jėgos (</w:t>
            </w:r>
            <w:r w:rsidRPr="003129A9">
              <w:rPr>
                <w:i/>
                <w:sz w:val="24"/>
                <w:szCs w:val="24"/>
              </w:rPr>
              <w:t>force majeure</w:t>
            </w:r>
            <w:r w:rsidRPr="003129A9">
              <w:rPr>
                <w:sz w:val="24"/>
                <w:szCs w:val="24"/>
              </w:rPr>
              <w:t xml:space="preserve">). </w:t>
            </w:r>
            <w:r w:rsidRPr="003129A9">
              <w:rPr>
                <w:color w:val="000000"/>
                <w:sz w:val="24"/>
                <w:szCs w:val="24"/>
              </w:rPr>
              <w:t xml:space="preserve"> </w:t>
            </w:r>
          </w:p>
        </w:tc>
      </w:tr>
      <w:tr w:rsidR="001251BF" w:rsidRPr="003129A9" w14:paraId="0982BDBE" w14:textId="77777777" w:rsidTr="00002DB7">
        <w:tc>
          <w:tcPr>
            <w:tcW w:w="5000" w:type="pct"/>
            <w:gridSpan w:val="5"/>
            <w:tcBorders>
              <w:top w:val="nil"/>
              <w:left w:val="nil"/>
              <w:bottom w:val="nil"/>
              <w:right w:val="nil"/>
            </w:tcBorders>
          </w:tcPr>
          <w:p w14:paraId="2E83989E" w14:textId="77777777" w:rsidR="001251BF" w:rsidRPr="003129A9" w:rsidRDefault="001251BF" w:rsidP="001251BF">
            <w:pPr>
              <w:pStyle w:val="Stilius1"/>
              <w:ind w:left="462" w:hanging="360"/>
            </w:pPr>
            <w:r w:rsidRPr="003129A9">
              <w:t>ASMENS DUOMENŲ APSAUGA</w:t>
            </w:r>
          </w:p>
        </w:tc>
      </w:tr>
      <w:tr w:rsidR="001251BF" w:rsidRPr="003129A9" w14:paraId="64735BCF" w14:textId="77777777" w:rsidTr="00002DB7">
        <w:trPr>
          <w:trHeight w:val="2284"/>
        </w:trPr>
        <w:tc>
          <w:tcPr>
            <w:tcW w:w="438" w:type="pct"/>
            <w:gridSpan w:val="2"/>
            <w:tcBorders>
              <w:top w:val="nil"/>
              <w:left w:val="nil"/>
              <w:bottom w:val="nil"/>
              <w:right w:val="nil"/>
            </w:tcBorders>
          </w:tcPr>
          <w:p w14:paraId="77B5DB6A" w14:textId="77777777" w:rsidR="001251BF" w:rsidRPr="003129A9" w:rsidRDefault="001251BF">
            <w:pPr>
              <w:pStyle w:val="Stilius3"/>
              <w:numPr>
                <w:ilvl w:val="0"/>
                <w:numId w:val="49"/>
              </w:numPr>
              <w:ind w:hanging="465"/>
              <w:jc w:val="right"/>
              <w:rPr>
                <w:sz w:val="24"/>
                <w:szCs w:val="24"/>
              </w:rPr>
            </w:pPr>
          </w:p>
        </w:tc>
        <w:tc>
          <w:tcPr>
            <w:tcW w:w="4562" w:type="pct"/>
            <w:gridSpan w:val="3"/>
            <w:tcBorders>
              <w:top w:val="nil"/>
              <w:left w:val="nil"/>
              <w:bottom w:val="nil"/>
              <w:right w:val="nil"/>
            </w:tcBorders>
          </w:tcPr>
          <w:p w14:paraId="16AF76F5" w14:textId="77777777" w:rsidR="001251BF" w:rsidRPr="003129A9" w:rsidRDefault="001251BF" w:rsidP="00002DB7">
            <w:pPr>
              <w:pStyle w:val="Stilius3"/>
              <w:spacing w:before="120" w:after="120"/>
              <w:rPr>
                <w:sz w:val="24"/>
                <w:szCs w:val="24"/>
              </w:rPr>
            </w:pPr>
            <w:r w:rsidRPr="003129A9">
              <w:rPr>
                <w:sz w:val="24"/>
                <w:szCs w:val="24"/>
              </w:rPr>
              <w:t>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Lietuvos Respublikos galiojančių įstatymų ir kitų teisės aktų, įskaitant Europos Sąjungos teisės aktus, tarptautines sutartis ir Lietuvoje taikomą užsienio teisę, reikalavimų ir užtikrinti, kad duomenų subjektai būtų tinkamai informuoti apie jų asmens duomenų tvarkymą.</w:t>
            </w:r>
          </w:p>
        </w:tc>
      </w:tr>
      <w:tr w:rsidR="001251BF" w:rsidRPr="003129A9" w14:paraId="31579251" w14:textId="77777777" w:rsidTr="00002DB7">
        <w:trPr>
          <w:trHeight w:val="1471"/>
        </w:trPr>
        <w:tc>
          <w:tcPr>
            <w:tcW w:w="438" w:type="pct"/>
            <w:gridSpan w:val="2"/>
            <w:tcBorders>
              <w:top w:val="nil"/>
              <w:left w:val="nil"/>
              <w:bottom w:val="nil"/>
              <w:right w:val="nil"/>
            </w:tcBorders>
          </w:tcPr>
          <w:p w14:paraId="389606FD" w14:textId="77777777" w:rsidR="001251BF" w:rsidRPr="003129A9" w:rsidRDefault="001251BF">
            <w:pPr>
              <w:pStyle w:val="Stilius3"/>
              <w:numPr>
                <w:ilvl w:val="0"/>
                <w:numId w:val="49"/>
              </w:numPr>
              <w:ind w:hanging="578"/>
              <w:jc w:val="right"/>
              <w:rPr>
                <w:sz w:val="24"/>
                <w:szCs w:val="24"/>
              </w:rPr>
            </w:pPr>
          </w:p>
        </w:tc>
        <w:tc>
          <w:tcPr>
            <w:tcW w:w="4562" w:type="pct"/>
            <w:gridSpan w:val="3"/>
            <w:tcBorders>
              <w:top w:val="nil"/>
              <w:left w:val="nil"/>
              <w:bottom w:val="nil"/>
              <w:right w:val="nil"/>
            </w:tcBorders>
          </w:tcPr>
          <w:p w14:paraId="6E96FC3D" w14:textId="77777777" w:rsidR="001251BF" w:rsidRPr="003129A9" w:rsidRDefault="001251BF" w:rsidP="00002DB7">
            <w:pPr>
              <w:pStyle w:val="Stilius3"/>
              <w:spacing w:before="120" w:after="120"/>
              <w:rPr>
                <w:sz w:val="24"/>
                <w:szCs w:val="24"/>
              </w:rPr>
            </w:pPr>
            <w:r w:rsidRPr="003129A9">
              <w:rPr>
                <w:sz w:val="24"/>
                <w:szCs w:val="24"/>
              </w:rPr>
              <w:t>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tc>
      </w:tr>
      <w:tr w:rsidR="001251BF" w:rsidRPr="003129A9" w14:paraId="395687E4" w14:textId="77777777" w:rsidTr="00002DB7">
        <w:tc>
          <w:tcPr>
            <w:tcW w:w="438" w:type="pct"/>
            <w:gridSpan w:val="2"/>
            <w:tcBorders>
              <w:top w:val="nil"/>
              <w:left w:val="nil"/>
              <w:bottom w:val="nil"/>
              <w:right w:val="nil"/>
            </w:tcBorders>
          </w:tcPr>
          <w:p w14:paraId="07950578" w14:textId="77777777" w:rsidR="001251BF" w:rsidRPr="003129A9" w:rsidRDefault="001251BF">
            <w:pPr>
              <w:pStyle w:val="Stilius3"/>
              <w:numPr>
                <w:ilvl w:val="0"/>
                <w:numId w:val="49"/>
              </w:numPr>
              <w:ind w:hanging="578"/>
              <w:jc w:val="right"/>
              <w:rPr>
                <w:sz w:val="24"/>
                <w:szCs w:val="24"/>
              </w:rPr>
            </w:pPr>
          </w:p>
        </w:tc>
        <w:tc>
          <w:tcPr>
            <w:tcW w:w="4562" w:type="pct"/>
            <w:gridSpan w:val="3"/>
            <w:tcBorders>
              <w:top w:val="nil"/>
              <w:left w:val="nil"/>
              <w:bottom w:val="nil"/>
              <w:right w:val="nil"/>
            </w:tcBorders>
          </w:tcPr>
          <w:p w14:paraId="7AFF907A" w14:textId="77777777" w:rsidR="001251BF" w:rsidRPr="003129A9" w:rsidRDefault="001251BF" w:rsidP="00002DB7">
            <w:pPr>
              <w:pStyle w:val="Stilius3"/>
              <w:spacing w:before="120" w:after="120"/>
              <w:rPr>
                <w:sz w:val="24"/>
                <w:szCs w:val="24"/>
              </w:rPr>
            </w:pPr>
            <w:r w:rsidRPr="003129A9">
              <w:rPr>
                <w:sz w:val="24"/>
                <w:szCs w:val="24"/>
              </w:rPr>
              <w:t>Šalis privalo informuoti kitą Šalį apie bet kokius atstovų, specialistų ir kito personalo bei jų asmens duomenų pasikeitimus, jei šie duomenys buvo perduoti kitai Šaliai.</w:t>
            </w:r>
          </w:p>
        </w:tc>
      </w:tr>
      <w:tr w:rsidR="001251BF" w:rsidRPr="003129A9" w14:paraId="125A483B" w14:textId="77777777" w:rsidTr="00002DB7">
        <w:tc>
          <w:tcPr>
            <w:tcW w:w="5000" w:type="pct"/>
            <w:gridSpan w:val="5"/>
            <w:tcBorders>
              <w:top w:val="nil"/>
              <w:left w:val="nil"/>
              <w:bottom w:val="nil"/>
              <w:right w:val="nil"/>
            </w:tcBorders>
          </w:tcPr>
          <w:p w14:paraId="47A7FB23" w14:textId="77777777" w:rsidR="001251BF" w:rsidRPr="003129A9" w:rsidRDefault="001251BF" w:rsidP="001251BF">
            <w:pPr>
              <w:pStyle w:val="Stilius1"/>
              <w:ind w:left="462" w:hanging="360"/>
            </w:pPr>
            <w:r w:rsidRPr="003129A9">
              <w:t>BAIGIAMOSIOS NUOSTATOS</w:t>
            </w:r>
          </w:p>
        </w:tc>
      </w:tr>
      <w:tr w:rsidR="001251BF" w:rsidRPr="003129A9" w14:paraId="79906332" w14:textId="77777777" w:rsidTr="00002DB7">
        <w:tc>
          <w:tcPr>
            <w:tcW w:w="438" w:type="pct"/>
            <w:gridSpan w:val="2"/>
            <w:tcBorders>
              <w:top w:val="nil"/>
              <w:left w:val="nil"/>
              <w:bottom w:val="nil"/>
              <w:right w:val="nil"/>
            </w:tcBorders>
          </w:tcPr>
          <w:p w14:paraId="2C91C318" w14:textId="77777777" w:rsidR="001251BF" w:rsidRPr="003129A9" w:rsidRDefault="001251BF">
            <w:pPr>
              <w:pStyle w:val="Stilius3"/>
              <w:numPr>
                <w:ilvl w:val="0"/>
                <w:numId w:val="50"/>
              </w:numPr>
              <w:ind w:hanging="465"/>
              <w:jc w:val="right"/>
              <w:rPr>
                <w:sz w:val="24"/>
                <w:szCs w:val="24"/>
              </w:rPr>
            </w:pPr>
          </w:p>
        </w:tc>
        <w:tc>
          <w:tcPr>
            <w:tcW w:w="4562" w:type="pct"/>
            <w:gridSpan w:val="3"/>
            <w:tcBorders>
              <w:top w:val="nil"/>
              <w:left w:val="nil"/>
              <w:bottom w:val="nil"/>
              <w:right w:val="nil"/>
            </w:tcBorders>
          </w:tcPr>
          <w:p w14:paraId="6EF64A61" w14:textId="77777777" w:rsidR="001251BF" w:rsidRPr="003129A9" w:rsidRDefault="001251BF" w:rsidP="00002DB7">
            <w:pPr>
              <w:pStyle w:val="Stilius3"/>
              <w:spacing w:before="120" w:after="120"/>
              <w:rPr>
                <w:sz w:val="24"/>
                <w:szCs w:val="24"/>
              </w:rPr>
            </w:pPr>
            <w:r w:rsidRPr="003129A9">
              <w:rPr>
                <w:spacing w:val="-3"/>
                <w:sz w:val="24"/>
                <w:szCs w:val="24"/>
              </w:rPr>
              <w:t xml:space="preserve">Visi su Sutartimi susiję pranešimai, nurodymai, prašymai, kiti dokumentai ar susirašinėjimas turi būti siunčiami raštu </w:t>
            </w:r>
            <w:r w:rsidRPr="003129A9">
              <w:rPr>
                <w:sz w:val="24"/>
                <w:szCs w:val="24"/>
              </w:rPr>
              <w:t>(faksu, elektroninėmis priemonėmis arba pasirašytinai per pašto paslaugos teikėją ar kitą tinkamą vežėją)</w:t>
            </w:r>
            <w:r w:rsidRPr="003129A9">
              <w:rPr>
                <w:spacing w:val="-3"/>
                <w:sz w:val="24"/>
                <w:szCs w:val="24"/>
              </w:rPr>
              <w:t>. Apie savo adreso ar kitų rekvizitų pasikeitimą kiekviena Šalis nedelsdama, tačiau ne vėliau kaip per 5 (penkias) dienas nuo minėto pasikeitimo dienos, raštu privalo pranešti kitai Šaliai. Šalių rekvizitai nurodyti šios Sutarties 16 punkte.</w:t>
            </w:r>
          </w:p>
        </w:tc>
      </w:tr>
      <w:tr w:rsidR="001251BF" w:rsidRPr="003129A9" w14:paraId="67917043" w14:textId="77777777" w:rsidTr="00002DB7">
        <w:tc>
          <w:tcPr>
            <w:tcW w:w="438" w:type="pct"/>
            <w:gridSpan w:val="2"/>
            <w:tcBorders>
              <w:top w:val="nil"/>
              <w:left w:val="nil"/>
              <w:bottom w:val="nil"/>
              <w:right w:val="nil"/>
            </w:tcBorders>
          </w:tcPr>
          <w:p w14:paraId="333A6E06" w14:textId="77777777" w:rsidR="001251BF" w:rsidRPr="003129A9" w:rsidRDefault="001251BF">
            <w:pPr>
              <w:pStyle w:val="Stilius3"/>
              <w:numPr>
                <w:ilvl w:val="0"/>
                <w:numId w:val="50"/>
              </w:numPr>
              <w:ind w:hanging="578"/>
              <w:jc w:val="right"/>
              <w:rPr>
                <w:sz w:val="24"/>
                <w:szCs w:val="24"/>
              </w:rPr>
            </w:pPr>
          </w:p>
        </w:tc>
        <w:tc>
          <w:tcPr>
            <w:tcW w:w="4562" w:type="pct"/>
            <w:gridSpan w:val="3"/>
            <w:tcBorders>
              <w:top w:val="nil"/>
              <w:left w:val="nil"/>
              <w:bottom w:val="nil"/>
              <w:right w:val="nil"/>
            </w:tcBorders>
          </w:tcPr>
          <w:p w14:paraId="639BB591" w14:textId="77777777" w:rsidR="001251BF" w:rsidRPr="003129A9" w:rsidRDefault="001251BF" w:rsidP="00002DB7">
            <w:pPr>
              <w:pStyle w:val="Stilius3"/>
              <w:spacing w:before="120" w:after="120"/>
              <w:rPr>
                <w:sz w:val="24"/>
                <w:szCs w:val="24"/>
              </w:rPr>
            </w:pPr>
            <w:r w:rsidRPr="003129A9">
              <w:rPr>
                <w:iCs/>
                <w:sz w:val="24"/>
                <w:szCs w:val="24"/>
              </w:rPr>
              <w:t>Sutartis sudaryta dviem vienodą juridinę galią turinčiais egzemplioriais lietuvių kalba – po vieną kiekvienai Šaliai</w:t>
            </w:r>
            <w:r w:rsidRPr="003129A9">
              <w:rPr>
                <w:spacing w:val="-3"/>
                <w:sz w:val="24"/>
                <w:szCs w:val="24"/>
              </w:rPr>
              <w:t xml:space="preserve">. </w:t>
            </w:r>
            <w:r w:rsidRPr="003129A9">
              <w:rPr>
                <w:sz w:val="24"/>
                <w:szCs w:val="24"/>
              </w:rPr>
              <w:t>Visais su Sutarties įgyvendinimu susijusiais klausimais Šalys privalo susirašinėti ir bendrauti lietuvių kalba.</w:t>
            </w:r>
          </w:p>
        </w:tc>
      </w:tr>
      <w:tr w:rsidR="001251BF" w:rsidRPr="003129A9" w14:paraId="2C0ADF91" w14:textId="77777777" w:rsidTr="00002DB7">
        <w:tc>
          <w:tcPr>
            <w:tcW w:w="438" w:type="pct"/>
            <w:gridSpan w:val="2"/>
            <w:tcBorders>
              <w:top w:val="nil"/>
              <w:left w:val="nil"/>
              <w:bottom w:val="nil"/>
              <w:right w:val="nil"/>
            </w:tcBorders>
          </w:tcPr>
          <w:p w14:paraId="518CAC74" w14:textId="77777777" w:rsidR="001251BF" w:rsidRPr="003129A9" w:rsidRDefault="001251BF">
            <w:pPr>
              <w:pStyle w:val="Stilius3"/>
              <w:numPr>
                <w:ilvl w:val="0"/>
                <w:numId w:val="50"/>
              </w:numPr>
              <w:ind w:hanging="578"/>
              <w:jc w:val="right"/>
              <w:rPr>
                <w:sz w:val="24"/>
                <w:szCs w:val="24"/>
              </w:rPr>
            </w:pPr>
          </w:p>
        </w:tc>
        <w:tc>
          <w:tcPr>
            <w:tcW w:w="4562" w:type="pct"/>
            <w:gridSpan w:val="3"/>
            <w:tcBorders>
              <w:top w:val="nil"/>
              <w:left w:val="nil"/>
              <w:bottom w:val="nil"/>
              <w:right w:val="nil"/>
            </w:tcBorders>
          </w:tcPr>
          <w:p w14:paraId="1CC0D07C" w14:textId="77777777" w:rsidR="001251BF" w:rsidRPr="003129A9" w:rsidRDefault="001251BF" w:rsidP="00002DB7">
            <w:pPr>
              <w:tabs>
                <w:tab w:val="left" w:pos="313"/>
              </w:tabs>
              <w:spacing w:before="120" w:after="120"/>
              <w:jc w:val="both"/>
              <w:rPr>
                <w:iCs/>
                <w:sz w:val="24"/>
                <w:szCs w:val="24"/>
              </w:rPr>
            </w:pPr>
            <w:r w:rsidRPr="003129A9">
              <w:rPr>
                <w:rFonts w:ascii="Times New Roman" w:eastAsia="Times New Roman" w:hAnsi="Times New Roman" w:cs="Times New Roman"/>
                <w:bCs/>
                <w:sz w:val="24"/>
                <w:szCs w:val="24"/>
              </w:rPr>
              <w:t xml:space="preserve">Tuo atveju, jeigu pasikeistų Sutarties 3.4 punkte nurodytas Užsakovo atstovas, atsakingas už Sutarties vykdymą, Užsakovo atsakingas, atsakingas už Sutarties ir pakeitimų paskelbimą pagal Viešųjų pirkimų įstatymo 86 straipsnio 9 dalies nuostatas, ar </w:t>
            </w:r>
            <w:r w:rsidRPr="003129A9">
              <w:rPr>
                <w:rFonts w:ascii="Times New Roman" w:hAnsi="Times New Roman" w:cs="Times New Roman"/>
                <w:bCs/>
                <w:sz w:val="24"/>
                <w:szCs w:val="24"/>
              </w:rPr>
              <w:t>Rangovo atstovas, atsakingas už Sutarties vykdymą,</w:t>
            </w:r>
            <w:r w:rsidRPr="003129A9">
              <w:rPr>
                <w:rFonts w:ascii="Times New Roman" w:eastAsia="Times New Roman" w:hAnsi="Times New Roman" w:cs="Times New Roman"/>
                <w:bCs/>
                <w:sz w:val="24"/>
                <w:szCs w:val="24"/>
              </w:rPr>
              <w:t xml:space="preserve"> Šalys pateikia viena kitai rašytinius pranešimus apie tai. Šie pranešimai bus laikomas neatskiriama Sutarties dalimi (priedas), neatliekant papildomų Sutarties keitimo ar papildymo procedūrų.</w:t>
            </w:r>
          </w:p>
        </w:tc>
      </w:tr>
      <w:tr w:rsidR="001251BF" w:rsidRPr="003129A9" w14:paraId="081D0C8B" w14:textId="77777777" w:rsidTr="00002DB7">
        <w:tc>
          <w:tcPr>
            <w:tcW w:w="438" w:type="pct"/>
            <w:gridSpan w:val="2"/>
            <w:tcBorders>
              <w:top w:val="nil"/>
              <w:left w:val="nil"/>
              <w:bottom w:val="nil"/>
              <w:right w:val="nil"/>
            </w:tcBorders>
          </w:tcPr>
          <w:p w14:paraId="382F9232" w14:textId="77777777" w:rsidR="001251BF" w:rsidRPr="003129A9" w:rsidRDefault="001251BF">
            <w:pPr>
              <w:pStyle w:val="Stilius3"/>
              <w:numPr>
                <w:ilvl w:val="0"/>
                <w:numId w:val="50"/>
              </w:numPr>
              <w:ind w:hanging="578"/>
              <w:jc w:val="right"/>
              <w:rPr>
                <w:sz w:val="24"/>
                <w:szCs w:val="24"/>
              </w:rPr>
            </w:pPr>
          </w:p>
        </w:tc>
        <w:tc>
          <w:tcPr>
            <w:tcW w:w="4562" w:type="pct"/>
            <w:gridSpan w:val="3"/>
            <w:tcBorders>
              <w:top w:val="nil"/>
              <w:left w:val="nil"/>
              <w:bottom w:val="nil"/>
              <w:right w:val="nil"/>
            </w:tcBorders>
          </w:tcPr>
          <w:p w14:paraId="14085DCF" w14:textId="77777777" w:rsidR="001251BF" w:rsidRPr="003129A9" w:rsidRDefault="001251BF" w:rsidP="00002DB7">
            <w:pPr>
              <w:spacing w:before="120" w:after="120"/>
              <w:jc w:val="both"/>
              <w:rPr>
                <w:rFonts w:ascii="Times New Roman" w:hAnsi="Times New Roman" w:cs="Times New Roman"/>
                <w:spacing w:val="-3"/>
                <w:sz w:val="24"/>
                <w:szCs w:val="24"/>
              </w:rPr>
            </w:pPr>
            <w:r w:rsidRPr="003129A9">
              <w:rPr>
                <w:rFonts w:ascii="Times New Roman" w:hAnsi="Times New Roman" w:cs="Times New Roman"/>
                <w:spacing w:val="-3"/>
                <w:sz w:val="24"/>
                <w:szCs w:val="24"/>
              </w:rPr>
              <w:t>Prie šios Sutarties pridedami šie priedai ir dokumentai, kurie yra neatskiriamos Sutarties dalys:</w:t>
            </w:r>
          </w:p>
          <w:p w14:paraId="2774ABBF" w14:textId="2A6A2065" w:rsidR="00C92E87" w:rsidRPr="003129A9" w:rsidRDefault="001251BF" w:rsidP="00002DB7">
            <w:pPr>
              <w:spacing w:before="120" w:after="120"/>
              <w:jc w:val="both"/>
              <w:rPr>
                <w:rFonts w:ascii="Times New Roman" w:hAnsi="Times New Roman" w:cs="Times New Roman"/>
                <w:spacing w:val="-3"/>
                <w:sz w:val="24"/>
                <w:szCs w:val="24"/>
              </w:rPr>
            </w:pPr>
            <w:r w:rsidRPr="003129A9">
              <w:rPr>
                <w:rFonts w:ascii="Times New Roman" w:hAnsi="Times New Roman" w:cs="Times New Roman"/>
                <w:spacing w:val="-3"/>
                <w:sz w:val="24"/>
                <w:szCs w:val="24"/>
              </w:rPr>
              <w:t xml:space="preserve">16.4.1. 1 priedas – Techninis </w:t>
            </w:r>
            <w:r w:rsidR="00C92E87" w:rsidRPr="003129A9">
              <w:rPr>
                <w:rFonts w:ascii="Times New Roman" w:hAnsi="Times New Roman" w:cs="Times New Roman"/>
                <w:spacing w:val="-3"/>
                <w:sz w:val="24"/>
                <w:szCs w:val="24"/>
              </w:rPr>
              <w:t xml:space="preserve">darbo </w:t>
            </w:r>
            <w:r w:rsidRPr="003129A9">
              <w:rPr>
                <w:rFonts w:ascii="Times New Roman" w:hAnsi="Times New Roman" w:cs="Times New Roman"/>
                <w:spacing w:val="-3"/>
                <w:sz w:val="24"/>
                <w:szCs w:val="24"/>
              </w:rPr>
              <w:t xml:space="preserve">projektas </w:t>
            </w:r>
            <w:r w:rsidR="00C92E87" w:rsidRPr="003129A9">
              <w:rPr>
                <w:rFonts w:ascii="Times New Roman" w:hAnsi="Times New Roman" w:cs="Times New Roman"/>
                <w:spacing w:val="-3"/>
                <w:sz w:val="24"/>
                <w:szCs w:val="24"/>
              </w:rPr>
              <w:t xml:space="preserve">Nr. R/0052-00-TDP ir </w:t>
            </w:r>
            <w:r w:rsidR="007D2002" w:rsidRPr="003129A9">
              <w:rPr>
                <w:rFonts w:ascii="Times New Roman" w:hAnsi="Times New Roman" w:cs="Times New Roman"/>
                <w:spacing w:val="-3"/>
                <w:sz w:val="24"/>
                <w:szCs w:val="24"/>
              </w:rPr>
              <w:t>Tvarkybos darbų projektas</w:t>
            </w:r>
            <w:r w:rsidR="007D2002" w:rsidRPr="003129A9">
              <w:t xml:space="preserve"> </w:t>
            </w:r>
            <w:r w:rsidR="007D2002" w:rsidRPr="003129A9">
              <w:rPr>
                <w:rFonts w:ascii="Times New Roman" w:hAnsi="Times New Roman" w:cs="Times New Roman"/>
                <w:spacing w:val="-3"/>
                <w:sz w:val="24"/>
                <w:szCs w:val="24"/>
              </w:rPr>
              <w:t xml:space="preserve">Nr. R/0052-00-TvDP;  </w:t>
            </w:r>
          </w:p>
          <w:p w14:paraId="451C12C8" w14:textId="63073B23" w:rsidR="001251BF" w:rsidRPr="003129A9" w:rsidRDefault="001251BF" w:rsidP="00002DB7">
            <w:pPr>
              <w:spacing w:before="120" w:after="120"/>
              <w:jc w:val="both"/>
              <w:rPr>
                <w:rFonts w:ascii="Times New Roman" w:hAnsi="Times New Roman" w:cs="Times New Roman"/>
                <w:spacing w:val="-3"/>
                <w:sz w:val="24"/>
                <w:szCs w:val="24"/>
              </w:rPr>
            </w:pPr>
            <w:r w:rsidRPr="003129A9">
              <w:rPr>
                <w:rFonts w:ascii="Times New Roman" w:hAnsi="Times New Roman" w:cs="Times New Roman"/>
                <w:spacing w:val="-3"/>
                <w:sz w:val="24"/>
                <w:szCs w:val="24"/>
              </w:rPr>
              <w:t xml:space="preserve">16.4.2. 2 priedas - </w:t>
            </w:r>
            <w:r w:rsidRPr="003129A9">
              <w:rPr>
                <w:rFonts w:ascii="Times New Roman" w:hAnsi="Times New Roman" w:cs="Times New Roman"/>
                <w:sz w:val="24"/>
                <w:szCs w:val="24"/>
              </w:rPr>
              <w:t xml:space="preserve"> </w:t>
            </w:r>
            <w:r w:rsidRPr="003129A9">
              <w:rPr>
                <w:rFonts w:ascii="Times New Roman" w:hAnsi="Times New Roman" w:cs="Times New Roman"/>
                <w:spacing w:val="-3"/>
                <w:sz w:val="24"/>
                <w:szCs w:val="24"/>
              </w:rPr>
              <w:t xml:space="preserve">Rangovo pasiūlymas; </w:t>
            </w:r>
          </w:p>
          <w:p w14:paraId="61096243" w14:textId="77777777" w:rsidR="001251BF" w:rsidRPr="003129A9" w:rsidRDefault="001251BF" w:rsidP="00002DB7">
            <w:pPr>
              <w:spacing w:before="120" w:after="120"/>
              <w:jc w:val="both"/>
              <w:rPr>
                <w:rFonts w:ascii="Times New Roman" w:hAnsi="Times New Roman" w:cs="Times New Roman"/>
                <w:spacing w:val="-3"/>
                <w:sz w:val="24"/>
                <w:szCs w:val="24"/>
              </w:rPr>
            </w:pPr>
            <w:r w:rsidRPr="003129A9">
              <w:rPr>
                <w:rFonts w:ascii="Times New Roman" w:hAnsi="Times New Roman" w:cs="Times New Roman"/>
                <w:spacing w:val="-3"/>
                <w:sz w:val="24"/>
                <w:szCs w:val="24"/>
              </w:rPr>
              <w:t>16.4.3. 3 priedas - Veiklų sąrašas (pagal pirkimo sąlygų 2 priedą užpildytas ir kartu su pasiūlymu pateiktas Įkainotos veiklos sąrašas) / Darbų kiekių žiniaraščiai (pagal Sutarties 5.23 p. nuostatas);</w:t>
            </w:r>
          </w:p>
          <w:p w14:paraId="400B9BDA"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eastAsia="Calibri" w:hAnsi="Times New Roman" w:cs="Times New Roman"/>
                <w:sz w:val="24"/>
                <w:szCs w:val="24"/>
              </w:rPr>
              <w:t>16.4.4. 4 priedas - Atliktų darbų akto forma</w:t>
            </w:r>
            <w:r w:rsidRPr="003129A9">
              <w:rPr>
                <w:rFonts w:ascii="Times New Roman" w:hAnsi="Times New Roman" w:cs="Times New Roman"/>
                <w:spacing w:val="-3"/>
                <w:sz w:val="24"/>
                <w:szCs w:val="24"/>
              </w:rPr>
              <w:t>;</w:t>
            </w:r>
          </w:p>
          <w:p w14:paraId="1866C92C" w14:textId="77777777" w:rsidR="001251BF" w:rsidRPr="003129A9" w:rsidRDefault="001251BF" w:rsidP="00002DB7">
            <w:pPr>
              <w:spacing w:before="120" w:after="120"/>
              <w:jc w:val="both"/>
              <w:rPr>
                <w:rFonts w:ascii="Times New Roman" w:hAnsi="Times New Roman" w:cs="Times New Roman"/>
                <w:sz w:val="24"/>
                <w:szCs w:val="24"/>
              </w:rPr>
            </w:pPr>
            <w:r w:rsidRPr="003129A9">
              <w:rPr>
                <w:rFonts w:ascii="Times New Roman" w:hAnsi="Times New Roman" w:cs="Times New Roman"/>
                <w:spacing w:val="-3"/>
                <w:sz w:val="24"/>
                <w:szCs w:val="24"/>
              </w:rPr>
              <w:t>16.4.5. 5 priedas – Statybvietės perdavimo-priėmimo akto forma</w:t>
            </w:r>
            <w:r w:rsidRPr="003129A9">
              <w:rPr>
                <w:rFonts w:ascii="Times New Roman" w:eastAsia="Calibri" w:hAnsi="Times New Roman" w:cs="Times New Roman"/>
                <w:sz w:val="24"/>
                <w:szCs w:val="24"/>
              </w:rPr>
              <w:t>;</w:t>
            </w:r>
          </w:p>
          <w:p w14:paraId="3A4061B2" w14:textId="77777777" w:rsidR="001251BF" w:rsidRPr="003129A9" w:rsidRDefault="001251BF" w:rsidP="00002DB7">
            <w:pPr>
              <w:tabs>
                <w:tab w:val="left" w:pos="313"/>
              </w:tabs>
              <w:spacing w:before="120" w:after="120"/>
              <w:jc w:val="both"/>
              <w:rPr>
                <w:rFonts w:ascii="Times New Roman" w:hAnsi="Times New Roman" w:cs="Times New Roman"/>
                <w:spacing w:val="-3"/>
                <w:sz w:val="24"/>
                <w:szCs w:val="24"/>
              </w:rPr>
            </w:pPr>
            <w:r w:rsidRPr="003129A9">
              <w:rPr>
                <w:rFonts w:ascii="Times New Roman" w:hAnsi="Times New Roman" w:cs="Times New Roman"/>
                <w:spacing w:val="-3"/>
                <w:sz w:val="24"/>
                <w:szCs w:val="24"/>
              </w:rPr>
              <w:t xml:space="preserve">16.4.6. 6 priedas – </w:t>
            </w:r>
            <w:r w:rsidRPr="003129A9">
              <w:rPr>
                <w:rFonts w:ascii="Times New Roman" w:eastAsia="Calibri" w:hAnsi="Times New Roman" w:cs="Times New Roman"/>
                <w:sz w:val="24"/>
                <w:szCs w:val="24"/>
              </w:rPr>
              <w:t>Darbų perdavimo-priėmimo akto forma;</w:t>
            </w:r>
          </w:p>
          <w:p w14:paraId="52F0B2CB" w14:textId="77777777" w:rsidR="001251BF" w:rsidRPr="003129A9" w:rsidRDefault="001251BF" w:rsidP="00002DB7">
            <w:pPr>
              <w:tabs>
                <w:tab w:val="left" w:pos="313"/>
              </w:tabs>
              <w:spacing w:before="120" w:after="120"/>
              <w:jc w:val="both"/>
              <w:rPr>
                <w:rFonts w:ascii="Times New Roman" w:hAnsi="Times New Roman" w:cs="Times New Roman"/>
                <w:spacing w:val="-3"/>
                <w:sz w:val="24"/>
                <w:szCs w:val="24"/>
              </w:rPr>
            </w:pPr>
            <w:r w:rsidRPr="003129A9">
              <w:rPr>
                <w:rFonts w:ascii="Times New Roman" w:hAnsi="Times New Roman" w:cs="Times New Roman"/>
                <w:spacing w:val="-3"/>
                <w:sz w:val="24"/>
                <w:szCs w:val="24"/>
              </w:rPr>
              <w:t>16.4.7. 7 priedas – Sutikimas dėl konfidencialios informacijos pateikimo.</w:t>
            </w:r>
          </w:p>
          <w:p w14:paraId="7707FA5F" w14:textId="77777777" w:rsidR="001251BF" w:rsidRPr="003129A9" w:rsidRDefault="001251BF" w:rsidP="00002DB7">
            <w:pPr>
              <w:tabs>
                <w:tab w:val="left" w:pos="313"/>
              </w:tabs>
              <w:spacing w:before="120" w:after="120"/>
              <w:jc w:val="both"/>
              <w:rPr>
                <w:rFonts w:ascii="Times New Roman" w:hAnsi="Times New Roman" w:cs="Times New Roman"/>
                <w:iCs/>
                <w:sz w:val="24"/>
                <w:szCs w:val="24"/>
              </w:rPr>
            </w:pPr>
          </w:p>
        </w:tc>
      </w:tr>
      <w:tr w:rsidR="001251BF" w:rsidRPr="003129A9" w14:paraId="490A85E4" w14:textId="77777777" w:rsidTr="00002DB7">
        <w:tc>
          <w:tcPr>
            <w:tcW w:w="497" w:type="pct"/>
            <w:gridSpan w:val="3"/>
            <w:tcBorders>
              <w:top w:val="nil"/>
              <w:left w:val="nil"/>
              <w:bottom w:val="nil"/>
              <w:right w:val="nil"/>
            </w:tcBorders>
          </w:tcPr>
          <w:p w14:paraId="5D76F80D" w14:textId="77777777" w:rsidR="001251BF" w:rsidRPr="003129A9" w:rsidRDefault="001251BF" w:rsidP="00002DB7">
            <w:pPr>
              <w:spacing w:before="200"/>
              <w:ind w:left="720"/>
              <w:rPr>
                <w:rFonts w:ascii="Times New Roman" w:hAnsi="Times New Roman" w:cs="Times New Roman"/>
                <w:sz w:val="24"/>
                <w:szCs w:val="24"/>
              </w:rPr>
            </w:pPr>
          </w:p>
        </w:tc>
        <w:tc>
          <w:tcPr>
            <w:tcW w:w="2450" w:type="pct"/>
            <w:tcBorders>
              <w:top w:val="nil"/>
              <w:left w:val="nil"/>
              <w:bottom w:val="nil"/>
              <w:right w:val="nil"/>
            </w:tcBorders>
          </w:tcPr>
          <w:p w14:paraId="3816F678" w14:textId="77777777" w:rsidR="001251BF" w:rsidRPr="003129A9" w:rsidRDefault="001251BF" w:rsidP="00002DB7">
            <w:pPr>
              <w:pStyle w:val="Stilius3"/>
              <w:rPr>
                <w:b/>
                <w:sz w:val="24"/>
                <w:szCs w:val="24"/>
              </w:rPr>
            </w:pPr>
            <w:r w:rsidRPr="003129A9">
              <w:rPr>
                <w:b/>
                <w:sz w:val="24"/>
                <w:szCs w:val="24"/>
              </w:rPr>
              <w:t>UŽSAKOVAS</w:t>
            </w:r>
          </w:p>
          <w:p w14:paraId="63FA3B13" w14:textId="77777777" w:rsidR="001251BF" w:rsidRPr="003129A9" w:rsidRDefault="001251BF" w:rsidP="00002DB7">
            <w:pPr>
              <w:pStyle w:val="Stilius3"/>
              <w:rPr>
                <w:i/>
                <w:sz w:val="24"/>
                <w:szCs w:val="24"/>
              </w:rPr>
            </w:pPr>
            <w:r w:rsidRPr="003129A9">
              <w:rPr>
                <w:i/>
                <w:sz w:val="24"/>
                <w:szCs w:val="24"/>
              </w:rPr>
              <w:t>[Įrašyti Užsakovo rekvizitus]</w:t>
            </w:r>
          </w:p>
          <w:p w14:paraId="11B92DCF" w14:textId="77777777" w:rsidR="001251BF" w:rsidRPr="003129A9" w:rsidRDefault="001251BF" w:rsidP="00002DB7">
            <w:pPr>
              <w:ind w:right="252"/>
              <w:rPr>
                <w:rFonts w:ascii="Times New Roman" w:hAnsi="Times New Roman" w:cs="Times New Roman"/>
                <w:sz w:val="24"/>
                <w:szCs w:val="24"/>
              </w:rPr>
            </w:pPr>
          </w:p>
          <w:p w14:paraId="081F12E1"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i/>
                <w:sz w:val="24"/>
                <w:szCs w:val="24"/>
              </w:rPr>
              <w:t xml:space="preserve">[pavadinimas] </w:t>
            </w:r>
          </w:p>
          <w:p w14:paraId="2B23E974"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sz w:val="24"/>
                <w:szCs w:val="24"/>
              </w:rPr>
              <w:t xml:space="preserve">Kodas </w:t>
            </w:r>
            <w:r w:rsidRPr="003129A9">
              <w:rPr>
                <w:rFonts w:ascii="Times New Roman" w:hAnsi="Times New Roman" w:cs="Times New Roman"/>
                <w:i/>
                <w:sz w:val="24"/>
                <w:szCs w:val="24"/>
              </w:rPr>
              <w:t xml:space="preserve">[kodas] </w:t>
            </w:r>
          </w:p>
          <w:p w14:paraId="1BBFC4F6" w14:textId="77777777" w:rsidR="001251BF" w:rsidRPr="003129A9" w:rsidRDefault="001251BF" w:rsidP="00002DB7">
            <w:pPr>
              <w:ind w:right="252"/>
              <w:rPr>
                <w:rFonts w:ascii="Times New Roman" w:hAnsi="Times New Roman" w:cs="Times New Roman"/>
                <w:bCs/>
                <w:sz w:val="24"/>
                <w:szCs w:val="24"/>
              </w:rPr>
            </w:pPr>
            <w:r w:rsidRPr="003129A9">
              <w:rPr>
                <w:rFonts w:ascii="Times New Roman" w:hAnsi="Times New Roman" w:cs="Times New Roman"/>
                <w:bCs/>
                <w:sz w:val="24"/>
                <w:szCs w:val="24"/>
              </w:rPr>
              <w:t xml:space="preserve">PVM mokėtojo kodas </w:t>
            </w:r>
            <w:r w:rsidRPr="003129A9">
              <w:rPr>
                <w:rFonts w:ascii="Times New Roman" w:hAnsi="Times New Roman" w:cs="Times New Roman"/>
                <w:i/>
                <w:sz w:val="24"/>
                <w:szCs w:val="24"/>
              </w:rPr>
              <w:t xml:space="preserve">[kodas] </w:t>
            </w:r>
          </w:p>
          <w:p w14:paraId="26F3BF3A"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sz w:val="24"/>
                <w:szCs w:val="24"/>
              </w:rPr>
              <w:t xml:space="preserve">Registro tvarkytojas – VĮ Registrų centras </w:t>
            </w:r>
          </w:p>
          <w:p w14:paraId="6FFBCDD6" w14:textId="77777777" w:rsidR="001251BF" w:rsidRPr="003129A9" w:rsidRDefault="001251BF" w:rsidP="00002DB7">
            <w:pPr>
              <w:ind w:right="252"/>
              <w:rPr>
                <w:rFonts w:ascii="Times New Roman" w:hAnsi="Times New Roman" w:cs="Times New Roman"/>
                <w:b/>
                <w:sz w:val="24"/>
                <w:szCs w:val="24"/>
              </w:rPr>
            </w:pPr>
            <w:r w:rsidRPr="003129A9">
              <w:rPr>
                <w:rFonts w:ascii="Times New Roman" w:hAnsi="Times New Roman" w:cs="Times New Roman"/>
                <w:i/>
                <w:sz w:val="24"/>
                <w:szCs w:val="24"/>
              </w:rPr>
              <w:t xml:space="preserve">[adresas korespondencijai] </w:t>
            </w:r>
          </w:p>
          <w:p w14:paraId="2A148CAB" w14:textId="77777777" w:rsidR="001251BF" w:rsidRPr="003129A9" w:rsidRDefault="001251BF" w:rsidP="00002DB7">
            <w:pPr>
              <w:tabs>
                <w:tab w:val="left" w:pos="5130"/>
              </w:tabs>
              <w:rPr>
                <w:rFonts w:ascii="Times New Roman" w:hAnsi="Times New Roman" w:cs="Times New Roman"/>
                <w:sz w:val="24"/>
                <w:szCs w:val="24"/>
              </w:rPr>
            </w:pPr>
            <w:proofErr w:type="spellStart"/>
            <w:r w:rsidRPr="003129A9">
              <w:rPr>
                <w:rFonts w:ascii="Times New Roman" w:hAnsi="Times New Roman" w:cs="Times New Roman"/>
                <w:sz w:val="24"/>
                <w:szCs w:val="24"/>
              </w:rPr>
              <w:t>A.s</w:t>
            </w:r>
            <w:proofErr w:type="spellEnd"/>
            <w:r w:rsidRPr="003129A9">
              <w:rPr>
                <w:rFonts w:ascii="Times New Roman" w:hAnsi="Times New Roman" w:cs="Times New Roman"/>
                <w:sz w:val="24"/>
                <w:szCs w:val="24"/>
              </w:rPr>
              <w:t xml:space="preserve">. Nr. </w:t>
            </w:r>
            <w:r w:rsidRPr="003129A9">
              <w:rPr>
                <w:rFonts w:ascii="Times New Roman" w:hAnsi="Times New Roman" w:cs="Times New Roman"/>
                <w:i/>
                <w:sz w:val="24"/>
                <w:szCs w:val="24"/>
              </w:rPr>
              <w:t xml:space="preserve">[atsiskaitomosios sąskaitos Nr.] </w:t>
            </w:r>
          </w:p>
          <w:p w14:paraId="716554C2" w14:textId="77777777" w:rsidR="001251BF" w:rsidRPr="003129A9" w:rsidRDefault="001251BF" w:rsidP="00002DB7">
            <w:pPr>
              <w:tabs>
                <w:tab w:val="left" w:pos="5130"/>
              </w:tabs>
              <w:rPr>
                <w:rFonts w:ascii="Times New Roman" w:hAnsi="Times New Roman" w:cs="Times New Roman"/>
                <w:sz w:val="24"/>
                <w:szCs w:val="24"/>
              </w:rPr>
            </w:pPr>
            <w:r w:rsidRPr="003129A9">
              <w:rPr>
                <w:rFonts w:ascii="Times New Roman" w:hAnsi="Times New Roman" w:cs="Times New Roman"/>
                <w:sz w:val="24"/>
                <w:szCs w:val="24"/>
              </w:rPr>
              <w:lastRenderedPageBreak/>
              <w:t xml:space="preserve">tel.:                              , faksas: </w:t>
            </w:r>
          </w:p>
          <w:p w14:paraId="5771921B"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sz w:val="24"/>
                <w:szCs w:val="24"/>
              </w:rPr>
              <w:t xml:space="preserve">el. paštas: </w:t>
            </w:r>
          </w:p>
          <w:p w14:paraId="3AFF0AEC" w14:textId="77777777" w:rsidR="001251BF" w:rsidRPr="003129A9" w:rsidRDefault="001251BF" w:rsidP="00002DB7">
            <w:pPr>
              <w:pStyle w:val="Stilius3"/>
              <w:rPr>
                <w:sz w:val="24"/>
                <w:szCs w:val="24"/>
              </w:rPr>
            </w:pPr>
          </w:p>
        </w:tc>
        <w:tc>
          <w:tcPr>
            <w:tcW w:w="2053" w:type="pct"/>
            <w:tcBorders>
              <w:top w:val="nil"/>
              <w:left w:val="nil"/>
              <w:bottom w:val="nil"/>
              <w:right w:val="nil"/>
            </w:tcBorders>
          </w:tcPr>
          <w:p w14:paraId="6552D5E6" w14:textId="77777777" w:rsidR="001251BF" w:rsidRPr="003129A9" w:rsidRDefault="001251BF" w:rsidP="00002DB7">
            <w:pPr>
              <w:pStyle w:val="Stilius3"/>
              <w:rPr>
                <w:b/>
                <w:sz w:val="24"/>
                <w:szCs w:val="24"/>
              </w:rPr>
            </w:pPr>
            <w:r w:rsidRPr="003129A9">
              <w:rPr>
                <w:b/>
                <w:sz w:val="24"/>
                <w:szCs w:val="24"/>
              </w:rPr>
              <w:lastRenderedPageBreak/>
              <w:t>RANGOVAS</w:t>
            </w:r>
          </w:p>
          <w:p w14:paraId="35E4D469" w14:textId="77777777" w:rsidR="001251BF" w:rsidRPr="003129A9" w:rsidRDefault="001251BF" w:rsidP="00002DB7">
            <w:pPr>
              <w:pStyle w:val="Stilius3"/>
              <w:rPr>
                <w:i/>
                <w:sz w:val="24"/>
                <w:szCs w:val="24"/>
              </w:rPr>
            </w:pPr>
            <w:r w:rsidRPr="003129A9">
              <w:rPr>
                <w:i/>
                <w:sz w:val="24"/>
                <w:szCs w:val="24"/>
              </w:rPr>
              <w:t>[Įrašyti Rangovo rekvizitus]</w:t>
            </w:r>
          </w:p>
          <w:p w14:paraId="26B5A3A7" w14:textId="77777777" w:rsidR="001251BF" w:rsidRPr="003129A9" w:rsidRDefault="001251BF" w:rsidP="00002DB7">
            <w:pPr>
              <w:ind w:right="252"/>
              <w:rPr>
                <w:rFonts w:ascii="Times New Roman" w:hAnsi="Times New Roman" w:cs="Times New Roman"/>
                <w:sz w:val="24"/>
                <w:szCs w:val="24"/>
              </w:rPr>
            </w:pPr>
          </w:p>
          <w:p w14:paraId="2153F98A"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i/>
                <w:sz w:val="24"/>
                <w:szCs w:val="24"/>
              </w:rPr>
              <w:t xml:space="preserve">[pavadinimas] </w:t>
            </w:r>
          </w:p>
          <w:p w14:paraId="2D98DBA1"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sz w:val="24"/>
                <w:szCs w:val="24"/>
              </w:rPr>
              <w:t xml:space="preserve">Kodas </w:t>
            </w:r>
            <w:r w:rsidRPr="003129A9">
              <w:rPr>
                <w:rFonts w:ascii="Times New Roman" w:hAnsi="Times New Roman" w:cs="Times New Roman"/>
                <w:i/>
                <w:sz w:val="24"/>
                <w:szCs w:val="24"/>
              </w:rPr>
              <w:t xml:space="preserve">[kodas] </w:t>
            </w:r>
          </w:p>
          <w:p w14:paraId="5C2E87AD" w14:textId="77777777" w:rsidR="001251BF" w:rsidRPr="003129A9" w:rsidRDefault="001251BF" w:rsidP="00002DB7">
            <w:pPr>
              <w:ind w:right="252"/>
              <w:rPr>
                <w:rFonts w:ascii="Times New Roman" w:hAnsi="Times New Roman" w:cs="Times New Roman"/>
                <w:bCs/>
                <w:sz w:val="24"/>
                <w:szCs w:val="24"/>
              </w:rPr>
            </w:pPr>
            <w:r w:rsidRPr="003129A9">
              <w:rPr>
                <w:rFonts w:ascii="Times New Roman" w:hAnsi="Times New Roman" w:cs="Times New Roman"/>
                <w:bCs/>
                <w:sz w:val="24"/>
                <w:szCs w:val="24"/>
              </w:rPr>
              <w:t xml:space="preserve">PVM mokėtojo kodas </w:t>
            </w:r>
            <w:r w:rsidRPr="003129A9">
              <w:rPr>
                <w:rFonts w:ascii="Times New Roman" w:hAnsi="Times New Roman" w:cs="Times New Roman"/>
                <w:i/>
                <w:sz w:val="24"/>
                <w:szCs w:val="24"/>
              </w:rPr>
              <w:t xml:space="preserve">[kodas] </w:t>
            </w:r>
          </w:p>
          <w:p w14:paraId="0017F009"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sz w:val="24"/>
                <w:szCs w:val="24"/>
              </w:rPr>
              <w:t xml:space="preserve">Registro tvarkytojas – VĮ Registrų centras </w:t>
            </w:r>
          </w:p>
          <w:p w14:paraId="31604A3C" w14:textId="77777777" w:rsidR="001251BF" w:rsidRPr="003129A9" w:rsidRDefault="001251BF" w:rsidP="00002DB7">
            <w:pPr>
              <w:ind w:right="252"/>
              <w:rPr>
                <w:rFonts w:ascii="Times New Roman" w:hAnsi="Times New Roman" w:cs="Times New Roman"/>
                <w:b/>
                <w:sz w:val="24"/>
                <w:szCs w:val="24"/>
              </w:rPr>
            </w:pPr>
            <w:r w:rsidRPr="003129A9">
              <w:rPr>
                <w:rFonts w:ascii="Times New Roman" w:hAnsi="Times New Roman" w:cs="Times New Roman"/>
                <w:i/>
                <w:sz w:val="24"/>
                <w:szCs w:val="24"/>
              </w:rPr>
              <w:t xml:space="preserve">[adresas korespondencijai] </w:t>
            </w:r>
          </w:p>
          <w:p w14:paraId="560CA5C8" w14:textId="77777777" w:rsidR="001251BF" w:rsidRPr="003129A9" w:rsidRDefault="001251BF" w:rsidP="00002DB7">
            <w:pPr>
              <w:tabs>
                <w:tab w:val="left" w:pos="5130"/>
              </w:tabs>
              <w:rPr>
                <w:rFonts w:ascii="Times New Roman" w:hAnsi="Times New Roman" w:cs="Times New Roman"/>
                <w:sz w:val="24"/>
                <w:szCs w:val="24"/>
              </w:rPr>
            </w:pPr>
            <w:proofErr w:type="spellStart"/>
            <w:r w:rsidRPr="003129A9">
              <w:rPr>
                <w:rFonts w:ascii="Times New Roman" w:hAnsi="Times New Roman" w:cs="Times New Roman"/>
                <w:sz w:val="24"/>
                <w:szCs w:val="24"/>
              </w:rPr>
              <w:lastRenderedPageBreak/>
              <w:t>A.s</w:t>
            </w:r>
            <w:proofErr w:type="spellEnd"/>
            <w:r w:rsidRPr="003129A9">
              <w:rPr>
                <w:rFonts w:ascii="Times New Roman" w:hAnsi="Times New Roman" w:cs="Times New Roman"/>
                <w:sz w:val="24"/>
                <w:szCs w:val="24"/>
              </w:rPr>
              <w:t xml:space="preserve">. Nr. </w:t>
            </w:r>
            <w:r w:rsidRPr="003129A9">
              <w:rPr>
                <w:rFonts w:ascii="Times New Roman" w:hAnsi="Times New Roman" w:cs="Times New Roman"/>
                <w:i/>
                <w:sz w:val="24"/>
                <w:szCs w:val="24"/>
              </w:rPr>
              <w:t xml:space="preserve">[atsiskaitomosios sąskaitos Nr.] </w:t>
            </w:r>
          </w:p>
          <w:p w14:paraId="3E40C3CC" w14:textId="77777777" w:rsidR="001251BF" w:rsidRPr="003129A9" w:rsidRDefault="001251BF" w:rsidP="00002DB7">
            <w:pPr>
              <w:tabs>
                <w:tab w:val="left" w:pos="5130"/>
              </w:tabs>
              <w:rPr>
                <w:rFonts w:ascii="Times New Roman" w:hAnsi="Times New Roman" w:cs="Times New Roman"/>
                <w:sz w:val="24"/>
                <w:szCs w:val="24"/>
              </w:rPr>
            </w:pPr>
            <w:r w:rsidRPr="003129A9">
              <w:rPr>
                <w:rFonts w:ascii="Times New Roman" w:hAnsi="Times New Roman" w:cs="Times New Roman"/>
                <w:sz w:val="24"/>
                <w:szCs w:val="24"/>
              </w:rPr>
              <w:t xml:space="preserve">tel.:                              , faksas: </w:t>
            </w:r>
          </w:p>
          <w:p w14:paraId="55A4304A" w14:textId="77777777" w:rsidR="001251BF" w:rsidRPr="003129A9" w:rsidRDefault="001251BF" w:rsidP="00002DB7">
            <w:pPr>
              <w:ind w:right="252"/>
              <w:rPr>
                <w:rFonts w:ascii="Times New Roman" w:hAnsi="Times New Roman" w:cs="Times New Roman"/>
                <w:sz w:val="24"/>
                <w:szCs w:val="24"/>
              </w:rPr>
            </w:pPr>
            <w:r w:rsidRPr="003129A9">
              <w:rPr>
                <w:rFonts w:ascii="Times New Roman" w:hAnsi="Times New Roman" w:cs="Times New Roman"/>
                <w:sz w:val="24"/>
                <w:szCs w:val="24"/>
              </w:rPr>
              <w:t xml:space="preserve">el. paštas: </w:t>
            </w:r>
          </w:p>
          <w:p w14:paraId="16DD7627" w14:textId="77777777" w:rsidR="001251BF" w:rsidRPr="003129A9" w:rsidRDefault="001251BF" w:rsidP="00002DB7">
            <w:pPr>
              <w:pStyle w:val="Stilius3"/>
              <w:rPr>
                <w:sz w:val="24"/>
                <w:szCs w:val="24"/>
              </w:rPr>
            </w:pPr>
          </w:p>
        </w:tc>
      </w:tr>
      <w:tr w:rsidR="001251BF" w:rsidRPr="003129A9" w14:paraId="518AEF07" w14:textId="77777777" w:rsidTr="00002DB7">
        <w:tc>
          <w:tcPr>
            <w:tcW w:w="497" w:type="pct"/>
            <w:gridSpan w:val="3"/>
            <w:tcBorders>
              <w:top w:val="nil"/>
              <w:left w:val="nil"/>
              <w:bottom w:val="nil"/>
              <w:right w:val="nil"/>
            </w:tcBorders>
          </w:tcPr>
          <w:p w14:paraId="33BF5FDC" w14:textId="77777777" w:rsidR="001251BF" w:rsidRPr="003129A9" w:rsidRDefault="001251BF" w:rsidP="00002DB7">
            <w:pPr>
              <w:spacing w:before="200"/>
              <w:ind w:left="720"/>
              <w:rPr>
                <w:rFonts w:ascii="Times New Roman" w:hAnsi="Times New Roman" w:cs="Times New Roman"/>
                <w:sz w:val="24"/>
                <w:szCs w:val="24"/>
              </w:rPr>
            </w:pPr>
          </w:p>
        </w:tc>
        <w:tc>
          <w:tcPr>
            <w:tcW w:w="2450" w:type="pct"/>
            <w:tcBorders>
              <w:top w:val="nil"/>
              <w:left w:val="nil"/>
              <w:bottom w:val="nil"/>
              <w:right w:val="nil"/>
            </w:tcBorders>
          </w:tcPr>
          <w:p w14:paraId="4FCD4134" w14:textId="77777777" w:rsidR="001251BF" w:rsidRPr="003129A9" w:rsidRDefault="001251BF" w:rsidP="00002DB7">
            <w:pPr>
              <w:pStyle w:val="Bodytxt"/>
              <w:jc w:val="left"/>
              <w:rPr>
                <w:sz w:val="24"/>
                <w:szCs w:val="24"/>
              </w:rPr>
            </w:pPr>
            <w:r w:rsidRPr="003129A9">
              <w:rPr>
                <w:sz w:val="24"/>
                <w:szCs w:val="24"/>
              </w:rPr>
              <w:t>Pasirašančiojo vardas, pavardė</w:t>
            </w:r>
          </w:p>
          <w:p w14:paraId="104B5045" w14:textId="77777777" w:rsidR="001251BF" w:rsidRPr="003129A9" w:rsidRDefault="001251BF" w:rsidP="00002DB7">
            <w:pPr>
              <w:pStyle w:val="Bodytxt"/>
              <w:spacing w:line="360" w:lineRule="auto"/>
              <w:jc w:val="left"/>
              <w:rPr>
                <w:sz w:val="24"/>
                <w:szCs w:val="24"/>
              </w:rPr>
            </w:pPr>
            <w:r w:rsidRPr="003129A9">
              <w:rPr>
                <w:sz w:val="24"/>
                <w:szCs w:val="24"/>
              </w:rPr>
              <w:t>Pareigos ..................................................</w:t>
            </w:r>
          </w:p>
          <w:p w14:paraId="34531B84" w14:textId="77777777" w:rsidR="001251BF" w:rsidRPr="003129A9" w:rsidRDefault="001251BF" w:rsidP="00002DB7">
            <w:pPr>
              <w:pStyle w:val="Bodytxt"/>
              <w:spacing w:line="360" w:lineRule="auto"/>
              <w:jc w:val="left"/>
              <w:rPr>
                <w:sz w:val="24"/>
                <w:szCs w:val="24"/>
              </w:rPr>
            </w:pPr>
            <w:r w:rsidRPr="003129A9">
              <w:rPr>
                <w:sz w:val="24"/>
                <w:szCs w:val="24"/>
              </w:rPr>
              <w:t>Parašas  ...................................................</w:t>
            </w:r>
          </w:p>
          <w:p w14:paraId="7353767C" w14:textId="77777777" w:rsidR="001251BF" w:rsidRPr="003129A9" w:rsidRDefault="001251BF" w:rsidP="00002DB7">
            <w:pPr>
              <w:pStyle w:val="Bodytxt"/>
              <w:spacing w:line="360" w:lineRule="auto"/>
              <w:rPr>
                <w:sz w:val="24"/>
                <w:szCs w:val="24"/>
              </w:rPr>
            </w:pPr>
            <w:r w:rsidRPr="003129A9">
              <w:rPr>
                <w:sz w:val="24"/>
                <w:szCs w:val="24"/>
              </w:rPr>
              <w:t>Data.....................................................</w:t>
            </w:r>
          </w:p>
          <w:p w14:paraId="63F56396" w14:textId="77777777" w:rsidR="001251BF" w:rsidRPr="003129A9" w:rsidRDefault="001251BF" w:rsidP="00002DB7">
            <w:pPr>
              <w:pStyle w:val="Bodytxt"/>
              <w:rPr>
                <w:sz w:val="24"/>
                <w:szCs w:val="24"/>
              </w:rPr>
            </w:pPr>
            <w:r w:rsidRPr="003129A9">
              <w:rPr>
                <w:sz w:val="24"/>
                <w:szCs w:val="24"/>
              </w:rPr>
              <w:t>A.V.</w:t>
            </w:r>
          </w:p>
        </w:tc>
        <w:tc>
          <w:tcPr>
            <w:tcW w:w="2053" w:type="pct"/>
            <w:tcBorders>
              <w:top w:val="nil"/>
              <w:left w:val="nil"/>
              <w:bottom w:val="nil"/>
              <w:right w:val="nil"/>
            </w:tcBorders>
          </w:tcPr>
          <w:p w14:paraId="57FA6B1A" w14:textId="77777777" w:rsidR="001251BF" w:rsidRPr="003129A9" w:rsidRDefault="001251BF" w:rsidP="00002DB7">
            <w:pPr>
              <w:pStyle w:val="Bodytxt"/>
              <w:jc w:val="left"/>
              <w:rPr>
                <w:sz w:val="24"/>
                <w:szCs w:val="24"/>
              </w:rPr>
            </w:pPr>
            <w:r w:rsidRPr="003129A9">
              <w:rPr>
                <w:sz w:val="24"/>
                <w:szCs w:val="24"/>
              </w:rPr>
              <w:t xml:space="preserve">Pasirašančiojo vardas, pavardė </w:t>
            </w:r>
          </w:p>
          <w:p w14:paraId="3CEB96B8" w14:textId="77777777" w:rsidR="001251BF" w:rsidRPr="003129A9" w:rsidRDefault="001251BF" w:rsidP="00002DB7">
            <w:pPr>
              <w:pStyle w:val="Bodytxt"/>
              <w:spacing w:line="360" w:lineRule="auto"/>
              <w:jc w:val="left"/>
              <w:rPr>
                <w:sz w:val="24"/>
                <w:szCs w:val="24"/>
              </w:rPr>
            </w:pPr>
            <w:r w:rsidRPr="003129A9">
              <w:rPr>
                <w:sz w:val="24"/>
                <w:szCs w:val="24"/>
              </w:rPr>
              <w:t>Pareigos.............................................</w:t>
            </w:r>
          </w:p>
          <w:p w14:paraId="3501D541" w14:textId="77777777" w:rsidR="001251BF" w:rsidRPr="003129A9" w:rsidRDefault="001251BF" w:rsidP="00002DB7">
            <w:pPr>
              <w:pStyle w:val="Bodytxt"/>
              <w:spacing w:line="360" w:lineRule="auto"/>
              <w:jc w:val="left"/>
              <w:rPr>
                <w:sz w:val="24"/>
                <w:szCs w:val="24"/>
              </w:rPr>
            </w:pPr>
            <w:r w:rsidRPr="003129A9">
              <w:rPr>
                <w:sz w:val="24"/>
                <w:szCs w:val="24"/>
              </w:rPr>
              <w:t>Parašas..............................................</w:t>
            </w:r>
          </w:p>
          <w:p w14:paraId="225EF23C" w14:textId="77777777" w:rsidR="001251BF" w:rsidRPr="003129A9" w:rsidRDefault="001251BF" w:rsidP="00002DB7">
            <w:pPr>
              <w:pStyle w:val="Bodytxt"/>
              <w:spacing w:line="360" w:lineRule="auto"/>
              <w:rPr>
                <w:sz w:val="24"/>
                <w:szCs w:val="24"/>
              </w:rPr>
            </w:pPr>
            <w:r w:rsidRPr="003129A9">
              <w:rPr>
                <w:sz w:val="24"/>
                <w:szCs w:val="24"/>
              </w:rPr>
              <w:t>Data.................................................</w:t>
            </w:r>
          </w:p>
          <w:p w14:paraId="2F7FB68C" w14:textId="77777777" w:rsidR="001251BF" w:rsidRPr="003129A9" w:rsidRDefault="001251BF" w:rsidP="00002DB7">
            <w:pPr>
              <w:pStyle w:val="Bodytxt"/>
              <w:rPr>
                <w:sz w:val="24"/>
                <w:szCs w:val="24"/>
              </w:rPr>
            </w:pPr>
            <w:r w:rsidRPr="003129A9">
              <w:rPr>
                <w:sz w:val="24"/>
                <w:szCs w:val="24"/>
              </w:rPr>
              <w:t>A.V.</w:t>
            </w:r>
          </w:p>
        </w:tc>
      </w:tr>
    </w:tbl>
    <w:p w14:paraId="5A00B509" w14:textId="77777777" w:rsidR="001251BF" w:rsidRPr="003129A9" w:rsidRDefault="001251BF" w:rsidP="001251BF">
      <w:pPr>
        <w:spacing w:line="360" w:lineRule="auto"/>
        <w:rPr>
          <w:rFonts w:ascii="Times New Roman" w:hAnsi="Times New Roman" w:cs="Times New Roman"/>
          <w:sz w:val="24"/>
          <w:szCs w:val="24"/>
        </w:rPr>
      </w:pPr>
    </w:p>
    <w:p w14:paraId="682DFDC6" w14:textId="77777777" w:rsidR="001251BF" w:rsidRPr="003129A9" w:rsidRDefault="001251BF" w:rsidP="001251BF">
      <w:pPr>
        <w:rPr>
          <w:rFonts w:ascii="Times New Roman" w:hAnsi="Times New Roman" w:cs="Times New Roman"/>
          <w:sz w:val="24"/>
          <w:szCs w:val="24"/>
        </w:rPr>
      </w:pPr>
      <w:r w:rsidRPr="003129A9">
        <w:rPr>
          <w:rFonts w:ascii="Times New Roman" w:hAnsi="Times New Roman" w:cs="Times New Roman"/>
          <w:sz w:val="24"/>
          <w:szCs w:val="24"/>
        </w:rPr>
        <w:t xml:space="preserve">  </w:t>
      </w:r>
    </w:p>
    <w:p w14:paraId="476D7729" w14:textId="77777777" w:rsidR="001251BF" w:rsidRPr="003129A9" w:rsidRDefault="001251BF" w:rsidP="001251BF">
      <w:pPr>
        <w:jc w:val="center"/>
        <w:rPr>
          <w:rFonts w:ascii="Times New Roman" w:hAnsi="Times New Roman" w:cs="Times New Roman"/>
          <w:strike/>
          <w:color w:val="FF0000"/>
          <w:sz w:val="24"/>
          <w:szCs w:val="24"/>
        </w:rPr>
      </w:pPr>
      <w:r w:rsidRPr="003129A9">
        <w:rPr>
          <w:rFonts w:ascii="Times New Roman" w:hAnsi="Times New Roman" w:cs="Times New Roman"/>
          <w:sz w:val="24"/>
          <w:szCs w:val="24"/>
        </w:rPr>
        <w:t>______________________</w:t>
      </w:r>
      <w:r w:rsidRPr="003129A9">
        <w:rPr>
          <w:rFonts w:ascii="Times New Roman" w:hAnsi="Times New Roman" w:cs="Times New Roman"/>
          <w:sz w:val="24"/>
          <w:szCs w:val="24"/>
        </w:rPr>
        <w:br w:type="page"/>
      </w:r>
    </w:p>
    <w:p w14:paraId="4D813EC1" w14:textId="77777777" w:rsidR="001251BF" w:rsidRPr="003129A9" w:rsidRDefault="001251BF" w:rsidP="001251BF">
      <w:pPr>
        <w:jc w:val="right"/>
        <w:outlineLvl w:val="0"/>
        <w:rPr>
          <w:rFonts w:ascii="Times New Roman" w:hAnsi="Times New Roman" w:cs="Times New Roman"/>
          <w:bCs/>
          <w:sz w:val="24"/>
          <w:szCs w:val="24"/>
        </w:rPr>
      </w:pPr>
      <w:r w:rsidRPr="003129A9">
        <w:rPr>
          <w:rFonts w:ascii="Times New Roman" w:hAnsi="Times New Roman" w:cs="Times New Roman"/>
          <w:bCs/>
          <w:sz w:val="24"/>
          <w:szCs w:val="24"/>
        </w:rPr>
        <w:lastRenderedPageBreak/>
        <w:t>Statybos rangos sutarties 1 priedas</w:t>
      </w:r>
    </w:p>
    <w:p w14:paraId="72514A4D" w14:textId="77777777" w:rsidR="001251BF" w:rsidRPr="003129A9" w:rsidRDefault="001251BF" w:rsidP="001251BF">
      <w:pPr>
        <w:jc w:val="right"/>
        <w:outlineLvl w:val="0"/>
        <w:rPr>
          <w:rFonts w:ascii="Times New Roman" w:hAnsi="Times New Roman" w:cs="Times New Roman"/>
          <w:bCs/>
          <w:sz w:val="24"/>
          <w:szCs w:val="24"/>
        </w:rPr>
      </w:pPr>
    </w:p>
    <w:p w14:paraId="339C6429" w14:textId="387B3FC9" w:rsidR="001251BF" w:rsidRPr="003129A9" w:rsidRDefault="00315339" w:rsidP="001251BF">
      <w:pPr>
        <w:jc w:val="center"/>
        <w:outlineLvl w:val="0"/>
        <w:rPr>
          <w:rFonts w:ascii="Times New Roman" w:hAnsi="Times New Roman" w:cs="Times New Roman"/>
          <w:b/>
          <w:sz w:val="24"/>
          <w:szCs w:val="24"/>
        </w:rPr>
      </w:pPr>
      <w:r w:rsidRPr="003129A9">
        <w:rPr>
          <w:rFonts w:ascii="Times New Roman" w:hAnsi="Times New Roman" w:cs="Times New Roman"/>
          <w:b/>
          <w:sz w:val="24"/>
          <w:szCs w:val="24"/>
        </w:rPr>
        <w:t xml:space="preserve">TECHNINIS DARBO PROJEKTAS </w:t>
      </w:r>
      <w:r w:rsidR="001251BF" w:rsidRPr="003129A9">
        <w:rPr>
          <w:rFonts w:ascii="Times New Roman" w:hAnsi="Times New Roman" w:cs="Times New Roman"/>
          <w:b/>
          <w:sz w:val="24"/>
          <w:szCs w:val="24"/>
        </w:rPr>
        <w:t xml:space="preserve">Nr. </w:t>
      </w:r>
      <w:r w:rsidR="00D92E78" w:rsidRPr="003129A9">
        <w:rPr>
          <w:rFonts w:ascii="Times New Roman" w:hAnsi="Times New Roman" w:cs="Times New Roman"/>
          <w:b/>
          <w:sz w:val="24"/>
          <w:szCs w:val="24"/>
        </w:rPr>
        <w:t>R/0052-00-TDP</w:t>
      </w:r>
    </w:p>
    <w:p w14:paraId="11BB39DC" w14:textId="77777777" w:rsidR="001251BF" w:rsidRPr="003129A9" w:rsidRDefault="001251BF" w:rsidP="001251BF">
      <w:pPr>
        <w:jc w:val="center"/>
        <w:outlineLvl w:val="0"/>
        <w:rPr>
          <w:rFonts w:ascii="Times New Roman" w:hAnsi="Times New Roman" w:cs="Times New Roman"/>
          <w:b/>
          <w:sz w:val="24"/>
          <w:szCs w:val="24"/>
        </w:rPr>
      </w:pPr>
    </w:p>
    <w:p w14:paraId="56A772E7" w14:textId="50FC0528" w:rsidR="001251BF" w:rsidRPr="003129A9" w:rsidRDefault="001251BF" w:rsidP="001251BF">
      <w:pPr>
        <w:jc w:val="center"/>
        <w:outlineLvl w:val="0"/>
        <w:rPr>
          <w:rFonts w:ascii="Times New Roman" w:hAnsi="Times New Roman" w:cs="Times New Roman"/>
          <w:b/>
          <w:sz w:val="24"/>
          <w:szCs w:val="24"/>
        </w:rPr>
      </w:pPr>
      <w:r w:rsidRPr="003129A9">
        <w:rPr>
          <w:rFonts w:ascii="Times New Roman" w:hAnsi="Times New Roman" w:cs="Times New Roman"/>
          <w:b/>
          <w:sz w:val="24"/>
          <w:szCs w:val="24"/>
        </w:rPr>
        <w:t>„</w:t>
      </w:r>
      <w:r w:rsidR="00770725" w:rsidRPr="003129A9">
        <w:rPr>
          <w:rFonts w:ascii="Times New Roman" w:hAnsi="Times New Roman" w:cs="Times New Roman"/>
          <w:b/>
          <w:sz w:val="24"/>
          <w:szCs w:val="24"/>
        </w:rPr>
        <w:t>SUSISIEKIMO KOMUNIKACIJŲ (ONUŠKIO AIKŠTĖS UNIK. NR. 17099), INŽINERINIŲ TINKLŲ, KITOS PASKIRTIES INŽINERINIŲ STATINIŲ TRAKŲ R. SAV., ONUŠKYJE STATYBOS PROJEKTAS</w:t>
      </w:r>
      <w:r w:rsidRPr="003129A9">
        <w:rPr>
          <w:rFonts w:ascii="Times New Roman" w:hAnsi="Times New Roman" w:cs="Times New Roman"/>
          <w:b/>
          <w:sz w:val="24"/>
          <w:szCs w:val="24"/>
        </w:rPr>
        <w:t>“</w:t>
      </w:r>
    </w:p>
    <w:p w14:paraId="70EFFAC8" w14:textId="77777777" w:rsidR="001251BF" w:rsidRPr="003129A9" w:rsidRDefault="001251BF" w:rsidP="001251BF">
      <w:pPr>
        <w:jc w:val="center"/>
        <w:outlineLvl w:val="0"/>
        <w:rPr>
          <w:rFonts w:ascii="Times New Roman" w:hAnsi="Times New Roman" w:cs="Times New Roman"/>
          <w:b/>
          <w:sz w:val="24"/>
          <w:szCs w:val="24"/>
        </w:rPr>
      </w:pPr>
    </w:p>
    <w:p w14:paraId="4174B5F4" w14:textId="44B42122" w:rsidR="001251BF" w:rsidRPr="003129A9" w:rsidRDefault="001251BF" w:rsidP="001251BF">
      <w:pPr>
        <w:suppressAutoHyphens/>
        <w:overflowPunct w:val="0"/>
        <w:spacing w:before="120"/>
        <w:ind w:firstLine="567"/>
        <w:textAlignment w:val="baseline"/>
        <w:rPr>
          <w:rFonts w:ascii="Times New Roman" w:hAnsi="Times New Roman" w:cs="Times New Roman"/>
          <w:sz w:val="24"/>
          <w:szCs w:val="24"/>
        </w:rPr>
      </w:pPr>
      <w:r w:rsidRPr="003129A9">
        <w:rPr>
          <w:rFonts w:ascii="Times New Roman" w:hAnsi="Times New Roman" w:cs="Times New Roman"/>
          <w:sz w:val="24"/>
          <w:szCs w:val="24"/>
        </w:rPr>
        <w:t xml:space="preserve">Techninio </w:t>
      </w:r>
      <w:r w:rsidR="00BB2CC2" w:rsidRPr="003129A9">
        <w:rPr>
          <w:rFonts w:ascii="Times New Roman" w:hAnsi="Times New Roman" w:cs="Times New Roman"/>
          <w:sz w:val="24"/>
          <w:szCs w:val="24"/>
        </w:rPr>
        <w:t xml:space="preserve">darbo </w:t>
      </w:r>
      <w:r w:rsidRPr="003129A9">
        <w:rPr>
          <w:rFonts w:ascii="Times New Roman" w:hAnsi="Times New Roman" w:cs="Times New Roman"/>
          <w:sz w:val="24"/>
          <w:szCs w:val="24"/>
        </w:rPr>
        <w:t>projekto sudėtis:</w:t>
      </w:r>
    </w:p>
    <w:p w14:paraId="35752FAD" w14:textId="77777777" w:rsidR="001251BF" w:rsidRPr="003129A9" w:rsidRDefault="001251BF" w:rsidP="001251BF">
      <w:pPr>
        <w:suppressAutoHyphens/>
        <w:overflowPunct w:val="0"/>
        <w:spacing w:before="120"/>
        <w:ind w:firstLine="567"/>
        <w:textAlignment w:val="baseline"/>
        <w:rPr>
          <w:rFonts w:ascii="Times New Roman" w:hAnsi="Times New Roman" w:cs="Times New Roman"/>
          <w:i/>
          <w:sz w:val="24"/>
          <w:szCs w:val="24"/>
        </w:rPr>
      </w:pPr>
    </w:p>
    <w:tbl>
      <w:tblPr>
        <w:tblW w:w="5000" w:type="pct"/>
        <w:tblLook w:val="0000" w:firstRow="0" w:lastRow="0" w:firstColumn="0" w:lastColumn="0" w:noHBand="0" w:noVBand="0"/>
      </w:tblPr>
      <w:tblGrid>
        <w:gridCol w:w="1218"/>
        <w:gridCol w:w="5441"/>
        <w:gridCol w:w="1982"/>
        <w:gridCol w:w="1321"/>
      </w:tblGrid>
      <w:tr w:rsidR="001251BF" w:rsidRPr="003129A9" w14:paraId="74029686"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tcPr>
          <w:p w14:paraId="6BB2D81C" w14:textId="77777777" w:rsidR="001251BF" w:rsidRPr="003129A9" w:rsidRDefault="001251BF" w:rsidP="00002DB7">
            <w:pPr>
              <w:jc w:val="center"/>
              <w:rPr>
                <w:rFonts w:ascii="Times New Roman" w:hAnsi="Times New Roman" w:cs="Times New Roman"/>
                <w:b/>
                <w:sz w:val="24"/>
                <w:szCs w:val="24"/>
              </w:rPr>
            </w:pPr>
            <w:r w:rsidRPr="003129A9">
              <w:rPr>
                <w:rFonts w:ascii="Times New Roman" w:hAnsi="Times New Roman" w:cs="Times New Roman"/>
                <w:b/>
                <w:sz w:val="24"/>
                <w:szCs w:val="24"/>
              </w:rPr>
              <w:t>Bylos Nr.</w:t>
            </w:r>
          </w:p>
        </w:tc>
        <w:tc>
          <w:tcPr>
            <w:tcW w:w="2731" w:type="pct"/>
            <w:tcBorders>
              <w:top w:val="single" w:sz="4" w:space="0" w:color="auto"/>
              <w:left w:val="single" w:sz="4" w:space="0" w:color="auto"/>
              <w:bottom w:val="single" w:sz="4" w:space="0" w:color="auto"/>
              <w:right w:val="nil"/>
            </w:tcBorders>
          </w:tcPr>
          <w:p w14:paraId="4719A953" w14:textId="77777777" w:rsidR="001251BF" w:rsidRPr="003129A9" w:rsidRDefault="001251BF" w:rsidP="00002DB7">
            <w:pPr>
              <w:jc w:val="center"/>
              <w:rPr>
                <w:rFonts w:ascii="Times New Roman" w:hAnsi="Times New Roman" w:cs="Times New Roman"/>
                <w:b/>
                <w:sz w:val="24"/>
                <w:szCs w:val="24"/>
              </w:rPr>
            </w:pPr>
            <w:r w:rsidRPr="003129A9">
              <w:rPr>
                <w:rFonts w:ascii="Times New Roman" w:hAnsi="Times New Roman" w:cs="Times New Roman"/>
                <w:b/>
                <w:sz w:val="24"/>
                <w:szCs w:val="24"/>
              </w:rPr>
              <w:t>Bylos pavadinimas</w:t>
            </w:r>
          </w:p>
        </w:tc>
        <w:tc>
          <w:tcPr>
            <w:tcW w:w="995" w:type="pct"/>
            <w:tcBorders>
              <w:top w:val="single" w:sz="4" w:space="0" w:color="auto"/>
              <w:left w:val="single" w:sz="4" w:space="0" w:color="auto"/>
              <w:bottom w:val="single" w:sz="4" w:space="0" w:color="auto"/>
              <w:right w:val="single" w:sz="4" w:space="0" w:color="auto"/>
            </w:tcBorders>
          </w:tcPr>
          <w:p w14:paraId="3E81B86F" w14:textId="77777777" w:rsidR="001251BF" w:rsidRPr="003129A9" w:rsidRDefault="001251BF" w:rsidP="00002DB7">
            <w:pPr>
              <w:jc w:val="center"/>
              <w:rPr>
                <w:rFonts w:ascii="Times New Roman" w:hAnsi="Times New Roman" w:cs="Times New Roman"/>
                <w:b/>
                <w:sz w:val="24"/>
                <w:szCs w:val="24"/>
              </w:rPr>
            </w:pPr>
            <w:r w:rsidRPr="003129A9">
              <w:rPr>
                <w:rFonts w:ascii="Times New Roman" w:hAnsi="Times New Roman" w:cs="Times New Roman"/>
                <w:b/>
                <w:sz w:val="24"/>
                <w:szCs w:val="24"/>
              </w:rPr>
              <w:t>Bylos žymuo</w:t>
            </w:r>
          </w:p>
        </w:tc>
        <w:tc>
          <w:tcPr>
            <w:tcW w:w="663" w:type="pct"/>
            <w:tcBorders>
              <w:top w:val="single" w:sz="4" w:space="0" w:color="auto"/>
              <w:left w:val="single" w:sz="4" w:space="0" w:color="auto"/>
              <w:bottom w:val="single" w:sz="4" w:space="0" w:color="auto"/>
              <w:right w:val="single" w:sz="4" w:space="0" w:color="auto"/>
            </w:tcBorders>
          </w:tcPr>
          <w:p w14:paraId="118D47A7" w14:textId="77777777" w:rsidR="001251BF" w:rsidRPr="003129A9" w:rsidRDefault="001251BF" w:rsidP="00002DB7">
            <w:pPr>
              <w:jc w:val="center"/>
              <w:rPr>
                <w:rFonts w:ascii="Times New Roman" w:hAnsi="Times New Roman" w:cs="Times New Roman"/>
                <w:b/>
                <w:sz w:val="24"/>
                <w:szCs w:val="24"/>
              </w:rPr>
            </w:pPr>
            <w:r w:rsidRPr="003129A9">
              <w:rPr>
                <w:rFonts w:ascii="Times New Roman" w:hAnsi="Times New Roman" w:cs="Times New Roman"/>
                <w:b/>
                <w:sz w:val="24"/>
                <w:szCs w:val="24"/>
              </w:rPr>
              <w:t>Laida</w:t>
            </w:r>
          </w:p>
        </w:tc>
      </w:tr>
      <w:tr w:rsidR="001251BF" w:rsidRPr="003129A9" w14:paraId="24E3A6F6"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2255901D" w14:textId="77777777" w:rsidR="001251BF" w:rsidRPr="003129A9" w:rsidRDefault="001251BF" w:rsidP="00002DB7">
            <w:pPr>
              <w:jc w:val="center"/>
              <w:rPr>
                <w:rFonts w:ascii="Times New Roman" w:hAnsi="Times New Roman" w:cs="Times New Roman"/>
                <w:bCs/>
                <w:sz w:val="24"/>
                <w:szCs w:val="24"/>
              </w:rPr>
            </w:pPr>
            <w:r w:rsidRPr="003129A9">
              <w:rPr>
                <w:rFonts w:ascii="Times New Roman" w:hAnsi="Times New Roman" w:cs="Times New Roman"/>
                <w:bCs/>
                <w:sz w:val="24"/>
                <w:szCs w:val="24"/>
              </w:rPr>
              <w:t>1</w:t>
            </w:r>
          </w:p>
        </w:tc>
        <w:tc>
          <w:tcPr>
            <w:tcW w:w="2731" w:type="pct"/>
            <w:tcBorders>
              <w:top w:val="single" w:sz="4" w:space="0" w:color="auto"/>
              <w:left w:val="single" w:sz="4" w:space="0" w:color="auto"/>
              <w:bottom w:val="single" w:sz="4" w:space="0" w:color="auto"/>
              <w:right w:val="nil"/>
            </w:tcBorders>
          </w:tcPr>
          <w:p w14:paraId="47865EB5" w14:textId="3B693442" w:rsidR="001251BF" w:rsidRPr="003129A9" w:rsidRDefault="001251BF" w:rsidP="00002DB7">
            <w:pPr>
              <w:rPr>
                <w:rFonts w:ascii="Times New Roman" w:hAnsi="Times New Roman" w:cs="Times New Roman"/>
                <w:iCs/>
                <w:sz w:val="24"/>
                <w:szCs w:val="24"/>
              </w:rPr>
            </w:pPr>
            <w:r w:rsidRPr="003129A9">
              <w:rPr>
                <w:rFonts w:ascii="Times New Roman" w:hAnsi="Times New Roman" w:cs="Times New Roman"/>
                <w:iCs/>
                <w:sz w:val="24"/>
                <w:szCs w:val="24"/>
              </w:rPr>
              <w:t>Bendroji</w:t>
            </w:r>
            <w:r w:rsidR="00A02499" w:rsidRPr="003129A9">
              <w:rPr>
                <w:rFonts w:ascii="Times New Roman" w:hAnsi="Times New Roman" w:cs="Times New Roman"/>
                <w:iCs/>
                <w:sz w:val="24"/>
                <w:szCs w:val="24"/>
              </w:rPr>
              <w:t xml:space="preserve"> </w:t>
            </w:r>
            <w:r w:rsidRPr="003129A9">
              <w:rPr>
                <w:rFonts w:ascii="Times New Roman" w:hAnsi="Times New Roman" w:cs="Times New Roman"/>
                <w:iCs/>
                <w:sz w:val="24"/>
                <w:szCs w:val="24"/>
              </w:rPr>
              <w:t>dalis</w:t>
            </w:r>
          </w:p>
        </w:tc>
        <w:tc>
          <w:tcPr>
            <w:tcW w:w="995" w:type="pct"/>
            <w:tcBorders>
              <w:top w:val="single" w:sz="4" w:space="0" w:color="auto"/>
              <w:left w:val="single" w:sz="4" w:space="0" w:color="auto"/>
              <w:bottom w:val="single" w:sz="4" w:space="0" w:color="auto"/>
              <w:right w:val="single" w:sz="4" w:space="0" w:color="auto"/>
            </w:tcBorders>
          </w:tcPr>
          <w:p w14:paraId="08EC2C1C" w14:textId="1582B221"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BD</w:t>
            </w:r>
          </w:p>
        </w:tc>
        <w:tc>
          <w:tcPr>
            <w:tcW w:w="663" w:type="pct"/>
            <w:tcBorders>
              <w:top w:val="single" w:sz="4" w:space="0" w:color="auto"/>
              <w:left w:val="single" w:sz="4" w:space="0" w:color="auto"/>
              <w:bottom w:val="single" w:sz="4" w:space="0" w:color="auto"/>
              <w:right w:val="single" w:sz="4" w:space="0" w:color="auto"/>
            </w:tcBorders>
          </w:tcPr>
          <w:p w14:paraId="6764E64B" w14:textId="269DC47E" w:rsidR="001251BF" w:rsidRPr="003129A9" w:rsidRDefault="00BB2CC2" w:rsidP="00002DB7">
            <w:pPr>
              <w:jc w:val="center"/>
              <w:rPr>
                <w:rFonts w:ascii="Times New Roman" w:hAnsi="Times New Roman" w:cs="Times New Roman"/>
                <w:sz w:val="24"/>
                <w:szCs w:val="24"/>
              </w:rPr>
            </w:pPr>
            <w:r w:rsidRPr="003129A9">
              <w:rPr>
                <w:rFonts w:ascii="Times New Roman" w:hAnsi="Times New Roman" w:cs="Times New Roman"/>
                <w:sz w:val="24"/>
                <w:szCs w:val="24"/>
              </w:rPr>
              <w:t>0</w:t>
            </w:r>
          </w:p>
        </w:tc>
      </w:tr>
      <w:tr w:rsidR="001251BF" w:rsidRPr="003129A9" w14:paraId="0E487B09"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4C88EB6E"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2</w:t>
            </w:r>
          </w:p>
        </w:tc>
        <w:tc>
          <w:tcPr>
            <w:tcW w:w="2731" w:type="pct"/>
            <w:tcBorders>
              <w:top w:val="single" w:sz="4" w:space="0" w:color="auto"/>
              <w:left w:val="single" w:sz="4" w:space="0" w:color="auto"/>
              <w:bottom w:val="single" w:sz="4" w:space="0" w:color="auto"/>
              <w:right w:val="nil"/>
            </w:tcBorders>
          </w:tcPr>
          <w:p w14:paraId="3BBCC06A" w14:textId="3D2877CF" w:rsidR="001251BF" w:rsidRPr="003129A9" w:rsidRDefault="00A02499" w:rsidP="00002DB7">
            <w:pPr>
              <w:rPr>
                <w:rFonts w:ascii="Times New Roman" w:hAnsi="Times New Roman" w:cs="Times New Roman"/>
                <w:iCs/>
                <w:sz w:val="24"/>
                <w:szCs w:val="24"/>
              </w:rPr>
            </w:pPr>
            <w:r w:rsidRPr="003129A9">
              <w:rPr>
                <w:rFonts w:ascii="Times New Roman" w:hAnsi="Times New Roman" w:cs="Times New Roman"/>
                <w:iCs/>
                <w:sz w:val="24"/>
                <w:szCs w:val="24"/>
              </w:rPr>
              <w:t>Sklypo plano dalis</w:t>
            </w:r>
          </w:p>
        </w:tc>
        <w:tc>
          <w:tcPr>
            <w:tcW w:w="995" w:type="pct"/>
            <w:tcBorders>
              <w:top w:val="single" w:sz="4" w:space="0" w:color="auto"/>
              <w:left w:val="single" w:sz="4" w:space="0" w:color="auto"/>
              <w:bottom w:val="single" w:sz="4" w:space="0" w:color="auto"/>
              <w:right w:val="single" w:sz="4" w:space="0" w:color="auto"/>
            </w:tcBorders>
            <w:vAlign w:val="center"/>
          </w:tcPr>
          <w:p w14:paraId="532E7A19" w14:textId="13CF42B6"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S</w:t>
            </w:r>
            <w:r w:rsidR="00CD1D84" w:rsidRPr="003129A9">
              <w:rPr>
                <w:rFonts w:ascii="Times New Roman" w:hAnsi="Times New Roman" w:cs="Times New Roman"/>
                <w:sz w:val="24"/>
                <w:szCs w:val="24"/>
              </w:rPr>
              <w:t>P</w:t>
            </w:r>
          </w:p>
        </w:tc>
        <w:tc>
          <w:tcPr>
            <w:tcW w:w="663" w:type="pct"/>
            <w:tcBorders>
              <w:top w:val="single" w:sz="4" w:space="0" w:color="auto"/>
              <w:left w:val="single" w:sz="4" w:space="0" w:color="auto"/>
              <w:bottom w:val="single" w:sz="4" w:space="0" w:color="auto"/>
              <w:right w:val="single" w:sz="4" w:space="0" w:color="auto"/>
            </w:tcBorders>
          </w:tcPr>
          <w:p w14:paraId="390EF7E2" w14:textId="30FAC2FD" w:rsidR="001251BF" w:rsidRPr="003129A9" w:rsidRDefault="00BB2CC2" w:rsidP="00002DB7">
            <w:pPr>
              <w:jc w:val="center"/>
              <w:rPr>
                <w:rFonts w:ascii="Times New Roman" w:hAnsi="Times New Roman" w:cs="Times New Roman"/>
                <w:sz w:val="24"/>
                <w:szCs w:val="24"/>
              </w:rPr>
            </w:pPr>
            <w:r w:rsidRPr="003129A9">
              <w:rPr>
                <w:rFonts w:ascii="Times New Roman" w:hAnsi="Times New Roman" w:cs="Times New Roman"/>
                <w:sz w:val="24"/>
                <w:szCs w:val="24"/>
              </w:rPr>
              <w:t>0</w:t>
            </w:r>
          </w:p>
        </w:tc>
      </w:tr>
      <w:tr w:rsidR="001251BF" w:rsidRPr="003129A9" w14:paraId="26C99404"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0DA4CB42"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3</w:t>
            </w:r>
          </w:p>
        </w:tc>
        <w:tc>
          <w:tcPr>
            <w:tcW w:w="2731" w:type="pct"/>
            <w:tcBorders>
              <w:top w:val="single" w:sz="4" w:space="0" w:color="auto"/>
              <w:left w:val="single" w:sz="4" w:space="0" w:color="auto"/>
              <w:bottom w:val="single" w:sz="4" w:space="0" w:color="auto"/>
              <w:right w:val="nil"/>
            </w:tcBorders>
          </w:tcPr>
          <w:p w14:paraId="0616654B" w14:textId="34A6245D" w:rsidR="001251BF" w:rsidRPr="003129A9" w:rsidRDefault="009544D8" w:rsidP="00002DB7">
            <w:pPr>
              <w:rPr>
                <w:rFonts w:ascii="Times New Roman" w:hAnsi="Times New Roman" w:cs="Times New Roman"/>
                <w:iCs/>
                <w:sz w:val="24"/>
                <w:szCs w:val="24"/>
              </w:rPr>
            </w:pPr>
            <w:r w:rsidRPr="003129A9">
              <w:rPr>
                <w:rFonts w:ascii="Times New Roman" w:hAnsi="Times New Roman" w:cs="Times New Roman"/>
                <w:iCs/>
                <w:sz w:val="24"/>
                <w:szCs w:val="24"/>
              </w:rPr>
              <w:t xml:space="preserve">Vandentiekio ir nuotekų </w:t>
            </w:r>
            <w:r w:rsidR="005D1B50" w:rsidRPr="003129A9">
              <w:rPr>
                <w:rFonts w:ascii="Times New Roman" w:hAnsi="Times New Roman" w:cs="Times New Roman"/>
                <w:iCs/>
                <w:sz w:val="24"/>
                <w:szCs w:val="24"/>
              </w:rPr>
              <w:t>šalinimo dalis</w:t>
            </w:r>
          </w:p>
        </w:tc>
        <w:tc>
          <w:tcPr>
            <w:tcW w:w="995" w:type="pct"/>
            <w:tcBorders>
              <w:top w:val="single" w:sz="4" w:space="0" w:color="auto"/>
              <w:left w:val="single" w:sz="4" w:space="0" w:color="auto"/>
              <w:bottom w:val="single" w:sz="4" w:space="0" w:color="auto"/>
              <w:right w:val="single" w:sz="4" w:space="0" w:color="auto"/>
            </w:tcBorders>
            <w:vAlign w:val="center"/>
          </w:tcPr>
          <w:p w14:paraId="24389835" w14:textId="17847ADB" w:rsidR="001251BF" w:rsidRPr="003129A9" w:rsidRDefault="00251EBD" w:rsidP="00002DB7">
            <w:pPr>
              <w:jc w:val="center"/>
              <w:rPr>
                <w:rFonts w:ascii="Times New Roman" w:hAnsi="Times New Roman" w:cs="Times New Roman"/>
                <w:sz w:val="24"/>
                <w:szCs w:val="24"/>
              </w:rPr>
            </w:pPr>
            <w:r w:rsidRPr="003129A9">
              <w:rPr>
                <w:rFonts w:ascii="Times New Roman" w:hAnsi="Times New Roman" w:cs="Times New Roman"/>
                <w:sz w:val="24"/>
                <w:szCs w:val="24"/>
              </w:rPr>
              <w:t>VN</w:t>
            </w:r>
          </w:p>
        </w:tc>
        <w:tc>
          <w:tcPr>
            <w:tcW w:w="663" w:type="pct"/>
            <w:tcBorders>
              <w:top w:val="single" w:sz="4" w:space="0" w:color="auto"/>
              <w:left w:val="single" w:sz="4" w:space="0" w:color="auto"/>
              <w:bottom w:val="single" w:sz="4" w:space="0" w:color="auto"/>
              <w:right w:val="single" w:sz="4" w:space="0" w:color="auto"/>
            </w:tcBorders>
          </w:tcPr>
          <w:p w14:paraId="2A33F84E" w14:textId="77777777" w:rsidR="001251BF" w:rsidRPr="003129A9" w:rsidRDefault="001251BF" w:rsidP="00002DB7">
            <w:pPr>
              <w:jc w:val="center"/>
              <w:rPr>
                <w:rFonts w:ascii="Times New Roman" w:hAnsi="Times New Roman" w:cs="Times New Roman"/>
                <w:iCs/>
                <w:sz w:val="24"/>
                <w:szCs w:val="24"/>
              </w:rPr>
            </w:pPr>
            <w:r w:rsidRPr="003129A9">
              <w:rPr>
                <w:rFonts w:ascii="Times New Roman" w:hAnsi="Times New Roman" w:cs="Times New Roman"/>
                <w:iCs/>
                <w:sz w:val="24"/>
                <w:szCs w:val="24"/>
              </w:rPr>
              <w:t>0</w:t>
            </w:r>
          </w:p>
        </w:tc>
      </w:tr>
      <w:tr w:rsidR="005D1B50" w:rsidRPr="003129A9" w14:paraId="0D36BF80"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1E402277" w14:textId="77777777" w:rsidR="005D1B50" w:rsidRPr="003129A9" w:rsidRDefault="005D1B50" w:rsidP="005D1B50">
            <w:pPr>
              <w:jc w:val="center"/>
              <w:rPr>
                <w:rFonts w:ascii="Times New Roman" w:hAnsi="Times New Roman" w:cs="Times New Roman"/>
                <w:sz w:val="24"/>
                <w:szCs w:val="24"/>
              </w:rPr>
            </w:pPr>
            <w:r w:rsidRPr="003129A9">
              <w:rPr>
                <w:rFonts w:ascii="Times New Roman" w:hAnsi="Times New Roman" w:cs="Times New Roman"/>
                <w:sz w:val="24"/>
                <w:szCs w:val="24"/>
              </w:rPr>
              <w:t>4</w:t>
            </w:r>
          </w:p>
        </w:tc>
        <w:tc>
          <w:tcPr>
            <w:tcW w:w="2731" w:type="pct"/>
            <w:tcBorders>
              <w:top w:val="single" w:sz="4" w:space="0" w:color="auto"/>
              <w:left w:val="single" w:sz="4" w:space="0" w:color="auto"/>
              <w:bottom w:val="single" w:sz="4" w:space="0" w:color="auto"/>
              <w:right w:val="nil"/>
            </w:tcBorders>
          </w:tcPr>
          <w:p w14:paraId="1D76EDDF" w14:textId="1D359A64" w:rsidR="005D1B50" w:rsidRPr="003129A9" w:rsidRDefault="005D1B50" w:rsidP="005D1B50">
            <w:pPr>
              <w:rPr>
                <w:rFonts w:ascii="Times New Roman" w:hAnsi="Times New Roman" w:cs="Times New Roman"/>
                <w:sz w:val="24"/>
                <w:szCs w:val="24"/>
              </w:rPr>
            </w:pPr>
            <w:r w:rsidRPr="003129A9">
              <w:rPr>
                <w:rFonts w:ascii="Times New Roman" w:hAnsi="Times New Roman" w:cs="Times New Roman"/>
                <w:iCs/>
                <w:sz w:val="24"/>
                <w:szCs w:val="24"/>
              </w:rPr>
              <w:t>Elektrotechnikos dalis</w:t>
            </w:r>
          </w:p>
        </w:tc>
        <w:tc>
          <w:tcPr>
            <w:tcW w:w="995" w:type="pct"/>
            <w:tcBorders>
              <w:top w:val="single" w:sz="4" w:space="0" w:color="auto"/>
              <w:left w:val="single" w:sz="4" w:space="0" w:color="auto"/>
              <w:bottom w:val="single" w:sz="4" w:space="0" w:color="auto"/>
              <w:right w:val="single" w:sz="4" w:space="0" w:color="auto"/>
            </w:tcBorders>
            <w:vAlign w:val="center"/>
          </w:tcPr>
          <w:p w14:paraId="76905827" w14:textId="5E5E19A0" w:rsidR="005D1B50" w:rsidRPr="003129A9" w:rsidRDefault="0086332C" w:rsidP="005D1B50">
            <w:pPr>
              <w:jc w:val="center"/>
              <w:rPr>
                <w:rFonts w:ascii="Times New Roman" w:hAnsi="Times New Roman" w:cs="Times New Roman"/>
                <w:sz w:val="24"/>
                <w:szCs w:val="24"/>
              </w:rPr>
            </w:pPr>
            <w:r w:rsidRPr="003129A9">
              <w:rPr>
                <w:rFonts w:ascii="Times New Roman" w:hAnsi="Times New Roman" w:cs="Times New Roman"/>
                <w:sz w:val="24"/>
                <w:szCs w:val="24"/>
              </w:rPr>
              <w:t>E</w:t>
            </w:r>
          </w:p>
        </w:tc>
        <w:tc>
          <w:tcPr>
            <w:tcW w:w="663" w:type="pct"/>
            <w:tcBorders>
              <w:top w:val="single" w:sz="4" w:space="0" w:color="auto"/>
              <w:left w:val="single" w:sz="4" w:space="0" w:color="auto"/>
              <w:bottom w:val="single" w:sz="4" w:space="0" w:color="auto"/>
              <w:right w:val="single" w:sz="4" w:space="0" w:color="auto"/>
            </w:tcBorders>
          </w:tcPr>
          <w:p w14:paraId="1A92CFB3" w14:textId="77777777" w:rsidR="005D1B50" w:rsidRPr="003129A9" w:rsidRDefault="005D1B50" w:rsidP="005D1B50">
            <w:pPr>
              <w:jc w:val="center"/>
              <w:rPr>
                <w:rFonts w:ascii="Times New Roman" w:hAnsi="Times New Roman" w:cs="Times New Roman"/>
                <w:sz w:val="24"/>
                <w:szCs w:val="24"/>
              </w:rPr>
            </w:pPr>
            <w:r w:rsidRPr="003129A9">
              <w:rPr>
                <w:rFonts w:ascii="Times New Roman" w:hAnsi="Times New Roman" w:cs="Times New Roman"/>
                <w:sz w:val="24"/>
                <w:szCs w:val="24"/>
              </w:rPr>
              <w:t>0</w:t>
            </w:r>
          </w:p>
        </w:tc>
      </w:tr>
      <w:tr w:rsidR="005D1B50" w:rsidRPr="003129A9" w14:paraId="3377390E"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38901A83" w14:textId="60BDE90A" w:rsidR="005D1B50" w:rsidRPr="003129A9" w:rsidRDefault="005D1B50" w:rsidP="005D1B50">
            <w:pPr>
              <w:jc w:val="center"/>
              <w:rPr>
                <w:rFonts w:ascii="Times New Roman" w:hAnsi="Times New Roman" w:cs="Times New Roman"/>
                <w:sz w:val="24"/>
                <w:szCs w:val="24"/>
              </w:rPr>
            </w:pPr>
            <w:r w:rsidRPr="003129A9">
              <w:rPr>
                <w:rFonts w:ascii="Times New Roman" w:hAnsi="Times New Roman" w:cs="Times New Roman"/>
                <w:sz w:val="24"/>
                <w:szCs w:val="24"/>
              </w:rPr>
              <w:t>5</w:t>
            </w:r>
          </w:p>
        </w:tc>
        <w:tc>
          <w:tcPr>
            <w:tcW w:w="2731" w:type="pct"/>
            <w:tcBorders>
              <w:top w:val="single" w:sz="4" w:space="0" w:color="auto"/>
              <w:left w:val="single" w:sz="4" w:space="0" w:color="auto"/>
              <w:bottom w:val="single" w:sz="4" w:space="0" w:color="auto"/>
              <w:right w:val="nil"/>
            </w:tcBorders>
          </w:tcPr>
          <w:p w14:paraId="0B55F719" w14:textId="5DF77EF0" w:rsidR="005D1B50" w:rsidRPr="003129A9" w:rsidRDefault="005D1B50" w:rsidP="005D1B50">
            <w:pPr>
              <w:rPr>
                <w:rFonts w:ascii="Times New Roman" w:hAnsi="Times New Roman" w:cs="Times New Roman"/>
                <w:iCs/>
                <w:sz w:val="24"/>
                <w:szCs w:val="24"/>
              </w:rPr>
            </w:pPr>
            <w:r w:rsidRPr="003129A9">
              <w:rPr>
                <w:rFonts w:ascii="Times New Roman" w:hAnsi="Times New Roman" w:cs="Times New Roman"/>
                <w:iCs/>
                <w:sz w:val="24"/>
                <w:szCs w:val="24"/>
              </w:rPr>
              <w:t>Lauko elektroninių ryšių (</w:t>
            </w:r>
            <w:r w:rsidR="008F447A" w:rsidRPr="003129A9">
              <w:rPr>
                <w:rFonts w:ascii="Times New Roman" w:hAnsi="Times New Roman" w:cs="Times New Roman"/>
                <w:iCs/>
                <w:sz w:val="24"/>
                <w:szCs w:val="24"/>
              </w:rPr>
              <w:t>telekomunikacijų) dalis</w:t>
            </w:r>
          </w:p>
        </w:tc>
        <w:tc>
          <w:tcPr>
            <w:tcW w:w="995" w:type="pct"/>
            <w:tcBorders>
              <w:top w:val="single" w:sz="4" w:space="0" w:color="auto"/>
              <w:left w:val="single" w:sz="4" w:space="0" w:color="auto"/>
              <w:bottom w:val="single" w:sz="4" w:space="0" w:color="auto"/>
              <w:right w:val="single" w:sz="4" w:space="0" w:color="auto"/>
            </w:tcBorders>
            <w:vAlign w:val="center"/>
          </w:tcPr>
          <w:p w14:paraId="7BF535F2" w14:textId="2ACA28E6" w:rsidR="005D1B50" w:rsidRPr="003129A9" w:rsidRDefault="0086332C" w:rsidP="005D1B50">
            <w:pPr>
              <w:jc w:val="center"/>
              <w:rPr>
                <w:rFonts w:ascii="Times New Roman" w:hAnsi="Times New Roman" w:cs="Times New Roman"/>
                <w:sz w:val="24"/>
                <w:szCs w:val="24"/>
              </w:rPr>
            </w:pPr>
            <w:r w:rsidRPr="003129A9">
              <w:rPr>
                <w:rFonts w:ascii="Times New Roman" w:hAnsi="Times New Roman" w:cs="Times New Roman"/>
                <w:sz w:val="24"/>
                <w:szCs w:val="24"/>
              </w:rPr>
              <w:t>LR</w:t>
            </w:r>
          </w:p>
        </w:tc>
        <w:tc>
          <w:tcPr>
            <w:tcW w:w="663" w:type="pct"/>
            <w:tcBorders>
              <w:top w:val="single" w:sz="4" w:space="0" w:color="auto"/>
              <w:left w:val="single" w:sz="4" w:space="0" w:color="auto"/>
              <w:bottom w:val="single" w:sz="4" w:space="0" w:color="auto"/>
              <w:right w:val="single" w:sz="4" w:space="0" w:color="auto"/>
            </w:tcBorders>
          </w:tcPr>
          <w:p w14:paraId="09238A24" w14:textId="288FC16B" w:rsidR="005D1B50" w:rsidRPr="003129A9" w:rsidRDefault="0086332C" w:rsidP="005D1B50">
            <w:pPr>
              <w:jc w:val="center"/>
              <w:rPr>
                <w:rFonts w:ascii="Times New Roman" w:hAnsi="Times New Roman" w:cs="Times New Roman"/>
                <w:sz w:val="24"/>
                <w:szCs w:val="24"/>
              </w:rPr>
            </w:pPr>
            <w:r w:rsidRPr="003129A9">
              <w:rPr>
                <w:rFonts w:ascii="Times New Roman" w:hAnsi="Times New Roman" w:cs="Times New Roman"/>
                <w:sz w:val="24"/>
                <w:szCs w:val="24"/>
              </w:rPr>
              <w:t>0</w:t>
            </w:r>
          </w:p>
        </w:tc>
      </w:tr>
      <w:tr w:rsidR="005D1B50" w:rsidRPr="003129A9" w14:paraId="73D580DF" w14:textId="77777777" w:rsidTr="008F447A">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328AA23B" w14:textId="70A2128D" w:rsidR="005D1B50" w:rsidRPr="003129A9" w:rsidRDefault="005D1B50" w:rsidP="005D1B50">
            <w:pPr>
              <w:jc w:val="center"/>
              <w:rPr>
                <w:rFonts w:ascii="Times New Roman" w:hAnsi="Times New Roman" w:cs="Times New Roman"/>
                <w:sz w:val="24"/>
                <w:szCs w:val="24"/>
              </w:rPr>
            </w:pPr>
            <w:r w:rsidRPr="003129A9">
              <w:rPr>
                <w:rFonts w:ascii="Times New Roman" w:hAnsi="Times New Roman" w:cs="Times New Roman"/>
                <w:sz w:val="24"/>
                <w:szCs w:val="24"/>
              </w:rPr>
              <w:t>5</w:t>
            </w:r>
          </w:p>
        </w:tc>
        <w:tc>
          <w:tcPr>
            <w:tcW w:w="2731" w:type="pct"/>
            <w:tcBorders>
              <w:top w:val="single" w:sz="4" w:space="0" w:color="auto"/>
              <w:left w:val="single" w:sz="4" w:space="0" w:color="auto"/>
              <w:bottom w:val="single" w:sz="4" w:space="0" w:color="auto"/>
              <w:right w:val="nil"/>
            </w:tcBorders>
          </w:tcPr>
          <w:p w14:paraId="0B7E6D3B" w14:textId="4132DCE5" w:rsidR="005D1B50" w:rsidRPr="003129A9" w:rsidRDefault="005D1B50" w:rsidP="005D1B50">
            <w:pPr>
              <w:rPr>
                <w:rFonts w:ascii="Times New Roman" w:hAnsi="Times New Roman" w:cs="Times New Roman"/>
                <w:iCs/>
                <w:sz w:val="24"/>
                <w:szCs w:val="24"/>
              </w:rPr>
            </w:pPr>
            <w:r w:rsidRPr="003129A9">
              <w:rPr>
                <w:rFonts w:ascii="Times New Roman" w:hAnsi="Times New Roman" w:cs="Times New Roman"/>
                <w:iCs/>
                <w:sz w:val="24"/>
                <w:szCs w:val="24"/>
              </w:rPr>
              <w:t>Pasirengimo statybai ir statybos darbų organizavimo dalis</w:t>
            </w:r>
          </w:p>
        </w:tc>
        <w:tc>
          <w:tcPr>
            <w:tcW w:w="995" w:type="pct"/>
            <w:tcBorders>
              <w:top w:val="single" w:sz="4" w:space="0" w:color="auto"/>
              <w:left w:val="single" w:sz="4" w:space="0" w:color="auto"/>
              <w:bottom w:val="single" w:sz="4" w:space="0" w:color="auto"/>
              <w:right w:val="single" w:sz="4" w:space="0" w:color="auto"/>
            </w:tcBorders>
            <w:vAlign w:val="center"/>
          </w:tcPr>
          <w:p w14:paraId="0C312D77" w14:textId="7045D4C2" w:rsidR="005D1B50" w:rsidRPr="003129A9" w:rsidRDefault="00E858EC" w:rsidP="005D1B50">
            <w:pPr>
              <w:jc w:val="center"/>
              <w:rPr>
                <w:rFonts w:ascii="Times New Roman" w:hAnsi="Times New Roman" w:cs="Times New Roman"/>
                <w:sz w:val="24"/>
                <w:szCs w:val="24"/>
              </w:rPr>
            </w:pPr>
            <w:r w:rsidRPr="003129A9">
              <w:rPr>
                <w:rFonts w:ascii="Times New Roman" w:hAnsi="Times New Roman" w:cs="Times New Roman"/>
                <w:sz w:val="24"/>
                <w:szCs w:val="24"/>
              </w:rPr>
              <w:t>SO</w:t>
            </w:r>
          </w:p>
        </w:tc>
        <w:tc>
          <w:tcPr>
            <w:tcW w:w="663" w:type="pct"/>
            <w:tcBorders>
              <w:top w:val="single" w:sz="4" w:space="0" w:color="auto"/>
              <w:left w:val="single" w:sz="4" w:space="0" w:color="auto"/>
              <w:bottom w:val="single" w:sz="4" w:space="0" w:color="auto"/>
              <w:right w:val="single" w:sz="4" w:space="0" w:color="auto"/>
            </w:tcBorders>
          </w:tcPr>
          <w:p w14:paraId="55A9F2D4" w14:textId="41FFFBDB" w:rsidR="005D1B50" w:rsidRPr="003129A9" w:rsidRDefault="00E858EC" w:rsidP="005D1B50">
            <w:pPr>
              <w:jc w:val="center"/>
              <w:rPr>
                <w:rFonts w:ascii="Times New Roman" w:hAnsi="Times New Roman" w:cs="Times New Roman"/>
                <w:sz w:val="24"/>
                <w:szCs w:val="24"/>
              </w:rPr>
            </w:pPr>
            <w:r w:rsidRPr="003129A9">
              <w:rPr>
                <w:rFonts w:ascii="Times New Roman" w:hAnsi="Times New Roman" w:cs="Times New Roman"/>
                <w:sz w:val="24"/>
                <w:szCs w:val="24"/>
              </w:rPr>
              <w:t>0</w:t>
            </w:r>
          </w:p>
        </w:tc>
      </w:tr>
    </w:tbl>
    <w:p w14:paraId="4A641125" w14:textId="77777777" w:rsidR="00D92E78" w:rsidRPr="003129A9" w:rsidRDefault="00D92E78" w:rsidP="001251BF">
      <w:pPr>
        <w:spacing w:after="200" w:line="276" w:lineRule="auto"/>
        <w:rPr>
          <w:rFonts w:ascii="Times New Roman" w:hAnsi="Times New Roman" w:cs="Times New Roman"/>
          <w:sz w:val="24"/>
          <w:szCs w:val="24"/>
        </w:rPr>
      </w:pPr>
    </w:p>
    <w:p w14:paraId="26862770" w14:textId="77777777" w:rsidR="00D92E78" w:rsidRPr="003129A9" w:rsidRDefault="00D92E78" w:rsidP="001251BF">
      <w:pPr>
        <w:spacing w:after="200" w:line="276" w:lineRule="auto"/>
        <w:rPr>
          <w:rFonts w:ascii="Times New Roman" w:hAnsi="Times New Roman" w:cs="Times New Roman"/>
          <w:b/>
          <w:bCs/>
          <w:sz w:val="24"/>
          <w:szCs w:val="24"/>
        </w:rPr>
      </w:pPr>
    </w:p>
    <w:p w14:paraId="03A3C3CA" w14:textId="7FF8C851" w:rsidR="00D92E78" w:rsidRPr="003129A9" w:rsidRDefault="00D92E78" w:rsidP="00D92E78">
      <w:pPr>
        <w:jc w:val="center"/>
        <w:outlineLvl w:val="0"/>
        <w:rPr>
          <w:rFonts w:ascii="Times New Roman" w:hAnsi="Times New Roman" w:cs="Times New Roman"/>
          <w:b/>
          <w:bCs/>
          <w:sz w:val="24"/>
          <w:szCs w:val="24"/>
        </w:rPr>
      </w:pPr>
      <w:r w:rsidRPr="003129A9">
        <w:rPr>
          <w:rFonts w:ascii="Times New Roman" w:hAnsi="Times New Roman" w:cs="Times New Roman"/>
          <w:b/>
          <w:bCs/>
          <w:sz w:val="24"/>
          <w:szCs w:val="24"/>
        </w:rPr>
        <w:t>T</w:t>
      </w:r>
      <w:r w:rsidR="00315339" w:rsidRPr="003129A9">
        <w:rPr>
          <w:rFonts w:ascii="Times New Roman" w:hAnsi="Times New Roman" w:cs="Times New Roman"/>
          <w:b/>
          <w:bCs/>
          <w:sz w:val="24"/>
          <w:szCs w:val="24"/>
        </w:rPr>
        <w:t>VAR</w:t>
      </w:r>
      <w:r w:rsidR="00786EC3" w:rsidRPr="003129A9">
        <w:rPr>
          <w:rFonts w:ascii="Times New Roman" w:hAnsi="Times New Roman" w:cs="Times New Roman"/>
          <w:b/>
          <w:bCs/>
          <w:sz w:val="24"/>
          <w:szCs w:val="24"/>
        </w:rPr>
        <w:t>KYBOS DARBŲ</w:t>
      </w:r>
      <w:r w:rsidRPr="003129A9">
        <w:rPr>
          <w:rFonts w:ascii="Times New Roman" w:hAnsi="Times New Roman" w:cs="Times New Roman"/>
          <w:b/>
          <w:bCs/>
          <w:sz w:val="24"/>
          <w:szCs w:val="24"/>
        </w:rPr>
        <w:t xml:space="preserve"> PROJEKTAS Nr. </w:t>
      </w:r>
      <w:r w:rsidR="00531FAE" w:rsidRPr="003129A9">
        <w:rPr>
          <w:rFonts w:asciiTheme="majorBidi" w:hAnsiTheme="majorBidi" w:cstheme="majorBidi"/>
          <w:b/>
          <w:bCs/>
          <w:sz w:val="24"/>
          <w:szCs w:val="24"/>
        </w:rPr>
        <w:t>R/0052-00-TvDP</w:t>
      </w:r>
    </w:p>
    <w:p w14:paraId="3C9AD687" w14:textId="77777777" w:rsidR="00D92E78" w:rsidRPr="003129A9" w:rsidRDefault="00D92E78" w:rsidP="00D92E78">
      <w:pPr>
        <w:jc w:val="center"/>
        <w:outlineLvl w:val="0"/>
        <w:rPr>
          <w:rFonts w:ascii="Times New Roman" w:hAnsi="Times New Roman" w:cs="Times New Roman"/>
          <w:b/>
          <w:sz w:val="24"/>
          <w:szCs w:val="24"/>
        </w:rPr>
      </w:pPr>
    </w:p>
    <w:p w14:paraId="1B24D116" w14:textId="60DC7C4C" w:rsidR="00D92E78" w:rsidRPr="003129A9" w:rsidRDefault="00D92E78" w:rsidP="00D92E78">
      <w:pPr>
        <w:jc w:val="center"/>
        <w:outlineLvl w:val="0"/>
        <w:rPr>
          <w:rFonts w:ascii="Times New Roman" w:hAnsi="Times New Roman" w:cs="Times New Roman"/>
          <w:b/>
          <w:sz w:val="24"/>
          <w:szCs w:val="24"/>
        </w:rPr>
      </w:pPr>
      <w:r w:rsidRPr="003129A9">
        <w:rPr>
          <w:rFonts w:ascii="Times New Roman" w:hAnsi="Times New Roman" w:cs="Times New Roman"/>
          <w:b/>
          <w:sz w:val="24"/>
          <w:szCs w:val="24"/>
        </w:rPr>
        <w:t>„</w:t>
      </w:r>
      <w:r w:rsidR="0029460F" w:rsidRPr="003129A9">
        <w:rPr>
          <w:rFonts w:asciiTheme="majorBidi" w:hAnsiTheme="majorBidi" w:cstheme="majorBidi"/>
          <w:b/>
          <w:bCs/>
        </w:rPr>
        <w:t>ONUŠKIO AIKŠTĖS (UNIK. KODAS 17099) TRAKŲ RAJ. SAV., ONUŠKIO SEN., ONUŠKIO MST., TVARKYBOS DARBŲ (REMONTO) PROJEKTAS</w:t>
      </w:r>
      <w:r w:rsidRPr="003129A9">
        <w:rPr>
          <w:rFonts w:ascii="Times New Roman" w:hAnsi="Times New Roman" w:cs="Times New Roman"/>
          <w:b/>
          <w:sz w:val="24"/>
          <w:szCs w:val="24"/>
        </w:rPr>
        <w:t>“</w:t>
      </w:r>
    </w:p>
    <w:p w14:paraId="6E75FCE0" w14:textId="77777777" w:rsidR="00D92E78" w:rsidRPr="003129A9" w:rsidRDefault="00D92E78" w:rsidP="00D92E78">
      <w:pPr>
        <w:jc w:val="center"/>
        <w:outlineLvl w:val="0"/>
        <w:rPr>
          <w:rFonts w:ascii="Times New Roman" w:hAnsi="Times New Roman" w:cs="Times New Roman"/>
          <w:b/>
          <w:sz w:val="24"/>
          <w:szCs w:val="24"/>
        </w:rPr>
      </w:pPr>
    </w:p>
    <w:p w14:paraId="3F730CF2" w14:textId="2E01A536" w:rsidR="00D92E78" w:rsidRPr="003129A9" w:rsidRDefault="00D92E78" w:rsidP="00D92E78">
      <w:pPr>
        <w:suppressAutoHyphens/>
        <w:overflowPunct w:val="0"/>
        <w:spacing w:before="120"/>
        <w:ind w:firstLine="567"/>
        <w:textAlignment w:val="baseline"/>
        <w:rPr>
          <w:rFonts w:ascii="Times New Roman" w:hAnsi="Times New Roman" w:cs="Times New Roman"/>
          <w:sz w:val="24"/>
          <w:szCs w:val="24"/>
        </w:rPr>
      </w:pPr>
      <w:r w:rsidRPr="003129A9">
        <w:rPr>
          <w:rFonts w:ascii="Times New Roman" w:hAnsi="Times New Roman" w:cs="Times New Roman"/>
          <w:sz w:val="24"/>
          <w:szCs w:val="24"/>
        </w:rPr>
        <w:t>T</w:t>
      </w:r>
      <w:r w:rsidR="005A2704" w:rsidRPr="003129A9">
        <w:rPr>
          <w:rFonts w:ascii="Times New Roman" w:hAnsi="Times New Roman" w:cs="Times New Roman"/>
          <w:sz w:val="24"/>
          <w:szCs w:val="24"/>
        </w:rPr>
        <w:t>varkybos</w:t>
      </w:r>
      <w:r w:rsidRPr="003129A9">
        <w:rPr>
          <w:rFonts w:ascii="Times New Roman" w:hAnsi="Times New Roman" w:cs="Times New Roman"/>
          <w:sz w:val="24"/>
          <w:szCs w:val="24"/>
        </w:rPr>
        <w:t xml:space="preserve"> </w:t>
      </w:r>
      <w:r w:rsidR="00CE0601" w:rsidRPr="003129A9">
        <w:rPr>
          <w:rFonts w:ascii="Times New Roman" w:hAnsi="Times New Roman" w:cs="Times New Roman"/>
          <w:sz w:val="24"/>
          <w:szCs w:val="24"/>
        </w:rPr>
        <w:t>darb</w:t>
      </w:r>
      <w:r w:rsidR="00315339" w:rsidRPr="003129A9">
        <w:rPr>
          <w:rFonts w:ascii="Times New Roman" w:hAnsi="Times New Roman" w:cs="Times New Roman"/>
          <w:sz w:val="24"/>
          <w:szCs w:val="24"/>
        </w:rPr>
        <w:t>ų</w:t>
      </w:r>
      <w:r w:rsidR="00CE0601" w:rsidRPr="003129A9">
        <w:rPr>
          <w:rFonts w:ascii="Times New Roman" w:hAnsi="Times New Roman" w:cs="Times New Roman"/>
          <w:sz w:val="24"/>
          <w:szCs w:val="24"/>
        </w:rPr>
        <w:t xml:space="preserve"> </w:t>
      </w:r>
      <w:r w:rsidRPr="003129A9">
        <w:rPr>
          <w:rFonts w:ascii="Times New Roman" w:hAnsi="Times New Roman" w:cs="Times New Roman"/>
          <w:sz w:val="24"/>
          <w:szCs w:val="24"/>
        </w:rPr>
        <w:t>projekto</w:t>
      </w:r>
      <w:r w:rsidR="00BF636E" w:rsidRPr="003129A9">
        <w:rPr>
          <w:rFonts w:ascii="Times New Roman" w:hAnsi="Times New Roman" w:cs="Times New Roman"/>
          <w:sz w:val="24"/>
          <w:szCs w:val="24"/>
        </w:rPr>
        <w:t xml:space="preserve"> </w:t>
      </w:r>
      <w:r w:rsidRPr="003129A9">
        <w:rPr>
          <w:rFonts w:ascii="Times New Roman" w:hAnsi="Times New Roman" w:cs="Times New Roman"/>
          <w:sz w:val="24"/>
          <w:szCs w:val="24"/>
        </w:rPr>
        <w:t>sudėtis:</w:t>
      </w:r>
    </w:p>
    <w:p w14:paraId="3BC46539" w14:textId="77777777" w:rsidR="00D92E78" w:rsidRPr="003129A9" w:rsidRDefault="00D92E78" w:rsidP="00D92E78">
      <w:pPr>
        <w:suppressAutoHyphens/>
        <w:overflowPunct w:val="0"/>
        <w:spacing w:before="120"/>
        <w:ind w:firstLine="567"/>
        <w:textAlignment w:val="baseline"/>
        <w:rPr>
          <w:rFonts w:ascii="Times New Roman" w:hAnsi="Times New Roman" w:cs="Times New Roman"/>
          <w:i/>
          <w:sz w:val="24"/>
          <w:szCs w:val="24"/>
        </w:rPr>
      </w:pPr>
    </w:p>
    <w:tbl>
      <w:tblPr>
        <w:tblW w:w="5000" w:type="pct"/>
        <w:tblLook w:val="0000" w:firstRow="0" w:lastRow="0" w:firstColumn="0" w:lastColumn="0" w:noHBand="0" w:noVBand="0"/>
      </w:tblPr>
      <w:tblGrid>
        <w:gridCol w:w="1218"/>
        <w:gridCol w:w="4939"/>
        <w:gridCol w:w="2012"/>
        <w:gridCol w:w="1793"/>
      </w:tblGrid>
      <w:tr w:rsidR="00D92E78" w:rsidRPr="003129A9" w14:paraId="2EAB3635" w14:textId="77777777" w:rsidTr="005A2704">
        <w:trPr>
          <w:trHeight w:val="285"/>
        </w:trPr>
        <w:tc>
          <w:tcPr>
            <w:tcW w:w="611" w:type="pct"/>
            <w:tcBorders>
              <w:top w:val="single" w:sz="4" w:space="0" w:color="auto"/>
              <w:left w:val="single" w:sz="4" w:space="0" w:color="auto"/>
              <w:bottom w:val="single" w:sz="4" w:space="0" w:color="auto"/>
              <w:right w:val="single" w:sz="4" w:space="0" w:color="auto"/>
            </w:tcBorders>
            <w:noWrap/>
          </w:tcPr>
          <w:p w14:paraId="786C1638" w14:textId="77777777" w:rsidR="00D92E78" w:rsidRPr="003129A9" w:rsidRDefault="00D92E78" w:rsidP="00004AF9">
            <w:pPr>
              <w:jc w:val="center"/>
              <w:rPr>
                <w:rFonts w:ascii="Times New Roman" w:hAnsi="Times New Roman" w:cs="Times New Roman"/>
                <w:b/>
                <w:sz w:val="24"/>
                <w:szCs w:val="24"/>
              </w:rPr>
            </w:pPr>
            <w:r w:rsidRPr="003129A9">
              <w:rPr>
                <w:rFonts w:ascii="Times New Roman" w:hAnsi="Times New Roman" w:cs="Times New Roman"/>
                <w:b/>
                <w:sz w:val="24"/>
                <w:szCs w:val="24"/>
              </w:rPr>
              <w:t>Bylos Nr.</w:t>
            </w:r>
          </w:p>
        </w:tc>
        <w:tc>
          <w:tcPr>
            <w:tcW w:w="2479" w:type="pct"/>
            <w:tcBorders>
              <w:top w:val="single" w:sz="4" w:space="0" w:color="auto"/>
              <w:left w:val="single" w:sz="4" w:space="0" w:color="auto"/>
              <w:bottom w:val="single" w:sz="4" w:space="0" w:color="auto"/>
              <w:right w:val="nil"/>
            </w:tcBorders>
          </w:tcPr>
          <w:p w14:paraId="659D4C5E" w14:textId="77777777" w:rsidR="00D92E78" w:rsidRPr="003129A9" w:rsidRDefault="00D92E78" w:rsidP="00004AF9">
            <w:pPr>
              <w:jc w:val="center"/>
              <w:rPr>
                <w:rFonts w:ascii="Times New Roman" w:hAnsi="Times New Roman" w:cs="Times New Roman"/>
                <w:b/>
                <w:sz w:val="24"/>
                <w:szCs w:val="24"/>
              </w:rPr>
            </w:pPr>
            <w:r w:rsidRPr="003129A9">
              <w:rPr>
                <w:rFonts w:ascii="Times New Roman" w:hAnsi="Times New Roman" w:cs="Times New Roman"/>
                <w:b/>
                <w:sz w:val="24"/>
                <w:szCs w:val="24"/>
              </w:rPr>
              <w:t>Bylos pavadinimas</w:t>
            </w:r>
          </w:p>
        </w:tc>
        <w:tc>
          <w:tcPr>
            <w:tcW w:w="1010" w:type="pct"/>
            <w:tcBorders>
              <w:top w:val="single" w:sz="4" w:space="0" w:color="auto"/>
              <w:left w:val="single" w:sz="4" w:space="0" w:color="auto"/>
              <w:bottom w:val="single" w:sz="4" w:space="0" w:color="auto"/>
              <w:right w:val="single" w:sz="4" w:space="0" w:color="auto"/>
            </w:tcBorders>
          </w:tcPr>
          <w:p w14:paraId="5E878CE3" w14:textId="77777777" w:rsidR="00D92E78" w:rsidRPr="003129A9" w:rsidRDefault="00D92E78" w:rsidP="00004AF9">
            <w:pPr>
              <w:jc w:val="center"/>
              <w:rPr>
                <w:rFonts w:ascii="Times New Roman" w:hAnsi="Times New Roman" w:cs="Times New Roman"/>
                <w:b/>
                <w:sz w:val="24"/>
                <w:szCs w:val="24"/>
              </w:rPr>
            </w:pPr>
            <w:r w:rsidRPr="003129A9">
              <w:rPr>
                <w:rFonts w:ascii="Times New Roman" w:hAnsi="Times New Roman" w:cs="Times New Roman"/>
                <w:b/>
                <w:sz w:val="24"/>
                <w:szCs w:val="24"/>
              </w:rPr>
              <w:t>Bylos žymuo</w:t>
            </w:r>
          </w:p>
        </w:tc>
        <w:tc>
          <w:tcPr>
            <w:tcW w:w="900" w:type="pct"/>
            <w:tcBorders>
              <w:top w:val="single" w:sz="4" w:space="0" w:color="auto"/>
              <w:left w:val="single" w:sz="4" w:space="0" w:color="auto"/>
              <w:bottom w:val="single" w:sz="4" w:space="0" w:color="auto"/>
              <w:right w:val="single" w:sz="4" w:space="0" w:color="auto"/>
            </w:tcBorders>
          </w:tcPr>
          <w:p w14:paraId="1134B909" w14:textId="77777777" w:rsidR="00D92E78" w:rsidRPr="003129A9" w:rsidRDefault="00D92E78" w:rsidP="00004AF9">
            <w:pPr>
              <w:jc w:val="center"/>
              <w:rPr>
                <w:rFonts w:ascii="Times New Roman" w:hAnsi="Times New Roman" w:cs="Times New Roman"/>
                <w:b/>
                <w:sz w:val="24"/>
                <w:szCs w:val="24"/>
              </w:rPr>
            </w:pPr>
            <w:r w:rsidRPr="003129A9">
              <w:rPr>
                <w:rFonts w:ascii="Times New Roman" w:hAnsi="Times New Roman" w:cs="Times New Roman"/>
                <w:b/>
                <w:sz w:val="24"/>
                <w:szCs w:val="24"/>
              </w:rPr>
              <w:t>Laida</w:t>
            </w:r>
          </w:p>
        </w:tc>
      </w:tr>
      <w:tr w:rsidR="00D92E78" w:rsidRPr="003129A9" w14:paraId="65C44120" w14:textId="77777777" w:rsidTr="005A2704">
        <w:trPr>
          <w:trHeight w:val="285"/>
        </w:trPr>
        <w:tc>
          <w:tcPr>
            <w:tcW w:w="611" w:type="pct"/>
            <w:tcBorders>
              <w:top w:val="single" w:sz="4" w:space="0" w:color="auto"/>
              <w:left w:val="single" w:sz="4" w:space="0" w:color="auto"/>
              <w:bottom w:val="single" w:sz="4" w:space="0" w:color="auto"/>
              <w:right w:val="single" w:sz="4" w:space="0" w:color="auto"/>
            </w:tcBorders>
            <w:noWrap/>
            <w:vAlign w:val="center"/>
          </w:tcPr>
          <w:p w14:paraId="794B61F9" w14:textId="77777777" w:rsidR="00D92E78" w:rsidRPr="003129A9" w:rsidRDefault="00D92E78" w:rsidP="00004AF9">
            <w:pPr>
              <w:jc w:val="center"/>
              <w:rPr>
                <w:rFonts w:ascii="Times New Roman" w:hAnsi="Times New Roman" w:cs="Times New Roman"/>
                <w:bCs/>
                <w:sz w:val="24"/>
                <w:szCs w:val="24"/>
              </w:rPr>
            </w:pPr>
            <w:r w:rsidRPr="003129A9">
              <w:rPr>
                <w:rFonts w:ascii="Times New Roman" w:hAnsi="Times New Roman" w:cs="Times New Roman"/>
                <w:bCs/>
                <w:sz w:val="24"/>
                <w:szCs w:val="24"/>
              </w:rPr>
              <w:t>1</w:t>
            </w:r>
          </w:p>
        </w:tc>
        <w:tc>
          <w:tcPr>
            <w:tcW w:w="2479" w:type="pct"/>
            <w:tcBorders>
              <w:top w:val="single" w:sz="4" w:space="0" w:color="auto"/>
              <w:left w:val="single" w:sz="4" w:space="0" w:color="auto"/>
              <w:bottom w:val="single" w:sz="4" w:space="0" w:color="auto"/>
              <w:right w:val="nil"/>
            </w:tcBorders>
          </w:tcPr>
          <w:p w14:paraId="5BFA7BAD" w14:textId="60364B21" w:rsidR="00D92E78" w:rsidRPr="003129A9" w:rsidRDefault="00220151" w:rsidP="00004AF9">
            <w:pPr>
              <w:rPr>
                <w:rFonts w:ascii="Times New Roman" w:hAnsi="Times New Roman" w:cs="Times New Roman"/>
                <w:iCs/>
                <w:sz w:val="24"/>
                <w:szCs w:val="24"/>
              </w:rPr>
            </w:pPr>
            <w:r w:rsidRPr="003129A9">
              <w:rPr>
                <w:rFonts w:ascii="Times New Roman" w:hAnsi="Times New Roman" w:cs="Times New Roman"/>
                <w:iCs/>
                <w:sz w:val="24"/>
                <w:szCs w:val="24"/>
              </w:rPr>
              <w:t>S</w:t>
            </w:r>
            <w:r w:rsidR="00D92E78" w:rsidRPr="003129A9">
              <w:rPr>
                <w:rFonts w:ascii="Times New Roman" w:hAnsi="Times New Roman" w:cs="Times New Roman"/>
                <w:iCs/>
                <w:sz w:val="24"/>
                <w:szCs w:val="24"/>
              </w:rPr>
              <w:t>klypo plano dalis</w:t>
            </w:r>
          </w:p>
        </w:tc>
        <w:tc>
          <w:tcPr>
            <w:tcW w:w="1010" w:type="pct"/>
            <w:tcBorders>
              <w:top w:val="single" w:sz="4" w:space="0" w:color="auto"/>
              <w:left w:val="single" w:sz="4" w:space="0" w:color="auto"/>
              <w:bottom w:val="single" w:sz="4" w:space="0" w:color="auto"/>
              <w:right w:val="single" w:sz="4" w:space="0" w:color="auto"/>
            </w:tcBorders>
          </w:tcPr>
          <w:p w14:paraId="33677D2E" w14:textId="4C6C35F3" w:rsidR="00D92E78" w:rsidRPr="003129A9" w:rsidRDefault="00B1423F" w:rsidP="00004AF9">
            <w:pPr>
              <w:jc w:val="center"/>
              <w:rPr>
                <w:rFonts w:ascii="Times New Roman" w:hAnsi="Times New Roman" w:cs="Times New Roman"/>
                <w:sz w:val="24"/>
                <w:szCs w:val="24"/>
              </w:rPr>
            </w:pPr>
            <w:r w:rsidRPr="003129A9">
              <w:rPr>
                <w:rFonts w:ascii="Times New Roman" w:hAnsi="Times New Roman" w:cs="Times New Roman"/>
                <w:sz w:val="24"/>
                <w:szCs w:val="24"/>
              </w:rPr>
              <w:t>SP</w:t>
            </w:r>
          </w:p>
        </w:tc>
        <w:tc>
          <w:tcPr>
            <w:tcW w:w="900" w:type="pct"/>
            <w:tcBorders>
              <w:top w:val="single" w:sz="4" w:space="0" w:color="auto"/>
              <w:left w:val="single" w:sz="4" w:space="0" w:color="auto"/>
              <w:bottom w:val="single" w:sz="4" w:space="0" w:color="auto"/>
              <w:right w:val="single" w:sz="4" w:space="0" w:color="auto"/>
            </w:tcBorders>
          </w:tcPr>
          <w:p w14:paraId="243A25AE" w14:textId="13261BD6" w:rsidR="00D92E78" w:rsidRPr="003129A9" w:rsidRDefault="005A2704" w:rsidP="00004AF9">
            <w:pPr>
              <w:jc w:val="center"/>
              <w:rPr>
                <w:rFonts w:ascii="Times New Roman" w:hAnsi="Times New Roman" w:cs="Times New Roman"/>
                <w:sz w:val="24"/>
                <w:szCs w:val="24"/>
              </w:rPr>
            </w:pPr>
            <w:r w:rsidRPr="003129A9">
              <w:rPr>
                <w:rFonts w:ascii="Times New Roman" w:hAnsi="Times New Roman" w:cs="Times New Roman"/>
                <w:sz w:val="24"/>
                <w:szCs w:val="24"/>
              </w:rPr>
              <w:t>0</w:t>
            </w:r>
          </w:p>
        </w:tc>
      </w:tr>
    </w:tbl>
    <w:p w14:paraId="085D5131" w14:textId="7BF2A3E3" w:rsidR="001251BF" w:rsidRPr="003129A9" w:rsidRDefault="001251BF" w:rsidP="001251BF">
      <w:pPr>
        <w:spacing w:after="200" w:line="276" w:lineRule="auto"/>
        <w:rPr>
          <w:rFonts w:ascii="Times New Roman" w:hAnsi="Times New Roman" w:cs="Times New Roman"/>
          <w:sz w:val="24"/>
          <w:szCs w:val="24"/>
        </w:rPr>
      </w:pPr>
      <w:r w:rsidRPr="003129A9">
        <w:rPr>
          <w:rFonts w:ascii="Times New Roman" w:hAnsi="Times New Roman" w:cs="Times New Roman"/>
          <w:sz w:val="24"/>
          <w:szCs w:val="24"/>
        </w:rPr>
        <w:br w:type="page"/>
      </w:r>
    </w:p>
    <w:p w14:paraId="7F008769" w14:textId="77777777" w:rsidR="001251BF" w:rsidRPr="003129A9" w:rsidRDefault="001251BF" w:rsidP="001251BF">
      <w:pPr>
        <w:spacing w:after="200" w:line="276" w:lineRule="auto"/>
        <w:jc w:val="right"/>
        <w:rPr>
          <w:rFonts w:ascii="Times New Roman" w:hAnsi="Times New Roman" w:cs="Times New Roman"/>
          <w:bCs/>
          <w:sz w:val="24"/>
          <w:szCs w:val="24"/>
        </w:rPr>
      </w:pPr>
      <w:r w:rsidRPr="003129A9">
        <w:rPr>
          <w:rFonts w:ascii="Times New Roman" w:hAnsi="Times New Roman" w:cs="Times New Roman"/>
          <w:bCs/>
          <w:sz w:val="24"/>
          <w:szCs w:val="24"/>
        </w:rPr>
        <w:lastRenderedPageBreak/>
        <w:t>Statybos rangos sutarties 2 priedas</w:t>
      </w:r>
    </w:p>
    <w:p w14:paraId="5257B357" w14:textId="77777777" w:rsidR="001251BF" w:rsidRPr="003129A9" w:rsidRDefault="001251BF" w:rsidP="001251BF">
      <w:pPr>
        <w:spacing w:after="200" w:line="276" w:lineRule="auto"/>
        <w:jc w:val="center"/>
        <w:rPr>
          <w:rFonts w:ascii="Times New Roman" w:hAnsi="Times New Roman" w:cs="Times New Roman"/>
          <w:b/>
          <w:sz w:val="24"/>
          <w:szCs w:val="24"/>
        </w:rPr>
      </w:pPr>
      <w:r w:rsidRPr="003129A9">
        <w:rPr>
          <w:rFonts w:ascii="Times New Roman" w:hAnsi="Times New Roman" w:cs="Times New Roman"/>
          <w:b/>
          <w:sz w:val="24"/>
          <w:szCs w:val="24"/>
        </w:rPr>
        <w:t>Pasiūlymas</w:t>
      </w:r>
    </w:p>
    <w:p w14:paraId="0987F58A" w14:textId="77777777" w:rsidR="001251BF" w:rsidRPr="003129A9" w:rsidRDefault="001251BF" w:rsidP="001251BF">
      <w:pPr>
        <w:spacing w:after="200" w:line="276" w:lineRule="auto"/>
        <w:rPr>
          <w:rFonts w:ascii="Times New Roman" w:hAnsi="Times New Roman" w:cs="Times New Roman"/>
          <w:b/>
          <w:sz w:val="24"/>
          <w:szCs w:val="24"/>
        </w:rPr>
      </w:pPr>
      <w:r w:rsidRPr="003129A9">
        <w:rPr>
          <w:rFonts w:ascii="Times New Roman" w:hAnsi="Times New Roman" w:cs="Times New Roman"/>
          <w:b/>
          <w:sz w:val="24"/>
          <w:szCs w:val="24"/>
        </w:rPr>
        <w:br w:type="page"/>
      </w:r>
    </w:p>
    <w:p w14:paraId="3FE355F2" w14:textId="77777777" w:rsidR="001251BF" w:rsidRPr="003129A9" w:rsidRDefault="001251BF" w:rsidP="001251BF">
      <w:pPr>
        <w:spacing w:after="200" w:line="276" w:lineRule="auto"/>
        <w:jc w:val="right"/>
        <w:rPr>
          <w:rFonts w:ascii="Times New Roman" w:hAnsi="Times New Roman" w:cs="Times New Roman"/>
          <w:sz w:val="24"/>
          <w:szCs w:val="24"/>
        </w:rPr>
      </w:pPr>
      <w:r w:rsidRPr="003129A9">
        <w:rPr>
          <w:rFonts w:ascii="Times New Roman" w:hAnsi="Times New Roman" w:cs="Times New Roman"/>
          <w:bCs/>
          <w:sz w:val="24"/>
          <w:szCs w:val="24"/>
        </w:rPr>
        <w:lastRenderedPageBreak/>
        <w:t>Statybos rangos sutarties 3 priedas</w:t>
      </w:r>
    </w:p>
    <w:p w14:paraId="0F650234" w14:textId="77777777" w:rsidR="001251BF" w:rsidRPr="003129A9" w:rsidRDefault="001251BF" w:rsidP="001251BF">
      <w:pPr>
        <w:pStyle w:val="Stilius3"/>
        <w:spacing w:before="120"/>
        <w:jc w:val="center"/>
        <w:outlineLvl w:val="0"/>
        <w:rPr>
          <w:b/>
          <w:sz w:val="24"/>
          <w:szCs w:val="24"/>
        </w:rPr>
      </w:pPr>
      <w:r w:rsidRPr="003129A9">
        <w:rPr>
          <w:b/>
          <w:sz w:val="24"/>
          <w:szCs w:val="24"/>
        </w:rPr>
        <w:t>Veiklų sąrašas</w:t>
      </w:r>
    </w:p>
    <w:p w14:paraId="31123DD6" w14:textId="77777777" w:rsidR="001251BF" w:rsidRPr="003129A9" w:rsidRDefault="001251BF" w:rsidP="001251BF">
      <w:pPr>
        <w:pStyle w:val="Stilius3"/>
        <w:spacing w:before="120"/>
        <w:jc w:val="center"/>
        <w:outlineLvl w:val="0"/>
        <w:rPr>
          <w:bCs/>
          <w:i/>
          <w:iCs/>
          <w:sz w:val="24"/>
          <w:szCs w:val="24"/>
        </w:rPr>
      </w:pPr>
      <w:r w:rsidRPr="003129A9">
        <w:rPr>
          <w:bCs/>
          <w:i/>
          <w:iCs/>
          <w:sz w:val="24"/>
          <w:szCs w:val="24"/>
        </w:rPr>
        <w:t>(pagal pirkimo sąlygų 2 priedą užpildytas ir kartu su pasiūlymu pateiktas ĮKAINOTOS VEIKLOS SĄRAŠAS “Excel” formatu)</w:t>
      </w:r>
    </w:p>
    <w:p w14:paraId="23DB1662" w14:textId="77777777" w:rsidR="001251BF" w:rsidRPr="003129A9" w:rsidRDefault="001251BF" w:rsidP="001251BF">
      <w:pPr>
        <w:pStyle w:val="Stilius3"/>
        <w:spacing w:before="120"/>
        <w:jc w:val="center"/>
        <w:outlineLvl w:val="0"/>
        <w:rPr>
          <w:b/>
          <w:sz w:val="24"/>
          <w:szCs w:val="24"/>
        </w:rPr>
      </w:pPr>
      <w:r w:rsidRPr="003129A9">
        <w:rPr>
          <w:b/>
          <w:sz w:val="24"/>
          <w:szCs w:val="24"/>
        </w:rPr>
        <w:t>Darbų kiekių žiniaraščiai</w:t>
      </w:r>
    </w:p>
    <w:p w14:paraId="26F666B3" w14:textId="77777777" w:rsidR="001251BF" w:rsidRPr="003129A9" w:rsidRDefault="001251BF" w:rsidP="001251BF">
      <w:pPr>
        <w:pStyle w:val="Stilius3"/>
        <w:spacing w:before="120"/>
        <w:jc w:val="center"/>
        <w:outlineLvl w:val="0"/>
        <w:rPr>
          <w:bCs/>
          <w:i/>
          <w:iCs/>
          <w:sz w:val="24"/>
          <w:szCs w:val="24"/>
        </w:rPr>
      </w:pPr>
      <w:r w:rsidRPr="003129A9">
        <w:rPr>
          <w:bCs/>
          <w:i/>
          <w:iCs/>
          <w:sz w:val="24"/>
          <w:szCs w:val="24"/>
        </w:rPr>
        <w:t>(pagal Sutarties 5.23 p. nuostatas)</w:t>
      </w:r>
    </w:p>
    <w:p w14:paraId="55CEA43D" w14:textId="77777777" w:rsidR="001251BF" w:rsidRPr="003129A9" w:rsidRDefault="001251BF" w:rsidP="001251BF">
      <w:pPr>
        <w:pStyle w:val="Stilius3"/>
        <w:spacing w:before="120"/>
        <w:jc w:val="center"/>
        <w:outlineLvl w:val="0"/>
        <w:rPr>
          <w:sz w:val="24"/>
          <w:szCs w:val="24"/>
        </w:rPr>
      </w:pPr>
    </w:p>
    <w:p w14:paraId="737F8F60" w14:textId="77777777" w:rsidR="001251BF" w:rsidRPr="003129A9" w:rsidRDefault="001251BF" w:rsidP="001251BF">
      <w:pPr>
        <w:spacing w:after="200" w:line="276" w:lineRule="auto"/>
        <w:rPr>
          <w:rFonts w:ascii="Times New Roman" w:hAnsi="Times New Roman" w:cs="Times New Roman"/>
          <w:b/>
          <w:bCs/>
          <w:sz w:val="24"/>
          <w:szCs w:val="24"/>
        </w:rPr>
      </w:pPr>
      <w:r w:rsidRPr="003129A9">
        <w:rPr>
          <w:rFonts w:ascii="Times New Roman" w:hAnsi="Times New Roman" w:cs="Times New Roman"/>
          <w:b/>
          <w:bCs/>
          <w:sz w:val="24"/>
          <w:szCs w:val="24"/>
        </w:rPr>
        <w:br w:type="page"/>
      </w:r>
    </w:p>
    <w:p w14:paraId="7FAC4032" w14:textId="77777777" w:rsidR="001251BF" w:rsidRPr="003129A9" w:rsidRDefault="001251BF" w:rsidP="001251BF">
      <w:pPr>
        <w:spacing w:before="200"/>
        <w:jc w:val="right"/>
        <w:rPr>
          <w:rFonts w:ascii="Times New Roman" w:hAnsi="Times New Roman" w:cs="Times New Roman"/>
          <w:b/>
          <w:bCs/>
          <w:sz w:val="24"/>
          <w:szCs w:val="24"/>
        </w:rPr>
      </w:pPr>
      <w:r w:rsidRPr="003129A9">
        <w:rPr>
          <w:rFonts w:ascii="Times New Roman" w:hAnsi="Times New Roman" w:cs="Times New Roman"/>
          <w:bCs/>
          <w:sz w:val="24"/>
          <w:szCs w:val="24"/>
        </w:rPr>
        <w:lastRenderedPageBreak/>
        <w:t>Statybos rangos sutarties 4 priedas</w:t>
      </w:r>
    </w:p>
    <w:p w14:paraId="0E27B4C7" w14:textId="77777777" w:rsidR="001251BF" w:rsidRPr="003129A9" w:rsidRDefault="001251BF" w:rsidP="001251BF">
      <w:pPr>
        <w:spacing w:before="200"/>
        <w:jc w:val="center"/>
        <w:rPr>
          <w:rFonts w:ascii="Times New Roman" w:hAnsi="Times New Roman" w:cs="Times New Roman"/>
          <w:b/>
          <w:bCs/>
          <w:sz w:val="24"/>
          <w:szCs w:val="24"/>
        </w:rPr>
      </w:pPr>
      <w:r w:rsidRPr="003129A9">
        <w:rPr>
          <w:rFonts w:ascii="Times New Roman" w:hAnsi="Times New Roman" w:cs="Times New Roman"/>
          <w:b/>
          <w:bCs/>
          <w:sz w:val="24"/>
          <w:szCs w:val="24"/>
        </w:rPr>
        <w:t>ATLIKTŲ DARBŲ AKTAS Nr. ____</w:t>
      </w:r>
    </w:p>
    <w:p w14:paraId="244EFE73" w14:textId="77777777" w:rsidR="001251BF" w:rsidRPr="003129A9" w:rsidRDefault="001251BF" w:rsidP="001251BF">
      <w:pPr>
        <w:spacing w:before="200"/>
        <w:jc w:val="center"/>
        <w:rPr>
          <w:rFonts w:ascii="Times New Roman" w:hAnsi="Times New Roman" w:cs="Times New Roman"/>
          <w:b/>
          <w:bCs/>
          <w:sz w:val="24"/>
          <w:szCs w:val="24"/>
        </w:rPr>
      </w:pPr>
      <w:r w:rsidRPr="003129A9">
        <w:rPr>
          <w:rFonts w:ascii="Times New Roman" w:hAnsi="Times New Roman" w:cs="Times New Roman"/>
          <w:b/>
          <w:bCs/>
          <w:sz w:val="24"/>
          <w:szCs w:val="24"/>
        </w:rPr>
        <w:t>Data___________</w:t>
      </w:r>
    </w:p>
    <w:p w14:paraId="0584588C" w14:textId="77777777" w:rsidR="001251BF" w:rsidRPr="003129A9" w:rsidRDefault="001251BF" w:rsidP="001251BF">
      <w:pPr>
        <w:spacing w:before="200"/>
        <w:rPr>
          <w:rFonts w:ascii="Times New Roman" w:hAnsi="Times New Roman" w:cs="Times New Roman"/>
          <w:b/>
          <w:bCs/>
          <w:sz w:val="24"/>
          <w:szCs w:val="24"/>
        </w:rPr>
      </w:pPr>
      <w:r w:rsidRPr="003129A9">
        <w:rPr>
          <w:rFonts w:ascii="Times New Roman" w:hAnsi="Times New Roman" w:cs="Times New Roman"/>
          <w:b/>
          <w:bCs/>
          <w:sz w:val="24"/>
          <w:szCs w:val="24"/>
        </w:rPr>
        <w:t>Užsakovas:</w:t>
      </w:r>
    </w:p>
    <w:p w14:paraId="4145B35F" w14:textId="77777777" w:rsidR="001251BF" w:rsidRPr="003129A9" w:rsidRDefault="001251BF" w:rsidP="001251BF">
      <w:pPr>
        <w:rPr>
          <w:rFonts w:ascii="Times New Roman" w:hAnsi="Times New Roman" w:cs="Times New Roman"/>
          <w:b/>
          <w:bCs/>
          <w:sz w:val="24"/>
          <w:szCs w:val="24"/>
        </w:rPr>
      </w:pPr>
      <w:r w:rsidRPr="003129A9">
        <w:rPr>
          <w:rFonts w:ascii="Times New Roman" w:hAnsi="Times New Roman" w:cs="Times New Roman"/>
          <w:b/>
          <w:bCs/>
          <w:sz w:val="24"/>
          <w:szCs w:val="24"/>
        </w:rPr>
        <w:t>Rangovas:</w:t>
      </w:r>
    </w:p>
    <w:p w14:paraId="29FF2C6A" w14:textId="77777777" w:rsidR="001251BF" w:rsidRPr="003129A9" w:rsidRDefault="001251BF" w:rsidP="001251BF">
      <w:pPr>
        <w:rPr>
          <w:rFonts w:ascii="Times New Roman" w:hAnsi="Times New Roman" w:cs="Times New Roman"/>
          <w:b/>
          <w:bCs/>
          <w:sz w:val="24"/>
          <w:szCs w:val="24"/>
        </w:rPr>
      </w:pPr>
      <w:r w:rsidRPr="003129A9">
        <w:rPr>
          <w:rFonts w:ascii="Times New Roman" w:hAnsi="Times New Roman" w:cs="Times New Roman"/>
          <w:b/>
          <w:bCs/>
          <w:sz w:val="24"/>
          <w:szCs w:val="24"/>
        </w:rPr>
        <w:t xml:space="preserve">Objektas: </w:t>
      </w:r>
    </w:p>
    <w:p w14:paraId="3D579D60" w14:textId="77777777" w:rsidR="001251BF" w:rsidRPr="003129A9" w:rsidRDefault="001251BF" w:rsidP="001251BF">
      <w:pPr>
        <w:rPr>
          <w:rFonts w:ascii="Times New Roman" w:hAnsi="Times New Roman" w:cs="Times New Roman"/>
          <w:b/>
          <w:bCs/>
          <w:sz w:val="24"/>
          <w:szCs w:val="24"/>
        </w:rPr>
      </w:pPr>
      <w:r w:rsidRPr="003129A9">
        <w:rPr>
          <w:rFonts w:ascii="Times New Roman" w:hAnsi="Times New Roman" w:cs="Times New Roman"/>
          <w:b/>
          <w:bCs/>
          <w:sz w:val="24"/>
          <w:szCs w:val="24"/>
        </w:rPr>
        <w:t>Sudaryta už ______m.__________</w:t>
      </w:r>
      <w:proofErr w:type="spellStart"/>
      <w:r w:rsidRPr="003129A9">
        <w:rPr>
          <w:rFonts w:ascii="Times New Roman" w:hAnsi="Times New Roman" w:cs="Times New Roman"/>
          <w:b/>
          <w:bCs/>
          <w:sz w:val="24"/>
          <w:szCs w:val="24"/>
        </w:rPr>
        <w:t>mėn</w:t>
      </w:r>
      <w:proofErr w:type="spellEnd"/>
      <w:r w:rsidRPr="003129A9">
        <w:rPr>
          <w:rFonts w:ascii="Times New Roman" w:hAnsi="Times New Roman" w:cs="Times New Roman"/>
          <w:b/>
          <w:bCs/>
          <w:sz w:val="24"/>
          <w:szCs w:val="24"/>
        </w:rPr>
        <w:t>.</w:t>
      </w:r>
    </w:p>
    <w:p w14:paraId="653D2E8F" w14:textId="77777777" w:rsidR="001251BF" w:rsidRPr="003129A9" w:rsidRDefault="001251BF" w:rsidP="001251BF">
      <w:pPr>
        <w:rPr>
          <w:rFonts w:ascii="Times New Roman" w:hAnsi="Times New Roman" w:cs="Times New Roman"/>
          <w:b/>
          <w:bCs/>
          <w:sz w:val="24"/>
          <w:szCs w:val="24"/>
        </w:rPr>
      </w:pPr>
    </w:p>
    <w:tbl>
      <w:tblPr>
        <w:tblW w:w="9380" w:type="dxa"/>
        <w:tblInd w:w="108" w:type="dxa"/>
        <w:tblLook w:val="04A0" w:firstRow="1" w:lastRow="0" w:firstColumn="1" w:lastColumn="0" w:noHBand="0" w:noVBand="1"/>
      </w:tblPr>
      <w:tblGrid>
        <w:gridCol w:w="571"/>
        <w:gridCol w:w="2632"/>
        <w:gridCol w:w="1534"/>
        <w:gridCol w:w="1439"/>
        <w:gridCol w:w="1746"/>
        <w:gridCol w:w="1458"/>
      </w:tblGrid>
      <w:tr w:rsidR="001251BF" w:rsidRPr="003129A9" w14:paraId="24F4A4C4" w14:textId="77777777" w:rsidTr="00002DB7">
        <w:trPr>
          <w:trHeight w:val="1200"/>
        </w:trPr>
        <w:tc>
          <w:tcPr>
            <w:tcW w:w="540" w:type="dxa"/>
            <w:tcBorders>
              <w:top w:val="single" w:sz="4" w:space="0" w:color="auto"/>
              <w:left w:val="single" w:sz="8" w:space="0" w:color="auto"/>
              <w:bottom w:val="nil"/>
              <w:right w:val="single" w:sz="4" w:space="0" w:color="auto"/>
            </w:tcBorders>
            <w:vAlign w:val="center"/>
          </w:tcPr>
          <w:p w14:paraId="7730171C" w14:textId="77777777" w:rsidR="001251BF" w:rsidRPr="003129A9" w:rsidRDefault="001251BF" w:rsidP="00002DB7">
            <w:pPr>
              <w:jc w:val="center"/>
              <w:rPr>
                <w:rFonts w:ascii="Times New Roman" w:hAnsi="Times New Roman" w:cs="Times New Roman"/>
                <w:b/>
                <w:bCs/>
                <w:color w:val="000000"/>
                <w:sz w:val="24"/>
                <w:szCs w:val="24"/>
              </w:rPr>
            </w:pPr>
            <w:r w:rsidRPr="003129A9">
              <w:rPr>
                <w:rFonts w:ascii="Times New Roman" w:hAnsi="Times New Roman" w:cs="Times New Roman"/>
                <w:b/>
                <w:bCs/>
                <w:color w:val="000000"/>
                <w:sz w:val="24"/>
                <w:szCs w:val="24"/>
              </w:rPr>
              <w:t xml:space="preserve">Eil. </w:t>
            </w:r>
          </w:p>
          <w:p w14:paraId="0AF39459" w14:textId="77777777" w:rsidR="001251BF" w:rsidRPr="003129A9" w:rsidRDefault="001251BF" w:rsidP="00002DB7">
            <w:pPr>
              <w:jc w:val="center"/>
              <w:rPr>
                <w:rFonts w:ascii="Times New Roman" w:hAnsi="Times New Roman" w:cs="Times New Roman"/>
                <w:b/>
                <w:bCs/>
                <w:color w:val="000000"/>
                <w:sz w:val="24"/>
                <w:szCs w:val="24"/>
              </w:rPr>
            </w:pPr>
            <w:r w:rsidRPr="003129A9">
              <w:rPr>
                <w:rFonts w:ascii="Times New Roman" w:hAnsi="Times New Roman" w:cs="Times New Roman"/>
                <w:b/>
                <w:bCs/>
                <w:color w:val="000000"/>
                <w:sz w:val="24"/>
                <w:szCs w:val="24"/>
              </w:rPr>
              <w:t>Nr.</w:t>
            </w:r>
          </w:p>
        </w:tc>
        <w:tc>
          <w:tcPr>
            <w:tcW w:w="2646" w:type="dxa"/>
            <w:tcBorders>
              <w:top w:val="single" w:sz="4" w:space="0" w:color="auto"/>
              <w:left w:val="nil"/>
              <w:bottom w:val="single" w:sz="4" w:space="0" w:color="auto"/>
              <w:right w:val="single" w:sz="4" w:space="0" w:color="auto"/>
            </w:tcBorders>
            <w:vAlign w:val="center"/>
          </w:tcPr>
          <w:p w14:paraId="3D8EC185" w14:textId="77777777" w:rsidR="001251BF" w:rsidRPr="003129A9" w:rsidRDefault="001251BF" w:rsidP="00002DB7">
            <w:pPr>
              <w:jc w:val="center"/>
              <w:rPr>
                <w:rFonts w:ascii="Times New Roman" w:hAnsi="Times New Roman" w:cs="Times New Roman"/>
                <w:bCs/>
                <w:color w:val="000000"/>
                <w:sz w:val="24"/>
                <w:szCs w:val="24"/>
              </w:rPr>
            </w:pPr>
            <w:r w:rsidRPr="003129A9">
              <w:rPr>
                <w:rFonts w:ascii="Times New Roman" w:hAnsi="Times New Roman" w:cs="Times New Roman"/>
                <w:bCs/>
                <w:color w:val="000000"/>
                <w:sz w:val="24"/>
                <w:szCs w:val="24"/>
              </w:rPr>
              <w:t>Darbų grupių (etapų) pavadinimas</w:t>
            </w:r>
          </w:p>
        </w:tc>
        <w:tc>
          <w:tcPr>
            <w:tcW w:w="1542" w:type="dxa"/>
            <w:tcBorders>
              <w:top w:val="single" w:sz="4" w:space="0" w:color="auto"/>
              <w:left w:val="nil"/>
              <w:bottom w:val="single" w:sz="4" w:space="0" w:color="auto"/>
              <w:right w:val="single" w:sz="4" w:space="0" w:color="auto"/>
            </w:tcBorders>
          </w:tcPr>
          <w:p w14:paraId="28A2E515" w14:textId="77777777" w:rsidR="001251BF" w:rsidRPr="003129A9" w:rsidRDefault="001251BF" w:rsidP="00002DB7">
            <w:pPr>
              <w:jc w:val="center"/>
              <w:rPr>
                <w:rFonts w:ascii="Times New Roman" w:hAnsi="Times New Roman" w:cs="Times New Roman"/>
                <w:sz w:val="24"/>
                <w:szCs w:val="24"/>
              </w:rPr>
            </w:pPr>
          </w:p>
          <w:p w14:paraId="0C3B2156"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Kaina</w:t>
            </w:r>
          </w:p>
          <w:p w14:paraId="537A9763"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pagal Sutartį</w:t>
            </w:r>
          </w:p>
          <w:p w14:paraId="210EA52E" w14:textId="77777777" w:rsidR="001251BF" w:rsidRPr="003129A9" w:rsidRDefault="001251BF" w:rsidP="00002DB7">
            <w:pPr>
              <w:jc w:val="center"/>
              <w:rPr>
                <w:rFonts w:ascii="Times New Roman" w:hAnsi="Times New Roman" w:cs="Times New Roman"/>
                <w:bCs/>
                <w:color w:val="000000"/>
                <w:sz w:val="24"/>
                <w:szCs w:val="24"/>
              </w:rPr>
            </w:pPr>
            <w:r w:rsidRPr="003129A9">
              <w:rPr>
                <w:rFonts w:ascii="Times New Roman" w:hAnsi="Times New Roman" w:cs="Times New Roman"/>
                <w:sz w:val="24"/>
                <w:szCs w:val="24"/>
              </w:rPr>
              <w:t>(Eur) be PVM</w:t>
            </w:r>
          </w:p>
        </w:tc>
        <w:tc>
          <w:tcPr>
            <w:tcW w:w="1444" w:type="dxa"/>
            <w:tcBorders>
              <w:top w:val="single" w:sz="4" w:space="0" w:color="auto"/>
              <w:left w:val="single" w:sz="4" w:space="0" w:color="auto"/>
              <w:bottom w:val="single" w:sz="4" w:space="0" w:color="auto"/>
              <w:right w:val="single" w:sz="4" w:space="0" w:color="auto"/>
            </w:tcBorders>
            <w:vAlign w:val="center"/>
          </w:tcPr>
          <w:p w14:paraId="49E3A4FC" w14:textId="77777777" w:rsidR="001251BF" w:rsidRPr="003129A9" w:rsidRDefault="001251BF" w:rsidP="00002DB7">
            <w:pPr>
              <w:jc w:val="center"/>
              <w:rPr>
                <w:rFonts w:ascii="Times New Roman" w:hAnsi="Times New Roman" w:cs="Times New Roman"/>
                <w:bCs/>
                <w:color w:val="000000"/>
                <w:sz w:val="24"/>
                <w:szCs w:val="24"/>
              </w:rPr>
            </w:pPr>
            <w:r w:rsidRPr="003129A9">
              <w:rPr>
                <w:rFonts w:ascii="Times New Roman" w:hAnsi="Times New Roman" w:cs="Times New Roman"/>
                <w:bCs/>
                <w:color w:val="000000"/>
                <w:sz w:val="24"/>
                <w:szCs w:val="24"/>
              </w:rPr>
              <w:t>Atliktų Darbų grupės (etapo) dalis (%) nuo Darbų pradžios</w:t>
            </w:r>
          </w:p>
        </w:tc>
        <w:tc>
          <w:tcPr>
            <w:tcW w:w="1750" w:type="dxa"/>
            <w:tcBorders>
              <w:top w:val="single" w:sz="4" w:space="0" w:color="auto"/>
              <w:left w:val="single" w:sz="4" w:space="0" w:color="auto"/>
              <w:bottom w:val="single" w:sz="4" w:space="0" w:color="auto"/>
              <w:right w:val="single" w:sz="4" w:space="0" w:color="auto"/>
            </w:tcBorders>
            <w:vAlign w:val="center"/>
          </w:tcPr>
          <w:p w14:paraId="3D3D3821" w14:textId="77777777" w:rsidR="001251BF" w:rsidRPr="003129A9" w:rsidRDefault="001251BF" w:rsidP="00002DB7">
            <w:pPr>
              <w:jc w:val="center"/>
              <w:rPr>
                <w:rFonts w:ascii="Times New Roman" w:hAnsi="Times New Roman" w:cs="Times New Roman"/>
                <w:bCs/>
                <w:color w:val="000000"/>
                <w:sz w:val="24"/>
                <w:szCs w:val="24"/>
              </w:rPr>
            </w:pPr>
            <w:r w:rsidRPr="003129A9">
              <w:rPr>
                <w:rFonts w:ascii="Times New Roman" w:hAnsi="Times New Roman" w:cs="Times New Roman"/>
                <w:bCs/>
                <w:color w:val="000000"/>
                <w:sz w:val="24"/>
                <w:szCs w:val="24"/>
              </w:rPr>
              <w:t>Atliktų Darbų grupės (etapo) dalis (%) per atsiskaitomą laikotarpį</w:t>
            </w:r>
          </w:p>
        </w:tc>
        <w:tc>
          <w:tcPr>
            <w:tcW w:w="1458" w:type="dxa"/>
            <w:tcBorders>
              <w:top w:val="single" w:sz="4" w:space="0" w:color="auto"/>
              <w:left w:val="single" w:sz="4" w:space="0" w:color="auto"/>
              <w:bottom w:val="single" w:sz="4" w:space="0" w:color="auto"/>
              <w:right w:val="single" w:sz="8" w:space="0" w:color="auto"/>
            </w:tcBorders>
            <w:vAlign w:val="center"/>
          </w:tcPr>
          <w:p w14:paraId="709F28FF" w14:textId="77777777" w:rsidR="001251BF" w:rsidRPr="003129A9" w:rsidRDefault="001251BF" w:rsidP="00002DB7">
            <w:pPr>
              <w:ind w:firstLine="108"/>
              <w:jc w:val="center"/>
              <w:rPr>
                <w:rFonts w:ascii="Times New Roman" w:hAnsi="Times New Roman" w:cs="Times New Roman"/>
                <w:bCs/>
                <w:color w:val="000000"/>
                <w:sz w:val="24"/>
                <w:szCs w:val="24"/>
              </w:rPr>
            </w:pPr>
            <w:r w:rsidRPr="003129A9">
              <w:rPr>
                <w:rFonts w:ascii="Times New Roman" w:hAnsi="Times New Roman" w:cs="Times New Roman"/>
                <w:bCs/>
                <w:color w:val="000000"/>
                <w:sz w:val="24"/>
                <w:szCs w:val="24"/>
              </w:rPr>
              <w:t>Atliktų Darbų grupės (etapo) per atsiskaitomą laikotarpį suma (Eur) be PVM</w:t>
            </w:r>
          </w:p>
        </w:tc>
      </w:tr>
      <w:tr w:rsidR="001251BF" w:rsidRPr="003129A9" w14:paraId="352DDCF5" w14:textId="77777777" w:rsidTr="00002DB7">
        <w:trPr>
          <w:trHeight w:val="240"/>
        </w:trPr>
        <w:tc>
          <w:tcPr>
            <w:tcW w:w="540" w:type="dxa"/>
            <w:tcBorders>
              <w:top w:val="single" w:sz="4" w:space="0" w:color="auto"/>
              <w:left w:val="single" w:sz="8" w:space="0" w:color="auto"/>
              <w:bottom w:val="single" w:sz="4" w:space="0" w:color="auto"/>
              <w:right w:val="single" w:sz="4" w:space="0" w:color="auto"/>
            </w:tcBorders>
          </w:tcPr>
          <w:p w14:paraId="5861BCDB" w14:textId="77777777" w:rsidR="001251BF" w:rsidRPr="003129A9" w:rsidRDefault="001251BF" w:rsidP="00002DB7">
            <w:pPr>
              <w:rPr>
                <w:rFonts w:ascii="Times New Roman" w:hAnsi="Times New Roman" w:cs="Times New Roman"/>
                <w:b/>
                <w:bCs/>
                <w:sz w:val="24"/>
                <w:szCs w:val="24"/>
              </w:rPr>
            </w:pPr>
            <w:r w:rsidRPr="003129A9">
              <w:rPr>
                <w:rFonts w:ascii="Times New Roman" w:hAnsi="Times New Roman" w:cs="Times New Roman"/>
                <w:b/>
                <w:bCs/>
                <w:sz w:val="24"/>
                <w:szCs w:val="24"/>
              </w:rPr>
              <w:t> </w:t>
            </w:r>
          </w:p>
        </w:tc>
        <w:tc>
          <w:tcPr>
            <w:tcW w:w="2646" w:type="dxa"/>
            <w:tcBorders>
              <w:top w:val="single" w:sz="4" w:space="0" w:color="auto"/>
              <w:left w:val="nil"/>
              <w:bottom w:val="single" w:sz="4" w:space="0" w:color="auto"/>
              <w:right w:val="single" w:sz="4" w:space="0" w:color="auto"/>
            </w:tcBorders>
          </w:tcPr>
          <w:p w14:paraId="38970C9A" w14:textId="77777777" w:rsidR="001251BF" w:rsidRPr="003129A9" w:rsidRDefault="001251BF" w:rsidP="00002DB7">
            <w:pPr>
              <w:rPr>
                <w:rFonts w:ascii="Times New Roman" w:hAnsi="Times New Roman" w:cs="Times New Roman"/>
                <w:b/>
                <w:bCs/>
                <w:sz w:val="24"/>
                <w:szCs w:val="24"/>
              </w:rPr>
            </w:pPr>
            <w:r w:rsidRPr="003129A9">
              <w:rPr>
                <w:rFonts w:ascii="Times New Roman" w:hAnsi="Times New Roman" w:cs="Times New Roman"/>
                <w:b/>
                <w:bCs/>
                <w:sz w:val="24"/>
                <w:szCs w:val="24"/>
              </w:rPr>
              <w:t> </w:t>
            </w:r>
          </w:p>
        </w:tc>
        <w:tc>
          <w:tcPr>
            <w:tcW w:w="1542" w:type="dxa"/>
            <w:tcBorders>
              <w:top w:val="single" w:sz="4" w:space="0" w:color="auto"/>
              <w:left w:val="nil"/>
              <w:bottom w:val="single" w:sz="4" w:space="0" w:color="auto"/>
              <w:right w:val="single" w:sz="4" w:space="0" w:color="auto"/>
            </w:tcBorders>
          </w:tcPr>
          <w:p w14:paraId="15CB5121" w14:textId="77777777" w:rsidR="001251BF" w:rsidRPr="003129A9" w:rsidRDefault="001251BF" w:rsidP="00002DB7">
            <w:pPr>
              <w:jc w:val="center"/>
              <w:rPr>
                <w:rFonts w:ascii="Times New Roman" w:hAnsi="Times New Roman" w:cs="Times New Roman"/>
                <w:b/>
                <w:bCs/>
                <w:sz w:val="24"/>
                <w:szCs w:val="24"/>
              </w:rPr>
            </w:pPr>
          </w:p>
        </w:tc>
        <w:tc>
          <w:tcPr>
            <w:tcW w:w="1444" w:type="dxa"/>
            <w:tcBorders>
              <w:top w:val="single" w:sz="4" w:space="0" w:color="auto"/>
              <w:left w:val="single" w:sz="4" w:space="0" w:color="auto"/>
              <w:bottom w:val="single" w:sz="4" w:space="0" w:color="auto"/>
              <w:right w:val="single" w:sz="4" w:space="0" w:color="auto"/>
            </w:tcBorders>
          </w:tcPr>
          <w:p w14:paraId="33F42905" w14:textId="77777777" w:rsidR="001251BF" w:rsidRPr="003129A9" w:rsidRDefault="001251BF" w:rsidP="00002DB7">
            <w:pPr>
              <w:jc w:val="center"/>
              <w:rPr>
                <w:rFonts w:ascii="Times New Roman" w:hAnsi="Times New Roman" w:cs="Times New Roman"/>
                <w:b/>
                <w:bCs/>
                <w:sz w:val="24"/>
                <w:szCs w:val="24"/>
              </w:rPr>
            </w:pPr>
          </w:p>
        </w:tc>
        <w:tc>
          <w:tcPr>
            <w:tcW w:w="1750" w:type="dxa"/>
            <w:tcBorders>
              <w:top w:val="single" w:sz="4" w:space="0" w:color="auto"/>
              <w:left w:val="single" w:sz="4" w:space="0" w:color="auto"/>
              <w:bottom w:val="single" w:sz="4" w:space="0" w:color="auto"/>
              <w:right w:val="single" w:sz="4" w:space="0" w:color="auto"/>
            </w:tcBorders>
            <w:vAlign w:val="bottom"/>
          </w:tcPr>
          <w:p w14:paraId="38D669FA" w14:textId="77777777" w:rsidR="001251BF" w:rsidRPr="003129A9" w:rsidRDefault="001251BF" w:rsidP="00002DB7">
            <w:pPr>
              <w:jc w:val="center"/>
              <w:rPr>
                <w:rFonts w:ascii="Times New Roman" w:hAnsi="Times New Roman" w:cs="Times New Roman"/>
                <w:b/>
                <w:bCs/>
                <w:sz w:val="24"/>
                <w:szCs w:val="24"/>
              </w:rPr>
            </w:pPr>
            <w:r w:rsidRPr="003129A9">
              <w:rPr>
                <w:rFonts w:ascii="Times New Roman" w:hAnsi="Times New Roman" w:cs="Times New Roman"/>
                <w:b/>
                <w:bCs/>
                <w:sz w:val="24"/>
                <w:szCs w:val="24"/>
              </w:rPr>
              <w:t> </w:t>
            </w:r>
          </w:p>
        </w:tc>
        <w:tc>
          <w:tcPr>
            <w:tcW w:w="1458" w:type="dxa"/>
            <w:tcBorders>
              <w:top w:val="nil"/>
              <w:left w:val="single" w:sz="4" w:space="0" w:color="auto"/>
              <w:bottom w:val="single" w:sz="4" w:space="0" w:color="auto"/>
              <w:right w:val="single" w:sz="8" w:space="0" w:color="auto"/>
            </w:tcBorders>
          </w:tcPr>
          <w:p w14:paraId="14AC6866" w14:textId="77777777" w:rsidR="001251BF" w:rsidRPr="003129A9" w:rsidRDefault="001251BF" w:rsidP="00002DB7">
            <w:pPr>
              <w:jc w:val="right"/>
              <w:rPr>
                <w:rFonts w:ascii="Times New Roman" w:hAnsi="Times New Roman" w:cs="Times New Roman"/>
                <w:b/>
                <w:bCs/>
                <w:sz w:val="24"/>
                <w:szCs w:val="24"/>
              </w:rPr>
            </w:pPr>
            <w:r w:rsidRPr="003129A9">
              <w:rPr>
                <w:rFonts w:ascii="Times New Roman" w:hAnsi="Times New Roman" w:cs="Times New Roman"/>
                <w:b/>
                <w:bCs/>
                <w:sz w:val="24"/>
                <w:szCs w:val="24"/>
              </w:rPr>
              <w:t> </w:t>
            </w:r>
          </w:p>
        </w:tc>
      </w:tr>
      <w:tr w:rsidR="001251BF" w:rsidRPr="003129A9" w14:paraId="784D797E" w14:textId="77777777" w:rsidTr="00002DB7">
        <w:trPr>
          <w:trHeight w:val="240"/>
        </w:trPr>
        <w:tc>
          <w:tcPr>
            <w:tcW w:w="540" w:type="dxa"/>
            <w:tcBorders>
              <w:top w:val="nil"/>
              <w:left w:val="single" w:sz="8" w:space="0" w:color="auto"/>
              <w:bottom w:val="single" w:sz="4" w:space="0" w:color="auto"/>
              <w:right w:val="single" w:sz="4" w:space="0" w:color="auto"/>
            </w:tcBorders>
          </w:tcPr>
          <w:p w14:paraId="3B827CEB"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nil"/>
              <w:left w:val="nil"/>
              <w:bottom w:val="nil"/>
              <w:right w:val="single" w:sz="4" w:space="0" w:color="auto"/>
            </w:tcBorders>
          </w:tcPr>
          <w:p w14:paraId="17FF1C04" w14:textId="77777777" w:rsidR="001251BF" w:rsidRPr="003129A9" w:rsidRDefault="001251BF" w:rsidP="00002DB7">
            <w:pPr>
              <w:rPr>
                <w:rFonts w:ascii="Times New Roman" w:hAnsi="Times New Roman" w:cs="Times New Roman"/>
                <w:b/>
                <w:bCs/>
                <w:i/>
                <w:iCs/>
                <w:sz w:val="24"/>
                <w:szCs w:val="24"/>
              </w:rPr>
            </w:pPr>
          </w:p>
        </w:tc>
        <w:tc>
          <w:tcPr>
            <w:tcW w:w="1542" w:type="dxa"/>
            <w:tcBorders>
              <w:top w:val="nil"/>
              <w:left w:val="nil"/>
              <w:bottom w:val="nil"/>
              <w:right w:val="single" w:sz="4" w:space="0" w:color="auto"/>
            </w:tcBorders>
          </w:tcPr>
          <w:p w14:paraId="30E2745C" w14:textId="77777777" w:rsidR="001251BF" w:rsidRPr="003129A9"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nil"/>
              <w:right w:val="single" w:sz="4" w:space="0" w:color="auto"/>
            </w:tcBorders>
          </w:tcPr>
          <w:p w14:paraId="7A96BC05" w14:textId="77777777" w:rsidR="001251BF" w:rsidRPr="003129A9"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nil"/>
              <w:right w:val="nil"/>
            </w:tcBorders>
            <w:vAlign w:val="bottom"/>
          </w:tcPr>
          <w:p w14:paraId="03B7FA6A"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nil"/>
              <w:left w:val="single" w:sz="4" w:space="0" w:color="auto"/>
              <w:bottom w:val="nil"/>
              <w:right w:val="single" w:sz="8" w:space="0" w:color="auto"/>
            </w:tcBorders>
            <w:vAlign w:val="bottom"/>
          </w:tcPr>
          <w:p w14:paraId="440E6BE1"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36FE2432" w14:textId="77777777" w:rsidTr="00002DB7">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4F3AC00C" w14:textId="77777777" w:rsidR="001251BF" w:rsidRPr="003129A9" w:rsidRDefault="001251BF" w:rsidP="00002DB7">
            <w:pPr>
              <w:rPr>
                <w:rFonts w:ascii="Times New Roman" w:hAnsi="Times New Roman" w:cs="Times New Roman"/>
                <w:sz w:val="24"/>
                <w:szCs w:val="24"/>
              </w:rPr>
            </w:pPr>
          </w:p>
        </w:tc>
        <w:tc>
          <w:tcPr>
            <w:tcW w:w="2646" w:type="dxa"/>
            <w:tcBorders>
              <w:top w:val="single" w:sz="4" w:space="0" w:color="auto"/>
              <w:left w:val="nil"/>
              <w:bottom w:val="nil"/>
              <w:right w:val="single" w:sz="4" w:space="0" w:color="auto"/>
            </w:tcBorders>
          </w:tcPr>
          <w:p w14:paraId="1BE66E25" w14:textId="77777777" w:rsidR="001251BF" w:rsidRPr="003129A9" w:rsidRDefault="001251BF" w:rsidP="00002DB7">
            <w:pPr>
              <w:rPr>
                <w:rFonts w:ascii="Times New Roman" w:hAnsi="Times New Roman" w:cs="Times New Roman"/>
                <w:i/>
                <w:iCs/>
                <w:sz w:val="24"/>
                <w:szCs w:val="24"/>
              </w:rPr>
            </w:pPr>
            <w:r w:rsidRPr="003129A9">
              <w:rPr>
                <w:rFonts w:ascii="Times New Roman" w:hAnsi="Times New Roman" w:cs="Times New Roman"/>
                <w:i/>
                <w:iCs/>
                <w:sz w:val="24"/>
                <w:szCs w:val="24"/>
              </w:rPr>
              <w:t>[Darbų grupės (etapo) pavadinimas pagal Veiklų sąrašą]</w:t>
            </w:r>
          </w:p>
        </w:tc>
        <w:tc>
          <w:tcPr>
            <w:tcW w:w="1542" w:type="dxa"/>
            <w:tcBorders>
              <w:top w:val="single" w:sz="4" w:space="0" w:color="auto"/>
              <w:left w:val="nil"/>
              <w:bottom w:val="nil"/>
              <w:right w:val="single" w:sz="4" w:space="0" w:color="auto"/>
            </w:tcBorders>
          </w:tcPr>
          <w:p w14:paraId="721C367D" w14:textId="77777777" w:rsidR="001251BF" w:rsidRPr="003129A9" w:rsidRDefault="001251BF" w:rsidP="00002DB7">
            <w:pPr>
              <w:jc w:val="center"/>
              <w:rPr>
                <w:rFonts w:ascii="Times New Roman" w:hAnsi="Times New Roman" w:cs="Times New Roman"/>
                <w:sz w:val="24"/>
                <w:szCs w:val="24"/>
              </w:rPr>
            </w:pPr>
          </w:p>
        </w:tc>
        <w:tc>
          <w:tcPr>
            <w:tcW w:w="1444" w:type="dxa"/>
            <w:tcBorders>
              <w:top w:val="single" w:sz="4" w:space="0" w:color="auto"/>
              <w:left w:val="single" w:sz="4" w:space="0" w:color="auto"/>
              <w:bottom w:val="nil"/>
              <w:right w:val="single" w:sz="4" w:space="0" w:color="auto"/>
            </w:tcBorders>
          </w:tcPr>
          <w:p w14:paraId="3F634A54" w14:textId="77777777" w:rsidR="001251BF" w:rsidRPr="003129A9" w:rsidRDefault="001251BF" w:rsidP="00002DB7">
            <w:pPr>
              <w:jc w:val="center"/>
              <w:rPr>
                <w:rFonts w:ascii="Times New Roman" w:hAnsi="Times New Roman" w:cs="Times New Roman"/>
                <w:sz w:val="24"/>
                <w:szCs w:val="24"/>
              </w:rPr>
            </w:pPr>
          </w:p>
        </w:tc>
        <w:tc>
          <w:tcPr>
            <w:tcW w:w="1750" w:type="dxa"/>
            <w:tcBorders>
              <w:top w:val="single" w:sz="4" w:space="0" w:color="auto"/>
              <w:left w:val="single" w:sz="4" w:space="0" w:color="auto"/>
              <w:bottom w:val="nil"/>
              <w:right w:val="nil"/>
            </w:tcBorders>
            <w:vAlign w:val="bottom"/>
          </w:tcPr>
          <w:p w14:paraId="5F27482A"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single" w:sz="4" w:space="0" w:color="auto"/>
              <w:left w:val="single" w:sz="4" w:space="0" w:color="auto"/>
              <w:bottom w:val="nil"/>
              <w:right w:val="single" w:sz="8" w:space="0" w:color="auto"/>
            </w:tcBorders>
            <w:vAlign w:val="bottom"/>
          </w:tcPr>
          <w:p w14:paraId="01085053"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2346C2EC" w14:textId="77777777" w:rsidTr="00002DB7">
        <w:trPr>
          <w:trHeight w:val="240"/>
        </w:trPr>
        <w:tc>
          <w:tcPr>
            <w:tcW w:w="540" w:type="dxa"/>
            <w:tcBorders>
              <w:top w:val="single" w:sz="4" w:space="0" w:color="auto"/>
              <w:left w:val="single" w:sz="8" w:space="0" w:color="auto"/>
              <w:bottom w:val="single" w:sz="4" w:space="0" w:color="auto"/>
              <w:right w:val="single" w:sz="4" w:space="0" w:color="auto"/>
            </w:tcBorders>
          </w:tcPr>
          <w:p w14:paraId="4EBF53CD"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1CFEC946"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757C482F" w14:textId="77777777" w:rsidR="001251BF" w:rsidRPr="003129A9" w:rsidRDefault="001251BF" w:rsidP="00002DB7">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4" w:space="0" w:color="auto"/>
              <w:right w:val="single" w:sz="4" w:space="0" w:color="auto"/>
            </w:tcBorders>
          </w:tcPr>
          <w:p w14:paraId="3BEA3766" w14:textId="77777777" w:rsidR="001251BF" w:rsidRPr="003129A9" w:rsidRDefault="001251BF" w:rsidP="00002DB7">
            <w:pPr>
              <w:jc w:val="center"/>
              <w:rPr>
                <w:rFonts w:ascii="Times New Roman" w:hAnsi="Times New Roman" w:cs="Times New Roman"/>
                <w:sz w:val="24"/>
                <w:szCs w:val="24"/>
              </w:rPr>
            </w:pPr>
          </w:p>
        </w:tc>
        <w:tc>
          <w:tcPr>
            <w:tcW w:w="1750" w:type="dxa"/>
            <w:tcBorders>
              <w:top w:val="single" w:sz="4" w:space="0" w:color="auto"/>
              <w:left w:val="single" w:sz="4" w:space="0" w:color="auto"/>
              <w:bottom w:val="single" w:sz="4" w:space="0" w:color="auto"/>
              <w:right w:val="single" w:sz="8" w:space="0" w:color="auto"/>
            </w:tcBorders>
            <w:vAlign w:val="bottom"/>
          </w:tcPr>
          <w:p w14:paraId="235C1581"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single" w:sz="4" w:space="0" w:color="auto"/>
              <w:left w:val="nil"/>
              <w:bottom w:val="single" w:sz="4" w:space="0" w:color="auto"/>
              <w:right w:val="single" w:sz="8" w:space="0" w:color="auto"/>
            </w:tcBorders>
            <w:vAlign w:val="bottom"/>
          </w:tcPr>
          <w:p w14:paraId="1EB1BA5A"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2BE7479E" w14:textId="77777777" w:rsidTr="00002DB7">
        <w:trPr>
          <w:trHeight w:val="240"/>
        </w:trPr>
        <w:tc>
          <w:tcPr>
            <w:tcW w:w="540" w:type="dxa"/>
            <w:tcBorders>
              <w:top w:val="nil"/>
              <w:left w:val="single" w:sz="8" w:space="0" w:color="auto"/>
              <w:bottom w:val="single" w:sz="4" w:space="0" w:color="auto"/>
              <w:right w:val="single" w:sz="4" w:space="0" w:color="auto"/>
            </w:tcBorders>
          </w:tcPr>
          <w:p w14:paraId="6CB0A25C"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4F51A054"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09808891" w14:textId="77777777" w:rsidR="001251BF" w:rsidRPr="003129A9"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2303D22F" w14:textId="77777777" w:rsidR="001251BF" w:rsidRPr="003129A9"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64A30EB1"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5E77904A"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4803B882" w14:textId="77777777" w:rsidTr="00002DB7">
        <w:trPr>
          <w:trHeight w:val="240"/>
        </w:trPr>
        <w:tc>
          <w:tcPr>
            <w:tcW w:w="540" w:type="dxa"/>
            <w:tcBorders>
              <w:top w:val="nil"/>
              <w:left w:val="single" w:sz="8" w:space="0" w:color="auto"/>
              <w:bottom w:val="single" w:sz="4" w:space="0" w:color="auto"/>
              <w:right w:val="single" w:sz="4" w:space="0" w:color="auto"/>
            </w:tcBorders>
          </w:tcPr>
          <w:p w14:paraId="62B33EFB"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11840112"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1029D9DF" w14:textId="77777777" w:rsidR="001251BF" w:rsidRPr="003129A9"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3097FAAF" w14:textId="77777777" w:rsidR="001251BF" w:rsidRPr="003129A9"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5178C7AA"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2190B886"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278F30B3" w14:textId="77777777" w:rsidTr="00002DB7">
        <w:trPr>
          <w:trHeight w:val="240"/>
        </w:trPr>
        <w:tc>
          <w:tcPr>
            <w:tcW w:w="540" w:type="dxa"/>
            <w:tcBorders>
              <w:top w:val="nil"/>
              <w:left w:val="single" w:sz="8" w:space="0" w:color="auto"/>
              <w:bottom w:val="single" w:sz="4" w:space="0" w:color="auto"/>
              <w:right w:val="single" w:sz="4" w:space="0" w:color="auto"/>
            </w:tcBorders>
          </w:tcPr>
          <w:p w14:paraId="51CA262C"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532742BF"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24386E48" w14:textId="77777777" w:rsidR="001251BF" w:rsidRPr="003129A9"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23EB9248" w14:textId="77777777" w:rsidR="001251BF" w:rsidRPr="003129A9"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1F578AA2"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7C6E1E59"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2C92C23A" w14:textId="77777777" w:rsidTr="00002DB7">
        <w:trPr>
          <w:trHeight w:val="240"/>
        </w:trPr>
        <w:tc>
          <w:tcPr>
            <w:tcW w:w="540" w:type="dxa"/>
            <w:tcBorders>
              <w:top w:val="nil"/>
              <w:left w:val="single" w:sz="8" w:space="0" w:color="auto"/>
              <w:bottom w:val="single" w:sz="4" w:space="0" w:color="auto"/>
              <w:right w:val="single" w:sz="4" w:space="0" w:color="auto"/>
            </w:tcBorders>
          </w:tcPr>
          <w:p w14:paraId="3B4BF9F3"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nil"/>
              <w:left w:val="nil"/>
              <w:bottom w:val="single" w:sz="4" w:space="0" w:color="auto"/>
              <w:right w:val="single" w:sz="4" w:space="0" w:color="auto"/>
            </w:tcBorders>
          </w:tcPr>
          <w:p w14:paraId="6CC0BE95"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nil"/>
              <w:left w:val="nil"/>
              <w:bottom w:val="single" w:sz="4" w:space="0" w:color="auto"/>
              <w:right w:val="single" w:sz="4" w:space="0" w:color="auto"/>
            </w:tcBorders>
          </w:tcPr>
          <w:p w14:paraId="395C5C21" w14:textId="77777777" w:rsidR="001251BF" w:rsidRPr="003129A9" w:rsidRDefault="001251BF" w:rsidP="00002DB7">
            <w:pPr>
              <w:jc w:val="center"/>
              <w:rPr>
                <w:rFonts w:ascii="Times New Roman" w:hAnsi="Times New Roman" w:cs="Times New Roman"/>
                <w:sz w:val="24"/>
                <w:szCs w:val="24"/>
              </w:rPr>
            </w:pPr>
          </w:p>
        </w:tc>
        <w:tc>
          <w:tcPr>
            <w:tcW w:w="1444" w:type="dxa"/>
            <w:tcBorders>
              <w:top w:val="nil"/>
              <w:left w:val="single" w:sz="4" w:space="0" w:color="auto"/>
              <w:bottom w:val="single" w:sz="4" w:space="0" w:color="auto"/>
              <w:right w:val="single" w:sz="4" w:space="0" w:color="auto"/>
            </w:tcBorders>
          </w:tcPr>
          <w:p w14:paraId="27473D86" w14:textId="77777777" w:rsidR="001251BF" w:rsidRPr="003129A9"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4" w:space="0" w:color="auto"/>
              <w:right w:val="single" w:sz="8" w:space="0" w:color="auto"/>
            </w:tcBorders>
            <w:vAlign w:val="bottom"/>
          </w:tcPr>
          <w:p w14:paraId="731007DB"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nil"/>
              <w:left w:val="nil"/>
              <w:bottom w:val="single" w:sz="4" w:space="0" w:color="auto"/>
              <w:right w:val="single" w:sz="8" w:space="0" w:color="auto"/>
            </w:tcBorders>
            <w:vAlign w:val="bottom"/>
          </w:tcPr>
          <w:p w14:paraId="490A5604"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3305862E" w14:textId="77777777" w:rsidTr="00002DB7">
        <w:trPr>
          <w:trHeight w:val="255"/>
        </w:trPr>
        <w:tc>
          <w:tcPr>
            <w:tcW w:w="540" w:type="dxa"/>
            <w:tcBorders>
              <w:top w:val="single" w:sz="4" w:space="0" w:color="auto"/>
              <w:left w:val="single" w:sz="8" w:space="0" w:color="auto"/>
              <w:bottom w:val="single" w:sz="4" w:space="0" w:color="auto"/>
              <w:right w:val="single" w:sz="4" w:space="0" w:color="auto"/>
            </w:tcBorders>
          </w:tcPr>
          <w:p w14:paraId="1531FEB1"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single" w:sz="4" w:space="0" w:color="auto"/>
              <w:left w:val="nil"/>
              <w:bottom w:val="single" w:sz="4" w:space="0" w:color="auto"/>
              <w:right w:val="single" w:sz="4" w:space="0" w:color="auto"/>
            </w:tcBorders>
          </w:tcPr>
          <w:p w14:paraId="3A049B0D"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single" w:sz="4" w:space="0" w:color="auto"/>
              <w:left w:val="nil"/>
              <w:bottom w:val="single" w:sz="4" w:space="0" w:color="auto"/>
              <w:right w:val="single" w:sz="4" w:space="0" w:color="auto"/>
            </w:tcBorders>
          </w:tcPr>
          <w:p w14:paraId="5DBD17E4" w14:textId="77777777" w:rsidR="001251BF" w:rsidRPr="003129A9" w:rsidRDefault="001251BF" w:rsidP="00002DB7">
            <w:pPr>
              <w:jc w:val="center"/>
              <w:rPr>
                <w:rFonts w:ascii="Times New Roman" w:hAnsi="Times New Roman" w:cs="Times New Roman"/>
                <w:sz w:val="24"/>
                <w:szCs w:val="24"/>
              </w:rPr>
            </w:pPr>
          </w:p>
        </w:tc>
        <w:tc>
          <w:tcPr>
            <w:tcW w:w="1444" w:type="dxa"/>
            <w:tcBorders>
              <w:top w:val="single" w:sz="4" w:space="0" w:color="auto"/>
              <w:left w:val="single" w:sz="4" w:space="0" w:color="auto"/>
              <w:bottom w:val="single" w:sz="8" w:space="0" w:color="auto"/>
              <w:right w:val="single" w:sz="4" w:space="0" w:color="auto"/>
            </w:tcBorders>
          </w:tcPr>
          <w:p w14:paraId="3A4A5B52" w14:textId="77777777" w:rsidR="001251BF" w:rsidRPr="003129A9" w:rsidRDefault="001251BF" w:rsidP="00002DB7">
            <w:pPr>
              <w:jc w:val="center"/>
              <w:rPr>
                <w:rFonts w:ascii="Times New Roman" w:hAnsi="Times New Roman" w:cs="Times New Roman"/>
                <w:sz w:val="24"/>
                <w:szCs w:val="24"/>
              </w:rPr>
            </w:pPr>
          </w:p>
        </w:tc>
        <w:tc>
          <w:tcPr>
            <w:tcW w:w="1750" w:type="dxa"/>
            <w:tcBorders>
              <w:top w:val="nil"/>
              <w:left w:val="single" w:sz="4" w:space="0" w:color="auto"/>
              <w:bottom w:val="single" w:sz="8" w:space="0" w:color="auto"/>
              <w:right w:val="single" w:sz="8" w:space="0" w:color="auto"/>
            </w:tcBorders>
            <w:vAlign w:val="bottom"/>
          </w:tcPr>
          <w:p w14:paraId="519E3C4B" w14:textId="77777777" w:rsidR="001251BF" w:rsidRPr="003129A9" w:rsidRDefault="001251BF" w:rsidP="00002DB7">
            <w:pPr>
              <w:jc w:val="center"/>
              <w:rPr>
                <w:rFonts w:ascii="Times New Roman" w:hAnsi="Times New Roman" w:cs="Times New Roman"/>
                <w:sz w:val="24"/>
                <w:szCs w:val="24"/>
              </w:rPr>
            </w:pPr>
            <w:r w:rsidRPr="003129A9">
              <w:rPr>
                <w:rFonts w:ascii="Times New Roman" w:hAnsi="Times New Roman" w:cs="Times New Roman"/>
                <w:sz w:val="24"/>
                <w:szCs w:val="24"/>
              </w:rPr>
              <w:t> </w:t>
            </w:r>
          </w:p>
        </w:tc>
        <w:tc>
          <w:tcPr>
            <w:tcW w:w="1458" w:type="dxa"/>
            <w:tcBorders>
              <w:top w:val="nil"/>
              <w:left w:val="nil"/>
              <w:bottom w:val="single" w:sz="8" w:space="0" w:color="auto"/>
              <w:right w:val="single" w:sz="8" w:space="0" w:color="auto"/>
            </w:tcBorders>
            <w:vAlign w:val="bottom"/>
          </w:tcPr>
          <w:p w14:paraId="3E7BEB7A"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0B4FA97E" w14:textId="77777777" w:rsidTr="00002DB7">
        <w:trPr>
          <w:trHeight w:val="240"/>
        </w:trPr>
        <w:tc>
          <w:tcPr>
            <w:tcW w:w="540" w:type="dxa"/>
            <w:tcBorders>
              <w:top w:val="single" w:sz="4" w:space="0" w:color="auto"/>
            </w:tcBorders>
          </w:tcPr>
          <w:p w14:paraId="75F96AE6"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Borders>
              <w:top w:val="single" w:sz="4" w:space="0" w:color="auto"/>
            </w:tcBorders>
          </w:tcPr>
          <w:p w14:paraId="7C86F1BC"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top w:val="single" w:sz="4" w:space="0" w:color="auto"/>
              <w:right w:val="single" w:sz="4" w:space="0" w:color="auto"/>
            </w:tcBorders>
          </w:tcPr>
          <w:p w14:paraId="5FF4C6FC" w14:textId="77777777" w:rsidR="001251BF" w:rsidRPr="003129A9" w:rsidRDefault="001251BF" w:rsidP="00002DB7">
            <w:pPr>
              <w:jc w:val="right"/>
              <w:rPr>
                <w:rFonts w:ascii="Times New Roman" w:hAnsi="Times New Roman" w:cs="Times New Roman"/>
                <w:sz w:val="24"/>
                <w:szCs w:val="24"/>
              </w:rPr>
            </w:pPr>
          </w:p>
        </w:tc>
        <w:tc>
          <w:tcPr>
            <w:tcW w:w="3194" w:type="dxa"/>
            <w:gridSpan w:val="2"/>
            <w:tcBorders>
              <w:top w:val="single" w:sz="8" w:space="0" w:color="auto"/>
              <w:left w:val="single" w:sz="4" w:space="0" w:color="auto"/>
              <w:bottom w:val="single" w:sz="4" w:space="0" w:color="auto"/>
              <w:right w:val="single" w:sz="8" w:space="0" w:color="auto"/>
            </w:tcBorders>
          </w:tcPr>
          <w:p w14:paraId="4C829DF8" w14:textId="77777777" w:rsidR="001251BF" w:rsidRPr="003129A9" w:rsidRDefault="001251BF" w:rsidP="00002DB7">
            <w:pPr>
              <w:jc w:val="right"/>
              <w:rPr>
                <w:rFonts w:ascii="Times New Roman" w:hAnsi="Times New Roman" w:cs="Times New Roman"/>
                <w:b/>
                <w:sz w:val="24"/>
                <w:szCs w:val="24"/>
              </w:rPr>
            </w:pPr>
            <w:r w:rsidRPr="003129A9">
              <w:rPr>
                <w:rFonts w:ascii="Times New Roman" w:hAnsi="Times New Roman" w:cs="Times New Roman"/>
                <w:sz w:val="24"/>
                <w:szCs w:val="24"/>
              </w:rPr>
              <w:t> </w:t>
            </w:r>
            <w:r w:rsidRPr="003129A9">
              <w:rPr>
                <w:rFonts w:ascii="Times New Roman" w:hAnsi="Times New Roman" w:cs="Times New Roman"/>
                <w:b/>
                <w:sz w:val="24"/>
                <w:szCs w:val="24"/>
              </w:rPr>
              <w:t>Suma be PVM (Eur)</w:t>
            </w:r>
            <w:r w:rsidRPr="003129A9">
              <w:rPr>
                <w:rFonts w:ascii="Times New Roman" w:hAnsi="Times New Roman" w:cs="Times New Roman"/>
                <w:b/>
                <w:bCs/>
                <w:sz w:val="24"/>
                <w:szCs w:val="24"/>
              </w:rPr>
              <w:t>:</w:t>
            </w:r>
          </w:p>
        </w:tc>
        <w:tc>
          <w:tcPr>
            <w:tcW w:w="1458" w:type="dxa"/>
            <w:tcBorders>
              <w:top w:val="nil"/>
              <w:left w:val="nil"/>
              <w:bottom w:val="single" w:sz="4" w:space="0" w:color="auto"/>
              <w:right w:val="single" w:sz="8" w:space="0" w:color="auto"/>
            </w:tcBorders>
            <w:vAlign w:val="bottom"/>
          </w:tcPr>
          <w:p w14:paraId="49F30690" w14:textId="77777777" w:rsidR="001251BF" w:rsidRPr="003129A9" w:rsidRDefault="001251BF" w:rsidP="00002DB7">
            <w:pPr>
              <w:jc w:val="right"/>
              <w:rPr>
                <w:rFonts w:ascii="Times New Roman" w:hAnsi="Times New Roman" w:cs="Times New Roman"/>
                <w:sz w:val="24"/>
                <w:szCs w:val="24"/>
              </w:rPr>
            </w:pPr>
            <w:r w:rsidRPr="003129A9">
              <w:rPr>
                <w:rFonts w:ascii="Times New Roman" w:hAnsi="Times New Roman" w:cs="Times New Roman"/>
                <w:sz w:val="24"/>
                <w:szCs w:val="24"/>
              </w:rPr>
              <w:t> </w:t>
            </w:r>
          </w:p>
        </w:tc>
      </w:tr>
      <w:tr w:rsidR="001251BF" w:rsidRPr="003129A9" w14:paraId="1AB66755" w14:textId="77777777" w:rsidTr="00002DB7">
        <w:trPr>
          <w:trHeight w:val="240"/>
        </w:trPr>
        <w:tc>
          <w:tcPr>
            <w:tcW w:w="540" w:type="dxa"/>
          </w:tcPr>
          <w:p w14:paraId="0A25FED3"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2646" w:type="dxa"/>
          </w:tcPr>
          <w:p w14:paraId="6EAD9308"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 </w:t>
            </w:r>
          </w:p>
        </w:tc>
        <w:tc>
          <w:tcPr>
            <w:tcW w:w="1542" w:type="dxa"/>
            <w:tcBorders>
              <w:right w:val="single" w:sz="4" w:space="0" w:color="auto"/>
            </w:tcBorders>
          </w:tcPr>
          <w:p w14:paraId="13EE8475" w14:textId="77777777" w:rsidR="001251BF" w:rsidRPr="003129A9" w:rsidRDefault="001251BF" w:rsidP="00002DB7">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405C3B5E" w14:textId="77777777" w:rsidR="001251BF" w:rsidRPr="003129A9" w:rsidRDefault="001251BF" w:rsidP="00002DB7">
            <w:pPr>
              <w:jc w:val="right"/>
              <w:rPr>
                <w:rFonts w:ascii="Times New Roman" w:hAnsi="Times New Roman" w:cs="Times New Roman"/>
                <w:b/>
                <w:bCs/>
                <w:sz w:val="24"/>
                <w:szCs w:val="24"/>
              </w:rPr>
            </w:pPr>
            <w:r w:rsidRPr="003129A9">
              <w:rPr>
                <w:rFonts w:ascii="Times New Roman" w:hAnsi="Times New Roman" w:cs="Times New Roman"/>
                <w:b/>
                <w:bCs/>
                <w:sz w:val="24"/>
                <w:szCs w:val="24"/>
              </w:rPr>
              <w:t xml:space="preserve">PVM </w:t>
            </w:r>
            <w:r w:rsidRPr="003129A9">
              <w:rPr>
                <w:rFonts w:ascii="Times New Roman" w:hAnsi="Times New Roman" w:cs="Times New Roman"/>
                <w:b/>
                <w:i/>
                <w:sz w:val="24"/>
                <w:szCs w:val="24"/>
              </w:rPr>
              <w:t>[tarifas]</w:t>
            </w:r>
            <w:r w:rsidRPr="003129A9">
              <w:rPr>
                <w:rFonts w:ascii="Times New Roman" w:hAnsi="Times New Roman" w:cs="Times New Roman"/>
                <w:b/>
                <w:sz w:val="24"/>
                <w:szCs w:val="24"/>
              </w:rPr>
              <w:t>:</w:t>
            </w:r>
          </w:p>
        </w:tc>
        <w:tc>
          <w:tcPr>
            <w:tcW w:w="1458" w:type="dxa"/>
            <w:tcBorders>
              <w:top w:val="nil"/>
              <w:left w:val="single" w:sz="4" w:space="0" w:color="auto"/>
              <w:bottom w:val="single" w:sz="4" w:space="0" w:color="auto"/>
              <w:right w:val="single" w:sz="4" w:space="0" w:color="auto"/>
            </w:tcBorders>
            <w:vAlign w:val="bottom"/>
          </w:tcPr>
          <w:p w14:paraId="2D5E6E33" w14:textId="77777777" w:rsidR="001251BF" w:rsidRPr="003129A9" w:rsidRDefault="001251BF" w:rsidP="00002DB7">
            <w:pPr>
              <w:jc w:val="right"/>
              <w:rPr>
                <w:rFonts w:ascii="Times New Roman" w:hAnsi="Times New Roman" w:cs="Times New Roman"/>
                <w:b/>
                <w:bCs/>
                <w:sz w:val="24"/>
                <w:szCs w:val="24"/>
              </w:rPr>
            </w:pPr>
          </w:p>
        </w:tc>
      </w:tr>
      <w:tr w:rsidR="001251BF" w:rsidRPr="003129A9" w14:paraId="3AEF0A6C" w14:textId="77777777" w:rsidTr="00002DB7">
        <w:trPr>
          <w:trHeight w:val="255"/>
        </w:trPr>
        <w:tc>
          <w:tcPr>
            <w:tcW w:w="540" w:type="dxa"/>
          </w:tcPr>
          <w:p w14:paraId="62A6E252" w14:textId="77777777" w:rsidR="001251BF" w:rsidRPr="003129A9" w:rsidRDefault="001251BF" w:rsidP="00002DB7">
            <w:pPr>
              <w:rPr>
                <w:rFonts w:ascii="Times New Roman" w:hAnsi="Times New Roman" w:cs="Times New Roman"/>
                <w:b/>
                <w:bCs/>
                <w:sz w:val="24"/>
                <w:szCs w:val="24"/>
              </w:rPr>
            </w:pPr>
            <w:r w:rsidRPr="003129A9">
              <w:rPr>
                <w:rFonts w:ascii="Times New Roman" w:hAnsi="Times New Roman" w:cs="Times New Roman"/>
                <w:b/>
                <w:bCs/>
                <w:sz w:val="24"/>
                <w:szCs w:val="24"/>
              </w:rPr>
              <w:t> </w:t>
            </w:r>
          </w:p>
        </w:tc>
        <w:tc>
          <w:tcPr>
            <w:tcW w:w="2646" w:type="dxa"/>
          </w:tcPr>
          <w:p w14:paraId="374557B4" w14:textId="77777777" w:rsidR="001251BF" w:rsidRPr="003129A9" w:rsidRDefault="001251BF" w:rsidP="00002DB7">
            <w:pPr>
              <w:jc w:val="right"/>
              <w:rPr>
                <w:rFonts w:ascii="Times New Roman" w:hAnsi="Times New Roman" w:cs="Times New Roman"/>
                <w:b/>
                <w:bCs/>
                <w:sz w:val="24"/>
                <w:szCs w:val="24"/>
              </w:rPr>
            </w:pPr>
            <w:r w:rsidRPr="003129A9">
              <w:rPr>
                <w:rFonts w:ascii="Times New Roman" w:hAnsi="Times New Roman" w:cs="Times New Roman"/>
                <w:b/>
                <w:bCs/>
                <w:sz w:val="24"/>
                <w:szCs w:val="24"/>
              </w:rPr>
              <w:t> </w:t>
            </w:r>
          </w:p>
        </w:tc>
        <w:tc>
          <w:tcPr>
            <w:tcW w:w="1542" w:type="dxa"/>
            <w:tcBorders>
              <w:right w:val="single" w:sz="4" w:space="0" w:color="auto"/>
            </w:tcBorders>
          </w:tcPr>
          <w:p w14:paraId="7A426E27" w14:textId="77777777" w:rsidR="001251BF" w:rsidRPr="003129A9" w:rsidRDefault="001251BF" w:rsidP="00002DB7">
            <w:pPr>
              <w:jc w:val="right"/>
              <w:rPr>
                <w:rFonts w:ascii="Times New Roman" w:hAnsi="Times New Roman" w:cs="Times New Roman"/>
                <w:b/>
                <w:bCs/>
                <w:sz w:val="24"/>
                <w:szCs w:val="24"/>
              </w:rPr>
            </w:pPr>
          </w:p>
        </w:tc>
        <w:tc>
          <w:tcPr>
            <w:tcW w:w="3194" w:type="dxa"/>
            <w:gridSpan w:val="2"/>
            <w:tcBorders>
              <w:top w:val="single" w:sz="4" w:space="0" w:color="auto"/>
              <w:left w:val="single" w:sz="4" w:space="0" w:color="auto"/>
              <w:bottom w:val="single" w:sz="4" w:space="0" w:color="auto"/>
              <w:right w:val="single" w:sz="4" w:space="0" w:color="auto"/>
            </w:tcBorders>
          </w:tcPr>
          <w:p w14:paraId="6188BF3C" w14:textId="77777777" w:rsidR="001251BF" w:rsidRPr="003129A9" w:rsidRDefault="001251BF" w:rsidP="00002DB7">
            <w:pPr>
              <w:jc w:val="right"/>
              <w:rPr>
                <w:rFonts w:ascii="Times New Roman" w:hAnsi="Times New Roman" w:cs="Times New Roman"/>
                <w:b/>
                <w:bCs/>
                <w:sz w:val="24"/>
                <w:szCs w:val="24"/>
              </w:rPr>
            </w:pPr>
            <w:r w:rsidRPr="003129A9">
              <w:rPr>
                <w:rFonts w:ascii="Times New Roman" w:hAnsi="Times New Roman" w:cs="Times New Roman"/>
                <w:b/>
                <w:bCs/>
                <w:sz w:val="24"/>
                <w:szCs w:val="24"/>
              </w:rPr>
              <w:t>Bendra suma su PVM (Eur):</w:t>
            </w:r>
          </w:p>
        </w:tc>
        <w:tc>
          <w:tcPr>
            <w:tcW w:w="1458" w:type="dxa"/>
            <w:tcBorders>
              <w:top w:val="single" w:sz="4" w:space="0" w:color="auto"/>
              <w:left w:val="single" w:sz="4" w:space="0" w:color="auto"/>
              <w:bottom w:val="single" w:sz="4" w:space="0" w:color="auto"/>
              <w:right w:val="single" w:sz="4" w:space="0" w:color="auto"/>
            </w:tcBorders>
            <w:noWrap/>
          </w:tcPr>
          <w:p w14:paraId="561D3E62" w14:textId="77777777" w:rsidR="001251BF" w:rsidRPr="003129A9" w:rsidRDefault="001251BF" w:rsidP="00002DB7">
            <w:pPr>
              <w:jc w:val="right"/>
              <w:rPr>
                <w:rFonts w:ascii="Times New Roman" w:hAnsi="Times New Roman" w:cs="Times New Roman"/>
                <w:b/>
                <w:bCs/>
                <w:sz w:val="24"/>
                <w:szCs w:val="24"/>
              </w:rPr>
            </w:pPr>
          </w:p>
        </w:tc>
      </w:tr>
    </w:tbl>
    <w:p w14:paraId="7F6F9C62" w14:textId="77777777" w:rsidR="001251BF" w:rsidRPr="003129A9" w:rsidRDefault="001251BF" w:rsidP="001251BF">
      <w:pPr>
        <w:spacing w:before="200"/>
        <w:rPr>
          <w:rFonts w:ascii="Times New Roman" w:hAnsi="Times New Roman" w:cs="Times New Roman"/>
          <w:sz w:val="24"/>
          <w:szCs w:val="24"/>
        </w:rPr>
      </w:pPr>
    </w:p>
    <w:p w14:paraId="77CF62EB" w14:textId="77777777" w:rsidR="001251BF" w:rsidRPr="003129A9" w:rsidRDefault="001251BF" w:rsidP="001251BF">
      <w:pPr>
        <w:spacing w:after="200" w:line="276" w:lineRule="auto"/>
        <w:rPr>
          <w:rFonts w:ascii="Times New Roman" w:hAnsi="Times New Roman" w:cs="Times New Roman"/>
          <w:b/>
          <w:bCs/>
          <w:sz w:val="24"/>
          <w:szCs w:val="24"/>
        </w:rPr>
      </w:pPr>
      <w:r w:rsidRPr="003129A9">
        <w:rPr>
          <w:rFonts w:ascii="Times New Roman" w:hAnsi="Times New Roman" w:cs="Times New Roman"/>
          <w:b/>
          <w:bCs/>
          <w:sz w:val="24"/>
          <w:szCs w:val="24"/>
        </w:rPr>
        <w:br w:type="page"/>
      </w:r>
    </w:p>
    <w:p w14:paraId="6A12D35F" w14:textId="77777777" w:rsidR="001251BF" w:rsidRPr="003129A9" w:rsidRDefault="001251BF" w:rsidP="001251BF">
      <w:pPr>
        <w:spacing w:after="200" w:line="276" w:lineRule="auto"/>
        <w:jc w:val="right"/>
        <w:rPr>
          <w:rFonts w:ascii="Times New Roman" w:hAnsi="Times New Roman" w:cs="Times New Roman"/>
          <w:b/>
          <w:bCs/>
          <w:sz w:val="24"/>
          <w:szCs w:val="24"/>
        </w:rPr>
      </w:pPr>
      <w:r w:rsidRPr="003129A9">
        <w:rPr>
          <w:rFonts w:ascii="Times New Roman" w:hAnsi="Times New Roman" w:cs="Times New Roman"/>
          <w:bCs/>
          <w:sz w:val="24"/>
          <w:szCs w:val="24"/>
        </w:rPr>
        <w:lastRenderedPageBreak/>
        <w:t>Statybos rangos sutarties 5 priedas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4"/>
      </w:tblGrid>
      <w:tr w:rsidR="001251BF" w:rsidRPr="003129A9" w14:paraId="79DD1A60" w14:textId="77777777" w:rsidTr="00002DB7">
        <w:tc>
          <w:tcPr>
            <w:tcW w:w="9923" w:type="dxa"/>
          </w:tcPr>
          <w:p w14:paraId="6F43C30B" w14:textId="77777777" w:rsidR="001251BF" w:rsidRPr="003129A9" w:rsidRDefault="001251BF" w:rsidP="00002DB7">
            <w:pPr>
              <w:spacing w:before="240"/>
              <w:jc w:val="center"/>
              <w:rPr>
                <w:rFonts w:ascii="Times New Roman" w:hAnsi="Times New Roman" w:cs="Times New Roman"/>
                <w:b/>
                <w:sz w:val="24"/>
                <w:szCs w:val="24"/>
              </w:rPr>
            </w:pPr>
            <w:r w:rsidRPr="003129A9">
              <w:rPr>
                <w:rFonts w:ascii="Times New Roman" w:hAnsi="Times New Roman" w:cs="Times New Roman"/>
                <w:b/>
                <w:sz w:val="24"/>
                <w:szCs w:val="24"/>
              </w:rPr>
              <w:t>Statybvietės perdavimo-priėmimo aktas</w:t>
            </w:r>
          </w:p>
          <w:p w14:paraId="159E6D8B" w14:textId="77777777" w:rsidR="001251BF" w:rsidRPr="003129A9" w:rsidRDefault="001251BF" w:rsidP="00002DB7">
            <w:pPr>
              <w:spacing w:before="240"/>
              <w:jc w:val="center"/>
              <w:rPr>
                <w:rFonts w:ascii="Times New Roman" w:hAnsi="Times New Roman" w:cs="Times New Roman"/>
                <w:b/>
                <w:sz w:val="24"/>
                <w:szCs w:val="24"/>
              </w:rPr>
            </w:pPr>
            <w:r w:rsidRPr="003129A9">
              <w:rPr>
                <w:rFonts w:ascii="Times New Roman" w:hAnsi="Times New Roman" w:cs="Times New Roman"/>
                <w:b/>
                <w:sz w:val="24"/>
                <w:szCs w:val="24"/>
              </w:rPr>
              <w:t>[Data]</w:t>
            </w:r>
          </w:p>
        </w:tc>
      </w:tr>
      <w:tr w:rsidR="001251BF" w:rsidRPr="003129A9" w14:paraId="545DDF26" w14:textId="77777777" w:rsidTr="00002DB7">
        <w:tc>
          <w:tcPr>
            <w:tcW w:w="9923" w:type="dxa"/>
          </w:tcPr>
          <w:p w14:paraId="3249CD83" w14:textId="77777777" w:rsidR="001251BF" w:rsidRPr="003129A9" w:rsidRDefault="001251BF" w:rsidP="00002DB7">
            <w:pPr>
              <w:tabs>
                <w:tab w:val="left" w:pos="2410"/>
              </w:tabs>
              <w:spacing w:before="240"/>
              <w:rPr>
                <w:rFonts w:ascii="Times New Roman" w:hAnsi="Times New Roman" w:cs="Times New Roman"/>
                <w:bCs/>
                <w:sz w:val="24"/>
                <w:szCs w:val="24"/>
                <w:lang w:eastAsia="hu-HU"/>
              </w:rPr>
            </w:pPr>
            <w:r w:rsidRPr="003129A9">
              <w:rPr>
                <w:rFonts w:ascii="Times New Roman" w:hAnsi="Times New Roman" w:cs="Times New Roman"/>
                <w:b/>
                <w:bCs/>
                <w:sz w:val="24"/>
                <w:szCs w:val="24"/>
                <w:lang w:eastAsia="hu-HU"/>
              </w:rPr>
              <w:t>Rangos sutarties data, numeris:</w:t>
            </w:r>
          </w:p>
        </w:tc>
      </w:tr>
      <w:tr w:rsidR="001251BF" w:rsidRPr="003129A9" w14:paraId="1F03344C" w14:textId="77777777" w:rsidTr="00002DB7">
        <w:trPr>
          <w:trHeight w:val="423"/>
        </w:trPr>
        <w:tc>
          <w:tcPr>
            <w:tcW w:w="9923" w:type="dxa"/>
          </w:tcPr>
          <w:p w14:paraId="3046965D" w14:textId="77777777" w:rsidR="001251BF" w:rsidRPr="003129A9" w:rsidRDefault="001251BF" w:rsidP="00002DB7">
            <w:pPr>
              <w:spacing w:before="240"/>
              <w:rPr>
                <w:rFonts w:ascii="Times New Roman" w:hAnsi="Times New Roman" w:cs="Times New Roman"/>
                <w:b/>
                <w:sz w:val="24"/>
                <w:szCs w:val="24"/>
              </w:rPr>
            </w:pPr>
            <w:r w:rsidRPr="003129A9">
              <w:rPr>
                <w:rFonts w:ascii="Times New Roman" w:hAnsi="Times New Roman" w:cs="Times New Roman"/>
                <w:b/>
                <w:sz w:val="24"/>
                <w:szCs w:val="24"/>
              </w:rPr>
              <w:t xml:space="preserve">Statybvietės adresas: </w:t>
            </w:r>
          </w:p>
        </w:tc>
      </w:tr>
      <w:tr w:rsidR="001251BF" w:rsidRPr="003129A9" w14:paraId="7ABE999E" w14:textId="77777777" w:rsidTr="00002DB7">
        <w:tc>
          <w:tcPr>
            <w:tcW w:w="9923" w:type="dxa"/>
          </w:tcPr>
          <w:p w14:paraId="58F9F829" w14:textId="77777777" w:rsidR="001251BF" w:rsidRPr="003129A9" w:rsidRDefault="001251BF" w:rsidP="00002DB7">
            <w:pPr>
              <w:spacing w:before="240"/>
              <w:rPr>
                <w:rFonts w:ascii="Times New Roman" w:hAnsi="Times New Roman" w:cs="Times New Roman"/>
                <w:sz w:val="24"/>
                <w:szCs w:val="24"/>
              </w:rPr>
            </w:pPr>
            <w:r w:rsidRPr="003129A9">
              <w:rPr>
                <w:rFonts w:ascii="Times New Roman" w:hAnsi="Times New Roman" w:cs="Times New Roman"/>
                <w:sz w:val="24"/>
                <w:szCs w:val="24"/>
              </w:rPr>
              <w:t xml:space="preserve">Užsakovas – </w:t>
            </w:r>
            <w:r w:rsidRPr="003129A9">
              <w:rPr>
                <w:rFonts w:ascii="Times New Roman" w:hAnsi="Times New Roman" w:cs="Times New Roman"/>
                <w:i/>
                <w:color w:val="FF0000"/>
                <w:sz w:val="24"/>
                <w:szCs w:val="24"/>
              </w:rPr>
              <w:t>[pavadinimas]</w:t>
            </w:r>
            <w:r w:rsidRPr="003129A9">
              <w:rPr>
                <w:rFonts w:ascii="Times New Roman" w:hAnsi="Times New Roman" w:cs="Times New Roman"/>
                <w:sz w:val="24"/>
                <w:szCs w:val="24"/>
              </w:rPr>
              <w:t xml:space="preserve">, vadovaudamasis Sutarties sąlygų 4.1 punkto nuostatomis šiuo Statybvietės perdavimo-priėmimo aktu suteikia Rangovui – </w:t>
            </w:r>
            <w:r w:rsidRPr="003129A9">
              <w:rPr>
                <w:rFonts w:ascii="Times New Roman" w:hAnsi="Times New Roman" w:cs="Times New Roman"/>
                <w:i/>
                <w:color w:val="FF0000"/>
                <w:sz w:val="24"/>
                <w:szCs w:val="24"/>
              </w:rPr>
              <w:t>[pavadinimas]</w:t>
            </w:r>
            <w:r w:rsidRPr="003129A9">
              <w:rPr>
                <w:rFonts w:ascii="Times New Roman" w:hAnsi="Times New Roman" w:cs="Times New Roman"/>
                <w:sz w:val="24"/>
                <w:szCs w:val="24"/>
              </w:rPr>
              <w:t xml:space="preserve"> Statybvietės valdymo teisę.</w:t>
            </w:r>
          </w:p>
          <w:p w14:paraId="08B231B6" w14:textId="77777777" w:rsidR="001251BF" w:rsidRPr="003129A9" w:rsidRDefault="001251BF" w:rsidP="00002DB7">
            <w:pPr>
              <w:spacing w:before="240"/>
              <w:rPr>
                <w:rFonts w:ascii="Times New Roman" w:hAnsi="Times New Roman" w:cs="Times New Roman"/>
                <w:sz w:val="24"/>
                <w:szCs w:val="24"/>
              </w:rPr>
            </w:pPr>
            <w:r w:rsidRPr="003129A9">
              <w:rPr>
                <w:rFonts w:ascii="Times New Roman" w:hAnsi="Times New Roman" w:cs="Times New Roman"/>
                <w:sz w:val="24"/>
                <w:szCs w:val="24"/>
              </w:rPr>
              <w:t>Rangovas, šiuo aktu perėmęs Statybvietę, tampa atsakingu už Statybvietę ir jos prieigas pagal Sutartį. Rangovas, pasirašydamas šį aktą patvirtina, kad:</w:t>
            </w:r>
          </w:p>
          <w:p w14:paraId="3729CD6A" w14:textId="77777777" w:rsidR="001251BF" w:rsidRPr="003129A9" w:rsidRDefault="001251BF">
            <w:pPr>
              <w:numPr>
                <w:ilvl w:val="0"/>
                <w:numId w:val="43"/>
              </w:numPr>
              <w:jc w:val="both"/>
              <w:rPr>
                <w:rFonts w:ascii="Times New Roman" w:hAnsi="Times New Roman" w:cs="Times New Roman"/>
                <w:sz w:val="24"/>
                <w:szCs w:val="24"/>
              </w:rPr>
            </w:pPr>
            <w:r w:rsidRPr="003129A9">
              <w:rPr>
                <w:rFonts w:ascii="Times New Roman" w:hAnsi="Times New Roman" w:cs="Times New Roman"/>
                <w:sz w:val="24"/>
                <w:szCs w:val="24"/>
              </w:rPr>
              <w:t>Statybvietės ribos pažymėtos brėžinyje, fiziškai parodytos Rangovo atstovui.</w:t>
            </w:r>
          </w:p>
          <w:p w14:paraId="59BA1B1F" w14:textId="77777777" w:rsidR="001251BF" w:rsidRPr="003129A9" w:rsidRDefault="001251BF">
            <w:pPr>
              <w:numPr>
                <w:ilvl w:val="0"/>
                <w:numId w:val="43"/>
              </w:numPr>
              <w:jc w:val="both"/>
              <w:rPr>
                <w:rFonts w:ascii="Times New Roman" w:hAnsi="Times New Roman" w:cs="Times New Roman"/>
                <w:sz w:val="24"/>
                <w:szCs w:val="24"/>
              </w:rPr>
            </w:pPr>
            <w:r w:rsidRPr="003129A9">
              <w:rPr>
                <w:rFonts w:ascii="Times New Roman" w:hAnsi="Times New Roman" w:cs="Times New Roman"/>
                <w:sz w:val="24"/>
                <w:szCs w:val="24"/>
              </w:rPr>
              <w:t>Rangovui yra perduotas Statybvietės ribų brėžinys.</w:t>
            </w:r>
          </w:p>
          <w:p w14:paraId="53AF5644" w14:textId="77777777" w:rsidR="001251BF" w:rsidRPr="003129A9" w:rsidRDefault="001251BF" w:rsidP="00002DB7">
            <w:pPr>
              <w:rPr>
                <w:rFonts w:ascii="Times New Roman" w:hAnsi="Times New Roman" w:cs="Times New Roman"/>
                <w:sz w:val="24"/>
                <w:szCs w:val="24"/>
              </w:rPr>
            </w:pPr>
          </w:p>
          <w:p w14:paraId="088D5F06" w14:textId="77777777" w:rsidR="001251BF" w:rsidRPr="003129A9" w:rsidRDefault="001251BF" w:rsidP="00002DB7">
            <w:pPr>
              <w:rPr>
                <w:rFonts w:ascii="Times New Roman" w:hAnsi="Times New Roman" w:cs="Times New Roman"/>
                <w:sz w:val="24"/>
                <w:szCs w:val="24"/>
              </w:rPr>
            </w:pPr>
            <w:r w:rsidRPr="003129A9">
              <w:rPr>
                <w:rFonts w:ascii="Times New Roman" w:hAnsi="Times New Roman" w:cs="Times New Roman"/>
                <w:sz w:val="24"/>
                <w:szCs w:val="24"/>
              </w:rPr>
              <w:t>Statybvietės perdavimo - priėmimo metu yra užfiksuota esama Statybvietės priklausinių būklė, už kurią Rangovas yra atsakingas:</w:t>
            </w:r>
          </w:p>
          <w:p w14:paraId="3283275F" w14:textId="77777777" w:rsidR="001251BF" w:rsidRPr="003129A9" w:rsidRDefault="001251BF">
            <w:pPr>
              <w:numPr>
                <w:ilvl w:val="0"/>
                <w:numId w:val="45"/>
              </w:numPr>
              <w:jc w:val="both"/>
              <w:rPr>
                <w:rFonts w:ascii="Times New Roman" w:hAnsi="Times New Roman" w:cs="Times New Roman"/>
                <w:sz w:val="24"/>
                <w:szCs w:val="24"/>
              </w:rPr>
            </w:pPr>
          </w:p>
          <w:p w14:paraId="6C8A3835" w14:textId="77777777" w:rsidR="001251BF" w:rsidRPr="003129A9" w:rsidRDefault="001251BF">
            <w:pPr>
              <w:numPr>
                <w:ilvl w:val="0"/>
                <w:numId w:val="45"/>
              </w:numPr>
              <w:jc w:val="both"/>
              <w:rPr>
                <w:rFonts w:ascii="Times New Roman" w:hAnsi="Times New Roman" w:cs="Times New Roman"/>
                <w:sz w:val="24"/>
                <w:szCs w:val="24"/>
              </w:rPr>
            </w:pPr>
          </w:p>
          <w:p w14:paraId="0D9B3B26" w14:textId="77777777" w:rsidR="001251BF" w:rsidRPr="003129A9" w:rsidRDefault="001251BF" w:rsidP="00002DB7">
            <w:pPr>
              <w:rPr>
                <w:rFonts w:ascii="Times New Roman" w:hAnsi="Times New Roman" w:cs="Times New Roman"/>
                <w:sz w:val="24"/>
                <w:szCs w:val="24"/>
              </w:rPr>
            </w:pPr>
          </w:p>
          <w:p w14:paraId="1738D7E1" w14:textId="77777777" w:rsidR="001251BF" w:rsidRPr="003129A9" w:rsidRDefault="001251BF" w:rsidP="00002DB7">
            <w:pPr>
              <w:spacing w:before="240"/>
              <w:rPr>
                <w:rFonts w:ascii="Times New Roman" w:hAnsi="Times New Roman" w:cs="Times New Roman"/>
                <w:sz w:val="24"/>
                <w:szCs w:val="24"/>
              </w:rPr>
            </w:pPr>
          </w:p>
        </w:tc>
      </w:tr>
      <w:tr w:rsidR="001251BF" w:rsidRPr="003129A9" w14:paraId="4BB904C9" w14:textId="77777777" w:rsidTr="00002DB7">
        <w:tc>
          <w:tcPr>
            <w:tcW w:w="9923" w:type="dxa"/>
          </w:tcPr>
          <w:p w14:paraId="7D183C27" w14:textId="77777777" w:rsidR="001251BF" w:rsidRPr="003129A9" w:rsidRDefault="001251BF" w:rsidP="00002DB7">
            <w:pPr>
              <w:spacing w:before="240"/>
              <w:rPr>
                <w:rFonts w:ascii="Times New Roman" w:hAnsi="Times New Roman" w:cs="Times New Roman"/>
                <w:sz w:val="24"/>
                <w:szCs w:val="24"/>
              </w:rPr>
            </w:pPr>
            <w:r w:rsidRPr="003129A9">
              <w:rPr>
                <w:rFonts w:ascii="Times New Roman" w:hAnsi="Times New Roman" w:cs="Times New Roman"/>
                <w:b/>
                <w:sz w:val="24"/>
                <w:szCs w:val="24"/>
              </w:rPr>
              <w:t>Priedai:</w:t>
            </w:r>
            <w:r w:rsidRPr="003129A9">
              <w:rPr>
                <w:rFonts w:ascii="Times New Roman" w:hAnsi="Times New Roman" w:cs="Times New Roman"/>
                <w:sz w:val="24"/>
                <w:szCs w:val="24"/>
              </w:rPr>
              <w:t xml:space="preserve"> </w:t>
            </w:r>
          </w:p>
          <w:p w14:paraId="25C8AAD1" w14:textId="77777777" w:rsidR="001251BF" w:rsidRPr="003129A9" w:rsidRDefault="001251BF">
            <w:pPr>
              <w:numPr>
                <w:ilvl w:val="0"/>
                <w:numId w:val="44"/>
              </w:numPr>
              <w:jc w:val="both"/>
              <w:rPr>
                <w:rFonts w:ascii="Times New Roman" w:hAnsi="Times New Roman" w:cs="Times New Roman"/>
                <w:sz w:val="24"/>
                <w:szCs w:val="24"/>
              </w:rPr>
            </w:pPr>
            <w:r w:rsidRPr="003129A9">
              <w:rPr>
                <w:rFonts w:ascii="Times New Roman" w:hAnsi="Times New Roman" w:cs="Times New Roman"/>
                <w:sz w:val="24"/>
                <w:szCs w:val="24"/>
              </w:rPr>
              <w:t>Statybvietės ribų brėžinys;</w:t>
            </w:r>
          </w:p>
          <w:p w14:paraId="1E4DD724" w14:textId="77777777" w:rsidR="001251BF" w:rsidRPr="003129A9" w:rsidRDefault="001251BF">
            <w:pPr>
              <w:numPr>
                <w:ilvl w:val="0"/>
                <w:numId w:val="44"/>
              </w:numPr>
              <w:jc w:val="both"/>
              <w:rPr>
                <w:rFonts w:ascii="Times New Roman" w:hAnsi="Times New Roman" w:cs="Times New Roman"/>
                <w:sz w:val="24"/>
                <w:szCs w:val="24"/>
              </w:rPr>
            </w:pPr>
            <w:r w:rsidRPr="003129A9">
              <w:rPr>
                <w:rFonts w:ascii="Times New Roman" w:hAnsi="Times New Roman" w:cs="Times New Roman"/>
                <w:sz w:val="24"/>
                <w:szCs w:val="24"/>
              </w:rPr>
              <w:t xml:space="preserve">Esamą Statybvietės priklausinių būklę apibūdinantys priedai, nuotraukos, aprašymai ar kita. </w:t>
            </w:r>
          </w:p>
          <w:p w14:paraId="2B4330EF" w14:textId="77777777" w:rsidR="001251BF" w:rsidRPr="003129A9" w:rsidRDefault="001251BF" w:rsidP="00002DB7">
            <w:pPr>
              <w:ind w:left="720"/>
              <w:rPr>
                <w:rFonts w:ascii="Times New Roman" w:hAnsi="Times New Roman" w:cs="Times New Roman"/>
                <w:b/>
                <w:sz w:val="24"/>
                <w:szCs w:val="24"/>
              </w:rPr>
            </w:pPr>
          </w:p>
        </w:tc>
      </w:tr>
      <w:tr w:rsidR="001251BF" w:rsidRPr="003129A9" w14:paraId="1CB215B7" w14:textId="77777777" w:rsidTr="00002DB7">
        <w:tc>
          <w:tcPr>
            <w:tcW w:w="9923" w:type="dxa"/>
          </w:tcPr>
          <w:p w14:paraId="13F96332" w14:textId="77777777" w:rsidR="001251BF" w:rsidRPr="003129A9" w:rsidRDefault="001251BF" w:rsidP="00002DB7">
            <w:pPr>
              <w:spacing w:before="240"/>
              <w:rPr>
                <w:rFonts w:ascii="Times New Roman" w:hAnsi="Times New Roman" w:cs="Times New Roman"/>
                <w:sz w:val="24"/>
                <w:szCs w:val="24"/>
              </w:rPr>
            </w:pPr>
            <w:r w:rsidRPr="003129A9">
              <w:rPr>
                <w:rFonts w:ascii="Times New Roman" w:hAnsi="Times New Roman" w:cs="Times New Roman"/>
                <w:b/>
                <w:sz w:val="24"/>
                <w:szCs w:val="24"/>
              </w:rPr>
              <w:t xml:space="preserve">Užsakovo atstovas </w:t>
            </w:r>
            <w:r w:rsidRPr="003129A9">
              <w:rPr>
                <w:rFonts w:ascii="Times New Roman" w:hAnsi="Times New Roman" w:cs="Times New Roman"/>
                <w:sz w:val="24"/>
                <w:szCs w:val="24"/>
              </w:rPr>
              <w:t>____________________________________</w:t>
            </w:r>
          </w:p>
          <w:p w14:paraId="615F3646" w14:textId="77777777" w:rsidR="001251BF" w:rsidRPr="003129A9" w:rsidRDefault="001251BF" w:rsidP="00002DB7">
            <w:pPr>
              <w:spacing w:before="240"/>
              <w:rPr>
                <w:rFonts w:ascii="Times New Roman" w:hAnsi="Times New Roman" w:cs="Times New Roman"/>
                <w:b/>
                <w:sz w:val="24"/>
                <w:szCs w:val="24"/>
              </w:rPr>
            </w:pPr>
            <w:r w:rsidRPr="003129A9">
              <w:rPr>
                <w:rFonts w:ascii="Times New Roman" w:hAnsi="Times New Roman" w:cs="Times New Roman"/>
                <w:b/>
                <w:sz w:val="24"/>
                <w:szCs w:val="24"/>
              </w:rPr>
              <w:t>Parašas:______________________                                          Data</w:t>
            </w:r>
          </w:p>
        </w:tc>
      </w:tr>
      <w:tr w:rsidR="001251BF" w:rsidRPr="003129A9" w14:paraId="653795E5" w14:textId="77777777" w:rsidTr="00002DB7">
        <w:tc>
          <w:tcPr>
            <w:tcW w:w="9923" w:type="dxa"/>
          </w:tcPr>
          <w:p w14:paraId="76F7D1BD" w14:textId="77777777" w:rsidR="001251BF" w:rsidRPr="003129A9" w:rsidRDefault="001251BF" w:rsidP="00002DB7">
            <w:pPr>
              <w:spacing w:before="240"/>
              <w:rPr>
                <w:rFonts w:ascii="Times New Roman" w:hAnsi="Times New Roman" w:cs="Times New Roman"/>
                <w:sz w:val="24"/>
                <w:szCs w:val="24"/>
              </w:rPr>
            </w:pPr>
            <w:r w:rsidRPr="003129A9">
              <w:rPr>
                <w:rFonts w:ascii="Times New Roman" w:hAnsi="Times New Roman" w:cs="Times New Roman"/>
                <w:b/>
                <w:sz w:val="24"/>
                <w:szCs w:val="24"/>
              </w:rPr>
              <w:t xml:space="preserve">Rangovo atstovas </w:t>
            </w:r>
            <w:r w:rsidRPr="003129A9">
              <w:rPr>
                <w:rFonts w:ascii="Times New Roman" w:hAnsi="Times New Roman" w:cs="Times New Roman"/>
                <w:sz w:val="24"/>
                <w:szCs w:val="24"/>
              </w:rPr>
              <w:t>_____________________________________</w:t>
            </w:r>
          </w:p>
          <w:p w14:paraId="1C362BB6" w14:textId="77777777" w:rsidR="001251BF" w:rsidRPr="003129A9" w:rsidRDefault="001251BF" w:rsidP="00002DB7">
            <w:pPr>
              <w:spacing w:before="240"/>
              <w:rPr>
                <w:rFonts w:ascii="Times New Roman" w:hAnsi="Times New Roman" w:cs="Times New Roman"/>
                <w:b/>
                <w:sz w:val="24"/>
                <w:szCs w:val="24"/>
              </w:rPr>
            </w:pPr>
            <w:r w:rsidRPr="003129A9">
              <w:rPr>
                <w:rFonts w:ascii="Times New Roman" w:hAnsi="Times New Roman" w:cs="Times New Roman"/>
                <w:b/>
                <w:sz w:val="24"/>
                <w:szCs w:val="24"/>
              </w:rPr>
              <w:t>Parašas:______________________                                          Data</w:t>
            </w:r>
          </w:p>
        </w:tc>
      </w:tr>
    </w:tbl>
    <w:p w14:paraId="207E558C" w14:textId="77777777" w:rsidR="001251BF" w:rsidRPr="003129A9" w:rsidRDefault="001251BF" w:rsidP="001251BF">
      <w:pPr>
        <w:spacing w:after="200" w:line="276" w:lineRule="auto"/>
        <w:rPr>
          <w:rFonts w:ascii="Times New Roman" w:hAnsi="Times New Roman" w:cs="Times New Roman"/>
          <w:sz w:val="24"/>
          <w:szCs w:val="24"/>
        </w:rPr>
      </w:pPr>
    </w:p>
    <w:p w14:paraId="29A4B028" w14:textId="77777777" w:rsidR="001251BF" w:rsidRPr="003129A9" w:rsidRDefault="001251BF" w:rsidP="001251BF">
      <w:pPr>
        <w:spacing w:after="200" w:line="276" w:lineRule="auto"/>
        <w:rPr>
          <w:rFonts w:ascii="Times New Roman" w:hAnsi="Times New Roman" w:cs="Times New Roman"/>
          <w:sz w:val="24"/>
          <w:szCs w:val="24"/>
        </w:rPr>
      </w:pPr>
      <w:r w:rsidRPr="003129A9">
        <w:rPr>
          <w:rFonts w:ascii="Times New Roman" w:hAnsi="Times New Roman" w:cs="Times New Roman"/>
          <w:sz w:val="24"/>
          <w:szCs w:val="24"/>
        </w:rPr>
        <w:br w:type="page"/>
      </w:r>
    </w:p>
    <w:p w14:paraId="2E06AF45" w14:textId="77777777" w:rsidR="001251BF" w:rsidRPr="003129A9" w:rsidRDefault="001251BF" w:rsidP="001251BF">
      <w:pPr>
        <w:jc w:val="right"/>
        <w:rPr>
          <w:rFonts w:ascii="Times New Roman" w:hAnsi="Times New Roman" w:cs="Times New Roman"/>
          <w:b/>
          <w:bCs/>
          <w:sz w:val="24"/>
          <w:szCs w:val="24"/>
        </w:rPr>
      </w:pPr>
      <w:r w:rsidRPr="003129A9">
        <w:rPr>
          <w:rFonts w:ascii="Times New Roman" w:hAnsi="Times New Roman" w:cs="Times New Roman"/>
          <w:bCs/>
          <w:sz w:val="24"/>
          <w:szCs w:val="24"/>
        </w:rPr>
        <w:lastRenderedPageBreak/>
        <w:t>Statybos rangos sutarties 6 priedas</w:t>
      </w:r>
    </w:p>
    <w:p w14:paraId="517EC182" w14:textId="77777777" w:rsidR="001251BF" w:rsidRPr="003129A9" w:rsidRDefault="001251BF" w:rsidP="001251BF">
      <w:pPr>
        <w:jc w:val="center"/>
        <w:rPr>
          <w:rFonts w:ascii="Times New Roman" w:hAnsi="Times New Roman" w:cs="Times New Roman"/>
          <w:b/>
          <w:sz w:val="24"/>
          <w:szCs w:val="24"/>
        </w:rPr>
      </w:pPr>
      <w:r w:rsidRPr="003129A9">
        <w:rPr>
          <w:rFonts w:ascii="Times New Roman" w:hAnsi="Times New Roman" w:cs="Times New Roman"/>
          <w:b/>
          <w:sz w:val="24"/>
          <w:szCs w:val="24"/>
        </w:rPr>
        <w:t>DARBŲ PERDAVIMO</w:t>
      </w:r>
      <w:r w:rsidRPr="003129A9">
        <w:rPr>
          <w:rFonts w:ascii="Times New Roman" w:hAnsi="Times New Roman" w:cs="Times New Roman"/>
          <w:bCs/>
          <w:sz w:val="24"/>
          <w:szCs w:val="24"/>
        </w:rPr>
        <w:t>-</w:t>
      </w:r>
      <w:r w:rsidRPr="003129A9">
        <w:rPr>
          <w:rFonts w:ascii="Times New Roman" w:hAnsi="Times New Roman" w:cs="Times New Roman"/>
          <w:b/>
          <w:sz w:val="24"/>
          <w:szCs w:val="24"/>
        </w:rPr>
        <w:t>PRIĖMIMO AKTAS</w:t>
      </w:r>
    </w:p>
    <w:p w14:paraId="06D27118" w14:textId="77777777" w:rsidR="001251BF" w:rsidRPr="003129A9" w:rsidRDefault="001251BF" w:rsidP="001251BF">
      <w:pPr>
        <w:tabs>
          <w:tab w:val="left" w:pos="2535"/>
          <w:tab w:val="center" w:pos="4535"/>
        </w:tabs>
        <w:jc w:val="center"/>
        <w:rPr>
          <w:rFonts w:ascii="Times New Roman" w:hAnsi="Times New Roman" w:cs="Times New Roman"/>
          <w:b/>
          <w:sz w:val="24"/>
          <w:szCs w:val="24"/>
        </w:rPr>
      </w:pPr>
    </w:p>
    <w:p w14:paraId="52496987" w14:textId="77777777" w:rsidR="001251BF" w:rsidRPr="003129A9" w:rsidRDefault="001251BF" w:rsidP="001251BF">
      <w:pPr>
        <w:jc w:val="center"/>
        <w:rPr>
          <w:rFonts w:ascii="Times New Roman" w:hAnsi="Times New Roman" w:cs="Times New Roman"/>
          <w:sz w:val="24"/>
          <w:szCs w:val="24"/>
        </w:rPr>
      </w:pPr>
      <w:r w:rsidRPr="003129A9">
        <w:rPr>
          <w:rFonts w:ascii="Times New Roman" w:hAnsi="Times New Roman" w:cs="Times New Roman"/>
          <w:i/>
          <w:color w:val="FF0000"/>
          <w:sz w:val="24"/>
          <w:szCs w:val="24"/>
        </w:rPr>
        <w:t>[</w:t>
      </w:r>
      <w:r w:rsidRPr="003129A9">
        <w:rPr>
          <w:rFonts w:ascii="Times New Roman" w:hAnsi="Times New Roman" w:cs="Times New Roman"/>
          <w:i/>
          <w:sz w:val="24"/>
          <w:szCs w:val="24"/>
        </w:rPr>
        <w:t>Akto sudarymo vieta]</w:t>
      </w:r>
      <w:r w:rsidRPr="003129A9">
        <w:rPr>
          <w:rFonts w:ascii="Times New Roman" w:hAnsi="Times New Roman" w:cs="Times New Roman"/>
          <w:sz w:val="24"/>
          <w:szCs w:val="24"/>
        </w:rPr>
        <w:t>, ......... m. ............................... ........... d.</w:t>
      </w:r>
    </w:p>
    <w:p w14:paraId="656248A4" w14:textId="77777777" w:rsidR="001251BF" w:rsidRPr="003129A9" w:rsidRDefault="001251BF" w:rsidP="001251BF">
      <w:pPr>
        <w:rPr>
          <w:rFonts w:ascii="Times New Roman" w:hAnsi="Times New Roman" w:cs="Times New Roman"/>
          <w:sz w:val="24"/>
          <w:szCs w:val="24"/>
        </w:rPr>
      </w:pPr>
    </w:p>
    <w:p w14:paraId="0689AB4D" w14:textId="77777777" w:rsidR="001251BF" w:rsidRPr="003129A9" w:rsidRDefault="001251BF" w:rsidP="00334E5D">
      <w:pPr>
        <w:ind w:firstLine="709"/>
        <w:jc w:val="both"/>
        <w:rPr>
          <w:rFonts w:ascii="Times New Roman" w:hAnsi="Times New Roman" w:cs="Times New Roman"/>
          <w:sz w:val="24"/>
          <w:szCs w:val="24"/>
        </w:rPr>
      </w:pPr>
      <w:r w:rsidRPr="003129A9">
        <w:rPr>
          <w:rFonts w:ascii="Times New Roman" w:hAnsi="Times New Roman" w:cs="Times New Roman"/>
          <w:i/>
          <w:sz w:val="24"/>
          <w:szCs w:val="24"/>
        </w:rPr>
        <w:t>[Rangovo pavadinimas]</w:t>
      </w:r>
      <w:r w:rsidRPr="003129A9">
        <w:rPr>
          <w:rFonts w:ascii="Times New Roman" w:hAnsi="Times New Roman" w:cs="Times New Roman"/>
          <w:sz w:val="24"/>
          <w:szCs w:val="24"/>
        </w:rPr>
        <w:t xml:space="preserve">, atstovaujama .............................................., veikiančio pagal ........................................................................................................., toliau vadinamas Rangovu, ir </w:t>
      </w:r>
      <w:r w:rsidRPr="003129A9">
        <w:rPr>
          <w:rFonts w:ascii="Times New Roman" w:hAnsi="Times New Roman" w:cs="Times New Roman"/>
          <w:i/>
          <w:sz w:val="24"/>
          <w:szCs w:val="24"/>
        </w:rPr>
        <w:t>[Užsakovo pavadinimas]</w:t>
      </w:r>
      <w:r w:rsidRPr="003129A9">
        <w:rPr>
          <w:rFonts w:ascii="Times New Roman" w:hAnsi="Times New Roman" w:cs="Times New Roman"/>
          <w:sz w:val="24"/>
          <w:szCs w:val="24"/>
        </w:rPr>
        <w:t xml:space="preserve">, atstovaujama ..........................................., veikiančio pagal ......................................................................................, toliau vadinamas Užsakovu (toliau kartu vadinamos Šalimis, o kiekviena atskirai – Šalimi), vadovaudamiesi Šalių sudaryta </w:t>
      </w:r>
      <w:r w:rsidRPr="003129A9">
        <w:rPr>
          <w:rFonts w:ascii="Times New Roman" w:hAnsi="Times New Roman" w:cs="Times New Roman"/>
          <w:i/>
          <w:sz w:val="24"/>
          <w:szCs w:val="24"/>
        </w:rPr>
        <w:t>[sutarties pavadinimas, sudarymo data]</w:t>
      </w:r>
      <w:r w:rsidRPr="003129A9">
        <w:rPr>
          <w:rFonts w:ascii="Times New Roman" w:hAnsi="Times New Roman" w:cs="Times New Roman"/>
          <w:sz w:val="24"/>
          <w:szCs w:val="24"/>
        </w:rPr>
        <w:t xml:space="preserve"> sutartimi (toliau – vadinama Sutartimi), bei papildomais susitarimais Nr. _________ , sudarė šį Darbų perdavimo-priėmimo aktą: </w:t>
      </w:r>
    </w:p>
    <w:p w14:paraId="6A7D55C7" w14:textId="77777777" w:rsidR="001251BF" w:rsidRPr="003129A9" w:rsidRDefault="001251BF" w:rsidP="00334E5D">
      <w:pPr>
        <w:jc w:val="both"/>
        <w:rPr>
          <w:rFonts w:ascii="Times New Roman" w:hAnsi="Times New Roman" w:cs="Times New Roman"/>
          <w:sz w:val="24"/>
          <w:szCs w:val="24"/>
        </w:rPr>
      </w:pPr>
    </w:p>
    <w:p w14:paraId="6550A4F5" w14:textId="77777777" w:rsidR="001251BF" w:rsidRPr="003129A9" w:rsidRDefault="001251BF" w:rsidP="00334E5D">
      <w:pPr>
        <w:ind w:left="360" w:hanging="360"/>
        <w:jc w:val="both"/>
        <w:rPr>
          <w:rFonts w:ascii="Times New Roman" w:hAnsi="Times New Roman" w:cs="Times New Roman"/>
          <w:sz w:val="24"/>
          <w:szCs w:val="24"/>
        </w:rPr>
      </w:pPr>
      <w:r w:rsidRPr="003129A9">
        <w:rPr>
          <w:rFonts w:ascii="Times New Roman" w:hAnsi="Times New Roman" w:cs="Times New Roman"/>
          <w:sz w:val="24"/>
          <w:szCs w:val="24"/>
        </w:rPr>
        <w:t xml:space="preserve">1. Rangovas perduoda Užsakovui atliktus Darbus ...................................................... </w:t>
      </w:r>
      <w:r w:rsidRPr="003129A9">
        <w:rPr>
          <w:rFonts w:ascii="Times New Roman" w:hAnsi="Times New Roman" w:cs="Times New Roman"/>
          <w:i/>
          <w:sz w:val="24"/>
          <w:szCs w:val="24"/>
        </w:rPr>
        <w:t>[Darbų pavadinimas, sutampantis su Sutarties 2.1 punkte esančiu Darbų pavadinimu]</w:t>
      </w:r>
      <w:r w:rsidRPr="003129A9">
        <w:rPr>
          <w:rFonts w:ascii="Times New Roman" w:hAnsi="Times New Roman" w:cs="Times New Roman"/>
          <w:sz w:val="24"/>
          <w:szCs w:val="24"/>
        </w:rPr>
        <w:t xml:space="preserve">, o Užsakovas šiuos atliktus Darbus priima. </w:t>
      </w:r>
    </w:p>
    <w:p w14:paraId="61D539E5" w14:textId="77777777" w:rsidR="001251BF" w:rsidRPr="003129A9" w:rsidRDefault="001251BF" w:rsidP="00334E5D">
      <w:pPr>
        <w:ind w:left="360" w:hanging="360"/>
        <w:jc w:val="both"/>
        <w:rPr>
          <w:rFonts w:ascii="Times New Roman" w:hAnsi="Times New Roman" w:cs="Times New Roman"/>
          <w:sz w:val="24"/>
          <w:szCs w:val="24"/>
        </w:rPr>
      </w:pPr>
      <w:r w:rsidRPr="003129A9">
        <w:rPr>
          <w:rFonts w:ascii="Times New Roman" w:hAnsi="Times New Roman" w:cs="Times New Roman"/>
          <w:sz w:val="24"/>
          <w:szCs w:val="24"/>
        </w:rPr>
        <w:t>2. Už atliktus Darbus Užsakovas įsipareigoja sumokėti Rangovui likusią....................... Eur (.................................................................................................... eurų) sumą Šalių sudarytoje Sutartyje nustatyta tvarka.</w:t>
      </w:r>
    </w:p>
    <w:p w14:paraId="4C1AFFCD" w14:textId="77777777" w:rsidR="001251BF" w:rsidRPr="003129A9" w:rsidRDefault="001251BF" w:rsidP="00334E5D">
      <w:pPr>
        <w:ind w:left="360" w:hanging="360"/>
        <w:jc w:val="both"/>
        <w:rPr>
          <w:rFonts w:ascii="Times New Roman" w:hAnsi="Times New Roman" w:cs="Times New Roman"/>
          <w:sz w:val="24"/>
          <w:szCs w:val="24"/>
        </w:rPr>
      </w:pPr>
      <w:r w:rsidRPr="003129A9">
        <w:rPr>
          <w:rFonts w:ascii="Times New Roman" w:hAnsi="Times New Roman" w:cs="Times New Roman"/>
          <w:sz w:val="24"/>
          <w:szCs w:val="24"/>
        </w:rPr>
        <w:t xml:space="preserve">[3. </w:t>
      </w:r>
      <w:r w:rsidRPr="003129A9">
        <w:rPr>
          <w:rFonts w:ascii="Times New Roman" w:hAnsi="Times New Roman" w:cs="Times New Roman"/>
          <w:sz w:val="24"/>
          <w:szCs w:val="24"/>
        </w:rPr>
        <w:tab/>
        <w:t xml:space="preserve">Šalys patvirtina, kad Darbai yra atlikti pilnai ir tinkamai. Užsakovas neturi Rangovui pretenzijų dėl atliktų Darbų kokybės.] </w:t>
      </w:r>
    </w:p>
    <w:p w14:paraId="42D42DBE" w14:textId="77777777" w:rsidR="001251BF" w:rsidRPr="003129A9" w:rsidRDefault="001251BF" w:rsidP="00334E5D">
      <w:pPr>
        <w:ind w:left="360" w:hanging="360"/>
        <w:jc w:val="both"/>
        <w:rPr>
          <w:rFonts w:ascii="Times New Roman" w:hAnsi="Times New Roman" w:cs="Times New Roman"/>
          <w:sz w:val="24"/>
          <w:szCs w:val="24"/>
        </w:rPr>
      </w:pPr>
      <w:r w:rsidRPr="003129A9">
        <w:rPr>
          <w:rFonts w:ascii="Times New Roman" w:hAnsi="Times New Roman" w:cs="Times New Roman"/>
          <w:sz w:val="24"/>
          <w:szCs w:val="24"/>
        </w:rPr>
        <w:t xml:space="preserve">[3. </w:t>
      </w:r>
      <w:r w:rsidRPr="003129A9">
        <w:rPr>
          <w:rFonts w:ascii="Times New Roman" w:hAnsi="Times New Roman" w:cs="Times New Roman"/>
          <w:sz w:val="24"/>
          <w:szCs w:val="24"/>
        </w:rPr>
        <w:tab/>
        <w:t xml:space="preserve">Šalys patvirtina, kad Darbai yra atlikti pilnai ir tinkamai, išskyrus defektus, kurie neturės esminės įtakos naudojant Darbus pagal paskirtį. Defektų sąrašas pridedamas. Defektai turi būti pašalinti per </w:t>
      </w:r>
      <w:r w:rsidRPr="003129A9">
        <w:rPr>
          <w:rFonts w:ascii="Times New Roman" w:hAnsi="Times New Roman" w:cs="Times New Roman"/>
          <w:i/>
          <w:sz w:val="24"/>
          <w:szCs w:val="24"/>
        </w:rPr>
        <w:t xml:space="preserve">[nurodyti dienų skaičių, ne ilgesnį, nei 28 dienos] </w:t>
      </w:r>
      <w:r w:rsidRPr="003129A9">
        <w:rPr>
          <w:rFonts w:ascii="Times New Roman" w:hAnsi="Times New Roman" w:cs="Times New Roman"/>
          <w:sz w:val="24"/>
          <w:szCs w:val="24"/>
        </w:rPr>
        <w:t xml:space="preserve">dienų po šio Darbų perdavimo-priėmimo akto pasirašymo dienos.] </w:t>
      </w:r>
    </w:p>
    <w:p w14:paraId="60EBBCCB" w14:textId="77777777" w:rsidR="001251BF" w:rsidRPr="003129A9" w:rsidRDefault="001251BF" w:rsidP="00334E5D">
      <w:pPr>
        <w:ind w:left="360" w:hanging="360"/>
        <w:jc w:val="both"/>
        <w:rPr>
          <w:rFonts w:ascii="Times New Roman" w:hAnsi="Times New Roman" w:cs="Times New Roman"/>
          <w:sz w:val="24"/>
          <w:szCs w:val="24"/>
        </w:rPr>
      </w:pPr>
    </w:p>
    <w:p w14:paraId="4EB6B1BB" w14:textId="77777777" w:rsidR="001251BF" w:rsidRPr="003129A9" w:rsidRDefault="001251BF" w:rsidP="00334E5D">
      <w:pPr>
        <w:ind w:left="360" w:hanging="360"/>
        <w:jc w:val="both"/>
        <w:rPr>
          <w:rFonts w:ascii="Times New Roman" w:hAnsi="Times New Roman" w:cs="Times New Roman"/>
          <w:i/>
          <w:sz w:val="24"/>
          <w:szCs w:val="24"/>
        </w:rPr>
      </w:pPr>
      <w:r w:rsidRPr="003129A9">
        <w:rPr>
          <w:rFonts w:ascii="Times New Roman" w:hAnsi="Times New Roman" w:cs="Times New Roman"/>
          <w:i/>
          <w:sz w:val="24"/>
          <w:szCs w:val="24"/>
        </w:rPr>
        <w:t xml:space="preserve">[Pasirenkama pagal situaciją] </w:t>
      </w:r>
    </w:p>
    <w:p w14:paraId="51CD21AF" w14:textId="77777777" w:rsidR="001251BF" w:rsidRPr="003129A9" w:rsidRDefault="001251BF" w:rsidP="00334E5D">
      <w:pPr>
        <w:ind w:left="284" w:hanging="284"/>
        <w:jc w:val="both"/>
        <w:rPr>
          <w:rFonts w:ascii="Times New Roman" w:hAnsi="Times New Roman" w:cs="Times New Roman"/>
          <w:sz w:val="24"/>
          <w:szCs w:val="24"/>
        </w:rPr>
      </w:pPr>
      <w:r w:rsidRPr="003129A9">
        <w:rPr>
          <w:rFonts w:ascii="Times New Roman" w:hAnsi="Times New Roman" w:cs="Times New Roman"/>
          <w:sz w:val="24"/>
          <w:szCs w:val="24"/>
        </w:rPr>
        <w:t xml:space="preserve">4. Šis aktas sudarytas dviem egzemplioriais, kurie abu turi vienodą teisinę galią. Vienas egzempliorius pateikiamas Rangovui, kitas lieka Užsakovui. </w:t>
      </w:r>
    </w:p>
    <w:p w14:paraId="45920CBE" w14:textId="77777777" w:rsidR="001251BF" w:rsidRPr="003129A9" w:rsidRDefault="001251BF" w:rsidP="00334E5D">
      <w:pPr>
        <w:jc w:val="both"/>
        <w:rPr>
          <w:rFonts w:ascii="Times New Roman" w:hAnsi="Times New Roman" w:cs="Times New Roman"/>
          <w:sz w:val="23"/>
          <w:szCs w:val="23"/>
        </w:rPr>
      </w:pPr>
    </w:p>
    <w:tbl>
      <w:tblPr>
        <w:tblW w:w="0" w:type="auto"/>
        <w:tblInd w:w="674" w:type="dxa"/>
        <w:tblLayout w:type="fixed"/>
        <w:tblLook w:val="0000" w:firstRow="0" w:lastRow="0" w:firstColumn="0" w:lastColumn="0" w:noHBand="0" w:noVBand="0"/>
      </w:tblPr>
      <w:tblGrid>
        <w:gridCol w:w="4396"/>
        <w:gridCol w:w="4245"/>
      </w:tblGrid>
      <w:tr w:rsidR="001251BF" w:rsidRPr="003129A9" w14:paraId="2C9D03BD" w14:textId="77777777" w:rsidTr="00002DB7">
        <w:tc>
          <w:tcPr>
            <w:tcW w:w="4396" w:type="dxa"/>
          </w:tcPr>
          <w:p w14:paraId="0EFFAA85" w14:textId="77777777" w:rsidR="001251BF" w:rsidRPr="003129A9" w:rsidRDefault="001251BF" w:rsidP="001251BF">
            <w:pPr>
              <w:rPr>
                <w:rFonts w:ascii="Times New Roman" w:hAnsi="Times New Roman" w:cs="Times New Roman"/>
                <w:b/>
                <w:bCs/>
                <w:sz w:val="23"/>
                <w:szCs w:val="23"/>
              </w:rPr>
            </w:pPr>
            <w:r w:rsidRPr="003129A9">
              <w:rPr>
                <w:rFonts w:ascii="Times New Roman" w:hAnsi="Times New Roman" w:cs="Times New Roman"/>
                <w:b/>
                <w:bCs/>
                <w:sz w:val="23"/>
                <w:szCs w:val="23"/>
              </w:rPr>
              <w:t>Rangovas</w:t>
            </w:r>
          </w:p>
        </w:tc>
        <w:tc>
          <w:tcPr>
            <w:tcW w:w="4245" w:type="dxa"/>
          </w:tcPr>
          <w:p w14:paraId="013D6D76" w14:textId="77777777" w:rsidR="001251BF" w:rsidRPr="003129A9" w:rsidRDefault="001251BF" w:rsidP="001251BF">
            <w:pPr>
              <w:rPr>
                <w:rFonts w:ascii="Times New Roman" w:hAnsi="Times New Roman" w:cs="Times New Roman"/>
                <w:b/>
                <w:bCs/>
                <w:sz w:val="23"/>
                <w:szCs w:val="23"/>
              </w:rPr>
            </w:pPr>
            <w:r w:rsidRPr="003129A9">
              <w:rPr>
                <w:rFonts w:ascii="Times New Roman" w:hAnsi="Times New Roman" w:cs="Times New Roman"/>
                <w:b/>
                <w:bCs/>
                <w:sz w:val="23"/>
                <w:szCs w:val="23"/>
              </w:rPr>
              <w:t>Užsakovas</w:t>
            </w:r>
          </w:p>
        </w:tc>
      </w:tr>
      <w:tr w:rsidR="001251BF" w:rsidRPr="003129A9" w14:paraId="163F372E" w14:textId="77777777" w:rsidTr="00002DB7">
        <w:tc>
          <w:tcPr>
            <w:tcW w:w="4396" w:type="dxa"/>
          </w:tcPr>
          <w:p w14:paraId="1EA52229"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 xml:space="preserve">[Pavadinimas] </w:t>
            </w:r>
          </w:p>
        </w:tc>
        <w:tc>
          <w:tcPr>
            <w:tcW w:w="4245" w:type="dxa"/>
          </w:tcPr>
          <w:p w14:paraId="401C3C39"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[Pavadinimas]</w:t>
            </w:r>
          </w:p>
        </w:tc>
      </w:tr>
      <w:tr w:rsidR="001251BF" w:rsidRPr="003129A9" w14:paraId="63791355" w14:textId="77777777" w:rsidTr="00002DB7">
        <w:tc>
          <w:tcPr>
            <w:tcW w:w="4396" w:type="dxa"/>
          </w:tcPr>
          <w:p w14:paraId="1234A10D"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[Buveinės adresas]</w:t>
            </w:r>
          </w:p>
        </w:tc>
        <w:tc>
          <w:tcPr>
            <w:tcW w:w="4245" w:type="dxa"/>
          </w:tcPr>
          <w:p w14:paraId="08133230"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[Buveinės adresas]</w:t>
            </w:r>
          </w:p>
        </w:tc>
      </w:tr>
      <w:tr w:rsidR="001251BF" w:rsidRPr="003129A9" w14:paraId="60A5D222" w14:textId="77777777" w:rsidTr="00002DB7">
        <w:tc>
          <w:tcPr>
            <w:tcW w:w="4396" w:type="dxa"/>
          </w:tcPr>
          <w:p w14:paraId="36E7910D"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[Telefonas, faksas]</w:t>
            </w:r>
          </w:p>
        </w:tc>
        <w:tc>
          <w:tcPr>
            <w:tcW w:w="4245" w:type="dxa"/>
          </w:tcPr>
          <w:p w14:paraId="6CB46C26"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[Telefonas, faksas]</w:t>
            </w:r>
          </w:p>
        </w:tc>
      </w:tr>
      <w:tr w:rsidR="001251BF" w:rsidRPr="003129A9" w14:paraId="4264501A" w14:textId="77777777" w:rsidTr="00002DB7">
        <w:tc>
          <w:tcPr>
            <w:tcW w:w="4396" w:type="dxa"/>
          </w:tcPr>
          <w:p w14:paraId="547B4495"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[Įmonės kodas]</w:t>
            </w:r>
          </w:p>
        </w:tc>
        <w:tc>
          <w:tcPr>
            <w:tcW w:w="4245" w:type="dxa"/>
          </w:tcPr>
          <w:p w14:paraId="1802E6FE"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[Įmonės kodas]</w:t>
            </w:r>
          </w:p>
        </w:tc>
      </w:tr>
      <w:tr w:rsidR="001251BF" w:rsidRPr="003129A9" w14:paraId="1AB1EFE4" w14:textId="77777777" w:rsidTr="00002DB7">
        <w:tc>
          <w:tcPr>
            <w:tcW w:w="4396" w:type="dxa"/>
          </w:tcPr>
          <w:p w14:paraId="1D61C745"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[PVM mokėtojo kodas]</w:t>
            </w:r>
          </w:p>
        </w:tc>
        <w:tc>
          <w:tcPr>
            <w:tcW w:w="4245" w:type="dxa"/>
          </w:tcPr>
          <w:p w14:paraId="4B266307"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[PVM mokėtojo kodas]</w:t>
            </w:r>
          </w:p>
        </w:tc>
      </w:tr>
      <w:tr w:rsidR="001251BF" w:rsidRPr="003129A9" w14:paraId="0F02809A" w14:textId="77777777" w:rsidTr="00002DB7">
        <w:tc>
          <w:tcPr>
            <w:tcW w:w="4396" w:type="dxa"/>
          </w:tcPr>
          <w:p w14:paraId="374CCA55" w14:textId="77777777" w:rsidR="001251BF" w:rsidRPr="003129A9" w:rsidRDefault="001251BF" w:rsidP="001251BF">
            <w:pPr>
              <w:rPr>
                <w:rFonts w:ascii="Times New Roman" w:hAnsi="Times New Roman" w:cs="Times New Roman"/>
                <w:sz w:val="23"/>
                <w:szCs w:val="23"/>
              </w:rPr>
            </w:pPr>
          </w:p>
        </w:tc>
        <w:tc>
          <w:tcPr>
            <w:tcW w:w="4245" w:type="dxa"/>
          </w:tcPr>
          <w:p w14:paraId="17FAE3D1" w14:textId="77777777" w:rsidR="001251BF" w:rsidRPr="003129A9" w:rsidRDefault="001251BF" w:rsidP="001251BF">
            <w:pPr>
              <w:rPr>
                <w:rFonts w:ascii="Times New Roman" w:hAnsi="Times New Roman" w:cs="Times New Roman"/>
                <w:sz w:val="23"/>
                <w:szCs w:val="23"/>
              </w:rPr>
            </w:pPr>
          </w:p>
        </w:tc>
      </w:tr>
      <w:tr w:rsidR="001251BF" w:rsidRPr="003129A9" w14:paraId="7E16D5EA" w14:textId="77777777" w:rsidTr="00002DB7">
        <w:tc>
          <w:tcPr>
            <w:tcW w:w="4396" w:type="dxa"/>
          </w:tcPr>
          <w:p w14:paraId="6E0C45D8"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______________________________</w:t>
            </w:r>
          </w:p>
          <w:p w14:paraId="67E06E9F"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Parašas</w:t>
            </w:r>
          </w:p>
          <w:p w14:paraId="2800AD0B"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[Pareigos, vardas ir pavardė]</w:t>
            </w:r>
          </w:p>
        </w:tc>
        <w:tc>
          <w:tcPr>
            <w:tcW w:w="4245" w:type="dxa"/>
          </w:tcPr>
          <w:p w14:paraId="3CFB4C53"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______________________________</w:t>
            </w:r>
          </w:p>
          <w:p w14:paraId="0FABD104"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Parašas</w:t>
            </w:r>
          </w:p>
          <w:p w14:paraId="4D7E3728"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[Pareigos, vardas ir pavardė]</w:t>
            </w:r>
          </w:p>
        </w:tc>
      </w:tr>
      <w:tr w:rsidR="001251BF" w:rsidRPr="003129A9" w14:paraId="3D313B5A" w14:textId="77777777" w:rsidTr="00002DB7">
        <w:tc>
          <w:tcPr>
            <w:tcW w:w="4396" w:type="dxa"/>
          </w:tcPr>
          <w:p w14:paraId="4D1970C9" w14:textId="77777777" w:rsidR="001251BF" w:rsidRPr="003129A9" w:rsidRDefault="001251BF" w:rsidP="001251BF">
            <w:pPr>
              <w:rPr>
                <w:rFonts w:ascii="Times New Roman" w:hAnsi="Times New Roman" w:cs="Times New Roman"/>
                <w:sz w:val="23"/>
                <w:szCs w:val="23"/>
              </w:rPr>
            </w:pPr>
          </w:p>
        </w:tc>
        <w:tc>
          <w:tcPr>
            <w:tcW w:w="4245" w:type="dxa"/>
          </w:tcPr>
          <w:p w14:paraId="6408B5BF" w14:textId="77777777" w:rsidR="001251BF" w:rsidRPr="003129A9" w:rsidRDefault="001251BF" w:rsidP="001251BF">
            <w:pPr>
              <w:rPr>
                <w:rFonts w:ascii="Times New Roman" w:hAnsi="Times New Roman" w:cs="Times New Roman"/>
                <w:sz w:val="23"/>
                <w:szCs w:val="23"/>
              </w:rPr>
            </w:pPr>
          </w:p>
        </w:tc>
      </w:tr>
    </w:tbl>
    <w:p w14:paraId="24BEB2CE" w14:textId="77777777" w:rsidR="001251BF" w:rsidRPr="003129A9" w:rsidRDefault="001251BF" w:rsidP="001251BF">
      <w:pPr>
        <w:rPr>
          <w:rFonts w:ascii="Times New Roman" w:hAnsi="Times New Roman" w:cs="Times New Roman"/>
          <w:sz w:val="23"/>
          <w:szCs w:val="23"/>
        </w:rPr>
      </w:pPr>
    </w:p>
    <w:tbl>
      <w:tblPr>
        <w:tblW w:w="0" w:type="auto"/>
        <w:tblInd w:w="674" w:type="dxa"/>
        <w:tblLayout w:type="fixed"/>
        <w:tblLook w:val="0000" w:firstRow="0" w:lastRow="0" w:firstColumn="0" w:lastColumn="0" w:noHBand="0" w:noVBand="0"/>
      </w:tblPr>
      <w:tblGrid>
        <w:gridCol w:w="4396"/>
        <w:gridCol w:w="4252"/>
      </w:tblGrid>
      <w:tr w:rsidR="001251BF" w:rsidRPr="003129A9" w14:paraId="361B604C" w14:textId="77777777" w:rsidTr="00002DB7">
        <w:tc>
          <w:tcPr>
            <w:tcW w:w="4396" w:type="dxa"/>
          </w:tcPr>
          <w:p w14:paraId="42DE4AC6" w14:textId="77777777" w:rsidR="001251BF" w:rsidRPr="003129A9" w:rsidRDefault="001251BF" w:rsidP="001251BF">
            <w:pPr>
              <w:rPr>
                <w:rFonts w:ascii="Times New Roman" w:hAnsi="Times New Roman" w:cs="Times New Roman"/>
                <w:sz w:val="23"/>
                <w:szCs w:val="23"/>
              </w:rPr>
            </w:pPr>
          </w:p>
        </w:tc>
        <w:tc>
          <w:tcPr>
            <w:tcW w:w="4252" w:type="dxa"/>
          </w:tcPr>
          <w:p w14:paraId="64E761C6" w14:textId="77777777" w:rsidR="001251BF" w:rsidRPr="003129A9" w:rsidRDefault="001251BF" w:rsidP="001251BF">
            <w:pPr>
              <w:rPr>
                <w:rFonts w:ascii="Times New Roman" w:hAnsi="Times New Roman" w:cs="Times New Roman"/>
                <w:b/>
                <w:bCs/>
                <w:sz w:val="23"/>
                <w:szCs w:val="23"/>
              </w:rPr>
            </w:pPr>
            <w:r w:rsidRPr="003129A9">
              <w:rPr>
                <w:rFonts w:ascii="Times New Roman" w:hAnsi="Times New Roman" w:cs="Times New Roman"/>
                <w:b/>
                <w:bCs/>
                <w:sz w:val="23"/>
                <w:szCs w:val="23"/>
              </w:rPr>
              <w:t xml:space="preserve">Statinio statybos </w:t>
            </w:r>
          </w:p>
          <w:p w14:paraId="1B9ECC96"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b/>
                <w:bCs/>
                <w:sz w:val="23"/>
                <w:szCs w:val="23"/>
              </w:rPr>
              <w:t>techninės priežiūros vadovas</w:t>
            </w:r>
            <w:r w:rsidRPr="003129A9">
              <w:rPr>
                <w:rFonts w:ascii="Times New Roman" w:hAnsi="Times New Roman" w:cs="Times New Roman"/>
                <w:sz w:val="23"/>
                <w:szCs w:val="23"/>
              </w:rPr>
              <w:t xml:space="preserve"> </w:t>
            </w:r>
          </w:p>
        </w:tc>
      </w:tr>
      <w:tr w:rsidR="001251BF" w:rsidRPr="003129A9" w14:paraId="24BCC9DF" w14:textId="77777777" w:rsidTr="00002DB7">
        <w:tc>
          <w:tcPr>
            <w:tcW w:w="4396" w:type="dxa"/>
          </w:tcPr>
          <w:p w14:paraId="534A1A3A" w14:textId="77777777" w:rsidR="001251BF" w:rsidRPr="003129A9" w:rsidRDefault="001251BF" w:rsidP="001251BF">
            <w:pPr>
              <w:rPr>
                <w:rFonts w:ascii="Times New Roman" w:hAnsi="Times New Roman" w:cs="Times New Roman"/>
                <w:sz w:val="23"/>
                <w:szCs w:val="23"/>
              </w:rPr>
            </w:pPr>
          </w:p>
        </w:tc>
        <w:tc>
          <w:tcPr>
            <w:tcW w:w="4252" w:type="dxa"/>
          </w:tcPr>
          <w:p w14:paraId="5CDCFC02"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[Vardas, Pavardė]</w:t>
            </w:r>
          </w:p>
        </w:tc>
      </w:tr>
      <w:tr w:rsidR="001251BF" w:rsidRPr="003129A9" w14:paraId="74966F7D" w14:textId="77777777" w:rsidTr="00002DB7">
        <w:tc>
          <w:tcPr>
            <w:tcW w:w="4396" w:type="dxa"/>
          </w:tcPr>
          <w:p w14:paraId="79992E20" w14:textId="77777777" w:rsidR="001251BF" w:rsidRPr="003129A9" w:rsidRDefault="001251BF" w:rsidP="001251BF">
            <w:pPr>
              <w:rPr>
                <w:rFonts w:ascii="Times New Roman" w:hAnsi="Times New Roman" w:cs="Times New Roman"/>
                <w:sz w:val="23"/>
                <w:szCs w:val="23"/>
              </w:rPr>
            </w:pPr>
          </w:p>
        </w:tc>
        <w:tc>
          <w:tcPr>
            <w:tcW w:w="4252" w:type="dxa"/>
          </w:tcPr>
          <w:p w14:paraId="048B71B9"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 xml:space="preserve">[Atestato numeris] </w:t>
            </w:r>
          </w:p>
        </w:tc>
      </w:tr>
      <w:tr w:rsidR="001251BF" w:rsidRPr="003129A9" w14:paraId="57143BED" w14:textId="77777777" w:rsidTr="00002DB7">
        <w:tc>
          <w:tcPr>
            <w:tcW w:w="4396" w:type="dxa"/>
          </w:tcPr>
          <w:p w14:paraId="269D792B" w14:textId="77777777" w:rsidR="001251BF" w:rsidRPr="003129A9" w:rsidRDefault="001251BF" w:rsidP="001251BF">
            <w:pPr>
              <w:tabs>
                <w:tab w:val="left" w:pos="71"/>
              </w:tabs>
              <w:rPr>
                <w:rFonts w:ascii="Times New Roman" w:hAnsi="Times New Roman" w:cs="Times New Roman"/>
                <w:sz w:val="23"/>
                <w:szCs w:val="23"/>
              </w:rPr>
            </w:pPr>
            <w:r w:rsidRPr="003129A9">
              <w:rPr>
                <w:rFonts w:ascii="Times New Roman" w:hAnsi="Times New Roman" w:cs="Times New Roman"/>
                <w:sz w:val="23"/>
                <w:szCs w:val="23"/>
              </w:rPr>
              <w:t xml:space="preserve">[PRIEDAS: </w:t>
            </w:r>
            <w:r w:rsidRPr="003129A9">
              <w:rPr>
                <w:rFonts w:ascii="Times New Roman" w:hAnsi="Times New Roman" w:cs="Times New Roman"/>
                <w:sz w:val="23"/>
                <w:szCs w:val="23"/>
              </w:rPr>
              <w:tab/>
              <w:t xml:space="preserve">Defektų sąrašas, taip pat nurodant </w:t>
            </w:r>
            <w:r w:rsidRPr="003129A9">
              <w:rPr>
                <w:rFonts w:ascii="Times New Roman" w:hAnsi="Times New Roman" w:cs="Times New Roman"/>
                <w:spacing w:val="-2"/>
                <w:sz w:val="23"/>
                <w:szCs w:val="23"/>
              </w:rPr>
              <w:t>pagrįstą laiką defektų taisymui ir įkainotą defektų vertę</w:t>
            </w:r>
            <w:r w:rsidRPr="003129A9">
              <w:rPr>
                <w:rFonts w:ascii="Times New Roman" w:hAnsi="Times New Roman" w:cs="Times New Roman"/>
                <w:sz w:val="23"/>
                <w:szCs w:val="23"/>
              </w:rPr>
              <w:t xml:space="preserve">] </w:t>
            </w:r>
          </w:p>
        </w:tc>
        <w:tc>
          <w:tcPr>
            <w:tcW w:w="4252" w:type="dxa"/>
          </w:tcPr>
          <w:p w14:paraId="020C4840" w14:textId="77777777" w:rsidR="00334E5D" w:rsidRPr="003129A9" w:rsidRDefault="00334E5D" w:rsidP="001251BF">
            <w:pPr>
              <w:rPr>
                <w:rFonts w:ascii="Times New Roman" w:hAnsi="Times New Roman" w:cs="Times New Roman"/>
                <w:sz w:val="23"/>
                <w:szCs w:val="23"/>
              </w:rPr>
            </w:pPr>
          </w:p>
          <w:p w14:paraId="023E353A" w14:textId="688644DA"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______________________________</w:t>
            </w:r>
          </w:p>
          <w:p w14:paraId="278C93F1" w14:textId="77777777" w:rsidR="001251BF" w:rsidRPr="003129A9" w:rsidRDefault="001251BF" w:rsidP="001251BF">
            <w:pPr>
              <w:rPr>
                <w:rFonts w:ascii="Times New Roman" w:hAnsi="Times New Roman" w:cs="Times New Roman"/>
                <w:sz w:val="23"/>
                <w:szCs w:val="23"/>
              </w:rPr>
            </w:pPr>
            <w:r w:rsidRPr="003129A9">
              <w:rPr>
                <w:rFonts w:ascii="Times New Roman" w:hAnsi="Times New Roman" w:cs="Times New Roman"/>
                <w:sz w:val="23"/>
                <w:szCs w:val="23"/>
              </w:rPr>
              <w:t>Parašas</w:t>
            </w:r>
          </w:p>
        </w:tc>
      </w:tr>
    </w:tbl>
    <w:p w14:paraId="655ED1F4" w14:textId="77777777" w:rsidR="001251BF" w:rsidRPr="003129A9" w:rsidRDefault="001251BF">
      <w:pPr>
        <w:spacing w:after="160" w:line="278" w:lineRule="auto"/>
        <w:rPr>
          <w:rFonts w:ascii="Times New Roman" w:hAnsi="Times New Roman" w:cs="Times New Roman"/>
          <w:bCs/>
          <w:sz w:val="24"/>
          <w:szCs w:val="24"/>
        </w:rPr>
      </w:pPr>
      <w:r w:rsidRPr="003129A9">
        <w:rPr>
          <w:rFonts w:ascii="Times New Roman" w:hAnsi="Times New Roman" w:cs="Times New Roman"/>
          <w:bCs/>
          <w:sz w:val="24"/>
          <w:szCs w:val="24"/>
        </w:rPr>
        <w:br w:type="page"/>
      </w:r>
    </w:p>
    <w:p w14:paraId="3E4BC67E" w14:textId="0F8E6900" w:rsidR="001251BF" w:rsidRPr="003129A9" w:rsidRDefault="001251BF" w:rsidP="001251BF">
      <w:pPr>
        <w:spacing w:after="200" w:line="276" w:lineRule="auto"/>
        <w:jc w:val="right"/>
        <w:rPr>
          <w:rFonts w:ascii="Times New Roman" w:hAnsi="Times New Roman" w:cs="Times New Roman"/>
          <w:bCs/>
          <w:sz w:val="24"/>
          <w:szCs w:val="24"/>
        </w:rPr>
      </w:pPr>
      <w:r w:rsidRPr="003129A9">
        <w:rPr>
          <w:rFonts w:ascii="Times New Roman" w:hAnsi="Times New Roman" w:cs="Times New Roman"/>
          <w:bCs/>
          <w:sz w:val="24"/>
          <w:szCs w:val="24"/>
        </w:rPr>
        <w:lastRenderedPageBreak/>
        <w:t>Statybos rangos sutarties 7 priedas</w:t>
      </w:r>
    </w:p>
    <w:p w14:paraId="7C0AAFFA" w14:textId="77777777" w:rsidR="001251BF" w:rsidRPr="003129A9" w:rsidRDefault="001251BF" w:rsidP="001251BF">
      <w:pPr>
        <w:framePr w:w="9544" w:wrap="auto" w:vAnchor="text" w:hAnchor="page" w:x="1648" w:y="1"/>
        <w:suppressAutoHyphens/>
        <w:jc w:val="right"/>
        <w:rPr>
          <w:rFonts w:ascii="Times New Roman" w:hAnsi="Times New Roman" w:cs="Times New Roman"/>
          <w:sz w:val="24"/>
          <w:szCs w:val="24"/>
        </w:rPr>
      </w:pPr>
    </w:p>
    <w:p w14:paraId="410E12B7" w14:textId="77777777" w:rsidR="001251BF" w:rsidRPr="003129A9" w:rsidRDefault="001251BF" w:rsidP="001251BF">
      <w:pPr>
        <w:framePr w:w="9544" w:wrap="auto" w:vAnchor="text" w:hAnchor="page" w:x="1648" w:y="1"/>
        <w:jc w:val="center"/>
        <w:rPr>
          <w:rFonts w:ascii="Times New Roman" w:hAnsi="Times New Roman" w:cs="Times New Roman"/>
          <w:sz w:val="24"/>
          <w:szCs w:val="24"/>
        </w:rPr>
      </w:pPr>
      <w:r w:rsidRPr="003129A9">
        <w:rPr>
          <w:rFonts w:ascii="Times New Roman" w:hAnsi="Times New Roman" w:cs="Times New Roman"/>
          <w:sz w:val="24"/>
          <w:szCs w:val="24"/>
        </w:rPr>
        <w:t>(Rangovo pavadinimas)</w:t>
      </w:r>
    </w:p>
    <w:p w14:paraId="53F0CAEC" w14:textId="77777777" w:rsidR="001251BF" w:rsidRPr="003129A9" w:rsidRDefault="001251BF" w:rsidP="001251BF">
      <w:pPr>
        <w:framePr w:w="9544" w:wrap="auto" w:vAnchor="text" w:hAnchor="page" w:x="1648" w:y="1"/>
        <w:jc w:val="center"/>
        <w:rPr>
          <w:rFonts w:ascii="Times New Roman" w:hAnsi="Times New Roman" w:cs="Times New Roman"/>
          <w:sz w:val="24"/>
          <w:szCs w:val="24"/>
        </w:rPr>
      </w:pPr>
      <w:r w:rsidRPr="003129A9">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A5B4C5" w14:textId="77777777" w:rsidR="001251BF" w:rsidRPr="003129A9" w:rsidRDefault="001251BF" w:rsidP="001251BF">
      <w:pPr>
        <w:framePr w:w="9544" w:wrap="auto" w:vAnchor="text" w:hAnchor="page" w:x="1648" w:y="1"/>
        <w:rPr>
          <w:rFonts w:ascii="Times New Roman" w:hAnsi="Times New Roman" w:cs="Times New Roman"/>
          <w:sz w:val="24"/>
          <w:szCs w:val="24"/>
        </w:rPr>
      </w:pPr>
    </w:p>
    <w:p w14:paraId="0B14DF22" w14:textId="77777777" w:rsidR="001251BF" w:rsidRPr="003129A9" w:rsidRDefault="001251BF" w:rsidP="001251BF">
      <w:pPr>
        <w:framePr w:w="9544" w:wrap="auto" w:vAnchor="text" w:hAnchor="page" w:x="1648" w:y="1"/>
        <w:rPr>
          <w:rFonts w:ascii="Times New Roman" w:hAnsi="Times New Roman" w:cs="Times New Roman"/>
          <w:sz w:val="24"/>
          <w:szCs w:val="24"/>
        </w:rPr>
      </w:pPr>
      <w:r w:rsidRPr="003129A9">
        <w:rPr>
          <w:rFonts w:ascii="Times New Roman" w:hAnsi="Times New Roman" w:cs="Times New Roman"/>
          <w:sz w:val="24"/>
          <w:szCs w:val="24"/>
        </w:rPr>
        <w:t>______________________________</w:t>
      </w:r>
    </w:p>
    <w:p w14:paraId="3AC0CE9A" w14:textId="77777777" w:rsidR="001251BF" w:rsidRPr="003129A9" w:rsidRDefault="001251BF" w:rsidP="001251BF">
      <w:pPr>
        <w:framePr w:w="9544" w:wrap="auto" w:vAnchor="text" w:hAnchor="page" w:x="1648" w:y="1"/>
        <w:rPr>
          <w:rFonts w:ascii="Times New Roman" w:hAnsi="Times New Roman" w:cs="Times New Roman"/>
          <w:sz w:val="24"/>
          <w:szCs w:val="24"/>
        </w:rPr>
      </w:pPr>
      <w:r w:rsidRPr="003129A9">
        <w:rPr>
          <w:rFonts w:ascii="Times New Roman" w:hAnsi="Times New Roman" w:cs="Times New Roman"/>
          <w:sz w:val="24"/>
          <w:szCs w:val="24"/>
        </w:rPr>
        <w:t>(Adresatas (užsakovas))</w:t>
      </w:r>
    </w:p>
    <w:p w14:paraId="11C2CD14" w14:textId="77777777" w:rsidR="001251BF" w:rsidRPr="003129A9" w:rsidRDefault="001251BF" w:rsidP="001251BF">
      <w:pPr>
        <w:framePr w:w="9544" w:wrap="auto" w:vAnchor="text" w:hAnchor="page" w:x="1648" w:y="1"/>
        <w:rPr>
          <w:rFonts w:ascii="Times New Roman" w:hAnsi="Times New Roman" w:cs="Times New Roman"/>
          <w:sz w:val="24"/>
          <w:szCs w:val="24"/>
        </w:rPr>
      </w:pPr>
    </w:p>
    <w:p w14:paraId="794237A7" w14:textId="77777777" w:rsidR="001251BF" w:rsidRPr="003129A9" w:rsidRDefault="001251BF" w:rsidP="001251BF">
      <w:pPr>
        <w:framePr w:w="9544" w:wrap="auto" w:vAnchor="text" w:hAnchor="page" w:x="1648" w:y="1"/>
        <w:jc w:val="center"/>
        <w:rPr>
          <w:rFonts w:ascii="Times New Roman" w:hAnsi="Times New Roman" w:cs="Times New Roman"/>
          <w:b/>
          <w:sz w:val="24"/>
          <w:szCs w:val="24"/>
        </w:rPr>
      </w:pPr>
      <w:r w:rsidRPr="003129A9">
        <w:rPr>
          <w:rFonts w:ascii="Times New Roman" w:hAnsi="Times New Roman" w:cs="Times New Roman"/>
          <w:b/>
          <w:sz w:val="24"/>
          <w:szCs w:val="24"/>
        </w:rPr>
        <w:t>SUTIKIMAS DĖL KONFIDENCIALIOS INFORMACIJOS PATEIKIMO</w:t>
      </w:r>
    </w:p>
    <w:p w14:paraId="7C5DF521" w14:textId="77777777" w:rsidR="001251BF" w:rsidRPr="003129A9" w:rsidRDefault="001251BF" w:rsidP="001251BF">
      <w:pPr>
        <w:framePr w:w="9544" w:wrap="auto" w:vAnchor="text" w:hAnchor="page" w:x="1648" w:y="1"/>
        <w:jc w:val="center"/>
        <w:rPr>
          <w:rFonts w:ascii="Times New Roman" w:hAnsi="Times New Roman" w:cs="Times New Roman"/>
          <w:sz w:val="24"/>
          <w:szCs w:val="24"/>
        </w:rPr>
      </w:pPr>
    </w:p>
    <w:p w14:paraId="3B91EFBF" w14:textId="77777777" w:rsidR="001251BF" w:rsidRPr="003129A9" w:rsidRDefault="001251BF" w:rsidP="001251BF">
      <w:pPr>
        <w:framePr w:w="9544" w:wrap="auto" w:vAnchor="text" w:hAnchor="page" w:x="1648" w:y="1"/>
        <w:jc w:val="center"/>
        <w:rPr>
          <w:rFonts w:ascii="Times New Roman" w:hAnsi="Times New Roman" w:cs="Times New Roman"/>
          <w:b/>
          <w:bCs/>
          <w:sz w:val="24"/>
          <w:szCs w:val="24"/>
        </w:rPr>
      </w:pPr>
      <w:r w:rsidRPr="003129A9">
        <w:rPr>
          <w:rFonts w:ascii="Times New Roman" w:hAnsi="Times New Roman" w:cs="Times New Roman"/>
          <w:sz w:val="24"/>
          <w:szCs w:val="24"/>
        </w:rPr>
        <w:t>_____________Nr.______</w:t>
      </w:r>
    </w:p>
    <w:p w14:paraId="68A7367F" w14:textId="77777777" w:rsidR="001251BF" w:rsidRPr="003129A9" w:rsidRDefault="001251BF" w:rsidP="001251BF">
      <w:pPr>
        <w:framePr w:w="9544" w:wrap="auto" w:vAnchor="text" w:hAnchor="page" w:x="1648" w:y="1"/>
        <w:jc w:val="center"/>
        <w:rPr>
          <w:rFonts w:ascii="Times New Roman" w:hAnsi="Times New Roman" w:cs="Times New Roman"/>
          <w:bCs/>
          <w:sz w:val="24"/>
          <w:szCs w:val="24"/>
        </w:rPr>
      </w:pPr>
      <w:r w:rsidRPr="003129A9">
        <w:rPr>
          <w:rFonts w:ascii="Times New Roman" w:hAnsi="Times New Roman" w:cs="Times New Roman"/>
          <w:bCs/>
          <w:sz w:val="24"/>
          <w:szCs w:val="24"/>
        </w:rPr>
        <w:t>(Data)</w:t>
      </w:r>
    </w:p>
    <w:p w14:paraId="71E2843E" w14:textId="77777777" w:rsidR="001251BF" w:rsidRPr="003129A9" w:rsidRDefault="001251BF" w:rsidP="001251BF">
      <w:pPr>
        <w:framePr w:w="9544" w:wrap="auto" w:vAnchor="text" w:hAnchor="page" w:x="1648" w:y="1"/>
        <w:jc w:val="center"/>
        <w:rPr>
          <w:rFonts w:ascii="Times New Roman" w:hAnsi="Times New Roman" w:cs="Times New Roman"/>
          <w:bCs/>
          <w:sz w:val="24"/>
          <w:szCs w:val="24"/>
        </w:rPr>
      </w:pPr>
      <w:r w:rsidRPr="003129A9">
        <w:rPr>
          <w:rFonts w:ascii="Times New Roman" w:hAnsi="Times New Roman" w:cs="Times New Roman"/>
          <w:bCs/>
          <w:sz w:val="24"/>
          <w:szCs w:val="24"/>
        </w:rPr>
        <w:t>_____________</w:t>
      </w:r>
    </w:p>
    <w:p w14:paraId="19F84420" w14:textId="77777777" w:rsidR="001251BF" w:rsidRPr="003129A9" w:rsidRDefault="001251BF" w:rsidP="001251BF">
      <w:pPr>
        <w:framePr w:w="9544" w:wrap="auto" w:vAnchor="text" w:hAnchor="page" w:x="1648" w:y="1"/>
        <w:jc w:val="center"/>
        <w:rPr>
          <w:rFonts w:ascii="Times New Roman" w:hAnsi="Times New Roman" w:cs="Times New Roman"/>
          <w:bCs/>
          <w:sz w:val="24"/>
          <w:szCs w:val="24"/>
        </w:rPr>
      </w:pPr>
      <w:r w:rsidRPr="003129A9">
        <w:rPr>
          <w:rFonts w:ascii="Times New Roman" w:hAnsi="Times New Roman" w:cs="Times New Roman"/>
          <w:bCs/>
          <w:sz w:val="24"/>
          <w:szCs w:val="24"/>
        </w:rPr>
        <w:t>(Sudarymo vieta)</w:t>
      </w:r>
    </w:p>
    <w:p w14:paraId="645A2E01" w14:textId="77777777" w:rsidR="001251BF" w:rsidRPr="003129A9" w:rsidRDefault="001251BF" w:rsidP="001251BF">
      <w:pPr>
        <w:framePr w:w="9544" w:wrap="auto" w:vAnchor="text" w:hAnchor="page" w:x="1648" w:y="1"/>
        <w:rPr>
          <w:rFonts w:ascii="Times New Roman" w:hAnsi="Times New Roman" w:cs="Times New Roman"/>
          <w:b/>
          <w:sz w:val="24"/>
          <w:szCs w:val="24"/>
        </w:rPr>
      </w:pPr>
    </w:p>
    <w:tbl>
      <w:tblPr>
        <w:tblW w:w="9356" w:type="dxa"/>
        <w:tblLayout w:type="fixed"/>
        <w:tblLook w:val="0000" w:firstRow="0" w:lastRow="0" w:firstColumn="0" w:lastColumn="0" w:noHBand="0" w:noVBand="0"/>
      </w:tblPr>
      <w:tblGrid>
        <w:gridCol w:w="9356"/>
      </w:tblGrid>
      <w:tr w:rsidR="001251BF" w:rsidRPr="003129A9" w14:paraId="4DEC7A52" w14:textId="77777777" w:rsidTr="00002DB7">
        <w:tc>
          <w:tcPr>
            <w:tcW w:w="9356" w:type="dxa"/>
          </w:tcPr>
          <w:p w14:paraId="72A3C6E9" w14:textId="116687D9" w:rsidR="001251BF" w:rsidRPr="003129A9" w:rsidRDefault="001251BF" w:rsidP="00002DB7">
            <w:pPr>
              <w:framePr w:w="9544" w:wrap="auto" w:vAnchor="text" w:hAnchor="page" w:x="1648" w:y="1"/>
              <w:ind w:firstLine="709"/>
              <w:jc w:val="both"/>
              <w:rPr>
                <w:rFonts w:ascii="Times New Roman" w:hAnsi="Times New Roman" w:cs="Times New Roman"/>
                <w:b/>
                <w:sz w:val="24"/>
                <w:szCs w:val="24"/>
              </w:rPr>
            </w:pPr>
            <w:r w:rsidRPr="003129A9">
              <w:rPr>
                <w:rFonts w:ascii="Times New Roman" w:hAnsi="Times New Roman" w:cs="Times New Roman"/>
                <w:sz w:val="24"/>
                <w:szCs w:val="24"/>
              </w:rPr>
              <w:t xml:space="preserve">Rangovas neprieštarauja ir sutinka, kad Užsakovas pateiktų statinio statybos techninę priežiūrą vykdančiam asmeniui (asmenims) </w:t>
            </w:r>
            <w:r w:rsidRPr="003129A9">
              <w:rPr>
                <w:rFonts w:ascii="Times New Roman" w:hAnsi="Times New Roman" w:cs="Times New Roman"/>
                <w:b/>
                <w:bCs/>
                <w:sz w:val="24"/>
                <w:szCs w:val="24"/>
              </w:rPr>
              <w:t>„</w:t>
            </w:r>
            <w:r w:rsidR="00320930" w:rsidRPr="003129A9">
              <w:rPr>
                <w:rFonts w:ascii="Times New Roman" w:hAnsi="Times New Roman" w:cs="Times New Roman"/>
                <w:b/>
                <w:bCs/>
                <w:sz w:val="24"/>
                <w:szCs w:val="24"/>
              </w:rPr>
              <w:t>Onuškio aikštės pritaikymas lankyti (komplekso) rangos darbai</w:t>
            </w:r>
            <w:r w:rsidRPr="003129A9">
              <w:rPr>
                <w:rFonts w:ascii="Times New Roman" w:hAnsi="Times New Roman" w:cs="Times New Roman"/>
                <w:b/>
                <w:sz w:val="24"/>
                <w:szCs w:val="24"/>
              </w:rPr>
              <w:t xml:space="preserve">“ </w:t>
            </w:r>
            <w:r w:rsidRPr="003129A9">
              <w:rPr>
                <w:rFonts w:ascii="Times New Roman" w:hAnsi="Times New Roman" w:cs="Times New Roman"/>
                <w:sz w:val="24"/>
                <w:szCs w:val="24"/>
              </w:rPr>
              <w:t>pasiūlyme ir (ar) vėlesniuose jo paaiškinimuose (patikslinimuose) pateiktą konfidencialią informaciją (jeigu ji buvo nurodyta kaip konfidenciali informacija), kuri yra būtina statinio statybos techninės priežiūros vykdymui.</w:t>
            </w:r>
          </w:p>
          <w:p w14:paraId="1012BDBA" w14:textId="77777777" w:rsidR="001251BF" w:rsidRPr="003129A9" w:rsidRDefault="001251BF" w:rsidP="00002DB7">
            <w:pPr>
              <w:framePr w:w="9544" w:wrap="auto" w:vAnchor="text" w:hAnchor="page" w:x="1648" w:y="1"/>
              <w:ind w:firstLine="709"/>
              <w:jc w:val="both"/>
              <w:rPr>
                <w:rFonts w:ascii="Times New Roman" w:hAnsi="Times New Roman" w:cs="Times New Roman"/>
                <w:sz w:val="24"/>
                <w:szCs w:val="24"/>
              </w:rPr>
            </w:pPr>
            <w:r w:rsidRPr="003129A9">
              <w:rPr>
                <w:rFonts w:ascii="Times New Roman" w:hAnsi="Times New Roman" w:cs="Times New Roman"/>
                <w:sz w:val="24"/>
                <w:szCs w:val="24"/>
              </w:rPr>
              <w:t>Statinio statybos techninę priežiūrą vykdančiam asmeniui (asmenims) pateikiamos informacijos (įskaitant ir konfidencialią informaciją), kuri buvo pateikta Užsakovui kartu su pasiūlymu ir (ar) vėlesniais jo  paaiškinimais (patikslinamais), sąrašas:</w:t>
            </w:r>
          </w:p>
          <w:p w14:paraId="3A053D65" w14:textId="77777777" w:rsidR="001251BF" w:rsidRPr="003129A9" w:rsidRDefault="001251BF" w:rsidP="00002DB7">
            <w:pPr>
              <w:pStyle w:val="Sraopastraipa"/>
              <w:framePr w:w="9544" w:wrap="auto" w:vAnchor="text" w:hAnchor="page" w:x="1648" w:y="1"/>
              <w:contextualSpacing w:val="0"/>
              <w:jc w:val="both"/>
              <w:rPr>
                <w:rFonts w:ascii="Times New Roman" w:hAnsi="Times New Roman" w:cs="Times New Roman"/>
                <w:sz w:val="24"/>
                <w:szCs w:val="24"/>
              </w:rPr>
            </w:pPr>
            <w:r w:rsidRPr="003129A9">
              <w:rPr>
                <w:rFonts w:ascii="Times New Roman" w:hAnsi="Times New Roman" w:cs="Times New Roman"/>
                <w:sz w:val="24"/>
                <w:szCs w:val="24"/>
              </w:rPr>
              <w:t>1. Užpildyti darbų kiekių žiniaraščiai;</w:t>
            </w:r>
          </w:p>
          <w:p w14:paraId="761127B3" w14:textId="77777777" w:rsidR="001251BF" w:rsidRPr="003129A9" w:rsidRDefault="001251BF" w:rsidP="00002DB7">
            <w:pPr>
              <w:pStyle w:val="Sraopastraipa"/>
              <w:framePr w:w="9544" w:wrap="auto" w:vAnchor="text" w:hAnchor="page" w:x="1648" w:y="1"/>
              <w:contextualSpacing w:val="0"/>
              <w:jc w:val="both"/>
              <w:rPr>
                <w:rFonts w:ascii="Times New Roman" w:hAnsi="Times New Roman" w:cs="Times New Roman"/>
                <w:sz w:val="24"/>
                <w:szCs w:val="24"/>
              </w:rPr>
            </w:pPr>
            <w:r w:rsidRPr="003129A9">
              <w:rPr>
                <w:rFonts w:ascii="Times New Roman" w:hAnsi="Times New Roman" w:cs="Times New Roman"/>
                <w:sz w:val="24"/>
                <w:szCs w:val="24"/>
              </w:rPr>
              <w:t>2. Statinio statybos techninės veiklos pagrindinių sričių vadovų sąrašas;</w:t>
            </w:r>
          </w:p>
          <w:p w14:paraId="0B2D0055" w14:textId="77777777" w:rsidR="001251BF" w:rsidRPr="003129A9" w:rsidRDefault="001251BF" w:rsidP="00002DB7">
            <w:pPr>
              <w:framePr w:w="9544" w:wrap="auto" w:vAnchor="text" w:hAnchor="page" w:x="1648" w:y="1"/>
              <w:ind w:firstLine="709"/>
              <w:jc w:val="both"/>
              <w:rPr>
                <w:rFonts w:ascii="Times New Roman" w:hAnsi="Times New Roman" w:cs="Times New Roman"/>
                <w:sz w:val="24"/>
                <w:szCs w:val="24"/>
              </w:rPr>
            </w:pPr>
            <w:r w:rsidRPr="003129A9">
              <w:rPr>
                <w:rFonts w:ascii="Times New Roman" w:hAnsi="Times New Roman" w:cs="Times New Roman"/>
                <w:sz w:val="24"/>
                <w:szCs w:val="24"/>
              </w:rPr>
              <w:t>3. Informacija apie subtiekėjus, jų atliekamų darbų ir teikiamų paslaugų pobūdį ir apimtis;</w:t>
            </w:r>
          </w:p>
          <w:p w14:paraId="58726B8F" w14:textId="77777777" w:rsidR="001251BF" w:rsidRPr="003129A9" w:rsidRDefault="001251BF" w:rsidP="00002DB7">
            <w:pPr>
              <w:framePr w:w="9544" w:wrap="auto" w:vAnchor="text" w:hAnchor="page" w:x="1648" w:y="1"/>
              <w:ind w:firstLine="709"/>
              <w:jc w:val="both"/>
              <w:rPr>
                <w:rFonts w:ascii="Times New Roman" w:hAnsi="Times New Roman" w:cs="Times New Roman"/>
                <w:sz w:val="24"/>
                <w:szCs w:val="24"/>
              </w:rPr>
            </w:pPr>
            <w:r w:rsidRPr="003129A9">
              <w:rPr>
                <w:rFonts w:ascii="Times New Roman" w:hAnsi="Times New Roman" w:cs="Times New Roman"/>
                <w:sz w:val="24"/>
                <w:szCs w:val="24"/>
              </w:rPr>
              <w:t>4. Informacija apie tiekėjų grupės partnerius, jų atliekamų darbų pobūdį ir apimtis (jei pasiūlymą pateikė tiekėjų grupė).</w:t>
            </w:r>
          </w:p>
          <w:p w14:paraId="38952D02" w14:textId="77777777" w:rsidR="001251BF" w:rsidRPr="003129A9" w:rsidRDefault="001251BF" w:rsidP="00002DB7">
            <w:pPr>
              <w:framePr w:w="9544" w:wrap="auto" w:vAnchor="text" w:hAnchor="page" w:x="1648" w:y="1"/>
              <w:rPr>
                <w:rFonts w:ascii="Times New Roman" w:hAnsi="Times New Roman" w:cs="Times New Roman"/>
                <w:sz w:val="24"/>
                <w:szCs w:val="24"/>
              </w:rPr>
            </w:pPr>
          </w:p>
        </w:tc>
      </w:tr>
    </w:tbl>
    <w:p w14:paraId="041D7868" w14:textId="77777777" w:rsidR="001251BF" w:rsidRPr="003129A9" w:rsidRDefault="001251BF" w:rsidP="001251BF">
      <w:pPr>
        <w:framePr w:w="9544" w:wrap="auto" w:vAnchor="text" w:hAnchor="page" w:x="1648" w:y="1"/>
        <w:rPr>
          <w:rFonts w:ascii="Times New Roman" w:hAnsi="Times New Roman" w:cs="Times New Roman"/>
          <w:sz w:val="24"/>
          <w:szCs w:val="24"/>
        </w:rPr>
      </w:pPr>
    </w:p>
    <w:p w14:paraId="79A0CE5F" w14:textId="77777777" w:rsidR="001251BF" w:rsidRPr="003129A9" w:rsidRDefault="001251BF" w:rsidP="001251BF">
      <w:pPr>
        <w:framePr w:w="9544" w:wrap="auto" w:vAnchor="text" w:hAnchor="page" w:x="1648" w:y="1"/>
        <w:rPr>
          <w:rFonts w:ascii="Times New Roman" w:hAnsi="Times New Roman" w:cs="Times New Roman"/>
          <w:sz w:val="24"/>
          <w:szCs w:val="24"/>
        </w:rPr>
      </w:pPr>
    </w:p>
    <w:tbl>
      <w:tblPr>
        <w:tblW w:w="10146" w:type="dxa"/>
        <w:tblLayout w:type="fixed"/>
        <w:tblLook w:val="0000" w:firstRow="0" w:lastRow="0" w:firstColumn="0" w:lastColumn="0" w:noHBand="0" w:noVBand="0"/>
      </w:tblPr>
      <w:tblGrid>
        <w:gridCol w:w="4253"/>
        <w:gridCol w:w="604"/>
        <w:gridCol w:w="1979"/>
        <w:gridCol w:w="701"/>
        <w:gridCol w:w="1961"/>
        <w:gridCol w:w="648"/>
      </w:tblGrid>
      <w:tr w:rsidR="001251BF" w:rsidRPr="003129A9" w14:paraId="5A045302" w14:textId="77777777" w:rsidTr="00002DB7">
        <w:trPr>
          <w:trHeight w:val="285"/>
        </w:trPr>
        <w:tc>
          <w:tcPr>
            <w:tcW w:w="4253" w:type="dxa"/>
            <w:tcBorders>
              <w:top w:val="nil"/>
              <w:left w:val="nil"/>
              <w:bottom w:val="single" w:sz="4" w:space="0" w:color="auto"/>
              <w:right w:val="nil"/>
            </w:tcBorders>
          </w:tcPr>
          <w:p w14:paraId="291A133E" w14:textId="77777777" w:rsidR="001251BF" w:rsidRPr="003129A9" w:rsidRDefault="001251BF" w:rsidP="00002DB7">
            <w:pPr>
              <w:framePr w:w="9544" w:wrap="auto" w:vAnchor="text" w:hAnchor="page" w:x="1648" w:y="1"/>
              <w:rPr>
                <w:rFonts w:ascii="Times New Roman" w:hAnsi="Times New Roman" w:cs="Times New Roman"/>
                <w:sz w:val="24"/>
                <w:szCs w:val="24"/>
              </w:rPr>
            </w:pPr>
          </w:p>
        </w:tc>
        <w:tc>
          <w:tcPr>
            <w:tcW w:w="604" w:type="dxa"/>
          </w:tcPr>
          <w:p w14:paraId="6860E765" w14:textId="77777777" w:rsidR="001251BF" w:rsidRPr="003129A9" w:rsidRDefault="001251BF" w:rsidP="00002DB7">
            <w:pPr>
              <w:framePr w:w="9544" w:wrap="auto" w:vAnchor="text" w:hAnchor="page" w:x="1648" w:y="1"/>
              <w:rPr>
                <w:rFonts w:ascii="Times New Roman" w:hAnsi="Times New Roman" w:cs="Times New Roman"/>
                <w:sz w:val="24"/>
                <w:szCs w:val="24"/>
              </w:rPr>
            </w:pPr>
          </w:p>
        </w:tc>
        <w:tc>
          <w:tcPr>
            <w:tcW w:w="1979" w:type="dxa"/>
            <w:tcBorders>
              <w:top w:val="nil"/>
              <w:left w:val="nil"/>
              <w:bottom w:val="single" w:sz="4" w:space="0" w:color="auto"/>
              <w:right w:val="nil"/>
            </w:tcBorders>
          </w:tcPr>
          <w:p w14:paraId="6899FE88" w14:textId="77777777" w:rsidR="001251BF" w:rsidRPr="003129A9" w:rsidRDefault="001251BF" w:rsidP="00002DB7">
            <w:pPr>
              <w:framePr w:w="9544" w:wrap="auto" w:vAnchor="text" w:hAnchor="page" w:x="1648" w:y="1"/>
              <w:rPr>
                <w:rFonts w:ascii="Times New Roman" w:hAnsi="Times New Roman" w:cs="Times New Roman"/>
                <w:sz w:val="24"/>
                <w:szCs w:val="24"/>
              </w:rPr>
            </w:pPr>
          </w:p>
        </w:tc>
        <w:tc>
          <w:tcPr>
            <w:tcW w:w="701" w:type="dxa"/>
          </w:tcPr>
          <w:p w14:paraId="76C6965F" w14:textId="77777777" w:rsidR="001251BF" w:rsidRPr="003129A9" w:rsidRDefault="001251BF" w:rsidP="00002DB7">
            <w:pPr>
              <w:framePr w:w="9544" w:wrap="auto" w:vAnchor="text" w:hAnchor="page" w:x="1648" w:y="1"/>
              <w:rPr>
                <w:rFonts w:ascii="Times New Roman" w:hAnsi="Times New Roman" w:cs="Times New Roman"/>
                <w:sz w:val="24"/>
                <w:szCs w:val="24"/>
              </w:rPr>
            </w:pPr>
          </w:p>
        </w:tc>
        <w:tc>
          <w:tcPr>
            <w:tcW w:w="1961" w:type="dxa"/>
            <w:tcBorders>
              <w:top w:val="nil"/>
              <w:left w:val="nil"/>
              <w:bottom w:val="single" w:sz="4" w:space="0" w:color="auto"/>
              <w:right w:val="nil"/>
            </w:tcBorders>
          </w:tcPr>
          <w:p w14:paraId="3B83BB17" w14:textId="77777777" w:rsidR="001251BF" w:rsidRPr="003129A9" w:rsidRDefault="001251BF" w:rsidP="00002DB7">
            <w:pPr>
              <w:framePr w:w="9544" w:wrap="auto" w:vAnchor="text" w:hAnchor="page" w:x="1648" w:y="1"/>
              <w:rPr>
                <w:rFonts w:ascii="Times New Roman" w:hAnsi="Times New Roman" w:cs="Times New Roman"/>
                <w:sz w:val="24"/>
                <w:szCs w:val="24"/>
              </w:rPr>
            </w:pPr>
          </w:p>
        </w:tc>
        <w:tc>
          <w:tcPr>
            <w:tcW w:w="648" w:type="dxa"/>
          </w:tcPr>
          <w:p w14:paraId="47AD2F81" w14:textId="77777777" w:rsidR="001251BF" w:rsidRPr="003129A9" w:rsidRDefault="001251BF" w:rsidP="00002DB7">
            <w:pPr>
              <w:framePr w:w="9544" w:wrap="auto" w:vAnchor="text" w:hAnchor="page" w:x="1648" w:y="1"/>
              <w:rPr>
                <w:rFonts w:ascii="Times New Roman" w:hAnsi="Times New Roman" w:cs="Times New Roman"/>
                <w:sz w:val="24"/>
                <w:szCs w:val="24"/>
              </w:rPr>
            </w:pPr>
          </w:p>
        </w:tc>
      </w:tr>
      <w:tr w:rsidR="001251BF" w:rsidRPr="0039724C" w14:paraId="5241FA30" w14:textId="77777777" w:rsidTr="00002DB7">
        <w:trPr>
          <w:trHeight w:val="186"/>
        </w:trPr>
        <w:tc>
          <w:tcPr>
            <w:tcW w:w="4253" w:type="dxa"/>
            <w:tcBorders>
              <w:top w:val="single" w:sz="4" w:space="0" w:color="auto"/>
              <w:left w:val="nil"/>
              <w:bottom w:val="nil"/>
              <w:right w:val="nil"/>
            </w:tcBorders>
          </w:tcPr>
          <w:p w14:paraId="72F16A2F" w14:textId="77777777" w:rsidR="001251BF" w:rsidRPr="003129A9" w:rsidRDefault="001251BF" w:rsidP="00002DB7">
            <w:pPr>
              <w:framePr w:w="9544" w:wrap="auto" w:vAnchor="text" w:hAnchor="page" w:x="1648" w:y="1"/>
              <w:rPr>
                <w:rFonts w:ascii="Times New Roman" w:hAnsi="Times New Roman" w:cs="Times New Roman"/>
                <w:i/>
                <w:sz w:val="24"/>
                <w:szCs w:val="24"/>
              </w:rPr>
            </w:pPr>
            <w:r w:rsidRPr="003129A9">
              <w:rPr>
                <w:rFonts w:ascii="Times New Roman" w:hAnsi="Times New Roman" w:cs="Times New Roman"/>
                <w:i/>
                <w:sz w:val="24"/>
                <w:szCs w:val="24"/>
              </w:rPr>
              <w:t>(sutikimą pasirašančio asmens pareigos)</w:t>
            </w:r>
          </w:p>
        </w:tc>
        <w:tc>
          <w:tcPr>
            <w:tcW w:w="604" w:type="dxa"/>
          </w:tcPr>
          <w:p w14:paraId="328393F2" w14:textId="77777777" w:rsidR="001251BF" w:rsidRPr="003129A9" w:rsidRDefault="001251BF" w:rsidP="00002DB7">
            <w:pPr>
              <w:framePr w:w="9544" w:wrap="auto" w:vAnchor="text" w:hAnchor="page" w:x="1648" w:y="1"/>
              <w:rPr>
                <w:rFonts w:ascii="Times New Roman" w:hAnsi="Times New Roman" w:cs="Times New Roman"/>
                <w:i/>
                <w:sz w:val="24"/>
                <w:szCs w:val="24"/>
              </w:rPr>
            </w:pPr>
          </w:p>
        </w:tc>
        <w:tc>
          <w:tcPr>
            <w:tcW w:w="1979" w:type="dxa"/>
            <w:tcBorders>
              <w:top w:val="single" w:sz="4" w:space="0" w:color="auto"/>
              <w:left w:val="nil"/>
              <w:bottom w:val="nil"/>
              <w:right w:val="nil"/>
            </w:tcBorders>
          </w:tcPr>
          <w:p w14:paraId="7CCF82F4" w14:textId="77777777" w:rsidR="001251BF" w:rsidRPr="003129A9" w:rsidRDefault="001251BF" w:rsidP="00002DB7">
            <w:pPr>
              <w:framePr w:w="9544" w:wrap="auto" w:vAnchor="text" w:hAnchor="page" w:x="1648" w:y="1"/>
              <w:rPr>
                <w:rFonts w:ascii="Times New Roman" w:hAnsi="Times New Roman" w:cs="Times New Roman"/>
                <w:i/>
                <w:sz w:val="24"/>
                <w:szCs w:val="24"/>
              </w:rPr>
            </w:pPr>
            <w:r w:rsidRPr="003129A9">
              <w:rPr>
                <w:rFonts w:ascii="Times New Roman" w:hAnsi="Times New Roman" w:cs="Times New Roman"/>
                <w:i/>
                <w:sz w:val="24"/>
                <w:szCs w:val="24"/>
              </w:rPr>
              <w:t>(parašas)</w:t>
            </w:r>
          </w:p>
        </w:tc>
        <w:tc>
          <w:tcPr>
            <w:tcW w:w="701" w:type="dxa"/>
          </w:tcPr>
          <w:p w14:paraId="3FDFB4E4" w14:textId="77777777" w:rsidR="001251BF" w:rsidRPr="003129A9" w:rsidRDefault="001251BF" w:rsidP="00002DB7">
            <w:pPr>
              <w:framePr w:w="9544" w:wrap="auto" w:vAnchor="text" w:hAnchor="page" w:x="1648" w:y="1"/>
              <w:rPr>
                <w:rFonts w:ascii="Times New Roman" w:hAnsi="Times New Roman" w:cs="Times New Roman"/>
                <w:i/>
                <w:sz w:val="24"/>
                <w:szCs w:val="24"/>
              </w:rPr>
            </w:pPr>
          </w:p>
        </w:tc>
        <w:tc>
          <w:tcPr>
            <w:tcW w:w="1961" w:type="dxa"/>
            <w:tcBorders>
              <w:top w:val="single" w:sz="4" w:space="0" w:color="auto"/>
              <w:left w:val="nil"/>
              <w:bottom w:val="nil"/>
              <w:right w:val="nil"/>
            </w:tcBorders>
          </w:tcPr>
          <w:p w14:paraId="042B5830" w14:textId="77777777" w:rsidR="001251BF" w:rsidRPr="0039724C" w:rsidRDefault="001251BF" w:rsidP="00002DB7">
            <w:pPr>
              <w:framePr w:w="9544" w:wrap="auto" w:vAnchor="text" w:hAnchor="page" w:x="1648" w:y="1"/>
              <w:rPr>
                <w:rFonts w:ascii="Times New Roman" w:hAnsi="Times New Roman" w:cs="Times New Roman"/>
                <w:i/>
                <w:sz w:val="24"/>
                <w:szCs w:val="24"/>
              </w:rPr>
            </w:pPr>
            <w:r w:rsidRPr="003129A9">
              <w:rPr>
                <w:rFonts w:ascii="Times New Roman" w:hAnsi="Times New Roman" w:cs="Times New Roman"/>
                <w:i/>
                <w:sz w:val="24"/>
                <w:szCs w:val="24"/>
              </w:rPr>
              <w:t>(vardas, pavardė)</w:t>
            </w:r>
          </w:p>
        </w:tc>
        <w:tc>
          <w:tcPr>
            <w:tcW w:w="648" w:type="dxa"/>
          </w:tcPr>
          <w:p w14:paraId="0DE2D63F" w14:textId="77777777" w:rsidR="001251BF" w:rsidRPr="0039724C" w:rsidRDefault="001251BF" w:rsidP="00002DB7">
            <w:pPr>
              <w:framePr w:w="9544" w:wrap="auto" w:vAnchor="text" w:hAnchor="page" w:x="1648" w:y="1"/>
              <w:rPr>
                <w:rFonts w:ascii="Times New Roman" w:hAnsi="Times New Roman" w:cs="Times New Roman"/>
                <w:sz w:val="24"/>
                <w:szCs w:val="24"/>
              </w:rPr>
            </w:pPr>
          </w:p>
        </w:tc>
      </w:tr>
    </w:tbl>
    <w:p w14:paraId="4827F255" w14:textId="77777777" w:rsidR="001251BF" w:rsidRPr="0039724C" w:rsidRDefault="001251BF" w:rsidP="001251BF">
      <w:pPr>
        <w:pStyle w:val="Pagrindinistekstas"/>
        <w:framePr w:w="9544" w:wrap="auto" w:vAnchor="text" w:hAnchor="page" w:x="1648" w:y="1"/>
        <w:rPr>
          <w:color w:val="auto"/>
        </w:rPr>
      </w:pPr>
    </w:p>
    <w:p w14:paraId="3F887A20" w14:textId="77777777" w:rsidR="001251BF" w:rsidRPr="0039724C" w:rsidRDefault="001251BF" w:rsidP="001251BF">
      <w:pPr>
        <w:framePr w:w="9544" w:wrap="auto" w:vAnchor="text" w:hAnchor="page" w:x="1648" w:y="1"/>
        <w:rPr>
          <w:rFonts w:ascii="Times New Roman" w:hAnsi="Times New Roman" w:cs="Times New Roman"/>
          <w:sz w:val="24"/>
          <w:szCs w:val="24"/>
        </w:rPr>
      </w:pPr>
    </w:p>
    <w:p w14:paraId="71C1EFE5" w14:textId="77777777" w:rsidR="001251BF" w:rsidRPr="0039724C" w:rsidRDefault="001251BF" w:rsidP="001251BF">
      <w:pPr>
        <w:framePr w:w="9544" w:wrap="auto" w:vAnchor="text" w:hAnchor="page" w:x="1648" w:y="1"/>
        <w:suppressAutoHyphens/>
        <w:jc w:val="right"/>
        <w:rPr>
          <w:rFonts w:ascii="Times New Roman" w:hAnsi="Times New Roman" w:cs="Times New Roman"/>
          <w:sz w:val="24"/>
          <w:szCs w:val="24"/>
        </w:rPr>
      </w:pPr>
    </w:p>
    <w:p w14:paraId="381D0EF7" w14:textId="77777777" w:rsidR="001251BF" w:rsidRPr="0039724C" w:rsidRDefault="001251BF" w:rsidP="001251BF">
      <w:pPr>
        <w:framePr w:w="9544" w:wrap="auto" w:vAnchor="text" w:hAnchor="page" w:x="1648" w:y="1"/>
        <w:ind w:left="6816"/>
        <w:jc w:val="center"/>
        <w:rPr>
          <w:rFonts w:ascii="Times New Roman" w:hAnsi="Times New Roman" w:cs="Times New Roman"/>
          <w:sz w:val="24"/>
          <w:szCs w:val="24"/>
        </w:rPr>
      </w:pPr>
    </w:p>
    <w:p w14:paraId="4DD3ED6D" w14:textId="77777777" w:rsidR="001251BF" w:rsidRPr="0039724C" w:rsidRDefault="001251BF" w:rsidP="001251BF">
      <w:pPr>
        <w:jc w:val="center"/>
        <w:rPr>
          <w:rFonts w:ascii="Times New Roman" w:hAnsi="Times New Roman" w:cs="Times New Roman"/>
          <w:b/>
          <w:sz w:val="24"/>
          <w:szCs w:val="24"/>
        </w:rPr>
      </w:pPr>
    </w:p>
    <w:p w14:paraId="2C94F2CC" w14:textId="25763BBE" w:rsidR="00895EF1" w:rsidRPr="001251BF" w:rsidRDefault="00895EF1" w:rsidP="001251BF">
      <w:pPr>
        <w:rPr>
          <w:rFonts w:ascii="Times New Roman" w:hAnsi="Times New Roman" w:cs="Times New Roman"/>
          <w:strike/>
          <w:color w:val="FF0000"/>
          <w:sz w:val="24"/>
          <w:szCs w:val="24"/>
        </w:rPr>
      </w:pPr>
    </w:p>
    <w:sectPr w:rsidR="00895EF1" w:rsidRPr="001251BF" w:rsidSect="001251BF">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FBA86" w14:textId="77777777" w:rsidR="00492687" w:rsidRDefault="00492687" w:rsidP="001251BF">
      <w:r>
        <w:separator/>
      </w:r>
    </w:p>
  </w:endnote>
  <w:endnote w:type="continuationSeparator" w:id="0">
    <w:p w14:paraId="657DF13E" w14:textId="77777777" w:rsidR="00492687" w:rsidRDefault="00492687" w:rsidP="00125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BA"/>
    <w:family w:val="roman"/>
    <w:pitch w:val="variable"/>
    <w:sig w:usb0="00000287" w:usb1="00000000" w:usb2="00000000" w:usb3="00000000" w:csb0="0000009F" w:csb1="00000000"/>
  </w:font>
  <w:font w:name="Times New Roman Bold">
    <w:altName w:val="Dutch801 XBd BT"/>
    <w:panose1 w:val="02020803070505020304"/>
    <w:charset w:val="00"/>
    <w:family w:val="roman"/>
    <w:notTrueType/>
    <w:pitch w:val="default"/>
    <w:sig w:usb0="00000003" w:usb1="00000000" w:usb2="00000000" w:usb3="00000000" w:csb0="00000001" w:csb1="00000000"/>
  </w:font>
  <w:font w:name="MonospaceLT">
    <w:charset w:val="00"/>
    <w:family w:val="auto"/>
    <w:pitch w:val="fixed"/>
    <w:sig w:usb0="00000003" w:usb1="00000000" w:usb2="00000000" w:usb3="00000000" w:csb0="00000001" w:csb1="00000000"/>
  </w:font>
  <w:font w:name="AHGIAP+Arial">
    <w:altName w:val="Arial"/>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Optima">
    <w:altName w:val="Arial"/>
    <w:charset w:val="00"/>
    <w:family w:val="auto"/>
    <w:pitch w:val="default"/>
  </w:font>
  <w:font w:name="HelveticaLT Condensed Light">
    <w:altName w:val="Arial Narrow"/>
    <w:charset w:val="00"/>
    <w:family w:val="swiss"/>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StarSymbol">
    <w:altName w:val="Arial Unicode MS"/>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BA"/>
    <w:family w:val="roman"/>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charset w:val="00"/>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6BB61" w14:textId="77777777" w:rsidR="00492687" w:rsidRDefault="00492687" w:rsidP="001251BF">
      <w:r>
        <w:separator/>
      </w:r>
    </w:p>
  </w:footnote>
  <w:footnote w:type="continuationSeparator" w:id="0">
    <w:p w14:paraId="53A540B3" w14:textId="77777777" w:rsidR="00492687" w:rsidRDefault="00492687" w:rsidP="001251BF">
      <w:r>
        <w:continuationSeparator/>
      </w:r>
    </w:p>
  </w:footnote>
  <w:footnote w:id="1">
    <w:p w14:paraId="71A3C4B5" w14:textId="77777777" w:rsidR="001251BF" w:rsidRPr="0047489B" w:rsidRDefault="001251BF" w:rsidP="001251BF">
      <w:pPr>
        <w:pStyle w:val="Puslapioinaostekstas"/>
        <w:rPr>
          <w:szCs w:val="24"/>
          <w:lang w:val="lt-LT" w:eastAsia="lt-LT"/>
        </w:rPr>
      </w:pPr>
      <w:r w:rsidRPr="0047489B">
        <w:rPr>
          <w:rStyle w:val="Puslapioinaosnuoroda"/>
          <w:lang w:val="lt-LT"/>
        </w:rPr>
        <w:footnoteRef/>
      </w:r>
      <w:r w:rsidRPr="0047489B">
        <w:rPr>
          <w:lang w:val="lt-LT"/>
        </w:rPr>
        <w:t xml:space="preserve"> </w:t>
      </w:r>
      <w:r w:rsidRPr="0047489B">
        <w:rPr>
          <w:szCs w:val="24"/>
          <w:lang w:val="lt-LT" w:eastAsia="lt-LT"/>
        </w:rPr>
        <w:t xml:space="preserve">Viešųjų pirkimų tarnybos direktoriaus 2017 m. birželio 28 d. įsakymu Nr. 1S-95 patvirtinta Kainodaros taisyklių nustatymo metodika (toliau – Metodika).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WWOutlineListStyle22"/>
    <w:lvl w:ilvl="0">
      <w:start w:val="1"/>
      <w:numFmt w:val="bullet"/>
      <w:lvlText w:val=""/>
      <w:lvlJc w:val="left"/>
      <w:pPr>
        <w:ind w:left="720" w:hanging="360"/>
      </w:pPr>
      <w:rPr>
        <w:rFonts w:ascii="Symbol" w:eastAsia="Times New Roman" w:hAnsi="Symbol" w:cs="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BB3EC0"/>
    <w:multiLevelType w:val="hybridMultilevel"/>
    <w:tmpl w:val="0E40F558"/>
    <w:styleLink w:val="Style21"/>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3E50AD0"/>
    <w:multiLevelType w:val="hybridMultilevel"/>
    <w:tmpl w:val="3B08EDC8"/>
    <w:lvl w:ilvl="0" w:tplc="B32E89F8">
      <w:start w:val="1"/>
      <w:numFmt w:val="decimal"/>
      <w:lvlText w:val="15.%1."/>
      <w:lvlJc w:val="left"/>
      <w:pPr>
        <w:ind w:left="502" w:hanging="360"/>
      </w:pPr>
      <w:rPr>
        <w:rFonts w:cs="Times New Roman"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6E76E35"/>
    <w:multiLevelType w:val="hybridMultilevel"/>
    <w:tmpl w:val="7810952E"/>
    <w:lvl w:ilvl="0" w:tplc="A38A7C1A">
      <w:start w:val="1"/>
      <w:numFmt w:val="decimal"/>
      <w:lvlText w:val="14.%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086F28AB"/>
    <w:multiLevelType w:val="hybridMultilevel"/>
    <w:tmpl w:val="C5943BDE"/>
    <w:lvl w:ilvl="0" w:tplc="47F8534E">
      <w:start w:val="1"/>
      <w:numFmt w:val="decimal"/>
      <w:lvlText w:val="10.%1."/>
      <w:lvlJc w:val="left"/>
      <w:pPr>
        <w:ind w:left="720" w:hanging="360"/>
      </w:pPr>
      <w:rPr>
        <w:rFonts w:cs="Times New Roman"/>
        <w:b w:val="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2A75261"/>
    <w:multiLevelType w:val="hybridMultilevel"/>
    <w:tmpl w:val="8AFA0C06"/>
    <w:lvl w:ilvl="0" w:tplc="037618E0">
      <w:start w:val="1"/>
      <w:numFmt w:val="decimal"/>
      <w:lvlText w:val="12.5.%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136E0E3C"/>
    <w:multiLevelType w:val="multilevel"/>
    <w:tmpl w:val="56B855DA"/>
    <w:lvl w:ilvl="0">
      <w:start w:val="1"/>
      <w:numFmt w:val="upperRoman"/>
      <w:pStyle w:val="StiliusAntrat112ptParykintasisJuoda"/>
      <w:suff w:val="space"/>
      <w:lvlText w:val="%1."/>
      <w:lvlJc w:val="left"/>
      <w:pPr>
        <w:ind w:left="1152" w:hanging="432"/>
      </w:pPr>
      <w:rPr>
        <w:rFonts w:hint="default"/>
      </w:rPr>
    </w:lvl>
    <w:lvl w:ilvl="1">
      <w:start w:val="1"/>
      <w:numFmt w:val="decimal"/>
      <w:suff w:val="space"/>
      <w:lvlText w:val="%1.%2."/>
      <w:lvlJc w:val="left"/>
      <w:pPr>
        <w:ind w:left="5400" w:firstLine="720"/>
      </w:pPr>
      <w:rPr>
        <w:rFonts w:hint="default"/>
        <w:b w:val="0"/>
        <w:i w:val="0"/>
        <w:strike/>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944"/>
        </w:tabs>
        <w:ind w:left="194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8" w15:restartNumberingAfterBreak="0">
    <w:nsid w:val="152B4A11"/>
    <w:multiLevelType w:val="hybridMultilevel"/>
    <w:tmpl w:val="4D7020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D95D33"/>
    <w:multiLevelType w:val="hybridMultilevel"/>
    <w:tmpl w:val="D0C47ACC"/>
    <w:lvl w:ilvl="0" w:tplc="909077A4">
      <w:start w:val="1"/>
      <w:numFmt w:val="decimal"/>
      <w:lvlText w:val="12.%1."/>
      <w:lvlJc w:val="left"/>
      <w:pPr>
        <w:ind w:left="720" w:hanging="360"/>
      </w:pPr>
      <w:rPr>
        <w:rFonts w:cs="Times New Roman"/>
      </w:rPr>
    </w:lvl>
    <w:lvl w:ilvl="1" w:tplc="8638BADA">
      <w:start w:val="1"/>
      <w:numFmt w:val="decimal"/>
      <w:lvlText w:val="%2."/>
      <w:lvlJc w:val="left"/>
      <w:pPr>
        <w:tabs>
          <w:tab w:val="num" w:pos="1440"/>
        </w:tabs>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17571B31"/>
    <w:multiLevelType w:val="hybridMultilevel"/>
    <w:tmpl w:val="A99C647C"/>
    <w:lvl w:ilvl="0" w:tplc="B694BD0A">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2" w15:restartNumberingAfterBreak="0">
    <w:nsid w:val="1B9A22A7"/>
    <w:multiLevelType w:val="hybridMultilevel"/>
    <w:tmpl w:val="230C035A"/>
    <w:lvl w:ilvl="0" w:tplc="F866F530">
      <w:start w:val="1"/>
      <w:numFmt w:val="decimal"/>
      <w:lvlText w:val="1.%1"/>
      <w:lvlJc w:val="left"/>
      <w:pPr>
        <w:ind w:left="720" w:hanging="360"/>
      </w:pPr>
      <w:rPr>
        <w:rFonts w:cs="Times New Roman"/>
        <w:sz w:val="22"/>
        <w:szCs w:val="22"/>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3" w15:restartNumberingAfterBreak="0">
    <w:nsid w:val="207E4054"/>
    <w:multiLevelType w:val="hybridMultilevel"/>
    <w:tmpl w:val="64163D64"/>
    <w:lvl w:ilvl="0" w:tplc="DBD06342">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4" w15:restartNumberingAfterBreak="0">
    <w:nsid w:val="208C525F"/>
    <w:multiLevelType w:val="multilevel"/>
    <w:tmpl w:val="03482D80"/>
    <w:styleLink w:val="Style24"/>
    <w:lvl w:ilvl="0">
      <w:start w:val="1"/>
      <w:numFmt w:val="decimal"/>
      <w:lvlText w:val="%1."/>
      <w:lvlJc w:val="left"/>
      <w:pPr>
        <w:ind w:left="1080" w:hanging="360"/>
      </w:pPr>
      <w:rPr>
        <w:rFonts w:cs="Times New Roman"/>
      </w:rPr>
    </w:lvl>
    <w:lvl w:ilvl="1">
      <w:start w:val="1"/>
      <w:numFmt w:val="decimal"/>
      <w:lvlText w:val="%2."/>
      <w:lvlJc w:val="left"/>
      <w:pPr>
        <w:ind w:left="1175" w:hanging="465"/>
      </w:pPr>
      <w:rPr>
        <w:rFonts w:ascii="Times New Roman" w:eastAsia="Arial Unicode MS" w:hAnsi="Times New Roman" w:cs="Times New Roman"/>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5" w15:restartNumberingAfterBreak="0">
    <w:nsid w:val="2C2368FD"/>
    <w:multiLevelType w:val="multilevel"/>
    <w:tmpl w:val="72720D86"/>
    <w:styleLink w:val="Style22"/>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2743AAD"/>
    <w:multiLevelType w:val="hybridMultilevel"/>
    <w:tmpl w:val="2D28DB5A"/>
    <w:lvl w:ilvl="0" w:tplc="A9B04E66">
      <w:start w:val="1"/>
      <w:numFmt w:val="decimal"/>
      <w:lvlText w:val="12.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7" w15:restartNumberingAfterBreak="0">
    <w:nsid w:val="33201AB9"/>
    <w:multiLevelType w:val="hybridMultilevel"/>
    <w:tmpl w:val="AF04B3EE"/>
    <w:lvl w:ilvl="0" w:tplc="5EDA27FE">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8223084"/>
    <w:multiLevelType w:val="multilevel"/>
    <w:tmpl w:val="DC9861C0"/>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sz w:val="24"/>
        <w:szCs w:val="24"/>
      </w:rPr>
    </w:lvl>
    <w:lvl w:ilvl="2">
      <w:start w:val="1"/>
      <w:numFmt w:val="decimal"/>
      <w:isLgl/>
      <w:lvlText w:val="%1.%2.%3."/>
      <w:lvlJc w:val="left"/>
      <w:pPr>
        <w:ind w:left="1080" w:hanging="720"/>
      </w:pPr>
      <w:rPr>
        <w:rFonts w:cs="Times New Roman" w:hint="default"/>
        <w:sz w:val="24"/>
        <w:szCs w:val="24"/>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3A5929A5"/>
    <w:multiLevelType w:val="multilevel"/>
    <w:tmpl w:val="8DAA5462"/>
    <w:styleLink w:val="Punktai"/>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3" w15:restartNumberingAfterBreak="0">
    <w:nsid w:val="3AAA4E56"/>
    <w:multiLevelType w:val="hybridMultilevel"/>
    <w:tmpl w:val="7E7A8474"/>
    <w:lvl w:ilvl="0" w:tplc="C2EC5A90">
      <w:start w:val="1"/>
      <w:numFmt w:val="lowerLetter"/>
      <w:lvlText w:val="%1)"/>
      <w:lvlJc w:val="left"/>
      <w:pPr>
        <w:ind w:left="46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6876A59"/>
    <w:multiLevelType w:val="hybridMultilevel"/>
    <w:tmpl w:val="B85AECBC"/>
    <w:lvl w:ilvl="0" w:tplc="3196C76A">
      <w:start w:val="1"/>
      <w:numFmt w:val="decimal"/>
      <w:lvlText w:val="8.2.%1."/>
      <w:lvlJc w:val="left"/>
      <w:pPr>
        <w:ind w:left="1919" w:hanging="360"/>
      </w:pPr>
      <w:rPr>
        <w:rFonts w:cs="Times New Roman"/>
      </w:rPr>
    </w:lvl>
    <w:lvl w:ilvl="1" w:tplc="04270019">
      <w:start w:val="1"/>
      <w:numFmt w:val="lowerLetter"/>
      <w:lvlText w:val="%2."/>
      <w:lvlJc w:val="left"/>
      <w:pPr>
        <w:ind w:left="2639" w:hanging="360"/>
      </w:pPr>
      <w:rPr>
        <w:rFonts w:cs="Times New Roman"/>
      </w:rPr>
    </w:lvl>
    <w:lvl w:ilvl="2" w:tplc="0427001B">
      <w:start w:val="1"/>
      <w:numFmt w:val="lowerRoman"/>
      <w:lvlText w:val="%3."/>
      <w:lvlJc w:val="right"/>
      <w:pPr>
        <w:ind w:left="3359" w:hanging="180"/>
      </w:pPr>
      <w:rPr>
        <w:rFonts w:cs="Times New Roman"/>
      </w:rPr>
    </w:lvl>
    <w:lvl w:ilvl="3" w:tplc="0427000F">
      <w:start w:val="1"/>
      <w:numFmt w:val="decimal"/>
      <w:lvlText w:val="%4."/>
      <w:lvlJc w:val="left"/>
      <w:pPr>
        <w:ind w:left="4079" w:hanging="360"/>
      </w:pPr>
      <w:rPr>
        <w:rFonts w:cs="Times New Roman"/>
      </w:rPr>
    </w:lvl>
    <w:lvl w:ilvl="4" w:tplc="04270019">
      <w:start w:val="1"/>
      <w:numFmt w:val="lowerLetter"/>
      <w:lvlText w:val="%5."/>
      <w:lvlJc w:val="left"/>
      <w:pPr>
        <w:ind w:left="4799" w:hanging="360"/>
      </w:pPr>
      <w:rPr>
        <w:rFonts w:cs="Times New Roman"/>
      </w:rPr>
    </w:lvl>
    <w:lvl w:ilvl="5" w:tplc="0427001B">
      <w:start w:val="1"/>
      <w:numFmt w:val="lowerRoman"/>
      <w:lvlText w:val="%6."/>
      <w:lvlJc w:val="right"/>
      <w:pPr>
        <w:ind w:left="5519" w:hanging="180"/>
      </w:pPr>
      <w:rPr>
        <w:rFonts w:cs="Times New Roman"/>
      </w:rPr>
    </w:lvl>
    <w:lvl w:ilvl="6" w:tplc="0427000F">
      <w:start w:val="1"/>
      <w:numFmt w:val="decimal"/>
      <w:lvlText w:val="%7."/>
      <w:lvlJc w:val="left"/>
      <w:pPr>
        <w:ind w:left="6239" w:hanging="360"/>
      </w:pPr>
      <w:rPr>
        <w:rFonts w:cs="Times New Roman"/>
      </w:rPr>
    </w:lvl>
    <w:lvl w:ilvl="7" w:tplc="04270019">
      <w:start w:val="1"/>
      <w:numFmt w:val="lowerLetter"/>
      <w:lvlText w:val="%8."/>
      <w:lvlJc w:val="left"/>
      <w:pPr>
        <w:ind w:left="6959" w:hanging="360"/>
      </w:pPr>
      <w:rPr>
        <w:rFonts w:cs="Times New Roman"/>
      </w:rPr>
    </w:lvl>
    <w:lvl w:ilvl="8" w:tplc="0427001B">
      <w:start w:val="1"/>
      <w:numFmt w:val="lowerRoman"/>
      <w:lvlText w:val="%9."/>
      <w:lvlJc w:val="right"/>
      <w:pPr>
        <w:ind w:left="7679" w:hanging="180"/>
      </w:pPr>
      <w:rPr>
        <w:rFonts w:cs="Times New Roman"/>
      </w:rPr>
    </w:lvl>
  </w:abstractNum>
  <w:abstractNum w:abstractNumId="25"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7" w15:restartNumberingAfterBreak="0">
    <w:nsid w:val="4CA76A06"/>
    <w:multiLevelType w:val="hybridMultilevel"/>
    <w:tmpl w:val="1F64B822"/>
    <w:lvl w:ilvl="0" w:tplc="4A8664E4">
      <w:start w:val="1"/>
      <w:numFmt w:val="decimal"/>
      <w:lvlText w:val="9.5.%1."/>
      <w:lvlJc w:val="left"/>
      <w:pPr>
        <w:tabs>
          <w:tab w:val="num" w:pos="0"/>
        </w:tabs>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8" w15:restartNumberingAfterBreak="0">
    <w:nsid w:val="4EA12F71"/>
    <w:multiLevelType w:val="hybridMultilevel"/>
    <w:tmpl w:val="240EB9A4"/>
    <w:lvl w:ilvl="0" w:tplc="5B40002C">
      <w:start w:val="1"/>
      <w:numFmt w:val="decimal"/>
      <w:lvlText w:val="12.7.%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9"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E06C2E"/>
    <w:multiLevelType w:val="hybridMultilevel"/>
    <w:tmpl w:val="5E52FA9C"/>
    <w:lvl w:ilvl="0" w:tplc="9C36665C">
      <w:start w:val="1"/>
      <w:numFmt w:val="decimal"/>
      <w:lvlText w:val="10.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2" w15:restartNumberingAfterBreak="0">
    <w:nsid w:val="558E64FA"/>
    <w:multiLevelType w:val="hybridMultilevel"/>
    <w:tmpl w:val="60064C5C"/>
    <w:styleLink w:val="WWOutlineListStyle21"/>
    <w:lvl w:ilvl="0" w:tplc="9C36665C">
      <w:numFmt w:val="bullet"/>
      <w:lvlText w:val="–"/>
      <w:lvlJc w:val="left"/>
      <w:pPr>
        <w:ind w:left="998" w:hanging="360"/>
      </w:pPr>
      <w:rPr>
        <w:rFonts w:ascii="Times New Roman" w:eastAsia="Times New Roman" w:hAnsi="Times New Roman" w:hint="default"/>
      </w:rPr>
    </w:lvl>
    <w:lvl w:ilvl="1" w:tplc="04270019">
      <w:start w:val="1"/>
      <w:numFmt w:val="bullet"/>
      <w:lvlText w:val="o"/>
      <w:lvlJc w:val="left"/>
      <w:pPr>
        <w:ind w:left="1718" w:hanging="360"/>
      </w:pPr>
      <w:rPr>
        <w:rFonts w:ascii="Courier New" w:hAnsi="Courier New" w:hint="default"/>
      </w:rPr>
    </w:lvl>
    <w:lvl w:ilvl="2" w:tplc="0427001B" w:tentative="1">
      <w:start w:val="1"/>
      <w:numFmt w:val="bullet"/>
      <w:lvlText w:val=""/>
      <w:lvlJc w:val="left"/>
      <w:pPr>
        <w:ind w:left="2438" w:hanging="360"/>
      </w:pPr>
      <w:rPr>
        <w:rFonts w:ascii="Wingdings" w:hAnsi="Wingdings" w:hint="default"/>
      </w:rPr>
    </w:lvl>
    <w:lvl w:ilvl="3" w:tplc="0427000F" w:tentative="1">
      <w:start w:val="1"/>
      <w:numFmt w:val="bullet"/>
      <w:lvlText w:val=""/>
      <w:lvlJc w:val="left"/>
      <w:pPr>
        <w:ind w:left="3158" w:hanging="360"/>
      </w:pPr>
      <w:rPr>
        <w:rFonts w:ascii="Symbol" w:hAnsi="Symbol" w:hint="default"/>
      </w:rPr>
    </w:lvl>
    <w:lvl w:ilvl="4" w:tplc="04270019" w:tentative="1">
      <w:start w:val="1"/>
      <w:numFmt w:val="bullet"/>
      <w:lvlText w:val="o"/>
      <w:lvlJc w:val="left"/>
      <w:pPr>
        <w:ind w:left="3878" w:hanging="360"/>
      </w:pPr>
      <w:rPr>
        <w:rFonts w:ascii="Courier New" w:hAnsi="Courier New" w:hint="default"/>
      </w:rPr>
    </w:lvl>
    <w:lvl w:ilvl="5" w:tplc="0427001B">
      <w:start w:val="1"/>
      <w:numFmt w:val="bullet"/>
      <w:lvlText w:val=""/>
      <w:lvlJc w:val="left"/>
      <w:pPr>
        <w:ind w:left="4598" w:hanging="360"/>
      </w:pPr>
      <w:rPr>
        <w:rFonts w:ascii="Wingdings" w:hAnsi="Wingdings" w:hint="default"/>
      </w:rPr>
    </w:lvl>
    <w:lvl w:ilvl="6" w:tplc="0427000F" w:tentative="1">
      <w:start w:val="1"/>
      <w:numFmt w:val="bullet"/>
      <w:lvlText w:val=""/>
      <w:lvlJc w:val="left"/>
      <w:pPr>
        <w:ind w:left="5318" w:hanging="360"/>
      </w:pPr>
      <w:rPr>
        <w:rFonts w:ascii="Symbol" w:hAnsi="Symbol" w:hint="default"/>
      </w:rPr>
    </w:lvl>
    <w:lvl w:ilvl="7" w:tplc="04270019">
      <w:start w:val="1"/>
      <w:numFmt w:val="bullet"/>
      <w:lvlText w:val="o"/>
      <w:lvlJc w:val="left"/>
      <w:pPr>
        <w:ind w:left="6038" w:hanging="360"/>
      </w:pPr>
      <w:rPr>
        <w:rFonts w:ascii="Courier New" w:hAnsi="Courier New" w:hint="default"/>
      </w:rPr>
    </w:lvl>
    <w:lvl w:ilvl="8" w:tplc="0427001B" w:tentative="1">
      <w:start w:val="1"/>
      <w:numFmt w:val="bullet"/>
      <w:lvlText w:val=""/>
      <w:lvlJc w:val="left"/>
      <w:pPr>
        <w:ind w:left="6758" w:hanging="360"/>
      </w:pPr>
      <w:rPr>
        <w:rFonts w:ascii="Wingdings" w:hAnsi="Wingdings" w:hint="default"/>
      </w:rPr>
    </w:lvl>
  </w:abstractNum>
  <w:abstractNum w:abstractNumId="33" w15:restartNumberingAfterBreak="0">
    <w:nsid w:val="561A62C4"/>
    <w:multiLevelType w:val="singleLevel"/>
    <w:tmpl w:val="24567ADC"/>
    <w:lvl w:ilvl="0">
      <w:start w:val="1"/>
      <w:numFmt w:val="bullet"/>
      <w:pStyle w:val="ListBullet1"/>
      <w:lvlText w:val=""/>
      <w:lvlJc w:val="left"/>
      <w:pPr>
        <w:tabs>
          <w:tab w:val="num" w:pos="360"/>
        </w:tabs>
        <w:ind w:left="360" w:hanging="360"/>
      </w:pPr>
      <w:rPr>
        <w:rFonts w:ascii="Symbol" w:hAnsi="Symbol" w:hint="default"/>
      </w:rPr>
    </w:lvl>
  </w:abstractNum>
  <w:abstractNum w:abstractNumId="34" w15:restartNumberingAfterBreak="0">
    <w:nsid w:val="56FC50A0"/>
    <w:multiLevelType w:val="hybridMultilevel"/>
    <w:tmpl w:val="243A0E9C"/>
    <w:lvl w:ilvl="0" w:tplc="DC5AECBE">
      <w:start w:val="1"/>
      <w:numFmt w:val="decimal"/>
      <w:lvlText w:val="6.4.%1."/>
      <w:lvlJc w:val="left"/>
      <w:pPr>
        <w:tabs>
          <w:tab w:val="num" w:pos="0"/>
        </w:tabs>
        <w:ind w:left="720" w:hanging="360"/>
      </w:pPr>
      <w:rPr>
        <w:rFonts w:cs="Times New Roman" w:hint="default"/>
        <w:b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FACE7DB6"/>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tentative="1">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7" w15:restartNumberingAfterBreak="0">
    <w:nsid w:val="6B3768A7"/>
    <w:multiLevelType w:val="hybridMultilevel"/>
    <w:tmpl w:val="48041EE6"/>
    <w:lvl w:ilvl="0" w:tplc="87320ABC">
      <w:start w:val="1"/>
      <w:numFmt w:val="decimal"/>
      <w:lvlText w:val="12.6.%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38" w15:restartNumberingAfterBreak="0">
    <w:nsid w:val="6C3332C0"/>
    <w:multiLevelType w:val="hybridMultilevel"/>
    <w:tmpl w:val="71B82EFC"/>
    <w:lvl w:ilvl="0" w:tplc="182CA03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12038AD"/>
    <w:multiLevelType w:val="hybridMultilevel"/>
    <w:tmpl w:val="0E926D2A"/>
    <w:lvl w:ilvl="0" w:tplc="40AA0A4A">
      <w:start w:val="1"/>
      <w:numFmt w:val="decimal"/>
      <w:lvlText w:val="5.%1."/>
      <w:lvlJc w:val="left"/>
      <w:pPr>
        <w:ind w:left="900" w:hanging="360"/>
      </w:pPr>
      <w:rPr>
        <w:rFonts w:cs="Times New Roman"/>
        <w:b w:val="0"/>
        <w:color w:val="auto"/>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start w:val="1"/>
      <w:numFmt w:val="decimal"/>
      <w:lvlText w:val="%4."/>
      <w:lvlJc w:val="left"/>
      <w:pPr>
        <w:ind w:left="3240" w:hanging="360"/>
      </w:pPr>
      <w:rPr>
        <w:rFonts w:cs="Times New Roman"/>
      </w:rPr>
    </w:lvl>
    <w:lvl w:ilvl="4" w:tplc="04270019">
      <w:start w:val="1"/>
      <w:numFmt w:val="lowerLetter"/>
      <w:lvlText w:val="%5."/>
      <w:lvlJc w:val="left"/>
      <w:pPr>
        <w:ind w:left="3960" w:hanging="360"/>
      </w:pPr>
      <w:rPr>
        <w:rFonts w:cs="Times New Roman"/>
      </w:rPr>
    </w:lvl>
    <w:lvl w:ilvl="5" w:tplc="0427001B">
      <w:start w:val="1"/>
      <w:numFmt w:val="lowerRoman"/>
      <w:lvlText w:val="%6."/>
      <w:lvlJc w:val="right"/>
      <w:pPr>
        <w:ind w:left="4680" w:hanging="180"/>
      </w:pPr>
      <w:rPr>
        <w:rFonts w:cs="Times New Roman"/>
      </w:rPr>
    </w:lvl>
    <w:lvl w:ilvl="6" w:tplc="0427000F">
      <w:start w:val="1"/>
      <w:numFmt w:val="decimal"/>
      <w:lvlText w:val="%7."/>
      <w:lvlJc w:val="left"/>
      <w:pPr>
        <w:ind w:left="5400" w:hanging="360"/>
      </w:pPr>
      <w:rPr>
        <w:rFonts w:cs="Times New Roman"/>
      </w:rPr>
    </w:lvl>
    <w:lvl w:ilvl="7" w:tplc="04270019">
      <w:start w:val="1"/>
      <w:numFmt w:val="lowerLetter"/>
      <w:lvlText w:val="%8."/>
      <w:lvlJc w:val="left"/>
      <w:pPr>
        <w:ind w:left="6120" w:hanging="360"/>
      </w:pPr>
      <w:rPr>
        <w:rFonts w:cs="Times New Roman"/>
      </w:rPr>
    </w:lvl>
    <w:lvl w:ilvl="8" w:tplc="0427001B">
      <w:start w:val="1"/>
      <w:numFmt w:val="lowerRoman"/>
      <w:lvlText w:val="%9."/>
      <w:lvlJc w:val="right"/>
      <w:pPr>
        <w:ind w:left="6840" w:hanging="180"/>
      </w:pPr>
      <w:rPr>
        <w:rFonts w:cs="Times New Roman"/>
      </w:rPr>
    </w:lvl>
  </w:abstractNum>
  <w:abstractNum w:abstractNumId="41"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736401D3"/>
    <w:multiLevelType w:val="hybridMultilevel"/>
    <w:tmpl w:val="5ACE0B00"/>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400644F"/>
    <w:multiLevelType w:val="hybridMultilevel"/>
    <w:tmpl w:val="617A0ADE"/>
    <w:lvl w:ilvl="0" w:tplc="F594B774">
      <w:start w:val="1"/>
      <w:numFmt w:val="decimal"/>
      <w:lvlText w:val="16.%1."/>
      <w:lvlJc w:val="left"/>
      <w:pPr>
        <w:ind w:left="502" w:hanging="360"/>
      </w:pPr>
      <w:rPr>
        <w:rFonts w:cs="Times New Roman"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4" w15:restartNumberingAfterBreak="0">
    <w:nsid w:val="746C2145"/>
    <w:multiLevelType w:val="hybridMultilevel"/>
    <w:tmpl w:val="20D0356A"/>
    <w:lvl w:ilvl="0" w:tplc="CC28C288">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77777528"/>
    <w:multiLevelType w:val="hybridMultilevel"/>
    <w:tmpl w:val="27962406"/>
    <w:lvl w:ilvl="0" w:tplc="DDFCB06C">
      <w:start w:val="1"/>
      <w:numFmt w:val="decimal"/>
      <w:lvlText w:val="12.4.%1."/>
      <w:lvlJc w:val="left"/>
      <w:pPr>
        <w:ind w:left="720" w:hanging="360"/>
      </w:pPr>
      <w:rPr>
        <w:rFonts w:cs="Times New Roman"/>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6"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7" w15:restartNumberingAfterBreak="0">
    <w:nsid w:val="796D0B68"/>
    <w:multiLevelType w:val="multilevel"/>
    <w:tmpl w:val="33E093AE"/>
    <w:styleLink w:val="Style25"/>
    <w:lvl w:ilvl="0">
      <w:start w:val="1"/>
      <w:numFmt w:val="decimal"/>
      <w:suff w:val="space"/>
      <w:lvlText w:val="%1."/>
      <w:lvlJc w:val="left"/>
      <w:pPr>
        <w:ind w:left="1152" w:hanging="432"/>
      </w:pPr>
    </w:lvl>
    <w:lvl w:ilvl="1">
      <w:start w:val="1"/>
      <w:numFmt w:val="decimal"/>
      <w:suff w:val="space"/>
      <w:lvlText w:val="%1.%2."/>
      <w:lvlJc w:val="left"/>
      <w:pPr>
        <w:ind w:left="36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48" w15:restartNumberingAfterBreak="0">
    <w:nsid w:val="7D840946"/>
    <w:multiLevelType w:val="hybridMultilevel"/>
    <w:tmpl w:val="95488A74"/>
    <w:lvl w:ilvl="0" w:tplc="0CF20DAC">
      <w:start w:val="1"/>
      <w:numFmt w:val="decimal"/>
      <w:lvlText w:val="9.%1."/>
      <w:lvlJc w:val="left"/>
      <w:pPr>
        <w:ind w:left="720" w:hanging="360"/>
      </w:pPr>
      <w:rPr>
        <w:rFonts w:cs="Times New Roman"/>
        <w:color w:val="auto"/>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9" w15:restartNumberingAfterBreak="0">
    <w:nsid w:val="7F5F347E"/>
    <w:multiLevelType w:val="hybridMultilevel"/>
    <w:tmpl w:val="B8369328"/>
    <w:lvl w:ilvl="0" w:tplc="45D0AD02">
      <w:start w:val="1"/>
      <w:numFmt w:val="decimal"/>
      <w:lvlText w:val="5.9.%1."/>
      <w:lvlJc w:val="left"/>
      <w:pPr>
        <w:tabs>
          <w:tab w:val="num" w:pos="180"/>
        </w:tabs>
        <w:ind w:left="900" w:hanging="360"/>
      </w:pPr>
      <w:rPr>
        <w:rFonts w:cs="Times New Roman" w:hint="default"/>
        <w:b w:val="0"/>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24644175">
    <w:abstractNumId w:val="14"/>
  </w:num>
  <w:num w:numId="2" w16cid:durableId="1284076282">
    <w:abstractNumId w:val="32"/>
  </w:num>
  <w:num w:numId="3" w16cid:durableId="1481849147">
    <w:abstractNumId w:val="1"/>
  </w:num>
  <w:num w:numId="4" w16cid:durableId="843281286">
    <w:abstractNumId w:val="11"/>
  </w:num>
  <w:num w:numId="5" w16cid:durableId="511458294">
    <w:abstractNumId w:val="21"/>
  </w:num>
  <w:num w:numId="6" w16cid:durableId="1806312935">
    <w:abstractNumId w:val="47"/>
  </w:num>
  <w:num w:numId="7" w16cid:durableId="476537801">
    <w:abstractNumId w:val="0"/>
  </w:num>
  <w:num w:numId="8" w16cid:durableId="1913662058">
    <w:abstractNumId w:val="15"/>
  </w:num>
  <w:num w:numId="9" w16cid:durableId="1777290997">
    <w:abstractNumId w:val="7"/>
  </w:num>
  <w:num w:numId="10" w16cid:durableId="972829822">
    <w:abstractNumId w:val="30"/>
  </w:num>
  <w:num w:numId="11" w16cid:durableId="376782438">
    <w:abstractNumId w:val="19"/>
  </w:num>
  <w:num w:numId="12" w16cid:durableId="590432288">
    <w:abstractNumId w:val="22"/>
  </w:num>
  <w:num w:numId="13" w16cid:durableId="1821195653">
    <w:abstractNumId w:val="33"/>
  </w:num>
  <w:num w:numId="14" w16cid:durableId="602031862">
    <w:abstractNumId w:val="9"/>
  </w:num>
  <w:num w:numId="15" w16cid:durableId="307560610">
    <w:abstractNumId w:val="3"/>
  </w:num>
  <w:num w:numId="16" w16cid:durableId="1943104738">
    <w:abstractNumId w:val="10"/>
  </w:num>
  <w:num w:numId="17" w16cid:durableId="1704549698">
    <w:abstractNumId w:val="37"/>
  </w:num>
  <w:num w:numId="18" w16cid:durableId="1991202443">
    <w:abstractNumId w:val="24"/>
  </w:num>
  <w:num w:numId="19" w16cid:durableId="1300722051">
    <w:abstractNumId w:val="12"/>
  </w:num>
  <w:num w:numId="20" w16cid:durableId="1937324086">
    <w:abstractNumId w:val="26"/>
  </w:num>
  <w:num w:numId="21" w16cid:durableId="874386157">
    <w:abstractNumId w:val="16"/>
  </w:num>
  <w:num w:numId="22" w16cid:durableId="1097558332">
    <w:abstractNumId w:val="6"/>
  </w:num>
  <w:num w:numId="23" w16cid:durableId="1964386927">
    <w:abstractNumId w:val="28"/>
  </w:num>
  <w:num w:numId="24" w16cid:durableId="842861830">
    <w:abstractNumId w:val="49"/>
  </w:num>
  <w:num w:numId="25" w16cid:durableId="1180661284">
    <w:abstractNumId w:val="40"/>
  </w:num>
  <w:num w:numId="26" w16cid:durableId="257911050">
    <w:abstractNumId w:val="46"/>
  </w:num>
  <w:num w:numId="27" w16cid:durableId="1933931925">
    <w:abstractNumId w:val="17"/>
  </w:num>
  <w:num w:numId="28" w16cid:durableId="241644298">
    <w:abstractNumId w:val="44"/>
  </w:num>
  <w:num w:numId="29" w16cid:durableId="1102453882">
    <w:abstractNumId w:val="4"/>
  </w:num>
  <w:num w:numId="30" w16cid:durableId="540168331">
    <w:abstractNumId w:val="31"/>
  </w:num>
  <w:num w:numId="31" w16cid:durableId="685132860">
    <w:abstractNumId w:val="13"/>
  </w:num>
  <w:num w:numId="32" w16cid:durableId="1473912380">
    <w:abstractNumId w:val="45"/>
  </w:num>
  <w:num w:numId="33" w16cid:durableId="688485909">
    <w:abstractNumId w:val="48"/>
  </w:num>
  <w:num w:numId="34" w16cid:durableId="1283340144">
    <w:abstractNumId w:val="27"/>
  </w:num>
  <w:num w:numId="35" w16cid:durableId="2105834050">
    <w:abstractNumId w:val="39"/>
  </w:num>
  <w:num w:numId="36" w16cid:durableId="76562799">
    <w:abstractNumId w:val="35"/>
  </w:num>
  <w:num w:numId="37" w16cid:durableId="1969242009">
    <w:abstractNumId w:val="42"/>
  </w:num>
  <w:num w:numId="38" w16cid:durableId="461772517">
    <w:abstractNumId w:val="36"/>
  </w:num>
  <w:num w:numId="39" w16cid:durableId="325519768">
    <w:abstractNumId w:val="34"/>
  </w:num>
  <w:num w:numId="40" w16cid:durableId="1118797530">
    <w:abstractNumId w:val="25"/>
  </w:num>
  <w:num w:numId="41" w16cid:durableId="950626074">
    <w:abstractNumId w:val="29"/>
  </w:num>
  <w:num w:numId="42" w16cid:durableId="349182778">
    <w:abstractNumId w:val="18"/>
  </w:num>
  <w:num w:numId="43" w16cid:durableId="193271968">
    <w:abstractNumId w:val="20"/>
  </w:num>
  <w:num w:numId="44" w16cid:durableId="1820337811">
    <w:abstractNumId w:val="5"/>
  </w:num>
  <w:num w:numId="45" w16cid:durableId="540751097">
    <w:abstractNumId w:val="41"/>
  </w:num>
  <w:num w:numId="46" w16cid:durableId="2094889713">
    <w:abstractNumId w:val="23"/>
  </w:num>
  <w:num w:numId="47" w16cid:durableId="1206791694">
    <w:abstractNumId w:val="38"/>
  </w:num>
  <w:num w:numId="48" w16cid:durableId="1864202475">
    <w:abstractNumId w:val="8"/>
  </w:num>
  <w:num w:numId="49" w16cid:durableId="780344024">
    <w:abstractNumId w:val="2"/>
  </w:num>
  <w:num w:numId="50" w16cid:durableId="589966334">
    <w:abstractNumId w:val="4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1BF"/>
    <w:rsid w:val="00031CE2"/>
    <w:rsid w:val="000952AF"/>
    <w:rsid w:val="000E2C07"/>
    <w:rsid w:val="000E5450"/>
    <w:rsid w:val="00106839"/>
    <w:rsid w:val="00116076"/>
    <w:rsid w:val="001251BF"/>
    <w:rsid w:val="0014273A"/>
    <w:rsid w:val="001659D0"/>
    <w:rsid w:val="00170CB3"/>
    <w:rsid w:val="0017773A"/>
    <w:rsid w:val="001E196C"/>
    <w:rsid w:val="00220151"/>
    <w:rsid w:val="002265C7"/>
    <w:rsid w:val="00251EBD"/>
    <w:rsid w:val="002535A7"/>
    <w:rsid w:val="00257823"/>
    <w:rsid w:val="00290A48"/>
    <w:rsid w:val="0029460F"/>
    <w:rsid w:val="002A4609"/>
    <w:rsid w:val="002B1D53"/>
    <w:rsid w:val="002C39B9"/>
    <w:rsid w:val="002D196B"/>
    <w:rsid w:val="002E01D1"/>
    <w:rsid w:val="00311E57"/>
    <w:rsid w:val="003129A9"/>
    <w:rsid w:val="00315339"/>
    <w:rsid w:val="00315ADA"/>
    <w:rsid w:val="00320930"/>
    <w:rsid w:val="00322B7B"/>
    <w:rsid w:val="00324DDD"/>
    <w:rsid w:val="00334C85"/>
    <w:rsid w:val="00334E5D"/>
    <w:rsid w:val="0035425D"/>
    <w:rsid w:val="0035768C"/>
    <w:rsid w:val="00361F54"/>
    <w:rsid w:val="00363FF0"/>
    <w:rsid w:val="0036586D"/>
    <w:rsid w:val="00382480"/>
    <w:rsid w:val="003B2D2B"/>
    <w:rsid w:val="003B3B57"/>
    <w:rsid w:val="003C28F7"/>
    <w:rsid w:val="003F253A"/>
    <w:rsid w:val="00433D05"/>
    <w:rsid w:val="00444D46"/>
    <w:rsid w:val="00492687"/>
    <w:rsid w:val="004E127E"/>
    <w:rsid w:val="00504412"/>
    <w:rsid w:val="00511DD0"/>
    <w:rsid w:val="00523B64"/>
    <w:rsid w:val="00531FAE"/>
    <w:rsid w:val="00581315"/>
    <w:rsid w:val="00584F79"/>
    <w:rsid w:val="00587156"/>
    <w:rsid w:val="005A2704"/>
    <w:rsid w:val="005B702C"/>
    <w:rsid w:val="005D1B50"/>
    <w:rsid w:val="005F521E"/>
    <w:rsid w:val="005F7B23"/>
    <w:rsid w:val="00615A97"/>
    <w:rsid w:val="0068022F"/>
    <w:rsid w:val="006A00F0"/>
    <w:rsid w:val="006A51AA"/>
    <w:rsid w:val="006A629A"/>
    <w:rsid w:val="00743019"/>
    <w:rsid w:val="00765B82"/>
    <w:rsid w:val="00770725"/>
    <w:rsid w:val="00782DE4"/>
    <w:rsid w:val="00786EC3"/>
    <w:rsid w:val="00792D5B"/>
    <w:rsid w:val="007D2002"/>
    <w:rsid w:val="007F55F1"/>
    <w:rsid w:val="00801FAB"/>
    <w:rsid w:val="00805095"/>
    <w:rsid w:val="008142E2"/>
    <w:rsid w:val="00820EF9"/>
    <w:rsid w:val="0086332C"/>
    <w:rsid w:val="00895EF1"/>
    <w:rsid w:val="008D6688"/>
    <w:rsid w:val="008F447A"/>
    <w:rsid w:val="00914E35"/>
    <w:rsid w:val="00930E70"/>
    <w:rsid w:val="009479DD"/>
    <w:rsid w:val="009544D8"/>
    <w:rsid w:val="00972CA2"/>
    <w:rsid w:val="009821E6"/>
    <w:rsid w:val="009859EA"/>
    <w:rsid w:val="0098769A"/>
    <w:rsid w:val="009A5C27"/>
    <w:rsid w:val="009B5276"/>
    <w:rsid w:val="009B60B0"/>
    <w:rsid w:val="009F5ABF"/>
    <w:rsid w:val="00A02499"/>
    <w:rsid w:val="00AB455D"/>
    <w:rsid w:val="00B06291"/>
    <w:rsid w:val="00B1423F"/>
    <w:rsid w:val="00B2150C"/>
    <w:rsid w:val="00B22AD4"/>
    <w:rsid w:val="00B84419"/>
    <w:rsid w:val="00BB2CC2"/>
    <w:rsid w:val="00BD716D"/>
    <w:rsid w:val="00BF3D33"/>
    <w:rsid w:val="00BF636E"/>
    <w:rsid w:val="00C0132F"/>
    <w:rsid w:val="00C23388"/>
    <w:rsid w:val="00C32B33"/>
    <w:rsid w:val="00C415E4"/>
    <w:rsid w:val="00C7341B"/>
    <w:rsid w:val="00C867EA"/>
    <w:rsid w:val="00C92E87"/>
    <w:rsid w:val="00CA07A0"/>
    <w:rsid w:val="00CB5CCF"/>
    <w:rsid w:val="00CB650E"/>
    <w:rsid w:val="00CC3C38"/>
    <w:rsid w:val="00CD1D84"/>
    <w:rsid w:val="00CE0601"/>
    <w:rsid w:val="00CF25AD"/>
    <w:rsid w:val="00D06052"/>
    <w:rsid w:val="00D659C3"/>
    <w:rsid w:val="00D7722D"/>
    <w:rsid w:val="00D8192B"/>
    <w:rsid w:val="00D92E78"/>
    <w:rsid w:val="00DD7477"/>
    <w:rsid w:val="00E10029"/>
    <w:rsid w:val="00E504EB"/>
    <w:rsid w:val="00E62A58"/>
    <w:rsid w:val="00E858EC"/>
    <w:rsid w:val="00EA474A"/>
    <w:rsid w:val="00EB0F22"/>
    <w:rsid w:val="00F367E9"/>
    <w:rsid w:val="00F82E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8DDCA"/>
  <w15:chartTrackingRefBased/>
  <w15:docId w15:val="{5DCC3FCE-D95E-46B1-9B59-63F032CF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51BF"/>
    <w:pPr>
      <w:spacing w:after="0" w:line="240" w:lineRule="auto"/>
    </w:pPr>
    <w:rPr>
      <w:rFonts w:eastAsiaTheme="minorEastAsia"/>
      <w:kern w:val="0"/>
      <w:sz w:val="22"/>
      <w:szCs w:val="22"/>
      <w:lang w:val="lt-LT" w:eastAsia="lt-LT"/>
      <w14:ligatures w14:val="none"/>
    </w:rPr>
  </w:style>
  <w:style w:type="paragraph" w:styleId="Antrat1">
    <w:name w:val="heading 1"/>
    <w:aliases w:val="Appendix,skyrius1,Skyrius,H1,Heading 1 Char Char,Titre 11,t1.T1.Titre 1,t1,TITRE1,Titre 1ed,t1.T1.Titre 1Annexe,t1.T1,l1,H,GSA1,Titre 1:,T1,Chapitre 1,Level 1,Heading 1 Colored,Chapter title,ch,MIGHeading 1,ch1,Bold 18"/>
    <w:basedOn w:val="prastasis"/>
    <w:next w:val="prastasis"/>
    <w:link w:val="Antrat1Diagrama1"/>
    <w:qFormat/>
    <w:rsid w:val="001251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aliases w:val="Title Header2,Char,skyrius2,Eilės Numeris,Antraštė 2 Diagrama Diagrama, Diagrama15 Diagrama Diagrama, Diagrama15 Diagrama1, Diagrama15 Diagrama, Diagrama15,H2,Heading 2 Char Char,T2,h2,L2,Punt 2,l2,2,Titre 21,t2.T2,t2,Contrat 2,Ctt,TITRE 2"/>
    <w:basedOn w:val="prastasis"/>
    <w:next w:val="prastasis"/>
    <w:link w:val="Antrat2Diagrama1"/>
    <w:uiPriority w:val="9"/>
    <w:unhideWhenUsed/>
    <w:qFormat/>
    <w:rsid w:val="001251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aliases w:val="Section Header3,Sub-Clause Paragraph,Sub-Clause Paragraph Char Char Char Diagrama Diagrama,Sub-Clause Paragraph Char,skyrius3,H3,Papunktis,Heading 3 Char1,Heading 3 Char Char,l3,3,h3,3heading,3 bullet,bullet,SECOND,Second,BLANK2,4 bullet"/>
    <w:basedOn w:val="prastasis"/>
    <w:next w:val="prastasis"/>
    <w:link w:val="Antrat3Diagrama1"/>
    <w:unhideWhenUsed/>
    <w:qFormat/>
    <w:rsid w:val="001251B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Sub-Clause Sub-paragraph,Heading 4 Char Char Char Char,Heading 4 Char Char Char Char Char,skyrius4, Sub-Clause Sub-paragraph,I4,4,l4,heading4,I41,41,l41,heading41,h4,4heading,H4,4 dash,d,Ref Heading 1,rh1,Unterunterabschnitt,Heading4,a.,H41"/>
    <w:basedOn w:val="prastasis"/>
    <w:next w:val="prastasis"/>
    <w:link w:val="Antrat4Diagrama1"/>
    <w:unhideWhenUsed/>
    <w:qFormat/>
    <w:rsid w:val="001251BF"/>
    <w:pPr>
      <w:keepNext/>
      <w:keepLines/>
      <w:spacing w:before="80" w:after="40"/>
      <w:outlineLvl w:val="3"/>
    </w:pPr>
    <w:rPr>
      <w:rFonts w:eastAsiaTheme="majorEastAsia" w:cstheme="majorBidi"/>
      <w:i/>
      <w:iCs/>
      <w:color w:val="2F5496" w:themeColor="accent1" w:themeShade="BF"/>
    </w:rPr>
  </w:style>
  <w:style w:type="paragraph" w:styleId="Antrat5">
    <w:name w:val="heading 5"/>
    <w:aliases w:val="Diagrama,H5,PIM 5,5,Chapitre 1.1.1.1.,Ref Heading 2,rh2,h5,Second Subheading,Heading 5 CFMU,Para 5,(Shift Ctrl 5),Appendix A to X,Heading 5   Appendix A to X,Roman list,Roman list1,Roman list2,Roman list11,Roman list3,Roman list12"/>
    <w:basedOn w:val="prastasis"/>
    <w:next w:val="prastasis"/>
    <w:link w:val="Antrat5Diagrama1"/>
    <w:uiPriority w:val="9"/>
    <w:unhideWhenUsed/>
    <w:qFormat/>
    <w:rsid w:val="001251BF"/>
    <w:pPr>
      <w:keepNext/>
      <w:keepLines/>
      <w:spacing w:before="80" w:after="40"/>
      <w:outlineLvl w:val="4"/>
    </w:pPr>
    <w:rPr>
      <w:rFonts w:eastAsiaTheme="majorEastAsia" w:cstheme="majorBidi"/>
      <w:color w:val="2F5496" w:themeColor="accent1" w:themeShade="BF"/>
    </w:rPr>
  </w:style>
  <w:style w:type="paragraph" w:styleId="Antrat6">
    <w:name w:val="heading 6"/>
    <w:aliases w:val="PIM 6,6,Heading 6  Appendix Y &amp; Z,h6"/>
    <w:basedOn w:val="prastasis"/>
    <w:next w:val="prastasis"/>
    <w:link w:val="Antrat6Diagrama1"/>
    <w:uiPriority w:val="9"/>
    <w:unhideWhenUsed/>
    <w:qFormat/>
    <w:rsid w:val="001251BF"/>
    <w:pPr>
      <w:keepNext/>
      <w:keepLines/>
      <w:spacing w:before="40"/>
      <w:outlineLvl w:val="5"/>
    </w:pPr>
    <w:rPr>
      <w:rFonts w:eastAsiaTheme="majorEastAsia" w:cstheme="majorBidi"/>
      <w:i/>
      <w:iCs/>
      <w:color w:val="595959" w:themeColor="text1" w:themeTint="A6"/>
    </w:rPr>
  </w:style>
  <w:style w:type="paragraph" w:styleId="Antrat7">
    <w:name w:val="heading 7"/>
    <w:aliases w:val="PIM 7,H7,(Shift Ctrl 7)"/>
    <w:basedOn w:val="prastasis"/>
    <w:next w:val="prastasis"/>
    <w:link w:val="Antrat7Diagrama1"/>
    <w:unhideWhenUsed/>
    <w:qFormat/>
    <w:rsid w:val="001251B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1"/>
    <w:unhideWhenUsed/>
    <w:qFormat/>
    <w:rsid w:val="001251BF"/>
    <w:pPr>
      <w:keepNext/>
      <w:keepLines/>
      <w:outlineLvl w:val="7"/>
    </w:pPr>
    <w:rPr>
      <w:rFonts w:eastAsiaTheme="majorEastAsia" w:cstheme="majorBidi"/>
      <w:i/>
      <w:iCs/>
      <w:color w:val="272727" w:themeColor="text1" w:themeTint="D8"/>
    </w:rPr>
  </w:style>
  <w:style w:type="paragraph" w:styleId="Antrat9">
    <w:name w:val="heading 9"/>
    <w:aliases w:val="PIM 9,App Heading"/>
    <w:basedOn w:val="prastasis"/>
    <w:next w:val="prastasis"/>
    <w:link w:val="Antrat9Diagrama1"/>
    <w:unhideWhenUsed/>
    <w:qFormat/>
    <w:rsid w:val="001251B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skyrius1 Diagrama,Skyrius Diagrama,H1 Diagrama1,Heading 1 Char Char Diagrama1,Titre 11 Diagrama1,t1.T1.Titre 1 Diagrama1,t1 Diagrama1,TITRE1 Diagrama1,Titre 1ed Diagrama1,t1.T1.Titre 1Annexe Diagrama1,l1 Diagrama1"/>
    <w:basedOn w:val="Numatytasispastraiposriftas"/>
    <w:link w:val="Antrat1"/>
    <w:rsid w:val="001251BF"/>
    <w:rPr>
      <w:rFonts w:asciiTheme="majorHAnsi" w:eastAsiaTheme="majorEastAsia" w:hAnsiTheme="majorHAnsi" w:cstheme="majorBidi"/>
      <w:color w:val="2F5496" w:themeColor="accent1" w:themeShade="BF"/>
      <w:sz w:val="40"/>
      <w:szCs w:val="40"/>
    </w:rPr>
  </w:style>
  <w:style w:type="character" w:customStyle="1" w:styleId="Antrat2Diagrama1">
    <w:name w:val="Antraštė 2 Diagrama1"/>
    <w:aliases w:val="Title Header2 Diagrama1,Char Diagrama,skyrius2 Diagrama,Eilės Numeris Diagrama,Antraštė 2 Diagrama Diagrama Diagrama1, Diagrama15 Diagrama Diagrama Diagrama1, Diagrama15 Diagrama1 Diagrama1, Diagrama15 Diagrama Diagrama2,T2 Diagrama"/>
    <w:basedOn w:val="Numatytasispastraiposriftas"/>
    <w:link w:val="Antrat2"/>
    <w:uiPriority w:val="9"/>
    <w:rsid w:val="001251BF"/>
    <w:rPr>
      <w:rFonts w:asciiTheme="majorHAnsi" w:eastAsiaTheme="majorEastAsia" w:hAnsiTheme="majorHAnsi" w:cstheme="majorBidi"/>
      <w:color w:val="2F5496" w:themeColor="accent1" w:themeShade="BF"/>
      <w:sz w:val="32"/>
      <w:szCs w:val="32"/>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H3 Diagrama1,Papunktis Diagrama1,Heading 3 Char1 Diagrama"/>
    <w:basedOn w:val="Numatytasispastraiposriftas"/>
    <w:link w:val="Antrat3"/>
    <w:rsid w:val="001251BF"/>
    <w:rPr>
      <w:rFonts w:eastAsiaTheme="majorEastAsia" w:cstheme="majorBidi"/>
      <w:color w:val="2F5496" w:themeColor="accent1" w:themeShade="BF"/>
      <w:sz w:val="28"/>
      <w:szCs w:val="28"/>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I4 Diagrama1,4 Diagrama1,l4 Diagrama1,heading4 Diagrama1"/>
    <w:basedOn w:val="Numatytasispastraiposriftas"/>
    <w:link w:val="Antrat4"/>
    <w:rsid w:val="001251BF"/>
    <w:rPr>
      <w:rFonts w:eastAsiaTheme="majorEastAsia" w:cstheme="majorBidi"/>
      <w:i/>
      <w:iCs/>
      <w:color w:val="2F5496" w:themeColor="accent1" w:themeShade="BF"/>
    </w:rPr>
  </w:style>
  <w:style w:type="character" w:customStyle="1" w:styleId="Antrat5Diagrama1">
    <w:name w:val="Antraštė 5 Diagrama1"/>
    <w:aliases w:val="Diagrama Diagrama1,H5 Diagrama1,PIM 5 Diagrama1,5 Diagrama1,Chapitre 1.1.1.1. Diagrama1,Ref Heading 2 Diagrama1,rh2 Diagrama1,h5 Diagrama1,Second Subheading Diagrama1,Heading 5 CFMU Diagrama1,Para 5 Diagrama1,Roman list Diagrama"/>
    <w:basedOn w:val="Numatytasispastraiposriftas"/>
    <w:link w:val="Antrat5"/>
    <w:uiPriority w:val="9"/>
    <w:rsid w:val="001251BF"/>
    <w:rPr>
      <w:rFonts w:eastAsiaTheme="majorEastAsia" w:cstheme="majorBidi"/>
      <w:color w:val="2F5496" w:themeColor="accent1" w:themeShade="BF"/>
    </w:rPr>
  </w:style>
  <w:style w:type="character" w:customStyle="1" w:styleId="Antrat6Diagrama1">
    <w:name w:val="Antraštė 6 Diagrama1"/>
    <w:aliases w:val="PIM 6 Diagrama1,6 Diagrama1,Heading 6  Appendix Y &amp; Z Diagrama1,h6 Diagrama1"/>
    <w:basedOn w:val="Numatytasispastraiposriftas"/>
    <w:link w:val="Antrat6"/>
    <w:rsid w:val="001251BF"/>
    <w:rPr>
      <w:rFonts w:eastAsiaTheme="majorEastAsia" w:cstheme="majorBidi"/>
      <w:i/>
      <w:iCs/>
      <w:color w:val="595959" w:themeColor="text1" w:themeTint="A6"/>
    </w:rPr>
  </w:style>
  <w:style w:type="character" w:customStyle="1" w:styleId="Antrat7Diagrama1">
    <w:name w:val="Antraštė 7 Diagrama1"/>
    <w:aliases w:val="PIM 7 Diagrama1,H7 Diagrama1,(Shift Ctrl 7) Diagrama1"/>
    <w:basedOn w:val="Numatytasispastraiposriftas"/>
    <w:link w:val="Antrat7"/>
    <w:rsid w:val="001251BF"/>
    <w:rPr>
      <w:rFonts w:eastAsiaTheme="majorEastAsia" w:cstheme="majorBidi"/>
      <w:color w:val="595959" w:themeColor="text1" w:themeTint="A6"/>
    </w:rPr>
  </w:style>
  <w:style w:type="character" w:customStyle="1" w:styleId="Antrat8Diagrama1">
    <w:name w:val="Antraštė 8 Diagrama1"/>
    <w:basedOn w:val="Numatytasispastraiposriftas"/>
    <w:link w:val="Antrat8"/>
    <w:rsid w:val="001251BF"/>
    <w:rPr>
      <w:rFonts w:eastAsiaTheme="majorEastAsia" w:cstheme="majorBidi"/>
      <w:i/>
      <w:iCs/>
      <w:color w:val="272727" w:themeColor="text1" w:themeTint="D8"/>
    </w:rPr>
  </w:style>
  <w:style w:type="character" w:customStyle="1" w:styleId="Antrat9Diagrama1">
    <w:name w:val="Antraštė 9 Diagrama1"/>
    <w:aliases w:val="PIM 9 Diagrama1,App Heading Diagrama1"/>
    <w:basedOn w:val="Numatytasispastraiposriftas"/>
    <w:link w:val="Antrat9"/>
    <w:rsid w:val="001251BF"/>
    <w:rPr>
      <w:rFonts w:eastAsiaTheme="majorEastAsia" w:cstheme="majorBidi"/>
      <w:color w:val="272727" w:themeColor="text1" w:themeTint="D8"/>
    </w:rPr>
  </w:style>
  <w:style w:type="paragraph" w:styleId="Pavadinimas">
    <w:name w:val="Title"/>
    <w:aliases w:val="SKYRIAI"/>
    <w:basedOn w:val="prastasis"/>
    <w:next w:val="prastasis"/>
    <w:link w:val="PavadinimasDiagrama1"/>
    <w:qFormat/>
    <w:rsid w:val="001251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basedOn w:val="Numatytasispastraiposriftas"/>
    <w:link w:val="Pavadinimas"/>
    <w:rsid w:val="001251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2"/>
    <w:qFormat/>
    <w:rsid w:val="001251BF"/>
    <w:pPr>
      <w:numPr>
        <w:ilvl w:val="1"/>
      </w:numPr>
    </w:pPr>
    <w:rPr>
      <w:rFonts w:eastAsiaTheme="majorEastAsia" w:cstheme="majorBidi"/>
      <w:color w:val="595959" w:themeColor="text1" w:themeTint="A6"/>
      <w:spacing w:val="15"/>
      <w:sz w:val="28"/>
      <w:szCs w:val="28"/>
    </w:rPr>
  </w:style>
  <w:style w:type="character" w:customStyle="1" w:styleId="PaantratDiagrama2">
    <w:name w:val="Paantraštė Diagrama2"/>
    <w:basedOn w:val="Numatytasispastraiposriftas"/>
    <w:link w:val="Paantrat"/>
    <w:rsid w:val="001251B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1"/>
    <w:uiPriority w:val="29"/>
    <w:qFormat/>
    <w:rsid w:val="001251BF"/>
    <w:pPr>
      <w:spacing w:before="160"/>
      <w:jc w:val="center"/>
    </w:pPr>
    <w:rPr>
      <w:i/>
      <w:iCs/>
      <w:color w:val="404040" w:themeColor="text1" w:themeTint="BF"/>
    </w:rPr>
  </w:style>
  <w:style w:type="character" w:customStyle="1" w:styleId="CitataDiagrama1">
    <w:name w:val="Citata Diagrama1"/>
    <w:basedOn w:val="Numatytasispastraiposriftas"/>
    <w:link w:val="Citata"/>
    <w:uiPriority w:val="29"/>
    <w:rsid w:val="001251BF"/>
    <w:rPr>
      <w:i/>
      <w:iCs/>
      <w:color w:val="404040" w:themeColor="text1" w:themeTint="BF"/>
    </w:rPr>
  </w:style>
  <w:style w:type="paragraph" w:styleId="Sraopastraipa">
    <w:name w:val="List Paragraph"/>
    <w:aliases w:val="List Paragraph2,Numbering,ERP-List Paragraph,List Paragraph11,Bullet EY,List Paragraph21,List Paragraph Red,Buletai,lp1,Bullet 1,Use Case List Paragraph,List Paragraph111,Paragraph,List not in Table,punktai,List Paragraph12,List Paragr1"/>
    <w:basedOn w:val="prastasis"/>
    <w:link w:val="SraopastraipaDiagrama"/>
    <w:uiPriority w:val="1"/>
    <w:qFormat/>
    <w:rsid w:val="001251BF"/>
    <w:pPr>
      <w:ind w:left="720"/>
      <w:contextualSpacing/>
    </w:pPr>
  </w:style>
  <w:style w:type="character" w:styleId="Rykuspabraukimas">
    <w:name w:val="Intense Emphasis"/>
    <w:basedOn w:val="Numatytasispastraiposriftas"/>
    <w:uiPriority w:val="21"/>
    <w:qFormat/>
    <w:rsid w:val="001251BF"/>
    <w:rPr>
      <w:i/>
      <w:iCs/>
      <w:color w:val="2F5496" w:themeColor="accent1" w:themeShade="BF"/>
    </w:rPr>
  </w:style>
  <w:style w:type="paragraph" w:styleId="Iskirtacitata">
    <w:name w:val="Intense Quote"/>
    <w:basedOn w:val="prastasis"/>
    <w:next w:val="prastasis"/>
    <w:link w:val="IskirtacitataDiagrama2"/>
    <w:uiPriority w:val="30"/>
    <w:qFormat/>
    <w:rsid w:val="001251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2">
    <w:name w:val="Išskirta citata Diagrama2"/>
    <w:basedOn w:val="Numatytasispastraiposriftas"/>
    <w:link w:val="Iskirtacitata"/>
    <w:uiPriority w:val="30"/>
    <w:rsid w:val="001251BF"/>
    <w:rPr>
      <w:i/>
      <w:iCs/>
      <w:color w:val="2F5496" w:themeColor="accent1" w:themeShade="BF"/>
    </w:rPr>
  </w:style>
  <w:style w:type="character" w:styleId="Rykinuoroda">
    <w:name w:val="Intense Reference"/>
    <w:basedOn w:val="Numatytasispastraiposriftas"/>
    <w:uiPriority w:val="32"/>
    <w:qFormat/>
    <w:rsid w:val="001251BF"/>
    <w:rPr>
      <w:b/>
      <w:bCs/>
      <w:smallCaps/>
      <w:color w:val="2F5496" w:themeColor="accent1" w:themeShade="BF"/>
      <w:spacing w:val="5"/>
    </w:rPr>
  </w:style>
  <w:style w:type="character" w:customStyle="1" w:styleId="Heading1Char2">
    <w:name w:val="Heading 1 Char2"/>
    <w:aliases w:val="Appendix Char1,skyrius1 Char,Skyrius Char1,H1 Char,Heading 1 Char Char Char,Titre 11 Char,t1.T1.Titre 1 Char,t1 Char,TITRE1 Char,Titre 1ed Char,t1.T1.Titre 1Annexe Char,t1.T1 Char,l1 Char,H Char,GSA1 Char,Titre 1: Char,T1 Char,ch Char"/>
    <w:basedOn w:val="Numatytasispastraiposriftas"/>
    <w:locked/>
    <w:rsid w:val="001251BF"/>
    <w:rPr>
      <w:rFonts w:ascii="Helvetica Neue UltraLight" w:eastAsia="Arial Unicode MS" w:hAnsi="Helvetica Neue UltraLight" w:cs="Helvetica Neue UltraLight"/>
      <w:color w:val="4C96AD"/>
      <w:sz w:val="32"/>
      <w:szCs w:val="32"/>
      <w:lang w:eastAsia="en-US"/>
    </w:rPr>
  </w:style>
  <w:style w:type="character" w:customStyle="1" w:styleId="Heading2Char2">
    <w:name w:val="Heading 2 Char2"/>
    <w:aliases w:val="Title Header2 Char2,Char Char4,skyrius2 Char,Eilės Numeris Char,Antraštė 2 Diagrama Diagrama Char, Diagrama15 Diagrama Diagrama Char, Diagrama15 Diagrama1 Char, Diagrama15 Diagrama Char, Diagrama15 Char,H2 Char,Heading 2 Char Char Char"/>
    <w:basedOn w:val="Numatytasispastraiposriftas"/>
    <w:locked/>
    <w:rsid w:val="001251BF"/>
    <w:rPr>
      <w:rFonts w:ascii="Helvetica Neue UltraLight" w:eastAsia="Arial Unicode MS" w:hAnsi="Helvetica Neue UltraLight" w:cs="Helvetica Neue UltraLight"/>
      <w:color w:val="4C96AD"/>
      <w:sz w:val="26"/>
      <w:szCs w:val="26"/>
      <w:lang w:eastAsia="en-US"/>
    </w:rPr>
  </w:style>
  <w:style w:type="character" w:customStyle="1" w:styleId="Heading3Char2">
    <w:name w:val="Heading 3 Char2"/>
    <w:aliases w:val="Section Header3 Char1,Sub-Clause Paragraph Char1,Sub-Clause Paragraph Char Char Char Diagrama Diagrama Char,Sub-Clause Paragraph Char Char,skyrius3 Char,H3 Char,Papunktis Char,Heading 3 Char1 Char,Heading 3 Char Char Char,l3 Char,3 Char"/>
    <w:basedOn w:val="Numatytasispastraiposriftas"/>
    <w:locked/>
    <w:rsid w:val="001251BF"/>
    <w:rPr>
      <w:rFonts w:ascii="Arial" w:eastAsia="Arial Unicode MS" w:hAnsi="Arial" w:cs="Arial"/>
      <w:b/>
      <w:bCs/>
      <w:color w:val="00000A"/>
      <w:sz w:val="26"/>
      <w:szCs w:val="26"/>
      <w:lang w:eastAsia="en-US"/>
    </w:rPr>
  </w:style>
  <w:style w:type="character" w:customStyle="1" w:styleId="Heading4Char1">
    <w:name w:val="Heading 4 Char1"/>
    <w:aliases w:val="Sub-Clause Sub-paragraph Char1,Heading 4 Char Char Char Char Char1,Heading 4 Char Char Char Char Char Char,skyrius4 Char, Sub-Clause Sub-paragraph Char,I4 Char,4 Char,l4 Char,heading4 Char,I41 Char,41 Char,l41 Char,heading41 Char,h4 Char"/>
    <w:basedOn w:val="Numatytasispastraiposriftas"/>
    <w:locked/>
    <w:rsid w:val="001251BF"/>
    <w:rPr>
      <w:rFonts w:ascii="Times New Roman" w:eastAsia="Arial Unicode MS" w:hAnsi="Times New Roman" w:cs="Times New Roman"/>
      <w:b/>
      <w:bCs/>
      <w:color w:val="00000A"/>
      <w:sz w:val="28"/>
      <w:szCs w:val="28"/>
      <w:lang w:eastAsia="en-US"/>
    </w:rPr>
  </w:style>
  <w:style w:type="character" w:customStyle="1" w:styleId="Heading5Char1">
    <w:name w:val="Heading 5 Char1"/>
    <w:aliases w:val="Diagrama Char,H5 Char,PIM 5 Char,5 Char,Chapitre 1.1.1.1. Char,Ref Heading 2 Char,rh2 Char,h5 Char,Second Subheading Char,Heading 5 CFMU Char,Para 5 Char,(Shift Ctrl 5) Char,Appendix A to X Char,Heading 5   Appendix A to X Char"/>
    <w:basedOn w:val="Numatytasispastraiposriftas"/>
    <w:locked/>
    <w:rsid w:val="001251BF"/>
    <w:rPr>
      <w:rFonts w:ascii="Times New Roman" w:eastAsia="Arial Unicode MS" w:hAnsi="Times New Roman" w:cs="Times New Roman"/>
      <w:b/>
      <w:bCs/>
      <w:i/>
      <w:iCs/>
      <w:color w:val="00000A"/>
      <w:sz w:val="26"/>
      <w:szCs w:val="26"/>
      <w:lang w:eastAsia="en-US"/>
    </w:rPr>
  </w:style>
  <w:style w:type="character" w:customStyle="1" w:styleId="Heading6Char1">
    <w:name w:val="Heading 6 Char1"/>
    <w:aliases w:val="PIM 6 Char,6 Char,Heading 6  Appendix Y &amp; Z Char,h6 Char"/>
    <w:basedOn w:val="Numatytasispastraiposriftas"/>
    <w:uiPriority w:val="9"/>
    <w:locked/>
    <w:rsid w:val="001251BF"/>
    <w:rPr>
      <w:rFonts w:ascii="Times New Roman" w:eastAsia="Calibri" w:hAnsi="Times New Roman" w:cs="Times New Roman"/>
      <w:b/>
      <w:sz w:val="36"/>
      <w:szCs w:val="20"/>
      <w:lang w:eastAsia="en-US"/>
    </w:rPr>
  </w:style>
  <w:style w:type="character" w:customStyle="1" w:styleId="Heading7Char1">
    <w:name w:val="Heading 7 Char1"/>
    <w:aliases w:val="PIM 7 Char,H7 Char,(Shift Ctrl 7) Char"/>
    <w:basedOn w:val="Numatytasispastraiposriftas"/>
    <w:locked/>
    <w:rsid w:val="001251BF"/>
    <w:rPr>
      <w:rFonts w:ascii="Times New Roman" w:eastAsia="Calibri" w:hAnsi="Times New Roman" w:cs="Times New Roman"/>
      <w:sz w:val="48"/>
      <w:szCs w:val="20"/>
      <w:lang w:eastAsia="en-US"/>
    </w:rPr>
  </w:style>
  <w:style w:type="character" w:customStyle="1" w:styleId="Heading8Char1">
    <w:name w:val="Heading 8 Char1"/>
    <w:basedOn w:val="Numatytasispastraiposriftas"/>
    <w:locked/>
    <w:rsid w:val="001251BF"/>
    <w:rPr>
      <w:rFonts w:ascii="Times New Roman" w:eastAsia="Calibri" w:hAnsi="Times New Roman" w:cs="Times New Roman"/>
      <w:b/>
      <w:sz w:val="18"/>
      <w:szCs w:val="20"/>
      <w:lang w:eastAsia="en-US"/>
    </w:rPr>
  </w:style>
  <w:style w:type="character" w:customStyle="1" w:styleId="Heading9Char1">
    <w:name w:val="Heading 9 Char1"/>
    <w:aliases w:val="PIM 9 Char,App Heading Char"/>
    <w:basedOn w:val="Numatytasispastraiposriftas"/>
    <w:locked/>
    <w:rsid w:val="001251BF"/>
    <w:rPr>
      <w:rFonts w:ascii="Times New Roman" w:eastAsia="Calibri" w:hAnsi="Times New Roman" w:cs="Times New Roman"/>
      <w:sz w:val="40"/>
      <w:szCs w:val="20"/>
      <w:lang w:eastAsia="en-US"/>
    </w:rPr>
  </w:style>
  <w:style w:type="character" w:customStyle="1" w:styleId="Antrat1Diagrama">
    <w:name w:val="Antraštė 1 Diagrama"/>
    <w:aliases w:val="H1 Diagrama,Heading 1 Char1 Diagrama,Heading 1 Char Char Diagrama,Titre 11 Diagrama,t1.T1.Titre 1 Diagrama,t1 Diagrama,TITRE1 Diagrama,Titre 1ed Diagrama,t1.T1.Titre 1Annexe Diagrama,t1.T1 Diagrama,l1 Diagrama"/>
    <w:basedOn w:val="Numatytasispastraiposriftas"/>
    <w:rsid w:val="001251BF"/>
    <w:rPr>
      <w:rFonts w:asciiTheme="majorHAnsi" w:eastAsiaTheme="majorEastAsia" w:hAnsiTheme="majorHAnsi" w:cstheme="majorBidi"/>
      <w:b/>
      <w:bCs/>
      <w:color w:val="2F5496" w:themeColor="accent1" w:themeShade="BF"/>
      <w:sz w:val="28"/>
      <w:szCs w:val="28"/>
    </w:rPr>
  </w:style>
  <w:style w:type="character" w:customStyle="1" w:styleId="Antrat2Diagrama">
    <w:name w:val="Antraštė 2 Diagrama"/>
    <w:aliases w:val="Title Header2 Diagrama,Antraštė 2 Diagrama1 Diagrama,Antraštė 2 Diagrama Diagrama Diagrama, Diagrama15 Diagrama Diagrama Diagrama, Diagrama15 Diagrama1 Diagrama, Diagrama15 Diagrama Diagrama1, Diagrama15 Diagrama2,H2 Diagrama"/>
    <w:basedOn w:val="Numatytasispastraiposriftas"/>
    <w:rsid w:val="001251BF"/>
    <w:rPr>
      <w:rFonts w:asciiTheme="majorHAnsi" w:eastAsiaTheme="majorEastAsia" w:hAnsiTheme="majorHAnsi" w:cstheme="majorBidi"/>
      <w:b/>
      <w:bCs/>
      <w:color w:val="4472C4" w:themeColor="accent1"/>
      <w:sz w:val="26"/>
      <w:szCs w:val="26"/>
    </w:rPr>
  </w:style>
  <w:style w:type="character" w:customStyle="1" w:styleId="Antrat3Diagrama">
    <w:name w:val="Antraštė 3 Diagrama"/>
    <w:aliases w:val="Section Header3 Diagrama,Sub-Clause Paragraph Diagrama,H3 Diagrama,Sub-Clause Paragraph Diagrama Diagrama,Papunktis Diagrama,l3 Diagrama,3 Diagrama,h3 Diagrama,3heading Diagrama,3 bullet Diagrama,b Diagrama,bullet Diagrama"/>
    <w:basedOn w:val="Numatytasispastraiposriftas"/>
    <w:rsid w:val="001251BF"/>
    <w:rPr>
      <w:rFonts w:asciiTheme="majorHAnsi" w:eastAsiaTheme="majorEastAsia" w:hAnsiTheme="majorHAnsi" w:cstheme="majorBidi"/>
      <w:b/>
      <w:bCs/>
      <w:color w:val="4472C4" w:themeColor="accent1"/>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
    <w:basedOn w:val="Numatytasispastraiposriftas"/>
    <w:rsid w:val="001251BF"/>
    <w:rPr>
      <w:rFonts w:asciiTheme="majorHAnsi" w:eastAsiaTheme="majorEastAsia" w:hAnsiTheme="majorHAnsi" w:cstheme="majorBidi"/>
      <w:b/>
      <w:bCs/>
      <w:i/>
      <w:iCs/>
      <w:color w:val="4472C4" w:themeColor="accent1"/>
    </w:rPr>
  </w:style>
  <w:style w:type="character" w:customStyle="1" w:styleId="Antrat5Diagrama">
    <w:name w:val="Antraštė 5 Diagrama"/>
    <w:aliases w:val="H5 Diagrama,PIM 5 Diagrama,5 Diagrama,Chapitre 1.1.1.1. Diagrama,Ref Heading 2 Diagrama,rh2 Diagrama,h5 Diagrama,Second Subheading Diagrama,Heading 5 CFMU Diagrama,Para 5 Diagrama,(Shift Ctrl 5) Diagrama,Appendix A to X Diagrama"/>
    <w:basedOn w:val="Numatytasispastraiposriftas"/>
    <w:rsid w:val="001251BF"/>
    <w:rPr>
      <w:rFonts w:asciiTheme="majorHAnsi" w:eastAsiaTheme="majorEastAsia" w:hAnsiTheme="majorHAnsi" w:cstheme="majorBidi"/>
      <w:color w:val="1F3763" w:themeColor="accent1" w:themeShade="7F"/>
    </w:rPr>
  </w:style>
  <w:style w:type="character" w:customStyle="1" w:styleId="Antrat6Diagrama">
    <w:name w:val="Antraštė 6 Diagrama"/>
    <w:aliases w:val="PIM 6 Diagrama,6 Diagrama,Heading 6  Appendix Y &amp; Z Diagrama,h6 Diagrama"/>
    <w:basedOn w:val="Numatytasispastraiposriftas"/>
    <w:rsid w:val="001251BF"/>
    <w:rPr>
      <w:rFonts w:asciiTheme="majorHAnsi" w:eastAsiaTheme="majorEastAsia" w:hAnsiTheme="majorHAnsi" w:cstheme="majorBidi"/>
      <w:i/>
      <w:iCs/>
      <w:color w:val="1F3763" w:themeColor="accent1" w:themeShade="7F"/>
    </w:rPr>
  </w:style>
  <w:style w:type="character" w:customStyle="1" w:styleId="Antrat7Diagrama">
    <w:name w:val="Antraštė 7 Diagrama"/>
    <w:aliases w:val="PIM 7 Diagrama,H7 Diagrama,(Shift Ctrl 7) Diagrama"/>
    <w:basedOn w:val="Numatytasispastraiposriftas"/>
    <w:rsid w:val="001251B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1251BF"/>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aliases w:val="PIM 9 Diagrama,App Heading Diagrama"/>
    <w:basedOn w:val="Numatytasispastraiposriftas"/>
    <w:rsid w:val="001251BF"/>
    <w:rPr>
      <w:rFonts w:asciiTheme="majorHAnsi" w:eastAsiaTheme="majorEastAsia" w:hAnsiTheme="majorHAnsi" w:cstheme="majorBidi"/>
      <w:i/>
      <w:iCs/>
      <w:color w:val="404040" w:themeColor="text1" w:themeTint="BF"/>
      <w:sz w:val="20"/>
      <w:szCs w:val="20"/>
    </w:rPr>
  </w:style>
  <w:style w:type="character" w:customStyle="1" w:styleId="Internetosaitas">
    <w:name w:val="Interneto saitas"/>
    <w:rsid w:val="001251BF"/>
    <w:rPr>
      <w:u w:val="single"/>
    </w:rPr>
  </w:style>
  <w:style w:type="character" w:customStyle="1" w:styleId="Hyperlink0">
    <w:name w:val="Hyperlink.0"/>
    <w:basedOn w:val="Internetosaitas"/>
    <w:rsid w:val="001251BF"/>
    <w:rPr>
      <w:rFonts w:cs="Times New Roman"/>
      <w:u w:val="single"/>
    </w:rPr>
  </w:style>
  <w:style w:type="character" w:customStyle="1" w:styleId="AntratDiagrama">
    <w:name w:val="Antraštė Diagrama"/>
    <w:basedOn w:val="Numatytasispastraiposriftas"/>
    <w:link w:val="Antrat"/>
    <w:locked/>
    <w:rsid w:val="001251BF"/>
    <w:rPr>
      <w:b/>
      <w:bCs/>
      <w:caps/>
      <w:color w:val="434343"/>
      <w:spacing w:val="4"/>
    </w:rPr>
  </w:style>
  <w:style w:type="paragraph" w:styleId="Antrat">
    <w:name w:val="caption"/>
    <w:basedOn w:val="prastasis"/>
    <w:next w:val="Pagrindinistekstas"/>
    <w:link w:val="AntratDiagrama"/>
    <w:qFormat/>
    <w:rsid w:val="001251BF"/>
    <w:pPr>
      <w:outlineLvl w:val="0"/>
    </w:pPr>
    <w:rPr>
      <w:rFonts w:eastAsiaTheme="minorHAnsi"/>
      <w:b/>
      <w:bCs/>
      <w:caps/>
      <w:color w:val="434343"/>
      <w:spacing w:val="4"/>
      <w:kern w:val="2"/>
      <w:sz w:val="24"/>
      <w:szCs w:val="24"/>
      <w:lang w:val="en-US" w:eastAsia="en-US"/>
      <w14:ligatures w14:val="standardContextual"/>
    </w:rPr>
  </w:style>
  <w:style w:type="paragraph" w:styleId="Pagrindinistekstas">
    <w:name w:val="Body Text"/>
    <w:aliases w:val=" Char Char Char Diagrama Diagrama Diagrama Diagrama Diagrama, Char Char Char Diagrama Diagrama Diagrama Diagrama Diagrama Diagrama Diagrama Diagrama Diagrama Diagrama , Char4,body text,contents,bt,b,body tes,Footer Char2"/>
    <w:basedOn w:val="prastasis"/>
    <w:link w:val="PagrindinistekstasDiagrama"/>
    <w:qFormat/>
    <w:rsid w:val="001251BF"/>
    <w:pPr>
      <w:spacing w:after="140" w:line="288" w:lineRule="auto"/>
    </w:pPr>
    <w:rPr>
      <w:rFonts w:ascii="Times New Roman" w:eastAsia="Arial Unicode MS" w:hAnsi="Times New Roman" w:cs="Times New Roman"/>
      <w:color w:val="00000A"/>
      <w:sz w:val="24"/>
      <w:szCs w:val="24"/>
      <w:lang w:eastAsia="en-US"/>
    </w:rPr>
  </w:style>
  <w:style w:type="character" w:customStyle="1" w:styleId="BodyTextChar">
    <w:name w:val="Body Text Char"/>
    <w:basedOn w:val="Numatytasispastraiposriftas"/>
    <w:rsid w:val="001251BF"/>
    <w:rPr>
      <w:rFonts w:eastAsiaTheme="minorEastAsia"/>
      <w:kern w:val="0"/>
      <w:sz w:val="22"/>
      <w:szCs w:val="22"/>
      <w:lang w:val="lt-LT" w:eastAsia="lt-LT"/>
      <w14:ligatures w14:val="none"/>
    </w:rPr>
  </w:style>
  <w:style w:type="character" w:customStyle="1" w:styleId="PagrindinistekstasDiagrama">
    <w:name w:val="Pagrindinis tekstas Diagrama"/>
    <w:aliases w:val=" Char Char Char Diagrama Diagrama Diagrama Diagrama Diagrama Diagrama, Char Char Char Diagrama Diagrama Diagrama Diagrama Diagrama Diagrama Diagrama Diagrama Diagrama Diagrama  Diagrama, Char4 Diagrama,body text Diagrama"/>
    <w:basedOn w:val="Numatytasispastraiposriftas"/>
    <w:link w:val="Pagrindinistekstas"/>
    <w:rsid w:val="001251BF"/>
    <w:rPr>
      <w:rFonts w:ascii="Times New Roman" w:eastAsia="Arial Unicode MS" w:hAnsi="Times New Roman" w:cs="Times New Roman"/>
      <w:color w:val="00000A"/>
      <w:kern w:val="0"/>
      <w:lang w:val="lt-LT"/>
      <w14:ligatures w14:val="none"/>
    </w:rPr>
  </w:style>
  <w:style w:type="character" w:customStyle="1" w:styleId="1SkyriusDiagrama">
    <w:name w:val="1 Skyrius Diagrama"/>
    <w:basedOn w:val="AntratDiagrama"/>
    <w:link w:val="1Skyrius"/>
    <w:locked/>
    <w:rsid w:val="001251BF"/>
    <w:rPr>
      <w:b/>
      <w:bCs/>
      <w:caps/>
      <w:color w:val="434343"/>
      <w:spacing w:val="4"/>
    </w:rPr>
  </w:style>
  <w:style w:type="paragraph" w:customStyle="1" w:styleId="1Skyrius">
    <w:name w:val="1 Skyrius"/>
    <w:basedOn w:val="Antrat"/>
    <w:link w:val="1SkyriusDiagrama"/>
    <w:rsid w:val="001251BF"/>
  </w:style>
  <w:style w:type="character" w:customStyle="1" w:styleId="SraopastraipaDiagrama">
    <w:name w:val="Sąrašo pastraipa Diagrama"/>
    <w:aliases w:val="List Paragraph2 Diagrama,Numbering Diagrama,ERP-List Paragraph Diagrama,List Paragraph11 Diagrama,Bullet EY Diagrama,List Paragraph21 Diagrama,List Paragraph Red Diagrama,Buletai Diagrama,lp1 Diagrama,Bullet 1 Diagrama"/>
    <w:link w:val="Sraopastraipa"/>
    <w:uiPriority w:val="1"/>
    <w:qFormat/>
    <w:locked/>
    <w:rsid w:val="001251BF"/>
  </w:style>
  <w:style w:type="character" w:customStyle="1" w:styleId="TitleChar1">
    <w:name w:val="Title Char1"/>
    <w:aliases w:val="SKYRIAI Char"/>
    <w:basedOn w:val="Numatytasispastraiposriftas"/>
    <w:locked/>
    <w:rsid w:val="001251BF"/>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1251BF"/>
    <w:rPr>
      <w:rFonts w:asciiTheme="majorHAnsi" w:eastAsiaTheme="majorEastAsia" w:hAnsiTheme="majorHAnsi" w:cstheme="majorBidi"/>
      <w:color w:val="323E4F" w:themeColor="text2" w:themeShade="BF"/>
      <w:spacing w:val="5"/>
      <w:kern w:val="28"/>
      <w:sz w:val="52"/>
      <w:szCs w:val="52"/>
    </w:rPr>
  </w:style>
  <w:style w:type="paragraph" w:customStyle="1" w:styleId="Body2">
    <w:name w:val="Body 2"/>
    <w:qFormat/>
    <w:rsid w:val="001251BF"/>
    <w:pPr>
      <w:suppressAutoHyphens/>
      <w:spacing w:after="40" w:line="240" w:lineRule="auto"/>
      <w:jc w:val="both"/>
    </w:pPr>
    <w:rPr>
      <w:rFonts w:ascii="Times New Roman" w:eastAsia="Arial Unicode MS" w:hAnsi="Times New Roman" w:cs="Arial Unicode MS"/>
      <w:color w:val="000000"/>
      <w:kern w:val="0"/>
      <w:sz w:val="22"/>
      <w:szCs w:val="22"/>
      <w:lang w:eastAsia="lt-LT"/>
      <w14:ligatures w14:val="none"/>
    </w:rPr>
  </w:style>
  <w:style w:type="paragraph" w:customStyle="1" w:styleId="Body">
    <w:name w:val="Body"/>
    <w:rsid w:val="001251BF"/>
    <w:pPr>
      <w:spacing w:after="0" w:line="312" w:lineRule="auto"/>
    </w:pPr>
    <w:rPr>
      <w:rFonts w:ascii="Helvetica Neue Light" w:eastAsia="Arial Unicode MS" w:hAnsi="Helvetica Neue Light" w:cs="Helvetica Neue Light"/>
      <w:color w:val="000000"/>
      <w:kern w:val="0"/>
      <w:szCs w:val="20"/>
      <w:lang w:val="lt-LT" w:eastAsia="lt-LT"/>
      <w14:ligatures w14:val="none"/>
    </w:rPr>
  </w:style>
  <w:style w:type="paragraph" w:customStyle="1" w:styleId="Betarp2">
    <w:name w:val="Be tarpų2"/>
    <w:qFormat/>
    <w:rsid w:val="001251BF"/>
    <w:pPr>
      <w:spacing w:after="0" w:line="240" w:lineRule="auto"/>
    </w:pPr>
    <w:rPr>
      <w:rFonts w:ascii="Times New Roman" w:eastAsia="Arial Unicode MS" w:hAnsi="Times New Roman" w:cs="Times New Roman"/>
      <w:color w:val="00000A"/>
      <w:kern w:val="0"/>
      <w:szCs w:val="22"/>
      <w:lang w:val="lt-LT"/>
      <w14:ligatures w14:val="none"/>
    </w:rPr>
  </w:style>
  <w:style w:type="paragraph" w:customStyle="1" w:styleId="NoSpacing1">
    <w:name w:val="No Spacing1"/>
    <w:link w:val="NoSpacingChar1"/>
    <w:uiPriority w:val="1"/>
    <w:qFormat/>
    <w:rsid w:val="001251BF"/>
    <w:pPr>
      <w:spacing w:after="0" w:line="240" w:lineRule="auto"/>
    </w:pPr>
    <w:rPr>
      <w:rFonts w:ascii="Helvetica Neue UltraLight" w:eastAsia="Arial Unicode MS" w:hAnsi="Helvetica Neue UltraLight" w:cs="Times New Roman"/>
      <w:color w:val="00000A"/>
      <w:kern w:val="0"/>
      <w:szCs w:val="22"/>
      <w:lang w:val="lt-LT"/>
      <w14:ligatures w14:val="none"/>
    </w:rPr>
  </w:style>
  <w:style w:type="character" w:styleId="Hipersaitas">
    <w:name w:val="Hyperlink"/>
    <w:aliases w:val="IVPK Hyperlink,Alna"/>
    <w:basedOn w:val="Numatytasispastraiposriftas"/>
    <w:uiPriority w:val="99"/>
    <w:qFormat/>
    <w:rsid w:val="001251BF"/>
    <w:rPr>
      <w:rFonts w:cs="Times New Roman"/>
      <w:color w:val="0000FF"/>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
    <w:basedOn w:val="prastasis"/>
    <w:link w:val="AntratsDiagrama2"/>
    <w:uiPriority w:val="99"/>
    <w:rsid w:val="001251BF"/>
    <w:pPr>
      <w:widowControl w:val="0"/>
      <w:tabs>
        <w:tab w:val="center" w:pos="4153"/>
        <w:tab w:val="right" w:pos="8306"/>
      </w:tabs>
      <w:spacing w:after="20"/>
      <w:jc w:val="both"/>
    </w:pPr>
    <w:rPr>
      <w:rFonts w:ascii="Calibri" w:eastAsia="Times New Roman" w:hAnsi="Calibri" w:cs="Times New Roman"/>
      <w:sz w:val="24"/>
      <w:szCs w:val="20"/>
      <w:lang w:eastAsia="en-US"/>
    </w:rPr>
  </w:style>
  <w:style w:type="character" w:customStyle="1" w:styleId="HeaderChar">
    <w:name w:val="Header Char"/>
    <w:basedOn w:val="Numatytasispastraiposriftas"/>
    <w:uiPriority w:val="99"/>
    <w:semiHidden/>
    <w:rsid w:val="001251BF"/>
    <w:rPr>
      <w:rFonts w:eastAsiaTheme="minorEastAsia"/>
      <w:kern w:val="0"/>
      <w:sz w:val="22"/>
      <w:szCs w:val="22"/>
      <w:lang w:val="lt-LT" w:eastAsia="lt-LT"/>
      <w14:ligatures w14:val="none"/>
    </w:rPr>
  </w:style>
  <w:style w:type="character" w:customStyle="1" w:styleId="AntratsDiagrama2">
    <w:name w:val="Antraštės Diagrama2"/>
    <w:aliases w:val="Specialioji žyma Diagrama,Viršutinis kolontitulas Diagrama1 Diagrama1,Viršutinis kolontitulas Diagrama Diagrama1 Diagrama1, Char Diagrama Diagrama1 Diagrama1,Viršutinis kolontitulas Diagrama Diagrama Diagrama Diagrama1"/>
    <w:basedOn w:val="Numatytasispastraiposriftas"/>
    <w:link w:val="Antrats"/>
    <w:uiPriority w:val="99"/>
    <w:locked/>
    <w:rsid w:val="001251BF"/>
    <w:rPr>
      <w:rFonts w:ascii="Calibri" w:eastAsia="Times New Roman" w:hAnsi="Calibri" w:cs="Times New Roman"/>
      <w:kern w:val="0"/>
      <w:szCs w:val="20"/>
      <w:lang w:val="lt-LT"/>
      <w14:ligatures w14:val="none"/>
    </w:rPr>
  </w:style>
  <w:style w:type="character" w:customStyle="1" w:styleId="AntratsDiagrama">
    <w:name w:val="Antraštės Diagrama"/>
    <w:aliases w:val="Header Char Diagrama,Viršutinis kolontitulas Diagrama1 Diagrama,Viršutinis kolontitulas Diagrama Diagrama1 Diagrama, Char Diagrama Diagrama1 Diagrama,Viršutinis kolontitulas Diagrama Diagrama Diagrama Diagrama"/>
    <w:basedOn w:val="Numatytasispastraiposriftas"/>
    <w:uiPriority w:val="99"/>
    <w:rsid w:val="001251BF"/>
  </w:style>
  <w:style w:type="paragraph" w:customStyle="1" w:styleId="Pagrindinistekstas1">
    <w:name w:val="Pagrindinis tekstas1"/>
    <w:link w:val="Bodytext"/>
    <w:qFormat/>
    <w:rsid w:val="001251BF"/>
    <w:pPr>
      <w:snapToGrid w:val="0"/>
      <w:spacing w:after="0" w:line="240" w:lineRule="auto"/>
      <w:ind w:firstLine="312"/>
      <w:jc w:val="both"/>
    </w:pPr>
    <w:rPr>
      <w:rFonts w:ascii="TimesLT" w:eastAsia="Times New Roman" w:hAnsi="TimesLT" w:cs="Times New Roman"/>
      <w:kern w:val="0"/>
      <w:sz w:val="22"/>
      <w:szCs w:val="22"/>
      <w14:ligatures w14:val="none"/>
    </w:rPr>
  </w:style>
  <w:style w:type="character" w:customStyle="1" w:styleId="Bodytext">
    <w:name w:val="Body text_"/>
    <w:link w:val="Pagrindinistekstas1"/>
    <w:locked/>
    <w:rsid w:val="001251BF"/>
    <w:rPr>
      <w:rFonts w:ascii="TimesLT" w:eastAsia="Times New Roman" w:hAnsi="TimesLT" w:cs="Times New Roman"/>
      <w:kern w:val="0"/>
      <w:sz w:val="22"/>
      <w:szCs w:val="22"/>
      <w14:ligatures w14:val="none"/>
    </w:rPr>
  </w:style>
  <w:style w:type="paragraph" w:styleId="Pagrindiniotekstotrauka">
    <w:name w:val="Body Text Indent"/>
    <w:basedOn w:val="prastasis"/>
    <w:link w:val="PagrindiniotekstotraukaDiagrama1"/>
    <w:rsid w:val="001251BF"/>
    <w:pPr>
      <w:spacing w:after="120"/>
      <w:ind w:left="283"/>
    </w:pPr>
    <w:rPr>
      <w:rFonts w:ascii="Times New Roman" w:eastAsia="Arial Unicode MS" w:hAnsi="Times New Roman" w:cs="Times New Roman"/>
      <w:color w:val="00000A"/>
      <w:sz w:val="24"/>
      <w:szCs w:val="24"/>
      <w:lang w:eastAsia="en-US"/>
    </w:rPr>
  </w:style>
  <w:style w:type="character" w:customStyle="1" w:styleId="BodyTextIndentChar">
    <w:name w:val="Body Text Indent Char"/>
    <w:basedOn w:val="Numatytasispastraiposriftas"/>
    <w:rsid w:val="001251BF"/>
    <w:rPr>
      <w:rFonts w:eastAsiaTheme="minorEastAsia"/>
      <w:kern w:val="0"/>
      <w:sz w:val="22"/>
      <w:szCs w:val="22"/>
      <w:lang w:val="lt-LT" w:eastAsia="lt-LT"/>
      <w14:ligatures w14:val="none"/>
    </w:rPr>
  </w:style>
  <w:style w:type="character" w:customStyle="1" w:styleId="PagrindiniotekstotraukaDiagrama1">
    <w:name w:val="Pagrindinio teksto įtrauka Diagrama1"/>
    <w:basedOn w:val="Numatytasispastraiposriftas"/>
    <w:link w:val="Pagrindiniotekstotrauka"/>
    <w:locked/>
    <w:rsid w:val="001251BF"/>
    <w:rPr>
      <w:rFonts w:ascii="Times New Roman" w:eastAsia="Arial Unicode MS" w:hAnsi="Times New Roman" w:cs="Times New Roman"/>
      <w:color w:val="00000A"/>
      <w:kern w:val="0"/>
      <w:lang w:val="lt-LT"/>
      <w14:ligatures w14:val="none"/>
    </w:rPr>
  </w:style>
  <w:style w:type="character" w:customStyle="1" w:styleId="PagrindiniotekstotraukaDiagrama">
    <w:name w:val="Pagrindinio teksto įtrauka Diagrama"/>
    <w:aliases w:val=" Char3 Diagrama"/>
    <w:basedOn w:val="Numatytasispastraiposriftas"/>
    <w:rsid w:val="001251BF"/>
  </w:style>
  <w:style w:type="paragraph" w:styleId="Pagrindinistekstas3">
    <w:name w:val="Body Text 3"/>
    <w:basedOn w:val="prastasis"/>
    <w:link w:val="Pagrindinistekstas3Diagrama"/>
    <w:rsid w:val="001251BF"/>
    <w:pPr>
      <w:spacing w:after="120"/>
    </w:pPr>
    <w:rPr>
      <w:rFonts w:ascii="Times New Roman" w:eastAsia="Arial Unicode MS" w:hAnsi="Times New Roman" w:cs="Times New Roman"/>
      <w:color w:val="00000A"/>
      <w:sz w:val="16"/>
      <w:szCs w:val="16"/>
      <w:lang w:eastAsia="en-US"/>
    </w:rPr>
  </w:style>
  <w:style w:type="character" w:customStyle="1" w:styleId="BodyText3Char">
    <w:name w:val="Body Text 3 Char"/>
    <w:basedOn w:val="Numatytasispastraiposriftas"/>
    <w:rsid w:val="001251BF"/>
    <w:rPr>
      <w:rFonts w:eastAsiaTheme="minorEastAsia"/>
      <w:kern w:val="0"/>
      <w:sz w:val="16"/>
      <w:szCs w:val="16"/>
      <w:lang w:val="lt-LT" w:eastAsia="lt-LT"/>
      <w14:ligatures w14:val="none"/>
    </w:rPr>
  </w:style>
  <w:style w:type="character" w:customStyle="1" w:styleId="Pagrindinistekstas3Diagrama">
    <w:name w:val="Pagrindinis tekstas 3 Diagrama"/>
    <w:basedOn w:val="Numatytasispastraiposriftas"/>
    <w:link w:val="Pagrindinistekstas3"/>
    <w:rsid w:val="001251BF"/>
    <w:rPr>
      <w:rFonts w:ascii="Times New Roman" w:eastAsia="Arial Unicode MS" w:hAnsi="Times New Roman" w:cs="Times New Roman"/>
      <w:color w:val="00000A"/>
      <w:kern w:val="0"/>
      <w:sz w:val="16"/>
      <w:szCs w:val="16"/>
      <w:lang w:val="lt-LT"/>
      <w14:ligatures w14:val="none"/>
    </w:rPr>
  </w:style>
  <w:style w:type="paragraph" w:customStyle="1" w:styleId="xxxtekstas">
    <w:name w:val="x.x.x tekstas"/>
    <w:basedOn w:val="Pagrindiniotekstotrauka"/>
    <w:rsid w:val="001251BF"/>
    <w:pPr>
      <w:numPr>
        <w:ilvl w:val="2"/>
        <w:numId w:val="3"/>
      </w:numPr>
      <w:tabs>
        <w:tab w:val="num" w:pos="1570"/>
      </w:tabs>
      <w:suppressAutoHyphens/>
      <w:spacing w:after="60"/>
      <w:ind w:left="0" w:firstLine="0"/>
      <w:jc w:val="both"/>
    </w:pPr>
    <w:rPr>
      <w:rFonts w:eastAsia="Calibri"/>
      <w:color w:val="auto"/>
      <w:szCs w:val="20"/>
    </w:rPr>
  </w:style>
  <w:style w:type="paragraph" w:styleId="Porat">
    <w:name w:val="footer"/>
    <w:aliases w:val="Char1, Diagrama"/>
    <w:basedOn w:val="prastasis"/>
    <w:link w:val="PoratDiagrama"/>
    <w:uiPriority w:val="99"/>
    <w:rsid w:val="001251BF"/>
    <w:pPr>
      <w:tabs>
        <w:tab w:val="center" w:pos="4320"/>
        <w:tab w:val="right" w:pos="8640"/>
      </w:tabs>
    </w:pPr>
    <w:rPr>
      <w:rFonts w:ascii="Calibri" w:eastAsia="Times New Roman" w:hAnsi="Calibri" w:cs="Times New Roman"/>
      <w:sz w:val="24"/>
      <w:szCs w:val="20"/>
      <w:lang w:eastAsia="en-US"/>
    </w:rPr>
  </w:style>
  <w:style w:type="character" w:customStyle="1" w:styleId="PoratDiagrama">
    <w:name w:val="Poraštė Diagrama"/>
    <w:aliases w:val="Char1 Diagrama, Diagrama Diagrama1"/>
    <w:basedOn w:val="Numatytasispastraiposriftas"/>
    <w:link w:val="Porat"/>
    <w:uiPriority w:val="99"/>
    <w:rsid w:val="001251BF"/>
    <w:rPr>
      <w:rFonts w:ascii="Calibri" w:eastAsia="Times New Roman" w:hAnsi="Calibri" w:cs="Times New Roman"/>
      <w:kern w:val="0"/>
      <w:szCs w:val="20"/>
      <w:lang w:val="lt-LT"/>
      <w14:ligatures w14:val="none"/>
    </w:rPr>
  </w:style>
  <w:style w:type="paragraph" w:customStyle="1" w:styleId="Point1">
    <w:name w:val="Point 1"/>
    <w:basedOn w:val="prastasis"/>
    <w:rsid w:val="001251BF"/>
    <w:pPr>
      <w:spacing w:before="120" w:after="120"/>
      <w:ind w:left="1418" w:hanging="567"/>
      <w:jc w:val="both"/>
    </w:pPr>
    <w:rPr>
      <w:rFonts w:ascii="Times New Roman" w:eastAsia="Calibri" w:hAnsi="Times New Roman" w:cs="Times New Roman"/>
      <w:sz w:val="24"/>
      <w:szCs w:val="20"/>
      <w:lang w:eastAsia="en-US"/>
    </w:rPr>
  </w:style>
  <w:style w:type="paragraph" w:styleId="Pagrindiniotekstotrauka2">
    <w:name w:val="Body Text Indent 2"/>
    <w:basedOn w:val="prastasis"/>
    <w:link w:val="Pagrindiniotekstotrauka2Diagrama"/>
    <w:uiPriority w:val="99"/>
    <w:rsid w:val="001251BF"/>
    <w:pPr>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uiPriority w:val="99"/>
    <w:rsid w:val="001251BF"/>
    <w:rPr>
      <w:rFonts w:ascii="Times New Roman" w:eastAsia="Calibri" w:hAnsi="Times New Roman" w:cs="Times New Roman"/>
      <w:kern w:val="0"/>
      <w:lang w:val="lt-LT"/>
      <w14:ligatures w14:val="none"/>
    </w:rPr>
  </w:style>
  <w:style w:type="paragraph" w:customStyle="1" w:styleId="CentrBoldm">
    <w:name w:val="CentrBoldm"/>
    <w:basedOn w:val="prastasis"/>
    <w:rsid w:val="001251BF"/>
    <w:pPr>
      <w:autoSpaceDE w:val="0"/>
      <w:autoSpaceDN w:val="0"/>
      <w:adjustRightInd w:val="0"/>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1251BF"/>
    <w:rPr>
      <w:rFonts w:cs="Times New Roman"/>
      <w:vertAlign w:val="superscript"/>
    </w:rPr>
  </w:style>
  <w:style w:type="paragraph" w:styleId="Pagrindinistekstas2">
    <w:name w:val="Body Text 2"/>
    <w:basedOn w:val="prastasis"/>
    <w:link w:val="Pagrindinistekstas2Diagrama"/>
    <w:rsid w:val="001251BF"/>
    <w:pPr>
      <w:spacing w:after="120" w:line="480" w:lineRule="auto"/>
    </w:pPr>
    <w:rPr>
      <w:rFonts w:ascii="Times New Roman" w:eastAsia="Calibri" w:hAnsi="Times New Roman" w:cs="Times New Roman"/>
      <w:sz w:val="24"/>
      <w:szCs w:val="24"/>
      <w:lang w:eastAsia="en-US"/>
    </w:rPr>
  </w:style>
  <w:style w:type="character" w:customStyle="1" w:styleId="BodyText2Char">
    <w:name w:val="Body Text 2 Char"/>
    <w:basedOn w:val="Numatytasispastraiposriftas"/>
    <w:rsid w:val="001251BF"/>
    <w:rPr>
      <w:rFonts w:eastAsiaTheme="minorEastAsia"/>
      <w:kern w:val="0"/>
      <w:sz w:val="22"/>
      <w:szCs w:val="22"/>
      <w:lang w:val="lt-LT" w:eastAsia="lt-LT"/>
      <w14:ligatures w14:val="none"/>
    </w:rPr>
  </w:style>
  <w:style w:type="character" w:customStyle="1" w:styleId="Pagrindinistekstas2Diagrama">
    <w:name w:val="Pagrindinis tekstas 2 Diagrama"/>
    <w:basedOn w:val="Numatytasispastraiposriftas"/>
    <w:link w:val="Pagrindinistekstas2"/>
    <w:rsid w:val="001251BF"/>
    <w:rPr>
      <w:rFonts w:ascii="Times New Roman" w:eastAsia="Calibri" w:hAnsi="Times New Roman" w:cs="Times New Roman"/>
      <w:kern w:val="0"/>
      <w:lang w:val="lt-LT"/>
      <w14:ligatures w14:val="none"/>
    </w:rPr>
  </w:style>
  <w:style w:type="paragraph" w:customStyle="1" w:styleId="BankNormal">
    <w:name w:val="BankNormal"/>
    <w:basedOn w:val="prastasis"/>
    <w:rsid w:val="001251BF"/>
    <w:pPr>
      <w:overflowPunct w:val="0"/>
      <w:autoSpaceDE w:val="0"/>
      <w:autoSpaceDN w:val="0"/>
      <w:adjustRightInd w:val="0"/>
      <w:spacing w:after="240"/>
      <w:textAlignment w:val="baseline"/>
    </w:pPr>
    <w:rPr>
      <w:rFonts w:ascii="Times New Roman" w:eastAsia="Calibri" w:hAnsi="Times New Roman" w:cs="Times New Roman"/>
      <w:sz w:val="24"/>
      <w:szCs w:val="20"/>
      <w:lang w:val="en-US" w:eastAsia="en-US"/>
    </w:rPr>
  </w:style>
  <w:style w:type="paragraph" w:customStyle="1" w:styleId="MAZAS">
    <w:name w:val="MAZAS"/>
    <w:rsid w:val="001251BF"/>
    <w:pPr>
      <w:autoSpaceDE w:val="0"/>
      <w:autoSpaceDN w:val="0"/>
      <w:adjustRightInd w:val="0"/>
      <w:spacing w:after="0" w:line="240" w:lineRule="auto"/>
      <w:ind w:firstLine="312"/>
      <w:jc w:val="both"/>
    </w:pPr>
    <w:rPr>
      <w:rFonts w:ascii="TimesLT" w:eastAsia="Calibri" w:hAnsi="TimesLT" w:cs="Times New Roman"/>
      <w:color w:val="000000"/>
      <w:kern w:val="0"/>
      <w:sz w:val="8"/>
      <w:szCs w:val="8"/>
      <w14:ligatures w14:val="none"/>
    </w:rPr>
  </w:style>
  <w:style w:type="paragraph" w:customStyle="1" w:styleId="Linija">
    <w:name w:val="Linija"/>
    <w:basedOn w:val="MAZAS"/>
    <w:rsid w:val="001251BF"/>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1251BF"/>
    <w:pPr>
      <w:tabs>
        <w:tab w:val="left" w:pos="360"/>
      </w:tabs>
      <w:suppressAutoHyphens/>
      <w:overflowPunct w:val="0"/>
      <w:autoSpaceDE w:val="0"/>
      <w:autoSpaceDN w:val="0"/>
      <w:adjustRightInd w:val="0"/>
      <w:ind w:left="360" w:hanging="360"/>
      <w:textAlignment w:val="baseline"/>
    </w:pPr>
    <w:rPr>
      <w:rFonts w:ascii="Times New Roman" w:eastAsia="Calibri" w:hAnsi="Times New Roman" w:cs="Times New Roman"/>
      <w:sz w:val="20"/>
      <w:szCs w:val="20"/>
      <w:lang w:val="en-US" w:eastAsia="en-US"/>
    </w:rPr>
  </w:style>
  <w:style w:type="character" w:customStyle="1" w:styleId="FootnoteTextChar">
    <w:name w:val="Footnote Text Char"/>
    <w:basedOn w:val="Numatytasispastraiposriftas"/>
    <w:uiPriority w:val="99"/>
    <w:rsid w:val="001251BF"/>
    <w:rPr>
      <w:rFonts w:eastAsiaTheme="minorEastAsia"/>
      <w:kern w:val="0"/>
      <w:sz w:val="20"/>
      <w:szCs w:val="20"/>
      <w:lang w:val="lt-LT" w:eastAsia="lt-LT"/>
      <w14:ligatures w14:val="none"/>
    </w:rPr>
  </w:style>
  <w:style w:type="character" w:customStyle="1" w:styleId="PuslapioinaostekstasDiagrama">
    <w:name w:val="Puslapio išnašos tekstas Diagrama"/>
    <w:aliases w:val=" Diagrama1 Diagrama"/>
    <w:basedOn w:val="Numatytasispastraiposriftas"/>
    <w:link w:val="Puslapioinaostekstas"/>
    <w:uiPriority w:val="99"/>
    <w:rsid w:val="001251BF"/>
    <w:rPr>
      <w:rFonts w:ascii="Times New Roman" w:eastAsia="Calibri" w:hAnsi="Times New Roman" w:cs="Times New Roman"/>
      <w:kern w:val="0"/>
      <w:sz w:val="20"/>
      <w:szCs w:val="20"/>
      <w14:ligatures w14:val="none"/>
    </w:rPr>
  </w:style>
  <w:style w:type="character" w:styleId="Puslapionumeris">
    <w:name w:val="page number"/>
    <w:basedOn w:val="Numatytasispastraiposriftas"/>
    <w:rsid w:val="001251BF"/>
    <w:rPr>
      <w:rFonts w:cs="Times New Roman"/>
    </w:rPr>
  </w:style>
  <w:style w:type="paragraph" w:styleId="Pagrindiniotekstotrauka3">
    <w:name w:val="Body Text Indent 3"/>
    <w:basedOn w:val="prastasis"/>
    <w:link w:val="Pagrindiniotekstotrauka3Diagrama"/>
    <w:rsid w:val="001251BF"/>
    <w:pPr>
      <w:ind w:firstLine="709"/>
      <w:jc w:val="both"/>
    </w:pPr>
    <w:rPr>
      <w:rFonts w:ascii="Times New Roman" w:eastAsia="Calibri" w:hAnsi="Times New Roman" w:cs="Times New Roman"/>
      <w:color w:val="3366FF"/>
      <w:sz w:val="24"/>
      <w:szCs w:val="24"/>
      <w:lang w:eastAsia="en-US"/>
    </w:rPr>
  </w:style>
  <w:style w:type="character" w:customStyle="1" w:styleId="BodyTextIndent3Char">
    <w:name w:val="Body Text Indent 3 Char"/>
    <w:basedOn w:val="Numatytasispastraiposriftas"/>
    <w:rsid w:val="001251BF"/>
    <w:rPr>
      <w:rFonts w:eastAsiaTheme="minorEastAsia"/>
      <w:kern w:val="0"/>
      <w:sz w:val="16"/>
      <w:szCs w:val="16"/>
      <w:lang w:val="lt-LT" w:eastAsia="lt-LT"/>
      <w14:ligatures w14:val="none"/>
    </w:rPr>
  </w:style>
  <w:style w:type="character" w:customStyle="1" w:styleId="Pagrindiniotekstotrauka3Diagrama">
    <w:name w:val="Pagrindinio teksto įtrauka 3 Diagrama"/>
    <w:basedOn w:val="Numatytasispastraiposriftas"/>
    <w:link w:val="Pagrindiniotekstotrauka3"/>
    <w:rsid w:val="001251BF"/>
    <w:rPr>
      <w:rFonts w:ascii="Times New Roman" w:eastAsia="Calibri" w:hAnsi="Times New Roman" w:cs="Times New Roman"/>
      <w:color w:val="3366FF"/>
      <w:kern w:val="0"/>
      <w:lang w:val="lt-LT"/>
      <w14:ligatures w14:val="none"/>
    </w:rPr>
  </w:style>
  <w:style w:type="paragraph" w:styleId="Sraassuenkleliais">
    <w:name w:val="List Bullet"/>
    <w:basedOn w:val="prastasis"/>
    <w:autoRedefine/>
    <w:rsid w:val="001251BF"/>
    <w:pPr>
      <w:tabs>
        <w:tab w:val="left" w:pos="360"/>
        <w:tab w:val="left" w:pos="720"/>
      </w:tabs>
      <w:ind w:left="-180" w:firstLine="180"/>
      <w:jc w:val="both"/>
    </w:pPr>
    <w:rPr>
      <w:rFonts w:ascii="Times New Roman" w:eastAsia="Calibri" w:hAnsi="Times New Roman" w:cs="Times New Roman"/>
      <w:bCs/>
      <w:sz w:val="24"/>
      <w:szCs w:val="24"/>
      <w:lang w:eastAsia="en-US"/>
    </w:rPr>
  </w:style>
  <w:style w:type="paragraph" w:customStyle="1" w:styleId="FR2">
    <w:name w:val="FR2"/>
    <w:rsid w:val="001251BF"/>
    <w:pPr>
      <w:widowControl w:val="0"/>
      <w:suppressAutoHyphens/>
      <w:snapToGrid w:val="0"/>
      <w:spacing w:before="340" w:after="0" w:line="240" w:lineRule="auto"/>
    </w:pPr>
    <w:rPr>
      <w:rFonts w:ascii="Arial" w:eastAsia="Calibri" w:hAnsi="Arial" w:cs="Times New Roman"/>
      <w:kern w:val="0"/>
      <w:szCs w:val="20"/>
      <w:lang w:eastAsia="ar-SA"/>
      <w14:ligatures w14:val="none"/>
    </w:rPr>
  </w:style>
  <w:style w:type="paragraph" w:customStyle="1" w:styleId="FR1">
    <w:name w:val="FR1"/>
    <w:rsid w:val="001251BF"/>
    <w:pPr>
      <w:widowControl w:val="0"/>
      <w:suppressAutoHyphens/>
      <w:spacing w:before="280" w:after="0" w:line="360" w:lineRule="auto"/>
      <w:ind w:right="200"/>
      <w:jc w:val="right"/>
    </w:pPr>
    <w:rPr>
      <w:rFonts w:ascii="Times New Roman" w:eastAsia="Calibri" w:hAnsi="Times New Roman" w:cs="Times New Roman"/>
      <w:b/>
      <w:kern w:val="0"/>
      <w:sz w:val="16"/>
      <w:szCs w:val="20"/>
      <w:lang w:eastAsia="ar-SA"/>
      <w14:ligatures w14:val="none"/>
    </w:rPr>
  </w:style>
  <w:style w:type="paragraph" w:customStyle="1" w:styleId="Style4">
    <w:name w:val="Style4"/>
    <w:basedOn w:val="Antrat7"/>
    <w:rsid w:val="001251BF"/>
    <w:pPr>
      <w:keepLines w:val="0"/>
      <w:tabs>
        <w:tab w:val="num" w:pos="705"/>
      </w:tabs>
      <w:spacing w:before="240" w:after="240"/>
      <w:ind w:left="720" w:hanging="360"/>
      <w:jc w:val="center"/>
    </w:pPr>
    <w:rPr>
      <w:rFonts w:ascii="Times New Roman" w:eastAsia="Calibri" w:hAnsi="Times New Roman" w:cs="Times New Roman"/>
      <w:b/>
      <w:color w:val="auto"/>
      <w:sz w:val="48"/>
      <w:szCs w:val="20"/>
    </w:rPr>
  </w:style>
  <w:style w:type="paragraph" w:customStyle="1" w:styleId="StyleHeading2BoldBottomNoborder">
    <w:name w:val="Style Heading 2 + Bold Bottom: (No border)"/>
    <w:basedOn w:val="Antrat2"/>
    <w:rsid w:val="001251BF"/>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1251BF"/>
    <w:rPr>
      <w:rFonts w:cs="Times New Roman"/>
    </w:rPr>
  </w:style>
  <w:style w:type="paragraph" w:customStyle="1" w:styleId="StyleHeading1TimesNewRomanBold14ptBoldAllcaps">
    <w:name w:val="Style Heading 1 + Times New Roman Bold 14 pt Bold All caps"/>
    <w:basedOn w:val="Antrat1"/>
    <w:rsid w:val="001251BF"/>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1251BF"/>
    <w:pPr>
      <w:widowControl w:val="0"/>
      <w:spacing w:before="60" w:line="240" w:lineRule="exact"/>
      <w:jc w:val="both"/>
    </w:pPr>
    <w:rPr>
      <w:rFonts w:ascii="Arial" w:eastAsia="Calibri" w:hAnsi="Arial" w:cs="Arial"/>
      <w:sz w:val="24"/>
      <w:szCs w:val="24"/>
      <w:lang w:val="cs-CZ" w:eastAsia="fi-FI"/>
    </w:rPr>
  </w:style>
  <w:style w:type="paragraph" w:customStyle="1" w:styleId="xl65">
    <w:name w:val="xl65"/>
    <w:basedOn w:val="prastasis"/>
    <w:rsid w:val="001251BF"/>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6">
    <w:name w:val="xl66"/>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67">
    <w:name w:val="xl67"/>
    <w:basedOn w:val="prastasis"/>
    <w:rsid w:val="001251BF"/>
    <w:pPr>
      <w:spacing w:before="100" w:beforeAutospacing="1" w:after="100" w:afterAutospacing="1"/>
    </w:pPr>
    <w:rPr>
      <w:rFonts w:ascii="MonospaceLT" w:eastAsia="Calibri" w:hAnsi="MonospaceLT" w:cs="Times New Roman"/>
      <w:sz w:val="16"/>
      <w:szCs w:val="16"/>
      <w:lang w:eastAsia="en-US"/>
    </w:rPr>
  </w:style>
  <w:style w:type="paragraph" w:customStyle="1" w:styleId="xl68">
    <w:name w:val="xl68"/>
    <w:basedOn w:val="prastasis"/>
    <w:rsid w:val="001251BF"/>
    <w:pPr>
      <w:spacing w:before="100" w:beforeAutospacing="1" w:after="100" w:afterAutospacing="1"/>
    </w:pPr>
    <w:rPr>
      <w:rFonts w:ascii="Arial" w:eastAsia="Calibri" w:hAnsi="Arial" w:cs="Arial"/>
      <w:sz w:val="16"/>
      <w:szCs w:val="16"/>
      <w:lang w:eastAsia="en-US"/>
    </w:rPr>
  </w:style>
  <w:style w:type="paragraph" w:customStyle="1" w:styleId="xl69">
    <w:name w:val="xl69"/>
    <w:basedOn w:val="prastasis"/>
    <w:rsid w:val="001251BF"/>
    <w:pPr>
      <w:spacing w:before="100" w:beforeAutospacing="1" w:after="100" w:afterAutospacing="1"/>
      <w:textAlignment w:val="top"/>
    </w:pPr>
    <w:rPr>
      <w:rFonts w:ascii="Arial" w:eastAsia="Calibri" w:hAnsi="Arial" w:cs="Times New Roman"/>
      <w:sz w:val="18"/>
      <w:szCs w:val="18"/>
      <w:lang w:eastAsia="en-US"/>
    </w:rPr>
  </w:style>
  <w:style w:type="paragraph" w:customStyle="1" w:styleId="xl70">
    <w:name w:val="xl70"/>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1">
    <w:name w:val="xl71"/>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72">
    <w:name w:val="xl72"/>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3">
    <w:name w:val="xl73"/>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74">
    <w:name w:val="xl74"/>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5">
    <w:name w:val="xl75"/>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6">
    <w:name w:val="xl76"/>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7">
    <w:name w:val="xl77"/>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78">
    <w:name w:val="xl78"/>
    <w:basedOn w:val="prastasis"/>
    <w:rsid w:val="001251BF"/>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79">
    <w:name w:val="xl79"/>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80">
    <w:name w:val="xl80"/>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81">
    <w:name w:val="xl81"/>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2">
    <w:name w:val="xl82"/>
    <w:basedOn w:val="prastasis"/>
    <w:rsid w:val="001251BF"/>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83">
    <w:name w:val="xl83"/>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4">
    <w:name w:val="xl84"/>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5">
    <w:name w:val="xl85"/>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6">
    <w:name w:val="xl86"/>
    <w:basedOn w:val="prastasis"/>
    <w:rsid w:val="001251BF"/>
    <w:pP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87">
    <w:name w:val="xl87"/>
    <w:basedOn w:val="prastasis"/>
    <w:rsid w:val="001251BF"/>
    <w:pPr>
      <w:spacing w:before="100" w:beforeAutospacing="1" w:after="100" w:afterAutospacing="1"/>
      <w:jc w:val="center"/>
    </w:pPr>
    <w:rPr>
      <w:rFonts w:ascii="Arial" w:eastAsia="Calibri" w:hAnsi="Arial" w:cs="Arial"/>
      <w:sz w:val="16"/>
      <w:szCs w:val="16"/>
      <w:lang w:eastAsia="en-US"/>
    </w:rPr>
  </w:style>
  <w:style w:type="paragraph" w:customStyle="1" w:styleId="xl88">
    <w:name w:val="xl88"/>
    <w:basedOn w:val="prastasis"/>
    <w:rsid w:val="001251BF"/>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89">
    <w:name w:val="xl89"/>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0">
    <w:name w:val="xl90"/>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1">
    <w:name w:val="xl91"/>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2">
    <w:name w:val="xl92"/>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93">
    <w:name w:val="xl93"/>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94">
    <w:name w:val="xl94"/>
    <w:basedOn w:val="prastasis"/>
    <w:rsid w:val="001251BF"/>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5">
    <w:name w:val="xl95"/>
    <w:basedOn w:val="prastasis"/>
    <w:rsid w:val="001251BF"/>
    <w:pPr>
      <w:pBdr>
        <w:top w:val="single"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1251BF"/>
    <w:pP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1251BF"/>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8">
    <w:name w:val="xl98"/>
    <w:basedOn w:val="prastasis"/>
    <w:rsid w:val="001251BF"/>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99">
    <w:name w:val="xl99"/>
    <w:basedOn w:val="prastasis"/>
    <w:rsid w:val="001251BF"/>
    <w:pPr>
      <w:pBdr>
        <w:top w:val="dashed" w:sz="4" w:space="0" w:color="auto"/>
      </w:pBdr>
      <w:spacing w:before="100" w:beforeAutospacing="1" w:after="100" w:afterAutospacing="1"/>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1251BF"/>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101">
    <w:name w:val="xl101"/>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2">
    <w:name w:val="xl102"/>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103">
    <w:name w:val="xl103"/>
    <w:basedOn w:val="prastasis"/>
    <w:rsid w:val="001251BF"/>
    <w:pPr>
      <w:spacing w:before="100" w:beforeAutospacing="1" w:after="100" w:afterAutospacing="1"/>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1251B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2">
    <w:name w:val="xl22"/>
    <w:basedOn w:val="prastasis"/>
    <w:rsid w:val="001251BF"/>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3">
    <w:name w:val="xl23"/>
    <w:basedOn w:val="prastasis"/>
    <w:rsid w:val="001251B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4">
    <w:name w:val="xl24"/>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5">
    <w:name w:val="xl25"/>
    <w:basedOn w:val="prastasis"/>
    <w:rsid w:val="001251BF"/>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6">
    <w:name w:val="xl26"/>
    <w:basedOn w:val="prastasis"/>
    <w:rsid w:val="001251BF"/>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Times New Roman" w:cs="Times New Roman"/>
      <w:sz w:val="24"/>
      <w:szCs w:val="24"/>
      <w:lang w:eastAsia="en-US"/>
    </w:rPr>
  </w:style>
  <w:style w:type="paragraph" w:customStyle="1" w:styleId="xl27">
    <w:name w:val="xl27"/>
    <w:basedOn w:val="prastasis"/>
    <w:rsid w:val="001251BF"/>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28">
    <w:name w:val="xl28"/>
    <w:basedOn w:val="prastasis"/>
    <w:rsid w:val="001251B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sz w:val="16"/>
      <w:szCs w:val="16"/>
      <w:lang w:eastAsia="en-US"/>
    </w:rPr>
  </w:style>
  <w:style w:type="paragraph" w:customStyle="1" w:styleId="xl29">
    <w:name w:val="xl29"/>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30">
    <w:name w:val="xl30"/>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1">
    <w:name w:val="xl31"/>
    <w:basedOn w:val="prastasis"/>
    <w:rsid w:val="001251BF"/>
    <w:pPr>
      <w:spacing w:before="100" w:beforeAutospacing="1" w:after="100" w:afterAutospacing="1"/>
      <w:jc w:val="right"/>
      <w:textAlignment w:val="top"/>
    </w:pPr>
    <w:rPr>
      <w:rFonts w:ascii="Arial" w:eastAsia="Calibri" w:hAnsi="Arial" w:cs="Times New Roman"/>
      <w:b/>
      <w:bCs/>
      <w:sz w:val="16"/>
      <w:szCs w:val="16"/>
      <w:lang w:eastAsia="en-US"/>
    </w:rPr>
  </w:style>
  <w:style w:type="paragraph" w:customStyle="1" w:styleId="xl32">
    <w:name w:val="xl32"/>
    <w:basedOn w:val="prastasis"/>
    <w:rsid w:val="001251BF"/>
    <w:pPr>
      <w:spacing w:before="100" w:beforeAutospacing="1" w:after="100" w:afterAutospacing="1"/>
      <w:jc w:val="right"/>
      <w:textAlignment w:val="top"/>
    </w:pPr>
    <w:rPr>
      <w:rFonts w:ascii="Arial" w:eastAsia="Calibri" w:hAnsi="Arial" w:cs="Times New Roman"/>
      <w:sz w:val="16"/>
      <w:szCs w:val="16"/>
      <w:lang w:eastAsia="en-US"/>
    </w:rPr>
  </w:style>
  <w:style w:type="paragraph" w:customStyle="1" w:styleId="xl33">
    <w:name w:val="xl33"/>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34">
    <w:name w:val="xl34"/>
    <w:basedOn w:val="prastasis"/>
    <w:rsid w:val="001251BF"/>
    <w:pPr>
      <w:spacing w:before="100" w:beforeAutospacing="1" w:after="100" w:afterAutospacing="1"/>
      <w:textAlignment w:val="top"/>
    </w:pPr>
    <w:rPr>
      <w:rFonts w:ascii="Arial" w:eastAsia="Calibri" w:hAnsi="Arial" w:cs="Times New Roman"/>
      <w:sz w:val="18"/>
      <w:szCs w:val="18"/>
      <w:lang w:eastAsia="en-US"/>
    </w:rPr>
  </w:style>
  <w:style w:type="paragraph" w:customStyle="1" w:styleId="xl35">
    <w:name w:val="xl35"/>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36">
    <w:name w:val="xl36"/>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7">
    <w:name w:val="xl37"/>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8">
    <w:name w:val="xl38"/>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39">
    <w:name w:val="xl39"/>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0">
    <w:name w:val="xl40"/>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1">
    <w:name w:val="xl41"/>
    <w:basedOn w:val="prastasis"/>
    <w:rsid w:val="001251BF"/>
    <w:pPr>
      <w:pBdr>
        <w:bottom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2">
    <w:name w:val="xl42"/>
    <w:basedOn w:val="prastasis"/>
    <w:rsid w:val="001251BF"/>
    <w:pPr>
      <w:pBdr>
        <w:bottom w:val="dashed" w:sz="4" w:space="0" w:color="auto"/>
      </w:pBdr>
      <w:spacing w:before="100" w:beforeAutospacing="1" w:after="100" w:afterAutospacing="1"/>
      <w:textAlignment w:val="top"/>
    </w:pPr>
    <w:rPr>
      <w:rFonts w:ascii="Arial" w:eastAsia="Calibri" w:hAnsi="Arial" w:cs="Times New Roman"/>
      <w:sz w:val="16"/>
      <w:szCs w:val="16"/>
      <w:lang w:eastAsia="en-US"/>
    </w:rPr>
  </w:style>
  <w:style w:type="paragraph" w:customStyle="1" w:styleId="xl43">
    <w:name w:val="xl43"/>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4">
    <w:name w:val="xl44"/>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5">
    <w:name w:val="xl45"/>
    <w:basedOn w:val="prastasis"/>
    <w:rsid w:val="001251BF"/>
    <w:pPr>
      <w:pBdr>
        <w:bottom w:val="dashed"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6">
    <w:name w:val="xl46"/>
    <w:basedOn w:val="prastasis"/>
    <w:rsid w:val="001251BF"/>
    <w:pPr>
      <w:pBdr>
        <w:top w:val="dashed"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47">
    <w:name w:val="xl47"/>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48">
    <w:name w:val="xl48"/>
    <w:basedOn w:val="prastasis"/>
    <w:rsid w:val="001251BF"/>
    <w:pP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49">
    <w:name w:val="xl49"/>
    <w:basedOn w:val="prastasis"/>
    <w:rsid w:val="001251BF"/>
    <w:pPr>
      <w:spacing w:before="100" w:beforeAutospacing="1" w:after="100" w:afterAutospacing="1"/>
      <w:textAlignment w:val="top"/>
    </w:pPr>
    <w:rPr>
      <w:rFonts w:ascii="Arial" w:eastAsia="Calibri" w:hAnsi="Arial" w:cs="Times New Roman"/>
      <w:sz w:val="16"/>
      <w:szCs w:val="16"/>
      <w:lang w:eastAsia="en-US"/>
    </w:rPr>
  </w:style>
  <w:style w:type="paragraph" w:customStyle="1" w:styleId="xl50">
    <w:name w:val="xl50"/>
    <w:basedOn w:val="prastasis"/>
    <w:rsid w:val="001251BF"/>
    <w:pPr>
      <w:spacing w:before="100" w:beforeAutospacing="1" w:after="100" w:afterAutospacing="1"/>
    </w:pPr>
    <w:rPr>
      <w:rFonts w:ascii="Arial" w:eastAsia="Calibri" w:hAnsi="Arial" w:cs="Arial"/>
      <w:sz w:val="16"/>
      <w:szCs w:val="16"/>
      <w:lang w:eastAsia="en-US"/>
    </w:rPr>
  </w:style>
  <w:style w:type="paragraph" w:customStyle="1" w:styleId="xl51">
    <w:name w:val="xl51"/>
    <w:basedOn w:val="prastasis"/>
    <w:rsid w:val="001251BF"/>
    <w:pPr>
      <w:spacing w:before="100" w:beforeAutospacing="1" w:after="100" w:afterAutospacing="1"/>
    </w:pPr>
    <w:rPr>
      <w:rFonts w:ascii="MonospaceLT" w:eastAsia="Calibri" w:hAnsi="MonospaceLT" w:cs="Times New Roman"/>
      <w:sz w:val="16"/>
      <w:szCs w:val="16"/>
      <w:lang w:eastAsia="en-US"/>
    </w:rPr>
  </w:style>
  <w:style w:type="paragraph" w:customStyle="1" w:styleId="xl52">
    <w:name w:val="xl52"/>
    <w:basedOn w:val="prastasis"/>
    <w:rsid w:val="001251BF"/>
    <w:pPr>
      <w:pBdr>
        <w:top w:val="single" w:sz="4" w:space="0" w:color="auto"/>
      </w:pBdr>
      <w:spacing w:before="100" w:beforeAutospacing="1" w:after="100" w:afterAutospacing="1"/>
      <w:textAlignment w:val="top"/>
    </w:pPr>
    <w:rPr>
      <w:rFonts w:ascii="Arial" w:eastAsia="Calibri" w:hAnsi="Arial" w:cs="Times New Roman"/>
      <w:b/>
      <w:bCs/>
      <w:sz w:val="16"/>
      <w:szCs w:val="16"/>
      <w:lang w:eastAsia="en-US"/>
    </w:rPr>
  </w:style>
  <w:style w:type="paragraph" w:customStyle="1" w:styleId="xl53">
    <w:name w:val="xl53"/>
    <w:basedOn w:val="prastasis"/>
    <w:rsid w:val="001251BF"/>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sz w:val="16"/>
      <w:szCs w:val="16"/>
      <w:lang w:eastAsia="en-US"/>
    </w:rPr>
  </w:style>
  <w:style w:type="paragraph" w:customStyle="1" w:styleId="xl54">
    <w:name w:val="xl54"/>
    <w:basedOn w:val="prastasis"/>
    <w:rsid w:val="001251BF"/>
    <w:pPr>
      <w:pBdr>
        <w:bottom w:val="single" w:sz="4" w:space="0" w:color="auto"/>
      </w:pBdr>
      <w:spacing w:before="100" w:beforeAutospacing="1" w:after="100" w:afterAutospacing="1"/>
      <w:textAlignment w:val="top"/>
    </w:pPr>
    <w:rPr>
      <w:rFonts w:ascii="MonospaceLT" w:eastAsia="Calibri" w:hAnsi="MonospaceLT" w:cs="Times New Roman"/>
      <w:sz w:val="16"/>
      <w:szCs w:val="16"/>
      <w:lang w:eastAsia="en-US"/>
    </w:rPr>
  </w:style>
  <w:style w:type="paragraph" w:customStyle="1" w:styleId="xl55">
    <w:name w:val="xl55"/>
    <w:basedOn w:val="prastasis"/>
    <w:rsid w:val="001251BF"/>
    <w:pPr>
      <w:spacing w:before="100" w:beforeAutospacing="1" w:after="100" w:afterAutospacing="1"/>
      <w:textAlignment w:val="top"/>
    </w:pPr>
    <w:rPr>
      <w:rFonts w:ascii="Arial" w:eastAsia="Calibri" w:hAnsi="Arial" w:cs="Times New Roman"/>
      <w:b/>
      <w:bCs/>
      <w:sz w:val="16"/>
      <w:szCs w:val="16"/>
      <w:lang w:eastAsia="en-US"/>
    </w:rPr>
  </w:style>
  <w:style w:type="character" w:customStyle="1" w:styleId="Diagrama2">
    <w:name w:val="Diagrama2"/>
    <w:rsid w:val="001251BF"/>
    <w:rPr>
      <w:strike/>
      <w:sz w:val="24"/>
      <w:lang w:val="lt-LT" w:eastAsia="en-US"/>
    </w:rPr>
  </w:style>
  <w:style w:type="paragraph" w:customStyle="1" w:styleId="linija0">
    <w:name w:val="linija"/>
    <w:basedOn w:val="prastasis"/>
    <w:rsid w:val="001251BF"/>
    <w:pPr>
      <w:spacing w:before="100" w:beforeAutospacing="1" w:after="100" w:afterAutospacing="1"/>
    </w:pPr>
    <w:rPr>
      <w:rFonts w:ascii="Times New Roman" w:eastAsia="Calibri" w:hAnsi="Times New Roman" w:cs="Times New Roman"/>
      <w:sz w:val="24"/>
      <w:szCs w:val="24"/>
    </w:rPr>
  </w:style>
  <w:style w:type="character" w:customStyle="1" w:styleId="FontStyle14">
    <w:name w:val="Font Style14"/>
    <w:rsid w:val="001251BF"/>
    <w:rPr>
      <w:rFonts w:ascii="Tahoma" w:hAnsi="Tahoma"/>
      <w:sz w:val="20"/>
    </w:rPr>
  </w:style>
  <w:style w:type="character" w:styleId="Perirtashipersaitas">
    <w:name w:val="FollowedHyperlink"/>
    <w:basedOn w:val="Numatytasispastraiposriftas"/>
    <w:uiPriority w:val="99"/>
    <w:rsid w:val="001251BF"/>
    <w:rPr>
      <w:rFonts w:cs="Times New Roman"/>
      <w:color w:val="800080"/>
      <w:u w:val="single"/>
    </w:rPr>
  </w:style>
  <w:style w:type="paragraph" w:customStyle="1" w:styleId="bodytext0">
    <w:name w:val="bodytext"/>
    <w:basedOn w:val="prastasis"/>
    <w:rsid w:val="001251BF"/>
    <w:pPr>
      <w:spacing w:before="100" w:beforeAutospacing="1" w:after="100" w:afterAutospacing="1"/>
    </w:pPr>
    <w:rPr>
      <w:rFonts w:ascii="Times New Roman" w:eastAsia="Calibri" w:hAnsi="Times New Roman" w:cs="Times New Roman"/>
      <w:sz w:val="24"/>
      <w:szCs w:val="24"/>
    </w:rPr>
  </w:style>
  <w:style w:type="paragraph" w:customStyle="1" w:styleId="xl119">
    <w:name w:val="xl119"/>
    <w:basedOn w:val="prastasis"/>
    <w:rsid w:val="001251BF"/>
    <w:pPr>
      <w:spacing w:before="100" w:beforeAutospacing="1" w:after="100" w:afterAutospacing="1"/>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1251BF"/>
    <w:pPr>
      <w:autoSpaceDE w:val="0"/>
      <w:autoSpaceDN w:val="0"/>
      <w:adjustRightInd w:val="0"/>
    </w:pPr>
    <w:rPr>
      <w:rFonts w:ascii="Times New Roman" w:eastAsia="Calibri" w:hAnsi="Times New Roman" w:cs="Times New Roman"/>
      <w:sz w:val="24"/>
      <w:szCs w:val="24"/>
    </w:rPr>
  </w:style>
  <w:style w:type="paragraph" w:styleId="Tekstoblokas">
    <w:name w:val="Block Text"/>
    <w:basedOn w:val="prastasis"/>
    <w:rsid w:val="001251BF"/>
    <w:pPr>
      <w:shd w:val="clear" w:color="auto" w:fill="FFFFFF"/>
      <w:spacing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1251BF"/>
    <w:pPr>
      <w:autoSpaceDE w:val="0"/>
      <w:autoSpaceDN w:val="0"/>
      <w:adjustRightInd w:val="0"/>
      <w:spacing w:after="0" w:line="240" w:lineRule="auto"/>
    </w:pPr>
    <w:rPr>
      <w:rFonts w:ascii="Times New Roman" w:eastAsia="Calibri" w:hAnsi="Times New Roman" w:cs="Times New Roman"/>
      <w:color w:val="000000"/>
      <w:kern w:val="0"/>
      <w:lang w:val="lt-LT" w:eastAsia="lt-LT"/>
      <w14:ligatures w14:val="none"/>
    </w:rPr>
  </w:style>
  <w:style w:type="paragraph" w:customStyle="1" w:styleId="pagrindinistekstas0">
    <w:name w:val="pagrindinistekstas"/>
    <w:basedOn w:val="prastasis"/>
    <w:next w:val="prastasis"/>
    <w:rsid w:val="001251BF"/>
    <w:pPr>
      <w:autoSpaceDE w:val="0"/>
      <w:autoSpaceDN w:val="0"/>
      <w:adjustRightInd w:val="0"/>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1251BF"/>
    <w:rPr>
      <w:rFonts w:ascii="Times New Roman" w:eastAsia="Calibri" w:hAnsi="Times New Roman" w:cs="Times New Roman"/>
      <w:sz w:val="20"/>
      <w:szCs w:val="20"/>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Diagrama Diagrama Char Char Char"/>
    <w:basedOn w:val="Numatytasispastraiposriftas"/>
    <w:qFormat/>
    <w:rsid w:val="001251BF"/>
    <w:rPr>
      <w:rFonts w:eastAsiaTheme="minorEastAsia"/>
      <w:kern w:val="0"/>
      <w:sz w:val="20"/>
      <w:szCs w:val="20"/>
      <w:lang w:val="lt-LT" w:eastAsia="lt-LT"/>
      <w14:ligatures w14:val="none"/>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rsid w:val="001251BF"/>
    <w:rPr>
      <w:rFonts w:ascii="Times New Roman" w:eastAsia="Calibri" w:hAnsi="Times New Roman" w:cs="Times New Roman"/>
      <w:kern w:val="0"/>
      <w:sz w:val="20"/>
      <w:szCs w:val="20"/>
      <w:lang w:val="lt-LT"/>
      <w14:ligatures w14:val="none"/>
    </w:rPr>
  </w:style>
  <w:style w:type="paragraph" w:customStyle="1" w:styleId="Style1">
    <w:name w:val="Style1"/>
    <w:basedOn w:val="Antrat5"/>
    <w:rsid w:val="001251BF"/>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1251BF"/>
    <w:pPr>
      <w:suppressAutoHyphens/>
      <w:overflowPunct w:val="0"/>
      <w:autoSpaceDE w:val="0"/>
      <w:autoSpaceDN w:val="0"/>
      <w:adjustRightInd w:val="0"/>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uiPriority w:val="99"/>
    <w:rsid w:val="001251BF"/>
    <w:rPr>
      <w:rFonts w:ascii="Tahoma" w:eastAsia="Calibri" w:hAnsi="Tahoma" w:cs="Tahoma"/>
      <w:sz w:val="16"/>
      <w:szCs w:val="16"/>
      <w:lang w:eastAsia="en-US"/>
    </w:rPr>
  </w:style>
  <w:style w:type="character" w:customStyle="1" w:styleId="BalloonTextChar">
    <w:name w:val="Balloon Text Char"/>
    <w:basedOn w:val="Numatytasispastraiposriftas"/>
    <w:uiPriority w:val="99"/>
    <w:rsid w:val="001251BF"/>
    <w:rPr>
      <w:rFonts w:ascii="Segoe UI" w:eastAsiaTheme="minorEastAsia" w:hAnsi="Segoe UI" w:cs="Segoe UI"/>
      <w:kern w:val="0"/>
      <w:sz w:val="18"/>
      <w:szCs w:val="18"/>
      <w:lang w:val="lt-LT" w:eastAsia="lt-LT"/>
      <w14:ligatures w14:val="none"/>
    </w:rPr>
  </w:style>
  <w:style w:type="character" w:customStyle="1" w:styleId="DebesliotekstasDiagrama">
    <w:name w:val="Debesėlio tekstas Diagrama"/>
    <w:basedOn w:val="Numatytasispastraiposriftas"/>
    <w:link w:val="Debesliotekstas"/>
    <w:uiPriority w:val="99"/>
    <w:rsid w:val="001251BF"/>
    <w:rPr>
      <w:rFonts w:ascii="Tahoma" w:eastAsia="Calibri" w:hAnsi="Tahoma" w:cs="Tahoma"/>
      <w:kern w:val="0"/>
      <w:sz w:val="16"/>
      <w:szCs w:val="16"/>
      <w:lang w:val="lt-LT"/>
      <w14:ligatures w14:val="none"/>
    </w:rPr>
  </w:style>
  <w:style w:type="character" w:customStyle="1" w:styleId="DokumentostruktraDiagrama">
    <w:name w:val="Dokumento struktūra Diagrama"/>
    <w:basedOn w:val="Numatytasispastraiposriftas"/>
    <w:link w:val="Dokumentostruktra"/>
    <w:rsid w:val="001251BF"/>
    <w:rPr>
      <w:rFonts w:ascii="Tahoma" w:eastAsia="Calibri" w:hAnsi="Tahoma" w:cs="Tahoma"/>
      <w:shd w:val="clear" w:color="auto" w:fill="000080"/>
    </w:rPr>
  </w:style>
  <w:style w:type="paragraph" w:styleId="Dokumentostruktra">
    <w:name w:val="Document Map"/>
    <w:basedOn w:val="prastasis"/>
    <w:link w:val="DokumentostruktraDiagrama"/>
    <w:rsid w:val="001251BF"/>
    <w:pPr>
      <w:shd w:val="clear" w:color="auto" w:fill="000080"/>
    </w:pPr>
    <w:rPr>
      <w:rFonts w:ascii="Tahoma" w:eastAsia="Calibri" w:hAnsi="Tahoma" w:cs="Tahoma"/>
      <w:kern w:val="2"/>
      <w:sz w:val="24"/>
      <w:szCs w:val="24"/>
      <w:lang w:val="en-US" w:eastAsia="en-US"/>
      <w14:ligatures w14:val="standardContextual"/>
    </w:rPr>
  </w:style>
  <w:style w:type="character" w:customStyle="1" w:styleId="DocumentMapChar">
    <w:name w:val="Document Map Char"/>
    <w:basedOn w:val="Numatytasispastraiposriftas"/>
    <w:semiHidden/>
    <w:rsid w:val="001251BF"/>
    <w:rPr>
      <w:rFonts w:ascii="Segoe UI" w:eastAsiaTheme="minorEastAsia" w:hAnsi="Segoe UI" w:cs="Segoe UI"/>
      <w:kern w:val="0"/>
      <w:sz w:val="16"/>
      <w:szCs w:val="16"/>
      <w:lang w:val="lt-LT" w:eastAsia="lt-LT"/>
      <w14:ligatures w14:val="none"/>
    </w:rPr>
  </w:style>
  <w:style w:type="character" w:customStyle="1" w:styleId="CharChar1">
    <w:name w:val="Char Char1"/>
    <w:rsid w:val="001251BF"/>
    <w:rPr>
      <w:rFonts w:ascii="Times New Roman" w:hAnsi="Times New Roman"/>
      <w:sz w:val="24"/>
      <w:lang w:eastAsia="en-US"/>
    </w:rPr>
  </w:style>
  <w:style w:type="paragraph" w:customStyle="1" w:styleId="Diagrama10DiagramaCharCharDiagrama">
    <w:name w:val="Diagrama10 Diagrama Char Char Diagrama"/>
    <w:basedOn w:val="prastasis"/>
    <w:rsid w:val="001251BF"/>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125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1251BF"/>
    <w:rPr>
      <w:rFonts w:ascii="Courier New" w:eastAsia="Calibri" w:hAnsi="Courier New" w:cs="Courier New"/>
      <w:kern w:val="0"/>
      <w:sz w:val="20"/>
      <w:szCs w:val="20"/>
      <w:lang w:val="lt-LT" w:eastAsia="lt-LT"/>
      <w14:ligatures w14:val="none"/>
    </w:rPr>
  </w:style>
  <w:style w:type="character" w:customStyle="1" w:styleId="CharChar3">
    <w:name w:val="Char Char3"/>
    <w:rsid w:val="001251BF"/>
    <w:rPr>
      <w:rFonts w:ascii="Courier New" w:hAnsi="Courier New"/>
    </w:rPr>
  </w:style>
  <w:style w:type="paragraph" w:customStyle="1" w:styleId="Patvirtinta">
    <w:name w:val="Patvirtinta"/>
    <w:rsid w:val="001251BF"/>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14:ligatures w14:val="none"/>
    </w:rPr>
  </w:style>
  <w:style w:type="character" w:customStyle="1" w:styleId="CharChar2">
    <w:name w:val="Char Char2"/>
    <w:rsid w:val="001251BF"/>
    <w:rPr>
      <w:rFonts w:eastAsia="Times New Roman"/>
      <w:sz w:val="24"/>
      <w:lang w:val="en-GB" w:eastAsia="en-US"/>
    </w:rPr>
  </w:style>
  <w:style w:type="character" w:customStyle="1" w:styleId="Char2">
    <w:name w:val="Char2"/>
    <w:rsid w:val="001251BF"/>
    <w:rPr>
      <w:strike/>
      <w:sz w:val="24"/>
      <w:lang w:val="lt-LT" w:eastAsia="en-US"/>
    </w:rPr>
  </w:style>
  <w:style w:type="paragraph" w:customStyle="1" w:styleId="Stilius3">
    <w:name w:val="Stilius3"/>
    <w:basedOn w:val="prastasis"/>
    <w:qFormat/>
    <w:rsid w:val="001251BF"/>
    <w:pPr>
      <w:spacing w:before="200"/>
      <w:jc w:val="both"/>
    </w:pPr>
    <w:rPr>
      <w:rFonts w:ascii="Times New Roman" w:eastAsia="Calibri" w:hAnsi="Times New Roman" w:cs="Times New Roman"/>
      <w:lang w:eastAsia="en-US"/>
    </w:rPr>
  </w:style>
  <w:style w:type="paragraph" w:customStyle="1" w:styleId="Stilius1">
    <w:name w:val="Stilius1"/>
    <w:basedOn w:val="prastasis"/>
    <w:autoRedefine/>
    <w:qFormat/>
    <w:rsid w:val="001251BF"/>
    <w:pPr>
      <w:numPr>
        <w:numId w:val="5"/>
      </w:numPr>
      <w:spacing w:before="240" w:after="240"/>
      <w:ind w:left="0" w:firstLine="0"/>
      <w:jc w:val="center"/>
    </w:pPr>
    <w:rPr>
      <w:rFonts w:ascii="Times New Roman" w:eastAsia="Calibri" w:hAnsi="Times New Roman" w:cs="Times New Roman"/>
      <w:b/>
      <w:sz w:val="24"/>
      <w:szCs w:val="24"/>
      <w:lang w:eastAsia="en-US"/>
    </w:rPr>
  </w:style>
  <w:style w:type="paragraph" w:customStyle="1" w:styleId="Bodytxt">
    <w:name w:val="Bodytxt"/>
    <w:basedOn w:val="prastasis"/>
    <w:rsid w:val="001251BF"/>
    <w:pPr>
      <w:keepNext/>
      <w:jc w:val="both"/>
    </w:pPr>
    <w:rPr>
      <w:rFonts w:ascii="Times New Roman" w:eastAsia="Calibri" w:hAnsi="Times New Roman" w:cs="Times New Roman"/>
      <w:lang w:eastAsia="fi-FI"/>
    </w:rPr>
  </w:style>
  <w:style w:type="paragraph" w:customStyle="1" w:styleId="Diagrama10">
    <w:name w:val="Diagrama10"/>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1251BF"/>
    <w:pPr>
      <w:jc w:val="center"/>
    </w:pPr>
    <w:rPr>
      <w:rFonts w:ascii="Times New Roman" w:eastAsia="Calibri" w:hAnsi="Times New Roman" w:cs="Times New Roman"/>
      <w:b/>
      <w:sz w:val="28"/>
      <w:szCs w:val="28"/>
      <w:lang w:eastAsia="en-US"/>
    </w:rPr>
  </w:style>
  <w:style w:type="paragraph" w:customStyle="1" w:styleId="Head21">
    <w:name w:val="Head 2.1"/>
    <w:basedOn w:val="prastasis"/>
    <w:rsid w:val="001251BF"/>
    <w:pPr>
      <w:suppressAutoHyphens/>
      <w:overflowPunct w:val="0"/>
      <w:autoSpaceDE w:val="0"/>
      <w:autoSpaceDN w:val="0"/>
      <w:adjustRightInd w:val="0"/>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1251BF"/>
    <w:pPr>
      <w:spacing w:before="200"/>
      <w:ind w:left="720"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1251BF"/>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1251BF"/>
    <w:pPr>
      <w:shd w:val="clear" w:color="auto" w:fill="FFFFFF"/>
      <w:spacing w:before="30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1251BF"/>
    <w:pPr>
      <w:suppressLineNumbers/>
      <w:suppressAutoHyphens/>
    </w:pPr>
    <w:rPr>
      <w:rFonts w:ascii="Times New Roman" w:eastAsia="Calibri" w:hAnsi="Times New Roman" w:cs="Times New Roman"/>
      <w:sz w:val="24"/>
      <w:szCs w:val="24"/>
      <w:lang w:eastAsia="ar-SA"/>
    </w:rPr>
  </w:style>
  <w:style w:type="paragraph" w:customStyle="1" w:styleId="TableHeading">
    <w:name w:val="Table Heading"/>
    <w:basedOn w:val="TableContents"/>
    <w:rsid w:val="001251BF"/>
    <w:pPr>
      <w:jc w:val="center"/>
    </w:pPr>
    <w:rPr>
      <w:b/>
      <w:bCs/>
      <w:i/>
      <w:iCs/>
    </w:rPr>
  </w:style>
  <w:style w:type="paragraph" w:customStyle="1" w:styleId="PAV">
    <w:name w:val="PAV"/>
    <w:basedOn w:val="prastasis"/>
    <w:link w:val="PAVChar"/>
    <w:rsid w:val="001251BF"/>
    <w:pPr>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1251BF"/>
    <w:rPr>
      <w:rFonts w:ascii="Times New Roman" w:eastAsia="Times New Roman" w:hAnsi="Times New Roman" w:cs="Times New Roman"/>
      <w:smallCaps/>
      <w:kern w:val="0"/>
      <w:szCs w:val="20"/>
      <w:lang w:val="lt-LT"/>
      <w14:ligatures w14:val="none"/>
    </w:rPr>
  </w:style>
  <w:style w:type="paragraph" w:customStyle="1" w:styleId="ListParagraph1">
    <w:name w:val="List Paragraph1"/>
    <w:basedOn w:val="prastasis"/>
    <w:qFormat/>
    <w:rsid w:val="001251BF"/>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1251BF"/>
    <w:pPr>
      <w:spacing w:before="100" w:beforeAutospacing="1" w:after="100" w:afterAutospacing="1"/>
    </w:pPr>
    <w:rPr>
      <w:rFonts w:ascii="Times New Roman" w:eastAsia="Calibri" w:hAnsi="Times New Roman" w:cs="Times New Roman"/>
      <w:sz w:val="24"/>
      <w:szCs w:val="24"/>
    </w:rPr>
  </w:style>
  <w:style w:type="character" w:customStyle="1" w:styleId="Diagrama21">
    <w:name w:val="Diagrama21"/>
    <w:rsid w:val="001251BF"/>
    <w:rPr>
      <w:strike/>
      <w:sz w:val="24"/>
      <w:lang w:val="lt-LT" w:eastAsia="en-US"/>
    </w:rPr>
  </w:style>
  <w:style w:type="paragraph" w:customStyle="1" w:styleId="Numeruotastekstas">
    <w:name w:val="Numeruotas tekstas"/>
    <w:basedOn w:val="prastasis"/>
    <w:rsid w:val="001251BF"/>
    <w:pPr>
      <w:suppressAutoHyphens/>
      <w:jc w:val="both"/>
    </w:pPr>
    <w:rPr>
      <w:rFonts w:ascii="Times New Roman" w:eastAsia="Calibri" w:hAnsi="Times New Roman" w:cs="Times New Roman"/>
      <w:sz w:val="24"/>
      <w:szCs w:val="24"/>
      <w:lang w:eastAsia="ar-SA"/>
    </w:rPr>
  </w:style>
  <w:style w:type="paragraph" w:customStyle="1" w:styleId="Style">
    <w:name w:val="Style"/>
    <w:rsid w:val="001251BF"/>
    <w:pPr>
      <w:widowControl w:val="0"/>
      <w:autoSpaceDE w:val="0"/>
      <w:autoSpaceDN w:val="0"/>
      <w:adjustRightInd w:val="0"/>
      <w:spacing w:after="0" w:line="240" w:lineRule="auto"/>
    </w:pPr>
    <w:rPr>
      <w:rFonts w:ascii="Times New Roman" w:eastAsia="Calibri" w:hAnsi="Times New Roman" w:cs="Times New Roman"/>
      <w:kern w:val="0"/>
      <w:lang w:val="lt-LT" w:eastAsia="lt-LT"/>
      <w14:ligatures w14:val="none"/>
    </w:rPr>
  </w:style>
  <w:style w:type="paragraph" w:customStyle="1" w:styleId="Style14">
    <w:name w:val="Style14"/>
    <w:basedOn w:val="prastasis"/>
    <w:rsid w:val="001251BF"/>
    <w:pPr>
      <w:widowControl w:val="0"/>
      <w:autoSpaceDE w:val="0"/>
      <w:autoSpaceDN w:val="0"/>
      <w:adjustRightInd w:val="0"/>
      <w:spacing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5">
    <w:name w:val="Style5"/>
    <w:basedOn w:val="prastasis"/>
    <w:rsid w:val="001251BF"/>
    <w:pPr>
      <w:widowControl w:val="0"/>
      <w:autoSpaceDE w:val="0"/>
      <w:autoSpaceDN w:val="0"/>
      <w:adjustRightInd w:val="0"/>
      <w:jc w:val="both"/>
    </w:pPr>
    <w:rPr>
      <w:rFonts w:ascii="Times New Roman" w:eastAsia="Calibri" w:hAnsi="Times New Roman" w:cs="Times New Roman"/>
      <w:sz w:val="24"/>
      <w:szCs w:val="24"/>
      <w:lang w:val="en-US" w:eastAsia="en-US"/>
    </w:rPr>
  </w:style>
  <w:style w:type="character" w:customStyle="1" w:styleId="FontStyle18">
    <w:name w:val="Font Style18"/>
    <w:rsid w:val="001251BF"/>
    <w:rPr>
      <w:rFonts w:ascii="Times New Roman" w:hAnsi="Times New Roman"/>
      <w:i/>
      <w:sz w:val="20"/>
    </w:rPr>
  </w:style>
  <w:style w:type="character" w:customStyle="1" w:styleId="FontStyle20">
    <w:name w:val="Font Style20"/>
    <w:rsid w:val="001251BF"/>
    <w:rPr>
      <w:rFonts w:ascii="Times New Roman" w:hAnsi="Times New Roman"/>
      <w:b/>
      <w:sz w:val="20"/>
    </w:rPr>
  </w:style>
  <w:style w:type="character" w:customStyle="1" w:styleId="FontStyle23">
    <w:name w:val="Font Style23"/>
    <w:rsid w:val="001251BF"/>
    <w:rPr>
      <w:rFonts w:ascii="Times New Roman" w:hAnsi="Times New Roman"/>
      <w:sz w:val="20"/>
    </w:rPr>
  </w:style>
  <w:style w:type="paragraph" w:customStyle="1" w:styleId="Style3">
    <w:name w:val="Style3"/>
    <w:basedOn w:val="prastasis"/>
    <w:rsid w:val="001251BF"/>
    <w:pPr>
      <w:widowControl w:val="0"/>
      <w:autoSpaceDE w:val="0"/>
      <w:autoSpaceDN w:val="0"/>
      <w:adjustRightInd w:val="0"/>
      <w:spacing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1251BF"/>
    <w:pPr>
      <w:widowControl w:val="0"/>
      <w:autoSpaceDE w:val="0"/>
      <w:autoSpaceDN w:val="0"/>
      <w:adjustRightInd w:val="0"/>
      <w:spacing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1251BF"/>
    <w:pPr>
      <w:widowControl w:val="0"/>
      <w:autoSpaceDE w:val="0"/>
      <w:autoSpaceDN w:val="0"/>
      <w:adjustRightInd w:val="0"/>
      <w:spacing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1251BF"/>
    <w:pPr>
      <w:widowControl w:val="0"/>
      <w:autoSpaceDE w:val="0"/>
      <w:autoSpaceDN w:val="0"/>
      <w:adjustRightInd w:val="0"/>
      <w:spacing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rsid w:val="001251BF"/>
    <w:pPr>
      <w:widowControl w:val="0"/>
      <w:autoSpaceDE w:val="0"/>
      <w:autoSpaceDN w:val="0"/>
      <w:adjustRightInd w:val="0"/>
      <w:spacing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character" w:customStyle="1" w:styleId="FontStyle21">
    <w:name w:val="Font Style21"/>
    <w:rsid w:val="001251BF"/>
    <w:rPr>
      <w:rFonts w:ascii="Times New Roman" w:hAnsi="Times New Roman"/>
      <w:sz w:val="22"/>
    </w:rPr>
  </w:style>
  <w:style w:type="paragraph" w:customStyle="1" w:styleId="Style7">
    <w:name w:val="Style7"/>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paragraph" w:customStyle="1" w:styleId="Style8">
    <w:name w:val="Style8"/>
    <w:basedOn w:val="prastasis"/>
    <w:rsid w:val="001251BF"/>
    <w:pPr>
      <w:widowControl w:val="0"/>
      <w:autoSpaceDE w:val="0"/>
      <w:autoSpaceDN w:val="0"/>
      <w:adjustRightInd w:val="0"/>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1251BF"/>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1251BF"/>
    <w:rPr>
      <w:rFonts w:ascii="Times New Roman" w:eastAsia="Calibri" w:hAnsi="Times New Roman" w:cs="Times New Roman"/>
      <w:kern w:val="0"/>
      <w:sz w:val="20"/>
      <w:szCs w:val="20"/>
      <w:lang w:val="lt-LT" w:eastAsia="fi-FI"/>
      <w14:ligatures w14:val="none"/>
    </w:rPr>
  </w:style>
  <w:style w:type="character" w:customStyle="1" w:styleId="Bodytext2">
    <w:name w:val="Body text (2)_"/>
    <w:link w:val="Bodytext20"/>
    <w:locked/>
    <w:rsid w:val="001251BF"/>
    <w:rPr>
      <w:sz w:val="23"/>
      <w:shd w:val="clear" w:color="auto" w:fill="FFFFFF"/>
    </w:rPr>
  </w:style>
  <w:style w:type="paragraph" w:customStyle="1" w:styleId="Bodytext20">
    <w:name w:val="Body text (2)"/>
    <w:basedOn w:val="prastasis"/>
    <w:link w:val="Bodytext2"/>
    <w:rsid w:val="001251BF"/>
    <w:pPr>
      <w:shd w:val="clear" w:color="auto" w:fill="FFFFFF"/>
      <w:spacing w:line="240" w:lineRule="atLeast"/>
    </w:pPr>
    <w:rPr>
      <w:rFonts w:eastAsiaTheme="minorHAnsi"/>
      <w:kern w:val="2"/>
      <w:sz w:val="23"/>
      <w:szCs w:val="24"/>
      <w:shd w:val="clear" w:color="auto" w:fill="FFFFFF"/>
      <w:lang w:val="en-US" w:eastAsia="en-US"/>
      <w14:ligatures w14:val="standardContextual"/>
    </w:rPr>
  </w:style>
  <w:style w:type="character" w:customStyle="1" w:styleId="Bodytext115pt">
    <w:name w:val="Body text + 11.5 pt"/>
    <w:aliases w:val="Italic,Body text + Bold,Spacing -1 pt"/>
    <w:rsid w:val="001251BF"/>
    <w:rPr>
      <w:rFonts w:ascii="Times New Roman" w:hAnsi="Times New Roman"/>
      <w:i/>
      <w:spacing w:val="0"/>
      <w:sz w:val="23"/>
      <w:shd w:val="clear" w:color="auto" w:fill="FFFFFF"/>
    </w:rPr>
  </w:style>
  <w:style w:type="character" w:customStyle="1" w:styleId="Bodytext3">
    <w:name w:val="Body text (3)_"/>
    <w:link w:val="Bodytext30"/>
    <w:locked/>
    <w:rsid w:val="001251BF"/>
    <w:rPr>
      <w:sz w:val="16"/>
      <w:shd w:val="clear" w:color="auto" w:fill="FFFFFF"/>
    </w:rPr>
  </w:style>
  <w:style w:type="paragraph" w:customStyle="1" w:styleId="Bodytext30">
    <w:name w:val="Body text (3)"/>
    <w:basedOn w:val="prastasis"/>
    <w:link w:val="Bodytext3"/>
    <w:rsid w:val="001251BF"/>
    <w:pPr>
      <w:shd w:val="clear" w:color="auto" w:fill="FFFFFF"/>
      <w:spacing w:before="360" w:after="240" w:line="240" w:lineRule="atLeast"/>
    </w:pPr>
    <w:rPr>
      <w:rFonts w:eastAsiaTheme="minorHAnsi"/>
      <w:kern w:val="2"/>
      <w:sz w:val="16"/>
      <w:szCs w:val="24"/>
      <w:shd w:val="clear" w:color="auto" w:fill="FFFFFF"/>
      <w:lang w:val="en-US" w:eastAsia="en-US"/>
      <w14:ligatures w14:val="standardContextual"/>
    </w:rPr>
  </w:style>
  <w:style w:type="character" w:customStyle="1" w:styleId="BodytextCenturyGothic">
    <w:name w:val="Body text + Century Gothic"/>
    <w:aliases w:val="9.5 pt"/>
    <w:rsid w:val="001251BF"/>
    <w:rPr>
      <w:rFonts w:ascii="Century Gothic" w:hAnsi="Century Gothic"/>
      <w:spacing w:val="0"/>
      <w:sz w:val="19"/>
      <w:shd w:val="clear" w:color="auto" w:fill="FFFFFF"/>
    </w:rPr>
  </w:style>
  <w:style w:type="character" w:customStyle="1" w:styleId="Bodytext2NotItalic">
    <w:name w:val="Body text (2) + Not Italic"/>
    <w:rsid w:val="001251BF"/>
    <w:rPr>
      <w:rFonts w:ascii="Times New Roman" w:hAnsi="Times New Roman"/>
      <w:i/>
      <w:spacing w:val="0"/>
      <w:sz w:val="23"/>
      <w:shd w:val="clear" w:color="auto" w:fill="FFFFFF"/>
    </w:rPr>
  </w:style>
  <w:style w:type="character" w:customStyle="1" w:styleId="normal-h">
    <w:name w:val="normal-h"/>
    <w:rsid w:val="001251BF"/>
  </w:style>
  <w:style w:type="character" w:customStyle="1" w:styleId="apple-converted-space">
    <w:name w:val="apple-converted-space"/>
    <w:basedOn w:val="Numatytasispastraiposriftas"/>
    <w:rsid w:val="001251BF"/>
    <w:rPr>
      <w:rFonts w:cs="Times New Roman"/>
    </w:rPr>
  </w:style>
  <w:style w:type="paragraph" w:customStyle="1" w:styleId="CLIENT">
    <w:name w:val="CLIENT"/>
    <w:basedOn w:val="prastasis"/>
    <w:rsid w:val="001251BF"/>
    <w:pPr>
      <w:keepNext/>
      <w:spacing w:before="60" w:after="60"/>
      <w:jc w:val="both"/>
    </w:pPr>
    <w:rPr>
      <w:rFonts w:ascii="Times New Roman" w:eastAsia="Times New Roman" w:hAnsi="Times New Roman" w:cs="Times New Roman"/>
      <w:b/>
      <w:bCs/>
      <w:caps/>
      <w:sz w:val="24"/>
      <w:szCs w:val="24"/>
      <w:lang w:eastAsia="fi-FI"/>
    </w:rPr>
  </w:style>
  <w:style w:type="paragraph" w:customStyle="1" w:styleId="text">
    <w:name w:val="text"/>
    <w:rsid w:val="001251BF"/>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1251BF"/>
    <w:pPr>
      <w:tabs>
        <w:tab w:val="left" w:pos="900"/>
      </w:tabs>
      <w:spacing w:before="60" w:after="60"/>
      <w:ind w:left="902" w:hanging="902"/>
      <w:jc w:val="both"/>
    </w:pPr>
    <w:rPr>
      <w:rFonts w:ascii="Arial" w:eastAsia="Times New Roman" w:hAnsi="Arial" w:cs="Arial"/>
      <w:sz w:val="24"/>
      <w:szCs w:val="24"/>
      <w:lang w:eastAsia="fi-FI"/>
    </w:rPr>
  </w:style>
  <w:style w:type="paragraph" w:customStyle="1" w:styleId="tabulka">
    <w:name w:val="tabulka"/>
    <w:basedOn w:val="text-3mezera"/>
    <w:rsid w:val="001251BF"/>
    <w:pPr>
      <w:spacing w:before="120"/>
      <w:jc w:val="center"/>
    </w:pPr>
    <w:rPr>
      <w:rFonts w:eastAsia="Times New Roman"/>
      <w:sz w:val="20"/>
      <w:szCs w:val="20"/>
    </w:rPr>
  </w:style>
  <w:style w:type="character" w:styleId="Grietas">
    <w:name w:val="Strong"/>
    <w:uiPriority w:val="22"/>
    <w:qFormat/>
    <w:rsid w:val="001251BF"/>
    <w:rPr>
      <w:b/>
      <w:bCs/>
    </w:rPr>
  </w:style>
  <w:style w:type="paragraph" w:customStyle="1" w:styleId="Sraopastraipa1">
    <w:name w:val="Sąrašo pastraipa1"/>
    <w:basedOn w:val="prastasis"/>
    <w:uiPriority w:val="34"/>
    <w:qFormat/>
    <w:rsid w:val="001251BF"/>
    <w:pPr>
      <w:suppressAutoHyphens/>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1251BF"/>
    <w:pPr>
      <w:autoSpaceDE w:val="0"/>
      <w:autoSpaceDN w:val="0"/>
      <w:adjustRightInd w:val="0"/>
      <w:spacing w:after="0" w:line="240" w:lineRule="auto"/>
      <w:jc w:val="center"/>
    </w:pPr>
    <w:rPr>
      <w:rFonts w:ascii="TimesLT" w:eastAsia="Times New Roman" w:hAnsi="TimesLT" w:cs="Times New Roman"/>
      <w:color w:val="000000"/>
      <w:kern w:val="0"/>
      <w:sz w:val="20"/>
      <w:szCs w:val="20"/>
      <w14:ligatures w14:val="none"/>
    </w:rPr>
  </w:style>
  <w:style w:type="paragraph" w:customStyle="1" w:styleId="Header11ptBoldAllcaps">
    <w:name w:val="Header + 11 pt Bold All caps"/>
    <w:basedOn w:val="prastasis"/>
    <w:rsid w:val="001251BF"/>
    <w:pPr>
      <w:tabs>
        <w:tab w:val="center" w:pos="4703"/>
        <w:tab w:val="right" w:pos="9406"/>
      </w:tabs>
      <w:jc w:val="center"/>
    </w:pPr>
    <w:rPr>
      <w:rFonts w:ascii="Arial" w:eastAsia="Times New Roman" w:hAnsi="Arial" w:cs="Arial"/>
      <w:b/>
      <w:bCs/>
      <w:caps/>
      <w:lang w:eastAsia="en-US"/>
    </w:rPr>
  </w:style>
  <w:style w:type="paragraph" w:customStyle="1" w:styleId="Tekstas">
    <w:name w:val="Tekstas"/>
    <w:basedOn w:val="prastasis"/>
    <w:qFormat/>
    <w:rsid w:val="001251BF"/>
    <w:pPr>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1251BF"/>
    <w:pPr>
      <w:autoSpaceDE w:val="0"/>
      <w:autoSpaceDN w:val="0"/>
      <w:adjustRightInd w:val="0"/>
      <w:spacing w:after="0" w:line="240" w:lineRule="auto"/>
      <w:ind w:left="720" w:hanging="360"/>
      <w:jc w:val="both"/>
    </w:pPr>
    <w:rPr>
      <w:rFonts w:eastAsia="Times New Roman"/>
      <w:color w:val="auto"/>
    </w:rPr>
  </w:style>
  <w:style w:type="paragraph" w:customStyle="1" w:styleId="Lentele">
    <w:name w:val="Lentele"/>
    <w:basedOn w:val="Default"/>
    <w:qFormat/>
    <w:rsid w:val="001251BF"/>
    <w:rPr>
      <w:sz w:val="20"/>
      <w:szCs w:val="20"/>
    </w:rPr>
  </w:style>
  <w:style w:type="character" w:customStyle="1" w:styleId="DiagramaDiagrama7">
    <w:name w:val="Diagrama Diagrama7"/>
    <w:rsid w:val="001251BF"/>
    <w:rPr>
      <w:sz w:val="24"/>
      <w:szCs w:val="24"/>
      <w:lang w:val="en-US" w:eastAsia="en-US"/>
    </w:rPr>
  </w:style>
  <w:style w:type="character" w:customStyle="1" w:styleId="DiagramaDiagrama6">
    <w:name w:val="Diagrama Diagrama6"/>
    <w:rsid w:val="001251BF"/>
    <w:rPr>
      <w:b/>
      <w:sz w:val="28"/>
      <w:szCs w:val="28"/>
      <w:lang w:eastAsia="en-US"/>
    </w:rPr>
  </w:style>
  <w:style w:type="paragraph" w:customStyle="1" w:styleId="ListParagraph3">
    <w:name w:val="List Paragraph3"/>
    <w:basedOn w:val="prastasis"/>
    <w:qFormat/>
    <w:rsid w:val="001251BF"/>
    <w:pPr>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1251BF"/>
    <w:pPr>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1251BF"/>
    <w:rPr>
      <w:rFonts w:ascii="Times New Roman" w:eastAsia="Times New Roman" w:hAnsi="Times New Roman" w:cs="Times New Roman"/>
      <w:kern w:val="0"/>
      <w:sz w:val="22"/>
      <w:szCs w:val="20"/>
      <w:lang w:val="lt-LT"/>
      <w14:ligatures w14:val="none"/>
    </w:rPr>
  </w:style>
  <w:style w:type="paragraph" w:customStyle="1" w:styleId="Lentelsnumeravimas">
    <w:name w:val="Lentelės numeravimas"/>
    <w:basedOn w:val="prastasis"/>
    <w:next w:val="prastasis"/>
    <w:qFormat/>
    <w:rsid w:val="001251BF"/>
    <w:pPr>
      <w:spacing w:before="120" w:after="60"/>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1251BF"/>
    <w:rPr>
      <w:rFonts w:ascii="Calibri" w:eastAsia="Calibri" w:hAnsi="Calibri" w:cs="Times New Roman"/>
    </w:rPr>
  </w:style>
  <w:style w:type="paragraph" w:customStyle="1" w:styleId="normal-p">
    <w:name w:val="normal-p"/>
    <w:basedOn w:val="prastasis"/>
    <w:rsid w:val="001251BF"/>
    <w:rPr>
      <w:rFonts w:ascii="Times New Roman" w:eastAsia="Times New Roman" w:hAnsi="Times New Roman" w:cs="Times New Roman"/>
      <w:sz w:val="24"/>
      <w:szCs w:val="24"/>
    </w:rPr>
  </w:style>
  <w:style w:type="character" w:customStyle="1" w:styleId="ListParagraphChar1">
    <w:name w:val="List Paragraph Char1"/>
    <w:aliases w:val="punktai Char,List Paragraph12 Char,List Paragr1 Char,Table of contents numbered Char,Medium Grid 1 - Accent 21 Char,Sąrašo pastraipa.Bullet Char,Bullet Char,Lente Char,List Paragrap Char,Sąrašo pastraipa;Bullet Char,VARNELES Char"/>
    <w:uiPriority w:val="34"/>
    <w:qFormat/>
    <w:locked/>
    <w:rsid w:val="001251BF"/>
    <w:rPr>
      <w:rFonts w:ascii="Times New Roman" w:eastAsia="Calibri" w:hAnsi="Times New Roman" w:cs="Times New Roman"/>
      <w:sz w:val="24"/>
      <w:lang w:eastAsia="en-US"/>
    </w:rPr>
  </w:style>
  <w:style w:type="paragraph" w:styleId="Sraassunumeriais3">
    <w:name w:val="List Number 3"/>
    <w:basedOn w:val="prastasis"/>
    <w:rsid w:val="001251BF"/>
    <w:pPr>
      <w:tabs>
        <w:tab w:val="num" w:pos="926"/>
      </w:tabs>
      <w:ind w:left="926" w:hanging="360"/>
    </w:pPr>
    <w:rPr>
      <w:rFonts w:ascii="Times New Roman" w:eastAsia="Times New Roman" w:hAnsi="Times New Roman" w:cs="Times New Roman"/>
      <w:sz w:val="24"/>
      <w:szCs w:val="24"/>
      <w:lang w:eastAsia="en-US"/>
    </w:rPr>
  </w:style>
  <w:style w:type="character" w:customStyle="1" w:styleId="KomentarotemaDiagrama">
    <w:name w:val="Komentaro tema Diagrama"/>
    <w:basedOn w:val="KomentarotekstasDiagrama"/>
    <w:link w:val="Komentarotema"/>
    <w:uiPriority w:val="99"/>
    <w:rsid w:val="001251BF"/>
    <w:rPr>
      <w:rFonts w:ascii="Times New Roman" w:eastAsia="Calibri" w:hAnsi="Times New Roman" w:cs="Times New Roman"/>
      <w:b/>
      <w:bCs/>
      <w:kern w:val="0"/>
      <w:sz w:val="20"/>
      <w:szCs w:val="20"/>
      <w:lang w:val="lt-LT"/>
      <w14:ligatures w14:val="none"/>
    </w:rPr>
  </w:style>
  <w:style w:type="paragraph" w:styleId="Komentarotema">
    <w:name w:val="annotation subject"/>
    <w:basedOn w:val="Komentarotekstas"/>
    <w:next w:val="Komentarotekstas"/>
    <w:link w:val="KomentarotemaDiagrama"/>
    <w:uiPriority w:val="99"/>
    <w:unhideWhenUsed/>
    <w:rsid w:val="001251BF"/>
    <w:pPr>
      <w:spacing w:after="200"/>
    </w:pPr>
    <w:rPr>
      <w:b/>
      <w:bCs/>
    </w:rPr>
  </w:style>
  <w:style w:type="character" w:customStyle="1" w:styleId="CommentSubjectChar">
    <w:name w:val="Comment Subject Char"/>
    <w:basedOn w:val="CommentTextChar"/>
    <w:uiPriority w:val="99"/>
    <w:rsid w:val="001251BF"/>
    <w:rPr>
      <w:rFonts w:eastAsiaTheme="minorEastAsia"/>
      <w:b/>
      <w:bCs/>
      <w:kern w:val="0"/>
      <w:sz w:val="20"/>
      <w:szCs w:val="20"/>
      <w:lang w:val="lt-LT" w:eastAsia="lt-LT"/>
      <w14:ligatures w14:val="none"/>
    </w:rPr>
  </w:style>
  <w:style w:type="character" w:customStyle="1" w:styleId="Stilius1Diagrama">
    <w:name w:val="Stilius1 Diagrama"/>
    <w:locked/>
    <w:rsid w:val="001251BF"/>
    <w:rPr>
      <w:rFonts w:eastAsia="Times New Roman" w:cs="Times New Roman"/>
      <w:b/>
      <w:sz w:val="22"/>
      <w:szCs w:val="22"/>
      <w:lang w:val="lt-LT" w:eastAsia="en-US" w:bidi="ar-SA"/>
    </w:rPr>
  </w:style>
  <w:style w:type="paragraph" w:customStyle="1" w:styleId="Stilius2">
    <w:name w:val="Stilius2"/>
    <w:basedOn w:val="prastasis"/>
    <w:qFormat/>
    <w:rsid w:val="001251BF"/>
    <w:rPr>
      <w:rFonts w:ascii="Calibri" w:eastAsia="Times New Roman" w:hAnsi="Calibri" w:cs="Times New Roman"/>
      <w:lang w:eastAsia="en-US"/>
    </w:rPr>
  </w:style>
  <w:style w:type="character" w:customStyle="1" w:styleId="Stilius2Diagrama">
    <w:name w:val="Stilius2 Diagrama"/>
    <w:locked/>
    <w:rsid w:val="001251BF"/>
    <w:rPr>
      <w:rFonts w:cs="Times New Roman"/>
    </w:rPr>
  </w:style>
  <w:style w:type="character" w:customStyle="1" w:styleId="Stilius3Diagrama">
    <w:name w:val="Stilius3 Diagrama"/>
    <w:locked/>
    <w:rsid w:val="001251BF"/>
    <w:rPr>
      <w:rFonts w:ascii="Times New Roman" w:hAnsi="Times New Roman" w:cs="Times New Roman"/>
    </w:rPr>
  </w:style>
  <w:style w:type="character" w:customStyle="1" w:styleId="Stilius4Diagrama">
    <w:name w:val="Stilius4 Diagrama"/>
    <w:locked/>
    <w:rsid w:val="001251BF"/>
    <w:rPr>
      <w:rFonts w:ascii="Times New Roman" w:hAnsi="Times New Roman" w:cs="Times New Roman"/>
      <w:sz w:val="22"/>
      <w:szCs w:val="22"/>
      <w:lang w:eastAsia="en-US"/>
    </w:rPr>
  </w:style>
  <w:style w:type="character" w:customStyle="1" w:styleId="Stilius5Diagrama">
    <w:name w:val="Stilius5 Diagrama"/>
    <w:locked/>
    <w:rsid w:val="001251BF"/>
    <w:rPr>
      <w:rFonts w:ascii="Times New Roman" w:hAnsi="Times New Roman" w:cs="Times New Roman"/>
      <w:b/>
      <w:sz w:val="28"/>
      <w:szCs w:val="28"/>
      <w:lang w:eastAsia="en-US"/>
    </w:rPr>
  </w:style>
  <w:style w:type="paragraph" w:styleId="prastasiniatinklio">
    <w:name w:val="Normal (Web)"/>
    <w:aliases w:val="Įprastasis (tinklapis)"/>
    <w:basedOn w:val="prastasis"/>
    <w:uiPriority w:val="99"/>
    <w:rsid w:val="001251BF"/>
    <w:pPr>
      <w:overflowPunct w:val="0"/>
      <w:autoSpaceDE w:val="0"/>
      <w:autoSpaceDN w:val="0"/>
      <w:adjustRightInd w:val="0"/>
      <w:spacing w:before="100" w:after="100"/>
      <w:textAlignment w:val="baseline"/>
    </w:pPr>
    <w:rPr>
      <w:rFonts w:ascii="Arial Unicode MS" w:eastAsia="Arial Unicode MS" w:hAnsi="Times New Roman" w:cs="Times New Roman"/>
      <w:sz w:val="24"/>
      <w:szCs w:val="20"/>
      <w:lang w:val="en-US" w:eastAsia="en-US"/>
    </w:rPr>
  </w:style>
  <w:style w:type="paragraph" w:customStyle="1" w:styleId="DiagramaCharCharDiagramaCharCharChar">
    <w:name w:val="Diagrama Char Char Diagrama Char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entrBold">
    <w:name w:val="CentrBold"/>
    <w:rsid w:val="001251BF"/>
    <w:pPr>
      <w:autoSpaceDE w:val="0"/>
      <w:autoSpaceDN w:val="0"/>
      <w:adjustRightInd w:val="0"/>
      <w:spacing w:after="0" w:line="240" w:lineRule="auto"/>
      <w:jc w:val="center"/>
    </w:pPr>
    <w:rPr>
      <w:rFonts w:ascii="TimesLT" w:eastAsia="Times New Roman" w:hAnsi="TimesLT" w:cs="Times New Roman"/>
      <w:b/>
      <w:bCs/>
      <w:caps/>
      <w:kern w:val="0"/>
      <w:sz w:val="20"/>
      <w:szCs w:val="20"/>
      <w14:ligatures w14:val="none"/>
    </w:rPr>
  </w:style>
  <w:style w:type="paragraph" w:customStyle="1" w:styleId="BodyText1">
    <w:name w:val="Body Text1"/>
    <w:basedOn w:val="prastasis"/>
    <w:rsid w:val="001251B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paragraph" w:customStyle="1" w:styleId="oddl-nadpis">
    <w:name w:val="oddíl-nadpis"/>
    <w:basedOn w:val="prastasis"/>
    <w:rsid w:val="001251BF"/>
    <w:pPr>
      <w:keepNext/>
      <w:widowControl w:val="0"/>
      <w:tabs>
        <w:tab w:val="left" w:pos="567"/>
      </w:tabs>
      <w:spacing w:before="240" w:line="240" w:lineRule="exact"/>
    </w:pPr>
    <w:rPr>
      <w:rFonts w:ascii="Arial" w:eastAsia="Times New Roman" w:hAnsi="Arial" w:cs="Times New Roman"/>
      <w:b/>
      <w:snapToGrid w:val="0"/>
      <w:sz w:val="24"/>
      <w:szCs w:val="20"/>
      <w:lang w:val="cs-CZ" w:eastAsia="en-US"/>
    </w:rPr>
  </w:style>
  <w:style w:type="paragraph" w:customStyle="1" w:styleId="tajtip">
    <w:name w:val="tajtip"/>
    <w:basedOn w:val="prastasis"/>
    <w:rsid w:val="001251BF"/>
    <w:pPr>
      <w:spacing w:after="150"/>
    </w:pPr>
    <w:rPr>
      <w:rFonts w:ascii="Times New Roman" w:eastAsia="Times New Roman" w:hAnsi="Times New Roman" w:cs="Times New Roman"/>
      <w:sz w:val="24"/>
      <w:szCs w:val="24"/>
    </w:rPr>
  </w:style>
  <w:style w:type="paragraph" w:styleId="Paprastasistekstas">
    <w:name w:val="Plain Text"/>
    <w:basedOn w:val="prastasis"/>
    <w:link w:val="PaprastasistekstasDiagrama"/>
    <w:unhideWhenUsed/>
    <w:rsid w:val="001251BF"/>
    <w:rPr>
      <w:rFonts w:ascii="Consolas" w:eastAsiaTheme="minorHAnsi" w:hAnsi="Consolas"/>
      <w:sz w:val="21"/>
      <w:szCs w:val="21"/>
      <w:lang w:eastAsia="en-US"/>
    </w:rPr>
  </w:style>
  <w:style w:type="character" w:customStyle="1" w:styleId="PlainTextChar">
    <w:name w:val="Plain Text Char"/>
    <w:basedOn w:val="Numatytasispastraiposriftas"/>
    <w:rsid w:val="001251BF"/>
    <w:rPr>
      <w:rFonts w:ascii="Consolas" w:eastAsiaTheme="minorEastAsia" w:hAnsi="Consolas"/>
      <w:kern w:val="0"/>
      <w:sz w:val="21"/>
      <w:szCs w:val="21"/>
      <w:lang w:val="lt-LT" w:eastAsia="lt-LT"/>
      <w14:ligatures w14:val="none"/>
    </w:rPr>
  </w:style>
  <w:style w:type="character" w:customStyle="1" w:styleId="PaprastasistekstasDiagrama">
    <w:name w:val="Paprastasis tekstas Diagrama"/>
    <w:basedOn w:val="Numatytasispastraiposriftas"/>
    <w:link w:val="Paprastasistekstas"/>
    <w:rsid w:val="001251BF"/>
    <w:rPr>
      <w:rFonts w:ascii="Consolas" w:hAnsi="Consolas"/>
      <w:kern w:val="0"/>
      <w:sz w:val="21"/>
      <w:szCs w:val="21"/>
      <w:lang w:val="lt-LT"/>
      <w14:ligatures w14:val="none"/>
    </w:rPr>
  </w:style>
  <w:style w:type="character" w:styleId="Komentaronuoroda">
    <w:name w:val="annotation reference"/>
    <w:basedOn w:val="Numatytasispastraiposriftas"/>
    <w:uiPriority w:val="99"/>
    <w:unhideWhenUsed/>
    <w:qFormat/>
    <w:rsid w:val="001251BF"/>
    <w:rPr>
      <w:sz w:val="16"/>
      <w:szCs w:val="16"/>
    </w:rPr>
  </w:style>
  <w:style w:type="character" w:customStyle="1" w:styleId="WW8Num32z6">
    <w:name w:val="WW8Num32z6"/>
    <w:qFormat/>
    <w:rsid w:val="001251BF"/>
  </w:style>
  <w:style w:type="paragraph" w:styleId="Turinioantrat">
    <w:name w:val="TOC Heading"/>
    <w:basedOn w:val="Antrat1"/>
    <w:next w:val="prastasis"/>
    <w:uiPriority w:val="39"/>
    <w:unhideWhenUsed/>
    <w:qFormat/>
    <w:rsid w:val="001251BF"/>
    <w:pPr>
      <w:spacing w:before="240" w:after="0" w:line="259" w:lineRule="auto"/>
      <w:outlineLvl w:val="9"/>
    </w:pPr>
    <w:rPr>
      <w:sz w:val="32"/>
      <w:szCs w:val="32"/>
    </w:rPr>
  </w:style>
  <w:style w:type="paragraph" w:styleId="Turinys1">
    <w:name w:val="toc 1"/>
    <w:basedOn w:val="prastasis"/>
    <w:next w:val="prastasis"/>
    <w:autoRedefine/>
    <w:unhideWhenUsed/>
    <w:rsid w:val="001251BF"/>
    <w:pPr>
      <w:spacing w:after="100"/>
    </w:pPr>
  </w:style>
  <w:style w:type="character" w:customStyle="1" w:styleId="UnresolvedMention1">
    <w:name w:val="Unresolved Mention1"/>
    <w:basedOn w:val="Numatytasispastraiposriftas"/>
    <w:uiPriority w:val="99"/>
    <w:semiHidden/>
    <w:unhideWhenUsed/>
    <w:rsid w:val="001251BF"/>
    <w:rPr>
      <w:color w:val="605E5C"/>
      <w:shd w:val="clear" w:color="auto" w:fill="E1DFDD"/>
    </w:rPr>
  </w:style>
  <w:style w:type="character" w:customStyle="1" w:styleId="CharChar6">
    <w:name w:val="Char Char6"/>
    <w:semiHidden/>
    <w:locked/>
    <w:rsid w:val="001251BF"/>
    <w:rPr>
      <w:rFonts w:ascii="Times New Roman" w:hAnsi="Times New Roman" w:cs="Times New Roman"/>
      <w:lang w:val="x-none" w:eastAsia="en-US"/>
    </w:rPr>
  </w:style>
  <w:style w:type="paragraph" w:styleId="Pataisymai">
    <w:name w:val="Revision"/>
    <w:hidden/>
    <w:uiPriority w:val="99"/>
    <w:semiHidden/>
    <w:rsid w:val="001251BF"/>
    <w:pPr>
      <w:spacing w:after="0" w:line="240" w:lineRule="auto"/>
    </w:pPr>
    <w:rPr>
      <w:rFonts w:ascii="Calibri" w:eastAsia="Times New Roman" w:hAnsi="Calibri" w:cs="Times New Roman"/>
      <w:kern w:val="0"/>
      <w:sz w:val="22"/>
      <w:szCs w:val="22"/>
      <w:lang w:val="lt-LT"/>
      <w14:ligatures w14:val="none"/>
    </w:rPr>
  </w:style>
  <w:style w:type="paragraph" w:customStyle="1" w:styleId="BodyA">
    <w:name w:val="Body A"/>
    <w:rsid w:val="001251BF"/>
    <w:pPr>
      <w:spacing w:after="0" w:line="312" w:lineRule="auto"/>
    </w:pPr>
    <w:rPr>
      <w:rFonts w:ascii="Helvetica Neue Light" w:eastAsia="Helvetica Neue Light" w:hAnsi="Helvetica Neue Light" w:cs="Helvetica Neue Light"/>
      <w:color w:val="000000"/>
      <w:kern w:val="0"/>
      <w:sz w:val="20"/>
      <w:szCs w:val="20"/>
      <w:u w:color="000000"/>
      <w:lang w:eastAsia="en-GB"/>
      <w14:textOutline w14:w="12700" w14:cap="flat" w14:cmpd="sng" w14:algn="ctr">
        <w14:noFill/>
        <w14:prstDash w14:val="solid"/>
        <w14:miter w14:lim="100000"/>
      </w14:textOutline>
      <w14:ligatures w14:val="none"/>
    </w:rPr>
  </w:style>
  <w:style w:type="character" w:customStyle="1" w:styleId="cf01">
    <w:name w:val="cf01"/>
    <w:basedOn w:val="Numatytasispastraiposriftas"/>
    <w:rsid w:val="001251BF"/>
    <w:rPr>
      <w:rFonts w:ascii="Segoe UI" w:hAnsi="Segoe UI" w:cs="Segoe UI" w:hint="default"/>
      <w:sz w:val="18"/>
      <w:szCs w:val="18"/>
    </w:rPr>
  </w:style>
  <w:style w:type="paragraph" w:customStyle="1" w:styleId="pf0">
    <w:name w:val="pf0"/>
    <w:basedOn w:val="prastasis"/>
    <w:rsid w:val="001251BF"/>
    <w:pPr>
      <w:spacing w:before="100" w:beforeAutospacing="1" w:after="100" w:afterAutospacing="1"/>
    </w:pPr>
    <w:rPr>
      <w:rFonts w:ascii="Times New Roman" w:eastAsia="Times New Roman" w:hAnsi="Times New Roman" w:cs="Times New Roman"/>
      <w:sz w:val="24"/>
      <w:szCs w:val="24"/>
    </w:rPr>
  </w:style>
  <w:style w:type="character" w:customStyle="1" w:styleId="cf11">
    <w:name w:val="cf11"/>
    <w:basedOn w:val="Numatytasispastraiposriftas"/>
    <w:rsid w:val="001251BF"/>
    <w:rPr>
      <w:rFonts w:ascii="Segoe UI" w:hAnsi="Segoe UI" w:cs="Segoe UI" w:hint="default"/>
      <w:i/>
      <w:iCs/>
      <w:sz w:val="18"/>
      <w:szCs w:val="18"/>
      <w:shd w:val="clear" w:color="auto" w:fill="FFFFFF"/>
    </w:rPr>
  </w:style>
  <w:style w:type="character" w:customStyle="1" w:styleId="cf21">
    <w:name w:val="cf21"/>
    <w:basedOn w:val="Numatytasispastraiposriftas"/>
    <w:rsid w:val="001251BF"/>
    <w:rPr>
      <w:rFonts w:ascii="Segoe UI" w:hAnsi="Segoe UI" w:cs="Segoe UI" w:hint="default"/>
      <w:sz w:val="18"/>
      <w:szCs w:val="18"/>
      <w:shd w:val="clear" w:color="auto" w:fill="FFFFFF"/>
    </w:rPr>
  </w:style>
  <w:style w:type="character" w:customStyle="1" w:styleId="BetarpDiagrama">
    <w:name w:val="Be tarpų Diagrama"/>
    <w:basedOn w:val="Numatytasispastraiposriftas"/>
    <w:link w:val="Betarp"/>
    <w:uiPriority w:val="1"/>
    <w:locked/>
    <w:rsid w:val="001251BF"/>
    <w:rPr>
      <w:rFonts w:ascii="Calibri" w:eastAsia="Calibri" w:hAnsi="Calibri" w:cs="Times New Roman"/>
      <w:kern w:val="0"/>
      <w:sz w:val="22"/>
      <w:szCs w:val="22"/>
      <w:lang w:val="lt-LT" w:eastAsia="lt-LT"/>
      <w14:ligatures w14:val="none"/>
    </w:rPr>
  </w:style>
  <w:style w:type="character" w:customStyle="1" w:styleId="cf31">
    <w:name w:val="cf31"/>
    <w:basedOn w:val="Numatytasispastraiposriftas"/>
    <w:rsid w:val="001251BF"/>
    <w:rPr>
      <w:rFonts w:ascii="Segoe UI" w:hAnsi="Segoe UI" w:cs="Segoe UI" w:hint="default"/>
      <w:i/>
      <w:iCs/>
      <w:sz w:val="18"/>
      <w:szCs w:val="18"/>
    </w:rPr>
  </w:style>
  <w:style w:type="character" w:customStyle="1" w:styleId="UnresolvedMention2">
    <w:name w:val="Unresolved Mention2"/>
    <w:basedOn w:val="Numatytasispastraiposriftas"/>
    <w:uiPriority w:val="99"/>
    <w:semiHidden/>
    <w:unhideWhenUsed/>
    <w:rsid w:val="001251BF"/>
    <w:rPr>
      <w:color w:val="605E5C"/>
      <w:shd w:val="clear" w:color="auto" w:fill="E1DFDD"/>
    </w:rPr>
  </w:style>
  <w:style w:type="character" w:customStyle="1" w:styleId="CommentTextChar2">
    <w:name w:val="Comment Text Char2"/>
    <w:aliases w:val=" Diagrama Diagrama Char Char1"/>
    <w:uiPriority w:val="99"/>
    <w:rsid w:val="001251BF"/>
    <w:rPr>
      <w:rFonts w:ascii="Arial" w:eastAsia="Times New Roman" w:hAnsi="Arial" w:cs="Times New Roman"/>
      <w:snapToGrid/>
      <w:sz w:val="20"/>
      <w:szCs w:val="20"/>
      <w:lang w:val="sv-SE"/>
    </w:rPr>
  </w:style>
  <w:style w:type="character" w:customStyle="1" w:styleId="AntratsDiagrama1">
    <w:name w:val="Antraštės Diagrama1"/>
    <w:uiPriority w:val="99"/>
    <w:locked/>
    <w:rsid w:val="001251BF"/>
    <w:rPr>
      <w:sz w:val="24"/>
      <w:lang w:eastAsia="ar-SA"/>
    </w:rPr>
  </w:style>
  <w:style w:type="character" w:customStyle="1" w:styleId="t619">
    <w:name w:val="t619"/>
    <w:basedOn w:val="Numatytasispastraiposriftas"/>
    <w:rsid w:val="001251BF"/>
  </w:style>
  <w:style w:type="character" w:customStyle="1" w:styleId="UnresolvedMention3">
    <w:name w:val="Unresolved Mention3"/>
    <w:basedOn w:val="Numatytasispastraiposriftas"/>
    <w:uiPriority w:val="99"/>
    <w:semiHidden/>
    <w:unhideWhenUsed/>
    <w:rsid w:val="001251BF"/>
    <w:rPr>
      <w:color w:val="605E5C"/>
      <w:shd w:val="clear" w:color="auto" w:fill="E1DFDD"/>
    </w:rPr>
  </w:style>
  <w:style w:type="character" w:customStyle="1" w:styleId="NoSpacingChar2">
    <w:name w:val="No Spacing Char2"/>
    <w:uiPriority w:val="1"/>
    <w:rsid w:val="001251BF"/>
    <w:rPr>
      <w:sz w:val="24"/>
      <w:szCs w:val="22"/>
      <w:lang w:eastAsia="en-US"/>
    </w:rPr>
  </w:style>
  <w:style w:type="table" w:styleId="Lentelstinklelis">
    <w:name w:val="Table Grid"/>
    <w:basedOn w:val="prastojilentel"/>
    <w:rsid w:val="001251BF"/>
    <w:pPr>
      <w:spacing w:after="0" w:line="240" w:lineRule="auto"/>
    </w:pPr>
    <w:rPr>
      <w:rFonts w:eastAsiaTheme="minorEastAsia"/>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6z4">
    <w:name w:val="WW8Num26z4"/>
    <w:rsid w:val="001251BF"/>
  </w:style>
  <w:style w:type="character" w:customStyle="1" w:styleId="NoSpacingChar1">
    <w:name w:val="No Spacing Char1"/>
    <w:link w:val="NoSpacing1"/>
    <w:uiPriority w:val="1"/>
    <w:locked/>
    <w:rsid w:val="001251BF"/>
    <w:rPr>
      <w:rFonts w:ascii="Helvetica Neue UltraLight" w:eastAsia="Arial Unicode MS" w:hAnsi="Helvetica Neue UltraLight" w:cs="Times New Roman"/>
      <w:color w:val="00000A"/>
      <w:kern w:val="0"/>
      <w:szCs w:val="22"/>
      <w:lang w:val="lt-LT"/>
      <w14:ligatures w14:val="none"/>
    </w:rPr>
  </w:style>
  <w:style w:type="paragraph" w:customStyle="1" w:styleId="CharCharDiagramaDiagramaCharChar">
    <w:name w:val="Char Char Diagrama Diagrama Char Char"/>
    <w:basedOn w:val="prastasis"/>
    <w:rsid w:val="001251BF"/>
    <w:pPr>
      <w:spacing w:after="160" w:line="240" w:lineRule="exact"/>
    </w:pPr>
    <w:rPr>
      <w:rFonts w:ascii="Verdana" w:eastAsia="Times New Roman" w:hAnsi="Verdana" w:cs="Verdana"/>
      <w:sz w:val="20"/>
      <w:szCs w:val="20"/>
      <w:lang w:val="en-US" w:eastAsia="en-US"/>
    </w:rPr>
  </w:style>
  <w:style w:type="character" w:customStyle="1" w:styleId="FontStyle12">
    <w:name w:val="Font Style12"/>
    <w:uiPriority w:val="99"/>
    <w:rsid w:val="001251BF"/>
    <w:rPr>
      <w:rFonts w:ascii="Times New Roman" w:hAnsi="Times New Roman" w:cs="Times New Roman"/>
      <w:sz w:val="20"/>
      <w:szCs w:val="20"/>
    </w:rPr>
  </w:style>
  <w:style w:type="character" w:customStyle="1" w:styleId="FontStyle11">
    <w:name w:val="Font Style11"/>
    <w:rsid w:val="001251BF"/>
    <w:rPr>
      <w:rFonts w:ascii="Times New Roman" w:hAnsi="Times New Roman" w:cs="Times New Roman"/>
      <w:b/>
      <w:bCs/>
      <w:sz w:val="20"/>
      <w:szCs w:val="20"/>
    </w:rPr>
  </w:style>
  <w:style w:type="paragraph" w:customStyle="1" w:styleId="Pagrindinistekstas20">
    <w:name w:val="Pagrindinis tekstas2"/>
    <w:rsid w:val="001251BF"/>
    <w:pPr>
      <w:snapToGrid w:val="0"/>
      <w:spacing w:after="0" w:line="240" w:lineRule="auto"/>
      <w:ind w:firstLine="312"/>
      <w:jc w:val="both"/>
    </w:pPr>
    <w:rPr>
      <w:rFonts w:ascii="TimesLT" w:eastAsia="Times New Roman" w:hAnsi="TimesLT" w:cs="Times New Roman"/>
      <w:kern w:val="0"/>
      <w:sz w:val="20"/>
      <w:szCs w:val="20"/>
      <w14:ligatures w14:val="none"/>
    </w:rPr>
  </w:style>
  <w:style w:type="character" w:customStyle="1" w:styleId="DiagramaDiagrama5">
    <w:name w:val="Diagrama Diagrama5"/>
    <w:locked/>
    <w:rsid w:val="001251BF"/>
    <w:rPr>
      <w:sz w:val="24"/>
      <w:lang w:val="lt-LT" w:eastAsia="ar-SA" w:bidi="ar-SA"/>
    </w:rPr>
  </w:style>
  <w:style w:type="paragraph" w:customStyle="1" w:styleId="ATekstas">
    <w:name w:val="A Tekstas"/>
    <w:basedOn w:val="prastasis"/>
    <w:rsid w:val="001251BF"/>
    <w:pPr>
      <w:spacing w:before="120" w:line="300" w:lineRule="auto"/>
      <w:jc w:val="both"/>
    </w:pPr>
    <w:rPr>
      <w:rFonts w:ascii="Times New Roman" w:eastAsia="Times New Roman" w:hAnsi="Times New Roman" w:cs="Times New Roman"/>
      <w:sz w:val="24"/>
      <w:szCs w:val="24"/>
    </w:rPr>
  </w:style>
  <w:style w:type="paragraph" w:styleId="Literatrossraoantrat">
    <w:name w:val="toa heading"/>
    <w:basedOn w:val="prastasis"/>
    <w:next w:val="prastasis"/>
    <w:rsid w:val="001251BF"/>
    <w:pPr>
      <w:tabs>
        <w:tab w:val="left" w:pos="9000"/>
        <w:tab w:val="right" w:pos="9360"/>
      </w:tabs>
      <w:suppressAutoHyphens/>
      <w:overflowPunct w:val="0"/>
      <w:autoSpaceDE w:val="0"/>
      <w:autoSpaceDN w:val="0"/>
      <w:adjustRightInd w:val="0"/>
      <w:jc w:val="both"/>
      <w:textAlignment w:val="baseline"/>
    </w:pPr>
    <w:rPr>
      <w:rFonts w:ascii="Times New Roman" w:eastAsia="Times New Roman" w:hAnsi="Times New Roman" w:cs="Times New Roman"/>
      <w:sz w:val="24"/>
      <w:szCs w:val="20"/>
      <w:lang w:val="en-US" w:eastAsia="en-US"/>
    </w:rPr>
  </w:style>
  <w:style w:type="paragraph" w:customStyle="1" w:styleId="msonospacing0">
    <w:name w:val="msonospacing"/>
    <w:basedOn w:val="prastasis"/>
    <w:rsid w:val="001251BF"/>
    <w:pPr>
      <w:spacing w:before="100" w:beforeAutospacing="1" w:after="100" w:afterAutospacing="1"/>
    </w:pPr>
    <w:rPr>
      <w:rFonts w:ascii="Times New Roman" w:eastAsia="Times New Roman" w:hAnsi="Times New Roman" w:cs="Times New Roman"/>
      <w:sz w:val="24"/>
      <w:szCs w:val="24"/>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1251BF"/>
    <w:rPr>
      <w:rFonts w:ascii="Times New Roman" w:eastAsia="Times New Roman" w:hAnsi="Times New Roman"/>
      <w:sz w:val="24"/>
      <w:lang w:val="lt-LT" w:eastAsia="lt-LT"/>
    </w:rPr>
  </w:style>
  <w:style w:type="paragraph" w:customStyle="1" w:styleId="CharCharDiagrama">
    <w:name w:val="Char Char Diagrama"/>
    <w:basedOn w:val="prastasis"/>
    <w:rsid w:val="001251BF"/>
    <w:pPr>
      <w:spacing w:after="160" w:line="240" w:lineRule="exact"/>
    </w:pPr>
    <w:rPr>
      <w:rFonts w:ascii="Tahoma" w:eastAsia="Times New Roman" w:hAnsi="Tahoma" w:cs="Times New Roman"/>
      <w:sz w:val="20"/>
      <w:szCs w:val="20"/>
      <w:lang w:val="en-US" w:eastAsia="en-US"/>
    </w:rPr>
  </w:style>
  <w:style w:type="numbering" w:customStyle="1" w:styleId="NoList1">
    <w:name w:val="No List1"/>
    <w:next w:val="Sraonra"/>
    <w:semiHidden/>
    <w:unhideWhenUsed/>
    <w:rsid w:val="001251BF"/>
  </w:style>
  <w:style w:type="paragraph" w:customStyle="1" w:styleId="Char5">
    <w:name w:val="Char5"/>
    <w:basedOn w:val="prastasis"/>
    <w:semiHidden/>
    <w:rsid w:val="001251BF"/>
    <w:pPr>
      <w:spacing w:after="160" w:line="240" w:lineRule="exact"/>
    </w:pPr>
    <w:rPr>
      <w:rFonts w:ascii="Verdana" w:eastAsia="Times New Roman" w:hAnsi="Verdana" w:cs="Verdana"/>
      <w:sz w:val="20"/>
      <w:szCs w:val="20"/>
    </w:rPr>
  </w:style>
  <w:style w:type="character" w:customStyle="1" w:styleId="Char17">
    <w:name w:val="Char17"/>
    <w:rsid w:val="001251BF"/>
    <w:rPr>
      <w:rFonts w:eastAsia="Calibri"/>
      <w:sz w:val="28"/>
      <w:lang w:val="lt-LT" w:eastAsia="lt-LT"/>
    </w:rPr>
  </w:style>
  <w:style w:type="character" w:customStyle="1" w:styleId="Char16">
    <w:name w:val="Char16"/>
    <w:rsid w:val="001251BF"/>
    <w:rPr>
      <w:rFonts w:eastAsia="Times New Roman"/>
      <w:szCs w:val="20"/>
      <w:lang w:val="lt-LT" w:eastAsia="lt-LT"/>
    </w:rPr>
  </w:style>
  <w:style w:type="character" w:customStyle="1" w:styleId="Char15">
    <w:name w:val="Char15"/>
    <w:rsid w:val="001251BF"/>
    <w:rPr>
      <w:rFonts w:eastAsia="Times New Roman"/>
      <w:szCs w:val="20"/>
      <w:lang w:val="lt-LT" w:eastAsia="lt-LT"/>
    </w:rPr>
  </w:style>
  <w:style w:type="character" w:customStyle="1" w:styleId="Char8">
    <w:name w:val="Char8"/>
    <w:rsid w:val="001251BF"/>
    <w:rPr>
      <w:rFonts w:eastAsia="Times New Roman"/>
      <w:szCs w:val="20"/>
      <w:lang w:val="lt-LT" w:eastAsia="lt-LT"/>
    </w:rPr>
  </w:style>
  <w:style w:type="character" w:customStyle="1" w:styleId="WW8Num1z0">
    <w:name w:val="WW8Num1z0"/>
    <w:rsid w:val="001251BF"/>
    <w:rPr>
      <w:b w:val="0"/>
      <w:bCs w:val="0"/>
    </w:rPr>
  </w:style>
  <w:style w:type="character" w:customStyle="1" w:styleId="WW8Num2z0">
    <w:name w:val="WW8Num2z0"/>
    <w:rsid w:val="001251BF"/>
    <w:rPr>
      <w:rFonts w:ascii="Times New Roman" w:hAnsi="Times New Roman" w:cs="Times New Roman"/>
    </w:rPr>
  </w:style>
  <w:style w:type="character" w:customStyle="1" w:styleId="WW8Num8z0">
    <w:name w:val="WW8Num8z0"/>
    <w:rsid w:val="001251BF"/>
    <w:rPr>
      <w:rFonts w:ascii="Symbol" w:hAnsi="Symbol"/>
    </w:rPr>
  </w:style>
  <w:style w:type="character" w:customStyle="1" w:styleId="WW8Num8z1">
    <w:name w:val="WW8Num8z1"/>
    <w:rsid w:val="001251BF"/>
    <w:rPr>
      <w:rFonts w:ascii="Courier New" w:hAnsi="Courier New"/>
    </w:rPr>
  </w:style>
  <w:style w:type="character" w:customStyle="1" w:styleId="WW8Num8z2">
    <w:name w:val="WW8Num8z2"/>
    <w:rsid w:val="001251BF"/>
    <w:rPr>
      <w:rFonts w:ascii="Wingdings" w:hAnsi="Wingdings"/>
    </w:rPr>
  </w:style>
  <w:style w:type="character" w:customStyle="1" w:styleId="WW8Num9z0">
    <w:name w:val="WW8Num9z0"/>
    <w:rsid w:val="001251BF"/>
    <w:rPr>
      <w:rFonts w:ascii="Times New Roman" w:hAnsi="Times New Roman" w:cs="Times New Roman"/>
    </w:rPr>
  </w:style>
  <w:style w:type="character" w:customStyle="1" w:styleId="WW8Num11z0">
    <w:name w:val="WW8Num11z0"/>
    <w:rsid w:val="001251BF"/>
    <w:rPr>
      <w:b/>
    </w:rPr>
  </w:style>
  <w:style w:type="character" w:customStyle="1" w:styleId="WW8Num12z0">
    <w:name w:val="WW8Num12z0"/>
    <w:rsid w:val="001251BF"/>
    <w:rPr>
      <w:rFonts w:ascii="Times New Roman" w:hAnsi="Times New Roman" w:cs="Times New Roman"/>
    </w:rPr>
  </w:style>
  <w:style w:type="character" w:customStyle="1" w:styleId="WW8Num13z0">
    <w:name w:val="WW8Num13z0"/>
    <w:rsid w:val="001251BF"/>
    <w:rPr>
      <w:rFonts w:ascii="Times New Roman" w:hAnsi="Times New Roman" w:cs="Times New Roman"/>
    </w:rPr>
  </w:style>
  <w:style w:type="character" w:customStyle="1" w:styleId="Numatytasispastraiposriftas1">
    <w:name w:val="Numatytasis pastraipos šriftas1"/>
    <w:rsid w:val="001251BF"/>
  </w:style>
  <w:style w:type="character" w:customStyle="1" w:styleId="text1">
    <w:name w:val="text1"/>
    <w:rsid w:val="001251BF"/>
    <w:rPr>
      <w:rFonts w:ascii="Arial" w:hAnsi="Arial" w:cs="Arial"/>
      <w:b w:val="0"/>
      <w:bCs w:val="0"/>
      <w:color w:val="000000"/>
      <w:sz w:val="18"/>
      <w:szCs w:val="18"/>
    </w:rPr>
  </w:style>
  <w:style w:type="character" w:customStyle="1" w:styleId="Typewriter0">
    <w:name w:val="Typewriter"/>
    <w:rsid w:val="001251BF"/>
    <w:rPr>
      <w:rFonts w:ascii="Courier New" w:hAnsi="Courier New" w:cs="Courier New"/>
      <w:sz w:val="20"/>
      <w:szCs w:val="20"/>
    </w:rPr>
  </w:style>
  <w:style w:type="character" w:customStyle="1" w:styleId="NumberingSymbols">
    <w:name w:val="Numbering Symbols"/>
    <w:rsid w:val="001251BF"/>
  </w:style>
  <w:style w:type="paragraph" w:customStyle="1" w:styleId="Heading">
    <w:name w:val="Heading"/>
    <w:basedOn w:val="prastasis"/>
    <w:next w:val="Pagrindinistekstas"/>
    <w:rsid w:val="001251BF"/>
    <w:pPr>
      <w:keepNext/>
      <w:suppressAutoHyphens/>
      <w:spacing w:before="240" w:after="120"/>
    </w:pPr>
    <w:rPr>
      <w:rFonts w:ascii="Arial" w:eastAsia="Lucida Sans Unicode" w:hAnsi="Arial" w:cs="Tahoma"/>
      <w:sz w:val="28"/>
      <w:szCs w:val="28"/>
      <w:lang w:eastAsia="ar-SA"/>
    </w:rPr>
  </w:style>
  <w:style w:type="paragraph" w:customStyle="1" w:styleId="Caption1">
    <w:name w:val="Caption1"/>
    <w:basedOn w:val="prastasis"/>
    <w:rsid w:val="001251BF"/>
    <w:pPr>
      <w:suppressLineNumbers/>
      <w:suppressAutoHyphens/>
      <w:spacing w:before="120" w:after="120"/>
    </w:pPr>
    <w:rPr>
      <w:rFonts w:ascii="Times New Roman" w:eastAsia="Times New Roman" w:hAnsi="Times New Roman" w:cs="Tahoma"/>
      <w:i/>
      <w:iCs/>
      <w:sz w:val="24"/>
      <w:szCs w:val="24"/>
      <w:lang w:eastAsia="ar-SA"/>
    </w:rPr>
  </w:style>
  <w:style w:type="paragraph" w:customStyle="1" w:styleId="Index">
    <w:name w:val="Index"/>
    <w:basedOn w:val="prastasis"/>
    <w:rsid w:val="001251BF"/>
    <w:pPr>
      <w:suppressLineNumbers/>
      <w:suppressAutoHyphens/>
    </w:pPr>
    <w:rPr>
      <w:rFonts w:ascii="Times New Roman" w:eastAsia="Times New Roman" w:hAnsi="Times New Roman" w:cs="Tahoma"/>
      <w:sz w:val="24"/>
      <w:szCs w:val="20"/>
      <w:lang w:eastAsia="ar-SA"/>
    </w:rPr>
  </w:style>
  <w:style w:type="paragraph" w:customStyle="1" w:styleId="Pagrindiniotekstotrauka21">
    <w:name w:val="Pagrindinio teksto įtrauka 21"/>
    <w:basedOn w:val="prastasis"/>
    <w:rsid w:val="001251BF"/>
    <w:pPr>
      <w:widowControl w:val="0"/>
      <w:suppressAutoHyphens/>
      <w:autoSpaceDE w:val="0"/>
      <w:spacing w:after="120" w:line="480" w:lineRule="auto"/>
      <w:ind w:left="283"/>
    </w:pPr>
    <w:rPr>
      <w:rFonts w:ascii="Times New Roman" w:eastAsia="Times New Roman" w:hAnsi="Times New Roman" w:cs="Times New Roman"/>
      <w:sz w:val="20"/>
      <w:szCs w:val="20"/>
      <w:lang w:val="en-US" w:eastAsia="ar-SA"/>
    </w:rPr>
  </w:style>
  <w:style w:type="paragraph" w:customStyle="1" w:styleId="Pagrindinistekstas31">
    <w:name w:val="Pagrindinis tekstas 31"/>
    <w:basedOn w:val="prastasis"/>
    <w:rsid w:val="001251BF"/>
    <w:pPr>
      <w:widowControl w:val="0"/>
      <w:suppressAutoHyphens/>
      <w:autoSpaceDE w:val="0"/>
      <w:spacing w:after="120"/>
    </w:pPr>
    <w:rPr>
      <w:rFonts w:ascii="Times New Roman" w:eastAsia="Times New Roman" w:hAnsi="Times New Roman" w:cs="Times New Roman"/>
      <w:sz w:val="16"/>
      <w:szCs w:val="16"/>
      <w:lang w:val="en-US" w:eastAsia="ar-SA"/>
    </w:rPr>
  </w:style>
  <w:style w:type="paragraph" w:customStyle="1" w:styleId="Literatrossraoantrat1">
    <w:name w:val="Literatūros sąrašo antraštė1"/>
    <w:basedOn w:val="prastasis"/>
    <w:next w:val="prastasis"/>
    <w:rsid w:val="001251BF"/>
    <w:pPr>
      <w:tabs>
        <w:tab w:val="left" w:pos="9000"/>
        <w:tab w:val="right" w:pos="9360"/>
      </w:tabs>
      <w:suppressAutoHyphens/>
      <w:overflowPunct w:val="0"/>
      <w:autoSpaceDE w:val="0"/>
      <w:jc w:val="both"/>
      <w:textAlignment w:val="baseline"/>
    </w:pPr>
    <w:rPr>
      <w:rFonts w:ascii="Times New Roman" w:eastAsia="Times New Roman" w:hAnsi="Times New Roman" w:cs="Times New Roman"/>
      <w:sz w:val="24"/>
      <w:szCs w:val="24"/>
      <w:lang w:val="en-US" w:eastAsia="ar-SA"/>
    </w:rPr>
  </w:style>
  <w:style w:type="character" w:styleId="Emfaz">
    <w:name w:val="Emphasis"/>
    <w:uiPriority w:val="20"/>
    <w:qFormat/>
    <w:rsid w:val="001251BF"/>
    <w:rPr>
      <w:i/>
      <w:iCs/>
    </w:rPr>
  </w:style>
  <w:style w:type="character" w:customStyle="1" w:styleId="CharCharChar">
    <w:name w:val="Char Char Char"/>
    <w:rsid w:val="001251BF"/>
    <w:rPr>
      <w:sz w:val="24"/>
      <w:lang w:val="lt-LT" w:eastAsia="lt-LT" w:bidi="ar-SA"/>
    </w:rPr>
  </w:style>
  <w:style w:type="paragraph" w:customStyle="1" w:styleId="CharCharCharCharCharCharCharCharCharCharCharChar">
    <w:name w:val="Char Char Char Char Char Char Char Char Char Char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DiagramaDiagrama8CharCharDiagramaDiagrama">
    <w:name w:val="Diagrama Diagrama8 Char Char Diagrama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Hyperlink1">
    <w:name w:val="Hyperlink1"/>
    <w:basedOn w:val="prastasis"/>
    <w:rsid w:val="001251BF"/>
    <w:pPr>
      <w:suppressAutoHyphens/>
      <w:autoSpaceDE w:val="0"/>
      <w:autoSpaceDN w:val="0"/>
      <w:adjustRightInd w:val="0"/>
      <w:spacing w:line="298" w:lineRule="auto"/>
      <w:ind w:firstLine="312"/>
      <w:jc w:val="both"/>
      <w:textAlignment w:val="center"/>
    </w:pPr>
    <w:rPr>
      <w:rFonts w:ascii="Times New Roman" w:eastAsia="Times New Roman" w:hAnsi="Times New Roman" w:cs="Times New Roman"/>
      <w:color w:val="000000"/>
      <w:sz w:val="20"/>
      <w:szCs w:val="20"/>
      <w:lang w:eastAsia="en-US"/>
    </w:rPr>
  </w:style>
  <w:style w:type="numbering" w:customStyle="1" w:styleId="NoList2">
    <w:name w:val="No List2"/>
    <w:next w:val="Sraonra"/>
    <w:semiHidden/>
    <w:unhideWhenUsed/>
    <w:rsid w:val="001251BF"/>
  </w:style>
  <w:style w:type="paragraph" w:customStyle="1" w:styleId="Komentarotema1">
    <w:name w:val="Komentaro tema1"/>
    <w:basedOn w:val="Komentarotekstas"/>
    <w:next w:val="Komentarotekstas"/>
    <w:semiHidden/>
    <w:rsid w:val="001251BF"/>
    <w:rPr>
      <w:rFonts w:eastAsia="Times New Roman"/>
      <w:b/>
      <w:bCs/>
      <w:lang w:val="x-none" w:eastAsia="fi-FI"/>
    </w:rPr>
  </w:style>
  <w:style w:type="paragraph" w:customStyle="1" w:styleId="DiagramaDiagrama1CharCharDiagramaCharChar">
    <w:name w:val="Diagrama Diagrama1 Char Char Diagrama Char Char"/>
    <w:basedOn w:val="prastasis"/>
    <w:rsid w:val="001251BF"/>
    <w:pPr>
      <w:spacing w:after="160" w:line="240" w:lineRule="exact"/>
    </w:pPr>
    <w:rPr>
      <w:rFonts w:ascii="Verdana" w:eastAsia="Times New Roman" w:hAnsi="Verdana" w:cs="Verdana"/>
      <w:sz w:val="20"/>
      <w:szCs w:val="20"/>
      <w:lang w:val="en-US" w:eastAsia="en-US"/>
    </w:rPr>
  </w:style>
  <w:style w:type="paragraph" w:customStyle="1" w:styleId="Betarp1">
    <w:name w:val="Be tarpų1"/>
    <w:uiPriority w:val="1"/>
    <w:qFormat/>
    <w:rsid w:val="001251BF"/>
    <w:pPr>
      <w:spacing w:after="0" w:line="240" w:lineRule="auto"/>
    </w:pPr>
    <w:rPr>
      <w:rFonts w:ascii="Times New Roman" w:eastAsia="Calibri" w:hAnsi="Times New Roman" w:cs="Times New Roman"/>
      <w:kern w:val="0"/>
      <w:sz w:val="28"/>
      <w:lang w:val="lt-LT"/>
      <w14:ligatures w14:val="none"/>
    </w:rPr>
  </w:style>
  <w:style w:type="character" w:customStyle="1" w:styleId="a">
    <w:name w:val="Основной текст_"/>
    <w:link w:val="1"/>
    <w:uiPriority w:val="99"/>
    <w:rsid w:val="001251BF"/>
    <w:rPr>
      <w:shd w:val="clear" w:color="auto" w:fill="FFFFFF"/>
    </w:rPr>
  </w:style>
  <w:style w:type="paragraph" w:customStyle="1" w:styleId="1">
    <w:name w:val="Основной текст1"/>
    <w:basedOn w:val="prastasis"/>
    <w:link w:val="a"/>
    <w:uiPriority w:val="99"/>
    <w:rsid w:val="001251BF"/>
    <w:pPr>
      <w:widowControl w:val="0"/>
      <w:shd w:val="clear" w:color="auto" w:fill="FFFFFF"/>
      <w:spacing w:line="278" w:lineRule="exact"/>
      <w:jc w:val="both"/>
    </w:pPr>
    <w:rPr>
      <w:rFonts w:eastAsiaTheme="minorHAnsi"/>
      <w:kern w:val="2"/>
      <w:sz w:val="24"/>
      <w:szCs w:val="24"/>
      <w:lang w:val="en-US" w:eastAsia="en-US"/>
      <w14:ligatures w14:val="standardContextual"/>
    </w:rPr>
  </w:style>
  <w:style w:type="character" w:customStyle="1" w:styleId="normal1">
    <w:name w:val="normal1"/>
    <w:rsid w:val="001251BF"/>
    <w:rPr>
      <w:b w:val="0"/>
      <w:bCs w:val="0"/>
    </w:rPr>
  </w:style>
  <w:style w:type="character" w:customStyle="1" w:styleId="BodyText21">
    <w:name w:val="Body Text2"/>
    <w:rsid w:val="001251B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rPr>
  </w:style>
  <w:style w:type="paragraph" w:styleId="Turinys2">
    <w:name w:val="toc 2"/>
    <w:basedOn w:val="prastasis"/>
    <w:next w:val="prastasis"/>
    <w:autoRedefine/>
    <w:unhideWhenUsed/>
    <w:rsid w:val="001251BF"/>
    <w:pPr>
      <w:tabs>
        <w:tab w:val="right" w:leader="dot" w:pos="9356"/>
      </w:tabs>
      <w:spacing w:after="60"/>
      <w:ind w:left="221"/>
    </w:pPr>
    <w:rPr>
      <w:rFonts w:ascii="Times New Roman" w:eastAsia="Calibri" w:hAnsi="Times New Roman" w:cs="Times New Roman"/>
      <w:sz w:val="24"/>
      <w:lang w:eastAsia="en-US"/>
    </w:rPr>
  </w:style>
  <w:style w:type="paragraph" w:styleId="Iliustracijsraas">
    <w:name w:val="table of figures"/>
    <w:basedOn w:val="prastasis"/>
    <w:next w:val="prastasis"/>
    <w:uiPriority w:val="99"/>
    <w:unhideWhenUsed/>
    <w:rsid w:val="001251BF"/>
    <w:pPr>
      <w:spacing w:line="360" w:lineRule="auto"/>
    </w:pPr>
    <w:rPr>
      <w:rFonts w:ascii="Times New Roman" w:eastAsia="Calibri" w:hAnsi="Times New Roman" w:cs="Times New Roman"/>
      <w:sz w:val="24"/>
      <w:lang w:eastAsia="en-US"/>
    </w:rPr>
  </w:style>
  <w:style w:type="paragraph" w:styleId="Turinys3">
    <w:name w:val="toc 3"/>
    <w:basedOn w:val="prastasis"/>
    <w:next w:val="prastasis"/>
    <w:autoRedefine/>
    <w:unhideWhenUsed/>
    <w:rsid w:val="001251BF"/>
    <w:pPr>
      <w:tabs>
        <w:tab w:val="right" w:leader="dot" w:pos="9344"/>
      </w:tabs>
      <w:spacing w:after="60"/>
      <w:ind w:left="482" w:right="227"/>
    </w:pPr>
    <w:rPr>
      <w:rFonts w:ascii="Times New Roman" w:eastAsia="Calibri" w:hAnsi="Times New Roman" w:cs="Times New Roman"/>
      <w:sz w:val="24"/>
      <w:lang w:eastAsia="en-US"/>
    </w:rPr>
  </w:style>
  <w:style w:type="numbering" w:customStyle="1" w:styleId="WWOutlineListStyle2">
    <w:name w:val="WW_OutlineListStyle2"/>
    <w:basedOn w:val="Sraonra"/>
    <w:rsid w:val="001251BF"/>
  </w:style>
  <w:style w:type="paragraph" w:customStyle="1" w:styleId="Caption2">
    <w:name w:val="Caption2"/>
    <w:basedOn w:val="Antrat"/>
    <w:qFormat/>
    <w:rsid w:val="001251BF"/>
    <w:pPr>
      <w:keepNext/>
      <w:spacing w:before="360" w:line="360" w:lineRule="auto"/>
      <w:outlineLvl w:val="9"/>
    </w:pPr>
    <w:rPr>
      <w:rFonts w:ascii="Cambria" w:eastAsia="Calibri" w:hAnsi="Cambria" w:cs="Times New Roman"/>
      <w:color w:val="auto"/>
      <w:spacing w:val="0"/>
      <w:sz w:val="32"/>
      <w:szCs w:val="20"/>
      <w:lang w:val="lt-LT"/>
    </w:rPr>
  </w:style>
  <w:style w:type="paragraph" w:customStyle="1" w:styleId="11E3E688A4464964B8CB7016D86E4AC1">
    <w:name w:val="11E3E688A4464964B8CB7016D86E4AC1"/>
    <w:rsid w:val="001251BF"/>
    <w:pPr>
      <w:spacing w:after="0" w:line="240" w:lineRule="auto"/>
    </w:pPr>
    <w:rPr>
      <w:rFonts w:ascii="Calibri" w:eastAsia="Times New Roman" w:hAnsi="Calibri" w:cs="Times New Roman"/>
      <w:kern w:val="0"/>
      <w:sz w:val="22"/>
      <w:szCs w:val="22"/>
      <w14:ligatures w14:val="none"/>
    </w:rPr>
  </w:style>
  <w:style w:type="paragraph" w:styleId="Turinys4">
    <w:name w:val="toc 4"/>
    <w:basedOn w:val="prastasis"/>
    <w:next w:val="prastasis"/>
    <w:autoRedefine/>
    <w:unhideWhenUsed/>
    <w:rsid w:val="001251BF"/>
    <w:pPr>
      <w:tabs>
        <w:tab w:val="right" w:leader="dot" w:pos="9356"/>
      </w:tabs>
      <w:spacing w:after="120"/>
    </w:pPr>
    <w:rPr>
      <w:rFonts w:ascii="Times New Roman" w:eastAsia="Calibri" w:hAnsi="Times New Roman" w:cs="Times New Roman"/>
      <w:sz w:val="24"/>
      <w:lang w:eastAsia="en-US"/>
    </w:rPr>
  </w:style>
  <w:style w:type="paragraph" w:customStyle="1" w:styleId="xl105">
    <w:name w:val="xl105"/>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6">
    <w:name w:val="xl106"/>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7">
    <w:name w:val="xl107"/>
    <w:basedOn w:val="prastasis"/>
    <w:rsid w:val="001251BF"/>
    <w:pPr>
      <w:pBdr>
        <w:top w:val="single" w:sz="4" w:space="0" w:color="auto"/>
        <w:left w:val="single" w:sz="4" w:space="18" w:color="auto"/>
        <w:bottom w:val="single" w:sz="4" w:space="0" w:color="auto"/>
        <w:right w:val="single" w:sz="4" w:space="0" w:color="auto"/>
      </w:pBdr>
      <w:spacing w:before="100" w:beforeAutospacing="1" w:after="100" w:afterAutospacing="1"/>
      <w:ind w:firstLineChars="300" w:firstLine="300"/>
      <w:textAlignment w:val="center"/>
    </w:pPr>
    <w:rPr>
      <w:rFonts w:ascii="Times New Roman" w:eastAsia="Times New Roman" w:hAnsi="Times New Roman" w:cs="Times New Roman"/>
      <w:i/>
      <w:iCs/>
      <w:color w:val="000000"/>
      <w:sz w:val="20"/>
      <w:szCs w:val="20"/>
    </w:rPr>
  </w:style>
  <w:style w:type="paragraph" w:customStyle="1" w:styleId="xl108">
    <w:name w:val="xl108"/>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09">
    <w:name w:val="xl109"/>
    <w:basedOn w:val="prastasis"/>
    <w:rsid w:val="001251B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0">
    <w:name w:val="xl110"/>
    <w:basedOn w:val="prastasis"/>
    <w:rsid w:val="001251B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eastAsia="Times New Roman" w:hAnsi="Times New Roman" w:cs="Times New Roman"/>
      <w:b/>
      <w:bCs/>
      <w:i/>
      <w:iCs/>
      <w:color w:val="000000"/>
      <w:sz w:val="20"/>
      <w:szCs w:val="20"/>
    </w:rPr>
  </w:style>
  <w:style w:type="paragraph" w:customStyle="1" w:styleId="xl111">
    <w:name w:val="xl111"/>
    <w:basedOn w:val="prastasis"/>
    <w:rsid w:val="001251B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2">
    <w:name w:val="xl112"/>
    <w:basedOn w:val="prastasis"/>
    <w:rsid w:val="001251B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3">
    <w:name w:val="xl113"/>
    <w:basedOn w:val="prastasis"/>
    <w:rsid w:val="001251B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4">
    <w:name w:val="xl114"/>
    <w:basedOn w:val="prastasis"/>
    <w:rsid w:val="001251B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5">
    <w:name w:val="xl115"/>
    <w:basedOn w:val="prastasis"/>
    <w:rsid w:val="001251B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6">
    <w:name w:val="xl116"/>
    <w:basedOn w:val="prastasis"/>
    <w:rsid w:val="001251BF"/>
    <w:pPr>
      <w:pBdr>
        <w:top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7">
    <w:name w:val="xl117"/>
    <w:basedOn w:val="prastasis"/>
    <w:rsid w:val="001251B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i/>
      <w:iCs/>
      <w:color w:val="000000"/>
      <w:sz w:val="20"/>
      <w:szCs w:val="20"/>
    </w:rPr>
  </w:style>
  <w:style w:type="paragraph" w:customStyle="1" w:styleId="xl118">
    <w:name w:val="xl118"/>
    <w:basedOn w:val="prastasis"/>
    <w:rsid w:val="001251BF"/>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0">
    <w:name w:val="xl120"/>
    <w:basedOn w:val="prastasis"/>
    <w:rsid w:val="001251BF"/>
    <w:pPr>
      <w:pBdr>
        <w:top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1">
    <w:name w:val="xl121"/>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2">
    <w:name w:val="xl122"/>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3">
    <w:name w:val="xl123"/>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0"/>
      <w:szCs w:val="20"/>
    </w:rPr>
  </w:style>
  <w:style w:type="paragraph" w:customStyle="1" w:styleId="xl124">
    <w:name w:val="xl124"/>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5">
    <w:name w:val="xl125"/>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8">
    <w:name w:val="xl128"/>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29">
    <w:name w:val="xl129"/>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i/>
      <w:iCs/>
      <w:color w:val="000000"/>
      <w:sz w:val="20"/>
      <w:szCs w:val="20"/>
    </w:rPr>
  </w:style>
  <w:style w:type="paragraph" w:customStyle="1" w:styleId="xl130">
    <w:name w:val="xl130"/>
    <w:basedOn w:val="prastasis"/>
    <w:rsid w:val="001251BF"/>
    <w:pPr>
      <w:shd w:val="clear" w:color="000000" w:fill="EAF1DD"/>
      <w:spacing w:before="100" w:beforeAutospacing="1" w:after="100" w:afterAutospacing="1"/>
    </w:pPr>
    <w:rPr>
      <w:rFonts w:ascii="Times New Roman" w:eastAsia="Times New Roman" w:hAnsi="Times New Roman" w:cs="Times New Roman"/>
      <w:sz w:val="24"/>
      <w:szCs w:val="24"/>
    </w:rPr>
  </w:style>
  <w:style w:type="paragraph" w:customStyle="1" w:styleId="xl131">
    <w:name w:val="xl131"/>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3">
    <w:name w:val="xl133"/>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4">
    <w:name w:val="xl134"/>
    <w:basedOn w:val="prastasis"/>
    <w:rsid w:val="001251B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5">
    <w:name w:val="xl135"/>
    <w:basedOn w:val="prastasis"/>
    <w:rsid w:val="001251BF"/>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paragraph" w:customStyle="1" w:styleId="xl136">
    <w:name w:val="xl136"/>
    <w:basedOn w:val="prastasis"/>
    <w:rsid w:val="001251BF"/>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0"/>
      <w:szCs w:val="20"/>
    </w:rPr>
  </w:style>
  <w:style w:type="character" w:styleId="Nerykuspabraukimas">
    <w:name w:val="Subtle Emphasis"/>
    <w:uiPriority w:val="19"/>
    <w:qFormat/>
    <w:rsid w:val="001251BF"/>
    <w:rPr>
      <w:i/>
      <w:iCs/>
      <w:color w:val="808080"/>
    </w:rPr>
  </w:style>
  <w:style w:type="character" w:styleId="Vietosrezervavimoenklotekstas">
    <w:name w:val="Placeholder Text"/>
    <w:uiPriority w:val="99"/>
    <w:semiHidden/>
    <w:rsid w:val="001251BF"/>
    <w:rPr>
      <w:color w:val="808080"/>
    </w:rPr>
  </w:style>
  <w:style w:type="paragraph" w:customStyle="1" w:styleId="xl63">
    <w:name w:val="xl63"/>
    <w:basedOn w:val="prastasis"/>
    <w:rsid w:val="0012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24"/>
      <w:szCs w:val="24"/>
      <w:lang w:val="en-US" w:eastAsia="en-US"/>
    </w:rPr>
  </w:style>
  <w:style w:type="paragraph" w:customStyle="1" w:styleId="xl64">
    <w:name w:val="xl64"/>
    <w:basedOn w:val="prastasis"/>
    <w:rsid w:val="001251BF"/>
    <w:pPr>
      <w:spacing w:before="100" w:beforeAutospacing="1" w:after="100" w:afterAutospacing="1"/>
      <w:jc w:val="center"/>
      <w:textAlignment w:val="center"/>
    </w:pPr>
    <w:rPr>
      <w:rFonts w:ascii="Times New Roman" w:eastAsia="Times New Roman" w:hAnsi="Times New Roman" w:cs="Times New Roman"/>
      <w:sz w:val="24"/>
      <w:szCs w:val="24"/>
      <w:lang w:val="en-US" w:eastAsia="en-US"/>
    </w:rPr>
  </w:style>
  <w:style w:type="paragraph" w:customStyle="1" w:styleId="font5">
    <w:name w:val="font5"/>
    <w:basedOn w:val="prastasis"/>
    <w:rsid w:val="001251BF"/>
    <w:pPr>
      <w:spacing w:before="100" w:beforeAutospacing="1" w:after="100" w:afterAutospacing="1"/>
    </w:pPr>
    <w:rPr>
      <w:rFonts w:ascii="Times New Roman" w:eastAsia="Times New Roman" w:hAnsi="Times New Roman" w:cs="Times New Roman"/>
      <w:color w:val="000000"/>
    </w:rPr>
  </w:style>
  <w:style w:type="paragraph" w:customStyle="1" w:styleId="font6">
    <w:name w:val="font6"/>
    <w:basedOn w:val="prastasis"/>
    <w:rsid w:val="001251BF"/>
    <w:pPr>
      <w:spacing w:before="100" w:beforeAutospacing="1" w:after="100" w:afterAutospacing="1"/>
    </w:pPr>
    <w:rPr>
      <w:rFonts w:ascii="Times New Roman" w:eastAsia="Times New Roman" w:hAnsi="Times New Roman" w:cs="Times New Roman"/>
      <w:color w:val="000000"/>
    </w:rPr>
  </w:style>
  <w:style w:type="paragraph" w:customStyle="1" w:styleId="font7">
    <w:name w:val="font7"/>
    <w:basedOn w:val="prastasis"/>
    <w:rsid w:val="001251BF"/>
    <w:pPr>
      <w:spacing w:before="100" w:beforeAutospacing="1" w:after="100" w:afterAutospacing="1"/>
    </w:pPr>
    <w:rPr>
      <w:rFonts w:ascii="Times New Roman" w:eastAsia="Times New Roman" w:hAnsi="Times New Roman" w:cs="Times New Roman"/>
      <w:color w:val="FF0000"/>
    </w:rPr>
  </w:style>
  <w:style w:type="character" w:customStyle="1" w:styleId="gt-card-ttl-txt">
    <w:name w:val="gt-card-ttl-txt"/>
    <w:rsid w:val="001251BF"/>
  </w:style>
  <w:style w:type="character" w:customStyle="1" w:styleId="FooterChar1">
    <w:name w:val="Footer Char1"/>
    <w:uiPriority w:val="99"/>
    <w:locked/>
    <w:rsid w:val="001251BF"/>
    <w:rPr>
      <w:rFonts w:ascii="Times New Roman" w:hAnsi="Times New Roman"/>
      <w:sz w:val="20"/>
    </w:rPr>
  </w:style>
  <w:style w:type="numbering" w:customStyle="1" w:styleId="NoList3">
    <w:name w:val="No List3"/>
    <w:next w:val="Sraonra"/>
    <w:uiPriority w:val="99"/>
    <w:semiHidden/>
    <w:unhideWhenUsed/>
    <w:rsid w:val="001251BF"/>
  </w:style>
  <w:style w:type="table" w:customStyle="1" w:styleId="TableGrid1">
    <w:name w:val="Table Grid1"/>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Sraonra"/>
    <w:uiPriority w:val="99"/>
    <w:semiHidden/>
    <w:unhideWhenUsed/>
    <w:rsid w:val="001251BF"/>
  </w:style>
  <w:style w:type="paragraph" w:customStyle="1" w:styleId="DiagramaDiagramaDiagramaDiagramaDiagrama">
    <w:name w:val="Diagrama Diagrama Diagrama Diagrama Diagrama"/>
    <w:basedOn w:val="prastasis"/>
    <w:rsid w:val="001251BF"/>
    <w:pPr>
      <w:spacing w:after="160" w:line="240" w:lineRule="exact"/>
    </w:pPr>
    <w:rPr>
      <w:rFonts w:ascii="Tahoma" w:eastAsia="Times New Roman" w:hAnsi="Tahoma" w:cs="Times New Roman"/>
      <w:sz w:val="20"/>
      <w:szCs w:val="20"/>
      <w:lang w:val="en-US" w:eastAsia="en-US"/>
    </w:rPr>
  </w:style>
  <w:style w:type="numbering" w:customStyle="1" w:styleId="NoList21">
    <w:name w:val="No List21"/>
    <w:next w:val="Sraonra"/>
    <w:semiHidden/>
    <w:unhideWhenUsed/>
    <w:rsid w:val="001251BF"/>
  </w:style>
  <w:style w:type="numbering" w:customStyle="1" w:styleId="WWOutlineListStyle21">
    <w:name w:val="WW_OutlineListStyle21"/>
    <w:basedOn w:val="Sraonra"/>
    <w:rsid w:val="001251BF"/>
    <w:pPr>
      <w:numPr>
        <w:numId w:val="2"/>
      </w:numPr>
    </w:pPr>
  </w:style>
  <w:style w:type="numbering" w:customStyle="1" w:styleId="Style21">
    <w:name w:val="Style21"/>
    <w:uiPriority w:val="99"/>
    <w:rsid w:val="001251BF"/>
    <w:pPr>
      <w:numPr>
        <w:numId w:val="3"/>
      </w:numPr>
    </w:pPr>
  </w:style>
  <w:style w:type="character" w:customStyle="1" w:styleId="t482">
    <w:name w:val="t482"/>
    <w:rsid w:val="001251BF"/>
  </w:style>
  <w:style w:type="character" w:customStyle="1" w:styleId="t483">
    <w:name w:val="t483"/>
    <w:rsid w:val="001251BF"/>
  </w:style>
  <w:style w:type="character" w:customStyle="1" w:styleId="t484">
    <w:name w:val="t484"/>
    <w:rsid w:val="001251BF"/>
  </w:style>
  <w:style w:type="character" w:customStyle="1" w:styleId="t485">
    <w:name w:val="t485"/>
    <w:rsid w:val="001251BF"/>
  </w:style>
  <w:style w:type="numbering" w:customStyle="1" w:styleId="NoList4">
    <w:name w:val="No List4"/>
    <w:next w:val="Sraonra"/>
    <w:uiPriority w:val="99"/>
    <w:semiHidden/>
    <w:unhideWhenUsed/>
    <w:rsid w:val="001251BF"/>
  </w:style>
  <w:style w:type="table" w:customStyle="1" w:styleId="TableGrid2">
    <w:name w:val="Table Grid2"/>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semiHidden/>
    <w:unhideWhenUsed/>
    <w:rsid w:val="001251BF"/>
  </w:style>
  <w:style w:type="numbering" w:customStyle="1" w:styleId="NoList22">
    <w:name w:val="No List22"/>
    <w:next w:val="Sraonra"/>
    <w:semiHidden/>
    <w:unhideWhenUsed/>
    <w:rsid w:val="001251BF"/>
  </w:style>
  <w:style w:type="numbering" w:customStyle="1" w:styleId="WWOutlineListStyle22">
    <w:name w:val="WW_OutlineListStyle22"/>
    <w:basedOn w:val="Sraonra"/>
    <w:rsid w:val="001251BF"/>
    <w:pPr>
      <w:numPr>
        <w:numId w:val="7"/>
      </w:numPr>
    </w:pPr>
  </w:style>
  <w:style w:type="table" w:customStyle="1" w:styleId="Style12">
    <w:name w:val="Style12"/>
    <w:basedOn w:val="prastojilentel"/>
    <w:uiPriority w:val="99"/>
    <w:rsid w:val="001251BF"/>
    <w:pPr>
      <w:spacing w:after="0" w:line="240" w:lineRule="auto"/>
    </w:pPr>
    <w:rPr>
      <w:rFonts w:ascii="Times New Roman" w:eastAsia="Calibri" w:hAnsi="Times New Roman" w:cs="Times New Roman"/>
      <w:kern w:val="0"/>
      <w:sz w:val="20"/>
      <w:szCs w:val="20"/>
      <w:lang w:val="lt-LT" w:eastAsia="lt-LT"/>
      <w14:ligatures w14:val="non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tblStylePr w:type="firstRow">
      <w:pPr>
        <w:wordWrap/>
        <w:spacing w:beforeLines="0" w:beforeAutospacing="0" w:afterLines="0" w:afterAutospacing="0" w:line="240" w:lineRule="auto"/>
        <w:ind w:leftChars="0" w:left="0" w:rightChars="0" w:right="0" w:firstLineChars="0" w:firstLine="0"/>
        <w:contextualSpacing w:val="0"/>
        <w:mirrorIndents w:val="0"/>
      </w:pPr>
      <w:rPr>
        <w:rFonts w:ascii="Helvetica Neue UltraLight" w:hAnsi="Helvetica Neue UltraLight"/>
        <w:b/>
        <w:i w:val="0"/>
        <w:caps w:val="0"/>
        <w:smallCaps w:val="0"/>
        <w:strike w:val="0"/>
        <w:dstrike w:val="0"/>
        <w:vanish w:val="0"/>
        <w:sz w:val="24"/>
        <w:vertAlign w:val="baseli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7D7FF"/>
      </w:tcPr>
    </w:tblStylePr>
  </w:style>
  <w:style w:type="numbering" w:customStyle="1" w:styleId="Style22">
    <w:name w:val="Style22"/>
    <w:uiPriority w:val="99"/>
    <w:rsid w:val="001251BF"/>
    <w:pPr>
      <w:numPr>
        <w:numId w:val="8"/>
      </w:numPr>
    </w:pPr>
  </w:style>
  <w:style w:type="character" w:customStyle="1" w:styleId="Neapdorotaspaminjimas1">
    <w:name w:val="Neapdorotas paminėjimas1"/>
    <w:uiPriority w:val="99"/>
    <w:semiHidden/>
    <w:unhideWhenUsed/>
    <w:rsid w:val="001251BF"/>
    <w:rPr>
      <w:color w:val="808080"/>
      <w:shd w:val="clear" w:color="auto" w:fill="E6E6E6"/>
    </w:rPr>
  </w:style>
  <w:style w:type="numbering" w:customStyle="1" w:styleId="Sraonra1">
    <w:name w:val="Sąrašo nėra1"/>
    <w:next w:val="Sraonra"/>
    <w:uiPriority w:val="99"/>
    <w:semiHidden/>
    <w:unhideWhenUsed/>
    <w:rsid w:val="001251BF"/>
  </w:style>
  <w:style w:type="numbering" w:customStyle="1" w:styleId="Sraonra11">
    <w:name w:val="Sąrašo nėra11"/>
    <w:next w:val="Sraonra"/>
    <w:uiPriority w:val="99"/>
    <w:semiHidden/>
    <w:unhideWhenUsed/>
    <w:rsid w:val="001251BF"/>
  </w:style>
  <w:style w:type="paragraph" w:customStyle="1" w:styleId="StiliusAntrat112ptParykintasisJuoda">
    <w:name w:val="Stilius Antraštė 1 + 12 pt Paryškintasis Juoda"/>
    <w:basedOn w:val="Antrat1"/>
    <w:rsid w:val="001251BF"/>
    <w:pPr>
      <w:keepLines w:val="0"/>
      <w:numPr>
        <w:numId w:val="9"/>
      </w:numPr>
      <w:spacing w:after="360"/>
      <w:ind w:left="0" w:firstLine="0"/>
      <w:jc w:val="center"/>
    </w:pPr>
    <w:rPr>
      <w:rFonts w:ascii="Times New Roman" w:eastAsia="Calibri" w:hAnsi="Times New Roman" w:cs="Times New Roman"/>
      <w:b/>
      <w:bCs/>
      <w:color w:val="000000"/>
      <w:sz w:val="24"/>
      <w:szCs w:val="22"/>
    </w:rPr>
  </w:style>
  <w:style w:type="character" w:customStyle="1" w:styleId="BodytextChar0">
    <w:name w:val="Body text Char"/>
    <w:rsid w:val="001251BF"/>
    <w:rPr>
      <w:rFonts w:eastAsia="Calibri"/>
      <w:sz w:val="24"/>
      <w:szCs w:val="22"/>
      <w:lang w:eastAsia="en-US"/>
    </w:rPr>
  </w:style>
  <w:style w:type="character" w:customStyle="1" w:styleId="FontStyle19">
    <w:name w:val="Font Style19"/>
    <w:uiPriority w:val="99"/>
    <w:qFormat/>
    <w:rsid w:val="001251BF"/>
    <w:rPr>
      <w:rFonts w:ascii="Times New Roman" w:hAnsi="Times New Roman" w:cs="Times New Roman"/>
      <w:b/>
      <w:bCs/>
      <w:sz w:val="24"/>
      <w:szCs w:val="24"/>
    </w:rPr>
  </w:style>
  <w:style w:type="numbering" w:customStyle="1" w:styleId="Sraonra2">
    <w:name w:val="Sąrašo nėra2"/>
    <w:next w:val="Sraonra"/>
    <w:semiHidden/>
    <w:rsid w:val="001251BF"/>
  </w:style>
  <w:style w:type="character" w:customStyle="1" w:styleId="DiagramaDiagrama16">
    <w:name w:val="Diagrama Diagrama16"/>
    <w:rsid w:val="001251BF"/>
    <w:rPr>
      <w:rFonts w:ascii="Times New Roman" w:eastAsia="Times New Roman" w:hAnsi="Times New Roman" w:cs="Times New Roman"/>
      <w:sz w:val="28"/>
      <w:lang w:val="lt-LT" w:eastAsia="lt-LT"/>
    </w:rPr>
  </w:style>
  <w:style w:type="character" w:customStyle="1" w:styleId="DiagramaDiagrama15">
    <w:name w:val="Diagrama Diagrama15"/>
    <w:semiHidden/>
    <w:rsid w:val="001251BF"/>
    <w:rPr>
      <w:rFonts w:ascii="Times New Roman" w:eastAsia="Times New Roman" w:hAnsi="Times New Roman" w:cs="Times New Roman"/>
      <w:sz w:val="24"/>
      <w:szCs w:val="20"/>
      <w:lang w:val="lt-LT" w:eastAsia="lt-LT"/>
    </w:rPr>
  </w:style>
  <w:style w:type="character" w:customStyle="1" w:styleId="DiagramaDiagrama14">
    <w:name w:val="Diagrama Diagrama14"/>
    <w:semiHidden/>
    <w:rsid w:val="001251BF"/>
    <w:rPr>
      <w:rFonts w:ascii="Times New Roman" w:eastAsia="Times New Roman" w:hAnsi="Times New Roman" w:cs="Times New Roman"/>
      <w:sz w:val="24"/>
      <w:szCs w:val="20"/>
      <w:lang w:val="lt-LT" w:eastAsia="lt-LT"/>
    </w:rPr>
  </w:style>
  <w:style w:type="character" w:customStyle="1" w:styleId="DiagramaDiagrama13">
    <w:name w:val="Diagrama Diagrama13"/>
    <w:semiHidden/>
    <w:rsid w:val="001251BF"/>
    <w:rPr>
      <w:rFonts w:ascii="Times New Roman" w:eastAsia="Times New Roman" w:hAnsi="Times New Roman" w:cs="Times New Roman"/>
      <w:b/>
      <w:sz w:val="44"/>
      <w:szCs w:val="20"/>
      <w:lang w:val="lt-LT" w:eastAsia="lt-LT"/>
    </w:rPr>
  </w:style>
  <w:style w:type="character" w:customStyle="1" w:styleId="DiagramaDiagrama12">
    <w:name w:val="Diagrama Diagrama12"/>
    <w:semiHidden/>
    <w:rsid w:val="001251BF"/>
    <w:rPr>
      <w:rFonts w:ascii="Times New Roman" w:eastAsia="Times New Roman" w:hAnsi="Times New Roman" w:cs="Times New Roman"/>
      <w:b/>
      <w:sz w:val="40"/>
      <w:szCs w:val="20"/>
      <w:lang w:val="lt-LT" w:eastAsia="lt-LT"/>
    </w:rPr>
  </w:style>
  <w:style w:type="character" w:customStyle="1" w:styleId="DiagramaDiagrama11">
    <w:name w:val="Diagrama Diagrama11"/>
    <w:semiHidden/>
    <w:rsid w:val="001251BF"/>
    <w:rPr>
      <w:rFonts w:ascii="Times New Roman" w:eastAsia="Times New Roman" w:hAnsi="Times New Roman" w:cs="Times New Roman"/>
      <w:b/>
      <w:sz w:val="36"/>
      <w:szCs w:val="20"/>
      <w:lang w:val="lt-LT" w:eastAsia="lt-LT"/>
    </w:rPr>
  </w:style>
  <w:style w:type="character" w:customStyle="1" w:styleId="DiagramaDiagrama10">
    <w:name w:val="Diagrama Diagrama10"/>
    <w:semiHidden/>
    <w:rsid w:val="001251BF"/>
    <w:rPr>
      <w:rFonts w:ascii="Times New Roman" w:eastAsia="Times New Roman" w:hAnsi="Times New Roman" w:cs="Times New Roman"/>
      <w:sz w:val="48"/>
      <w:szCs w:val="20"/>
      <w:lang w:val="lt-LT" w:eastAsia="lt-LT"/>
    </w:rPr>
  </w:style>
  <w:style w:type="character" w:customStyle="1" w:styleId="DiagramaDiagrama9">
    <w:name w:val="Diagrama Diagrama9"/>
    <w:semiHidden/>
    <w:rsid w:val="001251BF"/>
    <w:rPr>
      <w:rFonts w:ascii="Times New Roman" w:eastAsia="Times New Roman" w:hAnsi="Times New Roman" w:cs="Times New Roman"/>
      <w:b/>
      <w:sz w:val="18"/>
      <w:szCs w:val="20"/>
      <w:lang w:val="lt-LT" w:eastAsia="lt-LT"/>
    </w:rPr>
  </w:style>
  <w:style w:type="character" w:customStyle="1" w:styleId="DiagramaDiagrama8">
    <w:name w:val="Diagrama Diagrama8"/>
    <w:semiHidden/>
    <w:rsid w:val="001251BF"/>
    <w:rPr>
      <w:rFonts w:ascii="Times New Roman" w:eastAsia="Times New Roman" w:hAnsi="Times New Roman" w:cs="Times New Roman"/>
      <w:sz w:val="40"/>
      <w:szCs w:val="20"/>
      <w:lang w:val="lt-LT" w:eastAsia="lt-LT"/>
    </w:rPr>
  </w:style>
  <w:style w:type="character" w:customStyle="1" w:styleId="DiagramaDiagrama4">
    <w:name w:val="Diagrama Diagrama4"/>
    <w:semiHidden/>
    <w:rsid w:val="001251BF"/>
    <w:rPr>
      <w:rFonts w:ascii="Times New Roman" w:eastAsia="Calibri" w:hAnsi="Times New Roman" w:cs="Times New Roman"/>
      <w:sz w:val="24"/>
      <w:lang w:val="lt-LT"/>
    </w:rPr>
  </w:style>
  <w:style w:type="character" w:customStyle="1" w:styleId="DiagramaDiagrama3">
    <w:name w:val="Diagrama Diagrama3"/>
    <w:locked/>
    <w:rsid w:val="001251BF"/>
    <w:rPr>
      <w:rFonts w:ascii="Times New Roman" w:eastAsia="Calibri" w:hAnsi="Times New Roman" w:cs="Times New Roman"/>
      <w:sz w:val="20"/>
      <w:szCs w:val="20"/>
    </w:rPr>
  </w:style>
  <w:style w:type="character" w:customStyle="1" w:styleId="DiagramaDiagrama2">
    <w:name w:val="Diagrama Diagrama2"/>
    <w:semiHidden/>
    <w:locked/>
    <w:rsid w:val="001251BF"/>
    <w:rPr>
      <w:rFonts w:ascii="Courier New" w:eastAsia="Calibri" w:hAnsi="Courier New" w:cs="Courier New"/>
      <w:sz w:val="20"/>
      <w:szCs w:val="20"/>
    </w:rPr>
  </w:style>
  <w:style w:type="character" w:customStyle="1" w:styleId="HTMLiankstoformatuotasDiagrama1">
    <w:name w:val="HTML iš anksto formatuotas Diagrama1"/>
    <w:rsid w:val="001251BF"/>
    <w:rPr>
      <w:rFonts w:ascii="Consolas" w:hAnsi="Consolas"/>
      <w:lang w:eastAsia="en-US"/>
    </w:rPr>
  </w:style>
  <w:style w:type="character" w:customStyle="1" w:styleId="tblrowlbl1">
    <w:name w:val="tblrowlbl1"/>
    <w:rsid w:val="001251BF"/>
    <w:rPr>
      <w:rFonts w:ascii="Arial" w:hAnsi="Arial" w:cs="Arial" w:hint="default"/>
      <w:b/>
      <w:bCs/>
      <w:color w:val="000000"/>
      <w:sz w:val="18"/>
      <w:szCs w:val="18"/>
      <w:shd w:val="clear" w:color="auto" w:fill="FFFFFF"/>
    </w:rPr>
  </w:style>
  <w:style w:type="character" w:customStyle="1" w:styleId="parahead1">
    <w:name w:val="parahead1"/>
    <w:rsid w:val="001251BF"/>
    <w:rPr>
      <w:rFonts w:ascii="Verdana" w:hAnsi="Verdana" w:hint="default"/>
      <w:b/>
      <w:bCs/>
      <w:color w:val="000000"/>
      <w:sz w:val="17"/>
      <w:szCs w:val="17"/>
    </w:rPr>
  </w:style>
  <w:style w:type="paragraph" w:customStyle="1" w:styleId="StyleBoldJustified">
    <w:name w:val="Style Bold Justified"/>
    <w:basedOn w:val="prastasis"/>
    <w:link w:val="StyleBoldJustifiedChar"/>
    <w:rsid w:val="001251BF"/>
    <w:pPr>
      <w:jc w:val="both"/>
    </w:pPr>
    <w:rPr>
      <w:rFonts w:ascii="Times New Roman" w:eastAsia="Times New Roman" w:hAnsi="Times New Roman" w:cs="Times New Roman"/>
      <w:bCs/>
      <w:sz w:val="24"/>
      <w:szCs w:val="20"/>
      <w:lang w:val="en-GB" w:eastAsia="en-US"/>
    </w:rPr>
  </w:style>
  <w:style w:type="character" w:customStyle="1" w:styleId="StyleBoldJustifiedChar">
    <w:name w:val="Style Bold Justified Char"/>
    <w:link w:val="StyleBoldJustified"/>
    <w:rsid w:val="001251BF"/>
    <w:rPr>
      <w:rFonts w:ascii="Times New Roman" w:eastAsia="Times New Roman" w:hAnsi="Times New Roman" w:cs="Times New Roman"/>
      <w:bCs/>
      <w:kern w:val="0"/>
      <w:szCs w:val="20"/>
      <w:lang w:val="en-GB"/>
      <w14:ligatures w14:val="none"/>
    </w:rPr>
  </w:style>
  <w:style w:type="paragraph" w:customStyle="1" w:styleId="Section">
    <w:name w:val="Section"/>
    <w:basedOn w:val="prastasis"/>
    <w:rsid w:val="001251BF"/>
    <w:pPr>
      <w:widowControl w:val="0"/>
      <w:spacing w:line="360" w:lineRule="exact"/>
      <w:jc w:val="center"/>
    </w:pPr>
    <w:rPr>
      <w:rFonts w:ascii="Arial" w:eastAsia="Times New Roman" w:hAnsi="Arial" w:cs="Times New Roman"/>
      <w:b/>
      <w:sz w:val="32"/>
      <w:szCs w:val="20"/>
      <w:lang w:val="cs-CZ" w:eastAsia="en-US"/>
    </w:rPr>
  </w:style>
  <w:style w:type="paragraph" w:customStyle="1" w:styleId="CharCharDiagramaCharCharDiagramaCharCharDiagramaCharChar">
    <w:name w:val="Char Char Diagrama Char Char Diagrama Char Char Diagrama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6Diagrama">
    <w:name w:val="Char Char6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Hyperlink2">
    <w:name w:val="Hyperlink2"/>
    <w:rsid w:val="001251BF"/>
    <w:pPr>
      <w:autoSpaceDE w:val="0"/>
      <w:autoSpaceDN w:val="0"/>
      <w:adjustRightInd w:val="0"/>
      <w:spacing w:after="0" w:line="240" w:lineRule="auto"/>
      <w:ind w:firstLine="312"/>
      <w:jc w:val="both"/>
    </w:pPr>
    <w:rPr>
      <w:rFonts w:ascii="TimesLT" w:eastAsia="Times New Roman" w:hAnsi="TimesLT" w:cs="Times New Roman"/>
      <w:kern w:val="0"/>
      <w:sz w:val="20"/>
      <w:szCs w:val="20"/>
      <w14:ligatures w14:val="none"/>
    </w:rPr>
  </w:style>
  <w:style w:type="character" w:customStyle="1" w:styleId="IprastasJ">
    <w:name w:val="Iprastas_J"/>
    <w:rsid w:val="001251BF"/>
    <w:rPr>
      <w:rFonts w:ascii="Arial" w:hAnsi="Arial" w:cs="Arial" w:hint="default"/>
      <w:lang w:val="lt-LT"/>
    </w:rPr>
  </w:style>
  <w:style w:type="paragraph" w:customStyle="1" w:styleId="normaltableau">
    <w:name w:val="normal_tableau"/>
    <w:basedOn w:val="prastasis"/>
    <w:rsid w:val="001251BF"/>
    <w:pPr>
      <w:tabs>
        <w:tab w:val="num" w:pos="0"/>
      </w:tabs>
      <w:spacing w:before="120" w:after="120"/>
      <w:jc w:val="both"/>
    </w:pPr>
    <w:rPr>
      <w:rFonts w:ascii="Optima" w:eastAsia="Times New Roman" w:hAnsi="Optima" w:cs="Times New Roman"/>
      <w:szCs w:val="20"/>
      <w:lang w:val="en-GB" w:eastAsia="en-US"/>
    </w:rPr>
  </w:style>
  <w:style w:type="character" w:customStyle="1" w:styleId="TitleHeader2DiagramaDiagrama">
    <w:name w:val="Title Header2 Diagrama Diagrama"/>
    <w:rsid w:val="001251BF"/>
    <w:rPr>
      <w:sz w:val="24"/>
      <w:lang w:val="lt-LT" w:eastAsia="en-US" w:bidi="ar-SA"/>
    </w:rPr>
  </w:style>
  <w:style w:type="paragraph" w:customStyle="1" w:styleId="HTMLPreformatted1">
    <w:name w:val="HTML Preformatted1"/>
    <w:basedOn w:val="prastasis"/>
    <w:rsid w:val="00125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0"/>
      <w:szCs w:val="20"/>
      <w:lang w:val="en-GB" w:eastAsia="en-US"/>
    </w:rPr>
  </w:style>
  <w:style w:type="paragraph" w:customStyle="1" w:styleId="Pavadinimas1">
    <w:name w:val="Pavadinimas1"/>
    <w:rsid w:val="001251BF"/>
    <w:pPr>
      <w:autoSpaceDE w:val="0"/>
      <w:autoSpaceDN w:val="0"/>
      <w:adjustRightInd w:val="0"/>
      <w:spacing w:after="0" w:line="240" w:lineRule="auto"/>
      <w:ind w:left="850"/>
    </w:pPr>
    <w:rPr>
      <w:rFonts w:ascii="TimesLT" w:eastAsia="Times New Roman" w:hAnsi="TimesLT" w:cs="Times New Roman"/>
      <w:b/>
      <w:bCs/>
      <w:caps/>
      <w:kern w:val="0"/>
      <w:sz w:val="22"/>
      <w:szCs w:val="22"/>
      <w14:ligatures w14:val="none"/>
    </w:rPr>
  </w:style>
  <w:style w:type="paragraph" w:customStyle="1" w:styleId="CharCharDiagramaCharChar">
    <w:name w:val="Char Char Diagrama Char Char"/>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StiliusAntrat112ptParykintasis">
    <w:name w:val="Stilius Antraštė 1 + 12 pt Paryškintasis"/>
    <w:basedOn w:val="Antrat1"/>
    <w:rsid w:val="001251BF"/>
    <w:pPr>
      <w:keepLines w:val="0"/>
      <w:spacing w:before="240" w:after="240"/>
      <w:ind w:left="1152" w:hanging="432"/>
      <w:jc w:val="center"/>
    </w:pPr>
    <w:rPr>
      <w:rFonts w:ascii="Times New Roman" w:eastAsia="Calibri" w:hAnsi="Times New Roman" w:cs="Times New Roman"/>
      <w:b/>
      <w:bCs/>
      <w:color w:val="auto"/>
      <w:sz w:val="24"/>
      <w:szCs w:val="22"/>
    </w:rPr>
  </w:style>
  <w:style w:type="paragraph" w:customStyle="1" w:styleId="AStilius1">
    <w:name w:val="AStilius1"/>
    <w:basedOn w:val="Antrat1"/>
    <w:next w:val="Antrat1"/>
    <w:link w:val="AStilius1Diagrama"/>
    <w:rsid w:val="001251BF"/>
    <w:pPr>
      <w:keepLines w:val="0"/>
      <w:spacing w:after="360"/>
      <w:jc w:val="center"/>
    </w:pPr>
    <w:rPr>
      <w:rFonts w:ascii="Times New Roman" w:eastAsia="Calibri" w:hAnsi="Times New Roman" w:cs="Times New Roman"/>
      <w:b/>
      <w:color w:val="auto"/>
      <w:sz w:val="24"/>
      <w:szCs w:val="22"/>
    </w:rPr>
  </w:style>
  <w:style w:type="character" w:customStyle="1" w:styleId="AStilius1Diagrama">
    <w:name w:val="AStilius1 Diagrama"/>
    <w:link w:val="AStilius1"/>
    <w:rsid w:val="001251BF"/>
    <w:rPr>
      <w:rFonts w:ascii="Times New Roman" w:eastAsia="Calibri" w:hAnsi="Times New Roman" w:cs="Times New Roman"/>
      <w:b/>
      <w:kern w:val="0"/>
      <w:szCs w:val="22"/>
      <w:lang w:val="lt-LT" w:eastAsia="lt-LT"/>
      <w14:ligatures w14:val="none"/>
    </w:rPr>
  </w:style>
  <w:style w:type="character" w:customStyle="1" w:styleId="FontStyle13">
    <w:name w:val="Font Style13"/>
    <w:rsid w:val="001251BF"/>
    <w:rPr>
      <w:rFonts w:ascii="Times New Roman" w:hAnsi="Times New Roman" w:cs="Times New Roman"/>
      <w:sz w:val="20"/>
      <w:szCs w:val="20"/>
    </w:rPr>
  </w:style>
  <w:style w:type="paragraph" w:customStyle="1" w:styleId="Statja">
    <w:name w:val="Statja"/>
    <w:basedOn w:val="prastasis"/>
    <w:rsid w:val="001251B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cs="Times New Roman"/>
      <w:b/>
      <w:bCs/>
      <w:sz w:val="20"/>
      <w:szCs w:val="20"/>
      <w:lang w:val="en-US" w:eastAsia="en-US"/>
    </w:rPr>
  </w:style>
  <w:style w:type="paragraph" w:customStyle="1" w:styleId="elencoletterato">
    <w:name w:val="elenco letterato"/>
    <w:basedOn w:val="prastasis"/>
    <w:rsid w:val="001251BF"/>
    <w:pPr>
      <w:spacing w:after="120"/>
      <w:ind w:left="1418" w:hanging="284"/>
      <w:jc w:val="both"/>
    </w:pPr>
    <w:rPr>
      <w:rFonts w:ascii="Times New Roman" w:eastAsia="Times New Roman" w:hAnsi="Times New Roman" w:cs="Times New Roman"/>
      <w:szCs w:val="20"/>
      <w:lang w:val="en-GB"/>
    </w:rPr>
  </w:style>
  <w:style w:type="paragraph" w:customStyle="1" w:styleId="titoletto">
    <w:name w:val="titoletto"/>
    <w:basedOn w:val="prastasis"/>
    <w:rsid w:val="001251BF"/>
    <w:pPr>
      <w:keepNext/>
      <w:spacing w:after="120"/>
      <w:ind w:left="567"/>
      <w:jc w:val="both"/>
    </w:pPr>
    <w:rPr>
      <w:rFonts w:ascii="Times New Roman" w:eastAsia="Times New Roman" w:hAnsi="Times New Roman" w:cs="Times New Roman"/>
      <w:b/>
      <w:szCs w:val="20"/>
      <w:lang w:val="en-GB" w:eastAsia="en-US"/>
    </w:rPr>
  </w:style>
  <w:style w:type="character" w:customStyle="1" w:styleId="Antrat1DiagramaDiagrama">
    <w:name w:val="Antraštė 1 Diagrama Diagrama"/>
    <w:locked/>
    <w:rsid w:val="001251BF"/>
    <w:rPr>
      <w:rFonts w:eastAsia="Calibri"/>
      <w:b/>
      <w:sz w:val="24"/>
      <w:szCs w:val="22"/>
      <w:lang w:val="lt-LT" w:eastAsia="lt-LT" w:bidi="ar-SA"/>
    </w:rPr>
  </w:style>
  <w:style w:type="paragraph" w:customStyle="1" w:styleId="Normal-2">
    <w:name w:val="Normal-2"/>
    <w:basedOn w:val="prastasis"/>
    <w:rsid w:val="001251BF"/>
    <w:pPr>
      <w:overflowPunct w:val="0"/>
      <w:autoSpaceDE w:val="0"/>
      <w:autoSpaceDN w:val="0"/>
      <w:adjustRightInd w:val="0"/>
      <w:spacing w:before="40"/>
      <w:jc w:val="center"/>
      <w:textAlignment w:val="baseline"/>
    </w:pPr>
    <w:rPr>
      <w:rFonts w:ascii="HelveticaLT Condensed Light" w:eastAsia="Times New Roman" w:hAnsi="HelveticaLT Condensed Light" w:cs="Times New Roman"/>
      <w:szCs w:val="20"/>
      <w:lang w:eastAsia="en-US"/>
    </w:rPr>
  </w:style>
  <w:style w:type="paragraph" w:customStyle="1" w:styleId="prastasis11pt">
    <w:name w:val="Įprastasis + 11 pt"/>
    <w:aliases w:val="Centre,Pirmoji eilutė:  0,5 cm"/>
    <w:basedOn w:val="prastasis"/>
    <w:rsid w:val="001251BF"/>
    <w:pPr>
      <w:suppressAutoHyphens/>
      <w:ind w:firstLine="397"/>
      <w:jc w:val="center"/>
    </w:pPr>
    <w:rPr>
      <w:rFonts w:ascii="Times New Roman" w:eastAsia="Calibri" w:hAnsi="Times New Roman" w:cs="Times New Roman"/>
      <w:lang w:eastAsia="en-US"/>
    </w:rPr>
  </w:style>
  <w:style w:type="table" w:customStyle="1" w:styleId="Lentelstinklelis1">
    <w:name w:val="Lentelės tinklelis1"/>
    <w:basedOn w:val="prastojilentel"/>
    <w:next w:val="Lentelstinklelis"/>
    <w:rsid w:val="001251BF"/>
    <w:pPr>
      <w:spacing w:after="0" w:line="240" w:lineRule="auto"/>
    </w:pPr>
    <w:rPr>
      <w:rFonts w:ascii="Calibri" w:eastAsia="Calibri" w:hAnsi="Calibri" w:cs="Times New Roman"/>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prastasis"/>
    <w:rsid w:val="001251BF"/>
    <w:pPr>
      <w:widowControl w:val="0"/>
      <w:autoSpaceDE w:val="0"/>
      <w:autoSpaceDN w:val="0"/>
      <w:adjustRightInd w:val="0"/>
    </w:pPr>
    <w:rPr>
      <w:rFonts w:ascii="Times New Roman" w:eastAsia="Times New Roman" w:hAnsi="Times New Roman" w:cs="Times New Roman"/>
      <w:sz w:val="24"/>
      <w:szCs w:val="24"/>
      <w:lang w:val="en-US" w:eastAsia="en-US"/>
    </w:rPr>
  </w:style>
  <w:style w:type="character" w:customStyle="1" w:styleId="FontStyle24">
    <w:name w:val="Font Style24"/>
    <w:uiPriority w:val="99"/>
    <w:rsid w:val="001251BF"/>
    <w:rPr>
      <w:rFonts w:ascii="Times New Roman" w:hAnsi="Times New Roman" w:cs="Times New Roman"/>
      <w:b/>
      <w:bCs/>
      <w:sz w:val="14"/>
      <w:szCs w:val="14"/>
    </w:rPr>
  </w:style>
  <w:style w:type="numbering" w:customStyle="1" w:styleId="NoList5">
    <w:name w:val="No List5"/>
    <w:next w:val="Sraonra"/>
    <w:uiPriority w:val="99"/>
    <w:semiHidden/>
    <w:unhideWhenUsed/>
    <w:rsid w:val="001251BF"/>
  </w:style>
  <w:style w:type="table" w:customStyle="1" w:styleId="TableGrid3">
    <w:name w:val="Table Grid3"/>
    <w:basedOn w:val="prastojilentel"/>
    <w:next w:val="Lentelstinklelis"/>
    <w:uiPriority w:val="59"/>
    <w:rsid w:val="001251BF"/>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2">
    <w:name w:val="Sąrašo nėra12"/>
    <w:next w:val="Sraonra"/>
    <w:uiPriority w:val="99"/>
    <w:semiHidden/>
    <w:unhideWhenUsed/>
    <w:rsid w:val="001251BF"/>
  </w:style>
  <w:style w:type="numbering" w:customStyle="1" w:styleId="Sraonra111">
    <w:name w:val="Sąrašo nėra111"/>
    <w:next w:val="Sraonra"/>
    <w:uiPriority w:val="99"/>
    <w:semiHidden/>
    <w:unhideWhenUsed/>
    <w:rsid w:val="001251BF"/>
  </w:style>
  <w:style w:type="numbering" w:customStyle="1" w:styleId="Sraonra21">
    <w:name w:val="Sąrašo nėra21"/>
    <w:next w:val="Sraonra"/>
    <w:uiPriority w:val="99"/>
    <w:semiHidden/>
    <w:rsid w:val="001251BF"/>
  </w:style>
  <w:style w:type="table" w:customStyle="1" w:styleId="Lentelstinklelis11">
    <w:name w:val="Lentelės tinklelis11"/>
    <w:basedOn w:val="prastojilentel"/>
    <w:next w:val="Lentelstinklelis"/>
    <w:uiPriority w:val="39"/>
    <w:rsid w:val="001251BF"/>
    <w:pPr>
      <w:spacing w:after="0" w:line="240" w:lineRule="auto"/>
    </w:pPr>
    <w:rPr>
      <w:rFonts w:ascii="Calibri" w:eastAsia="Calibri" w:hAnsi="Calibri" w:cs="Times New Roman"/>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3">
    <w:name w:val="Style23"/>
    <w:uiPriority w:val="99"/>
    <w:rsid w:val="001251BF"/>
  </w:style>
  <w:style w:type="character" w:customStyle="1" w:styleId="CitataDiagrama">
    <w:name w:val="Citata Diagrama"/>
    <w:basedOn w:val="Numatytasispastraiposriftas"/>
    <w:link w:val="Citata1"/>
    <w:uiPriority w:val="29"/>
    <w:rsid w:val="001251BF"/>
    <w:rPr>
      <w:i/>
      <w:iCs/>
      <w:color w:val="404040" w:themeColor="text1" w:themeTint="BF"/>
    </w:rPr>
  </w:style>
  <w:style w:type="numbering" w:customStyle="1" w:styleId="Style24">
    <w:name w:val="Style24"/>
    <w:uiPriority w:val="99"/>
    <w:rsid w:val="001251BF"/>
    <w:pPr>
      <w:numPr>
        <w:numId w:val="1"/>
      </w:numPr>
    </w:pPr>
  </w:style>
  <w:style w:type="numbering" w:customStyle="1" w:styleId="NoList6">
    <w:name w:val="No List6"/>
    <w:next w:val="Sraonra"/>
    <w:uiPriority w:val="99"/>
    <w:semiHidden/>
    <w:unhideWhenUsed/>
    <w:rsid w:val="001251BF"/>
  </w:style>
  <w:style w:type="table" w:customStyle="1" w:styleId="TableGrid4">
    <w:name w:val="Table Grid4"/>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locked/>
    <w:rsid w:val="001251BF"/>
    <w:rPr>
      <w:sz w:val="28"/>
      <w:szCs w:val="28"/>
      <w:lang w:val="lt-LT" w:eastAsia="lt-LT" w:bidi="ar-SA"/>
    </w:rPr>
  </w:style>
  <w:style w:type="paragraph" w:customStyle="1" w:styleId="CharChar2DiagramaDiagramaCharCharDiagramaDiagrama">
    <w:name w:val="Char Char2 Diagrama Diagrama Char Char Diagrama Diagrama"/>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Lentelsturinys">
    <w:name w:val="Lentelės turinys"/>
    <w:basedOn w:val="prastasis"/>
    <w:rsid w:val="001251BF"/>
    <w:pPr>
      <w:suppressLineNumbers/>
      <w:suppressAutoHyphens/>
    </w:pPr>
    <w:rPr>
      <w:rFonts w:ascii="Times New Roman" w:eastAsia="Calibri" w:hAnsi="Times New Roman" w:cs="Calibri"/>
      <w:sz w:val="24"/>
      <w:lang w:eastAsia="ar-SA"/>
    </w:rPr>
  </w:style>
  <w:style w:type="character" w:customStyle="1" w:styleId="WW-Absatz-Standardschriftart111111">
    <w:name w:val="WW-Absatz-Standardschriftart111111"/>
    <w:rsid w:val="001251BF"/>
  </w:style>
  <w:style w:type="paragraph" w:customStyle="1" w:styleId="CharCharCharCharCharCharCharCharCharChar">
    <w:name w:val="Char Char Char Char Char Char Char Char Char Char"/>
    <w:basedOn w:val="prastasis"/>
    <w:rsid w:val="001251BF"/>
    <w:pPr>
      <w:spacing w:after="160" w:line="240" w:lineRule="exact"/>
    </w:pPr>
    <w:rPr>
      <w:rFonts w:ascii="Tahoma" w:eastAsia="Times New Roman" w:hAnsi="Tahoma" w:cs="Times New Roman"/>
      <w:sz w:val="20"/>
      <w:szCs w:val="20"/>
      <w:lang w:val="en-US" w:eastAsia="en-US"/>
    </w:rPr>
  </w:style>
  <w:style w:type="character" w:customStyle="1" w:styleId="SkyriusChar">
    <w:name w:val="Skyrius Char"/>
    <w:rsid w:val="001251BF"/>
    <w:rPr>
      <w:b/>
      <w:bCs/>
      <w:caps/>
      <w:sz w:val="24"/>
      <w:szCs w:val="24"/>
    </w:rPr>
  </w:style>
  <w:style w:type="numbering" w:customStyle="1" w:styleId="Style25">
    <w:name w:val="Style25"/>
    <w:uiPriority w:val="99"/>
    <w:rsid w:val="001251BF"/>
    <w:pPr>
      <w:numPr>
        <w:numId w:val="6"/>
      </w:numPr>
    </w:pPr>
  </w:style>
  <w:style w:type="table" w:customStyle="1" w:styleId="Lentelstinklelis12">
    <w:name w:val="Lentelės tinklelis12"/>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1">
    <w:name w:val="Be tarpų Diagrama1"/>
    <w:uiPriority w:val="1"/>
    <w:rsid w:val="001251BF"/>
    <w:rPr>
      <w:rFonts w:eastAsia="Calibri"/>
      <w:sz w:val="28"/>
      <w:szCs w:val="24"/>
      <w:lang w:eastAsia="en-US"/>
    </w:rPr>
  </w:style>
  <w:style w:type="paragraph" w:customStyle="1" w:styleId="Betarp3">
    <w:name w:val="Be tarpų3"/>
    <w:basedOn w:val="prastasis"/>
    <w:uiPriority w:val="1"/>
    <w:qFormat/>
    <w:rsid w:val="001251BF"/>
    <w:rPr>
      <w:rFonts w:ascii="Times New Roman" w:eastAsia="Times New Roman" w:hAnsi="Times New Roman" w:cs="Times New Roman"/>
      <w:sz w:val="24"/>
      <w:szCs w:val="24"/>
    </w:rPr>
  </w:style>
  <w:style w:type="paragraph" w:customStyle="1" w:styleId="Citata1">
    <w:name w:val="Citata1"/>
    <w:basedOn w:val="prastasis"/>
    <w:next w:val="prastasis"/>
    <w:link w:val="CitataDiagrama"/>
    <w:uiPriority w:val="29"/>
    <w:qFormat/>
    <w:rsid w:val="001251BF"/>
    <w:rPr>
      <w:rFonts w:eastAsiaTheme="minorHAnsi"/>
      <w:i/>
      <w:iCs/>
      <w:color w:val="404040" w:themeColor="text1" w:themeTint="BF"/>
      <w:kern w:val="2"/>
      <w:sz w:val="24"/>
      <w:szCs w:val="24"/>
      <w:lang w:val="en-US" w:eastAsia="en-US"/>
      <w14:ligatures w14:val="standardContextual"/>
    </w:rPr>
  </w:style>
  <w:style w:type="paragraph" w:customStyle="1" w:styleId="Iskirtacitata1">
    <w:name w:val="Išskirta citata1"/>
    <w:basedOn w:val="prastasis"/>
    <w:next w:val="prastasis"/>
    <w:link w:val="IskirtacitataDiagrama"/>
    <w:uiPriority w:val="30"/>
    <w:qFormat/>
    <w:rsid w:val="001251BF"/>
    <w:pPr>
      <w:pBdr>
        <w:top w:val="single" w:sz="4" w:space="10" w:color="auto"/>
        <w:bottom w:val="single" w:sz="4" w:space="10" w:color="auto"/>
      </w:pBdr>
      <w:spacing w:before="240" w:after="240" w:line="300" w:lineRule="auto"/>
      <w:ind w:left="1152" w:right="1152"/>
      <w:jc w:val="both"/>
    </w:pPr>
    <w:rPr>
      <w:rFonts w:ascii="Times New Roman" w:eastAsia="Times New Roman" w:hAnsi="Times New Roman" w:cs="Times New Roman"/>
      <w:i/>
      <w:iCs/>
      <w:sz w:val="24"/>
      <w:szCs w:val="24"/>
    </w:rPr>
  </w:style>
  <w:style w:type="character" w:customStyle="1" w:styleId="IskirtacitataDiagrama">
    <w:name w:val="Išskirta citata Diagrama"/>
    <w:link w:val="Iskirtacitata1"/>
    <w:uiPriority w:val="30"/>
    <w:rsid w:val="001251BF"/>
    <w:rPr>
      <w:rFonts w:ascii="Times New Roman" w:eastAsia="Times New Roman" w:hAnsi="Times New Roman" w:cs="Times New Roman"/>
      <w:i/>
      <w:iCs/>
      <w:kern w:val="0"/>
      <w:lang w:val="lt-LT" w:eastAsia="lt-LT"/>
      <w14:ligatures w14:val="none"/>
    </w:rPr>
  </w:style>
  <w:style w:type="character" w:customStyle="1" w:styleId="Nerykuspabraukimas1">
    <w:name w:val="Neryškus pabraukimas1"/>
    <w:uiPriority w:val="19"/>
    <w:qFormat/>
    <w:rsid w:val="001251BF"/>
    <w:rPr>
      <w:i/>
      <w:iCs/>
    </w:rPr>
  </w:style>
  <w:style w:type="character" w:customStyle="1" w:styleId="Rykuspabraukimas1">
    <w:name w:val="Ryškus pabraukimas1"/>
    <w:uiPriority w:val="21"/>
    <w:qFormat/>
    <w:rsid w:val="001251BF"/>
    <w:rPr>
      <w:b/>
      <w:bCs/>
      <w:i/>
      <w:iCs/>
    </w:rPr>
  </w:style>
  <w:style w:type="character" w:customStyle="1" w:styleId="Nerykinuoroda1">
    <w:name w:val="Neryški nuoroda1"/>
    <w:uiPriority w:val="31"/>
    <w:qFormat/>
    <w:rsid w:val="001251BF"/>
    <w:rPr>
      <w:smallCaps/>
    </w:rPr>
  </w:style>
  <w:style w:type="character" w:customStyle="1" w:styleId="Rykinuoroda1">
    <w:name w:val="Ryški nuoroda1"/>
    <w:uiPriority w:val="32"/>
    <w:qFormat/>
    <w:rsid w:val="001251BF"/>
    <w:rPr>
      <w:b/>
      <w:bCs/>
      <w:smallCaps/>
    </w:rPr>
  </w:style>
  <w:style w:type="character" w:customStyle="1" w:styleId="Knygospavadinimas1">
    <w:name w:val="Knygos pavadinimas1"/>
    <w:uiPriority w:val="33"/>
    <w:qFormat/>
    <w:rsid w:val="001251BF"/>
    <w:rPr>
      <w:i/>
      <w:iCs/>
      <w:smallCaps/>
      <w:spacing w:val="5"/>
    </w:rPr>
  </w:style>
  <w:style w:type="paragraph" w:customStyle="1" w:styleId="Turinioantrat1">
    <w:name w:val="Turinio antraštė1"/>
    <w:basedOn w:val="Antrat1"/>
    <w:next w:val="prastasis"/>
    <w:uiPriority w:val="39"/>
    <w:semiHidden/>
    <w:unhideWhenUsed/>
    <w:qFormat/>
    <w:rsid w:val="001251BF"/>
    <w:pPr>
      <w:keepNext w:val="0"/>
      <w:keepLines w:val="0"/>
      <w:spacing w:before="480" w:after="0"/>
      <w:contextualSpacing/>
      <w:outlineLvl w:val="9"/>
    </w:pPr>
    <w:rPr>
      <w:rFonts w:ascii="Times New Roman" w:eastAsia="Times New Roman" w:hAnsi="Times New Roman" w:cs="Times New Roman"/>
      <w:smallCaps/>
      <w:color w:val="auto"/>
      <w:spacing w:val="5"/>
      <w:sz w:val="36"/>
      <w:szCs w:val="36"/>
      <w:lang w:bidi="en-US"/>
    </w:rPr>
  </w:style>
  <w:style w:type="paragraph" w:customStyle="1" w:styleId="CharCharDiagramaDiagramaCharChar1">
    <w:name w:val="Char Char Diagrama Diagrama Char Char1"/>
    <w:basedOn w:val="prastasis"/>
    <w:rsid w:val="001251BF"/>
    <w:pPr>
      <w:spacing w:after="160" w:line="240" w:lineRule="exact"/>
    </w:pPr>
    <w:rPr>
      <w:rFonts w:ascii="Verdana" w:eastAsia="Times New Roman" w:hAnsi="Verdana" w:cs="Times New Roman"/>
      <w:sz w:val="20"/>
      <w:szCs w:val="20"/>
      <w:lang w:val="en-US" w:eastAsia="en-US"/>
    </w:rPr>
  </w:style>
  <w:style w:type="paragraph" w:customStyle="1" w:styleId="Pataisymai1">
    <w:name w:val="Pataisymai1"/>
    <w:hidden/>
    <w:uiPriority w:val="99"/>
    <w:semiHidden/>
    <w:rsid w:val="001251BF"/>
    <w:pPr>
      <w:spacing w:after="0" w:line="240" w:lineRule="auto"/>
    </w:pPr>
    <w:rPr>
      <w:rFonts w:ascii="Times New Roman" w:eastAsia="Times New Roman" w:hAnsi="Times New Roman" w:cs="Times New Roman"/>
      <w:kern w:val="0"/>
      <w:lang w:val="lt-LT" w:eastAsia="lt-LT"/>
      <w14:ligatures w14:val="none"/>
    </w:rPr>
  </w:style>
  <w:style w:type="paragraph" w:customStyle="1" w:styleId="10">
    <w:name w:val="1"/>
    <w:basedOn w:val="prastasis"/>
    <w:rsid w:val="001251BF"/>
    <w:pPr>
      <w:spacing w:after="160" w:line="240" w:lineRule="exact"/>
    </w:pPr>
    <w:rPr>
      <w:rFonts w:ascii="Tahoma" w:eastAsia="Times New Roman" w:hAnsi="Tahoma" w:cs="Times New Roman"/>
      <w:sz w:val="20"/>
      <w:szCs w:val="20"/>
      <w:lang w:val="en-US" w:eastAsia="en-US"/>
    </w:rPr>
  </w:style>
  <w:style w:type="paragraph" w:customStyle="1" w:styleId="CharChar8DiagramaDiagrama">
    <w:name w:val="Char Char8 Diagrama Diagrama"/>
    <w:basedOn w:val="prastasis"/>
    <w:semiHidden/>
    <w:rsid w:val="001251BF"/>
    <w:pPr>
      <w:spacing w:after="160" w:line="240" w:lineRule="exact"/>
    </w:pPr>
    <w:rPr>
      <w:rFonts w:ascii="Verdana" w:eastAsia="Times New Roman" w:hAnsi="Verdana" w:cs="Verdana"/>
      <w:sz w:val="20"/>
      <w:szCs w:val="20"/>
    </w:rPr>
  </w:style>
  <w:style w:type="character" w:customStyle="1" w:styleId="Bodytext11">
    <w:name w:val="Body text + 11"/>
    <w:aliases w:val="5 pt20"/>
    <w:uiPriority w:val="99"/>
    <w:rsid w:val="001251BF"/>
    <w:rPr>
      <w:rFonts w:ascii="Times New Roman" w:hAnsi="Times New Roman" w:cs="Times New Roman"/>
      <w:spacing w:val="0"/>
      <w:sz w:val="23"/>
      <w:szCs w:val="23"/>
    </w:rPr>
  </w:style>
  <w:style w:type="character" w:customStyle="1" w:styleId="Bodytext111">
    <w:name w:val="Body text + 111"/>
    <w:aliases w:val="5 pt15,Bold3"/>
    <w:uiPriority w:val="99"/>
    <w:rsid w:val="001251BF"/>
    <w:rPr>
      <w:rFonts w:ascii="Times New Roman" w:hAnsi="Times New Roman" w:cs="Times New Roman"/>
      <w:b/>
      <w:bCs/>
      <w:spacing w:val="0"/>
      <w:sz w:val="23"/>
      <w:szCs w:val="23"/>
    </w:rPr>
  </w:style>
  <w:style w:type="character" w:customStyle="1" w:styleId="Bodytext38">
    <w:name w:val="Body text (38)_"/>
    <w:link w:val="Bodytext380"/>
    <w:uiPriority w:val="99"/>
    <w:rsid w:val="001251BF"/>
    <w:rPr>
      <w:b/>
      <w:bCs/>
      <w:sz w:val="21"/>
      <w:szCs w:val="21"/>
      <w:shd w:val="clear" w:color="auto" w:fill="FFFFFF"/>
    </w:rPr>
  </w:style>
  <w:style w:type="character" w:customStyle="1" w:styleId="Bodytext389pt">
    <w:name w:val="Body text (38) + 9 pt"/>
    <w:aliases w:val="Italic12"/>
    <w:uiPriority w:val="99"/>
    <w:rsid w:val="001251BF"/>
    <w:rPr>
      <w:b/>
      <w:bCs/>
      <w:i/>
      <w:iCs/>
      <w:sz w:val="18"/>
      <w:szCs w:val="18"/>
      <w:shd w:val="clear" w:color="auto" w:fill="FFFFFF"/>
    </w:rPr>
  </w:style>
  <w:style w:type="paragraph" w:customStyle="1" w:styleId="Bodytext380">
    <w:name w:val="Body text (38)"/>
    <w:basedOn w:val="prastasis"/>
    <w:link w:val="Bodytext38"/>
    <w:uiPriority w:val="99"/>
    <w:rsid w:val="001251BF"/>
    <w:pPr>
      <w:shd w:val="clear" w:color="auto" w:fill="FFFFFF"/>
      <w:spacing w:line="240" w:lineRule="atLeast"/>
      <w:jc w:val="center"/>
    </w:pPr>
    <w:rPr>
      <w:rFonts w:eastAsiaTheme="minorHAnsi"/>
      <w:b/>
      <w:bCs/>
      <w:kern w:val="2"/>
      <w:sz w:val="21"/>
      <w:szCs w:val="21"/>
      <w:lang w:val="en-US" w:eastAsia="en-US"/>
      <w14:ligatures w14:val="standardContextual"/>
    </w:rPr>
  </w:style>
  <w:style w:type="character" w:customStyle="1" w:styleId="towords">
    <w:name w:val="to_words"/>
    <w:rsid w:val="001251BF"/>
  </w:style>
  <w:style w:type="character" w:customStyle="1" w:styleId="t885">
    <w:name w:val="t885"/>
    <w:rsid w:val="001251BF"/>
  </w:style>
  <w:style w:type="character" w:customStyle="1" w:styleId="t886">
    <w:name w:val="t886"/>
    <w:rsid w:val="001251BF"/>
  </w:style>
  <w:style w:type="character" w:customStyle="1" w:styleId="t887">
    <w:name w:val="t887"/>
    <w:rsid w:val="001251BF"/>
  </w:style>
  <w:style w:type="character" w:customStyle="1" w:styleId="t888">
    <w:name w:val="t888"/>
    <w:rsid w:val="001251BF"/>
  </w:style>
  <w:style w:type="paragraph" w:customStyle="1" w:styleId="p1">
    <w:name w:val="p1"/>
    <w:basedOn w:val="prastasis"/>
    <w:rsid w:val="001251BF"/>
    <w:pPr>
      <w:spacing w:line="360" w:lineRule="auto"/>
    </w:pPr>
    <w:rPr>
      <w:rFonts w:ascii="Calibri" w:eastAsia="Calibri" w:hAnsi="Calibri" w:cs="Times New Roman"/>
      <w:sz w:val="17"/>
      <w:szCs w:val="17"/>
      <w:lang w:val="en-GB" w:eastAsia="en-GB"/>
    </w:rPr>
  </w:style>
  <w:style w:type="paragraph" w:customStyle="1" w:styleId="vv">
    <w:name w:val="vv"/>
    <w:basedOn w:val="prastasis"/>
    <w:rsid w:val="001251BF"/>
    <w:pPr>
      <w:spacing w:before="100" w:beforeAutospacing="1" w:after="100" w:afterAutospacing="1"/>
    </w:pPr>
    <w:rPr>
      <w:rFonts w:ascii="Times New Roman" w:eastAsia="Times New Roman" w:hAnsi="Times New Roman" w:cs="Times New Roman"/>
      <w:sz w:val="24"/>
      <w:szCs w:val="24"/>
    </w:rPr>
  </w:style>
  <w:style w:type="paragraph" w:customStyle="1" w:styleId="vvv">
    <w:name w:val="vvv"/>
    <w:basedOn w:val="prastasis"/>
    <w:rsid w:val="001251BF"/>
    <w:pPr>
      <w:spacing w:before="100" w:beforeAutospacing="1" w:after="100" w:afterAutospacing="1"/>
    </w:pPr>
    <w:rPr>
      <w:rFonts w:ascii="Times New Roman" w:eastAsia="Times New Roman" w:hAnsi="Times New Roman" w:cs="Times New Roman"/>
      <w:sz w:val="24"/>
      <w:szCs w:val="24"/>
    </w:rPr>
  </w:style>
  <w:style w:type="paragraph" w:customStyle="1" w:styleId="ATable">
    <w:name w:val="A_Table"/>
    <w:basedOn w:val="prastasis"/>
    <w:rsid w:val="001251BF"/>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eastAsia="Times New Roman" w:hAnsi="Calibri" w:cs="Times New Roman"/>
      <w:szCs w:val="20"/>
      <w:lang w:val="fi-FI" w:eastAsia="fi-FI"/>
    </w:rPr>
  </w:style>
  <w:style w:type="paragraph" w:customStyle="1" w:styleId="Atablecaption">
    <w:name w:val="A_table caption"/>
    <w:basedOn w:val="prastasis"/>
    <w:rsid w:val="001251BF"/>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eastAsia="Times New Roman" w:hAnsi="Book Antiqua" w:cs="Times New Roman"/>
      <w:i/>
      <w:szCs w:val="20"/>
      <w:lang w:val="fi-FI" w:eastAsia="fi-FI"/>
    </w:rPr>
  </w:style>
  <w:style w:type="paragraph" w:customStyle="1" w:styleId="Atableupperline">
    <w:name w:val="A_table upper line"/>
    <w:basedOn w:val="ATable"/>
    <w:next w:val="ATable"/>
    <w:qFormat/>
    <w:rsid w:val="001251BF"/>
    <w:pPr>
      <w:pBdr>
        <w:top w:val="single" w:sz="2" w:space="4" w:color="auto"/>
      </w:pBdr>
    </w:pPr>
  </w:style>
  <w:style w:type="paragraph" w:customStyle="1" w:styleId="Atableunderline">
    <w:name w:val="A_table_underline"/>
    <w:basedOn w:val="ATable"/>
    <w:qFormat/>
    <w:rsid w:val="001251BF"/>
    <w:pPr>
      <w:pBdr>
        <w:bottom w:val="single" w:sz="2" w:space="4" w:color="auto"/>
      </w:pBdr>
    </w:pPr>
  </w:style>
  <w:style w:type="paragraph" w:customStyle="1" w:styleId="Atableadditionalinfo">
    <w:name w:val="A_table additional info"/>
    <w:next w:val="prastasis"/>
    <w:qFormat/>
    <w:rsid w:val="001251BF"/>
    <w:pPr>
      <w:spacing w:after="120" w:line="240" w:lineRule="auto"/>
      <w:ind w:firstLine="1134"/>
    </w:pPr>
    <w:rPr>
      <w:rFonts w:ascii="Calibri" w:eastAsia="Times New Roman" w:hAnsi="Calibri" w:cs="Times New Roman"/>
      <w:kern w:val="0"/>
      <w:sz w:val="22"/>
      <w:szCs w:val="20"/>
      <w:lang w:val="fi-FI" w:eastAsia="fi-FI"/>
      <w14:ligatures w14:val="none"/>
    </w:rPr>
  </w:style>
  <w:style w:type="character" w:customStyle="1" w:styleId="LLCTekstas">
    <w:name w:val="LLCTekstas"/>
    <w:basedOn w:val="Numatytasispastraiposriftas"/>
    <w:rsid w:val="001251BF"/>
  </w:style>
  <w:style w:type="numbering" w:customStyle="1" w:styleId="NoList7">
    <w:name w:val="No List7"/>
    <w:next w:val="Sraonra"/>
    <w:semiHidden/>
    <w:rsid w:val="001251BF"/>
  </w:style>
  <w:style w:type="paragraph" w:customStyle="1" w:styleId="CharChar1DiagramaDiagramaCharCharDiagramaDiagramaCharCharDiagramaChar">
    <w:name w:val="Char Char1 Diagrama Diagrama Char Char Diagrama Diagrama Char Char Diagrama Char"/>
    <w:basedOn w:val="prastasis"/>
    <w:rsid w:val="001251BF"/>
    <w:pPr>
      <w:spacing w:after="160" w:line="240" w:lineRule="exact"/>
    </w:pPr>
    <w:rPr>
      <w:rFonts w:ascii="Tahoma" w:eastAsia="Times New Roman" w:hAnsi="Tahoma" w:cs="Times New Roman"/>
      <w:sz w:val="20"/>
      <w:szCs w:val="20"/>
      <w:lang w:val="en-US" w:eastAsia="en-US"/>
    </w:rPr>
  </w:style>
  <w:style w:type="character" w:customStyle="1" w:styleId="FontStyle15">
    <w:name w:val="Font Style15"/>
    <w:rsid w:val="001251BF"/>
    <w:rPr>
      <w:rFonts w:ascii="Times New Roman" w:hAnsi="Times New Roman" w:cs="Times New Roman"/>
      <w:sz w:val="22"/>
      <w:szCs w:val="22"/>
    </w:rPr>
  </w:style>
  <w:style w:type="paragraph" w:customStyle="1" w:styleId="CharCharCharChar">
    <w:name w:val="Char Char Char Char"/>
    <w:basedOn w:val="prastasis"/>
    <w:semiHidden/>
    <w:rsid w:val="001251BF"/>
    <w:pPr>
      <w:spacing w:after="160" w:line="240" w:lineRule="exact"/>
    </w:pPr>
    <w:rPr>
      <w:rFonts w:ascii="Verdana" w:eastAsia="Times New Roman" w:hAnsi="Verdana" w:cs="Verdana"/>
      <w:sz w:val="20"/>
      <w:szCs w:val="20"/>
      <w:lang w:eastAsia="en-US"/>
    </w:rPr>
  </w:style>
  <w:style w:type="table" w:customStyle="1" w:styleId="TableGrid5">
    <w:name w:val="Table Grid5"/>
    <w:basedOn w:val="prastojilentel"/>
    <w:next w:val="Lentelstinklelis"/>
    <w:rsid w:val="001251BF"/>
    <w:pPr>
      <w:spacing w:after="0" w:line="240" w:lineRule="auto"/>
      <w:ind w:firstLine="720"/>
      <w:jc w:val="both"/>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taCENTR">
    <w:name w:val="Lenta CENTR"/>
    <w:basedOn w:val="Pagrindinistekstas20"/>
    <w:rsid w:val="001251BF"/>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customStyle="1" w:styleId="CharCharCharCharCharCharChar">
    <w:name w:val="Char Char Char Char Char Char Char"/>
    <w:basedOn w:val="prastasis"/>
    <w:semiHidden/>
    <w:rsid w:val="001251BF"/>
    <w:pPr>
      <w:spacing w:after="160" w:line="240" w:lineRule="exact"/>
    </w:pPr>
    <w:rPr>
      <w:rFonts w:ascii="Verdana" w:eastAsia="Times New Roman" w:hAnsi="Verdana" w:cs="Verdana"/>
      <w:sz w:val="20"/>
      <w:szCs w:val="20"/>
      <w:lang w:eastAsia="en-US"/>
    </w:rPr>
  </w:style>
  <w:style w:type="paragraph" w:customStyle="1" w:styleId="Normal10">
    <w:name w:val="Normal1"/>
    <w:basedOn w:val="prastasis"/>
    <w:rsid w:val="001251BF"/>
    <w:pPr>
      <w:spacing w:before="100" w:beforeAutospacing="1" w:after="100" w:afterAutospacing="1"/>
    </w:pPr>
    <w:rPr>
      <w:rFonts w:ascii="Times New Roman" w:eastAsia="Times New Roman" w:hAnsi="Times New Roman" w:cs="Times New Roman"/>
      <w:sz w:val="24"/>
      <w:szCs w:val="24"/>
    </w:rPr>
  </w:style>
  <w:style w:type="paragraph" w:customStyle="1" w:styleId="BasicParagraph">
    <w:name w:val="[Basic Paragraph]"/>
    <w:basedOn w:val="prastasis"/>
    <w:rsid w:val="001251BF"/>
    <w:pPr>
      <w:suppressAutoHyphens/>
      <w:autoSpaceDE w:val="0"/>
      <w:autoSpaceDN w:val="0"/>
      <w:adjustRightInd w:val="0"/>
      <w:spacing w:line="288" w:lineRule="auto"/>
      <w:textAlignment w:val="center"/>
    </w:pPr>
    <w:rPr>
      <w:rFonts w:ascii="Times New Roman" w:eastAsia="Times New Roman" w:hAnsi="Times New Roman" w:cs="Times New Roman"/>
      <w:color w:val="000000"/>
      <w:sz w:val="24"/>
      <w:szCs w:val="24"/>
      <w:lang w:eastAsia="en-US"/>
    </w:rPr>
  </w:style>
  <w:style w:type="character" w:customStyle="1" w:styleId="podzagolovok">
    <w:name w:val="podzagolovok"/>
    <w:basedOn w:val="Numatytasispastraiposriftas"/>
    <w:rsid w:val="001251BF"/>
  </w:style>
  <w:style w:type="table" w:customStyle="1" w:styleId="Lentelstinklelis13">
    <w:name w:val="Lentelės tinklelis13"/>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semiHidden/>
    <w:rsid w:val="001251BF"/>
  </w:style>
  <w:style w:type="numbering" w:customStyle="1" w:styleId="Sraonra22">
    <w:name w:val="Sąrašo nėra22"/>
    <w:next w:val="Sraonra"/>
    <w:semiHidden/>
    <w:rsid w:val="001251BF"/>
  </w:style>
  <w:style w:type="numbering" w:customStyle="1" w:styleId="Sraonra3">
    <w:name w:val="Sąrašo nėra3"/>
    <w:next w:val="Sraonra"/>
    <w:semiHidden/>
    <w:rsid w:val="001251BF"/>
  </w:style>
  <w:style w:type="numbering" w:customStyle="1" w:styleId="Sraonra4">
    <w:name w:val="Sąrašo nėra4"/>
    <w:next w:val="Sraonra"/>
    <w:semiHidden/>
    <w:rsid w:val="001251BF"/>
  </w:style>
  <w:style w:type="numbering" w:customStyle="1" w:styleId="Sraonra5">
    <w:name w:val="Sąrašo nėra5"/>
    <w:next w:val="Sraonra"/>
    <w:semiHidden/>
    <w:rsid w:val="001251BF"/>
  </w:style>
  <w:style w:type="numbering" w:customStyle="1" w:styleId="Sraonra6">
    <w:name w:val="Sąrašo nėra6"/>
    <w:next w:val="Sraonra"/>
    <w:semiHidden/>
    <w:rsid w:val="001251BF"/>
  </w:style>
  <w:style w:type="numbering" w:customStyle="1" w:styleId="Sraonra7">
    <w:name w:val="Sąrašo nėra7"/>
    <w:next w:val="Sraonra"/>
    <w:semiHidden/>
    <w:rsid w:val="001251BF"/>
  </w:style>
  <w:style w:type="character" w:customStyle="1" w:styleId="markedcontent">
    <w:name w:val="markedcontent"/>
    <w:basedOn w:val="Numatytasispastraiposriftas"/>
    <w:rsid w:val="001251BF"/>
  </w:style>
  <w:style w:type="paragraph" w:customStyle="1" w:styleId="Sraopastraipa11">
    <w:name w:val="Sąrašo pastraipa11"/>
    <w:basedOn w:val="prastasis"/>
    <w:uiPriority w:val="34"/>
    <w:qFormat/>
    <w:rsid w:val="001251BF"/>
    <w:pPr>
      <w:suppressAutoHyphens/>
      <w:ind w:left="720"/>
      <w:contextualSpacing/>
    </w:pPr>
    <w:rPr>
      <w:rFonts w:ascii="TimesLT" w:eastAsia="Times New Roman" w:hAnsi="TimesLT" w:cs="Times New Roman"/>
      <w:sz w:val="24"/>
      <w:szCs w:val="24"/>
      <w:lang w:eastAsia="ar-SA"/>
    </w:rPr>
  </w:style>
  <w:style w:type="paragraph" w:customStyle="1" w:styleId="DiagramaDiagrama1CharCharDiagramaCharChar1">
    <w:name w:val="Diagrama Diagrama1 Char Char Diagrama Char Char1"/>
    <w:basedOn w:val="prastasis"/>
    <w:rsid w:val="001251BF"/>
    <w:pPr>
      <w:spacing w:after="160" w:line="240" w:lineRule="exact"/>
    </w:pPr>
    <w:rPr>
      <w:rFonts w:ascii="Verdana" w:eastAsia="Times New Roman" w:hAnsi="Verdana" w:cs="Verdana"/>
      <w:sz w:val="20"/>
      <w:szCs w:val="20"/>
      <w:lang w:val="en-US" w:eastAsia="en-US"/>
    </w:rPr>
  </w:style>
  <w:style w:type="character" w:customStyle="1" w:styleId="contentpasted1">
    <w:name w:val="contentpasted1"/>
    <w:basedOn w:val="Numatytasispastraiposriftas"/>
    <w:rsid w:val="001251BF"/>
  </w:style>
  <w:style w:type="character" w:customStyle="1" w:styleId="contentpasted2">
    <w:name w:val="contentpasted2"/>
    <w:basedOn w:val="Numatytasispastraiposriftas"/>
    <w:rsid w:val="001251BF"/>
  </w:style>
  <w:style w:type="character" w:customStyle="1" w:styleId="WW8Num9z8">
    <w:name w:val="WW8Num9z8"/>
    <w:rsid w:val="001251BF"/>
  </w:style>
  <w:style w:type="paragraph" w:customStyle="1" w:styleId="Normal10pt">
    <w:name w:val="Normal + 10 pt"/>
    <w:aliases w:val="Justified"/>
    <w:basedOn w:val="prastasis"/>
    <w:rsid w:val="001251BF"/>
    <w:pPr>
      <w:spacing w:after="200" w:line="276" w:lineRule="auto"/>
      <w:jc w:val="both"/>
    </w:pPr>
    <w:rPr>
      <w:rFonts w:ascii="Times New Roman" w:eastAsia="Times New Roman" w:hAnsi="Times New Roman" w:cs="Times New Roman"/>
      <w:sz w:val="20"/>
      <w:szCs w:val="20"/>
      <w:lang w:eastAsia="en-US"/>
    </w:rPr>
  </w:style>
  <w:style w:type="character" w:customStyle="1" w:styleId="wysiwyg-color-black">
    <w:name w:val="wysiwyg-color-black"/>
    <w:rsid w:val="001251BF"/>
  </w:style>
  <w:style w:type="character" w:customStyle="1" w:styleId="UnresolvedMention4">
    <w:name w:val="Unresolved Mention4"/>
    <w:basedOn w:val="Numatytasispastraiposriftas"/>
    <w:uiPriority w:val="99"/>
    <w:semiHidden/>
    <w:unhideWhenUsed/>
    <w:rsid w:val="001251BF"/>
    <w:rPr>
      <w:color w:val="605E5C"/>
      <w:shd w:val="clear" w:color="auto" w:fill="E1DFDD"/>
    </w:rPr>
  </w:style>
  <w:style w:type="character" w:styleId="Neapdorotaspaminjimas">
    <w:name w:val="Unresolved Mention"/>
    <w:basedOn w:val="Numatytasispastraiposriftas"/>
    <w:uiPriority w:val="99"/>
    <w:semiHidden/>
    <w:unhideWhenUsed/>
    <w:rsid w:val="001251BF"/>
    <w:rPr>
      <w:color w:val="605E5C"/>
      <w:shd w:val="clear" w:color="auto" w:fill="E1DFDD"/>
    </w:rPr>
  </w:style>
  <w:style w:type="numbering" w:customStyle="1" w:styleId="Sraonra8">
    <w:name w:val="Sąrašo nėra8"/>
    <w:next w:val="Sraonra"/>
    <w:uiPriority w:val="99"/>
    <w:semiHidden/>
    <w:unhideWhenUsed/>
    <w:rsid w:val="001251BF"/>
  </w:style>
  <w:style w:type="table" w:customStyle="1" w:styleId="Lentelstinklelis3">
    <w:name w:val="Lentelės tinklelis3"/>
    <w:basedOn w:val="prastojilentel"/>
    <w:next w:val="Lentelstinklelis"/>
    <w:uiPriority w:val="59"/>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Sraonra"/>
    <w:semiHidden/>
    <w:unhideWhenUsed/>
    <w:rsid w:val="001251BF"/>
  </w:style>
  <w:style w:type="numbering" w:customStyle="1" w:styleId="NoList23">
    <w:name w:val="No List23"/>
    <w:next w:val="Sraonra"/>
    <w:semiHidden/>
    <w:unhideWhenUsed/>
    <w:rsid w:val="001251BF"/>
  </w:style>
  <w:style w:type="numbering" w:customStyle="1" w:styleId="NoList31">
    <w:name w:val="No List31"/>
    <w:next w:val="Sraonra"/>
    <w:uiPriority w:val="99"/>
    <w:semiHidden/>
    <w:unhideWhenUsed/>
    <w:rsid w:val="001251BF"/>
  </w:style>
  <w:style w:type="table" w:customStyle="1" w:styleId="TableGrid11">
    <w:name w:val="Table Grid11"/>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Sraonra"/>
    <w:uiPriority w:val="99"/>
    <w:semiHidden/>
    <w:unhideWhenUsed/>
    <w:rsid w:val="001251BF"/>
  </w:style>
  <w:style w:type="table" w:customStyle="1" w:styleId="TableGrid21">
    <w:name w:val="Table Grid21"/>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59"/>
    <w:rsid w:val="001251BF"/>
    <w:pPr>
      <w:spacing w:after="0" w:line="240" w:lineRule="auto"/>
    </w:pPr>
    <w:rPr>
      <w:rFonts w:ascii="Calibri" w:eastAsia="Calibri" w:hAnsi="Calibri" w:cs="Times New Roman"/>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4">
    <w:name w:val="Lentelės tinklelis14"/>
    <w:basedOn w:val="prastojilentel"/>
    <w:next w:val="Lentelstinklelis"/>
    <w:uiPriority w:val="59"/>
    <w:rsid w:val="001251B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9">
    <w:name w:val="Sąrašo nėra9"/>
    <w:next w:val="Sraonra"/>
    <w:semiHidden/>
    <w:unhideWhenUsed/>
    <w:rsid w:val="001251BF"/>
  </w:style>
  <w:style w:type="character" w:customStyle="1" w:styleId="PaantratDiagrama1">
    <w:name w:val="Paantraštė Diagrama1"/>
    <w:rsid w:val="001251BF"/>
    <w:rPr>
      <w:rFonts w:ascii="Times New Roman" w:eastAsia="Times New Roman" w:hAnsi="Times New Roman"/>
      <w:i/>
      <w:iCs/>
      <w:smallCaps/>
      <w:spacing w:val="10"/>
      <w:sz w:val="28"/>
      <w:szCs w:val="28"/>
    </w:rPr>
  </w:style>
  <w:style w:type="character" w:customStyle="1" w:styleId="IskirtacitataDiagrama1">
    <w:name w:val="Išskirta citata Diagrama1"/>
    <w:basedOn w:val="Numatytasispastraiposriftas"/>
    <w:uiPriority w:val="30"/>
    <w:rsid w:val="001251BF"/>
    <w:rPr>
      <w:i/>
      <w:iCs/>
      <w:color w:val="4472C4" w:themeColor="accent1"/>
    </w:rPr>
  </w:style>
  <w:style w:type="character" w:styleId="Nerykinuoroda">
    <w:name w:val="Subtle Reference"/>
    <w:uiPriority w:val="31"/>
    <w:qFormat/>
    <w:rsid w:val="001251BF"/>
    <w:rPr>
      <w:smallCaps/>
    </w:rPr>
  </w:style>
  <w:style w:type="character" w:styleId="Knygospavadinimas">
    <w:name w:val="Book Title"/>
    <w:uiPriority w:val="33"/>
    <w:qFormat/>
    <w:rsid w:val="001251BF"/>
    <w:rPr>
      <w:i/>
      <w:iCs/>
      <w:smallCaps/>
      <w:spacing w:val="5"/>
    </w:rPr>
  </w:style>
  <w:style w:type="table" w:customStyle="1" w:styleId="Lentelstinklelis4">
    <w:name w:val="Lentelės tinklelis4"/>
    <w:basedOn w:val="prastojilentel"/>
    <w:next w:val="Lentelstinklelis"/>
    <w:uiPriority w:val="39"/>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Sraonra"/>
    <w:semiHidden/>
    <w:unhideWhenUsed/>
    <w:rsid w:val="001251BF"/>
  </w:style>
  <w:style w:type="numbering" w:customStyle="1" w:styleId="NoList24">
    <w:name w:val="No List24"/>
    <w:next w:val="Sraonra"/>
    <w:semiHidden/>
    <w:unhideWhenUsed/>
    <w:rsid w:val="001251BF"/>
  </w:style>
  <w:style w:type="numbering" w:customStyle="1" w:styleId="NoList32">
    <w:name w:val="No List32"/>
    <w:next w:val="Sraonra"/>
    <w:uiPriority w:val="99"/>
    <w:semiHidden/>
    <w:unhideWhenUsed/>
    <w:rsid w:val="001251BF"/>
  </w:style>
  <w:style w:type="table" w:customStyle="1" w:styleId="TableGrid12">
    <w:name w:val="Table Grid12"/>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Sraonra"/>
    <w:uiPriority w:val="99"/>
    <w:semiHidden/>
    <w:unhideWhenUsed/>
    <w:rsid w:val="001251BF"/>
  </w:style>
  <w:style w:type="table" w:customStyle="1" w:styleId="TableGrid22">
    <w:name w:val="Table Grid22"/>
    <w:basedOn w:val="prastojilentel"/>
    <w:next w:val="Lentelstinklelis"/>
    <w:rsid w:val="001251BF"/>
    <w:pPr>
      <w:suppressAutoHyphens/>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59"/>
    <w:rsid w:val="001251BF"/>
    <w:pPr>
      <w:spacing w:after="0" w:line="240" w:lineRule="auto"/>
    </w:pPr>
    <w:rPr>
      <w:rFonts w:ascii="Calibri" w:eastAsia="Calibri" w:hAnsi="Calibri" w:cs="Times New Roman"/>
      <w:kern w:val="0"/>
      <w:sz w:val="22"/>
      <w:szCs w:val="22"/>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BodyText3">
    <w:name w:val="WW-Body Text 3"/>
    <w:basedOn w:val="prastasis"/>
    <w:rsid w:val="001251BF"/>
    <w:pPr>
      <w:widowControl w:val="0"/>
      <w:suppressAutoHyphens/>
      <w:jc w:val="both"/>
    </w:pPr>
    <w:rPr>
      <w:rFonts w:ascii="Times New Roman" w:eastAsia="Lucida Sans Unicode" w:hAnsi="Times New Roman" w:cs="Tahoma"/>
      <w:strike/>
      <w:sz w:val="24"/>
      <w:szCs w:val="20"/>
      <w:lang w:eastAsia="en-US"/>
    </w:rPr>
  </w:style>
  <w:style w:type="paragraph" w:customStyle="1" w:styleId="Pagrindiniotekstotrauka31">
    <w:name w:val="Pagrindinio teksto įtrauka 31"/>
    <w:basedOn w:val="prastasis"/>
    <w:rsid w:val="001251BF"/>
    <w:pPr>
      <w:widowControl w:val="0"/>
      <w:suppressAutoHyphens/>
      <w:spacing w:line="100" w:lineRule="atLeast"/>
      <w:ind w:left="284" w:hanging="284"/>
      <w:jc w:val="both"/>
    </w:pPr>
    <w:rPr>
      <w:rFonts w:ascii="Times New Roman" w:eastAsia="Lucida Sans Unicode" w:hAnsi="Times New Roman" w:cs="Times New Roman"/>
      <w:sz w:val="24"/>
      <w:szCs w:val="24"/>
    </w:rPr>
  </w:style>
  <w:style w:type="character" w:customStyle="1" w:styleId="WW8Num5z0">
    <w:name w:val="WW8Num5z0"/>
    <w:rsid w:val="001251BF"/>
    <w:rPr>
      <w:rFonts w:ascii="Wingdings" w:hAnsi="Wingdings"/>
    </w:rPr>
  </w:style>
  <w:style w:type="character" w:customStyle="1" w:styleId="Absatz-Standardschriftart">
    <w:name w:val="Absatz-Standardschriftart"/>
    <w:rsid w:val="001251BF"/>
  </w:style>
  <w:style w:type="character" w:customStyle="1" w:styleId="WW-Absatz-Standardschriftart">
    <w:name w:val="WW-Absatz-Standardschriftart"/>
    <w:rsid w:val="001251BF"/>
  </w:style>
  <w:style w:type="character" w:customStyle="1" w:styleId="WW-Absatz-Standardschriftart1">
    <w:name w:val="WW-Absatz-Standardschriftart1"/>
    <w:rsid w:val="001251BF"/>
  </w:style>
  <w:style w:type="character" w:customStyle="1" w:styleId="WW-Absatz-Standardschriftart11">
    <w:name w:val="WW-Absatz-Standardschriftart11"/>
    <w:rsid w:val="001251BF"/>
  </w:style>
  <w:style w:type="character" w:customStyle="1" w:styleId="WW-Absatz-Standardschriftart111">
    <w:name w:val="WW-Absatz-Standardschriftart111"/>
    <w:rsid w:val="001251BF"/>
  </w:style>
  <w:style w:type="character" w:customStyle="1" w:styleId="WW-Absatz-Standardschriftart1111">
    <w:name w:val="WW-Absatz-Standardschriftart1111"/>
    <w:rsid w:val="001251BF"/>
  </w:style>
  <w:style w:type="character" w:customStyle="1" w:styleId="WW-Absatz-Standardschriftart11111">
    <w:name w:val="WW-Absatz-Standardschriftart11111"/>
    <w:rsid w:val="001251BF"/>
  </w:style>
  <w:style w:type="character" w:customStyle="1" w:styleId="WW-Absatz-Standardschriftart1111111">
    <w:name w:val="WW-Absatz-Standardschriftart1111111"/>
    <w:rsid w:val="001251BF"/>
  </w:style>
  <w:style w:type="character" w:customStyle="1" w:styleId="WW8Num10z0">
    <w:name w:val="WW8Num10z0"/>
    <w:rsid w:val="001251BF"/>
    <w:rPr>
      <w:rFonts w:ascii="Sylfaen" w:hAnsi="Sylfaen"/>
    </w:rPr>
  </w:style>
  <w:style w:type="character" w:customStyle="1" w:styleId="WW8Num14z0">
    <w:name w:val="WW8Num14z0"/>
    <w:rsid w:val="001251BF"/>
    <w:rPr>
      <w:rFonts w:ascii="Sylfaen" w:hAnsi="Sylfaen"/>
    </w:rPr>
  </w:style>
  <w:style w:type="character" w:customStyle="1" w:styleId="WW8Num15z0">
    <w:name w:val="WW8Num15z0"/>
    <w:rsid w:val="001251BF"/>
    <w:rPr>
      <w:rFonts w:ascii="Sylfaen" w:hAnsi="Sylfaen"/>
    </w:rPr>
  </w:style>
  <w:style w:type="character" w:customStyle="1" w:styleId="WW8Num17z0">
    <w:name w:val="WW8Num17z0"/>
    <w:rsid w:val="001251BF"/>
    <w:rPr>
      <w:rFonts w:ascii="Sylfaen" w:hAnsi="Sylfaen"/>
    </w:rPr>
  </w:style>
  <w:style w:type="character" w:customStyle="1" w:styleId="WW8Num18z0">
    <w:name w:val="WW8Num18z0"/>
    <w:rsid w:val="001251BF"/>
    <w:rPr>
      <w:rFonts w:ascii="Wingdings" w:hAnsi="Wingdings"/>
    </w:rPr>
  </w:style>
  <w:style w:type="character" w:customStyle="1" w:styleId="WW8Num18z1">
    <w:name w:val="WW8Num18z1"/>
    <w:rsid w:val="001251BF"/>
    <w:rPr>
      <w:rFonts w:ascii="Courier New" w:hAnsi="Courier New" w:cs="Courier New"/>
    </w:rPr>
  </w:style>
  <w:style w:type="character" w:customStyle="1" w:styleId="WW8Num18z3">
    <w:name w:val="WW8Num18z3"/>
    <w:rsid w:val="001251BF"/>
    <w:rPr>
      <w:rFonts w:ascii="Symbol" w:hAnsi="Symbol"/>
    </w:rPr>
  </w:style>
  <w:style w:type="character" w:customStyle="1" w:styleId="WW8Num19z1">
    <w:name w:val="WW8Num19z1"/>
    <w:rsid w:val="001251BF"/>
    <w:rPr>
      <w:rFonts w:ascii="Wingdings" w:hAnsi="Wingdings"/>
    </w:rPr>
  </w:style>
  <w:style w:type="character" w:customStyle="1" w:styleId="WW8Num21z0">
    <w:name w:val="WW8Num21z0"/>
    <w:rsid w:val="001251BF"/>
    <w:rPr>
      <w:rFonts w:ascii="Sylfaen" w:hAnsi="Sylfaen"/>
    </w:rPr>
  </w:style>
  <w:style w:type="character" w:customStyle="1" w:styleId="WW8Num22z0">
    <w:name w:val="WW8Num22z0"/>
    <w:rsid w:val="001251BF"/>
    <w:rPr>
      <w:rFonts w:ascii="Sylfaen" w:hAnsi="Sylfaen"/>
    </w:rPr>
  </w:style>
  <w:style w:type="character" w:customStyle="1" w:styleId="WW8Num24z0">
    <w:name w:val="WW8Num24z0"/>
    <w:rsid w:val="001251BF"/>
    <w:rPr>
      <w:rFonts w:ascii="Sylfaen" w:hAnsi="Sylfaen"/>
    </w:rPr>
  </w:style>
  <w:style w:type="character" w:customStyle="1" w:styleId="WW8Num25z0">
    <w:name w:val="WW8Num25z0"/>
    <w:rsid w:val="001251BF"/>
    <w:rPr>
      <w:b w:val="0"/>
    </w:rPr>
  </w:style>
  <w:style w:type="character" w:customStyle="1" w:styleId="WW8Num28z0">
    <w:name w:val="WW8Num28z0"/>
    <w:rsid w:val="001251BF"/>
    <w:rPr>
      <w:rFonts w:ascii="Wingdings" w:hAnsi="Wingdings"/>
    </w:rPr>
  </w:style>
  <w:style w:type="character" w:customStyle="1" w:styleId="WW8Num28z1">
    <w:name w:val="WW8Num28z1"/>
    <w:rsid w:val="001251BF"/>
    <w:rPr>
      <w:rFonts w:ascii="Courier New" w:hAnsi="Courier New" w:cs="Courier New"/>
    </w:rPr>
  </w:style>
  <w:style w:type="character" w:customStyle="1" w:styleId="WW8Num28z3">
    <w:name w:val="WW8Num28z3"/>
    <w:rsid w:val="001251BF"/>
    <w:rPr>
      <w:rFonts w:ascii="Symbol" w:hAnsi="Symbol"/>
    </w:rPr>
  </w:style>
  <w:style w:type="character" w:customStyle="1" w:styleId="Bullets">
    <w:name w:val="Bullets"/>
    <w:rsid w:val="001251BF"/>
    <w:rPr>
      <w:rFonts w:ascii="StarSymbol" w:eastAsia="StarSymbol" w:hAnsi="StarSymbol" w:cs="StarSymbol"/>
      <w:sz w:val="18"/>
      <w:szCs w:val="18"/>
    </w:rPr>
  </w:style>
  <w:style w:type="paragraph" w:customStyle="1" w:styleId="prastasis2">
    <w:name w:val="Įprastasis2"/>
    <w:basedOn w:val="prastasis"/>
    <w:rsid w:val="001251BF"/>
    <w:pPr>
      <w:suppressAutoHyphens/>
      <w:jc w:val="both"/>
    </w:pPr>
    <w:rPr>
      <w:rFonts w:ascii="Times New Roman" w:eastAsia="Times New Roman" w:hAnsi="Times New Roman" w:cs="Times New Roman"/>
      <w:b/>
      <w:sz w:val="24"/>
      <w:szCs w:val="24"/>
      <w:lang w:eastAsia="ar-SA"/>
    </w:rPr>
  </w:style>
  <w:style w:type="paragraph" w:customStyle="1" w:styleId="pavadinimas10">
    <w:name w:val="pavadinimas1"/>
    <w:basedOn w:val="prastasis"/>
    <w:rsid w:val="001251BF"/>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mazas0">
    <w:name w:val="mazas"/>
    <w:basedOn w:val="prastasis"/>
    <w:rsid w:val="001251BF"/>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istatymas0">
    <w:name w:val="istatymas"/>
    <w:basedOn w:val="prastasis"/>
    <w:rsid w:val="001251BF"/>
    <w:pPr>
      <w:spacing w:before="100" w:beforeAutospacing="1" w:after="100" w:afterAutospacing="1"/>
    </w:pPr>
    <w:rPr>
      <w:rFonts w:ascii="Times New Roman" w:eastAsia="Times New Roman" w:hAnsi="Times New Roman" w:cs="Times New Roman"/>
      <w:sz w:val="24"/>
      <w:szCs w:val="24"/>
      <w:lang w:eastAsia="en-US"/>
    </w:rPr>
  </w:style>
  <w:style w:type="paragraph" w:customStyle="1" w:styleId="ListParagraph4">
    <w:name w:val="List Paragraph4"/>
    <w:basedOn w:val="prastasis"/>
    <w:qFormat/>
    <w:rsid w:val="001251BF"/>
    <w:pPr>
      <w:spacing w:after="200" w:line="276" w:lineRule="auto"/>
      <w:ind w:left="720"/>
      <w:contextualSpacing/>
    </w:pPr>
    <w:rPr>
      <w:rFonts w:ascii="Calibri" w:eastAsia="Calibri" w:hAnsi="Calibri" w:cs="Times New Roman"/>
      <w:lang w:val="en-GB" w:eastAsia="en-US"/>
    </w:rPr>
  </w:style>
  <w:style w:type="paragraph" w:customStyle="1" w:styleId="CharChar2DiagramaDiagramaCharChar">
    <w:name w:val="Char Char2 Diagrama Diagrama Char Char"/>
    <w:basedOn w:val="prastasis"/>
    <w:rsid w:val="001251BF"/>
    <w:pPr>
      <w:spacing w:after="160" w:line="240" w:lineRule="exact"/>
    </w:pPr>
    <w:rPr>
      <w:rFonts w:ascii="Tahoma" w:eastAsia="Times New Roman" w:hAnsi="Tahoma" w:cs="Times New Roman"/>
      <w:sz w:val="20"/>
      <w:szCs w:val="20"/>
      <w:lang w:eastAsia="en-US"/>
    </w:rPr>
  </w:style>
  <w:style w:type="paragraph" w:customStyle="1" w:styleId="CharCharDiagramaDiagrama">
    <w:name w:val="Char Char Diagrama Diagrama"/>
    <w:basedOn w:val="prastasis"/>
    <w:rsid w:val="001251BF"/>
    <w:pPr>
      <w:spacing w:after="160" w:line="240" w:lineRule="exact"/>
    </w:pPr>
    <w:rPr>
      <w:rFonts w:ascii="Tahoma" w:eastAsia="Times New Roman" w:hAnsi="Tahoma" w:cs="Times New Roman"/>
      <w:sz w:val="20"/>
      <w:szCs w:val="20"/>
      <w:lang w:eastAsia="en-US"/>
    </w:rPr>
  </w:style>
  <w:style w:type="paragraph" w:customStyle="1" w:styleId="DiagramaDiagrama2CharChar">
    <w:name w:val="Diagrama Diagrama2 Char Char"/>
    <w:basedOn w:val="prastasis"/>
    <w:rsid w:val="001251BF"/>
    <w:pPr>
      <w:spacing w:after="160" w:line="240" w:lineRule="exact"/>
    </w:pPr>
    <w:rPr>
      <w:rFonts w:ascii="Tahoma" w:eastAsia="Times New Roman" w:hAnsi="Tahoma" w:cs="Times New Roman"/>
      <w:sz w:val="20"/>
      <w:szCs w:val="20"/>
      <w:lang w:eastAsia="en-US"/>
    </w:rPr>
  </w:style>
  <w:style w:type="paragraph" w:customStyle="1" w:styleId="normalDiagramaDiagrama">
    <w:name w:val="normal+Diagrama Diagrama"/>
    <w:basedOn w:val="prastasis"/>
    <w:link w:val="normalDiagramaDiagramaChar"/>
    <w:rsid w:val="001251BF"/>
    <w:pPr>
      <w:spacing w:line="360" w:lineRule="auto"/>
      <w:ind w:firstLine="1276"/>
      <w:jc w:val="both"/>
    </w:pPr>
    <w:rPr>
      <w:rFonts w:ascii="Times New Roman" w:eastAsia="Times New Roman" w:hAnsi="Times New Roman" w:cs="Times New Roman"/>
      <w:sz w:val="24"/>
      <w:szCs w:val="24"/>
      <w:lang w:val="en-US" w:eastAsia="en-US"/>
    </w:rPr>
  </w:style>
  <w:style w:type="character" w:customStyle="1" w:styleId="normalDiagramaDiagramaChar">
    <w:name w:val="normal+Diagrama Diagrama Char"/>
    <w:link w:val="normalDiagramaDiagrama"/>
    <w:rsid w:val="001251BF"/>
    <w:rPr>
      <w:rFonts w:ascii="Times New Roman" w:eastAsia="Times New Roman" w:hAnsi="Times New Roman" w:cs="Times New Roman"/>
      <w:kern w:val="0"/>
      <w14:ligatures w14:val="none"/>
    </w:rPr>
  </w:style>
  <w:style w:type="character" w:styleId="Eilutsnumeris">
    <w:name w:val="line number"/>
    <w:rsid w:val="001251BF"/>
  </w:style>
  <w:style w:type="paragraph" w:customStyle="1" w:styleId="Pagrindinistekstas21">
    <w:name w:val="Pagrindinis tekstas 21"/>
    <w:basedOn w:val="prastasis"/>
    <w:rsid w:val="001251BF"/>
    <w:pPr>
      <w:suppressAutoHyphens/>
      <w:spacing w:before="280" w:after="280"/>
    </w:pPr>
    <w:rPr>
      <w:rFonts w:ascii="Times New Roman" w:eastAsia="SimSun" w:hAnsi="Times New Roman" w:cs="Arial"/>
      <w:kern w:val="2"/>
      <w:sz w:val="24"/>
      <w:szCs w:val="24"/>
      <w:lang w:eastAsia="hi-IN" w:bidi="hi-IN"/>
    </w:rPr>
  </w:style>
  <w:style w:type="character" w:customStyle="1" w:styleId="InternetLink">
    <w:name w:val="Internet Link"/>
    <w:rsid w:val="001251BF"/>
    <w:rPr>
      <w:rFonts w:ascii="Times New Roman" w:hAnsi="Times New Roman" w:cs="Times New Roman" w:hint="default"/>
      <w:color w:val="000080"/>
      <w:u w:val="single"/>
    </w:rPr>
  </w:style>
  <w:style w:type="character" w:customStyle="1" w:styleId="t162">
    <w:name w:val="t162"/>
    <w:rsid w:val="001251BF"/>
  </w:style>
  <w:style w:type="character" w:customStyle="1" w:styleId="t163">
    <w:name w:val="t163"/>
    <w:rsid w:val="001251BF"/>
  </w:style>
  <w:style w:type="character" w:customStyle="1" w:styleId="t164">
    <w:name w:val="t164"/>
    <w:rsid w:val="001251BF"/>
  </w:style>
  <w:style w:type="character" w:customStyle="1" w:styleId="t165">
    <w:name w:val="t165"/>
    <w:rsid w:val="001251BF"/>
  </w:style>
  <w:style w:type="character" w:customStyle="1" w:styleId="t166">
    <w:name w:val="t166"/>
    <w:rsid w:val="001251BF"/>
  </w:style>
  <w:style w:type="character" w:customStyle="1" w:styleId="t167">
    <w:name w:val="t167"/>
    <w:rsid w:val="001251BF"/>
  </w:style>
  <w:style w:type="character" w:customStyle="1" w:styleId="t168">
    <w:name w:val="t168"/>
    <w:rsid w:val="001251BF"/>
  </w:style>
  <w:style w:type="character" w:customStyle="1" w:styleId="t169">
    <w:name w:val="t169"/>
    <w:rsid w:val="001251BF"/>
  </w:style>
  <w:style w:type="character" w:customStyle="1" w:styleId="t170">
    <w:name w:val="t170"/>
    <w:rsid w:val="001251BF"/>
  </w:style>
  <w:style w:type="character" w:customStyle="1" w:styleId="t171">
    <w:name w:val="t171"/>
    <w:rsid w:val="001251BF"/>
  </w:style>
  <w:style w:type="character" w:customStyle="1" w:styleId="t172">
    <w:name w:val="t172"/>
    <w:rsid w:val="001251BF"/>
  </w:style>
  <w:style w:type="character" w:customStyle="1" w:styleId="t173">
    <w:name w:val="t173"/>
    <w:rsid w:val="001251BF"/>
  </w:style>
  <w:style w:type="character" w:customStyle="1" w:styleId="t174">
    <w:name w:val="t174"/>
    <w:rsid w:val="001251BF"/>
  </w:style>
  <w:style w:type="character" w:customStyle="1" w:styleId="t175">
    <w:name w:val="t175"/>
    <w:rsid w:val="001251BF"/>
  </w:style>
  <w:style w:type="character" w:customStyle="1" w:styleId="t176">
    <w:name w:val="t176"/>
    <w:rsid w:val="001251BF"/>
  </w:style>
  <w:style w:type="character" w:customStyle="1" w:styleId="t177">
    <w:name w:val="t177"/>
    <w:rsid w:val="001251BF"/>
  </w:style>
  <w:style w:type="character" w:customStyle="1" w:styleId="t178">
    <w:name w:val="t178"/>
    <w:rsid w:val="001251BF"/>
  </w:style>
  <w:style w:type="character" w:customStyle="1" w:styleId="t179">
    <w:name w:val="t179"/>
    <w:rsid w:val="001251BF"/>
  </w:style>
  <w:style w:type="character" w:customStyle="1" w:styleId="t180">
    <w:name w:val="t180"/>
    <w:rsid w:val="001251BF"/>
  </w:style>
  <w:style w:type="character" w:customStyle="1" w:styleId="hyperlink00">
    <w:name w:val="hyperlink_0"/>
    <w:rsid w:val="001251BF"/>
  </w:style>
  <w:style w:type="character" w:customStyle="1" w:styleId="t181">
    <w:name w:val="t181"/>
    <w:rsid w:val="001251BF"/>
  </w:style>
  <w:style w:type="character" w:customStyle="1" w:styleId="t182">
    <w:name w:val="t182"/>
    <w:rsid w:val="001251BF"/>
  </w:style>
  <w:style w:type="character" w:customStyle="1" w:styleId="t183">
    <w:name w:val="t183"/>
    <w:rsid w:val="001251BF"/>
  </w:style>
  <w:style w:type="character" w:customStyle="1" w:styleId="t184">
    <w:name w:val="t184"/>
    <w:rsid w:val="001251BF"/>
  </w:style>
  <w:style w:type="character" w:customStyle="1" w:styleId="t185">
    <w:name w:val="t185"/>
    <w:rsid w:val="001251BF"/>
  </w:style>
  <w:style w:type="character" w:customStyle="1" w:styleId="t186">
    <w:name w:val="t186"/>
    <w:rsid w:val="001251BF"/>
  </w:style>
  <w:style w:type="table" w:customStyle="1" w:styleId="Lentelstinklelis15">
    <w:name w:val="Lentelės tinklelis15"/>
    <w:basedOn w:val="prastojilentel"/>
    <w:next w:val="Lentelstinklelis"/>
    <w:rsid w:val="001251BF"/>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uiPriority w:val="99"/>
    <w:rsid w:val="001251BF"/>
    <w:rPr>
      <w:rFonts w:ascii="Times New Roman" w:hAnsi="Times New Roman" w:cs="Times New Roman"/>
      <w:sz w:val="20"/>
      <w:szCs w:val="20"/>
    </w:rPr>
  </w:style>
  <w:style w:type="character" w:customStyle="1" w:styleId="FontStyle57">
    <w:name w:val="Font Style57"/>
    <w:uiPriority w:val="99"/>
    <w:rsid w:val="001251BF"/>
    <w:rPr>
      <w:rFonts w:ascii="Times New Roman" w:hAnsi="Times New Roman" w:cs="Times New Roman"/>
      <w:i/>
      <w:iCs/>
      <w:sz w:val="20"/>
      <w:szCs w:val="20"/>
    </w:rPr>
  </w:style>
  <w:style w:type="character" w:customStyle="1" w:styleId="FontStyle59">
    <w:name w:val="Font Style59"/>
    <w:uiPriority w:val="99"/>
    <w:rsid w:val="001251BF"/>
    <w:rPr>
      <w:rFonts w:ascii="Times New Roman" w:hAnsi="Times New Roman" w:cs="Times New Roman"/>
      <w:b/>
      <w:bCs/>
      <w:spacing w:val="10"/>
      <w:sz w:val="20"/>
      <w:szCs w:val="20"/>
    </w:rPr>
  </w:style>
  <w:style w:type="paragraph" w:customStyle="1" w:styleId="Paraai">
    <w:name w:val="Parašai"/>
    <w:basedOn w:val="prastasis"/>
    <w:rsid w:val="001251BF"/>
    <w:pPr>
      <w:tabs>
        <w:tab w:val="left" w:pos="6237"/>
      </w:tabs>
      <w:spacing w:before="240"/>
      <w:jc w:val="both"/>
    </w:pPr>
    <w:rPr>
      <w:rFonts w:ascii="Times New Roman" w:eastAsia="Times New Roman" w:hAnsi="Times New Roman" w:cs="Times New Roman"/>
      <w:sz w:val="24"/>
      <w:szCs w:val="20"/>
      <w:lang w:eastAsia="en-US"/>
    </w:rPr>
  </w:style>
  <w:style w:type="paragraph" w:customStyle="1" w:styleId="11">
    <w:name w:val="Стиль1"/>
    <w:basedOn w:val="prastasis"/>
    <w:rsid w:val="001251BF"/>
    <w:pPr>
      <w:jc w:val="center"/>
    </w:pPr>
    <w:rPr>
      <w:rFonts w:ascii="Times New Roman" w:eastAsia="Times New Roman" w:hAnsi="Times New Roman" w:cs="Times New Roman"/>
      <w:sz w:val="24"/>
      <w:szCs w:val="20"/>
      <w:lang w:val="ru-RU" w:eastAsia="en-US"/>
    </w:rPr>
  </w:style>
  <w:style w:type="numbering" w:customStyle="1" w:styleId="StyleNumberedLeft265cm3">
    <w:name w:val="Style Numbered Left:  265 cm3"/>
    <w:basedOn w:val="Sraonra"/>
    <w:rsid w:val="001251BF"/>
    <w:pPr>
      <w:numPr>
        <w:numId w:val="11"/>
      </w:numPr>
    </w:pPr>
  </w:style>
  <w:style w:type="paragraph" w:customStyle="1" w:styleId="Antrat21">
    <w:name w:val="Antraštė 21"/>
    <w:basedOn w:val="prastasis"/>
    <w:qFormat/>
    <w:rsid w:val="001251BF"/>
    <w:pPr>
      <w:spacing w:before="60" w:after="60"/>
      <w:jc w:val="center"/>
    </w:pPr>
    <w:rPr>
      <w:rFonts w:ascii="Times New Roman" w:eastAsia="Times New Roman" w:hAnsi="Times New Roman" w:cs="Times New Roman"/>
      <w:caps/>
      <w:szCs w:val="20"/>
    </w:rPr>
  </w:style>
  <w:style w:type="paragraph" w:customStyle="1" w:styleId="Style9">
    <w:name w:val="Style9"/>
    <w:basedOn w:val="prastasis"/>
    <w:rsid w:val="001251BF"/>
    <w:pPr>
      <w:widowControl w:val="0"/>
      <w:autoSpaceDE w:val="0"/>
      <w:autoSpaceDN w:val="0"/>
      <w:adjustRightInd w:val="0"/>
      <w:spacing w:line="250" w:lineRule="exact"/>
      <w:ind w:firstLine="720"/>
      <w:jc w:val="both"/>
    </w:pPr>
    <w:rPr>
      <w:rFonts w:ascii="Arial" w:eastAsia="Times New Roman" w:hAnsi="Arial" w:cs="Arial"/>
      <w:sz w:val="20"/>
      <w:szCs w:val="24"/>
    </w:rPr>
  </w:style>
  <w:style w:type="paragraph" w:customStyle="1" w:styleId="Style17">
    <w:name w:val="Style17"/>
    <w:basedOn w:val="prastasis"/>
    <w:rsid w:val="001251BF"/>
    <w:pPr>
      <w:widowControl w:val="0"/>
      <w:autoSpaceDE w:val="0"/>
      <w:autoSpaceDN w:val="0"/>
      <w:adjustRightInd w:val="0"/>
      <w:spacing w:line="274" w:lineRule="exact"/>
      <w:ind w:hanging="840"/>
    </w:pPr>
    <w:rPr>
      <w:rFonts w:ascii="Arial" w:eastAsia="Times New Roman" w:hAnsi="Arial" w:cs="Arial"/>
      <w:sz w:val="20"/>
      <w:szCs w:val="24"/>
    </w:rPr>
  </w:style>
  <w:style w:type="paragraph" w:customStyle="1" w:styleId="Style18">
    <w:name w:val="Style18"/>
    <w:basedOn w:val="prastasis"/>
    <w:rsid w:val="001251BF"/>
    <w:pPr>
      <w:widowControl w:val="0"/>
      <w:autoSpaceDE w:val="0"/>
      <w:autoSpaceDN w:val="0"/>
      <w:adjustRightInd w:val="0"/>
      <w:spacing w:line="178" w:lineRule="exact"/>
      <w:ind w:firstLine="1838"/>
    </w:pPr>
    <w:rPr>
      <w:rFonts w:ascii="Arial" w:eastAsia="Times New Roman" w:hAnsi="Arial" w:cs="Arial"/>
      <w:sz w:val="20"/>
      <w:szCs w:val="24"/>
    </w:rPr>
  </w:style>
  <w:style w:type="paragraph" w:customStyle="1" w:styleId="Style19">
    <w:name w:val="Style19"/>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20">
    <w:name w:val="Style20"/>
    <w:basedOn w:val="prastasis"/>
    <w:rsid w:val="001251BF"/>
    <w:pPr>
      <w:widowControl w:val="0"/>
      <w:autoSpaceDE w:val="0"/>
      <w:autoSpaceDN w:val="0"/>
      <w:adjustRightInd w:val="0"/>
      <w:spacing w:line="182" w:lineRule="exact"/>
      <w:ind w:firstLine="571"/>
    </w:pPr>
    <w:rPr>
      <w:rFonts w:ascii="Arial" w:eastAsia="Times New Roman" w:hAnsi="Arial" w:cs="Arial"/>
      <w:sz w:val="20"/>
      <w:szCs w:val="24"/>
    </w:rPr>
  </w:style>
  <w:style w:type="paragraph" w:customStyle="1" w:styleId="Style26">
    <w:name w:val="Style26"/>
    <w:basedOn w:val="prastasis"/>
    <w:rsid w:val="001251BF"/>
    <w:pPr>
      <w:widowControl w:val="0"/>
      <w:autoSpaceDE w:val="0"/>
      <w:autoSpaceDN w:val="0"/>
      <w:adjustRightInd w:val="0"/>
      <w:spacing w:line="180" w:lineRule="exact"/>
      <w:ind w:firstLine="552"/>
    </w:pPr>
    <w:rPr>
      <w:rFonts w:ascii="Arial" w:eastAsia="Times New Roman" w:hAnsi="Arial" w:cs="Arial"/>
      <w:sz w:val="20"/>
      <w:szCs w:val="24"/>
    </w:rPr>
  </w:style>
  <w:style w:type="paragraph" w:customStyle="1" w:styleId="Style27">
    <w:name w:val="Style27"/>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28">
    <w:name w:val="Style2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29">
    <w:name w:val="Style29"/>
    <w:basedOn w:val="prastasis"/>
    <w:rsid w:val="001251BF"/>
    <w:pPr>
      <w:widowControl w:val="0"/>
      <w:autoSpaceDE w:val="0"/>
      <w:autoSpaceDN w:val="0"/>
      <w:adjustRightInd w:val="0"/>
      <w:spacing w:line="179" w:lineRule="exact"/>
      <w:ind w:firstLine="720"/>
    </w:pPr>
    <w:rPr>
      <w:rFonts w:ascii="Arial" w:eastAsia="Times New Roman" w:hAnsi="Arial" w:cs="Arial"/>
      <w:sz w:val="20"/>
      <w:szCs w:val="24"/>
    </w:rPr>
  </w:style>
  <w:style w:type="paragraph" w:customStyle="1" w:styleId="Style30">
    <w:name w:val="Style30"/>
    <w:basedOn w:val="prastasis"/>
    <w:rsid w:val="001251BF"/>
    <w:pPr>
      <w:widowControl w:val="0"/>
      <w:autoSpaceDE w:val="0"/>
      <w:autoSpaceDN w:val="0"/>
      <w:adjustRightInd w:val="0"/>
      <w:spacing w:line="542" w:lineRule="exact"/>
      <w:ind w:hanging="1493"/>
    </w:pPr>
    <w:rPr>
      <w:rFonts w:ascii="Arial" w:eastAsia="Times New Roman" w:hAnsi="Arial" w:cs="Arial"/>
      <w:sz w:val="20"/>
      <w:szCs w:val="24"/>
    </w:rPr>
  </w:style>
  <w:style w:type="paragraph" w:customStyle="1" w:styleId="Style31">
    <w:name w:val="Style31"/>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32">
    <w:name w:val="Style32"/>
    <w:basedOn w:val="prastasis"/>
    <w:rsid w:val="001251BF"/>
    <w:pPr>
      <w:widowControl w:val="0"/>
      <w:autoSpaceDE w:val="0"/>
      <w:autoSpaceDN w:val="0"/>
      <w:adjustRightInd w:val="0"/>
      <w:spacing w:line="149" w:lineRule="exact"/>
      <w:ind w:firstLine="96"/>
      <w:jc w:val="both"/>
    </w:pPr>
    <w:rPr>
      <w:rFonts w:ascii="Arial" w:eastAsia="Times New Roman" w:hAnsi="Arial" w:cs="Arial"/>
      <w:sz w:val="20"/>
      <w:szCs w:val="24"/>
    </w:rPr>
  </w:style>
  <w:style w:type="paragraph" w:customStyle="1" w:styleId="Style33">
    <w:name w:val="Style33"/>
    <w:basedOn w:val="prastasis"/>
    <w:rsid w:val="001251BF"/>
    <w:pPr>
      <w:widowControl w:val="0"/>
      <w:autoSpaceDE w:val="0"/>
      <w:autoSpaceDN w:val="0"/>
      <w:adjustRightInd w:val="0"/>
      <w:spacing w:line="149" w:lineRule="exact"/>
      <w:ind w:firstLine="562"/>
    </w:pPr>
    <w:rPr>
      <w:rFonts w:ascii="Arial" w:eastAsia="Times New Roman" w:hAnsi="Arial" w:cs="Arial"/>
      <w:sz w:val="20"/>
      <w:szCs w:val="24"/>
    </w:rPr>
  </w:style>
  <w:style w:type="paragraph" w:customStyle="1" w:styleId="Style34">
    <w:name w:val="Style34"/>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35">
    <w:name w:val="Style35"/>
    <w:basedOn w:val="prastasis"/>
    <w:rsid w:val="001251BF"/>
    <w:pPr>
      <w:widowControl w:val="0"/>
      <w:autoSpaceDE w:val="0"/>
      <w:autoSpaceDN w:val="0"/>
      <w:adjustRightInd w:val="0"/>
      <w:spacing w:line="149" w:lineRule="exact"/>
      <w:ind w:firstLine="720"/>
      <w:jc w:val="right"/>
    </w:pPr>
    <w:rPr>
      <w:rFonts w:ascii="Arial" w:eastAsia="Times New Roman" w:hAnsi="Arial" w:cs="Arial"/>
      <w:sz w:val="20"/>
      <w:szCs w:val="24"/>
    </w:rPr>
  </w:style>
  <w:style w:type="paragraph" w:customStyle="1" w:styleId="Style36">
    <w:name w:val="Style36"/>
    <w:basedOn w:val="prastasis"/>
    <w:rsid w:val="001251BF"/>
    <w:pPr>
      <w:widowControl w:val="0"/>
      <w:autoSpaceDE w:val="0"/>
      <w:autoSpaceDN w:val="0"/>
      <w:adjustRightInd w:val="0"/>
      <w:spacing w:line="180" w:lineRule="exact"/>
      <w:ind w:firstLine="547"/>
    </w:pPr>
    <w:rPr>
      <w:rFonts w:ascii="Arial" w:eastAsia="Times New Roman" w:hAnsi="Arial" w:cs="Arial"/>
      <w:sz w:val="20"/>
      <w:szCs w:val="24"/>
    </w:rPr>
  </w:style>
  <w:style w:type="paragraph" w:customStyle="1" w:styleId="Style37">
    <w:name w:val="Style37"/>
    <w:basedOn w:val="prastasis"/>
    <w:rsid w:val="001251BF"/>
    <w:pPr>
      <w:widowControl w:val="0"/>
      <w:autoSpaceDE w:val="0"/>
      <w:autoSpaceDN w:val="0"/>
      <w:adjustRightInd w:val="0"/>
      <w:spacing w:line="180" w:lineRule="exact"/>
      <w:ind w:firstLine="576"/>
    </w:pPr>
    <w:rPr>
      <w:rFonts w:ascii="Arial" w:eastAsia="Times New Roman" w:hAnsi="Arial" w:cs="Arial"/>
      <w:sz w:val="20"/>
      <w:szCs w:val="24"/>
    </w:rPr>
  </w:style>
  <w:style w:type="paragraph" w:customStyle="1" w:styleId="Style38">
    <w:name w:val="Style38"/>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39">
    <w:name w:val="Style39"/>
    <w:basedOn w:val="prastasis"/>
    <w:rsid w:val="001251BF"/>
    <w:pPr>
      <w:widowControl w:val="0"/>
      <w:autoSpaceDE w:val="0"/>
      <w:autoSpaceDN w:val="0"/>
      <w:adjustRightInd w:val="0"/>
      <w:spacing w:line="149" w:lineRule="exact"/>
      <w:ind w:firstLine="1368"/>
    </w:pPr>
    <w:rPr>
      <w:rFonts w:ascii="Arial" w:eastAsia="Times New Roman" w:hAnsi="Arial" w:cs="Arial"/>
      <w:sz w:val="20"/>
      <w:szCs w:val="24"/>
    </w:rPr>
  </w:style>
  <w:style w:type="paragraph" w:customStyle="1" w:styleId="Style40">
    <w:name w:val="Style40"/>
    <w:basedOn w:val="prastasis"/>
    <w:rsid w:val="001251BF"/>
    <w:pPr>
      <w:widowControl w:val="0"/>
      <w:autoSpaceDE w:val="0"/>
      <w:autoSpaceDN w:val="0"/>
      <w:adjustRightInd w:val="0"/>
      <w:spacing w:line="178" w:lineRule="exact"/>
      <w:ind w:firstLine="470"/>
      <w:jc w:val="both"/>
    </w:pPr>
    <w:rPr>
      <w:rFonts w:ascii="Arial" w:eastAsia="Times New Roman" w:hAnsi="Arial" w:cs="Arial"/>
      <w:sz w:val="20"/>
      <w:szCs w:val="24"/>
    </w:rPr>
  </w:style>
  <w:style w:type="paragraph" w:customStyle="1" w:styleId="Style41">
    <w:name w:val="Style41"/>
    <w:basedOn w:val="prastasis"/>
    <w:rsid w:val="001251BF"/>
    <w:pPr>
      <w:widowControl w:val="0"/>
      <w:autoSpaceDE w:val="0"/>
      <w:autoSpaceDN w:val="0"/>
      <w:adjustRightInd w:val="0"/>
      <w:spacing w:line="154" w:lineRule="exact"/>
      <w:ind w:firstLine="720"/>
    </w:pPr>
    <w:rPr>
      <w:rFonts w:ascii="Arial" w:eastAsia="Times New Roman" w:hAnsi="Arial" w:cs="Arial"/>
      <w:sz w:val="20"/>
      <w:szCs w:val="24"/>
    </w:rPr>
  </w:style>
  <w:style w:type="paragraph" w:customStyle="1" w:styleId="Style42">
    <w:name w:val="Style4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43">
    <w:name w:val="Style43"/>
    <w:basedOn w:val="prastasis"/>
    <w:rsid w:val="001251BF"/>
    <w:pPr>
      <w:widowControl w:val="0"/>
      <w:autoSpaceDE w:val="0"/>
      <w:autoSpaceDN w:val="0"/>
      <w:adjustRightInd w:val="0"/>
      <w:spacing w:line="182" w:lineRule="exact"/>
      <w:ind w:hanging="566"/>
    </w:pPr>
    <w:rPr>
      <w:rFonts w:ascii="Arial" w:eastAsia="Times New Roman" w:hAnsi="Arial" w:cs="Arial"/>
      <w:sz w:val="20"/>
      <w:szCs w:val="24"/>
    </w:rPr>
  </w:style>
  <w:style w:type="paragraph" w:customStyle="1" w:styleId="Style44">
    <w:name w:val="Style44"/>
    <w:basedOn w:val="prastasis"/>
    <w:rsid w:val="001251BF"/>
    <w:pPr>
      <w:widowControl w:val="0"/>
      <w:autoSpaceDE w:val="0"/>
      <w:autoSpaceDN w:val="0"/>
      <w:adjustRightInd w:val="0"/>
      <w:spacing w:line="182" w:lineRule="exact"/>
      <w:ind w:firstLine="547"/>
      <w:jc w:val="both"/>
    </w:pPr>
    <w:rPr>
      <w:rFonts w:ascii="Arial" w:eastAsia="Times New Roman" w:hAnsi="Arial" w:cs="Arial"/>
      <w:sz w:val="20"/>
      <w:szCs w:val="24"/>
    </w:rPr>
  </w:style>
  <w:style w:type="paragraph" w:customStyle="1" w:styleId="Style45">
    <w:name w:val="Style45"/>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46">
    <w:name w:val="Style46"/>
    <w:basedOn w:val="prastasis"/>
    <w:rsid w:val="001251BF"/>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7">
    <w:name w:val="Style47"/>
    <w:basedOn w:val="prastasis"/>
    <w:rsid w:val="001251BF"/>
    <w:pPr>
      <w:widowControl w:val="0"/>
      <w:autoSpaceDE w:val="0"/>
      <w:autoSpaceDN w:val="0"/>
      <w:adjustRightInd w:val="0"/>
      <w:spacing w:line="182" w:lineRule="exact"/>
      <w:ind w:firstLine="566"/>
      <w:jc w:val="both"/>
    </w:pPr>
    <w:rPr>
      <w:rFonts w:ascii="Arial" w:eastAsia="Times New Roman" w:hAnsi="Arial" w:cs="Arial"/>
      <w:sz w:val="20"/>
      <w:szCs w:val="24"/>
    </w:rPr>
  </w:style>
  <w:style w:type="paragraph" w:customStyle="1" w:styleId="Style48">
    <w:name w:val="Style48"/>
    <w:basedOn w:val="prastasis"/>
    <w:rsid w:val="001251BF"/>
    <w:pPr>
      <w:widowControl w:val="0"/>
      <w:autoSpaceDE w:val="0"/>
      <w:autoSpaceDN w:val="0"/>
      <w:adjustRightInd w:val="0"/>
      <w:spacing w:line="389" w:lineRule="exact"/>
      <w:ind w:firstLine="720"/>
    </w:pPr>
    <w:rPr>
      <w:rFonts w:ascii="Arial" w:eastAsia="Times New Roman" w:hAnsi="Arial" w:cs="Arial"/>
      <w:sz w:val="20"/>
      <w:szCs w:val="24"/>
    </w:rPr>
  </w:style>
  <w:style w:type="paragraph" w:customStyle="1" w:styleId="Style49">
    <w:name w:val="Style49"/>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0">
    <w:name w:val="Style5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1">
    <w:name w:val="Style51"/>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2">
    <w:name w:val="Style52"/>
    <w:basedOn w:val="prastasis"/>
    <w:rsid w:val="001251BF"/>
    <w:pPr>
      <w:widowControl w:val="0"/>
      <w:autoSpaceDE w:val="0"/>
      <w:autoSpaceDN w:val="0"/>
      <w:adjustRightInd w:val="0"/>
      <w:spacing w:line="151" w:lineRule="exact"/>
      <w:ind w:firstLine="720"/>
      <w:jc w:val="center"/>
    </w:pPr>
    <w:rPr>
      <w:rFonts w:ascii="Arial" w:eastAsia="Times New Roman" w:hAnsi="Arial" w:cs="Arial"/>
      <w:sz w:val="20"/>
      <w:szCs w:val="24"/>
    </w:rPr>
  </w:style>
  <w:style w:type="paragraph" w:customStyle="1" w:styleId="Style53">
    <w:name w:val="Style53"/>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4">
    <w:name w:val="Style54"/>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55">
    <w:name w:val="Style5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6">
    <w:name w:val="Style5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57">
    <w:name w:val="Style57"/>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58">
    <w:name w:val="Style58"/>
    <w:basedOn w:val="prastasis"/>
    <w:rsid w:val="001251BF"/>
    <w:pPr>
      <w:widowControl w:val="0"/>
      <w:autoSpaceDE w:val="0"/>
      <w:autoSpaceDN w:val="0"/>
      <w:adjustRightInd w:val="0"/>
      <w:spacing w:line="184" w:lineRule="exact"/>
      <w:ind w:firstLine="600"/>
      <w:jc w:val="both"/>
    </w:pPr>
    <w:rPr>
      <w:rFonts w:ascii="Arial" w:eastAsia="Times New Roman" w:hAnsi="Arial" w:cs="Arial"/>
      <w:sz w:val="20"/>
      <w:szCs w:val="24"/>
    </w:rPr>
  </w:style>
  <w:style w:type="paragraph" w:customStyle="1" w:styleId="Style59">
    <w:name w:val="Style59"/>
    <w:basedOn w:val="prastasis"/>
    <w:rsid w:val="001251BF"/>
    <w:pPr>
      <w:widowControl w:val="0"/>
      <w:autoSpaceDE w:val="0"/>
      <w:autoSpaceDN w:val="0"/>
      <w:adjustRightInd w:val="0"/>
      <w:spacing w:line="154" w:lineRule="exact"/>
      <w:ind w:firstLine="720"/>
      <w:jc w:val="both"/>
    </w:pPr>
    <w:rPr>
      <w:rFonts w:ascii="Arial" w:eastAsia="Times New Roman" w:hAnsi="Arial" w:cs="Arial"/>
      <w:sz w:val="20"/>
      <w:szCs w:val="24"/>
    </w:rPr>
  </w:style>
  <w:style w:type="paragraph" w:customStyle="1" w:styleId="Style60">
    <w:name w:val="Style60"/>
    <w:basedOn w:val="prastasis"/>
    <w:rsid w:val="001251BF"/>
    <w:pPr>
      <w:widowControl w:val="0"/>
      <w:autoSpaceDE w:val="0"/>
      <w:autoSpaceDN w:val="0"/>
      <w:adjustRightInd w:val="0"/>
      <w:spacing w:line="180" w:lineRule="exact"/>
      <w:ind w:firstLine="595"/>
    </w:pPr>
    <w:rPr>
      <w:rFonts w:ascii="Arial" w:eastAsia="Times New Roman" w:hAnsi="Arial" w:cs="Arial"/>
      <w:sz w:val="20"/>
      <w:szCs w:val="24"/>
    </w:rPr>
  </w:style>
  <w:style w:type="paragraph" w:customStyle="1" w:styleId="Style61">
    <w:name w:val="Style61"/>
    <w:basedOn w:val="prastasis"/>
    <w:rsid w:val="001251BF"/>
    <w:pPr>
      <w:widowControl w:val="0"/>
      <w:autoSpaceDE w:val="0"/>
      <w:autoSpaceDN w:val="0"/>
      <w:adjustRightInd w:val="0"/>
      <w:spacing w:line="182" w:lineRule="exact"/>
      <w:ind w:hanging="226"/>
    </w:pPr>
    <w:rPr>
      <w:rFonts w:ascii="Arial" w:eastAsia="Times New Roman" w:hAnsi="Arial" w:cs="Arial"/>
      <w:sz w:val="20"/>
      <w:szCs w:val="24"/>
    </w:rPr>
  </w:style>
  <w:style w:type="paragraph" w:customStyle="1" w:styleId="Style62">
    <w:name w:val="Style6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63">
    <w:name w:val="Style63"/>
    <w:basedOn w:val="prastasis"/>
    <w:rsid w:val="001251BF"/>
    <w:pPr>
      <w:widowControl w:val="0"/>
      <w:autoSpaceDE w:val="0"/>
      <w:autoSpaceDN w:val="0"/>
      <w:adjustRightInd w:val="0"/>
      <w:spacing w:line="178" w:lineRule="exact"/>
      <w:ind w:firstLine="576"/>
    </w:pPr>
    <w:rPr>
      <w:rFonts w:ascii="Arial" w:eastAsia="Times New Roman" w:hAnsi="Arial" w:cs="Arial"/>
      <w:sz w:val="20"/>
      <w:szCs w:val="24"/>
    </w:rPr>
  </w:style>
  <w:style w:type="paragraph" w:customStyle="1" w:styleId="Style64">
    <w:name w:val="Style64"/>
    <w:basedOn w:val="prastasis"/>
    <w:rsid w:val="001251BF"/>
    <w:pPr>
      <w:widowControl w:val="0"/>
      <w:autoSpaceDE w:val="0"/>
      <w:autoSpaceDN w:val="0"/>
      <w:adjustRightInd w:val="0"/>
      <w:spacing w:line="101" w:lineRule="exact"/>
      <w:ind w:firstLine="720"/>
      <w:jc w:val="both"/>
    </w:pPr>
    <w:rPr>
      <w:rFonts w:ascii="Arial" w:eastAsia="Times New Roman" w:hAnsi="Arial" w:cs="Arial"/>
      <w:sz w:val="20"/>
      <w:szCs w:val="24"/>
    </w:rPr>
  </w:style>
  <w:style w:type="paragraph" w:customStyle="1" w:styleId="Style65">
    <w:name w:val="Style6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66">
    <w:name w:val="Style66"/>
    <w:basedOn w:val="prastasis"/>
    <w:rsid w:val="001251BF"/>
    <w:pPr>
      <w:widowControl w:val="0"/>
      <w:autoSpaceDE w:val="0"/>
      <w:autoSpaceDN w:val="0"/>
      <w:adjustRightInd w:val="0"/>
      <w:spacing w:line="178" w:lineRule="exact"/>
      <w:ind w:hanging="1949"/>
    </w:pPr>
    <w:rPr>
      <w:rFonts w:ascii="Arial" w:eastAsia="Times New Roman" w:hAnsi="Arial" w:cs="Arial"/>
      <w:sz w:val="20"/>
      <w:szCs w:val="24"/>
    </w:rPr>
  </w:style>
  <w:style w:type="paragraph" w:customStyle="1" w:styleId="Style67">
    <w:name w:val="Style67"/>
    <w:basedOn w:val="prastasis"/>
    <w:rsid w:val="001251BF"/>
    <w:pPr>
      <w:widowControl w:val="0"/>
      <w:autoSpaceDE w:val="0"/>
      <w:autoSpaceDN w:val="0"/>
      <w:adjustRightInd w:val="0"/>
      <w:ind w:firstLine="720"/>
      <w:jc w:val="right"/>
    </w:pPr>
    <w:rPr>
      <w:rFonts w:ascii="Arial" w:eastAsia="Times New Roman" w:hAnsi="Arial" w:cs="Arial"/>
      <w:sz w:val="20"/>
      <w:szCs w:val="24"/>
    </w:rPr>
  </w:style>
  <w:style w:type="paragraph" w:customStyle="1" w:styleId="Style68">
    <w:name w:val="Style68"/>
    <w:basedOn w:val="prastasis"/>
    <w:rsid w:val="001251BF"/>
    <w:pPr>
      <w:widowControl w:val="0"/>
      <w:autoSpaceDE w:val="0"/>
      <w:autoSpaceDN w:val="0"/>
      <w:adjustRightInd w:val="0"/>
      <w:spacing w:line="298" w:lineRule="exact"/>
      <w:ind w:firstLine="720"/>
      <w:jc w:val="center"/>
    </w:pPr>
    <w:rPr>
      <w:rFonts w:ascii="Arial" w:eastAsia="Times New Roman" w:hAnsi="Arial" w:cs="Arial"/>
      <w:sz w:val="20"/>
      <w:szCs w:val="24"/>
    </w:rPr>
  </w:style>
  <w:style w:type="paragraph" w:customStyle="1" w:styleId="Style69">
    <w:name w:val="Style69"/>
    <w:basedOn w:val="prastasis"/>
    <w:rsid w:val="001251BF"/>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70">
    <w:name w:val="Style70"/>
    <w:basedOn w:val="prastasis"/>
    <w:rsid w:val="001251BF"/>
    <w:pPr>
      <w:widowControl w:val="0"/>
      <w:autoSpaceDE w:val="0"/>
      <w:autoSpaceDN w:val="0"/>
      <w:adjustRightInd w:val="0"/>
      <w:spacing w:line="180" w:lineRule="exact"/>
      <w:ind w:firstLine="557"/>
    </w:pPr>
    <w:rPr>
      <w:rFonts w:ascii="Arial" w:eastAsia="Times New Roman" w:hAnsi="Arial" w:cs="Arial"/>
      <w:sz w:val="20"/>
      <w:szCs w:val="24"/>
    </w:rPr>
  </w:style>
  <w:style w:type="paragraph" w:customStyle="1" w:styleId="Style71">
    <w:name w:val="Style71"/>
    <w:basedOn w:val="prastasis"/>
    <w:rsid w:val="001251BF"/>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72">
    <w:name w:val="Style72"/>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73">
    <w:name w:val="Style73"/>
    <w:basedOn w:val="prastasis"/>
    <w:rsid w:val="001251BF"/>
    <w:pPr>
      <w:widowControl w:val="0"/>
      <w:autoSpaceDE w:val="0"/>
      <w:autoSpaceDN w:val="0"/>
      <w:adjustRightInd w:val="0"/>
      <w:spacing w:line="180" w:lineRule="exact"/>
      <w:ind w:firstLine="720"/>
      <w:jc w:val="center"/>
    </w:pPr>
    <w:rPr>
      <w:rFonts w:ascii="Arial" w:eastAsia="Times New Roman" w:hAnsi="Arial" w:cs="Arial"/>
      <w:sz w:val="20"/>
      <w:szCs w:val="24"/>
    </w:rPr>
  </w:style>
  <w:style w:type="paragraph" w:customStyle="1" w:styleId="Style74">
    <w:name w:val="Style74"/>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75">
    <w:name w:val="Style75"/>
    <w:basedOn w:val="prastasis"/>
    <w:rsid w:val="001251BF"/>
    <w:pPr>
      <w:widowControl w:val="0"/>
      <w:autoSpaceDE w:val="0"/>
      <w:autoSpaceDN w:val="0"/>
      <w:adjustRightInd w:val="0"/>
      <w:spacing w:line="365" w:lineRule="exact"/>
      <w:ind w:firstLine="720"/>
      <w:jc w:val="right"/>
    </w:pPr>
    <w:rPr>
      <w:rFonts w:ascii="Arial" w:eastAsia="Times New Roman" w:hAnsi="Arial" w:cs="Arial"/>
      <w:sz w:val="20"/>
      <w:szCs w:val="24"/>
    </w:rPr>
  </w:style>
  <w:style w:type="paragraph" w:customStyle="1" w:styleId="Style76">
    <w:name w:val="Style76"/>
    <w:basedOn w:val="prastasis"/>
    <w:rsid w:val="001251BF"/>
    <w:pPr>
      <w:widowControl w:val="0"/>
      <w:autoSpaceDE w:val="0"/>
      <w:autoSpaceDN w:val="0"/>
      <w:adjustRightInd w:val="0"/>
      <w:spacing w:line="178" w:lineRule="exact"/>
      <w:ind w:hanging="1718"/>
    </w:pPr>
    <w:rPr>
      <w:rFonts w:ascii="Arial" w:eastAsia="Times New Roman" w:hAnsi="Arial" w:cs="Arial"/>
      <w:sz w:val="20"/>
      <w:szCs w:val="24"/>
    </w:rPr>
  </w:style>
  <w:style w:type="paragraph" w:customStyle="1" w:styleId="Style77">
    <w:name w:val="Style77"/>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78">
    <w:name w:val="Style78"/>
    <w:basedOn w:val="prastasis"/>
    <w:rsid w:val="001251BF"/>
    <w:pPr>
      <w:widowControl w:val="0"/>
      <w:autoSpaceDE w:val="0"/>
      <w:autoSpaceDN w:val="0"/>
      <w:adjustRightInd w:val="0"/>
      <w:spacing w:line="120" w:lineRule="exact"/>
      <w:ind w:firstLine="720"/>
      <w:jc w:val="both"/>
    </w:pPr>
    <w:rPr>
      <w:rFonts w:ascii="Arial" w:eastAsia="Times New Roman" w:hAnsi="Arial" w:cs="Arial"/>
      <w:sz w:val="20"/>
      <w:szCs w:val="24"/>
    </w:rPr>
  </w:style>
  <w:style w:type="paragraph" w:customStyle="1" w:styleId="Style79">
    <w:name w:val="Style79"/>
    <w:basedOn w:val="prastasis"/>
    <w:rsid w:val="001251BF"/>
    <w:pPr>
      <w:widowControl w:val="0"/>
      <w:autoSpaceDE w:val="0"/>
      <w:autoSpaceDN w:val="0"/>
      <w:adjustRightInd w:val="0"/>
      <w:spacing w:line="180" w:lineRule="exact"/>
      <w:ind w:firstLine="720"/>
    </w:pPr>
    <w:rPr>
      <w:rFonts w:ascii="Arial" w:eastAsia="Times New Roman" w:hAnsi="Arial" w:cs="Arial"/>
      <w:sz w:val="20"/>
      <w:szCs w:val="24"/>
    </w:rPr>
  </w:style>
  <w:style w:type="paragraph" w:customStyle="1" w:styleId="Style80">
    <w:name w:val="Style8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81">
    <w:name w:val="Style81"/>
    <w:basedOn w:val="prastasis"/>
    <w:rsid w:val="001251BF"/>
    <w:pPr>
      <w:widowControl w:val="0"/>
      <w:autoSpaceDE w:val="0"/>
      <w:autoSpaceDN w:val="0"/>
      <w:adjustRightInd w:val="0"/>
      <w:spacing w:line="182" w:lineRule="exact"/>
      <w:ind w:firstLine="720"/>
      <w:jc w:val="center"/>
    </w:pPr>
    <w:rPr>
      <w:rFonts w:ascii="Arial" w:eastAsia="Times New Roman" w:hAnsi="Arial" w:cs="Arial"/>
      <w:sz w:val="20"/>
      <w:szCs w:val="24"/>
    </w:rPr>
  </w:style>
  <w:style w:type="paragraph" w:customStyle="1" w:styleId="Style82">
    <w:name w:val="Style82"/>
    <w:basedOn w:val="prastasis"/>
    <w:rsid w:val="001251BF"/>
    <w:pPr>
      <w:widowControl w:val="0"/>
      <w:autoSpaceDE w:val="0"/>
      <w:autoSpaceDN w:val="0"/>
      <w:adjustRightInd w:val="0"/>
      <w:spacing w:line="178" w:lineRule="exact"/>
      <w:ind w:firstLine="3797"/>
    </w:pPr>
    <w:rPr>
      <w:rFonts w:ascii="Arial" w:eastAsia="Times New Roman" w:hAnsi="Arial" w:cs="Arial"/>
      <w:sz w:val="20"/>
      <w:szCs w:val="24"/>
    </w:rPr>
  </w:style>
  <w:style w:type="paragraph" w:customStyle="1" w:styleId="Style83">
    <w:name w:val="Style83"/>
    <w:basedOn w:val="prastasis"/>
    <w:rsid w:val="001251BF"/>
    <w:pPr>
      <w:widowControl w:val="0"/>
      <w:autoSpaceDE w:val="0"/>
      <w:autoSpaceDN w:val="0"/>
      <w:adjustRightInd w:val="0"/>
      <w:spacing w:line="182" w:lineRule="exact"/>
      <w:ind w:firstLine="720"/>
      <w:jc w:val="both"/>
    </w:pPr>
    <w:rPr>
      <w:rFonts w:ascii="Arial" w:eastAsia="Times New Roman" w:hAnsi="Arial" w:cs="Arial"/>
      <w:sz w:val="20"/>
      <w:szCs w:val="24"/>
    </w:rPr>
  </w:style>
  <w:style w:type="paragraph" w:customStyle="1" w:styleId="Style84">
    <w:name w:val="Style84"/>
    <w:basedOn w:val="prastasis"/>
    <w:rsid w:val="001251BF"/>
    <w:pPr>
      <w:widowControl w:val="0"/>
      <w:autoSpaceDE w:val="0"/>
      <w:autoSpaceDN w:val="0"/>
      <w:adjustRightInd w:val="0"/>
      <w:spacing w:line="182" w:lineRule="exact"/>
      <w:ind w:hanging="499"/>
    </w:pPr>
    <w:rPr>
      <w:rFonts w:ascii="Arial" w:eastAsia="Times New Roman" w:hAnsi="Arial" w:cs="Arial"/>
      <w:sz w:val="20"/>
      <w:szCs w:val="24"/>
    </w:rPr>
  </w:style>
  <w:style w:type="paragraph" w:customStyle="1" w:styleId="Style85">
    <w:name w:val="Style85"/>
    <w:basedOn w:val="prastasis"/>
    <w:rsid w:val="001251BF"/>
    <w:pPr>
      <w:widowControl w:val="0"/>
      <w:autoSpaceDE w:val="0"/>
      <w:autoSpaceDN w:val="0"/>
      <w:adjustRightInd w:val="0"/>
      <w:spacing w:line="182" w:lineRule="exact"/>
      <w:ind w:firstLine="475"/>
      <w:jc w:val="both"/>
    </w:pPr>
    <w:rPr>
      <w:rFonts w:ascii="Arial" w:eastAsia="Times New Roman" w:hAnsi="Arial" w:cs="Arial"/>
      <w:sz w:val="20"/>
      <w:szCs w:val="24"/>
    </w:rPr>
  </w:style>
  <w:style w:type="paragraph" w:customStyle="1" w:styleId="Style86">
    <w:name w:val="Style86"/>
    <w:basedOn w:val="prastasis"/>
    <w:rsid w:val="001251BF"/>
    <w:pPr>
      <w:widowControl w:val="0"/>
      <w:autoSpaceDE w:val="0"/>
      <w:autoSpaceDN w:val="0"/>
      <w:adjustRightInd w:val="0"/>
      <w:spacing w:line="178" w:lineRule="exact"/>
      <w:ind w:firstLine="720"/>
      <w:jc w:val="both"/>
    </w:pPr>
    <w:rPr>
      <w:rFonts w:ascii="Arial" w:eastAsia="Times New Roman" w:hAnsi="Arial" w:cs="Arial"/>
      <w:sz w:val="20"/>
      <w:szCs w:val="24"/>
    </w:rPr>
  </w:style>
  <w:style w:type="paragraph" w:customStyle="1" w:styleId="Style87">
    <w:name w:val="Style87"/>
    <w:basedOn w:val="prastasis"/>
    <w:rsid w:val="001251BF"/>
    <w:pPr>
      <w:widowControl w:val="0"/>
      <w:autoSpaceDE w:val="0"/>
      <w:autoSpaceDN w:val="0"/>
      <w:adjustRightInd w:val="0"/>
      <w:spacing w:line="178" w:lineRule="exact"/>
      <w:ind w:firstLine="3720"/>
    </w:pPr>
    <w:rPr>
      <w:rFonts w:ascii="Arial" w:eastAsia="Times New Roman" w:hAnsi="Arial" w:cs="Arial"/>
      <w:sz w:val="20"/>
      <w:szCs w:val="24"/>
    </w:rPr>
  </w:style>
  <w:style w:type="paragraph" w:customStyle="1" w:styleId="Style88">
    <w:name w:val="Style88"/>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89">
    <w:name w:val="Style89"/>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0">
    <w:name w:val="Style9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1">
    <w:name w:val="Style91"/>
    <w:basedOn w:val="prastasis"/>
    <w:rsid w:val="001251BF"/>
    <w:pPr>
      <w:widowControl w:val="0"/>
      <w:autoSpaceDE w:val="0"/>
      <w:autoSpaceDN w:val="0"/>
      <w:adjustRightInd w:val="0"/>
      <w:spacing w:line="178" w:lineRule="exact"/>
      <w:ind w:firstLine="581"/>
      <w:jc w:val="both"/>
    </w:pPr>
    <w:rPr>
      <w:rFonts w:ascii="Arial" w:eastAsia="Times New Roman" w:hAnsi="Arial" w:cs="Arial"/>
      <w:sz w:val="20"/>
      <w:szCs w:val="24"/>
    </w:rPr>
  </w:style>
  <w:style w:type="paragraph" w:customStyle="1" w:styleId="Style92">
    <w:name w:val="Style92"/>
    <w:basedOn w:val="prastasis"/>
    <w:rsid w:val="001251BF"/>
    <w:pPr>
      <w:widowControl w:val="0"/>
      <w:autoSpaceDE w:val="0"/>
      <w:autoSpaceDN w:val="0"/>
      <w:adjustRightInd w:val="0"/>
      <w:spacing w:line="178" w:lineRule="exact"/>
      <w:ind w:firstLine="571"/>
      <w:jc w:val="both"/>
    </w:pPr>
    <w:rPr>
      <w:rFonts w:ascii="Arial" w:eastAsia="Times New Roman" w:hAnsi="Arial" w:cs="Arial"/>
      <w:sz w:val="20"/>
      <w:szCs w:val="24"/>
    </w:rPr>
  </w:style>
  <w:style w:type="paragraph" w:customStyle="1" w:styleId="Style93">
    <w:name w:val="Style9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4">
    <w:name w:val="Style94"/>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95">
    <w:name w:val="Style9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96">
    <w:name w:val="Style96"/>
    <w:basedOn w:val="prastasis"/>
    <w:rsid w:val="001251BF"/>
    <w:pPr>
      <w:widowControl w:val="0"/>
      <w:autoSpaceDE w:val="0"/>
      <w:autoSpaceDN w:val="0"/>
      <w:adjustRightInd w:val="0"/>
      <w:spacing w:line="283" w:lineRule="exact"/>
      <w:ind w:firstLine="720"/>
    </w:pPr>
    <w:rPr>
      <w:rFonts w:ascii="Arial" w:eastAsia="Times New Roman" w:hAnsi="Arial" w:cs="Arial"/>
      <w:sz w:val="20"/>
      <w:szCs w:val="24"/>
    </w:rPr>
  </w:style>
  <w:style w:type="paragraph" w:customStyle="1" w:styleId="Style97">
    <w:name w:val="Style97"/>
    <w:basedOn w:val="prastasis"/>
    <w:rsid w:val="001251BF"/>
    <w:pPr>
      <w:widowControl w:val="0"/>
      <w:autoSpaceDE w:val="0"/>
      <w:autoSpaceDN w:val="0"/>
      <w:adjustRightInd w:val="0"/>
      <w:spacing w:line="281" w:lineRule="exact"/>
      <w:ind w:firstLine="840"/>
    </w:pPr>
    <w:rPr>
      <w:rFonts w:ascii="Arial" w:eastAsia="Times New Roman" w:hAnsi="Arial" w:cs="Arial"/>
      <w:sz w:val="20"/>
      <w:szCs w:val="24"/>
    </w:rPr>
  </w:style>
  <w:style w:type="paragraph" w:customStyle="1" w:styleId="Style98">
    <w:name w:val="Style98"/>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99">
    <w:name w:val="Style99"/>
    <w:basedOn w:val="prastasis"/>
    <w:rsid w:val="001251BF"/>
    <w:pPr>
      <w:widowControl w:val="0"/>
      <w:autoSpaceDE w:val="0"/>
      <w:autoSpaceDN w:val="0"/>
      <w:adjustRightInd w:val="0"/>
      <w:spacing w:line="235" w:lineRule="exact"/>
      <w:ind w:firstLine="720"/>
    </w:pPr>
    <w:rPr>
      <w:rFonts w:ascii="Arial" w:eastAsia="Times New Roman" w:hAnsi="Arial" w:cs="Arial"/>
      <w:sz w:val="20"/>
      <w:szCs w:val="24"/>
    </w:rPr>
  </w:style>
  <w:style w:type="paragraph" w:customStyle="1" w:styleId="Style100">
    <w:name w:val="Style100"/>
    <w:basedOn w:val="prastasis"/>
    <w:rsid w:val="001251BF"/>
    <w:pPr>
      <w:widowControl w:val="0"/>
      <w:autoSpaceDE w:val="0"/>
      <w:autoSpaceDN w:val="0"/>
      <w:adjustRightInd w:val="0"/>
      <w:spacing w:line="240" w:lineRule="exact"/>
      <w:ind w:firstLine="720"/>
      <w:jc w:val="center"/>
    </w:pPr>
    <w:rPr>
      <w:rFonts w:ascii="Arial" w:eastAsia="Times New Roman" w:hAnsi="Arial" w:cs="Arial"/>
      <w:sz w:val="20"/>
      <w:szCs w:val="24"/>
    </w:rPr>
  </w:style>
  <w:style w:type="paragraph" w:customStyle="1" w:styleId="Style101">
    <w:name w:val="Style101"/>
    <w:basedOn w:val="prastasis"/>
    <w:rsid w:val="001251BF"/>
    <w:pPr>
      <w:widowControl w:val="0"/>
      <w:autoSpaceDE w:val="0"/>
      <w:autoSpaceDN w:val="0"/>
      <w:adjustRightInd w:val="0"/>
      <w:spacing w:line="144" w:lineRule="exact"/>
      <w:ind w:firstLine="720"/>
    </w:pPr>
    <w:rPr>
      <w:rFonts w:ascii="Arial" w:eastAsia="Times New Roman" w:hAnsi="Arial" w:cs="Arial"/>
      <w:sz w:val="20"/>
      <w:szCs w:val="24"/>
    </w:rPr>
  </w:style>
  <w:style w:type="paragraph" w:customStyle="1" w:styleId="Style102">
    <w:name w:val="Style10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3">
    <w:name w:val="Style103"/>
    <w:basedOn w:val="prastasis"/>
    <w:rsid w:val="001251BF"/>
    <w:pPr>
      <w:widowControl w:val="0"/>
      <w:autoSpaceDE w:val="0"/>
      <w:autoSpaceDN w:val="0"/>
      <w:adjustRightInd w:val="0"/>
      <w:spacing w:line="226" w:lineRule="exact"/>
      <w:ind w:firstLine="720"/>
      <w:jc w:val="both"/>
    </w:pPr>
    <w:rPr>
      <w:rFonts w:ascii="Arial" w:eastAsia="Times New Roman" w:hAnsi="Arial" w:cs="Arial"/>
      <w:sz w:val="20"/>
      <w:szCs w:val="24"/>
    </w:rPr>
  </w:style>
  <w:style w:type="paragraph" w:customStyle="1" w:styleId="Style104">
    <w:name w:val="Style104"/>
    <w:basedOn w:val="prastasis"/>
    <w:rsid w:val="001251BF"/>
    <w:pPr>
      <w:widowControl w:val="0"/>
      <w:autoSpaceDE w:val="0"/>
      <w:autoSpaceDN w:val="0"/>
      <w:adjustRightInd w:val="0"/>
      <w:spacing w:line="259" w:lineRule="exact"/>
      <w:ind w:firstLine="720"/>
    </w:pPr>
    <w:rPr>
      <w:rFonts w:ascii="Arial" w:eastAsia="Times New Roman" w:hAnsi="Arial" w:cs="Arial"/>
      <w:sz w:val="20"/>
      <w:szCs w:val="24"/>
    </w:rPr>
  </w:style>
  <w:style w:type="paragraph" w:customStyle="1" w:styleId="Style105">
    <w:name w:val="Style105"/>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6">
    <w:name w:val="Style10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7">
    <w:name w:val="Style107"/>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8">
    <w:name w:val="Style10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09">
    <w:name w:val="Style109"/>
    <w:basedOn w:val="prastasis"/>
    <w:rsid w:val="001251BF"/>
    <w:pPr>
      <w:widowControl w:val="0"/>
      <w:autoSpaceDE w:val="0"/>
      <w:autoSpaceDN w:val="0"/>
      <w:adjustRightInd w:val="0"/>
      <w:spacing w:line="254" w:lineRule="exact"/>
      <w:ind w:firstLine="317"/>
      <w:jc w:val="both"/>
    </w:pPr>
    <w:rPr>
      <w:rFonts w:ascii="Arial" w:eastAsia="Times New Roman" w:hAnsi="Arial" w:cs="Arial"/>
      <w:sz w:val="20"/>
      <w:szCs w:val="24"/>
    </w:rPr>
  </w:style>
  <w:style w:type="paragraph" w:customStyle="1" w:styleId="Style110">
    <w:name w:val="Style110"/>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11">
    <w:name w:val="Style111"/>
    <w:basedOn w:val="prastasis"/>
    <w:rsid w:val="001251BF"/>
    <w:pPr>
      <w:widowControl w:val="0"/>
      <w:autoSpaceDE w:val="0"/>
      <w:autoSpaceDN w:val="0"/>
      <w:adjustRightInd w:val="0"/>
      <w:spacing w:line="211" w:lineRule="exact"/>
      <w:ind w:hanging="226"/>
    </w:pPr>
    <w:rPr>
      <w:rFonts w:ascii="Arial" w:eastAsia="Times New Roman" w:hAnsi="Arial" w:cs="Arial"/>
      <w:sz w:val="20"/>
      <w:szCs w:val="24"/>
    </w:rPr>
  </w:style>
  <w:style w:type="paragraph" w:customStyle="1" w:styleId="Style112">
    <w:name w:val="Style112"/>
    <w:basedOn w:val="prastasis"/>
    <w:rsid w:val="001251BF"/>
    <w:pPr>
      <w:widowControl w:val="0"/>
      <w:autoSpaceDE w:val="0"/>
      <w:autoSpaceDN w:val="0"/>
      <w:adjustRightInd w:val="0"/>
      <w:spacing w:line="115" w:lineRule="exact"/>
      <w:ind w:firstLine="720"/>
      <w:jc w:val="center"/>
    </w:pPr>
    <w:rPr>
      <w:rFonts w:ascii="Arial" w:eastAsia="Times New Roman" w:hAnsi="Arial" w:cs="Arial"/>
      <w:sz w:val="20"/>
      <w:szCs w:val="24"/>
    </w:rPr>
  </w:style>
  <w:style w:type="paragraph" w:customStyle="1" w:styleId="Style113">
    <w:name w:val="Style11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14">
    <w:name w:val="Style114"/>
    <w:basedOn w:val="prastasis"/>
    <w:rsid w:val="001251BF"/>
    <w:pPr>
      <w:widowControl w:val="0"/>
      <w:autoSpaceDE w:val="0"/>
      <w:autoSpaceDN w:val="0"/>
      <w:adjustRightInd w:val="0"/>
      <w:spacing w:line="178" w:lineRule="exact"/>
      <w:ind w:firstLine="466"/>
      <w:jc w:val="both"/>
    </w:pPr>
    <w:rPr>
      <w:rFonts w:ascii="Arial" w:eastAsia="Times New Roman" w:hAnsi="Arial" w:cs="Arial"/>
      <w:sz w:val="20"/>
      <w:szCs w:val="24"/>
    </w:rPr>
  </w:style>
  <w:style w:type="paragraph" w:customStyle="1" w:styleId="Style115">
    <w:name w:val="Style115"/>
    <w:basedOn w:val="prastasis"/>
    <w:rsid w:val="001251BF"/>
    <w:pPr>
      <w:widowControl w:val="0"/>
      <w:autoSpaceDE w:val="0"/>
      <w:autoSpaceDN w:val="0"/>
      <w:adjustRightInd w:val="0"/>
      <w:spacing w:line="259" w:lineRule="exact"/>
      <w:ind w:firstLine="264"/>
    </w:pPr>
    <w:rPr>
      <w:rFonts w:ascii="Arial" w:eastAsia="Times New Roman" w:hAnsi="Arial" w:cs="Arial"/>
      <w:sz w:val="20"/>
      <w:szCs w:val="24"/>
    </w:rPr>
  </w:style>
  <w:style w:type="paragraph" w:customStyle="1" w:styleId="Style116">
    <w:name w:val="Style116"/>
    <w:basedOn w:val="prastasis"/>
    <w:rsid w:val="001251BF"/>
    <w:pPr>
      <w:widowControl w:val="0"/>
      <w:autoSpaceDE w:val="0"/>
      <w:autoSpaceDN w:val="0"/>
      <w:adjustRightInd w:val="0"/>
      <w:spacing w:line="432" w:lineRule="exact"/>
      <w:ind w:firstLine="720"/>
      <w:jc w:val="center"/>
    </w:pPr>
    <w:rPr>
      <w:rFonts w:ascii="Arial" w:eastAsia="Times New Roman" w:hAnsi="Arial" w:cs="Arial"/>
      <w:sz w:val="20"/>
      <w:szCs w:val="24"/>
    </w:rPr>
  </w:style>
  <w:style w:type="paragraph" w:customStyle="1" w:styleId="Style117">
    <w:name w:val="Style117"/>
    <w:basedOn w:val="prastasis"/>
    <w:rsid w:val="001251BF"/>
    <w:pPr>
      <w:widowControl w:val="0"/>
      <w:autoSpaceDE w:val="0"/>
      <w:autoSpaceDN w:val="0"/>
      <w:adjustRightInd w:val="0"/>
      <w:spacing w:line="192" w:lineRule="exact"/>
      <w:ind w:firstLine="720"/>
    </w:pPr>
    <w:rPr>
      <w:rFonts w:ascii="Arial" w:eastAsia="Times New Roman" w:hAnsi="Arial" w:cs="Arial"/>
      <w:sz w:val="20"/>
      <w:szCs w:val="24"/>
    </w:rPr>
  </w:style>
  <w:style w:type="paragraph" w:customStyle="1" w:styleId="Style118">
    <w:name w:val="Style118"/>
    <w:basedOn w:val="prastasis"/>
    <w:rsid w:val="001251BF"/>
    <w:pPr>
      <w:widowControl w:val="0"/>
      <w:autoSpaceDE w:val="0"/>
      <w:autoSpaceDN w:val="0"/>
      <w:adjustRightInd w:val="0"/>
      <w:spacing w:line="206" w:lineRule="exact"/>
      <w:ind w:firstLine="720"/>
    </w:pPr>
    <w:rPr>
      <w:rFonts w:ascii="Arial" w:eastAsia="Times New Roman" w:hAnsi="Arial" w:cs="Arial"/>
      <w:sz w:val="20"/>
      <w:szCs w:val="24"/>
    </w:rPr>
  </w:style>
  <w:style w:type="paragraph" w:customStyle="1" w:styleId="Style119">
    <w:name w:val="Style119"/>
    <w:basedOn w:val="prastasis"/>
    <w:rsid w:val="001251BF"/>
    <w:pPr>
      <w:widowControl w:val="0"/>
      <w:autoSpaceDE w:val="0"/>
      <w:autoSpaceDN w:val="0"/>
      <w:adjustRightInd w:val="0"/>
      <w:spacing w:line="211" w:lineRule="exact"/>
      <w:ind w:firstLine="216"/>
    </w:pPr>
    <w:rPr>
      <w:rFonts w:ascii="Arial" w:eastAsia="Times New Roman" w:hAnsi="Arial" w:cs="Arial"/>
      <w:sz w:val="20"/>
      <w:szCs w:val="24"/>
    </w:rPr>
  </w:style>
  <w:style w:type="paragraph" w:customStyle="1" w:styleId="Style120">
    <w:name w:val="Style120"/>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paragraph" w:customStyle="1" w:styleId="Style121">
    <w:name w:val="Style121"/>
    <w:basedOn w:val="prastasis"/>
    <w:rsid w:val="001251BF"/>
    <w:pPr>
      <w:widowControl w:val="0"/>
      <w:autoSpaceDE w:val="0"/>
      <w:autoSpaceDN w:val="0"/>
      <w:adjustRightInd w:val="0"/>
      <w:spacing w:line="413" w:lineRule="exact"/>
      <w:ind w:firstLine="720"/>
    </w:pPr>
    <w:rPr>
      <w:rFonts w:ascii="Arial" w:eastAsia="Times New Roman" w:hAnsi="Arial" w:cs="Arial"/>
      <w:sz w:val="20"/>
      <w:szCs w:val="24"/>
    </w:rPr>
  </w:style>
  <w:style w:type="paragraph" w:customStyle="1" w:styleId="Style122">
    <w:name w:val="Style12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3">
    <w:name w:val="Style12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4">
    <w:name w:val="Style124"/>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5">
    <w:name w:val="Style125"/>
    <w:basedOn w:val="prastasis"/>
    <w:rsid w:val="001251BF"/>
    <w:pPr>
      <w:widowControl w:val="0"/>
      <w:autoSpaceDE w:val="0"/>
      <w:autoSpaceDN w:val="0"/>
      <w:adjustRightInd w:val="0"/>
      <w:spacing w:line="139" w:lineRule="exact"/>
      <w:ind w:firstLine="720"/>
    </w:pPr>
    <w:rPr>
      <w:rFonts w:ascii="Arial" w:eastAsia="Times New Roman" w:hAnsi="Arial" w:cs="Arial"/>
      <w:sz w:val="20"/>
      <w:szCs w:val="24"/>
    </w:rPr>
  </w:style>
  <w:style w:type="paragraph" w:customStyle="1" w:styleId="Style126">
    <w:name w:val="Style12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7">
    <w:name w:val="Style127"/>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28">
    <w:name w:val="Style128"/>
    <w:basedOn w:val="prastasis"/>
    <w:rsid w:val="001251BF"/>
    <w:pPr>
      <w:widowControl w:val="0"/>
      <w:autoSpaceDE w:val="0"/>
      <w:autoSpaceDN w:val="0"/>
      <w:adjustRightInd w:val="0"/>
      <w:spacing w:line="197" w:lineRule="exact"/>
      <w:ind w:firstLine="720"/>
    </w:pPr>
    <w:rPr>
      <w:rFonts w:ascii="Arial" w:eastAsia="Times New Roman" w:hAnsi="Arial" w:cs="Arial"/>
      <w:sz w:val="20"/>
      <w:szCs w:val="24"/>
    </w:rPr>
  </w:style>
  <w:style w:type="paragraph" w:customStyle="1" w:styleId="Style129">
    <w:name w:val="Style129"/>
    <w:basedOn w:val="prastasis"/>
    <w:rsid w:val="001251BF"/>
    <w:pPr>
      <w:widowControl w:val="0"/>
      <w:autoSpaceDE w:val="0"/>
      <w:autoSpaceDN w:val="0"/>
      <w:adjustRightInd w:val="0"/>
      <w:spacing w:line="178" w:lineRule="exact"/>
      <w:ind w:hanging="1786"/>
    </w:pPr>
    <w:rPr>
      <w:rFonts w:ascii="Arial" w:eastAsia="Times New Roman" w:hAnsi="Arial" w:cs="Arial"/>
      <w:sz w:val="20"/>
      <w:szCs w:val="24"/>
    </w:rPr>
  </w:style>
  <w:style w:type="paragraph" w:customStyle="1" w:styleId="Style130">
    <w:name w:val="Style13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31">
    <w:name w:val="Style131"/>
    <w:basedOn w:val="prastasis"/>
    <w:rsid w:val="001251BF"/>
    <w:pPr>
      <w:widowControl w:val="0"/>
      <w:autoSpaceDE w:val="0"/>
      <w:autoSpaceDN w:val="0"/>
      <w:adjustRightInd w:val="0"/>
      <w:spacing w:line="211" w:lineRule="exact"/>
      <w:ind w:firstLine="451"/>
    </w:pPr>
    <w:rPr>
      <w:rFonts w:ascii="Arial" w:eastAsia="Times New Roman" w:hAnsi="Arial" w:cs="Arial"/>
      <w:sz w:val="20"/>
      <w:szCs w:val="24"/>
    </w:rPr>
  </w:style>
  <w:style w:type="paragraph" w:customStyle="1" w:styleId="Style132">
    <w:name w:val="Style132"/>
    <w:basedOn w:val="prastasis"/>
    <w:rsid w:val="001251BF"/>
    <w:pPr>
      <w:widowControl w:val="0"/>
      <w:autoSpaceDE w:val="0"/>
      <w:autoSpaceDN w:val="0"/>
      <w:adjustRightInd w:val="0"/>
      <w:spacing w:line="182" w:lineRule="exact"/>
      <w:ind w:hanging="389"/>
    </w:pPr>
    <w:rPr>
      <w:rFonts w:ascii="Arial" w:eastAsia="Times New Roman" w:hAnsi="Arial" w:cs="Arial"/>
      <w:sz w:val="20"/>
      <w:szCs w:val="24"/>
    </w:rPr>
  </w:style>
  <w:style w:type="paragraph" w:customStyle="1" w:styleId="Style133">
    <w:name w:val="Style13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34">
    <w:name w:val="Style134"/>
    <w:basedOn w:val="prastasis"/>
    <w:rsid w:val="001251BF"/>
    <w:pPr>
      <w:widowControl w:val="0"/>
      <w:autoSpaceDE w:val="0"/>
      <w:autoSpaceDN w:val="0"/>
      <w:adjustRightInd w:val="0"/>
      <w:spacing w:line="456" w:lineRule="exact"/>
      <w:ind w:hanging="139"/>
    </w:pPr>
    <w:rPr>
      <w:rFonts w:ascii="Arial" w:eastAsia="Times New Roman" w:hAnsi="Arial" w:cs="Arial"/>
      <w:sz w:val="20"/>
      <w:szCs w:val="24"/>
    </w:rPr>
  </w:style>
  <w:style w:type="paragraph" w:customStyle="1" w:styleId="Style135">
    <w:name w:val="Style135"/>
    <w:basedOn w:val="prastasis"/>
    <w:rsid w:val="001251BF"/>
    <w:pPr>
      <w:widowControl w:val="0"/>
      <w:autoSpaceDE w:val="0"/>
      <w:autoSpaceDN w:val="0"/>
      <w:adjustRightInd w:val="0"/>
      <w:ind w:firstLine="720"/>
      <w:jc w:val="both"/>
    </w:pPr>
    <w:rPr>
      <w:rFonts w:ascii="Arial" w:eastAsia="Times New Roman" w:hAnsi="Arial" w:cs="Arial"/>
      <w:sz w:val="20"/>
      <w:szCs w:val="24"/>
    </w:rPr>
  </w:style>
  <w:style w:type="paragraph" w:customStyle="1" w:styleId="Style136">
    <w:name w:val="Style136"/>
    <w:basedOn w:val="prastasis"/>
    <w:rsid w:val="001251BF"/>
    <w:pPr>
      <w:widowControl w:val="0"/>
      <w:autoSpaceDE w:val="0"/>
      <w:autoSpaceDN w:val="0"/>
      <w:adjustRightInd w:val="0"/>
      <w:spacing w:line="234" w:lineRule="exact"/>
      <w:ind w:firstLine="312"/>
      <w:jc w:val="both"/>
    </w:pPr>
    <w:rPr>
      <w:rFonts w:ascii="Arial" w:eastAsia="Times New Roman" w:hAnsi="Arial" w:cs="Arial"/>
      <w:sz w:val="20"/>
      <w:szCs w:val="24"/>
    </w:rPr>
  </w:style>
  <w:style w:type="paragraph" w:customStyle="1" w:styleId="Style137">
    <w:name w:val="Style137"/>
    <w:basedOn w:val="prastasis"/>
    <w:rsid w:val="001251BF"/>
    <w:pPr>
      <w:widowControl w:val="0"/>
      <w:autoSpaceDE w:val="0"/>
      <w:autoSpaceDN w:val="0"/>
      <w:adjustRightInd w:val="0"/>
      <w:spacing w:line="442" w:lineRule="exact"/>
      <w:ind w:firstLine="384"/>
    </w:pPr>
    <w:rPr>
      <w:rFonts w:ascii="Arial" w:eastAsia="Times New Roman" w:hAnsi="Arial" w:cs="Arial"/>
      <w:sz w:val="20"/>
      <w:szCs w:val="24"/>
    </w:rPr>
  </w:style>
  <w:style w:type="paragraph" w:customStyle="1" w:styleId="Style138">
    <w:name w:val="Style13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39">
    <w:name w:val="Style139"/>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0">
    <w:name w:val="Style140"/>
    <w:basedOn w:val="prastasis"/>
    <w:rsid w:val="001251BF"/>
    <w:pPr>
      <w:widowControl w:val="0"/>
      <w:autoSpaceDE w:val="0"/>
      <w:autoSpaceDN w:val="0"/>
      <w:adjustRightInd w:val="0"/>
      <w:spacing w:line="228" w:lineRule="exact"/>
      <w:ind w:firstLine="720"/>
    </w:pPr>
    <w:rPr>
      <w:rFonts w:ascii="Arial" w:eastAsia="Times New Roman" w:hAnsi="Arial" w:cs="Arial"/>
      <w:sz w:val="20"/>
      <w:szCs w:val="24"/>
    </w:rPr>
  </w:style>
  <w:style w:type="paragraph" w:customStyle="1" w:styleId="Style141">
    <w:name w:val="Style141"/>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2">
    <w:name w:val="Style142"/>
    <w:basedOn w:val="prastasis"/>
    <w:rsid w:val="001251BF"/>
    <w:pPr>
      <w:widowControl w:val="0"/>
      <w:autoSpaceDE w:val="0"/>
      <w:autoSpaceDN w:val="0"/>
      <w:adjustRightInd w:val="0"/>
      <w:spacing w:line="211" w:lineRule="exact"/>
      <w:ind w:firstLine="221"/>
    </w:pPr>
    <w:rPr>
      <w:rFonts w:ascii="Arial" w:eastAsia="Times New Roman" w:hAnsi="Arial" w:cs="Arial"/>
      <w:sz w:val="20"/>
      <w:szCs w:val="24"/>
    </w:rPr>
  </w:style>
  <w:style w:type="paragraph" w:customStyle="1" w:styleId="Style143">
    <w:name w:val="Style143"/>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4">
    <w:name w:val="Style144"/>
    <w:basedOn w:val="prastasis"/>
    <w:rsid w:val="001251BF"/>
    <w:pPr>
      <w:widowControl w:val="0"/>
      <w:autoSpaceDE w:val="0"/>
      <w:autoSpaceDN w:val="0"/>
      <w:adjustRightInd w:val="0"/>
      <w:spacing w:line="192" w:lineRule="exact"/>
      <w:ind w:firstLine="720"/>
      <w:jc w:val="both"/>
    </w:pPr>
    <w:rPr>
      <w:rFonts w:ascii="Arial" w:eastAsia="Times New Roman" w:hAnsi="Arial" w:cs="Arial"/>
      <w:sz w:val="20"/>
      <w:szCs w:val="24"/>
    </w:rPr>
  </w:style>
  <w:style w:type="paragraph" w:customStyle="1" w:styleId="Style145">
    <w:name w:val="Style145"/>
    <w:basedOn w:val="prastasis"/>
    <w:rsid w:val="001251BF"/>
    <w:pPr>
      <w:widowControl w:val="0"/>
      <w:autoSpaceDE w:val="0"/>
      <w:autoSpaceDN w:val="0"/>
      <w:adjustRightInd w:val="0"/>
      <w:spacing w:line="235" w:lineRule="exact"/>
      <w:ind w:firstLine="331"/>
      <w:jc w:val="both"/>
    </w:pPr>
    <w:rPr>
      <w:rFonts w:ascii="Arial" w:eastAsia="Times New Roman" w:hAnsi="Arial" w:cs="Arial"/>
      <w:sz w:val="20"/>
      <w:szCs w:val="24"/>
    </w:rPr>
  </w:style>
  <w:style w:type="paragraph" w:customStyle="1" w:styleId="Style146">
    <w:name w:val="Style146"/>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7">
    <w:name w:val="Style147"/>
    <w:basedOn w:val="prastasis"/>
    <w:rsid w:val="001251BF"/>
    <w:pPr>
      <w:widowControl w:val="0"/>
      <w:autoSpaceDE w:val="0"/>
      <w:autoSpaceDN w:val="0"/>
      <w:adjustRightInd w:val="0"/>
      <w:spacing w:line="178" w:lineRule="exact"/>
      <w:ind w:firstLine="720"/>
      <w:jc w:val="center"/>
    </w:pPr>
    <w:rPr>
      <w:rFonts w:ascii="Arial" w:eastAsia="Times New Roman" w:hAnsi="Arial" w:cs="Arial"/>
      <w:sz w:val="20"/>
      <w:szCs w:val="24"/>
    </w:rPr>
  </w:style>
  <w:style w:type="paragraph" w:customStyle="1" w:styleId="Style148">
    <w:name w:val="Style148"/>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49">
    <w:name w:val="Style149"/>
    <w:basedOn w:val="prastasis"/>
    <w:rsid w:val="001251BF"/>
    <w:pPr>
      <w:widowControl w:val="0"/>
      <w:autoSpaceDE w:val="0"/>
      <w:autoSpaceDN w:val="0"/>
      <w:adjustRightInd w:val="0"/>
      <w:spacing w:line="211" w:lineRule="exact"/>
      <w:ind w:firstLine="720"/>
    </w:pPr>
    <w:rPr>
      <w:rFonts w:ascii="Arial" w:eastAsia="Times New Roman" w:hAnsi="Arial" w:cs="Arial"/>
      <w:sz w:val="20"/>
      <w:szCs w:val="24"/>
    </w:rPr>
  </w:style>
  <w:style w:type="paragraph" w:customStyle="1" w:styleId="Style150">
    <w:name w:val="Style150"/>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51">
    <w:name w:val="Style151"/>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52">
    <w:name w:val="Style152"/>
    <w:basedOn w:val="prastasis"/>
    <w:rsid w:val="001251BF"/>
    <w:pPr>
      <w:widowControl w:val="0"/>
      <w:autoSpaceDE w:val="0"/>
      <w:autoSpaceDN w:val="0"/>
      <w:adjustRightInd w:val="0"/>
      <w:ind w:firstLine="720"/>
    </w:pPr>
    <w:rPr>
      <w:rFonts w:ascii="Arial" w:eastAsia="Times New Roman" w:hAnsi="Arial" w:cs="Arial"/>
      <w:sz w:val="20"/>
      <w:szCs w:val="24"/>
    </w:rPr>
  </w:style>
  <w:style w:type="paragraph" w:customStyle="1" w:styleId="Style153">
    <w:name w:val="Style153"/>
    <w:basedOn w:val="prastasis"/>
    <w:rsid w:val="001251BF"/>
    <w:pPr>
      <w:widowControl w:val="0"/>
      <w:autoSpaceDE w:val="0"/>
      <w:autoSpaceDN w:val="0"/>
      <w:adjustRightInd w:val="0"/>
      <w:ind w:firstLine="720"/>
      <w:jc w:val="center"/>
    </w:pPr>
    <w:rPr>
      <w:rFonts w:ascii="Arial" w:eastAsia="Times New Roman" w:hAnsi="Arial" w:cs="Arial"/>
      <w:sz w:val="20"/>
      <w:szCs w:val="24"/>
    </w:rPr>
  </w:style>
  <w:style w:type="character" w:customStyle="1" w:styleId="FontStyle155">
    <w:name w:val="Font Style155"/>
    <w:rsid w:val="001251BF"/>
    <w:rPr>
      <w:rFonts w:ascii="Times New Roman" w:hAnsi="Times New Roman" w:cs="Times New Roman"/>
      <w:b/>
      <w:bCs/>
      <w:sz w:val="26"/>
      <w:szCs w:val="26"/>
    </w:rPr>
  </w:style>
  <w:style w:type="character" w:customStyle="1" w:styleId="FontStyle156">
    <w:name w:val="Font Style156"/>
    <w:rsid w:val="001251BF"/>
    <w:rPr>
      <w:rFonts w:ascii="Times New Roman" w:hAnsi="Times New Roman" w:cs="Times New Roman"/>
      <w:b/>
      <w:bCs/>
      <w:spacing w:val="10"/>
      <w:sz w:val="30"/>
      <w:szCs w:val="30"/>
    </w:rPr>
  </w:style>
  <w:style w:type="character" w:customStyle="1" w:styleId="FontStyle157">
    <w:name w:val="Font Style157"/>
    <w:rsid w:val="001251BF"/>
    <w:rPr>
      <w:rFonts w:ascii="Times New Roman" w:hAnsi="Times New Roman" w:cs="Times New Roman"/>
      <w:i/>
      <w:iCs/>
      <w:sz w:val="20"/>
      <w:szCs w:val="20"/>
    </w:rPr>
  </w:style>
  <w:style w:type="character" w:customStyle="1" w:styleId="FontStyle158">
    <w:name w:val="Font Style158"/>
    <w:rsid w:val="001251BF"/>
    <w:rPr>
      <w:rFonts w:ascii="Times New Roman" w:hAnsi="Times New Roman" w:cs="Times New Roman"/>
      <w:i/>
      <w:iCs/>
      <w:smallCaps/>
      <w:sz w:val="20"/>
      <w:szCs w:val="20"/>
    </w:rPr>
  </w:style>
  <w:style w:type="character" w:customStyle="1" w:styleId="FontStyle159">
    <w:name w:val="Font Style159"/>
    <w:rsid w:val="001251BF"/>
    <w:rPr>
      <w:rFonts w:ascii="Times New Roman" w:hAnsi="Times New Roman" w:cs="Times New Roman"/>
      <w:b/>
      <w:bCs/>
      <w:sz w:val="20"/>
      <w:szCs w:val="20"/>
    </w:rPr>
  </w:style>
  <w:style w:type="character" w:customStyle="1" w:styleId="FontStyle160">
    <w:name w:val="Font Style160"/>
    <w:rsid w:val="001251BF"/>
    <w:rPr>
      <w:rFonts w:ascii="Times New Roman" w:hAnsi="Times New Roman" w:cs="Times New Roman"/>
      <w:sz w:val="20"/>
      <w:szCs w:val="20"/>
    </w:rPr>
  </w:style>
  <w:style w:type="character" w:customStyle="1" w:styleId="FontStyle161">
    <w:name w:val="Font Style161"/>
    <w:rsid w:val="001251BF"/>
    <w:rPr>
      <w:rFonts w:ascii="Times New Roman" w:hAnsi="Times New Roman" w:cs="Times New Roman"/>
      <w:b/>
      <w:bCs/>
      <w:sz w:val="18"/>
      <w:szCs w:val="18"/>
    </w:rPr>
  </w:style>
  <w:style w:type="character" w:customStyle="1" w:styleId="FontStyle162">
    <w:name w:val="Font Style162"/>
    <w:rsid w:val="001251BF"/>
    <w:rPr>
      <w:rFonts w:ascii="Times New Roman" w:hAnsi="Times New Roman" w:cs="Times New Roman"/>
      <w:sz w:val="14"/>
      <w:szCs w:val="14"/>
    </w:rPr>
  </w:style>
  <w:style w:type="character" w:customStyle="1" w:styleId="FontStyle163">
    <w:name w:val="Font Style163"/>
    <w:rsid w:val="001251BF"/>
    <w:rPr>
      <w:rFonts w:ascii="Times New Roman" w:hAnsi="Times New Roman" w:cs="Times New Roman"/>
      <w:i/>
      <w:iCs/>
      <w:sz w:val="14"/>
      <w:szCs w:val="14"/>
    </w:rPr>
  </w:style>
  <w:style w:type="character" w:customStyle="1" w:styleId="FontStyle164">
    <w:name w:val="Font Style164"/>
    <w:rsid w:val="001251BF"/>
    <w:rPr>
      <w:rFonts w:ascii="Times New Roman" w:hAnsi="Times New Roman" w:cs="Times New Roman"/>
      <w:b/>
      <w:bCs/>
      <w:sz w:val="14"/>
      <w:szCs w:val="14"/>
    </w:rPr>
  </w:style>
  <w:style w:type="character" w:customStyle="1" w:styleId="FontStyle165">
    <w:name w:val="Font Style165"/>
    <w:rsid w:val="001251BF"/>
    <w:rPr>
      <w:rFonts w:ascii="Times New Roman" w:hAnsi="Times New Roman" w:cs="Times New Roman"/>
      <w:sz w:val="14"/>
      <w:szCs w:val="14"/>
    </w:rPr>
  </w:style>
  <w:style w:type="character" w:customStyle="1" w:styleId="FontStyle166">
    <w:name w:val="Font Style166"/>
    <w:rsid w:val="001251BF"/>
    <w:rPr>
      <w:rFonts w:ascii="Bookman Old Style" w:hAnsi="Bookman Old Style" w:cs="Bookman Old Style"/>
      <w:i/>
      <w:iCs/>
      <w:sz w:val="20"/>
      <w:szCs w:val="20"/>
    </w:rPr>
  </w:style>
  <w:style w:type="character" w:customStyle="1" w:styleId="FontStyle167">
    <w:name w:val="Font Style167"/>
    <w:rsid w:val="001251BF"/>
    <w:rPr>
      <w:rFonts w:ascii="Times New Roman" w:hAnsi="Times New Roman" w:cs="Times New Roman"/>
      <w:i/>
      <w:iCs/>
      <w:spacing w:val="10"/>
      <w:sz w:val="10"/>
      <w:szCs w:val="10"/>
    </w:rPr>
  </w:style>
  <w:style w:type="character" w:customStyle="1" w:styleId="FontStyle168">
    <w:name w:val="Font Style168"/>
    <w:rsid w:val="001251BF"/>
    <w:rPr>
      <w:rFonts w:ascii="Bookman Old Style" w:hAnsi="Bookman Old Style" w:cs="Bookman Old Style"/>
      <w:b/>
      <w:bCs/>
      <w:spacing w:val="20"/>
      <w:sz w:val="12"/>
      <w:szCs w:val="12"/>
    </w:rPr>
  </w:style>
  <w:style w:type="character" w:customStyle="1" w:styleId="FontStyle169">
    <w:name w:val="Font Style169"/>
    <w:rsid w:val="001251BF"/>
    <w:rPr>
      <w:rFonts w:ascii="Century Gothic" w:hAnsi="Century Gothic" w:cs="Century Gothic"/>
      <w:smallCaps/>
      <w:spacing w:val="20"/>
      <w:sz w:val="8"/>
      <w:szCs w:val="8"/>
    </w:rPr>
  </w:style>
  <w:style w:type="character" w:customStyle="1" w:styleId="FontStyle170">
    <w:name w:val="Font Style170"/>
    <w:rsid w:val="001251BF"/>
    <w:rPr>
      <w:rFonts w:ascii="Courier New" w:hAnsi="Courier New" w:cs="Courier New"/>
      <w:sz w:val="20"/>
      <w:szCs w:val="20"/>
    </w:rPr>
  </w:style>
  <w:style w:type="character" w:customStyle="1" w:styleId="FontStyle171">
    <w:name w:val="Font Style171"/>
    <w:rsid w:val="001251BF"/>
    <w:rPr>
      <w:rFonts w:ascii="Times New Roman" w:hAnsi="Times New Roman" w:cs="Times New Roman"/>
      <w:sz w:val="16"/>
      <w:szCs w:val="16"/>
    </w:rPr>
  </w:style>
  <w:style w:type="character" w:customStyle="1" w:styleId="FontStyle172">
    <w:name w:val="Font Style172"/>
    <w:rsid w:val="001251BF"/>
    <w:rPr>
      <w:rFonts w:ascii="Times New Roman" w:hAnsi="Times New Roman" w:cs="Times New Roman"/>
      <w:b/>
      <w:bCs/>
      <w:sz w:val="16"/>
      <w:szCs w:val="16"/>
    </w:rPr>
  </w:style>
  <w:style w:type="character" w:customStyle="1" w:styleId="FontStyle173">
    <w:name w:val="Font Style173"/>
    <w:rsid w:val="001251BF"/>
    <w:rPr>
      <w:rFonts w:ascii="Times New Roman" w:hAnsi="Times New Roman" w:cs="Times New Roman"/>
      <w:i/>
      <w:iCs/>
      <w:spacing w:val="20"/>
      <w:sz w:val="22"/>
      <w:szCs w:val="22"/>
    </w:rPr>
  </w:style>
  <w:style w:type="character" w:customStyle="1" w:styleId="FontStyle174">
    <w:name w:val="Font Style174"/>
    <w:rsid w:val="001251BF"/>
    <w:rPr>
      <w:rFonts w:ascii="Times New Roman" w:hAnsi="Times New Roman" w:cs="Times New Roman"/>
      <w:i/>
      <w:iCs/>
      <w:sz w:val="24"/>
      <w:szCs w:val="24"/>
    </w:rPr>
  </w:style>
  <w:style w:type="character" w:customStyle="1" w:styleId="FontStyle175">
    <w:name w:val="Font Style175"/>
    <w:rsid w:val="001251BF"/>
    <w:rPr>
      <w:rFonts w:ascii="Times New Roman" w:hAnsi="Times New Roman" w:cs="Times New Roman"/>
      <w:b/>
      <w:bCs/>
      <w:sz w:val="10"/>
      <w:szCs w:val="10"/>
    </w:rPr>
  </w:style>
  <w:style w:type="character" w:customStyle="1" w:styleId="FontStyle176">
    <w:name w:val="Font Style176"/>
    <w:rsid w:val="001251BF"/>
    <w:rPr>
      <w:rFonts w:ascii="Times New Roman" w:hAnsi="Times New Roman" w:cs="Times New Roman"/>
      <w:i/>
      <w:iCs/>
      <w:sz w:val="10"/>
      <w:szCs w:val="10"/>
    </w:rPr>
  </w:style>
  <w:style w:type="character" w:customStyle="1" w:styleId="FontStyle177">
    <w:name w:val="Font Style177"/>
    <w:rsid w:val="001251BF"/>
    <w:rPr>
      <w:rFonts w:ascii="Constantia" w:hAnsi="Constantia" w:cs="Constantia"/>
      <w:sz w:val="16"/>
      <w:szCs w:val="16"/>
    </w:rPr>
  </w:style>
  <w:style w:type="character" w:customStyle="1" w:styleId="FontStyle178">
    <w:name w:val="Font Style178"/>
    <w:rsid w:val="001251BF"/>
    <w:rPr>
      <w:rFonts w:ascii="Century Gothic" w:hAnsi="Century Gothic" w:cs="Century Gothic"/>
      <w:i/>
      <w:iCs/>
      <w:spacing w:val="-10"/>
      <w:sz w:val="18"/>
      <w:szCs w:val="18"/>
    </w:rPr>
  </w:style>
  <w:style w:type="character" w:customStyle="1" w:styleId="FontStyle179">
    <w:name w:val="Font Style179"/>
    <w:rsid w:val="001251BF"/>
    <w:rPr>
      <w:rFonts w:ascii="Times New Roman" w:hAnsi="Times New Roman" w:cs="Times New Roman"/>
      <w:i/>
      <w:iCs/>
      <w:sz w:val="8"/>
      <w:szCs w:val="8"/>
    </w:rPr>
  </w:style>
  <w:style w:type="character" w:customStyle="1" w:styleId="FontStyle180">
    <w:name w:val="Font Style180"/>
    <w:rsid w:val="001251BF"/>
    <w:rPr>
      <w:rFonts w:ascii="Times New Roman" w:hAnsi="Times New Roman" w:cs="Times New Roman"/>
      <w:b/>
      <w:bCs/>
      <w:sz w:val="8"/>
      <w:szCs w:val="8"/>
    </w:rPr>
  </w:style>
  <w:style w:type="character" w:customStyle="1" w:styleId="FontStyle181">
    <w:name w:val="Font Style181"/>
    <w:rsid w:val="001251BF"/>
    <w:rPr>
      <w:rFonts w:ascii="Bookman Old Style" w:hAnsi="Bookman Old Style" w:cs="Bookman Old Style"/>
      <w:sz w:val="20"/>
      <w:szCs w:val="20"/>
    </w:rPr>
  </w:style>
  <w:style w:type="character" w:customStyle="1" w:styleId="FontStyle182">
    <w:name w:val="Font Style182"/>
    <w:rsid w:val="001251BF"/>
    <w:rPr>
      <w:rFonts w:ascii="Courier New" w:hAnsi="Courier New" w:cs="Courier New"/>
      <w:sz w:val="20"/>
      <w:szCs w:val="20"/>
    </w:rPr>
  </w:style>
  <w:style w:type="character" w:customStyle="1" w:styleId="FontStyle183">
    <w:name w:val="Font Style183"/>
    <w:rsid w:val="001251BF"/>
    <w:rPr>
      <w:rFonts w:ascii="Times New Roman" w:hAnsi="Times New Roman" w:cs="Times New Roman"/>
      <w:b/>
      <w:bCs/>
      <w:i/>
      <w:iCs/>
      <w:sz w:val="12"/>
      <w:szCs w:val="12"/>
    </w:rPr>
  </w:style>
  <w:style w:type="character" w:customStyle="1" w:styleId="FontStyle184">
    <w:name w:val="Font Style184"/>
    <w:rsid w:val="001251BF"/>
    <w:rPr>
      <w:rFonts w:ascii="Times New Roman" w:hAnsi="Times New Roman" w:cs="Times New Roman"/>
      <w:sz w:val="12"/>
      <w:szCs w:val="12"/>
    </w:rPr>
  </w:style>
  <w:style w:type="character" w:customStyle="1" w:styleId="FontStyle185">
    <w:name w:val="Font Style185"/>
    <w:rsid w:val="001251BF"/>
    <w:rPr>
      <w:rFonts w:ascii="Times New Roman" w:hAnsi="Times New Roman" w:cs="Times New Roman"/>
      <w:sz w:val="12"/>
      <w:szCs w:val="12"/>
    </w:rPr>
  </w:style>
  <w:style w:type="character" w:customStyle="1" w:styleId="FontStyle186">
    <w:name w:val="Font Style186"/>
    <w:rsid w:val="001251BF"/>
    <w:rPr>
      <w:rFonts w:ascii="Times New Roman" w:hAnsi="Times New Roman" w:cs="Times New Roman"/>
      <w:b/>
      <w:bCs/>
      <w:sz w:val="8"/>
      <w:szCs w:val="8"/>
    </w:rPr>
  </w:style>
  <w:style w:type="character" w:customStyle="1" w:styleId="FontStyle187">
    <w:name w:val="Font Style187"/>
    <w:rsid w:val="001251BF"/>
    <w:rPr>
      <w:rFonts w:ascii="Constantia" w:hAnsi="Constantia" w:cs="Constantia"/>
      <w:b/>
      <w:bCs/>
      <w:spacing w:val="-10"/>
      <w:sz w:val="16"/>
      <w:szCs w:val="16"/>
    </w:rPr>
  </w:style>
  <w:style w:type="character" w:customStyle="1" w:styleId="FontStyle188">
    <w:name w:val="Font Style188"/>
    <w:rsid w:val="001251BF"/>
    <w:rPr>
      <w:rFonts w:ascii="Times New Roman" w:hAnsi="Times New Roman" w:cs="Times New Roman"/>
      <w:i/>
      <w:iCs/>
      <w:sz w:val="12"/>
      <w:szCs w:val="12"/>
    </w:rPr>
  </w:style>
  <w:style w:type="character" w:customStyle="1" w:styleId="FontStyle189">
    <w:name w:val="Font Style189"/>
    <w:rsid w:val="001251BF"/>
    <w:rPr>
      <w:rFonts w:ascii="Candara" w:hAnsi="Candara" w:cs="Candara"/>
      <w:i/>
      <w:iCs/>
      <w:sz w:val="12"/>
      <w:szCs w:val="12"/>
    </w:rPr>
  </w:style>
  <w:style w:type="character" w:customStyle="1" w:styleId="FontStyle190">
    <w:name w:val="Font Style190"/>
    <w:rsid w:val="001251BF"/>
    <w:rPr>
      <w:rFonts w:ascii="Times New Roman" w:hAnsi="Times New Roman" w:cs="Times New Roman"/>
      <w:b/>
      <w:bCs/>
      <w:spacing w:val="10"/>
      <w:sz w:val="8"/>
      <w:szCs w:val="8"/>
    </w:rPr>
  </w:style>
  <w:style w:type="character" w:customStyle="1" w:styleId="FontStyle191">
    <w:name w:val="Font Style191"/>
    <w:rsid w:val="001251BF"/>
    <w:rPr>
      <w:rFonts w:ascii="Times New Roman" w:hAnsi="Times New Roman" w:cs="Times New Roman"/>
      <w:i/>
      <w:iCs/>
      <w:sz w:val="10"/>
      <w:szCs w:val="10"/>
    </w:rPr>
  </w:style>
  <w:style w:type="character" w:customStyle="1" w:styleId="FontStyle192">
    <w:name w:val="Font Style192"/>
    <w:rsid w:val="001251BF"/>
    <w:rPr>
      <w:rFonts w:ascii="Franklin Gothic Demi" w:hAnsi="Franklin Gothic Demi" w:cs="Franklin Gothic Demi"/>
      <w:b/>
      <w:bCs/>
      <w:i/>
      <w:iCs/>
      <w:spacing w:val="90"/>
      <w:sz w:val="14"/>
      <w:szCs w:val="14"/>
    </w:rPr>
  </w:style>
  <w:style w:type="character" w:customStyle="1" w:styleId="FontStyle193">
    <w:name w:val="Font Style193"/>
    <w:rsid w:val="001251BF"/>
    <w:rPr>
      <w:rFonts w:ascii="Constantia" w:hAnsi="Constantia" w:cs="Constantia"/>
      <w:sz w:val="16"/>
      <w:szCs w:val="16"/>
    </w:rPr>
  </w:style>
  <w:style w:type="character" w:customStyle="1" w:styleId="FontStyle194">
    <w:name w:val="Font Style194"/>
    <w:rsid w:val="001251BF"/>
    <w:rPr>
      <w:rFonts w:ascii="Constantia" w:hAnsi="Constantia" w:cs="Constantia"/>
      <w:i/>
      <w:iCs/>
      <w:sz w:val="8"/>
      <w:szCs w:val="8"/>
    </w:rPr>
  </w:style>
  <w:style w:type="character" w:customStyle="1" w:styleId="FontStyle195">
    <w:name w:val="Font Style195"/>
    <w:rsid w:val="001251BF"/>
    <w:rPr>
      <w:rFonts w:ascii="Times New Roman" w:hAnsi="Times New Roman" w:cs="Times New Roman"/>
      <w:sz w:val="22"/>
      <w:szCs w:val="22"/>
    </w:rPr>
  </w:style>
  <w:style w:type="character" w:customStyle="1" w:styleId="FontStyle196">
    <w:name w:val="Font Style196"/>
    <w:rsid w:val="001251BF"/>
    <w:rPr>
      <w:rFonts w:ascii="Georgia" w:hAnsi="Georgia" w:cs="Georgia"/>
      <w:sz w:val="10"/>
      <w:szCs w:val="10"/>
    </w:rPr>
  </w:style>
  <w:style w:type="character" w:customStyle="1" w:styleId="FontStyle197">
    <w:name w:val="Font Style197"/>
    <w:rsid w:val="001251BF"/>
    <w:rPr>
      <w:rFonts w:ascii="Times New Roman" w:hAnsi="Times New Roman" w:cs="Times New Roman"/>
      <w:sz w:val="10"/>
      <w:szCs w:val="10"/>
    </w:rPr>
  </w:style>
  <w:style w:type="character" w:customStyle="1" w:styleId="FontStyle198">
    <w:name w:val="Font Style198"/>
    <w:rsid w:val="001251BF"/>
    <w:rPr>
      <w:rFonts w:ascii="Times New Roman" w:hAnsi="Times New Roman" w:cs="Times New Roman"/>
      <w:sz w:val="16"/>
      <w:szCs w:val="16"/>
    </w:rPr>
  </w:style>
  <w:style w:type="character" w:customStyle="1" w:styleId="FontStyle199">
    <w:name w:val="Font Style199"/>
    <w:rsid w:val="001251BF"/>
    <w:rPr>
      <w:rFonts w:ascii="Arial Unicode MS" w:eastAsia="Arial Unicode MS" w:cs="Arial Unicode MS"/>
      <w:sz w:val="16"/>
      <w:szCs w:val="16"/>
    </w:rPr>
  </w:style>
  <w:style w:type="character" w:customStyle="1" w:styleId="FontStyle200">
    <w:name w:val="Font Style200"/>
    <w:rsid w:val="001251BF"/>
    <w:rPr>
      <w:rFonts w:ascii="Arial Narrow" w:hAnsi="Arial Narrow" w:cs="Arial Narrow"/>
      <w:b/>
      <w:bCs/>
      <w:sz w:val="12"/>
      <w:szCs w:val="12"/>
    </w:rPr>
  </w:style>
  <w:style w:type="character" w:customStyle="1" w:styleId="FontStyle201">
    <w:name w:val="Font Style201"/>
    <w:rsid w:val="001251BF"/>
    <w:rPr>
      <w:rFonts w:ascii="Arial Narrow" w:hAnsi="Arial Narrow" w:cs="Arial Narrow"/>
      <w:b/>
      <w:bCs/>
      <w:sz w:val="16"/>
      <w:szCs w:val="16"/>
    </w:rPr>
  </w:style>
  <w:style w:type="character" w:customStyle="1" w:styleId="FontStyle202">
    <w:name w:val="Font Style202"/>
    <w:rsid w:val="001251BF"/>
    <w:rPr>
      <w:rFonts w:ascii="Arial Narrow" w:hAnsi="Arial Narrow" w:cs="Arial Narrow"/>
      <w:b/>
      <w:bCs/>
      <w:sz w:val="10"/>
      <w:szCs w:val="10"/>
    </w:rPr>
  </w:style>
  <w:style w:type="character" w:customStyle="1" w:styleId="FontStyle203">
    <w:name w:val="Font Style203"/>
    <w:rsid w:val="001251BF"/>
    <w:rPr>
      <w:rFonts w:ascii="Arial Narrow" w:hAnsi="Arial Narrow" w:cs="Arial Narrow"/>
      <w:sz w:val="12"/>
      <w:szCs w:val="12"/>
    </w:rPr>
  </w:style>
  <w:style w:type="character" w:customStyle="1" w:styleId="FontStyle204">
    <w:name w:val="Font Style204"/>
    <w:rsid w:val="001251BF"/>
    <w:rPr>
      <w:rFonts w:ascii="Arial Narrow" w:hAnsi="Arial Narrow" w:cs="Arial Narrow"/>
      <w:sz w:val="8"/>
      <w:szCs w:val="8"/>
    </w:rPr>
  </w:style>
  <w:style w:type="character" w:customStyle="1" w:styleId="FontStyle205">
    <w:name w:val="Font Style205"/>
    <w:rsid w:val="001251BF"/>
    <w:rPr>
      <w:rFonts w:ascii="Arial Narrow" w:hAnsi="Arial Narrow" w:cs="Arial Narrow"/>
      <w:i/>
      <w:iCs/>
      <w:sz w:val="10"/>
      <w:szCs w:val="10"/>
    </w:rPr>
  </w:style>
  <w:style w:type="character" w:customStyle="1" w:styleId="FontStyle206">
    <w:name w:val="Font Style206"/>
    <w:rsid w:val="001251BF"/>
    <w:rPr>
      <w:rFonts w:ascii="Times New Roman" w:hAnsi="Times New Roman" w:cs="Times New Roman"/>
      <w:sz w:val="20"/>
      <w:szCs w:val="20"/>
    </w:rPr>
  </w:style>
  <w:style w:type="character" w:customStyle="1" w:styleId="FontStyle207">
    <w:name w:val="Font Style207"/>
    <w:rsid w:val="001251BF"/>
    <w:rPr>
      <w:rFonts w:ascii="Times New Roman" w:hAnsi="Times New Roman" w:cs="Times New Roman"/>
      <w:sz w:val="20"/>
      <w:szCs w:val="20"/>
    </w:rPr>
  </w:style>
  <w:style w:type="character" w:customStyle="1" w:styleId="FontStyle208">
    <w:name w:val="Font Style208"/>
    <w:rsid w:val="001251BF"/>
    <w:rPr>
      <w:rFonts w:ascii="David" w:cs="David"/>
      <w:b/>
      <w:bCs/>
      <w:sz w:val="22"/>
      <w:szCs w:val="22"/>
    </w:rPr>
  </w:style>
  <w:style w:type="character" w:customStyle="1" w:styleId="FontStyle209">
    <w:name w:val="Font Style209"/>
    <w:rsid w:val="001251BF"/>
    <w:rPr>
      <w:rFonts w:ascii="Arial Narrow" w:hAnsi="Arial Narrow" w:cs="Arial Narrow"/>
      <w:sz w:val="8"/>
      <w:szCs w:val="8"/>
    </w:rPr>
  </w:style>
  <w:style w:type="character" w:customStyle="1" w:styleId="FontStyle210">
    <w:name w:val="Font Style210"/>
    <w:rsid w:val="001251BF"/>
    <w:rPr>
      <w:rFonts w:ascii="Arial Narrow" w:hAnsi="Arial Narrow" w:cs="Arial Narrow"/>
      <w:i/>
      <w:iCs/>
      <w:sz w:val="8"/>
      <w:szCs w:val="8"/>
    </w:rPr>
  </w:style>
  <w:style w:type="character" w:customStyle="1" w:styleId="FontStyle211">
    <w:name w:val="Font Style211"/>
    <w:rsid w:val="001251BF"/>
    <w:rPr>
      <w:rFonts w:ascii="Arial Narrow" w:hAnsi="Arial Narrow" w:cs="Arial Narrow"/>
      <w:sz w:val="10"/>
      <w:szCs w:val="10"/>
    </w:rPr>
  </w:style>
  <w:style w:type="character" w:customStyle="1" w:styleId="FontStyle212">
    <w:name w:val="Font Style212"/>
    <w:rsid w:val="001251BF"/>
    <w:rPr>
      <w:rFonts w:ascii="Times New Roman" w:hAnsi="Times New Roman" w:cs="Times New Roman"/>
      <w:b/>
      <w:bCs/>
      <w:sz w:val="8"/>
      <w:szCs w:val="8"/>
    </w:rPr>
  </w:style>
  <w:style w:type="character" w:customStyle="1" w:styleId="FontStyle213">
    <w:name w:val="Font Style213"/>
    <w:rsid w:val="001251BF"/>
    <w:rPr>
      <w:rFonts w:ascii="Arial Narrow" w:hAnsi="Arial Narrow" w:cs="Arial Narrow"/>
      <w:i/>
      <w:iCs/>
      <w:sz w:val="12"/>
      <w:szCs w:val="12"/>
    </w:rPr>
  </w:style>
  <w:style w:type="character" w:customStyle="1" w:styleId="FontStyle214">
    <w:name w:val="Font Style214"/>
    <w:rsid w:val="001251BF"/>
    <w:rPr>
      <w:rFonts w:ascii="Times New Roman" w:hAnsi="Times New Roman" w:cs="Times New Roman"/>
      <w:b/>
      <w:bCs/>
      <w:w w:val="20"/>
      <w:sz w:val="14"/>
      <w:szCs w:val="14"/>
    </w:rPr>
  </w:style>
  <w:style w:type="character" w:customStyle="1" w:styleId="FontStyle215">
    <w:name w:val="Font Style215"/>
    <w:rsid w:val="001251BF"/>
    <w:rPr>
      <w:rFonts w:ascii="Times New Roman" w:hAnsi="Times New Roman" w:cs="Times New Roman"/>
      <w:b/>
      <w:bCs/>
      <w:smallCaps/>
      <w:sz w:val="8"/>
      <w:szCs w:val="8"/>
    </w:rPr>
  </w:style>
  <w:style w:type="character" w:customStyle="1" w:styleId="FontStyle216">
    <w:name w:val="Font Style216"/>
    <w:rsid w:val="001251BF"/>
    <w:rPr>
      <w:rFonts w:ascii="Arial Unicode MS" w:eastAsia="Arial Unicode MS" w:cs="Arial Unicode MS"/>
      <w:b/>
      <w:bCs/>
      <w:sz w:val="18"/>
      <w:szCs w:val="18"/>
    </w:rPr>
  </w:style>
  <w:style w:type="character" w:customStyle="1" w:styleId="FontStyle217">
    <w:name w:val="Font Style217"/>
    <w:rsid w:val="001251BF"/>
    <w:rPr>
      <w:rFonts w:ascii="Times New Roman" w:hAnsi="Times New Roman" w:cs="Times New Roman"/>
      <w:sz w:val="20"/>
      <w:szCs w:val="20"/>
    </w:rPr>
  </w:style>
  <w:style w:type="character" w:customStyle="1" w:styleId="FontStyle218">
    <w:name w:val="Font Style218"/>
    <w:rsid w:val="001251BF"/>
    <w:rPr>
      <w:rFonts w:ascii="Arial Narrow" w:hAnsi="Arial Narrow" w:cs="Arial Narrow"/>
      <w:b/>
      <w:bCs/>
      <w:i/>
      <w:iCs/>
      <w:sz w:val="26"/>
      <w:szCs w:val="26"/>
    </w:rPr>
  </w:style>
  <w:style w:type="character" w:customStyle="1" w:styleId="FontStyle219">
    <w:name w:val="Font Style219"/>
    <w:rsid w:val="001251BF"/>
    <w:rPr>
      <w:rFonts w:ascii="Arial Narrow" w:hAnsi="Arial Narrow" w:cs="Arial Narrow"/>
      <w:spacing w:val="-20"/>
      <w:sz w:val="34"/>
      <w:szCs w:val="34"/>
    </w:rPr>
  </w:style>
  <w:style w:type="character" w:customStyle="1" w:styleId="FontStyle220">
    <w:name w:val="Font Style220"/>
    <w:rsid w:val="001251BF"/>
    <w:rPr>
      <w:rFonts w:ascii="Times New Roman" w:hAnsi="Times New Roman" w:cs="Times New Roman"/>
      <w:sz w:val="20"/>
      <w:szCs w:val="20"/>
    </w:rPr>
  </w:style>
  <w:style w:type="character" w:customStyle="1" w:styleId="FontStyle221">
    <w:name w:val="Font Style221"/>
    <w:rsid w:val="001251BF"/>
    <w:rPr>
      <w:rFonts w:ascii="Times New Roman" w:hAnsi="Times New Roman" w:cs="Times New Roman"/>
      <w:spacing w:val="-10"/>
      <w:sz w:val="32"/>
      <w:szCs w:val="32"/>
    </w:rPr>
  </w:style>
  <w:style w:type="character" w:customStyle="1" w:styleId="FontStyle222">
    <w:name w:val="Font Style222"/>
    <w:rsid w:val="001251BF"/>
    <w:rPr>
      <w:rFonts w:ascii="Times New Roman" w:hAnsi="Times New Roman" w:cs="Times New Roman"/>
      <w:b/>
      <w:bCs/>
      <w:sz w:val="32"/>
      <w:szCs w:val="32"/>
    </w:rPr>
  </w:style>
  <w:style w:type="character" w:customStyle="1" w:styleId="FontStyle223">
    <w:name w:val="Font Style223"/>
    <w:rsid w:val="001251BF"/>
    <w:rPr>
      <w:rFonts w:ascii="Times New Roman" w:hAnsi="Times New Roman" w:cs="Times New Roman"/>
      <w:i/>
      <w:iCs/>
      <w:sz w:val="14"/>
      <w:szCs w:val="14"/>
    </w:rPr>
  </w:style>
  <w:style w:type="character" w:customStyle="1" w:styleId="FontStyle224">
    <w:name w:val="Font Style224"/>
    <w:rsid w:val="001251BF"/>
    <w:rPr>
      <w:rFonts w:ascii="Franklin Gothic Heavy" w:hAnsi="Franklin Gothic Heavy" w:cs="Franklin Gothic Heavy"/>
      <w:sz w:val="22"/>
      <w:szCs w:val="22"/>
    </w:rPr>
  </w:style>
  <w:style w:type="character" w:customStyle="1" w:styleId="FontStyle225">
    <w:name w:val="Font Style225"/>
    <w:rsid w:val="001251BF"/>
    <w:rPr>
      <w:rFonts w:ascii="Arial Narrow" w:hAnsi="Arial Narrow" w:cs="Arial Narrow"/>
      <w:sz w:val="12"/>
      <w:szCs w:val="12"/>
    </w:rPr>
  </w:style>
  <w:style w:type="character" w:customStyle="1" w:styleId="FontStyle226">
    <w:name w:val="Font Style226"/>
    <w:rsid w:val="001251BF"/>
    <w:rPr>
      <w:rFonts w:ascii="Arial Narrow" w:hAnsi="Arial Narrow" w:cs="Arial Narrow"/>
      <w:sz w:val="14"/>
      <w:szCs w:val="14"/>
    </w:rPr>
  </w:style>
  <w:style w:type="paragraph" w:customStyle="1" w:styleId="Debesliotekstas1">
    <w:name w:val="Debesėlio tekstas1"/>
    <w:basedOn w:val="prastasis"/>
    <w:semiHidden/>
    <w:rsid w:val="001251BF"/>
    <w:rPr>
      <w:rFonts w:ascii="Tahoma" w:eastAsia="Times New Roman" w:hAnsi="Tahoma" w:cs="Tahoma"/>
      <w:sz w:val="16"/>
      <w:szCs w:val="16"/>
    </w:rPr>
  </w:style>
  <w:style w:type="paragraph" w:customStyle="1" w:styleId="Head42">
    <w:name w:val="Head 4.2"/>
    <w:basedOn w:val="prastasis"/>
    <w:rsid w:val="001251BF"/>
    <w:pPr>
      <w:tabs>
        <w:tab w:val="left" w:pos="360"/>
      </w:tabs>
      <w:suppressAutoHyphens/>
      <w:ind w:left="360" w:hanging="360"/>
    </w:pPr>
    <w:rPr>
      <w:rFonts w:ascii="Times New Roman" w:eastAsia="Times New Roman" w:hAnsi="Times New Roman" w:cs="Times New Roman"/>
      <w:b/>
      <w:sz w:val="24"/>
      <w:szCs w:val="20"/>
    </w:rPr>
  </w:style>
  <w:style w:type="paragraph" w:customStyle="1" w:styleId="Head52">
    <w:name w:val="Head 5.2"/>
    <w:basedOn w:val="prastasis"/>
    <w:rsid w:val="001251BF"/>
    <w:pPr>
      <w:tabs>
        <w:tab w:val="left" w:pos="533"/>
      </w:tabs>
      <w:suppressAutoHyphens/>
      <w:ind w:left="533" w:hanging="533"/>
      <w:jc w:val="both"/>
    </w:pPr>
    <w:rPr>
      <w:rFonts w:ascii="Times New Roman" w:eastAsia="Times New Roman" w:hAnsi="Times New Roman" w:cs="Times New Roman"/>
      <w:b/>
      <w:sz w:val="24"/>
      <w:szCs w:val="20"/>
    </w:rPr>
  </w:style>
  <w:style w:type="paragraph" w:customStyle="1" w:styleId="prastasistinklapis1">
    <w:name w:val="Įprastasis (tinklapis)1"/>
    <w:basedOn w:val="prastasis"/>
    <w:rsid w:val="001251BF"/>
    <w:pPr>
      <w:spacing w:before="100" w:after="100"/>
    </w:pPr>
    <w:rPr>
      <w:rFonts w:ascii="Arial Unicode MS" w:eastAsia="Arial Unicode MS" w:hAnsi="Arial Unicode MS" w:cs="Times New Roman"/>
      <w:sz w:val="24"/>
      <w:szCs w:val="20"/>
      <w:lang w:val="en-GB" w:eastAsia="en-US"/>
    </w:rPr>
  </w:style>
  <w:style w:type="paragraph" w:styleId="HTMLadresas">
    <w:name w:val="HTML Address"/>
    <w:basedOn w:val="prastasis"/>
    <w:link w:val="HTMLadresasDiagrama"/>
    <w:rsid w:val="001251BF"/>
    <w:pPr>
      <w:suppressAutoHyphens/>
      <w:overflowPunct w:val="0"/>
      <w:autoSpaceDE w:val="0"/>
      <w:autoSpaceDN w:val="0"/>
      <w:adjustRightInd w:val="0"/>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1251BF"/>
    <w:rPr>
      <w:rFonts w:ascii="Times New Roman" w:eastAsia="Times New Roman" w:hAnsi="Times New Roman" w:cs="Times New Roman"/>
      <w:i/>
      <w:kern w:val="0"/>
      <w:szCs w:val="20"/>
      <w14:ligatures w14:val="none"/>
    </w:rPr>
  </w:style>
  <w:style w:type="paragraph" w:styleId="Turinys5">
    <w:name w:val="toc 5"/>
    <w:basedOn w:val="prastasis"/>
    <w:next w:val="prastasis"/>
    <w:autoRedefine/>
    <w:semiHidden/>
    <w:rsid w:val="001251BF"/>
    <w:pPr>
      <w:ind w:left="960"/>
    </w:pPr>
    <w:rPr>
      <w:rFonts w:ascii="Times New Roman" w:eastAsia="Times New Roman" w:hAnsi="Times New Roman" w:cs="Times New Roman"/>
      <w:sz w:val="24"/>
      <w:szCs w:val="20"/>
    </w:rPr>
  </w:style>
  <w:style w:type="paragraph" w:styleId="Turinys6">
    <w:name w:val="toc 6"/>
    <w:basedOn w:val="prastasis"/>
    <w:next w:val="prastasis"/>
    <w:autoRedefine/>
    <w:semiHidden/>
    <w:rsid w:val="001251BF"/>
    <w:pPr>
      <w:ind w:left="1200"/>
    </w:pPr>
    <w:rPr>
      <w:rFonts w:ascii="Times New Roman" w:eastAsia="Times New Roman" w:hAnsi="Times New Roman" w:cs="Times New Roman"/>
      <w:sz w:val="24"/>
      <w:szCs w:val="24"/>
      <w:lang w:val="en-US" w:eastAsia="en-US"/>
    </w:rPr>
  </w:style>
  <w:style w:type="paragraph" w:styleId="Turinys7">
    <w:name w:val="toc 7"/>
    <w:basedOn w:val="prastasis"/>
    <w:next w:val="prastasis"/>
    <w:autoRedefine/>
    <w:semiHidden/>
    <w:rsid w:val="001251BF"/>
    <w:pPr>
      <w:ind w:left="1440"/>
    </w:pPr>
    <w:rPr>
      <w:rFonts w:ascii="Times New Roman" w:eastAsia="Times New Roman" w:hAnsi="Times New Roman" w:cs="Times New Roman"/>
      <w:sz w:val="24"/>
      <w:szCs w:val="24"/>
      <w:lang w:val="en-US" w:eastAsia="en-US"/>
    </w:rPr>
  </w:style>
  <w:style w:type="paragraph" w:styleId="Turinys8">
    <w:name w:val="toc 8"/>
    <w:basedOn w:val="prastasis"/>
    <w:next w:val="prastasis"/>
    <w:autoRedefine/>
    <w:semiHidden/>
    <w:rsid w:val="001251BF"/>
    <w:pPr>
      <w:ind w:left="1680"/>
    </w:pPr>
    <w:rPr>
      <w:rFonts w:ascii="Times New Roman" w:eastAsia="Times New Roman" w:hAnsi="Times New Roman" w:cs="Times New Roman"/>
      <w:sz w:val="24"/>
      <w:szCs w:val="24"/>
      <w:lang w:val="en-US" w:eastAsia="en-US"/>
    </w:rPr>
  </w:style>
  <w:style w:type="paragraph" w:styleId="Turinys9">
    <w:name w:val="toc 9"/>
    <w:basedOn w:val="prastasis"/>
    <w:next w:val="prastasis"/>
    <w:autoRedefine/>
    <w:semiHidden/>
    <w:rsid w:val="001251BF"/>
    <w:pPr>
      <w:ind w:left="1920"/>
    </w:pPr>
    <w:rPr>
      <w:rFonts w:ascii="Times New Roman" w:eastAsia="Times New Roman" w:hAnsi="Times New Roman" w:cs="Times New Roman"/>
      <w:sz w:val="24"/>
      <w:szCs w:val="24"/>
      <w:lang w:val="en-US" w:eastAsia="en-US"/>
    </w:rPr>
  </w:style>
  <w:style w:type="numbering" w:customStyle="1" w:styleId="Punktai">
    <w:name w:val="Punktai"/>
    <w:basedOn w:val="Sraonra"/>
    <w:rsid w:val="001251BF"/>
    <w:pPr>
      <w:numPr>
        <w:numId w:val="12"/>
      </w:numPr>
    </w:pPr>
  </w:style>
  <w:style w:type="character" w:customStyle="1" w:styleId="TitleHeader2CharChar">
    <w:name w:val="Title Header2 Char Char"/>
    <w:rsid w:val="001251BF"/>
    <w:rPr>
      <w:sz w:val="24"/>
      <w:lang w:val="lt-LT" w:eastAsia="lt-LT" w:bidi="ar-SA"/>
    </w:rPr>
  </w:style>
  <w:style w:type="character" w:customStyle="1" w:styleId="CharChar7">
    <w:name w:val="Char Char7"/>
    <w:rsid w:val="001251BF"/>
    <w:rPr>
      <w:sz w:val="24"/>
      <w:lang w:val="lt-LT" w:eastAsia="lt-LT" w:bidi="ar-SA"/>
    </w:rPr>
  </w:style>
  <w:style w:type="character" w:customStyle="1" w:styleId="zinlist1">
    <w:name w:val="zin_list1"/>
    <w:rsid w:val="001251BF"/>
    <w:rPr>
      <w:i/>
      <w:iCs/>
      <w:sz w:val="17"/>
      <w:szCs w:val="17"/>
    </w:rPr>
  </w:style>
  <w:style w:type="character" w:customStyle="1" w:styleId="TitleHeader2CharChar1">
    <w:name w:val="Title Header2 Char Char1"/>
    <w:rsid w:val="001251BF"/>
    <w:rPr>
      <w:sz w:val="24"/>
      <w:lang w:val="lt-LT" w:eastAsia="lt-LT" w:bidi="ar-SA"/>
    </w:rPr>
  </w:style>
  <w:style w:type="character" w:customStyle="1" w:styleId="CommentTextChar1">
    <w:name w:val="Comment Text Char1"/>
    <w:semiHidden/>
    <w:locked/>
    <w:rsid w:val="001251BF"/>
    <w:rPr>
      <w:rFonts w:ascii="Arial" w:hAnsi="Arial"/>
      <w:snapToGrid w:val="0"/>
      <w:lang w:val="sv-SE" w:eastAsia="en-US" w:bidi="ar-SA"/>
    </w:rPr>
  </w:style>
  <w:style w:type="character" w:customStyle="1" w:styleId="Heading2Char1">
    <w:name w:val="Heading 2 Char1"/>
    <w:aliases w:val="Title Header2 Char1"/>
    <w:rsid w:val="001251BF"/>
    <w:rPr>
      <w:sz w:val="24"/>
      <w:lang w:val="lt-LT" w:eastAsia="lt-LT" w:bidi="ar-SA"/>
    </w:rPr>
  </w:style>
  <w:style w:type="paragraph" w:customStyle="1" w:styleId="tactin">
    <w:name w:val="tactin"/>
    <w:basedOn w:val="prastasis"/>
    <w:rsid w:val="001251BF"/>
    <w:pPr>
      <w:spacing w:before="100" w:beforeAutospacing="1" w:after="100" w:afterAutospacing="1"/>
    </w:pPr>
    <w:rPr>
      <w:rFonts w:ascii="Times New Roman" w:eastAsia="Times New Roman" w:hAnsi="Times New Roman" w:cs="Times New Roman"/>
      <w:sz w:val="24"/>
      <w:szCs w:val="24"/>
      <w:lang w:val="en-US" w:eastAsia="en-US"/>
    </w:rPr>
  </w:style>
  <w:style w:type="paragraph" w:customStyle="1" w:styleId="Standard">
    <w:name w:val="Standard"/>
    <w:basedOn w:val="prastasis"/>
    <w:rsid w:val="001251BF"/>
    <w:pPr>
      <w:autoSpaceDN w:val="0"/>
      <w:ind w:firstLine="567"/>
      <w:jc w:val="both"/>
    </w:pPr>
    <w:rPr>
      <w:rFonts w:ascii="Times New Roman" w:eastAsia="Calibri" w:hAnsi="Times New Roman" w:cs="Times New Roman"/>
      <w:sz w:val="24"/>
      <w:szCs w:val="24"/>
      <w:lang w:eastAsia="zh-CN"/>
    </w:rPr>
  </w:style>
  <w:style w:type="paragraph" w:customStyle="1" w:styleId="bodynum">
    <w:name w:val="bodynum"/>
    <w:basedOn w:val="prastasis"/>
    <w:rsid w:val="001251BF"/>
    <w:pPr>
      <w:keepLines/>
      <w:tabs>
        <w:tab w:val="num" w:pos="720"/>
      </w:tabs>
      <w:suppressAutoHyphens/>
      <w:autoSpaceDN w:val="0"/>
      <w:spacing w:after="120"/>
      <w:ind w:left="720" w:hanging="360"/>
    </w:pPr>
    <w:rPr>
      <w:rFonts w:ascii="Times New Roman" w:eastAsia="Times New Roman" w:hAnsi="Times New Roman" w:cs="Times New Roman"/>
      <w:sz w:val="24"/>
      <w:szCs w:val="24"/>
      <w:lang w:eastAsia="ar-SA"/>
    </w:rPr>
  </w:style>
  <w:style w:type="paragraph" w:customStyle="1" w:styleId="Sraopastraipa2">
    <w:name w:val="Sąrašo pastraipa2"/>
    <w:basedOn w:val="prastasis"/>
    <w:uiPriority w:val="34"/>
    <w:qFormat/>
    <w:rsid w:val="001251BF"/>
    <w:pPr>
      <w:spacing w:after="200" w:line="276" w:lineRule="auto"/>
      <w:ind w:left="720"/>
      <w:contextualSpacing/>
    </w:pPr>
    <w:rPr>
      <w:rFonts w:ascii="Calibri" w:eastAsia="Calibri" w:hAnsi="Calibri" w:cs="Times New Roman"/>
      <w:lang w:eastAsia="en-US"/>
    </w:rPr>
  </w:style>
  <w:style w:type="paragraph" w:customStyle="1" w:styleId="Document1">
    <w:name w:val="Document 1"/>
    <w:rsid w:val="001251BF"/>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ub-ClauseText">
    <w:name w:val="Sub-Clause Text"/>
    <w:basedOn w:val="prastasis"/>
    <w:rsid w:val="001251BF"/>
    <w:pPr>
      <w:overflowPunct w:val="0"/>
      <w:autoSpaceDE w:val="0"/>
      <w:autoSpaceDN w:val="0"/>
      <w:adjustRightInd w:val="0"/>
      <w:spacing w:before="120" w:after="120"/>
      <w:jc w:val="both"/>
      <w:textAlignment w:val="baseline"/>
    </w:pPr>
    <w:rPr>
      <w:rFonts w:ascii="Times New Roman" w:eastAsia="Times New Roman" w:hAnsi="Times New Roman" w:cs="Times New Roman"/>
      <w:spacing w:val="-4"/>
      <w:sz w:val="24"/>
      <w:szCs w:val="20"/>
      <w:lang w:val="en-US" w:eastAsia="en-US"/>
    </w:rPr>
  </w:style>
  <w:style w:type="character" w:customStyle="1" w:styleId="tblrowlbl">
    <w:name w:val="tblrowlbl"/>
    <w:rsid w:val="001251BF"/>
  </w:style>
  <w:style w:type="paragraph" w:customStyle="1" w:styleId="Sraopastraipa4">
    <w:name w:val="Sąrašo pastraipa4"/>
    <w:basedOn w:val="prastasis"/>
    <w:qFormat/>
    <w:rsid w:val="001251BF"/>
    <w:pPr>
      <w:ind w:left="720"/>
      <w:contextualSpacing/>
    </w:pPr>
    <w:rPr>
      <w:rFonts w:ascii="Calibri" w:eastAsia="Times New Roman" w:hAnsi="Calibri" w:cs="Times New Roman"/>
      <w:lang w:eastAsia="en-US"/>
    </w:rPr>
  </w:style>
  <w:style w:type="paragraph" w:customStyle="1" w:styleId="Sraopastraipa3">
    <w:name w:val="Sąrašo pastraipa3"/>
    <w:basedOn w:val="prastasis"/>
    <w:qFormat/>
    <w:rsid w:val="001251BF"/>
    <w:pPr>
      <w:ind w:left="720"/>
      <w:contextualSpacing/>
    </w:pPr>
    <w:rPr>
      <w:rFonts w:ascii="Calibri" w:eastAsia="Times New Roman" w:hAnsi="Calibri" w:cs="Times New Roman"/>
      <w:lang w:eastAsia="en-US"/>
    </w:rPr>
  </w:style>
  <w:style w:type="character" w:customStyle="1" w:styleId="Hipersaitas1">
    <w:name w:val="Hipersaitas1"/>
    <w:rsid w:val="001251BF"/>
    <w:rPr>
      <w:color w:val="0000FF"/>
      <w:u w:val="single"/>
    </w:rPr>
  </w:style>
  <w:style w:type="paragraph" w:customStyle="1" w:styleId="CharChar2CharChar">
    <w:name w:val="Char Char2 Char Char"/>
    <w:basedOn w:val="prastasis"/>
    <w:rsid w:val="001251BF"/>
    <w:pPr>
      <w:autoSpaceDN w:val="0"/>
      <w:spacing w:after="160" w:line="240" w:lineRule="exact"/>
    </w:pPr>
    <w:rPr>
      <w:rFonts w:ascii="Tahoma" w:eastAsia="Times New Roman" w:hAnsi="Tahoma" w:cs="Times New Roman"/>
      <w:sz w:val="20"/>
      <w:szCs w:val="20"/>
      <w:lang w:val="en-US" w:eastAsia="en-US"/>
    </w:rPr>
  </w:style>
  <w:style w:type="character" w:customStyle="1" w:styleId="simple">
    <w:name w:val="simple"/>
    <w:rsid w:val="001251BF"/>
    <w:rPr>
      <w:rFonts w:ascii="Verdana" w:hAnsi="Verdana" w:hint="default"/>
      <w:color w:val="000000"/>
      <w:sz w:val="16"/>
      <w:szCs w:val="16"/>
    </w:rPr>
  </w:style>
  <w:style w:type="character" w:customStyle="1" w:styleId="Pagrindinistekstas3Diagrama1">
    <w:name w:val="Pagrindinis tekstas 3 Diagrama1"/>
    <w:uiPriority w:val="99"/>
    <w:semiHidden/>
    <w:rsid w:val="001251BF"/>
    <w:rPr>
      <w:sz w:val="16"/>
      <w:szCs w:val="16"/>
    </w:rPr>
  </w:style>
  <w:style w:type="character" w:customStyle="1" w:styleId="im">
    <w:name w:val="im"/>
    <w:rsid w:val="001251BF"/>
  </w:style>
  <w:style w:type="character" w:customStyle="1" w:styleId="Neapdorotaspaminjimas2">
    <w:name w:val="Neapdorotas paminėjimas2"/>
    <w:uiPriority w:val="99"/>
    <w:semiHidden/>
    <w:unhideWhenUsed/>
    <w:rsid w:val="001251BF"/>
    <w:rPr>
      <w:color w:val="605E5C"/>
      <w:shd w:val="clear" w:color="auto" w:fill="E1DFDD"/>
    </w:rPr>
  </w:style>
  <w:style w:type="character" w:customStyle="1" w:styleId="KomentarotemaDiagrama1">
    <w:name w:val="Komentaro tema Diagrama1"/>
    <w:basedOn w:val="Numatytasispastraiposriftas"/>
    <w:uiPriority w:val="99"/>
    <w:semiHidden/>
    <w:rsid w:val="001251BF"/>
    <w:rPr>
      <w:rFonts w:ascii="Times New Roman" w:eastAsia="Times New Roman" w:hAnsi="Times New Roman" w:cs="Times New Roman"/>
      <w:b/>
      <w:bCs/>
      <w:sz w:val="20"/>
      <w:szCs w:val="20"/>
    </w:rPr>
  </w:style>
  <w:style w:type="character" w:customStyle="1" w:styleId="Neapdorotaspaminjimas3">
    <w:name w:val="Neapdorotas paminėjimas3"/>
    <w:basedOn w:val="Numatytasispastraiposriftas"/>
    <w:uiPriority w:val="99"/>
    <w:semiHidden/>
    <w:unhideWhenUsed/>
    <w:rsid w:val="001251BF"/>
    <w:rPr>
      <w:color w:val="605E5C"/>
      <w:shd w:val="clear" w:color="auto" w:fill="E1DFDD"/>
    </w:rPr>
  </w:style>
  <w:style w:type="numbering" w:customStyle="1" w:styleId="NoList111">
    <w:name w:val="No List111"/>
    <w:next w:val="Sraonra"/>
    <w:semiHidden/>
    <w:rsid w:val="001251BF"/>
  </w:style>
  <w:style w:type="paragraph" w:customStyle="1" w:styleId="Pavadinimas12">
    <w:name w:val="Pavadinimas 12"/>
    <w:basedOn w:val="prastasis"/>
    <w:uiPriority w:val="99"/>
    <w:rsid w:val="001251BF"/>
    <w:pPr>
      <w:jc w:val="center"/>
    </w:pPr>
    <w:rPr>
      <w:rFonts w:ascii="TimesLT" w:eastAsia="Times New Roman" w:hAnsi="TimesLT" w:cs="Times New Roman"/>
      <w:b/>
      <w:sz w:val="24"/>
      <w:szCs w:val="20"/>
      <w:lang w:val="en-US" w:eastAsia="en-US"/>
    </w:rPr>
  </w:style>
  <w:style w:type="paragraph" w:customStyle="1" w:styleId="Normall">
    <w:name w:val="Normal_l"/>
    <w:basedOn w:val="prastasis"/>
    <w:uiPriority w:val="99"/>
    <w:rsid w:val="001251BF"/>
    <w:rPr>
      <w:rFonts w:ascii="TimesLT" w:eastAsia="Times New Roman" w:hAnsi="TimesLT" w:cs="Times New Roman"/>
      <w:sz w:val="20"/>
      <w:szCs w:val="20"/>
      <w:lang w:val="en-GB" w:eastAsia="en-US"/>
    </w:rPr>
  </w:style>
  <w:style w:type="paragraph" w:customStyle="1" w:styleId="ListBullet1">
    <w:name w:val="List Bullet 1"/>
    <w:basedOn w:val="prastasis"/>
    <w:rsid w:val="001251BF"/>
    <w:pPr>
      <w:numPr>
        <w:numId w:val="13"/>
      </w:numPr>
      <w:tabs>
        <w:tab w:val="clear" w:pos="360"/>
      </w:tabs>
      <w:spacing w:before="120"/>
      <w:ind w:left="0" w:firstLine="0"/>
      <w:jc w:val="both"/>
    </w:pPr>
    <w:rPr>
      <w:rFonts w:ascii="Arial" w:eastAsia="Times New Roman" w:hAnsi="Arial" w:cs="Arial"/>
      <w:sz w:val="20"/>
      <w:szCs w:val="20"/>
    </w:rPr>
  </w:style>
  <w:style w:type="character" w:customStyle="1" w:styleId="FontStyle62">
    <w:name w:val="Font Style62"/>
    <w:uiPriority w:val="99"/>
    <w:rsid w:val="001251BF"/>
    <w:rPr>
      <w:rFonts w:ascii="Times New Roman" w:hAnsi="Times New Roman" w:cs="Times New Roman"/>
      <w:sz w:val="20"/>
      <w:szCs w:val="20"/>
    </w:rPr>
  </w:style>
  <w:style w:type="paragraph" w:customStyle="1" w:styleId="tajtin">
    <w:name w:val="tajtin"/>
    <w:basedOn w:val="prastasis"/>
    <w:rsid w:val="001251BF"/>
    <w:pPr>
      <w:spacing w:after="150"/>
    </w:pPr>
    <w:rPr>
      <w:rFonts w:ascii="Times New Roman" w:eastAsia="Times New Roman" w:hAnsi="Times New Roman" w:cs="Times New Roman"/>
      <w:sz w:val="24"/>
      <w:szCs w:val="24"/>
    </w:rPr>
  </w:style>
  <w:style w:type="numbering" w:customStyle="1" w:styleId="Sraonra1111">
    <w:name w:val="Sąrašo nėra1111"/>
    <w:next w:val="Sraonra"/>
    <w:uiPriority w:val="99"/>
    <w:semiHidden/>
    <w:unhideWhenUsed/>
    <w:rsid w:val="001251BF"/>
  </w:style>
  <w:style w:type="character" w:customStyle="1" w:styleId="PaantratDiagrama">
    <w:name w:val="Paantraštė Diagrama"/>
    <w:basedOn w:val="Numatytasispastraiposriftas"/>
    <w:rsid w:val="001251BF"/>
    <w:rPr>
      <w:rFonts w:eastAsiaTheme="minorEastAsia"/>
      <w:color w:val="5A5A5A" w:themeColor="text1" w:themeTint="A5"/>
      <w:spacing w:val="15"/>
    </w:rPr>
  </w:style>
  <w:style w:type="paragraph" w:customStyle="1" w:styleId="TableParagraph">
    <w:name w:val="Table Paragraph"/>
    <w:basedOn w:val="prastasis"/>
    <w:uiPriority w:val="1"/>
    <w:qFormat/>
    <w:rsid w:val="001251BF"/>
    <w:pPr>
      <w:widowControl w:val="0"/>
      <w:autoSpaceDE w:val="0"/>
      <w:autoSpaceDN w:val="0"/>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2.bin"/><Relationship Id="rId18" Type="http://schemas.openxmlformats.org/officeDocument/2006/relationships/image" Target="media/image7.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3.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09700-BB2E-4734-9EEE-9C3D11C1B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65692</Words>
  <Characters>37445</Characters>
  <Application>Microsoft Office Word</Application>
  <DocSecurity>0</DocSecurity>
  <Lines>312</Lines>
  <Paragraphs>205</Paragraphs>
  <ScaleCrop>false</ScaleCrop>
  <Company/>
  <LinksUpToDate>false</LinksUpToDate>
  <CharactersWithSpaces>102932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UAB GEO</dc:creator>
  <cp:keywords/>
  <dc:description/>
  <cp:lastModifiedBy>Aušra Večerinskienė</cp:lastModifiedBy>
  <cp:revision>3</cp:revision>
  <dcterms:created xsi:type="dcterms:W3CDTF">2026-09-14T13:35:00Z</dcterms:created>
  <dcterms:modified xsi:type="dcterms:W3CDTF">2026-09-14T14:28:00Z</dcterms:modified>
</cp:coreProperties>
</file>