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47EF0C37" w14:textId="5AC6DB40"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page" w:tblpX="2716" w:tblpY="8176"/>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D07746" w:rsidRPr="0036054C" w14:paraId="60AF6B17" w14:textId="77777777" w:rsidTr="00C46933">
            <w:trPr>
              <w:trHeight w:val="20"/>
            </w:trPr>
            <w:tc>
              <w:tcPr>
                <w:tcW w:w="7966" w:type="dxa"/>
                <w:tcMar>
                  <w:top w:w="216" w:type="dxa"/>
                  <w:left w:w="115" w:type="dxa"/>
                  <w:bottom w:w="216" w:type="dxa"/>
                  <w:right w:w="115" w:type="dxa"/>
                </w:tcMar>
              </w:tcPr>
              <w:p w14:paraId="06AAC760" w14:textId="77777777" w:rsidR="00D07746" w:rsidRPr="0036054C" w:rsidRDefault="00D07746" w:rsidP="00C46933">
                <w:pPr>
                  <w:pStyle w:val="NoSpacing"/>
                  <w:rPr>
                    <w:color w:val="2F5496" w:themeColor="accent1" w:themeShade="BF"/>
                    <w:sz w:val="24"/>
                  </w:rPr>
                </w:pPr>
              </w:p>
            </w:tc>
          </w:tr>
          <w:tr w:rsidR="00D07746" w:rsidRPr="00E05871" w14:paraId="1E4F3454" w14:textId="77777777" w:rsidTr="00C46933">
            <w:tc>
              <w:tcPr>
                <w:tcW w:w="7966" w:type="dxa"/>
              </w:tcPr>
              <w:sdt>
                <w:sdtPr>
                  <w:rPr>
                    <w:rFonts w:ascii="Calibri" w:hAnsi="Calibri" w:cs="Calibri"/>
                    <w:color w:val="4472C4" w:themeColor="accent1"/>
                    <w:sz w:val="40"/>
                    <w:szCs w:val="40"/>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405FFC1C" w:rsidR="00D07746" w:rsidRPr="00E05871" w:rsidRDefault="00E05871" w:rsidP="00C46933">
                    <w:pPr>
                      <w:pStyle w:val="NoSpacing"/>
                      <w:spacing w:line="216" w:lineRule="auto"/>
                      <w:rPr>
                        <w:rFonts w:asciiTheme="majorHAnsi" w:eastAsiaTheme="majorEastAsia" w:hAnsiTheme="majorHAnsi" w:cstheme="majorBidi"/>
                        <w:b/>
                        <w:bCs/>
                        <w:color w:val="4472C4" w:themeColor="accent1"/>
                        <w:sz w:val="40"/>
                        <w:szCs w:val="40"/>
                      </w:rPr>
                    </w:pPr>
                    <w:r w:rsidRPr="00E05871">
                      <w:rPr>
                        <w:rFonts w:ascii="Calibri" w:hAnsi="Calibri" w:cs="Calibri"/>
                        <w:color w:val="4472C4" w:themeColor="accent1"/>
                        <w:sz w:val="40"/>
                        <w:szCs w:val="40"/>
                      </w:rPr>
                      <w:t>VIEŠOJO PIRKIMO SKELBIAMOS APKLAUSOS „</w:t>
                    </w:r>
                    <w:r w:rsidR="0090431B">
                      <w:rPr>
                        <w:rFonts w:ascii="Calibri" w:hAnsi="Calibri" w:cs="Calibri"/>
                        <w:color w:val="4472C4" w:themeColor="accent1"/>
                        <w:sz w:val="40"/>
                        <w:szCs w:val="40"/>
                      </w:rPr>
                      <w:t>KOMUTATORIAI</w:t>
                    </w:r>
                    <w:r w:rsidR="001153DD">
                      <w:rPr>
                        <w:rFonts w:ascii="Calibri" w:hAnsi="Calibri" w:cs="Calibri"/>
                        <w:color w:val="4472C4" w:themeColor="accent1"/>
                        <w:sz w:val="40"/>
                        <w:szCs w:val="40"/>
                      </w:rPr>
                      <w:t xml:space="preserve"> </w:t>
                    </w:r>
                    <w:r w:rsidRPr="00E05871">
                      <w:rPr>
                        <w:rFonts w:ascii="Calibri" w:hAnsi="Calibri" w:cs="Calibri"/>
                        <w:color w:val="4472C4" w:themeColor="accent1"/>
                        <w:sz w:val="40"/>
                        <w:szCs w:val="40"/>
                      </w:rPr>
                      <w:t>“  BENDROSIOS SĄLYGOS</w:t>
                    </w:r>
                  </w:p>
                </w:sdtContent>
              </w:sdt>
            </w:tc>
          </w:tr>
          <w:tr w:rsidR="00D07746" w:rsidRPr="00E05871" w14:paraId="459B5D25" w14:textId="77777777" w:rsidTr="00C46933">
            <w:trPr>
              <w:trHeight w:val="24"/>
            </w:trPr>
            <w:sdt>
              <w:sdtPr>
                <w:rPr>
                  <w:b/>
                  <w:bCs/>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E05871" w:rsidRDefault="003F296B" w:rsidP="00C46933">
                    <w:pPr>
                      <w:pStyle w:val="NoSpacing"/>
                      <w:rPr>
                        <w:b/>
                        <w:bCs/>
                        <w:color w:val="2F5496" w:themeColor="accent1" w:themeShade="BF"/>
                        <w:sz w:val="24"/>
                      </w:rPr>
                    </w:pPr>
                    <w:r w:rsidRPr="00E05871">
                      <w:rPr>
                        <w:b/>
                        <w:bCs/>
                        <w:color w:val="2F5496" w:themeColor="accent1" w:themeShade="BF"/>
                        <w:sz w:val="24"/>
                        <w:szCs w:val="24"/>
                      </w:rPr>
                      <w:t>2024-</w:t>
                    </w:r>
                    <w:r w:rsidR="008F5217" w:rsidRPr="00E05871">
                      <w:rPr>
                        <w:b/>
                        <w:bCs/>
                        <w:color w:val="2F5496" w:themeColor="accent1" w:themeShade="BF"/>
                        <w:sz w:val="24"/>
                        <w:szCs w:val="24"/>
                      </w:rPr>
                      <w:t>12</w:t>
                    </w:r>
                    <w:r w:rsidRPr="00E05871">
                      <w:rPr>
                        <w:b/>
                        <w:bCs/>
                        <w:color w:val="2F5496" w:themeColor="accent1" w:themeShade="BF"/>
                        <w:sz w:val="24"/>
                        <w:szCs w:val="24"/>
                      </w:rPr>
                      <w:t xml:space="preserve"> versija, skelbiama https://vpt.lrv.lt/</w:t>
                    </w:r>
                  </w:p>
                </w:tc>
              </w:sdtContent>
            </w:sdt>
          </w:tr>
        </w:tbl>
        <w:p w14:paraId="20224F6A" w14:textId="77777777" w:rsidR="00E05871" w:rsidRPr="009F6EC1" w:rsidRDefault="00E05871" w:rsidP="00E05871">
          <w:pPr>
            <w:spacing w:after="120" w:line="20" w:lineRule="atLeast"/>
            <w:contextualSpacing/>
            <w:jc w:val="center"/>
            <w:rPr>
              <w:rFonts w:cstheme="minorHAnsi"/>
              <w:b/>
              <w:noProof/>
              <w:sz w:val="26"/>
              <w:szCs w:val="26"/>
            </w:rPr>
          </w:pPr>
          <w:r>
            <w:rPr>
              <w:rFonts w:cstheme="minorHAnsi"/>
              <w:b/>
              <w:noProof/>
              <w:sz w:val="26"/>
              <w:szCs w:val="26"/>
            </w:rPr>
            <w:t>L</w:t>
          </w:r>
          <w:r w:rsidRPr="009F6EC1">
            <w:rPr>
              <w:rFonts w:cstheme="minorHAnsi"/>
              <w:b/>
              <w:noProof/>
              <w:sz w:val="26"/>
              <w:szCs w:val="26"/>
            </w:rPr>
            <w:t>IETUVOS RESPUBLIKOS PREZIDENTO KANCELIARIJA</w:t>
          </w:r>
        </w:p>
        <w:p w14:paraId="5F4D4D8D" w14:textId="77777777" w:rsidR="00E05871" w:rsidRPr="009F6EC1" w:rsidRDefault="00E05871" w:rsidP="00E05871">
          <w:pPr>
            <w:spacing w:after="120" w:line="20" w:lineRule="atLeast"/>
            <w:contextualSpacing/>
            <w:jc w:val="center"/>
            <w:rPr>
              <w:rFonts w:cstheme="minorHAnsi"/>
              <w:bCs/>
              <w:noProof/>
              <w:sz w:val="26"/>
              <w:szCs w:val="26"/>
            </w:rPr>
          </w:pPr>
          <w:r w:rsidRPr="009F6EC1">
            <w:rPr>
              <w:rFonts w:cstheme="minorHAnsi"/>
              <w:bCs/>
              <w:noProof/>
              <w:sz w:val="26"/>
              <w:szCs w:val="26"/>
            </w:rPr>
            <w:t>(S. Daukanto a.3, LT-0122 Vilnius, kodas 188609016)</w:t>
          </w:r>
        </w:p>
        <w:p w14:paraId="33A51555" w14:textId="77777777" w:rsidR="00E05871" w:rsidRPr="009F6EC1" w:rsidRDefault="00E05871" w:rsidP="00E05871">
          <w:pPr>
            <w:pStyle w:val="Patvirtinta"/>
            <w:ind w:left="0"/>
            <w:jc w:val="center"/>
            <w:rPr>
              <w:rFonts w:asciiTheme="minorHAnsi" w:eastAsia="Calibri" w:hAnsiTheme="minorHAnsi" w:cstheme="minorHAnsi"/>
              <w:i/>
              <w:noProof/>
              <w:sz w:val="26"/>
              <w:szCs w:val="26"/>
              <w:lang w:val="lt-LT"/>
            </w:rPr>
          </w:pPr>
        </w:p>
        <w:p w14:paraId="5F302210" w14:textId="77777777" w:rsidR="00E05871" w:rsidRPr="009F6EC1" w:rsidRDefault="00E05871" w:rsidP="00E05871">
          <w:pPr>
            <w:pStyle w:val="Patvirtinta"/>
            <w:ind w:left="0"/>
            <w:rPr>
              <w:rFonts w:asciiTheme="minorHAnsi" w:hAnsiTheme="minorHAnsi" w:cstheme="minorHAnsi"/>
              <w:i/>
              <w:noProof/>
              <w:sz w:val="26"/>
              <w:szCs w:val="26"/>
              <w:lang w:val="lt-LT"/>
            </w:rPr>
          </w:pPr>
        </w:p>
        <w:p w14:paraId="5497A4E4" w14:textId="77777777" w:rsidR="00E05871" w:rsidRPr="009F6EC1" w:rsidRDefault="00E05871" w:rsidP="00E05871">
          <w:pPr>
            <w:pStyle w:val="Patvirtinta"/>
            <w:ind w:left="0"/>
            <w:rPr>
              <w:rFonts w:asciiTheme="minorHAnsi" w:hAnsiTheme="minorHAnsi" w:cstheme="minorHAnsi"/>
              <w:i/>
              <w:noProof/>
              <w:sz w:val="26"/>
              <w:szCs w:val="26"/>
              <w:lang w:val="lt-LT"/>
            </w:rPr>
          </w:pPr>
        </w:p>
        <w:p w14:paraId="589D99F1" w14:textId="77777777" w:rsidR="00E05871" w:rsidRPr="009F6EC1" w:rsidRDefault="00E05871" w:rsidP="00E05871">
          <w:pPr>
            <w:spacing w:after="0"/>
            <w:ind w:left="5103"/>
            <w:jc w:val="both"/>
            <w:rPr>
              <w:rFonts w:cstheme="minorHAnsi"/>
              <w:noProof/>
              <w:sz w:val="26"/>
              <w:szCs w:val="26"/>
            </w:rPr>
          </w:pPr>
          <w:r w:rsidRPr="009F6EC1">
            <w:rPr>
              <w:rFonts w:cstheme="minorHAnsi"/>
              <w:noProof/>
              <w:sz w:val="26"/>
              <w:szCs w:val="26"/>
            </w:rPr>
            <w:t>PATVIRTINTA</w:t>
          </w:r>
        </w:p>
        <w:p w14:paraId="31278798" w14:textId="77777777" w:rsidR="00E05871" w:rsidRPr="009F6EC1" w:rsidRDefault="00E05871" w:rsidP="00E05871">
          <w:pPr>
            <w:tabs>
              <w:tab w:val="right" w:leader="underscore" w:pos="8640"/>
            </w:tabs>
            <w:spacing w:after="0"/>
            <w:ind w:left="5103"/>
            <w:jc w:val="both"/>
            <w:rPr>
              <w:rFonts w:cstheme="minorHAnsi"/>
              <w:noProof/>
              <w:sz w:val="26"/>
              <w:szCs w:val="26"/>
            </w:rPr>
          </w:pPr>
          <w:r w:rsidRPr="009F6EC1">
            <w:rPr>
              <w:rFonts w:cstheme="minorHAnsi"/>
              <w:noProof/>
              <w:sz w:val="26"/>
              <w:szCs w:val="26"/>
            </w:rPr>
            <w:t>Lietuvos Respublikos Prezidento</w:t>
          </w:r>
        </w:p>
        <w:p w14:paraId="1B586EA5" w14:textId="77777777" w:rsidR="00E05871" w:rsidRDefault="00E05871" w:rsidP="00E05871">
          <w:pPr>
            <w:tabs>
              <w:tab w:val="right" w:leader="underscore" w:pos="8640"/>
            </w:tabs>
            <w:spacing w:after="0"/>
            <w:ind w:left="5103"/>
            <w:jc w:val="both"/>
            <w:rPr>
              <w:rFonts w:cstheme="minorHAnsi"/>
              <w:noProof/>
              <w:sz w:val="26"/>
              <w:szCs w:val="26"/>
            </w:rPr>
          </w:pPr>
          <w:r w:rsidRPr="009F6EC1">
            <w:rPr>
              <w:rFonts w:cstheme="minorHAnsi"/>
              <w:noProof/>
              <w:sz w:val="26"/>
              <w:szCs w:val="26"/>
            </w:rPr>
            <w:t xml:space="preserve">kanceliarijos viešųjų pirkimų komisijos </w:t>
          </w:r>
        </w:p>
        <w:p w14:paraId="41892263" w14:textId="019691E1" w:rsidR="00E05871" w:rsidRPr="009F6EC1" w:rsidRDefault="00E05871" w:rsidP="00E05871">
          <w:pPr>
            <w:tabs>
              <w:tab w:val="right" w:leader="underscore" w:pos="8640"/>
            </w:tabs>
            <w:spacing w:after="0"/>
            <w:ind w:left="5103"/>
            <w:jc w:val="both"/>
            <w:rPr>
              <w:rFonts w:cstheme="minorHAnsi"/>
              <w:noProof/>
              <w:sz w:val="26"/>
              <w:szCs w:val="26"/>
            </w:rPr>
          </w:pPr>
          <w:r w:rsidRPr="00E74311">
            <w:rPr>
              <w:rFonts w:cstheme="minorHAnsi"/>
              <w:noProof/>
              <w:sz w:val="26"/>
              <w:szCs w:val="26"/>
            </w:rPr>
            <w:t>202</w:t>
          </w:r>
          <w:r w:rsidR="009A383D" w:rsidRPr="00E74311">
            <w:rPr>
              <w:rFonts w:cstheme="minorHAnsi"/>
              <w:noProof/>
              <w:sz w:val="26"/>
              <w:szCs w:val="26"/>
            </w:rPr>
            <w:t>6</w:t>
          </w:r>
          <w:r w:rsidRPr="00E74311">
            <w:rPr>
              <w:rFonts w:cstheme="minorHAnsi"/>
              <w:noProof/>
              <w:sz w:val="26"/>
              <w:szCs w:val="26"/>
            </w:rPr>
            <w:t xml:space="preserve"> </w:t>
          </w:r>
          <w:r w:rsidRPr="00A01AA6">
            <w:rPr>
              <w:rFonts w:cstheme="minorHAnsi"/>
              <w:noProof/>
              <w:sz w:val="26"/>
              <w:szCs w:val="26"/>
            </w:rPr>
            <w:t xml:space="preserve">m. </w:t>
          </w:r>
          <w:r w:rsidR="002A3352">
            <w:rPr>
              <w:rFonts w:cstheme="minorHAnsi"/>
              <w:noProof/>
              <w:sz w:val="26"/>
              <w:szCs w:val="26"/>
            </w:rPr>
            <w:t>rugsėjo 15</w:t>
          </w:r>
          <w:r w:rsidR="00C46933" w:rsidRPr="00A01AA6">
            <w:rPr>
              <w:rFonts w:cstheme="minorHAnsi"/>
              <w:noProof/>
              <w:sz w:val="26"/>
              <w:szCs w:val="26"/>
            </w:rPr>
            <w:t xml:space="preserve"> d. protokolu</w:t>
          </w:r>
          <w:r w:rsidR="00C46933" w:rsidRPr="00C46933">
            <w:rPr>
              <w:rFonts w:cstheme="minorHAnsi"/>
              <w:noProof/>
              <w:sz w:val="26"/>
              <w:szCs w:val="26"/>
            </w:rPr>
            <w:t xml:space="preserve"> Nr. 16A-</w:t>
          </w:r>
          <w:r w:rsidR="002A3352">
            <w:rPr>
              <w:rFonts w:cstheme="minorHAnsi"/>
              <w:noProof/>
              <w:sz w:val="26"/>
              <w:szCs w:val="26"/>
            </w:rPr>
            <w:t>39</w:t>
          </w:r>
        </w:p>
        <w:p w14:paraId="0FC90D8B" w14:textId="77777777" w:rsidR="00D526C8" w:rsidRPr="00E05871" w:rsidRDefault="00D526C8" w:rsidP="00994BD6">
          <w:pPr>
            <w:spacing w:after="120" w:line="20" w:lineRule="atLeast"/>
            <w:contextualSpacing/>
            <w:rPr>
              <w:rFonts w:ascii="Arial" w:hAnsi="Arial" w:cs="Arial"/>
              <w:b/>
              <w:bCs/>
              <w:sz w:val="28"/>
              <w:szCs w:val="28"/>
            </w:rPr>
          </w:pPr>
        </w:p>
        <w:p w14:paraId="517C01D9" w14:textId="1363754C" w:rsidR="001C24BC" w:rsidRDefault="005F13F0" w:rsidP="00803853">
          <w:pPr>
            <w:spacing w:after="120" w:line="20" w:lineRule="atLeast"/>
            <w:contextualSpacing/>
            <w:jc w:val="center"/>
            <w:rPr>
              <w:rFonts w:ascii="Arial" w:hAnsi="Arial" w:cs="Arial"/>
              <w:b/>
              <w:bCs/>
            </w:rPr>
          </w:pPr>
          <w:r w:rsidRPr="00E05871">
            <w:rPr>
              <w:rFonts w:ascii="Arial" w:hAnsi="Arial" w:cs="Arial"/>
              <w:b/>
              <w:bCs/>
            </w:rPr>
            <w:br w:type="page"/>
          </w:r>
        </w:p>
        <w:p w14:paraId="74FFFC5B" w14:textId="77777777" w:rsidR="00E05871" w:rsidRDefault="00E05871" w:rsidP="00994BD6">
          <w:pPr>
            <w:spacing w:after="120" w:line="20" w:lineRule="atLeast"/>
            <w:contextualSpacing/>
            <w:rPr>
              <w:rFonts w:ascii="Arial" w:hAnsi="Arial" w:cs="Arial"/>
              <w:b/>
              <w:bCs/>
            </w:rPr>
          </w:pPr>
        </w:p>
        <w:p w14:paraId="46130E42" w14:textId="77777777" w:rsidR="00E05871" w:rsidRPr="00E05871" w:rsidRDefault="00E05871" w:rsidP="00994BD6">
          <w:pPr>
            <w:spacing w:after="120" w:line="20" w:lineRule="atLeast"/>
            <w:contextualSpacing/>
            <w:rPr>
              <w:rFonts w:ascii="Arial" w:hAnsi="Arial" w:cs="Arial"/>
              <w:b/>
              <w:bCs/>
            </w:rPr>
          </w:pP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OCHeading"/>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OC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yperlink"/>
                    <w:b w:val="0"/>
                    <w:bCs w:val="0"/>
                  </w:rPr>
                  <w:t>1.</w:t>
                </w:r>
                <w:r w:rsidR="00594A3C" w:rsidRPr="00BA1215">
                  <w:rPr>
                    <w:rFonts w:cstheme="minorBidi"/>
                    <w:b w:val="0"/>
                    <w:bCs w:val="0"/>
                    <w:sz w:val="22"/>
                    <w:szCs w:val="22"/>
                    <w:lang w:val="en-US" w:eastAsia="en-US"/>
                  </w:rPr>
                  <w:tab/>
                </w:r>
                <w:r w:rsidR="00594A3C" w:rsidRPr="00BA1215">
                  <w:rPr>
                    <w:rStyle w:val="Hyperlink"/>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OC1"/>
                <w:rPr>
                  <w:rFonts w:cstheme="minorBidi"/>
                  <w:b w:val="0"/>
                  <w:bCs w:val="0"/>
                  <w:sz w:val="22"/>
                  <w:szCs w:val="22"/>
                  <w:lang w:val="en-US" w:eastAsia="en-US"/>
                </w:rPr>
              </w:pPr>
              <w:hyperlink w:anchor="_Toc134703650" w:history="1">
                <w:r w:rsidRPr="00BA1215">
                  <w:rPr>
                    <w:rStyle w:val="Hyperlink"/>
                    <w:b w:val="0"/>
                    <w:bCs w:val="0"/>
                  </w:rPr>
                  <w:t>2.</w:t>
                </w:r>
                <w:r w:rsidRPr="00BA1215">
                  <w:rPr>
                    <w:rFonts w:cstheme="minorBidi"/>
                    <w:b w:val="0"/>
                    <w:bCs w:val="0"/>
                    <w:sz w:val="22"/>
                    <w:szCs w:val="22"/>
                    <w:lang w:val="en-US" w:eastAsia="en-US"/>
                  </w:rPr>
                  <w:tab/>
                </w:r>
                <w:r w:rsidRPr="00BA1215">
                  <w:rPr>
                    <w:rStyle w:val="Hyperlink"/>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OC1"/>
                <w:rPr>
                  <w:rFonts w:cstheme="minorBidi"/>
                  <w:b w:val="0"/>
                  <w:bCs w:val="0"/>
                  <w:sz w:val="22"/>
                  <w:szCs w:val="22"/>
                  <w:lang w:val="en-US" w:eastAsia="en-US"/>
                </w:rPr>
              </w:pPr>
              <w:hyperlink w:anchor="_Toc134703651" w:history="1">
                <w:r w:rsidRPr="00BA1215">
                  <w:rPr>
                    <w:rStyle w:val="Hyperlink"/>
                    <w:b w:val="0"/>
                    <w:bCs w:val="0"/>
                  </w:rPr>
                  <w:t>3.</w:t>
                </w:r>
                <w:r w:rsidRPr="00BA1215">
                  <w:rPr>
                    <w:rFonts w:cstheme="minorBidi"/>
                    <w:b w:val="0"/>
                    <w:bCs w:val="0"/>
                    <w:sz w:val="22"/>
                    <w:szCs w:val="22"/>
                    <w:lang w:val="en-US" w:eastAsia="en-US"/>
                  </w:rPr>
                  <w:tab/>
                </w:r>
                <w:r w:rsidRPr="00BA1215">
                  <w:rPr>
                    <w:rStyle w:val="Hyperlink"/>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OC1"/>
                <w:rPr>
                  <w:rFonts w:cstheme="minorBidi"/>
                  <w:b w:val="0"/>
                  <w:bCs w:val="0"/>
                  <w:sz w:val="22"/>
                  <w:szCs w:val="22"/>
                  <w:lang w:val="en-US" w:eastAsia="en-US"/>
                </w:rPr>
              </w:pPr>
              <w:hyperlink w:anchor="_Toc134703652" w:history="1">
                <w:r w:rsidRPr="00BA1215">
                  <w:rPr>
                    <w:rStyle w:val="Hyperlink"/>
                    <w:b w:val="0"/>
                    <w:bCs w:val="0"/>
                  </w:rPr>
                  <w:t>4.</w:t>
                </w:r>
                <w:r w:rsidRPr="00BA1215">
                  <w:rPr>
                    <w:rFonts w:cstheme="minorBidi"/>
                    <w:b w:val="0"/>
                    <w:bCs w:val="0"/>
                    <w:sz w:val="22"/>
                    <w:szCs w:val="22"/>
                    <w:lang w:val="en-US" w:eastAsia="en-US"/>
                  </w:rPr>
                  <w:tab/>
                </w:r>
                <w:r w:rsidRPr="00BA1215">
                  <w:rPr>
                    <w:rStyle w:val="Hyperlink"/>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OC1"/>
                <w:rPr>
                  <w:rFonts w:cstheme="minorBidi"/>
                  <w:b w:val="0"/>
                  <w:bCs w:val="0"/>
                  <w:sz w:val="22"/>
                  <w:szCs w:val="22"/>
                  <w:lang w:val="en-US" w:eastAsia="en-US"/>
                </w:rPr>
              </w:pPr>
              <w:hyperlink w:anchor="_Toc134703653" w:history="1">
                <w:r w:rsidRPr="00BA1215">
                  <w:rPr>
                    <w:rStyle w:val="Hyperlink"/>
                    <w:b w:val="0"/>
                    <w:bCs w:val="0"/>
                  </w:rPr>
                  <w:t>5.</w:t>
                </w:r>
                <w:r w:rsidRPr="00BA1215">
                  <w:rPr>
                    <w:rFonts w:cstheme="minorBidi"/>
                    <w:b w:val="0"/>
                    <w:bCs w:val="0"/>
                    <w:sz w:val="22"/>
                    <w:szCs w:val="22"/>
                    <w:lang w:val="en-US" w:eastAsia="en-US"/>
                  </w:rPr>
                  <w:tab/>
                </w:r>
                <w:r w:rsidRPr="00BA1215">
                  <w:rPr>
                    <w:rStyle w:val="Hyperlink"/>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OC1"/>
                <w:rPr>
                  <w:rFonts w:cstheme="minorBidi"/>
                  <w:b w:val="0"/>
                  <w:bCs w:val="0"/>
                  <w:sz w:val="22"/>
                  <w:szCs w:val="22"/>
                  <w:lang w:val="en-US" w:eastAsia="en-US"/>
                </w:rPr>
              </w:pPr>
              <w:hyperlink w:anchor="_Toc134703654" w:history="1">
                <w:r w:rsidRPr="00BA1215">
                  <w:rPr>
                    <w:rStyle w:val="Hyperlink"/>
                    <w:b w:val="0"/>
                    <w:bCs w:val="0"/>
                  </w:rPr>
                  <w:t>6.</w:t>
                </w:r>
                <w:r w:rsidRPr="00BA1215">
                  <w:rPr>
                    <w:rFonts w:cstheme="minorBidi"/>
                    <w:b w:val="0"/>
                    <w:bCs w:val="0"/>
                    <w:sz w:val="22"/>
                    <w:szCs w:val="22"/>
                    <w:lang w:val="en-US" w:eastAsia="en-US"/>
                  </w:rPr>
                  <w:tab/>
                </w:r>
                <w:r w:rsidRPr="00BA1215">
                  <w:rPr>
                    <w:rStyle w:val="Hyperlink"/>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OC1"/>
                <w:rPr>
                  <w:rFonts w:cstheme="minorBidi"/>
                  <w:b w:val="0"/>
                  <w:bCs w:val="0"/>
                  <w:sz w:val="22"/>
                  <w:szCs w:val="22"/>
                  <w:lang w:val="en-US" w:eastAsia="en-US"/>
                </w:rPr>
              </w:pPr>
              <w:hyperlink w:anchor="_Toc134703655" w:history="1">
                <w:r w:rsidRPr="00BA1215">
                  <w:rPr>
                    <w:rStyle w:val="Hyperlink"/>
                    <w:b w:val="0"/>
                    <w:bCs w:val="0"/>
                  </w:rPr>
                  <w:t>7.</w:t>
                </w:r>
                <w:r w:rsidRPr="00BA1215">
                  <w:rPr>
                    <w:rFonts w:cstheme="minorBidi"/>
                    <w:b w:val="0"/>
                    <w:bCs w:val="0"/>
                    <w:sz w:val="22"/>
                    <w:szCs w:val="22"/>
                    <w:lang w:val="en-US" w:eastAsia="en-US"/>
                  </w:rPr>
                  <w:tab/>
                </w:r>
                <w:r w:rsidRPr="00BA1215">
                  <w:rPr>
                    <w:rStyle w:val="Hyperlink"/>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OC1"/>
                <w:rPr>
                  <w:rFonts w:cstheme="minorBidi"/>
                  <w:b w:val="0"/>
                  <w:bCs w:val="0"/>
                  <w:sz w:val="22"/>
                  <w:szCs w:val="22"/>
                  <w:lang w:val="en-US" w:eastAsia="en-US"/>
                </w:rPr>
              </w:pPr>
              <w:hyperlink w:anchor="_Toc134703656" w:history="1">
                <w:r w:rsidRPr="00BA1215">
                  <w:rPr>
                    <w:rStyle w:val="Hyperlink"/>
                    <w:b w:val="0"/>
                    <w:bCs w:val="0"/>
                  </w:rPr>
                  <w:t>8.</w:t>
                </w:r>
                <w:r w:rsidRPr="00BA1215">
                  <w:rPr>
                    <w:rFonts w:cstheme="minorBidi"/>
                    <w:b w:val="0"/>
                    <w:bCs w:val="0"/>
                    <w:sz w:val="22"/>
                    <w:szCs w:val="22"/>
                    <w:lang w:val="en-US" w:eastAsia="en-US"/>
                  </w:rPr>
                  <w:tab/>
                </w:r>
                <w:r w:rsidRPr="00BA1215">
                  <w:rPr>
                    <w:rStyle w:val="Hyperlink"/>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OC1"/>
                <w:rPr>
                  <w:rFonts w:cstheme="minorBidi"/>
                  <w:b w:val="0"/>
                  <w:bCs w:val="0"/>
                  <w:sz w:val="22"/>
                  <w:szCs w:val="22"/>
                  <w:lang w:val="en-US" w:eastAsia="en-US"/>
                </w:rPr>
              </w:pPr>
              <w:hyperlink w:anchor="_Toc134703657" w:history="1">
                <w:r w:rsidRPr="00BA1215">
                  <w:rPr>
                    <w:rStyle w:val="Hyperlink"/>
                    <w:b w:val="0"/>
                    <w:bCs w:val="0"/>
                  </w:rPr>
                  <w:t>9.</w:t>
                </w:r>
                <w:r w:rsidRPr="00BA1215">
                  <w:rPr>
                    <w:rFonts w:cstheme="minorBidi"/>
                    <w:b w:val="0"/>
                    <w:bCs w:val="0"/>
                    <w:sz w:val="22"/>
                    <w:szCs w:val="22"/>
                    <w:lang w:val="en-US" w:eastAsia="en-US"/>
                  </w:rPr>
                  <w:tab/>
                </w:r>
                <w:r w:rsidRPr="00BA1215">
                  <w:rPr>
                    <w:rStyle w:val="Hyperlink"/>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OC1"/>
                <w:rPr>
                  <w:rFonts w:cstheme="minorBidi"/>
                  <w:b w:val="0"/>
                  <w:bCs w:val="0"/>
                  <w:sz w:val="22"/>
                  <w:szCs w:val="22"/>
                  <w:lang w:val="en-US" w:eastAsia="en-US"/>
                </w:rPr>
              </w:pPr>
              <w:hyperlink w:anchor="_Toc134703658" w:history="1">
                <w:r w:rsidRPr="00BA1215">
                  <w:rPr>
                    <w:rStyle w:val="Hyperlink"/>
                    <w:b w:val="0"/>
                    <w:bCs w:val="0"/>
                  </w:rPr>
                  <w:t>10.</w:t>
                </w:r>
                <w:r w:rsidRPr="00BA1215">
                  <w:rPr>
                    <w:rFonts w:cstheme="minorBidi"/>
                    <w:b w:val="0"/>
                    <w:bCs w:val="0"/>
                    <w:sz w:val="22"/>
                    <w:szCs w:val="22"/>
                    <w:lang w:val="en-US" w:eastAsia="en-US"/>
                  </w:rPr>
                  <w:tab/>
                </w:r>
                <w:r w:rsidRPr="00BA1215">
                  <w:rPr>
                    <w:rStyle w:val="Hyperlink"/>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OC1"/>
                <w:rPr>
                  <w:rFonts w:cstheme="minorBidi"/>
                  <w:b w:val="0"/>
                  <w:bCs w:val="0"/>
                  <w:sz w:val="22"/>
                  <w:szCs w:val="22"/>
                  <w:lang w:val="en-US" w:eastAsia="en-US"/>
                </w:rPr>
              </w:pPr>
              <w:hyperlink w:anchor="_Toc134703659" w:history="1">
                <w:r w:rsidRPr="00BA1215">
                  <w:rPr>
                    <w:rStyle w:val="Hyperlink"/>
                    <w:b w:val="0"/>
                    <w:bCs w:val="0"/>
                  </w:rPr>
                  <w:t>11.</w:t>
                </w:r>
                <w:r w:rsidRPr="00BA1215">
                  <w:rPr>
                    <w:rFonts w:cstheme="minorBidi"/>
                    <w:b w:val="0"/>
                    <w:bCs w:val="0"/>
                    <w:sz w:val="22"/>
                    <w:szCs w:val="22"/>
                    <w:lang w:val="en-US" w:eastAsia="en-US"/>
                  </w:rPr>
                  <w:tab/>
                </w:r>
                <w:r w:rsidRPr="00BA1215">
                  <w:rPr>
                    <w:rStyle w:val="Hyperlink"/>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OC1"/>
                <w:rPr>
                  <w:rFonts w:cstheme="minorBidi"/>
                  <w:b w:val="0"/>
                  <w:bCs w:val="0"/>
                  <w:sz w:val="22"/>
                  <w:szCs w:val="22"/>
                  <w:lang w:val="en-US" w:eastAsia="en-US"/>
                </w:rPr>
              </w:pPr>
              <w:hyperlink w:anchor="_Toc134703660" w:history="1">
                <w:r w:rsidRPr="00BA1215">
                  <w:rPr>
                    <w:rStyle w:val="Hyperlink"/>
                    <w:b w:val="0"/>
                    <w:bCs w:val="0"/>
                  </w:rPr>
                  <w:t>12.</w:t>
                </w:r>
                <w:r w:rsidRPr="00BA1215">
                  <w:rPr>
                    <w:rFonts w:cstheme="minorBidi"/>
                    <w:b w:val="0"/>
                    <w:bCs w:val="0"/>
                    <w:sz w:val="22"/>
                    <w:szCs w:val="22"/>
                    <w:lang w:val="en-US" w:eastAsia="en-US"/>
                  </w:rPr>
                  <w:tab/>
                </w:r>
                <w:r w:rsidRPr="00BA1215">
                  <w:rPr>
                    <w:rStyle w:val="Hyperlink"/>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OC1"/>
                <w:rPr>
                  <w:rFonts w:cstheme="minorBidi"/>
                  <w:b w:val="0"/>
                  <w:bCs w:val="0"/>
                  <w:sz w:val="22"/>
                  <w:szCs w:val="22"/>
                  <w:lang w:val="en-US" w:eastAsia="en-US"/>
                </w:rPr>
              </w:pPr>
              <w:hyperlink w:anchor="_Toc134703661" w:history="1">
                <w:r w:rsidRPr="00BA1215">
                  <w:rPr>
                    <w:rStyle w:val="Hyperlink"/>
                    <w:b w:val="0"/>
                    <w:bCs w:val="0"/>
                  </w:rPr>
                  <w:t>13.</w:t>
                </w:r>
                <w:r w:rsidRPr="00BA1215">
                  <w:rPr>
                    <w:rFonts w:cstheme="minorBidi"/>
                    <w:b w:val="0"/>
                    <w:bCs w:val="0"/>
                    <w:sz w:val="22"/>
                    <w:szCs w:val="22"/>
                    <w:lang w:val="en-US" w:eastAsia="en-US"/>
                  </w:rPr>
                  <w:tab/>
                </w:r>
                <w:r w:rsidRPr="00BA1215">
                  <w:rPr>
                    <w:rStyle w:val="Hyperlink"/>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OC1"/>
                <w:rPr>
                  <w:rFonts w:cstheme="minorBidi"/>
                  <w:b w:val="0"/>
                  <w:bCs w:val="0"/>
                  <w:sz w:val="22"/>
                  <w:szCs w:val="22"/>
                  <w:lang w:val="en-US" w:eastAsia="en-US"/>
                </w:rPr>
              </w:pPr>
              <w:hyperlink w:anchor="_Toc134703662" w:history="1">
                <w:r w:rsidRPr="00BA1215">
                  <w:rPr>
                    <w:rStyle w:val="Hyperlink"/>
                    <w:b w:val="0"/>
                    <w:bCs w:val="0"/>
                  </w:rPr>
                  <w:t>14.</w:t>
                </w:r>
                <w:r w:rsidRPr="00BA1215">
                  <w:rPr>
                    <w:rFonts w:cstheme="minorBidi"/>
                    <w:b w:val="0"/>
                    <w:bCs w:val="0"/>
                    <w:sz w:val="22"/>
                    <w:szCs w:val="22"/>
                    <w:lang w:val="en-US" w:eastAsia="en-US"/>
                  </w:rPr>
                  <w:tab/>
                </w:r>
                <w:r w:rsidRPr="00BA1215">
                  <w:rPr>
                    <w:rStyle w:val="Hyperlink"/>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OC1"/>
                <w:rPr>
                  <w:rFonts w:cstheme="minorBidi"/>
                  <w:b w:val="0"/>
                  <w:bCs w:val="0"/>
                  <w:sz w:val="22"/>
                  <w:szCs w:val="22"/>
                  <w:lang w:val="en-US" w:eastAsia="en-US"/>
                </w:rPr>
              </w:pPr>
              <w:hyperlink w:anchor="_Toc134703663" w:history="1">
                <w:r w:rsidRPr="00BA1215">
                  <w:rPr>
                    <w:rStyle w:val="Hyperlink"/>
                    <w:b w:val="0"/>
                    <w:bCs w:val="0"/>
                  </w:rPr>
                  <w:t>15.</w:t>
                </w:r>
                <w:r w:rsidRPr="00BA1215">
                  <w:rPr>
                    <w:rFonts w:cstheme="minorBidi"/>
                    <w:b w:val="0"/>
                    <w:bCs w:val="0"/>
                    <w:sz w:val="22"/>
                    <w:szCs w:val="22"/>
                    <w:lang w:val="en-US" w:eastAsia="en-US"/>
                  </w:rPr>
                  <w:tab/>
                </w:r>
                <w:r w:rsidRPr="00BA1215">
                  <w:rPr>
                    <w:rStyle w:val="Hyperlink"/>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OC1"/>
                <w:rPr>
                  <w:rFonts w:cstheme="minorBidi"/>
                  <w:b w:val="0"/>
                  <w:bCs w:val="0"/>
                  <w:sz w:val="22"/>
                  <w:szCs w:val="22"/>
                  <w:lang w:val="en-US" w:eastAsia="en-US"/>
                </w:rPr>
              </w:pPr>
              <w:hyperlink w:anchor="_Toc134703664" w:history="1">
                <w:r w:rsidRPr="00BA1215">
                  <w:rPr>
                    <w:rStyle w:val="Hyperlink"/>
                    <w:b w:val="0"/>
                    <w:bCs w:val="0"/>
                  </w:rPr>
                  <w:t>16.</w:t>
                </w:r>
                <w:r w:rsidRPr="00BA1215">
                  <w:rPr>
                    <w:rFonts w:cstheme="minorBidi"/>
                    <w:b w:val="0"/>
                    <w:bCs w:val="0"/>
                    <w:sz w:val="22"/>
                    <w:szCs w:val="22"/>
                    <w:lang w:val="en-US" w:eastAsia="en-US"/>
                  </w:rPr>
                  <w:tab/>
                </w:r>
                <w:r w:rsidRPr="00BA1215">
                  <w:rPr>
                    <w:rStyle w:val="Hyperlink"/>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OC1"/>
                <w:rPr>
                  <w:rFonts w:cstheme="minorBidi"/>
                  <w:b w:val="0"/>
                  <w:bCs w:val="0"/>
                  <w:sz w:val="22"/>
                  <w:szCs w:val="22"/>
                  <w:lang w:val="en-US" w:eastAsia="en-US"/>
                </w:rPr>
              </w:pPr>
              <w:hyperlink w:anchor="_Toc134703665" w:history="1">
                <w:r w:rsidRPr="00BA1215">
                  <w:rPr>
                    <w:rStyle w:val="Hyperlink"/>
                    <w:b w:val="0"/>
                    <w:bCs w:val="0"/>
                  </w:rPr>
                  <w:t>17.</w:t>
                </w:r>
                <w:r w:rsidRPr="00BA1215">
                  <w:rPr>
                    <w:rFonts w:cstheme="minorBidi"/>
                    <w:b w:val="0"/>
                    <w:bCs w:val="0"/>
                    <w:sz w:val="22"/>
                    <w:szCs w:val="22"/>
                    <w:lang w:val="en-US" w:eastAsia="en-US"/>
                  </w:rPr>
                  <w:tab/>
                </w:r>
                <w:r w:rsidRPr="00BA1215">
                  <w:rPr>
                    <w:rStyle w:val="Hyperlink"/>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OC1"/>
                <w:rPr>
                  <w:rFonts w:cstheme="minorBidi"/>
                  <w:b w:val="0"/>
                  <w:bCs w:val="0"/>
                  <w:sz w:val="22"/>
                  <w:szCs w:val="22"/>
                  <w:lang w:val="en-US" w:eastAsia="en-US"/>
                </w:rPr>
              </w:pPr>
              <w:hyperlink w:anchor="_Toc134703666" w:history="1">
                <w:r w:rsidRPr="00BA1215">
                  <w:rPr>
                    <w:rStyle w:val="Hyperlink"/>
                    <w:b w:val="0"/>
                    <w:bCs w:val="0"/>
                  </w:rPr>
                  <w:t>18.</w:t>
                </w:r>
                <w:r w:rsidRPr="00BA1215">
                  <w:rPr>
                    <w:rFonts w:cstheme="minorBidi"/>
                    <w:b w:val="0"/>
                    <w:bCs w:val="0"/>
                    <w:sz w:val="22"/>
                    <w:szCs w:val="22"/>
                    <w:lang w:val="en-US" w:eastAsia="en-US"/>
                  </w:rPr>
                  <w:tab/>
                </w:r>
                <w:r w:rsidRPr="00BA1215">
                  <w:rPr>
                    <w:rStyle w:val="Hyperlink"/>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821908"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Heading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ListParagraph"/>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ListParagraph"/>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ListParagraph"/>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yperlink"/>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ListParagraph"/>
        <w:numPr>
          <w:ilvl w:val="1"/>
          <w:numId w:val="1"/>
        </w:numPr>
        <w:spacing w:after="0" w:line="240" w:lineRule="auto"/>
        <w:ind w:left="0" w:firstLine="697"/>
        <w:jc w:val="both"/>
        <w:rPr>
          <w:rStyle w:val="Hyperlink"/>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yperlink"/>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yperlink"/>
            <w:rFonts w:cstheme="minorHAnsi"/>
            <w:color w:val="0070C0"/>
          </w:rPr>
          <w:t>http://ebvpd.eviesiejipirkimai.lt/espd-web/</w:t>
        </w:r>
      </w:hyperlink>
      <w:r w:rsidRPr="00121724">
        <w:rPr>
          <w:rStyle w:val="Hyperlink"/>
          <w:rFonts w:cstheme="minorHAnsi"/>
        </w:rPr>
        <w:t xml:space="preserve"> .</w:t>
      </w:r>
    </w:p>
    <w:p w14:paraId="3FE3D7E5" w14:textId="24ADFE02" w:rsidR="00515C55" w:rsidRPr="00121724" w:rsidRDefault="00515C5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ListParagraph"/>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ListParagraph"/>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ListParagraph"/>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ListParagraph"/>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ListParagraph"/>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ListParagraph"/>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ListParagraph"/>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ListParagraph"/>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ListParagraph"/>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ListParagraph"/>
        <w:numPr>
          <w:ilvl w:val="1"/>
          <w:numId w:val="3"/>
        </w:numPr>
        <w:spacing w:after="120" w:line="240" w:lineRule="auto"/>
        <w:ind w:left="0" w:firstLine="709"/>
        <w:jc w:val="both"/>
        <w:rPr>
          <w:rFonts w:cstheme="minorHAnsi"/>
          <w:b/>
          <w:bCs/>
        </w:rPr>
      </w:pPr>
      <w:r w:rsidRPr="008FEE96">
        <w:rPr>
          <w:b/>
        </w:rPr>
        <w:t>Kvazisubtiekėjas</w:t>
      </w:r>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ListParagraph"/>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ListParagraph"/>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Heading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lastRenderedPageBreak/>
        <w:t>Bendrosios nuostatos</w:t>
      </w:r>
      <w:bookmarkEnd w:id="3"/>
    </w:p>
    <w:p w14:paraId="1ACC30CF" w14:textId="0C23204B" w:rsidR="002D51D8" w:rsidRPr="002072B1" w:rsidRDefault="005A03AB" w:rsidP="00ED4A1C">
      <w:pPr>
        <w:pStyle w:val="ListParagraph"/>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NoSpacing"/>
        <w:numPr>
          <w:ilvl w:val="1"/>
          <w:numId w:val="5"/>
        </w:numPr>
        <w:ind w:left="0" w:firstLine="697"/>
        <w:contextualSpacing/>
        <w:jc w:val="both"/>
        <w:rPr>
          <w:rFonts w:cstheme="minorHAnsi"/>
        </w:rPr>
      </w:pPr>
      <w:r w:rsidRPr="002072B1">
        <w:rPr>
          <w:rFonts w:eastAsia="Calibri" w:cstheme="minorHAnsi"/>
        </w:rPr>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ListParagraph"/>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ListParagraph"/>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ListParagraph"/>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ListParagraph"/>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ListParagraph"/>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ListParagraph"/>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ListParagraph"/>
        <w:spacing w:after="0" w:line="300" w:lineRule="auto"/>
        <w:ind w:left="697"/>
        <w:rPr>
          <w:rFonts w:ascii="Arial" w:hAnsi="Arial" w:cs="Arial"/>
        </w:rPr>
      </w:pPr>
    </w:p>
    <w:p w14:paraId="5891333F" w14:textId="63F2633C" w:rsidR="003A2F4F" w:rsidRPr="002072B1" w:rsidRDefault="002072B1" w:rsidP="00994BD6">
      <w:pPr>
        <w:pStyle w:val="Heading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NoSpacing"/>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NoSpacing"/>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Heading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ListParagraph"/>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yperlink"/>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yperlink"/>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ListParagraph"/>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ListParagraph"/>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ListParagraph"/>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ListParagraph"/>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FootnoteReference"/>
          <w:rFonts w:cstheme="minorHAnsi"/>
        </w:rPr>
        <w:footnoteReference w:id="2"/>
      </w:r>
    </w:p>
    <w:p w14:paraId="7EF3EEB4" w14:textId="77CACAFD" w:rsidR="001B63BA" w:rsidRPr="00414F26" w:rsidRDefault="0D78E19B" w:rsidP="00ED4A1C">
      <w:pPr>
        <w:pStyle w:val="ListParagraph"/>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Heading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ListParagraph"/>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ListParagraph"/>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ListParagraph"/>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Heading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Heading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ListParagraph"/>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ListParagraph"/>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ListParagraph"/>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Heading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ListParagraph"/>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ListParagraph"/>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ListParagraph"/>
        <w:spacing w:after="0" w:line="240" w:lineRule="auto"/>
        <w:ind w:left="0" w:firstLine="720"/>
        <w:jc w:val="both"/>
      </w:pPr>
      <w:r w:rsidRPr="79BE1902">
        <w:t>arba</w:t>
      </w:r>
    </w:p>
    <w:p w14:paraId="5B846A51" w14:textId="06EB9B49" w:rsidR="00BF5791" w:rsidRDefault="2EEDAB23" w:rsidP="79BE1902">
      <w:pPr>
        <w:pStyle w:val="ListParagraph"/>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ListParagraph"/>
        <w:spacing w:after="0" w:line="240" w:lineRule="auto"/>
        <w:ind w:left="0" w:firstLine="709"/>
        <w:jc w:val="both"/>
      </w:pPr>
      <w:r w:rsidRPr="79BE1902">
        <w:t>arba</w:t>
      </w:r>
    </w:p>
    <w:p w14:paraId="1BF923A5" w14:textId="3DCD5929" w:rsidR="00BF5791" w:rsidRDefault="45DB3815" w:rsidP="79BE1902">
      <w:pPr>
        <w:pStyle w:val="ListParagraph"/>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ListParagraph"/>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ListParagraph"/>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ListParagraph"/>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 xml:space="preserve">(kvazisubtiekėjai)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ListParagraph"/>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ListParagraph"/>
        <w:numPr>
          <w:ilvl w:val="1"/>
          <w:numId w:val="9"/>
        </w:numPr>
        <w:spacing w:after="0" w:line="240" w:lineRule="auto"/>
        <w:ind w:left="0" w:firstLine="697"/>
        <w:jc w:val="both"/>
        <w:rPr>
          <w:rStyle w:val="Emphasis"/>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yperlink"/>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ListParagraph"/>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ListParagraph"/>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ListParagraph"/>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ListParagraph"/>
        <w:numPr>
          <w:ilvl w:val="1"/>
          <w:numId w:val="9"/>
        </w:numPr>
        <w:spacing w:after="120" w:line="240" w:lineRule="auto"/>
        <w:ind w:left="0" w:firstLine="709"/>
        <w:jc w:val="both"/>
        <w:rPr>
          <w:rFonts w:cstheme="minorHAnsi"/>
        </w:rPr>
      </w:pPr>
      <w:r w:rsidRPr="00E51A2A">
        <w:lastRenderedPageBreak/>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ListParagraph"/>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ListParagraph"/>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ListParagraph"/>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r w:rsidR="7016C6B1" w:rsidRPr="007B2DBE">
        <w:rPr>
          <w:rFonts w:cstheme="minorHAnsi"/>
          <w:i/>
          <w:iCs/>
        </w:rPr>
        <w:t>Apostille</w:t>
      </w:r>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7B2DBE">
        <w:rPr>
          <w:rFonts w:cstheme="minorHAnsi"/>
          <w:i/>
          <w:iCs/>
        </w:rPr>
        <w:t>Apostille</w:t>
      </w:r>
      <w:r w:rsidR="7016C6B1" w:rsidRPr="007B2DBE">
        <w:rPr>
          <w:rFonts w:cstheme="minorHAnsi"/>
        </w:rPr>
        <w:t>).</w:t>
      </w:r>
    </w:p>
    <w:p w14:paraId="062F5F88" w14:textId="6495D8FC" w:rsidR="002D28EF" w:rsidRPr="007B2DBE" w:rsidRDefault="431ABBC3"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ListParagraph"/>
        <w:spacing w:after="0" w:line="240" w:lineRule="auto"/>
        <w:ind w:left="600"/>
        <w:jc w:val="both"/>
        <w:rPr>
          <w:rFonts w:ascii="Arial" w:eastAsiaTheme="minorHAnsi" w:hAnsi="Arial" w:cs="Arial"/>
        </w:rPr>
      </w:pPr>
    </w:p>
    <w:p w14:paraId="49D28CA4" w14:textId="563BDE2E" w:rsidR="008C6767" w:rsidRPr="007B2DBE" w:rsidRDefault="00066DCB" w:rsidP="00994BD6">
      <w:pPr>
        <w:pStyle w:val="Heading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ListParagraph"/>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(kvazisubtiekėjai)</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ListParagraph"/>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ListParagraph"/>
        <w:numPr>
          <w:ilvl w:val="1"/>
          <w:numId w:val="9"/>
        </w:numPr>
        <w:spacing w:after="0" w:line="240" w:lineRule="auto"/>
        <w:ind w:left="0" w:firstLine="709"/>
        <w:jc w:val="both"/>
        <w:rPr>
          <w:rFonts w:cstheme="minorHAnsi"/>
        </w:rPr>
      </w:pPr>
      <w:r w:rsidRPr="00C54915">
        <w:rPr>
          <w:rFonts w:cstheme="minorHAnsi"/>
        </w:rPr>
        <w:lastRenderedPageBreak/>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Heading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t>Subtiekėjų pasitelkimas</w:t>
      </w:r>
      <w:bookmarkEnd w:id="28"/>
    </w:p>
    <w:p w14:paraId="23FA6630" w14:textId="1ED4E035" w:rsidR="002E2CD8" w:rsidRPr="000E4DA6" w:rsidRDefault="00206179"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ListParagraph"/>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ListParagraph"/>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Heading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ListParagraph"/>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ListParagraph"/>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ListParagraph"/>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ListParagraph"/>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Heading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w:t>
      </w:r>
      <w:r w:rsidR="23325CB6" w:rsidRPr="00AB6038">
        <w:rPr>
          <w:rFonts w:cstheme="minorHAnsi"/>
        </w:rPr>
        <w:lastRenderedPageBreak/>
        <w:t xml:space="preserve">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ListParagraph"/>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ListParagraph"/>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ListParagraph"/>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ListParagraph"/>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w:t>
      </w:r>
      <w:r w:rsidR="00C25F4C" w:rsidRPr="58B3C938">
        <w:rPr>
          <w:rFonts w:eastAsia="Calibri"/>
        </w:rPr>
        <w:lastRenderedPageBreak/>
        <w:t xml:space="preserve">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Heading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ListParagraph"/>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ListParagraph"/>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yperlink"/>
            <w:rFonts w:cstheme="minorHAnsi"/>
            <w:b/>
            <w:bCs/>
          </w:rPr>
          <w:t>ČIA</w:t>
        </w:r>
      </w:hyperlink>
      <w:r w:rsidR="00BB3788" w:rsidRPr="00692A55">
        <w:rPr>
          <w:rStyle w:val="FootnoteReference"/>
          <w:rFonts w:cstheme="minorHAnsi"/>
          <w:b/>
          <w:bCs/>
        </w:rPr>
        <w:footnoteReference w:id="3"/>
      </w:r>
      <w:r w:rsidR="00BB3788" w:rsidRPr="00692A55">
        <w:rPr>
          <w:rFonts w:cstheme="minorHAnsi"/>
        </w:rPr>
        <w:t>.</w:t>
      </w:r>
    </w:p>
    <w:p w14:paraId="44D661ED" w14:textId="50DE197C" w:rsidR="003A1E8E" w:rsidRPr="00692A55" w:rsidRDefault="009460CD" w:rsidP="00ED4A1C">
      <w:pPr>
        <w:pStyle w:val="ListParagraph"/>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ListParagraph"/>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ListParagraph"/>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lastRenderedPageBreak/>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Heading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ListParagraph"/>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ListParagraph"/>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ListParagraph"/>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ListParagraph"/>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ListParagraph"/>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ListParagraph"/>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ListParagraph"/>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ListParagraph"/>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w:t>
      </w:r>
      <w:r>
        <w:rPr>
          <w:rFonts w:cstheme="minorHAnsi"/>
        </w:rPr>
        <w:lastRenderedPageBreak/>
        <w:t>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FootnoteReference"/>
          <w:rFonts w:cstheme="minorHAnsi"/>
        </w:rPr>
        <w:footnoteReference w:id="4"/>
      </w:r>
      <w:r>
        <w:rPr>
          <w:rFonts w:cstheme="minorHAnsi"/>
        </w:rPr>
        <w:t xml:space="preserve"> </w:t>
      </w:r>
    </w:p>
    <w:p w14:paraId="565C970B" w14:textId="028C899D" w:rsidR="001A28B0" w:rsidRPr="00763B33" w:rsidRDefault="00763B33" w:rsidP="00ED4A1C">
      <w:pPr>
        <w:pStyle w:val="ListParagraph"/>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Heading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ListParagraph"/>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ListParagraph"/>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FootnoteReference"/>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ListParagraph"/>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ListParagraph"/>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lastRenderedPageBreak/>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Heading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t>Pasiūlymų eilė ir laimėtojo nustatymas</w:t>
      </w:r>
      <w:bookmarkEnd w:id="47"/>
      <w:bookmarkEnd w:id="48"/>
      <w:bookmarkEnd w:id="49"/>
      <w:bookmarkEnd w:id="50"/>
      <w:bookmarkEnd w:id="51"/>
    </w:p>
    <w:p w14:paraId="22234552" w14:textId="3B033227" w:rsidR="006D0AB0" w:rsidRPr="001566DB" w:rsidRDefault="5C1D5905" w:rsidP="00C814C2">
      <w:pPr>
        <w:pStyle w:val="ListParagraph"/>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Heading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ListParagraph"/>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ListParagraph"/>
        <w:tabs>
          <w:tab w:val="left" w:pos="1418"/>
        </w:tabs>
        <w:spacing w:before="240" w:after="0"/>
        <w:ind w:left="697"/>
        <w:rPr>
          <w:rFonts w:ascii="Arial" w:eastAsia="Arial" w:hAnsi="Arial" w:cs="Arial"/>
        </w:rPr>
      </w:pPr>
    </w:p>
    <w:p w14:paraId="4B416523" w14:textId="6CFE4845" w:rsidR="006D0AB0" w:rsidRPr="001566DB" w:rsidRDefault="001566DB" w:rsidP="00994BD6">
      <w:pPr>
        <w:pStyle w:val="Heading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ListParagraph"/>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ListParagraph"/>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ListParagraph"/>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ListParagraph"/>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ListParagraph"/>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ListParagraph"/>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ListParagraph"/>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ListParagraph"/>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ListParagraph"/>
        <w:numPr>
          <w:ilvl w:val="1"/>
          <w:numId w:val="25"/>
        </w:numPr>
        <w:spacing w:after="0" w:line="240" w:lineRule="auto"/>
        <w:ind w:left="0" w:firstLine="697"/>
        <w:jc w:val="both"/>
      </w:pPr>
      <w:r w:rsidRPr="79BE1902">
        <w:lastRenderedPageBreak/>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ListParagraph"/>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ListParagraph"/>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ListParagraph"/>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Heading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ListParagraph"/>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ListParagraph"/>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0473D8">
      <w:headerReference w:type="defaul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5125C" w14:textId="77777777" w:rsidR="00821908" w:rsidRDefault="00821908" w:rsidP="00D05666">
      <w:r>
        <w:separator/>
      </w:r>
    </w:p>
  </w:endnote>
  <w:endnote w:type="continuationSeparator" w:id="0">
    <w:p w14:paraId="2F7FB588" w14:textId="77777777" w:rsidR="00821908" w:rsidRDefault="00821908" w:rsidP="00D05666">
      <w:r>
        <w:continuationSeparator/>
      </w:r>
    </w:p>
  </w:endnote>
  <w:endnote w:type="continuationNotice" w:id="1">
    <w:p w14:paraId="0078351A" w14:textId="77777777" w:rsidR="00821908" w:rsidRDefault="008219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B22FD" w14:textId="77777777" w:rsidR="00821908" w:rsidRDefault="00821908" w:rsidP="00D05666">
      <w:r>
        <w:separator/>
      </w:r>
    </w:p>
  </w:footnote>
  <w:footnote w:type="continuationSeparator" w:id="0">
    <w:p w14:paraId="6564988C" w14:textId="77777777" w:rsidR="00821908" w:rsidRDefault="00821908" w:rsidP="00D05666">
      <w:r>
        <w:continuationSeparator/>
      </w:r>
    </w:p>
  </w:footnote>
  <w:footnote w:type="continuationNotice" w:id="1">
    <w:p w14:paraId="479DD859" w14:textId="77777777" w:rsidR="00821908" w:rsidRDefault="00821908">
      <w:pPr>
        <w:spacing w:after="0" w:line="240" w:lineRule="auto"/>
      </w:pPr>
    </w:p>
  </w:footnote>
  <w:footnote w:id="2">
    <w:p w14:paraId="37EC8FAA" w14:textId="560A7D76"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yperlink"/>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2" w:history="1">
        <w:r w:rsidR="00796420" w:rsidRPr="006A1D05">
          <w:rPr>
            <w:rStyle w:val="Hyperlink"/>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3"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4"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Header"/>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3D8"/>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07FA0"/>
    <w:rsid w:val="0011085A"/>
    <w:rsid w:val="00111377"/>
    <w:rsid w:val="0011199A"/>
    <w:rsid w:val="001119AA"/>
    <w:rsid w:val="001126FB"/>
    <w:rsid w:val="0011320C"/>
    <w:rsid w:val="0011344C"/>
    <w:rsid w:val="00113B07"/>
    <w:rsid w:val="00113FC9"/>
    <w:rsid w:val="00114C65"/>
    <w:rsid w:val="001153DD"/>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352"/>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42C7"/>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3ED9"/>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65"/>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4F7C57"/>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58D"/>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297"/>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373E"/>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291"/>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55D1"/>
    <w:rsid w:val="007F63B4"/>
    <w:rsid w:val="007F6402"/>
    <w:rsid w:val="007F7773"/>
    <w:rsid w:val="008009FE"/>
    <w:rsid w:val="0080269D"/>
    <w:rsid w:val="00803853"/>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908"/>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31B"/>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51C"/>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1FB8"/>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83D"/>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AA6"/>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17E38"/>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4688C"/>
    <w:rsid w:val="00A50ABA"/>
    <w:rsid w:val="00A510B9"/>
    <w:rsid w:val="00A5115D"/>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2C03"/>
    <w:rsid w:val="00A83F3F"/>
    <w:rsid w:val="00A84472"/>
    <w:rsid w:val="00A84886"/>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E4F"/>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276"/>
    <w:rsid w:val="00B004F2"/>
    <w:rsid w:val="00B00A5B"/>
    <w:rsid w:val="00B00C12"/>
    <w:rsid w:val="00B012CF"/>
    <w:rsid w:val="00B01817"/>
    <w:rsid w:val="00B019BB"/>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933"/>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71"/>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301"/>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9E6"/>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0A5"/>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E7A02"/>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871"/>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D12"/>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07A8"/>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69E5"/>
    <w:rsid w:val="00E67BB4"/>
    <w:rsid w:val="00E70077"/>
    <w:rsid w:val="00E70DD1"/>
    <w:rsid w:val="00E729B9"/>
    <w:rsid w:val="00E74311"/>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3D04"/>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4EE7"/>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 w:type="paragraph" w:customStyle="1" w:styleId="Patvirtinta">
    <w:name w:val="Patvirtinta"/>
    <w:rsid w:val="00E0587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1D3788"/>
    <w:rsid w:val="00256A57"/>
    <w:rsid w:val="002A3887"/>
    <w:rsid w:val="002F626E"/>
    <w:rsid w:val="00395C7C"/>
    <w:rsid w:val="003A1E59"/>
    <w:rsid w:val="00403ED9"/>
    <w:rsid w:val="004567BC"/>
    <w:rsid w:val="004674D2"/>
    <w:rsid w:val="00475F4D"/>
    <w:rsid w:val="004800AB"/>
    <w:rsid w:val="00483EDE"/>
    <w:rsid w:val="00485E2C"/>
    <w:rsid w:val="004F7C57"/>
    <w:rsid w:val="00574E40"/>
    <w:rsid w:val="00594ABB"/>
    <w:rsid w:val="005F2398"/>
    <w:rsid w:val="00662297"/>
    <w:rsid w:val="00686F26"/>
    <w:rsid w:val="006A23CE"/>
    <w:rsid w:val="006B5500"/>
    <w:rsid w:val="00715313"/>
    <w:rsid w:val="00716291"/>
    <w:rsid w:val="007346F2"/>
    <w:rsid w:val="007F55D1"/>
    <w:rsid w:val="008641DC"/>
    <w:rsid w:val="00902E29"/>
    <w:rsid w:val="00951837"/>
    <w:rsid w:val="00A4688C"/>
    <w:rsid w:val="00A7767E"/>
    <w:rsid w:val="00A8439B"/>
    <w:rsid w:val="00AC5AA8"/>
    <w:rsid w:val="00AD0E4F"/>
    <w:rsid w:val="00B00276"/>
    <w:rsid w:val="00B019BB"/>
    <w:rsid w:val="00B643E0"/>
    <w:rsid w:val="00BF2A58"/>
    <w:rsid w:val="00C05394"/>
    <w:rsid w:val="00CA42B0"/>
    <w:rsid w:val="00CF63A1"/>
    <w:rsid w:val="00D413D5"/>
    <w:rsid w:val="00D62AFB"/>
    <w:rsid w:val="00E407A8"/>
    <w:rsid w:val="00E93D04"/>
    <w:rsid w:val="00EF169C"/>
    <w:rsid w:val="00F14985"/>
    <w:rsid w:val="00F77C08"/>
    <w:rsid w:val="00F8288C"/>
    <w:rsid w:val="00FA4E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15</Pages>
  <Words>7834</Words>
  <Characters>44656</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VIEŠOJO PIRKIMO SKELBIAMOS APKLAUSOS „REPREZENTACINIŲ RŪMŲ  PASITARIMŲ PATALPOS PAPRASTOJO REMONTO DARBAI IR INTERJERO BALDŲ GAMYBA“  BENDROSIOS SĄLYGOS</vt:lpstr>
    </vt:vector>
  </TitlesOfParts>
  <Company/>
  <LinksUpToDate>false</LinksUpToDate>
  <CharactersWithSpaces>52386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„KOMUTATORIAI “  BENDROSIOS SĄLYGOS</dc:title>
  <dc:subject>2024-12 versija, skelbiama https://vpt.lrv.lt/</dc:subject>
  <dc:creator>Asta Šimkuvienė</dc:creator>
  <cp:keywords/>
  <dc:description/>
  <cp:lastModifiedBy>Gabrielė Rosinienė</cp:lastModifiedBy>
  <cp:revision>21</cp:revision>
  <dcterms:created xsi:type="dcterms:W3CDTF">2024-11-27T12:11:00Z</dcterms:created>
  <dcterms:modified xsi:type="dcterms:W3CDTF">2026-09-14T12:44:00Z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