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54031" w14:textId="77777777" w:rsidR="00973F83" w:rsidRPr="008B7E0F" w:rsidRDefault="00973F83" w:rsidP="00973F83">
      <w:pPr>
        <w:spacing w:after="0" w:line="240" w:lineRule="auto"/>
        <w:jc w:val="center"/>
        <w:rPr>
          <w:rFonts w:eastAsia="Times New Roman"/>
          <w:b/>
          <w:sz w:val="22"/>
          <w:lang w:eastAsia="lt-LT"/>
        </w:rPr>
      </w:pPr>
      <w:r w:rsidRPr="008B7E0F">
        <w:rPr>
          <w:rFonts w:eastAsia="Times New Roman"/>
          <w:b/>
          <w:sz w:val="22"/>
          <w:lang w:eastAsia="lt-LT"/>
        </w:rPr>
        <w:t>PASIŪLYMAS</w:t>
      </w:r>
    </w:p>
    <w:p w14:paraId="640C9381" w14:textId="77777777" w:rsidR="00973F83" w:rsidRPr="008B7E0F" w:rsidRDefault="00973F83" w:rsidP="00973F83">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5183B7CB" w14:textId="77777777" w:rsidR="00973F83" w:rsidRPr="008B7E0F" w:rsidRDefault="00973F83" w:rsidP="00973F83">
      <w:pPr>
        <w:spacing w:after="0" w:line="240" w:lineRule="auto"/>
        <w:jc w:val="center"/>
        <w:rPr>
          <w:rFonts w:eastAsia="Times New Roman"/>
          <w:sz w:val="22"/>
          <w:lang w:eastAsia="lt-LT"/>
        </w:rPr>
      </w:pPr>
    </w:p>
    <w:p w14:paraId="452ED138" w14:textId="77777777" w:rsidR="00973F83" w:rsidRPr="008B7E0F" w:rsidRDefault="00973F83" w:rsidP="00973F83">
      <w:pPr>
        <w:spacing w:after="0" w:line="240" w:lineRule="auto"/>
        <w:jc w:val="center"/>
        <w:rPr>
          <w:rFonts w:eastAsia="Times New Roman"/>
          <w:sz w:val="22"/>
          <w:lang w:eastAsia="lt-LT"/>
        </w:rPr>
      </w:pPr>
      <w:r w:rsidRPr="008B7E0F">
        <w:rPr>
          <w:rFonts w:eastAsia="Times New Roman"/>
          <w:sz w:val="22"/>
          <w:lang w:eastAsia="lt-LT"/>
        </w:rPr>
        <w:t>____________________</w:t>
      </w:r>
    </w:p>
    <w:p w14:paraId="301D2F74" w14:textId="77777777" w:rsidR="00973F83" w:rsidRPr="008B7E0F" w:rsidRDefault="00973F83" w:rsidP="00973F83">
      <w:pPr>
        <w:spacing w:after="0" w:line="240" w:lineRule="auto"/>
        <w:jc w:val="center"/>
        <w:rPr>
          <w:rFonts w:eastAsia="Times New Roman"/>
          <w:sz w:val="22"/>
          <w:lang w:eastAsia="lt-LT"/>
        </w:rPr>
      </w:pPr>
      <w:r w:rsidRPr="008B7E0F">
        <w:rPr>
          <w:rFonts w:eastAsia="Times New Roman"/>
          <w:sz w:val="22"/>
          <w:lang w:eastAsia="lt-LT"/>
        </w:rPr>
        <w:t>(Data)</w:t>
      </w:r>
    </w:p>
    <w:p w14:paraId="6AB2545F" w14:textId="77777777" w:rsidR="00973F83" w:rsidRPr="008B7E0F" w:rsidRDefault="00973F83" w:rsidP="00973F83">
      <w:pPr>
        <w:spacing w:after="0" w:line="240" w:lineRule="auto"/>
        <w:jc w:val="center"/>
        <w:rPr>
          <w:rFonts w:eastAsia="Times New Roman"/>
          <w:sz w:val="22"/>
          <w:lang w:eastAsia="lt-LT"/>
        </w:rPr>
      </w:pPr>
    </w:p>
    <w:p w14:paraId="565BBB8B" w14:textId="77777777" w:rsidR="00973F83" w:rsidRPr="008B7E0F" w:rsidRDefault="00973F83" w:rsidP="00973F83">
      <w:pPr>
        <w:spacing w:after="0" w:line="240" w:lineRule="auto"/>
        <w:jc w:val="center"/>
        <w:rPr>
          <w:rFonts w:eastAsia="Times New Roman"/>
          <w:sz w:val="22"/>
          <w:lang w:eastAsia="lt-LT"/>
        </w:rPr>
      </w:pPr>
      <w:r w:rsidRPr="008B7E0F">
        <w:rPr>
          <w:rFonts w:eastAsia="Times New Roman"/>
          <w:sz w:val="22"/>
          <w:lang w:eastAsia="lt-LT"/>
        </w:rPr>
        <w:t>____________________</w:t>
      </w:r>
    </w:p>
    <w:p w14:paraId="1836A714" w14:textId="77777777" w:rsidR="00973F83" w:rsidRPr="008B7E0F" w:rsidRDefault="00973F83" w:rsidP="00973F83">
      <w:pPr>
        <w:spacing w:after="0" w:line="240" w:lineRule="auto"/>
        <w:jc w:val="center"/>
        <w:rPr>
          <w:rFonts w:eastAsia="Times New Roman"/>
          <w:sz w:val="22"/>
          <w:lang w:eastAsia="lt-LT"/>
        </w:rPr>
      </w:pPr>
      <w:r w:rsidRPr="008B7E0F">
        <w:rPr>
          <w:rFonts w:eastAsia="Times New Roman"/>
          <w:sz w:val="22"/>
          <w:lang w:eastAsia="lt-LT"/>
        </w:rPr>
        <w:t>(Vieta)</w:t>
      </w:r>
    </w:p>
    <w:p w14:paraId="03B46D1B" w14:textId="77777777" w:rsidR="00973F83" w:rsidRPr="008B7E0F" w:rsidRDefault="00973F83" w:rsidP="00973F83">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73F83" w:rsidRPr="008B7E0F" w14:paraId="21A5B9E1"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BCA592F" w14:textId="77777777" w:rsidR="00973F83" w:rsidRPr="008B7E0F" w:rsidRDefault="00973F83" w:rsidP="009316BC">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5CCC38A3" w14:textId="77777777" w:rsidR="00973F83" w:rsidRPr="008B7E0F" w:rsidRDefault="00973F83" w:rsidP="009316BC">
            <w:pPr>
              <w:spacing w:after="0"/>
              <w:jc w:val="both"/>
              <w:rPr>
                <w:rFonts w:eastAsia="Times New Roman"/>
                <w:sz w:val="22"/>
              </w:rPr>
            </w:pPr>
          </w:p>
        </w:tc>
      </w:tr>
      <w:tr w:rsidR="00973F83" w:rsidRPr="008B7E0F" w14:paraId="3FEE6F8A"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6DD8BF75" w14:textId="77777777" w:rsidR="00973F83" w:rsidRPr="008B7E0F" w:rsidRDefault="00973F83" w:rsidP="009316BC">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F35D9BA" w14:textId="77777777" w:rsidR="00973F83" w:rsidRPr="008B7E0F" w:rsidRDefault="00973F83" w:rsidP="009316BC">
            <w:pPr>
              <w:spacing w:after="0"/>
              <w:jc w:val="both"/>
              <w:rPr>
                <w:rFonts w:eastAsia="Times New Roman"/>
                <w:sz w:val="22"/>
              </w:rPr>
            </w:pPr>
          </w:p>
        </w:tc>
      </w:tr>
      <w:tr w:rsidR="00973F83" w:rsidRPr="008B7E0F" w14:paraId="72D1F81C"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939D919" w14:textId="77777777" w:rsidR="00973F83" w:rsidRPr="008B7E0F" w:rsidRDefault="00973F83" w:rsidP="009316BC">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B4A775C" w14:textId="77777777" w:rsidR="00973F83" w:rsidRPr="008B7E0F" w:rsidRDefault="00973F83" w:rsidP="009316BC">
            <w:pPr>
              <w:spacing w:after="0"/>
              <w:jc w:val="both"/>
              <w:rPr>
                <w:rFonts w:eastAsia="Times New Roman"/>
                <w:sz w:val="22"/>
              </w:rPr>
            </w:pPr>
          </w:p>
        </w:tc>
      </w:tr>
      <w:tr w:rsidR="00973F83" w:rsidRPr="008B7E0F" w14:paraId="50FEE0CF"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7C283564" w14:textId="77777777" w:rsidR="00973F83" w:rsidRPr="008B7E0F" w:rsidRDefault="00973F83" w:rsidP="009316BC">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D953AD6" w14:textId="77777777" w:rsidR="00973F83" w:rsidRPr="008B7E0F" w:rsidRDefault="00973F83" w:rsidP="009316BC">
            <w:pPr>
              <w:spacing w:after="0"/>
              <w:jc w:val="both"/>
              <w:rPr>
                <w:rFonts w:eastAsia="Times New Roman"/>
                <w:sz w:val="22"/>
              </w:rPr>
            </w:pPr>
          </w:p>
        </w:tc>
      </w:tr>
      <w:tr w:rsidR="00973F83" w:rsidRPr="008B7E0F" w14:paraId="2C9B49A6"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5D034076" w14:textId="77777777" w:rsidR="00973F83" w:rsidRPr="008B7E0F" w:rsidRDefault="00973F83" w:rsidP="009316BC">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60CCD1D9" w14:textId="77777777" w:rsidR="00973F83" w:rsidRPr="008B7E0F" w:rsidRDefault="00973F83" w:rsidP="009316BC">
            <w:pPr>
              <w:spacing w:after="0"/>
              <w:jc w:val="both"/>
              <w:rPr>
                <w:rFonts w:eastAsia="Times New Roman"/>
                <w:sz w:val="22"/>
              </w:rPr>
            </w:pPr>
          </w:p>
        </w:tc>
      </w:tr>
      <w:tr w:rsidR="00973F83" w:rsidRPr="008B7E0F" w14:paraId="1E0BA07D"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5C653AA6" w14:textId="77777777" w:rsidR="00973F83" w:rsidRPr="008B7E0F" w:rsidRDefault="00973F83" w:rsidP="009316BC">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287C7E0" w14:textId="77777777" w:rsidR="00973F83" w:rsidRPr="008B7E0F" w:rsidRDefault="00973F83" w:rsidP="009316BC">
            <w:pPr>
              <w:spacing w:after="0"/>
              <w:jc w:val="both"/>
              <w:rPr>
                <w:rFonts w:eastAsia="Times New Roman"/>
                <w:sz w:val="22"/>
              </w:rPr>
            </w:pPr>
          </w:p>
        </w:tc>
      </w:tr>
      <w:tr w:rsidR="00973F83" w:rsidRPr="008B7E0F" w14:paraId="19A4E7E0"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F189328" w14:textId="77777777" w:rsidR="00973F83" w:rsidRPr="008B7E0F" w:rsidRDefault="00973F83" w:rsidP="009316BC">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2CD244C4" w14:textId="77777777" w:rsidR="00973F83" w:rsidRPr="008B7E0F" w:rsidRDefault="00973F83" w:rsidP="009316BC">
            <w:pPr>
              <w:spacing w:after="0"/>
              <w:jc w:val="both"/>
              <w:rPr>
                <w:rFonts w:eastAsia="Times New Roman"/>
                <w:sz w:val="22"/>
              </w:rPr>
            </w:pPr>
          </w:p>
        </w:tc>
      </w:tr>
      <w:tr w:rsidR="00973F83" w:rsidRPr="008B7E0F" w14:paraId="3015D6D3"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66603997"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48E3F0F" w14:textId="77777777" w:rsidR="00973F83" w:rsidRPr="008B7E0F" w:rsidRDefault="00973F83" w:rsidP="009316BC">
            <w:pPr>
              <w:spacing w:after="0"/>
              <w:jc w:val="both"/>
              <w:rPr>
                <w:rFonts w:eastAsia="Times New Roman"/>
                <w:sz w:val="22"/>
              </w:rPr>
            </w:pPr>
          </w:p>
        </w:tc>
      </w:tr>
      <w:tr w:rsidR="00973F83" w:rsidRPr="008B7E0F" w14:paraId="6BA653A9"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50DF3538"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E0973A5" w14:textId="77777777" w:rsidR="00973F83" w:rsidRPr="008B7E0F" w:rsidRDefault="00973F83" w:rsidP="009316BC">
            <w:pPr>
              <w:spacing w:after="0"/>
              <w:jc w:val="both"/>
              <w:rPr>
                <w:rFonts w:eastAsia="Times New Roman"/>
                <w:sz w:val="22"/>
              </w:rPr>
            </w:pPr>
          </w:p>
        </w:tc>
      </w:tr>
      <w:tr w:rsidR="00973F83" w:rsidRPr="008B7E0F" w14:paraId="60E25E1D"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66E4689D"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38E305D" w14:textId="77777777" w:rsidR="00973F83" w:rsidRPr="008B7E0F" w:rsidRDefault="00973F83" w:rsidP="009316BC">
            <w:pPr>
              <w:spacing w:after="0"/>
              <w:jc w:val="both"/>
              <w:rPr>
                <w:rFonts w:eastAsia="Times New Roman"/>
                <w:sz w:val="22"/>
              </w:rPr>
            </w:pPr>
          </w:p>
        </w:tc>
      </w:tr>
      <w:tr w:rsidR="00973F83" w:rsidRPr="008B7E0F" w14:paraId="3CA9EE79"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674161D0"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2525C40" w14:textId="77777777" w:rsidR="00973F83" w:rsidRPr="008B7E0F" w:rsidRDefault="00973F83" w:rsidP="009316BC">
            <w:pPr>
              <w:spacing w:after="0"/>
              <w:jc w:val="both"/>
              <w:rPr>
                <w:rFonts w:eastAsia="Times New Roman"/>
                <w:sz w:val="22"/>
              </w:rPr>
            </w:pPr>
          </w:p>
        </w:tc>
      </w:tr>
      <w:tr w:rsidR="00973F83" w:rsidRPr="008B7E0F" w14:paraId="05563418"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5E2E6F06"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36661591" w14:textId="77777777" w:rsidR="00973F83" w:rsidRPr="008B7E0F" w:rsidRDefault="00973F83" w:rsidP="009316BC">
            <w:pPr>
              <w:spacing w:after="0"/>
              <w:jc w:val="both"/>
              <w:rPr>
                <w:rFonts w:eastAsia="Times New Roman"/>
                <w:sz w:val="22"/>
              </w:rPr>
            </w:pPr>
          </w:p>
        </w:tc>
      </w:tr>
      <w:tr w:rsidR="00973F83" w:rsidRPr="008B7E0F" w14:paraId="57CD7353"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57193D15"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E492997" w14:textId="77777777" w:rsidR="00973F83" w:rsidRPr="008B7E0F" w:rsidRDefault="00973F83" w:rsidP="009316BC">
            <w:pPr>
              <w:spacing w:after="0"/>
              <w:jc w:val="both"/>
              <w:rPr>
                <w:rFonts w:eastAsia="Times New Roman"/>
                <w:sz w:val="22"/>
              </w:rPr>
            </w:pPr>
          </w:p>
        </w:tc>
      </w:tr>
      <w:tr w:rsidR="00973F83" w:rsidRPr="008B7E0F" w14:paraId="0609A919"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7FCE1F86"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19C58DC" w14:textId="77777777" w:rsidR="00973F83" w:rsidRPr="008B7E0F" w:rsidRDefault="00973F83" w:rsidP="009316BC">
            <w:pPr>
              <w:spacing w:after="0"/>
              <w:jc w:val="both"/>
              <w:rPr>
                <w:rFonts w:eastAsia="Times New Roman"/>
                <w:sz w:val="22"/>
              </w:rPr>
            </w:pPr>
          </w:p>
        </w:tc>
      </w:tr>
      <w:tr w:rsidR="00973F83" w:rsidRPr="008B7E0F" w14:paraId="6BBEEC00"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3BA8C7E6"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50995A6" w14:textId="77777777" w:rsidR="00973F83" w:rsidRPr="008B7E0F" w:rsidRDefault="00973F83" w:rsidP="009316BC">
            <w:pPr>
              <w:spacing w:after="0"/>
              <w:jc w:val="both"/>
              <w:rPr>
                <w:rFonts w:eastAsia="Times New Roman"/>
                <w:sz w:val="22"/>
              </w:rPr>
            </w:pPr>
          </w:p>
        </w:tc>
      </w:tr>
      <w:tr w:rsidR="00973F83" w:rsidRPr="008B7E0F" w14:paraId="4DB0C8D1" w14:textId="77777777" w:rsidTr="009316BC">
        <w:tc>
          <w:tcPr>
            <w:tcW w:w="6062" w:type="dxa"/>
            <w:tcBorders>
              <w:top w:val="single" w:sz="4" w:space="0" w:color="auto"/>
              <w:left w:val="single" w:sz="4" w:space="0" w:color="auto"/>
              <w:bottom w:val="single" w:sz="4" w:space="0" w:color="auto"/>
              <w:right w:val="single" w:sz="4" w:space="0" w:color="auto"/>
            </w:tcBorders>
            <w:shd w:val="clear" w:color="auto" w:fill="FFFFFF"/>
          </w:tcPr>
          <w:p w14:paraId="1670AF05" w14:textId="77777777" w:rsidR="00973F83" w:rsidRPr="008B7E0F" w:rsidRDefault="00973F83" w:rsidP="009316BC">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BF6FF65" w14:textId="77777777" w:rsidR="00973F83" w:rsidRPr="008B7E0F" w:rsidRDefault="00973F83" w:rsidP="009316BC">
            <w:pPr>
              <w:spacing w:after="0"/>
              <w:jc w:val="both"/>
              <w:rPr>
                <w:rFonts w:eastAsia="Times New Roman"/>
                <w:sz w:val="22"/>
              </w:rPr>
            </w:pPr>
          </w:p>
        </w:tc>
      </w:tr>
    </w:tbl>
    <w:p w14:paraId="1214CEF9" w14:textId="77777777" w:rsidR="00973F83" w:rsidRPr="008B7E0F" w:rsidRDefault="00973F83" w:rsidP="00973F83">
      <w:pPr>
        <w:spacing w:after="0" w:line="240" w:lineRule="auto"/>
        <w:ind w:firstLine="720"/>
        <w:jc w:val="both"/>
        <w:rPr>
          <w:rFonts w:eastAsia="Times New Roman"/>
          <w:sz w:val="22"/>
          <w:lang w:eastAsia="lt-LT"/>
        </w:rPr>
      </w:pPr>
    </w:p>
    <w:p w14:paraId="4354E027" w14:textId="77777777" w:rsidR="00973F83" w:rsidRPr="008B7E0F" w:rsidRDefault="00973F83" w:rsidP="00973F83">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2A280CC3" w14:textId="77777777" w:rsidR="00973F83" w:rsidRPr="008B7E0F" w:rsidRDefault="00973F83" w:rsidP="00973F83">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5D7E7173" w14:textId="77777777" w:rsidR="00973F83" w:rsidRPr="008B7E0F" w:rsidRDefault="00973F83" w:rsidP="00973F83">
      <w:pPr>
        <w:spacing w:before="60" w:after="0" w:line="240" w:lineRule="auto"/>
        <w:jc w:val="center"/>
        <w:rPr>
          <w:rFonts w:eastAsia="Times New Roman"/>
          <w:i/>
          <w:sz w:val="22"/>
          <w:lang w:eastAsia="lt-LT"/>
        </w:rPr>
      </w:pPr>
    </w:p>
    <w:p w14:paraId="56D33619" w14:textId="77777777" w:rsidR="00973F83" w:rsidRPr="008B7E0F" w:rsidRDefault="00973F83" w:rsidP="00973F83">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subteikėją</w:t>
      </w:r>
      <w:proofErr w:type="spellEnd"/>
      <w:r w:rsidRPr="008B7E0F">
        <w:rPr>
          <w:rFonts w:eastAsia="Times New Roman"/>
          <w:i/>
          <w:spacing w:val="-4"/>
          <w:sz w:val="22"/>
          <w:lang w:eastAsia="lt-LT"/>
        </w:rPr>
        <w:t xml:space="preserve">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973F83" w:rsidRPr="008B7E0F" w14:paraId="4513CD7B" w14:textId="77777777" w:rsidTr="009316BC">
        <w:tc>
          <w:tcPr>
            <w:tcW w:w="5058" w:type="dxa"/>
            <w:tcBorders>
              <w:top w:val="single" w:sz="4" w:space="0" w:color="auto"/>
              <w:left w:val="single" w:sz="4" w:space="0" w:color="auto"/>
              <w:bottom w:val="single" w:sz="4" w:space="0" w:color="auto"/>
              <w:right w:val="single" w:sz="4" w:space="0" w:color="auto"/>
            </w:tcBorders>
            <w:hideMark/>
          </w:tcPr>
          <w:p w14:paraId="7FCF3771" w14:textId="77777777" w:rsidR="00973F83" w:rsidRPr="008B7E0F" w:rsidRDefault="00973F83" w:rsidP="009316BC">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B8EEC80" w14:textId="77777777" w:rsidR="00973F83" w:rsidRPr="008B7E0F" w:rsidRDefault="00973F83" w:rsidP="009316BC">
            <w:pPr>
              <w:spacing w:after="0" w:line="240" w:lineRule="auto"/>
              <w:jc w:val="both"/>
              <w:rPr>
                <w:rFonts w:eastAsia="Times New Roman"/>
                <w:sz w:val="22"/>
                <w:lang w:eastAsia="lt-LT"/>
              </w:rPr>
            </w:pPr>
          </w:p>
        </w:tc>
      </w:tr>
      <w:tr w:rsidR="00973F83" w:rsidRPr="008B7E0F" w14:paraId="1B07420A" w14:textId="77777777" w:rsidTr="009316BC">
        <w:tc>
          <w:tcPr>
            <w:tcW w:w="5058" w:type="dxa"/>
            <w:tcBorders>
              <w:top w:val="single" w:sz="4" w:space="0" w:color="auto"/>
              <w:left w:val="single" w:sz="4" w:space="0" w:color="auto"/>
              <w:bottom w:val="single" w:sz="4" w:space="0" w:color="auto"/>
              <w:right w:val="single" w:sz="4" w:space="0" w:color="auto"/>
            </w:tcBorders>
            <w:hideMark/>
          </w:tcPr>
          <w:p w14:paraId="23BEBF80" w14:textId="77777777" w:rsidR="00973F83" w:rsidRPr="008B7E0F" w:rsidRDefault="00973F83" w:rsidP="009316BC">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7C566D7" w14:textId="77777777" w:rsidR="00973F83" w:rsidRPr="008B7E0F" w:rsidRDefault="00973F83" w:rsidP="009316BC">
            <w:pPr>
              <w:spacing w:after="0" w:line="240" w:lineRule="auto"/>
              <w:jc w:val="both"/>
              <w:rPr>
                <w:rFonts w:eastAsia="Times New Roman"/>
                <w:sz w:val="22"/>
                <w:lang w:eastAsia="lt-LT"/>
              </w:rPr>
            </w:pPr>
          </w:p>
        </w:tc>
      </w:tr>
      <w:tr w:rsidR="00973F83" w:rsidRPr="008B7E0F" w14:paraId="775E7795" w14:textId="77777777" w:rsidTr="009316BC">
        <w:tc>
          <w:tcPr>
            <w:tcW w:w="5058" w:type="dxa"/>
            <w:tcBorders>
              <w:top w:val="single" w:sz="4" w:space="0" w:color="auto"/>
              <w:left w:val="single" w:sz="4" w:space="0" w:color="auto"/>
              <w:bottom w:val="single" w:sz="4" w:space="0" w:color="auto"/>
              <w:right w:val="single" w:sz="4" w:space="0" w:color="auto"/>
            </w:tcBorders>
            <w:hideMark/>
          </w:tcPr>
          <w:p w14:paraId="007D3DBF" w14:textId="77777777" w:rsidR="00973F83" w:rsidRPr="008B7E0F" w:rsidRDefault="00973F83" w:rsidP="009316BC">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w:t>
            </w:r>
            <w:proofErr w:type="spellStart"/>
            <w:r w:rsidRPr="008B7E0F">
              <w:rPr>
                <w:rFonts w:eastAsia="Times New Roman"/>
                <w:sz w:val="22"/>
                <w:lang w:eastAsia="lt-LT"/>
              </w:rPr>
              <w:t>us</w:t>
            </w:r>
            <w:proofErr w:type="spellEnd"/>
            <w:r w:rsidRPr="008B7E0F">
              <w:rPr>
                <w:rFonts w:eastAsia="Times New Roman"/>
                <w:sz w:val="22"/>
                <w:lang w:eastAsia="lt-LT"/>
              </w:rPr>
              <w:t xml:space="preserve">) ar </w:t>
            </w:r>
            <w:proofErr w:type="spellStart"/>
            <w:r w:rsidRPr="008B7E0F">
              <w:rPr>
                <w:rFonts w:eastAsia="Times New Roman"/>
                <w:sz w:val="22"/>
                <w:lang w:eastAsia="lt-LT"/>
              </w:rPr>
              <w:t>subteikėją</w:t>
            </w:r>
            <w:proofErr w:type="spellEnd"/>
            <w:r w:rsidRPr="008B7E0F">
              <w:rPr>
                <w:rFonts w:eastAsia="Times New Roman"/>
                <w:sz w:val="22"/>
                <w:lang w:eastAsia="lt-LT"/>
              </w:rPr>
              <w:t xml:space="preserve">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5FB68022" w14:textId="77777777" w:rsidR="00973F83" w:rsidRPr="008B7E0F" w:rsidRDefault="00973F83" w:rsidP="009316BC">
            <w:pPr>
              <w:spacing w:after="0" w:line="240" w:lineRule="auto"/>
              <w:jc w:val="both"/>
              <w:rPr>
                <w:rFonts w:eastAsia="Times New Roman"/>
                <w:sz w:val="22"/>
                <w:lang w:eastAsia="lt-LT"/>
              </w:rPr>
            </w:pPr>
          </w:p>
        </w:tc>
      </w:tr>
    </w:tbl>
    <w:p w14:paraId="7E1E959F" w14:textId="77777777" w:rsidR="00973F83" w:rsidRPr="008B7E0F" w:rsidRDefault="00973F83" w:rsidP="00973F83">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765EF6C2" w14:textId="77777777" w:rsidR="00973F83" w:rsidRPr="008B7E0F" w:rsidRDefault="00973F83" w:rsidP="00973F83">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42D7660" w14:textId="77777777" w:rsidR="00973F83" w:rsidRPr="008B7E0F" w:rsidRDefault="00973F83" w:rsidP="00973F83">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398F8F00" w14:textId="6EEF68FF" w:rsidR="00973F83" w:rsidRPr="008B7E0F" w:rsidRDefault="00973F83" w:rsidP="00123D91">
      <w:pPr>
        <w:spacing w:after="0" w:line="240" w:lineRule="auto"/>
        <w:jc w:val="both"/>
        <w:rPr>
          <w:rFonts w:eastAsia="Times New Roman"/>
          <w:sz w:val="22"/>
          <w:lang w:eastAsia="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694"/>
        <w:gridCol w:w="2268"/>
      </w:tblGrid>
      <w:tr w:rsidR="00973F83" w:rsidRPr="008B7E0F" w14:paraId="34C5B7E2" w14:textId="77777777" w:rsidTr="009316BC">
        <w:trPr>
          <w:trHeight w:val="570"/>
        </w:trPr>
        <w:tc>
          <w:tcPr>
            <w:tcW w:w="9498" w:type="dxa"/>
            <w:gridSpan w:val="4"/>
            <w:tcBorders>
              <w:top w:val="single" w:sz="4" w:space="0" w:color="auto"/>
              <w:left w:val="single" w:sz="4" w:space="0" w:color="auto"/>
              <w:bottom w:val="single" w:sz="4" w:space="0" w:color="auto"/>
              <w:right w:val="single" w:sz="4" w:space="0" w:color="auto"/>
            </w:tcBorders>
            <w:vAlign w:val="center"/>
          </w:tcPr>
          <w:p w14:paraId="536DC259" w14:textId="77777777" w:rsidR="00973F83" w:rsidRDefault="00973F83" w:rsidP="009316BC">
            <w:pPr>
              <w:spacing w:after="0" w:line="240" w:lineRule="auto"/>
              <w:jc w:val="center"/>
              <w:rPr>
                <w:rFonts w:eastAsia="Times New Roman"/>
                <w:b/>
                <w:color w:val="000000"/>
                <w:sz w:val="22"/>
                <w:lang w:eastAsia="lt-LT"/>
              </w:rPr>
            </w:pPr>
            <w:r>
              <w:rPr>
                <w:rFonts w:eastAsia="Times New Roman"/>
                <w:b/>
                <w:color w:val="000000"/>
                <w:sz w:val="22"/>
                <w:lang w:eastAsia="lt-LT"/>
              </w:rPr>
              <w:t>Ketvirta pirkimo dalis</w:t>
            </w:r>
          </w:p>
        </w:tc>
      </w:tr>
      <w:tr w:rsidR="00973F83" w:rsidRPr="008B7E0F" w14:paraId="546F07AB" w14:textId="77777777" w:rsidTr="009316BC">
        <w:trPr>
          <w:trHeight w:val="570"/>
        </w:trPr>
        <w:tc>
          <w:tcPr>
            <w:tcW w:w="2410" w:type="dxa"/>
            <w:tcBorders>
              <w:top w:val="single" w:sz="4" w:space="0" w:color="auto"/>
              <w:left w:val="single" w:sz="4" w:space="0" w:color="auto"/>
              <w:bottom w:val="single" w:sz="4" w:space="0" w:color="auto"/>
              <w:right w:val="single" w:sz="4" w:space="0" w:color="auto"/>
            </w:tcBorders>
            <w:vAlign w:val="center"/>
          </w:tcPr>
          <w:p w14:paraId="202C33FE" w14:textId="77777777" w:rsidR="00973F83" w:rsidRPr="008B7E0F" w:rsidRDefault="00973F83" w:rsidP="009316BC">
            <w:pPr>
              <w:spacing w:after="0" w:line="240" w:lineRule="auto"/>
              <w:jc w:val="center"/>
              <w:rPr>
                <w:rFonts w:eastAsia="Times New Roman"/>
                <w:b/>
                <w:sz w:val="22"/>
                <w:lang w:eastAsia="lt-LT"/>
              </w:rPr>
            </w:pPr>
            <w:r w:rsidRPr="008B7E0F">
              <w:rPr>
                <w:rFonts w:eastAsia="Times New Roman"/>
                <w:b/>
                <w:sz w:val="22"/>
                <w:lang w:eastAsia="lt-LT"/>
              </w:rPr>
              <w:t>Prekės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D35769" w14:textId="77777777" w:rsidR="00973F83" w:rsidRPr="008B7E0F" w:rsidRDefault="00973F83" w:rsidP="009316BC">
            <w:pPr>
              <w:spacing w:after="0" w:line="240" w:lineRule="auto"/>
              <w:jc w:val="center"/>
              <w:rPr>
                <w:rFonts w:eastAsia="Times New Roman"/>
                <w:b/>
                <w:color w:val="000000"/>
                <w:sz w:val="22"/>
                <w:lang w:eastAsia="lt-LT"/>
              </w:rPr>
            </w:pPr>
            <w:r>
              <w:rPr>
                <w:rFonts w:eastAsia="Times New Roman"/>
                <w:b/>
                <w:color w:val="000000"/>
                <w:sz w:val="22"/>
                <w:lang w:eastAsia="lt-LT"/>
              </w:rPr>
              <w:t>K</w:t>
            </w:r>
            <w:r w:rsidRPr="008B7E0F">
              <w:rPr>
                <w:rFonts w:eastAsia="Times New Roman"/>
                <w:b/>
                <w:color w:val="000000"/>
                <w:sz w:val="22"/>
                <w:lang w:eastAsia="lt-LT"/>
              </w:rPr>
              <w:t>iekis ir mato vienetas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8CD4390" w14:textId="77777777" w:rsidR="00973F83" w:rsidRPr="008B7E0F" w:rsidRDefault="00973F83" w:rsidP="009316BC">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p>
          <w:p w14:paraId="75A5E525" w14:textId="77777777" w:rsidR="00973F83" w:rsidRPr="008B7E0F" w:rsidRDefault="00973F83" w:rsidP="009316BC">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Eur </w:t>
            </w:r>
            <w:r>
              <w:rPr>
                <w:rFonts w:eastAsia="Times New Roman"/>
                <w:b/>
                <w:color w:val="000000"/>
                <w:sz w:val="22"/>
                <w:lang w:eastAsia="lt-LT"/>
              </w:rPr>
              <w:t>su</w:t>
            </w:r>
            <w:r w:rsidRPr="008B7E0F">
              <w:rPr>
                <w:rFonts w:eastAsia="Times New Roman"/>
                <w:b/>
                <w:color w:val="000000"/>
                <w:sz w:val="22"/>
                <w:lang w:eastAsia="lt-LT"/>
              </w:rPr>
              <w:t xml:space="preserve"> PVM</w:t>
            </w:r>
          </w:p>
        </w:tc>
        <w:tc>
          <w:tcPr>
            <w:tcW w:w="2268" w:type="dxa"/>
            <w:tcBorders>
              <w:top w:val="single" w:sz="4" w:space="0" w:color="auto"/>
              <w:left w:val="single" w:sz="4" w:space="0" w:color="auto"/>
              <w:bottom w:val="single" w:sz="4" w:space="0" w:color="auto"/>
              <w:right w:val="single" w:sz="4" w:space="0" w:color="auto"/>
            </w:tcBorders>
          </w:tcPr>
          <w:p w14:paraId="7854A3C4" w14:textId="77777777" w:rsidR="00973F83" w:rsidRPr="008B7E0F" w:rsidRDefault="00973F83" w:rsidP="009316BC">
            <w:pPr>
              <w:spacing w:after="0" w:line="240" w:lineRule="auto"/>
              <w:jc w:val="center"/>
              <w:rPr>
                <w:rFonts w:eastAsia="Times New Roman"/>
                <w:b/>
                <w:color w:val="000000"/>
                <w:sz w:val="22"/>
                <w:lang w:eastAsia="lt-LT"/>
              </w:rPr>
            </w:pPr>
            <w:r>
              <w:rPr>
                <w:rFonts w:eastAsia="Times New Roman"/>
                <w:b/>
                <w:color w:val="000000"/>
                <w:sz w:val="22"/>
                <w:lang w:eastAsia="lt-LT"/>
              </w:rPr>
              <w:t>17</w:t>
            </w:r>
            <w:r w:rsidRPr="008B7E0F">
              <w:rPr>
                <w:rFonts w:eastAsia="Times New Roman"/>
                <w:b/>
                <w:color w:val="000000"/>
                <w:sz w:val="22"/>
                <w:lang w:eastAsia="lt-LT"/>
              </w:rPr>
              <w:t xml:space="preserve"> </w:t>
            </w:r>
            <w:r>
              <w:rPr>
                <w:rFonts w:eastAsia="Times New Roman"/>
                <w:b/>
                <w:color w:val="000000"/>
                <w:sz w:val="22"/>
                <w:lang w:eastAsia="lt-LT"/>
              </w:rPr>
              <w:t>porų</w:t>
            </w:r>
            <w:r w:rsidRPr="008B7E0F">
              <w:rPr>
                <w:rFonts w:eastAsia="Times New Roman"/>
                <w:b/>
                <w:color w:val="000000"/>
                <w:sz w:val="22"/>
                <w:lang w:eastAsia="lt-LT"/>
              </w:rPr>
              <w:t xml:space="preserve"> </w:t>
            </w:r>
            <w:r>
              <w:rPr>
                <w:rFonts w:eastAsia="Times New Roman"/>
                <w:b/>
                <w:color w:val="000000"/>
                <w:sz w:val="22"/>
                <w:lang w:eastAsia="lt-LT"/>
              </w:rPr>
              <w:t>suma</w:t>
            </w:r>
          </w:p>
          <w:p w14:paraId="621B829F" w14:textId="77777777" w:rsidR="00973F83" w:rsidRPr="008B7E0F" w:rsidRDefault="00973F83" w:rsidP="009316BC">
            <w:pPr>
              <w:spacing w:after="0" w:line="240" w:lineRule="auto"/>
              <w:jc w:val="center"/>
              <w:rPr>
                <w:rFonts w:eastAsia="Times New Roman"/>
                <w:b/>
                <w:color w:val="000000"/>
                <w:sz w:val="22"/>
                <w:lang w:eastAsia="lt-LT"/>
              </w:rPr>
            </w:pPr>
            <w:r w:rsidRPr="008B7E0F">
              <w:rPr>
                <w:rFonts w:eastAsia="Times New Roman"/>
                <w:b/>
                <w:color w:val="000000"/>
                <w:sz w:val="22"/>
                <w:lang w:eastAsia="lt-LT"/>
              </w:rPr>
              <w:t xml:space="preserve"> Eur su PVM</w:t>
            </w:r>
          </w:p>
        </w:tc>
      </w:tr>
      <w:tr w:rsidR="00973F83" w:rsidRPr="008B7E0F" w14:paraId="09C15289" w14:textId="77777777" w:rsidTr="009316BC">
        <w:tc>
          <w:tcPr>
            <w:tcW w:w="2410" w:type="dxa"/>
            <w:tcBorders>
              <w:top w:val="single" w:sz="4" w:space="0" w:color="auto"/>
              <w:left w:val="single" w:sz="4" w:space="0" w:color="auto"/>
              <w:bottom w:val="single" w:sz="4" w:space="0" w:color="auto"/>
            </w:tcBorders>
            <w:vAlign w:val="center"/>
          </w:tcPr>
          <w:p w14:paraId="42861944" w14:textId="77777777" w:rsidR="00973F83" w:rsidRPr="008B7E0F" w:rsidRDefault="00973F83" w:rsidP="009316BC">
            <w:pPr>
              <w:pStyle w:val="Betarp1"/>
              <w:jc w:val="center"/>
              <w:rPr>
                <w:sz w:val="22"/>
                <w:lang w:eastAsia="lt-LT"/>
              </w:rPr>
            </w:pPr>
            <w:r>
              <w:rPr>
                <w:sz w:val="22"/>
              </w:rPr>
              <w:t>Guminė avalynė</w:t>
            </w:r>
          </w:p>
        </w:tc>
        <w:tc>
          <w:tcPr>
            <w:tcW w:w="2126" w:type="dxa"/>
            <w:shd w:val="clear" w:color="auto" w:fill="auto"/>
            <w:vAlign w:val="center"/>
          </w:tcPr>
          <w:p w14:paraId="2D841FFE" w14:textId="77777777" w:rsidR="00973F83" w:rsidRPr="008B7E0F" w:rsidRDefault="00973F83" w:rsidP="009316BC">
            <w:pPr>
              <w:pStyle w:val="Betarp1"/>
              <w:jc w:val="center"/>
              <w:rPr>
                <w:bCs/>
                <w:sz w:val="22"/>
                <w:lang w:eastAsia="lt-LT"/>
              </w:rPr>
            </w:pPr>
            <w:r>
              <w:rPr>
                <w:bCs/>
                <w:sz w:val="22"/>
              </w:rPr>
              <w:t>17 porų</w:t>
            </w:r>
          </w:p>
        </w:tc>
        <w:tc>
          <w:tcPr>
            <w:tcW w:w="2694" w:type="dxa"/>
            <w:tcBorders>
              <w:top w:val="single" w:sz="4" w:space="0" w:color="auto"/>
              <w:left w:val="single" w:sz="4" w:space="0" w:color="auto"/>
              <w:bottom w:val="single" w:sz="4" w:space="0" w:color="auto"/>
              <w:right w:val="single" w:sz="4" w:space="0" w:color="auto"/>
            </w:tcBorders>
            <w:vAlign w:val="center"/>
          </w:tcPr>
          <w:p w14:paraId="40CC2864" w14:textId="77777777" w:rsidR="00973F83" w:rsidRPr="008B7E0F" w:rsidRDefault="00973F83" w:rsidP="009316BC">
            <w:pPr>
              <w:spacing w:after="0" w:line="240" w:lineRule="auto"/>
              <w:ind w:right="-514"/>
              <w:jc w:val="center"/>
              <w:rPr>
                <w:rFonts w:eastAsia="Times New Roman"/>
                <w:sz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73366B5A" w14:textId="77777777" w:rsidR="00973F83" w:rsidRPr="008B7E0F" w:rsidRDefault="00973F83" w:rsidP="009316BC">
            <w:pPr>
              <w:spacing w:after="0" w:line="240" w:lineRule="auto"/>
              <w:ind w:right="-514"/>
              <w:jc w:val="center"/>
              <w:rPr>
                <w:rFonts w:eastAsia="Times New Roman"/>
                <w:sz w:val="22"/>
                <w:lang w:eastAsia="lt-LT"/>
              </w:rPr>
            </w:pPr>
          </w:p>
        </w:tc>
      </w:tr>
    </w:tbl>
    <w:p w14:paraId="5888088A" w14:textId="77777777" w:rsidR="00973F83" w:rsidRPr="008B7E0F" w:rsidRDefault="00973F83" w:rsidP="00973F83">
      <w:pPr>
        <w:shd w:val="clear" w:color="auto" w:fill="FFFFFF"/>
        <w:spacing w:after="0" w:line="240" w:lineRule="auto"/>
        <w:rPr>
          <w:rFonts w:eastAsia="Times New Roman"/>
          <w:sz w:val="22"/>
          <w:lang w:eastAsia="lt-LT"/>
        </w:rPr>
      </w:pPr>
      <w:r w:rsidRPr="008B7E0F">
        <w:rPr>
          <w:rFonts w:eastAsia="Times New Roman"/>
          <w:b/>
          <w:color w:val="000000"/>
          <w:sz w:val="22"/>
          <w:lang w:eastAsia="lt-LT"/>
        </w:rPr>
        <w:t xml:space="preserve">1 </w:t>
      </w:r>
      <w:r>
        <w:rPr>
          <w:rFonts w:eastAsia="Times New Roman"/>
          <w:b/>
          <w:color w:val="000000"/>
          <w:sz w:val="22"/>
          <w:lang w:eastAsia="lt-LT"/>
        </w:rPr>
        <w:t>poros</w:t>
      </w:r>
      <w:r w:rsidRPr="008B7E0F">
        <w:rPr>
          <w:rFonts w:eastAsia="Times New Roman"/>
          <w:b/>
          <w:color w:val="000000"/>
          <w:sz w:val="22"/>
          <w:lang w:eastAsia="lt-LT"/>
        </w:rPr>
        <w:t xml:space="preserve"> kaina </w:t>
      </w:r>
      <w:r>
        <w:rPr>
          <w:rFonts w:eastAsia="Times New Roman"/>
          <w:b/>
          <w:color w:val="000000"/>
          <w:sz w:val="22"/>
          <w:lang w:eastAsia="lt-LT"/>
        </w:rPr>
        <w:t xml:space="preserve">ir 17 porų suma </w:t>
      </w:r>
      <w:r w:rsidRPr="008B7E0F">
        <w:rPr>
          <w:rFonts w:eastAsia="Times New Roman"/>
          <w:b/>
          <w:color w:val="000000"/>
          <w:sz w:val="22"/>
          <w:lang w:eastAsia="lt-LT"/>
        </w:rPr>
        <w:t>Eur su PVM privalo būti nurodyta du skaičiai po kableliu.</w:t>
      </w:r>
    </w:p>
    <w:p w14:paraId="75BC8DDE" w14:textId="77777777" w:rsidR="00973F83" w:rsidRPr="008B7E0F" w:rsidRDefault="00973F83" w:rsidP="00973F83">
      <w:pPr>
        <w:shd w:val="clear" w:color="auto" w:fill="FFFFFF"/>
        <w:spacing w:after="0" w:line="240" w:lineRule="auto"/>
        <w:rPr>
          <w:rFonts w:eastAsia="Times New Roman"/>
          <w:sz w:val="22"/>
          <w:lang w:eastAsia="lt-LT"/>
        </w:rPr>
      </w:pPr>
      <w:r w:rsidRPr="008B7E0F">
        <w:rPr>
          <w:rFonts w:eastAsia="Times New Roman"/>
          <w:sz w:val="22"/>
          <w:lang w:eastAsia="lt-LT"/>
        </w:rPr>
        <w:t xml:space="preserve">Pasiūlymas galioja </w:t>
      </w:r>
      <w:r>
        <w:rPr>
          <w:rFonts w:eastAsia="Times New Roman"/>
          <w:color w:val="000000"/>
          <w:sz w:val="22"/>
          <w:lang w:eastAsia="lt-LT"/>
        </w:rPr>
        <w:t>50</w:t>
      </w:r>
      <w:r w:rsidRPr="008B7E0F">
        <w:rPr>
          <w:rFonts w:eastAsia="Times New Roman"/>
          <w:color w:val="000000"/>
          <w:sz w:val="22"/>
          <w:lang w:eastAsia="lt-LT"/>
        </w:rPr>
        <w:t xml:space="preserve"> </w:t>
      </w:r>
      <w:r w:rsidRPr="008B7E0F">
        <w:rPr>
          <w:rFonts w:eastAsia="Times New Roman"/>
          <w:sz w:val="22"/>
          <w:lang w:eastAsia="lt-LT"/>
        </w:rPr>
        <w:t>dien</w:t>
      </w:r>
      <w:r>
        <w:rPr>
          <w:rFonts w:eastAsia="Times New Roman"/>
          <w:sz w:val="22"/>
          <w:lang w:eastAsia="lt-LT"/>
        </w:rPr>
        <w:t>ų</w:t>
      </w:r>
      <w:r w:rsidRPr="008B7E0F">
        <w:rPr>
          <w:rFonts w:eastAsia="Times New Roman"/>
          <w:sz w:val="22"/>
          <w:lang w:eastAsia="lt-LT"/>
        </w:rPr>
        <w:t xml:space="preserve"> nuo pasiūlymo pateikimo dienos.</w:t>
      </w:r>
    </w:p>
    <w:p w14:paraId="36409050" w14:textId="77777777" w:rsidR="009316BC" w:rsidRDefault="009316BC" w:rsidP="009316BC">
      <w:pPr>
        <w:tabs>
          <w:tab w:val="left" w:pos="709"/>
          <w:tab w:val="left" w:pos="851"/>
          <w:tab w:val="left" w:pos="993"/>
        </w:tabs>
        <w:spacing w:after="0" w:line="240" w:lineRule="auto"/>
        <w:ind w:firstLine="709"/>
        <w:jc w:val="both"/>
        <w:rPr>
          <w:rFonts w:eastAsia="Times New Roman"/>
          <w:b/>
          <w:i/>
          <w:sz w:val="22"/>
          <w:lang w:eastAsia="lt-LT"/>
        </w:rPr>
      </w:pPr>
    </w:p>
    <w:p w14:paraId="03A3E6E2" w14:textId="7F6A90C3" w:rsidR="009316BC" w:rsidRPr="00243D12" w:rsidRDefault="009316BC" w:rsidP="009316BC">
      <w:pPr>
        <w:tabs>
          <w:tab w:val="left" w:pos="709"/>
          <w:tab w:val="left" w:pos="851"/>
          <w:tab w:val="left" w:pos="993"/>
        </w:tabs>
        <w:spacing w:after="0" w:line="240" w:lineRule="auto"/>
        <w:ind w:firstLine="709"/>
        <w:jc w:val="both"/>
        <w:rPr>
          <w:rFonts w:eastAsia="Times New Roman"/>
          <w:i/>
          <w:sz w:val="22"/>
          <w:lang w:eastAsia="lt-LT"/>
        </w:rPr>
      </w:pPr>
      <w:r w:rsidRPr="00243D12">
        <w:rPr>
          <w:rFonts w:eastAsia="Times New Roman"/>
          <w:i/>
          <w:sz w:val="22"/>
          <w:lang w:eastAsia="lt-LT"/>
        </w:rPr>
        <w:t>Tiekėjas teikdamas pasiūlymą patvirtina, kad jo siūlomos prekės atitinka pirkimo dokumentų techninėse specifikacijose nustatytus reikalavimus.</w:t>
      </w:r>
    </w:p>
    <w:p w14:paraId="41DD0DAB" w14:textId="77777777" w:rsidR="009316BC" w:rsidRPr="006B7D72" w:rsidRDefault="009316BC" w:rsidP="009316BC">
      <w:pPr>
        <w:spacing w:after="0" w:line="240" w:lineRule="auto"/>
        <w:ind w:firstLine="720"/>
        <w:jc w:val="both"/>
        <w:rPr>
          <w:rFonts w:eastAsia="Times New Roman"/>
          <w:b/>
          <w:i/>
          <w:sz w:val="22"/>
          <w:lang w:eastAsia="lt-LT"/>
        </w:rPr>
      </w:pPr>
      <w:r w:rsidRPr="00A81A0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8624158" w14:textId="77777777" w:rsidR="009316BC" w:rsidRPr="0024764F" w:rsidRDefault="009316BC" w:rsidP="009316BC">
      <w:pPr>
        <w:spacing w:after="0" w:line="240" w:lineRule="auto"/>
        <w:ind w:firstLine="720"/>
        <w:jc w:val="both"/>
        <w:rPr>
          <w:rFonts w:eastAsia="Times New Roman"/>
          <w:sz w:val="22"/>
          <w:lang w:eastAsia="lt-LT"/>
        </w:rPr>
      </w:pPr>
    </w:p>
    <w:p w14:paraId="42E79908" w14:textId="34F39557" w:rsidR="009316BC" w:rsidRPr="0024764F" w:rsidRDefault="00243D12" w:rsidP="009316BC">
      <w:pPr>
        <w:suppressAutoHyphens/>
        <w:spacing w:after="0" w:line="240" w:lineRule="auto"/>
        <w:jc w:val="both"/>
        <w:rPr>
          <w:rFonts w:eastAsia="Times New Roman"/>
          <w:sz w:val="22"/>
        </w:rPr>
      </w:pPr>
      <w:r>
        <w:rPr>
          <w:rFonts w:eastAsia="Times New Roman"/>
          <w:sz w:val="22"/>
        </w:rPr>
        <w:t>1</w:t>
      </w:r>
      <w:r w:rsidR="009316BC" w:rsidRPr="0024764F">
        <w:rPr>
          <w:rFonts w:eastAsia="Times New Roman"/>
          <w:sz w:val="22"/>
        </w:rPr>
        <w:t xml:space="preserve">. Jei PVM nepildomas, nurodomos priežastys pateikiant dokumentą, dėl kurių PVM nemokamas. </w:t>
      </w:r>
    </w:p>
    <w:p w14:paraId="4B45AAAC" w14:textId="77777777" w:rsidR="00243D12" w:rsidRDefault="00243D12" w:rsidP="009316BC">
      <w:pPr>
        <w:suppressAutoHyphens/>
        <w:spacing w:after="0" w:line="240" w:lineRule="auto"/>
        <w:ind w:right="-108" w:firstLine="720"/>
        <w:jc w:val="both"/>
        <w:rPr>
          <w:rFonts w:eastAsia="Times New Roman"/>
          <w:sz w:val="22"/>
          <w:lang w:eastAsia="lt-LT"/>
        </w:rPr>
      </w:pPr>
    </w:p>
    <w:p w14:paraId="2D626A62" w14:textId="5C3A7FCC" w:rsidR="009316BC" w:rsidRPr="0024764F" w:rsidRDefault="009316BC" w:rsidP="009316BC">
      <w:pPr>
        <w:suppressAutoHyphens/>
        <w:spacing w:after="0" w:line="240" w:lineRule="auto"/>
        <w:ind w:right="-108" w:firstLine="720"/>
        <w:jc w:val="both"/>
        <w:rPr>
          <w:rFonts w:eastAsia="Times New Roman"/>
          <w:sz w:val="22"/>
          <w:lang w:eastAsia="lt-LT"/>
        </w:rPr>
      </w:pPr>
      <w:r w:rsidRPr="0024764F">
        <w:rPr>
          <w:rFonts w:eastAsia="Times New Roman"/>
          <w:sz w:val="22"/>
          <w:lang w:eastAsia="lt-LT"/>
        </w:rPr>
        <w:t>Ši pasiūlyme nurodyta informacija yra konfidenciali (</w:t>
      </w:r>
      <w:r w:rsidRPr="0024764F">
        <w:rPr>
          <w:rFonts w:eastAsia="Times New Roman"/>
          <w:i/>
          <w:sz w:val="22"/>
          <w:lang w:eastAsia="lt-LT"/>
        </w:rPr>
        <w:t>perkančioji organizacija šios informacijos negali atskleisti tretiesiems asmenims). Pasiūlyme tiekėjas turi aiškiai nurodyti, kuri pasiūlymo informacija yra konfidenciali, vadovaujantis VPĮ 20 straipsniu</w:t>
      </w:r>
      <w:r w:rsidRPr="0024764F">
        <w:rPr>
          <w:rFonts w:eastAsia="Times New Roman"/>
          <w:sz w:val="22"/>
          <w:lang w:eastAsia="lt-LT"/>
        </w:rPr>
        <w:t>.</w:t>
      </w:r>
    </w:p>
    <w:tbl>
      <w:tblPr>
        <w:tblW w:w="9622" w:type="dxa"/>
        <w:tblLayout w:type="fixed"/>
        <w:tblLook w:val="01E0" w:firstRow="1" w:lastRow="1" w:firstColumn="1" w:lastColumn="1" w:noHBand="0" w:noVBand="0"/>
      </w:tblPr>
      <w:tblGrid>
        <w:gridCol w:w="757"/>
        <w:gridCol w:w="8865"/>
      </w:tblGrid>
      <w:tr w:rsidR="009316BC" w:rsidRPr="0024764F" w14:paraId="1479F6D3" w14:textId="77777777" w:rsidTr="009316BC">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3397F8C9"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682FFFEC" w14:textId="77777777" w:rsidR="009316BC" w:rsidRPr="0024764F" w:rsidRDefault="009316BC" w:rsidP="009316BC">
            <w:pPr>
              <w:widowControl w:val="0"/>
              <w:suppressAutoHyphens/>
              <w:spacing w:after="0" w:line="240" w:lineRule="auto"/>
              <w:ind w:right="-108"/>
              <w:jc w:val="center"/>
              <w:rPr>
                <w:rFonts w:eastAsia="Times New Roman"/>
                <w:sz w:val="22"/>
                <w:lang w:eastAsia="lt-LT"/>
              </w:rPr>
            </w:pPr>
            <w:r w:rsidRPr="0024764F">
              <w:rPr>
                <w:rFonts w:eastAsia="Times New Roman"/>
                <w:b/>
                <w:sz w:val="22"/>
                <w:lang w:eastAsia="lt-LT"/>
              </w:rPr>
              <w:t>Dokumento pavadinimas</w:t>
            </w:r>
          </w:p>
        </w:tc>
      </w:tr>
      <w:tr w:rsidR="009316BC" w:rsidRPr="0024764F" w14:paraId="55DC74EA" w14:textId="77777777" w:rsidTr="009316BC">
        <w:trPr>
          <w:trHeight w:val="145"/>
        </w:trPr>
        <w:tc>
          <w:tcPr>
            <w:tcW w:w="757" w:type="dxa"/>
            <w:tcBorders>
              <w:top w:val="single" w:sz="4" w:space="0" w:color="000000"/>
              <w:left w:val="single" w:sz="4" w:space="0" w:color="000000"/>
              <w:bottom w:val="single" w:sz="4" w:space="0" w:color="000000"/>
              <w:right w:val="single" w:sz="4" w:space="0" w:color="000000"/>
            </w:tcBorders>
          </w:tcPr>
          <w:p w14:paraId="25FEBA52"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c>
          <w:tcPr>
            <w:tcW w:w="8864" w:type="dxa"/>
            <w:tcBorders>
              <w:top w:val="single" w:sz="4" w:space="0" w:color="000000"/>
              <w:left w:val="single" w:sz="4" w:space="0" w:color="000000"/>
              <w:bottom w:val="single" w:sz="4" w:space="0" w:color="000000"/>
              <w:right w:val="single" w:sz="4" w:space="0" w:color="000000"/>
            </w:tcBorders>
          </w:tcPr>
          <w:p w14:paraId="383EA213" w14:textId="77777777" w:rsidR="009316BC" w:rsidRPr="0024764F" w:rsidRDefault="009316BC" w:rsidP="009316BC">
            <w:pPr>
              <w:widowControl w:val="0"/>
              <w:suppressAutoHyphens/>
              <w:spacing w:after="0" w:line="240" w:lineRule="auto"/>
              <w:ind w:right="-108"/>
              <w:jc w:val="both"/>
              <w:rPr>
                <w:rFonts w:eastAsia="Times New Roman"/>
                <w:sz w:val="22"/>
                <w:lang w:eastAsia="lt-LT"/>
              </w:rPr>
            </w:pPr>
          </w:p>
        </w:tc>
      </w:tr>
    </w:tbl>
    <w:p w14:paraId="057E0FD3" w14:textId="77777777" w:rsidR="009316BC" w:rsidRPr="0024764F" w:rsidRDefault="009316BC" w:rsidP="009316BC">
      <w:pPr>
        <w:suppressAutoHyphens/>
        <w:spacing w:after="0" w:line="240" w:lineRule="auto"/>
        <w:ind w:firstLine="851"/>
        <w:jc w:val="both"/>
        <w:rPr>
          <w:rFonts w:eastAsia="Times New Roman"/>
          <w:sz w:val="22"/>
        </w:rPr>
      </w:pPr>
      <w:r w:rsidRPr="0024764F">
        <w:rPr>
          <w:rFonts w:eastAsia="Times New Roman"/>
          <w:sz w:val="22"/>
        </w:rPr>
        <w:t>Pastaba: Tiekėjui nenurodžius, kokia informacija yra konfidenciali, laikoma, kad konfidencialios informacijos pasiūlyme nėra.</w:t>
      </w:r>
    </w:p>
    <w:p w14:paraId="5031CAD2" w14:textId="77777777" w:rsidR="009316BC" w:rsidRPr="0024764F" w:rsidRDefault="009316BC" w:rsidP="009316BC">
      <w:pPr>
        <w:suppressAutoHyphens/>
        <w:spacing w:after="0" w:line="240" w:lineRule="auto"/>
        <w:ind w:firstLine="851"/>
        <w:jc w:val="both"/>
        <w:rPr>
          <w:rFonts w:eastAsia="Times New Roman"/>
          <w:sz w:val="22"/>
        </w:rPr>
      </w:pPr>
    </w:p>
    <w:p w14:paraId="213ECAD5" w14:textId="77777777" w:rsidR="009316BC" w:rsidRPr="0024764F" w:rsidRDefault="009316BC" w:rsidP="009316BC">
      <w:pPr>
        <w:shd w:val="clear" w:color="auto" w:fill="FFFFFF"/>
        <w:suppressAutoHyphens/>
        <w:spacing w:after="0" w:line="240" w:lineRule="auto"/>
        <w:rPr>
          <w:rFonts w:eastAsia="Times New Roman"/>
          <w:sz w:val="22"/>
          <w:lang w:eastAsia="lt-LT"/>
        </w:rPr>
      </w:pPr>
      <w:r w:rsidRPr="0024764F">
        <w:rPr>
          <w:rFonts w:eastAsia="Times New Roman"/>
          <w:sz w:val="22"/>
          <w:lang w:eastAsia="lt-LT"/>
        </w:rPr>
        <w:t xml:space="preserve">       ______________</w:t>
      </w:r>
      <w:r w:rsidRPr="0024764F">
        <w:rPr>
          <w:rFonts w:eastAsia="Times New Roman"/>
          <w:sz w:val="22"/>
          <w:lang w:eastAsia="lt-LT"/>
        </w:rPr>
        <w:tab/>
      </w:r>
      <w:r w:rsidRPr="0024764F">
        <w:rPr>
          <w:rFonts w:eastAsia="Times New Roman"/>
          <w:sz w:val="22"/>
          <w:lang w:eastAsia="lt-LT"/>
        </w:rPr>
        <w:tab/>
        <w:t xml:space="preserve">           _______</w:t>
      </w:r>
      <w:r w:rsidRPr="0024764F">
        <w:rPr>
          <w:rFonts w:eastAsia="Times New Roman"/>
          <w:sz w:val="22"/>
          <w:lang w:eastAsia="lt-LT"/>
        </w:rPr>
        <w:tab/>
      </w:r>
      <w:r w:rsidRPr="0024764F">
        <w:rPr>
          <w:rFonts w:eastAsia="Times New Roman"/>
          <w:sz w:val="22"/>
          <w:lang w:eastAsia="lt-LT"/>
        </w:rPr>
        <w:tab/>
        <w:t xml:space="preserve">           _____________________</w:t>
      </w:r>
    </w:p>
    <w:p w14:paraId="00F8207B" w14:textId="77777777" w:rsidR="009316BC" w:rsidRPr="008B7E0F" w:rsidRDefault="009316BC" w:rsidP="009316BC">
      <w:pPr>
        <w:shd w:val="clear" w:color="auto" w:fill="FFFFFF"/>
        <w:spacing w:after="0" w:line="240" w:lineRule="auto"/>
        <w:rPr>
          <w:rFonts w:eastAsia="Times New Roman"/>
          <w:sz w:val="22"/>
          <w:lang w:eastAsia="lt-LT"/>
        </w:rPr>
      </w:pPr>
      <w:r w:rsidRPr="0024764F">
        <w:rPr>
          <w:rFonts w:eastAsia="Times New Roman"/>
          <w:sz w:val="22"/>
          <w:lang w:eastAsia="lt-LT"/>
        </w:rPr>
        <w:t xml:space="preserve">(Tiekėjo arba įgalioto asmens </w:t>
      </w:r>
      <w:r w:rsidRPr="0024764F">
        <w:rPr>
          <w:rFonts w:eastAsia="Times New Roman"/>
          <w:sz w:val="22"/>
          <w:lang w:eastAsia="lt-LT"/>
        </w:rPr>
        <w:tab/>
        <w:t>(Parašas)</w:t>
      </w:r>
      <w:r w:rsidRPr="0024764F">
        <w:rPr>
          <w:rFonts w:eastAsia="Times New Roman"/>
          <w:sz w:val="22"/>
          <w:lang w:eastAsia="lt-LT"/>
        </w:rPr>
        <w:tab/>
        <w:t xml:space="preserve">        (Vardas ir pavardė) pareigų pavadinimas)</w:t>
      </w:r>
      <w:bookmarkStart w:id="0" w:name="_GoBack"/>
      <w:bookmarkEnd w:id="0"/>
    </w:p>
    <w:sectPr w:rsidR="009316BC"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C245FC" w:rsidRDefault="00C245FC">
      <w:r>
        <w:separator/>
      </w:r>
    </w:p>
  </w:endnote>
  <w:endnote w:type="continuationSeparator" w:id="0">
    <w:p w14:paraId="44847ABC" w14:textId="77777777" w:rsidR="00C245FC" w:rsidRDefault="00C2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C245FC" w:rsidRDefault="00C245FC"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C245FC" w:rsidRDefault="00C245FC"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C245FC" w:rsidRDefault="00C245FC">
      <w:r>
        <w:separator/>
      </w:r>
    </w:p>
  </w:footnote>
  <w:footnote w:type="continuationSeparator" w:id="0">
    <w:p w14:paraId="38DF5FFC" w14:textId="77777777" w:rsidR="00C245FC" w:rsidRDefault="00C24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F12789B" w:rsidR="00C245FC" w:rsidRDefault="00C245FC">
    <w:pPr>
      <w:pStyle w:val="Header"/>
      <w:jc w:val="center"/>
    </w:pPr>
    <w:r>
      <w:fldChar w:fldCharType="begin"/>
    </w:r>
    <w:r>
      <w:instrText>PAGE   \* MERGEFORMAT</w:instrText>
    </w:r>
    <w:r>
      <w:fldChar w:fldCharType="separate"/>
    </w:r>
    <w:r w:rsidR="00123D91">
      <w:rPr>
        <w:noProof/>
      </w:rPr>
      <w:t>2</w:t>
    </w:r>
    <w:r>
      <w:fldChar w:fldCharType="end"/>
    </w:r>
  </w:p>
  <w:p w14:paraId="4987C303" w14:textId="77777777" w:rsidR="00C245FC" w:rsidRDefault="00C24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587482D"/>
    <w:multiLevelType w:val="hybridMultilevel"/>
    <w:tmpl w:val="F66AD168"/>
    <w:lvl w:ilvl="0" w:tplc="CFA8EC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2057654C"/>
    <w:multiLevelType w:val="hybridMultilevel"/>
    <w:tmpl w:val="076C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5"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27"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4"/>
  </w:num>
  <w:num w:numId="7">
    <w:abstractNumId w:val="10"/>
  </w:num>
  <w:num w:numId="8">
    <w:abstractNumId w:val="0"/>
  </w:num>
  <w:num w:numId="9">
    <w:abstractNumId w:val="17"/>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9"/>
  </w:num>
  <w:num w:numId="13">
    <w:abstractNumId w:val="15"/>
  </w:num>
  <w:num w:numId="14">
    <w:abstractNumId w:val="27"/>
  </w:num>
  <w:num w:numId="15">
    <w:abstractNumId w:val="3"/>
  </w:num>
  <w:num w:numId="16">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 w:numId="23">
    <w:abstractNumId w:val="23"/>
  </w:num>
  <w:num w:numId="24">
    <w:abstractNumId w:val="9"/>
  </w:num>
  <w:num w:numId="25">
    <w:abstractNumId w:val="20"/>
  </w:num>
  <w:num w:numId="26">
    <w:abstractNumId w:val="13"/>
  </w:num>
  <w:num w:numId="27">
    <w:abstractNumId w:val="5"/>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068"/>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4B2E"/>
    <w:rsid w:val="00065B2B"/>
    <w:rsid w:val="00065EFD"/>
    <w:rsid w:val="0006630B"/>
    <w:rsid w:val="000709AB"/>
    <w:rsid w:val="00070FE6"/>
    <w:rsid w:val="0007194A"/>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3D91"/>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3300"/>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559"/>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29B3"/>
    <w:rsid w:val="001A3B8B"/>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3D12"/>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632"/>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5B52"/>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4EBB"/>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E6D"/>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0059"/>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185B"/>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6879"/>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6602"/>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6E35"/>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2AB6"/>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02B3"/>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16BC"/>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3F83"/>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94A"/>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8D0"/>
    <w:rsid w:val="00A87F53"/>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26E3D"/>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47C2F"/>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52A"/>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45FC"/>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86C"/>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3B9"/>
    <w:rsid w:val="00CF7819"/>
    <w:rsid w:val="00CF7E61"/>
    <w:rsid w:val="00D00388"/>
    <w:rsid w:val="00D00E13"/>
    <w:rsid w:val="00D00EA6"/>
    <w:rsid w:val="00D02205"/>
    <w:rsid w:val="00D02DD0"/>
    <w:rsid w:val="00D0385A"/>
    <w:rsid w:val="00D03B52"/>
    <w:rsid w:val="00D050C6"/>
    <w:rsid w:val="00D05746"/>
    <w:rsid w:val="00D06C8A"/>
    <w:rsid w:val="00D06F58"/>
    <w:rsid w:val="00D073A4"/>
    <w:rsid w:val="00D079B5"/>
    <w:rsid w:val="00D07A4F"/>
    <w:rsid w:val="00D07C1E"/>
    <w:rsid w:val="00D10040"/>
    <w:rsid w:val="00D108E9"/>
    <w:rsid w:val="00D112F6"/>
    <w:rsid w:val="00D121A3"/>
    <w:rsid w:val="00D1273D"/>
    <w:rsid w:val="00D1382F"/>
    <w:rsid w:val="00D13A03"/>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9E8"/>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A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F0B"/>
    <w:rsid w:val="00F25C69"/>
    <w:rsid w:val="00F2617D"/>
    <w:rsid w:val="00F2690B"/>
    <w:rsid w:val="00F27A88"/>
    <w:rsid w:val="00F304E6"/>
    <w:rsid w:val="00F329AC"/>
    <w:rsid w:val="00F32A42"/>
    <w:rsid w:val="00F32B51"/>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B752595-E100-43FF-BF7C-6A4C06E3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Pages>
  <Words>395</Words>
  <Characters>2865</Characters>
  <Application>Microsoft Office Word</Application>
  <DocSecurity>0</DocSecurity>
  <Lines>23</Lines>
  <Paragraphs>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3254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63</cp:revision>
  <cp:lastPrinted>2019-12-19T07:35:00Z</cp:lastPrinted>
  <dcterms:created xsi:type="dcterms:W3CDTF">2023-08-02T06:46:00Z</dcterms:created>
  <dcterms:modified xsi:type="dcterms:W3CDTF">2025-01-27T11:39:00Z</dcterms:modified>
</cp:coreProperties>
</file>