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sz w:val="22"/>
          <w:szCs w:val="22"/>
        </w:rPr>
        <w:id w:val="-808551268"/>
        <w:docPartObj>
          <w:docPartGallery w:val="Cover Pages"/>
          <w:docPartUnique/>
        </w:docPartObj>
      </w:sdtPr>
      <w:sdtContent>
        <w:p w14:paraId="2FF33971" w14:textId="31C0E69C" w:rsidR="007804F1" w:rsidRPr="00127365" w:rsidRDefault="007804F1" w:rsidP="009217A8">
          <w:pPr>
            <w:spacing w:after="120" w:line="20" w:lineRule="atLeast"/>
            <w:contextualSpacing/>
            <w:jc w:val="center"/>
            <w:rPr>
              <w:sz w:val="22"/>
              <w:szCs w:val="22"/>
            </w:rPr>
          </w:pPr>
          <w:r w:rsidRPr="00127365">
            <w:rPr>
              <w:sz w:val="22"/>
              <w:szCs w:val="22"/>
            </w:rPr>
            <w:t>Pirkimą vykdo centrinė perkančioji organizacija</w:t>
          </w:r>
        </w:p>
        <w:p w14:paraId="268B9DCF" w14:textId="7034AD8F" w:rsidR="009217A8" w:rsidRPr="00C178A3" w:rsidRDefault="009217A8" w:rsidP="009217A8">
          <w:pPr>
            <w:spacing w:after="120" w:line="20" w:lineRule="atLeast"/>
            <w:contextualSpacing/>
            <w:jc w:val="center"/>
            <w:rPr>
              <w:rFonts w:cstheme="minorHAnsi"/>
              <w:b/>
              <w:bCs/>
              <w:sz w:val="22"/>
              <w:szCs w:val="22"/>
            </w:rPr>
          </w:pPr>
          <w:r w:rsidRPr="00C178A3">
            <w:rPr>
              <w:rFonts w:cstheme="minorHAnsi"/>
              <w:b/>
              <w:bCs/>
              <w:sz w:val="22"/>
              <w:szCs w:val="22"/>
            </w:rPr>
            <w:t>VIEŠOJI ĮSTAIGA VILNIAUS PIRKIMŲ AGENTŪRA</w:t>
          </w:r>
        </w:p>
        <w:p w14:paraId="659238D8" w14:textId="77777777" w:rsidR="009217A8" w:rsidRPr="00C178A3" w:rsidRDefault="009217A8" w:rsidP="009217A8">
          <w:pPr>
            <w:spacing w:after="120" w:line="20" w:lineRule="atLeast"/>
            <w:contextualSpacing/>
            <w:jc w:val="center"/>
            <w:rPr>
              <w:rFonts w:cstheme="minorHAnsi"/>
              <w:b/>
              <w:bCs/>
              <w:sz w:val="22"/>
              <w:szCs w:val="22"/>
            </w:rPr>
          </w:pPr>
          <w:r w:rsidRPr="00C178A3">
            <w:rPr>
              <w:rFonts w:cstheme="minorHAnsi"/>
              <w:b/>
              <w:bCs/>
              <w:sz w:val="22"/>
              <w:szCs w:val="22"/>
            </w:rPr>
            <w:t>Konstitucijos pr. 3, LT-09308 Vilnius, k. 307488060</w:t>
          </w:r>
        </w:p>
        <w:p w14:paraId="4B92F888" w14:textId="42D2FB11" w:rsidR="00C32E53" w:rsidRPr="00C178A3" w:rsidRDefault="00C32E53" w:rsidP="00DE7037">
          <w:pPr>
            <w:tabs>
              <w:tab w:val="left" w:pos="870"/>
            </w:tabs>
            <w:spacing w:after="120" w:line="20" w:lineRule="atLeast"/>
            <w:contextualSpacing/>
            <w:rPr>
              <w:rFonts w:cstheme="minorHAnsi"/>
              <w:color w:val="00B050"/>
              <w:sz w:val="22"/>
              <w:szCs w:val="22"/>
            </w:rPr>
          </w:pPr>
        </w:p>
        <w:p w14:paraId="47B8E29B" w14:textId="1ADA2B87" w:rsidR="00D526C8" w:rsidRPr="00C178A3" w:rsidRDefault="00D526C8" w:rsidP="004E4612">
          <w:pPr>
            <w:spacing w:after="120" w:line="20" w:lineRule="atLeast"/>
            <w:contextualSpacing/>
            <w:jc w:val="center"/>
            <w:rPr>
              <w:rFonts w:cstheme="minorHAnsi"/>
              <w:sz w:val="22"/>
              <w:szCs w:val="22"/>
            </w:rPr>
          </w:pPr>
        </w:p>
        <w:p w14:paraId="3EC49E01" w14:textId="005E8490" w:rsidR="00D526C8" w:rsidRPr="00C178A3" w:rsidRDefault="00D526C8" w:rsidP="004E4612">
          <w:pPr>
            <w:spacing w:after="120" w:line="20" w:lineRule="atLeast"/>
            <w:ind w:left="5245"/>
            <w:contextualSpacing/>
            <w:rPr>
              <w:sz w:val="22"/>
              <w:szCs w:val="22"/>
            </w:rPr>
          </w:pPr>
          <w:r w:rsidRPr="00C178A3">
            <w:rPr>
              <w:sz w:val="22"/>
              <w:szCs w:val="22"/>
            </w:rPr>
            <w:t xml:space="preserve">PATVIRTINTA </w:t>
          </w:r>
        </w:p>
        <w:tbl>
          <w:tblPr>
            <w:tblStyle w:val="Lentelstinklelis"/>
            <w:tblW w:w="0" w:type="auto"/>
            <w:tblInd w:w="5245" w:type="dxa"/>
            <w:tblLook w:val="04A0" w:firstRow="1" w:lastRow="0" w:firstColumn="1" w:lastColumn="0" w:noHBand="0" w:noVBand="1"/>
          </w:tblPr>
          <w:tblGrid>
            <w:gridCol w:w="1271"/>
            <w:gridCol w:w="3446"/>
          </w:tblGrid>
          <w:tr w:rsidR="00DF485B" w:rsidRPr="00C178A3" w14:paraId="74E2810F" w14:textId="77777777" w:rsidTr="003D44ED">
            <w:tc>
              <w:tcPr>
                <w:tcW w:w="1271" w:type="dxa"/>
              </w:tcPr>
              <w:p w14:paraId="4D9421D2" w14:textId="28753A60" w:rsidR="00DF485B" w:rsidRPr="00C178A3" w:rsidRDefault="00DF485B" w:rsidP="004E4612">
                <w:pPr>
                  <w:spacing w:after="120" w:line="20" w:lineRule="atLeast"/>
                  <w:contextualSpacing/>
                  <w:rPr>
                    <w:sz w:val="22"/>
                    <w:szCs w:val="22"/>
                  </w:rPr>
                </w:pPr>
                <w:r w:rsidRPr="00C178A3">
                  <w:rPr>
                    <w:rFonts w:asciiTheme="minorHAnsi"/>
                    <w:sz w:val="22"/>
                    <w:szCs w:val="22"/>
                    <w:lang w:eastAsia="lt-LT"/>
                  </w:rPr>
                  <w:t>Versijos Nr.</w:t>
                </w:r>
              </w:p>
            </w:tc>
            <w:tc>
              <w:tcPr>
                <w:tcW w:w="3446" w:type="dxa"/>
              </w:tcPr>
              <w:p w14:paraId="46E25BA4" w14:textId="7BF2424C" w:rsidR="00DF485B" w:rsidRPr="00C178A3" w:rsidRDefault="00DF485B" w:rsidP="004E4612">
                <w:pPr>
                  <w:spacing w:after="120" w:line="20" w:lineRule="atLeast"/>
                  <w:contextualSpacing/>
                  <w:rPr>
                    <w:sz w:val="22"/>
                    <w:szCs w:val="22"/>
                  </w:rPr>
                </w:pPr>
                <w:r w:rsidRPr="00C178A3">
                  <w:rPr>
                    <w:sz w:val="22"/>
                    <w:szCs w:val="22"/>
                  </w:rPr>
                  <w:t>Patvirtinimo data</w:t>
                </w:r>
              </w:p>
            </w:tc>
          </w:tr>
          <w:tr w:rsidR="00DF485B" w:rsidRPr="00C178A3" w14:paraId="6C79AE42" w14:textId="77777777" w:rsidTr="003D44ED">
            <w:tc>
              <w:tcPr>
                <w:tcW w:w="1271" w:type="dxa"/>
              </w:tcPr>
              <w:p w14:paraId="307E1E87" w14:textId="0D94C0A1" w:rsidR="00DF485B" w:rsidRPr="00C178A3" w:rsidRDefault="00E716A0" w:rsidP="004E4612">
                <w:pPr>
                  <w:spacing w:after="120" w:line="20" w:lineRule="atLeast"/>
                  <w:contextualSpacing/>
                  <w:rPr>
                    <w:sz w:val="22"/>
                    <w:szCs w:val="22"/>
                  </w:rPr>
                </w:pPr>
                <w:r w:rsidRPr="00C178A3">
                  <w:rPr>
                    <w:sz w:val="22"/>
                    <w:szCs w:val="22"/>
                  </w:rPr>
                  <w:t>1</w:t>
                </w:r>
              </w:p>
            </w:tc>
            <w:tc>
              <w:tcPr>
                <w:tcW w:w="3446" w:type="dxa"/>
              </w:tcPr>
              <w:p w14:paraId="7165E11B" w14:textId="2BDA4F54" w:rsidR="00DF485B" w:rsidRPr="00C178A3" w:rsidRDefault="00E716A0" w:rsidP="004E4612">
                <w:pPr>
                  <w:spacing w:after="120" w:line="20" w:lineRule="atLeast"/>
                  <w:contextualSpacing/>
                  <w:rPr>
                    <w:sz w:val="22"/>
                    <w:szCs w:val="22"/>
                  </w:rPr>
                </w:pPr>
                <w:r w:rsidRPr="00B022EC">
                  <w:rPr>
                    <w:i/>
                    <w:iCs/>
                    <w:color w:val="00B050"/>
                    <w:sz w:val="22"/>
                    <w:szCs w:val="22"/>
                  </w:rPr>
                  <w:t>Nurodomas patvirtinimo data</w:t>
                </w:r>
              </w:p>
            </w:tc>
          </w:tr>
          <w:tr w:rsidR="00DF485B" w:rsidRPr="00C178A3" w14:paraId="2E355BED" w14:textId="77777777" w:rsidTr="003D44ED">
            <w:tc>
              <w:tcPr>
                <w:tcW w:w="1271" w:type="dxa"/>
              </w:tcPr>
              <w:p w14:paraId="131F1815" w14:textId="77777777" w:rsidR="00DF485B" w:rsidRPr="00C178A3" w:rsidRDefault="00DF485B" w:rsidP="004E4612">
                <w:pPr>
                  <w:spacing w:after="120" w:line="20" w:lineRule="atLeast"/>
                  <w:contextualSpacing/>
                  <w:rPr>
                    <w:sz w:val="22"/>
                    <w:szCs w:val="22"/>
                  </w:rPr>
                </w:pPr>
              </w:p>
            </w:tc>
            <w:tc>
              <w:tcPr>
                <w:tcW w:w="3446" w:type="dxa"/>
              </w:tcPr>
              <w:p w14:paraId="2AEBAC15" w14:textId="77777777" w:rsidR="00DF485B" w:rsidRPr="00C178A3" w:rsidRDefault="00DF485B" w:rsidP="004E4612">
                <w:pPr>
                  <w:spacing w:after="120" w:line="20" w:lineRule="atLeast"/>
                  <w:contextualSpacing/>
                  <w:rPr>
                    <w:sz w:val="22"/>
                    <w:szCs w:val="22"/>
                  </w:rPr>
                </w:pPr>
              </w:p>
            </w:tc>
          </w:tr>
          <w:tr w:rsidR="00DF485B" w:rsidRPr="00C178A3" w14:paraId="7D167F93" w14:textId="77777777" w:rsidTr="003D44ED">
            <w:tc>
              <w:tcPr>
                <w:tcW w:w="1271" w:type="dxa"/>
              </w:tcPr>
              <w:p w14:paraId="501452B6" w14:textId="77777777" w:rsidR="00DF485B" w:rsidRPr="00C178A3" w:rsidRDefault="00DF485B" w:rsidP="004E4612">
                <w:pPr>
                  <w:spacing w:after="120" w:line="20" w:lineRule="atLeast"/>
                  <w:contextualSpacing/>
                  <w:rPr>
                    <w:sz w:val="22"/>
                    <w:szCs w:val="22"/>
                  </w:rPr>
                </w:pPr>
              </w:p>
            </w:tc>
            <w:tc>
              <w:tcPr>
                <w:tcW w:w="3446" w:type="dxa"/>
              </w:tcPr>
              <w:p w14:paraId="36B5F220" w14:textId="77777777" w:rsidR="00DF485B" w:rsidRPr="00C178A3" w:rsidRDefault="00DF485B" w:rsidP="004E4612">
                <w:pPr>
                  <w:spacing w:after="120" w:line="20" w:lineRule="atLeast"/>
                  <w:contextualSpacing/>
                  <w:rPr>
                    <w:sz w:val="22"/>
                    <w:szCs w:val="22"/>
                  </w:rPr>
                </w:pPr>
              </w:p>
            </w:tc>
          </w:tr>
        </w:tbl>
        <w:p w14:paraId="47EF0C37" w14:textId="19126F9D" w:rsidR="00D526C8" w:rsidRPr="00C178A3" w:rsidRDefault="00D526C8" w:rsidP="004E4612">
          <w:pPr>
            <w:spacing w:after="120" w:line="20" w:lineRule="atLeast"/>
            <w:contextualSpacing/>
            <w:jc w:val="center"/>
            <w:rPr>
              <w:rFonts w:cstheme="minorHAnsi"/>
              <w:sz w:val="22"/>
              <w:szCs w:val="22"/>
            </w:rPr>
          </w:pPr>
        </w:p>
        <w:p w14:paraId="7350A7E2" w14:textId="78457EBC" w:rsidR="00D526C8" w:rsidRPr="00C178A3" w:rsidRDefault="00D526C8" w:rsidP="004E4612">
          <w:pPr>
            <w:spacing w:after="120" w:line="20" w:lineRule="atLeast"/>
            <w:contextualSpacing/>
            <w:jc w:val="center"/>
            <w:rPr>
              <w:rFonts w:cstheme="minorHAnsi"/>
              <w:sz w:val="22"/>
              <w:szCs w:val="22"/>
            </w:rPr>
          </w:pPr>
        </w:p>
        <w:p w14:paraId="1D1BF965" w14:textId="1788213C" w:rsidR="00D526C8" w:rsidRPr="00C178A3" w:rsidRDefault="007A130B" w:rsidP="004E4612">
          <w:pPr>
            <w:spacing w:after="120" w:line="20" w:lineRule="atLeast"/>
            <w:contextualSpacing/>
            <w:jc w:val="center"/>
            <w:rPr>
              <w:rFonts w:cstheme="minorHAnsi"/>
              <w:b/>
              <w:bCs/>
              <w:sz w:val="22"/>
              <w:szCs w:val="22"/>
            </w:rPr>
          </w:pPr>
          <w:r w:rsidRPr="00A2628D">
            <w:rPr>
              <w:rFonts w:cstheme="minorHAnsi"/>
              <w:b/>
              <w:bCs/>
              <w:sz w:val="22"/>
              <w:szCs w:val="22"/>
            </w:rPr>
            <w:t>TARPTAUTIN</w:t>
          </w:r>
          <w:r w:rsidR="0069195A" w:rsidRPr="00A2628D">
            <w:rPr>
              <w:rFonts w:cstheme="minorHAnsi"/>
              <w:b/>
              <w:bCs/>
              <w:sz w:val="22"/>
              <w:szCs w:val="22"/>
            </w:rPr>
            <w:t>ĖS VERTĖS</w:t>
          </w:r>
          <w:r w:rsidRPr="00A2628D">
            <w:rPr>
              <w:rFonts w:cstheme="minorHAnsi"/>
              <w:b/>
              <w:bCs/>
              <w:sz w:val="22"/>
              <w:szCs w:val="22"/>
            </w:rPr>
            <w:t xml:space="preserve"> </w:t>
          </w:r>
          <w:r w:rsidR="00D526C8" w:rsidRPr="00A2628D">
            <w:rPr>
              <w:rFonts w:cstheme="minorHAnsi"/>
              <w:b/>
              <w:bCs/>
              <w:sz w:val="22"/>
              <w:szCs w:val="22"/>
            </w:rPr>
            <w:t>VIEŠOJO PIRKIMO „</w:t>
          </w:r>
          <w:r w:rsidR="00E50D47" w:rsidRPr="00A2628D">
            <w:rPr>
              <w:rFonts w:cstheme="minorHAnsi"/>
              <w:b/>
              <w:bCs/>
              <w:sz w:val="22"/>
              <w:szCs w:val="22"/>
            </w:rPr>
            <w:t xml:space="preserve">AP-194925 </w:t>
          </w:r>
          <w:r w:rsidR="009347B4" w:rsidRPr="00A2628D">
            <w:rPr>
              <w:rFonts w:cstheme="minorHAnsi"/>
              <w:b/>
              <w:bCs/>
              <w:sz w:val="22"/>
              <w:szCs w:val="22"/>
            </w:rPr>
            <w:t>Reagentai ir papildomos priemonės C-reakty</w:t>
          </w:r>
          <w:r w:rsidR="00A2628D" w:rsidRPr="00A2628D">
            <w:rPr>
              <w:rFonts w:cstheme="minorHAnsi"/>
              <w:b/>
              <w:bCs/>
              <w:sz w:val="22"/>
              <w:szCs w:val="22"/>
            </w:rPr>
            <w:t xml:space="preserve">vaus </w:t>
          </w:r>
          <w:r w:rsidR="00A2628D">
            <w:rPr>
              <w:rFonts w:cstheme="minorHAnsi"/>
              <w:b/>
              <w:bCs/>
              <w:sz w:val="22"/>
              <w:szCs w:val="22"/>
            </w:rPr>
            <w:t>baltymo (CRB) tyrimams atlikti su įrangos įsigijimu panaudos būdu</w:t>
          </w:r>
          <w:r w:rsidR="00D526C8" w:rsidRPr="00C178A3">
            <w:rPr>
              <w:rFonts w:cstheme="minorHAnsi"/>
              <w:b/>
              <w:bCs/>
              <w:sz w:val="22"/>
              <w:szCs w:val="22"/>
            </w:rPr>
            <w:t>“</w:t>
          </w:r>
        </w:p>
        <w:p w14:paraId="18ACC6AD" w14:textId="7EF7CA9B" w:rsidR="00D526C8" w:rsidRPr="00C178A3" w:rsidRDefault="00D526C8" w:rsidP="004E4612">
          <w:pPr>
            <w:spacing w:after="120" w:line="20" w:lineRule="atLeast"/>
            <w:contextualSpacing/>
            <w:jc w:val="center"/>
            <w:rPr>
              <w:rFonts w:cstheme="minorHAnsi"/>
              <w:b/>
              <w:bCs/>
              <w:sz w:val="22"/>
              <w:szCs w:val="22"/>
            </w:rPr>
          </w:pPr>
          <w:r w:rsidRPr="00C178A3">
            <w:rPr>
              <w:rFonts w:cstheme="minorHAnsi"/>
              <w:b/>
              <w:bCs/>
              <w:sz w:val="22"/>
              <w:szCs w:val="22"/>
            </w:rPr>
            <w:t xml:space="preserve">ATVIRO KONKURSO </w:t>
          </w:r>
          <w:r w:rsidR="00EB164F" w:rsidRPr="00C178A3">
            <w:rPr>
              <w:rFonts w:cstheme="minorHAnsi"/>
              <w:b/>
              <w:bCs/>
              <w:sz w:val="22"/>
              <w:szCs w:val="22"/>
            </w:rPr>
            <w:t xml:space="preserve">SPECIALIOSIOS </w:t>
          </w:r>
          <w:r w:rsidRPr="00C178A3">
            <w:rPr>
              <w:rFonts w:cstheme="minorHAnsi"/>
              <w:b/>
              <w:bCs/>
              <w:sz w:val="22"/>
              <w:szCs w:val="22"/>
            </w:rPr>
            <w:t>SĄLYGOS</w:t>
          </w:r>
          <w:r w:rsidR="00EC4CB7" w:rsidRPr="00C178A3">
            <w:rPr>
              <w:rFonts w:cstheme="minorHAnsi"/>
              <w:b/>
              <w:bCs/>
              <w:sz w:val="22"/>
              <w:szCs w:val="22"/>
            </w:rPr>
            <w:t xml:space="preserve"> </w:t>
          </w:r>
        </w:p>
        <w:p w14:paraId="0FC90D8B" w14:textId="77777777" w:rsidR="00D526C8" w:rsidRPr="00C178A3" w:rsidRDefault="00D526C8" w:rsidP="0048654D">
          <w:pPr>
            <w:spacing w:after="120" w:line="20" w:lineRule="atLeast"/>
            <w:contextualSpacing/>
            <w:rPr>
              <w:rFonts w:cstheme="minorHAnsi"/>
              <w:sz w:val="22"/>
              <w:szCs w:val="22"/>
            </w:rPr>
          </w:pPr>
        </w:p>
        <w:p w14:paraId="517C01D9" w14:textId="77777777" w:rsidR="001C24BC" w:rsidRPr="00C178A3" w:rsidRDefault="005F13F0" w:rsidP="004E4612">
          <w:pPr>
            <w:spacing w:after="120" w:line="20" w:lineRule="atLeast"/>
            <w:contextualSpacing/>
            <w:rPr>
              <w:rFonts w:cstheme="minorHAnsi"/>
              <w:sz w:val="22"/>
              <w:szCs w:val="22"/>
            </w:rPr>
          </w:pPr>
          <w:r w:rsidRPr="00C178A3">
            <w:rPr>
              <w:rFonts w:cstheme="minorHAnsi"/>
              <w:sz w:val="22"/>
              <w:szCs w:val="22"/>
            </w:rPr>
            <w:br w:type="page"/>
          </w:r>
        </w:p>
        <w:sdt>
          <w:sdtPr>
            <w:rPr>
              <w:rFonts w:asciiTheme="minorHAnsi" w:eastAsiaTheme="minorEastAsia" w:hAnsiTheme="minorHAnsi" w:cstheme="minorBidi"/>
              <w:b/>
              <w:bCs/>
              <w:smallCaps/>
              <w:color w:val="auto"/>
              <w:sz w:val="22"/>
              <w:szCs w:val="22"/>
              <w:shd w:val="clear" w:color="auto" w:fill="E6E6E6"/>
            </w:rPr>
            <w:id w:val="707541176"/>
            <w:docPartObj>
              <w:docPartGallery w:val="Table of Contents"/>
              <w:docPartUnique/>
            </w:docPartObj>
          </w:sdtPr>
          <w:sdtEndPr>
            <w:rPr>
              <w:b w:val="0"/>
              <w:bCs w:val="0"/>
              <w:smallCaps w:val="0"/>
            </w:rPr>
          </w:sdtEndPr>
          <w:sdtContent>
            <w:p w14:paraId="7C6E5D7B" w14:textId="45A5A38A" w:rsidR="001C24BC" w:rsidRPr="00C178A3" w:rsidRDefault="001C24BC" w:rsidP="004E4612">
              <w:pPr>
                <w:pStyle w:val="Turinioantrat"/>
                <w:spacing w:before="0" w:line="20" w:lineRule="atLeast"/>
                <w:ind w:left="432" w:hanging="432"/>
                <w:contextualSpacing/>
                <w:rPr>
                  <w:rFonts w:asciiTheme="minorHAnsi" w:hAnsiTheme="minorHAnsi" w:cstheme="minorHAnsi"/>
                  <w:sz w:val="22"/>
                  <w:szCs w:val="22"/>
                </w:rPr>
              </w:pPr>
              <w:r w:rsidRPr="00C178A3">
                <w:rPr>
                  <w:rFonts w:asciiTheme="minorHAnsi" w:hAnsiTheme="minorHAnsi" w:cstheme="minorHAnsi"/>
                  <w:sz w:val="22"/>
                  <w:szCs w:val="22"/>
                </w:rPr>
                <w:t>TURINYS</w:t>
              </w:r>
            </w:p>
            <w:p w14:paraId="692EB328" w14:textId="69DA3007" w:rsidR="00C51285" w:rsidRDefault="001C24BC">
              <w:pPr>
                <w:pStyle w:val="Turinys1"/>
                <w:tabs>
                  <w:tab w:val="left" w:pos="720"/>
                </w:tabs>
                <w:rPr>
                  <w:noProof/>
                  <w:kern w:val="2"/>
                  <w:sz w:val="24"/>
                  <w:szCs w:val="24"/>
                  <w14:ligatures w14:val="standardContextual"/>
                </w:rPr>
              </w:pPr>
              <w:r w:rsidRPr="00C178A3">
                <w:rPr>
                  <w:rFonts w:cstheme="minorHAnsi"/>
                  <w:color w:val="2B579A"/>
                  <w:sz w:val="22"/>
                  <w:szCs w:val="22"/>
                  <w:shd w:val="clear" w:color="auto" w:fill="E6E6E6"/>
                </w:rPr>
                <w:fldChar w:fldCharType="begin"/>
              </w:r>
              <w:r w:rsidRPr="00C178A3">
                <w:rPr>
                  <w:rFonts w:cstheme="minorHAnsi"/>
                  <w:sz w:val="22"/>
                  <w:szCs w:val="22"/>
                </w:rPr>
                <w:instrText xml:space="preserve"> TOC \o "1-3" \h \z \u </w:instrText>
              </w:r>
              <w:r w:rsidRPr="00C178A3">
                <w:rPr>
                  <w:rFonts w:cstheme="minorHAnsi"/>
                  <w:color w:val="2B579A"/>
                  <w:sz w:val="22"/>
                  <w:szCs w:val="22"/>
                  <w:shd w:val="clear" w:color="auto" w:fill="E6E6E6"/>
                </w:rPr>
                <w:fldChar w:fldCharType="separate"/>
              </w:r>
              <w:hyperlink w:anchor="_Toc235447495" w:history="1">
                <w:r w:rsidR="00C51285" w:rsidRPr="00902259">
                  <w:rPr>
                    <w:rStyle w:val="Hipersaitas"/>
                    <w:rFonts w:cstheme="minorHAnsi"/>
                    <w:noProof/>
                  </w:rPr>
                  <w:t>1.</w:t>
                </w:r>
                <w:r w:rsidR="00C51285">
                  <w:rPr>
                    <w:noProof/>
                    <w:kern w:val="2"/>
                    <w:sz w:val="24"/>
                    <w:szCs w:val="24"/>
                    <w14:ligatures w14:val="standardContextual"/>
                  </w:rPr>
                  <w:tab/>
                </w:r>
                <w:r w:rsidR="00C51285" w:rsidRPr="00902259">
                  <w:rPr>
                    <w:rStyle w:val="Hipersaitas"/>
                    <w:rFonts w:cstheme="minorHAnsi"/>
                    <w:noProof/>
                  </w:rPr>
                  <w:t>Bendra informacija</w:t>
                </w:r>
                <w:r w:rsidR="00C51285">
                  <w:rPr>
                    <w:noProof/>
                    <w:webHidden/>
                  </w:rPr>
                  <w:tab/>
                </w:r>
                <w:r w:rsidR="00C51285">
                  <w:rPr>
                    <w:noProof/>
                    <w:webHidden/>
                  </w:rPr>
                  <w:fldChar w:fldCharType="begin"/>
                </w:r>
                <w:r w:rsidR="00C51285">
                  <w:rPr>
                    <w:noProof/>
                    <w:webHidden/>
                  </w:rPr>
                  <w:instrText xml:space="preserve"> PAGEREF _Toc235447495 \h </w:instrText>
                </w:r>
                <w:r w:rsidR="00C51285">
                  <w:rPr>
                    <w:noProof/>
                    <w:webHidden/>
                  </w:rPr>
                </w:r>
                <w:r w:rsidR="00C51285">
                  <w:rPr>
                    <w:noProof/>
                    <w:webHidden/>
                  </w:rPr>
                  <w:fldChar w:fldCharType="separate"/>
                </w:r>
                <w:r w:rsidR="00C51285">
                  <w:rPr>
                    <w:noProof/>
                    <w:webHidden/>
                  </w:rPr>
                  <w:t>2</w:t>
                </w:r>
                <w:r w:rsidR="00C51285">
                  <w:rPr>
                    <w:noProof/>
                    <w:webHidden/>
                  </w:rPr>
                  <w:fldChar w:fldCharType="end"/>
                </w:r>
              </w:hyperlink>
            </w:p>
            <w:p w14:paraId="3F9BF759" w14:textId="0638E3A8" w:rsidR="00C51285" w:rsidRDefault="00C51285">
              <w:pPr>
                <w:pStyle w:val="Turinys1"/>
                <w:rPr>
                  <w:noProof/>
                  <w:kern w:val="2"/>
                  <w:sz w:val="24"/>
                  <w:szCs w:val="24"/>
                  <w14:ligatures w14:val="standardContextual"/>
                </w:rPr>
              </w:pPr>
              <w:hyperlink w:anchor="_Toc235447496" w:history="1">
                <w:r w:rsidRPr="00902259">
                  <w:rPr>
                    <w:rStyle w:val="Hipersaitas"/>
                    <w:rFonts w:cstheme="minorHAnsi"/>
                    <w:noProof/>
                  </w:rPr>
                  <w:t>2. Pirkimo objektas</w:t>
                </w:r>
                <w:r>
                  <w:rPr>
                    <w:noProof/>
                    <w:webHidden/>
                  </w:rPr>
                  <w:tab/>
                </w:r>
                <w:r>
                  <w:rPr>
                    <w:noProof/>
                    <w:webHidden/>
                  </w:rPr>
                  <w:fldChar w:fldCharType="begin"/>
                </w:r>
                <w:r>
                  <w:rPr>
                    <w:noProof/>
                    <w:webHidden/>
                  </w:rPr>
                  <w:instrText xml:space="preserve"> PAGEREF _Toc235447496 \h </w:instrText>
                </w:r>
                <w:r>
                  <w:rPr>
                    <w:noProof/>
                    <w:webHidden/>
                  </w:rPr>
                </w:r>
                <w:r>
                  <w:rPr>
                    <w:noProof/>
                    <w:webHidden/>
                  </w:rPr>
                  <w:fldChar w:fldCharType="separate"/>
                </w:r>
                <w:r>
                  <w:rPr>
                    <w:noProof/>
                    <w:webHidden/>
                  </w:rPr>
                  <w:t>3</w:t>
                </w:r>
                <w:r>
                  <w:rPr>
                    <w:noProof/>
                    <w:webHidden/>
                  </w:rPr>
                  <w:fldChar w:fldCharType="end"/>
                </w:r>
              </w:hyperlink>
            </w:p>
            <w:p w14:paraId="5D6CE7CC" w14:textId="5915C8DC" w:rsidR="00C51285" w:rsidRDefault="00C51285">
              <w:pPr>
                <w:pStyle w:val="Turinys1"/>
                <w:rPr>
                  <w:noProof/>
                  <w:kern w:val="2"/>
                  <w:sz w:val="24"/>
                  <w:szCs w:val="24"/>
                  <w14:ligatures w14:val="standardContextual"/>
                </w:rPr>
              </w:pPr>
              <w:hyperlink w:anchor="_Toc235447497" w:history="1">
                <w:r w:rsidRPr="00902259">
                  <w:rPr>
                    <w:rStyle w:val="Hipersaitas"/>
                    <w:rFonts w:cstheme="minorHAnsi"/>
                    <w:noProof/>
                  </w:rPr>
                  <w:t>3. Susitikimai su tiekėjais ir objekto apžiūra</w:t>
                </w:r>
                <w:r>
                  <w:rPr>
                    <w:noProof/>
                    <w:webHidden/>
                  </w:rPr>
                  <w:tab/>
                </w:r>
                <w:r>
                  <w:rPr>
                    <w:noProof/>
                    <w:webHidden/>
                  </w:rPr>
                  <w:fldChar w:fldCharType="begin"/>
                </w:r>
                <w:r>
                  <w:rPr>
                    <w:noProof/>
                    <w:webHidden/>
                  </w:rPr>
                  <w:instrText xml:space="preserve"> PAGEREF _Toc235447497 \h </w:instrText>
                </w:r>
                <w:r>
                  <w:rPr>
                    <w:noProof/>
                    <w:webHidden/>
                  </w:rPr>
                </w:r>
                <w:r>
                  <w:rPr>
                    <w:noProof/>
                    <w:webHidden/>
                  </w:rPr>
                  <w:fldChar w:fldCharType="separate"/>
                </w:r>
                <w:r>
                  <w:rPr>
                    <w:noProof/>
                    <w:webHidden/>
                  </w:rPr>
                  <w:t>4</w:t>
                </w:r>
                <w:r>
                  <w:rPr>
                    <w:noProof/>
                    <w:webHidden/>
                  </w:rPr>
                  <w:fldChar w:fldCharType="end"/>
                </w:r>
              </w:hyperlink>
            </w:p>
            <w:p w14:paraId="36056E7A" w14:textId="07C7B1CF" w:rsidR="00C51285" w:rsidRDefault="00C51285">
              <w:pPr>
                <w:pStyle w:val="Turinys1"/>
                <w:rPr>
                  <w:noProof/>
                  <w:kern w:val="2"/>
                  <w:sz w:val="24"/>
                  <w:szCs w:val="24"/>
                  <w14:ligatures w14:val="standardContextual"/>
                </w:rPr>
              </w:pPr>
              <w:hyperlink w:anchor="_Toc235447498" w:history="1">
                <w:r w:rsidRPr="00902259">
                  <w:rPr>
                    <w:rStyle w:val="Hipersaitas"/>
                    <w:rFonts w:cstheme="majorHAnsi"/>
                    <w:noProof/>
                  </w:rPr>
                  <w:t xml:space="preserve">4. Tiekėjų pašalinimo pagrindai, kvalifikacijos reikalavimai </w:t>
                </w:r>
                <w:r w:rsidRPr="00902259">
                  <w:rPr>
                    <w:rStyle w:val="Hipersaitas"/>
                    <w:noProof/>
                  </w:rPr>
                  <w:t>ir reikalavimai laikytis kokybės vadybos sistemos ir (arba) aplinkos apsaugos vadybos sistemos standartų</w:t>
                </w:r>
                <w:r>
                  <w:rPr>
                    <w:noProof/>
                    <w:webHidden/>
                  </w:rPr>
                  <w:tab/>
                </w:r>
                <w:r>
                  <w:rPr>
                    <w:noProof/>
                    <w:webHidden/>
                  </w:rPr>
                  <w:fldChar w:fldCharType="begin"/>
                </w:r>
                <w:r>
                  <w:rPr>
                    <w:noProof/>
                    <w:webHidden/>
                  </w:rPr>
                  <w:instrText xml:space="preserve"> PAGEREF _Toc235447498 \h </w:instrText>
                </w:r>
                <w:r>
                  <w:rPr>
                    <w:noProof/>
                    <w:webHidden/>
                  </w:rPr>
                </w:r>
                <w:r>
                  <w:rPr>
                    <w:noProof/>
                    <w:webHidden/>
                  </w:rPr>
                  <w:fldChar w:fldCharType="separate"/>
                </w:r>
                <w:r>
                  <w:rPr>
                    <w:noProof/>
                    <w:webHidden/>
                  </w:rPr>
                  <w:t>4</w:t>
                </w:r>
                <w:r>
                  <w:rPr>
                    <w:noProof/>
                    <w:webHidden/>
                  </w:rPr>
                  <w:fldChar w:fldCharType="end"/>
                </w:r>
              </w:hyperlink>
            </w:p>
            <w:p w14:paraId="096C1158" w14:textId="0D8529E8" w:rsidR="00C51285" w:rsidRDefault="00C51285">
              <w:pPr>
                <w:pStyle w:val="Turinys1"/>
                <w:tabs>
                  <w:tab w:val="left" w:pos="720"/>
                </w:tabs>
                <w:rPr>
                  <w:noProof/>
                  <w:kern w:val="2"/>
                  <w:sz w:val="24"/>
                  <w:szCs w:val="24"/>
                  <w14:ligatures w14:val="standardContextual"/>
                </w:rPr>
              </w:pPr>
              <w:hyperlink w:anchor="_Toc235447499" w:history="1">
                <w:r w:rsidRPr="00902259">
                  <w:rPr>
                    <w:rStyle w:val="Hipersaitas"/>
                    <w:rFonts w:cstheme="majorHAnsi"/>
                    <w:noProof/>
                  </w:rPr>
                  <w:t>5.</w:t>
                </w:r>
                <w:r>
                  <w:rPr>
                    <w:noProof/>
                    <w:kern w:val="2"/>
                    <w:sz w:val="24"/>
                    <w:szCs w:val="24"/>
                    <w14:ligatures w14:val="standardContextual"/>
                  </w:rPr>
                  <w:tab/>
                </w:r>
                <w:r w:rsidRPr="00902259">
                  <w:rPr>
                    <w:rStyle w:val="Hipersaitas"/>
                    <w:rFonts w:cstheme="majorHAnsi"/>
                    <w:noProof/>
                  </w:rPr>
                  <w:t>Reikalavimai, susiję su nacionaliniu saugumu</w:t>
                </w:r>
                <w:r>
                  <w:rPr>
                    <w:noProof/>
                    <w:webHidden/>
                  </w:rPr>
                  <w:tab/>
                </w:r>
                <w:r>
                  <w:rPr>
                    <w:noProof/>
                    <w:webHidden/>
                  </w:rPr>
                  <w:fldChar w:fldCharType="begin"/>
                </w:r>
                <w:r>
                  <w:rPr>
                    <w:noProof/>
                    <w:webHidden/>
                  </w:rPr>
                  <w:instrText xml:space="preserve"> PAGEREF _Toc235447499 \h </w:instrText>
                </w:r>
                <w:r>
                  <w:rPr>
                    <w:noProof/>
                    <w:webHidden/>
                  </w:rPr>
                </w:r>
                <w:r>
                  <w:rPr>
                    <w:noProof/>
                    <w:webHidden/>
                  </w:rPr>
                  <w:fldChar w:fldCharType="separate"/>
                </w:r>
                <w:r>
                  <w:rPr>
                    <w:noProof/>
                    <w:webHidden/>
                  </w:rPr>
                  <w:t>5</w:t>
                </w:r>
                <w:r>
                  <w:rPr>
                    <w:noProof/>
                    <w:webHidden/>
                  </w:rPr>
                  <w:fldChar w:fldCharType="end"/>
                </w:r>
              </w:hyperlink>
            </w:p>
            <w:p w14:paraId="11E21A57" w14:textId="0A54969E" w:rsidR="00C51285" w:rsidRDefault="00C51285">
              <w:pPr>
                <w:pStyle w:val="Turinys1"/>
                <w:rPr>
                  <w:noProof/>
                  <w:kern w:val="2"/>
                  <w:sz w:val="24"/>
                  <w:szCs w:val="24"/>
                  <w14:ligatures w14:val="standardContextual"/>
                </w:rPr>
              </w:pPr>
              <w:hyperlink w:anchor="_Toc235447500" w:history="1">
                <w:r w:rsidRPr="00902259">
                  <w:rPr>
                    <w:rStyle w:val="Hipersaitas"/>
                    <w:rFonts w:cstheme="minorHAnsi"/>
                    <w:noProof/>
                  </w:rPr>
                  <w:t>6. Specialieji reikalavimai pasiūlymų rengimui ir pateikimui</w:t>
                </w:r>
                <w:r>
                  <w:rPr>
                    <w:noProof/>
                    <w:webHidden/>
                  </w:rPr>
                  <w:tab/>
                </w:r>
                <w:r>
                  <w:rPr>
                    <w:noProof/>
                    <w:webHidden/>
                  </w:rPr>
                  <w:fldChar w:fldCharType="begin"/>
                </w:r>
                <w:r>
                  <w:rPr>
                    <w:noProof/>
                    <w:webHidden/>
                  </w:rPr>
                  <w:instrText xml:space="preserve"> PAGEREF _Toc235447500 \h </w:instrText>
                </w:r>
                <w:r>
                  <w:rPr>
                    <w:noProof/>
                    <w:webHidden/>
                  </w:rPr>
                </w:r>
                <w:r>
                  <w:rPr>
                    <w:noProof/>
                    <w:webHidden/>
                  </w:rPr>
                  <w:fldChar w:fldCharType="separate"/>
                </w:r>
                <w:r>
                  <w:rPr>
                    <w:noProof/>
                    <w:webHidden/>
                  </w:rPr>
                  <w:t>8</w:t>
                </w:r>
                <w:r>
                  <w:rPr>
                    <w:noProof/>
                    <w:webHidden/>
                  </w:rPr>
                  <w:fldChar w:fldCharType="end"/>
                </w:r>
              </w:hyperlink>
            </w:p>
            <w:p w14:paraId="2A192604" w14:textId="58DDF140" w:rsidR="00C51285" w:rsidRDefault="00C51285">
              <w:pPr>
                <w:pStyle w:val="Turinys1"/>
                <w:tabs>
                  <w:tab w:val="left" w:pos="720"/>
                </w:tabs>
                <w:rPr>
                  <w:noProof/>
                  <w:kern w:val="2"/>
                  <w:sz w:val="24"/>
                  <w:szCs w:val="24"/>
                  <w14:ligatures w14:val="standardContextual"/>
                </w:rPr>
              </w:pPr>
              <w:hyperlink w:anchor="_Toc235447501" w:history="1">
                <w:r w:rsidRPr="00902259">
                  <w:rPr>
                    <w:rStyle w:val="Hipersaitas"/>
                    <w:rFonts w:cstheme="minorHAnsi"/>
                    <w:noProof/>
                  </w:rPr>
                  <w:t>7.</w:t>
                </w:r>
                <w:r>
                  <w:rPr>
                    <w:noProof/>
                    <w:kern w:val="2"/>
                    <w:sz w:val="24"/>
                    <w:szCs w:val="24"/>
                    <w14:ligatures w14:val="standardContextual"/>
                  </w:rPr>
                  <w:tab/>
                </w:r>
                <w:r w:rsidRPr="00902259">
                  <w:rPr>
                    <w:rStyle w:val="Hipersaitas"/>
                    <w:rFonts w:cstheme="minorHAnsi"/>
                    <w:noProof/>
                  </w:rPr>
                  <w:t>Pasiūlymo galiojimo užtikrinimas</w:t>
                </w:r>
                <w:r>
                  <w:rPr>
                    <w:noProof/>
                    <w:webHidden/>
                  </w:rPr>
                  <w:tab/>
                </w:r>
                <w:r>
                  <w:rPr>
                    <w:noProof/>
                    <w:webHidden/>
                  </w:rPr>
                  <w:fldChar w:fldCharType="begin"/>
                </w:r>
                <w:r>
                  <w:rPr>
                    <w:noProof/>
                    <w:webHidden/>
                  </w:rPr>
                  <w:instrText xml:space="preserve"> PAGEREF _Toc235447501 \h </w:instrText>
                </w:r>
                <w:r>
                  <w:rPr>
                    <w:noProof/>
                    <w:webHidden/>
                  </w:rPr>
                </w:r>
                <w:r>
                  <w:rPr>
                    <w:noProof/>
                    <w:webHidden/>
                  </w:rPr>
                  <w:fldChar w:fldCharType="separate"/>
                </w:r>
                <w:r>
                  <w:rPr>
                    <w:noProof/>
                    <w:webHidden/>
                  </w:rPr>
                  <w:t>9</w:t>
                </w:r>
                <w:r>
                  <w:rPr>
                    <w:noProof/>
                    <w:webHidden/>
                  </w:rPr>
                  <w:fldChar w:fldCharType="end"/>
                </w:r>
              </w:hyperlink>
            </w:p>
            <w:p w14:paraId="21D439F4" w14:textId="38743B49" w:rsidR="00C51285" w:rsidRDefault="00C51285">
              <w:pPr>
                <w:pStyle w:val="Turinys1"/>
                <w:tabs>
                  <w:tab w:val="left" w:pos="720"/>
                </w:tabs>
                <w:rPr>
                  <w:noProof/>
                  <w:kern w:val="2"/>
                  <w:sz w:val="24"/>
                  <w:szCs w:val="24"/>
                  <w14:ligatures w14:val="standardContextual"/>
                </w:rPr>
              </w:pPr>
              <w:hyperlink w:anchor="_Toc235447502" w:history="1">
                <w:r w:rsidRPr="00902259">
                  <w:rPr>
                    <w:rStyle w:val="Hipersaitas"/>
                    <w:rFonts w:cstheme="minorHAnsi"/>
                    <w:noProof/>
                  </w:rPr>
                  <w:t>8.</w:t>
                </w:r>
                <w:r>
                  <w:rPr>
                    <w:noProof/>
                    <w:kern w:val="2"/>
                    <w:sz w:val="24"/>
                    <w:szCs w:val="24"/>
                    <w14:ligatures w14:val="standardContextual"/>
                  </w:rPr>
                  <w:tab/>
                </w:r>
                <w:r w:rsidRPr="00902259">
                  <w:rPr>
                    <w:rStyle w:val="Hipersaitas"/>
                    <w:rFonts w:cstheme="minorHAnsi"/>
                    <w:noProof/>
                  </w:rPr>
                  <w:t>Elektroninis aukcionas</w:t>
                </w:r>
                <w:r>
                  <w:rPr>
                    <w:noProof/>
                    <w:webHidden/>
                  </w:rPr>
                  <w:tab/>
                </w:r>
                <w:r>
                  <w:rPr>
                    <w:noProof/>
                    <w:webHidden/>
                  </w:rPr>
                  <w:fldChar w:fldCharType="begin"/>
                </w:r>
                <w:r>
                  <w:rPr>
                    <w:noProof/>
                    <w:webHidden/>
                  </w:rPr>
                  <w:instrText xml:space="preserve"> PAGEREF _Toc235447502 \h </w:instrText>
                </w:r>
                <w:r>
                  <w:rPr>
                    <w:noProof/>
                    <w:webHidden/>
                  </w:rPr>
                </w:r>
                <w:r>
                  <w:rPr>
                    <w:noProof/>
                    <w:webHidden/>
                  </w:rPr>
                  <w:fldChar w:fldCharType="separate"/>
                </w:r>
                <w:r>
                  <w:rPr>
                    <w:noProof/>
                    <w:webHidden/>
                  </w:rPr>
                  <w:t>10</w:t>
                </w:r>
                <w:r>
                  <w:rPr>
                    <w:noProof/>
                    <w:webHidden/>
                  </w:rPr>
                  <w:fldChar w:fldCharType="end"/>
                </w:r>
              </w:hyperlink>
            </w:p>
            <w:p w14:paraId="65BFF897" w14:textId="2110E12B" w:rsidR="00C51285" w:rsidRDefault="00C51285">
              <w:pPr>
                <w:pStyle w:val="Turinys1"/>
                <w:tabs>
                  <w:tab w:val="left" w:pos="720"/>
                </w:tabs>
                <w:rPr>
                  <w:noProof/>
                  <w:kern w:val="2"/>
                  <w:sz w:val="24"/>
                  <w:szCs w:val="24"/>
                  <w14:ligatures w14:val="standardContextual"/>
                </w:rPr>
              </w:pPr>
              <w:hyperlink w:anchor="_Toc235447503" w:history="1">
                <w:r w:rsidRPr="00902259">
                  <w:rPr>
                    <w:rStyle w:val="Hipersaitas"/>
                    <w:rFonts w:cstheme="minorHAnsi"/>
                    <w:noProof/>
                  </w:rPr>
                  <w:t>9.</w:t>
                </w:r>
                <w:r>
                  <w:rPr>
                    <w:noProof/>
                    <w:kern w:val="2"/>
                    <w:sz w:val="24"/>
                    <w:szCs w:val="24"/>
                    <w14:ligatures w14:val="standardContextual"/>
                  </w:rPr>
                  <w:tab/>
                </w:r>
                <w:r w:rsidRPr="00902259">
                  <w:rPr>
                    <w:rStyle w:val="Hipersaitas"/>
                    <w:rFonts w:cstheme="minorHAnsi"/>
                    <w:noProof/>
                  </w:rPr>
                  <w:t>Pasiūlymų vertinimas</w:t>
                </w:r>
                <w:r>
                  <w:rPr>
                    <w:noProof/>
                    <w:webHidden/>
                  </w:rPr>
                  <w:tab/>
                </w:r>
                <w:r>
                  <w:rPr>
                    <w:noProof/>
                    <w:webHidden/>
                  </w:rPr>
                  <w:fldChar w:fldCharType="begin"/>
                </w:r>
                <w:r>
                  <w:rPr>
                    <w:noProof/>
                    <w:webHidden/>
                  </w:rPr>
                  <w:instrText xml:space="preserve"> PAGEREF _Toc235447503 \h </w:instrText>
                </w:r>
                <w:r>
                  <w:rPr>
                    <w:noProof/>
                    <w:webHidden/>
                  </w:rPr>
                </w:r>
                <w:r>
                  <w:rPr>
                    <w:noProof/>
                    <w:webHidden/>
                  </w:rPr>
                  <w:fldChar w:fldCharType="separate"/>
                </w:r>
                <w:r>
                  <w:rPr>
                    <w:noProof/>
                    <w:webHidden/>
                  </w:rPr>
                  <w:t>10</w:t>
                </w:r>
                <w:r>
                  <w:rPr>
                    <w:noProof/>
                    <w:webHidden/>
                  </w:rPr>
                  <w:fldChar w:fldCharType="end"/>
                </w:r>
              </w:hyperlink>
            </w:p>
            <w:p w14:paraId="10B0A67B" w14:textId="14D7DFA3" w:rsidR="00C51285" w:rsidRDefault="00C51285">
              <w:pPr>
                <w:pStyle w:val="Turinys1"/>
                <w:tabs>
                  <w:tab w:val="left" w:pos="720"/>
                </w:tabs>
                <w:rPr>
                  <w:noProof/>
                  <w:kern w:val="2"/>
                  <w:sz w:val="24"/>
                  <w:szCs w:val="24"/>
                  <w14:ligatures w14:val="standardContextual"/>
                </w:rPr>
              </w:pPr>
              <w:hyperlink w:anchor="_Toc235447504" w:history="1">
                <w:r w:rsidRPr="00902259">
                  <w:rPr>
                    <w:rStyle w:val="Hipersaitas"/>
                    <w:rFonts w:cstheme="minorHAnsi"/>
                    <w:noProof/>
                  </w:rPr>
                  <w:t>10.</w:t>
                </w:r>
                <w:r>
                  <w:rPr>
                    <w:noProof/>
                    <w:kern w:val="2"/>
                    <w:sz w:val="24"/>
                    <w:szCs w:val="24"/>
                    <w14:ligatures w14:val="standardContextual"/>
                  </w:rPr>
                  <w:tab/>
                </w:r>
                <w:r w:rsidRPr="00902259">
                  <w:rPr>
                    <w:rStyle w:val="Hipersaitas"/>
                    <w:rFonts w:cstheme="minorHAnsi"/>
                    <w:noProof/>
                  </w:rPr>
                  <w:t>Sutarties sudarymas</w:t>
                </w:r>
                <w:r>
                  <w:rPr>
                    <w:noProof/>
                    <w:webHidden/>
                  </w:rPr>
                  <w:tab/>
                </w:r>
                <w:r>
                  <w:rPr>
                    <w:noProof/>
                    <w:webHidden/>
                  </w:rPr>
                  <w:fldChar w:fldCharType="begin"/>
                </w:r>
                <w:r>
                  <w:rPr>
                    <w:noProof/>
                    <w:webHidden/>
                  </w:rPr>
                  <w:instrText xml:space="preserve"> PAGEREF _Toc235447504 \h </w:instrText>
                </w:r>
                <w:r>
                  <w:rPr>
                    <w:noProof/>
                    <w:webHidden/>
                  </w:rPr>
                </w:r>
                <w:r>
                  <w:rPr>
                    <w:noProof/>
                    <w:webHidden/>
                  </w:rPr>
                  <w:fldChar w:fldCharType="separate"/>
                </w:r>
                <w:r>
                  <w:rPr>
                    <w:noProof/>
                    <w:webHidden/>
                  </w:rPr>
                  <w:t>12</w:t>
                </w:r>
                <w:r>
                  <w:rPr>
                    <w:noProof/>
                    <w:webHidden/>
                  </w:rPr>
                  <w:fldChar w:fldCharType="end"/>
                </w:r>
              </w:hyperlink>
            </w:p>
            <w:p w14:paraId="63EF6631" w14:textId="17151F87" w:rsidR="00C51285" w:rsidRDefault="00C51285">
              <w:pPr>
                <w:pStyle w:val="Turinys1"/>
                <w:tabs>
                  <w:tab w:val="left" w:pos="720"/>
                </w:tabs>
                <w:rPr>
                  <w:noProof/>
                  <w:kern w:val="2"/>
                  <w:sz w:val="24"/>
                  <w:szCs w:val="24"/>
                  <w14:ligatures w14:val="standardContextual"/>
                </w:rPr>
              </w:pPr>
              <w:hyperlink w:anchor="_Toc235447505" w:history="1">
                <w:r w:rsidRPr="00902259">
                  <w:rPr>
                    <w:rStyle w:val="Hipersaitas"/>
                    <w:rFonts w:cstheme="minorHAnsi"/>
                    <w:noProof/>
                  </w:rPr>
                  <w:t>11.</w:t>
                </w:r>
                <w:r>
                  <w:rPr>
                    <w:noProof/>
                    <w:kern w:val="2"/>
                    <w:sz w:val="24"/>
                    <w:szCs w:val="24"/>
                    <w14:ligatures w14:val="standardContextual"/>
                  </w:rPr>
                  <w:tab/>
                </w:r>
                <w:r w:rsidRPr="00902259">
                  <w:rPr>
                    <w:rStyle w:val="Hipersaitas"/>
                    <w:rFonts w:cstheme="minorHAnsi"/>
                    <w:noProof/>
                  </w:rPr>
                  <w:t>Asmens duomenų tvarkymas</w:t>
                </w:r>
                <w:r>
                  <w:rPr>
                    <w:noProof/>
                    <w:webHidden/>
                  </w:rPr>
                  <w:tab/>
                </w:r>
                <w:r>
                  <w:rPr>
                    <w:noProof/>
                    <w:webHidden/>
                  </w:rPr>
                  <w:fldChar w:fldCharType="begin"/>
                </w:r>
                <w:r>
                  <w:rPr>
                    <w:noProof/>
                    <w:webHidden/>
                  </w:rPr>
                  <w:instrText xml:space="preserve"> PAGEREF _Toc235447505 \h </w:instrText>
                </w:r>
                <w:r>
                  <w:rPr>
                    <w:noProof/>
                    <w:webHidden/>
                  </w:rPr>
                </w:r>
                <w:r>
                  <w:rPr>
                    <w:noProof/>
                    <w:webHidden/>
                  </w:rPr>
                  <w:fldChar w:fldCharType="separate"/>
                </w:r>
                <w:r>
                  <w:rPr>
                    <w:noProof/>
                    <w:webHidden/>
                  </w:rPr>
                  <w:t>12</w:t>
                </w:r>
                <w:r>
                  <w:rPr>
                    <w:noProof/>
                    <w:webHidden/>
                  </w:rPr>
                  <w:fldChar w:fldCharType="end"/>
                </w:r>
              </w:hyperlink>
            </w:p>
            <w:p w14:paraId="723057C4" w14:textId="36221C1B" w:rsidR="00C51285" w:rsidRDefault="00C51285">
              <w:pPr>
                <w:pStyle w:val="Turinys1"/>
                <w:tabs>
                  <w:tab w:val="left" w:pos="720"/>
                </w:tabs>
              </w:pPr>
              <w:hyperlink w:anchor="_Toc235447506" w:history="1">
                <w:r w:rsidRPr="00902259">
                  <w:rPr>
                    <w:rStyle w:val="Hipersaitas"/>
                    <w:rFonts w:cstheme="minorHAnsi"/>
                    <w:noProof/>
                  </w:rPr>
                  <w:t>12.</w:t>
                </w:r>
                <w:r>
                  <w:rPr>
                    <w:noProof/>
                    <w:kern w:val="2"/>
                    <w:sz w:val="24"/>
                    <w:szCs w:val="24"/>
                    <w14:ligatures w14:val="standardContextual"/>
                  </w:rPr>
                  <w:tab/>
                </w:r>
                <w:r w:rsidRPr="00902259">
                  <w:rPr>
                    <w:rStyle w:val="Hipersaitas"/>
                    <w:rFonts w:cstheme="minorHAnsi"/>
                    <w:noProof/>
                  </w:rPr>
                  <w:t>Kitos sąlygos</w:t>
                </w:r>
                <w:r>
                  <w:rPr>
                    <w:noProof/>
                    <w:webHidden/>
                  </w:rPr>
                  <w:tab/>
                </w:r>
                <w:r>
                  <w:rPr>
                    <w:noProof/>
                    <w:webHidden/>
                  </w:rPr>
                  <w:fldChar w:fldCharType="begin"/>
                </w:r>
                <w:r>
                  <w:rPr>
                    <w:noProof/>
                    <w:webHidden/>
                  </w:rPr>
                  <w:instrText xml:space="preserve"> PAGEREF _Toc235447506 \h </w:instrText>
                </w:r>
                <w:r>
                  <w:rPr>
                    <w:noProof/>
                    <w:webHidden/>
                  </w:rPr>
                </w:r>
                <w:r>
                  <w:rPr>
                    <w:noProof/>
                    <w:webHidden/>
                  </w:rPr>
                  <w:fldChar w:fldCharType="separate"/>
                </w:r>
                <w:r>
                  <w:rPr>
                    <w:noProof/>
                    <w:webHidden/>
                  </w:rPr>
                  <w:t>13</w:t>
                </w:r>
                <w:r>
                  <w:rPr>
                    <w:noProof/>
                    <w:webHidden/>
                  </w:rPr>
                  <w:fldChar w:fldCharType="end"/>
                </w:r>
              </w:hyperlink>
            </w:p>
            <w:p w14:paraId="5C04DE7D" w14:textId="77777777" w:rsidR="00A2628D" w:rsidRDefault="00A2628D" w:rsidP="00A2628D"/>
            <w:p w14:paraId="4715A1AA" w14:textId="5F85653A" w:rsidR="00A2628D" w:rsidRPr="00A2628D" w:rsidRDefault="00A2628D" w:rsidP="00A2628D">
              <w:r>
                <w:t>Priedai:</w:t>
              </w:r>
            </w:p>
            <w:p w14:paraId="43A3DE9B" w14:textId="3BA0C8CB" w:rsidR="00C51285" w:rsidRDefault="00C51285">
              <w:pPr>
                <w:pStyle w:val="Turinys2"/>
                <w:rPr>
                  <w:noProof/>
                  <w:kern w:val="2"/>
                  <w:sz w:val="24"/>
                  <w:szCs w:val="24"/>
                  <w14:ligatures w14:val="standardContextual"/>
                </w:rPr>
              </w:pPr>
              <w:hyperlink w:anchor="_Toc235447507" w:history="1">
                <w:r w:rsidRPr="00902259">
                  <w:rPr>
                    <w:rStyle w:val="Hipersaitas"/>
                    <w:rFonts w:cstheme="minorHAnsi"/>
                    <w:noProof/>
                  </w:rPr>
                  <w:t>Pirkimo sąlygų 1 priedas „Terminai“</w:t>
                </w:r>
                <w:r>
                  <w:rPr>
                    <w:noProof/>
                    <w:webHidden/>
                  </w:rPr>
                  <w:tab/>
                </w:r>
              </w:hyperlink>
            </w:p>
            <w:p w14:paraId="0CFF7B19" w14:textId="753E356E" w:rsidR="00C51285" w:rsidRDefault="00C51285">
              <w:pPr>
                <w:pStyle w:val="Turinys2"/>
                <w:rPr>
                  <w:noProof/>
                  <w:kern w:val="2"/>
                  <w:sz w:val="24"/>
                  <w:szCs w:val="24"/>
                  <w14:ligatures w14:val="standardContextual"/>
                </w:rPr>
              </w:pPr>
              <w:hyperlink w:anchor="_Toc235447509" w:history="1">
                <w:r w:rsidRPr="00902259">
                  <w:rPr>
                    <w:rStyle w:val="Hipersaitas"/>
                    <w:rFonts w:eastAsia="Calibri" w:cstheme="minorHAnsi"/>
                    <w:noProof/>
                  </w:rPr>
                  <w:t>Pirkimo sąlygų 2 priedas „Techninė specifikacija“</w:t>
                </w:r>
                <w:r>
                  <w:rPr>
                    <w:noProof/>
                    <w:webHidden/>
                  </w:rPr>
                  <w:tab/>
                </w:r>
              </w:hyperlink>
            </w:p>
            <w:p w14:paraId="40222468" w14:textId="6A10A73B" w:rsidR="00C51285" w:rsidRDefault="00C51285">
              <w:pPr>
                <w:pStyle w:val="Turinys2"/>
                <w:rPr>
                  <w:noProof/>
                  <w:kern w:val="2"/>
                  <w:sz w:val="24"/>
                  <w:szCs w:val="24"/>
                  <w14:ligatures w14:val="standardContextual"/>
                </w:rPr>
              </w:pPr>
              <w:hyperlink w:anchor="_Toc235447510" w:history="1">
                <w:r w:rsidRPr="00902259">
                  <w:rPr>
                    <w:rStyle w:val="Hipersaitas"/>
                    <w:rFonts w:eastAsia="Calibri" w:cstheme="minorHAnsi"/>
                    <w:noProof/>
                  </w:rPr>
                  <w:t>Pirkimo sąlygų 3 priedas „Pasiūlymo forma“</w:t>
                </w:r>
                <w:r>
                  <w:rPr>
                    <w:noProof/>
                    <w:webHidden/>
                  </w:rPr>
                  <w:tab/>
                </w:r>
              </w:hyperlink>
            </w:p>
            <w:p w14:paraId="78DB8334" w14:textId="6522095A" w:rsidR="00C51285" w:rsidRDefault="00C51285">
              <w:pPr>
                <w:pStyle w:val="Turinys2"/>
                <w:rPr>
                  <w:noProof/>
                  <w:kern w:val="2"/>
                  <w:sz w:val="24"/>
                  <w:szCs w:val="24"/>
                  <w14:ligatures w14:val="standardContextual"/>
                </w:rPr>
              </w:pPr>
              <w:hyperlink w:anchor="_Toc235447511" w:history="1">
                <w:r w:rsidRPr="00902259">
                  <w:rPr>
                    <w:rStyle w:val="Hipersaitas"/>
                    <w:rFonts w:eastAsia="Calibri" w:cstheme="minorHAnsi"/>
                    <w:noProof/>
                  </w:rPr>
                  <w:t>Pirkimo sąlygų 4 priedas „Pasiūlymų vertinimo kriterijai ir sąlygos“</w:t>
                </w:r>
                <w:r>
                  <w:rPr>
                    <w:noProof/>
                    <w:webHidden/>
                  </w:rPr>
                  <w:tab/>
                </w:r>
              </w:hyperlink>
            </w:p>
            <w:p w14:paraId="18456D1C" w14:textId="49D1A6D5" w:rsidR="00C51285" w:rsidRDefault="00C51285">
              <w:pPr>
                <w:pStyle w:val="Turinys2"/>
                <w:rPr>
                  <w:noProof/>
                  <w:kern w:val="2"/>
                  <w:sz w:val="24"/>
                  <w:szCs w:val="24"/>
                  <w14:ligatures w14:val="standardContextual"/>
                </w:rPr>
              </w:pPr>
              <w:hyperlink w:anchor="_Toc235447512" w:history="1">
                <w:r w:rsidRPr="00902259">
                  <w:rPr>
                    <w:rStyle w:val="Hipersaitas"/>
                    <w:rFonts w:cstheme="minorHAnsi"/>
                    <w:noProof/>
                  </w:rPr>
                  <w:t>Pirkimo sąlygų 5 priedas „Sutarties projektas“</w:t>
                </w:r>
                <w:r>
                  <w:rPr>
                    <w:noProof/>
                    <w:webHidden/>
                  </w:rPr>
                  <w:tab/>
                </w:r>
              </w:hyperlink>
            </w:p>
            <w:p w14:paraId="3A779188" w14:textId="3169EB7F" w:rsidR="00C51285" w:rsidRDefault="00C51285">
              <w:pPr>
                <w:pStyle w:val="Turinys2"/>
                <w:rPr>
                  <w:noProof/>
                  <w:kern w:val="2"/>
                  <w:sz w:val="24"/>
                  <w:szCs w:val="24"/>
                  <w14:ligatures w14:val="standardContextual"/>
                </w:rPr>
              </w:pPr>
              <w:hyperlink w:anchor="_Toc235447513" w:history="1">
                <w:r w:rsidRPr="00902259">
                  <w:rPr>
                    <w:rStyle w:val="Hipersaitas"/>
                    <w:rFonts w:eastAsia="Calibri" w:cstheme="minorHAnsi"/>
                    <w:noProof/>
                  </w:rPr>
                  <w:t>Pirkimo sąlygų 6 priedas „Tiekėjų pašalinimo pagrindai“</w:t>
                </w:r>
                <w:r>
                  <w:rPr>
                    <w:noProof/>
                    <w:webHidden/>
                  </w:rPr>
                  <w:tab/>
                </w:r>
              </w:hyperlink>
            </w:p>
            <w:p w14:paraId="1816D764" w14:textId="44787D4D" w:rsidR="00C51285" w:rsidRDefault="00C51285">
              <w:pPr>
                <w:pStyle w:val="Turinys2"/>
                <w:rPr>
                  <w:noProof/>
                  <w:kern w:val="2"/>
                  <w:sz w:val="24"/>
                  <w:szCs w:val="24"/>
                  <w14:ligatures w14:val="standardContextual"/>
                </w:rPr>
              </w:pPr>
              <w:hyperlink w:anchor="_Toc235447514" w:history="1">
                <w:r w:rsidRPr="00902259">
                  <w:rPr>
                    <w:rStyle w:val="Hipersaitas"/>
                    <w:rFonts w:eastAsia="Calibri" w:cstheme="minorHAnsi"/>
                    <w:noProof/>
                  </w:rPr>
                  <w:t xml:space="preserve">Pirkimo sąlygų 7 priedas „EBVPD“ </w:t>
                </w:r>
                <w:r w:rsidRPr="00902259">
                  <w:rPr>
                    <w:rStyle w:val="Hipersaitas"/>
                    <w:rFonts w:cstheme="minorHAnsi"/>
                    <w:noProof/>
                  </w:rPr>
                  <w:t>(XML formatu)</w:t>
                </w:r>
                <w:r>
                  <w:rPr>
                    <w:noProof/>
                    <w:webHidden/>
                  </w:rPr>
                  <w:tab/>
                </w:r>
              </w:hyperlink>
            </w:p>
            <w:p w14:paraId="3F51C7A8" w14:textId="47F50A51" w:rsidR="00C51285" w:rsidRDefault="00C51285">
              <w:pPr>
                <w:pStyle w:val="Turinys2"/>
                <w:rPr>
                  <w:noProof/>
                  <w:kern w:val="2"/>
                  <w:sz w:val="24"/>
                  <w:szCs w:val="24"/>
                  <w14:ligatures w14:val="standardContextual"/>
                </w:rPr>
              </w:pPr>
              <w:hyperlink w:anchor="_Toc235447515" w:history="1">
                <w:r w:rsidRPr="00902259">
                  <w:rPr>
                    <w:rStyle w:val="Hipersaitas"/>
                    <w:rFonts w:eastAsia="Calibri" w:cstheme="minorHAnsi"/>
                    <w:noProof/>
                  </w:rPr>
                  <w:t>Pirkimo sąlygų 8 priedas „</w:t>
                </w:r>
                <w:r w:rsidR="00211D71" w:rsidRPr="00211D71">
                  <w:rPr>
                    <w:rStyle w:val="Hipersaitas"/>
                    <w:rFonts w:eastAsia="Calibri" w:cstheme="minorHAnsi"/>
                    <w:noProof/>
                  </w:rPr>
                  <w:t>Nacionalinio saugumo reikalavimų atitikties deklaracija</w:t>
                </w:r>
                <w:r w:rsidRPr="00902259">
                  <w:rPr>
                    <w:rStyle w:val="Hipersaitas"/>
                    <w:rFonts w:eastAsia="Calibri" w:cstheme="minorHAnsi"/>
                    <w:noProof/>
                  </w:rPr>
                  <w:t>“</w:t>
                </w:r>
                <w:r>
                  <w:rPr>
                    <w:noProof/>
                    <w:webHidden/>
                  </w:rPr>
                  <w:tab/>
                </w:r>
              </w:hyperlink>
            </w:p>
            <w:p w14:paraId="0DDC40AE" w14:textId="3E7BF91C" w:rsidR="001C24BC" w:rsidRPr="00C178A3" w:rsidRDefault="001C24BC" w:rsidP="004E4612">
              <w:pPr>
                <w:spacing w:after="120" w:line="20" w:lineRule="atLeast"/>
                <w:contextualSpacing/>
                <w:rPr>
                  <w:rFonts w:cstheme="minorHAnsi"/>
                  <w:sz w:val="22"/>
                  <w:szCs w:val="22"/>
                </w:rPr>
              </w:pPr>
              <w:r w:rsidRPr="00C178A3">
                <w:rPr>
                  <w:rFonts w:cstheme="minorHAnsi"/>
                  <w:b/>
                  <w:bCs/>
                  <w:color w:val="2B579A"/>
                  <w:sz w:val="22"/>
                  <w:szCs w:val="22"/>
                  <w:shd w:val="clear" w:color="auto" w:fill="E6E6E6"/>
                </w:rPr>
                <w:fldChar w:fldCharType="end"/>
              </w:r>
            </w:p>
          </w:sdtContent>
        </w:sdt>
        <w:p w14:paraId="572A19ED" w14:textId="77777777" w:rsidR="00D80747" w:rsidRDefault="00B950D8" w:rsidP="004E4612">
          <w:pPr>
            <w:spacing w:after="120" w:line="20" w:lineRule="atLeast"/>
            <w:contextualSpacing/>
            <w:rPr>
              <w:rFonts w:cstheme="minorHAnsi"/>
              <w:sz w:val="22"/>
              <w:szCs w:val="22"/>
            </w:rPr>
          </w:pPr>
          <w:r w:rsidRPr="00C178A3">
            <w:rPr>
              <w:rFonts w:cstheme="minorHAnsi"/>
              <w:sz w:val="22"/>
              <w:szCs w:val="22"/>
            </w:rPr>
            <w:t xml:space="preserve"> </w:t>
          </w:r>
        </w:p>
        <w:p w14:paraId="73CCB438" w14:textId="453C513C" w:rsidR="005F13F0" w:rsidRPr="00C178A3" w:rsidRDefault="001C24BC" w:rsidP="004E4612">
          <w:pPr>
            <w:spacing w:after="120" w:line="20" w:lineRule="atLeast"/>
            <w:contextualSpacing/>
            <w:rPr>
              <w:rFonts w:cstheme="minorHAnsi"/>
              <w:sz w:val="22"/>
              <w:szCs w:val="22"/>
            </w:rPr>
          </w:pPr>
          <w:r w:rsidRPr="00C178A3">
            <w:rPr>
              <w:rFonts w:cstheme="minorHAnsi"/>
              <w:sz w:val="22"/>
              <w:szCs w:val="22"/>
            </w:rPr>
            <w:br w:type="page"/>
          </w:r>
        </w:p>
      </w:sdtContent>
    </w:sdt>
    <w:p w14:paraId="7DBFF88B" w14:textId="0FE73970" w:rsidR="002415C7" w:rsidRPr="00C178A3" w:rsidRDefault="00263B34">
      <w:pPr>
        <w:pStyle w:val="Antrat1"/>
        <w:numPr>
          <w:ilvl w:val="0"/>
          <w:numId w:val="1"/>
        </w:numPr>
        <w:spacing w:line="20" w:lineRule="atLeast"/>
        <w:ind w:left="567" w:hanging="567"/>
        <w:contextualSpacing/>
        <w:rPr>
          <w:rFonts w:asciiTheme="minorHAnsi" w:hAnsiTheme="minorHAnsi" w:cstheme="minorHAnsi"/>
        </w:rPr>
      </w:pPr>
      <w:bookmarkStart w:id="0" w:name="_Toc190416432"/>
      <w:bookmarkStart w:id="1" w:name="_Toc235447495"/>
      <w:bookmarkStart w:id="2" w:name="_Toc335201954"/>
      <w:bookmarkStart w:id="3" w:name="_Toc147739116"/>
      <w:r w:rsidRPr="00C178A3">
        <w:rPr>
          <w:rFonts w:asciiTheme="minorHAnsi" w:hAnsiTheme="minorHAnsi" w:cstheme="minorHAnsi"/>
        </w:rPr>
        <w:lastRenderedPageBreak/>
        <w:t>Bendra informacija</w:t>
      </w:r>
      <w:bookmarkEnd w:id="0"/>
      <w:bookmarkEnd w:id="1"/>
    </w:p>
    <w:p w14:paraId="173E47EC" w14:textId="7D859211" w:rsidR="002D1646" w:rsidRPr="00D6018F" w:rsidRDefault="008272CE">
      <w:pPr>
        <w:pStyle w:val="Sraopastraipa"/>
        <w:numPr>
          <w:ilvl w:val="1"/>
          <w:numId w:val="1"/>
        </w:numPr>
        <w:spacing w:after="0" w:line="20" w:lineRule="atLeast"/>
        <w:ind w:left="0" w:firstLine="567"/>
        <w:jc w:val="both"/>
        <w:rPr>
          <w:rFonts w:cstheme="minorHAnsi"/>
          <w:sz w:val="22"/>
          <w:szCs w:val="22"/>
        </w:rPr>
      </w:pPr>
      <w:r w:rsidRPr="00C178A3">
        <w:rPr>
          <w:rFonts w:cstheme="minorHAnsi"/>
          <w:b/>
          <w:bCs/>
          <w:sz w:val="22"/>
          <w:szCs w:val="22"/>
        </w:rPr>
        <w:t>Perkančioji organizacija</w:t>
      </w:r>
      <w:r w:rsidRPr="00C178A3">
        <w:rPr>
          <w:rFonts w:cstheme="minorHAnsi"/>
          <w:sz w:val="22"/>
          <w:szCs w:val="22"/>
        </w:rPr>
        <w:t xml:space="preserve"> –</w:t>
      </w:r>
      <w:r w:rsidR="000372F4" w:rsidRPr="00C178A3">
        <w:rPr>
          <w:rFonts w:cstheme="minorHAnsi"/>
          <w:sz w:val="22"/>
          <w:szCs w:val="22"/>
        </w:rPr>
        <w:t xml:space="preserve"> </w:t>
      </w:r>
      <w:r w:rsidR="00D6018F" w:rsidRPr="00D51FC6">
        <w:rPr>
          <w:rFonts w:eastAsia="Calibri" w:cstheme="minorHAnsi"/>
          <w:sz w:val="22"/>
          <w:szCs w:val="22"/>
        </w:rPr>
        <w:t xml:space="preserve">VšĮ Antakalnio poliklinika, juridinio asmens kodas 124244035, adresas </w:t>
      </w:r>
      <w:r w:rsidR="00D6018F" w:rsidRPr="00D6018F">
        <w:rPr>
          <w:rFonts w:eastAsia="Calibri" w:cstheme="minorHAnsi"/>
          <w:sz w:val="22"/>
          <w:szCs w:val="22"/>
        </w:rPr>
        <w:t>Antakalnio g. 59, LT-10207 Vilnius</w:t>
      </w:r>
      <w:r w:rsidR="000736FA" w:rsidRPr="00D6018F">
        <w:rPr>
          <w:rFonts w:eastAsia="Calibri" w:cstheme="minorHAnsi"/>
          <w:sz w:val="22"/>
          <w:szCs w:val="22"/>
        </w:rPr>
        <w:t>. Perkančioji organizacija yra PVM mokėtoja</w:t>
      </w:r>
      <w:r w:rsidR="009C69A4" w:rsidRPr="00D6018F">
        <w:rPr>
          <w:rFonts w:eastAsia="Calibri" w:cstheme="minorHAnsi"/>
          <w:sz w:val="22"/>
          <w:szCs w:val="22"/>
        </w:rPr>
        <w:t>.</w:t>
      </w:r>
    </w:p>
    <w:p w14:paraId="40EDF25A" w14:textId="5D14D474" w:rsidR="006E13A8" w:rsidRPr="00C178A3" w:rsidRDefault="006D2123">
      <w:pPr>
        <w:pStyle w:val="Sraopastraipa"/>
        <w:numPr>
          <w:ilvl w:val="1"/>
          <w:numId w:val="1"/>
        </w:numPr>
        <w:spacing w:after="0" w:line="20" w:lineRule="atLeast"/>
        <w:ind w:left="0" w:firstLine="567"/>
        <w:jc w:val="both"/>
        <w:rPr>
          <w:sz w:val="22"/>
          <w:szCs w:val="22"/>
        </w:rPr>
      </w:pPr>
      <w:r w:rsidRPr="00C178A3">
        <w:rPr>
          <w:b/>
          <w:bCs/>
          <w:sz w:val="22"/>
          <w:szCs w:val="22"/>
        </w:rPr>
        <w:t xml:space="preserve">Pirkimą </w:t>
      </w:r>
      <w:r w:rsidR="00F85069" w:rsidRPr="00C178A3">
        <w:rPr>
          <w:b/>
          <w:bCs/>
          <w:sz w:val="22"/>
          <w:szCs w:val="22"/>
        </w:rPr>
        <w:t>1.1 p</w:t>
      </w:r>
      <w:r w:rsidR="00AA7076" w:rsidRPr="00C178A3">
        <w:rPr>
          <w:b/>
          <w:bCs/>
          <w:sz w:val="22"/>
          <w:szCs w:val="22"/>
        </w:rPr>
        <w:t>.</w:t>
      </w:r>
      <w:r w:rsidR="00F85069" w:rsidRPr="00C178A3">
        <w:rPr>
          <w:b/>
          <w:bCs/>
          <w:sz w:val="22"/>
          <w:szCs w:val="22"/>
        </w:rPr>
        <w:t xml:space="preserve"> nurodytos</w:t>
      </w:r>
      <w:r w:rsidRPr="00C178A3">
        <w:rPr>
          <w:b/>
          <w:bCs/>
          <w:sz w:val="22"/>
          <w:szCs w:val="22"/>
        </w:rPr>
        <w:t xml:space="preserve"> perkančiosios organizacijos vardu atlieka</w:t>
      </w:r>
      <w:r w:rsidRPr="00C178A3">
        <w:rPr>
          <w:sz w:val="22"/>
          <w:szCs w:val="22"/>
        </w:rPr>
        <w:t xml:space="preserve"> </w:t>
      </w:r>
      <w:r w:rsidR="00EA26C9" w:rsidRPr="00C178A3">
        <w:rPr>
          <w:sz w:val="22"/>
          <w:szCs w:val="22"/>
        </w:rPr>
        <w:t>v</w:t>
      </w:r>
      <w:r w:rsidRPr="00C178A3">
        <w:rPr>
          <w:sz w:val="22"/>
          <w:szCs w:val="22"/>
        </w:rPr>
        <w:t>iešoji įstaiga Vilniaus pirkimų agentūra (toliau – VŠĮ Vilniaus pirkimų agentūra</w:t>
      </w:r>
      <w:r w:rsidR="001341D9" w:rsidRPr="00C178A3">
        <w:rPr>
          <w:sz w:val="22"/>
          <w:szCs w:val="22"/>
        </w:rPr>
        <w:t>, perkančioji organizacija</w:t>
      </w:r>
      <w:r w:rsidRPr="00C178A3">
        <w:rPr>
          <w:sz w:val="22"/>
          <w:szCs w:val="22"/>
        </w:rPr>
        <w:t xml:space="preserve">) –juridinio asmens kodas 307488060, adresas Konstitucijos pr. 3, LT-09308 Vilnius. VšĮ Vilniaus pirkimų agentūra atlieka pirkimo dokumentuose nurodytus perkančiajai organizacijai priskirtinus veiksmus, išskyrus sutarties sudarymą. Kai VŠĮ Vilniaus pirkimų agentūra atlieka pirkimą kitai perkančiajai organizacijai, pirkimo sąlygų nuostatose, susijusiose su sprendimu neatlikti pirkimo naudojantis centrinės perkančiosios organizacijos paslaugomis, kainos priimtinumu, pirkimo tikslingumo ir pirkimo objekto naudojimo pagal paskirtį įvertinimu (pirkimo nutraukimo atveju), pirkimo objekto apžiūra, pavyzdžių pristatymu, pasiūlymų galiojimo užtikrinimu, sutarties įvykdymo užtikrinimu, sutarties sudarymu ir vykdymu, perkančiąja organizacija laikoma ta perkančioji organizacija, su kuria bus sudaryta sutartis. </w:t>
      </w:r>
      <w:r w:rsidRPr="00D36E8D">
        <w:rPr>
          <w:b/>
          <w:bCs/>
          <w:sz w:val="22"/>
          <w:szCs w:val="22"/>
        </w:rPr>
        <w:t xml:space="preserve">Sutartį pasirašys </w:t>
      </w:r>
      <w:r w:rsidR="0050002D" w:rsidRPr="00D36E8D">
        <w:rPr>
          <w:rFonts w:eastAsia="Calibri" w:cstheme="minorHAnsi"/>
          <w:b/>
          <w:bCs/>
          <w:sz w:val="22"/>
          <w:szCs w:val="22"/>
        </w:rPr>
        <w:t>VšĮ Antakalnio poliklinika</w:t>
      </w:r>
      <w:r w:rsidR="007B78E0" w:rsidRPr="00C178A3">
        <w:rPr>
          <w:sz w:val="22"/>
          <w:szCs w:val="22"/>
        </w:rPr>
        <w:t>.</w:t>
      </w:r>
      <w:r w:rsidR="00FA5B46" w:rsidRPr="00C178A3">
        <w:rPr>
          <w:sz w:val="22"/>
          <w:szCs w:val="22"/>
        </w:rPr>
        <w:t xml:space="preserve"> </w:t>
      </w:r>
      <w:r w:rsidR="00D1737C" w:rsidRPr="00C178A3">
        <w:rPr>
          <w:i/>
          <w:iCs/>
          <w:color w:val="7030A0"/>
          <w:sz w:val="22"/>
          <w:szCs w:val="22"/>
          <w:highlight w:val="lightGray"/>
        </w:rPr>
        <w:t xml:space="preserve"> </w:t>
      </w:r>
    </w:p>
    <w:p w14:paraId="2239DD1B" w14:textId="1B26C827" w:rsidR="002F5F8E" w:rsidRPr="00C178A3" w:rsidRDefault="007D6857">
      <w:pPr>
        <w:pStyle w:val="Sraopastraipa"/>
        <w:numPr>
          <w:ilvl w:val="1"/>
          <w:numId w:val="1"/>
        </w:numPr>
        <w:spacing w:after="0" w:line="240" w:lineRule="auto"/>
        <w:ind w:left="0" w:firstLine="567"/>
        <w:jc w:val="both"/>
        <w:rPr>
          <w:rFonts w:eastAsia="Calibri" w:cstheme="minorHAnsi"/>
          <w:sz w:val="22"/>
          <w:szCs w:val="22"/>
        </w:rPr>
      </w:pPr>
      <w:r w:rsidRPr="00C178A3">
        <w:rPr>
          <w:rFonts w:cstheme="minorHAnsi"/>
          <w:color w:val="000000" w:themeColor="text1"/>
          <w:sz w:val="22"/>
          <w:szCs w:val="22"/>
        </w:rPr>
        <w:t>Pirkimas</w:t>
      </w:r>
      <w:r w:rsidR="00B37854" w:rsidRPr="00C178A3">
        <w:rPr>
          <w:rFonts w:cstheme="minorHAnsi"/>
          <w:color w:val="000000" w:themeColor="text1"/>
          <w:sz w:val="22"/>
          <w:szCs w:val="22"/>
        </w:rPr>
        <w:t xml:space="preserve"> neatlieka</w:t>
      </w:r>
      <w:r w:rsidRPr="00C178A3">
        <w:rPr>
          <w:rFonts w:cstheme="minorHAnsi"/>
          <w:color w:val="000000" w:themeColor="text1"/>
          <w:sz w:val="22"/>
          <w:szCs w:val="22"/>
        </w:rPr>
        <w:t>mas</w:t>
      </w:r>
      <w:r w:rsidR="00B37854" w:rsidRPr="00C178A3">
        <w:rPr>
          <w:rFonts w:cstheme="minorHAnsi"/>
          <w:color w:val="000000" w:themeColor="text1"/>
          <w:sz w:val="22"/>
          <w:szCs w:val="22"/>
        </w:rPr>
        <w:t xml:space="preserve"> </w:t>
      </w:r>
      <w:r w:rsidR="002F5F8E" w:rsidRPr="00C178A3">
        <w:rPr>
          <w:rFonts w:cstheme="minorHAnsi"/>
          <w:color w:val="000000" w:themeColor="text1"/>
          <w:sz w:val="22"/>
          <w:szCs w:val="22"/>
        </w:rPr>
        <w:t>naudojantis centralizuotų pirkimų katalogu</w:t>
      </w:r>
      <w:r w:rsidRPr="00C178A3">
        <w:rPr>
          <w:rFonts w:cstheme="minorHAnsi"/>
          <w:color w:val="000000" w:themeColor="text1"/>
          <w:sz w:val="22"/>
          <w:szCs w:val="22"/>
        </w:rPr>
        <w:t xml:space="preserve">, nes </w:t>
      </w:r>
      <w:r w:rsidR="00234944" w:rsidRPr="00D51FC6">
        <w:rPr>
          <w:rFonts w:cstheme="minorHAnsi"/>
          <w:sz w:val="22"/>
          <w:szCs w:val="22"/>
        </w:rPr>
        <w:t>centralizuotų pirkimų kataloge šių prekių nėra arba neatitinka perkančiosios organizacijos poreikių</w:t>
      </w:r>
      <w:r w:rsidR="008C5F5E" w:rsidRPr="00C178A3">
        <w:rPr>
          <w:rFonts w:cstheme="minorHAnsi"/>
          <w:color w:val="000000" w:themeColor="text1"/>
          <w:sz w:val="22"/>
          <w:szCs w:val="22"/>
        </w:rPr>
        <w:t>.</w:t>
      </w:r>
    </w:p>
    <w:p w14:paraId="62DF64D0" w14:textId="6A0B818E" w:rsidR="00AA23FB" w:rsidRPr="00D9333A" w:rsidRDefault="00AA23FB" w:rsidP="00D9333A">
      <w:pPr>
        <w:pStyle w:val="Sraopastraipa"/>
        <w:numPr>
          <w:ilvl w:val="1"/>
          <w:numId w:val="1"/>
        </w:numPr>
        <w:spacing w:after="0" w:line="240" w:lineRule="auto"/>
        <w:ind w:left="0" w:firstLine="567"/>
        <w:rPr>
          <w:rFonts w:cstheme="minorHAnsi"/>
          <w:i/>
          <w:color w:val="FF0000"/>
          <w:sz w:val="22"/>
          <w:szCs w:val="22"/>
        </w:rPr>
      </w:pPr>
      <w:r w:rsidRPr="00D9333A">
        <w:rPr>
          <w:rFonts w:eastAsia="Times New Roman" w:cstheme="minorHAnsi"/>
          <w:sz w:val="22"/>
          <w:szCs w:val="22"/>
        </w:rPr>
        <w:t>Perkančioji organizacija nerezervuoja teisės dalyvauti pirkime.</w:t>
      </w:r>
    </w:p>
    <w:p w14:paraId="64184201" w14:textId="55345CE2" w:rsidR="00124035" w:rsidRPr="00930F41" w:rsidRDefault="00E32C8E" w:rsidP="00930F41">
      <w:pPr>
        <w:pStyle w:val="Sraopastraipa"/>
        <w:numPr>
          <w:ilvl w:val="1"/>
          <w:numId w:val="1"/>
        </w:numPr>
        <w:spacing w:after="0" w:line="240" w:lineRule="auto"/>
        <w:ind w:left="0" w:firstLine="567"/>
        <w:jc w:val="both"/>
        <w:rPr>
          <w:rFonts w:cstheme="minorHAnsi"/>
          <w:i/>
          <w:color w:val="FF0000"/>
          <w:sz w:val="22"/>
          <w:szCs w:val="22"/>
        </w:rPr>
      </w:pPr>
      <w:r w:rsidRPr="00930F41">
        <w:rPr>
          <w:rFonts w:cstheme="minorHAnsi"/>
          <w:sz w:val="22"/>
          <w:szCs w:val="22"/>
        </w:rPr>
        <w:t xml:space="preserve">Stebėtojai dalyvauti </w:t>
      </w:r>
      <w:r w:rsidR="008A3C98" w:rsidRPr="00930F41">
        <w:rPr>
          <w:rFonts w:cstheme="minorHAnsi"/>
          <w:sz w:val="22"/>
          <w:szCs w:val="22"/>
        </w:rPr>
        <w:t>K</w:t>
      </w:r>
      <w:r w:rsidRPr="00930F41">
        <w:rPr>
          <w:rFonts w:cstheme="minorHAnsi"/>
          <w:sz w:val="22"/>
          <w:szCs w:val="22"/>
        </w:rPr>
        <w:t>omisijos posėdžiuose nėra kviečiami.</w:t>
      </w:r>
    </w:p>
    <w:p w14:paraId="39603E6D" w14:textId="5BD82901" w:rsidR="005E62F0" w:rsidRPr="0062649C" w:rsidRDefault="003A502A" w:rsidP="00930F41">
      <w:pPr>
        <w:pStyle w:val="Sraopastraipa"/>
        <w:numPr>
          <w:ilvl w:val="1"/>
          <w:numId w:val="1"/>
        </w:numPr>
        <w:tabs>
          <w:tab w:val="left" w:pos="1134"/>
        </w:tabs>
        <w:spacing w:after="0" w:line="240" w:lineRule="auto"/>
        <w:ind w:left="0" w:firstLine="567"/>
        <w:jc w:val="both"/>
        <w:rPr>
          <w:rFonts w:cstheme="minorHAnsi"/>
          <w:sz w:val="22"/>
          <w:szCs w:val="22"/>
        </w:rPr>
      </w:pPr>
      <w:r w:rsidRPr="00930F41">
        <w:rPr>
          <w:rFonts w:cstheme="minorHAnsi"/>
          <w:sz w:val="22"/>
          <w:szCs w:val="22"/>
        </w:rPr>
        <w:t xml:space="preserve">Atliekamas žaliasis pirkimas vadovaujantis </w:t>
      </w:r>
      <w:r w:rsidR="001B53E8" w:rsidRPr="00930F41">
        <w:rPr>
          <w:rFonts w:cstheme="minorHAnsi"/>
          <w:sz w:val="22"/>
          <w:szCs w:val="22"/>
        </w:rPr>
        <w:t>Aplinkos apsaugos kriterijų taikymo, vykdant žaliuosius pirkimus, tvarkos apraš</w:t>
      </w:r>
      <w:r w:rsidR="00823430" w:rsidRPr="00930F41">
        <w:rPr>
          <w:rFonts w:cstheme="minorHAnsi"/>
          <w:sz w:val="22"/>
          <w:szCs w:val="22"/>
        </w:rPr>
        <w:t>u</w:t>
      </w:r>
      <w:r w:rsidR="00522BA0" w:rsidRPr="00930F41">
        <w:rPr>
          <w:rFonts w:cstheme="minorHAnsi"/>
          <w:sz w:val="22"/>
          <w:szCs w:val="22"/>
        </w:rPr>
        <w:t xml:space="preserve">, </w:t>
      </w:r>
      <w:r w:rsidR="00823430" w:rsidRPr="00930F41">
        <w:rPr>
          <w:rFonts w:cstheme="minorHAnsi"/>
          <w:sz w:val="22"/>
          <w:szCs w:val="22"/>
        </w:rPr>
        <w:t>patvirtintu</w:t>
      </w:r>
      <w:r w:rsidR="00823430" w:rsidRPr="00930F41">
        <w:rPr>
          <w:rFonts w:cstheme="minorHAnsi"/>
          <w:b/>
          <w:bCs/>
          <w:sz w:val="22"/>
          <w:szCs w:val="22"/>
        </w:rPr>
        <w:t xml:space="preserve"> </w:t>
      </w:r>
      <w:r w:rsidRPr="00930F41">
        <w:rPr>
          <w:rFonts w:cstheme="minorHAnsi"/>
          <w:sz w:val="22"/>
          <w:szCs w:val="22"/>
        </w:rPr>
        <w:t>Lietuvos Respublikos aplinkos ministro 2011 m. birželio 28 d. įsakym</w:t>
      </w:r>
      <w:r w:rsidR="00522BA0" w:rsidRPr="00930F41">
        <w:rPr>
          <w:rFonts w:cstheme="minorHAnsi"/>
          <w:sz w:val="22"/>
          <w:szCs w:val="22"/>
        </w:rPr>
        <w:t>u</w:t>
      </w:r>
      <w:r w:rsidRPr="00930F41">
        <w:rPr>
          <w:rFonts w:cstheme="minorHAnsi"/>
          <w:sz w:val="22"/>
          <w:szCs w:val="22"/>
        </w:rPr>
        <w:t xml:space="preserve"> Nr. D1-508 „</w:t>
      </w:r>
      <w:hyperlink r:id="rId11" w:history="1">
        <w:r w:rsidRPr="00930F41">
          <w:rPr>
            <w:rStyle w:val="Hipersaitas"/>
            <w:rFonts w:cstheme="minorHAnsi"/>
            <w:color w:val="0070C0"/>
            <w:sz w:val="22"/>
            <w:szCs w:val="22"/>
            <w:u w:val="single"/>
          </w:rPr>
          <w:t>Dėl Aplinkos apsaugos kriterijų taikymo, vykdant žaliuosius pirkimus, tvarkos aprašo patvirtinimo</w:t>
        </w:r>
      </w:hyperlink>
      <w:r w:rsidRPr="00930F41">
        <w:rPr>
          <w:rFonts w:cstheme="minorHAnsi"/>
          <w:sz w:val="22"/>
          <w:szCs w:val="22"/>
        </w:rPr>
        <w:t xml:space="preserve">“. </w:t>
      </w:r>
      <w:r w:rsidRPr="0062649C">
        <w:rPr>
          <w:rFonts w:cstheme="minorHAnsi"/>
          <w:sz w:val="22"/>
          <w:szCs w:val="22"/>
        </w:rPr>
        <w:t xml:space="preserve">Aplinkos apaugos kriterijai </w:t>
      </w:r>
      <w:r w:rsidR="008E5E4C" w:rsidRPr="0062649C">
        <w:rPr>
          <w:rFonts w:cstheme="minorHAnsi"/>
          <w:sz w:val="22"/>
          <w:szCs w:val="22"/>
        </w:rPr>
        <w:t xml:space="preserve">nurodomi </w:t>
      </w:r>
      <w:r w:rsidR="00D4732D" w:rsidRPr="0062649C">
        <w:rPr>
          <w:rFonts w:cstheme="minorHAnsi"/>
          <w:sz w:val="22"/>
          <w:szCs w:val="22"/>
        </w:rPr>
        <w:t xml:space="preserve">specialiųjų pirkimo sąlygų </w:t>
      </w:r>
      <w:r w:rsidR="0062649C" w:rsidRPr="0062649C">
        <w:rPr>
          <w:sz w:val="22"/>
          <w:szCs w:val="22"/>
        </w:rPr>
        <w:t>5 priede „Sutarties projektas“</w:t>
      </w:r>
      <w:r w:rsidRPr="0062649C">
        <w:rPr>
          <w:rFonts w:cstheme="minorHAnsi"/>
          <w:sz w:val="22"/>
          <w:szCs w:val="22"/>
        </w:rPr>
        <w:t>.</w:t>
      </w:r>
    </w:p>
    <w:p w14:paraId="14EF0C2E" w14:textId="444496DC" w:rsidR="00E35E7C" w:rsidRPr="00C178A3" w:rsidRDefault="00E35E7C">
      <w:pPr>
        <w:pStyle w:val="Sraopastraipa"/>
        <w:numPr>
          <w:ilvl w:val="1"/>
          <w:numId w:val="1"/>
        </w:numPr>
        <w:spacing w:after="0" w:line="240" w:lineRule="auto"/>
        <w:ind w:left="0" w:firstLine="567"/>
        <w:jc w:val="both"/>
        <w:rPr>
          <w:rFonts w:cstheme="minorHAnsi"/>
          <w:i/>
          <w:color w:val="7030A0"/>
          <w:sz w:val="22"/>
          <w:szCs w:val="22"/>
        </w:rPr>
      </w:pPr>
      <w:r w:rsidRPr="00C178A3">
        <w:rPr>
          <w:rFonts w:cstheme="minorHAnsi"/>
          <w:sz w:val="22"/>
          <w:szCs w:val="22"/>
        </w:rPr>
        <w:t xml:space="preserve">Šiame pirkime </w:t>
      </w:r>
      <w:r w:rsidR="0062649C" w:rsidRPr="00D36E8D">
        <w:rPr>
          <w:rFonts w:cstheme="minorHAnsi"/>
          <w:b/>
          <w:bCs/>
          <w:sz w:val="22"/>
          <w:szCs w:val="22"/>
        </w:rPr>
        <w:t>ne</w:t>
      </w:r>
      <w:r w:rsidRPr="00D36E8D">
        <w:rPr>
          <w:rFonts w:cstheme="minorHAnsi"/>
          <w:b/>
          <w:bCs/>
          <w:sz w:val="22"/>
          <w:szCs w:val="22"/>
        </w:rPr>
        <w:t xml:space="preserve">taikomi </w:t>
      </w:r>
      <w:r w:rsidRPr="00C178A3">
        <w:rPr>
          <w:rFonts w:cstheme="minorHAnsi"/>
          <w:sz w:val="22"/>
          <w:szCs w:val="22"/>
        </w:rPr>
        <w:t>socialiniai kriterijai</w:t>
      </w:r>
      <w:r w:rsidR="0062649C">
        <w:rPr>
          <w:rFonts w:cstheme="minorHAnsi"/>
          <w:sz w:val="22"/>
          <w:szCs w:val="22"/>
        </w:rPr>
        <w:t>.</w:t>
      </w:r>
    </w:p>
    <w:p w14:paraId="3589520C" w14:textId="4982D3AB" w:rsidR="0069195A" w:rsidRPr="00934432" w:rsidRDefault="0069195A">
      <w:pPr>
        <w:pStyle w:val="Sraopastraipa"/>
        <w:numPr>
          <w:ilvl w:val="1"/>
          <w:numId w:val="1"/>
        </w:numPr>
        <w:spacing w:after="0" w:line="240" w:lineRule="auto"/>
        <w:ind w:left="0" w:firstLine="567"/>
        <w:jc w:val="both"/>
        <w:rPr>
          <w:rFonts w:eastAsia="Arial" w:cstheme="minorHAnsi"/>
          <w:sz w:val="22"/>
          <w:szCs w:val="22"/>
        </w:rPr>
      </w:pPr>
      <w:r w:rsidRPr="00934432">
        <w:rPr>
          <w:rFonts w:eastAsia="Arial" w:cstheme="minorHAnsi"/>
          <w:sz w:val="22"/>
          <w:szCs w:val="22"/>
        </w:rPr>
        <w:t xml:space="preserve">Šiame pirkime </w:t>
      </w:r>
      <w:r w:rsidR="00D701D9" w:rsidRPr="00D36E8D">
        <w:rPr>
          <w:rFonts w:eastAsia="Arial" w:cstheme="minorHAnsi"/>
          <w:b/>
          <w:bCs/>
          <w:sz w:val="22"/>
          <w:szCs w:val="22"/>
        </w:rPr>
        <w:t xml:space="preserve">netaikomi </w:t>
      </w:r>
      <w:r w:rsidR="001573A3" w:rsidRPr="00934432">
        <w:rPr>
          <w:rFonts w:eastAsia="Arial" w:cstheme="minorHAnsi"/>
          <w:sz w:val="22"/>
          <w:szCs w:val="22"/>
        </w:rPr>
        <w:t>energijos vartojimo efektyvumo reikalavimai</w:t>
      </w:r>
      <w:r w:rsidR="00EE1B8F" w:rsidRPr="00934432">
        <w:rPr>
          <w:rFonts w:eastAsia="Arial" w:cstheme="minorHAnsi"/>
          <w:sz w:val="22"/>
          <w:szCs w:val="22"/>
        </w:rPr>
        <w:t xml:space="preserve">, </w:t>
      </w:r>
      <w:r w:rsidR="00DE0B39" w:rsidRPr="00934432">
        <w:rPr>
          <w:rFonts w:eastAsia="Arial" w:cstheme="minorHAnsi"/>
          <w:sz w:val="22"/>
          <w:szCs w:val="22"/>
        </w:rPr>
        <w:t xml:space="preserve">nustatyti </w:t>
      </w:r>
      <w:r w:rsidR="00EE1B8F" w:rsidRPr="00934432">
        <w:rPr>
          <w:rFonts w:eastAsia="Arial" w:cstheme="minorHAnsi"/>
          <w:sz w:val="22"/>
          <w:szCs w:val="22"/>
        </w:rPr>
        <w:t xml:space="preserve">vadovaujantis </w:t>
      </w:r>
      <w:r w:rsidR="009B73CD" w:rsidRPr="00934432">
        <w:rPr>
          <w:rFonts w:eastAsia="Arial" w:cstheme="minorHAnsi"/>
          <w:sz w:val="22"/>
          <w:szCs w:val="22"/>
        </w:rPr>
        <w:t xml:space="preserve">Prekėms, išskyrus kelių transporto priemones, paslaugoms, darbams ir pastatams, įsigyjamiems viešųjų pirkimų, perkančiųjų subjektų atliekamų pirkimų ir koncesijų suteikimo procedūrų metu, keliamų energijos vartojimo efektyvumo rodiklių ir (ar) taikytinų reikalavimų (kriterijų) ir jų taikymo tvarkos aprašu, patvirtintu </w:t>
      </w:r>
      <w:r w:rsidR="00EE1B8F" w:rsidRPr="00934432">
        <w:rPr>
          <w:rFonts w:eastAsia="Arial" w:cstheme="minorHAnsi"/>
          <w:sz w:val="22"/>
          <w:szCs w:val="22"/>
        </w:rPr>
        <w:t xml:space="preserve">Lietuvos Respublikos energetikos ministro </w:t>
      </w:r>
      <w:r w:rsidR="009E43CE" w:rsidRPr="00934432">
        <w:rPr>
          <w:rFonts w:eastAsia="Arial" w:cstheme="minorHAnsi"/>
          <w:sz w:val="22"/>
          <w:szCs w:val="22"/>
        </w:rPr>
        <w:t>2015 m. birželio 18 d. įsakymu Nr. 1-154</w:t>
      </w:r>
      <w:r w:rsidRPr="00934432">
        <w:rPr>
          <w:rFonts w:eastAsia="Arial" w:cstheme="minorHAnsi"/>
          <w:sz w:val="22"/>
          <w:szCs w:val="22"/>
        </w:rPr>
        <w:t>.</w:t>
      </w:r>
    </w:p>
    <w:p w14:paraId="7BAB5876" w14:textId="1CF4EE04" w:rsidR="00621860" w:rsidRPr="008829F3" w:rsidRDefault="00621860">
      <w:pPr>
        <w:pStyle w:val="Sraopastraipa"/>
        <w:numPr>
          <w:ilvl w:val="1"/>
          <w:numId w:val="6"/>
        </w:numPr>
        <w:tabs>
          <w:tab w:val="left" w:pos="993"/>
        </w:tabs>
        <w:spacing w:after="0" w:line="240" w:lineRule="auto"/>
        <w:ind w:left="0" w:firstLine="567"/>
        <w:jc w:val="both"/>
        <w:rPr>
          <w:rFonts w:eastAsia="Arial" w:cstheme="minorHAnsi"/>
          <w:sz w:val="22"/>
          <w:szCs w:val="22"/>
        </w:rPr>
      </w:pPr>
      <w:r w:rsidRPr="008829F3">
        <w:rPr>
          <w:rFonts w:eastAsia="Arial" w:cstheme="minorHAnsi"/>
          <w:sz w:val="22"/>
          <w:szCs w:val="22"/>
        </w:rPr>
        <w:t xml:space="preserve">Perkančioji organizacija </w:t>
      </w:r>
      <w:r w:rsidR="00AC1E69" w:rsidRPr="00D36E8D">
        <w:rPr>
          <w:rFonts w:eastAsia="Arial" w:cstheme="minorHAnsi"/>
          <w:b/>
          <w:bCs/>
          <w:sz w:val="22"/>
          <w:szCs w:val="22"/>
        </w:rPr>
        <w:t>ne</w:t>
      </w:r>
      <w:r w:rsidRPr="00D36E8D">
        <w:rPr>
          <w:rFonts w:eastAsia="Arial" w:cstheme="minorHAnsi"/>
          <w:b/>
          <w:bCs/>
          <w:sz w:val="22"/>
          <w:szCs w:val="22"/>
        </w:rPr>
        <w:t>vykdo</w:t>
      </w:r>
      <w:r w:rsidRPr="008829F3">
        <w:rPr>
          <w:rFonts w:eastAsia="Arial" w:cstheme="minorHAnsi"/>
          <w:sz w:val="22"/>
          <w:szCs w:val="22"/>
        </w:rPr>
        <w:t xml:space="preserve"> inovacijų pirkim</w:t>
      </w:r>
      <w:r w:rsidR="00AC1E69">
        <w:rPr>
          <w:rFonts w:eastAsia="Arial" w:cstheme="minorHAnsi"/>
          <w:sz w:val="22"/>
          <w:szCs w:val="22"/>
        </w:rPr>
        <w:t>o</w:t>
      </w:r>
      <w:r w:rsidR="004C1684" w:rsidRPr="008829F3">
        <w:rPr>
          <w:rFonts w:eastAsia="Arial" w:cstheme="minorHAnsi"/>
          <w:sz w:val="22"/>
          <w:szCs w:val="22"/>
        </w:rPr>
        <w:t>.</w:t>
      </w:r>
    </w:p>
    <w:p w14:paraId="2413C02D" w14:textId="2E784901" w:rsidR="00E32C8E" w:rsidRPr="00AC1E69" w:rsidRDefault="0049687A">
      <w:pPr>
        <w:pStyle w:val="Sraopastraipa"/>
        <w:numPr>
          <w:ilvl w:val="1"/>
          <w:numId w:val="6"/>
        </w:numPr>
        <w:tabs>
          <w:tab w:val="left" w:pos="993"/>
        </w:tabs>
        <w:spacing w:after="0" w:line="240" w:lineRule="auto"/>
        <w:ind w:left="0" w:firstLine="567"/>
        <w:jc w:val="both"/>
        <w:rPr>
          <w:rFonts w:eastAsia="Arial" w:cstheme="minorHAnsi"/>
          <w:sz w:val="22"/>
          <w:szCs w:val="22"/>
        </w:rPr>
      </w:pPr>
      <w:r w:rsidRPr="00AC1E69">
        <w:rPr>
          <w:rFonts w:eastAsia="Arial" w:cstheme="minorHAnsi"/>
          <w:sz w:val="22"/>
          <w:szCs w:val="22"/>
        </w:rPr>
        <w:t xml:space="preserve"> </w:t>
      </w:r>
      <w:r w:rsidR="00E32C8E" w:rsidRPr="00AC1E69">
        <w:rPr>
          <w:rFonts w:eastAsia="Arial" w:cstheme="minorHAnsi"/>
          <w:sz w:val="22"/>
          <w:szCs w:val="22"/>
        </w:rPr>
        <w:t xml:space="preserve">Išankstinis skelbimas apie </w:t>
      </w:r>
      <w:r w:rsidR="007A68AD" w:rsidRPr="00AC1E69">
        <w:rPr>
          <w:rFonts w:eastAsia="Arial" w:cstheme="minorHAnsi"/>
          <w:sz w:val="22"/>
          <w:szCs w:val="22"/>
        </w:rPr>
        <w:t>p</w:t>
      </w:r>
      <w:r w:rsidR="00E32C8E" w:rsidRPr="00AC1E69">
        <w:rPr>
          <w:rFonts w:eastAsia="Arial" w:cstheme="minorHAnsi"/>
          <w:sz w:val="22"/>
          <w:szCs w:val="22"/>
        </w:rPr>
        <w:t xml:space="preserve">irkimą </w:t>
      </w:r>
      <w:r w:rsidR="00E32C8E" w:rsidRPr="00D36E8D">
        <w:rPr>
          <w:rFonts w:eastAsia="Arial" w:cstheme="minorHAnsi"/>
          <w:b/>
          <w:bCs/>
          <w:sz w:val="22"/>
          <w:szCs w:val="22"/>
        </w:rPr>
        <w:t xml:space="preserve">nebuvo </w:t>
      </w:r>
      <w:r w:rsidR="00E32C8E" w:rsidRPr="00D36E8D">
        <w:rPr>
          <w:rFonts w:eastAsia="Arial" w:cstheme="minorHAnsi"/>
          <w:sz w:val="22"/>
          <w:szCs w:val="22"/>
        </w:rPr>
        <w:t>paskelbtas</w:t>
      </w:r>
      <w:r w:rsidR="00E32C8E" w:rsidRPr="00AC1E69">
        <w:rPr>
          <w:rFonts w:eastAsia="Arial" w:cstheme="minorHAnsi"/>
          <w:sz w:val="22"/>
          <w:szCs w:val="22"/>
        </w:rPr>
        <w:t>.</w:t>
      </w:r>
    </w:p>
    <w:p w14:paraId="72EF28E7" w14:textId="636F958F" w:rsidR="00AF1430" w:rsidRPr="00C178A3" w:rsidRDefault="0049687A">
      <w:pPr>
        <w:pStyle w:val="Sraopastraipa"/>
        <w:numPr>
          <w:ilvl w:val="1"/>
          <w:numId w:val="6"/>
        </w:numPr>
        <w:tabs>
          <w:tab w:val="left" w:pos="851"/>
          <w:tab w:val="left" w:pos="993"/>
        </w:tabs>
        <w:spacing w:after="0" w:line="240" w:lineRule="auto"/>
        <w:ind w:firstLine="207"/>
        <w:jc w:val="both"/>
        <w:rPr>
          <w:rFonts w:cstheme="minorHAnsi"/>
          <w:sz w:val="22"/>
          <w:szCs w:val="22"/>
        </w:rPr>
      </w:pPr>
      <w:r w:rsidRPr="00C178A3">
        <w:rPr>
          <w:rFonts w:cstheme="minorHAnsi"/>
          <w:sz w:val="22"/>
          <w:szCs w:val="22"/>
          <w:lang w:eastAsia="en-US"/>
        </w:rPr>
        <w:t xml:space="preserve"> </w:t>
      </w:r>
      <w:r w:rsidR="00015FC9" w:rsidRPr="00C178A3">
        <w:rPr>
          <w:rFonts w:cstheme="minorHAnsi"/>
          <w:sz w:val="22"/>
          <w:szCs w:val="22"/>
          <w:lang w:eastAsia="en-US"/>
        </w:rPr>
        <w:t>P</w:t>
      </w:r>
      <w:r w:rsidR="00E32C8E" w:rsidRPr="00C178A3">
        <w:rPr>
          <w:rFonts w:cstheme="minorHAnsi"/>
          <w:sz w:val="22"/>
          <w:szCs w:val="22"/>
          <w:lang w:eastAsia="en-US"/>
        </w:rPr>
        <w:t xml:space="preserve">irkime </w:t>
      </w:r>
      <w:r w:rsidR="007A68AD" w:rsidRPr="00C178A3">
        <w:rPr>
          <w:rFonts w:cstheme="minorHAnsi"/>
          <w:sz w:val="22"/>
          <w:szCs w:val="22"/>
        </w:rPr>
        <w:t>perkančioji organizacija</w:t>
      </w:r>
      <w:r w:rsidR="00E32C8E" w:rsidRPr="00C178A3">
        <w:rPr>
          <w:rFonts w:cstheme="minorHAnsi"/>
          <w:sz w:val="22"/>
          <w:szCs w:val="22"/>
          <w:lang w:eastAsia="en-US"/>
        </w:rPr>
        <w:t xml:space="preserve"> </w:t>
      </w:r>
      <w:r w:rsidR="00E32C8E" w:rsidRPr="00D36E8D">
        <w:rPr>
          <w:rFonts w:cstheme="minorHAnsi"/>
          <w:b/>
          <w:bCs/>
          <w:sz w:val="22"/>
          <w:szCs w:val="22"/>
          <w:lang w:eastAsia="en-US"/>
        </w:rPr>
        <w:t xml:space="preserve">nenumato </w:t>
      </w:r>
      <w:r w:rsidR="00E32C8E" w:rsidRPr="00C178A3">
        <w:rPr>
          <w:rFonts w:cstheme="minorHAnsi"/>
          <w:sz w:val="22"/>
          <w:szCs w:val="22"/>
          <w:lang w:eastAsia="en-US"/>
        </w:rPr>
        <w:t xml:space="preserve">skelbti pranešimo dėl savanoriško </w:t>
      </w:r>
      <w:r w:rsidR="00E32C8E" w:rsidRPr="00C178A3">
        <w:rPr>
          <w:rFonts w:cstheme="minorHAnsi"/>
          <w:i/>
          <w:iCs/>
          <w:sz w:val="22"/>
          <w:szCs w:val="22"/>
          <w:lang w:eastAsia="en-US"/>
        </w:rPr>
        <w:t>ex ante</w:t>
      </w:r>
      <w:r w:rsidR="00E32C8E" w:rsidRPr="00C178A3">
        <w:rPr>
          <w:rFonts w:cstheme="minorHAnsi"/>
          <w:sz w:val="22"/>
          <w:szCs w:val="22"/>
          <w:lang w:eastAsia="en-US"/>
        </w:rPr>
        <w:t xml:space="preserve"> skaidrumo.</w:t>
      </w:r>
    </w:p>
    <w:p w14:paraId="3BFD150A" w14:textId="3E0B2C15" w:rsidR="00976C74" w:rsidRPr="00AC1E69" w:rsidRDefault="008420DD" w:rsidP="00AC1E69">
      <w:pPr>
        <w:pStyle w:val="Sraopastraipa"/>
        <w:numPr>
          <w:ilvl w:val="1"/>
          <w:numId w:val="6"/>
        </w:numPr>
        <w:tabs>
          <w:tab w:val="left" w:pos="851"/>
          <w:tab w:val="left" w:pos="993"/>
        </w:tabs>
        <w:spacing w:after="0" w:line="240" w:lineRule="auto"/>
        <w:ind w:left="0" w:firstLine="567"/>
        <w:jc w:val="both"/>
        <w:rPr>
          <w:rFonts w:cstheme="minorHAnsi"/>
          <w:i/>
          <w:iCs/>
          <w:color w:val="FF0000"/>
          <w:sz w:val="22"/>
          <w:szCs w:val="22"/>
        </w:rPr>
      </w:pPr>
      <w:r>
        <w:rPr>
          <w:rFonts w:cstheme="minorHAnsi"/>
          <w:i/>
          <w:iCs/>
          <w:color w:val="FF0000"/>
          <w:sz w:val="22"/>
          <w:szCs w:val="22"/>
        </w:rPr>
        <w:t xml:space="preserve"> </w:t>
      </w:r>
      <w:r w:rsidR="00841F13" w:rsidRPr="00AC1E69">
        <w:rPr>
          <w:rFonts w:cstheme="minorHAnsi"/>
          <w:sz w:val="22"/>
          <w:szCs w:val="22"/>
        </w:rPr>
        <w:t xml:space="preserve">Pirkime </w:t>
      </w:r>
      <w:r w:rsidR="00841F13" w:rsidRPr="00D36E8D">
        <w:rPr>
          <w:rFonts w:cstheme="minorHAnsi"/>
          <w:b/>
          <w:bCs/>
          <w:sz w:val="22"/>
          <w:szCs w:val="22"/>
        </w:rPr>
        <w:t xml:space="preserve">neleidžiama </w:t>
      </w:r>
      <w:r w:rsidR="00841F13" w:rsidRPr="00AC1E69">
        <w:rPr>
          <w:rFonts w:cstheme="minorHAnsi"/>
          <w:sz w:val="22"/>
          <w:szCs w:val="22"/>
        </w:rPr>
        <w:t xml:space="preserve">pateikti alternatyvių pasiūlymų. </w:t>
      </w:r>
      <w:r w:rsidR="00BA0147" w:rsidRPr="00AC1E69">
        <w:rPr>
          <w:rFonts w:cstheme="minorHAnsi"/>
          <w:sz w:val="22"/>
          <w:szCs w:val="22"/>
        </w:rPr>
        <w:t>Tiekėjui pateikus alternatyvų pasiūlymą (alternatyvius pasiūlymus), jo pasiūlymas ir alternatyvūs pasiūlymai bus atmesti.</w:t>
      </w:r>
    </w:p>
    <w:p w14:paraId="5D0EA3C4" w14:textId="0E0C9C32" w:rsidR="004D070C" w:rsidRPr="008420DD" w:rsidRDefault="004D070C">
      <w:pPr>
        <w:pStyle w:val="Sraopastraipa"/>
        <w:numPr>
          <w:ilvl w:val="1"/>
          <w:numId w:val="6"/>
        </w:numPr>
        <w:tabs>
          <w:tab w:val="left" w:pos="851"/>
          <w:tab w:val="left" w:pos="993"/>
        </w:tabs>
        <w:spacing w:after="0" w:line="240" w:lineRule="auto"/>
        <w:ind w:left="0" w:firstLine="567"/>
        <w:jc w:val="both"/>
        <w:rPr>
          <w:rFonts w:cstheme="minorHAnsi"/>
          <w:color w:val="7030A0"/>
          <w:sz w:val="22"/>
          <w:szCs w:val="22"/>
        </w:rPr>
      </w:pPr>
      <w:r w:rsidRPr="00C178A3">
        <w:rPr>
          <w:rFonts w:cstheme="minorHAnsi"/>
          <w:color w:val="7030A0"/>
          <w:sz w:val="22"/>
          <w:szCs w:val="22"/>
        </w:rPr>
        <w:t xml:space="preserve"> </w:t>
      </w:r>
      <w:r w:rsidRPr="008420DD">
        <w:rPr>
          <w:rFonts w:eastAsia="Times New Roman" w:cstheme="minorHAnsi"/>
          <w:color w:val="000000" w:themeColor="text1"/>
          <w:sz w:val="22"/>
          <w:szCs w:val="22"/>
        </w:rPr>
        <w:t xml:space="preserve">Jeigu Pirkimo metu bus atliekama patikra Nacionaliniam saugumui užtikrinti svarbių objektų apsaugos įstatyme nustatyta tvarka, </w:t>
      </w:r>
      <w:r w:rsidRPr="008420DD">
        <w:rPr>
          <w:rFonts w:cstheme="minorHAnsi"/>
          <w:color w:val="000000" w:themeColor="text1"/>
          <w:sz w:val="22"/>
          <w:szCs w:val="22"/>
        </w:rPr>
        <w:t xml:space="preserve">dalyvis turės pateikti tokiai patikrai atlikti reikalingus dokumentus. </w:t>
      </w:r>
    </w:p>
    <w:p w14:paraId="0C002F05" w14:textId="68A15AD1" w:rsidR="00E32C8E" w:rsidRPr="00C178A3" w:rsidRDefault="00E32C8E">
      <w:pPr>
        <w:pStyle w:val="Sraopastraipa"/>
        <w:numPr>
          <w:ilvl w:val="1"/>
          <w:numId w:val="6"/>
        </w:numPr>
        <w:tabs>
          <w:tab w:val="left" w:pos="993"/>
        </w:tabs>
        <w:spacing w:after="0" w:line="240" w:lineRule="auto"/>
        <w:ind w:firstLine="207"/>
        <w:jc w:val="both"/>
        <w:rPr>
          <w:rFonts w:cstheme="minorHAnsi"/>
          <w:sz w:val="22"/>
          <w:szCs w:val="22"/>
        </w:rPr>
      </w:pPr>
      <w:r w:rsidRPr="00C178A3">
        <w:rPr>
          <w:rFonts w:eastAsia="Arial" w:cstheme="minorHAnsi"/>
          <w:color w:val="333333"/>
          <w:sz w:val="22"/>
          <w:szCs w:val="22"/>
        </w:rPr>
        <w:t xml:space="preserve">Bendrosios </w:t>
      </w:r>
      <w:r w:rsidR="007E5F55" w:rsidRPr="00C178A3">
        <w:rPr>
          <w:rFonts w:eastAsia="Arial" w:cstheme="minorHAnsi"/>
          <w:color w:val="333333"/>
          <w:sz w:val="22"/>
          <w:szCs w:val="22"/>
        </w:rPr>
        <w:t xml:space="preserve">pirkimo </w:t>
      </w:r>
      <w:r w:rsidRPr="00C178A3">
        <w:rPr>
          <w:rFonts w:eastAsia="Arial" w:cstheme="minorHAnsi"/>
          <w:color w:val="333333"/>
          <w:sz w:val="22"/>
          <w:szCs w:val="22"/>
        </w:rPr>
        <w:t>sąlygos yra neatskiriama ši</w:t>
      </w:r>
      <w:r w:rsidR="00C07F25" w:rsidRPr="00C178A3">
        <w:rPr>
          <w:rFonts w:eastAsia="Arial" w:cstheme="minorHAnsi"/>
          <w:color w:val="333333"/>
          <w:sz w:val="22"/>
          <w:szCs w:val="22"/>
        </w:rPr>
        <w:t>ų</w:t>
      </w:r>
      <w:r w:rsidRPr="00C178A3">
        <w:rPr>
          <w:rFonts w:eastAsia="Arial" w:cstheme="minorHAnsi"/>
          <w:color w:val="333333"/>
          <w:sz w:val="22"/>
          <w:szCs w:val="22"/>
        </w:rPr>
        <w:t xml:space="preserve"> </w:t>
      </w:r>
      <w:r w:rsidR="00F4541C" w:rsidRPr="00C178A3">
        <w:rPr>
          <w:rFonts w:eastAsia="Arial" w:cstheme="minorHAnsi"/>
          <w:color w:val="333333"/>
          <w:sz w:val="22"/>
          <w:szCs w:val="22"/>
        </w:rPr>
        <w:t>p</w:t>
      </w:r>
      <w:r w:rsidRPr="00C178A3">
        <w:rPr>
          <w:rFonts w:eastAsia="Arial" w:cstheme="minorHAnsi"/>
          <w:color w:val="333333"/>
          <w:sz w:val="22"/>
          <w:szCs w:val="22"/>
        </w:rPr>
        <w:t>irkimo sąlygų dalis.</w:t>
      </w:r>
    </w:p>
    <w:p w14:paraId="5DEDEBC7" w14:textId="1ED44FB6" w:rsidR="00B41C66" w:rsidRPr="00C178A3" w:rsidRDefault="00507DC9" w:rsidP="00717DCC">
      <w:pPr>
        <w:pStyle w:val="Antrat1"/>
        <w:spacing w:line="20" w:lineRule="atLeast"/>
        <w:contextualSpacing/>
        <w:rPr>
          <w:rFonts w:asciiTheme="minorHAnsi" w:hAnsiTheme="minorHAnsi" w:cstheme="minorHAnsi"/>
        </w:rPr>
      </w:pPr>
      <w:bookmarkStart w:id="4" w:name="_Ref39426332"/>
      <w:bookmarkStart w:id="5" w:name="_Ref39426338"/>
      <w:bookmarkStart w:id="6" w:name="_Toc190416433"/>
      <w:bookmarkStart w:id="7" w:name="_Toc235447496"/>
      <w:bookmarkEnd w:id="2"/>
      <w:r w:rsidRPr="00C178A3">
        <w:rPr>
          <w:rFonts w:asciiTheme="minorHAnsi" w:hAnsiTheme="minorHAnsi" w:cstheme="minorHAnsi"/>
        </w:rPr>
        <w:t xml:space="preserve">2. </w:t>
      </w:r>
      <w:r w:rsidR="00B41C66" w:rsidRPr="00C178A3">
        <w:rPr>
          <w:rFonts w:asciiTheme="minorHAnsi" w:hAnsiTheme="minorHAnsi" w:cstheme="minorHAnsi"/>
        </w:rPr>
        <w:t>Pirkimo objektas</w:t>
      </w:r>
      <w:bookmarkEnd w:id="4"/>
      <w:bookmarkEnd w:id="5"/>
      <w:bookmarkEnd w:id="6"/>
      <w:bookmarkEnd w:id="7"/>
    </w:p>
    <w:p w14:paraId="0B7B0A50" w14:textId="38876D6E" w:rsidR="00B41C66" w:rsidRPr="00C178A3" w:rsidRDefault="00B41C66" w:rsidP="002E2A96">
      <w:pPr>
        <w:pStyle w:val="Betarp"/>
        <w:numPr>
          <w:ilvl w:val="1"/>
          <w:numId w:val="5"/>
        </w:numPr>
        <w:spacing w:after="120" w:line="20" w:lineRule="atLeast"/>
        <w:ind w:left="0" w:firstLine="567"/>
        <w:contextualSpacing/>
        <w:jc w:val="both"/>
        <w:rPr>
          <w:rFonts w:cstheme="minorHAnsi"/>
          <w:sz w:val="22"/>
          <w:szCs w:val="22"/>
        </w:rPr>
      </w:pPr>
      <w:r w:rsidRPr="00C178A3">
        <w:rPr>
          <w:rFonts w:eastAsia="Calibri" w:cstheme="minorHAnsi"/>
          <w:color w:val="000000" w:themeColor="text1"/>
          <w:sz w:val="22"/>
          <w:szCs w:val="22"/>
        </w:rPr>
        <w:t xml:space="preserve">Perkančioji organizacija numato įsigyti </w:t>
      </w:r>
      <w:r w:rsidR="0098710B" w:rsidRPr="003D62E8">
        <w:rPr>
          <w:rFonts w:eastAsia="Calibri" w:cstheme="minorHAnsi"/>
          <w:b/>
          <w:bCs/>
          <w:i/>
          <w:iCs/>
          <w:sz w:val="22"/>
          <w:szCs w:val="22"/>
        </w:rPr>
        <w:t xml:space="preserve">reagentus ir papildomas priemones </w:t>
      </w:r>
      <w:r w:rsidR="00973C24" w:rsidRPr="00A2628D">
        <w:rPr>
          <w:rFonts w:cstheme="minorHAnsi"/>
          <w:b/>
          <w:bCs/>
          <w:sz w:val="22"/>
          <w:szCs w:val="22"/>
        </w:rPr>
        <w:t xml:space="preserve">C-reaktyvaus </w:t>
      </w:r>
      <w:r w:rsidR="00973C24">
        <w:rPr>
          <w:rFonts w:cstheme="minorHAnsi"/>
          <w:b/>
          <w:bCs/>
          <w:sz w:val="22"/>
          <w:szCs w:val="22"/>
        </w:rPr>
        <w:t>baltymo (CRB)</w:t>
      </w:r>
      <w:r w:rsidR="00973C24">
        <w:rPr>
          <w:rFonts w:eastAsia="Calibri" w:cstheme="minorHAnsi"/>
          <w:b/>
          <w:bCs/>
          <w:i/>
          <w:iCs/>
          <w:sz w:val="22"/>
          <w:szCs w:val="22"/>
        </w:rPr>
        <w:t xml:space="preserve"> </w:t>
      </w:r>
      <w:r w:rsidR="0098710B">
        <w:rPr>
          <w:rFonts w:eastAsia="Calibri" w:cstheme="minorHAnsi"/>
          <w:b/>
          <w:bCs/>
          <w:i/>
          <w:iCs/>
          <w:sz w:val="22"/>
          <w:szCs w:val="22"/>
        </w:rPr>
        <w:t>tyrimų atlikimui</w:t>
      </w:r>
      <w:r w:rsidR="0098710B" w:rsidRPr="006930B6">
        <w:rPr>
          <w:rFonts w:eastAsia="Times New Roman" w:cstheme="minorHAnsi"/>
          <w:sz w:val="22"/>
          <w:szCs w:val="22"/>
          <w:lang w:eastAsia="en-US"/>
        </w:rPr>
        <w:t xml:space="preserve"> (toliau – prekės, tyrimai, pirkimo objektas) </w:t>
      </w:r>
      <w:r w:rsidR="0098710B" w:rsidRPr="003D62E8">
        <w:rPr>
          <w:rFonts w:eastAsia="Times New Roman" w:cstheme="minorHAnsi"/>
          <w:b/>
          <w:bCs/>
          <w:i/>
          <w:iCs/>
          <w:sz w:val="22"/>
          <w:szCs w:val="22"/>
          <w:lang w:eastAsia="en-US"/>
        </w:rPr>
        <w:t>bei įrangą panaudos būdu</w:t>
      </w:r>
      <w:r w:rsidR="0098710B" w:rsidRPr="006930B6">
        <w:rPr>
          <w:rFonts w:eastAsia="Times New Roman" w:cstheme="minorHAnsi"/>
          <w:sz w:val="22"/>
          <w:szCs w:val="22"/>
          <w:lang w:eastAsia="en-US"/>
        </w:rPr>
        <w:t xml:space="preserve"> (toliau – įranga)</w:t>
      </w:r>
      <w:r w:rsidRPr="00EE3543">
        <w:rPr>
          <w:rFonts w:eastAsia="Calibri" w:cstheme="minorHAnsi"/>
          <w:sz w:val="22"/>
          <w:szCs w:val="22"/>
        </w:rPr>
        <w:t>.</w:t>
      </w:r>
    </w:p>
    <w:p w14:paraId="48EEE6C2" w14:textId="334AD39C" w:rsidR="00B41C66" w:rsidRPr="00EB70F1" w:rsidRDefault="00B41C66" w:rsidP="002E2A96">
      <w:pPr>
        <w:pStyle w:val="Betarp"/>
        <w:numPr>
          <w:ilvl w:val="1"/>
          <w:numId w:val="5"/>
        </w:numPr>
        <w:spacing w:line="20" w:lineRule="atLeast"/>
        <w:ind w:left="0" w:firstLine="567"/>
        <w:contextualSpacing/>
        <w:jc w:val="both"/>
        <w:rPr>
          <w:rFonts w:cstheme="minorHAnsi"/>
          <w:iCs/>
          <w:sz w:val="22"/>
          <w:szCs w:val="22"/>
        </w:rPr>
      </w:pPr>
      <w:r w:rsidRPr="00C178A3">
        <w:rPr>
          <w:rFonts w:cstheme="minorHAnsi"/>
          <w:sz w:val="22"/>
          <w:szCs w:val="22"/>
        </w:rPr>
        <w:t>Pirkimo objektas į dalis neskaidomas</w:t>
      </w:r>
      <w:r w:rsidR="00B93068">
        <w:rPr>
          <w:rFonts w:cstheme="minorHAnsi"/>
          <w:sz w:val="22"/>
          <w:szCs w:val="22"/>
        </w:rPr>
        <w:t xml:space="preserve">, </w:t>
      </w:r>
      <w:r w:rsidR="00EE3543">
        <w:rPr>
          <w:rFonts w:cstheme="minorHAnsi"/>
          <w:sz w:val="22"/>
          <w:szCs w:val="22"/>
        </w:rPr>
        <w:t>nes p</w:t>
      </w:r>
      <w:r w:rsidR="00EE3543" w:rsidRPr="00EE3543">
        <w:rPr>
          <w:rFonts w:cstheme="minorHAnsi"/>
          <w:sz w:val="22"/>
          <w:szCs w:val="22"/>
        </w:rPr>
        <w:t>erkami vienos rūšies tyrimai, kurių atlikimui reikalinga</w:t>
      </w:r>
      <w:r w:rsidR="00EE3543">
        <w:rPr>
          <w:rFonts w:cstheme="minorHAnsi"/>
          <w:sz w:val="22"/>
          <w:szCs w:val="22"/>
        </w:rPr>
        <w:t>s</w:t>
      </w:r>
      <w:r w:rsidR="00EE3543" w:rsidRPr="00EE3543">
        <w:rPr>
          <w:rFonts w:cstheme="minorHAnsi"/>
          <w:sz w:val="22"/>
          <w:szCs w:val="22"/>
        </w:rPr>
        <w:t xml:space="preserve"> analizatorius, įsigij</w:t>
      </w:r>
      <w:r w:rsidR="00EE3543">
        <w:rPr>
          <w:rFonts w:cstheme="minorHAnsi"/>
          <w:sz w:val="22"/>
          <w:szCs w:val="22"/>
        </w:rPr>
        <w:t>a</w:t>
      </w:r>
      <w:r w:rsidR="00EE3543" w:rsidRPr="00EE3543">
        <w:rPr>
          <w:rFonts w:cstheme="minorHAnsi"/>
          <w:sz w:val="22"/>
          <w:szCs w:val="22"/>
        </w:rPr>
        <w:t>mas panaudos būdu</w:t>
      </w:r>
      <w:r w:rsidRPr="00C178A3">
        <w:rPr>
          <w:rFonts w:cstheme="minorHAnsi"/>
          <w:sz w:val="22"/>
          <w:szCs w:val="22"/>
        </w:rPr>
        <w:t xml:space="preserve">. </w:t>
      </w:r>
      <w:r w:rsidR="007554D6" w:rsidRPr="00C178A3">
        <w:rPr>
          <w:rFonts w:cstheme="minorHAnsi"/>
          <w:sz w:val="22"/>
          <w:szCs w:val="22"/>
        </w:rPr>
        <w:t xml:space="preserve">Pirkimo apimtys, reikalavimai ir techninė specifikacija apibrėžti </w:t>
      </w:r>
      <w:r w:rsidR="007204DB" w:rsidRPr="00EB70F1">
        <w:rPr>
          <w:rFonts w:cstheme="minorHAnsi"/>
          <w:sz w:val="22"/>
          <w:szCs w:val="22"/>
        </w:rPr>
        <w:t xml:space="preserve">specialiųjų </w:t>
      </w:r>
      <w:r w:rsidR="007554D6" w:rsidRPr="00EB70F1">
        <w:rPr>
          <w:rFonts w:cstheme="minorHAnsi"/>
          <w:sz w:val="22"/>
          <w:szCs w:val="22"/>
        </w:rPr>
        <w:t xml:space="preserve">pirkimo sąlygų </w:t>
      </w:r>
      <w:r w:rsidR="00B762D8" w:rsidRPr="00EB70F1">
        <w:rPr>
          <w:rFonts w:cstheme="minorHAnsi"/>
          <w:sz w:val="22"/>
          <w:szCs w:val="22"/>
        </w:rPr>
        <w:t>2</w:t>
      </w:r>
      <w:r w:rsidR="009275CC" w:rsidRPr="00EB70F1">
        <w:rPr>
          <w:rFonts w:cstheme="minorHAnsi"/>
          <w:sz w:val="22"/>
          <w:szCs w:val="22"/>
        </w:rPr>
        <w:t xml:space="preserve"> priede „Techninė specifikacija</w:t>
      </w:r>
      <w:r w:rsidR="007554D6" w:rsidRPr="00EB70F1">
        <w:rPr>
          <w:rFonts w:cstheme="minorHAnsi"/>
          <w:sz w:val="22"/>
          <w:szCs w:val="22"/>
        </w:rPr>
        <w:t>.</w:t>
      </w:r>
    </w:p>
    <w:p w14:paraId="5734BACD" w14:textId="215FE5D8" w:rsidR="0083071D" w:rsidRPr="002A4BD1" w:rsidRDefault="007D7C61" w:rsidP="002E2A96">
      <w:pPr>
        <w:pStyle w:val="Sraopastraipa"/>
        <w:numPr>
          <w:ilvl w:val="1"/>
          <w:numId w:val="16"/>
        </w:numPr>
        <w:spacing w:after="0" w:line="20" w:lineRule="atLeast"/>
        <w:ind w:left="0" w:firstLine="567"/>
        <w:jc w:val="both"/>
        <w:rPr>
          <w:rFonts w:cstheme="minorHAnsi"/>
          <w:sz w:val="22"/>
          <w:szCs w:val="22"/>
        </w:rPr>
      </w:pPr>
      <w:r w:rsidRPr="00C178A3">
        <w:rPr>
          <w:rFonts w:cstheme="minorHAnsi"/>
          <w:sz w:val="22"/>
          <w:szCs w:val="22"/>
        </w:rPr>
        <w:t xml:space="preserve">Perkančioji organizacija </w:t>
      </w:r>
      <w:r w:rsidRPr="00B165BA">
        <w:rPr>
          <w:rFonts w:cstheme="minorHAnsi"/>
          <w:b/>
          <w:bCs/>
          <w:sz w:val="22"/>
          <w:szCs w:val="22"/>
        </w:rPr>
        <w:t>nereikalauja</w:t>
      </w:r>
      <w:r w:rsidRPr="00C178A3">
        <w:rPr>
          <w:rFonts w:cstheme="minorHAnsi"/>
          <w:sz w:val="22"/>
          <w:szCs w:val="22"/>
        </w:rPr>
        <w:t>, kad esmines užduotis atliktų pats pasiūlymą pateikęs dalyvis, o jeigu pasiūlymą pateikė tiekėjų grupė, – tos grupės partneris.</w:t>
      </w:r>
    </w:p>
    <w:p w14:paraId="7B478B03" w14:textId="61CA0F5A" w:rsidR="00D22226" w:rsidRPr="00C178A3" w:rsidRDefault="00202323" w:rsidP="00202323">
      <w:pPr>
        <w:pStyle w:val="Antrat1"/>
        <w:spacing w:line="20" w:lineRule="atLeast"/>
        <w:contextualSpacing/>
        <w:rPr>
          <w:rFonts w:asciiTheme="minorHAnsi" w:hAnsiTheme="minorHAnsi" w:cstheme="minorHAnsi"/>
        </w:rPr>
      </w:pPr>
      <w:bookmarkStart w:id="8" w:name="_Toc190416434"/>
      <w:bookmarkStart w:id="9" w:name="_Toc235447497"/>
      <w:r w:rsidRPr="00C178A3">
        <w:rPr>
          <w:rFonts w:asciiTheme="minorHAnsi" w:hAnsiTheme="minorHAnsi" w:cstheme="minorHAnsi"/>
        </w:rPr>
        <w:lastRenderedPageBreak/>
        <w:t>3.</w:t>
      </w:r>
      <w:r w:rsidR="00D24970" w:rsidRPr="00C178A3">
        <w:rPr>
          <w:rFonts w:asciiTheme="minorHAnsi" w:hAnsiTheme="minorHAnsi" w:cstheme="minorHAnsi"/>
        </w:rPr>
        <w:t xml:space="preserve"> </w:t>
      </w:r>
      <w:bookmarkStart w:id="10" w:name="_Ref39427921"/>
      <w:bookmarkStart w:id="11" w:name="_Ref39427927"/>
      <w:bookmarkStart w:id="12" w:name="_Ref39740354"/>
      <w:r w:rsidR="00D22226" w:rsidRPr="00C178A3">
        <w:rPr>
          <w:rFonts w:asciiTheme="minorHAnsi" w:hAnsiTheme="minorHAnsi" w:cstheme="minorHAnsi"/>
        </w:rPr>
        <w:t>Susitikimai su tiekėjais</w:t>
      </w:r>
      <w:bookmarkEnd w:id="10"/>
      <w:bookmarkEnd w:id="11"/>
      <w:r w:rsidR="003B6924" w:rsidRPr="00C178A3">
        <w:rPr>
          <w:rFonts w:asciiTheme="minorHAnsi" w:hAnsiTheme="minorHAnsi" w:cstheme="minorHAnsi"/>
        </w:rPr>
        <w:t xml:space="preserve"> ir objekto apžiūra</w:t>
      </w:r>
      <w:bookmarkEnd w:id="8"/>
      <w:bookmarkEnd w:id="9"/>
      <w:bookmarkEnd w:id="12"/>
    </w:p>
    <w:p w14:paraId="3A422005" w14:textId="78813861" w:rsidR="00B176FD" w:rsidRPr="00C178A3" w:rsidRDefault="00B176FD">
      <w:pPr>
        <w:pStyle w:val="Body2"/>
        <w:numPr>
          <w:ilvl w:val="1"/>
          <w:numId w:val="23"/>
        </w:numPr>
        <w:spacing w:after="0"/>
        <w:ind w:left="0" w:firstLine="567"/>
        <w:rPr>
          <w:rFonts w:asciiTheme="minorHAnsi" w:hAnsiTheme="minorHAnsi" w:cstheme="minorHAnsi"/>
          <w:sz w:val="22"/>
          <w:szCs w:val="22"/>
          <w:lang w:val="lt-LT"/>
        </w:rPr>
      </w:pPr>
      <w:r w:rsidRPr="00C178A3">
        <w:rPr>
          <w:rFonts w:asciiTheme="minorHAnsi" w:hAnsiTheme="minorHAnsi" w:cstheme="minorHAnsi"/>
          <w:sz w:val="22"/>
          <w:szCs w:val="22"/>
          <w:lang w:val="lt-LT"/>
        </w:rPr>
        <w:t xml:space="preserve">Perkančioji organizacija nerengs susitikimo su tiekėjais dėl pirkimo </w:t>
      </w:r>
      <w:r w:rsidR="004257A5" w:rsidRPr="00C178A3">
        <w:rPr>
          <w:rFonts w:asciiTheme="minorHAnsi" w:hAnsiTheme="minorHAnsi" w:cstheme="minorHAnsi"/>
          <w:sz w:val="22"/>
          <w:szCs w:val="22"/>
          <w:lang w:val="lt-LT"/>
        </w:rPr>
        <w:t>sąlyg</w:t>
      </w:r>
      <w:r w:rsidRPr="00C178A3">
        <w:rPr>
          <w:rFonts w:asciiTheme="minorHAnsi" w:hAnsiTheme="minorHAnsi" w:cstheme="minorHAnsi"/>
          <w:sz w:val="22"/>
          <w:szCs w:val="22"/>
          <w:lang w:val="lt-LT"/>
        </w:rPr>
        <w:t>ų</w:t>
      </w:r>
      <w:r w:rsidR="00946722" w:rsidRPr="00C178A3">
        <w:rPr>
          <w:rFonts w:asciiTheme="minorHAnsi" w:hAnsiTheme="minorHAnsi" w:cstheme="minorHAnsi"/>
          <w:sz w:val="22"/>
          <w:szCs w:val="22"/>
          <w:lang w:val="lt-LT"/>
        </w:rPr>
        <w:t xml:space="preserve"> paaiškinimo</w:t>
      </w:r>
      <w:r w:rsidRPr="00C178A3">
        <w:rPr>
          <w:rFonts w:asciiTheme="minorHAnsi" w:hAnsiTheme="minorHAnsi" w:cstheme="minorHAnsi"/>
          <w:sz w:val="22"/>
          <w:szCs w:val="22"/>
          <w:lang w:val="lt-LT"/>
        </w:rPr>
        <w:t>.</w:t>
      </w:r>
    </w:p>
    <w:p w14:paraId="24A7FE06" w14:textId="696C7FB1" w:rsidR="00BE0587" w:rsidRPr="004D5029" w:rsidRDefault="00BE0587">
      <w:pPr>
        <w:pStyle w:val="Sraopastraipa"/>
        <w:numPr>
          <w:ilvl w:val="1"/>
          <w:numId w:val="23"/>
        </w:numPr>
        <w:spacing w:after="0" w:line="240" w:lineRule="auto"/>
        <w:ind w:left="0" w:firstLine="567"/>
        <w:jc w:val="both"/>
        <w:rPr>
          <w:rFonts w:eastAsiaTheme="minorHAnsi" w:cstheme="minorHAnsi"/>
          <w:sz w:val="22"/>
          <w:szCs w:val="22"/>
          <w:lang w:eastAsia="en-US"/>
        </w:rPr>
      </w:pPr>
      <w:r w:rsidRPr="004D5029">
        <w:rPr>
          <w:rFonts w:eastAsiaTheme="minorHAnsi" w:cstheme="minorHAnsi"/>
          <w:sz w:val="22"/>
          <w:szCs w:val="22"/>
          <w:lang w:eastAsia="en-US"/>
        </w:rPr>
        <w:t>P</w:t>
      </w:r>
      <w:r w:rsidRPr="004D5029">
        <w:rPr>
          <w:rFonts w:cstheme="minorHAnsi"/>
          <w:sz w:val="22"/>
          <w:szCs w:val="22"/>
        </w:rPr>
        <w:t>erkančioji organizacija nerengs objekto apžiūros.</w:t>
      </w:r>
    </w:p>
    <w:p w14:paraId="6443D2FF" w14:textId="436BD9BE" w:rsidR="00C94B9F" w:rsidRPr="002B1FCD" w:rsidRDefault="00AD57B1" w:rsidP="00AD57B1">
      <w:pPr>
        <w:pStyle w:val="Antrat1"/>
        <w:spacing w:line="20" w:lineRule="atLeast"/>
        <w:contextualSpacing/>
      </w:pPr>
      <w:bookmarkStart w:id="13" w:name="_Ref39473754"/>
      <w:bookmarkStart w:id="14" w:name="_Ref39473761"/>
      <w:bookmarkStart w:id="15" w:name="_Ref39474188"/>
      <w:bookmarkStart w:id="16" w:name="_Toc190416435"/>
      <w:bookmarkStart w:id="17" w:name="_Toc235447498"/>
      <w:r w:rsidRPr="00C178A3">
        <w:rPr>
          <w:rFonts w:cstheme="majorHAnsi"/>
        </w:rPr>
        <w:t xml:space="preserve">4. </w:t>
      </w:r>
      <w:r w:rsidR="00173ACB" w:rsidRPr="00C178A3">
        <w:rPr>
          <w:rFonts w:cstheme="majorHAnsi"/>
        </w:rPr>
        <w:t>Tiekėjų pašalinimo pagrindai</w:t>
      </w:r>
      <w:bookmarkEnd w:id="13"/>
      <w:bookmarkEnd w:id="14"/>
      <w:bookmarkEnd w:id="15"/>
      <w:r w:rsidR="0034275B">
        <w:rPr>
          <w:rFonts w:cstheme="majorHAnsi"/>
        </w:rPr>
        <w:t>,</w:t>
      </w:r>
      <w:r w:rsidR="00975F1F" w:rsidRPr="00C178A3">
        <w:rPr>
          <w:rFonts w:cstheme="majorHAnsi"/>
        </w:rPr>
        <w:t xml:space="preserve"> kvalifikacijos reikalavimai</w:t>
      </w:r>
      <w:bookmarkEnd w:id="16"/>
      <w:r w:rsidR="0034275B">
        <w:rPr>
          <w:rFonts w:cstheme="majorHAnsi"/>
        </w:rPr>
        <w:t xml:space="preserve"> </w:t>
      </w:r>
      <w:r w:rsidR="002B1FCD" w:rsidRPr="002B1FCD">
        <w:t>ir reikalavimai laikytis kokybės vadybos sistemos ir (arba) aplinkos apsaugos vadybos sistemos standartų</w:t>
      </w:r>
      <w:bookmarkEnd w:id="17"/>
    </w:p>
    <w:p w14:paraId="66E3ADBF" w14:textId="5B506205" w:rsidR="00DD2AC6" w:rsidRPr="007B1B85" w:rsidRDefault="002C5249">
      <w:pPr>
        <w:pStyle w:val="Sraopastraipa"/>
        <w:numPr>
          <w:ilvl w:val="1"/>
          <w:numId w:val="11"/>
        </w:numPr>
        <w:spacing w:after="0" w:line="20" w:lineRule="atLeast"/>
        <w:ind w:left="0" w:firstLine="567"/>
        <w:jc w:val="both"/>
        <w:rPr>
          <w:sz w:val="22"/>
          <w:szCs w:val="22"/>
        </w:rPr>
      </w:pPr>
      <w:r w:rsidRPr="00C178A3">
        <w:rPr>
          <w:sz w:val="22"/>
          <w:szCs w:val="22"/>
        </w:rPr>
        <w:t>Reikalavimai dėl tiekėjo ir</w:t>
      </w:r>
      <w:bookmarkStart w:id="18" w:name="_Hlk41039660"/>
      <w:r w:rsidR="00942379" w:rsidRPr="00C178A3">
        <w:rPr>
          <w:sz w:val="22"/>
          <w:szCs w:val="22"/>
        </w:rPr>
        <w:t xml:space="preserve"> </w:t>
      </w:r>
      <w:r w:rsidR="007F34C7" w:rsidRPr="00C178A3">
        <w:rPr>
          <w:sz w:val="22"/>
          <w:szCs w:val="22"/>
        </w:rPr>
        <w:t>ūkio subjektų, kurių pajėgumais tiekėjas remiasi,</w:t>
      </w:r>
      <w:r w:rsidRPr="00C178A3">
        <w:rPr>
          <w:sz w:val="22"/>
          <w:szCs w:val="22"/>
        </w:rPr>
        <w:t xml:space="preserve"> </w:t>
      </w:r>
      <w:bookmarkEnd w:id="18"/>
      <w:r w:rsidR="00EE4D62" w:rsidRPr="00C178A3">
        <w:rPr>
          <w:sz w:val="22"/>
          <w:szCs w:val="22"/>
        </w:rPr>
        <w:t>kad ati</w:t>
      </w:r>
      <w:r w:rsidR="00863989" w:rsidRPr="00C178A3">
        <w:rPr>
          <w:sz w:val="22"/>
          <w:szCs w:val="22"/>
        </w:rPr>
        <w:t xml:space="preserve">tiktų nustatytus kvalifikacijos reikalavimus, </w:t>
      </w:r>
      <w:r w:rsidRPr="00C178A3">
        <w:rPr>
          <w:sz w:val="22"/>
          <w:szCs w:val="22"/>
        </w:rPr>
        <w:t xml:space="preserve">pašalinimo pagrindų nebuvimo bei jų nebuvimą patvirtinantys dokumentai nurodyti </w:t>
      </w:r>
      <w:r w:rsidR="006A737F" w:rsidRPr="007B1B85">
        <w:rPr>
          <w:sz w:val="22"/>
          <w:szCs w:val="22"/>
        </w:rPr>
        <w:t xml:space="preserve">specialiųjų </w:t>
      </w:r>
      <w:r w:rsidR="006A737F" w:rsidRPr="007B1B85">
        <w:rPr>
          <w:rFonts w:eastAsia="Calibri"/>
          <w:sz w:val="22"/>
          <w:szCs w:val="22"/>
        </w:rPr>
        <w:t>p</w:t>
      </w:r>
      <w:r w:rsidR="00551FA7" w:rsidRPr="007B1B85">
        <w:rPr>
          <w:rFonts w:eastAsia="Calibri"/>
          <w:sz w:val="22"/>
          <w:szCs w:val="22"/>
        </w:rPr>
        <w:t xml:space="preserve">irkimo </w:t>
      </w:r>
      <w:r w:rsidR="006773B6" w:rsidRPr="007B1B85">
        <w:rPr>
          <w:rFonts w:eastAsia="Calibri"/>
          <w:sz w:val="22"/>
          <w:szCs w:val="22"/>
        </w:rPr>
        <w:t xml:space="preserve">sąlygų </w:t>
      </w:r>
      <w:r w:rsidR="00A278A7" w:rsidRPr="007B1B85">
        <w:rPr>
          <w:sz w:val="22"/>
          <w:szCs w:val="22"/>
        </w:rPr>
        <w:t>6</w:t>
      </w:r>
      <w:r w:rsidR="00B76143" w:rsidRPr="007B1B85">
        <w:rPr>
          <w:sz w:val="22"/>
          <w:szCs w:val="22"/>
        </w:rPr>
        <w:t xml:space="preserve"> priede „Tiekėjų pašalinimo pagrindai“</w:t>
      </w:r>
      <w:r w:rsidRPr="007B1B85">
        <w:rPr>
          <w:sz w:val="22"/>
          <w:szCs w:val="22"/>
        </w:rPr>
        <w:t xml:space="preserve">. </w:t>
      </w:r>
    </w:p>
    <w:p w14:paraId="40969AE1" w14:textId="3F40C3C4" w:rsidR="00DD2AC6" w:rsidRPr="007B1B85" w:rsidRDefault="00990E9B">
      <w:pPr>
        <w:pStyle w:val="Sraopastraipa"/>
        <w:numPr>
          <w:ilvl w:val="1"/>
          <w:numId w:val="11"/>
        </w:numPr>
        <w:spacing w:after="0" w:line="20" w:lineRule="atLeast"/>
        <w:ind w:left="0" w:firstLine="567"/>
        <w:jc w:val="both"/>
        <w:rPr>
          <w:rFonts w:cstheme="minorHAnsi"/>
          <w:sz w:val="22"/>
          <w:szCs w:val="22"/>
        </w:rPr>
      </w:pPr>
      <w:r w:rsidRPr="007B1B85">
        <w:rPr>
          <w:rFonts w:cstheme="minorHAnsi"/>
          <w:sz w:val="22"/>
          <w:szCs w:val="22"/>
        </w:rPr>
        <w:t xml:space="preserve">Tiekėjams </w:t>
      </w:r>
      <w:r w:rsidRPr="006A79F0">
        <w:rPr>
          <w:rFonts w:cstheme="minorHAnsi"/>
          <w:b/>
          <w:bCs/>
          <w:sz w:val="22"/>
          <w:szCs w:val="22"/>
        </w:rPr>
        <w:t xml:space="preserve">nenustatomi </w:t>
      </w:r>
      <w:r w:rsidRPr="007B1B85">
        <w:rPr>
          <w:rFonts w:cstheme="minorHAnsi"/>
          <w:sz w:val="22"/>
          <w:szCs w:val="22"/>
        </w:rPr>
        <w:t>kvalifikacijos reikalavimai</w:t>
      </w:r>
      <w:r w:rsidR="005C16FF" w:rsidRPr="007B1B85">
        <w:rPr>
          <w:rFonts w:eastAsia="Calibri" w:cstheme="minorHAnsi"/>
          <w:sz w:val="22"/>
          <w:szCs w:val="22"/>
        </w:rPr>
        <w:t>.</w:t>
      </w:r>
    </w:p>
    <w:p w14:paraId="61D31483" w14:textId="3FD355CC" w:rsidR="004C12BE" w:rsidRPr="00C178A3" w:rsidRDefault="00196B86">
      <w:pPr>
        <w:pStyle w:val="Sraopastraipa"/>
        <w:numPr>
          <w:ilvl w:val="1"/>
          <w:numId w:val="11"/>
        </w:numPr>
        <w:spacing w:line="240" w:lineRule="auto"/>
        <w:ind w:left="0" w:firstLine="567"/>
        <w:jc w:val="both"/>
        <w:rPr>
          <w:rFonts w:cstheme="minorHAnsi"/>
          <w:sz w:val="22"/>
          <w:szCs w:val="22"/>
        </w:rPr>
      </w:pPr>
      <w:r w:rsidRPr="00C178A3">
        <w:rPr>
          <w:rFonts w:cstheme="minorHAnsi"/>
          <w:sz w:val="22"/>
          <w:szCs w:val="22"/>
        </w:rPr>
        <w:t>K</w:t>
      </w:r>
      <w:r w:rsidR="004C12BE" w:rsidRPr="00C178A3">
        <w:rPr>
          <w:rFonts w:cstheme="minorHAnsi"/>
          <w:sz w:val="22"/>
          <w:szCs w:val="22"/>
        </w:rPr>
        <w:t>artu su pasiūlymu užpildytą EBVPD turi pateikti:</w:t>
      </w:r>
    </w:p>
    <w:p w14:paraId="79C6E364" w14:textId="26A883BA" w:rsidR="004C12BE" w:rsidRPr="00C178A3" w:rsidRDefault="004C12BE">
      <w:pPr>
        <w:pStyle w:val="Sraopastraipa"/>
        <w:numPr>
          <w:ilvl w:val="2"/>
          <w:numId w:val="11"/>
        </w:numPr>
        <w:spacing w:line="240" w:lineRule="auto"/>
        <w:ind w:left="0" w:firstLine="567"/>
        <w:jc w:val="both"/>
        <w:rPr>
          <w:rFonts w:cstheme="minorHAnsi"/>
          <w:sz w:val="22"/>
          <w:szCs w:val="22"/>
        </w:rPr>
      </w:pPr>
      <w:r w:rsidRPr="00C178A3">
        <w:rPr>
          <w:rFonts w:cstheme="minorHAnsi"/>
          <w:sz w:val="22"/>
          <w:szCs w:val="22"/>
        </w:rPr>
        <w:t>pasiūlymą pateikęs tiekėjas;</w:t>
      </w:r>
    </w:p>
    <w:p w14:paraId="5E0E728E" w14:textId="6C54F6A3" w:rsidR="004C12BE" w:rsidRDefault="004C12BE">
      <w:pPr>
        <w:pStyle w:val="Sraopastraipa"/>
        <w:numPr>
          <w:ilvl w:val="2"/>
          <w:numId w:val="11"/>
        </w:numPr>
        <w:spacing w:line="240" w:lineRule="auto"/>
        <w:ind w:left="0" w:firstLine="567"/>
        <w:jc w:val="both"/>
        <w:rPr>
          <w:rFonts w:cstheme="minorHAnsi"/>
          <w:sz w:val="22"/>
          <w:szCs w:val="22"/>
        </w:rPr>
      </w:pPr>
      <w:r w:rsidRPr="00C178A3">
        <w:rPr>
          <w:rFonts w:cstheme="minorHAnsi"/>
          <w:sz w:val="22"/>
          <w:szCs w:val="22"/>
        </w:rPr>
        <w:t>kiekvienas tiekėjų grupės partneris, jei pasiūlymą pateikia tiekėjų grupė</w:t>
      </w:r>
      <w:r w:rsidR="008B5C27">
        <w:rPr>
          <w:rFonts w:cstheme="minorHAnsi"/>
          <w:sz w:val="22"/>
          <w:szCs w:val="22"/>
        </w:rPr>
        <w:t>;</w:t>
      </w:r>
    </w:p>
    <w:p w14:paraId="58089BB0" w14:textId="2723B9AD" w:rsidR="008B5C27" w:rsidRPr="00C178A3" w:rsidRDefault="006A0C14">
      <w:pPr>
        <w:pStyle w:val="Sraopastraipa"/>
        <w:numPr>
          <w:ilvl w:val="2"/>
          <w:numId w:val="11"/>
        </w:numPr>
        <w:spacing w:line="240" w:lineRule="auto"/>
        <w:ind w:left="0" w:firstLine="567"/>
        <w:jc w:val="both"/>
        <w:rPr>
          <w:rFonts w:cstheme="minorHAnsi"/>
          <w:sz w:val="22"/>
          <w:szCs w:val="22"/>
        </w:rPr>
      </w:pPr>
      <w:r w:rsidRPr="006A0C14">
        <w:rPr>
          <w:rFonts w:cstheme="minorHAnsi"/>
          <w:sz w:val="22"/>
          <w:szCs w:val="22"/>
        </w:rPr>
        <w:t>kiekvienas ūkio subjektas, kurio kvalifikacijos pajėgumais tiekėjas remiasi pagal VPĮ 49 str. (šis reikalavimas netaikomas kvazisubtiekėjams)</w:t>
      </w:r>
      <w:r>
        <w:rPr>
          <w:rFonts w:cstheme="minorHAnsi"/>
          <w:sz w:val="22"/>
          <w:szCs w:val="22"/>
        </w:rPr>
        <w:t>.</w:t>
      </w:r>
    </w:p>
    <w:p w14:paraId="6827AB38" w14:textId="17A7E0D7" w:rsidR="00AF7093" w:rsidRPr="006A0C14" w:rsidRDefault="00AF7093">
      <w:pPr>
        <w:pStyle w:val="Sraopastraipa"/>
        <w:numPr>
          <w:ilvl w:val="1"/>
          <w:numId w:val="11"/>
        </w:numPr>
        <w:spacing w:after="0" w:line="20" w:lineRule="atLeast"/>
        <w:ind w:left="0" w:firstLine="567"/>
        <w:jc w:val="both"/>
        <w:rPr>
          <w:rFonts w:cstheme="minorHAnsi"/>
          <w:bCs/>
          <w:iCs/>
          <w:sz w:val="22"/>
          <w:szCs w:val="22"/>
        </w:rPr>
      </w:pPr>
      <w:r w:rsidRPr="006A0C14">
        <w:rPr>
          <w:rFonts w:cstheme="minorHAnsi"/>
          <w:bCs/>
          <w:iCs/>
          <w:sz w:val="22"/>
          <w:szCs w:val="22"/>
        </w:rPr>
        <w:t xml:space="preserve">Tais atvejais, kai tiekėjas naudojasi (naudosis) trečiųjų asmenų, kurie tiesiogiai aktyviai, savo veiksmais neprisidės prie </w:t>
      </w:r>
      <w:r w:rsidR="0096711E" w:rsidRPr="006A0C14">
        <w:rPr>
          <w:rFonts w:cstheme="minorHAnsi"/>
          <w:bCs/>
          <w:iCs/>
          <w:sz w:val="22"/>
          <w:szCs w:val="22"/>
        </w:rPr>
        <w:t>perkančiosios organizacijos</w:t>
      </w:r>
      <w:r w:rsidRPr="006A0C14">
        <w:rPr>
          <w:rFonts w:cstheme="minorHAnsi"/>
          <w:bCs/>
          <w:iCs/>
          <w:sz w:val="22"/>
          <w:szCs w:val="22"/>
        </w:rPr>
        <w:t xml:space="preserve"> poreikio įsigyti pirkimo objektą tenkinimo (tiesiogiai neteiks dalies paslaugų, nevykdys dalies darbų, tiesiogiai neprisidės prie prekių tiekimo, neprisiims solidarios atsakomybės už sutarties vykdymą ar kitaip tiesiogiai nedalyvaus vykdant </w:t>
      </w:r>
      <w:r w:rsidR="00C960F4" w:rsidRPr="006A0C14">
        <w:rPr>
          <w:rFonts w:cstheme="minorHAnsi"/>
          <w:bCs/>
          <w:iCs/>
          <w:sz w:val="22"/>
          <w:szCs w:val="22"/>
        </w:rPr>
        <w:t>S</w:t>
      </w:r>
      <w:r w:rsidRPr="006A0C14">
        <w:rPr>
          <w:rFonts w:cstheme="minorHAnsi"/>
          <w:bCs/>
          <w:iCs/>
          <w:sz w:val="22"/>
          <w:szCs w:val="22"/>
        </w:rPr>
        <w:t xml:space="preserve">utartį), priemonėmis (pavyzdžiui, tik išnuomos patalpas, išnuomos įrangą ar pan.), tiekėjas, </w:t>
      </w:r>
      <w:r w:rsidR="005E52AA" w:rsidRPr="006A0C14">
        <w:rPr>
          <w:rFonts w:cstheme="minorHAnsi"/>
          <w:bCs/>
          <w:iCs/>
          <w:sz w:val="22"/>
          <w:szCs w:val="22"/>
        </w:rPr>
        <w:t>tokie asmenys nelaikomi subtiekėjais</w:t>
      </w:r>
      <w:r w:rsidR="00FB2E4E" w:rsidRPr="006A0C14">
        <w:rPr>
          <w:rFonts w:cstheme="minorHAnsi"/>
          <w:bCs/>
          <w:iCs/>
          <w:sz w:val="22"/>
          <w:szCs w:val="22"/>
        </w:rPr>
        <w:t xml:space="preserve"> ir (ar) ūkio subjektais, kurių pajėgumais tiekėjas remiasi, kad atitiktų kvalifikacijos reikalavimus</w:t>
      </w:r>
      <w:r w:rsidR="00597F1C" w:rsidRPr="006A0C14">
        <w:rPr>
          <w:rFonts w:cstheme="minorHAnsi"/>
          <w:bCs/>
          <w:iCs/>
          <w:sz w:val="22"/>
          <w:szCs w:val="22"/>
        </w:rPr>
        <w:t>,</w:t>
      </w:r>
      <w:r w:rsidR="005E52AA" w:rsidRPr="006A0C14">
        <w:rPr>
          <w:rFonts w:cstheme="minorHAnsi"/>
          <w:bCs/>
          <w:iCs/>
          <w:sz w:val="22"/>
          <w:szCs w:val="22"/>
        </w:rPr>
        <w:t xml:space="preserve"> ir tiekėjas </w:t>
      </w:r>
      <w:r w:rsidRPr="006A0C14">
        <w:rPr>
          <w:rFonts w:cstheme="minorHAnsi"/>
          <w:bCs/>
          <w:iCs/>
          <w:sz w:val="22"/>
          <w:szCs w:val="22"/>
        </w:rPr>
        <w:t>neprivalo teikti jų EBVPD ir pašalinimo pagrindų nebuvimą įrodančių dokumentų, tačiau, teikdamas pasiūlymą, turi pareigą įrodyti, kad atitinkamomis konkrečiomis trečiojo asmens priemonėmis jis galės naudotis sutarties vykdymo laikotarpiu (teikiant pasiūlymą nurodyti tuos trečiuosius asmenis ir informaciją apie su jais pasirašytas sutartis, ketinimo protokolus ir pan.). Tokiu atveju laikoma, kad tiekėjas pats turi atitinkamą kvalifikaciją, nepriklausomai nuo to, kokiais pagrindais (nuosavybės, nuomos ar kitais) naudojasi ar naudosis sutarties vykdymo metu atitinkamas priemones</w:t>
      </w:r>
      <w:r w:rsidR="00873E95" w:rsidRPr="006A0C14">
        <w:rPr>
          <w:rFonts w:cstheme="minorHAnsi"/>
          <w:bCs/>
          <w:iCs/>
          <w:sz w:val="22"/>
          <w:szCs w:val="22"/>
        </w:rPr>
        <w:t>.</w:t>
      </w:r>
    </w:p>
    <w:p w14:paraId="69D62E2B" w14:textId="1627DF4A" w:rsidR="00A000BE" w:rsidRPr="00C178A3" w:rsidRDefault="009743D3">
      <w:pPr>
        <w:pStyle w:val="Antrat1"/>
        <w:numPr>
          <w:ilvl w:val="0"/>
          <w:numId w:val="11"/>
        </w:numPr>
        <w:tabs>
          <w:tab w:val="left" w:pos="567"/>
        </w:tabs>
        <w:spacing w:after="0"/>
        <w:contextualSpacing/>
        <w:jc w:val="both"/>
        <w:rPr>
          <w:rFonts w:cstheme="majorHAnsi"/>
        </w:rPr>
      </w:pPr>
      <w:bookmarkStart w:id="19" w:name="_Toc190416436"/>
      <w:bookmarkStart w:id="20" w:name="_Toc235447499"/>
      <w:r w:rsidRPr="00C178A3">
        <w:rPr>
          <w:rFonts w:cstheme="majorHAnsi"/>
        </w:rPr>
        <w:t>Reikalavimai, susiję su nacionaliniu saugumu</w:t>
      </w:r>
      <w:bookmarkEnd w:id="19"/>
      <w:bookmarkEnd w:id="20"/>
      <w:r w:rsidRPr="00C178A3">
        <w:rPr>
          <w:rFonts w:cstheme="majorHAnsi"/>
        </w:rPr>
        <w:t xml:space="preserve"> </w:t>
      </w:r>
    </w:p>
    <w:p w14:paraId="2FC7443C" w14:textId="5FADE6E6" w:rsidR="00DF3DDF" w:rsidRPr="00E9586D" w:rsidRDefault="00DF3DDF">
      <w:pPr>
        <w:pStyle w:val="Sraopastraipa"/>
        <w:numPr>
          <w:ilvl w:val="1"/>
          <w:numId w:val="11"/>
        </w:numPr>
        <w:spacing w:after="0" w:line="240" w:lineRule="auto"/>
        <w:ind w:left="0" w:firstLine="567"/>
        <w:jc w:val="both"/>
        <w:rPr>
          <w:rFonts w:cstheme="minorHAnsi"/>
          <w:color w:val="000000" w:themeColor="text1"/>
          <w:sz w:val="22"/>
          <w:szCs w:val="22"/>
        </w:rPr>
      </w:pPr>
      <w:r w:rsidRPr="00E9586D">
        <w:rPr>
          <w:rFonts w:cstheme="minorHAnsi"/>
          <w:color w:val="000000" w:themeColor="text1"/>
          <w:sz w:val="22"/>
          <w:szCs w:val="22"/>
        </w:rPr>
        <w:t xml:space="preserve">Pirkimui taikomos </w:t>
      </w:r>
      <w:r w:rsidR="0079243D" w:rsidRPr="00545486">
        <w:rPr>
          <w:rFonts w:eastAsia="Times New Roman" w:cstheme="minorHAnsi"/>
          <w:color w:val="000000"/>
          <w:sz w:val="22"/>
          <w:szCs w:val="22"/>
        </w:rPr>
        <w:t xml:space="preserve">2014 m. liepos 31 d. Tarybos reglamento (ES) Nr. 833/2014 dėl ribojamųjų priemonių atsižvelgiant į Rusijos veiksmus, kuriais destabilizuojama padėtis Ukrainoje, su visais pakeitimais, nustatytas </w:t>
      </w:r>
      <w:r w:rsidR="0079243D">
        <w:rPr>
          <w:rFonts w:eastAsia="Times New Roman" w:cstheme="minorHAnsi"/>
          <w:color w:val="000000"/>
          <w:sz w:val="22"/>
          <w:szCs w:val="22"/>
        </w:rPr>
        <w:t xml:space="preserve">(įskaitant, bet neapsiribojant jo pakeitimą, atliktą </w:t>
      </w:r>
      <w:r w:rsidRPr="00E9586D">
        <w:rPr>
          <w:rFonts w:cstheme="minorHAnsi"/>
          <w:color w:val="000000" w:themeColor="text1"/>
          <w:sz w:val="22"/>
          <w:szCs w:val="22"/>
        </w:rPr>
        <w:t>Reglament</w:t>
      </w:r>
      <w:r w:rsidR="0079243D">
        <w:rPr>
          <w:rFonts w:cstheme="minorHAnsi"/>
          <w:color w:val="000000" w:themeColor="text1"/>
          <w:sz w:val="22"/>
          <w:szCs w:val="22"/>
        </w:rPr>
        <w:t>u</w:t>
      </w:r>
      <w:r w:rsidRPr="00E9586D">
        <w:rPr>
          <w:rFonts w:cstheme="minorHAnsi"/>
          <w:color w:val="000000" w:themeColor="text1"/>
          <w:sz w:val="22"/>
          <w:szCs w:val="22"/>
        </w:rPr>
        <w:t xml:space="preserve"> </w:t>
      </w:r>
      <w:r w:rsidR="006A3F35" w:rsidRPr="00E9586D">
        <w:rPr>
          <w:rFonts w:cstheme="minorHAnsi"/>
          <w:color w:val="000000" w:themeColor="text1"/>
          <w:sz w:val="22"/>
          <w:szCs w:val="22"/>
        </w:rPr>
        <w:t>2022</w:t>
      </w:r>
      <w:r w:rsidR="00857B3D" w:rsidRPr="00E9586D">
        <w:rPr>
          <w:rFonts w:cstheme="minorHAnsi"/>
          <w:color w:val="000000" w:themeColor="text1"/>
          <w:sz w:val="22"/>
          <w:szCs w:val="22"/>
        </w:rPr>
        <w:t>/576</w:t>
      </w:r>
      <w:r w:rsidR="00857B3D" w:rsidRPr="00C178A3">
        <w:rPr>
          <w:rStyle w:val="Puslapioinaosnuoroda"/>
          <w:rFonts w:cstheme="minorHAnsi"/>
          <w:color w:val="000000" w:themeColor="text1"/>
          <w:sz w:val="22"/>
          <w:szCs w:val="22"/>
        </w:rPr>
        <w:footnoteReference w:id="2"/>
      </w:r>
      <w:r w:rsidR="0079243D">
        <w:rPr>
          <w:rFonts w:cstheme="minorHAnsi"/>
          <w:color w:val="000000" w:themeColor="text1"/>
          <w:sz w:val="22"/>
          <w:szCs w:val="22"/>
        </w:rPr>
        <w:t>)</w:t>
      </w:r>
      <w:r w:rsidR="00857B3D" w:rsidRPr="00E9586D">
        <w:rPr>
          <w:rFonts w:cstheme="minorHAnsi"/>
          <w:color w:val="000000" w:themeColor="text1"/>
          <w:sz w:val="22"/>
          <w:szCs w:val="22"/>
        </w:rPr>
        <w:t xml:space="preserve"> </w:t>
      </w:r>
      <w:r w:rsidRPr="00E9586D">
        <w:rPr>
          <w:rFonts w:cstheme="minorHAnsi"/>
          <w:color w:val="000000" w:themeColor="text1"/>
          <w:sz w:val="22"/>
          <w:szCs w:val="22"/>
        </w:rPr>
        <w:t xml:space="preserve">nuostatos. </w:t>
      </w:r>
      <w:r w:rsidR="002B2028" w:rsidRPr="00E9586D">
        <w:rPr>
          <w:rFonts w:cstheme="minorHAnsi"/>
          <w:color w:val="000000" w:themeColor="text1"/>
          <w:sz w:val="22"/>
          <w:szCs w:val="22"/>
        </w:rPr>
        <w:t>Tiekėjas pasiūlymo formoje deklaruoja</w:t>
      </w:r>
      <w:r w:rsidR="0063163D" w:rsidRPr="00E9586D">
        <w:rPr>
          <w:rFonts w:cstheme="minorHAnsi"/>
          <w:color w:val="000000" w:themeColor="text1"/>
          <w:sz w:val="22"/>
          <w:szCs w:val="22"/>
        </w:rPr>
        <w:t xml:space="preserve"> </w:t>
      </w:r>
      <w:r w:rsidR="00FD6EE2" w:rsidRPr="00E9586D">
        <w:rPr>
          <w:rFonts w:cstheme="minorHAnsi"/>
          <w:color w:val="000000" w:themeColor="text1"/>
          <w:sz w:val="22"/>
          <w:szCs w:val="22"/>
        </w:rPr>
        <w:t xml:space="preserve">dėl </w:t>
      </w:r>
      <w:r w:rsidR="0078453C" w:rsidRPr="00E9586D">
        <w:rPr>
          <w:rFonts w:cstheme="minorHAnsi"/>
          <w:color w:val="000000" w:themeColor="text1"/>
          <w:sz w:val="22"/>
          <w:szCs w:val="22"/>
        </w:rPr>
        <w:t>(ne)atitikties Reglamento nuostatoms</w:t>
      </w:r>
      <w:r w:rsidR="00B24708" w:rsidRPr="00E9586D">
        <w:rPr>
          <w:rFonts w:cstheme="minorHAnsi"/>
          <w:color w:val="000000" w:themeColor="text1"/>
          <w:sz w:val="22"/>
          <w:szCs w:val="22"/>
        </w:rPr>
        <w:t>.</w:t>
      </w:r>
      <w:r w:rsidR="00B852B7" w:rsidRPr="00E9586D">
        <w:rPr>
          <w:rFonts w:cstheme="minorHAnsi"/>
          <w:color w:val="000000" w:themeColor="text1"/>
          <w:sz w:val="22"/>
          <w:szCs w:val="22"/>
        </w:rPr>
        <w:t xml:space="preserve"> Kilus abejonių dėl </w:t>
      </w:r>
      <w:r w:rsidR="007349E0" w:rsidRPr="00E9586D">
        <w:rPr>
          <w:rFonts w:cstheme="minorHAnsi"/>
          <w:color w:val="000000" w:themeColor="text1"/>
          <w:sz w:val="22"/>
          <w:szCs w:val="22"/>
        </w:rPr>
        <w:t>tiekėjo (ne)atitikties Reglamento nuostatoms</w:t>
      </w:r>
      <w:r w:rsidR="0012639E" w:rsidRPr="00E9586D">
        <w:rPr>
          <w:rFonts w:cstheme="minorHAnsi"/>
          <w:color w:val="000000" w:themeColor="text1"/>
          <w:sz w:val="22"/>
          <w:szCs w:val="22"/>
        </w:rPr>
        <w:t xml:space="preserve">, perkančioji organizacija </w:t>
      </w:r>
      <w:r w:rsidR="006D5E06" w:rsidRPr="00E9586D">
        <w:rPr>
          <w:rFonts w:cstheme="minorHAnsi"/>
          <w:color w:val="000000" w:themeColor="text1"/>
          <w:sz w:val="22"/>
          <w:szCs w:val="22"/>
        </w:rPr>
        <w:t xml:space="preserve">iš galimo laimėtojo </w:t>
      </w:r>
      <w:r w:rsidR="0012639E" w:rsidRPr="00E9586D">
        <w:rPr>
          <w:rFonts w:cstheme="minorHAnsi"/>
          <w:color w:val="000000" w:themeColor="text1"/>
          <w:sz w:val="22"/>
          <w:szCs w:val="22"/>
        </w:rPr>
        <w:t xml:space="preserve">prašys pateikti </w:t>
      </w:r>
      <w:r w:rsidR="007349E0" w:rsidRPr="00E9586D">
        <w:rPr>
          <w:rFonts w:cstheme="minorHAnsi"/>
          <w:color w:val="000000" w:themeColor="text1"/>
          <w:sz w:val="22"/>
          <w:szCs w:val="22"/>
        </w:rPr>
        <w:t>dokumentus, įrodančius deklaracijoje pateiktų duomenų teisingumą.</w:t>
      </w:r>
    </w:p>
    <w:p w14:paraId="05E7CB20" w14:textId="40AEB60F" w:rsidR="002A637A" w:rsidRPr="00E9586D" w:rsidRDefault="00CF14EB">
      <w:pPr>
        <w:pStyle w:val="Sraopastraipa"/>
        <w:numPr>
          <w:ilvl w:val="1"/>
          <w:numId w:val="11"/>
        </w:numPr>
        <w:spacing w:after="0" w:line="240" w:lineRule="auto"/>
        <w:ind w:left="0" w:firstLine="567"/>
        <w:jc w:val="both"/>
        <w:rPr>
          <w:rFonts w:cstheme="minorHAnsi"/>
          <w:color w:val="000000" w:themeColor="text1"/>
          <w:sz w:val="22"/>
          <w:szCs w:val="22"/>
        </w:rPr>
      </w:pPr>
      <w:r w:rsidRPr="00E9586D">
        <w:rPr>
          <w:rFonts w:cstheme="minorHAnsi"/>
          <w:color w:val="000000" w:themeColor="text1"/>
          <w:sz w:val="22"/>
          <w:szCs w:val="22"/>
        </w:rPr>
        <w:t>Perkanči</w:t>
      </w:r>
      <w:r w:rsidR="00C727CF" w:rsidRPr="00E9586D">
        <w:rPr>
          <w:rFonts w:cstheme="minorHAnsi"/>
          <w:color w:val="000000" w:themeColor="text1"/>
          <w:sz w:val="22"/>
          <w:szCs w:val="22"/>
        </w:rPr>
        <w:t xml:space="preserve">oji </w:t>
      </w:r>
      <w:r w:rsidRPr="00E9586D">
        <w:rPr>
          <w:rFonts w:cstheme="minorHAnsi"/>
          <w:color w:val="000000" w:themeColor="text1"/>
          <w:sz w:val="22"/>
          <w:szCs w:val="22"/>
        </w:rPr>
        <w:t>organizacija nustačius</w:t>
      </w:r>
      <w:r w:rsidR="00C727CF" w:rsidRPr="00E9586D">
        <w:rPr>
          <w:rFonts w:cstheme="minorHAnsi"/>
          <w:color w:val="000000" w:themeColor="text1"/>
          <w:sz w:val="22"/>
          <w:szCs w:val="22"/>
        </w:rPr>
        <w:t>i</w:t>
      </w:r>
      <w:r w:rsidRPr="00E9586D">
        <w:rPr>
          <w:rFonts w:cstheme="minorHAnsi"/>
          <w:color w:val="000000" w:themeColor="text1"/>
          <w:sz w:val="22"/>
          <w:szCs w:val="22"/>
        </w:rPr>
        <w:t xml:space="preserve">, kad tiekėjo pasitelktas subtiekėjas </w:t>
      </w:r>
      <w:r w:rsidR="009763B1" w:rsidRPr="00E9586D">
        <w:rPr>
          <w:rFonts w:cstheme="minorHAnsi"/>
          <w:color w:val="000000" w:themeColor="text1"/>
          <w:sz w:val="22"/>
          <w:szCs w:val="22"/>
        </w:rPr>
        <w:t xml:space="preserve">ar ūkio subjektas, kurio pajėgumais remiamasi, </w:t>
      </w:r>
      <w:r w:rsidR="00BA05C9" w:rsidRPr="00E9586D">
        <w:rPr>
          <w:rFonts w:cstheme="minorHAnsi"/>
          <w:color w:val="000000" w:themeColor="text1"/>
          <w:sz w:val="22"/>
          <w:szCs w:val="22"/>
        </w:rPr>
        <w:t>tenkin</w:t>
      </w:r>
      <w:r w:rsidRPr="00E9586D">
        <w:rPr>
          <w:rFonts w:cstheme="minorHAnsi"/>
          <w:color w:val="000000" w:themeColor="text1"/>
          <w:sz w:val="22"/>
          <w:szCs w:val="22"/>
        </w:rPr>
        <w:t xml:space="preserve">a </w:t>
      </w:r>
      <w:r w:rsidR="00DA1B9B" w:rsidRPr="00E9586D">
        <w:rPr>
          <w:rFonts w:cstheme="minorHAnsi"/>
          <w:color w:val="000000" w:themeColor="text1"/>
          <w:sz w:val="22"/>
          <w:szCs w:val="22"/>
        </w:rPr>
        <w:t xml:space="preserve">Reglamento </w:t>
      </w:r>
      <w:r w:rsidR="00A4619E" w:rsidRPr="00E9586D">
        <w:rPr>
          <w:rFonts w:cstheme="minorHAnsi"/>
          <w:color w:val="000000" w:themeColor="text1"/>
          <w:sz w:val="22"/>
          <w:szCs w:val="22"/>
        </w:rPr>
        <w:t xml:space="preserve">5 k straipsnyje </w:t>
      </w:r>
      <w:r w:rsidR="00A109FD" w:rsidRPr="00E9586D">
        <w:rPr>
          <w:rFonts w:cstheme="minorHAnsi"/>
          <w:color w:val="000000" w:themeColor="text1"/>
          <w:sz w:val="22"/>
          <w:szCs w:val="22"/>
        </w:rPr>
        <w:t xml:space="preserve">nustatytus </w:t>
      </w:r>
      <w:r w:rsidR="00BA05C9" w:rsidRPr="00E9586D">
        <w:rPr>
          <w:rFonts w:cstheme="minorHAnsi"/>
          <w:color w:val="000000" w:themeColor="text1"/>
          <w:sz w:val="22"/>
          <w:szCs w:val="22"/>
        </w:rPr>
        <w:t>ribojimus</w:t>
      </w:r>
      <w:r w:rsidR="00A109FD" w:rsidRPr="00E9586D">
        <w:rPr>
          <w:rFonts w:cstheme="minorHAnsi"/>
          <w:color w:val="000000" w:themeColor="text1"/>
          <w:sz w:val="22"/>
          <w:szCs w:val="22"/>
        </w:rPr>
        <w:t xml:space="preserve">, </w:t>
      </w:r>
      <w:r w:rsidR="00BA05C9" w:rsidRPr="00E9586D">
        <w:rPr>
          <w:rFonts w:cstheme="minorHAnsi"/>
          <w:color w:val="000000" w:themeColor="text1"/>
          <w:sz w:val="22"/>
          <w:szCs w:val="22"/>
        </w:rPr>
        <w:t>reikalaus tiekėjo</w:t>
      </w:r>
      <w:r w:rsidR="00A109FD" w:rsidRPr="00E9586D">
        <w:rPr>
          <w:rFonts w:cstheme="minorHAnsi"/>
          <w:color w:val="000000" w:themeColor="text1"/>
          <w:sz w:val="22"/>
          <w:szCs w:val="22"/>
        </w:rPr>
        <w:t xml:space="preserve"> juos pakeisti kitais, </w:t>
      </w:r>
      <w:r w:rsidR="00B42273" w:rsidRPr="00E9586D">
        <w:rPr>
          <w:rFonts w:cstheme="minorHAnsi"/>
          <w:color w:val="000000" w:themeColor="text1"/>
          <w:sz w:val="22"/>
          <w:szCs w:val="22"/>
        </w:rPr>
        <w:t>p</w:t>
      </w:r>
      <w:r w:rsidR="00A109FD" w:rsidRPr="00E9586D">
        <w:rPr>
          <w:rFonts w:cstheme="minorHAnsi"/>
          <w:color w:val="000000" w:themeColor="text1"/>
          <w:sz w:val="22"/>
          <w:szCs w:val="22"/>
        </w:rPr>
        <w:t>irkimo sąlygų reikalavimus atitinkančiais</w:t>
      </w:r>
      <w:r w:rsidR="00BA05C9" w:rsidRPr="00E9586D">
        <w:rPr>
          <w:rFonts w:cstheme="minorHAnsi"/>
          <w:color w:val="000000" w:themeColor="text1"/>
          <w:sz w:val="22"/>
          <w:szCs w:val="22"/>
        </w:rPr>
        <w:t>,</w:t>
      </w:r>
      <w:r w:rsidR="00A109FD" w:rsidRPr="00E9586D">
        <w:rPr>
          <w:rFonts w:cstheme="minorHAnsi"/>
          <w:color w:val="000000" w:themeColor="text1"/>
          <w:sz w:val="22"/>
          <w:szCs w:val="22"/>
        </w:rPr>
        <w:t xml:space="preserve"> subjektais. </w:t>
      </w:r>
    </w:p>
    <w:p w14:paraId="026F7516" w14:textId="245F4DD2" w:rsidR="007E3A91" w:rsidRPr="006B46F3" w:rsidRDefault="007E3A91">
      <w:pPr>
        <w:pStyle w:val="Sraopastraipa"/>
        <w:numPr>
          <w:ilvl w:val="1"/>
          <w:numId w:val="11"/>
        </w:numPr>
        <w:spacing w:after="0" w:line="240" w:lineRule="auto"/>
        <w:ind w:left="0" w:firstLine="567"/>
        <w:jc w:val="both"/>
        <w:rPr>
          <w:rFonts w:cstheme="minorHAnsi"/>
          <w:iCs/>
          <w:sz w:val="22"/>
          <w:szCs w:val="22"/>
        </w:rPr>
      </w:pPr>
      <w:r w:rsidRPr="006B46F3">
        <w:rPr>
          <w:rFonts w:cstheme="minorHAnsi"/>
          <w:sz w:val="22"/>
          <w:szCs w:val="22"/>
        </w:rPr>
        <w:lastRenderedPageBreak/>
        <w:t>Perkančioji organizacija atmes tiekėjo pasiūlymą, jei bus tenkinama (-os) VPĮ 45 straipsnio 2</w:t>
      </w:r>
      <w:r w:rsidRPr="006B46F3">
        <w:rPr>
          <w:rFonts w:cstheme="minorHAnsi"/>
          <w:sz w:val="22"/>
          <w:szCs w:val="22"/>
          <w:vertAlign w:val="superscript"/>
        </w:rPr>
        <w:t>1</w:t>
      </w:r>
      <w:r w:rsidRPr="006B46F3">
        <w:rPr>
          <w:rFonts w:cstheme="minorHAnsi"/>
          <w:sz w:val="22"/>
          <w:szCs w:val="22"/>
        </w:rPr>
        <w:t xml:space="preserve"> dalies 1 punkte</w:t>
      </w:r>
      <w:r w:rsidR="008921B0" w:rsidRPr="006B46F3">
        <w:rPr>
          <w:rFonts w:cstheme="minorHAnsi"/>
          <w:sz w:val="22"/>
          <w:szCs w:val="22"/>
        </w:rPr>
        <w:t>,</w:t>
      </w:r>
      <w:r w:rsidRPr="006B46F3">
        <w:rPr>
          <w:rFonts w:cstheme="minorHAnsi"/>
          <w:color w:val="FF0000"/>
          <w:sz w:val="22"/>
          <w:szCs w:val="22"/>
        </w:rPr>
        <w:t xml:space="preserve"> </w:t>
      </w:r>
      <w:r w:rsidRPr="006B46F3">
        <w:rPr>
          <w:rFonts w:cstheme="minorHAnsi"/>
          <w:sz w:val="22"/>
          <w:szCs w:val="22"/>
        </w:rPr>
        <w:t>2 punkte</w:t>
      </w:r>
      <w:r w:rsidR="008921B0" w:rsidRPr="006B46F3">
        <w:rPr>
          <w:rFonts w:cstheme="minorHAnsi"/>
          <w:sz w:val="22"/>
          <w:szCs w:val="22"/>
        </w:rPr>
        <w:t>,</w:t>
      </w:r>
      <w:r w:rsidRPr="006B46F3">
        <w:rPr>
          <w:rFonts w:cstheme="minorHAnsi"/>
          <w:color w:val="00B050"/>
          <w:sz w:val="22"/>
          <w:szCs w:val="22"/>
        </w:rPr>
        <w:t xml:space="preserve"> </w:t>
      </w:r>
      <w:r w:rsidRPr="006B46F3">
        <w:rPr>
          <w:rFonts w:cstheme="minorHAnsi"/>
          <w:sz w:val="22"/>
          <w:szCs w:val="22"/>
        </w:rPr>
        <w:t>3 punkte</w:t>
      </w:r>
      <w:r w:rsidR="008921B0" w:rsidRPr="006B46F3">
        <w:rPr>
          <w:rFonts w:cstheme="minorHAnsi"/>
          <w:sz w:val="22"/>
          <w:szCs w:val="22"/>
        </w:rPr>
        <w:t>,</w:t>
      </w:r>
      <w:r w:rsidRPr="00C83E07">
        <w:rPr>
          <w:rFonts w:cstheme="minorHAnsi"/>
          <w:sz w:val="22"/>
          <w:szCs w:val="22"/>
        </w:rPr>
        <w:t xml:space="preserve"> </w:t>
      </w:r>
      <w:r w:rsidRPr="006B46F3">
        <w:rPr>
          <w:rFonts w:cstheme="minorHAnsi"/>
          <w:sz w:val="22"/>
          <w:szCs w:val="22"/>
        </w:rPr>
        <w:t>6 punkte nurodyta sąlyga</w:t>
      </w:r>
      <w:r w:rsidR="00AD27D4" w:rsidRPr="00C178A3">
        <w:rPr>
          <w:rStyle w:val="Puslapioinaosnuoroda"/>
          <w:rFonts w:cstheme="minorHAnsi"/>
          <w:sz w:val="22"/>
          <w:szCs w:val="22"/>
        </w:rPr>
        <w:footnoteReference w:id="3"/>
      </w:r>
      <w:r w:rsidRPr="006B46F3">
        <w:rPr>
          <w:rFonts w:cstheme="minorHAnsi"/>
          <w:sz w:val="22"/>
          <w:szCs w:val="22"/>
        </w:rPr>
        <w:t xml:space="preserve">. </w:t>
      </w:r>
      <w:r w:rsidR="00B55E71" w:rsidRPr="006B46F3">
        <w:rPr>
          <w:rFonts w:cstheme="minorHAnsi"/>
          <w:iCs/>
          <w:sz w:val="22"/>
          <w:szCs w:val="22"/>
        </w:rPr>
        <w:t>Tiekėjas pasiūlymo formoje deklaruoja atitiktį</w:t>
      </w:r>
      <w:r w:rsidRPr="006B46F3">
        <w:rPr>
          <w:rFonts w:cstheme="minorHAnsi"/>
          <w:iCs/>
          <w:sz w:val="22"/>
          <w:szCs w:val="22"/>
        </w:rPr>
        <w:t xml:space="preserve"> VPĮ 45 straipsnio </w:t>
      </w:r>
      <w:r w:rsidRPr="006B46F3">
        <w:rPr>
          <w:rFonts w:cstheme="minorHAnsi"/>
          <w:i/>
          <w:sz w:val="22"/>
          <w:szCs w:val="22"/>
        </w:rPr>
        <w:t>2</w:t>
      </w:r>
      <w:r w:rsidRPr="006B46F3">
        <w:rPr>
          <w:rFonts w:cstheme="minorHAnsi"/>
          <w:i/>
          <w:sz w:val="22"/>
          <w:szCs w:val="22"/>
          <w:vertAlign w:val="superscript"/>
        </w:rPr>
        <w:t>1</w:t>
      </w:r>
      <w:r w:rsidRPr="006B46F3">
        <w:rPr>
          <w:rFonts w:cstheme="minorHAnsi"/>
          <w:i/>
          <w:sz w:val="22"/>
          <w:szCs w:val="22"/>
        </w:rPr>
        <w:t xml:space="preserve"> dalies 1, 2, 3 ir 6 punktams</w:t>
      </w:r>
      <w:r w:rsidRPr="006B46F3">
        <w:rPr>
          <w:rFonts w:cstheme="minorHAnsi"/>
          <w:iCs/>
          <w:sz w:val="22"/>
          <w:szCs w:val="22"/>
        </w:rPr>
        <w:t>.</w:t>
      </w:r>
    </w:p>
    <w:p w14:paraId="517ECE1E" w14:textId="5E012193" w:rsidR="007E3A91" w:rsidRPr="00C178A3" w:rsidRDefault="007E3A91">
      <w:pPr>
        <w:pStyle w:val="Sraopastraipa"/>
        <w:numPr>
          <w:ilvl w:val="1"/>
          <w:numId w:val="11"/>
        </w:numPr>
        <w:spacing w:after="0" w:line="240" w:lineRule="auto"/>
        <w:ind w:left="0" w:firstLine="567"/>
        <w:jc w:val="both"/>
        <w:rPr>
          <w:rFonts w:cstheme="minorHAnsi"/>
          <w:sz w:val="22"/>
          <w:szCs w:val="22"/>
        </w:rPr>
      </w:pPr>
      <w:r w:rsidRPr="00C178A3">
        <w:rPr>
          <w:rFonts w:cstheme="minorHAnsi"/>
          <w:sz w:val="22"/>
          <w:szCs w:val="22"/>
        </w:rPr>
        <w:t xml:space="preserve">Perkančiajai organizacijai kilus abejonių dėl </w:t>
      </w:r>
      <w:r w:rsidR="007747A0" w:rsidRPr="00C178A3">
        <w:rPr>
          <w:rFonts w:cstheme="minorHAnsi"/>
          <w:sz w:val="22"/>
          <w:szCs w:val="22"/>
        </w:rPr>
        <w:t>Pasiūlyme</w:t>
      </w:r>
      <w:r w:rsidRPr="00C178A3">
        <w:rPr>
          <w:rFonts w:cstheme="minorHAnsi"/>
          <w:sz w:val="22"/>
          <w:szCs w:val="22"/>
        </w:rPr>
        <w:t xml:space="preserve"> </w:t>
      </w:r>
      <w:r w:rsidR="007C7BA4" w:rsidRPr="00E9586D">
        <w:rPr>
          <w:rFonts w:cstheme="minorHAnsi"/>
          <w:sz w:val="22"/>
          <w:szCs w:val="22"/>
        </w:rPr>
        <w:t>(Pasiūlymo formoje, laisvos formos deklaracijoje arba kt.)</w:t>
      </w:r>
      <w:r w:rsidR="007C7BA4" w:rsidRPr="00C178A3">
        <w:rPr>
          <w:rFonts w:cstheme="minorHAnsi"/>
          <w:sz w:val="22"/>
          <w:szCs w:val="22"/>
        </w:rPr>
        <w:t xml:space="preserve"> </w:t>
      </w:r>
      <w:r w:rsidRPr="00C178A3">
        <w:rPr>
          <w:rFonts w:cstheme="minorHAnsi"/>
          <w:sz w:val="22"/>
          <w:szCs w:val="22"/>
        </w:rPr>
        <w:t xml:space="preserve">nurodytos informacijos teisingumo, ji prašys ekonomiškai naudingiausią pasiūlymą pateikusio tiekėjo pateikti informaciją patvirtinančius, VPĮ 51 straipsnio 12 dalyje nurodytus ar kitus perkančiajai organizacijai priimtinus dokumentus </w:t>
      </w:r>
      <w:r w:rsidRPr="00C178A3">
        <w:rPr>
          <w:rFonts w:cstheme="minorHAnsi"/>
          <w:color w:val="000000"/>
          <w:sz w:val="22"/>
          <w:szCs w:val="22"/>
        </w:rPr>
        <w:t>ir (ar) paaiškinimus</w:t>
      </w:r>
      <w:r w:rsidRPr="00C178A3">
        <w:rPr>
          <w:rFonts w:cstheme="minorHAnsi"/>
          <w:sz w:val="22"/>
          <w:szCs w:val="22"/>
        </w:rPr>
        <w:t xml:space="preserve">. Tokių dokumentų </w:t>
      </w:r>
      <w:r w:rsidRPr="00C178A3">
        <w:rPr>
          <w:rFonts w:cstheme="minorHAnsi"/>
          <w:color w:val="000000"/>
          <w:sz w:val="22"/>
          <w:szCs w:val="22"/>
        </w:rPr>
        <w:t>ir (ar) paaiškinimų</w:t>
      </w:r>
      <w:r w:rsidRPr="00C178A3">
        <w:rPr>
          <w:rFonts w:cstheme="minorHAnsi"/>
          <w:sz w:val="22"/>
          <w:szCs w:val="22"/>
        </w:rPr>
        <w:t xml:space="preserve"> perkančioji organizacija gali prašyti bet kuriuo pirkimo procedūros metu siekdama užtikrinti tinkamą pirkimo procedūros atlikimą.</w:t>
      </w:r>
    </w:p>
    <w:p w14:paraId="3A724E18" w14:textId="0A58FC49" w:rsidR="00E43E42" w:rsidRPr="00C178A3" w:rsidRDefault="00145B8E">
      <w:pPr>
        <w:pStyle w:val="Sraopastraipa"/>
        <w:numPr>
          <w:ilvl w:val="1"/>
          <w:numId w:val="11"/>
        </w:numPr>
        <w:spacing w:after="0" w:line="240" w:lineRule="auto"/>
        <w:ind w:left="0" w:firstLine="567"/>
        <w:jc w:val="both"/>
        <w:rPr>
          <w:sz w:val="22"/>
          <w:szCs w:val="22"/>
        </w:rPr>
      </w:pPr>
      <w:r w:rsidRPr="22961F3C">
        <w:rPr>
          <w:sz w:val="22"/>
          <w:szCs w:val="22"/>
        </w:rPr>
        <w:t>Perkančioji organizacija</w:t>
      </w:r>
      <w:r w:rsidR="0062770C" w:rsidRPr="22961F3C">
        <w:rPr>
          <w:sz w:val="22"/>
          <w:szCs w:val="22"/>
        </w:rPr>
        <w:t>,</w:t>
      </w:r>
      <w:r w:rsidRPr="22961F3C">
        <w:rPr>
          <w:sz w:val="22"/>
          <w:szCs w:val="22"/>
        </w:rPr>
        <w:t xml:space="preserve"> įvertin</w:t>
      </w:r>
      <w:r w:rsidR="00BE2699" w:rsidRPr="22961F3C">
        <w:rPr>
          <w:sz w:val="22"/>
          <w:szCs w:val="22"/>
        </w:rPr>
        <w:t xml:space="preserve">usi visus galinčius kelti grėsmę nacionalinio saugumo interesams rizikos veiksnius </w:t>
      </w:r>
      <w:r w:rsidR="007F6C5E" w:rsidRPr="22961F3C">
        <w:rPr>
          <w:sz w:val="22"/>
          <w:szCs w:val="22"/>
        </w:rPr>
        <w:t>numato</w:t>
      </w:r>
      <w:r w:rsidR="00BE2699" w:rsidRPr="22961F3C">
        <w:rPr>
          <w:sz w:val="22"/>
          <w:szCs w:val="22"/>
        </w:rPr>
        <w:t xml:space="preserve">, kad šiame </w:t>
      </w:r>
      <w:r w:rsidR="00BE2699" w:rsidRPr="002B1920">
        <w:rPr>
          <w:sz w:val="22"/>
          <w:szCs w:val="22"/>
        </w:rPr>
        <w:t xml:space="preserve">pirkime </w:t>
      </w:r>
      <w:r w:rsidR="00314A80" w:rsidRPr="002B1920">
        <w:rPr>
          <w:sz w:val="22"/>
          <w:szCs w:val="22"/>
        </w:rPr>
        <w:t xml:space="preserve">negali </w:t>
      </w:r>
      <w:r w:rsidR="00DF6558" w:rsidRPr="22961F3C">
        <w:rPr>
          <w:sz w:val="22"/>
          <w:szCs w:val="22"/>
        </w:rPr>
        <w:t xml:space="preserve">dalyvauti </w:t>
      </w:r>
      <w:r w:rsidR="0041439B" w:rsidRPr="22961F3C">
        <w:rPr>
          <w:sz w:val="22"/>
          <w:szCs w:val="22"/>
        </w:rPr>
        <w:t xml:space="preserve">ir </w:t>
      </w:r>
      <w:r w:rsidR="00DF6558" w:rsidRPr="22961F3C">
        <w:rPr>
          <w:sz w:val="22"/>
          <w:szCs w:val="22"/>
        </w:rPr>
        <w:t xml:space="preserve">tiekėjai, jų subtiekėjai ir ūkio subjektai, kurių pajėgumais remiamasi, kurie nėra registruoti (jeigu tiekėjas, jų subtiekėjas ar ūkio subjektas, kurio pajėgumais remiamasi, yra fizinis asmuo – nuolat gyvenantis ar turintis pilietybę) Europos Sąjungos valstybėje narėje, Šiaurės Atlanto sutarties organizacijos valstybėje narėje ar trečiojoje šalyje, pasirašiusioje </w:t>
      </w:r>
      <w:r w:rsidR="00E30EE4" w:rsidRPr="22961F3C">
        <w:rPr>
          <w:sz w:val="22"/>
          <w:szCs w:val="22"/>
        </w:rPr>
        <w:t xml:space="preserve">VPĮ </w:t>
      </w:r>
      <w:r w:rsidR="00A2534E" w:rsidRPr="22961F3C">
        <w:rPr>
          <w:sz w:val="22"/>
          <w:szCs w:val="22"/>
        </w:rPr>
        <w:t>17</w:t>
      </w:r>
      <w:r w:rsidR="00DF6558" w:rsidRPr="22961F3C">
        <w:rPr>
          <w:sz w:val="22"/>
          <w:szCs w:val="22"/>
        </w:rPr>
        <w:t xml:space="preserve"> straipsnio 4 dalyje nurodytus tarptautinius susitarimus.</w:t>
      </w:r>
    </w:p>
    <w:p w14:paraId="71D4FEA6" w14:textId="07EC7CCC" w:rsidR="0058377F" w:rsidRPr="00ED38CF" w:rsidRDefault="00D40BD6">
      <w:pPr>
        <w:pStyle w:val="Sraopastraipa"/>
        <w:numPr>
          <w:ilvl w:val="1"/>
          <w:numId w:val="11"/>
        </w:numPr>
        <w:spacing w:after="0" w:line="240" w:lineRule="auto"/>
        <w:ind w:left="0" w:firstLine="567"/>
        <w:jc w:val="both"/>
        <w:rPr>
          <w:sz w:val="22"/>
          <w:szCs w:val="22"/>
        </w:rPr>
      </w:pPr>
      <w:r w:rsidRPr="00C178A3">
        <w:t>Perkančioji organizacija</w:t>
      </w:r>
      <w:r w:rsidR="001F7BB6" w:rsidRPr="00C178A3">
        <w:t xml:space="preserve"> </w:t>
      </w:r>
      <w:r w:rsidR="003A6638" w:rsidRPr="00C178A3">
        <w:t xml:space="preserve">laiko, kad </w:t>
      </w:r>
      <w:r w:rsidR="00E7043E" w:rsidRPr="00C178A3">
        <w:t>pirkimo objektas kelia</w:t>
      </w:r>
      <w:r w:rsidR="003A6638" w:rsidRPr="00C178A3">
        <w:t xml:space="preserve"> grėsmę nacionaliniam saugumui</w:t>
      </w:r>
      <w:r w:rsidR="001F7BB6" w:rsidRPr="00C178A3">
        <w:t xml:space="preserve">, jei </w:t>
      </w:r>
      <w:r w:rsidR="00E7043E" w:rsidRPr="00C178A3">
        <w:t>jis</w:t>
      </w:r>
      <w:r w:rsidR="00416CD6" w:rsidRPr="00C178A3">
        <w:t xml:space="preserve"> </w:t>
      </w:r>
      <w:r w:rsidR="002B6FF7" w:rsidRPr="00C178A3">
        <w:t>atitinka</w:t>
      </w:r>
      <w:r w:rsidR="00416CD6" w:rsidRPr="00C178A3">
        <w:t xml:space="preserve"> VPĮ 37 straipsnio 9 dal</w:t>
      </w:r>
      <w:r w:rsidR="00FA0E33" w:rsidRPr="00C178A3">
        <w:t>ies 1 punkte numatytas sąlygas.</w:t>
      </w:r>
      <w:r w:rsidR="00676607" w:rsidRPr="00C178A3">
        <w:t xml:space="preserve"> </w:t>
      </w:r>
      <w:r w:rsidR="00D304B1" w:rsidRPr="00C178A3">
        <w:t xml:space="preserve">Tiekėjai kartu su pasiūlymu turi pateikti </w:t>
      </w:r>
      <w:r w:rsidR="00013DF0" w:rsidRPr="00C178A3">
        <w:t xml:space="preserve">Viešųjų pirkimų tarnybos </w:t>
      </w:r>
      <w:r w:rsidR="00FA7269" w:rsidRPr="00C178A3">
        <w:t>nustatytos</w:t>
      </w:r>
      <w:r w:rsidR="00013DF0" w:rsidRPr="00C178A3">
        <w:t xml:space="preserve"> formos </w:t>
      </w:r>
      <w:r w:rsidR="00DD47C8" w:rsidRPr="00C178A3">
        <w:t>atitikties deklaraciją</w:t>
      </w:r>
      <w:r w:rsidR="00676607" w:rsidRPr="00E257D3">
        <w:rPr>
          <w:vertAlign w:val="superscript"/>
        </w:rPr>
        <w:footnoteReference w:id="4"/>
      </w:r>
      <w:r w:rsidR="002B6251" w:rsidRPr="00C178A3">
        <w:t>. Perkančioji organizacija</w:t>
      </w:r>
      <w:r w:rsidR="00D00392" w:rsidRPr="00C178A3">
        <w:t xml:space="preserve"> iš</w:t>
      </w:r>
      <w:r w:rsidR="002B6251" w:rsidRPr="00C178A3">
        <w:t xml:space="preserve"> ekonomiškai naudingiausią pasiūlymą pateikusio tiekėjo reikalaus pateikti </w:t>
      </w:r>
      <w:r w:rsidR="004905CE" w:rsidRPr="00C178A3">
        <w:t xml:space="preserve">vieną (esant poreikiui – kelis) </w:t>
      </w:r>
      <w:r w:rsidR="008E4CB4" w:rsidRPr="00C178A3">
        <w:t xml:space="preserve">VPĮ </w:t>
      </w:r>
      <w:r w:rsidR="004A7223" w:rsidRPr="00C178A3">
        <w:t xml:space="preserve">39 straipsnio </w:t>
      </w:r>
      <w:r w:rsidR="00B54910" w:rsidRPr="00C178A3">
        <w:t>3 dalyje numatytą dokumentą.</w:t>
      </w:r>
      <w:r w:rsidR="00F35C40" w:rsidRPr="00C178A3">
        <w:t xml:space="preserve"> </w:t>
      </w:r>
      <w:r w:rsidR="005F5849" w:rsidRPr="00C178A3">
        <w:t xml:space="preserve">Perkančioji organizacija bet kuriuo pirkimo procedūros metu turi teisę </w:t>
      </w:r>
      <w:r w:rsidR="003A683D" w:rsidRPr="00C178A3">
        <w:t xml:space="preserve">pareikalauti dalyvių pateikti </w:t>
      </w:r>
      <w:r w:rsidR="00CB1979" w:rsidRPr="00C178A3">
        <w:t>visus ar dalį dokumentų</w:t>
      </w:r>
      <w:r w:rsidR="0042578B" w:rsidRPr="00C178A3">
        <w:t xml:space="preserve">, nurodytų VPĮ 39 straipsnio </w:t>
      </w:r>
      <w:r w:rsidR="00BF129F" w:rsidRPr="00C178A3">
        <w:t>3</w:t>
      </w:r>
      <w:r w:rsidR="0042578B" w:rsidRPr="00C178A3">
        <w:t xml:space="preserve"> dalyje.</w:t>
      </w:r>
    </w:p>
    <w:p w14:paraId="2BCB1E2F" w14:textId="77777777" w:rsidR="001232F3" w:rsidRDefault="0058377F" w:rsidP="006F640E">
      <w:pPr>
        <w:spacing w:after="0" w:line="240" w:lineRule="auto"/>
        <w:ind w:firstLine="567"/>
        <w:jc w:val="both"/>
        <w:rPr>
          <w:rFonts w:cstheme="minorHAnsi"/>
          <w:i/>
          <w:iCs/>
          <w:color w:val="7030A0"/>
          <w:sz w:val="22"/>
          <w:szCs w:val="22"/>
        </w:rPr>
      </w:pPr>
      <w:r w:rsidRPr="00C178A3">
        <w:rPr>
          <w:rFonts w:cstheme="minorHAnsi"/>
          <w:i/>
          <w:iCs/>
          <w:sz w:val="22"/>
          <w:szCs w:val="22"/>
        </w:rPr>
        <w:t xml:space="preserve">Jeigu prekių gamintojas ar paslaugų teikėjas ar jį kontroliuojantis asmuo yra nacionaliniam saugumui užtikrinti svarbi įmonė, valstybės įmonė, savivaldybės įmonė, taip pat valstybės valdoma bendrovė ir jų dukterinės bendrovės, išvardytos Nacionaliniam saugumui užtikrinti svarbių objektų apsaugos įstatyme, šiems subjektams </w:t>
      </w:r>
      <w:r w:rsidR="004E06BB" w:rsidRPr="00C178A3">
        <w:rPr>
          <w:rFonts w:cstheme="minorHAnsi"/>
          <w:i/>
          <w:iCs/>
          <w:sz w:val="22"/>
          <w:szCs w:val="22"/>
        </w:rPr>
        <w:t>nurodytas reikalavimas nėra taikomas</w:t>
      </w:r>
      <w:r w:rsidR="004E06BB" w:rsidRPr="00C178A3">
        <w:rPr>
          <w:rFonts w:cstheme="minorHAnsi"/>
          <w:i/>
          <w:iCs/>
          <w:color w:val="7030A0"/>
          <w:sz w:val="22"/>
          <w:szCs w:val="22"/>
        </w:rPr>
        <w:t>.</w:t>
      </w:r>
    </w:p>
    <w:p w14:paraId="366B1705" w14:textId="77777777" w:rsidR="002D20BA" w:rsidRPr="00BF6988" w:rsidRDefault="002D20BA" w:rsidP="002D20BA">
      <w:pPr>
        <w:spacing w:after="0" w:line="240" w:lineRule="auto"/>
        <w:ind w:firstLine="567"/>
        <w:jc w:val="both"/>
        <w:rPr>
          <w:rFonts w:ascii="Calibri" w:eastAsia="Calibri" w:hAnsi="Calibri" w:cs="Calibri"/>
          <w:b/>
          <w:bCs/>
          <w:color w:val="000000" w:themeColor="text1"/>
          <w:sz w:val="22"/>
          <w:szCs w:val="22"/>
        </w:rPr>
      </w:pPr>
      <w:r w:rsidRPr="00BF6988">
        <w:rPr>
          <w:rFonts w:ascii="Calibri" w:eastAsia="Calibri" w:hAnsi="Calibri" w:cs="Calibri"/>
          <w:b/>
          <w:bCs/>
          <w:i/>
          <w:iCs/>
          <w:color w:val="000000" w:themeColor="text1"/>
          <w:sz w:val="22"/>
          <w:szCs w:val="22"/>
        </w:rPr>
        <w:lastRenderedPageBreak/>
        <w:t xml:space="preserve">Reikalavimas taikomas pirkimo objekto sudėtiniams elementams (ne visam pirkimo objektui), kurių BVPŽ kodai yra: 30236000-2 Įvairi kompiuterių įranga; 31154000-0 Nenutrūkstamojo maitinimo šaltiniai; 48900000-7 Įvairūs programinės įrangos paketai ir kompiuterių sistemos. Pirkimo objekto sudėtiniai elementai ir jų BVPŽ kodai nurodyti pirkimo sąlygų 2 priede „Techninė specifikacija“. </w:t>
      </w:r>
    </w:p>
    <w:p w14:paraId="19B0E3A9" w14:textId="455EF8C7" w:rsidR="00EE742C" w:rsidRPr="00C178A3" w:rsidRDefault="002D20BA" w:rsidP="002D20BA">
      <w:pPr>
        <w:spacing w:after="0" w:line="240" w:lineRule="auto"/>
        <w:ind w:firstLine="567"/>
        <w:jc w:val="both"/>
        <w:rPr>
          <w:rFonts w:cstheme="minorHAnsi"/>
          <w:i/>
          <w:iCs/>
          <w:color w:val="7030A0"/>
          <w:sz w:val="22"/>
          <w:szCs w:val="22"/>
        </w:rPr>
      </w:pPr>
      <w:r w:rsidRPr="26B62E15">
        <w:rPr>
          <w:rFonts w:ascii="Calibri" w:eastAsia="Calibri" w:hAnsi="Calibri" w:cs="Calibri"/>
          <w:i/>
          <w:iCs/>
          <w:color w:val="000000" w:themeColor="text1"/>
          <w:sz w:val="22"/>
          <w:szCs w:val="22"/>
        </w:rPr>
        <w:t>Pažymėtina, kad nustačius, jog tiekėjo siūlomo  objekto sudėtinis (-iai) elementas (-ai), kurių BVPŽ kodams taikomos VPĮ 37 str. 9 d. nuostatos, neatitinka nacionalinio saugumo reikalavimų, toks pasiūlymas atmetamas.</w:t>
      </w:r>
    </w:p>
    <w:p w14:paraId="19541B0E" w14:textId="04443CDF" w:rsidR="006B5A2F" w:rsidRPr="00C16A32" w:rsidRDefault="00701577">
      <w:pPr>
        <w:pStyle w:val="Sraopastraipa"/>
        <w:numPr>
          <w:ilvl w:val="1"/>
          <w:numId w:val="11"/>
        </w:numPr>
        <w:spacing w:after="0" w:line="240" w:lineRule="auto"/>
        <w:ind w:left="0" w:firstLine="567"/>
        <w:jc w:val="both"/>
        <w:rPr>
          <w:rFonts w:cstheme="minorHAnsi"/>
          <w:sz w:val="22"/>
          <w:szCs w:val="22"/>
        </w:rPr>
      </w:pPr>
      <w:r w:rsidRPr="00C16A32">
        <w:rPr>
          <w:rFonts w:cstheme="minorHAnsi"/>
          <w:sz w:val="22"/>
          <w:szCs w:val="22"/>
        </w:rPr>
        <w:t xml:space="preserve">Perkančioji organizacija </w:t>
      </w:r>
      <w:r w:rsidR="00E262E0" w:rsidRPr="00C16A32">
        <w:rPr>
          <w:rFonts w:cstheme="minorHAnsi"/>
          <w:color w:val="000000"/>
          <w:sz w:val="22"/>
          <w:szCs w:val="22"/>
          <w:shd w:val="clear" w:color="auto" w:fill="FFFFFF"/>
        </w:rPr>
        <w:t>laiko, kad tiekėjas turi interesų, galinčių kelti grėsmę nacionaliniam saugumui</w:t>
      </w:r>
      <w:r w:rsidRPr="00C16A32">
        <w:rPr>
          <w:rFonts w:cstheme="minorHAnsi"/>
          <w:sz w:val="22"/>
          <w:szCs w:val="22"/>
        </w:rPr>
        <w:t xml:space="preserve">, jei </w:t>
      </w:r>
      <w:r w:rsidR="00484906" w:rsidRPr="00C16A32">
        <w:rPr>
          <w:rFonts w:cstheme="minorHAnsi"/>
          <w:sz w:val="22"/>
          <w:szCs w:val="22"/>
        </w:rPr>
        <w:t>jis</w:t>
      </w:r>
      <w:r w:rsidR="005D5B36" w:rsidRPr="00C16A32">
        <w:rPr>
          <w:rFonts w:cstheme="minorHAnsi"/>
          <w:sz w:val="22"/>
          <w:szCs w:val="22"/>
        </w:rPr>
        <w:t xml:space="preserve">, </w:t>
      </w:r>
      <w:r w:rsidR="00875E60" w:rsidRPr="00C16A32">
        <w:rPr>
          <w:rFonts w:cstheme="minorHAnsi"/>
          <w:color w:val="000000"/>
          <w:sz w:val="22"/>
          <w:szCs w:val="22"/>
          <w:shd w:val="clear" w:color="auto" w:fill="FFFFFF"/>
        </w:rPr>
        <w:t>j</w:t>
      </w:r>
      <w:r w:rsidR="00A0494F" w:rsidRPr="00C16A32">
        <w:rPr>
          <w:rFonts w:cstheme="minorHAnsi"/>
          <w:color w:val="000000"/>
          <w:sz w:val="22"/>
          <w:szCs w:val="22"/>
          <w:shd w:val="clear" w:color="auto" w:fill="FFFFFF"/>
        </w:rPr>
        <w:t>o</w:t>
      </w:r>
      <w:r w:rsidR="00875E60" w:rsidRPr="00C16A32">
        <w:rPr>
          <w:rFonts w:cstheme="minorHAnsi"/>
          <w:color w:val="000000"/>
          <w:sz w:val="22"/>
          <w:szCs w:val="22"/>
          <w:shd w:val="clear" w:color="auto" w:fill="FFFFFF"/>
        </w:rPr>
        <w:t xml:space="preserve"> subtiekėja</w:t>
      </w:r>
      <w:r w:rsidR="00942030" w:rsidRPr="00C16A32">
        <w:rPr>
          <w:rFonts w:cstheme="minorHAnsi"/>
          <w:color w:val="000000"/>
          <w:sz w:val="22"/>
          <w:szCs w:val="22"/>
          <w:shd w:val="clear" w:color="auto" w:fill="FFFFFF"/>
        </w:rPr>
        <w:t>s (-ai)</w:t>
      </w:r>
      <w:r w:rsidR="00875E60" w:rsidRPr="00C16A32">
        <w:rPr>
          <w:rFonts w:cstheme="minorHAnsi"/>
          <w:color w:val="000000"/>
          <w:sz w:val="22"/>
          <w:szCs w:val="22"/>
          <w:shd w:val="clear" w:color="auto" w:fill="FFFFFF"/>
        </w:rPr>
        <w:t xml:space="preserve"> ar ūkio subjektas</w:t>
      </w:r>
      <w:r w:rsidR="00942030" w:rsidRPr="00C16A32">
        <w:rPr>
          <w:rFonts w:cstheme="minorHAnsi"/>
          <w:color w:val="000000"/>
          <w:sz w:val="22"/>
          <w:szCs w:val="22"/>
          <w:shd w:val="clear" w:color="auto" w:fill="FFFFFF"/>
        </w:rPr>
        <w:t xml:space="preserve"> (-ai)</w:t>
      </w:r>
      <w:r w:rsidR="00875E60" w:rsidRPr="00C16A32">
        <w:rPr>
          <w:rFonts w:cstheme="minorHAnsi"/>
          <w:color w:val="000000"/>
          <w:sz w:val="22"/>
          <w:szCs w:val="22"/>
          <w:shd w:val="clear" w:color="auto" w:fill="FFFFFF"/>
        </w:rPr>
        <w:t>, kurių pajėgumais remiamasi, kurie patys ar juos kontroliuojantys asmenys</w:t>
      </w:r>
      <w:r w:rsidR="004038D3" w:rsidRPr="00C16A32">
        <w:rPr>
          <w:rFonts w:cstheme="minorHAnsi"/>
          <w:color w:val="000000"/>
          <w:sz w:val="22"/>
          <w:szCs w:val="22"/>
          <w:shd w:val="clear" w:color="auto" w:fill="FFFFFF"/>
        </w:rPr>
        <w:t xml:space="preserve"> atitinka VPĮ 47 straipsnio 9 dalyje nustatytas sąlygas. </w:t>
      </w:r>
      <w:r w:rsidR="006B5A2F" w:rsidRPr="00C16A32">
        <w:rPr>
          <w:rFonts w:cstheme="minorHAnsi"/>
          <w:color w:val="000000"/>
          <w:sz w:val="22"/>
          <w:szCs w:val="22"/>
          <w:shd w:val="clear" w:color="auto" w:fill="FFFFFF"/>
        </w:rPr>
        <w:t xml:space="preserve">Tiekėjas su pasiūlymu turi pateikti </w:t>
      </w:r>
      <w:r w:rsidR="006B5A2F" w:rsidRPr="00C16A32">
        <w:rPr>
          <w:rFonts w:eastAsia="Times New Roman" w:cstheme="minorHAnsi"/>
          <w:color w:val="000000" w:themeColor="text1"/>
          <w:sz w:val="22"/>
          <w:szCs w:val="22"/>
          <w:lang w:eastAsia="en-US"/>
        </w:rPr>
        <w:t>Viešųjų pirkimų tarnybos nustatytos formos atitikties deklaraciją</w:t>
      </w:r>
      <w:r w:rsidR="006B5A2F" w:rsidRPr="00C178A3">
        <w:rPr>
          <w:rStyle w:val="Puslapioinaosnuoroda"/>
          <w:rFonts w:eastAsia="Times New Roman" w:cstheme="minorHAnsi"/>
          <w:color w:val="000000" w:themeColor="text1"/>
          <w:sz w:val="22"/>
          <w:szCs w:val="22"/>
          <w:lang w:eastAsia="en-US"/>
        </w:rPr>
        <w:footnoteReference w:id="5"/>
      </w:r>
      <w:r w:rsidR="006B5A2F" w:rsidRPr="00C16A32">
        <w:rPr>
          <w:rFonts w:eastAsia="Times New Roman" w:cstheme="minorHAnsi"/>
          <w:color w:val="000000" w:themeColor="text1"/>
          <w:sz w:val="22"/>
          <w:szCs w:val="22"/>
          <w:lang w:eastAsia="en-US"/>
        </w:rPr>
        <w:t xml:space="preserve">. Perkančioji organizacija iš ekonomiškai naudingiausią pasiūlymą pateikusio tiekėjo reikalaus pateikti vieną (esant poreikiui – kelis) VPĮ </w:t>
      </w:r>
      <w:r w:rsidR="008936BE" w:rsidRPr="00C16A32">
        <w:rPr>
          <w:rFonts w:eastAsia="Times New Roman" w:cstheme="minorHAnsi"/>
          <w:color w:val="000000" w:themeColor="text1"/>
          <w:sz w:val="22"/>
          <w:szCs w:val="22"/>
          <w:lang w:eastAsia="en-US"/>
        </w:rPr>
        <w:t>51</w:t>
      </w:r>
      <w:r w:rsidR="006B5A2F" w:rsidRPr="00C16A32">
        <w:rPr>
          <w:rFonts w:eastAsia="Times New Roman" w:cstheme="minorHAnsi"/>
          <w:color w:val="000000" w:themeColor="text1"/>
          <w:sz w:val="22"/>
          <w:szCs w:val="22"/>
          <w:lang w:eastAsia="en-US"/>
        </w:rPr>
        <w:t xml:space="preserve"> straipsnio </w:t>
      </w:r>
      <w:r w:rsidR="008936BE" w:rsidRPr="00C16A32">
        <w:rPr>
          <w:rFonts w:eastAsia="Times New Roman" w:cstheme="minorHAnsi"/>
          <w:color w:val="000000" w:themeColor="text1"/>
          <w:sz w:val="22"/>
          <w:szCs w:val="22"/>
          <w:lang w:eastAsia="en-US"/>
        </w:rPr>
        <w:t>12</w:t>
      </w:r>
      <w:r w:rsidR="006B5A2F" w:rsidRPr="00C16A32">
        <w:rPr>
          <w:rFonts w:eastAsia="Times New Roman" w:cstheme="minorHAnsi"/>
          <w:color w:val="000000" w:themeColor="text1"/>
          <w:sz w:val="22"/>
          <w:szCs w:val="22"/>
          <w:lang w:eastAsia="en-US"/>
        </w:rPr>
        <w:t xml:space="preserve"> dalyje numatytą dokumentą. </w:t>
      </w:r>
    </w:p>
    <w:p w14:paraId="4D4F16E3" w14:textId="79579B62" w:rsidR="00701577" w:rsidRDefault="00BD65B2" w:rsidP="00043D65">
      <w:pPr>
        <w:spacing w:after="0" w:line="240" w:lineRule="auto"/>
        <w:ind w:firstLine="567"/>
        <w:jc w:val="both"/>
        <w:rPr>
          <w:rFonts w:cstheme="minorHAnsi"/>
          <w:i/>
          <w:iCs/>
          <w:sz w:val="22"/>
          <w:szCs w:val="22"/>
          <w:shd w:val="clear" w:color="auto" w:fill="FFFFFF"/>
        </w:rPr>
      </w:pPr>
      <w:r w:rsidRPr="00C178A3">
        <w:rPr>
          <w:rFonts w:cstheme="minorHAnsi"/>
          <w:i/>
          <w:iCs/>
          <w:sz w:val="22"/>
          <w:szCs w:val="22"/>
          <w:shd w:val="clear" w:color="auto" w:fill="FFFFFF"/>
        </w:rPr>
        <w:t xml:space="preserve">Jeigu tiekėjas, jo subtiekėjas, ūkio subjektai, kurių pajėgumais remiamasi, ar juos kontroliuojantys asmenys yra nacionaliniam saugumui užtikrinti svarbi įmonė, valstybės įmonė, savivaldybės įmonė, taip pat valstybės valdoma bendrovė ir jų dukterinės bendrovės, išvardytos Nacionaliniam saugumui užtikrinti svarbių objektų apsaugos įstatyme, šiems subjektams </w:t>
      </w:r>
      <w:r w:rsidR="004E06BB" w:rsidRPr="00C178A3">
        <w:rPr>
          <w:rFonts w:cstheme="minorHAnsi"/>
          <w:i/>
          <w:iCs/>
          <w:sz w:val="22"/>
          <w:szCs w:val="22"/>
          <w:shd w:val="clear" w:color="auto" w:fill="FFFFFF"/>
        </w:rPr>
        <w:t>nurodytas reikalavimas nėra taikomas</w:t>
      </w:r>
      <w:r w:rsidRPr="00C178A3">
        <w:rPr>
          <w:rFonts w:cstheme="minorHAnsi"/>
          <w:i/>
          <w:iCs/>
          <w:sz w:val="22"/>
          <w:szCs w:val="22"/>
          <w:shd w:val="clear" w:color="auto" w:fill="FFFFFF"/>
        </w:rPr>
        <w:t>.</w:t>
      </w:r>
    </w:p>
    <w:p w14:paraId="4F168A21" w14:textId="77777777" w:rsidR="00C25826" w:rsidRPr="00B0091B" w:rsidRDefault="00C25826" w:rsidP="00C25826">
      <w:pPr>
        <w:spacing w:after="0" w:line="240" w:lineRule="auto"/>
        <w:ind w:firstLine="567"/>
        <w:jc w:val="both"/>
        <w:rPr>
          <w:rFonts w:ascii="Calibri" w:eastAsia="Calibri" w:hAnsi="Calibri" w:cs="Calibri"/>
          <w:b/>
          <w:bCs/>
          <w:color w:val="000000" w:themeColor="text1"/>
          <w:sz w:val="22"/>
          <w:szCs w:val="22"/>
        </w:rPr>
      </w:pPr>
      <w:r w:rsidRPr="00B0091B">
        <w:rPr>
          <w:rFonts w:ascii="Calibri" w:eastAsia="Calibri" w:hAnsi="Calibri" w:cs="Calibri"/>
          <w:b/>
          <w:bCs/>
          <w:i/>
          <w:iCs/>
          <w:color w:val="000000" w:themeColor="text1"/>
          <w:sz w:val="22"/>
          <w:szCs w:val="22"/>
        </w:rPr>
        <w:t xml:space="preserve">Reikalavimas taikomas pirkimo objekto sudėtiniams elementams (ne visam pirkimo objektui), kurių BVPŽ kodai yra: 30236000-2 Įvairi kompiuterių įranga; 31154000-0 Nenutrūkstamojo maitinimo šaltiniai; 48900000-7 Įvairūs programinės įrangos paketai ir kompiuterių sistemos. Pirkimo objekto sudėtiniai elementai ir jų BVPŽ kodai nurodyti pirkimo sąlygų 2 priede „Techninė specifikacija“. </w:t>
      </w:r>
    </w:p>
    <w:p w14:paraId="077CE25D" w14:textId="67C5B88C" w:rsidR="00C25826" w:rsidRPr="00C25826" w:rsidRDefault="00C25826" w:rsidP="00C25826">
      <w:pPr>
        <w:spacing w:after="0" w:line="240" w:lineRule="auto"/>
        <w:ind w:firstLine="567"/>
        <w:jc w:val="both"/>
        <w:rPr>
          <w:sz w:val="22"/>
          <w:szCs w:val="22"/>
        </w:rPr>
      </w:pPr>
      <w:r w:rsidRPr="26B62E15">
        <w:rPr>
          <w:rFonts w:ascii="Calibri" w:eastAsia="Calibri" w:hAnsi="Calibri" w:cs="Calibri"/>
          <w:i/>
          <w:iCs/>
          <w:color w:val="000000" w:themeColor="text1"/>
          <w:sz w:val="22"/>
          <w:szCs w:val="22"/>
        </w:rPr>
        <w:t>Pažymėtina, kad nustačius, jog tiekėjo siūlomo  objekto „sudėtinis (-iai) elementas (-ai)“. kurių BVPŽ kodams taikomos VPĮ 47 str. 9 d. nuostatos, neatitinka nacionalinio saugumo reikalavimų, toks pasiūlymas atmetamas.</w:t>
      </w:r>
    </w:p>
    <w:p w14:paraId="4BEDE7AF" w14:textId="457E0FAE" w:rsidR="00AF62E6" w:rsidRPr="00C178A3" w:rsidRDefault="00245E8F" w:rsidP="00142AB7">
      <w:pPr>
        <w:pStyle w:val="Antrat1"/>
        <w:spacing w:line="20" w:lineRule="atLeast"/>
        <w:contextualSpacing/>
        <w:rPr>
          <w:rFonts w:asciiTheme="minorHAnsi" w:hAnsiTheme="minorHAnsi" w:cstheme="minorHAnsi"/>
        </w:rPr>
      </w:pPr>
      <w:bookmarkStart w:id="21" w:name="_Ref39666794"/>
      <w:bookmarkStart w:id="22" w:name="_Ref39666796"/>
      <w:bookmarkStart w:id="23" w:name="_Toc190416437"/>
      <w:bookmarkStart w:id="24" w:name="_Toc235447500"/>
      <w:r w:rsidRPr="00C178A3">
        <w:rPr>
          <w:rFonts w:asciiTheme="minorHAnsi" w:hAnsiTheme="minorHAnsi" w:cstheme="minorHAnsi"/>
        </w:rPr>
        <w:t>6</w:t>
      </w:r>
      <w:r w:rsidR="0005396D" w:rsidRPr="00C178A3">
        <w:rPr>
          <w:rFonts w:asciiTheme="minorHAnsi" w:hAnsiTheme="minorHAnsi" w:cstheme="minorHAnsi"/>
        </w:rPr>
        <w:t xml:space="preserve">. </w:t>
      </w:r>
      <w:r w:rsidR="00220588" w:rsidRPr="00C178A3">
        <w:rPr>
          <w:rFonts w:asciiTheme="minorHAnsi" w:hAnsiTheme="minorHAnsi" w:cstheme="minorHAnsi"/>
        </w:rPr>
        <w:t>Specialieji r</w:t>
      </w:r>
      <w:r w:rsidR="00DF58E2" w:rsidRPr="00C178A3">
        <w:rPr>
          <w:rFonts w:asciiTheme="minorHAnsi" w:hAnsiTheme="minorHAnsi" w:cstheme="minorHAnsi"/>
        </w:rPr>
        <w:t>eikalavimai pasiūlymų rengimui ir pateikimui</w:t>
      </w:r>
      <w:bookmarkEnd w:id="21"/>
      <w:bookmarkEnd w:id="22"/>
      <w:bookmarkEnd w:id="23"/>
      <w:bookmarkEnd w:id="24"/>
    </w:p>
    <w:p w14:paraId="3D47F821" w14:textId="3C16AAF0" w:rsidR="00EF5623" w:rsidRPr="00C178A3" w:rsidRDefault="00EF5623">
      <w:pPr>
        <w:pStyle w:val="Sraopastraipa"/>
        <w:numPr>
          <w:ilvl w:val="1"/>
          <w:numId w:val="13"/>
        </w:numPr>
        <w:spacing w:after="0" w:line="20" w:lineRule="atLeast"/>
        <w:ind w:left="0" w:firstLine="567"/>
        <w:jc w:val="both"/>
        <w:rPr>
          <w:rFonts w:cstheme="minorHAnsi"/>
          <w:i/>
          <w:iCs/>
          <w:color w:val="7030A0"/>
          <w:sz w:val="22"/>
          <w:szCs w:val="22"/>
        </w:rPr>
      </w:pPr>
      <w:r w:rsidRPr="00C178A3">
        <w:rPr>
          <w:rFonts w:cstheme="minorHAnsi"/>
          <w:sz w:val="22"/>
          <w:szCs w:val="22"/>
        </w:rPr>
        <w:t xml:space="preserve">Tiekėjo </w:t>
      </w:r>
      <w:r w:rsidR="0058726C" w:rsidRPr="00C178A3">
        <w:rPr>
          <w:rFonts w:cstheme="minorHAnsi"/>
          <w:sz w:val="22"/>
          <w:szCs w:val="22"/>
        </w:rPr>
        <w:t>p</w:t>
      </w:r>
      <w:r w:rsidRPr="00C178A3">
        <w:rPr>
          <w:rFonts w:cstheme="minorHAnsi"/>
          <w:sz w:val="22"/>
          <w:szCs w:val="22"/>
        </w:rPr>
        <w:t>asiūlymą sudaro CVP IS pateikiamų ir žemiau nurodytų dokumentų visuma</w:t>
      </w:r>
      <w:r w:rsidR="00FD53CF" w:rsidRPr="00C178A3">
        <w:rPr>
          <w:rFonts w:cstheme="minorHAnsi"/>
          <w:sz w:val="22"/>
          <w:szCs w:val="22"/>
        </w:rPr>
        <w:t>:</w:t>
      </w:r>
    </w:p>
    <w:p w14:paraId="19EEF502" w14:textId="69F95DA7" w:rsidR="002E0FAA" w:rsidRPr="00C178A3" w:rsidRDefault="003F0DA7">
      <w:pPr>
        <w:pStyle w:val="Sraopastraipa"/>
        <w:numPr>
          <w:ilvl w:val="2"/>
          <w:numId w:val="7"/>
        </w:numPr>
        <w:spacing w:after="0" w:line="240" w:lineRule="auto"/>
        <w:ind w:left="0" w:firstLine="567"/>
        <w:jc w:val="both"/>
        <w:rPr>
          <w:rFonts w:cstheme="minorHAnsi"/>
          <w:sz w:val="22"/>
          <w:szCs w:val="22"/>
        </w:rPr>
      </w:pPr>
      <w:r w:rsidRPr="00D94115">
        <w:rPr>
          <w:rFonts w:cstheme="minorHAnsi"/>
          <w:sz w:val="22"/>
          <w:szCs w:val="22"/>
        </w:rPr>
        <w:t xml:space="preserve">tiekėjo </w:t>
      </w:r>
      <w:r w:rsidR="005A195F" w:rsidRPr="00D94115">
        <w:rPr>
          <w:rFonts w:cstheme="minorHAnsi"/>
          <w:sz w:val="22"/>
          <w:szCs w:val="22"/>
        </w:rPr>
        <w:t>p</w:t>
      </w:r>
      <w:r w:rsidRPr="00D94115">
        <w:rPr>
          <w:rFonts w:cstheme="minorHAnsi"/>
          <w:sz w:val="22"/>
          <w:szCs w:val="22"/>
        </w:rPr>
        <w:t xml:space="preserve">asiūlymas, parengtas pagal </w:t>
      </w:r>
      <w:r w:rsidR="007C1C57" w:rsidRPr="00D94115">
        <w:rPr>
          <w:rFonts w:cstheme="minorHAnsi"/>
          <w:sz w:val="22"/>
          <w:szCs w:val="22"/>
        </w:rPr>
        <w:t>specialiųjų p</w:t>
      </w:r>
      <w:r w:rsidR="00551FA7" w:rsidRPr="00D94115">
        <w:rPr>
          <w:rFonts w:cstheme="minorHAnsi"/>
          <w:sz w:val="22"/>
          <w:szCs w:val="22"/>
        </w:rPr>
        <w:t xml:space="preserve">irkimo </w:t>
      </w:r>
      <w:r w:rsidR="00476F8C" w:rsidRPr="00D94115">
        <w:rPr>
          <w:rFonts w:cstheme="minorHAnsi"/>
          <w:sz w:val="22"/>
          <w:szCs w:val="22"/>
        </w:rPr>
        <w:t>sąlygų</w:t>
      </w:r>
      <w:r w:rsidR="00DE5F20" w:rsidRPr="00D94115">
        <w:rPr>
          <w:rFonts w:cstheme="minorHAnsi"/>
          <w:sz w:val="22"/>
          <w:szCs w:val="22"/>
        </w:rPr>
        <w:t xml:space="preserve"> </w:t>
      </w:r>
      <w:r w:rsidR="00BD7BAD" w:rsidRPr="00D94115">
        <w:rPr>
          <w:rFonts w:cstheme="minorHAnsi"/>
          <w:sz w:val="22"/>
          <w:szCs w:val="22"/>
        </w:rPr>
        <w:t>3</w:t>
      </w:r>
      <w:r w:rsidR="008E5F93" w:rsidRPr="00D94115">
        <w:rPr>
          <w:rFonts w:cstheme="minorHAnsi"/>
          <w:sz w:val="22"/>
          <w:szCs w:val="22"/>
        </w:rPr>
        <w:t xml:space="preserve"> priede „Pasiūlymo forma“ </w:t>
      </w:r>
      <w:r w:rsidRPr="00C178A3">
        <w:rPr>
          <w:rFonts w:cstheme="minorHAnsi"/>
          <w:sz w:val="22"/>
          <w:szCs w:val="22"/>
        </w:rPr>
        <w:t xml:space="preserve">pateiktą </w:t>
      </w:r>
      <w:r w:rsidR="00C35C26" w:rsidRPr="00C178A3">
        <w:rPr>
          <w:rFonts w:cstheme="minorHAnsi"/>
          <w:sz w:val="22"/>
          <w:szCs w:val="22"/>
        </w:rPr>
        <w:t>p</w:t>
      </w:r>
      <w:r w:rsidRPr="00C178A3">
        <w:rPr>
          <w:rFonts w:cstheme="minorHAnsi"/>
          <w:sz w:val="22"/>
          <w:szCs w:val="22"/>
        </w:rPr>
        <w:t>asiūlymo formą</w:t>
      </w:r>
      <w:r w:rsidR="001446C7" w:rsidRPr="00C178A3">
        <w:rPr>
          <w:rFonts w:cstheme="minorHAnsi"/>
          <w:sz w:val="22"/>
          <w:szCs w:val="22"/>
        </w:rPr>
        <w:t xml:space="preserve"> </w:t>
      </w:r>
      <w:r w:rsidR="007822E9" w:rsidRPr="00C178A3">
        <w:rPr>
          <w:rFonts w:cstheme="minorHAnsi"/>
          <w:sz w:val="22"/>
          <w:szCs w:val="22"/>
        </w:rPr>
        <w:t>ir formoje</w:t>
      </w:r>
      <w:r w:rsidR="001446C7" w:rsidRPr="00C178A3">
        <w:rPr>
          <w:rFonts w:cstheme="minorHAnsi"/>
          <w:sz w:val="22"/>
          <w:szCs w:val="22"/>
        </w:rPr>
        <w:t xml:space="preserve"> nurodyti pateiktini dokumentai</w:t>
      </w:r>
      <w:r w:rsidR="00084132" w:rsidRPr="00C178A3">
        <w:rPr>
          <w:rFonts w:cstheme="minorHAnsi"/>
          <w:sz w:val="22"/>
          <w:szCs w:val="22"/>
        </w:rPr>
        <w:t xml:space="preserve"> bei kiti tiekėjo teikiami dokumentai</w:t>
      </w:r>
      <w:r w:rsidR="002E0FAA" w:rsidRPr="00C178A3">
        <w:rPr>
          <w:rFonts w:cstheme="minorHAnsi"/>
          <w:sz w:val="22"/>
          <w:szCs w:val="22"/>
        </w:rPr>
        <w:t>:</w:t>
      </w:r>
    </w:p>
    <w:p w14:paraId="0A1581AA" w14:textId="7B8EA06C" w:rsidR="002E0FAA" w:rsidRPr="00A9715C" w:rsidRDefault="002E0FAA">
      <w:pPr>
        <w:pStyle w:val="Sraopastraipa"/>
        <w:numPr>
          <w:ilvl w:val="3"/>
          <w:numId w:val="7"/>
        </w:numPr>
        <w:spacing w:after="0" w:line="240" w:lineRule="auto"/>
        <w:ind w:left="0" w:firstLine="567"/>
        <w:jc w:val="both"/>
        <w:rPr>
          <w:rFonts w:cstheme="minorHAnsi"/>
          <w:sz w:val="22"/>
          <w:szCs w:val="22"/>
          <w:u w:val="single"/>
        </w:rPr>
      </w:pPr>
      <w:r w:rsidRPr="00A9715C">
        <w:rPr>
          <w:rFonts w:ascii="Arial" w:hAnsi="Arial" w:cs="Arial"/>
          <w:sz w:val="22"/>
          <w:szCs w:val="22"/>
        </w:rPr>
        <w:t xml:space="preserve"> </w:t>
      </w:r>
      <w:r w:rsidRPr="00A9715C">
        <w:rPr>
          <w:rFonts w:cstheme="minorHAnsi"/>
          <w:sz w:val="22"/>
          <w:szCs w:val="22"/>
        </w:rPr>
        <w:t>užpildyt</w:t>
      </w:r>
      <w:r w:rsidR="001F3BC7" w:rsidRPr="00A9715C">
        <w:rPr>
          <w:rFonts w:cstheme="minorHAnsi"/>
          <w:sz w:val="22"/>
          <w:szCs w:val="22"/>
        </w:rPr>
        <w:t>as</w:t>
      </w:r>
      <w:r w:rsidRPr="00A9715C">
        <w:rPr>
          <w:rFonts w:cstheme="minorHAnsi"/>
          <w:sz w:val="22"/>
          <w:szCs w:val="22"/>
        </w:rPr>
        <w:t xml:space="preserve"> EBVPD</w:t>
      </w:r>
      <w:r w:rsidR="00A876E6">
        <w:rPr>
          <w:rFonts w:cstheme="minorHAnsi"/>
          <w:sz w:val="22"/>
          <w:szCs w:val="22"/>
        </w:rPr>
        <w:t xml:space="preserve"> </w:t>
      </w:r>
      <w:r w:rsidR="00A876E6" w:rsidRPr="004478F2">
        <w:rPr>
          <w:rFonts w:cstheme="minorHAnsi"/>
          <w:sz w:val="22"/>
          <w:szCs w:val="22"/>
        </w:rPr>
        <w:t>(</w:t>
      </w:r>
      <w:r w:rsidR="00A876E6" w:rsidRPr="000F75C2">
        <w:rPr>
          <w:rFonts w:cstheme="minorHAnsi"/>
          <w:sz w:val="22"/>
          <w:szCs w:val="22"/>
        </w:rPr>
        <w:t xml:space="preserve">specialiųjų pirkimo sąlygų </w:t>
      </w:r>
      <w:r w:rsidR="00A876E6">
        <w:rPr>
          <w:rFonts w:cs="Calibri"/>
        </w:rPr>
        <w:t>7 priedas</w:t>
      </w:r>
      <w:r w:rsidR="00A876E6" w:rsidRPr="004478F2">
        <w:rPr>
          <w:rFonts w:cstheme="minorHAnsi"/>
          <w:sz w:val="22"/>
          <w:szCs w:val="22"/>
        </w:rPr>
        <w:t>)</w:t>
      </w:r>
      <w:r w:rsidRPr="00A9715C">
        <w:rPr>
          <w:rFonts w:cstheme="minorHAnsi"/>
          <w:sz w:val="22"/>
          <w:szCs w:val="22"/>
        </w:rPr>
        <w:t>;</w:t>
      </w:r>
    </w:p>
    <w:p w14:paraId="73F9F490" w14:textId="7A878934" w:rsidR="002E0FAA" w:rsidRPr="00A9715C" w:rsidRDefault="002E0FAA">
      <w:pPr>
        <w:pStyle w:val="Sraopastraipa"/>
        <w:numPr>
          <w:ilvl w:val="3"/>
          <w:numId w:val="7"/>
        </w:numPr>
        <w:spacing w:after="0" w:line="240" w:lineRule="auto"/>
        <w:ind w:left="0" w:firstLine="567"/>
        <w:jc w:val="both"/>
        <w:rPr>
          <w:rFonts w:cstheme="minorHAnsi"/>
          <w:sz w:val="22"/>
          <w:szCs w:val="22"/>
          <w:u w:val="single"/>
        </w:rPr>
      </w:pPr>
      <w:r w:rsidRPr="00A9715C">
        <w:rPr>
          <w:rFonts w:cstheme="minorHAnsi"/>
          <w:sz w:val="22"/>
          <w:szCs w:val="22"/>
        </w:rPr>
        <w:t>jungtinės veiklos sutarties kopij</w:t>
      </w:r>
      <w:r w:rsidR="001E1DC7" w:rsidRPr="00A9715C">
        <w:rPr>
          <w:rFonts w:cstheme="minorHAnsi"/>
          <w:sz w:val="22"/>
          <w:szCs w:val="22"/>
        </w:rPr>
        <w:t>a</w:t>
      </w:r>
      <w:r w:rsidRPr="00A9715C">
        <w:rPr>
          <w:rFonts w:cstheme="minorHAnsi"/>
          <w:sz w:val="22"/>
          <w:szCs w:val="22"/>
        </w:rPr>
        <w:t>, jei Pasiūlymą teikia Tiekėjų grupė;</w:t>
      </w:r>
    </w:p>
    <w:p w14:paraId="4BC2C6B5" w14:textId="69345AE0" w:rsidR="002E0FAA" w:rsidRPr="005F1C71" w:rsidRDefault="006E0DAB" w:rsidP="15B94B58">
      <w:pPr>
        <w:pStyle w:val="Sraopastraipa"/>
        <w:numPr>
          <w:ilvl w:val="3"/>
          <w:numId w:val="7"/>
        </w:numPr>
        <w:spacing w:after="0" w:line="240" w:lineRule="auto"/>
        <w:ind w:left="0" w:firstLine="567"/>
        <w:jc w:val="both"/>
        <w:rPr>
          <w:sz w:val="22"/>
          <w:szCs w:val="22"/>
          <w:u w:val="single"/>
        </w:rPr>
      </w:pPr>
      <w:r>
        <w:rPr>
          <w:sz w:val="22"/>
          <w:szCs w:val="22"/>
        </w:rPr>
        <w:t>į</w:t>
      </w:r>
      <w:r w:rsidR="00580590" w:rsidRPr="15B94B58">
        <w:rPr>
          <w:sz w:val="22"/>
          <w:szCs w:val="22"/>
        </w:rPr>
        <w:t xml:space="preserve">galiojimo </w:t>
      </w:r>
      <w:r w:rsidR="66CDC340" w:rsidRPr="15B94B58">
        <w:rPr>
          <w:sz w:val="22"/>
          <w:szCs w:val="22"/>
        </w:rPr>
        <w:t xml:space="preserve">kopija </w:t>
      </w:r>
      <w:r w:rsidR="00580590" w:rsidRPr="15B94B58">
        <w:rPr>
          <w:sz w:val="22"/>
          <w:szCs w:val="22"/>
        </w:rPr>
        <w:t>ar kitas dokumentas, patvirtinantis, kad asmuo, kuris pateikė pasiūlymą (jei jis ne tiekėjo vadovas), turėjo teisę jį pateikti</w:t>
      </w:r>
      <w:r w:rsidR="00580590" w:rsidRPr="00243864">
        <w:rPr>
          <w:sz w:val="22"/>
          <w:szCs w:val="22"/>
        </w:rPr>
        <w:t>;</w:t>
      </w:r>
    </w:p>
    <w:p w14:paraId="52166880" w14:textId="77777777" w:rsidR="00666DD8" w:rsidRPr="00A9715C" w:rsidRDefault="00666DD8" w:rsidP="00666DD8">
      <w:pPr>
        <w:pStyle w:val="Sraopastraipa"/>
        <w:numPr>
          <w:ilvl w:val="3"/>
          <w:numId w:val="7"/>
        </w:numPr>
        <w:spacing w:after="0" w:line="240" w:lineRule="auto"/>
        <w:ind w:left="0" w:firstLine="567"/>
        <w:jc w:val="both"/>
        <w:rPr>
          <w:rFonts w:cstheme="minorHAnsi"/>
          <w:sz w:val="22"/>
          <w:szCs w:val="22"/>
          <w:u w:val="single"/>
        </w:rPr>
      </w:pPr>
      <w:r w:rsidRPr="00A9715C">
        <w:rPr>
          <w:rFonts w:cstheme="minorHAnsi"/>
          <w:sz w:val="22"/>
          <w:szCs w:val="22"/>
        </w:rPr>
        <w:t>jei tiekėjas pasitelkia subtiekėjus, subtiekėjo deklaracija ar kitas dokumentas, patvirtinantis jo sutikimą būti subtiekėju pirkime</w:t>
      </w:r>
      <w:r w:rsidRPr="00C178A3">
        <w:rPr>
          <w:rFonts w:cstheme="minorHAnsi"/>
          <w:sz w:val="22"/>
          <w:szCs w:val="22"/>
        </w:rPr>
        <w:t>;</w:t>
      </w:r>
    </w:p>
    <w:p w14:paraId="064B16AF" w14:textId="210E8484" w:rsidR="008A638F" w:rsidRPr="0025058E" w:rsidRDefault="008A638F" w:rsidP="15B94B58">
      <w:pPr>
        <w:pStyle w:val="Sraopastraipa"/>
        <w:numPr>
          <w:ilvl w:val="3"/>
          <w:numId w:val="7"/>
        </w:numPr>
        <w:spacing w:after="0" w:line="240" w:lineRule="auto"/>
        <w:ind w:left="0" w:firstLine="567"/>
        <w:jc w:val="both"/>
        <w:rPr>
          <w:sz w:val="22"/>
          <w:szCs w:val="22"/>
          <w:u w:val="single"/>
        </w:rPr>
      </w:pPr>
      <w:r w:rsidRPr="004478F2">
        <w:rPr>
          <w:rFonts w:cstheme="minorHAnsi"/>
          <w:sz w:val="22"/>
          <w:szCs w:val="22"/>
        </w:rPr>
        <w:t>užpildyt</w:t>
      </w:r>
      <w:r>
        <w:rPr>
          <w:rFonts w:cstheme="minorHAnsi"/>
          <w:sz w:val="22"/>
          <w:szCs w:val="22"/>
        </w:rPr>
        <w:t>a</w:t>
      </w:r>
      <w:r w:rsidRPr="004478F2">
        <w:rPr>
          <w:rFonts w:cstheme="minorHAnsi"/>
          <w:sz w:val="22"/>
          <w:szCs w:val="22"/>
        </w:rPr>
        <w:t xml:space="preserve"> techninė specifikacij</w:t>
      </w:r>
      <w:r>
        <w:rPr>
          <w:rFonts w:cstheme="minorHAnsi"/>
          <w:sz w:val="22"/>
          <w:szCs w:val="22"/>
        </w:rPr>
        <w:t>a</w:t>
      </w:r>
      <w:r w:rsidRPr="004478F2">
        <w:rPr>
          <w:rFonts w:cstheme="minorHAnsi"/>
          <w:sz w:val="22"/>
          <w:szCs w:val="22"/>
        </w:rPr>
        <w:t xml:space="preserve"> (</w:t>
      </w:r>
      <w:r w:rsidRPr="000F75C2">
        <w:rPr>
          <w:rFonts w:cstheme="minorHAnsi"/>
          <w:sz w:val="22"/>
          <w:szCs w:val="22"/>
        </w:rPr>
        <w:t xml:space="preserve">specialiųjų pirkimo sąlygų </w:t>
      </w:r>
      <w:r w:rsidRPr="00AB5A0D">
        <w:rPr>
          <w:rFonts w:cs="Calibri"/>
        </w:rPr>
        <w:t>2</w:t>
      </w:r>
      <w:r>
        <w:rPr>
          <w:rFonts w:cs="Calibri"/>
        </w:rPr>
        <w:t xml:space="preserve"> priedas</w:t>
      </w:r>
      <w:r w:rsidRPr="004478F2">
        <w:rPr>
          <w:rFonts w:cstheme="minorHAnsi"/>
          <w:sz w:val="22"/>
          <w:szCs w:val="22"/>
        </w:rPr>
        <w:t>) ir j</w:t>
      </w:r>
      <w:r>
        <w:rPr>
          <w:rFonts w:cstheme="minorHAnsi"/>
          <w:sz w:val="22"/>
          <w:szCs w:val="22"/>
        </w:rPr>
        <w:t>oje</w:t>
      </w:r>
      <w:r w:rsidRPr="004478F2">
        <w:rPr>
          <w:rFonts w:cstheme="minorHAnsi"/>
          <w:sz w:val="22"/>
          <w:szCs w:val="22"/>
        </w:rPr>
        <w:t xml:space="preserve"> nurodyti reikalaujami dokumentai</w:t>
      </w:r>
      <w:r>
        <w:rPr>
          <w:rFonts w:cstheme="minorHAnsi"/>
          <w:sz w:val="22"/>
          <w:szCs w:val="22"/>
        </w:rPr>
        <w:t>;</w:t>
      </w:r>
    </w:p>
    <w:p w14:paraId="3A44CF03" w14:textId="77777777" w:rsidR="0025058E" w:rsidRPr="00A9715C" w:rsidRDefault="0025058E" w:rsidP="0025058E">
      <w:pPr>
        <w:pStyle w:val="Sraopastraipa"/>
        <w:numPr>
          <w:ilvl w:val="3"/>
          <w:numId w:val="7"/>
        </w:numPr>
        <w:spacing w:after="0" w:line="240" w:lineRule="auto"/>
        <w:ind w:left="0" w:firstLine="567"/>
        <w:jc w:val="both"/>
        <w:rPr>
          <w:rFonts w:cstheme="minorHAnsi"/>
          <w:sz w:val="22"/>
          <w:szCs w:val="22"/>
          <w:u w:val="single"/>
        </w:rPr>
      </w:pPr>
      <w:r w:rsidRPr="00794099">
        <w:rPr>
          <w:rFonts w:cs="Times New Roman"/>
          <w:sz w:val="22"/>
          <w:szCs w:val="22"/>
        </w:rPr>
        <w:t>įrangos techninių charakteristikų aprašymai ir dokumentai, patvirtinantys, kad siūloma įranga atitinka techninėje specifikacijoje nustatytus reikalavimus originalo kalba  ir vertimu į lietuvių kalbą (išskyrus atvejus, kai originalo kalba yra anglų – tokiu atveju vertimo į lietuvių kalbą pateikti nereikia);</w:t>
      </w:r>
    </w:p>
    <w:p w14:paraId="5704F63A" w14:textId="0A34A6C1" w:rsidR="00A44631" w:rsidRDefault="00943575">
      <w:pPr>
        <w:pStyle w:val="Sraopastraipa"/>
        <w:numPr>
          <w:ilvl w:val="3"/>
          <w:numId w:val="7"/>
        </w:numPr>
        <w:spacing w:after="0" w:line="240" w:lineRule="auto"/>
        <w:ind w:left="0" w:firstLine="567"/>
        <w:jc w:val="both"/>
        <w:rPr>
          <w:rFonts w:cstheme="minorHAnsi"/>
          <w:sz w:val="22"/>
          <w:szCs w:val="22"/>
        </w:rPr>
      </w:pPr>
      <w:r>
        <w:rPr>
          <w:rFonts w:cstheme="minorHAnsi"/>
          <w:sz w:val="22"/>
          <w:szCs w:val="22"/>
        </w:rPr>
        <w:t xml:space="preserve">pasirašyta </w:t>
      </w:r>
      <w:r w:rsidR="00681811">
        <w:rPr>
          <w:rFonts w:cstheme="minorHAnsi"/>
          <w:sz w:val="22"/>
          <w:szCs w:val="22"/>
        </w:rPr>
        <w:t>n</w:t>
      </w:r>
      <w:r w:rsidR="005F706D" w:rsidRPr="006F19BA">
        <w:rPr>
          <w:rFonts w:cstheme="minorHAnsi"/>
          <w:sz w:val="22"/>
          <w:szCs w:val="22"/>
        </w:rPr>
        <w:t>acionalinio saugumo reikalavimų atitikties deklaracija</w:t>
      </w:r>
      <w:r w:rsidR="00A876E6">
        <w:rPr>
          <w:rFonts w:cstheme="minorHAnsi"/>
          <w:sz w:val="22"/>
          <w:szCs w:val="22"/>
        </w:rPr>
        <w:t xml:space="preserve"> </w:t>
      </w:r>
      <w:r w:rsidR="00A876E6" w:rsidRPr="004478F2">
        <w:rPr>
          <w:rFonts w:cstheme="minorHAnsi"/>
          <w:sz w:val="22"/>
          <w:szCs w:val="22"/>
        </w:rPr>
        <w:t>(</w:t>
      </w:r>
      <w:r w:rsidR="00A876E6" w:rsidRPr="000F75C2">
        <w:rPr>
          <w:rFonts w:cstheme="minorHAnsi"/>
          <w:sz w:val="22"/>
          <w:szCs w:val="22"/>
        </w:rPr>
        <w:t xml:space="preserve">specialiųjų pirkimo sąlygų </w:t>
      </w:r>
      <w:r w:rsidR="00A876E6">
        <w:rPr>
          <w:rFonts w:cs="Calibri"/>
        </w:rPr>
        <w:t>8 priedas</w:t>
      </w:r>
      <w:r w:rsidR="00A876E6" w:rsidRPr="004478F2">
        <w:rPr>
          <w:rFonts w:cstheme="minorHAnsi"/>
          <w:sz w:val="22"/>
          <w:szCs w:val="22"/>
        </w:rPr>
        <w:t>)</w:t>
      </w:r>
      <w:r w:rsidR="00681811">
        <w:rPr>
          <w:rFonts w:cstheme="minorHAnsi"/>
          <w:sz w:val="22"/>
          <w:szCs w:val="22"/>
        </w:rPr>
        <w:t>.</w:t>
      </w:r>
      <w:r w:rsidR="005F706D" w:rsidRPr="006F19BA">
        <w:rPr>
          <w:rFonts w:cstheme="minorHAnsi"/>
          <w:sz w:val="22"/>
          <w:szCs w:val="22"/>
        </w:rPr>
        <w:t xml:space="preserve"> </w:t>
      </w:r>
    </w:p>
    <w:p w14:paraId="226662E4" w14:textId="40CC06FF" w:rsidR="008611DB" w:rsidRPr="006F19BA" w:rsidRDefault="008611DB">
      <w:pPr>
        <w:pStyle w:val="Sraopastraipa"/>
        <w:numPr>
          <w:ilvl w:val="3"/>
          <w:numId w:val="7"/>
        </w:numPr>
        <w:spacing w:after="0" w:line="240" w:lineRule="auto"/>
        <w:ind w:left="0" w:firstLine="567"/>
        <w:jc w:val="both"/>
        <w:rPr>
          <w:rFonts w:cstheme="minorHAnsi"/>
          <w:sz w:val="22"/>
          <w:szCs w:val="22"/>
        </w:rPr>
      </w:pPr>
      <w:r w:rsidRPr="008611DB">
        <w:rPr>
          <w:rFonts w:cstheme="minorHAnsi"/>
          <w:sz w:val="22"/>
          <w:szCs w:val="22"/>
        </w:rPr>
        <w:t>kiti perkančiosios organizacijos reikalaujami ir/ar tiekėjo teikiami dokumentai</w:t>
      </w:r>
      <w:r>
        <w:rPr>
          <w:rFonts w:cstheme="minorHAnsi"/>
          <w:sz w:val="22"/>
          <w:szCs w:val="22"/>
        </w:rPr>
        <w:t>.</w:t>
      </w:r>
    </w:p>
    <w:p w14:paraId="3098CCD6" w14:textId="040A9F6F" w:rsidR="00173369" w:rsidRPr="00337776" w:rsidRDefault="00173369">
      <w:pPr>
        <w:pStyle w:val="Sraopastraipa"/>
        <w:numPr>
          <w:ilvl w:val="1"/>
          <w:numId w:val="7"/>
        </w:numPr>
        <w:spacing w:after="0" w:line="20" w:lineRule="atLeast"/>
        <w:ind w:left="0" w:firstLine="567"/>
        <w:jc w:val="both"/>
        <w:rPr>
          <w:rFonts w:eastAsiaTheme="minorHAnsi" w:cstheme="minorHAnsi"/>
          <w:bCs/>
          <w:iCs/>
          <w:sz w:val="22"/>
          <w:szCs w:val="22"/>
        </w:rPr>
      </w:pPr>
      <w:r w:rsidRPr="00337776">
        <w:rPr>
          <w:rFonts w:eastAsia="Calibri" w:cstheme="minorHAnsi"/>
          <w:iCs/>
          <w:sz w:val="22"/>
          <w:szCs w:val="22"/>
        </w:rPr>
        <w:t xml:space="preserve">Perkančioji organizacija </w:t>
      </w:r>
      <w:r w:rsidRPr="009A5222">
        <w:rPr>
          <w:rFonts w:eastAsia="Calibri" w:cstheme="minorHAnsi"/>
          <w:b/>
          <w:bCs/>
          <w:iCs/>
          <w:sz w:val="22"/>
          <w:szCs w:val="22"/>
        </w:rPr>
        <w:t>nereikalauja</w:t>
      </w:r>
      <w:r w:rsidRPr="00337776">
        <w:rPr>
          <w:rFonts w:eastAsia="Calibri" w:cstheme="minorHAnsi"/>
          <w:iCs/>
          <w:sz w:val="22"/>
          <w:szCs w:val="22"/>
        </w:rPr>
        <w:t>, kad pasiūlymas būtų pasirašytas.</w:t>
      </w:r>
    </w:p>
    <w:p w14:paraId="4172BF9D" w14:textId="29EF5D6C" w:rsidR="00380B99" w:rsidRPr="00337776" w:rsidRDefault="00B11B7D">
      <w:pPr>
        <w:pStyle w:val="Sraopastraipa"/>
        <w:numPr>
          <w:ilvl w:val="1"/>
          <w:numId w:val="7"/>
        </w:numPr>
        <w:spacing w:line="240" w:lineRule="auto"/>
        <w:ind w:left="0" w:firstLine="567"/>
        <w:jc w:val="both"/>
        <w:rPr>
          <w:sz w:val="22"/>
          <w:szCs w:val="22"/>
        </w:rPr>
      </w:pPr>
      <w:r w:rsidRPr="00337776">
        <w:rPr>
          <w:sz w:val="22"/>
          <w:szCs w:val="22"/>
        </w:rPr>
        <w:t xml:space="preserve">Pasiūlymo forma </w:t>
      </w:r>
      <w:r w:rsidR="0048587E" w:rsidRPr="00337776">
        <w:rPr>
          <w:sz w:val="22"/>
          <w:szCs w:val="22"/>
        </w:rPr>
        <w:t>turi būti parengta</w:t>
      </w:r>
      <w:r w:rsidR="00EE44B0" w:rsidRPr="00337776">
        <w:rPr>
          <w:sz w:val="22"/>
          <w:szCs w:val="22"/>
        </w:rPr>
        <w:t xml:space="preserve"> </w:t>
      </w:r>
      <w:r w:rsidR="0048587E" w:rsidRPr="00337776">
        <w:rPr>
          <w:b/>
          <w:bCs/>
          <w:sz w:val="22"/>
          <w:szCs w:val="22"/>
        </w:rPr>
        <w:t>lietuvių kalba</w:t>
      </w:r>
      <w:r w:rsidR="00D17972" w:rsidRPr="00337776">
        <w:rPr>
          <w:sz w:val="22"/>
          <w:szCs w:val="22"/>
        </w:rPr>
        <w:t>.</w:t>
      </w:r>
      <w:r w:rsidR="0048587E" w:rsidRPr="00337776">
        <w:rPr>
          <w:sz w:val="22"/>
          <w:szCs w:val="22"/>
        </w:rPr>
        <w:t xml:space="preserve"> </w:t>
      </w:r>
      <w:r w:rsidR="001140D2" w:rsidRPr="00337776">
        <w:rPr>
          <w:sz w:val="22"/>
          <w:szCs w:val="22"/>
        </w:rPr>
        <w:t xml:space="preserve">Su pasiūlymu pateikiami dokumentai turi būti parengti lietuvių arba anglų kalba. </w:t>
      </w:r>
      <w:r w:rsidR="00F17A1F" w:rsidRPr="00337776">
        <w:rPr>
          <w:rFonts w:eastAsia="Arial"/>
          <w:sz w:val="22"/>
          <w:szCs w:val="22"/>
        </w:rPr>
        <w:t>Jei kurie nors su pasiūlymu teikiami dokumentai parengti ne</w:t>
      </w:r>
      <w:r w:rsidR="001427AB" w:rsidRPr="00337776">
        <w:rPr>
          <w:rFonts w:eastAsia="Arial"/>
          <w:sz w:val="22"/>
          <w:szCs w:val="22"/>
        </w:rPr>
        <w:t xml:space="preserve"> </w:t>
      </w:r>
      <w:r w:rsidR="001A6288" w:rsidRPr="00337776">
        <w:rPr>
          <w:rFonts w:eastAsia="Arial"/>
          <w:sz w:val="22"/>
          <w:szCs w:val="22"/>
        </w:rPr>
        <w:t xml:space="preserve">reikalaujama </w:t>
      </w:r>
      <w:r w:rsidR="001427AB" w:rsidRPr="00337776">
        <w:rPr>
          <w:rFonts w:eastAsia="Arial"/>
          <w:sz w:val="22"/>
          <w:szCs w:val="22"/>
        </w:rPr>
        <w:lastRenderedPageBreak/>
        <w:t xml:space="preserve">kalba, </w:t>
      </w:r>
      <w:r w:rsidR="003F1D78" w:rsidRPr="00337776">
        <w:rPr>
          <w:rFonts w:eastAsia="Arial"/>
          <w:sz w:val="22"/>
          <w:szCs w:val="22"/>
        </w:rPr>
        <w:t>turi būti pateikt</w:t>
      </w:r>
      <w:r w:rsidR="007A233D" w:rsidRPr="00337776">
        <w:rPr>
          <w:rFonts w:eastAsia="Arial"/>
          <w:sz w:val="22"/>
          <w:szCs w:val="22"/>
        </w:rPr>
        <w:t xml:space="preserve">i dokumentai originalia kalba ir jų </w:t>
      </w:r>
      <w:r w:rsidR="003F1D78" w:rsidRPr="00337776">
        <w:rPr>
          <w:rFonts w:eastAsia="Arial"/>
          <w:sz w:val="22"/>
          <w:szCs w:val="22"/>
        </w:rPr>
        <w:t xml:space="preserve">tikslus vertimas į </w:t>
      </w:r>
      <w:r w:rsidR="00B478B5" w:rsidRPr="00337776">
        <w:rPr>
          <w:rFonts w:eastAsia="Arial"/>
          <w:sz w:val="22"/>
          <w:szCs w:val="22"/>
        </w:rPr>
        <w:t>lietu</w:t>
      </w:r>
      <w:r w:rsidR="00AC019B" w:rsidRPr="00337776">
        <w:rPr>
          <w:rFonts w:eastAsia="Arial"/>
          <w:sz w:val="22"/>
          <w:szCs w:val="22"/>
        </w:rPr>
        <w:t xml:space="preserve">vių </w:t>
      </w:r>
      <w:r w:rsidR="00141BF1" w:rsidRPr="00337776">
        <w:rPr>
          <w:rFonts w:eastAsia="Arial"/>
          <w:sz w:val="22"/>
          <w:szCs w:val="22"/>
        </w:rPr>
        <w:t>kalbą</w:t>
      </w:r>
      <w:r w:rsidR="00F17A1F" w:rsidRPr="00337776">
        <w:rPr>
          <w:rFonts w:eastAsia="Arial"/>
          <w:sz w:val="22"/>
          <w:szCs w:val="22"/>
        </w:rPr>
        <w:t xml:space="preserve">. </w:t>
      </w:r>
      <w:r w:rsidR="005C7F76" w:rsidRPr="00337776">
        <w:rPr>
          <w:rFonts w:eastAsia="Arial"/>
          <w:sz w:val="22"/>
          <w:szCs w:val="22"/>
        </w:rPr>
        <w:t xml:space="preserve">Perkančiajai organizacijai paprašius, tiekėjas privalo pateikti dokumentų anglų kalba vertimą į lietuvių kalbą. </w:t>
      </w:r>
      <w:r w:rsidR="0085364E" w:rsidRPr="00337776">
        <w:rPr>
          <w:sz w:val="22"/>
          <w:szCs w:val="22"/>
        </w:rPr>
        <w:t>Perkančiajai organizacijai turint įtarimų</w:t>
      </w:r>
      <w:r w:rsidR="0048587E" w:rsidRPr="00337776">
        <w:rPr>
          <w:sz w:val="22"/>
          <w:szCs w:val="22"/>
        </w:rPr>
        <w:t xml:space="preserve"> dėl pasiūlyme pateikto dokumento vertimo kokybės ir (ar) jo atitikties dokumento originalo turiniui, perkančioji organizacija reikalauja pateikti vertimą atlikusio asmens parašu patvirtintą šio dokumento vertimą. </w:t>
      </w:r>
    </w:p>
    <w:p w14:paraId="7A15AE0A" w14:textId="70E9AA9F" w:rsidR="00EE1C85" w:rsidRPr="00C178A3" w:rsidRDefault="00EE1C85">
      <w:pPr>
        <w:pStyle w:val="Antrat1"/>
        <w:numPr>
          <w:ilvl w:val="0"/>
          <w:numId w:val="7"/>
        </w:numPr>
        <w:tabs>
          <w:tab w:val="left" w:pos="709"/>
        </w:tabs>
        <w:rPr>
          <w:rFonts w:asciiTheme="minorHAnsi" w:hAnsiTheme="minorHAnsi" w:cstheme="minorHAnsi"/>
        </w:rPr>
      </w:pPr>
      <w:bookmarkStart w:id="25" w:name="_Toc91497102"/>
      <w:bookmarkStart w:id="26" w:name="_Toc91497103"/>
      <w:bookmarkStart w:id="27" w:name="_Toc91497104"/>
      <w:bookmarkStart w:id="28" w:name="_Toc91497105"/>
      <w:bookmarkStart w:id="29" w:name="_Toc91497106"/>
      <w:bookmarkStart w:id="30" w:name="_Ref39430768"/>
      <w:bookmarkStart w:id="31" w:name="_Ref39430779"/>
      <w:bookmarkStart w:id="32" w:name="_Toc190416438"/>
      <w:bookmarkStart w:id="33" w:name="_Toc235447501"/>
      <w:bookmarkEnd w:id="25"/>
      <w:bookmarkEnd w:id="26"/>
      <w:bookmarkEnd w:id="27"/>
      <w:bookmarkEnd w:id="28"/>
      <w:bookmarkEnd w:id="29"/>
      <w:r w:rsidRPr="00C178A3">
        <w:rPr>
          <w:rFonts w:asciiTheme="minorHAnsi" w:hAnsiTheme="minorHAnsi" w:cstheme="minorHAnsi"/>
        </w:rPr>
        <w:t>Pasiūlymo galiojimo užtikrinimas</w:t>
      </w:r>
      <w:bookmarkEnd w:id="30"/>
      <w:bookmarkEnd w:id="31"/>
      <w:bookmarkEnd w:id="32"/>
      <w:bookmarkEnd w:id="33"/>
    </w:p>
    <w:p w14:paraId="2B38CB47" w14:textId="5B3AFF0F" w:rsidR="00B3551C" w:rsidRPr="00C178A3" w:rsidRDefault="00B3551C">
      <w:pPr>
        <w:pStyle w:val="Sraopastraipa"/>
        <w:numPr>
          <w:ilvl w:val="1"/>
          <w:numId w:val="7"/>
        </w:numPr>
        <w:spacing w:after="120" w:line="20" w:lineRule="atLeast"/>
        <w:ind w:left="0" w:firstLine="567"/>
        <w:jc w:val="both"/>
        <w:rPr>
          <w:rFonts w:cstheme="minorHAnsi"/>
          <w:sz w:val="22"/>
          <w:szCs w:val="22"/>
        </w:rPr>
      </w:pPr>
      <w:r w:rsidRPr="00C178A3">
        <w:rPr>
          <w:rFonts w:eastAsia="Calibri" w:cstheme="minorHAnsi"/>
          <w:sz w:val="22"/>
          <w:szCs w:val="22"/>
        </w:rPr>
        <w:t xml:space="preserve">Perkančioji organizacija </w:t>
      </w:r>
      <w:r w:rsidRPr="00C178A3">
        <w:rPr>
          <w:rFonts w:eastAsia="Calibri" w:cstheme="minorHAnsi"/>
          <w:b/>
          <w:bCs/>
          <w:sz w:val="22"/>
          <w:szCs w:val="22"/>
        </w:rPr>
        <w:t>nereikalauja</w:t>
      </w:r>
      <w:r w:rsidRPr="00C178A3">
        <w:rPr>
          <w:rFonts w:eastAsia="Calibri" w:cstheme="minorHAnsi"/>
          <w:sz w:val="22"/>
          <w:szCs w:val="22"/>
        </w:rPr>
        <w:t xml:space="preserve"> užtikrinti </w:t>
      </w:r>
      <w:r w:rsidR="00110481" w:rsidRPr="00C178A3">
        <w:rPr>
          <w:rFonts w:eastAsia="Calibri" w:cstheme="minorHAnsi"/>
          <w:sz w:val="22"/>
          <w:szCs w:val="22"/>
        </w:rPr>
        <w:t>p</w:t>
      </w:r>
      <w:r w:rsidRPr="00C178A3">
        <w:rPr>
          <w:rFonts w:eastAsia="Calibri" w:cstheme="minorHAnsi"/>
          <w:sz w:val="22"/>
          <w:szCs w:val="22"/>
        </w:rPr>
        <w:t xml:space="preserve">asiūlymo galiojimą, tačiau </w:t>
      </w:r>
      <w:r w:rsidR="0024630B" w:rsidRPr="00C178A3">
        <w:rPr>
          <w:rFonts w:eastAsia="Calibri" w:cstheme="minorHAnsi"/>
          <w:sz w:val="22"/>
          <w:szCs w:val="22"/>
        </w:rPr>
        <w:t>j</w:t>
      </w:r>
      <w:r w:rsidR="0024630B" w:rsidRPr="00C178A3">
        <w:rPr>
          <w:rFonts w:cstheme="minorHAnsi"/>
          <w:sz w:val="22"/>
          <w:szCs w:val="22"/>
        </w:rPr>
        <w:t xml:space="preserve">eigu tiekėjas, kurio pasiūlymas bus nustatytas laimėjusiu, atšauks savo pasiūlymą arba atsisakys  sudaryti sutartį, </w:t>
      </w:r>
      <w:r w:rsidR="0024630B" w:rsidRPr="00C178A3">
        <w:rPr>
          <w:rFonts w:cstheme="minorHAnsi"/>
          <w:color w:val="000000" w:themeColor="text1"/>
          <w:sz w:val="22"/>
          <w:szCs w:val="22"/>
        </w:rPr>
        <w:t xml:space="preserve">arba nepateiks sutarties įvykdymo užtikrinimo (kai taikoma), </w:t>
      </w:r>
      <w:r w:rsidR="0024630B" w:rsidRPr="00C178A3">
        <w:rPr>
          <w:rFonts w:cstheme="minorHAnsi"/>
          <w:sz w:val="22"/>
          <w:szCs w:val="22"/>
        </w:rPr>
        <w:t xml:space="preserve">perkančioji organizacija </w:t>
      </w:r>
      <w:r w:rsidR="0024630B" w:rsidRPr="00C178A3">
        <w:rPr>
          <w:rFonts w:eastAsia="Calibri" w:cstheme="minorHAnsi"/>
          <w:sz w:val="22"/>
          <w:szCs w:val="22"/>
        </w:rPr>
        <w:t>pasilieka teisę reikalauti atlyginti žalą (padengti perkančiosios organizacijos patirtus tiesioginius nuostolius</w:t>
      </w:r>
      <w:r w:rsidR="000216C5" w:rsidRPr="00C178A3">
        <w:rPr>
          <w:rFonts w:eastAsia="Calibri" w:cstheme="minorHAnsi"/>
          <w:sz w:val="22"/>
          <w:szCs w:val="22"/>
        </w:rPr>
        <w:t>)</w:t>
      </w:r>
      <w:r w:rsidR="0024630B" w:rsidRPr="00C178A3">
        <w:rPr>
          <w:rFonts w:cstheme="minorHAnsi"/>
          <w:sz w:val="22"/>
          <w:szCs w:val="22"/>
        </w:rPr>
        <w:t xml:space="preserve">. Tiesioginiais nuostoliais bus laikomas kainos skirtumas tarp atšaukusio savo pasiūlymą arba </w:t>
      </w:r>
      <w:r w:rsidR="00FB1AAA" w:rsidRPr="00C178A3">
        <w:rPr>
          <w:rFonts w:cstheme="minorHAnsi"/>
          <w:sz w:val="22"/>
          <w:szCs w:val="22"/>
        </w:rPr>
        <w:t>S</w:t>
      </w:r>
      <w:r w:rsidR="0024630B" w:rsidRPr="00C178A3">
        <w:rPr>
          <w:rFonts w:cstheme="minorHAnsi"/>
          <w:sz w:val="22"/>
          <w:szCs w:val="22"/>
        </w:rPr>
        <w:t xml:space="preserve">utartį atsisakiusio pasirašyti, arba nepateikusio sutarties įvykdymo užtikrinimo (kai taikoma) tiekėjo pasiūlymo kainos EUR be PVM ir kito tiekėjo, pasiūlymų eilėje esančio po atsisakiusio sudaryti sutartį </w:t>
      </w:r>
      <w:r w:rsidR="00B352EA" w:rsidRPr="00C178A3">
        <w:rPr>
          <w:rFonts w:cstheme="minorHAnsi"/>
          <w:sz w:val="22"/>
          <w:szCs w:val="22"/>
        </w:rPr>
        <w:t>tiekėjo</w:t>
      </w:r>
      <w:r w:rsidR="0024630B" w:rsidRPr="00C178A3">
        <w:rPr>
          <w:rFonts w:cstheme="minorHAnsi"/>
          <w:sz w:val="22"/>
          <w:szCs w:val="22"/>
        </w:rPr>
        <w:t>, pasiūlymo kainos EUR be PVM.</w:t>
      </w:r>
    </w:p>
    <w:p w14:paraId="7136C94B" w14:textId="6E03C3FE" w:rsidR="00040C0F" w:rsidRPr="00C178A3" w:rsidRDefault="00040C0F">
      <w:pPr>
        <w:pStyle w:val="Antrat1"/>
        <w:numPr>
          <w:ilvl w:val="0"/>
          <w:numId w:val="7"/>
        </w:numPr>
        <w:tabs>
          <w:tab w:val="left" w:pos="709"/>
        </w:tabs>
        <w:spacing w:line="20" w:lineRule="atLeast"/>
        <w:contextualSpacing/>
        <w:rPr>
          <w:rFonts w:asciiTheme="minorHAnsi" w:hAnsiTheme="minorHAnsi" w:cstheme="minorHAnsi"/>
        </w:rPr>
      </w:pPr>
      <w:bookmarkStart w:id="34" w:name="_Ref39658218"/>
      <w:bookmarkStart w:id="35" w:name="_Ref39658226"/>
      <w:bookmarkStart w:id="36" w:name="_Ref39658248"/>
      <w:bookmarkStart w:id="37" w:name="_Ref39658251"/>
      <w:bookmarkStart w:id="38" w:name="_Toc190416439"/>
      <w:bookmarkStart w:id="39" w:name="_Toc235447502"/>
      <w:bookmarkStart w:id="40" w:name="_Ref39485250"/>
      <w:bookmarkStart w:id="41" w:name="_Ref39485258"/>
      <w:r w:rsidRPr="00C178A3">
        <w:rPr>
          <w:rFonts w:asciiTheme="minorHAnsi" w:hAnsiTheme="minorHAnsi" w:cstheme="minorHAnsi"/>
        </w:rPr>
        <w:t>Elektroninis aukcionas</w:t>
      </w:r>
      <w:bookmarkEnd w:id="34"/>
      <w:bookmarkEnd w:id="35"/>
      <w:bookmarkEnd w:id="36"/>
      <w:bookmarkEnd w:id="37"/>
      <w:bookmarkEnd w:id="38"/>
      <w:bookmarkEnd w:id="39"/>
    </w:p>
    <w:p w14:paraId="0BFDB7B0" w14:textId="2B99EFB0" w:rsidR="00040C0F" w:rsidRPr="00337776" w:rsidRDefault="00337776" w:rsidP="00337776">
      <w:pPr>
        <w:pStyle w:val="Sraopastraipa"/>
        <w:numPr>
          <w:ilvl w:val="1"/>
          <w:numId w:val="7"/>
        </w:numPr>
        <w:spacing w:after="0" w:line="240" w:lineRule="auto"/>
        <w:rPr>
          <w:rFonts w:cstheme="minorHAnsi"/>
          <w:sz w:val="22"/>
          <w:szCs w:val="22"/>
        </w:rPr>
      </w:pPr>
      <w:r>
        <w:rPr>
          <w:rFonts w:cstheme="minorHAnsi"/>
          <w:i/>
          <w:iCs/>
          <w:color w:val="FF0000"/>
          <w:sz w:val="22"/>
          <w:szCs w:val="22"/>
        </w:rPr>
        <w:t xml:space="preserve"> </w:t>
      </w:r>
      <w:r w:rsidR="00040C0F" w:rsidRPr="00337776">
        <w:rPr>
          <w:rFonts w:cstheme="minorHAnsi"/>
          <w:sz w:val="22"/>
          <w:szCs w:val="22"/>
        </w:rPr>
        <w:t>Perkančioji organizacija pirkime netaikys elektroninio aukciono.</w:t>
      </w:r>
    </w:p>
    <w:p w14:paraId="14CBD3AD" w14:textId="23B8A7AF" w:rsidR="009D0DC5" w:rsidRPr="00C178A3" w:rsidRDefault="00EA001C">
      <w:pPr>
        <w:pStyle w:val="Antrat1"/>
        <w:numPr>
          <w:ilvl w:val="0"/>
          <w:numId w:val="7"/>
        </w:numPr>
        <w:tabs>
          <w:tab w:val="left" w:pos="709"/>
        </w:tabs>
        <w:spacing w:line="20" w:lineRule="atLeast"/>
        <w:contextualSpacing/>
        <w:rPr>
          <w:rFonts w:asciiTheme="minorHAnsi" w:hAnsiTheme="minorHAnsi" w:cstheme="minorHAnsi"/>
        </w:rPr>
      </w:pPr>
      <w:bookmarkStart w:id="42" w:name="_Ref39667303"/>
      <w:bookmarkStart w:id="43" w:name="_Ref39667308"/>
      <w:bookmarkStart w:id="44" w:name="_Toc190416440"/>
      <w:bookmarkStart w:id="45" w:name="_Toc235447503"/>
      <w:r w:rsidRPr="00C178A3">
        <w:rPr>
          <w:rFonts w:asciiTheme="minorHAnsi" w:hAnsiTheme="minorHAnsi" w:cstheme="minorHAnsi"/>
        </w:rPr>
        <w:t>P</w:t>
      </w:r>
      <w:r w:rsidR="00014A61" w:rsidRPr="00C178A3">
        <w:rPr>
          <w:rFonts w:asciiTheme="minorHAnsi" w:hAnsiTheme="minorHAnsi" w:cstheme="minorHAnsi"/>
        </w:rPr>
        <w:t>asiūlymų vertinimas</w:t>
      </w:r>
      <w:bookmarkEnd w:id="40"/>
      <w:bookmarkEnd w:id="41"/>
      <w:bookmarkEnd w:id="42"/>
      <w:bookmarkEnd w:id="43"/>
      <w:bookmarkEnd w:id="44"/>
      <w:bookmarkEnd w:id="45"/>
    </w:p>
    <w:p w14:paraId="50BC7989" w14:textId="252D600D" w:rsidR="00003A3F" w:rsidRPr="00406D49" w:rsidRDefault="00337776" w:rsidP="00337776">
      <w:pPr>
        <w:pStyle w:val="Sraopastraipa"/>
        <w:numPr>
          <w:ilvl w:val="1"/>
          <w:numId w:val="7"/>
        </w:numPr>
        <w:spacing w:after="0" w:line="240" w:lineRule="auto"/>
        <w:ind w:left="0" w:firstLine="710"/>
        <w:jc w:val="both"/>
        <w:rPr>
          <w:rFonts w:cstheme="minorHAnsi"/>
          <w:sz w:val="22"/>
          <w:szCs w:val="22"/>
        </w:rPr>
      </w:pPr>
      <w:r>
        <w:rPr>
          <w:rFonts w:cstheme="minorHAnsi"/>
          <w:bCs/>
          <w:i/>
          <w:iCs/>
          <w:color w:val="FF0000"/>
          <w:sz w:val="22"/>
          <w:szCs w:val="22"/>
        </w:rPr>
        <w:t xml:space="preserve"> </w:t>
      </w:r>
      <w:r w:rsidR="004E71CB" w:rsidRPr="00337776">
        <w:rPr>
          <w:rFonts w:eastAsia="Calibri" w:cstheme="minorHAnsi"/>
          <w:sz w:val="22"/>
          <w:szCs w:val="22"/>
        </w:rPr>
        <w:t xml:space="preserve">Perkančioji organizacija ekonomiškai naudingiausią pasiūlymą išrenka pagal </w:t>
      </w:r>
      <w:r w:rsidR="00003A3F" w:rsidRPr="00337776">
        <w:rPr>
          <w:rFonts w:eastAsia="Calibri" w:cstheme="minorHAnsi"/>
          <w:b/>
          <w:bCs/>
          <w:sz w:val="22"/>
          <w:szCs w:val="22"/>
        </w:rPr>
        <w:t>kainos ir kokybės</w:t>
      </w:r>
      <w:r w:rsidR="00003A3F" w:rsidRPr="00337776">
        <w:rPr>
          <w:rFonts w:eastAsia="Calibri" w:cstheme="minorHAnsi"/>
          <w:sz w:val="22"/>
          <w:szCs w:val="22"/>
        </w:rPr>
        <w:t xml:space="preserve"> </w:t>
      </w:r>
      <w:r w:rsidR="00003A3F" w:rsidRPr="00CE7192">
        <w:rPr>
          <w:rFonts w:eastAsia="Calibri" w:cstheme="minorHAnsi"/>
          <w:b/>
          <w:bCs/>
          <w:sz w:val="22"/>
          <w:szCs w:val="22"/>
        </w:rPr>
        <w:t>santykį</w:t>
      </w:r>
      <w:r w:rsidR="00003A3F" w:rsidRPr="00337776">
        <w:rPr>
          <w:rFonts w:eastAsia="Calibri" w:cstheme="minorHAnsi"/>
          <w:sz w:val="22"/>
          <w:szCs w:val="22"/>
        </w:rPr>
        <w:t xml:space="preserve">. Duomenys, kuriuos savo pasiūlyme turi pateikti tiekėjas, vertinimo kriterijai ir tvarka, pagal kuria </w:t>
      </w:r>
      <w:r w:rsidR="00003A3F" w:rsidRPr="00406D49">
        <w:rPr>
          <w:rFonts w:eastAsia="Calibri" w:cstheme="minorHAnsi"/>
          <w:sz w:val="22"/>
          <w:szCs w:val="22"/>
        </w:rPr>
        <w:t>vertinami tiekėjo pateikti duomenys, pateikiama</w:t>
      </w:r>
      <w:r w:rsidR="004E71CB" w:rsidRPr="00406D49">
        <w:rPr>
          <w:rFonts w:eastAsia="Calibri" w:cstheme="minorHAnsi"/>
          <w:sz w:val="22"/>
          <w:szCs w:val="22"/>
        </w:rPr>
        <w:t xml:space="preserve"> </w:t>
      </w:r>
      <w:r w:rsidR="00CE14DF" w:rsidRPr="00406D49">
        <w:rPr>
          <w:rFonts w:eastAsia="Calibri" w:cstheme="minorHAnsi"/>
          <w:sz w:val="22"/>
          <w:szCs w:val="22"/>
        </w:rPr>
        <w:t>specialiųjų p</w:t>
      </w:r>
      <w:r w:rsidR="00551FA7" w:rsidRPr="00406D49">
        <w:rPr>
          <w:rFonts w:eastAsia="Calibri" w:cstheme="minorHAnsi"/>
          <w:sz w:val="22"/>
          <w:szCs w:val="22"/>
        </w:rPr>
        <w:t xml:space="preserve">irkimo </w:t>
      </w:r>
      <w:r w:rsidR="00913029" w:rsidRPr="00406D49">
        <w:rPr>
          <w:rFonts w:eastAsia="Calibri" w:cstheme="minorHAnsi"/>
          <w:sz w:val="22"/>
          <w:szCs w:val="22"/>
        </w:rPr>
        <w:t>sąlygų</w:t>
      </w:r>
      <w:r w:rsidR="00090235" w:rsidRPr="00406D49">
        <w:rPr>
          <w:rFonts w:eastAsia="Calibri" w:cstheme="minorHAnsi"/>
          <w:sz w:val="22"/>
          <w:szCs w:val="22"/>
        </w:rPr>
        <w:t xml:space="preserve"> </w:t>
      </w:r>
      <w:r w:rsidR="004B1D5B">
        <w:rPr>
          <w:rFonts w:cstheme="minorHAnsi"/>
          <w:sz w:val="22"/>
          <w:szCs w:val="22"/>
          <w:shd w:val="clear" w:color="auto" w:fill="FFFFFF"/>
        </w:rPr>
        <w:t>2</w:t>
      </w:r>
      <w:r w:rsidR="003339CC" w:rsidRPr="00406D49">
        <w:rPr>
          <w:rFonts w:cstheme="minorHAnsi"/>
          <w:sz w:val="22"/>
          <w:szCs w:val="22"/>
          <w:shd w:val="clear" w:color="auto" w:fill="FFFFFF"/>
        </w:rPr>
        <w:t xml:space="preserve"> priede „</w:t>
      </w:r>
      <w:r w:rsidR="004B1D5B" w:rsidRPr="00CE7192">
        <w:rPr>
          <w:rStyle w:val="cf01"/>
          <w:rFonts w:asciiTheme="minorHAnsi" w:hAnsiTheme="minorHAnsi" w:cstheme="minorHAnsi"/>
          <w:sz w:val="22"/>
          <w:szCs w:val="22"/>
        </w:rPr>
        <w:t>Techninė specifikacija</w:t>
      </w:r>
      <w:r w:rsidR="003339CC" w:rsidRPr="00406D49">
        <w:rPr>
          <w:rFonts w:cstheme="minorHAnsi"/>
          <w:sz w:val="22"/>
          <w:szCs w:val="22"/>
          <w:shd w:val="clear" w:color="auto" w:fill="FFFFFF"/>
        </w:rPr>
        <w:t xml:space="preserve">“ ir </w:t>
      </w:r>
      <w:r w:rsidR="00F76B50" w:rsidRPr="00406D49">
        <w:rPr>
          <w:rFonts w:cstheme="minorHAnsi"/>
          <w:sz w:val="22"/>
          <w:szCs w:val="22"/>
          <w:shd w:val="clear" w:color="auto" w:fill="FFFFFF"/>
        </w:rPr>
        <w:t>4</w:t>
      </w:r>
      <w:r w:rsidR="004C7E56" w:rsidRPr="00406D49">
        <w:rPr>
          <w:rFonts w:cstheme="minorHAnsi"/>
          <w:sz w:val="22"/>
          <w:szCs w:val="22"/>
          <w:shd w:val="clear" w:color="auto" w:fill="FFFFFF"/>
        </w:rPr>
        <w:t xml:space="preserve"> priede </w:t>
      </w:r>
      <w:r w:rsidR="004C7E56" w:rsidRPr="00406D49">
        <w:rPr>
          <w:rFonts w:eastAsia="Calibri" w:cstheme="minorHAnsi"/>
          <w:sz w:val="22"/>
          <w:szCs w:val="22"/>
        </w:rPr>
        <w:t>„Pasiūlymų vertinimo kriterijai ir sąlygos</w:t>
      </w:r>
      <w:r w:rsidR="002D1075" w:rsidRPr="00406D49">
        <w:rPr>
          <w:rFonts w:eastAsia="Calibri" w:cstheme="minorHAnsi"/>
          <w:sz w:val="22"/>
          <w:szCs w:val="22"/>
        </w:rPr>
        <w:t>“</w:t>
      </w:r>
      <w:r w:rsidR="00090235" w:rsidRPr="00406D49">
        <w:rPr>
          <w:rFonts w:eastAsia="Calibri" w:cstheme="minorHAnsi"/>
          <w:sz w:val="22"/>
          <w:szCs w:val="22"/>
        </w:rPr>
        <w:t>.</w:t>
      </w:r>
      <w:r w:rsidR="00CE14DF" w:rsidRPr="00406D49">
        <w:rPr>
          <w:rFonts w:eastAsia="Calibri" w:cstheme="minorHAnsi"/>
          <w:sz w:val="22"/>
          <w:szCs w:val="22"/>
        </w:rPr>
        <w:t xml:space="preserve"> </w:t>
      </w:r>
    </w:p>
    <w:p w14:paraId="102136D3" w14:textId="68595B97" w:rsidR="00D734C6" w:rsidRPr="00406D49" w:rsidRDefault="00D734C6" w:rsidP="00F83248">
      <w:pPr>
        <w:pStyle w:val="Sraopastraipa"/>
        <w:numPr>
          <w:ilvl w:val="1"/>
          <w:numId w:val="7"/>
        </w:numPr>
        <w:spacing w:after="0" w:line="20" w:lineRule="atLeast"/>
        <w:ind w:left="0" w:firstLine="709"/>
        <w:jc w:val="both"/>
        <w:rPr>
          <w:rFonts w:eastAsiaTheme="minorHAnsi" w:cstheme="minorHAnsi"/>
          <w:bCs/>
          <w:iCs/>
          <w:sz w:val="22"/>
          <w:szCs w:val="22"/>
        </w:rPr>
      </w:pPr>
      <w:r w:rsidRPr="00406D49">
        <w:rPr>
          <w:rFonts w:cstheme="minorHAnsi"/>
          <w:color w:val="000000" w:themeColor="text1"/>
          <w:sz w:val="22"/>
          <w:szCs w:val="22"/>
        </w:rPr>
        <w:t xml:space="preserve">Laimėjusiu </w:t>
      </w:r>
      <w:r w:rsidR="005D7D8C" w:rsidRPr="00406D49">
        <w:rPr>
          <w:rFonts w:cstheme="minorHAnsi"/>
          <w:color w:val="000000" w:themeColor="text1"/>
          <w:sz w:val="22"/>
          <w:szCs w:val="22"/>
        </w:rPr>
        <w:t>pasiūlymu</w:t>
      </w:r>
      <w:r w:rsidRPr="00406D49">
        <w:rPr>
          <w:rFonts w:cstheme="minorHAnsi"/>
          <w:color w:val="000000" w:themeColor="text1"/>
          <w:sz w:val="22"/>
          <w:szCs w:val="22"/>
        </w:rPr>
        <w:t xml:space="preserve"> galės būti pripažintas tik 1 (vienas) </w:t>
      </w:r>
      <w:r w:rsidR="005D7D8C" w:rsidRPr="00406D49">
        <w:rPr>
          <w:rFonts w:cstheme="minorHAnsi"/>
          <w:color w:val="000000" w:themeColor="text1"/>
          <w:sz w:val="22"/>
          <w:szCs w:val="22"/>
        </w:rPr>
        <w:t>ekonomiškai naudingiausias pasiūlymas, esantis pasiūlymų eilės pirmojoje vietoje</w:t>
      </w:r>
      <w:r w:rsidRPr="00406D49">
        <w:rPr>
          <w:rFonts w:cstheme="minorHAnsi"/>
          <w:color w:val="000000" w:themeColor="text1"/>
          <w:sz w:val="22"/>
          <w:szCs w:val="22"/>
        </w:rPr>
        <w:t xml:space="preserve">. </w:t>
      </w:r>
    </w:p>
    <w:p w14:paraId="60FEBC05" w14:textId="549F3456" w:rsidR="001A25FD" w:rsidRPr="00CE7192" w:rsidRDefault="00A9488B">
      <w:pPr>
        <w:pStyle w:val="Betarp"/>
        <w:numPr>
          <w:ilvl w:val="1"/>
          <w:numId w:val="7"/>
        </w:numPr>
        <w:spacing w:line="20" w:lineRule="atLeast"/>
        <w:ind w:left="0" w:firstLine="710"/>
        <w:contextualSpacing/>
        <w:jc w:val="both"/>
        <w:rPr>
          <w:rFonts w:eastAsiaTheme="minorHAnsi" w:cstheme="minorHAnsi"/>
          <w:bCs/>
          <w:i/>
          <w:iCs/>
          <w:color w:val="7030A0"/>
          <w:sz w:val="22"/>
          <w:szCs w:val="22"/>
        </w:rPr>
      </w:pPr>
      <w:r w:rsidRPr="00CE7192">
        <w:rPr>
          <w:rStyle w:val="cf01"/>
          <w:rFonts w:asciiTheme="minorHAnsi" w:hAnsiTheme="minorHAnsi" w:cstheme="minorHAnsi"/>
          <w:sz w:val="22"/>
          <w:szCs w:val="22"/>
        </w:rPr>
        <w:t>Perkančioji organizacija atmes tiekėjo pasiūlymą, jei</w:t>
      </w:r>
      <w:r w:rsidR="00195572" w:rsidRPr="00CE7192">
        <w:rPr>
          <w:rStyle w:val="cf01"/>
          <w:rFonts w:asciiTheme="minorHAnsi" w:hAnsiTheme="minorHAnsi" w:cstheme="minorHAnsi"/>
          <w:sz w:val="22"/>
          <w:szCs w:val="22"/>
        </w:rPr>
        <w:t xml:space="preserve">gu kartu su pasiūlymu </w:t>
      </w:r>
      <w:r w:rsidR="00B2125E" w:rsidRPr="00CE7192">
        <w:rPr>
          <w:rStyle w:val="cf01"/>
          <w:rFonts w:asciiTheme="minorHAnsi" w:hAnsiTheme="minorHAnsi" w:cstheme="minorHAnsi"/>
          <w:sz w:val="22"/>
          <w:szCs w:val="22"/>
        </w:rPr>
        <w:t xml:space="preserve">nebus pateikti šie </w:t>
      </w:r>
      <w:r w:rsidR="00277634" w:rsidRPr="00CE7192">
        <w:rPr>
          <w:rStyle w:val="cf01"/>
          <w:rFonts w:asciiTheme="minorHAnsi" w:hAnsiTheme="minorHAnsi" w:cstheme="minorHAnsi"/>
          <w:sz w:val="22"/>
          <w:szCs w:val="22"/>
        </w:rPr>
        <w:t>p</w:t>
      </w:r>
      <w:r w:rsidR="00B2125E" w:rsidRPr="00CE7192">
        <w:rPr>
          <w:rStyle w:val="cf01"/>
          <w:rFonts w:asciiTheme="minorHAnsi" w:hAnsiTheme="minorHAnsi" w:cstheme="minorHAnsi"/>
          <w:sz w:val="22"/>
          <w:szCs w:val="22"/>
        </w:rPr>
        <w:t xml:space="preserve">irkimo sąlygose reikalaujami pateikti dokumentai: </w:t>
      </w:r>
      <w:r w:rsidR="0033288A" w:rsidRPr="00CE7192">
        <w:rPr>
          <w:rStyle w:val="cf01"/>
          <w:rFonts w:asciiTheme="minorHAnsi" w:hAnsiTheme="minorHAnsi" w:cstheme="minorHAnsi"/>
          <w:sz w:val="22"/>
          <w:szCs w:val="22"/>
        </w:rPr>
        <w:t xml:space="preserve">„Techninė specifikacija“, </w:t>
      </w:r>
      <w:r w:rsidR="0033288A" w:rsidRPr="00CE7192">
        <w:rPr>
          <w:rFonts w:cstheme="minorHAnsi"/>
          <w:sz w:val="22"/>
          <w:szCs w:val="22"/>
        </w:rPr>
        <w:t>užpildyta pagal specialiųjų pirkimo sąlygų 2 priedą</w:t>
      </w:r>
      <w:r w:rsidR="00C50B8F" w:rsidRPr="00CE7192">
        <w:rPr>
          <w:rFonts w:cstheme="minorHAnsi"/>
          <w:i/>
          <w:iCs/>
          <w:color w:val="7030A0"/>
          <w:sz w:val="22"/>
          <w:szCs w:val="22"/>
          <w:shd w:val="clear" w:color="auto" w:fill="FFFFFF"/>
        </w:rPr>
        <w:t>.</w:t>
      </w:r>
    </w:p>
    <w:p w14:paraId="7178916B" w14:textId="33421AF4" w:rsidR="00BB7848" w:rsidRPr="00E62F2C" w:rsidRDefault="00DA23E1" w:rsidP="00CE7192">
      <w:pPr>
        <w:pStyle w:val="Betarp"/>
        <w:numPr>
          <w:ilvl w:val="1"/>
          <w:numId w:val="7"/>
        </w:numPr>
        <w:spacing w:line="20" w:lineRule="atLeast"/>
        <w:ind w:left="0" w:firstLine="709"/>
        <w:contextualSpacing/>
        <w:jc w:val="both"/>
        <w:rPr>
          <w:rFonts w:eastAsiaTheme="minorHAnsi" w:cstheme="minorHAnsi"/>
          <w:bCs/>
          <w:color w:val="000000" w:themeColor="text1"/>
          <w:sz w:val="22"/>
          <w:szCs w:val="22"/>
        </w:rPr>
      </w:pPr>
      <w:r w:rsidRPr="00E62F2C">
        <w:rPr>
          <w:rFonts w:eastAsiaTheme="minorHAnsi" w:cstheme="minorHAnsi"/>
          <w:color w:val="000000" w:themeColor="text1"/>
          <w:sz w:val="22"/>
          <w:szCs w:val="22"/>
        </w:rPr>
        <w:t xml:space="preserve">Šiame pirkime bus taikoma Viešųjų pirkimų įstatymo 59 straipsnio 4 dalyje nurodyta galimybė pirmiausia vertinti </w:t>
      </w:r>
      <w:r w:rsidR="00AB34E1" w:rsidRPr="00E62F2C">
        <w:rPr>
          <w:rFonts w:eastAsiaTheme="minorHAnsi" w:cstheme="minorHAnsi"/>
          <w:color w:val="000000" w:themeColor="text1"/>
          <w:sz w:val="22"/>
          <w:szCs w:val="22"/>
        </w:rPr>
        <w:t>tiekėjų</w:t>
      </w:r>
      <w:r w:rsidRPr="00E62F2C">
        <w:rPr>
          <w:rFonts w:eastAsiaTheme="minorHAnsi" w:cstheme="minorHAnsi"/>
          <w:color w:val="000000" w:themeColor="text1"/>
          <w:sz w:val="22"/>
          <w:szCs w:val="22"/>
        </w:rPr>
        <w:t xml:space="preserve"> pateiktus pasiūlymus, o įvertinus pasiūlymus bus tikrinama, ar nėra ekonomiškai naudingiausią pasiūlymą pateikusio </w:t>
      </w:r>
      <w:r w:rsidR="00AB34E1" w:rsidRPr="00E62F2C">
        <w:rPr>
          <w:rFonts w:eastAsiaTheme="minorHAnsi" w:cstheme="minorHAnsi"/>
          <w:color w:val="000000" w:themeColor="text1"/>
          <w:sz w:val="22"/>
          <w:szCs w:val="22"/>
        </w:rPr>
        <w:t>tiekėjo</w:t>
      </w:r>
      <w:r w:rsidRPr="00E62F2C">
        <w:rPr>
          <w:rFonts w:eastAsiaTheme="minorHAnsi" w:cstheme="minorHAnsi"/>
          <w:color w:val="000000" w:themeColor="text1"/>
          <w:sz w:val="22"/>
          <w:szCs w:val="22"/>
        </w:rPr>
        <w:t xml:space="preserve"> pašalinimo pagrindų, ar šio </w:t>
      </w:r>
      <w:r w:rsidR="00AB34E1" w:rsidRPr="00E62F2C">
        <w:rPr>
          <w:rFonts w:eastAsiaTheme="minorHAnsi" w:cstheme="minorHAnsi"/>
          <w:color w:val="000000" w:themeColor="text1"/>
          <w:sz w:val="22"/>
          <w:szCs w:val="22"/>
        </w:rPr>
        <w:t>tiekėjo</w:t>
      </w:r>
      <w:r w:rsidRPr="00E62F2C">
        <w:rPr>
          <w:rFonts w:eastAsiaTheme="minorHAnsi" w:cstheme="minorHAnsi"/>
          <w:color w:val="000000" w:themeColor="text1"/>
          <w:sz w:val="22"/>
          <w:szCs w:val="22"/>
        </w:rPr>
        <w:t xml:space="preserve"> kvalifikacija atitinka nustatytus reikalavimus ir, jeigu taikytina, ar šis </w:t>
      </w:r>
      <w:r w:rsidR="00AB34E1" w:rsidRPr="00E62F2C">
        <w:rPr>
          <w:rFonts w:eastAsiaTheme="minorHAnsi" w:cstheme="minorHAnsi"/>
          <w:color w:val="000000" w:themeColor="text1"/>
          <w:sz w:val="22"/>
          <w:szCs w:val="22"/>
        </w:rPr>
        <w:t>tiekėjas</w:t>
      </w:r>
      <w:r w:rsidRPr="00E62F2C">
        <w:rPr>
          <w:rFonts w:eastAsiaTheme="minorHAnsi" w:cstheme="minorHAnsi"/>
          <w:color w:val="000000" w:themeColor="text1"/>
          <w:sz w:val="22"/>
          <w:szCs w:val="22"/>
        </w:rPr>
        <w:t xml:space="preserve"> laikosi kokybės vadybos sistemos ir (arba) aplinkos apsaugos vadybos sistemos standartų.</w:t>
      </w:r>
    </w:p>
    <w:p w14:paraId="678C44CA" w14:textId="6EB53055" w:rsidR="00FE7908" w:rsidRPr="00C178A3" w:rsidRDefault="00FE7908">
      <w:pPr>
        <w:pStyle w:val="Antrat1"/>
        <w:numPr>
          <w:ilvl w:val="0"/>
          <w:numId w:val="7"/>
        </w:numPr>
        <w:tabs>
          <w:tab w:val="left" w:pos="567"/>
        </w:tabs>
        <w:spacing w:line="20" w:lineRule="atLeast"/>
        <w:contextualSpacing/>
        <w:rPr>
          <w:rFonts w:asciiTheme="minorHAnsi" w:hAnsiTheme="minorHAnsi" w:cstheme="minorHAnsi"/>
        </w:rPr>
      </w:pPr>
      <w:bookmarkStart w:id="46" w:name="_Ref39425999"/>
      <w:bookmarkStart w:id="47" w:name="_Ref39426005"/>
      <w:bookmarkStart w:id="48" w:name="_Toc190416441"/>
      <w:bookmarkStart w:id="49" w:name="_Toc235447504"/>
      <w:r w:rsidRPr="00C178A3">
        <w:rPr>
          <w:rFonts w:asciiTheme="minorHAnsi" w:hAnsiTheme="minorHAnsi" w:cstheme="minorHAnsi"/>
        </w:rPr>
        <w:t>S</w:t>
      </w:r>
      <w:r w:rsidR="00281735" w:rsidRPr="00C178A3">
        <w:rPr>
          <w:rFonts w:asciiTheme="minorHAnsi" w:hAnsiTheme="minorHAnsi" w:cstheme="minorHAnsi"/>
        </w:rPr>
        <w:t>utarties sudarymas</w:t>
      </w:r>
      <w:bookmarkEnd w:id="46"/>
      <w:bookmarkEnd w:id="47"/>
      <w:bookmarkEnd w:id="48"/>
      <w:bookmarkEnd w:id="49"/>
    </w:p>
    <w:p w14:paraId="448AAA51" w14:textId="103EDBB7" w:rsidR="003852F7" w:rsidRPr="00874622" w:rsidRDefault="00F57665" w:rsidP="00313AE1">
      <w:pPr>
        <w:pStyle w:val="Sraopastraipa"/>
        <w:numPr>
          <w:ilvl w:val="1"/>
          <w:numId w:val="10"/>
        </w:numPr>
        <w:spacing w:after="0" w:line="240" w:lineRule="auto"/>
        <w:ind w:left="0" w:firstLine="567"/>
        <w:jc w:val="both"/>
        <w:rPr>
          <w:rFonts w:cstheme="minorHAnsi"/>
          <w:sz w:val="22"/>
          <w:szCs w:val="22"/>
        </w:rPr>
      </w:pPr>
      <w:r w:rsidRPr="00313AE1">
        <w:rPr>
          <w:rFonts w:cstheme="minorHAnsi"/>
          <w:color w:val="000000" w:themeColor="text1"/>
          <w:sz w:val="22"/>
          <w:szCs w:val="22"/>
        </w:rPr>
        <w:t>Ši pirkimo procedūra atliekama siekiant sudaryti sutartį</w:t>
      </w:r>
      <w:r w:rsidR="009A7D11" w:rsidRPr="00313AE1">
        <w:rPr>
          <w:rFonts w:cstheme="minorHAnsi"/>
          <w:color w:val="000000" w:themeColor="text1"/>
          <w:sz w:val="22"/>
          <w:szCs w:val="22"/>
        </w:rPr>
        <w:t xml:space="preserve"> </w:t>
      </w:r>
      <w:r w:rsidR="009A7D11" w:rsidRPr="00313AE1">
        <w:rPr>
          <w:rFonts w:cstheme="minorHAnsi"/>
          <w:sz w:val="22"/>
          <w:szCs w:val="22"/>
        </w:rPr>
        <w:t>su tiekėju, kurio pasiūlymas</w:t>
      </w:r>
      <w:r w:rsidR="007B12FF" w:rsidRPr="00313AE1">
        <w:rPr>
          <w:rFonts w:cstheme="minorHAnsi"/>
          <w:sz w:val="22"/>
          <w:szCs w:val="22"/>
        </w:rPr>
        <w:t xml:space="preserve">, vadovaujantis </w:t>
      </w:r>
      <w:r w:rsidR="008F4194" w:rsidRPr="00874622">
        <w:rPr>
          <w:rFonts w:cstheme="minorHAnsi"/>
          <w:sz w:val="22"/>
          <w:szCs w:val="22"/>
        </w:rPr>
        <w:t>p</w:t>
      </w:r>
      <w:r w:rsidR="007B12FF" w:rsidRPr="00874622">
        <w:rPr>
          <w:rFonts w:cstheme="minorHAnsi"/>
          <w:sz w:val="22"/>
          <w:szCs w:val="22"/>
        </w:rPr>
        <w:t xml:space="preserve">irkimo </w:t>
      </w:r>
      <w:r w:rsidR="00207E40" w:rsidRPr="00874622">
        <w:rPr>
          <w:rFonts w:cstheme="minorHAnsi"/>
          <w:sz w:val="22"/>
          <w:szCs w:val="22"/>
        </w:rPr>
        <w:t>sąlygose</w:t>
      </w:r>
      <w:r w:rsidR="007B12FF" w:rsidRPr="00874622">
        <w:rPr>
          <w:rFonts w:cstheme="minorHAnsi"/>
          <w:sz w:val="22"/>
          <w:szCs w:val="22"/>
        </w:rPr>
        <w:t xml:space="preserve"> nustatyta tvarka</w:t>
      </w:r>
      <w:r w:rsidR="0023505D" w:rsidRPr="00874622">
        <w:rPr>
          <w:rFonts w:cstheme="minorHAnsi"/>
          <w:sz w:val="22"/>
          <w:szCs w:val="22"/>
        </w:rPr>
        <w:t>,</w:t>
      </w:r>
      <w:r w:rsidR="009A7D11" w:rsidRPr="00874622">
        <w:rPr>
          <w:rFonts w:cstheme="minorHAnsi"/>
          <w:sz w:val="22"/>
          <w:szCs w:val="22"/>
        </w:rPr>
        <w:t xml:space="preserve"> bus pripažintas laimėjęs</w:t>
      </w:r>
      <w:r w:rsidR="008933BC" w:rsidRPr="00874622">
        <w:rPr>
          <w:rFonts w:cstheme="minorHAnsi"/>
          <w:sz w:val="22"/>
          <w:szCs w:val="22"/>
        </w:rPr>
        <w:t>, o jei pirkimas skaidomas į dalis – su tiekėjais, kurių pasiūlymai bus pripažinti laimėję</w:t>
      </w:r>
      <w:r w:rsidR="00F065D6" w:rsidRPr="00874622">
        <w:rPr>
          <w:rFonts w:cstheme="minorHAnsi"/>
          <w:sz w:val="22"/>
          <w:szCs w:val="22"/>
        </w:rPr>
        <w:t xml:space="preserve">. </w:t>
      </w:r>
      <w:r w:rsidR="004B2DE4" w:rsidRPr="00874622">
        <w:rPr>
          <w:rFonts w:cstheme="minorHAnsi"/>
          <w:sz w:val="22"/>
          <w:szCs w:val="22"/>
        </w:rPr>
        <w:t xml:space="preserve">Sutarties sąlygos pateikiamos </w:t>
      </w:r>
      <w:r w:rsidR="00F04AAE" w:rsidRPr="00874622">
        <w:rPr>
          <w:rFonts w:cstheme="minorHAnsi"/>
          <w:sz w:val="22"/>
          <w:szCs w:val="22"/>
        </w:rPr>
        <w:t>specialiųjų pirkimo</w:t>
      </w:r>
      <w:r w:rsidR="00551FA7" w:rsidRPr="00874622">
        <w:rPr>
          <w:rFonts w:cstheme="minorHAnsi"/>
          <w:sz w:val="22"/>
          <w:szCs w:val="22"/>
        </w:rPr>
        <w:t xml:space="preserve"> </w:t>
      </w:r>
      <w:r w:rsidR="00D86901" w:rsidRPr="00874622">
        <w:rPr>
          <w:rFonts w:cstheme="minorHAnsi"/>
          <w:sz w:val="22"/>
          <w:szCs w:val="22"/>
        </w:rPr>
        <w:t xml:space="preserve">sąlygų </w:t>
      </w:r>
      <w:r w:rsidR="00442563" w:rsidRPr="00874622">
        <w:rPr>
          <w:rFonts w:cstheme="minorHAnsi"/>
          <w:sz w:val="22"/>
          <w:szCs w:val="22"/>
        </w:rPr>
        <w:t>5</w:t>
      </w:r>
      <w:r w:rsidR="00F04AAE" w:rsidRPr="00874622">
        <w:rPr>
          <w:rFonts w:cstheme="minorHAnsi"/>
          <w:sz w:val="22"/>
          <w:szCs w:val="22"/>
        </w:rPr>
        <w:t xml:space="preserve"> </w:t>
      </w:r>
      <w:r w:rsidR="00D86901" w:rsidRPr="00874622">
        <w:rPr>
          <w:rFonts w:cstheme="minorHAnsi"/>
          <w:sz w:val="22"/>
          <w:szCs w:val="22"/>
        </w:rPr>
        <w:t>priede „Sutarties projektas“</w:t>
      </w:r>
      <w:r w:rsidR="004B2DE4" w:rsidRPr="00874622">
        <w:rPr>
          <w:rFonts w:cstheme="minorHAnsi"/>
          <w:sz w:val="22"/>
          <w:szCs w:val="22"/>
        </w:rPr>
        <w:t>.</w:t>
      </w:r>
      <w:r w:rsidR="003852F7" w:rsidRPr="00874622">
        <w:rPr>
          <w:rFonts w:cstheme="minorHAnsi"/>
          <w:sz w:val="22"/>
          <w:szCs w:val="22"/>
        </w:rPr>
        <w:t xml:space="preserve"> </w:t>
      </w:r>
    </w:p>
    <w:p w14:paraId="62CB5B95" w14:textId="145F7532" w:rsidR="00F67688" w:rsidRPr="00C178A3" w:rsidRDefault="00F67688">
      <w:pPr>
        <w:pStyle w:val="Sraopastraipa"/>
        <w:numPr>
          <w:ilvl w:val="1"/>
          <w:numId w:val="10"/>
        </w:numPr>
        <w:spacing w:after="0" w:line="240" w:lineRule="auto"/>
        <w:ind w:left="0" w:firstLine="567"/>
        <w:jc w:val="both"/>
        <w:rPr>
          <w:rFonts w:eastAsiaTheme="minorHAnsi" w:cstheme="minorHAnsi"/>
          <w:bCs/>
          <w:iCs/>
          <w:sz w:val="22"/>
          <w:szCs w:val="22"/>
        </w:rPr>
      </w:pPr>
      <w:r w:rsidRPr="00C178A3">
        <w:rPr>
          <w:rFonts w:eastAsia="Calibri" w:cstheme="minorHAnsi"/>
          <w:sz w:val="22"/>
          <w:szCs w:val="22"/>
        </w:rPr>
        <w:t xml:space="preserve">Perkančioji organizacija gali nuspręsti nesudaryti sutarties su ekonomiškai naudingiausią pasiūlymą pateikusiu tiekėju, jeigu paaiškėja, kad pasiūlymas neatitinka </w:t>
      </w:r>
      <w:r w:rsidR="007A07BF" w:rsidRPr="00C178A3">
        <w:rPr>
          <w:rFonts w:eastAsia="Calibri" w:cstheme="minorHAnsi"/>
          <w:sz w:val="22"/>
          <w:szCs w:val="22"/>
        </w:rPr>
        <w:t xml:space="preserve">Viešųjų pirkimų </w:t>
      </w:r>
      <w:r w:rsidRPr="00C178A3">
        <w:rPr>
          <w:rFonts w:eastAsia="Calibri" w:cstheme="minorHAnsi"/>
          <w:sz w:val="22"/>
          <w:szCs w:val="22"/>
        </w:rPr>
        <w:t>įstatymo 17 straipsnio 2 dalies 2 punkte nurodytų aplinkos apsaugos, socialinės ir darbo teisės įpareigojimų.</w:t>
      </w:r>
    </w:p>
    <w:p w14:paraId="52FB4ADE" w14:textId="27ACABBC" w:rsidR="007233E8" w:rsidRPr="00C178A3" w:rsidRDefault="007233E8">
      <w:pPr>
        <w:pStyle w:val="Antrat1"/>
        <w:numPr>
          <w:ilvl w:val="0"/>
          <w:numId w:val="10"/>
        </w:numPr>
        <w:tabs>
          <w:tab w:val="left" w:pos="567"/>
        </w:tabs>
        <w:spacing w:line="20" w:lineRule="atLeast"/>
        <w:contextualSpacing/>
        <w:jc w:val="both"/>
        <w:rPr>
          <w:rFonts w:asciiTheme="minorHAnsi" w:hAnsiTheme="minorHAnsi" w:cstheme="minorHAnsi"/>
        </w:rPr>
      </w:pPr>
      <w:bookmarkStart w:id="50" w:name="_Toc235447505"/>
      <w:bookmarkStart w:id="51" w:name="_Toc190416442"/>
      <w:bookmarkEnd w:id="3"/>
      <w:r w:rsidRPr="00C178A3">
        <w:rPr>
          <w:rFonts w:asciiTheme="minorHAnsi" w:hAnsiTheme="minorHAnsi" w:cstheme="minorHAnsi"/>
        </w:rPr>
        <w:lastRenderedPageBreak/>
        <w:t>Asmens duomenų tvarkymas</w:t>
      </w:r>
      <w:bookmarkEnd w:id="50"/>
    </w:p>
    <w:p w14:paraId="0BA320BF" w14:textId="4DCDC914" w:rsidR="00F904AA" w:rsidRPr="00C178A3" w:rsidRDefault="00F904AA">
      <w:pPr>
        <w:pStyle w:val="Sraopastraipa"/>
        <w:numPr>
          <w:ilvl w:val="1"/>
          <w:numId w:val="10"/>
        </w:numPr>
        <w:spacing w:line="240" w:lineRule="auto"/>
        <w:ind w:left="0" w:firstLine="567"/>
        <w:jc w:val="both"/>
      </w:pPr>
      <w:r w:rsidRPr="00C178A3">
        <w:t>Informuojame, kad vadovaujantis  2016 m. balandžio 27 d. Europos Parlamento ir Tarybos  reglamento (ES) 2016/679 dėl fizinių asmenų apsaugos tvarkant asmens duomenis ir dėl laisvo tokių duomenų judėjimo ir kuriuo panaikinama Direktyva 95/46/EB (Bendrasis duomenų apsaugos reglamentas)  nuostatomis, tiekėjui išreiškus norą dalyvauti perkančiosios organizacijos organizuojamame pirkime, perkančioji organizacija (duomenų tvarkytojas) teisinių prievolių vykdymo pagrindais tvarkys tiekėjo asmens duomenis, būtinus pagal viešųjų pirkimų teisinius santykius reglamentuojančių teisės aktų reikalavimus.</w:t>
      </w:r>
    </w:p>
    <w:p w14:paraId="0C2BF99C" w14:textId="76B4344F" w:rsidR="00F904AA" w:rsidRPr="00C178A3" w:rsidRDefault="00F904AA">
      <w:pPr>
        <w:pStyle w:val="Sraopastraipa"/>
        <w:numPr>
          <w:ilvl w:val="1"/>
          <w:numId w:val="10"/>
        </w:numPr>
        <w:spacing w:line="240" w:lineRule="auto"/>
        <w:ind w:left="0" w:firstLine="567"/>
        <w:jc w:val="both"/>
      </w:pPr>
      <w:r w:rsidRPr="00C178A3">
        <w:t>Nurodytais pagrindais bus tvarkomi tiesiogiai tiekėjų pateikti asmens duomenys.</w:t>
      </w:r>
    </w:p>
    <w:p w14:paraId="0E138E52" w14:textId="0F2C6127" w:rsidR="00F904AA" w:rsidRPr="00C178A3" w:rsidRDefault="00F904AA">
      <w:pPr>
        <w:pStyle w:val="Sraopastraipa"/>
        <w:numPr>
          <w:ilvl w:val="1"/>
          <w:numId w:val="10"/>
        </w:numPr>
        <w:spacing w:line="240" w:lineRule="auto"/>
        <w:ind w:left="0" w:firstLine="567"/>
        <w:jc w:val="both"/>
      </w:pPr>
      <w:r w:rsidRPr="00C178A3">
        <w:t>Tiekėjų pateikti duomenys bus saugomi teisės aktuose nustatytais terminais .</w:t>
      </w:r>
    </w:p>
    <w:p w14:paraId="1F479F8E" w14:textId="2F8D98D1" w:rsidR="00F904AA" w:rsidRPr="00C178A3" w:rsidRDefault="00F904AA">
      <w:pPr>
        <w:pStyle w:val="Sraopastraipa"/>
        <w:numPr>
          <w:ilvl w:val="1"/>
          <w:numId w:val="10"/>
        </w:numPr>
        <w:spacing w:line="240" w:lineRule="auto"/>
        <w:ind w:left="0" w:firstLine="567"/>
        <w:jc w:val="both"/>
      </w:pPr>
      <w:r w:rsidRPr="00C178A3">
        <w:t>Įgyvendindami teisės aktuose numatytas pareigas, tiekėjų asmens duomenis teiksime Viešųjų pirkimų tarnybai, teismams, kitoms valstybės ar savivaldybės institucijoms ir kitiems subjektams.</w:t>
      </w:r>
    </w:p>
    <w:p w14:paraId="421C6A83" w14:textId="1913B377" w:rsidR="007233E8" w:rsidRPr="00C178A3" w:rsidRDefault="00F904AA">
      <w:pPr>
        <w:pStyle w:val="Sraopastraipa"/>
        <w:numPr>
          <w:ilvl w:val="1"/>
          <w:numId w:val="10"/>
        </w:numPr>
        <w:spacing w:line="240" w:lineRule="auto"/>
        <w:ind w:left="0" w:firstLine="567"/>
        <w:jc w:val="both"/>
      </w:pPr>
      <w:r w:rsidRPr="00C178A3">
        <w:t>Asmens duomenų tvarkymą perkančiojoje organizacijoje reglamentuoja joje patvirtintos asmens duomenų tvarkymo taisyklės.</w:t>
      </w:r>
    </w:p>
    <w:p w14:paraId="1640F94B" w14:textId="0086EB3E" w:rsidR="00640DBD" w:rsidRPr="00C178A3" w:rsidRDefault="00640DBD">
      <w:pPr>
        <w:pStyle w:val="Antrat1"/>
        <w:numPr>
          <w:ilvl w:val="0"/>
          <w:numId w:val="10"/>
        </w:numPr>
        <w:tabs>
          <w:tab w:val="left" w:pos="567"/>
        </w:tabs>
        <w:spacing w:line="20" w:lineRule="atLeast"/>
        <w:contextualSpacing/>
        <w:jc w:val="both"/>
        <w:rPr>
          <w:rFonts w:asciiTheme="minorHAnsi" w:hAnsiTheme="minorHAnsi" w:cstheme="minorHAnsi"/>
          <w:b/>
          <w:bCs/>
        </w:rPr>
      </w:pPr>
      <w:bookmarkStart w:id="52" w:name="_Toc235447506"/>
      <w:r w:rsidRPr="00C178A3">
        <w:rPr>
          <w:rFonts w:asciiTheme="minorHAnsi" w:hAnsiTheme="minorHAnsi" w:cstheme="minorHAnsi"/>
        </w:rPr>
        <w:t>Kitos sąlygos</w:t>
      </w:r>
      <w:bookmarkEnd w:id="51"/>
      <w:bookmarkEnd w:id="52"/>
    </w:p>
    <w:p w14:paraId="54DC17B3" w14:textId="6E799492" w:rsidR="00205EB5" w:rsidRPr="00083F83" w:rsidRDefault="0073321A">
      <w:pPr>
        <w:pStyle w:val="Sraopastraipa"/>
        <w:numPr>
          <w:ilvl w:val="1"/>
          <w:numId w:val="10"/>
        </w:numPr>
        <w:shd w:val="clear" w:color="auto" w:fill="FFFFFF" w:themeFill="background1"/>
        <w:spacing w:after="0" w:line="240" w:lineRule="auto"/>
        <w:rPr>
          <w:rFonts w:eastAsia="Times New Roman"/>
        </w:rPr>
      </w:pPr>
      <w:r w:rsidRPr="708B8929">
        <w:rPr>
          <w:rFonts w:eastAsia="Times New Roman"/>
          <w:sz w:val="22"/>
          <w:szCs w:val="22"/>
        </w:rPr>
        <w:t>Šio pirk</w:t>
      </w:r>
      <w:r w:rsidRPr="708B8929">
        <w:rPr>
          <w:rFonts w:eastAsia="Times New Roman"/>
        </w:rPr>
        <w:t>imo metu derybos nebus vykdomos.</w:t>
      </w:r>
    </w:p>
    <w:p w14:paraId="34957572" w14:textId="206F947D" w:rsidR="55CB84D1" w:rsidRDefault="55CB84D1">
      <w:pPr>
        <w:pStyle w:val="Sraopastraipa"/>
        <w:numPr>
          <w:ilvl w:val="1"/>
          <w:numId w:val="10"/>
        </w:numPr>
        <w:shd w:val="clear" w:color="auto" w:fill="FFFFFF" w:themeFill="background1"/>
        <w:spacing w:after="0" w:line="240" w:lineRule="auto"/>
      </w:pPr>
      <w:r w:rsidRPr="708B8929">
        <w:rPr>
          <w:rFonts w:ascii="Calibri" w:eastAsia="Calibri" w:hAnsi="Calibri" w:cs="Calibri"/>
          <w:color w:val="000000" w:themeColor="text1"/>
        </w:rPr>
        <w:t>Sutarties įvykdymo užtikrinimo sąlygos nustatytos Sutarties projekte (jei taikoma).</w:t>
      </w:r>
    </w:p>
    <w:p w14:paraId="3BBE0BAD" w14:textId="549BE185" w:rsidR="0F2799E5" w:rsidRDefault="1C0117AC" w:rsidP="708B8929">
      <w:pPr>
        <w:shd w:val="clear" w:color="auto" w:fill="FFFFFF" w:themeFill="background1"/>
        <w:spacing w:after="0" w:line="240" w:lineRule="auto"/>
        <w:rPr>
          <w:rFonts w:ascii="Calibri" w:eastAsia="Calibri" w:hAnsi="Calibri" w:cs="Calibri"/>
          <w:color w:val="000000" w:themeColor="text1"/>
        </w:rPr>
      </w:pPr>
      <w:r w:rsidRPr="708B8929">
        <w:rPr>
          <w:rFonts w:ascii="Calibri" w:eastAsia="Calibri" w:hAnsi="Calibri" w:cs="Calibri"/>
          <w:color w:val="000000" w:themeColor="text1"/>
        </w:rPr>
        <w:t>12.3. Perkančiosios organizacijos darbuotojai, įgalioti palaikyti ryšį su tiekėjais ir gauti iš jų (ne tarpininkų) su pirkimo procedūromis susijusius pranešimus:</w:t>
      </w:r>
    </w:p>
    <w:p w14:paraId="2C159628" w14:textId="77777777" w:rsidR="00BB436C" w:rsidRDefault="00BB436C" w:rsidP="00BB436C">
      <w:pPr>
        <w:shd w:val="clear" w:color="auto" w:fill="FFFFFF" w:themeFill="background1"/>
        <w:spacing w:after="0" w:line="240" w:lineRule="auto"/>
        <w:rPr>
          <w:rFonts w:ascii="Calibri" w:eastAsia="Calibri" w:hAnsi="Calibri" w:cs="Calibri"/>
          <w:color w:val="000000" w:themeColor="text1"/>
        </w:rPr>
      </w:pPr>
      <w:r w:rsidRPr="708B8929">
        <w:rPr>
          <w:rFonts w:ascii="Calibri" w:eastAsia="Calibri" w:hAnsi="Calibri" w:cs="Calibri"/>
          <w:color w:val="000000" w:themeColor="text1"/>
        </w:rPr>
        <w:t>12.</w:t>
      </w:r>
      <w:r>
        <w:rPr>
          <w:rFonts w:ascii="Calibri" w:eastAsia="Calibri" w:hAnsi="Calibri" w:cs="Calibri"/>
          <w:color w:val="000000" w:themeColor="text1"/>
        </w:rPr>
        <w:t>3.1.</w:t>
      </w:r>
      <w:r w:rsidRPr="708B8929">
        <w:rPr>
          <w:rFonts w:ascii="Calibri" w:eastAsia="Calibri" w:hAnsi="Calibri" w:cs="Calibri"/>
          <w:color w:val="000000" w:themeColor="text1"/>
        </w:rPr>
        <w:t xml:space="preserve"> </w:t>
      </w:r>
      <w:r w:rsidRPr="00DB76FC">
        <w:rPr>
          <w:rFonts w:ascii="Calibri" w:eastAsia="Calibri" w:hAnsi="Calibri" w:cs="Calibri"/>
          <w:color w:val="000000" w:themeColor="text1"/>
        </w:rPr>
        <w:t>Medicinos  srities pirkimų skyriaus specialistė </w:t>
      </w:r>
      <w:r>
        <w:rPr>
          <w:rFonts w:ascii="Calibri" w:eastAsia="Calibri" w:hAnsi="Calibri" w:cs="Calibri"/>
          <w:color w:val="000000" w:themeColor="text1"/>
        </w:rPr>
        <w:t>Aušra Sidaraitė-Markevičienė</w:t>
      </w:r>
      <w:r w:rsidRPr="00DB76FC">
        <w:rPr>
          <w:rFonts w:ascii="Calibri" w:eastAsia="Calibri" w:hAnsi="Calibri" w:cs="Calibri"/>
          <w:color w:val="000000" w:themeColor="text1"/>
        </w:rPr>
        <w:t>,</w:t>
      </w:r>
      <w:r w:rsidRPr="00DB76FC">
        <w:rPr>
          <w:rFonts w:ascii="Calibri" w:eastAsia="Calibri" w:hAnsi="Calibri" w:cs="Calibri"/>
          <w:i/>
          <w:iCs/>
          <w:color w:val="000000" w:themeColor="text1"/>
        </w:rPr>
        <w:t> </w:t>
      </w:r>
      <w:r w:rsidRPr="00DB76FC">
        <w:rPr>
          <w:rFonts w:ascii="Calibri" w:eastAsia="Calibri" w:hAnsi="Calibri" w:cs="Calibri"/>
          <w:color w:val="000000" w:themeColor="text1"/>
        </w:rPr>
        <w:t>el. paštas </w:t>
      </w:r>
      <w:hyperlink r:id="rId12" w:history="1">
        <w:r w:rsidRPr="00164DCE">
          <w:rPr>
            <w:rStyle w:val="Hipersaitas"/>
            <w:rFonts w:ascii="Calibri" w:eastAsia="Calibri" w:hAnsi="Calibri" w:cs="Calibri"/>
          </w:rPr>
          <w:t>ausra.markeviciene@vilnius.lt</w:t>
        </w:r>
      </w:hyperlink>
      <w:r w:rsidRPr="00DB76FC">
        <w:rPr>
          <w:rFonts w:ascii="Calibri" w:eastAsia="Calibri" w:hAnsi="Calibri" w:cs="Calibri"/>
          <w:color w:val="000000" w:themeColor="text1"/>
        </w:rPr>
        <w:t>, tel. numeris +370 </w:t>
      </w:r>
      <w:r w:rsidRPr="00051447">
        <w:rPr>
          <w:rFonts w:ascii="Aptos" w:hAnsi="Aptos"/>
          <w:color w:val="000000"/>
        </w:rPr>
        <w:t xml:space="preserve"> </w:t>
      </w:r>
      <w:r w:rsidRPr="00051447">
        <w:rPr>
          <w:rFonts w:ascii="Calibri" w:eastAsia="Calibri" w:hAnsi="Calibri" w:cs="Calibri"/>
          <w:color w:val="000000" w:themeColor="text1"/>
        </w:rPr>
        <w:t>664 56839</w:t>
      </w:r>
      <w:r w:rsidRPr="00DB76FC">
        <w:rPr>
          <w:rFonts w:ascii="Calibri" w:eastAsia="Calibri" w:hAnsi="Calibri" w:cs="Calibri"/>
          <w:i/>
          <w:iCs/>
          <w:color w:val="000000" w:themeColor="text1"/>
        </w:rPr>
        <w:t>  (atsakingam darbuotojui atostogaujant ar dėl kitų priežasčių nesant darbe, pavaduojančių darbuotojų kontaktus galite </w:t>
      </w:r>
      <w:hyperlink r:id="rId13" w:tgtFrame="_blank" w:history="1">
        <w:r w:rsidRPr="00BB436C">
          <w:rPr>
            <w:rStyle w:val="Hipersaitas"/>
            <w:rFonts w:ascii="Calibri" w:eastAsia="Calibri" w:hAnsi="Calibri" w:cs="Calibri"/>
            <w:b/>
            <w:bCs/>
            <w:i/>
            <w:iCs/>
          </w:rPr>
          <w:t>rasti čia</w:t>
        </w:r>
      </w:hyperlink>
      <w:r w:rsidRPr="00DB76FC">
        <w:rPr>
          <w:rFonts w:ascii="Calibri" w:eastAsia="Calibri" w:hAnsi="Calibri" w:cs="Calibri"/>
          <w:i/>
          <w:iCs/>
          <w:color w:val="000000" w:themeColor="text1"/>
        </w:rPr>
        <w:t>)</w:t>
      </w:r>
      <w:r w:rsidRPr="708B8929">
        <w:rPr>
          <w:rFonts w:ascii="Calibri" w:eastAsia="Calibri" w:hAnsi="Calibri" w:cs="Calibri"/>
          <w:i/>
          <w:iCs/>
          <w:color w:val="000000" w:themeColor="text1"/>
        </w:rPr>
        <w:t>.</w:t>
      </w:r>
    </w:p>
    <w:p w14:paraId="7881FCAE" w14:textId="10CE493B" w:rsidR="00C87AB8" w:rsidRPr="00C178A3" w:rsidRDefault="008D704D" w:rsidP="00C87AB8">
      <w:pPr>
        <w:shd w:val="clear" w:color="auto" w:fill="FFFFFF"/>
        <w:spacing w:after="0" w:line="240" w:lineRule="auto"/>
        <w:jc w:val="center"/>
        <w:rPr>
          <w:rFonts w:eastAsia="Calibri" w:cstheme="minorHAnsi"/>
          <w:sz w:val="22"/>
          <w:szCs w:val="22"/>
        </w:rPr>
        <w:sectPr w:rsidR="00C87AB8" w:rsidRPr="00C178A3" w:rsidSect="00153FC8">
          <w:headerReference w:type="default" r:id="rId14"/>
          <w:footerReference w:type="default" r:id="rId15"/>
          <w:footerReference w:type="first" r:id="rId16"/>
          <w:pgSz w:w="12240" w:h="15840"/>
          <w:pgMar w:top="1134" w:right="567" w:bottom="1134" w:left="1701" w:header="720" w:footer="720" w:gutter="0"/>
          <w:pgNumType w:start="0"/>
          <w:cols w:space="720"/>
          <w:titlePg/>
          <w:docGrid w:linePitch="360"/>
        </w:sectPr>
      </w:pPr>
      <w:r w:rsidRPr="00C178A3">
        <w:rPr>
          <w:rFonts w:eastAsia="Calibri" w:cstheme="minorHAnsi"/>
          <w:sz w:val="22"/>
          <w:szCs w:val="22"/>
        </w:rPr>
        <w:t>__________</w:t>
      </w:r>
    </w:p>
    <w:p w14:paraId="5E49F913" w14:textId="77777777" w:rsidR="003B2D1B" w:rsidRPr="006B2C33" w:rsidRDefault="003B2D1B" w:rsidP="003B2D1B">
      <w:pPr>
        <w:pStyle w:val="Antrat2"/>
        <w:ind w:left="5103"/>
        <w:rPr>
          <w:rFonts w:asciiTheme="minorHAnsi" w:hAnsiTheme="minorHAnsi" w:cstheme="minorHAnsi"/>
          <w:color w:val="auto"/>
          <w:sz w:val="22"/>
          <w:szCs w:val="22"/>
        </w:rPr>
      </w:pPr>
      <w:bookmarkStart w:id="53" w:name="_Toc235447508"/>
      <w:r w:rsidRPr="006B2C33">
        <w:rPr>
          <w:rFonts w:asciiTheme="minorHAnsi" w:hAnsiTheme="minorHAnsi" w:cstheme="minorHAnsi"/>
          <w:color w:val="auto"/>
          <w:sz w:val="22"/>
          <w:szCs w:val="22"/>
        </w:rPr>
        <w:lastRenderedPageBreak/>
        <w:t>Pirkimo sąlygų 1 priedas „Terminai“</w:t>
      </w:r>
      <w:bookmarkEnd w:id="53"/>
    </w:p>
    <w:p w14:paraId="78FB0AF6" w14:textId="77777777" w:rsidR="00444AED" w:rsidRPr="00C178A3" w:rsidRDefault="00444AED" w:rsidP="009F0698">
      <w:pPr>
        <w:rPr>
          <w:rFonts w:eastAsia="Calibri" w:cstheme="minorHAnsi"/>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738"/>
        <w:gridCol w:w="2551"/>
        <w:gridCol w:w="3402"/>
        <w:gridCol w:w="2835"/>
      </w:tblGrid>
      <w:tr w:rsidR="00444AED" w:rsidRPr="00C178A3" w14:paraId="2C9E8FCE" w14:textId="77777777" w:rsidTr="00C21190">
        <w:trPr>
          <w:trHeight w:val="20"/>
        </w:trPr>
        <w:tc>
          <w:tcPr>
            <w:tcW w:w="738" w:type="dxa"/>
            <w:shd w:val="clear" w:color="auto" w:fill="D9D9D9" w:themeFill="background1" w:themeFillShade="D9"/>
            <w:tcMar>
              <w:top w:w="0" w:type="dxa"/>
              <w:left w:w="108" w:type="dxa"/>
              <w:bottom w:w="0" w:type="dxa"/>
              <w:right w:w="108" w:type="dxa"/>
            </w:tcMar>
          </w:tcPr>
          <w:p w14:paraId="09988A34" w14:textId="77777777" w:rsidR="00444AED" w:rsidRPr="00C178A3" w:rsidRDefault="00444AED" w:rsidP="00C21190">
            <w:pPr>
              <w:jc w:val="center"/>
              <w:rPr>
                <w:rFonts w:cstheme="minorHAnsi"/>
                <w:b/>
                <w:bCs/>
                <w:sz w:val="22"/>
                <w:szCs w:val="22"/>
              </w:rPr>
            </w:pPr>
            <w:r w:rsidRPr="00C178A3">
              <w:rPr>
                <w:rFonts w:cstheme="minorHAnsi"/>
                <w:b/>
                <w:bCs/>
                <w:sz w:val="22"/>
                <w:szCs w:val="22"/>
              </w:rPr>
              <w:t>Eil.Nr.</w:t>
            </w:r>
          </w:p>
        </w:tc>
        <w:tc>
          <w:tcPr>
            <w:tcW w:w="2551" w:type="dxa"/>
            <w:shd w:val="clear" w:color="auto" w:fill="D9D9D9" w:themeFill="background1" w:themeFillShade="D9"/>
            <w:tcMar>
              <w:top w:w="0" w:type="dxa"/>
              <w:left w:w="108" w:type="dxa"/>
              <w:bottom w:w="0" w:type="dxa"/>
              <w:right w:w="108" w:type="dxa"/>
            </w:tcMar>
          </w:tcPr>
          <w:p w14:paraId="3BFAA6BC" w14:textId="77777777" w:rsidR="00444AED" w:rsidRPr="00C178A3" w:rsidRDefault="00444AED" w:rsidP="00C21190">
            <w:pPr>
              <w:jc w:val="center"/>
              <w:rPr>
                <w:rFonts w:cstheme="minorHAnsi"/>
                <w:b/>
                <w:bCs/>
                <w:sz w:val="22"/>
                <w:szCs w:val="22"/>
              </w:rPr>
            </w:pPr>
            <w:r w:rsidRPr="00C178A3">
              <w:rPr>
                <w:rFonts w:cstheme="minorHAnsi"/>
                <w:b/>
                <w:bCs/>
                <w:sz w:val="22"/>
                <w:szCs w:val="22"/>
              </w:rPr>
              <w:t>VEIKSMAS</w:t>
            </w:r>
          </w:p>
        </w:tc>
        <w:tc>
          <w:tcPr>
            <w:tcW w:w="3402" w:type="dxa"/>
            <w:shd w:val="clear" w:color="auto" w:fill="D9D9D9" w:themeFill="background1" w:themeFillShade="D9"/>
            <w:tcMar>
              <w:top w:w="0" w:type="dxa"/>
              <w:left w:w="108" w:type="dxa"/>
              <w:bottom w:w="0" w:type="dxa"/>
              <w:right w:w="108" w:type="dxa"/>
            </w:tcMar>
          </w:tcPr>
          <w:p w14:paraId="19DB5CD5" w14:textId="77777777" w:rsidR="00444AED" w:rsidRPr="00C178A3" w:rsidRDefault="00444AED" w:rsidP="00C21190">
            <w:pPr>
              <w:spacing w:after="0"/>
              <w:jc w:val="center"/>
              <w:rPr>
                <w:rFonts w:cstheme="minorHAnsi"/>
                <w:b/>
                <w:sz w:val="22"/>
                <w:szCs w:val="22"/>
              </w:rPr>
            </w:pPr>
            <w:r w:rsidRPr="00C178A3">
              <w:rPr>
                <w:rFonts w:cstheme="minorHAnsi"/>
                <w:b/>
                <w:sz w:val="22"/>
                <w:szCs w:val="22"/>
              </w:rPr>
              <w:t>DATA/DIENŲ SKAIČIUS/ LAIKAS</w:t>
            </w:r>
          </w:p>
          <w:p w14:paraId="0F850563" w14:textId="77777777" w:rsidR="00444AED" w:rsidRPr="00C178A3" w:rsidRDefault="00444AED" w:rsidP="00C21190">
            <w:pPr>
              <w:spacing w:after="0"/>
              <w:jc w:val="center"/>
              <w:rPr>
                <w:rFonts w:cstheme="minorHAnsi"/>
                <w:sz w:val="22"/>
                <w:szCs w:val="22"/>
              </w:rPr>
            </w:pPr>
            <w:r w:rsidRPr="00C178A3">
              <w:rPr>
                <w:rFonts w:cstheme="minorHAnsi"/>
                <w:sz w:val="22"/>
                <w:szCs w:val="22"/>
              </w:rPr>
              <w:t>(Lietuvos laiku)</w:t>
            </w:r>
          </w:p>
        </w:tc>
        <w:tc>
          <w:tcPr>
            <w:tcW w:w="2835" w:type="dxa"/>
            <w:shd w:val="clear" w:color="auto" w:fill="D9D9D9" w:themeFill="background1" w:themeFillShade="D9"/>
            <w:tcMar>
              <w:top w:w="0" w:type="dxa"/>
              <w:left w:w="108" w:type="dxa"/>
              <w:bottom w:w="0" w:type="dxa"/>
              <w:right w:w="108" w:type="dxa"/>
            </w:tcMar>
          </w:tcPr>
          <w:p w14:paraId="7D2C6EAB" w14:textId="77777777" w:rsidR="00444AED" w:rsidRPr="00C178A3" w:rsidRDefault="00444AED" w:rsidP="00C21190">
            <w:pPr>
              <w:jc w:val="center"/>
              <w:rPr>
                <w:rFonts w:cstheme="minorHAnsi"/>
                <w:b/>
                <w:sz w:val="22"/>
                <w:szCs w:val="22"/>
              </w:rPr>
            </w:pPr>
            <w:r w:rsidRPr="00C178A3">
              <w:rPr>
                <w:rFonts w:cstheme="minorHAnsi"/>
                <w:b/>
                <w:sz w:val="22"/>
                <w:szCs w:val="22"/>
              </w:rPr>
              <w:t>PASTABOS</w:t>
            </w:r>
          </w:p>
        </w:tc>
      </w:tr>
      <w:tr w:rsidR="00444AED" w:rsidRPr="00C178A3" w14:paraId="473B56FC" w14:textId="77777777" w:rsidTr="00C21190">
        <w:trPr>
          <w:trHeight w:val="20"/>
        </w:trPr>
        <w:tc>
          <w:tcPr>
            <w:tcW w:w="738" w:type="dxa"/>
            <w:tcMar>
              <w:top w:w="0" w:type="dxa"/>
              <w:left w:w="108" w:type="dxa"/>
              <w:bottom w:w="0" w:type="dxa"/>
              <w:right w:w="108" w:type="dxa"/>
            </w:tcMar>
          </w:tcPr>
          <w:p w14:paraId="59FFAB13" w14:textId="77777777" w:rsidR="00444AED" w:rsidRPr="00C178A3" w:rsidRDefault="00444AED">
            <w:pPr>
              <w:pStyle w:val="Sraopastraipa"/>
              <w:keepNext/>
              <w:numPr>
                <w:ilvl w:val="0"/>
                <w:numId w:val="22"/>
              </w:numPr>
              <w:spacing w:after="0" w:line="240" w:lineRule="auto"/>
              <w:rPr>
                <w:rFonts w:cstheme="minorHAnsi"/>
                <w:bCs/>
                <w:sz w:val="22"/>
                <w:szCs w:val="22"/>
              </w:rPr>
            </w:pPr>
            <w:r w:rsidRPr="00C178A3">
              <w:rPr>
                <w:rFonts w:cstheme="minorHAnsi"/>
                <w:bCs/>
                <w:sz w:val="22"/>
                <w:szCs w:val="22"/>
              </w:rPr>
              <w:t>1.</w:t>
            </w:r>
          </w:p>
        </w:tc>
        <w:tc>
          <w:tcPr>
            <w:tcW w:w="2551" w:type="dxa"/>
            <w:tcMar>
              <w:top w:w="0" w:type="dxa"/>
              <w:left w:w="108" w:type="dxa"/>
              <w:bottom w:w="0" w:type="dxa"/>
              <w:right w:w="108" w:type="dxa"/>
            </w:tcMar>
          </w:tcPr>
          <w:p w14:paraId="4052DE8E" w14:textId="77777777" w:rsidR="00444AED" w:rsidRPr="00C178A3" w:rsidRDefault="00444AED" w:rsidP="00C21190">
            <w:pPr>
              <w:keepNext/>
              <w:spacing w:after="0" w:line="240" w:lineRule="auto"/>
              <w:rPr>
                <w:rFonts w:cstheme="minorHAnsi"/>
                <w:sz w:val="22"/>
                <w:szCs w:val="22"/>
              </w:rPr>
            </w:pPr>
            <w:r w:rsidRPr="00C178A3">
              <w:rPr>
                <w:rFonts w:cstheme="minorHAnsi"/>
                <w:bCs/>
                <w:sz w:val="22"/>
                <w:szCs w:val="22"/>
              </w:rPr>
              <w:t>Pasiūlymų pateikimo terminas</w:t>
            </w:r>
          </w:p>
        </w:tc>
        <w:tc>
          <w:tcPr>
            <w:tcW w:w="3402" w:type="dxa"/>
            <w:tcMar>
              <w:top w:w="0" w:type="dxa"/>
              <w:left w:w="108" w:type="dxa"/>
              <w:bottom w:w="0" w:type="dxa"/>
              <w:right w:w="108" w:type="dxa"/>
            </w:tcMar>
          </w:tcPr>
          <w:p w14:paraId="4630C195" w14:textId="77777777" w:rsidR="00444AED" w:rsidRPr="00C178A3" w:rsidRDefault="00444AED" w:rsidP="0077487E">
            <w:pPr>
              <w:spacing w:after="0" w:line="240" w:lineRule="auto"/>
              <w:jc w:val="both"/>
              <w:rPr>
                <w:rFonts w:cstheme="minorHAnsi"/>
                <w:sz w:val="22"/>
                <w:szCs w:val="22"/>
              </w:rPr>
            </w:pPr>
            <w:r w:rsidRPr="00C178A3">
              <w:rPr>
                <w:rFonts w:cstheme="minorHAnsi"/>
                <w:sz w:val="22"/>
                <w:szCs w:val="22"/>
              </w:rPr>
              <w:t xml:space="preserve">nurodytas skelbime </w:t>
            </w:r>
          </w:p>
        </w:tc>
        <w:tc>
          <w:tcPr>
            <w:tcW w:w="2835" w:type="dxa"/>
            <w:tcMar>
              <w:top w:w="0" w:type="dxa"/>
              <w:left w:w="108" w:type="dxa"/>
              <w:bottom w:w="0" w:type="dxa"/>
              <w:right w:w="108" w:type="dxa"/>
            </w:tcMar>
          </w:tcPr>
          <w:p w14:paraId="577F3C5B" w14:textId="77777777" w:rsidR="00444AED" w:rsidRPr="00C178A3" w:rsidRDefault="00444AED" w:rsidP="0077487E">
            <w:pPr>
              <w:spacing w:after="0" w:line="240" w:lineRule="auto"/>
              <w:jc w:val="both"/>
              <w:rPr>
                <w:rFonts w:cstheme="minorHAnsi"/>
                <w:iCs/>
                <w:sz w:val="22"/>
                <w:szCs w:val="22"/>
              </w:rPr>
            </w:pPr>
            <w:r w:rsidRPr="00C178A3">
              <w:rPr>
                <w:rFonts w:cstheme="minorHAnsi"/>
                <w:sz w:val="22"/>
                <w:szCs w:val="22"/>
              </w:rPr>
              <w:t>Perkančioji organizacija turi teisę pratęsti pasiūlymų pateikimo terminą.</w:t>
            </w:r>
          </w:p>
        </w:tc>
      </w:tr>
      <w:tr w:rsidR="00444AED" w:rsidRPr="00C178A3" w14:paraId="76347C58" w14:textId="77777777" w:rsidTr="00C21190">
        <w:trPr>
          <w:trHeight w:val="20"/>
        </w:trPr>
        <w:tc>
          <w:tcPr>
            <w:tcW w:w="738" w:type="dxa"/>
            <w:tcMar>
              <w:top w:w="0" w:type="dxa"/>
              <w:left w:w="108" w:type="dxa"/>
              <w:bottom w:w="0" w:type="dxa"/>
              <w:right w:w="108" w:type="dxa"/>
            </w:tcMar>
          </w:tcPr>
          <w:p w14:paraId="4A84D8EA" w14:textId="77777777" w:rsidR="00444AED" w:rsidRPr="00C178A3" w:rsidRDefault="00444AED">
            <w:pPr>
              <w:pStyle w:val="Sraopastraipa"/>
              <w:keepNext/>
              <w:numPr>
                <w:ilvl w:val="0"/>
                <w:numId w:val="22"/>
              </w:numPr>
              <w:spacing w:after="0" w:line="240" w:lineRule="auto"/>
              <w:rPr>
                <w:rFonts w:cstheme="minorHAnsi"/>
                <w:bCs/>
                <w:sz w:val="22"/>
                <w:szCs w:val="22"/>
              </w:rPr>
            </w:pPr>
            <w:r w:rsidRPr="00C178A3">
              <w:rPr>
                <w:rFonts w:cstheme="minorHAnsi"/>
                <w:bCs/>
                <w:sz w:val="22"/>
                <w:szCs w:val="22"/>
              </w:rPr>
              <w:t>2.</w:t>
            </w:r>
          </w:p>
        </w:tc>
        <w:tc>
          <w:tcPr>
            <w:tcW w:w="2551" w:type="dxa"/>
            <w:tcMar>
              <w:top w:w="0" w:type="dxa"/>
              <w:left w:w="108" w:type="dxa"/>
              <w:bottom w:w="0" w:type="dxa"/>
              <w:right w:w="108" w:type="dxa"/>
            </w:tcMar>
          </w:tcPr>
          <w:p w14:paraId="65825AE7" w14:textId="77777777" w:rsidR="00444AED" w:rsidRPr="00C178A3" w:rsidRDefault="00444AED" w:rsidP="00C21190">
            <w:pPr>
              <w:keepNext/>
              <w:spacing w:after="0" w:line="240" w:lineRule="auto"/>
              <w:rPr>
                <w:rFonts w:cstheme="minorHAnsi"/>
                <w:sz w:val="22"/>
                <w:szCs w:val="22"/>
              </w:rPr>
            </w:pPr>
            <w:r w:rsidRPr="00C178A3">
              <w:rPr>
                <w:rFonts w:eastAsia="Times New Roman" w:cstheme="minorHAnsi"/>
                <w:sz w:val="22"/>
                <w:szCs w:val="22"/>
              </w:rPr>
              <w:t>Pradinis susipažinimas su CVP IS priemonėmis gautais pasiūlymais</w:t>
            </w:r>
          </w:p>
        </w:tc>
        <w:tc>
          <w:tcPr>
            <w:tcW w:w="3402" w:type="dxa"/>
            <w:tcMar>
              <w:top w:w="0" w:type="dxa"/>
              <w:left w:w="108" w:type="dxa"/>
              <w:bottom w:w="0" w:type="dxa"/>
              <w:right w:w="108" w:type="dxa"/>
            </w:tcMar>
          </w:tcPr>
          <w:p w14:paraId="54E63E36" w14:textId="77777777" w:rsidR="00444AED" w:rsidRPr="00C178A3" w:rsidRDefault="00444AED" w:rsidP="0077487E">
            <w:pPr>
              <w:spacing w:after="0" w:line="240" w:lineRule="auto"/>
              <w:jc w:val="both"/>
              <w:rPr>
                <w:rFonts w:cstheme="minorHAnsi"/>
                <w:sz w:val="22"/>
                <w:szCs w:val="22"/>
              </w:rPr>
            </w:pPr>
            <w:r w:rsidRPr="00C178A3">
              <w:rPr>
                <w:rFonts w:cstheme="minorHAnsi"/>
                <w:sz w:val="22"/>
                <w:szCs w:val="22"/>
              </w:rPr>
              <w:t xml:space="preserve">Pradedamas ne anksčiau nei </w:t>
            </w:r>
            <w:r w:rsidRPr="00C178A3">
              <w:rPr>
                <w:rFonts w:cstheme="minorHAnsi"/>
                <w:color w:val="000000" w:themeColor="text1"/>
                <w:sz w:val="22"/>
                <w:szCs w:val="22"/>
              </w:rPr>
              <w:t xml:space="preserve">po </w:t>
            </w:r>
            <w:r w:rsidRPr="00C178A3">
              <w:rPr>
                <w:rFonts w:cstheme="minorHAnsi"/>
                <w:sz w:val="22"/>
                <w:szCs w:val="22"/>
              </w:rPr>
              <w:t>30 (trisdešimt) minučių po pasiūlymų pateikimo termino pabaigos</w:t>
            </w:r>
          </w:p>
        </w:tc>
        <w:tc>
          <w:tcPr>
            <w:tcW w:w="2835" w:type="dxa"/>
            <w:tcMar>
              <w:top w:w="0" w:type="dxa"/>
              <w:left w:w="108" w:type="dxa"/>
              <w:bottom w:w="0" w:type="dxa"/>
              <w:right w:w="108" w:type="dxa"/>
            </w:tcMar>
          </w:tcPr>
          <w:p w14:paraId="1FED85D8" w14:textId="77777777" w:rsidR="00444AED" w:rsidRPr="00C178A3" w:rsidRDefault="00444AED" w:rsidP="0077487E">
            <w:pPr>
              <w:spacing w:after="0" w:line="240" w:lineRule="auto"/>
              <w:jc w:val="both"/>
              <w:rPr>
                <w:rFonts w:cstheme="minorHAnsi"/>
                <w:iCs/>
                <w:sz w:val="22"/>
                <w:szCs w:val="22"/>
              </w:rPr>
            </w:pPr>
          </w:p>
        </w:tc>
      </w:tr>
      <w:tr w:rsidR="00444AED" w:rsidRPr="00C178A3" w14:paraId="7644D598" w14:textId="77777777" w:rsidTr="00C21190">
        <w:trPr>
          <w:trHeight w:val="20"/>
        </w:trPr>
        <w:tc>
          <w:tcPr>
            <w:tcW w:w="738" w:type="dxa"/>
            <w:tcMar>
              <w:top w:w="0" w:type="dxa"/>
              <w:left w:w="108" w:type="dxa"/>
              <w:bottom w:w="0" w:type="dxa"/>
              <w:right w:w="108" w:type="dxa"/>
            </w:tcMar>
          </w:tcPr>
          <w:p w14:paraId="569323BE" w14:textId="77777777" w:rsidR="00444AED" w:rsidRPr="00C178A3" w:rsidRDefault="00444AED">
            <w:pPr>
              <w:pStyle w:val="Sraopastraipa"/>
              <w:keepNext/>
              <w:numPr>
                <w:ilvl w:val="0"/>
                <w:numId w:val="22"/>
              </w:numPr>
              <w:spacing w:after="0" w:line="240" w:lineRule="auto"/>
              <w:rPr>
                <w:rFonts w:cstheme="minorHAnsi"/>
                <w:bCs/>
                <w:sz w:val="22"/>
                <w:szCs w:val="22"/>
              </w:rPr>
            </w:pPr>
            <w:r w:rsidRPr="00C178A3">
              <w:rPr>
                <w:rFonts w:cstheme="minorHAnsi"/>
                <w:bCs/>
                <w:sz w:val="22"/>
                <w:szCs w:val="22"/>
              </w:rPr>
              <w:t>3.</w:t>
            </w:r>
          </w:p>
        </w:tc>
        <w:tc>
          <w:tcPr>
            <w:tcW w:w="2551" w:type="dxa"/>
            <w:tcMar>
              <w:top w:w="0" w:type="dxa"/>
              <w:left w:w="108" w:type="dxa"/>
              <w:bottom w:w="0" w:type="dxa"/>
              <w:right w:w="108" w:type="dxa"/>
            </w:tcMar>
          </w:tcPr>
          <w:p w14:paraId="65CF1FE4" w14:textId="77777777" w:rsidR="00444AED" w:rsidRPr="00C178A3" w:rsidRDefault="00444AED" w:rsidP="00C21190">
            <w:pPr>
              <w:keepNext/>
              <w:spacing w:after="0" w:line="240" w:lineRule="auto"/>
              <w:rPr>
                <w:rFonts w:cstheme="minorHAnsi"/>
                <w:bCs/>
                <w:sz w:val="22"/>
                <w:szCs w:val="22"/>
              </w:rPr>
            </w:pPr>
            <w:r w:rsidRPr="00C178A3">
              <w:rPr>
                <w:rFonts w:cstheme="minorHAnsi"/>
                <w:sz w:val="22"/>
                <w:szCs w:val="22"/>
              </w:rPr>
              <w:t>Prašymą paaiškinti, patikslinti pirkimo sąlygas tiekėjas turi pateikti ne vėliau kaip:</w:t>
            </w:r>
          </w:p>
        </w:tc>
        <w:tc>
          <w:tcPr>
            <w:tcW w:w="3402" w:type="dxa"/>
            <w:tcMar>
              <w:top w:w="0" w:type="dxa"/>
              <w:left w:w="108" w:type="dxa"/>
              <w:bottom w:w="0" w:type="dxa"/>
              <w:right w:w="108" w:type="dxa"/>
            </w:tcMar>
          </w:tcPr>
          <w:p w14:paraId="716C103F" w14:textId="77777777" w:rsidR="00444AED" w:rsidRPr="00C178A3" w:rsidRDefault="00444AED" w:rsidP="0077487E">
            <w:pPr>
              <w:spacing w:after="0" w:line="240" w:lineRule="auto"/>
              <w:jc w:val="both"/>
              <w:rPr>
                <w:rFonts w:cstheme="minorHAnsi"/>
                <w:sz w:val="22"/>
                <w:szCs w:val="22"/>
              </w:rPr>
            </w:pPr>
            <w:r w:rsidRPr="00C178A3">
              <w:rPr>
                <w:rFonts w:cstheme="minorHAnsi"/>
                <w:sz w:val="22"/>
                <w:szCs w:val="22"/>
              </w:rPr>
              <w:t>10 (dešimt) dienų iki pasiūlymų pateikimo dienos</w:t>
            </w:r>
          </w:p>
          <w:p w14:paraId="0A2A9DC3" w14:textId="7D05C82D" w:rsidR="00444AED" w:rsidRPr="00C178A3" w:rsidRDefault="00444AED" w:rsidP="0077487E">
            <w:pPr>
              <w:spacing w:after="0" w:line="240" w:lineRule="auto"/>
              <w:jc w:val="both"/>
              <w:rPr>
                <w:rFonts w:cstheme="minorHAnsi"/>
                <w:i/>
                <w:iCs/>
                <w:color w:val="FF0000"/>
                <w:sz w:val="22"/>
                <w:szCs w:val="22"/>
              </w:rPr>
            </w:pPr>
            <w:r w:rsidRPr="00C178A3">
              <w:rPr>
                <w:rFonts w:cstheme="minorHAnsi"/>
                <w:sz w:val="22"/>
                <w:szCs w:val="22"/>
              </w:rPr>
              <w:t>Jeigu taikoma pagreitinta procedūra</w:t>
            </w:r>
            <w:r w:rsidR="00CB14B8" w:rsidRPr="00C178A3">
              <w:rPr>
                <w:rFonts w:cstheme="minorHAnsi"/>
                <w:sz w:val="22"/>
                <w:szCs w:val="22"/>
              </w:rPr>
              <w:t xml:space="preserve"> -</w:t>
            </w:r>
            <w:r w:rsidR="00CB14B8" w:rsidRPr="00C178A3">
              <w:rPr>
                <w:rFonts w:cstheme="minorHAnsi"/>
                <w:i/>
                <w:iCs/>
                <w:sz w:val="22"/>
                <w:szCs w:val="22"/>
              </w:rPr>
              <w:t xml:space="preserve"> </w:t>
            </w:r>
            <w:r w:rsidRPr="00C178A3">
              <w:rPr>
                <w:rFonts w:cstheme="minorHAnsi"/>
                <w:sz w:val="22"/>
                <w:szCs w:val="22"/>
              </w:rPr>
              <w:t>8 (aštuonios) dienos iki pasiūlymų pateikimo termino pabaigos</w:t>
            </w:r>
            <w:r w:rsidR="00EF362E" w:rsidRPr="00C178A3">
              <w:rPr>
                <w:rFonts w:cstheme="minorHAnsi"/>
                <w:sz w:val="22"/>
                <w:szCs w:val="22"/>
              </w:rPr>
              <w:t>.</w:t>
            </w:r>
          </w:p>
          <w:p w14:paraId="5E5907B6" w14:textId="671B24D2" w:rsidR="00444AED" w:rsidRPr="00C178A3" w:rsidRDefault="00444AED" w:rsidP="0077487E">
            <w:pPr>
              <w:spacing w:after="0" w:line="240" w:lineRule="auto"/>
              <w:jc w:val="both"/>
              <w:rPr>
                <w:rFonts w:cstheme="minorHAnsi"/>
                <w:sz w:val="22"/>
                <w:szCs w:val="22"/>
              </w:rPr>
            </w:pPr>
          </w:p>
        </w:tc>
        <w:tc>
          <w:tcPr>
            <w:tcW w:w="2835" w:type="dxa"/>
            <w:tcMar>
              <w:top w:w="0" w:type="dxa"/>
              <w:left w:w="108" w:type="dxa"/>
              <w:bottom w:w="0" w:type="dxa"/>
              <w:right w:w="108" w:type="dxa"/>
            </w:tcMar>
          </w:tcPr>
          <w:p w14:paraId="1889B72C" w14:textId="77777777" w:rsidR="00444AED" w:rsidRPr="00C178A3" w:rsidRDefault="00444AED" w:rsidP="0077487E">
            <w:pPr>
              <w:spacing w:after="0" w:line="240" w:lineRule="auto"/>
              <w:jc w:val="both"/>
              <w:rPr>
                <w:rFonts w:cstheme="minorHAnsi"/>
                <w:iCs/>
                <w:color w:val="7030A0"/>
                <w:sz w:val="22"/>
                <w:szCs w:val="22"/>
              </w:rPr>
            </w:pPr>
          </w:p>
        </w:tc>
      </w:tr>
      <w:tr w:rsidR="00444AED" w:rsidRPr="00C178A3" w14:paraId="3A2A5F40" w14:textId="77777777" w:rsidTr="00C21190">
        <w:trPr>
          <w:trHeight w:val="20"/>
        </w:trPr>
        <w:tc>
          <w:tcPr>
            <w:tcW w:w="738" w:type="dxa"/>
            <w:tcMar>
              <w:top w:w="0" w:type="dxa"/>
              <w:left w:w="108" w:type="dxa"/>
              <w:bottom w:w="0" w:type="dxa"/>
              <w:right w:w="108" w:type="dxa"/>
            </w:tcMar>
          </w:tcPr>
          <w:p w14:paraId="49C3146A" w14:textId="77777777" w:rsidR="00444AED" w:rsidRPr="00C178A3" w:rsidRDefault="00444AED">
            <w:pPr>
              <w:pStyle w:val="Sraopastraipa"/>
              <w:numPr>
                <w:ilvl w:val="0"/>
                <w:numId w:val="22"/>
              </w:numPr>
              <w:spacing w:after="0" w:line="240" w:lineRule="auto"/>
              <w:rPr>
                <w:rFonts w:cstheme="minorHAnsi"/>
                <w:bCs/>
                <w:sz w:val="22"/>
                <w:szCs w:val="22"/>
              </w:rPr>
            </w:pPr>
          </w:p>
        </w:tc>
        <w:tc>
          <w:tcPr>
            <w:tcW w:w="2551" w:type="dxa"/>
            <w:tcMar>
              <w:top w:w="0" w:type="dxa"/>
              <w:left w:w="108" w:type="dxa"/>
              <w:bottom w:w="0" w:type="dxa"/>
              <w:right w:w="108" w:type="dxa"/>
            </w:tcMar>
          </w:tcPr>
          <w:p w14:paraId="5BF30B6F" w14:textId="77777777" w:rsidR="00444AED" w:rsidRPr="00C178A3" w:rsidRDefault="00444AED" w:rsidP="00C21190">
            <w:pPr>
              <w:spacing w:after="0" w:line="240" w:lineRule="auto"/>
              <w:rPr>
                <w:rFonts w:cstheme="minorHAnsi"/>
                <w:sz w:val="22"/>
                <w:szCs w:val="22"/>
              </w:rPr>
            </w:pPr>
            <w:r w:rsidRPr="00C178A3">
              <w:rPr>
                <w:rFonts w:cstheme="minorHAnsi"/>
                <w:sz w:val="22"/>
                <w:szCs w:val="22"/>
              </w:rPr>
              <w:t>Perkančioji organizacija pirkimo sąlygų paaiškinimą, patikslinimą pateikia visiems tiekėjams ne vėliau kaip:</w:t>
            </w:r>
          </w:p>
        </w:tc>
        <w:tc>
          <w:tcPr>
            <w:tcW w:w="3402" w:type="dxa"/>
            <w:tcMar>
              <w:top w:w="0" w:type="dxa"/>
              <w:left w:w="108" w:type="dxa"/>
              <w:bottom w:w="0" w:type="dxa"/>
              <w:right w:w="108" w:type="dxa"/>
            </w:tcMar>
          </w:tcPr>
          <w:p w14:paraId="2EFDBF92" w14:textId="77777777" w:rsidR="00444AED" w:rsidRPr="00C178A3" w:rsidRDefault="00444AED" w:rsidP="0077487E">
            <w:pPr>
              <w:spacing w:after="0" w:line="240" w:lineRule="auto"/>
              <w:jc w:val="both"/>
              <w:rPr>
                <w:rFonts w:cstheme="minorHAnsi"/>
                <w:sz w:val="22"/>
                <w:szCs w:val="22"/>
              </w:rPr>
            </w:pPr>
            <w:r w:rsidRPr="00C178A3">
              <w:rPr>
                <w:rFonts w:cstheme="minorHAnsi"/>
                <w:sz w:val="22"/>
                <w:szCs w:val="22"/>
              </w:rPr>
              <w:t>6 (šešios) dienos iki pasiūlymų pateikimo dienos</w:t>
            </w:r>
          </w:p>
          <w:p w14:paraId="45CEEE7A" w14:textId="649FAB37" w:rsidR="00444AED" w:rsidRPr="00C178A3" w:rsidRDefault="00444AED" w:rsidP="0077487E">
            <w:pPr>
              <w:spacing w:after="0" w:line="240" w:lineRule="auto"/>
              <w:jc w:val="both"/>
              <w:rPr>
                <w:rFonts w:cstheme="minorHAnsi"/>
                <w:i/>
                <w:iCs/>
                <w:color w:val="FF0000"/>
                <w:sz w:val="22"/>
                <w:szCs w:val="22"/>
              </w:rPr>
            </w:pPr>
            <w:r w:rsidRPr="00C178A3">
              <w:rPr>
                <w:rFonts w:cstheme="minorHAnsi"/>
                <w:sz w:val="22"/>
                <w:szCs w:val="22"/>
              </w:rPr>
              <w:t>Jeigu taikoma pagreitinta procedūra</w:t>
            </w:r>
            <w:r w:rsidR="00EF362E" w:rsidRPr="00C178A3">
              <w:rPr>
                <w:rFonts w:cstheme="minorHAnsi"/>
                <w:sz w:val="22"/>
                <w:szCs w:val="22"/>
              </w:rPr>
              <w:t xml:space="preserve"> -</w:t>
            </w:r>
            <w:r w:rsidR="00EF362E" w:rsidRPr="00C178A3">
              <w:rPr>
                <w:rFonts w:cstheme="minorHAnsi"/>
                <w:i/>
                <w:iCs/>
                <w:sz w:val="22"/>
                <w:szCs w:val="22"/>
              </w:rPr>
              <w:t xml:space="preserve"> </w:t>
            </w:r>
            <w:r w:rsidRPr="00C178A3">
              <w:rPr>
                <w:rFonts w:cstheme="minorHAnsi"/>
                <w:sz w:val="22"/>
                <w:szCs w:val="22"/>
              </w:rPr>
              <w:t>4 (keturios) dienos iki pasiūlymų pateikimo termino pabaigos</w:t>
            </w:r>
            <w:r w:rsidR="00EF362E" w:rsidRPr="00C178A3">
              <w:rPr>
                <w:rFonts w:cstheme="minorHAnsi"/>
                <w:sz w:val="22"/>
                <w:szCs w:val="22"/>
              </w:rPr>
              <w:t>.</w:t>
            </w:r>
          </w:p>
        </w:tc>
        <w:tc>
          <w:tcPr>
            <w:tcW w:w="2835" w:type="dxa"/>
            <w:tcMar>
              <w:top w:w="0" w:type="dxa"/>
              <w:left w:w="108" w:type="dxa"/>
              <w:bottom w:w="0" w:type="dxa"/>
              <w:right w:w="108" w:type="dxa"/>
            </w:tcMar>
          </w:tcPr>
          <w:p w14:paraId="2E9F8E7F" w14:textId="77777777" w:rsidR="00444AED" w:rsidRPr="00C178A3" w:rsidRDefault="00444AED" w:rsidP="00C21190">
            <w:pPr>
              <w:spacing w:after="0" w:line="240" w:lineRule="auto"/>
              <w:rPr>
                <w:rFonts w:cstheme="minorHAnsi"/>
                <w:sz w:val="22"/>
                <w:szCs w:val="22"/>
              </w:rPr>
            </w:pPr>
          </w:p>
        </w:tc>
      </w:tr>
      <w:tr w:rsidR="00444AED" w:rsidRPr="00C178A3" w14:paraId="62A0F7F8" w14:textId="77777777" w:rsidTr="00C21190">
        <w:trPr>
          <w:trHeight w:val="20"/>
        </w:trPr>
        <w:tc>
          <w:tcPr>
            <w:tcW w:w="738" w:type="dxa"/>
            <w:tcMar>
              <w:top w:w="0" w:type="dxa"/>
              <w:left w:w="108" w:type="dxa"/>
              <w:bottom w:w="0" w:type="dxa"/>
              <w:right w:w="108" w:type="dxa"/>
            </w:tcMar>
          </w:tcPr>
          <w:p w14:paraId="0694EE2C" w14:textId="77777777" w:rsidR="00444AED" w:rsidRPr="00C178A3" w:rsidRDefault="00444AED">
            <w:pPr>
              <w:pStyle w:val="Sraopastraipa"/>
              <w:numPr>
                <w:ilvl w:val="0"/>
                <w:numId w:val="22"/>
              </w:numPr>
              <w:spacing w:after="0" w:line="240" w:lineRule="auto"/>
              <w:rPr>
                <w:rFonts w:cstheme="minorHAnsi"/>
                <w:bCs/>
                <w:sz w:val="22"/>
                <w:szCs w:val="22"/>
              </w:rPr>
            </w:pPr>
          </w:p>
        </w:tc>
        <w:tc>
          <w:tcPr>
            <w:tcW w:w="2551" w:type="dxa"/>
            <w:tcMar>
              <w:top w:w="0" w:type="dxa"/>
              <w:left w:w="108" w:type="dxa"/>
              <w:bottom w:w="0" w:type="dxa"/>
              <w:right w:w="108" w:type="dxa"/>
            </w:tcMar>
          </w:tcPr>
          <w:p w14:paraId="1A81D23F" w14:textId="77777777" w:rsidR="00444AED" w:rsidRPr="00C178A3" w:rsidRDefault="00444AED" w:rsidP="00C21190">
            <w:pPr>
              <w:spacing w:after="0" w:line="240" w:lineRule="auto"/>
              <w:rPr>
                <w:sz w:val="22"/>
                <w:szCs w:val="22"/>
              </w:rPr>
            </w:pPr>
            <w:r w:rsidRPr="00C178A3">
              <w:rPr>
                <w:sz w:val="22"/>
                <w:szCs w:val="22"/>
              </w:rPr>
              <w:t>Objekto apžiūra bus vykdoma:</w:t>
            </w:r>
          </w:p>
        </w:tc>
        <w:tc>
          <w:tcPr>
            <w:tcW w:w="3402" w:type="dxa"/>
            <w:tcMar>
              <w:top w:w="0" w:type="dxa"/>
              <w:left w:w="108" w:type="dxa"/>
              <w:bottom w:w="0" w:type="dxa"/>
              <w:right w:w="108" w:type="dxa"/>
            </w:tcMar>
          </w:tcPr>
          <w:p w14:paraId="1A406C0E" w14:textId="77777777" w:rsidR="00444AED" w:rsidRPr="00C178A3" w:rsidRDefault="00444AED" w:rsidP="0077487E">
            <w:pPr>
              <w:spacing w:after="0" w:line="240" w:lineRule="auto"/>
              <w:jc w:val="both"/>
              <w:rPr>
                <w:rFonts w:cstheme="minorHAnsi"/>
                <w:iCs/>
                <w:color w:val="FF0000"/>
                <w:sz w:val="22"/>
                <w:szCs w:val="22"/>
              </w:rPr>
            </w:pPr>
            <w:r w:rsidRPr="00C178A3">
              <w:rPr>
                <w:rFonts w:cstheme="minorHAnsi"/>
                <w:iCs/>
                <w:sz w:val="22"/>
                <w:szCs w:val="22"/>
              </w:rPr>
              <w:t>NETAIKOMA</w:t>
            </w:r>
          </w:p>
        </w:tc>
        <w:tc>
          <w:tcPr>
            <w:tcW w:w="2835" w:type="dxa"/>
            <w:tcMar>
              <w:top w:w="0" w:type="dxa"/>
              <w:left w:w="108" w:type="dxa"/>
              <w:bottom w:w="0" w:type="dxa"/>
              <w:right w:w="108" w:type="dxa"/>
            </w:tcMar>
          </w:tcPr>
          <w:p w14:paraId="347E0C0C" w14:textId="5A41FA44" w:rsidR="00444AED" w:rsidRPr="00C178A3" w:rsidRDefault="00444AED" w:rsidP="00C21190">
            <w:pPr>
              <w:spacing w:after="0" w:line="240" w:lineRule="auto"/>
              <w:rPr>
                <w:rFonts w:cstheme="minorHAnsi"/>
                <w:sz w:val="22"/>
                <w:szCs w:val="22"/>
              </w:rPr>
            </w:pPr>
          </w:p>
        </w:tc>
      </w:tr>
      <w:tr w:rsidR="00444AED" w:rsidRPr="00C178A3" w14:paraId="53034985" w14:textId="77777777" w:rsidTr="00C21190">
        <w:trPr>
          <w:trHeight w:val="20"/>
        </w:trPr>
        <w:tc>
          <w:tcPr>
            <w:tcW w:w="738" w:type="dxa"/>
            <w:tcMar>
              <w:top w:w="0" w:type="dxa"/>
              <w:left w:w="108" w:type="dxa"/>
              <w:bottom w:w="0" w:type="dxa"/>
              <w:right w:w="108" w:type="dxa"/>
            </w:tcMar>
          </w:tcPr>
          <w:p w14:paraId="5455D1DA" w14:textId="77777777" w:rsidR="00444AED" w:rsidRPr="00C178A3" w:rsidRDefault="00444AED">
            <w:pPr>
              <w:pStyle w:val="Sraopastraipa"/>
              <w:numPr>
                <w:ilvl w:val="0"/>
                <w:numId w:val="22"/>
              </w:numPr>
              <w:spacing w:after="0" w:line="240" w:lineRule="auto"/>
              <w:rPr>
                <w:rFonts w:cstheme="minorHAnsi"/>
                <w:bCs/>
                <w:sz w:val="22"/>
                <w:szCs w:val="22"/>
              </w:rPr>
            </w:pPr>
          </w:p>
        </w:tc>
        <w:tc>
          <w:tcPr>
            <w:tcW w:w="2551" w:type="dxa"/>
            <w:tcMar>
              <w:top w:w="0" w:type="dxa"/>
              <w:left w:w="108" w:type="dxa"/>
              <w:bottom w:w="0" w:type="dxa"/>
              <w:right w:w="108" w:type="dxa"/>
            </w:tcMar>
          </w:tcPr>
          <w:p w14:paraId="7B6077CD" w14:textId="77777777" w:rsidR="00444AED" w:rsidRPr="00C178A3" w:rsidRDefault="00444AED" w:rsidP="00C21190">
            <w:pPr>
              <w:spacing w:after="0" w:line="240" w:lineRule="auto"/>
              <w:rPr>
                <w:rFonts w:cstheme="minorHAnsi"/>
                <w:sz w:val="22"/>
                <w:szCs w:val="22"/>
              </w:rPr>
            </w:pPr>
            <w:r w:rsidRPr="00C178A3">
              <w:rPr>
                <w:rFonts w:cstheme="minorHAnsi"/>
                <w:sz w:val="22"/>
                <w:szCs w:val="22"/>
              </w:rPr>
              <w:t>Perkančioji organizacija rengs susitikimus su tiekėjais dėl pirkimo sąlygų paaiškinimo</w:t>
            </w:r>
          </w:p>
        </w:tc>
        <w:tc>
          <w:tcPr>
            <w:tcW w:w="3402" w:type="dxa"/>
            <w:tcMar>
              <w:top w:w="0" w:type="dxa"/>
              <w:left w:w="108" w:type="dxa"/>
              <w:bottom w:w="0" w:type="dxa"/>
              <w:right w:w="108" w:type="dxa"/>
            </w:tcMar>
          </w:tcPr>
          <w:p w14:paraId="7BEDFF04" w14:textId="77777777" w:rsidR="00444AED" w:rsidRPr="00C178A3" w:rsidRDefault="00444AED" w:rsidP="0077487E">
            <w:pPr>
              <w:spacing w:after="0" w:line="240" w:lineRule="auto"/>
              <w:jc w:val="both"/>
              <w:rPr>
                <w:rFonts w:cstheme="minorHAnsi"/>
                <w:iCs/>
                <w:sz w:val="22"/>
                <w:szCs w:val="22"/>
              </w:rPr>
            </w:pPr>
            <w:r w:rsidRPr="00C178A3">
              <w:rPr>
                <w:rFonts w:cstheme="minorHAnsi"/>
                <w:iCs/>
                <w:sz w:val="22"/>
                <w:szCs w:val="22"/>
              </w:rPr>
              <w:t>NETAIKOMA</w:t>
            </w:r>
          </w:p>
        </w:tc>
        <w:tc>
          <w:tcPr>
            <w:tcW w:w="2835" w:type="dxa"/>
            <w:tcMar>
              <w:top w:w="0" w:type="dxa"/>
              <w:left w:w="108" w:type="dxa"/>
              <w:bottom w:w="0" w:type="dxa"/>
              <w:right w:w="108" w:type="dxa"/>
            </w:tcMar>
          </w:tcPr>
          <w:p w14:paraId="38DB601F" w14:textId="2C135A9C" w:rsidR="00444AED" w:rsidRPr="00C178A3" w:rsidRDefault="00444AED" w:rsidP="00C21190">
            <w:pPr>
              <w:spacing w:after="0" w:line="240" w:lineRule="auto"/>
              <w:rPr>
                <w:rFonts w:cstheme="minorHAnsi"/>
                <w:sz w:val="22"/>
                <w:szCs w:val="22"/>
              </w:rPr>
            </w:pPr>
          </w:p>
        </w:tc>
      </w:tr>
      <w:tr w:rsidR="00444AED" w:rsidRPr="00C178A3" w14:paraId="5EF5BC0B" w14:textId="77777777" w:rsidTr="00C21190">
        <w:trPr>
          <w:trHeight w:val="20"/>
        </w:trPr>
        <w:tc>
          <w:tcPr>
            <w:tcW w:w="738" w:type="dxa"/>
            <w:tcMar>
              <w:top w:w="0" w:type="dxa"/>
              <w:left w:w="108" w:type="dxa"/>
              <w:bottom w:w="0" w:type="dxa"/>
              <w:right w:w="108" w:type="dxa"/>
            </w:tcMar>
          </w:tcPr>
          <w:p w14:paraId="40285F5D" w14:textId="77777777" w:rsidR="00444AED" w:rsidRPr="00C178A3" w:rsidRDefault="00444AED">
            <w:pPr>
              <w:pStyle w:val="Sraopastraipa"/>
              <w:numPr>
                <w:ilvl w:val="0"/>
                <w:numId w:val="22"/>
              </w:numPr>
              <w:spacing w:after="0" w:line="240" w:lineRule="auto"/>
              <w:rPr>
                <w:rFonts w:cstheme="minorHAnsi"/>
                <w:bCs/>
                <w:sz w:val="22"/>
                <w:szCs w:val="22"/>
              </w:rPr>
            </w:pPr>
          </w:p>
        </w:tc>
        <w:tc>
          <w:tcPr>
            <w:tcW w:w="2551" w:type="dxa"/>
            <w:tcMar>
              <w:top w:w="0" w:type="dxa"/>
              <w:left w:w="108" w:type="dxa"/>
              <w:bottom w:w="0" w:type="dxa"/>
              <w:right w:w="108" w:type="dxa"/>
            </w:tcMar>
          </w:tcPr>
          <w:p w14:paraId="67DF49C6" w14:textId="77777777" w:rsidR="00444AED" w:rsidRPr="00C178A3" w:rsidRDefault="00444AED" w:rsidP="00C21190">
            <w:pPr>
              <w:spacing w:after="0" w:line="240" w:lineRule="auto"/>
              <w:rPr>
                <w:rFonts w:cstheme="minorHAnsi"/>
                <w:sz w:val="22"/>
                <w:szCs w:val="22"/>
              </w:rPr>
            </w:pPr>
            <w:r w:rsidRPr="00C178A3">
              <w:rPr>
                <w:rFonts w:cstheme="minorHAnsi"/>
                <w:sz w:val="22"/>
                <w:szCs w:val="22"/>
              </w:rPr>
              <w:t>Tiekėjai turi pateikti prekių pavyzdžius</w:t>
            </w:r>
          </w:p>
        </w:tc>
        <w:tc>
          <w:tcPr>
            <w:tcW w:w="3402" w:type="dxa"/>
            <w:tcMar>
              <w:top w:w="0" w:type="dxa"/>
              <w:left w:w="108" w:type="dxa"/>
              <w:bottom w:w="0" w:type="dxa"/>
              <w:right w:w="108" w:type="dxa"/>
            </w:tcMar>
          </w:tcPr>
          <w:p w14:paraId="2CA61EA8" w14:textId="77777777" w:rsidR="00444AED" w:rsidRPr="00C178A3" w:rsidRDefault="00444AED" w:rsidP="0077487E">
            <w:pPr>
              <w:pStyle w:val="Body2"/>
              <w:spacing w:after="0"/>
              <w:rPr>
                <w:rFonts w:asciiTheme="minorHAnsi" w:hAnsiTheme="minorHAnsi" w:cstheme="minorHAnsi"/>
                <w:color w:val="auto"/>
                <w:sz w:val="22"/>
                <w:szCs w:val="22"/>
                <w:lang w:val="lt-LT"/>
              </w:rPr>
            </w:pPr>
            <w:r w:rsidRPr="00C178A3">
              <w:rPr>
                <w:rFonts w:asciiTheme="minorHAnsi" w:hAnsiTheme="minorHAnsi" w:cstheme="minorHAnsi"/>
                <w:color w:val="auto"/>
                <w:sz w:val="22"/>
                <w:szCs w:val="22"/>
                <w:lang w:val="lt-LT"/>
              </w:rPr>
              <w:t>NETAIKOMA</w:t>
            </w:r>
          </w:p>
          <w:p w14:paraId="4C410DF2" w14:textId="3494C52D" w:rsidR="00444AED" w:rsidRPr="00C178A3" w:rsidRDefault="00444AED" w:rsidP="0077487E">
            <w:pPr>
              <w:spacing w:after="0" w:line="240" w:lineRule="auto"/>
              <w:jc w:val="both"/>
              <w:rPr>
                <w:rFonts w:cstheme="minorHAnsi"/>
                <w:iCs/>
                <w:color w:val="00B050"/>
                <w:sz w:val="22"/>
                <w:szCs w:val="22"/>
              </w:rPr>
            </w:pPr>
            <w:r w:rsidRPr="00C178A3">
              <w:rPr>
                <w:rFonts w:cstheme="minorHAnsi"/>
                <w:i/>
                <w:iCs/>
                <w:color w:val="7030A0"/>
                <w:sz w:val="22"/>
                <w:szCs w:val="22"/>
              </w:rPr>
              <w:t xml:space="preserve"> </w:t>
            </w:r>
          </w:p>
        </w:tc>
        <w:tc>
          <w:tcPr>
            <w:tcW w:w="2835" w:type="dxa"/>
            <w:tcMar>
              <w:top w:w="0" w:type="dxa"/>
              <w:left w:w="108" w:type="dxa"/>
              <w:bottom w:w="0" w:type="dxa"/>
              <w:right w:w="108" w:type="dxa"/>
            </w:tcMar>
          </w:tcPr>
          <w:p w14:paraId="76C0D69A" w14:textId="77777777" w:rsidR="00444AED" w:rsidRPr="00C178A3" w:rsidRDefault="00444AED" w:rsidP="00C21190">
            <w:pPr>
              <w:spacing w:after="0" w:line="240" w:lineRule="auto"/>
              <w:rPr>
                <w:rFonts w:cstheme="minorHAnsi"/>
                <w:sz w:val="22"/>
                <w:szCs w:val="22"/>
              </w:rPr>
            </w:pPr>
          </w:p>
        </w:tc>
      </w:tr>
      <w:tr w:rsidR="00444AED" w:rsidRPr="00C178A3" w14:paraId="5B4050C8" w14:textId="77777777" w:rsidTr="00C21190">
        <w:trPr>
          <w:trHeight w:val="20"/>
        </w:trPr>
        <w:tc>
          <w:tcPr>
            <w:tcW w:w="738" w:type="dxa"/>
            <w:tcMar>
              <w:top w:w="0" w:type="dxa"/>
              <w:left w:w="108" w:type="dxa"/>
              <w:bottom w:w="0" w:type="dxa"/>
              <w:right w:w="108" w:type="dxa"/>
            </w:tcMar>
          </w:tcPr>
          <w:p w14:paraId="143BD3A1" w14:textId="77777777" w:rsidR="00444AED" w:rsidRPr="00C178A3" w:rsidRDefault="00444AED">
            <w:pPr>
              <w:pStyle w:val="Sraopastraipa"/>
              <w:numPr>
                <w:ilvl w:val="0"/>
                <w:numId w:val="22"/>
              </w:numPr>
              <w:spacing w:after="0" w:line="240" w:lineRule="auto"/>
              <w:rPr>
                <w:rFonts w:cstheme="minorHAnsi"/>
                <w:bCs/>
                <w:sz w:val="22"/>
                <w:szCs w:val="22"/>
              </w:rPr>
            </w:pPr>
          </w:p>
        </w:tc>
        <w:tc>
          <w:tcPr>
            <w:tcW w:w="2551" w:type="dxa"/>
            <w:tcMar>
              <w:top w:w="0" w:type="dxa"/>
              <w:left w:w="108" w:type="dxa"/>
              <w:bottom w:w="0" w:type="dxa"/>
              <w:right w:w="108" w:type="dxa"/>
            </w:tcMar>
          </w:tcPr>
          <w:p w14:paraId="563294F7" w14:textId="77777777" w:rsidR="00444AED" w:rsidRPr="00C178A3" w:rsidRDefault="00444AED" w:rsidP="00C21190">
            <w:pPr>
              <w:spacing w:after="0" w:line="240" w:lineRule="auto"/>
              <w:rPr>
                <w:rFonts w:cstheme="minorHAnsi"/>
                <w:bCs/>
                <w:sz w:val="22"/>
                <w:szCs w:val="22"/>
              </w:rPr>
            </w:pPr>
            <w:r w:rsidRPr="00C178A3">
              <w:rPr>
                <w:rFonts w:cstheme="minorHAnsi"/>
                <w:bCs/>
                <w:sz w:val="22"/>
                <w:szCs w:val="22"/>
              </w:rPr>
              <w:t>Pasiūlymo galiojimo ir pasiūlymo galiojimo užtikrinimo (jei taikoma) terminas ne trumpesnis kaip</w:t>
            </w:r>
          </w:p>
        </w:tc>
        <w:tc>
          <w:tcPr>
            <w:tcW w:w="3402" w:type="dxa"/>
            <w:tcMar>
              <w:top w:w="0" w:type="dxa"/>
              <w:left w:w="108" w:type="dxa"/>
              <w:bottom w:w="0" w:type="dxa"/>
              <w:right w:w="108" w:type="dxa"/>
            </w:tcMar>
          </w:tcPr>
          <w:p w14:paraId="6D899A86" w14:textId="439CB0F5" w:rsidR="00444AED" w:rsidRPr="00C178A3" w:rsidRDefault="006314B7" w:rsidP="0077487E">
            <w:pPr>
              <w:spacing w:after="0" w:line="240" w:lineRule="auto"/>
              <w:jc w:val="both"/>
              <w:rPr>
                <w:sz w:val="22"/>
                <w:szCs w:val="22"/>
              </w:rPr>
            </w:pPr>
            <w:r w:rsidRPr="00C178A3">
              <w:rPr>
                <w:sz w:val="22"/>
                <w:szCs w:val="22"/>
              </w:rPr>
              <w:t>6</w:t>
            </w:r>
            <w:r w:rsidR="00444AED" w:rsidRPr="00C178A3">
              <w:rPr>
                <w:sz w:val="22"/>
                <w:szCs w:val="22"/>
              </w:rPr>
              <w:t xml:space="preserve"> (</w:t>
            </w:r>
            <w:r w:rsidR="00C178A3" w:rsidRPr="00C178A3">
              <w:rPr>
                <w:sz w:val="22"/>
                <w:szCs w:val="22"/>
              </w:rPr>
              <w:t>šeši</w:t>
            </w:r>
            <w:r w:rsidR="00444AED" w:rsidRPr="00C178A3">
              <w:rPr>
                <w:sz w:val="22"/>
                <w:szCs w:val="22"/>
              </w:rPr>
              <w:t>) mėnesiai nuo pasiūlymų pateikimo galutinio termino pabaigos</w:t>
            </w:r>
            <w:r w:rsidR="00C178A3">
              <w:rPr>
                <w:sz w:val="22"/>
                <w:szCs w:val="22"/>
              </w:rPr>
              <w:t>.</w:t>
            </w:r>
          </w:p>
        </w:tc>
        <w:tc>
          <w:tcPr>
            <w:tcW w:w="2835" w:type="dxa"/>
            <w:tcMar>
              <w:top w:w="0" w:type="dxa"/>
              <w:left w:w="108" w:type="dxa"/>
              <w:bottom w:w="0" w:type="dxa"/>
              <w:right w:w="108" w:type="dxa"/>
            </w:tcMar>
          </w:tcPr>
          <w:p w14:paraId="52F9FBDE" w14:textId="77777777" w:rsidR="00444AED" w:rsidRPr="00C178A3" w:rsidRDefault="00444AED" w:rsidP="00C21190">
            <w:pPr>
              <w:spacing w:after="0" w:line="240" w:lineRule="auto"/>
              <w:rPr>
                <w:rFonts w:cstheme="minorHAnsi"/>
                <w:sz w:val="22"/>
                <w:szCs w:val="22"/>
              </w:rPr>
            </w:pPr>
          </w:p>
        </w:tc>
      </w:tr>
      <w:tr w:rsidR="00444AED" w:rsidRPr="00C178A3" w14:paraId="5851D446" w14:textId="77777777" w:rsidTr="00C21190">
        <w:trPr>
          <w:trHeight w:val="20"/>
        </w:trPr>
        <w:tc>
          <w:tcPr>
            <w:tcW w:w="738" w:type="dxa"/>
            <w:tcMar>
              <w:top w:w="0" w:type="dxa"/>
              <w:left w:w="108" w:type="dxa"/>
              <w:bottom w:w="0" w:type="dxa"/>
              <w:right w:w="108" w:type="dxa"/>
            </w:tcMar>
          </w:tcPr>
          <w:p w14:paraId="4D680064" w14:textId="77777777" w:rsidR="00444AED" w:rsidRPr="00C178A3" w:rsidRDefault="00444AED">
            <w:pPr>
              <w:pStyle w:val="Sraopastraipa"/>
              <w:numPr>
                <w:ilvl w:val="0"/>
                <w:numId w:val="22"/>
              </w:numPr>
              <w:spacing w:after="0" w:line="240" w:lineRule="auto"/>
              <w:rPr>
                <w:rFonts w:cstheme="minorHAnsi"/>
                <w:sz w:val="22"/>
                <w:szCs w:val="22"/>
              </w:rPr>
            </w:pPr>
          </w:p>
        </w:tc>
        <w:tc>
          <w:tcPr>
            <w:tcW w:w="2551" w:type="dxa"/>
            <w:tcMar>
              <w:top w:w="0" w:type="dxa"/>
              <w:left w:w="108" w:type="dxa"/>
              <w:bottom w:w="0" w:type="dxa"/>
              <w:right w:w="108" w:type="dxa"/>
            </w:tcMar>
          </w:tcPr>
          <w:p w14:paraId="29E3E036" w14:textId="77777777" w:rsidR="00444AED" w:rsidRPr="00C178A3" w:rsidRDefault="00444AED" w:rsidP="00C21190">
            <w:pPr>
              <w:spacing w:after="0" w:line="240" w:lineRule="auto"/>
              <w:rPr>
                <w:rFonts w:cstheme="minorHAnsi"/>
                <w:bCs/>
                <w:sz w:val="22"/>
                <w:szCs w:val="22"/>
              </w:rPr>
            </w:pPr>
            <w:r w:rsidRPr="00C178A3">
              <w:rPr>
                <w:rFonts w:cstheme="minorHAnsi"/>
                <w:sz w:val="22"/>
                <w:szCs w:val="22"/>
              </w:rPr>
              <w:t xml:space="preserve">Perkančioji organizacija atsako tiekėjui, ar ji sutinka priimti tiekėjo siūlomą pasiūlymo galiojimo užtikrinimą patvirtinantį dokumentą ne vėliau kaip per </w:t>
            </w:r>
          </w:p>
        </w:tc>
        <w:tc>
          <w:tcPr>
            <w:tcW w:w="3402" w:type="dxa"/>
            <w:tcMar>
              <w:top w:w="0" w:type="dxa"/>
              <w:left w:w="108" w:type="dxa"/>
              <w:bottom w:w="0" w:type="dxa"/>
              <w:right w:w="108" w:type="dxa"/>
            </w:tcMar>
          </w:tcPr>
          <w:p w14:paraId="6A54FD9C" w14:textId="77777777" w:rsidR="00444AED" w:rsidRPr="00C178A3" w:rsidRDefault="00444AED" w:rsidP="0077487E">
            <w:pPr>
              <w:spacing w:after="0" w:line="240" w:lineRule="auto"/>
              <w:jc w:val="both"/>
              <w:rPr>
                <w:rFonts w:cstheme="minorHAnsi"/>
                <w:iCs/>
                <w:sz w:val="22"/>
                <w:szCs w:val="22"/>
              </w:rPr>
            </w:pPr>
            <w:r w:rsidRPr="00C178A3">
              <w:rPr>
                <w:rFonts w:cstheme="minorHAnsi"/>
                <w:iCs/>
                <w:sz w:val="22"/>
                <w:szCs w:val="22"/>
              </w:rPr>
              <w:t>NETAIKOMA</w:t>
            </w:r>
          </w:p>
        </w:tc>
        <w:tc>
          <w:tcPr>
            <w:tcW w:w="2835" w:type="dxa"/>
            <w:tcMar>
              <w:top w:w="0" w:type="dxa"/>
              <w:left w:w="108" w:type="dxa"/>
              <w:bottom w:w="0" w:type="dxa"/>
              <w:right w:w="108" w:type="dxa"/>
            </w:tcMar>
          </w:tcPr>
          <w:p w14:paraId="5992303F" w14:textId="77777777" w:rsidR="00444AED" w:rsidRPr="00C178A3" w:rsidRDefault="00444AED" w:rsidP="00C21190">
            <w:pPr>
              <w:spacing w:after="0" w:line="240" w:lineRule="auto"/>
              <w:rPr>
                <w:rFonts w:cstheme="minorHAnsi"/>
                <w:sz w:val="22"/>
                <w:szCs w:val="22"/>
              </w:rPr>
            </w:pPr>
          </w:p>
        </w:tc>
      </w:tr>
      <w:tr w:rsidR="00444AED" w:rsidRPr="00C178A3" w14:paraId="74253B70" w14:textId="77777777" w:rsidTr="00C21190">
        <w:trPr>
          <w:trHeight w:val="20"/>
        </w:trPr>
        <w:tc>
          <w:tcPr>
            <w:tcW w:w="738" w:type="dxa"/>
            <w:tcMar>
              <w:top w:w="0" w:type="dxa"/>
              <w:left w:w="108" w:type="dxa"/>
              <w:bottom w:w="0" w:type="dxa"/>
              <w:right w:w="108" w:type="dxa"/>
            </w:tcMar>
          </w:tcPr>
          <w:p w14:paraId="56497724" w14:textId="77777777" w:rsidR="00444AED" w:rsidRPr="00C178A3" w:rsidRDefault="00444AED">
            <w:pPr>
              <w:pStyle w:val="Sraopastraipa"/>
              <w:numPr>
                <w:ilvl w:val="0"/>
                <w:numId w:val="22"/>
              </w:numPr>
              <w:spacing w:after="0" w:line="240" w:lineRule="auto"/>
              <w:rPr>
                <w:rFonts w:cstheme="minorHAnsi"/>
                <w:bCs/>
                <w:sz w:val="22"/>
                <w:szCs w:val="22"/>
              </w:rPr>
            </w:pPr>
          </w:p>
        </w:tc>
        <w:tc>
          <w:tcPr>
            <w:tcW w:w="2551" w:type="dxa"/>
            <w:tcMar>
              <w:top w:w="0" w:type="dxa"/>
              <w:left w:w="108" w:type="dxa"/>
              <w:bottom w:w="0" w:type="dxa"/>
              <w:right w:w="108" w:type="dxa"/>
            </w:tcMar>
          </w:tcPr>
          <w:p w14:paraId="5B6C87A1" w14:textId="77777777" w:rsidR="00444AED" w:rsidRPr="00C178A3" w:rsidRDefault="00444AED" w:rsidP="00C21190">
            <w:pPr>
              <w:spacing w:after="0" w:line="240" w:lineRule="auto"/>
              <w:rPr>
                <w:sz w:val="22"/>
                <w:szCs w:val="22"/>
              </w:rPr>
            </w:pPr>
            <w:r w:rsidRPr="00C178A3">
              <w:rPr>
                <w:color w:val="000000" w:themeColor="text1"/>
                <w:sz w:val="22"/>
                <w:szCs w:val="22"/>
              </w:rPr>
              <w:t>Pasiūlymo galiojimo užtikrinimas pirkimo dalyviui grąžinamas (arba atsisakoma teisių į jį) per</w:t>
            </w:r>
          </w:p>
        </w:tc>
        <w:tc>
          <w:tcPr>
            <w:tcW w:w="3402" w:type="dxa"/>
            <w:tcMar>
              <w:top w:w="0" w:type="dxa"/>
              <w:left w:w="108" w:type="dxa"/>
              <w:bottom w:w="0" w:type="dxa"/>
              <w:right w:w="108" w:type="dxa"/>
            </w:tcMar>
          </w:tcPr>
          <w:p w14:paraId="3AC98A4C" w14:textId="77777777" w:rsidR="00444AED" w:rsidRPr="00C178A3" w:rsidRDefault="00444AED" w:rsidP="0077487E">
            <w:pPr>
              <w:spacing w:after="0" w:line="240" w:lineRule="auto"/>
              <w:jc w:val="both"/>
              <w:rPr>
                <w:color w:val="000000" w:themeColor="text1"/>
                <w:sz w:val="22"/>
                <w:szCs w:val="22"/>
              </w:rPr>
            </w:pPr>
            <w:r w:rsidRPr="00C178A3">
              <w:rPr>
                <w:color w:val="000000" w:themeColor="text1"/>
                <w:sz w:val="22"/>
                <w:szCs w:val="22"/>
              </w:rPr>
              <w:t>NETAIKOMA</w:t>
            </w:r>
          </w:p>
        </w:tc>
        <w:tc>
          <w:tcPr>
            <w:tcW w:w="2835" w:type="dxa"/>
            <w:tcMar>
              <w:top w:w="0" w:type="dxa"/>
              <w:left w:w="108" w:type="dxa"/>
              <w:bottom w:w="0" w:type="dxa"/>
              <w:right w:w="108" w:type="dxa"/>
            </w:tcMar>
          </w:tcPr>
          <w:p w14:paraId="60CB5914" w14:textId="77777777" w:rsidR="00444AED" w:rsidRPr="00C178A3" w:rsidRDefault="00444AED" w:rsidP="00C21190">
            <w:pPr>
              <w:spacing w:after="0" w:line="240" w:lineRule="auto"/>
              <w:rPr>
                <w:rFonts w:cstheme="minorHAnsi"/>
                <w:sz w:val="22"/>
                <w:szCs w:val="22"/>
              </w:rPr>
            </w:pPr>
          </w:p>
        </w:tc>
      </w:tr>
      <w:tr w:rsidR="00444AED" w:rsidRPr="00C178A3" w14:paraId="3A17FD59" w14:textId="77777777" w:rsidTr="00C21190">
        <w:trPr>
          <w:trHeight w:val="20"/>
        </w:trPr>
        <w:tc>
          <w:tcPr>
            <w:tcW w:w="738" w:type="dxa"/>
            <w:tcMar>
              <w:top w:w="0" w:type="dxa"/>
              <w:left w:w="108" w:type="dxa"/>
              <w:bottom w:w="0" w:type="dxa"/>
              <w:right w:w="108" w:type="dxa"/>
            </w:tcMar>
          </w:tcPr>
          <w:p w14:paraId="53663C76" w14:textId="77777777" w:rsidR="00444AED" w:rsidRPr="00C178A3" w:rsidRDefault="00444AED">
            <w:pPr>
              <w:pStyle w:val="Sraopastraipa"/>
              <w:numPr>
                <w:ilvl w:val="0"/>
                <w:numId w:val="22"/>
              </w:numPr>
              <w:spacing w:after="0" w:line="240" w:lineRule="auto"/>
              <w:rPr>
                <w:rFonts w:cstheme="minorHAnsi"/>
                <w:bCs/>
                <w:sz w:val="22"/>
                <w:szCs w:val="22"/>
              </w:rPr>
            </w:pPr>
          </w:p>
        </w:tc>
        <w:tc>
          <w:tcPr>
            <w:tcW w:w="2551" w:type="dxa"/>
            <w:tcMar>
              <w:top w:w="0" w:type="dxa"/>
              <w:left w:w="108" w:type="dxa"/>
              <w:bottom w:w="0" w:type="dxa"/>
              <w:right w:w="108" w:type="dxa"/>
            </w:tcMar>
          </w:tcPr>
          <w:p w14:paraId="142A4F9D" w14:textId="77777777" w:rsidR="00444AED" w:rsidRPr="00C178A3" w:rsidRDefault="00444AED" w:rsidP="00C21190">
            <w:pPr>
              <w:spacing w:after="0" w:line="240" w:lineRule="auto"/>
              <w:rPr>
                <w:rFonts w:cstheme="minorHAnsi"/>
                <w:bCs/>
                <w:sz w:val="22"/>
                <w:szCs w:val="22"/>
              </w:rPr>
            </w:pPr>
            <w:r w:rsidRPr="00C178A3">
              <w:rPr>
                <w:rFonts w:cstheme="minorHAnsi"/>
                <w:bCs/>
                <w:sz w:val="22"/>
                <w:szCs w:val="22"/>
              </w:rPr>
              <w:t>Perkančioji organizacija informuoja pirkimo dalyvius apie EBVPD vertinimo rezultatus ne vėliau kaip per</w:t>
            </w:r>
          </w:p>
        </w:tc>
        <w:tc>
          <w:tcPr>
            <w:tcW w:w="3402" w:type="dxa"/>
            <w:tcMar>
              <w:top w:w="0" w:type="dxa"/>
              <w:left w:w="108" w:type="dxa"/>
              <w:bottom w:w="0" w:type="dxa"/>
              <w:right w:w="108" w:type="dxa"/>
            </w:tcMar>
          </w:tcPr>
          <w:p w14:paraId="363CFE39" w14:textId="77777777" w:rsidR="00444AED" w:rsidRPr="00C178A3" w:rsidRDefault="00444AED" w:rsidP="0077487E">
            <w:pPr>
              <w:spacing w:after="0" w:line="240" w:lineRule="auto"/>
              <w:jc w:val="both"/>
              <w:rPr>
                <w:rFonts w:cstheme="minorHAnsi"/>
                <w:bCs/>
                <w:sz w:val="22"/>
                <w:szCs w:val="22"/>
              </w:rPr>
            </w:pPr>
            <w:r w:rsidRPr="00C178A3">
              <w:rPr>
                <w:rFonts w:cstheme="minorHAnsi"/>
                <w:bCs/>
                <w:sz w:val="22"/>
                <w:szCs w:val="22"/>
              </w:rPr>
              <w:t>3 (tris) darbo dienas nuo sprendimo priėmimo dienos</w:t>
            </w:r>
          </w:p>
        </w:tc>
        <w:tc>
          <w:tcPr>
            <w:tcW w:w="2835" w:type="dxa"/>
            <w:tcMar>
              <w:top w:w="0" w:type="dxa"/>
              <w:left w:w="108" w:type="dxa"/>
              <w:bottom w:w="0" w:type="dxa"/>
              <w:right w:w="108" w:type="dxa"/>
            </w:tcMar>
          </w:tcPr>
          <w:p w14:paraId="5CF18F6C" w14:textId="77777777" w:rsidR="00444AED" w:rsidRPr="00C178A3" w:rsidRDefault="00444AED" w:rsidP="00C21190">
            <w:pPr>
              <w:spacing w:after="0" w:line="240" w:lineRule="auto"/>
              <w:rPr>
                <w:rFonts w:cstheme="minorHAnsi"/>
                <w:bCs/>
                <w:sz w:val="22"/>
                <w:szCs w:val="22"/>
              </w:rPr>
            </w:pPr>
          </w:p>
        </w:tc>
      </w:tr>
      <w:tr w:rsidR="00444AED" w:rsidRPr="00C178A3" w14:paraId="396597E0" w14:textId="77777777" w:rsidTr="00C21190">
        <w:trPr>
          <w:trHeight w:val="20"/>
        </w:trPr>
        <w:tc>
          <w:tcPr>
            <w:tcW w:w="738" w:type="dxa"/>
            <w:tcMar>
              <w:top w:w="0" w:type="dxa"/>
              <w:left w:w="108" w:type="dxa"/>
              <w:bottom w:w="0" w:type="dxa"/>
              <w:right w:w="108" w:type="dxa"/>
            </w:tcMar>
          </w:tcPr>
          <w:p w14:paraId="455F1460" w14:textId="77777777" w:rsidR="00444AED" w:rsidRPr="00C178A3" w:rsidRDefault="00444AED">
            <w:pPr>
              <w:pStyle w:val="Sraopastraipa"/>
              <w:numPr>
                <w:ilvl w:val="0"/>
                <w:numId w:val="22"/>
              </w:numPr>
              <w:spacing w:after="0" w:line="240" w:lineRule="auto"/>
              <w:rPr>
                <w:rFonts w:cstheme="minorHAnsi"/>
                <w:bCs/>
                <w:sz w:val="22"/>
                <w:szCs w:val="22"/>
              </w:rPr>
            </w:pPr>
          </w:p>
        </w:tc>
        <w:tc>
          <w:tcPr>
            <w:tcW w:w="2551" w:type="dxa"/>
            <w:tcMar>
              <w:top w:w="0" w:type="dxa"/>
              <w:left w:w="108" w:type="dxa"/>
              <w:bottom w:w="0" w:type="dxa"/>
              <w:right w:w="108" w:type="dxa"/>
            </w:tcMar>
          </w:tcPr>
          <w:p w14:paraId="6B9D86EE" w14:textId="77777777" w:rsidR="00444AED" w:rsidRPr="00C178A3" w:rsidRDefault="00444AED" w:rsidP="00C21190">
            <w:pPr>
              <w:spacing w:after="0" w:line="240" w:lineRule="auto"/>
              <w:rPr>
                <w:rFonts w:cstheme="minorHAnsi"/>
                <w:bCs/>
                <w:sz w:val="22"/>
                <w:szCs w:val="22"/>
              </w:rPr>
            </w:pPr>
            <w:r w:rsidRPr="00C178A3">
              <w:rPr>
                <w:rFonts w:cstheme="minorHAnsi"/>
                <w:bCs/>
                <w:sz w:val="22"/>
                <w:szCs w:val="22"/>
              </w:rPr>
              <w:t xml:space="preserve">Perkančioji organizacija pirkimo dalyviams praneša apie priimtą sprendimą nustatyti laimėjusį pasiūlymą, </w:t>
            </w:r>
            <w:r w:rsidRPr="00C178A3">
              <w:rPr>
                <w:rFonts w:cstheme="minorHAnsi"/>
                <w:sz w:val="22"/>
                <w:szCs w:val="22"/>
              </w:rPr>
              <w:t>dėl kurio bus sudaroma</w:t>
            </w:r>
            <w:r w:rsidRPr="00C178A3">
              <w:rPr>
                <w:rFonts w:cstheme="minorHAnsi"/>
                <w:bCs/>
                <w:sz w:val="22"/>
                <w:szCs w:val="22"/>
              </w:rPr>
              <w:t xml:space="preserve"> sutartis ne vėliau kaip per</w:t>
            </w:r>
          </w:p>
        </w:tc>
        <w:tc>
          <w:tcPr>
            <w:tcW w:w="3402" w:type="dxa"/>
            <w:tcMar>
              <w:top w:w="0" w:type="dxa"/>
              <w:left w:w="108" w:type="dxa"/>
              <w:bottom w:w="0" w:type="dxa"/>
              <w:right w:w="108" w:type="dxa"/>
            </w:tcMar>
          </w:tcPr>
          <w:p w14:paraId="154E536C" w14:textId="77777777" w:rsidR="00444AED" w:rsidRPr="00C178A3" w:rsidRDefault="00444AED" w:rsidP="0077487E">
            <w:pPr>
              <w:spacing w:after="0" w:line="240" w:lineRule="auto"/>
              <w:jc w:val="both"/>
              <w:rPr>
                <w:rFonts w:cstheme="minorHAnsi"/>
                <w:bCs/>
                <w:sz w:val="22"/>
                <w:szCs w:val="22"/>
              </w:rPr>
            </w:pPr>
            <w:r w:rsidRPr="00C178A3">
              <w:rPr>
                <w:rFonts w:cstheme="minorHAnsi"/>
                <w:bCs/>
                <w:sz w:val="22"/>
                <w:szCs w:val="22"/>
              </w:rPr>
              <w:t>3 (tris) darbo dienas nuo sprendimo priėmimo dienos</w:t>
            </w:r>
          </w:p>
        </w:tc>
        <w:tc>
          <w:tcPr>
            <w:tcW w:w="2835" w:type="dxa"/>
            <w:tcMar>
              <w:top w:w="0" w:type="dxa"/>
              <w:left w:w="108" w:type="dxa"/>
              <w:bottom w:w="0" w:type="dxa"/>
              <w:right w:w="108" w:type="dxa"/>
            </w:tcMar>
          </w:tcPr>
          <w:p w14:paraId="78E30C8E" w14:textId="77777777" w:rsidR="00444AED" w:rsidRPr="00C178A3" w:rsidRDefault="00444AED" w:rsidP="00C21190">
            <w:pPr>
              <w:spacing w:after="0" w:line="240" w:lineRule="auto"/>
              <w:rPr>
                <w:rFonts w:cstheme="minorHAnsi"/>
                <w:sz w:val="22"/>
                <w:szCs w:val="22"/>
              </w:rPr>
            </w:pPr>
          </w:p>
        </w:tc>
      </w:tr>
      <w:tr w:rsidR="00444AED" w:rsidRPr="00C178A3" w14:paraId="4A8560E3" w14:textId="77777777" w:rsidTr="00C21190">
        <w:trPr>
          <w:trHeight w:val="20"/>
        </w:trPr>
        <w:tc>
          <w:tcPr>
            <w:tcW w:w="738" w:type="dxa"/>
            <w:tcMar>
              <w:top w:w="0" w:type="dxa"/>
              <w:left w:w="108" w:type="dxa"/>
              <w:bottom w:w="0" w:type="dxa"/>
              <w:right w:w="108" w:type="dxa"/>
            </w:tcMar>
          </w:tcPr>
          <w:p w14:paraId="0980429F" w14:textId="77777777" w:rsidR="00444AED" w:rsidRPr="00C178A3" w:rsidRDefault="00444AED">
            <w:pPr>
              <w:pStyle w:val="Sraopastraipa"/>
              <w:numPr>
                <w:ilvl w:val="0"/>
                <w:numId w:val="22"/>
              </w:numPr>
              <w:spacing w:after="0" w:line="240" w:lineRule="auto"/>
              <w:rPr>
                <w:rFonts w:cstheme="minorHAnsi"/>
                <w:bCs/>
                <w:sz w:val="22"/>
                <w:szCs w:val="22"/>
              </w:rPr>
            </w:pPr>
          </w:p>
        </w:tc>
        <w:tc>
          <w:tcPr>
            <w:tcW w:w="2551" w:type="dxa"/>
            <w:tcMar>
              <w:top w:w="0" w:type="dxa"/>
              <w:left w:w="108" w:type="dxa"/>
              <w:bottom w:w="0" w:type="dxa"/>
              <w:right w:w="108" w:type="dxa"/>
            </w:tcMar>
          </w:tcPr>
          <w:p w14:paraId="188883DD" w14:textId="77777777" w:rsidR="00444AED" w:rsidRPr="00C178A3" w:rsidRDefault="00444AED" w:rsidP="00C21190">
            <w:pPr>
              <w:spacing w:after="0" w:line="240" w:lineRule="auto"/>
              <w:rPr>
                <w:rFonts w:cstheme="minorHAnsi"/>
                <w:bCs/>
                <w:sz w:val="22"/>
                <w:szCs w:val="22"/>
              </w:rPr>
            </w:pPr>
            <w:r w:rsidRPr="00C178A3">
              <w:rPr>
                <w:rFonts w:cstheme="minorHAnsi"/>
                <w:bCs/>
                <w:sz w:val="22"/>
                <w:szCs w:val="22"/>
              </w:rPr>
              <w:t>Perkančioji organizacija, pirkimo dalyviui raštu paprašius, jam pateikia VPĮ 58 straipsnio 2 dalyje nustatytą informaciją ne vėliau kaip per</w:t>
            </w:r>
          </w:p>
        </w:tc>
        <w:tc>
          <w:tcPr>
            <w:tcW w:w="3402" w:type="dxa"/>
            <w:tcMar>
              <w:top w:w="0" w:type="dxa"/>
              <w:left w:w="108" w:type="dxa"/>
              <w:bottom w:w="0" w:type="dxa"/>
              <w:right w:w="108" w:type="dxa"/>
            </w:tcMar>
          </w:tcPr>
          <w:p w14:paraId="48376E4E" w14:textId="77777777" w:rsidR="00444AED" w:rsidRPr="00C178A3" w:rsidRDefault="00444AED" w:rsidP="0077487E">
            <w:pPr>
              <w:spacing w:after="0" w:line="240" w:lineRule="auto"/>
              <w:jc w:val="both"/>
              <w:rPr>
                <w:rFonts w:cstheme="minorHAnsi"/>
                <w:bCs/>
                <w:sz w:val="22"/>
                <w:szCs w:val="22"/>
              </w:rPr>
            </w:pPr>
            <w:r w:rsidRPr="00C178A3">
              <w:rPr>
                <w:rFonts w:cstheme="minorHAnsi"/>
                <w:bCs/>
                <w:sz w:val="22"/>
                <w:szCs w:val="22"/>
              </w:rPr>
              <w:t>15 (penkiolika) dienų nuo pirkimo dalyvio raštu pateikto prašymo gavimo dienos</w:t>
            </w:r>
          </w:p>
        </w:tc>
        <w:tc>
          <w:tcPr>
            <w:tcW w:w="2835" w:type="dxa"/>
            <w:tcMar>
              <w:top w:w="0" w:type="dxa"/>
              <w:left w:w="108" w:type="dxa"/>
              <w:bottom w:w="0" w:type="dxa"/>
              <w:right w:w="108" w:type="dxa"/>
            </w:tcMar>
          </w:tcPr>
          <w:p w14:paraId="118F88F2" w14:textId="77777777" w:rsidR="00444AED" w:rsidRPr="00C178A3" w:rsidRDefault="00444AED" w:rsidP="00C21190">
            <w:pPr>
              <w:pStyle w:val="tajtip"/>
              <w:shd w:val="clear" w:color="auto" w:fill="FFFFFF"/>
              <w:spacing w:before="0" w:beforeAutospacing="0" w:after="0" w:afterAutospacing="0"/>
              <w:ind w:firstLine="313"/>
              <w:rPr>
                <w:rFonts w:asciiTheme="minorHAnsi" w:hAnsiTheme="minorHAnsi" w:cstheme="minorHAnsi"/>
                <w:sz w:val="22"/>
                <w:szCs w:val="22"/>
              </w:rPr>
            </w:pPr>
          </w:p>
        </w:tc>
      </w:tr>
      <w:tr w:rsidR="00444AED" w:rsidRPr="00C178A3" w14:paraId="5A140918" w14:textId="77777777" w:rsidTr="00C21190">
        <w:trPr>
          <w:trHeight w:val="20"/>
        </w:trPr>
        <w:tc>
          <w:tcPr>
            <w:tcW w:w="738" w:type="dxa"/>
            <w:tcMar>
              <w:top w:w="0" w:type="dxa"/>
              <w:left w:w="108" w:type="dxa"/>
              <w:bottom w:w="0" w:type="dxa"/>
              <w:right w:w="108" w:type="dxa"/>
            </w:tcMar>
          </w:tcPr>
          <w:p w14:paraId="79E2CE69" w14:textId="77777777" w:rsidR="00444AED" w:rsidRPr="00C178A3" w:rsidRDefault="00444AED">
            <w:pPr>
              <w:pStyle w:val="Sraopastraipa"/>
              <w:numPr>
                <w:ilvl w:val="0"/>
                <w:numId w:val="22"/>
              </w:numPr>
              <w:spacing w:after="0" w:line="240" w:lineRule="auto"/>
              <w:rPr>
                <w:rFonts w:cstheme="minorHAnsi"/>
                <w:bCs/>
                <w:sz w:val="22"/>
                <w:szCs w:val="22"/>
              </w:rPr>
            </w:pPr>
          </w:p>
        </w:tc>
        <w:tc>
          <w:tcPr>
            <w:tcW w:w="2551" w:type="dxa"/>
            <w:tcMar>
              <w:top w:w="0" w:type="dxa"/>
              <w:left w:w="108" w:type="dxa"/>
              <w:bottom w:w="0" w:type="dxa"/>
              <w:right w:w="108" w:type="dxa"/>
            </w:tcMar>
          </w:tcPr>
          <w:p w14:paraId="0D158C35" w14:textId="77777777" w:rsidR="00444AED" w:rsidRPr="00C178A3" w:rsidRDefault="00444AED" w:rsidP="00C21190">
            <w:pPr>
              <w:spacing w:after="0" w:line="240" w:lineRule="auto"/>
              <w:rPr>
                <w:rFonts w:cstheme="minorHAnsi"/>
                <w:bCs/>
                <w:sz w:val="22"/>
                <w:szCs w:val="22"/>
              </w:rPr>
            </w:pPr>
            <w:r w:rsidRPr="00C178A3">
              <w:rPr>
                <w:rFonts w:cstheme="minorHAnsi"/>
                <w:color w:val="000000"/>
                <w:sz w:val="22"/>
                <w:szCs w:val="22"/>
                <w:shd w:val="clear" w:color="auto" w:fill="FFFFFF"/>
              </w:rPr>
              <w:t xml:space="preserve">Tiekėjas turi teisę pateikti pretenziją perkančiajai organizacijai, pateikti prašymą ar pareikšti ieškinį teismui </w:t>
            </w:r>
            <w:r w:rsidRPr="00C178A3">
              <w:rPr>
                <w:rFonts w:cstheme="minorHAnsi"/>
                <w:bCs/>
                <w:sz w:val="22"/>
                <w:szCs w:val="22"/>
              </w:rPr>
              <w:t>ne vėliau kaip per</w:t>
            </w:r>
          </w:p>
        </w:tc>
        <w:tc>
          <w:tcPr>
            <w:tcW w:w="3402" w:type="dxa"/>
            <w:tcMar>
              <w:top w:w="0" w:type="dxa"/>
              <w:left w:w="108" w:type="dxa"/>
              <w:bottom w:w="0" w:type="dxa"/>
              <w:right w:w="108" w:type="dxa"/>
            </w:tcMar>
          </w:tcPr>
          <w:p w14:paraId="49D4592D" w14:textId="71ADEBD4" w:rsidR="00444AED" w:rsidRPr="00C178A3" w:rsidRDefault="00444AED" w:rsidP="0077487E">
            <w:pPr>
              <w:spacing w:after="0" w:line="240" w:lineRule="auto"/>
              <w:jc w:val="both"/>
              <w:rPr>
                <w:rFonts w:cstheme="minorHAnsi"/>
                <w:sz w:val="22"/>
                <w:szCs w:val="22"/>
              </w:rPr>
            </w:pPr>
            <w:r w:rsidRPr="00C178A3">
              <w:rPr>
                <w:rFonts w:cstheme="minorHAnsi"/>
                <w:sz w:val="22"/>
                <w:szCs w:val="22"/>
              </w:rPr>
              <w:t>10 (dešimt) dienų</w:t>
            </w:r>
            <w:r w:rsidR="00C178A3">
              <w:rPr>
                <w:rFonts w:cstheme="minorHAnsi"/>
                <w:sz w:val="22"/>
                <w:szCs w:val="22"/>
              </w:rPr>
              <w:t xml:space="preserve"> </w:t>
            </w:r>
            <w:r w:rsidRPr="00C178A3">
              <w:rPr>
                <w:rFonts w:cstheme="minorHAnsi"/>
                <w:sz w:val="22"/>
                <w:szCs w:val="22"/>
              </w:rPr>
              <w:t xml:space="preserve">nuo </w:t>
            </w:r>
            <w:r w:rsidRPr="00C178A3">
              <w:rPr>
                <w:rFonts w:eastAsia="Arial" w:cstheme="minorHAnsi"/>
                <w:sz w:val="22"/>
                <w:szCs w:val="22"/>
              </w:rPr>
              <w:t>perkančiosios organizacijos</w:t>
            </w:r>
            <w:r w:rsidRPr="00C178A3">
              <w:rPr>
                <w:rFonts w:cstheme="minorHAnsi"/>
                <w:sz w:val="22"/>
                <w:szCs w:val="22"/>
              </w:rPr>
              <w:t xml:space="preserve"> pranešimo raštu apie jos priimtą sprendimą išsiuntimo tiekėjams dienos arba nuo paskelbimo apie </w:t>
            </w:r>
            <w:r w:rsidRPr="00C178A3">
              <w:rPr>
                <w:rFonts w:eastAsia="Arial" w:cstheme="minorHAnsi"/>
                <w:sz w:val="22"/>
                <w:szCs w:val="22"/>
              </w:rPr>
              <w:t>perkančiosios organizacijos</w:t>
            </w:r>
            <w:r w:rsidRPr="00C178A3">
              <w:rPr>
                <w:rFonts w:cstheme="minorHAnsi"/>
                <w:sz w:val="22"/>
                <w:szCs w:val="22"/>
              </w:rPr>
              <w:t xml:space="preserve"> priimtus sprendimus dienos, jei VPĮ nenumato reikalavimo raštu informuoti tiekėjus apie </w:t>
            </w:r>
            <w:r w:rsidRPr="00C178A3">
              <w:rPr>
                <w:rFonts w:eastAsia="Arial" w:cstheme="minorHAnsi"/>
                <w:sz w:val="22"/>
                <w:szCs w:val="22"/>
              </w:rPr>
              <w:t xml:space="preserve"> perkančiosios organizacijos</w:t>
            </w:r>
            <w:r w:rsidRPr="00C178A3">
              <w:rPr>
                <w:rFonts w:cstheme="minorHAnsi"/>
                <w:sz w:val="22"/>
                <w:szCs w:val="22"/>
              </w:rPr>
              <w:t xml:space="preserve"> priimtus sprendimus;</w:t>
            </w:r>
          </w:p>
          <w:p w14:paraId="726E022A" w14:textId="77777777" w:rsidR="00444AED" w:rsidRPr="00C178A3" w:rsidRDefault="00444AED" w:rsidP="0077487E">
            <w:pPr>
              <w:spacing w:after="0" w:line="240" w:lineRule="auto"/>
              <w:jc w:val="both"/>
              <w:rPr>
                <w:rFonts w:cstheme="minorHAnsi"/>
                <w:sz w:val="22"/>
                <w:szCs w:val="22"/>
              </w:rPr>
            </w:pPr>
            <w:r w:rsidRPr="00C178A3">
              <w:rPr>
                <w:rFonts w:cstheme="minorHAnsi"/>
                <w:sz w:val="22"/>
                <w:szCs w:val="22"/>
              </w:rPr>
              <w:t>15 (penkiolika) dienų nuo pranešimo išsiuntimo tiekėjams dienos, jeigu šis pranešimas nebuvo siunčiamas elektroninėmis priemonėmis.</w:t>
            </w:r>
          </w:p>
        </w:tc>
        <w:tc>
          <w:tcPr>
            <w:tcW w:w="2835" w:type="dxa"/>
            <w:tcMar>
              <w:top w:w="0" w:type="dxa"/>
              <w:left w:w="108" w:type="dxa"/>
              <w:bottom w:w="0" w:type="dxa"/>
              <w:right w:w="108" w:type="dxa"/>
            </w:tcMar>
          </w:tcPr>
          <w:p w14:paraId="0155F7E7" w14:textId="77777777" w:rsidR="00444AED" w:rsidRPr="00C178A3" w:rsidRDefault="00444AED" w:rsidP="00C21190">
            <w:pPr>
              <w:spacing w:after="0" w:line="240" w:lineRule="auto"/>
              <w:rPr>
                <w:rFonts w:cstheme="minorHAnsi"/>
                <w:bCs/>
                <w:sz w:val="22"/>
                <w:szCs w:val="22"/>
              </w:rPr>
            </w:pPr>
          </w:p>
        </w:tc>
      </w:tr>
      <w:tr w:rsidR="00444AED" w:rsidRPr="00C178A3" w14:paraId="13B409A7" w14:textId="77777777" w:rsidTr="00C21190">
        <w:trPr>
          <w:trHeight w:val="20"/>
        </w:trPr>
        <w:tc>
          <w:tcPr>
            <w:tcW w:w="738" w:type="dxa"/>
            <w:tcMar>
              <w:top w:w="0" w:type="dxa"/>
              <w:left w:w="108" w:type="dxa"/>
              <w:bottom w:w="0" w:type="dxa"/>
              <w:right w:w="108" w:type="dxa"/>
            </w:tcMar>
          </w:tcPr>
          <w:p w14:paraId="4DADD60E" w14:textId="77777777" w:rsidR="00444AED" w:rsidRPr="00C178A3" w:rsidRDefault="00444AED">
            <w:pPr>
              <w:pStyle w:val="Sraopastraipa"/>
              <w:numPr>
                <w:ilvl w:val="0"/>
                <w:numId w:val="22"/>
              </w:numPr>
              <w:spacing w:after="0" w:line="240" w:lineRule="auto"/>
              <w:rPr>
                <w:rFonts w:cstheme="minorHAnsi"/>
                <w:sz w:val="22"/>
                <w:szCs w:val="22"/>
              </w:rPr>
            </w:pPr>
          </w:p>
        </w:tc>
        <w:tc>
          <w:tcPr>
            <w:tcW w:w="2551" w:type="dxa"/>
            <w:tcMar>
              <w:top w:w="0" w:type="dxa"/>
              <w:left w:w="108" w:type="dxa"/>
              <w:bottom w:w="0" w:type="dxa"/>
              <w:right w:w="108" w:type="dxa"/>
            </w:tcMar>
          </w:tcPr>
          <w:p w14:paraId="20F9B174" w14:textId="77777777" w:rsidR="00444AED" w:rsidRPr="00C178A3" w:rsidRDefault="00444AED" w:rsidP="00C21190">
            <w:pPr>
              <w:spacing w:after="0" w:line="240" w:lineRule="auto"/>
              <w:rPr>
                <w:rFonts w:cstheme="minorHAnsi"/>
                <w:sz w:val="22"/>
                <w:szCs w:val="22"/>
              </w:rPr>
            </w:pPr>
            <w:r w:rsidRPr="00C178A3">
              <w:rPr>
                <w:rFonts w:cstheme="minorHAnsi"/>
                <w:sz w:val="22"/>
                <w:szCs w:val="22"/>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402" w:type="dxa"/>
            <w:tcMar>
              <w:top w:w="0" w:type="dxa"/>
              <w:left w:w="108" w:type="dxa"/>
              <w:bottom w:w="0" w:type="dxa"/>
              <w:right w:w="108" w:type="dxa"/>
            </w:tcMar>
          </w:tcPr>
          <w:p w14:paraId="261964DE" w14:textId="77777777" w:rsidR="00444AED" w:rsidRPr="00C178A3" w:rsidRDefault="00444AED" w:rsidP="0077487E">
            <w:pPr>
              <w:spacing w:after="0" w:line="240" w:lineRule="auto"/>
              <w:jc w:val="both"/>
              <w:rPr>
                <w:rFonts w:cstheme="minorHAnsi"/>
                <w:sz w:val="22"/>
                <w:szCs w:val="22"/>
              </w:rPr>
            </w:pPr>
            <w:r w:rsidRPr="00C178A3">
              <w:rPr>
                <w:rFonts w:cstheme="minorHAnsi"/>
                <w:sz w:val="22"/>
                <w:szCs w:val="22"/>
              </w:rPr>
              <w:t>6 (šešias) darbo dienas nuo pretenzijos gavimo dienos</w:t>
            </w:r>
          </w:p>
        </w:tc>
        <w:tc>
          <w:tcPr>
            <w:tcW w:w="2835" w:type="dxa"/>
            <w:tcMar>
              <w:top w:w="0" w:type="dxa"/>
              <w:left w:w="108" w:type="dxa"/>
              <w:bottom w:w="0" w:type="dxa"/>
              <w:right w:w="108" w:type="dxa"/>
            </w:tcMar>
          </w:tcPr>
          <w:p w14:paraId="373F5531" w14:textId="77777777" w:rsidR="00444AED" w:rsidRPr="00C178A3" w:rsidRDefault="00444AED" w:rsidP="00C21190">
            <w:pPr>
              <w:spacing w:after="0" w:line="240" w:lineRule="auto"/>
              <w:rPr>
                <w:rFonts w:cstheme="minorHAnsi"/>
                <w:sz w:val="22"/>
                <w:szCs w:val="22"/>
              </w:rPr>
            </w:pPr>
          </w:p>
        </w:tc>
      </w:tr>
      <w:tr w:rsidR="00444AED" w:rsidRPr="00C178A3" w14:paraId="2690B3F4" w14:textId="77777777" w:rsidTr="00C21190">
        <w:trPr>
          <w:trHeight w:val="20"/>
        </w:trPr>
        <w:tc>
          <w:tcPr>
            <w:tcW w:w="738" w:type="dxa"/>
            <w:tcMar>
              <w:top w:w="0" w:type="dxa"/>
              <w:left w:w="108" w:type="dxa"/>
              <w:bottom w:w="0" w:type="dxa"/>
              <w:right w:w="108" w:type="dxa"/>
            </w:tcMar>
          </w:tcPr>
          <w:p w14:paraId="7CE2FEC4" w14:textId="77777777" w:rsidR="00444AED" w:rsidRPr="00C178A3" w:rsidRDefault="00444AED">
            <w:pPr>
              <w:pStyle w:val="Sraopastraipa"/>
              <w:numPr>
                <w:ilvl w:val="0"/>
                <w:numId w:val="22"/>
              </w:numPr>
              <w:spacing w:after="0" w:line="240" w:lineRule="auto"/>
              <w:rPr>
                <w:rFonts w:cstheme="minorHAnsi"/>
                <w:bCs/>
                <w:sz w:val="22"/>
                <w:szCs w:val="22"/>
              </w:rPr>
            </w:pPr>
          </w:p>
        </w:tc>
        <w:tc>
          <w:tcPr>
            <w:tcW w:w="2551" w:type="dxa"/>
            <w:tcMar>
              <w:top w:w="0" w:type="dxa"/>
              <w:left w:w="108" w:type="dxa"/>
              <w:bottom w:w="0" w:type="dxa"/>
              <w:right w:w="108" w:type="dxa"/>
            </w:tcMar>
          </w:tcPr>
          <w:p w14:paraId="2B54A0C3" w14:textId="77777777" w:rsidR="00444AED" w:rsidRPr="00C178A3" w:rsidRDefault="00444AED" w:rsidP="00C21190">
            <w:pPr>
              <w:spacing w:after="0" w:line="240" w:lineRule="auto"/>
              <w:rPr>
                <w:rFonts w:cstheme="minorHAnsi"/>
                <w:bCs/>
                <w:sz w:val="22"/>
                <w:szCs w:val="22"/>
              </w:rPr>
            </w:pPr>
            <w:r w:rsidRPr="00C178A3">
              <w:rPr>
                <w:rFonts w:cstheme="minorHAnsi"/>
                <w:sz w:val="22"/>
                <w:szCs w:val="22"/>
              </w:rPr>
              <w:t xml:space="preserve">Jeigu perkančioji organizacija per nustatytą </w:t>
            </w:r>
            <w:r w:rsidRPr="00C178A3">
              <w:rPr>
                <w:rFonts w:cstheme="minorHAnsi"/>
                <w:sz w:val="22"/>
                <w:szCs w:val="22"/>
              </w:rPr>
              <w:lastRenderedPageBreak/>
              <w:t>terminą neišnagrinėja jai pateiktos pretenzijos, tiekėjas turi teisę pateikti prašymą ar pareikšti ieškinį teismui per</w:t>
            </w:r>
            <w:r w:rsidRPr="00C178A3">
              <w:rPr>
                <w:rFonts w:cstheme="minorHAnsi"/>
                <w:bCs/>
                <w:sz w:val="22"/>
                <w:szCs w:val="22"/>
              </w:rPr>
              <w:t xml:space="preserve"> (išskyrus ieškinį dėl sutarties pripažinimo negaliojančia) </w:t>
            </w:r>
          </w:p>
        </w:tc>
        <w:tc>
          <w:tcPr>
            <w:tcW w:w="3402" w:type="dxa"/>
            <w:tcMar>
              <w:top w:w="0" w:type="dxa"/>
              <w:left w:w="108" w:type="dxa"/>
              <w:bottom w:w="0" w:type="dxa"/>
              <w:right w:w="108" w:type="dxa"/>
            </w:tcMar>
          </w:tcPr>
          <w:p w14:paraId="68A8208B" w14:textId="77777777" w:rsidR="00444AED" w:rsidRPr="00C178A3" w:rsidRDefault="00444AED" w:rsidP="0077487E">
            <w:pPr>
              <w:spacing w:after="0" w:line="240" w:lineRule="auto"/>
              <w:jc w:val="both"/>
              <w:rPr>
                <w:rFonts w:cstheme="minorHAnsi"/>
                <w:sz w:val="22"/>
                <w:szCs w:val="22"/>
              </w:rPr>
            </w:pPr>
            <w:r w:rsidRPr="00C178A3">
              <w:rPr>
                <w:rFonts w:cstheme="minorHAnsi"/>
                <w:sz w:val="22"/>
                <w:szCs w:val="22"/>
              </w:rPr>
              <w:lastRenderedPageBreak/>
              <w:t xml:space="preserve">per 15 (penkiolika) dienų nuo dienos, kurią perkančioji </w:t>
            </w:r>
            <w:r w:rsidRPr="00C178A3">
              <w:rPr>
                <w:rFonts w:cstheme="minorHAnsi"/>
                <w:sz w:val="22"/>
                <w:szCs w:val="22"/>
              </w:rPr>
              <w:lastRenderedPageBreak/>
              <w:t>organizacija turėjo raštu pranešti apie priimtą sprendimą pretenziją pateikusiam tiekėjui,   suinteresuotiems pirkimo dalyviams.</w:t>
            </w:r>
          </w:p>
        </w:tc>
        <w:tc>
          <w:tcPr>
            <w:tcW w:w="2835" w:type="dxa"/>
            <w:tcMar>
              <w:top w:w="0" w:type="dxa"/>
              <w:left w:w="108" w:type="dxa"/>
              <w:bottom w:w="0" w:type="dxa"/>
              <w:right w:w="108" w:type="dxa"/>
            </w:tcMar>
          </w:tcPr>
          <w:p w14:paraId="14F56E2F" w14:textId="77777777" w:rsidR="00444AED" w:rsidRPr="00C178A3" w:rsidRDefault="00444AED" w:rsidP="00C21190">
            <w:pPr>
              <w:spacing w:after="0" w:line="240" w:lineRule="auto"/>
              <w:rPr>
                <w:rFonts w:cstheme="minorHAnsi"/>
                <w:sz w:val="22"/>
                <w:szCs w:val="22"/>
              </w:rPr>
            </w:pPr>
          </w:p>
        </w:tc>
      </w:tr>
      <w:tr w:rsidR="00444AED" w:rsidRPr="00C178A3" w14:paraId="5FCD6AEB" w14:textId="77777777" w:rsidTr="00C21190">
        <w:trPr>
          <w:trHeight w:val="20"/>
        </w:trPr>
        <w:tc>
          <w:tcPr>
            <w:tcW w:w="738" w:type="dxa"/>
            <w:tcMar>
              <w:top w:w="0" w:type="dxa"/>
              <w:left w:w="108" w:type="dxa"/>
              <w:bottom w:w="0" w:type="dxa"/>
              <w:right w:w="108" w:type="dxa"/>
            </w:tcMar>
          </w:tcPr>
          <w:p w14:paraId="185457EF" w14:textId="77777777" w:rsidR="00444AED" w:rsidRPr="00C178A3" w:rsidRDefault="00444AED">
            <w:pPr>
              <w:pStyle w:val="Sraopastraipa"/>
              <w:numPr>
                <w:ilvl w:val="0"/>
                <w:numId w:val="22"/>
              </w:numPr>
              <w:spacing w:after="0" w:line="240" w:lineRule="auto"/>
              <w:rPr>
                <w:rFonts w:cstheme="minorHAnsi"/>
                <w:sz w:val="22"/>
                <w:szCs w:val="22"/>
              </w:rPr>
            </w:pPr>
          </w:p>
        </w:tc>
        <w:tc>
          <w:tcPr>
            <w:tcW w:w="2551" w:type="dxa"/>
            <w:tcMar>
              <w:top w:w="0" w:type="dxa"/>
              <w:left w:w="108" w:type="dxa"/>
              <w:bottom w:w="0" w:type="dxa"/>
              <w:right w:w="108" w:type="dxa"/>
            </w:tcMar>
          </w:tcPr>
          <w:p w14:paraId="76BE1974" w14:textId="77777777" w:rsidR="00444AED" w:rsidRPr="00C178A3" w:rsidRDefault="00444AED" w:rsidP="00C21190">
            <w:pPr>
              <w:spacing w:after="0" w:line="240" w:lineRule="auto"/>
              <w:rPr>
                <w:rFonts w:cstheme="minorHAnsi"/>
                <w:sz w:val="22"/>
                <w:szCs w:val="22"/>
              </w:rPr>
            </w:pPr>
            <w:r w:rsidRPr="00C178A3">
              <w:rPr>
                <w:rFonts w:cstheme="minorHAnsi"/>
                <w:sz w:val="22"/>
                <w:szCs w:val="22"/>
              </w:rPr>
              <w:t>Perkančioji organizacija negali sudaryti sutarties anksčiau kaip po</w:t>
            </w:r>
          </w:p>
        </w:tc>
        <w:tc>
          <w:tcPr>
            <w:tcW w:w="3402" w:type="dxa"/>
            <w:tcMar>
              <w:top w:w="0" w:type="dxa"/>
              <w:left w:w="108" w:type="dxa"/>
              <w:bottom w:w="0" w:type="dxa"/>
              <w:right w:w="108" w:type="dxa"/>
            </w:tcMar>
          </w:tcPr>
          <w:p w14:paraId="534518A6" w14:textId="5B851834" w:rsidR="00444AED" w:rsidRPr="00C178A3" w:rsidRDefault="00444AED" w:rsidP="0077487E">
            <w:pPr>
              <w:spacing w:after="0" w:line="240" w:lineRule="auto"/>
              <w:jc w:val="both"/>
              <w:rPr>
                <w:rFonts w:cstheme="minorHAnsi"/>
                <w:sz w:val="22"/>
                <w:szCs w:val="22"/>
              </w:rPr>
            </w:pPr>
            <w:r w:rsidRPr="00C178A3">
              <w:rPr>
                <w:rFonts w:cstheme="minorHAnsi"/>
                <w:bCs/>
                <w:sz w:val="22"/>
                <w:szCs w:val="22"/>
              </w:rPr>
              <w:t>10 (dešimt) dienų,</w:t>
            </w:r>
            <w:r w:rsidRPr="00C178A3">
              <w:rPr>
                <w:rFonts w:cstheme="minorHAnsi"/>
                <w:sz w:val="22"/>
                <w:szCs w:val="22"/>
              </w:rPr>
              <w:t xml:space="preserve"> nuo pranešimo apie sprendimą sudaryti sutartį (o jei buvo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tc>
        <w:tc>
          <w:tcPr>
            <w:tcW w:w="2835" w:type="dxa"/>
            <w:tcMar>
              <w:top w:w="0" w:type="dxa"/>
              <w:left w:w="108" w:type="dxa"/>
              <w:bottom w:w="0" w:type="dxa"/>
              <w:right w:w="108" w:type="dxa"/>
            </w:tcMar>
          </w:tcPr>
          <w:p w14:paraId="1CCF827B" w14:textId="77777777" w:rsidR="00444AED" w:rsidRPr="00C178A3" w:rsidRDefault="00444AED" w:rsidP="00C21190">
            <w:pPr>
              <w:spacing w:after="0" w:line="240" w:lineRule="auto"/>
              <w:rPr>
                <w:rFonts w:cstheme="minorHAnsi"/>
                <w:sz w:val="22"/>
                <w:szCs w:val="22"/>
              </w:rPr>
            </w:pPr>
          </w:p>
        </w:tc>
      </w:tr>
      <w:tr w:rsidR="00444AED" w:rsidRPr="00C178A3" w14:paraId="21B7DF88" w14:textId="77777777" w:rsidTr="00C21190">
        <w:trPr>
          <w:trHeight w:val="20"/>
        </w:trPr>
        <w:tc>
          <w:tcPr>
            <w:tcW w:w="738" w:type="dxa"/>
            <w:tcMar>
              <w:top w:w="0" w:type="dxa"/>
              <w:left w:w="108" w:type="dxa"/>
              <w:bottom w:w="0" w:type="dxa"/>
              <w:right w:w="108" w:type="dxa"/>
            </w:tcMar>
          </w:tcPr>
          <w:p w14:paraId="668BA916" w14:textId="77777777" w:rsidR="00444AED" w:rsidRPr="00C178A3" w:rsidRDefault="00444AED">
            <w:pPr>
              <w:pStyle w:val="Sraopastraipa"/>
              <w:numPr>
                <w:ilvl w:val="0"/>
                <w:numId w:val="22"/>
              </w:numPr>
              <w:spacing w:after="0" w:line="240" w:lineRule="auto"/>
              <w:rPr>
                <w:rFonts w:cstheme="minorHAnsi"/>
                <w:sz w:val="22"/>
                <w:szCs w:val="22"/>
              </w:rPr>
            </w:pPr>
          </w:p>
        </w:tc>
        <w:tc>
          <w:tcPr>
            <w:tcW w:w="2551" w:type="dxa"/>
            <w:tcMar>
              <w:top w:w="0" w:type="dxa"/>
              <w:left w:w="108" w:type="dxa"/>
              <w:bottom w:w="0" w:type="dxa"/>
              <w:right w:w="108" w:type="dxa"/>
            </w:tcMar>
          </w:tcPr>
          <w:p w14:paraId="16E2AA87" w14:textId="77777777" w:rsidR="00444AED" w:rsidRPr="00C178A3" w:rsidRDefault="00444AED" w:rsidP="00C21190">
            <w:pPr>
              <w:spacing w:after="0" w:line="240" w:lineRule="auto"/>
              <w:rPr>
                <w:rFonts w:cstheme="minorHAnsi"/>
                <w:sz w:val="22"/>
                <w:szCs w:val="22"/>
              </w:rPr>
            </w:pPr>
            <w:r w:rsidRPr="00C178A3">
              <w:rPr>
                <w:rFonts w:cstheme="minorHAnsi"/>
                <w:sz w:val="22"/>
                <w:szCs w:val="22"/>
              </w:rPr>
              <w:t xml:space="preserve">Jeigu </w:t>
            </w:r>
            <w:r w:rsidRPr="00C178A3">
              <w:rPr>
                <w:rFonts w:cstheme="minorHAnsi"/>
                <w:iCs/>
                <w:sz w:val="22"/>
                <w:szCs w:val="22"/>
              </w:rPr>
              <w:t>suinteresuotas dalyvis paprašys perkančiosios organizacijos pateikti laimėjusį pasiūlymą</w:t>
            </w:r>
          </w:p>
        </w:tc>
        <w:tc>
          <w:tcPr>
            <w:tcW w:w="3402" w:type="dxa"/>
            <w:tcMar>
              <w:top w:w="0" w:type="dxa"/>
              <w:left w:w="108" w:type="dxa"/>
              <w:bottom w:w="0" w:type="dxa"/>
              <w:right w:w="108" w:type="dxa"/>
            </w:tcMar>
          </w:tcPr>
          <w:p w14:paraId="10B4C859" w14:textId="77777777" w:rsidR="00444AED" w:rsidRPr="00C178A3" w:rsidRDefault="00444AED" w:rsidP="0077487E">
            <w:pPr>
              <w:spacing w:after="0" w:line="240" w:lineRule="auto"/>
              <w:jc w:val="both"/>
              <w:rPr>
                <w:rFonts w:cstheme="minorHAnsi"/>
                <w:sz w:val="22"/>
                <w:szCs w:val="22"/>
              </w:rPr>
            </w:pPr>
            <w:r w:rsidRPr="00C178A3">
              <w:rPr>
                <w:rFonts w:cstheme="minorHAnsi"/>
                <w:sz w:val="22"/>
                <w:szCs w:val="22"/>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tc>
        <w:tc>
          <w:tcPr>
            <w:tcW w:w="2835" w:type="dxa"/>
            <w:tcMar>
              <w:top w:w="0" w:type="dxa"/>
              <w:left w:w="108" w:type="dxa"/>
              <w:bottom w:w="0" w:type="dxa"/>
              <w:right w:w="108" w:type="dxa"/>
            </w:tcMar>
          </w:tcPr>
          <w:p w14:paraId="0276C6DE" w14:textId="77777777" w:rsidR="00444AED" w:rsidRPr="00C178A3" w:rsidRDefault="00444AED" w:rsidP="00C21190">
            <w:pPr>
              <w:spacing w:after="0" w:line="240" w:lineRule="auto"/>
              <w:rPr>
                <w:rFonts w:cstheme="minorHAnsi"/>
                <w:sz w:val="22"/>
                <w:szCs w:val="22"/>
              </w:rPr>
            </w:pPr>
          </w:p>
        </w:tc>
      </w:tr>
    </w:tbl>
    <w:p w14:paraId="4D10CC3E" w14:textId="6412744F" w:rsidR="00A4599F" w:rsidRPr="00C178A3" w:rsidRDefault="00C83B17" w:rsidP="00C83B17">
      <w:pPr>
        <w:jc w:val="center"/>
        <w:rPr>
          <w:rFonts w:eastAsia="Calibri" w:cstheme="minorHAnsi"/>
          <w:sz w:val="22"/>
          <w:szCs w:val="22"/>
        </w:rPr>
      </w:pPr>
      <w:r>
        <w:rPr>
          <w:rFonts w:eastAsia="Calibri" w:cstheme="minorHAnsi"/>
          <w:sz w:val="22"/>
          <w:szCs w:val="22"/>
        </w:rPr>
        <w:t>______________</w:t>
      </w:r>
    </w:p>
    <w:p w14:paraId="136F1396" w14:textId="1D8AAC6D" w:rsidR="003A6ED0" w:rsidRDefault="003A6ED0">
      <w:pPr>
        <w:rPr>
          <w:rFonts w:cstheme="minorHAnsi"/>
          <w:b/>
          <w:bCs/>
          <w:sz w:val="22"/>
          <w:szCs w:val="22"/>
        </w:rPr>
      </w:pPr>
      <w:bookmarkStart w:id="54" w:name="_Pirkimo_sąlygų_2"/>
      <w:bookmarkEnd w:id="54"/>
      <w:r>
        <w:rPr>
          <w:rFonts w:cstheme="minorHAnsi"/>
          <w:b/>
          <w:bCs/>
          <w:sz w:val="22"/>
          <w:szCs w:val="22"/>
        </w:rPr>
        <w:br w:type="page"/>
      </w:r>
    </w:p>
    <w:p w14:paraId="70CE8D28" w14:textId="77777777" w:rsidR="00D33821" w:rsidRPr="009A4CC7" w:rsidRDefault="00D33821" w:rsidP="00D33821">
      <w:pPr>
        <w:pStyle w:val="Antrat2"/>
        <w:ind w:left="5103"/>
        <w:rPr>
          <w:rFonts w:asciiTheme="minorHAnsi" w:eastAsia="Calibri" w:hAnsiTheme="minorHAnsi" w:cstheme="minorHAnsi"/>
          <w:color w:val="auto"/>
          <w:sz w:val="22"/>
          <w:szCs w:val="22"/>
        </w:rPr>
      </w:pPr>
      <w:bookmarkStart w:id="55" w:name="_Ref39484039"/>
      <w:bookmarkStart w:id="56" w:name="_Ref40278562"/>
      <w:bookmarkStart w:id="57" w:name="_Toc190416450"/>
      <w:bookmarkStart w:id="58" w:name="_Toc235447511"/>
      <w:bookmarkStart w:id="59" w:name="_Ref38285444"/>
      <w:bookmarkStart w:id="60" w:name="_Ref38291496"/>
      <w:bookmarkStart w:id="61" w:name="_Toc190416445"/>
      <w:r w:rsidRPr="009A4CC7">
        <w:rPr>
          <w:rFonts w:asciiTheme="minorHAnsi" w:eastAsia="Calibri" w:hAnsiTheme="minorHAnsi" w:cstheme="minorHAnsi"/>
          <w:color w:val="auto"/>
          <w:sz w:val="22"/>
          <w:szCs w:val="22"/>
        </w:rPr>
        <w:lastRenderedPageBreak/>
        <w:t>Pirkimo sąlygų 4 priedas „Pasiūlymų vertinimo kriterijai ir sąlygos“</w:t>
      </w:r>
      <w:bookmarkEnd w:id="55"/>
      <w:bookmarkEnd w:id="56"/>
      <w:bookmarkEnd w:id="57"/>
      <w:bookmarkEnd w:id="58"/>
    </w:p>
    <w:p w14:paraId="3F0A2DFE" w14:textId="77777777" w:rsidR="00D33821" w:rsidRPr="00C178A3" w:rsidRDefault="00D33821" w:rsidP="00D33821">
      <w:pPr>
        <w:jc w:val="center"/>
        <w:rPr>
          <w:rFonts w:cstheme="minorHAnsi"/>
          <w:b/>
          <w:sz w:val="22"/>
          <w:szCs w:val="22"/>
        </w:rPr>
      </w:pPr>
    </w:p>
    <w:p w14:paraId="049349DC" w14:textId="77777777" w:rsidR="00D33821" w:rsidRPr="00C178A3" w:rsidRDefault="00D33821" w:rsidP="00D33821">
      <w:pPr>
        <w:pStyle w:val="Paantrat"/>
        <w:jc w:val="center"/>
        <w:rPr>
          <w:rFonts w:cstheme="minorHAnsi"/>
          <w:bCs/>
          <w:smallCaps/>
          <w:sz w:val="22"/>
          <w:szCs w:val="22"/>
        </w:rPr>
      </w:pPr>
      <w:r w:rsidRPr="00C178A3">
        <w:rPr>
          <w:rFonts w:cstheme="minorHAnsi"/>
          <w:sz w:val="22"/>
          <w:szCs w:val="22"/>
        </w:rPr>
        <w:t>PASIŪLYMŲ VERTINIMO KRITERIJAI ir Sąlygos</w:t>
      </w:r>
    </w:p>
    <w:p w14:paraId="0418B3FC" w14:textId="77777777" w:rsidR="00D33821" w:rsidRPr="00C178A3" w:rsidRDefault="00D33821">
      <w:pPr>
        <w:pStyle w:val="Pagrindinistekstas"/>
        <w:numPr>
          <w:ilvl w:val="0"/>
          <w:numId w:val="17"/>
        </w:numPr>
        <w:spacing w:after="0" w:line="240" w:lineRule="auto"/>
        <w:rPr>
          <w:rFonts w:cstheme="minorHAnsi"/>
          <w:b/>
          <w:bCs/>
          <w:szCs w:val="21"/>
        </w:rPr>
      </w:pPr>
      <w:r w:rsidRPr="00C178A3">
        <w:rPr>
          <w:rFonts w:cstheme="minorHAnsi"/>
          <w:b/>
          <w:bCs/>
          <w:szCs w:val="21"/>
        </w:rPr>
        <w:t>Pasiūlymų vertinimo kriterijai:</w:t>
      </w:r>
    </w:p>
    <w:tbl>
      <w:tblPr>
        <w:tblStyle w:val="Lentelstinklelis"/>
        <w:tblW w:w="0" w:type="auto"/>
        <w:tblInd w:w="0" w:type="dxa"/>
        <w:tblLook w:val="04A0" w:firstRow="1" w:lastRow="0" w:firstColumn="1" w:lastColumn="0" w:noHBand="0" w:noVBand="1"/>
      </w:tblPr>
      <w:tblGrid>
        <w:gridCol w:w="675"/>
        <w:gridCol w:w="2609"/>
        <w:gridCol w:w="3285"/>
        <w:gridCol w:w="3285"/>
      </w:tblGrid>
      <w:tr w:rsidR="00D33821" w:rsidRPr="00C178A3" w14:paraId="39F02EFC" w14:textId="77777777">
        <w:tc>
          <w:tcPr>
            <w:tcW w:w="3284" w:type="dxa"/>
            <w:gridSpan w:val="2"/>
            <w:vAlign w:val="center"/>
          </w:tcPr>
          <w:p w14:paraId="222434A0" w14:textId="77777777" w:rsidR="00D33821" w:rsidRPr="00C178A3" w:rsidRDefault="00D33821">
            <w:pPr>
              <w:suppressAutoHyphens/>
              <w:jc w:val="center"/>
              <w:rPr>
                <w:rFonts w:asciiTheme="minorHAnsi" w:cstheme="minorHAnsi"/>
                <w:sz w:val="21"/>
                <w:szCs w:val="21"/>
              </w:rPr>
            </w:pPr>
            <w:r w:rsidRPr="00C178A3">
              <w:rPr>
                <w:rFonts w:asciiTheme="minorHAnsi" w:cstheme="minorHAnsi"/>
                <w:sz w:val="21"/>
                <w:szCs w:val="21"/>
              </w:rPr>
              <w:t>Vertinimo kriterijai</w:t>
            </w:r>
          </w:p>
        </w:tc>
        <w:tc>
          <w:tcPr>
            <w:tcW w:w="3285" w:type="dxa"/>
            <w:vAlign w:val="center"/>
          </w:tcPr>
          <w:p w14:paraId="6203A348" w14:textId="77777777" w:rsidR="00D33821" w:rsidRPr="00C178A3" w:rsidRDefault="00D33821">
            <w:pPr>
              <w:suppressAutoHyphens/>
              <w:jc w:val="center"/>
              <w:rPr>
                <w:rFonts w:asciiTheme="minorHAnsi" w:cstheme="minorHAnsi"/>
                <w:sz w:val="21"/>
                <w:szCs w:val="21"/>
              </w:rPr>
            </w:pPr>
            <w:r w:rsidRPr="00C178A3">
              <w:rPr>
                <w:rFonts w:asciiTheme="minorHAnsi" w:cstheme="minorHAnsi"/>
                <w:sz w:val="21"/>
                <w:szCs w:val="21"/>
              </w:rPr>
              <w:t>Kriterijaus parametro lyginamasis svoris</w:t>
            </w:r>
          </w:p>
        </w:tc>
        <w:tc>
          <w:tcPr>
            <w:tcW w:w="3285" w:type="dxa"/>
            <w:vAlign w:val="center"/>
          </w:tcPr>
          <w:p w14:paraId="409BF419" w14:textId="77777777" w:rsidR="00D33821" w:rsidRPr="00C178A3" w:rsidRDefault="00D33821">
            <w:pPr>
              <w:suppressAutoHyphens/>
              <w:jc w:val="center"/>
              <w:rPr>
                <w:rFonts w:asciiTheme="minorHAnsi" w:cstheme="minorHAnsi"/>
                <w:sz w:val="21"/>
                <w:szCs w:val="21"/>
              </w:rPr>
            </w:pPr>
            <w:r w:rsidRPr="00C178A3">
              <w:rPr>
                <w:rFonts w:asciiTheme="minorHAnsi" w:cstheme="minorHAnsi"/>
                <w:sz w:val="21"/>
                <w:szCs w:val="21"/>
              </w:rPr>
              <w:t>Kriterijaus lyginamasis svoris</w:t>
            </w:r>
          </w:p>
        </w:tc>
      </w:tr>
      <w:tr w:rsidR="00D33821" w:rsidRPr="00C178A3" w14:paraId="789C84BC" w14:textId="77777777">
        <w:tc>
          <w:tcPr>
            <w:tcW w:w="3284" w:type="dxa"/>
            <w:gridSpan w:val="2"/>
          </w:tcPr>
          <w:p w14:paraId="4E475376" w14:textId="5066A2A2" w:rsidR="00D33821" w:rsidRPr="00C178A3" w:rsidRDefault="00D33821">
            <w:pPr>
              <w:suppressAutoHyphens/>
              <w:jc w:val="both"/>
              <w:rPr>
                <w:rFonts w:asciiTheme="minorHAnsi" w:cstheme="minorHAnsi"/>
                <w:sz w:val="21"/>
                <w:szCs w:val="21"/>
              </w:rPr>
            </w:pPr>
            <w:r w:rsidRPr="00C178A3">
              <w:rPr>
                <w:rFonts w:asciiTheme="minorHAnsi" w:cstheme="minorHAnsi"/>
                <w:sz w:val="21"/>
                <w:szCs w:val="21"/>
              </w:rPr>
              <w:t xml:space="preserve">Kaina </w:t>
            </w:r>
            <w:r w:rsidRPr="00C178A3">
              <w:rPr>
                <w:rFonts w:asciiTheme="minorHAnsi" w:cstheme="minorHAnsi"/>
                <w:i/>
                <w:sz w:val="21"/>
                <w:szCs w:val="21"/>
              </w:rPr>
              <w:t>(</w:t>
            </w:r>
            <w:r w:rsidR="000059A0">
              <w:rPr>
                <w:rFonts w:asciiTheme="minorHAnsi" w:cstheme="minorHAnsi"/>
                <w:i/>
                <w:sz w:val="21"/>
                <w:szCs w:val="21"/>
              </w:rPr>
              <w:t>K</w:t>
            </w:r>
            <w:r w:rsidRPr="00C178A3">
              <w:rPr>
                <w:rFonts w:asciiTheme="minorHAnsi" w:cstheme="minorHAnsi"/>
                <w:i/>
                <w:sz w:val="21"/>
                <w:szCs w:val="21"/>
              </w:rPr>
              <w:t>)</w:t>
            </w:r>
          </w:p>
        </w:tc>
        <w:tc>
          <w:tcPr>
            <w:tcW w:w="3285" w:type="dxa"/>
          </w:tcPr>
          <w:p w14:paraId="2159AE82" w14:textId="77777777" w:rsidR="00D33821" w:rsidRPr="00C178A3" w:rsidRDefault="00D33821">
            <w:pPr>
              <w:suppressAutoHyphens/>
              <w:jc w:val="both"/>
              <w:rPr>
                <w:rFonts w:asciiTheme="minorHAnsi" w:cstheme="minorHAnsi"/>
                <w:sz w:val="21"/>
                <w:szCs w:val="21"/>
              </w:rPr>
            </w:pPr>
          </w:p>
        </w:tc>
        <w:tc>
          <w:tcPr>
            <w:tcW w:w="3285" w:type="dxa"/>
          </w:tcPr>
          <w:p w14:paraId="08888680" w14:textId="436CAB05" w:rsidR="00D33821" w:rsidRPr="00C178A3" w:rsidRDefault="00D33821">
            <w:pPr>
              <w:suppressAutoHyphens/>
              <w:jc w:val="both"/>
              <w:rPr>
                <w:rFonts w:asciiTheme="minorHAnsi" w:cstheme="minorHAnsi"/>
                <w:sz w:val="21"/>
                <w:szCs w:val="21"/>
              </w:rPr>
            </w:pPr>
            <w:r w:rsidRPr="00C178A3">
              <w:rPr>
                <w:rFonts w:asciiTheme="minorHAnsi" w:cstheme="minorHAnsi"/>
                <w:sz w:val="21"/>
                <w:szCs w:val="21"/>
              </w:rPr>
              <w:t>X=</w:t>
            </w:r>
            <w:r w:rsidR="009D3844">
              <w:rPr>
                <w:rFonts w:asciiTheme="minorHAnsi" w:cstheme="minorHAnsi"/>
                <w:sz w:val="21"/>
                <w:szCs w:val="21"/>
              </w:rPr>
              <w:t>65</w:t>
            </w:r>
          </w:p>
        </w:tc>
      </w:tr>
      <w:tr w:rsidR="00D33821" w:rsidRPr="00C178A3" w14:paraId="20153E74" w14:textId="77777777">
        <w:tc>
          <w:tcPr>
            <w:tcW w:w="3284" w:type="dxa"/>
            <w:gridSpan w:val="2"/>
          </w:tcPr>
          <w:p w14:paraId="279D0EE5" w14:textId="0087B351" w:rsidR="00D33821" w:rsidRPr="00C178A3" w:rsidRDefault="00F33748">
            <w:pPr>
              <w:suppressAutoHyphens/>
              <w:jc w:val="both"/>
              <w:rPr>
                <w:rFonts w:asciiTheme="minorHAnsi" w:cstheme="minorHAnsi"/>
                <w:i/>
                <w:sz w:val="21"/>
                <w:szCs w:val="21"/>
              </w:rPr>
            </w:pPr>
            <w:r w:rsidRPr="00F33748">
              <w:rPr>
                <w:rFonts w:asciiTheme="minorHAnsi" w:cstheme="minorHAnsi"/>
                <w:i/>
                <w:sz w:val="21"/>
                <w:szCs w:val="21"/>
              </w:rPr>
              <w:t>Analizatorių techninės charakteristikos ir metodiniai reikalavimai (T)</w:t>
            </w:r>
          </w:p>
        </w:tc>
        <w:tc>
          <w:tcPr>
            <w:tcW w:w="3285" w:type="dxa"/>
          </w:tcPr>
          <w:p w14:paraId="4F511E90" w14:textId="77777777" w:rsidR="00D33821" w:rsidRPr="00C178A3" w:rsidRDefault="00D33821">
            <w:pPr>
              <w:suppressAutoHyphens/>
              <w:jc w:val="both"/>
              <w:rPr>
                <w:rFonts w:asciiTheme="minorHAnsi" w:cstheme="minorHAnsi"/>
                <w:sz w:val="21"/>
                <w:szCs w:val="21"/>
              </w:rPr>
            </w:pPr>
          </w:p>
        </w:tc>
        <w:tc>
          <w:tcPr>
            <w:tcW w:w="3285" w:type="dxa"/>
          </w:tcPr>
          <w:p w14:paraId="760E5D11" w14:textId="7A282D04" w:rsidR="00D33821" w:rsidRPr="00C178A3" w:rsidRDefault="00D33821">
            <w:pPr>
              <w:suppressAutoHyphens/>
              <w:jc w:val="both"/>
              <w:rPr>
                <w:rFonts w:asciiTheme="minorHAnsi" w:cstheme="minorHAnsi"/>
                <w:sz w:val="21"/>
                <w:szCs w:val="21"/>
              </w:rPr>
            </w:pPr>
            <w:r w:rsidRPr="00C178A3">
              <w:rPr>
                <w:rFonts w:asciiTheme="minorHAnsi" w:cstheme="minorHAnsi"/>
                <w:sz w:val="21"/>
                <w:szCs w:val="21"/>
              </w:rPr>
              <w:t>Y=</w:t>
            </w:r>
            <w:r w:rsidR="00F33748">
              <w:rPr>
                <w:rFonts w:asciiTheme="minorHAnsi" w:cstheme="minorHAnsi"/>
                <w:sz w:val="21"/>
                <w:szCs w:val="21"/>
              </w:rPr>
              <w:t>3</w:t>
            </w:r>
            <w:r w:rsidR="00723032">
              <w:rPr>
                <w:rFonts w:asciiTheme="minorHAnsi" w:cstheme="minorHAnsi"/>
                <w:sz w:val="21"/>
                <w:szCs w:val="21"/>
              </w:rPr>
              <w:t>5</w:t>
            </w:r>
          </w:p>
        </w:tc>
      </w:tr>
      <w:tr w:rsidR="00D33821" w:rsidRPr="00C178A3" w14:paraId="612219CD" w14:textId="77777777">
        <w:tc>
          <w:tcPr>
            <w:tcW w:w="675" w:type="dxa"/>
          </w:tcPr>
          <w:p w14:paraId="6A09A38E" w14:textId="77777777" w:rsidR="00D33821" w:rsidRPr="00C178A3" w:rsidRDefault="00D33821">
            <w:pPr>
              <w:suppressAutoHyphens/>
              <w:jc w:val="both"/>
              <w:rPr>
                <w:rFonts w:asciiTheme="minorHAnsi" w:cstheme="minorHAnsi"/>
                <w:i/>
                <w:sz w:val="21"/>
                <w:szCs w:val="21"/>
              </w:rPr>
            </w:pPr>
            <w:r w:rsidRPr="00C178A3">
              <w:rPr>
                <w:rFonts w:asciiTheme="minorHAnsi" w:cstheme="minorHAnsi"/>
                <w:i/>
                <w:sz w:val="21"/>
                <w:szCs w:val="21"/>
              </w:rPr>
              <w:t>1.</w:t>
            </w:r>
          </w:p>
        </w:tc>
        <w:tc>
          <w:tcPr>
            <w:tcW w:w="2609" w:type="dxa"/>
          </w:tcPr>
          <w:p w14:paraId="0ED4805D" w14:textId="1C9F8C37" w:rsidR="00D33821" w:rsidRPr="00C178A3" w:rsidRDefault="00C9011B">
            <w:pPr>
              <w:suppressAutoHyphens/>
              <w:jc w:val="both"/>
              <w:rPr>
                <w:rFonts w:asciiTheme="minorHAnsi" w:cstheme="minorHAnsi"/>
                <w:i/>
                <w:sz w:val="21"/>
                <w:szCs w:val="21"/>
              </w:rPr>
            </w:pPr>
            <w:r w:rsidRPr="00C9011B">
              <w:rPr>
                <w:rFonts w:asciiTheme="minorHAnsi" w:cstheme="minorHAnsi"/>
                <w:i/>
                <w:sz w:val="21"/>
                <w:szCs w:val="21"/>
              </w:rPr>
              <w:t>Atliekant CRB tyrimus iš mėgintuvėlių su EDTA, mėginiai į  analizatorių (-ius) įdedami stoveliais ir yra automatiškai apdorojami, t. y. nereikalingas rankinis mėginių pipetavimas ar mėginio perkėlimas iš pirminių mėgintuvėlių.</w:t>
            </w:r>
          </w:p>
        </w:tc>
        <w:tc>
          <w:tcPr>
            <w:tcW w:w="3285" w:type="dxa"/>
          </w:tcPr>
          <w:p w14:paraId="094D3A58" w14:textId="6F317E6C" w:rsidR="00D33821" w:rsidRPr="00C178A3" w:rsidRDefault="00D33821">
            <w:pPr>
              <w:suppressAutoHyphens/>
              <w:jc w:val="both"/>
              <w:rPr>
                <w:rFonts w:asciiTheme="minorHAnsi" w:cstheme="minorHAnsi"/>
                <w:sz w:val="21"/>
                <w:szCs w:val="21"/>
              </w:rPr>
            </w:pPr>
            <w:r w:rsidRPr="00C178A3">
              <w:rPr>
                <w:rFonts w:asciiTheme="minorHAnsi" w:cstheme="minorHAnsi"/>
                <w:sz w:val="21"/>
                <w:szCs w:val="21"/>
              </w:rPr>
              <w:t>L</w:t>
            </w:r>
            <w:r w:rsidRPr="00C178A3">
              <w:rPr>
                <w:rFonts w:asciiTheme="minorHAnsi" w:cstheme="minorHAnsi"/>
                <w:sz w:val="21"/>
                <w:szCs w:val="21"/>
                <w:vertAlign w:val="subscript"/>
              </w:rPr>
              <w:t>1</w:t>
            </w:r>
            <w:r w:rsidRPr="00C178A3">
              <w:rPr>
                <w:rFonts w:asciiTheme="minorHAnsi" w:cstheme="minorHAnsi"/>
                <w:sz w:val="21"/>
                <w:szCs w:val="21"/>
              </w:rPr>
              <w:t>=</w:t>
            </w:r>
            <w:r w:rsidR="00E9416C">
              <w:rPr>
                <w:rFonts w:asciiTheme="minorHAnsi" w:cstheme="minorHAnsi"/>
                <w:sz w:val="21"/>
                <w:szCs w:val="21"/>
              </w:rPr>
              <w:t>10</w:t>
            </w:r>
          </w:p>
        </w:tc>
        <w:tc>
          <w:tcPr>
            <w:tcW w:w="3285" w:type="dxa"/>
          </w:tcPr>
          <w:p w14:paraId="72C3EB2D" w14:textId="77777777" w:rsidR="00D33821" w:rsidRPr="00C178A3" w:rsidRDefault="00D33821">
            <w:pPr>
              <w:suppressAutoHyphens/>
              <w:jc w:val="both"/>
              <w:rPr>
                <w:rFonts w:asciiTheme="minorHAnsi" w:cstheme="minorHAnsi"/>
                <w:sz w:val="21"/>
                <w:szCs w:val="21"/>
              </w:rPr>
            </w:pPr>
          </w:p>
        </w:tc>
      </w:tr>
      <w:tr w:rsidR="00D33821" w:rsidRPr="00C178A3" w14:paraId="1D22A297" w14:textId="77777777">
        <w:tc>
          <w:tcPr>
            <w:tcW w:w="675" w:type="dxa"/>
          </w:tcPr>
          <w:p w14:paraId="7444C26F" w14:textId="77777777" w:rsidR="00D33821" w:rsidRPr="00C178A3" w:rsidRDefault="00D33821">
            <w:pPr>
              <w:suppressAutoHyphens/>
              <w:jc w:val="both"/>
              <w:rPr>
                <w:rFonts w:asciiTheme="minorHAnsi" w:cstheme="minorHAnsi"/>
                <w:i/>
                <w:sz w:val="21"/>
                <w:szCs w:val="21"/>
              </w:rPr>
            </w:pPr>
            <w:r w:rsidRPr="00C178A3">
              <w:rPr>
                <w:rFonts w:asciiTheme="minorHAnsi" w:cstheme="minorHAnsi"/>
                <w:i/>
                <w:sz w:val="21"/>
                <w:szCs w:val="21"/>
              </w:rPr>
              <w:t>2.</w:t>
            </w:r>
          </w:p>
        </w:tc>
        <w:tc>
          <w:tcPr>
            <w:tcW w:w="2609" w:type="dxa"/>
          </w:tcPr>
          <w:p w14:paraId="0CE40AEC" w14:textId="207D4D71" w:rsidR="00D33821" w:rsidRPr="00C178A3" w:rsidRDefault="00AC3FA3">
            <w:pPr>
              <w:suppressAutoHyphens/>
              <w:jc w:val="both"/>
              <w:rPr>
                <w:rFonts w:asciiTheme="minorHAnsi" w:cstheme="minorHAnsi"/>
                <w:i/>
                <w:sz w:val="21"/>
                <w:szCs w:val="21"/>
              </w:rPr>
            </w:pPr>
            <w:r w:rsidRPr="00AC3FA3">
              <w:rPr>
                <w:rFonts w:asciiTheme="minorHAnsi" w:cstheme="minorHAnsi"/>
                <w:i/>
                <w:sz w:val="21"/>
                <w:szCs w:val="21"/>
              </w:rPr>
              <w:t>Siūlomas analizatorius (-iai) turi galimybę atlikti tyrimus serijomis, t.y. po 5-10 tyrimų vieno paleidimo metu.</w:t>
            </w:r>
          </w:p>
        </w:tc>
        <w:tc>
          <w:tcPr>
            <w:tcW w:w="3285" w:type="dxa"/>
          </w:tcPr>
          <w:p w14:paraId="2383B71C" w14:textId="21C4D055" w:rsidR="00D33821" w:rsidRPr="00C178A3" w:rsidRDefault="00D33821">
            <w:pPr>
              <w:suppressAutoHyphens/>
              <w:jc w:val="both"/>
              <w:rPr>
                <w:rFonts w:asciiTheme="minorHAnsi" w:cstheme="minorHAnsi"/>
                <w:sz w:val="21"/>
                <w:szCs w:val="21"/>
              </w:rPr>
            </w:pPr>
            <w:r w:rsidRPr="00C178A3">
              <w:rPr>
                <w:rFonts w:asciiTheme="minorHAnsi" w:cstheme="minorHAnsi"/>
                <w:sz w:val="21"/>
                <w:szCs w:val="21"/>
              </w:rPr>
              <w:t>L</w:t>
            </w:r>
            <w:r w:rsidRPr="00C178A3">
              <w:rPr>
                <w:rFonts w:asciiTheme="minorHAnsi" w:cstheme="minorHAnsi"/>
                <w:sz w:val="21"/>
                <w:szCs w:val="21"/>
                <w:vertAlign w:val="subscript"/>
              </w:rPr>
              <w:t>2</w:t>
            </w:r>
            <w:r w:rsidRPr="00C178A3">
              <w:rPr>
                <w:rFonts w:asciiTheme="minorHAnsi" w:cstheme="minorHAnsi"/>
                <w:sz w:val="21"/>
                <w:szCs w:val="21"/>
              </w:rPr>
              <w:t>=</w:t>
            </w:r>
            <w:r w:rsidR="00E9416C">
              <w:rPr>
                <w:rFonts w:asciiTheme="minorHAnsi" w:cstheme="minorHAnsi"/>
                <w:sz w:val="21"/>
                <w:szCs w:val="21"/>
              </w:rPr>
              <w:t>8</w:t>
            </w:r>
          </w:p>
        </w:tc>
        <w:tc>
          <w:tcPr>
            <w:tcW w:w="3285" w:type="dxa"/>
          </w:tcPr>
          <w:p w14:paraId="0F146991" w14:textId="77777777" w:rsidR="00D33821" w:rsidRPr="00C178A3" w:rsidRDefault="00D33821">
            <w:pPr>
              <w:suppressAutoHyphens/>
              <w:jc w:val="both"/>
              <w:rPr>
                <w:rFonts w:asciiTheme="minorHAnsi" w:cstheme="minorHAnsi"/>
                <w:sz w:val="21"/>
                <w:szCs w:val="21"/>
              </w:rPr>
            </w:pPr>
          </w:p>
        </w:tc>
      </w:tr>
      <w:tr w:rsidR="00D33821" w:rsidRPr="00C178A3" w14:paraId="683AAAD6" w14:textId="77777777">
        <w:tc>
          <w:tcPr>
            <w:tcW w:w="675" w:type="dxa"/>
          </w:tcPr>
          <w:p w14:paraId="54C43633" w14:textId="74D729CF" w:rsidR="00D33821" w:rsidRPr="00C178A3" w:rsidRDefault="008D578A">
            <w:pPr>
              <w:suppressAutoHyphens/>
              <w:jc w:val="both"/>
              <w:rPr>
                <w:rFonts w:asciiTheme="minorHAnsi" w:cstheme="minorHAnsi"/>
                <w:i/>
                <w:sz w:val="21"/>
                <w:szCs w:val="21"/>
              </w:rPr>
            </w:pPr>
            <w:r>
              <w:rPr>
                <w:rFonts w:asciiTheme="minorHAnsi" w:cstheme="minorHAnsi"/>
                <w:i/>
                <w:sz w:val="21"/>
                <w:szCs w:val="21"/>
              </w:rPr>
              <w:t>3</w:t>
            </w:r>
            <w:r w:rsidR="00D33821" w:rsidRPr="00C178A3">
              <w:rPr>
                <w:rFonts w:asciiTheme="minorHAnsi" w:cstheme="minorHAnsi"/>
                <w:i/>
                <w:sz w:val="21"/>
                <w:szCs w:val="21"/>
              </w:rPr>
              <w:t>.</w:t>
            </w:r>
          </w:p>
        </w:tc>
        <w:tc>
          <w:tcPr>
            <w:tcW w:w="2609" w:type="dxa"/>
          </w:tcPr>
          <w:p w14:paraId="066016FA" w14:textId="5F2C4415" w:rsidR="00D33821" w:rsidRPr="00C178A3" w:rsidRDefault="00AC3FA3">
            <w:pPr>
              <w:suppressAutoHyphens/>
              <w:jc w:val="both"/>
              <w:rPr>
                <w:rFonts w:asciiTheme="minorHAnsi" w:cstheme="minorHAnsi"/>
                <w:i/>
                <w:sz w:val="21"/>
                <w:szCs w:val="21"/>
              </w:rPr>
            </w:pPr>
            <w:r w:rsidRPr="00AC3FA3">
              <w:rPr>
                <w:rFonts w:asciiTheme="minorHAnsi" w:cstheme="minorHAnsi"/>
                <w:i/>
                <w:sz w:val="21"/>
                <w:szCs w:val="21"/>
              </w:rPr>
              <w:t>CRB tyrimo metodas yra susietas su ERM-DA474 pamatine medžiaga</w:t>
            </w:r>
          </w:p>
        </w:tc>
        <w:tc>
          <w:tcPr>
            <w:tcW w:w="3285" w:type="dxa"/>
          </w:tcPr>
          <w:p w14:paraId="2F5E1D22" w14:textId="3EC6E9ED" w:rsidR="00D33821" w:rsidRPr="00C178A3" w:rsidRDefault="00D33821">
            <w:pPr>
              <w:suppressAutoHyphens/>
              <w:jc w:val="both"/>
              <w:rPr>
                <w:rFonts w:asciiTheme="minorHAnsi" w:cstheme="minorHAnsi"/>
                <w:sz w:val="21"/>
                <w:szCs w:val="21"/>
              </w:rPr>
            </w:pPr>
            <w:r w:rsidRPr="00C178A3">
              <w:rPr>
                <w:rFonts w:asciiTheme="minorHAnsi" w:cstheme="minorHAnsi"/>
                <w:sz w:val="21"/>
                <w:szCs w:val="21"/>
              </w:rPr>
              <w:t>L</w:t>
            </w:r>
            <w:r w:rsidR="008D578A">
              <w:rPr>
                <w:rFonts w:asciiTheme="minorHAnsi" w:cstheme="minorHAnsi"/>
                <w:sz w:val="21"/>
                <w:szCs w:val="21"/>
                <w:vertAlign w:val="subscript"/>
              </w:rPr>
              <w:t>3</w:t>
            </w:r>
            <w:r w:rsidRPr="00C178A3">
              <w:rPr>
                <w:rFonts w:asciiTheme="minorHAnsi" w:cstheme="minorHAnsi"/>
                <w:sz w:val="21"/>
                <w:szCs w:val="21"/>
              </w:rPr>
              <w:t>=</w:t>
            </w:r>
            <w:r w:rsidR="00E9416C">
              <w:rPr>
                <w:rFonts w:asciiTheme="minorHAnsi" w:cstheme="minorHAnsi"/>
                <w:sz w:val="21"/>
                <w:szCs w:val="21"/>
              </w:rPr>
              <w:t>5</w:t>
            </w:r>
          </w:p>
        </w:tc>
        <w:tc>
          <w:tcPr>
            <w:tcW w:w="3285" w:type="dxa"/>
          </w:tcPr>
          <w:p w14:paraId="4890708D" w14:textId="77777777" w:rsidR="00D33821" w:rsidRPr="00C178A3" w:rsidRDefault="00D33821">
            <w:pPr>
              <w:suppressAutoHyphens/>
              <w:jc w:val="both"/>
              <w:rPr>
                <w:rFonts w:asciiTheme="minorHAnsi" w:cstheme="minorHAnsi"/>
                <w:sz w:val="21"/>
                <w:szCs w:val="21"/>
              </w:rPr>
            </w:pPr>
          </w:p>
        </w:tc>
      </w:tr>
      <w:tr w:rsidR="00723032" w:rsidRPr="00C178A3" w14:paraId="4E8DB6A9" w14:textId="77777777">
        <w:tc>
          <w:tcPr>
            <w:tcW w:w="675" w:type="dxa"/>
          </w:tcPr>
          <w:p w14:paraId="34812865" w14:textId="3B635607" w:rsidR="00723032" w:rsidRDefault="00723032">
            <w:pPr>
              <w:suppressAutoHyphens/>
              <w:jc w:val="both"/>
              <w:rPr>
                <w:rFonts w:cstheme="minorHAnsi"/>
                <w:i/>
              </w:rPr>
            </w:pPr>
            <w:r>
              <w:rPr>
                <w:rFonts w:cstheme="minorHAnsi"/>
                <w:i/>
              </w:rPr>
              <w:t>4.</w:t>
            </w:r>
          </w:p>
        </w:tc>
        <w:tc>
          <w:tcPr>
            <w:tcW w:w="2609" w:type="dxa"/>
          </w:tcPr>
          <w:p w14:paraId="59F7746B" w14:textId="3D07D575" w:rsidR="00723032" w:rsidRPr="007E1EC8" w:rsidRDefault="00AC3FA3">
            <w:pPr>
              <w:suppressAutoHyphens/>
              <w:jc w:val="both"/>
              <w:rPr>
                <w:rFonts w:asciiTheme="minorHAnsi" w:cstheme="minorHAnsi"/>
                <w:i/>
                <w:sz w:val="21"/>
                <w:szCs w:val="21"/>
              </w:rPr>
            </w:pPr>
            <w:r w:rsidRPr="007E1EC8">
              <w:rPr>
                <w:rFonts w:asciiTheme="minorHAnsi" w:cstheme="minorHAnsi"/>
                <w:i/>
                <w:sz w:val="21"/>
                <w:szCs w:val="21"/>
              </w:rPr>
              <w:t>Galimybė atlikti skubius (STAT) mėginius.</w:t>
            </w:r>
          </w:p>
        </w:tc>
        <w:tc>
          <w:tcPr>
            <w:tcW w:w="3285" w:type="dxa"/>
          </w:tcPr>
          <w:p w14:paraId="053A22E3" w14:textId="45586618" w:rsidR="00723032" w:rsidRPr="00C178A3" w:rsidRDefault="00AC3FA3">
            <w:pPr>
              <w:suppressAutoHyphens/>
              <w:jc w:val="both"/>
              <w:rPr>
                <w:rFonts w:cstheme="minorHAnsi"/>
              </w:rPr>
            </w:pPr>
            <w:r w:rsidRPr="00C178A3">
              <w:rPr>
                <w:rFonts w:asciiTheme="minorHAnsi" w:cstheme="minorHAnsi"/>
                <w:sz w:val="21"/>
                <w:szCs w:val="21"/>
              </w:rPr>
              <w:t>L</w:t>
            </w:r>
            <w:r>
              <w:rPr>
                <w:rFonts w:asciiTheme="minorHAnsi" w:cstheme="minorHAnsi"/>
                <w:sz w:val="21"/>
                <w:szCs w:val="21"/>
                <w:vertAlign w:val="subscript"/>
              </w:rPr>
              <w:t>4</w:t>
            </w:r>
            <w:r w:rsidRPr="00C178A3">
              <w:rPr>
                <w:rFonts w:asciiTheme="minorHAnsi" w:cstheme="minorHAnsi"/>
                <w:sz w:val="21"/>
                <w:szCs w:val="21"/>
              </w:rPr>
              <w:t>=</w:t>
            </w:r>
            <w:r>
              <w:rPr>
                <w:rFonts w:asciiTheme="minorHAnsi" w:cstheme="minorHAnsi"/>
                <w:sz w:val="21"/>
                <w:szCs w:val="21"/>
              </w:rPr>
              <w:t>5</w:t>
            </w:r>
          </w:p>
        </w:tc>
        <w:tc>
          <w:tcPr>
            <w:tcW w:w="3285" w:type="dxa"/>
          </w:tcPr>
          <w:p w14:paraId="2259152A" w14:textId="77777777" w:rsidR="00723032" w:rsidRPr="00C178A3" w:rsidRDefault="00723032">
            <w:pPr>
              <w:suppressAutoHyphens/>
              <w:jc w:val="both"/>
              <w:rPr>
                <w:rFonts w:cstheme="minorHAnsi"/>
              </w:rPr>
            </w:pPr>
          </w:p>
        </w:tc>
      </w:tr>
      <w:tr w:rsidR="00D33821" w:rsidRPr="00C178A3" w14:paraId="0EFEC9D9" w14:textId="77777777">
        <w:tc>
          <w:tcPr>
            <w:tcW w:w="675" w:type="dxa"/>
          </w:tcPr>
          <w:p w14:paraId="6CF94A18" w14:textId="4CE3DBFA" w:rsidR="00D33821" w:rsidRPr="00C178A3" w:rsidRDefault="007E1EC8">
            <w:pPr>
              <w:suppressAutoHyphens/>
              <w:jc w:val="both"/>
              <w:rPr>
                <w:rFonts w:asciiTheme="minorHAnsi" w:cstheme="minorHAnsi"/>
                <w:i/>
                <w:sz w:val="21"/>
                <w:szCs w:val="21"/>
              </w:rPr>
            </w:pPr>
            <w:r>
              <w:rPr>
                <w:rFonts w:asciiTheme="minorHAnsi" w:cstheme="minorHAnsi"/>
                <w:i/>
                <w:sz w:val="21"/>
                <w:szCs w:val="21"/>
              </w:rPr>
              <w:t>5</w:t>
            </w:r>
            <w:r w:rsidR="00D33821" w:rsidRPr="00C178A3">
              <w:rPr>
                <w:rFonts w:asciiTheme="minorHAnsi" w:cstheme="minorHAnsi"/>
                <w:i/>
                <w:sz w:val="21"/>
                <w:szCs w:val="21"/>
              </w:rPr>
              <w:t>.</w:t>
            </w:r>
          </w:p>
        </w:tc>
        <w:tc>
          <w:tcPr>
            <w:tcW w:w="2609" w:type="dxa"/>
          </w:tcPr>
          <w:p w14:paraId="329C7C59" w14:textId="3D2779DC" w:rsidR="00D33821" w:rsidRPr="00C178A3" w:rsidRDefault="00C33BA1">
            <w:pPr>
              <w:suppressAutoHyphens/>
              <w:jc w:val="both"/>
              <w:rPr>
                <w:rFonts w:asciiTheme="minorHAnsi" w:cstheme="minorHAnsi"/>
                <w:i/>
                <w:sz w:val="21"/>
                <w:szCs w:val="21"/>
              </w:rPr>
            </w:pPr>
            <w:r w:rsidRPr="00C33BA1">
              <w:rPr>
                <w:rFonts w:asciiTheme="minorHAnsi" w:cstheme="minorHAnsi"/>
                <w:i/>
                <w:sz w:val="21"/>
                <w:szCs w:val="21"/>
              </w:rPr>
              <w:t>Analizatoriaus (-ių) integruota vidaus kokybės kontrolės programa pati apskaičiuoja statistinius rodiklius ir juos geba atvaizduoti grafiškai.</w:t>
            </w:r>
          </w:p>
        </w:tc>
        <w:tc>
          <w:tcPr>
            <w:tcW w:w="3285" w:type="dxa"/>
          </w:tcPr>
          <w:p w14:paraId="385B1F1A" w14:textId="34E352A3" w:rsidR="00D33821" w:rsidRPr="00C178A3" w:rsidRDefault="00D33821">
            <w:pPr>
              <w:suppressAutoHyphens/>
              <w:jc w:val="both"/>
              <w:rPr>
                <w:rFonts w:asciiTheme="minorHAnsi" w:cstheme="minorHAnsi"/>
                <w:sz w:val="21"/>
                <w:szCs w:val="21"/>
              </w:rPr>
            </w:pPr>
            <w:r w:rsidRPr="00C178A3">
              <w:rPr>
                <w:rFonts w:asciiTheme="minorHAnsi" w:cstheme="minorHAnsi"/>
                <w:sz w:val="21"/>
                <w:szCs w:val="21"/>
              </w:rPr>
              <w:t>L</w:t>
            </w:r>
            <w:r w:rsidR="00C33BA1">
              <w:rPr>
                <w:rFonts w:asciiTheme="minorHAnsi" w:cstheme="minorHAnsi"/>
                <w:sz w:val="21"/>
                <w:szCs w:val="21"/>
                <w:vertAlign w:val="subscript"/>
              </w:rPr>
              <w:t>5</w:t>
            </w:r>
            <w:r w:rsidRPr="00C178A3">
              <w:rPr>
                <w:rFonts w:asciiTheme="minorHAnsi" w:cstheme="minorHAnsi"/>
                <w:sz w:val="21"/>
                <w:szCs w:val="21"/>
              </w:rPr>
              <w:t>=</w:t>
            </w:r>
            <w:r w:rsidR="00E9416C">
              <w:rPr>
                <w:rFonts w:asciiTheme="minorHAnsi" w:cstheme="minorHAnsi"/>
                <w:sz w:val="21"/>
                <w:szCs w:val="21"/>
              </w:rPr>
              <w:t>4</w:t>
            </w:r>
          </w:p>
        </w:tc>
        <w:tc>
          <w:tcPr>
            <w:tcW w:w="3285" w:type="dxa"/>
          </w:tcPr>
          <w:p w14:paraId="1AC4E7D6" w14:textId="77777777" w:rsidR="00D33821" w:rsidRPr="00C178A3" w:rsidRDefault="00D33821">
            <w:pPr>
              <w:suppressAutoHyphens/>
              <w:jc w:val="both"/>
              <w:rPr>
                <w:rFonts w:asciiTheme="minorHAnsi" w:cstheme="minorHAnsi"/>
                <w:sz w:val="21"/>
                <w:szCs w:val="21"/>
              </w:rPr>
            </w:pPr>
          </w:p>
        </w:tc>
      </w:tr>
      <w:tr w:rsidR="00D33821" w:rsidRPr="00C178A3" w14:paraId="7F3B9AD9" w14:textId="77777777">
        <w:tc>
          <w:tcPr>
            <w:tcW w:w="675" w:type="dxa"/>
          </w:tcPr>
          <w:p w14:paraId="5F9239C9" w14:textId="73F554BB" w:rsidR="00D33821" w:rsidRPr="00C178A3" w:rsidRDefault="007E1EC8">
            <w:pPr>
              <w:suppressAutoHyphens/>
              <w:jc w:val="both"/>
              <w:rPr>
                <w:rFonts w:asciiTheme="minorHAnsi" w:cstheme="minorHAnsi"/>
                <w:i/>
                <w:sz w:val="21"/>
                <w:szCs w:val="21"/>
              </w:rPr>
            </w:pPr>
            <w:r>
              <w:rPr>
                <w:rFonts w:asciiTheme="minorHAnsi" w:cstheme="minorHAnsi"/>
                <w:i/>
                <w:sz w:val="21"/>
                <w:szCs w:val="21"/>
              </w:rPr>
              <w:t>6</w:t>
            </w:r>
            <w:r w:rsidR="00D33821" w:rsidRPr="00C178A3">
              <w:rPr>
                <w:rFonts w:asciiTheme="minorHAnsi" w:cstheme="minorHAnsi"/>
                <w:i/>
                <w:sz w:val="21"/>
                <w:szCs w:val="21"/>
              </w:rPr>
              <w:t>.</w:t>
            </w:r>
          </w:p>
        </w:tc>
        <w:tc>
          <w:tcPr>
            <w:tcW w:w="2609" w:type="dxa"/>
          </w:tcPr>
          <w:p w14:paraId="07BFB774" w14:textId="65E4781F" w:rsidR="00D33821" w:rsidRPr="00C178A3" w:rsidRDefault="00C33BA1">
            <w:pPr>
              <w:suppressAutoHyphens/>
              <w:jc w:val="both"/>
              <w:rPr>
                <w:rFonts w:asciiTheme="minorHAnsi" w:cstheme="minorHAnsi"/>
                <w:i/>
                <w:sz w:val="21"/>
                <w:szCs w:val="21"/>
              </w:rPr>
            </w:pPr>
            <w:r w:rsidRPr="00C33BA1">
              <w:rPr>
                <w:rFonts w:asciiTheme="minorHAnsi" w:cstheme="minorHAnsi"/>
                <w:i/>
                <w:sz w:val="21"/>
                <w:szCs w:val="21"/>
              </w:rPr>
              <w:t>Reikiamam našumui pasiekti tiekėjas siūlo ne daugiau nei  1 (vieną) analizatorių.</w:t>
            </w:r>
          </w:p>
        </w:tc>
        <w:tc>
          <w:tcPr>
            <w:tcW w:w="3285" w:type="dxa"/>
          </w:tcPr>
          <w:p w14:paraId="60ED920A" w14:textId="065D2C74" w:rsidR="00D33821" w:rsidRPr="00C178A3" w:rsidRDefault="00D33821">
            <w:pPr>
              <w:suppressAutoHyphens/>
              <w:jc w:val="both"/>
              <w:rPr>
                <w:rFonts w:asciiTheme="minorHAnsi" w:cstheme="minorHAnsi"/>
                <w:sz w:val="21"/>
                <w:szCs w:val="21"/>
              </w:rPr>
            </w:pPr>
            <w:r w:rsidRPr="00C178A3">
              <w:rPr>
                <w:rFonts w:asciiTheme="minorHAnsi" w:cstheme="minorHAnsi"/>
                <w:sz w:val="21"/>
                <w:szCs w:val="21"/>
              </w:rPr>
              <w:t>L</w:t>
            </w:r>
            <w:r w:rsidR="00C33BA1">
              <w:rPr>
                <w:rFonts w:asciiTheme="minorHAnsi" w:cstheme="minorHAnsi"/>
                <w:sz w:val="21"/>
                <w:szCs w:val="21"/>
                <w:vertAlign w:val="subscript"/>
              </w:rPr>
              <w:t>6</w:t>
            </w:r>
            <w:r w:rsidRPr="00C178A3">
              <w:rPr>
                <w:rFonts w:asciiTheme="minorHAnsi" w:cstheme="minorHAnsi"/>
                <w:sz w:val="21"/>
                <w:szCs w:val="21"/>
              </w:rPr>
              <w:t>=</w:t>
            </w:r>
            <w:r w:rsidR="00E9416C">
              <w:rPr>
                <w:rFonts w:asciiTheme="minorHAnsi" w:cstheme="minorHAnsi"/>
                <w:sz w:val="21"/>
                <w:szCs w:val="21"/>
              </w:rPr>
              <w:t>3</w:t>
            </w:r>
          </w:p>
        </w:tc>
        <w:tc>
          <w:tcPr>
            <w:tcW w:w="3285" w:type="dxa"/>
          </w:tcPr>
          <w:p w14:paraId="15086C9E" w14:textId="77777777" w:rsidR="00D33821" w:rsidRPr="00C178A3" w:rsidRDefault="00D33821">
            <w:pPr>
              <w:suppressAutoHyphens/>
              <w:jc w:val="both"/>
              <w:rPr>
                <w:rFonts w:asciiTheme="minorHAnsi" w:cstheme="minorHAnsi"/>
                <w:sz w:val="21"/>
                <w:szCs w:val="21"/>
              </w:rPr>
            </w:pPr>
          </w:p>
        </w:tc>
      </w:tr>
    </w:tbl>
    <w:p w14:paraId="00CC060B" w14:textId="77777777" w:rsidR="00D33821" w:rsidRPr="00C178A3" w:rsidRDefault="00D33821" w:rsidP="00D33821">
      <w:pPr>
        <w:suppressAutoHyphens/>
        <w:spacing w:after="0" w:line="240" w:lineRule="auto"/>
        <w:ind w:firstLine="567"/>
        <w:jc w:val="both"/>
        <w:rPr>
          <w:rFonts w:eastAsia="Times New Roman" w:cstheme="minorHAnsi"/>
          <w:lang w:eastAsia="en-US"/>
        </w:rPr>
      </w:pPr>
    </w:p>
    <w:p w14:paraId="2E1091D0" w14:textId="007219CA" w:rsidR="00D33821" w:rsidRPr="00C178A3" w:rsidRDefault="00D33821">
      <w:pPr>
        <w:pStyle w:val="Pagrindinistekstas"/>
        <w:numPr>
          <w:ilvl w:val="0"/>
          <w:numId w:val="17"/>
        </w:numPr>
        <w:spacing w:after="0" w:line="240" w:lineRule="auto"/>
        <w:ind w:left="0" w:firstLine="567"/>
        <w:rPr>
          <w:rFonts w:cstheme="minorHAnsi"/>
          <w:b/>
          <w:bCs/>
          <w:szCs w:val="21"/>
        </w:rPr>
      </w:pPr>
      <w:r w:rsidRPr="00C178A3">
        <w:rPr>
          <w:rFonts w:cstheme="minorHAnsi"/>
          <w:b/>
          <w:bCs/>
          <w:szCs w:val="21"/>
        </w:rPr>
        <w:t>Ekonominis naudingumas (</w:t>
      </w:r>
      <w:r w:rsidR="00FC4E28">
        <w:rPr>
          <w:rFonts w:cstheme="minorHAnsi"/>
          <w:b/>
          <w:bCs/>
          <w:szCs w:val="21"/>
        </w:rPr>
        <w:t>E</w:t>
      </w:r>
      <w:r w:rsidRPr="00C178A3">
        <w:rPr>
          <w:rFonts w:cstheme="minorHAnsi"/>
          <w:b/>
          <w:bCs/>
          <w:szCs w:val="21"/>
        </w:rPr>
        <w:t xml:space="preserve">) apskaičiuojamas sudedant tiekėjo pasiūlymo kainos </w:t>
      </w:r>
      <w:r w:rsidR="00FC4E28">
        <w:rPr>
          <w:rFonts w:cstheme="minorHAnsi"/>
          <w:b/>
          <w:bCs/>
          <w:szCs w:val="21"/>
        </w:rPr>
        <w:t>K</w:t>
      </w:r>
      <w:r w:rsidRPr="00C178A3">
        <w:rPr>
          <w:rFonts w:cstheme="minorHAnsi"/>
          <w:b/>
          <w:bCs/>
          <w:szCs w:val="21"/>
        </w:rPr>
        <w:t xml:space="preserve"> ir kitų kriterijų (T) balus:</w:t>
      </w:r>
    </w:p>
    <w:p w14:paraId="4CB6ACC8" w14:textId="77777777" w:rsidR="00D33821" w:rsidRPr="00C178A3" w:rsidRDefault="00D33821" w:rsidP="00D33821">
      <w:pPr>
        <w:suppressAutoHyphens/>
        <w:spacing w:after="0" w:line="240" w:lineRule="auto"/>
        <w:ind w:firstLine="567"/>
        <w:jc w:val="both"/>
        <w:rPr>
          <w:rFonts w:eastAsia="Times New Roman" w:cstheme="minorHAnsi"/>
          <w:lang w:eastAsia="en-US"/>
        </w:rPr>
      </w:pPr>
    </w:p>
    <w:p w14:paraId="170F604B" w14:textId="420684C0" w:rsidR="00D33821" w:rsidRPr="00C178A3" w:rsidRDefault="00FC4E28" w:rsidP="00D33821">
      <w:pPr>
        <w:suppressAutoHyphens/>
        <w:spacing w:after="0" w:line="240" w:lineRule="auto"/>
        <w:ind w:firstLine="567"/>
        <w:jc w:val="both"/>
        <w:rPr>
          <w:rFonts w:eastAsia="Times New Roman" w:cstheme="minorHAnsi"/>
          <w:lang w:eastAsia="en-US"/>
        </w:rPr>
      </w:pPr>
      <w:r>
        <w:rPr>
          <w:rFonts w:eastAsia="Times New Roman" w:cstheme="minorHAnsi"/>
          <w:i/>
          <w:iCs/>
          <w:lang w:eastAsia="en-US"/>
        </w:rPr>
        <w:t>E</w:t>
      </w:r>
      <w:r w:rsidR="00D33821" w:rsidRPr="00C178A3">
        <w:rPr>
          <w:rFonts w:eastAsia="Times New Roman" w:cstheme="minorHAnsi"/>
          <w:i/>
          <w:iCs/>
          <w:lang w:eastAsia="en-US"/>
        </w:rPr>
        <w:t xml:space="preserve"> = </w:t>
      </w:r>
      <w:r>
        <w:rPr>
          <w:rFonts w:eastAsia="Times New Roman" w:cstheme="minorHAnsi"/>
          <w:i/>
          <w:iCs/>
          <w:lang w:eastAsia="en-US"/>
        </w:rPr>
        <w:t>K</w:t>
      </w:r>
      <w:r w:rsidR="00D33821" w:rsidRPr="00C178A3">
        <w:rPr>
          <w:rFonts w:eastAsia="Times New Roman" w:cstheme="minorHAnsi"/>
          <w:i/>
          <w:iCs/>
          <w:lang w:eastAsia="en-US"/>
        </w:rPr>
        <w:t xml:space="preserve"> + T</w:t>
      </w:r>
      <w:r w:rsidR="00D33821" w:rsidRPr="00C178A3">
        <w:rPr>
          <w:rFonts w:eastAsia="Times New Roman" w:cstheme="minorHAnsi"/>
          <w:lang w:eastAsia="en-US"/>
        </w:rPr>
        <w:t>.</w:t>
      </w:r>
    </w:p>
    <w:p w14:paraId="43EDE122" w14:textId="77777777" w:rsidR="00D33821" w:rsidRPr="00C178A3" w:rsidRDefault="00D33821" w:rsidP="00D33821">
      <w:pPr>
        <w:suppressAutoHyphens/>
        <w:spacing w:after="0" w:line="240" w:lineRule="auto"/>
        <w:ind w:firstLine="567"/>
        <w:jc w:val="both"/>
        <w:rPr>
          <w:rFonts w:eastAsia="Times New Roman" w:cstheme="minorHAnsi"/>
          <w:lang w:eastAsia="en-US"/>
        </w:rPr>
      </w:pPr>
    </w:p>
    <w:p w14:paraId="17E29E8F" w14:textId="649F2F99" w:rsidR="00D33821" w:rsidRPr="00C178A3" w:rsidRDefault="00D33821" w:rsidP="00FC4E28">
      <w:pPr>
        <w:pStyle w:val="Pagrindinistekstas"/>
        <w:numPr>
          <w:ilvl w:val="1"/>
          <w:numId w:val="26"/>
        </w:numPr>
        <w:spacing w:after="0" w:line="240" w:lineRule="auto"/>
        <w:rPr>
          <w:rFonts w:cstheme="minorHAnsi"/>
          <w:b/>
          <w:bCs/>
          <w:szCs w:val="21"/>
        </w:rPr>
      </w:pPr>
      <w:r w:rsidRPr="00C178A3">
        <w:rPr>
          <w:rFonts w:cstheme="minorHAnsi"/>
          <w:b/>
          <w:bCs/>
          <w:szCs w:val="21"/>
        </w:rPr>
        <w:t xml:space="preserve"> Pasiūlymo kainos </w:t>
      </w:r>
      <w:r w:rsidR="0076127A">
        <w:rPr>
          <w:rFonts w:cstheme="minorHAnsi"/>
          <w:b/>
          <w:bCs/>
          <w:szCs w:val="21"/>
        </w:rPr>
        <w:t>(K</w:t>
      </w:r>
      <w:r w:rsidRPr="00C178A3">
        <w:rPr>
          <w:rFonts w:cstheme="minorHAnsi"/>
          <w:b/>
          <w:bCs/>
          <w:szCs w:val="21"/>
        </w:rPr>
        <w:t>) balai apskaičiuojami mažiausios pasiūlytos kainos (</w:t>
      </w:r>
      <w:r w:rsidR="0076127A">
        <w:rPr>
          <w:rFonts w:cstheme="minorHAnsi"/>
          <w:b/>
          <w:bCs/>
          <w:szCs w:val="21"/>
        </w:rPr>
        <w:t>K</w:t>
      </w:r>
      <w:r w:rsidRPr="00C178A3">
        <w:rPr>
          <w:rFonts w:cstheme="minorHAnsi"/>
          <w:b/>
          <w:bCs/>
          <w:szCs w:val="21"/>
          <w:vertAlign w:val="subscript"/>
        </w:rPr>
        <w:t>min</w:t>
      </w:r>
      <w:r w:rsidRPr="00C178A3">
        <w:rPr>
          <w:rFonts w:cstheme="minorHAnsi"/>
          <w:b/>
          <w:bCs/>
          <w:szCs w:val="21"/>
        </w:rPr>
        <w:t>) ir vertinamo pasiūlymo kainos (</w:t>
      </w:r>
      <w:r w:rsidR="0076127A">
        <w:rPr>
          <w:rFonts w:cstheme="minorHAnsi"/>
          <w:b/>
          <w:bCs/>
          <w:szCs w:val="21"/>
        </w:rPr>
        <w:t>K</w:t>
      </w:r>
      <w:r w:rsidRPr="00C178A3">
        <w:rPr>
          <w:rFonts w:cstheme="minorHAnsi"/>
          <w:b/>
          <w:bCs/>
          <w:szCs w:val="21"/>
          <w:vertAlign w:val="subscript"/>
        </w:rPr>
        <w:t>p</w:t>
      </w:r>
      <w:r w:rsidRPr="00C178A3">
        <w:rPr>
          <w:rFonts w:cstheme="minorHAnsi"/>
          <w:b/>
          <w:bCs/>
          <w:szCs w:val="21"/>
        </w:rPr>
        <w:t>) santykį padauginant iš kainos lyginamojo svorio (X):</w:t>
      </w:r>
    </w:p>
    <w:p w14:paraId="6BE9992E" w14:textId="77777777" w:rsidR="00D33821" w:rsidRPr="00C178A3" w:rsidRDefault="00D33821" w:rsidP="00D33821">
      <w:pPr>
        <w:suppressAutoHyphens/>
        <w:spacing w:after="0" w:line="240" w:lineRule="auto"/>
        <w:ind w:firstLine="567"/>
        <w:jc w:val="both"/>
        <w:rPr>
          <w:rFonts w:eastAsia="Times New Roman" w:cstheme="minorHAnsi"/>
          <w:lang w:eastAsia="en-US"/>
        </w:rPr>
      </w:pPr>
    </w:p>
    <w:p w14:paraId="7BA6739E" w14:textId="4CCA9BC2" w:rsidR="00D33821" w:rsidRPr="00C178A3" w:rsidRDefault="00496387" w:rsidP="00D33821">
      <w:pPr>
        <w:suppressAutoHyphens/>
        <w:spacing w:after="0" w:line="240" w:lineRule="auto"/>
        <w:ind w:firstLine="567"/>
        <w:jc w:val="both"/>
        <w:rPr>
          <w:rFonts w:eastAsia="Times New Roman" w:cstheme="minorHAnsi"/>
          <w:lang w:eastAsia="en-US"/>
        </w:rPr>
      </w:pPr>
      <m:oMath>
        <m:r>
          <w:rPr>
            <w:rFonts w:ascii="Cambria Math" w:hAnsi="Cambria Math" w:cs="Times New Roman"/>
            <w:sz w:val="24"/>
            <w:szCs w:val="24"/>
          </w:rPr>
          <m:t>K=</m:t>
        </m:r>
        <m:f>
          <m:fPr>
            <m:ctrlPr>
              <w:rPr>
                <w:rFonts w:ascii="Cambria Math" w:hAnsi="Cambria Math" w:cs="Times New Roman"/>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K</m:t>
                </m:r>
              </m:e>
              <m:sub>
                <m:r>
                  <w:rPr>
                    <w:rFonts w:ascii="Cambria Math" w:hAnsi="Cambria Math" w:cs="Times New Roman"/>
                    <w:sz w:val="24"/>
                    <w:szCs w:val="24"/>
                  </w:rPr>
                  <m:t>min</m:t>
                </m:r>
              </m:sub>
            </m:sSub>
          </m:num>
          <m:den>
            <m:sSub>
              <m:sSubPr>
                <m:ctrlPr>
                  <w:rPr>
                    <w:rFonts w:ascii="Cambria Math" w:hAnsi="Cambria Math" w:cs="Times New Roman"/>
                    <w:i/>
                    <w:sz w:val="24"/>
                    <w:szCs w:val="24"/>
                  </w:rPr>
                </m:ctrlPr>
              </m:sSubPr>
              <m:e>
                <m:r>
                  <w:rPr>
                    <w:rFonts w:ascii="Cambria Math" w:hAnsi="Cambria Math" w:cs="Times New Roman"/>
                    <w:sz w:val="24"/>
                    <w:szCs w:val="24"/>
                  </w:rPr>
                  <m:t>K</m:t>
                </m:r>
              </m:e>
              <m:sub>
                <m:r>
                  <w:rPr>
                    <w:rFonts w:ascii="Cambria Math" w:hAnsi="Cambria Math" w:cs="Times New Roman"/>
                    <w:sz w:val="24"/>
                    <w:szCs w:val="24"/>
                  </w:rPr>
                  <m:t>v</m:t>
                </m:r>
              </m:sub>
            </m:sSub>
          </m:den>
        </m:f>
        <m:r>
          <w:rPr>
            <w:rFonts w:ascii="Cambria Math" w:hAnsi="Cambria Math" w:cs="Times New Roman"/>
            <w:sz w:val="24"/>
            <w:szCs w:val="24"/>
          </w:rPr>
          <m:t xml:space="preserve"> ×X</m:t>
        </m:r>
      </m:oMath>
      <w:r w:rsidR="00D33821" w:rsidRPr="00C178A3">
        <w:rPr>
          <w:rFonts w:eastAsia="Times New Roman" w:cstheme="minorHAnsi"/>
          <w:lang w:eastAsia="en-US"/>
        </w:rPr>
        <w:t>.</w:t>
      </w:r>
    </w:p>
    <w:p w14:paraId="6C9F2E14" w14:textId="5C8A3EC2" w:rsidR="00A80020" w:rsidRPr="00BB410D" w:rsidRDefault="00A80020" w:rsidP="00A80020">
      <w:pPr>
        <w:pStyle w:val="Pagrindinistekstas"/>
        <w:numPr>
          <w:ilvl w:val="1"/>
          <w:numId w:val="26"/>
        </w:numPr>
        <w:spacing w:after="0" w:line="240" w:lineRule="auto"/>
        <w:rPr>
          <w:rFonts w:cstheme="minorHAnsi"/>
          <w:b/>
          <w:bCs/>
          <w:szCs w:val="21"/>
        </w:rPr>
      </w:pPr>
      <w:r w:rsidRPr="00DB26D0">
        <w:rPr>
          <w:szCs w:val="24"/>
        </w:rPr>
        <w:lastRenderedPageBreak/>
        <w:t>Siūlomo objekto T</w:t>
      </w:r>
      <w:r w:rsidRPr="005218AB">
        <w:rPr>
          <w:szCs w:val="24"/>
          <w:vertAlign w:val="subscript"/>
        </w:rPr>
        <w:t>1</w:t>
      </w:r>
      <w:r>
        <w:rPr>
          <w:szCs w:val="24"/>
        </w:rPr>
        <w:t>-T</w:t>
      </w:r>
      <w:r w:rsidR="00BC0BED">
        <w:rPr>
          <w:szCs w:val="24"/>
          <w:vertAlign w:val="subscript"/>
        </w:rPr>
        <w:t>6</w:t>
      </w:r>
      <w:r w:rsidRPr="00DB26D0">
        <w:rPr>
          <w:szCs w:val="24"/>
          <w:vertAlign w:val="subscript"/>
        </w:rPr>
        <w:t>,</w:t>
      </w:r>
      <w:r>
        <w:rPr>
          <w:szCs w:val="24"/>
          <w:vertAlign w:val="subscript"/>
        </w:rPr>
        <w:t xml:space="preserve"> </w:t>
      </w:r>
      <w:r w:rsidRPr="00DB26D0">
        <w:rPr>
          <w:szCs w:val="24"/>
        </w:rPr>
        <w:t xml:space="preserve">techniniai parametrai </w:t>
      </w:r>
      <w:r>
        <w:rPr>
          <w:szCs w:val="24"/>
        </w:rPr>
        <w:t>vertinami</w:t>
      </w:r>
      <w:r w:rsidRPr="00DB26D0">
        <w:rPr>
          <w:szCs w:val="24"/>
        </w:rPr>
        <w:t xml:space="preserve"> statiniu vertinimo būdu ir</w:t>
      </w:r>
      <w:r w:rsidRPr="005A52A0">
        <w:rPr>
          <w:szCs w:val="24"/>
        </w:rPr>
        <w:t xml:space="preserve"> neturi skaitinių išraiškų (</w:t>
      </w:r>
      <w:r>
        <w:rPr>
          <w:szCs w:val="24"/>
        </w:rPr>
        <w:t>taip</w:t>
      </w:r>
      <w:r w:rsidRPr="005A52A0">
        <w:rPr>
          <w:szCs w:val="24"/>
        </w:rPr>
        <w:t xml:space="preserve"> arba </w:t>
      </w:r>
      <w:r>
        <w:rPr>
          <w:szCs w:val="24"/>
        </w:rPr>
        <w:t>ne</w:t>
      </w:r>
      <w:r w:rsidRPr="005A52A0">
        <w:rPr>
          <w:szCs w:val="24"/>
        </w:rPr>
        <w:t>), todėl parametro įvertinimas apskaičiuojamas pagal formulę</w:t>
      </w:r>
      <w:r w:rsidRPr="00BB410D">
        <w:rPr>
          <w:rFonts w:cstheme="minorHAnsi"/>
          <w:szCs w:val="21"/>
        </w:rPr>
        <w:t>:</w:t>
      </w:r>
    </w:p>
    <w:p w14:paraId="31B79660" w14:textId="77777777" w:rsidR="00A80020" w:rsidRDefault="00A80020" w:rsidP="00A80020">
      <w:pPr>
        <w:pStyle w:val="Pagrindinistekstas"/>
        <w:spacing w:after="0" w:line="240" w:lineRule="auto"/>
        <w:ind w:left="567" w:firstLine="0"/>
        <w:rPr>
          <w:rFonts w:cstheme="minorHAnsi"/>
          <w:szCs w:val="21"/>
        </w:rPr>
      </w:pPr>
    </w:p>
    <w:p w14:paraId="19083E14" w14:textId="65DF6B3D" w:rsidR="00A80020" w:rsidRDefault="00A80020" w:rsidP="002459C6">
      <w:pPr>
        <w:pStyle w:val="Sraopastraipa"/>
        <w:ind w:left="360" w:firstLine="633"/>
        <w:jc w:val="both"/>
        <w:rPr>
          <w:rFonts w:cs="Times New Roman"/>
          <w:i/>
        </w:rPr>
      </w:pPr>
      <w:r w:rsidRPr="00FC7AAA">
        <w:rPr>
          <w:rFonts w:cs="Times New Roman"/>
        </w:rPr>
        <w:t xml:space="preserve">Jei siūlomas objektas turi nurodytą pranašumą: </w:t>
      </w:r>
      <w:r w:rsidRPr="00FC7AAA">
        <w:rPr>
          <w:rFonts w:cs="Times New Roman"/>
          <w:i/>
        </w:rPr>
        <w:t>T</w:t>
      </w:r>
      <w:r w:rsidRPr="005218AB">
        <w:rPr>
          <w:rFonts w:cs="Times New Roman"/>
          <w:i/>
          <w:vertAlign w:val="subscript"/>
        </w:rPr>
        <w:t>1</w:t>
      </w:r>
      <w:r w:rsidRPr="00FC7AAA">
        <w:rPr>
          <w:rFonts w:cs="Times New Roman"/>
          <w:i/>
        </w:rPr>
        <w:t xml:space="preserve"> = L</w:t>
      </w:r>
      <w:r w:rsidRPr="003A44F3">
        <w:rPr>
          <w:rFonts w:cs="Times New Roman"/>
          <w:i/>
          <w:vertAlign w:val="subscript"/>
        </w:rPr>
        <w:t>1</w:t>
      </w:r>
      <w:r w:rsidRPr="00FC7AAA">
        <w:rPr>
          <w:rFonts w:cs="Times New Roman"/>
          <w:i/>
        </w:rPr>
        <w:t xml:space="preserve"> = </w:t>
      </w:r>
      <w:r w:rsidR="004A5791">
        <w:rPr>
          <w:rFonts w:cs="Times New Roman"/>
          <w:i/>
        </w:rPr>
        <w:t>10</w:t>
      </w:r>
      <w:r>
        <w:rPr>
          <w:rFonts w:cs="Times New Roman"/>
          <w:i/>
        </w:rPr>
        <w:t xml:space="preserve">; </w:t>
      </w:r>
      <w:r w:rsidRPr="00FC7AAA">
        <w:rPr>
          <w:rFonts w:cs="Times New Roman"/>
          <w:i/>
        </w:rPr>
        <w:t>T</w:t>
      </w:r>
      <w:r w:rsidRPr="005218AB">
        <w:rPr>
          <w:rFonts w:cs="Times New Roman"/>
          <w:i/>
          <w:vertAlign w:val="subscript"/>
        </w:rPr>
        <w:t>2</w:t>
      </w:r>
      <w:r w:rsidRPr="00FC7AAA">
        <w:rPr>
          <w:rFonts w:cs="Times New Roman"/>
          <w:i/>
        </w:rPr>
        <w:t xml:space="preserve"> = L</w:t>
      </w:r>
      <w:r>
        <w:rPr>
          <w:rFonts w:cs="Times New Roman"/>
          <w:i/>
          <w:vertAlign w:val="subscript"/>
        </w:rPr>
        <w:t>2</w:t>
      </w:r>
      <w:r w:rsidRPr="00FC7AAA">
        <w:rPr>
          <w:rFonts w:cs="Times New Roman"/>
          <w:i/>
        </w:rPr>
        <w:t xml:space="preserve"> = </w:t>
      </w:r>
      <w:r w:rsidR="004A5791">
        <w:rPr>
          <w:rFonts w:cs="Times New Roman"/>
          <w:i/>
        </w:rPr>
        <w:t>8</w:t>
      </w:r>
      <w:r w:rsidRPr="001C4AE6">
        <w:rPr>
          <w:rFonts w:cs="Times New Roman"/>
          <w:i/>
        </w:rPr>
        <w:t>; T</w:t>
      </w:r>
      <w:r>
        <w:rPr>
          <w:rFonts w:cs="Times New Roman"/>
          <w:i/>
          <w:vertAlign w:val="subscript"/>
        </w:rPr>
        <w:t>3</w:t>
      </w:r>
      <w:r w:rsidRPr="001C4AE6">
        <w:rPr>
          <w:rFonts w:cs="Times New Roman"/>
          <w:i/>
        </w:rPr>
        <w:t xml:space="preserve"> = L</w:t>
      </w:r>
      <w:r>
        <w:rPr>
          <w:rFonts w:cs="Times New Roman"/>
          <w:i/>
          <w:vertAlign w:val="subscript"/>
        </w:rPr>
        <w:t>3</w:t>
      </w:r>
      <w:r w:rsidRPr="001C4AE6">
        <w:rPr>
          <w:rFonts w:cs="Times New Roman"/>
          <w:i/>
        </w:rPr>
        <w:t xml:space="preserve"> = </w:t>
      </w:r>
      <w:r w:rsidR="004A5791">
        <w:rPr>
          <w:rFonts w:cs="Times New Roman"/>
          <w:i/>
        </w:rPr>
        <w:t>5</w:t>
      </w:r>
      <w:r>
        <w:rPr>
          <w:rFonts w:cs="Times New Roman"/>
          <w:i/>
        </w:rPr>
        <w:t xml:space="preserve">; </w:t>
      </w:r>
      <w:r w:rsidRPr="001C4AE6">
        <w:rPr>
          <w:rFonts w:cs="Times New Roman"/>
          <w:i/>
        </w:rPr>
        <w:t>T</w:t>
      </w:r>
      <w:r>
        <w:rPr>
          <w:rFonts w:cs="Times New Roman"/>
          <w:i/>
          <w:vertAlign w:val="subscript"/>
        </w:rPr>
        <w:t>4</w:t>
      </w:r>
      <w:r w:rsidRPr="001C4AE6">
        <w:rPr>
          <w:rFonts w:cs="Times New Roman"/>
          <w:i/>
        </w:rPr>
        <w:t xml:space="preserve"> = L</w:t>
      </w:r>
      <w:r>
        <w:rPr>
          <w:rFonts w:cs="Times New Roman"/>
          <w:i/>
          <w:vertAlign w:val="subscript"/>
        </w:rPr>
        <w:t>4</w:t>
      </w:r>
      <w:r w:rsidRPr="001C4AE6">
        <w:rPr>
          <w:rFonts w:cs="Times New Roman"/>
          <w:i/>
        </w:rPr>
        <w:t xml:space="preserve"> = </w:t>
      </w:r>
      <w:r w:rsidR="00C33BA1">
        <w:rPr>
          <w:rFonts w:cs="Times New Roman"/>
          <w:i/>
        </w:rPr>
        <w:t>5;</w:t>
      </w:r>
      <w:r w:rsidR="00EE4B76">
        <w:rPr>
          <w:rFonts w:cs="Times New Roman"/>
          <w:i/>
        </w:rPr>
        <w:t xml:space="preserve"> </w:t>
      </w:r>
      <w:r w:rsidR="00EE4B76" w:rsidRPr="001C4AE6">
        <w:rPr>
          <w:rFonts w:cs="Times New Roman"/>
          <w:i/>
        </w:rPr>
        <w:t>T</w:t>
      </w:r>
      <w:r w:rsidR="002459C6">
        <w:rPr>
          <w:rFonts w:cs="Times New Roman"/>
          <w:i/>
          <w:vertAlign w:val="subscript"/>
        </w:rPr>
        <w:t>5</w:t>
      </w:r>
      <w:r w:rsidR="00EE4B76" w:rsidRPr="001C4AE6">
        <w:rPr>
          <w:rFonts w:cs="Times New Roman"/>
          <w:i/>
        </w:rPr>
        <w:t xml:space="preserve"> = L</w:t>
      </w:r>
      <w:r w:rsidR="002459C6">
        <w:rPr>
          <w:rFonts w:cs="Times New Roman"/>
          <w:i/>
          <w:vertAlign w:val="subscript"/>
        </w:rPr>
        <w:t>5</w:t>
      </w:r>
      <w:r w:rsidR="00EE4B76" w:rsidRPr="001C4AE6">
        <w:rPr>
          <w:rFonts w:cs="Times New Roman"/>
          <w:i/>
        </w:rPr>
        <w:t xml:space="preserve"> = </w:t>
      </w:r>
      <w:r w:rsidR="00C33BA1">
        <w:rPr>
          <w:rFonts w:cs="Times New Roman"/>
          <w:i/>
        </w:rPr>
        <w:t xml:space="preserve">4; </w:t>
      </w:r>
      <w:r w:rsidR="00C33BA1" w:rsidRPr="001C4AE6">
        <w:rPr>
          <w:rFonts w:cs="Times New Roman"/>
          <w:i/>
        </w:rPr>
        <w:t>T</w:t>
      </w:r>
      <w:r w:rsidR="00C33BA1">
        <w:rPr>
          <w:rFonts w:cs="Times New Roman"/>
          <w:i/>
          <w:vertAlign w:val="subscript"/>
        </w:rPr>
        <w:t>6</w:t>
      </w:r>
      <w:r w:rsidR="00C33BA1" w:rsidRPr="001C4AE6">
        <w:rPr>
          <w:rFonts w:cs="Times New Roman"/>
          <w:i/>
        </w:rPr>
        <w:t xml:space="preserve"> = L</w:t>
      </w:r>
      <w:r w:rsidR="00C33BA1">
        <w:rPr>
          <w:rFonts w:cs="Times New Roman"/>
          <w:i/>
          <w:vertAlign w:val="subscript"/>
        </w:rPr>
        <w:t>6</w:t>
      </w:r>
      <w:r w:rsidR="00C33BA1" w:rsidRPr="001C4AE6">
        <w:rPr>
          <w:rFonts w:cs="Times New Roman"/>
          <w:i/>
        </w:rPr>
        <w:t xml:space="preserve"> = </w:t>
      </w:r>
      <w:r w:rsidR="00C33BA1">
        <w:rPr>
          <w:rFonts w:cs="Times New Roman"/>
          <w:i/>
        </w:rPr>
        <w:t>3</w:t>
      </w:r>
      <w:r>
        <w:rPr>
          <w:rFonts w:cs="Times New Roman"/>
          <w:i/>
        </w:rPr>
        <w:t>.</w:t>
      </w:r>
    </w:p>
    <w:p w14:paraId="10DF13E9" w14:textId="32A1A7D6" w:rsidR="00B63C78" w:rsidRPr="00A80020" w:rsidRDefault="00A80020" w:rsidP="002459C6">
      <w:pPr>
        <w:pStyle w:val="Sraopastraipa"/>
        <w:ind w:left="360" w:firstLine="633"/>
        <w:jc w:val="both"/>
        <w:rPr>
          <w:rFonts w:cs="Times New Roman"/>
          <w:i/>
        </w:rPr>
      </w:pPr>
      <w:r w:rsidRPr="00D447A4">
        <w:rPr>
          <w:rFonts w:cs="Times New Roman"/>
        </w:rPr>
        <w:t xml:space="preserve">Jei siūlomas objektas </w:t>
      </w:r>
      <w:r>
        <w:rPr>
          <w:rFonts w:cs="Times New Roman"/>
        </w:rPr>
        <w:t>ne</w:t>
      </w:r>
      <w:r w:rsidRPr="00D447A4">
        <w:rPr>
          <w:rFonts w:cs="Times New Roman"/>
        </w:rPr>
        <w:t>turi nurodyt</w:t>
      </w:r>
      <w:r>
        <w:rPr>
          <w:rFonts w:cs="Times New Roman"/>
        </w:rPr>
        <w:t>o</w:t>
      </w:r>
      <w:r w:rsidRPr="00D447A4">
        <w:rPr>
          <w:rFonts w:cs="Times New Roman"/>
        </w:rPr>
        <w:t xml:space="preserve"> pranašum</w:t>
      </w:r>
      <w:r>
        <w:rPr>
          <w:rFonts w:cs="Times New Roman"/>
        </w:rPr>
        <w:t xml:space="preserve">o: </w:t>
      </w:r>
      <w:r w:rsidRPr="00FC7AAA">
        <w:rPr>
          <w:rFonts w:cs="Times New Roman"/>
          <w:i/>
        </w:rPr>
        <w:t>T</w:t>
      </w:r>
      <w:r w:rsidRPr="005218AB">
        <w:rPr>
          <w:rFonts w:cs="Times New Roman"/>
          <w:i/>
          <w:vertAlign w:val="subscript"/>
        </w:rPr>
        <w:t>1</w:t>
      </w:r>
      <w:r w:rsidRPr="00FC7AAA">
        <w:rPr>
          <w:rFonts w:cs="Times New Roman"/>
          <w:i/>
        </w:rPr>
        <w:t xml:space="preserve"> = L</w:t>
      </w:r>
      <w:r w:rsidRPr="003A44F3">
        <w:rPr>
          <w:rFonts w:cs="Times New Roman"/>
          <w:i/>
          <w:vertAlign w:val="subscript"/>
        </w:rPr>
        <w:t>1</w:t>
      </w:r>
      <w:r w:rsidRPr="00FC7AAA">
        <w:rPr>
          <w:rFonts w:cs="Times New Roman"/>
          <w:i/>
        </w:rPr>
        <w:t xml:space="preserve"> = </w:t>
      </w:r>
      <w:r>
        <w:rPr>
          <w:rFonts w:cs="Times New Roman"/>
          <w:i/>
        </w:rPr>
        <w:t xml:space="preserve">0; </w:t>
      </w:r>
      <w:r w:rsidRPr="00FC7AAA">
        <w:rPr>
          <w:rFonts w:cs="Times New Roman"/>
          <w:i/>
        </w:rPr>
        <w:t>T</w:t>
      </w:r>
      <w:r w:rsidRPr="005218AB">
        <w:rPr>
          <w:rFonts w:cs="Times New Roman"/>
          <w:i/>
          <w:vertAlign w:val="subscript"/>
        </w:rPr>
        <w:t>2</w:t>
      </w:r>
      <w:r w:rsidRPr="00FC7AAA">
        <w:rPr>
          <w:rFonts w:cs="Times New Roman"/>
          <w:i/>
        </w:rPr>
        <w:t xml:space="preserve"> = L</w:t>
      </w:r>
      <w:r>
        <w:rPr>
          <w:rFonts w:cs="Times New Roman"/>
          <w:i/>
          <w:vertAlign w:val="subscript"/>
        </w:rPr>
        <w:t>2</w:t>
      </w:r>
      <w:r w:rsidRPr="00FC7AAA">
        <w:rPr>
          <w:rFonts w:cs="Times New Roman"/>
          <w:i/>
        </w:rPr>
        <w:t xml:space="preserve"> = </w:t>
      </w:r>
      <w:r>
        <w:rPr>
          <w:rFonts w:cs="Times New Roman"/>
          <w:i/>
        </w:rPr>
        <w:t>0</w:t>
      </w:r>
      <w:r w:rsidRPr="001C4AE6">
        <w:rPr>
          <w:rFonts w:cs="Times New Roman"/>
          <w:i/>
        </w:rPr>
        <w:t>; T</w:t>
      </w:r>
      <w:r>
        <w:rPr>
          <w:rFonts w:cs="Times New Roman"/>
          <w:i/>
          <w:vertAlign w:val="subscript"/>
        </w:rPr>
        <w:t>3</w:t>
      </w:r>
      <w:r w:rsidRPr="001C4AE6">
        <w:rPr>
          <w:rFonts w:cs="Times New Roman"/>
          <w:i/>
        </w:rPr>
        <w:t xml:space="preserve"> = L</w:t>
      </w:r>
      <w:r>
        <w:rPr>
          <w:rFonts w:cs="Times New Roman"/>
          <w:i/>
          <w:vertAlign w:val="subscript"/>
        </w:rPr>
        <w:t>3</w:t>
      </w:r>
      <w:r w:rsidRPr="001C4AE6">
        <w:rPr>
          <w:rFonts w:cs="Times New Roman"/>
          <w:i/>
        </w:rPr>
        <w:t xml:space="preserve"> = </w:t>
      </w:r>
      <w:r>
        <w:rPr>
          <w:rFonts w:cs="Times New Roman"/>
          <w:i/>
        </w:rPr>
        <w:t xml:space="preserve">0; </w:t>
      </w:r>
      <w:r w:rsidRPr="001C4AE6">
        <w:rPr>
          <w:rFonts w:cs="Times New Roman"/>
          <w:i/>
        </w:rPr>
        <w:t>T</w:t>
      </w:r>
      <w:r>
        <w:rPr>
          <w:rFonts w:cs="Times New Roman"/>
          <w:i/>
          <w:vertAlign w:val="subscript"/>
        </w:rPr>
        <w:t>4</w:t>
      </w:r>
      <w:r w:rsidRPr="001C4AE6">
        <w:rPr>
          <w:rFonts w:cs="Times New Roman"/>
          <w:i/>
        </w:rPr>
        <w:t xml:space="preserve"> = L</w:t>
      </w:r>
      <w:r>
        <w:rPr>
          <w:rFonts w:cs="Times New Roman"/>
          <w:i/>
          <w:vertAlign w:val="subscript"/>
        </w:rPr>
        <w:t>4</w:t>
      </w:r>
      <w:r w:rsidRPr="001C4AE6">
        <w:rPr>
          <w:rFonts w:cs="Times New Roman"/>
          <w:i/>
        </w:rPr>
        <w:t xml:space="preserve"> = </w:t>
      </w:r>
      <w:r>
        <w:rPr>
          <w:rFonts w:cs="Times New Roman"/>
          <w:i/>
        </w:rPr>
        <w:t>0</w:t>
      </w:r>
      <w:r w:rsidR="002459C6">
        <w:rPr>
          <w:rFonts w:cs="Times New Roman"/>
          <w:i/>
        </w:rPr>
        <w:t xml:space="preserve">; </w:t>
      </w:r>
      <w:r w:rsidR="002459C6" w:rsidRPr="001C4AE6">
        <w:rPr>
          <w:rFonts w:cs="Times New Roman"/>
          <w:i/>
        </w:rPr>
        <w:t>T</w:t>
      </w:r>
      <w:r w:rsidR="002459C6">
        <w:rPr>
          <w:rFonts w:cs="Times New Roman"/>
          <w:i/>
          <w:vertAlign w:val="subscript"/>
        </w:rPr>
        <w:t>5</w:t>
      </w:r>
      <w:r w:rsidR="002459C6" w:rsidRPr="001C4AE6">
        <w:rPr>
          <w:rFonts w:cs="Times New Roman"/>
          <w:i/>
        </w:rPr>
        <w:t xml:space="preserve"> = L</w:t>
      </w:r>
      <w:r w:rsidR="002459C6">
        <w:rPr>
          <w:rFonts w:cs="Times New Roman"/>
          <w:i/>
          <w:vertAlign w:val="subscript"/>
        </w:rPr>
        <w:t>5</w:t>
      </w:r>
      <w:r w:rsidR="002459C6" w:rsidRPr="001C4AE6">
        <w:rPr>
          <w:rFonts w:cs="Times New Roman"/>
          <w:i/>
        </w:rPr>
        <w:t xml:space="preserve"> = </w:t>
      </w:r>
      <w:r w:rsidR="002459C6">
        <w:rPr>
          <w:rFonts w:cs="Times New Roman"/>
          <w:i/>
        </w:rPr>
        <w:t>0</w:t>
      </w:r>
      <w:r w:rsidR="00C33BA1">
        <w:rPr>
          <w:rFonts w:cs="Times New Roman"/>
          <w:i/>
        </w:rPr>
        <w:t xml:space="preserve">; </w:t>
      </w:r>
      <w:r w:rsidR="00C33BA1" w:rsidRPr="001C4AE6">
        <w:rPr>
          <w:rFonts w:cs="Times New Roman"/>
          <w:i/>
        </w:rPr>
        <w:t>T</w:t>
      </w:r>
      <w:r w:rsidR="00C33BA1">
        <w:rPr>
          <w:rFonts w:cs="Times New Roman"/>
          <w:i/>
          <w:vertAlign w:val="subscript"/>
        </w:rPr>
        <w:t>6</w:t>
      </w:r>
      <w:r w:rsidR="00C33BA1" w:rsidRPr="001C4AE6">
        <w:rPr>
          <w:rFonts w:cs="Times New Roman"/>
          <w:i/>
        </w:rPr>
        <w:t xml:space="preserve"> = L</w:t>
      </w:r>
      <w:r w:rsidR="00C33BA1">
        <w:rPr>
          <w:rFonts w:cs="Times New Roman"/>
          <w:i/>
          <w:vertAlign w:val="subscript"/>
        </w:rPr>
        <w:t>6</w:t>
      </w:r>
      <w:r w:rsidR="00C33BA1" w:rsidRPr="001C4AE6">
        <w:rPr>
          <w:rFonts w:cs="Times New Roman"/>
          <w:i/>
        </w:rPr>
        <w:t xml:space="preserve"> = </w:t>
      </w:r>
      <w:r w:rsidR="00C33BA1">
        <w:rPr>
          <w:rFonts w:cs="Times New Roman"/>
          <w:i/>
        </w:rPr>
        <w:t>0</w:t>
      </w:r>
      <w:r>
        <w:rPr>
          <w:rFonts w:cs="Times New Roman"/>
          <w:i/>
        </w:rPr>
        <w:t>.</w:t>
      </w:r>
    </w:p>
    <w:p w14:paraId="3BAE629E" w14:textId="6F1D57B8" w:rsidR="00D33821" w:rsidRPr="00C178A3" w:rsidRDefault="00D33821" w:rsidP="00A80020">
      <w:pPr>
        <w:pStyle w:val="Pagrindinistekstas"/>
        <w:numPr>
          <w:ilvl w:val="1"/>
          <w:numId w:val="26"/>
        </w:numPr>
        <w:spacing w:after="0" w:line="240" w:lineRule="auto"/>
        <w:rPr>
          <w:rFonts w:cstheme="minorHAnsi"/>
          <w:b/>
          <w:bCs/>
          <w:szCs w:val="21"/>
        </w:rPr>
      </w:pPr>
      <w:r w:rsidRPr="00C178A3">
        <w:rPr>
          <w:rFonts w:cstheme="minorHAnsi"/>
          <w:b/>
          <w:bCs/>
          <w:szCs w:val="21"/>
        </w:rPr>
        <w:t>Kriterijų (T) balai apskaičiuojami sudedant atskirų kriterijų (T</w:t>
      </w:r>
      <w:r w:rsidRPr="00C178A3">
        <w:rPr>
          <w:rFonts w:cstheme="minorHAnsi"/>
          <w:b/>
          <w:bCs/>
          <w:szCs w:val="21"/>
          <w:vertAlign w:val="subscript"/>
        </w:rPr>
        <w:t>i</w:t>
      </w:r>
      <w:r w:rsidRPr="00C178A3">
        <w:rPr>
          <w:rFonts w:cstheme="minorHAnsi"/>
          <w:b/>
          <w:bCs/>
          <w:szCs w:val="21"/>
        </w:rPr>
        <w:t>) balus:</w:t>
      </w:r>
    </w:p>
    <w:p w14:paraId="2C0A28BB" w14:textId="77777777" w:rsidR="00D33821" w:rsidRPr="00C178A3" w:rsidRDefault="00D33821" w:rsidP="00D33821">
      <w:pPr>
        <w:suppressAutoHyphens/>
        <w:spacing w:after="0" w:line="240" w:lineRule="auto"/>
        <w:ind w:firstLine="567"/>
        <w:jc w:val="both"/>
        <w:rPr>
          <w:rFonts w:eastAsia="Times New Roman" w:cstheme="minorHAnsi"/>
          <w:lang w:eastAsia="en-US"/>
        </w:rPr>
      </w:pPr>
    </w:p>
    <w:p w14:paraId="1CC965E7" w14:textId="77777777" w:rsidR="00D33821" w:rsidRPr="00C178A3" w:rsidRDefault="00D33821" w:rsidP="00D33821">
      <w:pPr>
        <w:suppressAutoHyphens/>
        <w:spacing w:after="0" w:line="240" w:lineRule="auto"/>
        <w:ind w:firstLine="567"/>
        <w:jc w:val="both"/>
        <w:rPr>
          <w:rFonts w:eastAsia="Times New Roman" w:cstheme="minorHAnsi"/>
          <w:lang w:eastAsia="en-US"/>
        </w:rPr>
      </w:pPr>
      <w:r w:rsidRPr="00C178A3">
        <w:rPr>
          <w:rFonts w:eastAsia="Times New Roman" w:cstheme="minorHAnsi"/>
          <w:position w:val="-28"/>
          <w:lang w:eastAsia="en-US"/>
        </w:rPr>
        <w:object w:dxaOrig="960" w:dyaOrig="540" w14:anchorId="162725C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3.5pt;height:28.5pt" o:ole="" fillcolor="window">
            <v:imagedata r:id="rId17" o:title=""/>
          </v:shape>
          <o:OLEObject Type="Embed" ProgID="Equation.3" ShapeID="_x0000_i1025" DrawAspect="Content" ObjectID="_1850984290" r:id="rId18"/>
        </w:object>
      </w:r>
      <w:r w:rsidRPr="00C178A3">
        <w:rPr>
          <w:rFonts w:eastAsia="Times New Roman" w:cstheme="minorHAnsi"/>
          <w:lang w:eastAsia="en-US"/>
        </w:rPr>
        <w:t>.</w:t>
      </w:r>
    </w:p>
    <w:p w14:paraId="75570BD5" w14:textId="77777777" w:rsidR="00D33821" w:rsidRPr="00C178A3" w:rsidRDefault="00D33821" w:rsidP="00D33821">
      <w:pPr>
        <w:suppressAutoHyphens/>
        <w:spacing w:after="0" w:line="240" w:lineRule="auto"/>
        <w:ind w:firstLine="567"/>
        <w:jc w:val="both"/>
        <w:rPr>
          <w:rFonts w:eastAsia="Times New Roman" w:cstheme="minorHAnsi"/>
          <w:lang w:eastAsia="en-US"/>
        </w:rPr>
      </w:pPr>
    </w:p>
    <w:p w14:paraId="2F71FC3C" w14:textId="77777777" w:rsidR="007B24F8" w:rsidRPr="0047781D" w:rsidRDefault="007B24F8" w:rsidP="00325E59">
      <w:pPr>
        <w:pStyle w:val="Sraopastraipa"/>
        <w:numPr>
          <w:ilvl w:val="0"/>
          <w:numId w:val="26"/>
        </w:numPr>
        <w:spacing w:after="0" w:line="240" w:lineRule="auto"/>
        <w:ind w:left="0" w:firstLine="567"/>
        <w:jc w:val="both"/>
        <w:rPr>
          <w:rFonts w:ascii="Calibri" w:eastAsia="Times New Roman" w:hAnsi="Calibri" w:cs="Calibri"/>
          <w:lang w:eastAsia="en-US"/>
        </w:rPr>
      </w:pPr>
      <w:r w:rsidRPr="0047781D">
        <w:rPr>
          <w:rFonts w:ascii="Calibri" w:eastAsia="Times New Roman" w:hAnsi="Calibri" w:cs="Calibri"/>
          <w:lang w:eastAsia="en-US"/>
        </w:rPr>
        <w:t>Dalyviui nenurodžius prašomos rodiklio reikšmės, už kriterijų, kuriame nenurodytas siūlomas rodiklis, bus skiriama 0 ekonominio naudingumo balų.</w:t>
      </w:r>
    </w:p>
    <w:p w14:paraId="4308262F" w14:textId="7C057F38" w:rsidR="00D33821" w:rsidRPr="00C178A3" w:rsidRDefault="00D33821" w:rsidP="00325E59">
      <w:pPr>
        <w:pStyle w:val="Pagrindinistekstas"/>
        <w:numPr>
          <w:ilvl w:val="0"/>
          <w:numId w:val="26"/>
        </w:numPr>
        <w:spacing w:after="0" w:line="240" w:lineRule="auto"/>
        <w:ind w:left="0" w:firstLine="567"/>
        <w:rPr>
          <w:rFonts w:cstheme="minorHAnsi"/>
          <w:szCs w:val="21"/>
        </w:rPr>
      </w:pPr>
      <w:r w:rsidRPr="00C178A3">
        <w:rPr>
          <w:rFonts w:cstheme="minorHAnsi"/>
          <w:szCs w:val="21"/>
        </w:rPr>
        <w:t>Tiekėjų surinkti ekonominio naudingumo balai bus perskaičiuojami, jei tiekėjo pasiūlymas, kurio pirkimo metu nustatyto parametro reikšmė buvo geriausia ir su ja buvo lyginamos kitų dalyvių parametrų reikšmės:</w:t>
      </w:r>
    </w:p>
    <w:p w14:paraId="2AADBEE7" w14:textId="77777777" w:rsidR="00D33821" w:rsidRPr="00C178A3" w:rsidRDefault="00D33821" w:rsidP="00325E59">
      <w:pPr>
        <w:pStyle w:val="Pagrindinistekstas"/>
        <w:numPr>
          <w:ilvl w:val="2"/>
          <w:numId w:val="26"/>
        </w:numPr>
        <w:tabs>
          <w:tab w:val="left" w:pos="1560"/>
        </w:tabs>
        <w:spacing w:after="0" w:line="240" w:lineRule="auto"/>
        <w:ind w:left="0" w:firstLine="567"/>
        <w:rPr>
          <w:rFonts w:cstheme="minorHAnsi"/>
          <w:szCs w:val="21"/>
        </w:rPr>
      </w:pPr>
      <w:r w:rsidRPr="00C178A3">
        <w:rPr>
          <w:rFonts w:cstheme="minorHAnsi"/>
          <w:szCs w:val="21"/>
        </w:rPr>
        <w:t>yra atmetamas;</w:t>
      </w:r>
    </w:p>
    <w:p w14:paraId="668177FC" w14:textId="6FFC12A0" w:rsidR="00D33821" w:rsidRPr="00C178A3" w:rsidRDefault="00D33821" w:rsidP="00325E59">
      <w:pPr>
        <w:pStyle w:val="Pagrindinistekstas"/>
        <w:numPr>
          <w:ilvl w:val="2"/>
          <w:numId w:val="26"/>
        </w:numPr>
        <w:tabs>
          <w:tab w:val="left" w:pos="1560"/>
        </w:tabs>
        <w:spacing w:after="0" w:line="240" w:lineRule="auto"/>
        <w:ind w:left="0" w:firstLine="567"/>
        <w:rPr>
          <w:rFonts w:cstheme="minorHAnsi"/>
          <w:szCs w:val="21"/>
        </w:rPr>
      </w:pPr>
      <w:r w:rsidRPr="00C178A3">
        <w:rPr>
          <w:rFonts w:cstheme="minorHAnsi"/>
          <w:szCs w:val="21"/>
        </w:rPr>
        <w:t>tiekėjas atšaukia savo pasiūlymą</w:t>
      </w:r>
      <w:r w:rsidR="002015AD">
        <w:rPr>
          <w:rFonts w:cstheme="minorHAnsi"/>
          <w:szCs w:val="21"/>
        </w:rPr>
        <w:t>.</w:t>
      </w:r>
    </w:p>
    <w:p w14:paraId="348440AB" w14:textId="6555F64C" w:rsidR="00D33821" w:rsidRPr="00C178A3" w:rsidRDefault="00D33821" w:rsidP="00393495">
      <w:pPr>
        <w:pStyle w:val="Pagrindinistekstas"/>
        <w:numPr>
          <w:ilvl w:val="0"/>
          <w:numId w:val="26"/>
        </w:numPr>
        <w:spacing w:after="0" w:line="240" w:lineRule="auto"/>
        <w:ind w:firstLine="207"/>
        <w:rPr>
          <w:rFonts w:cstheme="minorHAnsi"/>
          <w:szCs w:val="21"/>
        </w:rPr>
      </w:pPr>
      <w:r w:rsidRPr="00C178A3">
        <w:rPr>
          <w:rFonts w:cstheme="minorHAnsi"/>
          <w:szCs w:val="21"/>
        </w:rPr>
        <w:t>Kriterijų balai apvalinami paliekant 2 (du) skaitmenis po kablelio.</w:t>
      </w:r>
    </w:p>
    <w:p w14:paraId="50B1B9CF" w14:textId="77777777" w:rsidR="00D33821" w:rsidRPr="00C178A3" w:rsidRDefault="00D33821" w:rsidP="00325E59">
      <w:pPr>
        <w:pStyle w:val="Sraopastraipa"/>
        <w:numPr>
          <w:ilvl w:val="0"/>
          <w:numId w:val="26"/>
        </w:numPr>
        <w:spacing w:after="0" w:line="240" w:lineRule="auto"/>
        <w:ind w:left="0" w:firstLine="567"/>
        <w:jc w:val="both"/>
        <w:rPr>
          <w:rFonts w:cstheme="minorHAnsi"/>
        </w:rPr>
      </w:pPr>
      <w:r w:rsidRPr="00C178A3">
        <w:rPr>
          <w:rFonts w:cstheme="minorHAnsi"/>
        </w:rPr>
        <w:t>Tais atvejais, kai kelių dalyvių pasiūlymų ekonominis naudingumas yra vienodas, nustatant pasiūlymų eilę, pirmesnis į šią eilę įrašomas tiekėjas, kurio pasiūlymas pateiktas anksčiausiai.</w:t>
      </w:r>
    </w:p>
    <w:p w14:paraId="111B14A2" w14:textId="45DACD6C" w:rsidR="004473CE" w:rsidRPr="00AD60A9" w:rsidRDefault="00D33821" w:rsidP="00393495">
      <w:pPr>
        <w:jc w:val="center"/>
        <w:rPr>
          <w:rFonts w:eastAsia="Times New Roman" w:cstheme="minorHAnsi"/>
          <w:sz w:val="22"/>
          <w:szCs w:val="22"/>
          <w:lang w:eastAsia="en-US"/>
        </w:rPr>
      </w:pPr>
      <w:r w:rsidRPr="00C178A3">
        <w:rPr>
          <w:rFonts w:cstheme="minorHAnsi"/>
          <w:sz w:val="22"/>
          <w:szCs w:val="22"/>
        </w:rPr>
        <w:t>________</w:t>
      </w:r>
      <w:bookmarkEnd w:id="59"/>
      <w:bookmarkEnd w:id="60"/>
      <w:bookmarkEnd w:id="61"/>
    </w:p>
    <w:sectPr w:rsidR="004473CE" w:rsidRPr="00AD60A9" w:rsidSect="00393495">
      <w:footerReference w:type="first" r:id="rId19"/>
      <w:pgSz w:w="12240" w:h="15840"/>
      <w:pgMar w:top="567" w:right="567" w:bottom="567"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8C12CD" w14:textId="77777777" w:rsidR="00F125DB" w:rsidRPr="00C178A3" w:rsidRDefault="00F125DB" w:rsidP="00D05666">
      <w:r w:rsidRPr="00C178A3">
        <w:separator/>
      </w:r>
    </w:p>
  </w:endnote>
  <w:endnote w:type="continuationSeparator" w:id="0">
    <w:p w14:paraId="4DBCD9B4" w14:textId="77777777" w:rsidR="00F125DB" w:rsidRPr="00C178A3" w:rsidRDefault="00F125DB" w:rsidP="00D05666">
      <w:r w:rsidRPr="00C178A3">
        <w:continuationSeparator/>
      </w:r>
    </w:p>
  </w:endnote>
  <w:endnote w:type="continuationNotice" w:id="1">
    <w:p w14:paraId="3C74E6F6" w14:textId="77777777" w:rsidR="00F125DB" w:rsidRPr="00C178A3" w:rsidRDefault="00F125D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Cambria Math">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4D48BF" w14:textId="6C7583A9" w:rsidR="000B685D" w:rsidRPr="00C178A3" w:rsidRDefault="000B685D" w:rsidP="002704B2">
    <w:pPr>
      <w:pStyle w:val="Porat"/>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F8B7D" w14:textId="063126AB" w:rsidR="0043483A" w:rsidRPr="00C178A3" w:rsidRDefault="0043483A">
    <w:pPr>
      <w:pStyle w:val="Porat"/>
      <w:jc w:val="right"/>
    </w:pPr>
  </w:p>
  <w:p w14:paraId="2575BBBA" w14:textId="77777777" w:rsidR="0043483A" w:rsidRPr="00C178A3" w:rsidRDefault="0043483A">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40016" w14:textId="77777777" w:rsidR="00BE180E" w:rsidRPr="00C178A3" w:rsidRDefault="00BE180E">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A982CB" w14:textId="77777777" w:rsidR="00F125DB" w:rsidRPr="00C178A3" w:rsidRDefault="00F125DB" w:rsidP="00D05666">
      <w:r w:rsidRPr="00C178A3">
        <w:separator/>
      </w:r>
    </w:p>
  </w:footnote>
  <w:footnote w:type="continuationSeparator" w:id="0">
    <w:p w14:paraId="13661E69" w14:textId="77777777" w:rsidR="00F125DB" w:rsidRPr="00C178A3" w:rsidRDefault="00F125DB" w:rsidP="00D05666">
      <w:r w:rsidRPr="00C178A3">
        <w:continuationSeparator/>
      </w:r>
    </w:p>
  </w:footnote>
  <w:footnote w:type="continuationNotice" w:id="1">
    <w:p w14:paraId="311AE5D8" w14:textId="77777777" w:rsidR="00F125DB" w:rsidRPr="00C178A3" w:rsidRDefault="00F125DB">
      <w:pPr>
        <w:spacing w:after="0" w:line="240" w:lineRule="auto"/>
      </w:pPr>
    </w:p>
  </w:footnote>
  <w:footnote w:id="2">
    <w:p w14:paraId="4F7585D0" w14:textId="3149861A" w:rsidR="00857B3D" w:rsidRPr="00C178A3" w:rsidRDefault="00857B3D">
      <w:pPr>
        <w:pStyle w:val="Puslapioinaostekstas"/>
        <w:rPr>
          <w:rFonts w:cstheme="minorHAnsi"/>
        </w:rPr>
      </w:pPr>
      <w:r w:rsidRPr="00C178A3">
        <w:rPr>
          <w:rStyle w:val="Puslapioinaosnuoroda"/>
          <w:rFonts w:cstheme="minorHAnsi"/>
        </w:rPr>
        <w:footnoteRef/>
      </w:r>
      <w:r w:rsidRPr="00C178A3">
        <w:rPr>
          <w:rFonts w:cstheme="minorHAnsi"/>
        </w:rPr>
        <w:t xml:space="preserve"> </w:t>
      </w:r>
      <w:hyperlink r:id="rId1" w:history="1">
        <w:r w:rsidRPr="00C178A3">
          <w:rPr>
            <w:rStyle w:val="Hipersaitas"/>
            <w:rFonts w:cstheme="minorHAnsi"/>
          </w:rPr>
          <w:t>https://eur-lex.europa.eu/legal-content/LT/TXT/?uri=CELEX:32022R0576</w:t>
        </w:r>
      </w:hyperlink>
      <w:r w:rsidR="000D7F56">
        <w:t xml:space="preserve"> </w:t>
      </w:r>
    </w:p>
  </w:footnote>
  <w:footnote w:id="3">
    <w:p w14:paraId="346DF017" w14:textId="77777777" w:rsidR="00AD27D4" w:rsidRPr="00C178A3" w:rsidRDefault="00AD27D4" w:rsidP="00C25826">
      <w:pPr>
        <w:pStyle w:val="Puslapioinaostekstas"/>
        <w:spacing w:after="0" w:line="240" w:lineRule="auto"/>
        <w:jc w:val="both"/>
        <w:rPr>
          <w:rFonts w:cstheme="minorHAnsi"/>
        </w:rPr>
      </w:pPr>
      <w:r w:rsidRPr="00C178A3">
        <w:rPr>
          <w:rStyle w:val="Puslapioinaosnuoroda"/>
          <w:rFonts w:cstheme="minorHAnsi"/>
        </w:rPr>
        <w:footnoteRef/>
      </w:r>
      <w:r w:rsidRPr="00C178A3">
        <w:rPr>
          <w:rFonts w:cstheme="minorHAnsi"/>
        </w:rPr>
        <w:t xml:space="preserve"> Mobilizacijos, karo, nepaprastosios padėties atveju ar kai Lietuvos Respublikos Vyriausybė, įvertinusi riziką, kad veiksniai, dėl kurių buvo ar gali būti paskelbta mobilizacija, įvesta karo ar nepaprastoji padėtis, kelia grėsmę nacionaliniam saugumui, yra priėmusi sprendimą dėl šios nuostatos taikymo, perkančioji organizacija gali atmesti paraišką ar pasiūlymą, jeigu yra bent viena iš šių perkančiosios organizacijos pasirinktų sąlygų ar sąlygos dalių:</w:t>
      </w:r>
    </w:p>
    <w:p w14:paraId="78A06D35" w14:textId="77777777" w:rsidR="00AD27D4" w:rsidRPr="00C178A3" w:rsidRDefault="00AD27D4" w:rsidP="00C25826">
      <w:pPr>
        <w:pStyle w:val="Puslapioinaostekstas"/>
        <w:spacing w:after="0" w:line="240" w:lineRule="auto"/>
        <w:jc w:val="both"/>
        <w:rPr>
          <w:rFonts w:cstheme="minorHAnsi"/>
        </w:rPr>
      </w:pPr>
      <w:r w:rsidRPr="00C178A3">
        <w:rPr>
          <w:rFonts w:cstheme="minorHAnsi"/>
        </w:rPr>
        <w:t>1) tiekėjas, jo subtiekėjas, ūkio subjektai, kurių pajėgumais remiamasi, tiekėjo siūlomų prekių (įskaitant jų sudedamąsias dalis, pakuotes) gamintojas ar juos kontroliuojantys asmenys yra juridiniai asmenys, registruoti šio įstatymo 92 straipsnio 15 dalyje numatytame sąraše nurodytose valstybėse ar teritorijose;</w:t>
      </w:r>
    </w:p>
    <w:p w14:paraId="3D8A75B4" w14:textId="77777777" w:rsidR="00AD27D4" w:rsidRPr="00C178A3" w:rsidRDefault="00AD27D4" w:rsidP="00C25826">
      <w:pPr>
        <w:pStyle w:val="Puslapioinaostekstas"/>
        <w:spacing w:after="0" w:line="240" w:lineRule="auto"/>
        <w:jc w:val="both"/>
        <w:rPr>
          <w:rFonts w:cstheme="minorHAnsi"/>
        </w:rPr>
      </w:pPr>
      <w:r w:rsidRPr="00C178A3">
        <w:rPr>
          <w:rFonts w:cstheme="minorHAnsi"/>
        </w:rPr>
        <w:t>2) tiekėjas, jo subtiekėjas, ūkio subjektas, kurio pajėgumais remiamasi, tiekėjo siūlomų prekių (įskaitant jų sudedamąsias dalis, pakuotes) gamintojas ar juos kontroliuojantys asmenys yra fiziniai asmenys, nuolat gyvenantys šio įstatymo 92 straipsnio 15 dalyje numatytame sąraše nurodytose valstybėse ar teritorijose arba turintys šių valstybių pilietybę;</w:t>
      </w:r>
    </w:p>
    <w:p w14:paraId="03D24027" w14:textId="77777777" w:rsidR="00AD27D4" w:rsidRPr="00C178A3" w:rsidRDefault="00AD27D4" w:rsidP="00C25826">
      <w:pPr>
        <w:pStyle w:val="Puslapioinaostekstas"/>
        <w:spacing w:after="0" w:line="240" w:lineRule="auto"/>
        <w:jc w:val="both"/>
        <w:rPr>
          <w:rFonts w:cstheme="minorHAnsi"/>
        </w:rPr>
      </w:pPr>
      <w:r w:rsidRPr="00C178A3">
        <w:rPr>
          <w:rFonts w:cstheme="minorHAnsi"/>
        </w:rPr>
        <w:t>3) prekių (įskaitant jų sudedamąsias dalis, pakuotes) kilmė yra ar paslaugos teikiamos iš šio įstatymo 92 straipsnio 15 dalyje numatytame sąraše nurodytų valstybių ar teritorijų;</w:t>
      </w:r>
    </w:p>
    <w:p w14:paraId="33F3CFC4" w14:textId="77777777" w:rsidR="00AD27D4" w:rsidRPr="00C178A3" w:rsidRDefault="00AD27D4" w:rsidP="00C25826">
      <w:pPr>
        <w:pStyle w:val="Puslapioinaostekstas"/>
        <w:spacing w:after="0" w:line="240" w:lineRule="auto"/>
        <w:jc w:val="both"/>
        <w:rPr>
          <w:rFonts w:cstheme="minorHAnsi"/>
        </w:rPr>
      </w:pPr>
      <w:r w:rsidRPr="00C178A3">
        <w:rPr>
          <w:rFonts w:cstheme="minorHAnsi"/>
        </w:rPr>
        <w:t>4) Lietuvos Respublikos Vyriausybė, vadovaudamasi Nacionaliniam saugumui užtikrinti svarbių objektų apsaugos įstatyme įtvirtintais kriterijais, yra priėmusi sprendimą, patvirtinantį, kad šios dalies 1 ir 2 punktuose nurodyti subjektai ar su jais ketinamas sudaryti (sudarytas) sandoris neatitinka nacionalinio saugumo interesų;</w:t>
      </w:r>
    </w:p>
    <w:p w14:paraId="2B766380" w14:textId="77777777" w:rsidR="00AD27D4" w:rsidRPr="00C178A3" w:rsidRDefault="00AD27D4" w:rsidP="00C25826">
      <w:pPr>
        <w:pStyle w:val="Puslapioinaostekstas"/>
        <w:spacing w:after="0" w:line="240" w:lineRule="auto"/>
        <w:jc w:val="both"/>
        <w:rPr>
          <w:rFonts w:cstheme="minorHAnsi"/>
        </w:rPr>
      </w:pPr>
      <w:r w:rsidRPr="00C178A3">
        <w:rPr>
          <w:rFonts w:cstheme="minorHAnsi"/>
        </w:rPr>
        <w:t>5) perkančioji organizacija turi kompetentingų institucijų informacijos, kad šios dalies 1 ir 2 punktuose nurodyti subjektai turi interesų, galinčių kelti grėsmę nacionaliniam saugumui;</w:t>
      </w:r>
    </w:p>
    <w:p w14:paraId="4C56CB87" w14:textId="72C0EB1C" w:rsidR="00AD27D4" w:rsidRPr="00C178A3" w:rsidRDefault="00AD27D4" w:rsidP="00C25826">
      <w:pPr>
        <w:pStyle w:val="Puslapioinaostekstas"/>
        <w:spacing w:after="0" w:line="240" w:lineRule="auto"/>
        <w:jc w:val="both"/>
        <w:rPr>
          <w:rFonts w:cstheme="minorHAnsi"/>
        </w:rPr>
      </w:pPr>
      <w:r w:rsidRPr="00C178A3">
        <w:rPr>
          <w:rFonts w:cstheme="minorHAnsi"/>
        </w:rPr>
        <w:t>6) tiekėjas, jo subtiekėjas, ūkio subjektas, kurio pajėgumais remiamasi, vykdo veiklą šio įstatymo 92 straipsnio 15 dalyje numatytame sąraše nurodytose valstybėse ar teritorijose arba yra ūkio subjektų grupės, kurios bet kuris narys vykdo veiklą šio įstatymo 92 straipsnio 15 dalyje numatytame sąraše nurodytose valstybėse ar teritorijose, narys arba jos vadovas, kitas valdymo ar priežiūros organo narys ar kitas asmuo (kiti asmenys), turintis (turintys) teisę atstovauti tiekėjui, subtiekėjui, ūkio subjektui, kurio pajėgumais remiamasi, ar jį kontroliuoti, jo vardu priimti sprendimą, sudaryti sandorį, ir tokiu būdu dalyvauja tokių ūkio subjektų grupių ir (ar) ūkio subjektų veikloje.</w:t>
      </w:r>
    </w:p>
  </w:footnote>
  <w:footnote w:id="4">
    <w:p w14:paraId="41161EDE" w14:textId="6EB7625D" w:rsidR="00313947" w:rsidRPr="00C178A3" w:rsidRDefault="00676607" w:rsidP="00C25826">
      <w:pPr>
        <w:pStyle w:val="Puslapioinaostekstas"/>
        <w:jc w:val="both"/>
        <w:rPr>
          <w:rFonts w:cstheme="minorHAnsi"/>
        </w:rPr>
      </w:pPr>
      <w:r w:rsidRPr="00C178A3">
        <w:rPr>
          <w:rStyle w:val="Puslapioinaosnuoroda"/>
        </w:rPr>
        <w:footnoteRef/>
      </w:r>
      <w:r w:rsidR="43CEB852" w:rsidRPr="00C178A3">
        <w:t xml:space="preserve"> </w:t>
      </w:r>
      <w:hyperlink r:id="rId2">
        <w:r w:rsidR="43CEB852" w:rsidRPr="00C178A3">
          <w:rPr>
            <w:rStyle w:val="cf01"/>
            <w:rFonts w:asciiTheme="minorHAnsi" w:hAnsiTheme="minorHAnsi" w:cstheme="minorBidi"/>
            <w:sz w:val="20"/>
            <w:szCs w:val="20"/>
          </w:rPr>
          <w:t>https://www.e-tar.lt/portal/lt/legalAct/ac5a5e30878f11ed8df094f359a60216</w:t>
        </w:r>
      </w:hyperlink>
    </w:p>
  </w:footnote>
  <w:footnote w:id="5">
    <w:p w14:paraId="14C0BFC1" w14:textId="63364BE5" w:rsidR="006B5A2F" w:rsidRPr="00C178A3" w:rsidRDefault="006B5A2F" w:rsidP="006B5A2F">
      <w:pPr>
        <w:pStyle w:val="Puslapioinaostekstas"/>
        <w:rPr>
          <w:rFonts w:cstheme="minorHAnsi"/>
        </w:rPr>
      </w:pPr>
      <w:r w:rsidRPr="00C178A3">
        <w:rPr>
          <w:rStyle w:val="Puslapioinaosnuoroda"/>
          <w:rFonts w:cstheme="minorHAnsi"/>
        </w:rPr>
        <w:footnoteRef/>
      </w:r>
      <w:r w:rsidRPr="00C178A3">
        <w:rPr>
          <w:rFonts w:cstheme="minorHAnsi"/>
        </w:rPr>
        <w:t xml:space="preserve"> </w:t>
      </w:r>
      <w:hyperlink r:id="rId3" w:history="1">
        <w:r w:rsidR="00C66C14" w:rsidRPr="00C178A3">
          <w:rPr>
            <w:rStyle w:val="cf01"/>
            <w:rFonts w:asciiTheme="minorHAnsi" w:hAnsiTheme="minorHAnsi" w:cstheme="minorHAnsi"/>
            <w:sz w:val="20"/>
            <w:szCs w:val="20"/>
          </w:rPr>
          <w:t>https://www.e-tar.lt/portal/lt/legalAct/ac5a5e30878f11ed8df094f359a60216</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07353726"/>
      <w:docPartObj>
        <w:docPartGallery w:val="Page Numbers (Top of Page)"/>
        <w:docPartUnique/>
      </w:docPartObj>
    </w:sdtPr>
    <w:sdtContent>
      <w:p w14:paraId="68E3FFE8" w14:textId="63F9D238" w:rsidR="0079367F" w:rsidRPr="00C178A3" w:rsidRDefault="000D1890" w:rsidP="00A92C7B">
        <w:pPr>
          <w:pStyle w:val="Antrats"/>
          <w:jc w:val="center"/>
        </w:pPr>
        <w:r w:rsidRPr="00C178A3">
          <w:fldChar w:fldCharType="begin"/>
        </w:r>
        <w:r w:rsidRPr="00C178A3">
          <w:instrText>PAGE   \* MERGEFORMAT</w:instrText>
        </w:r>
        <w:r w:rsidRPr="00C178A3">
          <w:fldChar w:fldCharType="separate"/>
        </w:r>
        <w:r w:rsidRPr="00C178A3">
          <w:t>2</w:t>
        </w:r>
        <w:r w:rsidRPr="00C178A3">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D4031"/>
    <w:multiLevelType w:val="multilevel"/>
    <w:tmpl w:val="5D32D122"/>
    <w:lvl w:ilvl="0">
      <w:start w:val="2"/>
      <w:numFmt w:val="decimal"/>
      <w:lvlText w:val="%1."/>
      <w:lvlJc w:val="left"/>
      <w:pPr>
        <w:ind w:left="360" w:hanging="360"/>
      </w:pPr>
      <w:rPr>
        <w:rFonts w:hint="default"/>
      </w:rPr>
    </w:lvl>
    <w:lvl w:ilvl="1">
      <w:start w:val="1"/>
      <w:numFmt w:val="decimal"/>
      <w:lvlText w:val="%1.%2."/>
      <w:lvlJc w:val="left"/>
      <w:pPr>
        <w:ind w:left="1287" w:hanging="36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1" w15:restartNumberingAfterBreak="0">
    <w:nsid w:val="087B0D86"/>
    <w:multiLevelType w:val="multilevel"/>
    <w:tmpl w:val="A9CEF3BA"/>
    <w:lvl w:ilvl="0">
      <w:start w:val="6"/>
      <w:numFmt w:val="decimal"/>
      <w:lvlText w:val="%1."/>
      <w:lvlJc w:val="left"/>
      <w:pPr>
        <w:ind w:left="360" w:hanging="360"/>
      </w:pPr>
      <w:rPr>
        <w:rFonts w:hint="default"/>
        <w:b w:val="0"/>
        <w:bCs w:val="0"/>
      </w:rPr>
    </w:lvl>
    <w:lvl w:ilvl="1">
      <w:start w:val="1"/>
      <w:numFmt w:val="decimal"/>
      <w:lvlText w:val="%1.%2."/>
      <w:lvlJc w:val="left"/>
      <w:pPr>
        <w:ind w:left="1778" w:hanging="360"/>
      </w:pPr>
      <w:rPr>
        <w:rFonts w:hint="default"/>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862"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2" w15:restartNumberingAfterBreak="0">
    <w:nsid w:val="0B5032FD"/>
    <w:multiLevelType w:val="hybridMultilevel"/>
    <w:tmpl w:val="E04E8A74"/>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0F294354"/>
    <w:multiLevelType w:val="multilevel"/>
    <w:tmpl w:val="E018B8A6"/>
    <w:lvl w:ilvl="0">
      <w:start w:val="4"/>
      <w:numFmt w:val="decimal"/>
      <w:lvlText w:val="%1."/>
      <w:lvlJc w:val="left"/>
      <w:pPr>
        <w:ind w:left="360" w:hanging="360"/>
      </w:pPr>
      <w:rPr>
        <w:rFonts w:hint="default"/>
      </w:rPr>
    </w:lvl>
    <w:lvl w:ilvl="1">
      <w:start w:val="1"/>
      <w:numFmt w:val="decimal"/>
      <w:lvlText w:val="%1.%2."/>
      <w:lvlJc w:val="left"/>
      <w:pPr>
        <w:ind w:left="1287" w:hanging="360"/>
      </w:pPr>
      <w:rPr>
        <w:rFonts w:hint="default"/>
        <w:color w:val="auto"/>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1A6951FA"/>
    <w:multiLevelType w:val="multilevel"/>
    <w:tmpl w:val="476673D8"/>
    <w:lvl w:ilvl="0">
      <w:start w:val="2"/>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204A75F3"/>
    <w:multiLevelType w:val="hybridMultilevel"/>
    <w:tmpl w:val="DD7C7B32"/>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7" w15:restartNumberingAfterBreak="0">
    <w:nsid w:val="223C0C50"/>
    <w:multiLevelType w:val="hybridMultilevel"/>
    <w:tmpl w:val="A25C1E32"/>
    <w:lvl w:ilvl="0" w:tplc="D6147AE2">
      <w:start w:val="1"/>
      <w:numFmt w:val="decimal"/>
      <w:lvlText w:val="%1."/>
      <w:lvlJc w:val="left"/>
      <w:pPr>
        <w:ind w:left="927" w:hanging="360"/>
      </w:pPr>
      <w:rPr>
        <w:rFonts w:hint="default"/>
      </w:rPr>
    </w:lvl>
    <w:lvl w:ilvl="1" w:tplc="04270019">
      <w:start w:val="1"/>
      <w:numFmt w:val="lowerLetter"/>
      <w:lvlText w:val="%2."/>
      <w:lvlJc w:val="left"/>
      <w:pPr>
        <w:ind w:left="1647" w:hanging="360"/>
      </w:pPr>
    </w:lvl>
    <w:lvl w:ilvl="2" w:tplc="0427001B">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8" w15:restartNumberingAfterBreak="0">
    <w:nsid w:val="2513072E"/>
    <w:multiLevelType w:val="multilevel"/>
    <w:tmpl w:val="588C5BBA"/>
    <w:lvl w:ilvl="0">
      <w:start w:val="2"/>
      <w:numFmt w:val="decimal"/>
      <w:lvlText w:val="%1."/>
      <w:lvlJc w:val="left"/>
      <w:pPr>
        <w:ind w:left="360" w:hanging="360"/>
      </w:pPr>
      <w:rPr>
        <w:rFonts w:hint="default"/>
      </w:rPr>
    </w:lvl>
    <w:lvl w:ilvl="1">
      <w:start w:val="2"/>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9" w15:restartNumberingAfterBreak="0">
    <w:nsid w:val="284463DB"/>
    <w:multiLevelType w:val="multilevel"/>
    <w:tmpl w:val="3ED83B14"/>
    <w:lvl w:ilvl="0">
      <w:start w:val="1"/>
      <w:numFmt w:val="decimal"/>
      <w:lvlText w:val="%1."/>
      <w:lvlJc w:val="left"/>
      <w:pPr>
        <w:ind w:left="360" w:hanging="360"/>
      </w:pPr>
    </w:lvl>
    <w:lvl w:ilvl="1">
      <w:start w:val="1"/>
      <w:numFmt w:val="decimal"/>
      <w:lvlText w:val="%1.%2."/>
      <w:lvlJc w:val="left"/>
      <w:pPr>
        <w:ind w:left="1647" w:hanging="360"/>
      </w:pPr>
      <w:rPr>
        <w:rFonts w:hint="default"/>
      </w:rPr>
    </w:lvl>
    <w:lvl w:ilvl="2">
      <w:start w:val="1"/>
      <w:numFmt w:val="decimal"/>
      <w:lvlText w:val="%1.%2.%3."/>
      <w:lvlJc w:val="left"/>
      <w:pPr>
        <w:ind w:left="3294" w:hanging="720"/>
      </w:pPr>
      <w:rPr>
        <w:rFonts w:hint="default"/>
      </w:rPr>
    </w:lvl>
    <w:lvl w:ilvl="3">
      <w:start w:val="1"/>
      <w:numFmt w:val="decimal"/>
      <w:lvlText w:val="%1.%2.%3.%4."/>
      <w:lvlJc w:val="left"/>
      <w:pPr>
        <w:ind w:left="4581" w:hanging="720"/>
      </w:pPr>
      <w:rPr>
        <w:rFonts w:hint="default"/>
      </w:rPr>
    </w:lvl>
    <w:lvl w:ilvl="4">
      <w:start w:val="1"/>
      <w:numFmt w:val="decimal"/>
      <w:lvlText w:val="%1.%2.%3.%4.%5."/>
      <w:lvlJc w:val="left"/>
      <w:pPr>
        <w:ind w:left="6228" w:hanging="1080"/>
      </w:pPr>
      <w:rPr>
        <w:rFonts w:hint="default"/>
      </w:rPr>
    </w:lvl>
    <w:lvl w:ilvl="5">
      <w:start w:val="1"/>
      <w:numFmt w:val="decimal"/>
      <w:lvlText w:val="%1.%2.%3.%4.%5.%6."/>
      <w:lvlJc w:val="left"/>
      <w:pPr>
        <w:ind w:left="7515" w:hanging="1080"/>
      </w:pPr>
      <w:rPr>
        <w:rFonts w:hint="default"/>
      </w:rPr>
    </w:lvl>
    <w:lvl w:ilvl="6">
      <w:start w:val="1"/>
      <w:numFmt w:val="decimal"/>
      <w:lvlText w:val="%1.%2.%3.%4.%5.%6.%7."/>
      <w:lvlJc w:val="left"/>
      <w:pPr>
        <w:ind w:left="9162" w:hanging="1440"/>
      </w:pPr>
      <w:rPr>
        <w:rFonts w:hint="default"/>
      </w:rPr>
    </w:lvl>
    <w:lvl w:ilvl="7">
      <w:start w:val="1"/>
      <w:numFmt w:val="decimal"/>
      <w:lvlText w:val="%1.%2.%3.%4.%5.%6.%7.%8."/>
      <w:lvlJc w:val="left"/>
      <w:pPr>
        <w:ind w:left="10449" w:hanging="1440"/>
      </w:pPr>
      <w:rPr>
        <w:rFonts w:hint="default"/>
      </w:rPr>
    </w:lvl>
    <w:lvl w:ilvl="8">
      <w:start w:val="1"/>
      <w:numFmt w:val="decimal"/>
      <w:lvlText w:val="%1.%2.%3.%4.%5.%6.%7.%8.%9."/>
      <w:lvlJc w:val="left"/>
      <w:pPr>
        <w:ind w:left="12096" w:hanging="1800"/>
      </w:pPr>
      <w:rPr>
        <w:rFonts w:hint="default"/>
      </w:rPr>
    </w:lvl>
  </w:abstractNum>
  <w:abstractNum w:abstractNumId="10" w15:restartNumberingAfterBreak="0">
    <w:nsid w:val="295B3AC9"/>
    <w:multiLevelType w:val="hybridMultilevel"/>
    <w:tmpl w:val="DD689526"/>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2BE64F0F"/>
    <w:multiLevelType w:val="hybridMultilevel"/>
    <w:tmpl w:val="DD68952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F411186"/>
    <w:multiLevelType w:val="multilevel"/>
    <w:tmpl w:val="2DA20162"/>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i w:val="0"/>
        <w:i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FF75026"/>
    <w:multiLevelType w:val="multilevel"/>
    <w:tmpl w:val="CCC672B4"/>
    <w:lvl w:ilvl="0">
      <w:start w:val="3"/>
      <w:numFmt w:val="decimal"/>
      <w:lvlText w:val="%1."/>
      <w:lvlJc w:val="left"/>
      <w:pPr>
        <w:ind w:left="360" w:hanging="360"/>
      </w:pPr>
      <w:rPr>
        <w:rFonts w:hint="default"/>
      </w:rPr>
    </w:lvl>
    <w:lvl w:ilvl="1">
      <w:start w:val="1"/>
      <w:numFmt w:val="decimal"/>
      <w:lvlText w:val="%1.%2."/>
      <w:lvlJc w:val="left"/>
      <w:pPr>
        <w:ind w:left="1287" w:hanging="360"/>
      </w:pPr>
      <w:rPr>
        <w:rFonts w:hint="default"/>
        <w:b w:val="0"/>
        <w:bCs w:val="0"/>
        <w:i w:val="0"/>
        <w:iCs/>
        <w:color w:val="auto"/>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14" w15:restartNumberingAfterBreak="0">
    <w:nsid w:val="33B279C8"/>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15" w15:restartNumberingAfterBreak="0">
    <w:nsid w:val="3858555B"/>
    <w:multiLevelType w:val="hybridMultilevel"/>
    <w:tmpl w:val="E5E6411A"/>
    <w:lvl w:ilvl="0" w:tplc="0427000F">
      <w:start w:val="1"/>
      <w:numFmt w:val="decimal"/>
      <w:lvlText w:val="%1."/>
      <w:lvlJc w:val="left"/>
      <w:pPr>
        <w:ind w:left="1287" w:hanging="360"/>
      </w:pPr>
    </w:lvl>
    <w:lvl w:ilvl="1" w:tplc="04270019">
      <w:start w:val="1"/>
      <w:numFmt w:val="lowerLetter"/>
      <w:lvlText w:val="%2."/>
      <w:lvlJc w:val="left"/>
      <w:pPr>
        <w:ind w:left="2007" w:hanging="360"/>
      </w:pPr>
    </w:lvl>
    <w:lvl w:ilvl="2" w:tplc="0427001B" w:tentative="1">
      <w:start w:val="1"/>
      <w:numFmt w:val="lowerRoman"/>
      <w:lvlText w:val="%3."/>
      <w:lvlJc w:val="right"/>
      <w:pPr>
        <w:ind w:left="2727" w:hanging="180"/>
      </w:pPr>
    </w:lvl>
    <w:lvl w:ilvl="3" w:tplc="0427000F">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abstractNum w:abstractNumId="16" w15:restartNumberingAfterBreak="0">
    <w:nsid w:val="41C434E1"/>
    <w:multiLevelType w:val="multilevel"/>
    <w:tmpl w:val="1C10EF64"/>
    <w:lvl w:ilvl="0">
      <w:start w:val="6"/>
      <w:numFmt w:val="decimal"/>
      <w:lvlText w:val="%1."/>
      <w:lvlJc w:val="left"/>
      <w:pPr>
        <w:ind w:left="504" w:hanging="504"/>
      </w:pPr>
      <w:rPr>
        <w:rFonts w:eastAsiaTheme="minorHAnsi" w:hint="default"/>
        <w:i w:val="0"/>
      </w:rPr>
    </w:lvl>
    <w:lvl w:ilvl="1">
      <w:start w:val="1"/>
      <w:numFmt w:val="decimal"/>
      <w:lvlText w:val="%1.%2."/>
      <w:lvlJc w:val="left"/>
      <w:pPr>
        <w:ind w:left="858" w:hanging="504"/>
      </w:pPr>
      <w:rPr>
        <w:rFonts w:eastAsiaTheme="minorHAnsi" w:hint="default"/>
        <w:i w:val="0"/>
      </w:rPr>
    </w:lvl>
    <w:lvl w:ilvl="2">
      <w:start w:val="1"/>
      <w:numFmt w:val="decimal"/>
      <w:lvlText w:val="%1.%2.%3."/>
      <w:lvlJc w:val="left"/>
      <w:pPr>
        <w:ind w:left="1428" w:hanging="720"/>
      </w:pPr>
      <w:rPr>
        <w:rFonts w:eastAsiaTheme="minorHAnsi" w:hint="default"/>
        <w:b w:val="0"/>
        <w:bCs/>
        <w:i w:val="0"/>
      </w:rPr>
    </w:lvl>
    <w:lvl w:ilvl="3">
      <w:start w:val="1"/>
      <w:numFmt w:val="decimal"/>
      <w:lvlText w:val="%1.%2.%3.%4."/>
      <w:lvlJc w:val="left"/>
      <w:pPr>
        <w:ind w:left="1782" w:hanging="720"/>
      </w:pPr>
      <w:rPr>
        <w:rFonts w:eastAsiaTheme="minorHAnsi" w:hint="default"/>
        <w:i w:val="0"/>
      </w:rPr>
    </w:lvl>
    <w:lvl w:ilvl="4">
      <w:start w:val="1"/>
      <w:numFmt w:val="decimal"/>
      <w:lvlText w:val="%1.%2.%3.%4.%5."/>
      <w:lvlJc w:val="left"/>
      <w:pPr>
        <w:ind w:left="2496" w:hanging="1080"/>
      </w:pPr>
      <w:rPr>
        <w:rFonts w:eastAsiaTheme="minorHAnsi" w:hint="default"/>
        <w:i w:val="0"/>
      </w:rPr>
    </w:lvl>
    <w:lvl w:ilvl="5">
      <w:start w:val="1"/>
      <w:numFmt w:val="decimal"/>
      <w:lvlText w:val="%1.%2.%3.%4.%5.%6."/>
      <w:lvlJc w:val="left"/>
      <w:pPr>
        <w:ind w:left="2850" w:hanging="1080"/>
      </w:pPr>
      <w:rPr>
        <w:rFonts w:eastAsiaTheme="minorHAnsi" w:hint="default"/>
        <w:i w:val="0"/>
      </w:rPr>
    </w:lvl>
    <w:lvl w:ilvl="6">
      <w:start w:val="1"/>
      <w:numFmt w:val="decimal"/>
      <w:lvlText w:val="%1.%2.%3.%4.%5.%6.%7."/>
      <w:lvlJc w:val="left"/>
      <w:pPr>
        <w:ind w:left="3564" w:hanging="1440"/>
      </w:pPr>
      <w:rPr>
        <w:rFonts w:eastAsiaTheme="minorHAnsi" w:hint="default"/>
        <w:i w:val="0"/>
      </w:rPr>
    </w:lvl>
    <w:lvl w:ilvl="7">
      <w:start w:val="1"/>
      <w:numFmt w:val="decimal"/>
      <w:lvlText w:val="%1.%2.%3.%4.%5.%6.%7.%8."/>
      <w:lvlJc w:val="left"/>
      <w:pPr>
        <w:ind w:left="3918" w:hanging="1440"/>
      </w:pPr>
      <w:rPr>
        <w:rFonts w:eastAsiaTheme="minorHAnsi" w:hint="default"/>
        <w:i w:val="0"/>
      </w:rPr>
    </w:lvl>
    <w:lvl w:ilvl="8">
      <w:start w:val="1"/>
      <w:numFmt w:val="decimal"/>
      <w:lvlText w:val="%1.%2.%3.%4.%5.%6.%7.%8.%9."/>
      <w:lvlJc w:val="left"/>
      <w:pPr>
        <w:ind w:left="4632" w:hanging="1800"/>
      </w:pPr>
      <w:rPr>
        <w:rFonts w:eastAsiaTheme="minorHAnsi" w:hint="default"/>
        <w:i w:val="0"/>
      </w:rPr>
    </w:lvl>
  </w:abstractNum>
  <w:abstractNum w:abstractNumId="17"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8" w15:restartNumberingAfterBreak="0">
    <w:nsid w:val="5E0128D3"/>
    <w:multiLevelType w:val="multilevel"/>
    <w:tmpl w:val="AD3A0996"/>
    <w:lvl w:ilvl="0">
      <w:start w:val="2"/>
      <w:numFmt w:val="decimal"/>
      <w:lvlText w:val="%1."/>
      <w:lvlJc w:val="left"/>
      <w:pPr>
        <w:ind w:left="360" w:hanging="360"/>
      </w:pPr>
      <w:rPr>
        <w:rFonts w:eastAsia="Calibri" w:hint="default"/>
        <w:i/>
        <w:color w:val="7030A0"/>
      </w:rPr>
    </w:lvl>
    <w:lvl w:ilvl="1">
      <w:start w:val="3"/>
      <w:numFmt w:val="decimal"/>
      <w:lvlText w:val="%1.%2."/>
      <w:lvlJc w:val="left"/>
      <w:pPr>
        <w:ind w:left="360" w:hanging="360"/>
      </w:pPr>
      <w:rPr>
        <w:rFonts w:eastAsia="Calibri" w:hint="default"/>
        <w:i w:val="0"/>
        <w:iCs w:val="0"/>
        <w:color w:val="auto"/>
      </w:rPr>
    </w:lvl>
    <w:lvl w:ilvl="2">
      <w:start w:val="1"/>
      <w:numFmt w:val="decimal"/>
      <w:lvlText w:val="%1.%2.%3."/>
      <w:lvlJc w:val="left"/>
      <w:pPr>
        <w:ind w:left="720" w:hanging="720"/>
      </w:pPr>
      <w:rPr>
        <w:rFonts w:eastAsia="Calibri" w:hint="default"/>
        <w:i/>
        <w:color w:val="7030A0"/>
      </w:rPr>
    </w:lvl>
    <w:lvl w:ilvl="3">
      <w:start w:val="1"/>
      <w:numFmt w:val="decimal"/>
      <w:lvlText w:val="%1.%2.%3.%4."/>
      <w:lvlJc w:val="left"/>
      <w:pPr>
        <w:ind w:left="720" w:hanging="720"/>
      </w:pPr>
      <w:rPr>
        <w:rFonts w:eastAsia="Calibri" w:hint="default"/>
        <w:i/>
        <w:color w:val="7030A0"/>
      </w:rPr>
    </w:lvl>
    <w:lvl w:ilvl="4">
      <w:start w:val="1"/>
      <w:numFmt w:val="decimal"/>
      <w:lvlText w:val="%1.%2.%3.%4.%5."/>
      <w:lvlJc w:val="left"/>
      <w:pPr>
        <w:ind w:left="1080" w:hanging="1080"/>
      </w:pPr>
      <w:rPr>
        <w:rFonts w:eastAsia="Calibri" w:hint="default"/>
        <w:i/>
        <w:color w:val="7030A0"/>
      </w:rPr>
    </w:lvl>
    <w:lvl w:ilvl="5">
      <w:start w:val="1"/>
      <w:numFmt w:val="decimal"/>
      <w:lvlText w:val="%1.%2.%3.%4.%5.%6."/>
      <w:lvlJc w:val="left"/>
      <w:pPr>
        <w:ind w:left="1080" w:hanging="1080"/>
      </w:pPr>
      <w:rPr>
        <w:rFonts w:eastAsia="Calibri" w:hint="default"/>
        <w:i/>
        <w:color w:val="7030A0"/>
      </w:rPr>
    </w:lvl>
    <w:lvl w:ilvl="6">
      <w:start w:val="1"/>
      <w:numFmt w:val="decimal"/>
      <w:lvlText w:val="%1.%2.%3.%4.%5.%6.%7."/>
      <w:lvlJc w:val="left"/>
      <w:pPr>
        <w:ind w:left="1440" w:hanging="1440"/>
      </w:pPr>
      <w:rPr>
        <w:rFonts w:eastAsia="Calibri" w:hint="default"/>
        <w:i/>
        <w:color w:val="7030A0"/>
      </w:rPr>
    </w:lvl>
    <w:lvl w:ilvl="7">
      <w:start w:val="1"/>
      <w:numFmt w:val="decimal"/>
      <w:lvlText w:val="%1.%2.%3.%4.%5.%6.%7.%8."/>
      <w:lvlJc w:val="left"/>
      <w:pPr>
        <w:ind w:left="1440" w:hanging="1440"/>
      </w:pPr>
      <w:rPr>
        <w:rFonts w:eastAsia="Calibri" w:hint="default"/>
        <w:i/>
        <w:color w:val="7030A0"/>
      </w:rPr>
    </w:lvl>
    <w:lvl w:ilvl="8">
      <w:start w:val="1"/>
      <w:numFmt w:val="decimal"/>
      <w:lvlText w:val="%1.%2.%3.%4.%5.%6.%7.%8.%9."/>
      <w:lvlJc w:val="left"/>
      <w:pPr>
        <w:ind w:left="1800" w:hanging="1800"/>
      </w:pPr>
      <w:rPr>
        <w:rFonts w:eastAsia="Calibri" w:hint="default"/>
        <w:i/>
        <w:color w:val="7030A0"/>
      </w:rPr>
    </w:lvl>
  </w:abstractNum>
  <w:abstractNum w:abstractNumId="19"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15:restartNumberingAfterBreak="0">
    <w:nsid w:val="68B4109B"/>
    <w:multiLevelType w:val="hybridMultilevel"/>
    <w:tmpl w:val="20FA86F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1"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2" w15:restartNumberingAfterBreak="0">
    <w:nsid w:val="6C3507D0"/>
    <w:multiLevelType w:val="multilevel"/>
    <w:tmpl w:val="5DFE6424"/>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i w:val="0"/>
        <w:iCs/>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3" w15:restartNumberingAfterBreak="0">
    <w:nsid w:val="6DC31973"/>
    <w:multiLevelType w:val="hybridMultilevel"/>
    <w:tmpl w:val="BC0CB33C"/>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4"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86"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5" w15:restartNumberingAfterBreak="0">
    <w:nsid w:val="746F1239"/>
    <w:multiLevelType w:val="multilevel"/>
    <w:tmpl w:val="F9E8BEA8"/>
    <w:lvl w:ilvl="0">
      <w:start w:val="1"/>
      <w:numFmt w:val="decimal"/>
      <w:lvlText w:val="%1."/>
      <w:lvlJc w:val="left"/>
      <w:pPr>
        <w:ind w:left="360" w:hanging="360"/>
      </w:pPr>
      <w:rPr>
        <w:rFonts w:hint="default"/>
        <w:color w:val="00B050"/>
      </w:rPr>
    </w:lvl>
    <w:lvl w:ilvl="1">
      <w:start w:val="9"/>
      <w:numFmt w:val="decimal"/>
      <w:lvlText w:val="%1.%2."/>
      <w:lvlJc w:val="left"/>
      <w:pPr>
        <w:ind w:left="360" w:hanging="360"/>
      </w:pPr>
      <w:rPr>
        <w:rFonts w:hint="default"/>
        <w:i w:val="0"/>
        <w:iCs w:val="0"/>
        <w:color w:val="auto"/>
        <w:sz w:val="21"/>
        <w:szCs w:val="21"/>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26" w15:restartNumberingAfterBreak="0">
    <w:nsid w:val="7B3D21B8"/>
    <w:multiLevelType w:val="multilevel"/>
    <w:tmpl w:val="CB10D5A4"/>
    <w:lvl w:ilvl="0">
      <w:start w:val="1"/>
      <w:numFmt w:val="decimal"/>
      <w:lvlText w:val="%1."/>
      <w:lvlJc w:val="left"/>
      <w:pPr>
        <w:ind w:left="927" w:hanging="360"/>
      </w:pPr>
      <w:rPr>
        <w:rFonts w:hint="default"/>
        <w:color w:val="auto"/>
      </w:rPr>
    </w:lvl>
    <w:lvl w:ilvl="1">
      <w:start w:val="1"/>
      <w:numFmt w:val="decimal"/>
      <w:isLgl/>
      <w:lvlText w:val="%1.%2."/>
      <w:lvlJc w:val="left"/>
      <w:pPr>
        <w:ind w:left="927" w:hanging="360"/>
      </w:pPr>
      <w:rPr>
        <w:rFonts w:hint="default"/>
        <w:b w:val="0"/>
        <w:bCs w:val="0"/>
        <w:color w:val="auto"/>
      </w:rPr>
    </w:lvl>
    <w:lvl w:ilvl="2">
      <w:start w:val="1"/>
      <w:numFmt w:val="decimal"/>
      <w:isLgl/>
      <w:lvlText w:val="%1.%2.%3."/>
      <w:lvlJc w:val="left"/>
      <w:pPr>
        <w:ind w:left="2138" w:hanging="720"/>
      </w:pPr>
      <w:rPr>
        <w:rFonts w:asciiTheme="minorHAnsi" w:hAnsiTheme="minorHAnsi" w:cstheme="minorHAnsi" w:hint="default"/>
        <w:b w:val="0"/>
        <w:bCs w:val="0"/>
        <w:sz w:val="20"/>
        <w:szCs w:val="20"/>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num w:numId="1" w16cid:durableId="1927765243">
    <w:abstractNumId w:val="12"/>
  </w:num>
  <w:num w:numId="2" w16cid:durableId="207184103">
    <w:abstractNumId w:val="4"/>
  </w:num>
  <w:num w:numId="3" w16cid:durableId="1528367431">
    <w:abstractNumId w:val="19"/>
  </w:num>
  <w:num w:numId="4" w16cid:durableId="1484615006">
    <w:abstractNumId w:val="21"/>
  </w:num>
  <w:num w:numId="5" w16cid:durableId="607934237">
    <w:abstractNumId w:val="17"/>
  </w:num>
  <w:num w:numId="6" w16cid:durableId="12269543">
    <w:abstractNumId w:val="25"/>
  </w:num>
  <w:num w:numId="7" w16cid:durableId="749809940">
    <w:abstractNumId w:val="1"/>
  </w:num>
  <w:num w:numId="8" w16cid:durableId="1996449446">
    <w:abstractNumId w:val="24"/>
  </w:num>
  <w:num w:numId="9" w16cid:durableId="32313854">
    <w:abstractNumId w:val="16"/>
  </w:num>
  <w:num w:numId="10" w16cid:durableId="1864435576">
    <w:abstractNumId w:val="22"/>
  </w:num>
  <w:num w:numId="11" w16cid:durableId="256863186">
    <w:abstractNumId w:val="3"/>
  </w:num>
  <w:num w:numId="12" w16cid:durableId="1419787664">
    <w:abstractNumId w:val="26"/>
  </w:num>
  <w:num w:numId="13" w16cid:durableId="471793991">
    <w:abstractNumId w:val="14"/>
  </w:num>
  <w:num w:numId="14" w16cid:durableId="2065908481">
    <w:abstractNumId w:val="15"/>
  </w:num>
  <w:num w:numId="15" w16cid:durableId="1397507914">
    <w:abstractNumId w:val="0"/>
  </w:num>
  <w:num w:numId="16" w16cid:durableId="195389510">
    <w:abstractNumId w:val="18"/>
  </w:num>
  <w:num w:numId="17" w16cid:durableId="1229463082">
    <w:abstractNumId w:val="7"/>
  </w:num>
  <w:num w:numId="18" w16cid:durableId="252469303">
    <w:abstractNumId w:val="9"/>
  </w:num>
  <w:num w:numId="19" w16cid:durableId="131945100">
    <w:abstractNumId w:val="20"/>
  </w:num>
  <w:num w:numId="20" w16cid:durableId="478352756">
    <w:abstractNumId w:val="10"/>
  </w:num>
  <w:num w:numId="21" w16cid:durableId="149383179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98867320">
    <w:abstractNumId w:val="11"/>
  </w:num>
  <w:num w:numId="23" w16cid:durableId="1844514838">
    <w:abstractNumId w:val="13"/>
  </w:num>
  <w:num w:numId="24" w16cid:durableId="1411341904">
    <w:abstractNumId w:val="2"/>
  </w:num>
  <w:num w:numId="25" w16cid:durableId="571084022">
    <w:abstractNumId w:val="23"/>
  </w:num>
  <w:num w:numId="26" w16cid:durableId="1245141409">
    <w:abstractNumId w:val="5"/>
  </w:num>
  <w:num w:numId="27" w16cid:durableId="1927617117">
    <w:abstractNumId w:val="8"/>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4AA"/>
    <w:rsid w:val="00000B56"/>
    <w:rsid w:val="00000F53"/>
    <w:rsid w:val="00001073"/>
    <w:rsid w:val="00001160"/>
    <w:rsid w:val="00001455"/>
    <w:rsid w:val="00001CCF"/>
    <w:rsid w:val="00002240"/>
    <w:rsid w:val="00002A65"/>
    <w:rsid w:val="00002D38"/>
    <w:rsid w:val="00002D8F"/>
    <w:rsid w:val="0000316C"/>
    <w:rsid w:val="00003568"/>
    <w:rsid w:val="000035DA"/>
    <w:rsid w:val="00003A28"/>
    <w:rsid w:val="00003A3F"/>
    <w:rsid w:val="00003E13"/>
    <w:rsid w:val="00003F3C"/>
    <w:rsid w:val="0000427B"/>
    <w:rsid w:val="00004453"/>
    <w:rsid w:val="000044FA"/>
    <w:rsid w:val="00004521"/>
    <w:rsid w:val="00004A08"/>
    <w:rsid w:val="00004E0F"/>
    <w:rsid w:val="00004E33"/>
    <w:rsid w:val="000059A0"/>
    <w:rsid w:val="00005AD4"/>
    <w:rsid w:val="00005F36"/>
    <w:rsid w:val="000060AC"/>
    <w:rsid w:val="000066F9"/>
    <w:rsid w:val="00006991"/>
    <w:rsid w:val="00007211"/>
    <w:rsid w:val="000074A0"/>
    <w:rsid w:val="00007BA6"/>
    <w:rsid w:val="00007D23"/>
    <w:rsid w:val="00007DBC"/>
    <w:rsid w:val="00007EC9"/>
    <w:rsid w:val="00007F36"/>
    <w:rsid w:val="0001042C"/>
    <w:rsid w:val="0001089B"/>
    <w:rsid w:val="00010A97"/>
    <w:rsid w:val="00010B64"/>
    <w:rsid w:val="00010D4D"/>
    <w:rsid w:val="00010DA5"/>
    <w:rsid w:val="00010EAD"/>
    <w:rsid w:val="00010FA6"/>
    <w:rsid w:val="00011887"/>
    <w:rsid w:val="00011A8D"/>
    <w:rsid w:val="00011B40"/>
    <w:rsid w:val="00011F55"/>
    <w:rsid w:val="00012892"/>
    <w:rsid w:val="00012B85"/>
    <w:rsid w:val="00012BE7"/>
    <w:rsid w:val="00012DA8"/>
    <w:rsid w:val="000133D6"/>
    <w:rsid w:val="00013AE1"/>
    <w:rsid w:val="00013D1E"/>
    <w:rsid w:val="00013DF0"/>
    <w:rsid w:val="00013E37"/>
    <w:rsid w:val="00013EF1"/>
    <w:rsid w:val="00013FF6"/>
    <w:rsid w:val="00014A61"/>
    <w:rsid w:val="00014D09"/>
    <w:rsid w:val="00014D9E"/>
    <w:rsid w:val="000152AE"/>
    <w:rsid w:val="00015549"/>
    <w:rsid w:val="00015C75"/>
    <w:rsid w:val="00015FC9"/>
    <w:rsid w:val="0001610E"/>
    <w:rsid w:val="0001618D"/>
    <w:rsid w:val="0001627A"/>
    <w:rsid w:val="0001641F"/>
    <w:rsid w:val="0001658B"/>
    <w:rsid w:val="0001670E"/>
    <w:rsid w:val="000167E6"/>
    <w:rsid w:val="00016F4A"/>
    <w:rsid w:val="00016FDD"/>
    <w:rsid w:val="00017009"/>
    <w:rsid w:val="000173C5"/>
    <w:rsid w:val="00017604"/>
    <w:rsid w:val="00020284"/>
    <w:rsid w:val="00020551"/>
    <w:rsid w:val="000206C9"/>
    <w:rsid w:val="00020961"/>
    <w:rsid w:val="00020D1A"/>
    <w:rsid w:val="00020D9D"/>
    <w:rsid w:val="00020F51"/>
    <w:rsid w:val="00020FD4"/>
    <w:rsid w:val="00021574"/>
    <w:rsid w:val="000216C5"/>
    <w:rsid w:val="00021ECC"/>
    <w:rsid w:val="00021EFA"/>
    <w:rsid w:val="000221F4"/>
    <w:rsid w:val="00022DEB"/>
    <w:rsid w:val="00022E0C"/>
    <w:rsid w:val="0002337C"/>
    <w:rsid w:val="00023641"/>
    <w:rsid w:val="00024A8A"/>
    <w:rsid w:val="00024DB9"/>
    <w:rsid w:val="00024F34"/>
    <w:rsid w:val="0002519C"/>
    <w:rsid w:val="0002541F"/>
    <w:rsid w:val="00025CAE"/>
    <w:rsid w:val="00025ED4"/>
    <w:rsid w:val="00026024"/>
    <w:rsid w:val="00026246"/>
    <w:rsid w:val="00026673"/>
    <w:rsid w:val="00026690"/>
    <w:rsid w:val="000268A3"/>
    <w:rsid w:val="00026A51"/>
    <w:rsid w:val="00026D16"/>
    <w:rsid w:val="000275E3"/>
    <w:rsid w:val="00030AC9"/>
    <w:rsid w:val="00030C02"/>
    <w:rsid w:val="00030C76"/>
    <w:rsid w:val="00030F90"/>
    <w:rsid w:val="000315B0"/>
    <w:rsid w:val="000315EB"/>
    <w:rsid w:val="0003169B"/>
    <w:rsid w:val="000316B5"/>
    <w:rsid w:val="00031A62"/>
    <w:rsid w:val="00031EA6"/>
    <w:rsid w:val="000321E6"/>
    <w:rsid w:val="00032594"/>
    <w:rsid w:val="0003281A"/>
    <w:rsid w:val="000328A0"/>
    <w:rsid w:val="00032BD2"/>
    <w:rsid w:val="00032D19"/>
    <w:rsid w:val="00032F4B"/>
    <w:rsid w:val="00032F4F"/>
    <w:rsid w:val="00034518"/>
    <w:rsid w:val="00034626"/>
    <w:rsid w:val="00034A4A"/>
    <w:rsid w:val="00034E15"/>
    <w:rsid w:val="000351C9"/>
    <w:rsid w:val="00035221"/>
    <w:rsid w:val="000356C7"/>
    <w:rsid w:val="0003587B"/>
    <w:rsid w:val="000360D4"/>
    <w:rsid w:val="0003638B"/>
    <w:rsid w:val="000365F6"/>
    <w:rsid w:val="000372C8"/>
    <w:rsid w:val="000372F4"/>
    <w:rsid w:val="000373E5"/>
    <w:rsid w:val="000374AF"/>
    <w:rsid w:val="00037649"/>
    <w:rsid w:val="00040233"/>
    <w:rsid w:val="00040455"/>
    <w:rsid w:val="00040A0D"/>
    <w:rsid w:val="00040BBE"/>
    <w:rsid w:val="00040C0F"/>
    <w:rsid w:val="00041C1F"/>
    <w:rsid w:val="00041D78"/>
    <w:rsid w:val="00041EB9"/>
    <w:rsid w:val="00042720"/>
    <w:rsid w:val="00042937"/>
    <w:rsid w:val="00042D50"/>
    <w:rsid w:val="00042E57"/>
    <w:rsid w:val="000431AC"/>
    <w:rsid w:val="00043C51"/>
    <w:rsid w:val="00043D65"/>
    <w:rsid w:val="00044728"/>
    <w:rsid w:val="00044B63"/>
    <w:rsid w:val="00044D8E"/>
    <w:rsid w:val="00044F08"/>
    <w:rsid w:val="00045183"/>
    <w:rsid w:val="00045334"/>
    <w:rsid w:val="000455B9"/>
    <w:rsid w:val="0004590B"/>
    <w:rsid w:val="00045ED4"/>
    <w:rsid w:val="00046067"/>
    <w:rsid w:val="000461D0"/>
    <w:rsid w:val="000464E8"/>
    <w:rsid w:val="00046522"/>
    <w:rsid w:val="000466B6"/>
    <w:rsid w:val="000466D2"/>
    <w:rsid w:val="00046C2E"/>
    <w:rsid w:val="00046DDC"/>
    <w:rsid w:val="00047556"/>
    <w:rsid w:val="0004774A"/>
    <w:rsid w:val="00047A7F"/>
    <w:rsid w:val="00047F11"/>
    <w:rsid w:val="00047F6B"/>
    <w:rsid w:val="00047F87"/>
    <w:rsid w:val="00050030"/>
    <w:rsid w:val="000505A6"/>
    <w:rsid w:val="00050782"/>
    <w:rsid w:val="00051151"/>
    <w:rsid w:val="0005148B"/>
    <w:rsid w:val="00051544"/>
    <w:rsid w:val="00051998"/>
    <w:rsid w:val="00051A51"/>
    <w:rsid w:val="00051E9D"/>
    <w:rsid w:val="00051F2D"/>
    <w:rsid w:val="00051F3D"/>
    <w:rsid w:val="00052112"/>
    <w:rsid w:val="000521F2"/>
    <w:rsid w:val="00052365"/>
    <w:rsid w:val="000523F5"/>
    <w:rsid w:val="00052836"/>
    <w:rsid w:val="0005295E"/>
    <w:rsid w:val="00053139"/>
    <w:rsid w:val="0005330A"/>
    <w:rsid w:val="0005339C"/>
    <w:rsid w:val="00053581"/>
    <w:rsid w:val="00053659"/>
    <w:rsid w:val="0005396D"/>
    <w:rsid w:val="00053ABC"/>
    <w:rsid w:val="00053EC2"/>
    <w:rsid w:val="000543B5"/>
    <w:rsid w:val="000544EE"/>
    <w:rsid w:val="00055235"/>
    <w:rsid w:val="000557BB"/>
    <w:rsid w:val="000561CC"/>
    <w:rsid w:val="0005641B"/>
    <w:rsid w:val="0005672C"/>
    <w:rsid w:val="00056FE3"/>
    <w:rsid w:val="000571AD"/>
    <w:rsid w:val="00057346"/>
    <w:rsid w:val="000573E5"/>
    <w:rsid w:val="000578C9"/>
    <w:rsid w:val="0006040C"/>
    <w:rsid w:val="000605C5"/>
    <w:rsid w:val="000608EF"/>
    <w:rsid w:val="0006099A"/>
    <w:rsid w:val="00060A9B"/>
    <w:rsid w:val="00060C66"/>
    <w:rsid w:val="00061084"/>
    <w:rsid w:val="000613D6"/>
    <w:rsid w:val="00061466"/>
    <w:rsid w:val="00061672"/>
    <w:rsid w:val="00061D19"/>
    <w:rsid w:val="00061E73"/>
    <w:rsid w:val="00061E86"/>
    <w:rsid w:val="00061FA2"/>
    <w:rsid w:val="0006300C"/>
    <w:rsid w:val="000631F1"/>
    <w:rsid w:val="00063E35"/>
    <w:rsid w:val="000643D4"/>
    <w:rsid w:val="00064868"/>
    <w:rsid w:val="0006575D"/>
    <w:rsid w:val="000659E9"/>
    <w:rsid w:val="00065A4D"/>
    <w:rsid w:val="00065AF5"/>
    <w:rsid w:val="000661B5"/>
    <w:rsid w:val="000669EA"/>
    <w:rsid w:val="00066BB9"/>
    <w:rsid w:val="00066D29"/>
    <w:rsid w:val="00066F91"/>
    <w:rsid w:val="0006783F"/>
    <w:rsid w:val="00067A88"/>
    <w:rsid w:val="00067C7F"/>
    <w:rsid w:val="00067DCC"/>
    <w:rsid w:val="00067EAF"/>
    <w:rsid w:val="00067EF9"/>
    <w:rsid w:val="0007051B"/>
    <w:rsid w:val="00070750"/>
    <w:rsid w:val="000714BF"/>
    <w:rsid w:val="00071548"/>
    <w:rsid w:val="000716B1"/>
    <w:rsid w:val="0007191A"/>
    <w:rsid w:val="0007282F"/>
    <w:rsid w:val="00072F31"/>
    <w:rsid w:val="00072FE6"/>
    <w:rsid w:val="000736FA"/>
    <w:rsid w:val="000738C7"/>
    <w:rsid w:val="00074612"/>
    <w:rsid w:val="0007469C"/>
    <w:rsid w:val="000749D7"/>
    <w:rsid w:val="00074A01"/>
    <w:rsid w:val="00074DEB"/>
    <w:rsid w:val="00074DF0"/>
    <w:rsid w:val="00074E9E"/>
    <w:rsid w:val="0007511C"/>
    <w:rsid w:val="00075511"/>
    <w:rsid w:val="00075D27"/>
    <w:rsid w:val="000767D0"/>
    <w:rsid w:val="00076ABC"/>
    <w:rsid w:val="00076FB7"/>
    <w:rsid w:val="00077234"/>
    <w:rsid w:val="00077281"/>
    <w:rsid w:val="00077583"/>
    <w:rsid w:val="000775B4"/>
    <w:rsid w:val="0007793A"/>
    <w:rsid w:val="00080396"/>
    <w:rsid w:val="00080577"/>
    <w:rsid w:val="00080EE8"/>
    <w:rsid w:val="00080F53"/>
    <w:rsid w:val="000813EF"/>
    <w:rsid w:val="00082163"/>
    <w:rsid w:val="0008225C"/>
    <w:rsid w:val="0008241E"/>
    <w:rsid w:val="00082F6A"/>
    <w:rsid w:val="0008369A"/>
    <w:rsid w:val="00083F83"/>
    <w:rsid w:val="00084132"/>
    <w:rsid w:val="00084265"/>
    <w:rsid w:val="0008436A"/>
    <w:rsid w:val="00084417"/>
    <w:rsid w:val="000846C7"/>
    <w:rsid w:val="000851E4"/>
    <w:rsid w:val="00085478"/>
    <w:rsid w:val="00085609"/>
    <w:rsid w:val="000856A3"/>
    <w:rsid w:val="000859C8"/>
    <w:rsid w:val="000859F8"/>
    <w:rsid w:val="00085ECB"/>
    <w:rsid w:val="000860F2"/>
    <w:rsid w:val="00086C16"/>
    <w:rsid w:val="00086D57"/>
    <w:rsid w:val="00086DDB"/>
    <w:rsid w:val="00086EAC"/>
    <w:rsid w:val="00087211"/>
    <w:rsid w:val="000873A9"/>
    <w:rsid w:val="000874BC"/>
    <w:rsid w:val="000876C6"/>
    <w:rsid w:val="00087A87"/>
    <w:rsid w:val="00087C55"/>
    <w:rsid w:val="00087CCB"/>
    <w:rsid w:val="00087EFE"/>
    <w:rsid w:val="000900C0"/>
    <w:rsid w:val="00090235"/>
    <w:rsid w:val="000903D5"/>
    <w:rsid w:val="000904B3"/>
    <w:rsid w:val="0009073A"/>
    <w:rsid w:val="0009080F"/>
    <w:rsid w:val="00090916"/>
    <w:rsid w:val="00090F9B"/>
    <w:rsid w:val="00091346"/>
    <w:rsid w:val="0009154B"/>
    <w:rsid w:val="0009162B"/>
    <w:rsid w:val="000917F2"/>
    <w:rsid w:val="000918AC"/>
    <w:rsid w:val="00091BE0"/>
    <w:rsid w:val="00091C9D"/>
    <w:rsid w:val="00092108"/>
    <w:rsid w:val="000922F2"/>
    <w:rsid w:val="00092696"/>
    <w:rsid w:val="0009380F"/>
    <w:rsid w:val="0009385E"/>
    <w:rsid w:val="00093996"/>
    <w:rsid w:val="00094604"/>
    <w:rsid w:val="00094686"/>
    <w:rsid w:val="00094D7E"/>
    <w:rsid w:val="00095831"/>
    <w:rsid w:val="00095834"/>
    <w:rsid w:val="00095A99"/>
    <w:rsid w:val="000960BC"/>
    <w:rsid w:val="0009614F"/>
    <w:rsid w:val="000962B7"/>
    <w:rsid w:val="000962D0"/>
    <w:rsid w:val="0009703B"/>
    <w:rsid w:val="0009724E"/>
    <w:rsid w:val="00097B80"/>
    <w:rsid w:val="000A05FB"/>
    <w:rsid w:val="000A0685"/>
    <w:rsid w:val="000A09BB"/>
    <w:rsid w:val="000A0DFE"/>
    <w:rsid w:val="000A0F4D"/>
    <w:rsid w:val="000A0F5D"/>
    <w:rsid w:val="000A1B8D"/>
    <w:rsid w:val="000A1E34"/>
    <w:rsid w:val="000A202B"/>
    <w:rsid w:val="000A2CBA"/>
    <w:rsid w:val="000A2D34"/>
    <w:rsid w:val="000A2D88"/>
    <w:rsid w:val="000A3193"/>
    <w:rsid w:val="000A332A"/>
    <w:rsid w:val="000A44D8"/>
    <w:rsid w:val="000A487D"/>
    <w:rsid w:val="000A4B0D"/>
    <w:rsid w:val="000A5738"/>
    <w:rsid w:val="000A5FB1"/>
    <w:rsid w:val="000A64D1"/>
    <w:rsid w:val="000A6BBE"/>
    <w:rsid w:val="000A76C1"/>
    <w:rsid w:val="000A7BF8"/>
    <w:rsid w:val="000A7E99"/>
    <w:rsid w:val="000B01A0"/>
    <w:rsid w:val="000B049C"/>
    <w:rsid w:val="000B06C7"/>
    <w:rsid w:val="000B0CED"/>
    <w:rsid w:val="000B0D24"/>
    <w:rsid w:val="000B115A"/>
    <w:rsid w:val="000B122D"/>
    <w:rsid w:val="000B285C"/>
    <w:rsid w:val="000B28DE"/>
    <w:rsid w:val="000B2E23"/>
    <w:rsid w:val="000B2E8E"/>
    <w:rsid w:val="000B35E6"/>
    <w:rsid w:val="000B36CB"/>
    <w:rsid w:val="000B3887"/>
    <w:rsid w:val="000B3E1C"/>
    <w:rsid w:val="000B4A3A"/>
    <w:rsid w:val="000B4E01"/>
    <w:rsid w:val="000B4E36"/>
    <w:rsid w:val="000B4E6D"/>
    <w:rsid w:val="000B4E90"/>
    <w:rsid w:val="000B51DF"/>
    <w:rsid w:val="000B5255"/>
    <w:rsid w:val="000B5783"/>
    <w:rsid w:val="000B64D0"/>
    <w:rsid w:val="000B685D"/>
    <w:rsid w:val="000B6B45"/>
    <w:rsid w:val="000B7223"/>
    <w:rsid w:val="000B7BB5"/>
    <w:rsid w:val="000C006A"/>
    <w:rsid w:val="000C0181"/>
    <w:rsid w:val="000C02F3"/>
    <w:rsid w:val="000C03FF"/>
    <w:rsid w:val="000C0C4B"/>
    <w:rsid w:val="000C1173"/>
    <w:rsid w:val="000C1AE5"/>
    <w:rsid w:val="000C1AF9"/>
    <w:rsid w:val="000C1C39"/>
    <w:rsid w:val="000C1C71"/>
    <w:rsid w:val="000C1F59"/>
    <w:rsid w:val="000C211C"/>
    <w:rsid w:val="000C2217"/>
    <w:rsid w:val="000C238A"/>
    <w:rsid w:val="000C27CF"/>
    <w:rsid w:val="000C28B6"/>
    <w:rsid w:val="000C2B4C"/>
    <w:rsid w:val="000C2C07"/>
    <w:rsid w:val="000C34A7"/>
    <w:rsid w:val="000C3D2E"/>
    <w:rsid w:val="000C3D83"/>
    <w:rsid w:val="000C3F71"/>
    <w:rsid w:val="000C4D87"/>
    <w:rsid w:val="000C4DF9"/>
    <w:rsid w:val="000C55D6"/>
    <w:rsid w:val="000C5601"/>
    <w:rsid w:val="000C57A1"/>
    <w:rsid w:val="000C58B6"/>
    <w:rsid w:val="000C59B8"/>
    <w:rsid w:val="000C5F4D"/>
    <w:rsid w:val="000C5FBB"/>
    <w:rsid w:val="000C6068"/>
    <w:rsid w:val="000C7160"/>
    <w:rsid w:val="000C7692"/>
    <w:rsid w:val="000D0C58"/>
    <w:rsid w:val="000D0F58"/>
    <w:rsid w:val="000D13D6"/>
    <w:rsid w:val="000D1890"/>
    <w:rsid w:val="000D18E9"/>
    <w:rsid w:val="000D20BE"/>
    <w:rsid w:val="000D2371"/>
    <w:rsid w:val="000D26D8"/>
    <w:rsid w:val="000D2E02"/>
    <w:rsid w:val="000D40D8"/>
    <w:rsid w:val="000D412D"/>
    <w:rsid w:val="000D4406"/>
    <w:rsid w:val="000D4B9C"/>
    <w:rsid w:val="000D4E2B"/>
    <w:rsid w:val="000D5110"/>
    <w:rsid w:val="000D5C58"/>
    <w:rsid w:val="000D5C61"/>
    <w:rsid w:val="000D638A"/>
    <w:rsid w:val="000D6427"/>
    <w:rsid w:val="000D71C2"/>
    <w:rsid w:val="000D7494"/>
    <w:rsid w:val="000D7708"/>
    <w:rsid w:val="000D7AD2"/>
    <w:rsid w:val="000D7D49"/>
    <w:rsid w:val="000D7F56"/>
    <w:rsid w:val="000D7F8C"/>
    <w:rsid w:val="000E0662"/>
    <w:rsid w:val="000E06F9"/>
    <w:rsid w:val="000E083B"/>
    <w:rsid w:val="000E0BAD"/>
    <w:rsid w:val="000E0EAE"/>
    <w:rsid w:val="000E0FA2"/>
    <w:rsid w:val="000E10BD"/>
    <w:rsid w:val="000E149B"/>
    <w:rsid w:val="000E1743"/>
    <w:rsid w:val="000E2119"/>
    <w:rsid w:val="000E266E"/>
    <w:rsid w:val="000E27D5"/>
    <w:rsid w:val="000E2C9D"/>
    <w:rsid w:val="000E2FD9"/>
    <w:rsid w:val="000E31D4"/>
    <w:rsid w:val="000E3448"/>
    <w:rsid w:val="000E35A0"/>
    <w:rsid w:val="000E37BD"/>
    <w:rsid w:val="000E3AAC"/>
    <w:rsid w:val="000E3E3A"/>
    <w:rsid w:val="000E430C"/>
    <w:rsid w:val="000E458D"/>
    <w:rsid w:val="000E4B09"/>
    <w:rsid w:val="000E4B8B"/>
    <w:rsid w:val="000E4BE5"/>
    <w:rsid w:val="000E5514"/>
    <w:rsid w:val="000E5999"/>
    <w:rsid w:val="000E6130"/>
    <w:rsid w:val="000E6657"/>
    <w:rsid w:val="000E7154"/>
    <w:rsid w:val="000E7165"/>
    <w:rsid w:val="000E799D"/>
    <w:rsid w:val="000E7CF8"/>
    <w:rsid w:val="000F01E1"/>
    <w:rsid w:val="000F04F7"/>
    <w:rsid w:val="000F051B"/>
    <w:rsid w:val="000F0967"/>
    <w:rsid w:val="000F1287"/>
    <w:rsid w:val="000F1640"/>
    <w:rsid w:val="000F18EC"/>
    <w:rsid w:val="000F195D"/>
    <w:rsid w:val="000F1B57"/>
    <w:rsid w:val="000F2182"/>
    <w:rsid w:val="000F2282"/>
    <w:rsid w:val="000F2369"/>
    <w:rsid w:val="000F2528"/>
    <w:rsid w:val="000F2807"/>
    <w:rsid w:val="000F2E30"/>
    <w:rsid w:val="000F2FF1"/>
    <w:rsid w:val="000F312B"/>
    <w:rsid w:val="000F32FF"/>
    <w:rsid w:val="000F403D"/>
    <w:rsid w:val="000F46DD"/>
    <w:rsid w:val="000F4860"/>
    <w:rsid w:val="000F4AA3"/>
    <w:rsid w:val="000F4B8F"/>
    <w:rsid w:val="000F4F65"/>
    <w:rsid w:val="000F513D"/>
    <w:rsid w:val="000F5948"/>
    <w:rsid w:val="000F66CD"/>
    <w:rsid w:val="000F6C1C"/>
    <w:rsid w:val="000F6F5C"/>
    <w:rsid w:val="000F7017"/>
    <w:rsid w:val="000F7102"/>
    <w:rsid w:val="000F788E"/>
    <w:rsid w:val="000F7B94"/>
    <w:rsid w:val="000F7D42"/>
    <w:rsid w:val="000F7F57"/>
    <w:rsid w:val="000F7FCD"/>
    <w:rsid w:val="00100678"/>
    <w:rsid w:val="00100B38"/>
    <w:rsid w:val="00100FBC"/>
    <w:rsid w:val="001010F7"/>
    <w:rsid w:val="00101313"/>
    <w:rsid w:val="00101353"/>
    <w:rsid w:val="00101C48"/>
    <w:rsid w:val="00101DB0"/>
    <w:rsid w:val="0010270D"/>
    <w:rsid w:val="00102D1D"/>
    <w:rsid w:val="0010304B"/>
    <w:rsid w:val="001032F8"/>
    <w:rsid w:val="00103779"/>
    <w:rsid w:val="00103FB8"/>
    <w:rsid w:val="001045A6"/>
    <w:rsid w:val="001046B0"/>
    <w:rsid w:val="0010505E"/>
    <w:rsid w:val="001059F7"/>
    <w:rsid w:val="00105FA3"/>
    <w:rsid w:val="001072BE"/>
    <w:rsid w:val="0010779C"/>
    <w:rsid w:val="00107A04"/>
    <w:rsid w:val="00110354"/>
    <w:rsid w:val="00110481"/>
    <w:rsid w:val="0011053F"/>
    <w:rsid w:val="0011101E"/>
    <w:rsid w:val="00111429"/>
    <w:rsid w:val="00111943"/>
    <w:rsid w:val="0011199A"/>
    <w:rsid w:val="001119A8"/>
    <w:rsid w:val="00111F2D"/>
    <w:rsid w:val="00112300"/>
    <w:rsid w:val="001123B4"/>
    <w:rsid w:val="00112481"/>
    <w:rsid w:val="00112696"/>
    <w:rsid w:val="001126FB"/>
    <w:rsid w:val="00112753"/>
    <w:rsid w:val="00112CCC"/>
    <w:rsid w:val="00112EE8"/>
    <w:rsid w:val="0011320C"/>
    <w:rsid w:val="0011344C"/>
    <w:rsid w:val="00113537"/>
    <w:rsid w:val="00113B07"/>
    <w:rsid w:val="00113C79"/>
    <w:rsid w:val="00113EAE"/>
    <w:rsid w:val="00113FD3"/>
    <w:rsid w:val="001140D2"/>
    <w:rsid w:val="001148D5"/>
    <w:rsid w:val="00114C50"/>
    <w:rsid w:val="00115066"/>
    <w:rsid w:val="00115438"/>
    <w:rsid w:val="00115F11"/>
    <w:rsid w:val="0011643F"/>
    <w:rsid w:val="0011650A"/>
    <w:rsid w:val="0011674B"/>
    <w:rsid w:val="00116A84"/>
    <w:rsid w:val="0011798C"/>
    <w:rsid w:val="00117BF9"/>
    <w:rsid w:val="00117CA0"/>
    <w:rsid w:val="00117DD0"/>
    <w:rsid w:val="0012018E"/>
    <w:rsid w:val="0012026B"/>
    <w:rsid w:val="00120C44"/>
    <w:rsid w:val="00120D34"/>
    <w:rsid w:val="00120F58"/>
    <w:rsid w:val="0012108D"/>
    <w:rsid w:val="001213B0"/>
    <w:rsid w:val="00121867"/>
    <w:rsid w:val="00121982"/>
    <w:rsid w:val="001221DB"/>
    <w:rsid w:val="00122677"/>
    <w:rsid w:val="0012267C"/>
    <w:rsid w:val="001226B5"/>
    <w:rsid w:val="001229DC"/>
    <w:rsid w:val="001229FD"/>
    <w:rsid w:val="00122B87"/>
    <w:rsid w:val="001232F3"/>
    <w:rsid w:val="001239AA"/>
    <w:rsid w:val="00123F06"/>
    <w:rsid w:val="00124019"/>
    <w:rsid w:val="00124035"/>
    <w:rsid w:val="00124338"/>
    <w:rsid w:val="00124345"/>
    <w:rsid w:val="001247EA"/>
    <w:rsid w:val="00124B30"/>
    <w:rsid w:val="00124FB1"/>
    <w:rsid w:val="00125082"/>
    <w:rsid w:val="0012584E"/>
    <w:rsid w:val="00125ABC"/>
    <w:rsid w:val="00125CAD"/>
    <w:rsid w:val="001261A5"/>
    <w:rsid w:val="00126210"/>
    <w:rsid w:val="0012639E"/>
    <w:rsid w:val="00126BC2"/>
    <w:rsid w:val="00127039"/>
    <w:rsid w:val="00127196"/>
    <w:rsid w:val="0012725E"/>
    <w:rsid w:val="00127365"/>
    <w:rsid w:val="001275FB"/>
    <w:rsid w:val="00127D28"/>
    <w:rsid w:val="00127DE2"/>
    <w:rsid w:val="00127F38"/>
    <w:rsid w:val="0013010B"/>
    <w:rsid w:val="00130DC8"/>
    <w:rsid w:val="00130F46"/>
    <w:rsid w:val="0013140B"/>
    <w:rsid w:val="00131A8B"/>
    <w:rsid w:val="00131BA4"/>
    <w:rsid w:val="00131DFF"/>
    <w:rsid w:val="00132097"/>
    <w:rsid w:val="001329A7"/>
    <w:rsid w:val="00132BAE"/>
    <w:rsid w:val="00132C73"/>
    <w:rsid w:val="00132FC0"/>
    <w:rsid w:val="0013353A"/>
    <w:rsid w:val="0013376A"/>
    <w:rsid w:val="00133782"/>
    <w:rsid w:val="001341D9"/>
    <w:rsid w:val="001342B3"/>
    <w:rsid w:val="00134825"/>
    <w:rsid w:val="0013485F"/>
    <w:rsid w:val="00135122"/>
    <w:rsid w:val="001351A4"/>
    <w:rsid w:val="001351B5"/>
    <w:rsid w:val="00135B56"/>
    <w:rsid w:val="00135EEE"/>
    <w:rsid w:val="0013610E"/>
    <w:rsid w:val="001365CA"/>
    <w:rsid w:val="00136624"/>
    <w:rsid w:val="00136BA0"/>
    <w:rsid w:val="0013727E"/>
    <w:rsid w:val="00137FEA"/>
    <w:rsid w:val="00140D50"/>
    <w:rsid w:val="00141292"/>
    <w:rsid w:val="00141BF1"/>
    <w:rsid w:val="00141D56"/>
    <w:rsid w:val="001422A5"/>
    <w:rsid w:val="00142352"/>
    <w:rsid w:val="00142759"/>
    <w:rsid w:val="0014277F"/>
    <w:rsid w:val="001427AB"/>
    <w:rsid w:val="00142967"/>
    <w:rsid w:val="001429E3"/>
    <w:rsid w:val="00142AB7"/>
    <w:rsid w:val="00143338"/>
    <w:rsid w:val="00143940"/>
    <w:rsid w:val="001439F7"/>
    <w:rsid w:val="00143DC3"/>
    <w:rsid w:val="00143EE0"/>
    <w:rsid w:val="0014414A"/>
    <w:rsid w:val="001442FD"/>
    <w:rsid w:val="001445B4"/>
    <w:rsid w:val="001446C7"/>
    <w:rsid w:val="001455B2"/>
    <w:rsid w:val="00145656"/>
    <w:rsid w:val="0014578C"/>
    <w:rsid w:val="00145AB3"/>
    <w:rsid w:val="00145B8E"/>
    <w:rsid w:val="00145D77"/>
    <w:rsid w:val="0014690A"/>
    <w:rsid w:val="00146BC9"/>
    <w:rsid w:val="00147552"/>
    <w:rsid w:val="00147664"/>
    <w:rsid w:val="001476A3"/>
    <w:rsid w:val="001476EA"/>
    <w:rsid w:val="00147A63"/>
    <w:rsid w:val="00147A8C"/>
    <w:rsid w:val="0015079A"/>
    <w:rsid w:val="00150D95"/>
    <w:rsid w:val="00150E19"/>
    <w:rsid w:val="00150E77"/>
    <w:rsid w:val="0015215E"/>
    <w:rsid w:val="00152192"/>
    <w:rsid w:val="00152836"/>
    <w:rsid w:val="001533D0"/>
    <w:rsid w:val="0015376E"/>
    <w:rsid w:val="001538C5"/>
    <w:rsid w:val="00153D1C"/>
    <w:rsid w:val="00153E7F"/>
    <w:rsid w:val="00153FC8"/>
    <w:rsid w:val="00154005"/>
    <w:rsid w:val="00154487"/>
    <w:rsid w:val="00154751"/>
    <w:rsid w:val="00154E75"/>
    <w:rsid w:val="0015529C"/>
    <w:rsid w:val="00155354"/>
    <w:rsid w:val="00155DA7"/>
    <w:rsid w:val="00156148"/>
    <w:rsid w:val="00156AC9"/>
    <w:rsid w:val="001573A3"/>
    <w:rsid w:val="001578F5"/>
    <w:rsid w:val="00157BAA"/>
    <w:rsid w:val="00157E9E"/>
    <w:rsid w:val="001600BA"/>
    <w:rsid w:val="001607EC"/>
    <w:rsid w:val="001609D9"/>
    <w:rsid w:val="00160A4A"/>
    <w:rsid w:val="00160F6A"/>
    <w:rsid w:val="00162B10"/>
    <w:rsid w:val="00162EE2"/>
    <w:rsid w:val="001632FB"/>
    <w:rsid w:val="001636E6"/>
    <w:rsid w:val="001640AF"/>
    <w:rsid w:val="00164443"/>
    <w:rsid w:val="001644FE"/>
    <w:rsid w:val="001647BD"/>
    <w:rsid w:val="00164C95"/>
    <w:rsid w:val="00165EC9"/>
    <w:rsid w:val="00166073"/>
    <w:rsid w:val="0016665C"/>
    <w:rsid w:val="00166716"/>
    <w:rsid w:val="00166ADC"/>
    <w:rsid w:val="00166EB7"/>
    <w:rsid w:val="00167160"/>
    <w:rsid w:val="00167192"/>
    <w:rsid w:val="00167555"/>
    <w:rsid w:val="00167687"/>
    <w:rsid w:val="001678A7"/>
    <w:rsid w:val="00167E09"/>
    <w:rsid w:val="00170676"/>
    <w:rsid w:val="00171104"/>
    <w:rsid w:val="0017154D"/>
    <w:rsid w:val="0017166C"/>
    <w:rsid w:val="00171C73"/>
    <w:rsid w:val="00171FE7"/>
    <w:rsid w:val="0017277D"/>
    <w:rsid w:val="00172CF4"/>
    <w:rsid w:val="00172D53"/>
    <w:rsid w:val="00173369"/>
    <w:rsid w:val="00173ACB"/>
    <w:rsid w:val="00173C34"/>
    <w:rsid w:val="00173E9D"/>
    <w:rsid w:val="001741F9"/>
    <w:rsid w:val="00174A4C"/>
    <w:rsid w:val="00174EE0"/>
    <w:rsid w:val="0017506F"/>
    <w:rsid w:val="0017533E"/>
    <w:rsid w:val="00175EEB"/>
    <w:rsid w:val="001762B4"/>
    <w:rsid w:val="00176FD3"/>
    <w:rsid w:val="00177607"/>
    <w:rsid w:val="00177DAA"/>
    <w:rsid w:val="00177EC6"/>
    <w:rsid w:val="001801B7"/>
    <w:rsid w:val="00180340"/>
    <w:rsid w:val="00180466"/>
    <w:rsid w:val="00180A6B"/>
    <w:rsid w:val="00181168"/>
    <w:rsid w:val="00181511"/>
    <w:rsid w:val="00181ED1"/>
    <w:rsid w:val="0018239F"/>
    <w:rsid w:val="00182729"/>
    <w:rsid w:val="00182CBF"/>
    <w:rsid w:val="00182E25"/>
    <w:rsid w:val="0018349F"/>
    <w:rsid w:val="00183A95"/>
    <w:rsid w:val="00183AD9"/>
    <w:rsid w:val="00183BC8"/>
    <w:rsid w:val="00183BF1"/>
    <w:rsid w:val="001849BD"/>
    <w:rsid w:val="00184E17"/>
    <w:rsid w:val="001853B6"/>
    <w:rsid w:val="00185454"/>
    <w:rsid w:val="00185997"/>
    <w:rsid w:val="00185BC4"/>
    <w:rsid w:val="00185FFE"/>
    <w:rsid w:val="00186359"/>
    <w:rsid w:val="001865A6"/>
    <w:rsid w:val="00186D8B"/>
    <w:rsid w:val="0018752F"/>
    <w:rsid w:val="001876F5"/>
    <w:rsid w:val="00190095"/>
    <w:rsid w:val="001907B2"/>
    <w:rsid w:val="00190B26"/>
    <w:rsid w:val="00190B5E"/>
    <w:rsid w:val="00190BC7"/>
    <w:rsid w:val="0019130D"/>
    <w:rsid w:val="00191862"/>
    <w:rsid w:val="00191CEF"/>
    <w:rsid w:val="00191DD7"/>
    <w:rsid w:val="001921C7"/>
    <w:rsid w:val="00192650"/>
    <w:rsid w:val="001926B1"/>
    <w:rsid w:val="00192AF9"/>
    <w:rsid w:val="00192B6B"/>
    <w:rsid w:val="00192DE2"/>
    <w:rsid w:val="00192ED3"/>
    <w:rsid w:val="001938A6"/>
    <w:rsid w:val="00193984"/>
    <w:rsid w:val="00193B6F"/>
    <w:rsid w:val="00193D61"/>
    <w:rsid w:val="00194439"/>
    <w:rsid w:val="00194544"/>
    <w:rsid w:val="00194723"/>
    <w:rsid w:val="00194A13"/>
    <w:rsid w:val="00194B3F"/>
    <w:rsid w:val="00194F5B"/>
    <w:rsid w:val="001953C4"/>
    <w:rsid w:val="001954F1"/>
    <w:rsid w:val="00195572"/>
    <w:rsid w:val="0019597B"/>
    <w:rsid w:val="00195BD8"/>
    <w:rsid w:val="00195C8A"/>
    <w:rsid w:val="00195CF3"/>
    <w:rsid w:val="00196B86"/>
    <w:rsid w:val="00196FAF"/>
    <w:rsid w:val="0019749C"/>
    <w:rsid w:val="001977F6"/>
    <w:rsid w:val="00197943"/>
    <w:rsid w:val="00197EF6"/>
    <w:rsid w:val="001A0073"/>
    <w:rsid w:val="001A0B73"/>
    <w:rsid w:val="001A0DF2"/>
    <w:rsid w:val="001A0EF2"/>
    <w:rsid w:val="001A1832"/>
    <w:rsid w:val="001A184A"/>
    <w:rsid w:val="001A18C1"/>
    <w:rsid w:val="001A1DD2"/>
    <w:rsid w:val="001A20F6"/>
    <w:rsid w:val="001A2163"/>
    <w:rsid w:val="001A225E"/>
    <w:rsid w:val="001A25FD"/>
    <w:rsid w:val="001A2693"/>
    <w:rsid w:val="001A2E70"/>
    <w:rsid w:val="001A39B5"/>
    <w:rsid w:val="001A3A50"/>
    <w:rsid w:val="001A3B28"/>
    <w:rsid w:val="001A3EFE"/>
    <w:rsid w:val="001A44EB"/>
    <w:rsid w:val="001A46A7"/>
    <w:rsid w:val="001A49EA"/>
    <w:rsid w:val="001A4A77"/>
    <w:rsid w:val="001A4C20"/>
    <w:rsid w:val="001A4D7F"/>
    <w:rsid w:val="001A4D9A"/>
    <w:rsid w:val="001A5289"/>
    <w:rsid w:val="001A5B9F"/>
    <w:rsid w:val="001A5F8E"/>
    <w:rsid w:val="001A5FBA"/>
    <w:rsid w:val="001A6288"/>
    <w:rsid w:val="001A656C"/>
    <w:rsid w:val="001A67B2"/>
    <w:rsid w:val="001A6CC7"/>
    <w:rsid w:val="001A7088"/>
    <w:rsid w:val="001A70FB"/>
    <w:rsid w:val="001A710C"/>
    <w:rsid w:val="001A73D7"/>
    <w:rsid w:val="001A7678"/>
    <w:rsid w:val="001A7A07"/>
    <w:rsid w:val="001A7B3D"/>
    <w:rsid w:val="001B0FEB"/>
    <w:rsid w:val="001B11D7"/>
    <w:rsid w:val="001B1895"/>
    <w:rsid w:val="001B1A10"/>
    <w:rsid w:val="001B1EA2"/>
    <w:rsid w:val="001B1F1F"/>
    <w:rsid w:val="001B2074"/>
    <w:rsid w:val="001B2226"/>
    <w:rsid w:val="001B2361"/>
    <w:rsid w:val="001B2523"/>
    <w:rsid w:val="001B3250"/>
    <w:rsid w:val="001B33A4"/>
    <w:rsid w:val="001B370C"/>
    <w:rsid w:val="001B3C7D"/>
    <w:rsid w:val="001B3F4C"/>
    <w:rsid w:val="001B4266"/>
    <w:rsid w:val="001B43FF"/>
    <w:rsid w:val="001B4819"/>
    <w:rsid w:val="001B4B2C"/>
    <w:rsid w:val="001B50F3"/>
    <w:rsid w:val="001B53D6"/>
    <w:rsid w:val="001B53E8"/>
    <w:rsid w:val="001B59DE"/>
    <w:rsid w:val="001B6C82"/>
    <w:rsid w:val="001B77FA"/>
    <w:rsid w:val="001B7E71"/>
    <w:rsid w:val="001C0030"/>
    <w:rsid w:val="001C0062"/>
    <w:rsid w:val="001C0744"/>
    <w:rsid w:val="001C0E98"/>
    <w:rsid w:val="001C1AD0"/>
    <w:rsid w:val="001C1CC5"/>
    <w:rsid w:val="001C2185"/>
    <w:rsid w:val="001C21C0"/>
    <w:rsid w:val="001C21ED"/>
    <w:rsid w:val="001C239C"/>
    <w:rsid w:val="001C24BC"/>
    <w:rsid w:val="001C305A"/>
    <w:rsid w:val="001C37BD"/>
    <w:rsid w:val="001C3B99"/>
    <w:rsid w:val="001C3CC3"/>
    <w:rsid w:val="001C45C1"/>
    <w:rsid w:val="001C468D"/>
    <w:rsid w:val="001C47D7"/>
    <w:rsid w:val="001C4F12"/>
    <w:rsid w:val="001C545C"/>
    <w:rsid w:val="001C61BA"/>
    <w:rsid w:val="001C635E"/>
    <w:rsid w:val="001C6757"/>
    <w:rsid w:val="001C6A8E"/>
    <w:rsid w:val="001C762B"/>
    <w:rsid w:val="001C7F48"/>
    <w:rsid w:val="001D16F7"/>
    <w:rsid w:val="001D2623"/>
    <w:rsid w:val="001D2CB6"/>
    <w:rsid w:val="001D34AC"/>
    <w:rsid w:val="001D37D8"/>
    <w:rsid w:val="001D38F4"/>
    <w:rsid w:val="001D3CC3"/>
    <w:rsid w:val="001D414C"/>
    <w:rsid w:val="001D41F4"/>
    <w:rsid w:val="001D4A9C"/>
    <w:rsid w:val="001D4C88"/>
    <w:rsid w:val="001D5752"/>
    <w:rsid w:val="001D57CD"/>
    <w:rsid w:val="001D5A60"/>
    <w:rsid w:val="001D5F86"/>
    <w:rsid w:val="001D612E"/>
    <w:rsid w:val="001D65F8"/>
    <w:rsid w:val="001D6DDE"/>
    <w:rsid w:val="001D7492"/>
    <w:rsid w:val="001D7659"/>
    <w:rsid w:val="001D7890"/>
    <w:rsid w:val="001D7AF9"/>
    <w:rsid w:val="001E0107"/>
    <w:rsid w:val="001E15B1"/>
    <w:rsid w:val="001E1DB0"/>
    <w:rsid w:val="001E1DC7"/>
    <w:rsid w:val="001E20BA"/>
    <w:rsid w:val="001E250F"/>
    <w:rsid w:val="001E29BC"/>
    <w:rsid w:val="001E2BC5"/>
    <w:rsid w:val="001E318D"/>
    <w:rsid w:val="001E3801"/>
    <w:rsid w:val="001E391B"/>
    <w:rsid w:val="001E3D5A"/>
    <w:rsid w:val="001E4891"/>
    <w:rsid w:val="001E48A0"/>
    <w:rsid w:val="001E4A44"/>
    <w:rsid w:val="001E4C29"/>
    <w:rsid w:val="001E4DB2"/>
    <w:rsid w:val="001E5432"/>
    <w:rsid w:val="001E55F5"/>
    <w:rsid w:val="001E5701"/>
    <w:rsid w:val="001E595B"/>
    <w:rsid w:val="001E5DFB"/>
    <w:rsid w:val="001E61DF"/>
    <w:rsid w:val="001E6F04"/>
    <w:rsid w:val="001E76C7"/>
    <w:rsid w:val="001E7E24"/>
    <w:rsid w:val="001E7FEE"/>
    <w:rsid w:val="001F0216"/>
    <w:rsid w:val="001F04C1"/>
    <w:rsid w:val="001F095B"/>
    <w:rsid w:val="001F15A0"/>
    <w:rsid w:val="001F1D6C"/>
    <w:rsid w:val="001F1DB6"/>
    <w:rsid w:val="001F1FB1"/>
    <w:rsid w:val="001F2168"/>
    <w:rsid w:val="001F2517"/>
    <w:rsid w:val="001F284E"/>
    <w:rsid w:val="001F2E11"/>
    <w:rsid w:val="001F2EB6"/>
    <w:rsid w:val="001F3174"/>
    <w:rsid w:val="001F374D"/>
    <w:rsid w:val="001F3BC7"/>
    <w:rsid w:val="001F4DE1"/>
    <w:rsid w:val="001F5180"/>
    <w:rsid w:val="001F573E"/>
    <w:rsid w:val="001F5BD8"/>
    <w:rsid w:val="001F5ED0"/>
    <w:rsid w:val="001F62B2"/>
    <w:rsid w:val="001F6551"/>
    <w:rsid w:val="001F658E"/>
    <w:rsid w:val="001F6660"/>
    <w:rsid w:val="001F66F5"/>
    <w:rsid w:val="001F6777"/>
    <w:rsid w:val="001F6989"/>
    <w:rsid w:val="001F70BC"/>
    <w:rsid w:val="001F74B8"/>
    <w:rsid w:val="001F7811"/>
    <w:rsid w:val="001F78B9"/>
    <w:rsid w:val="001F7B74"/>
    <w:rsid w:val="001F7BB6"/>
    <w:rsid w:val="001F7C60"/>
    <w:rsid w:val="00200101"/>
    <w:rsid w:val="00200212"/>
    <w:rsid w:val="00200BA8"/>
    <w:rsid w:val="00200F5D"/>
    <w:rsid w:val="002014CF"/>
    <w:rsid w:val="002015A2"/>
    <w:rsid w:val="002015AD"/>
    <w:rsid w:val="00201D38"/>
    <w:rsid w:val="00201DDE"/>
    <w:rsid w:val="002021AA"/>
    <w:rsid w:val="00202323"/>
    <w:rsid w:val="0020254E"/>
    <w:rsid w:val="002027F1"/>
    <w:rsid w:val="00202A46"/>
    <w:rsid w:val="00202B69"/>
    <w:rsid w:val="00202DC9"/>
    <w:rsid w:val="00203611"/>
    <w:rsid w:val="00203725"/>
    <w:rsid w:val="002037C0"/>
    <w:rsid w:val="00203A50"/>
    <w:rsid w:val="00203D02"/>
    <w:rsid w:val="002040AC"/>
    <w:rsid w:val="0020417D"/>
    <w:rsid w:val="002043B8"/>
    <w:rsid w:val="002045D9"/>
    <w:rsid w:val="00204A58"/>
    <w:rsid w:val="002058A4"/>
    <w:rsid w:val="002059C4"/>
    <w:rsid w:val="00205A0F"/>
    <w:rsid w:val="00205D5D"/>
    <w:rsid w:val="00205EB5"/>
    <w:rsid w:val="00206125"/>
    <w:rsid w:val="00206179"/>
    <w:rsid w:val="00206A10"/>
    <w:rsid w:val="0020750A"/>
    <w:rsid w:val="00207560"/>
    <w:rsid w:val="002078CF"/>
    <w:rsid w:val="0020796D"/>
    <w:rsid w:val="00207CC3"/>
    <w:rsid w:val="00207E02"/>
    <w:rsid w:val="00207E40"/>
    <w:rsid w:val="00207FAC"/>
    <w:rsid w:val="00210068"/>
    <w:rsid w:val="002101DC"/>
    <w:rsid w:val="00210594"/>
    <w:rsid w:val="00210870"/>
    <w:rsid w:val="00210905"/>
    <w:rsid w:val="00210D1E"/>
    <w:rsid w:val="002115A1"/>
    <w:rsid w:val="00211CE3"/>
    <w:rsid w:val="00211D71"/>
    <w:rsid w:val="002120B2"/>
    <w:rsid w:val="002128AD"/>
    <w:rsid w:val="00212C25"/>
    <w:rsid w:val="00212D11"/>
    <w:rsid w:val="00212F68"/>
    <w:rsid w:val="00213162"/>
    <w:rsid w:val="0021357D"/>
    <w:rsid w:val="002135C6"/>
    <w:rsid w:val="00213871"/>
    <w:rsid w:val="00213F92"/>
    <w:rsid w:val="002140C5"/>
    <w:rsid w:val="0021413D"/>
    <w:rsid w:val="00214B9D"/>
    <w:rsid w:val="00214D4B"/>
    <w:rsid w:val="002155AA"/>
    <w:rsid w:val="00215829"/>
    <w:rsid w:val="00215A0D"/>
    <w:rsid w:val="00215B09"/>
    <w:rsid w:val="00215B4C"/>
    <w:rsid w:val="00215FB5"/>
    <w:rsid w:val="002163DC"/>
    <w:rsid w:val="00216625"/>
    <w:rsid w:val="00216766"/>
    <w:rsid w:val="00216820"/>
    <w:rsid w:val="0021714E"/>
    <w:rsid w:val="00217436"/>
    <w:rsid w:val="00217893"/>
    <w:rsid w:val="00220588"/>
    <w:rsid w:val="002206A9"/>
    <w:rsid w:val="00220B88"/>
    <w:rsid w:val="00220F28"/>
    <w:rsid w:val="002211A8"/>
    <w:rsid w:val="00221235"/>
    <w:rsid w:val="00221AF1"/>
    <w:rsid w:val="00221CC0"/>
    <w:rsid w:val="00221EA7"/>
    <w:rsid w:val="00222081"/>
    <w:rsid w:val="0022234B"/>
    <w:rsid w:val="002223B9"/>
    <w:rsid w:val="00223614"/>
    <w:rsid w:val="00223661"/>
    <w:rsid w:val="0022371C"/>
    <w:rsid w:val="00223D79"/>
    <w:rsid w:val="002241AC"/>
    <w:rsid w:val="00224309"/>
    <w:rsid w:val="0022477B"/>
    <w:rsid w:val="00224F0F"/>
    <w:rsid w:val="002254FE"/>
    <w:rsid w:val="002256CF"/>
    <w:rsid w:val="002257D8"/>
    <w:rsid w:val="00225BEF"/>
    <w:rsid w:val="00225CDB"/>
    <w:rsid w:val="002267DE"/>
    <w:rsid w:val="00226AD0"/>
    <w:rsid w:val="00226BA0"/>
    <w:rsid w:val="00227306"/>
    <w:rsid w:val="002279BC"/>
    <w:rsid w:val="00230232"/>
    <w:rsid w:val="00230678"/>
    <w:rsid w:val="002306AB"/>
    <w:rsid w:val="002306EE"/>
    <w:rsid w:val="00230DB8"/>
    <w:rsid w:val="00230E27"/>
    <w:rsid w:val="00231166"/>
    <w:rsid w:val="002314BC"/>
    <w:rsid w:val="00231B42"/>
    <w:rsid w:val="002320D4"/>
    <w:rsid w:val="0023232F"/>
    <w:rsid w:val="00232E20"/>
    <w:rsid w:val="00232EB9"/>
    <w:rsid w:val="00233169"/>
    <w:rsid w:val="0023335E"/>
    <w:rsid w:val="002333FD"/>
    <w:rsid w:val="002334B4"/>
    <w:rsid w:val="0023375F"/>
    <w:rsid w:val="002338C0"/>
    <w:rsid w:val="00233ED5"/>
    <w:rsid w:val="002342E3"/>
    <w:rsid w:val="002342EC"/>
    <w:rsid w:val="00234717"/>
    <w:rsid w:val="00234920"/>
    <w:rsid w:val="00234944"/>
    <w:rsid w:val="0023505D"/>
    <w:rsid w:val="002358F1"/>
    <w:rsid w:val="00236060"/>
    <w:rsid w:val="0023652D"/>
    <w:rsid w:val="00236FBF"/>
    <w:rsid w:val="0023705D"/>
    <w:rsid w:val="00237340"/>
    <w:rsid w:val="00237427"/>
    <w:rsid w:val="002374F8"/>
    <w:rsid w:val="002375C5"/>
    <w:rsid w:val="00237B13"/>
    <w:rsid w:val="00237EA0"/>
    <w:rsid w:val="002400EA"/>
    <w:rsid w:val="00240265"/>
    <w:rsid w:val="0024029A"/>
    <w:rsid w:val="00240E19"/>
    <w:rsid w:val="00240FF9"/>
    <w:rsid w:val="002411C2"/>
    <w:rsid w:val="00241200"/>
    <w:rsid w:val="002412E1"/>
    <w:rsid w:val="00241343"/>
    <w:rsid w:val="002415C7"/>
    <w:rsid w:val="00241690"/>
    <w:rsid w:val="0024180E"/>
    <w:rsid w:val="00241D43"/>
    <w:rsid w:val="00242459"/>
    <w:rsid w:val="002425E8"/>
    <w:rsid w:val="00242CEB"/>
    <w:rsid w:val="00242D21"/>
    <w:rsid w:val="002430AE"/>
    <w:rsid w:val="00243864"/>
    <w:rsid w:val="0024424F"/>
    <w:rsid w:val="00244396"/>
    <w:rsid w:val="00244412"/>
    <w:rsid w:val="00244656"/>
    <w:rsid w:val="00244688"/>
    <w:rsid w:val="00244CF0"/>
    <w:rsid w:val="002450BB"/>
    <w:rsid w:val="00245655"/>
    <w:rsid w:val="00245744"/>
    <w:rsid w:val="002459C6"/>
    <w:rsid w:val="00245DB6"/>
    <w:rsid w:val="00245DD5"/>
    <w:rsid w:val="00245E8F"/>
    <w:rsid w:val="002460D0"/>
    <w:rsid w:val="0024630B"/>
    <w:rsid w:val="00246703"/>
    <w:rsid w:val="00246710"/>
    <w:rsid w:val="002467C6"/>
    <w:rsid w:val="0024735B"/>
    <w:rsid w:val="002476D5"/>
    <w:rsid w:val="002477B7"/>
    <w:rsid w:val="00247B19"/>
    <w:rsid w:val="00247F0D"/>
    <w:rsid w:val="00250436"/>
    <w:rsid w:val="0025058E"/>
    <w:rsid w:val="00250731"/>
    <w:rsid w:val="002510C4"/>
    <w:rsid w:val="0025176F"/>
    <w:rsid w:val="00251D4A"/>
    <w:rsid w:val="002525B0"/>
    <w:rsid w:val="00252787"/>
    <w:rsid w:val="00252A35"/>
    <w:rsid w:val="00252CA9"/>
    <w:rsid w:val="00252D60"/>
    <w:rsid w:val="00253015"/>
    <w:rsid w:val="00253090"/>
    <w:rsid w:val="00253875"/>
    <w:rsid w:val="0025388A"/>
    <w:rsid w:val="00253C3C"/>
    <w:rsid w:val="00253E00"/>
    <w:rsid w:val="0025444B"/>
    <w:rsid w:val="00254895"/>
    <w:rsid w:val="00254B13"/>
    <w:rsid w:val="00254FD1"/>
    <w:rsid w:val="00255225"/>
    <w:rsid w:val="0025607C"/>
    <w:rsid w:val="002576BB"/>
    <w:rsid w:val="00257DA9"/>
    <w:rsid w:val="002601F1"/>
    <w:rsid w:val="002602D9"/>
    <w:rsid w:val="002603C7"/>
    <w:rsid w:val="002608F7"/>
    <w:rsid w:val="0026092A"/>
    <w:rsid w:val="002609DE"/>
    <w:rsid w:val="002613CA"/>
    <w:rsid w:val="002614A6"/>
    <w:rsid w:val="002616A9"/>
    <w:rsid w:val="002617A4"/>
    <w:rsid w:val="002620D1"/>
    <w:rsid w:val="00262386"/>
    <w:rsid w:val="00262A5B"/>
    <w:rsid w:val="00262D3D"/>
    <w:rsid w:val="0026323B"/>
    <w:rsid w:val="00263B34"/>
    <w:rsid w:val="00263E7F"/>
    <w:rsid w:val="0026424A"/>
    <w:rsid w:val="0026491C"/>
    <w:rsid w:val="00264B13"/>
    <w:rsid w:val="00264EBF"/>
    <w:rsid w:val="00265CD2"/>
    <w:rsid w:val="00265DD0"/>
    <w:rsid w:val="002662B5"/>
    <w:rsid w:val="0026649F"/>
    <w:rsid w:val="00267049"/>
    <w:rsid w:val="002670AA"/>
    <w:rsid w:val="00267262"/>
    <w:rsid w:val="00267390"/>
    <w:rsid w:val="00267751"/>
    <w:rsid w:val="002678F1"/>
    <w:rsid w:val="00267E9A"/>
    <w:rsid w:val="00270024"/>
    <w:rsid w:val="00270113"/>
    <w:rsid w:val="002704B2"/>
    <w:rsid w:val="002707A9"/>
    <w:rsid w:val="002708C0"/>
    <w:rsid w:val="002713FB"/>
    <w:rsid w:val="00271411"/>
    <w:rsid w:val="002716D8"/>
    <w:rsid w:val="00271C83"/>
    <w:rsid w:val="00272038"/>
    <w:rsid w:val="0027236E"/>
    <w:rsid w:val="00272398"/>
    <w:rsid w:val="00272629"/>
    <w:rsid w:val="00272857"/>
    <w:rsid w:val="00272932"/>
    <w:rsid w:val="00272980"/>
    <w:rsid w:val="00273896"/>
    <w:rsid w:val="0027399D"/>
    <w:rsid w:val="00273F59"/>
    <w:rsid w:val="0027455B"/>
    <w:rsid w:val="002747E8"/>
    <w:rsid w:val="00274C8A"/>
    <w:rsid w:val="00274E50"/>
    <w:rsid w:val="0027567B"/>
    <w:rsid w:val="0027575B"/>
    <w:rsid w:val="00275B72"/>
    <w:rsid w:val="0027621F"/>
    <w:rsid w:val="00276531"/>
    <w:rsid w:val="002770B0"/>
    <w:rsid w:val="00277535"/>
    <w:rsid w:val="00277634"/>
    <w:rsid w:val="0027776A"/>
    <w:rsid w:val="002779A1"/>
    <w:rsid w:val="00277A59"/>
    <w:rsid w:val="00277C0F"/>
    <w:rsid w:val="00280265"/>
    <w:rsid w:val="002802B5"/>
    <w:rsid w:val="002803D4"/>
    <w:rsid w:val="00280910"/>
    <w:rsid w:val="00280AF0"/>
    <w:rsid w:val="00281309"/>
    <w:rsid w:val="002813B8"/>
    <w:rsid w:val="00281735"/>
    <w:rsid w:val="00281D5E"/>
    <w:rsid w:val="002827A2"/>
    <w:rsid w:val="002827E4"/>
    <w:rsid w:val="00282C67"/>
    <w:rsid w:val="00282E1F"/>
    <w:rsid w:val="00283280"/>
    <w:rsid w:val="00283391"/>
    <w:rsid w:val="00283C6E"/>
    <w:rsid w:val="00283D6A"/>
    <w:rsid w:val="00284210"/>
    <w:rsid w:val="00284221"/>
    <w:rsid w:val="002847F1"/>
    <w:rsid w:val="0028483D"/>
    <w:rsid w:val="00285AAF"/>
    <w:rsid w:val="00285B02"/>
    <w:rsid w:val="00285E5E"/>
    <w:rsid w:val="002860F8"/>
    <w:rsid w:val="002878E6"/>
    <w:rsid w:val="002907D9"/>
    <w:rsid w:val="00290850"/>
    <w:rsid w:val="00290E7C"/>
    <w:rsid w:val="00290F12"/>
    <w:rsid w:val="00291018"/>
    <w:rsid w:val="0029182B"/>
    <w:rsid w:val="00291DCB"/>
    <w:rsid w:val="0029216D"/>
    <w:rsid w:val="0029265B"/>
    <w:rsid w:val="002926A1"/>
    <w:rsid w:val="00292A19"/>
    <w:rsid w:val="00293675"/>
    <w:rsid w:val="00293DC3"/>
    <w:rsid w:val="00293E86"/>
    <w:rsid w:val="002947AF"/>
    <w:rsid w:val="00294B3E"/>
    <w:rsid w:val="00294B97"/>
    <w:rsid w:val="00294BE3"/>
    <w:rsid w:val="00294F5D"/>
    <w:rsid w:val="002955C5"/>
    <w:rsid w:val="00295881"/>
    <w:rsid w:val="002960E2"/>
    <w:rsid w:val="00296FBB"/>
    <w:rsid w:val="00297040"/>
    <w:rsid w:val="002970CF"/>
    <w:rsid w:val="002971AA"/>
    <w:rsid w:val="00297490"/>
    <w:rsid w:val="002974D4"/>
    <w:rsid w:val="002A00F8"/>
    <w:rsid w:val="002A08C3"/>
    <w:rsid w:val="002A16BF"/>
    <w:rsid w:val="002A1EB6"/>
    <w:rsid w:val="002A25D9"/>
    <w:rsid w:val="002A2862"/>
    <w:rsid w:val="002A2E1C"/>
    <w:rsid w:val="002A3B3E"/>
    <w:rsid w:val="002A3C89"/>
    <w:rsid w:val="002A41DB"/>
    <w:rsid w:val="002A43AA"/>
    <w:rsid w:val="002A460A"/>
    <w:rsid w:val="002A4AC9"/>
    <w:rsid w:val="002A4BD1"/>
    <w:rsid w:val="002A5143"/>
    <w:rsid w:val="002A584C"/>
    <w:rsid w:val="002A5938"/>
    <w:rsid w:val="002A605A"/>
    <w:rsid w:val="002A62B6"/>
    <w:rsid w:val="002A62E8"/>
    <w:rsid w:val="002A6342"/>
    <w:rsid w:val="002A637A"/>
    <w:rsid w:val="002A6497"/>
    <w:rsid w:val="002A6658"/>
    <w:rsid w:val="002A6FA6"/>
    <w:rsid w:val="002A70E6"/>
    <w:rsid w:val="002A71C8"/>
    <w:rsid w:val="002A779B"/>
    <w:rsid w:val="002A7A35"/>
    <w:rsid w:val="002B0002"/>
    <w:rsid w:val="002B01FB"/>
    <w:rsid w:val="002B062F"/>
    <w:rsid w:val="002B0A52"/>
    <w:rsid w:val="002B0A5D"/>
    <w:rsid w:val="002B0CC8"/>
    <w:rsid w:val="002B0E20"/>
    <w:rsid w:val="002B12BE"/>
    <w:rsid w:val="002B144C"/>
    <w:rsid w:val="002B165D"/>
    <w:rsid w:val="002B189A"/>
    <w:rsid w:val="002B1920"/>
    <w:rsid w:val="002B19CD"/>
    <w:rsid w:val="002B1AD3"/>
    <w:rsid w:val="002B1EAD"/>
    <w:rsid w:val="002B1FCD"/>
    <w:rsid w:val="002B2028"/>
    <w:rsid w:val="002B2DC6"/>
    <w:rsid w:val="002B2FCD"/>
    <w:rsid w:val="002B32CA"/>
    <w:rsid w:val="002B3F04"/>
    <w:rsid w:val="002B42DA"/>
    <w:rsid w:val="002B49CA"/>
    <w:rsid w:val="002B4B03"/>
    <w:rsid w:val="002B4CB6"/>
    <w:rsid w:val="002B4DFD"/>
    <w:rsid w:val="002B5CBA"/>
    <w:rsid w:val="002B5DCD"/>
    <w:rsid w:val="002B6251"/>
    <w:rsid w:val="002B6B9E"/>
    <w:rsid w:val="002B6E94"/>
    <w:rsid w:val="002B6FF7"/>
    <w:rsid w:val="002B7185"/>
    <w:rsid w:val="002B744F"/>
    <w:rsid w:val="002B75F7"/>
    <w:rsid w:val="002B764E"/>
    <w:rsid w:val="002B7656"/>
    <w:rsid w:val="002B776A"/>
    <w:rsid w:val="002B781B"/>
    <w:rsid w:val="002B7A5A"/>
    <w:rsid w:val="002B7AFE"/>
    <w:rsid w:val="002B7DBF"/>
    <w:rsid w:val="002C0CD1"/>
    <w:rsid w:val="002C11E2"/>
    <w:rsid w:val="002C14FC"/>
    <w:rsid w:val="002C15E3"/>
    <w:rsid w:val="002C17A0"/>
    <w:rsid w:val="002C1AA3"/>
    <w:rsid w:val="002C1FB6"/>
    <w:rsid w:val="002C215A"/>
    <w:rsid w:val="002C25F0"/>
    <w:rsid w:val="002C27BD"/>
    <w:rsid w:val="002C2936"/>
    <w:rsid w:val="002C2A10"/>
    <w:rsid w:val="002C2A21"/>
    <w:rsid w:val="002C2D88"/>
    <w:rsid w:val="002C2DD1"/>
    <w:rsid w:val="002C35B5"/>
    <w:rsid w:val="002C35D8"/>
    <w:rsid w:val="002C362D"/>
    <w:rsid w:val="002C42B3"/>
    <w:rsid w:val="002C45A3"/>
    <w:rsid w:val="002C4AE8"/>
    <w:rsid w:val="002C4B61"/>
    <w:rsid w:val="002C4F4D"/>
    <w:rsid w:val="002C5249"/>
    <w:rsid w:val="002C52C2"/>
    <w:rsid w:val="002C53E8"/>
    <w:rsid w:val="002C5525"/>
    <w:rsid w:val="002C5826"/>
    <w:rsid w:val="002C590C"/>
    <w:rsid w:val="002C59D5"/>
    <w:rsid w:val="002C5FF7"/>
    <w:rsid w:val="002C6240"/>
    <w:rsid w:val="002C65B9"/>
    <w:rsid w:val="002C6726"/>
    <w:rsid w:val="002C6F49"/>
    <w:rsid w:val="002C71C6"/>
    <w:rsid w:val="002C7383"/>
    <w:rsid w:val="002D1075"/>
    <w:rsid w:val="002D1083"/>
    <w:rsid w:val="002D1646"/>
    <w:rsid w:val="002D1C99"/>
    <w:rsid w:val="002D1EFA"/>
    <w:rsid w:val="002D20BA"/>
    <w:rsid w:val="002D21A4"/>
    <w:rsid w:val="002D21F6"/>
    <w:rsid w:val="002D236C"/>
    <w:rsid w:val="002D28EF"/>
    <w:rsid w:val="002D2982"/>
    <w:rsid w:val="002D3712"/>
    <w:rsid w:val="002D3B18"/>
    <w:rsid w:val="002D470F"/>
    <w:rsid w:val="002D48BB"/>
    <w:rsid w:val="002D51D8"/>
    <w:rsid w:val="002D54D5"/>
    <w:rsid w:val="002D5ABC"/>
    <w:rsid w:val="002D61AE"/>
    <w:rsid w:val="002D6308"/>
    <w:rsid w:val="002D6348"/>
    <w:rsid w:val="002D6945"/>
    <w:rsid w:val="002D6A58"/>
    <w:rsid w:val="002D6D51"/>
    <w:rsid w:val="002D6E52"/>
    <w:rsid w:val="002D6F74"/>
    <w:rsid w:val="002D7091"/>
    <w:rsid w:val="002D713B"/>
    <w:rsid w:val="002D71B6"/>
    <w:rsid w:val="002D73E3"/>
    <w:rsid w:val="002D75B1"/>
    <w:rsid w:val="002D7F06"/>
    <w:rsid w:val="002E00B1"/>
    <w:rsid w:val="002E00F1"/>
    <w:rsid w:val="002E03E4"/>
    <w:rsid w:val="002E08C6"/>
    <w:rsid w:val="002E0D99"/>
    <w:rsid w:val="002E0FAA"/>
    <w:rsid w:val="002E115D"/>
    <w:rsid w:val="002E120E"/>
    <w:rsid w:val="002E1796"/>
    <w:rsid w:val="002E1C00"/>
    <w:rsid w:val="002E1D86"/>
    <w:rsid w:val="002E2126"/>
    <w:rsid w:val="002E241B"/>
    <w:rsid w:val="002E259F"/>
    <w:rsid w:val="002E2A96"/>
    <w:rsid w:val="002E2B93"/>
    <w:rsid w:val="002E2CD8"/>
    <w:rsid w:val="002E348F"/>
    <w:rsid w:val="002E3603"/>
    <w:rsid w:val="002E3C32"/>
    <w:rsid w:val="002E3DC1"/>
    <w:rsid w:val="002E411A"/>
    <w:rsid w:val="002E466E"/>
    <w:rsid w:val="002E4691"/>
    <w:rsid w:val="002E4A5A"/>
    <w:rsid w:val="002E5C9B"/>
    <w:rsid w:val="002E5E31"/>
    <w:rsid w:val="002E5EA9"/>
    <w:rsid w:val="002E69DC"/>
    <w:rsid w:val="002E6BB6"/>
    <w:rsid w:val="002E6D50"/>
    <w:rsid w:val="002F0433"/>
    <w:rsid w:val="002F047F"/>
    <w:rsid w:val="002F05C1"/>
    <w:rsid w:val="002F0663"/>
    <w:rsid w:val="002F0FBA"/>
    <w:rsid w:val="002F12E7"/>
    <w:rsid w:val="002F148F"/>
    <w:rsid w:val="002F1998"/>
    <w:rsid w:val="002F1CB8"/>
    <w:rsid w:val="002F1CD9"/>
    <w:rsid w:val="002F1D5C"/>
    <w:rsid w:val="002F2937"/>
    <w:rsid w:val="002F34F6"/>
    <w:rsid w:val="002F396F"/>
    <w:rsid w:val="002F418D"/>
    <w:rsid w:val="002F44C0"/>
    <w:rsid w:val="002F4710"/>
    <w:rsid w:val="002F4910"/>
    <w:rsid w:val="002F4A86"/>
    <w:rsid w:val="002F5129"/>
    <w:rsid w:val="002F536E"/>
    <w:rsid w:val="002F59B9"/>
    <w:rsid w:val="002F5A85"/>
    <w:rsid w:val="002F5E32"/>
    <w:rsid w:val="002F5EE2"/>
    <w:rsid w:val="002F5F47"/>
    <w:rsid w:val="002F5F8E"/>
    <w:rsid w:val="002F6144"/>
    <w:rsid w:val="002F667E"/>
    <w:rsid w:val="002F67FD"/>
    <w:rsid w:val="002F6EDD"/>
    <w:rsid w:val="002F736D"/>
    <w:rsid w:val="002F76BC"/>
    <w:rsid w:val="002F7A04"/>
    <w:rsid w:val="002F7B28"/>
    <w:rsid w:val="002F7D23"/>
    <w:rsid w:val="0030046A"/>
    <w:rsid w:val="00300BFF"/>
    <w:rsid w:val="00300FEF"/>
    <w:rsid w:val="00301185"/>
    <w:rsid w:val="003019F1"/>
    <w:rsid w:val="00301B49"/>
    <w:rsid w:val="00301D2F"/>
    <w:rsid w:val="00302106"/>
    <w:rsid w:val="0030225E"/>
    <w:rsid w:val="0030230E"/>
    <w:rsid w:val="003025DB"/>
    <w:rsid w:val="0030284F"/>
    <w:rsid w:val="00302D57"/>
    <w:rsid w:val="0030313E"/>
    <w:rsid w:val="00303C2A"/>
    <w:rsid w:val="00303CB1"/>
    <w:rsid w:val="00303D02"/>
    <w:rsid w:val="003049FC"/>
    <w:rsid w:val="00304E45"/>
    <w:rsid w:val="0030567A"/>
    <w:rsid w:val="00305EEB"/>
    <w:rsid w:val="00305F9F"/>
    <w:rsid w:val="00306737"/>
    <w:rsid w:val="00306D9F"/>
    <w:rsid w:val="00306DE4"/>
    <w:rsid w:val="00306F87"/>
    <w:rsid w:val="003074D1"/>
    <w:rsid w:val="00307836"/>
    <w:rsid w:val="003101E1"/>
    <w:rsid w:val="00310753"/>
    <w:rsid w:val="003109B4"/>
    <w:rsid w:val="0031109D"/>
    <w:rsid w:val="00311111"/>
    <w:rsid w:val="00311458"/>
    <w:rsid w:val="003127FB"/>
    <w:rsid w:val="003127FC"/>
    <w:rsid w:val="0031284C"/>
    <w:rsid w:val="003129EC"/>
    <w:rsid w:val="00312FEE"/>
    <w:rsid w:val="00313947"/>
    <w:rsid w:val="00313A09"/>
    <w:rsid w:val="00313AE1"/>
    <w:rsid w:val="00313C2B"/>
    <w:rsid w:val="0031420A"/>
    <w:rsid w:val="00314576"/>
    <w:rsid w:val="00314972"/>
    <w:rsid w:val="00314A80"/>
    <w:rsid w:val="00314BA3"/>
    <w:rsid w:val="00314ED2"/>
    <w:rsid w:val="00315149"/>
    <w:rsid w:val="003152C1"/>
    <w:rsid w:val="003155D3"/>
    <w:rsid w:val="0031574F"/>
    <w:rsid w:val="003161FE"/>
    <w:rsid w:val="00316B09"/>
    <w:rsid w:val="00316C0F"/>
    <w:rsid w:val="00317A1E"/>
    <w:rsid w:val="00317AC3"/>
    <w:rsid w:val="00320115"/>
    <w:rsid w:val="0032101D"/>
    <w:rsid w:val="003211B7"/>
    <w:rsid w:val="003213DA"/>
    <w:rsid w:val="00321792"/>
    <w:rsid w:val="003217DC"/>
    <w:rsid w:val="00321802"/>
    <w:rsid w:val="00321A79"/>
    <w:rsid w:val="00321B1F"/>
    <w:rsid w:val="00321C86"/>
    <w:rsid w:val="0032208C"/>
    <w:rsid w:val="003222C3"/>
    <w:rsid w:val="0032266C"/>
    <w:rsid w:val="00322A43"/>
    <w:rsid w:val="003232C3"/>
    <w:rsid w:val="00323344"/>
    <w:rsid w:val="00323EDF"/>
    <w:rsid w:val="00324073"/>
    <w:rsid w:val="003241B0"/>
    <w:rsid w:val="003241B4"/>
    <w:rsid w:val="003242D5"/>
    <w:rsid w:val="0032494C"/>
    <w:rsid w:val="00325243"/>
    <w:rsid w:val="003253E0"/>
    <w:rsid w:val="00325A84"/>
    <w:rsid w:val="00325BB7"/>
    <w:rsid w:val="00325D58"/>
    <w:rsid w:val="00325E59"/>
    <w:rsid w:val="00325F1F"/>
    <w:rsid w:val="00326357"/>
    <w:rsid w:val="00326CB7"/>
    <w:rsid w:val="00326F19"/>
    <w:rsid w:val="00326F9E"/>
    <w:rsid w:val="003270DC"/>
    <w:rsid w:val="003300B4"/>
    <w:rsid w:val="003300F2"/>
    <w:rsid w:val="0033072F"/>
    <w:rsid w:val="00331673"/>
    <w:rsid w:val="00331E06"/>
    <w:rsid w:val="00331ED1"/>
    <w:rsid w:val="0033288A"/>
    <w:rsid w:val="003328D9"/>
    <w:rsid w:val="00333045"/>
    <w:rsid w:val="00333564"/>
    <w:rsid w:val="003339CC"/>
    <w:rsid w:val="00333BFA"/>
    <w:rsid w:val="00334B39"/>
    <w:rsid w:val="00334C53"/>
    <w:rsid w:val="00334D33"/>
    <w:rsid w:val="00334EB8"/>
    <w:rsid w:val="003354F0"/>
    <w:rsid w:val="00335666"/>
    <w:rsid w:val="00335A01"/>
    <w:rsid w:val="00335AF4"/>
    <w:rsid w:val="00335DA5"/>
    <w:rsid w:val="0033642E"/>
    <w:rsid w:val="003367B8"/>
    <w:rsid w:val="003369D0"/>
    <w:rsid w:val="00337776"/>
    <w:rsid w:val="00337AF4"/>
    <w:rsid w:val="003406FD"/>
    <w:rsid w:val="00340F7A"/>
    <w:rsid w:val="00341929"/>
    <w:rsid w:val="00341D9A"/>
    <w:rsid w:val="003425DD"/>
    <w:rsid w:val="0034275B"/>
    <w:rsid w:val="00342A8C"/>
    <w:rsid w:val="00342C97"/>
    <w:rsid w:val="003430A7"/>
    <w:rsid w:val="003432C3"/>
    <w:rsid w:val="00343586"/>
    <w:rsid w:val="003436A3"/>
    <w:rsid w:val="003437BD"/>
    <w:rsid w:val="003439E7"/>
    <w:rsid w:val="00343AFE"/>
    <w:rsid w:val="00343BBC"/>
    <w:rsid w:val="00343F77"/>
    <w:rsid w:val="0034460F"/>
    <w:rsid w:val="00344F46"/>
    <w:rsid w:val="00345141"/>
    <w:rsid w:val="003451F8"/>
    <w:rsid w:val="003453C2"/>
    <w:rsid w:val="003454C2"/>
    <w:rsid w:val="00345AC7"/>
    <w:rsid w:val="00346410"/>
    <w:rsid w:val="00346ED9"/>
    <w:rsid w:val="00347803"/>
    <w:rsid w:val="003479D8"/>
    <w:rsid w:val="00347D19"/>
    <w:rsid w:val="00350286"/>
    <w:rsid w:val="0035041E"/>
    <w:rsid w:val="00350730"/>
    <w:rsid w:val="003511EE"/>
    <w:rsid w:val="00351D68"/>
    <w:rsid w:val="003525D2"/>
    <w:rsid w:val="00352626"/>
    <w:rsid w:val="00352C78"/>
    <w:rsid w:val="00352E77"/>
    <w:rsid w:val="00352F48"/>
    <w:rsid w:val="00353088"/>
    <w:rsid w:val="003536CF"/>
    <w:rsid w:val="00353A48"/>
    <w:rsid w:val="00353D1B"/>
    <w:rsid w:val="0035403C"/>
    <w:rsid w:val="0035403E"/>
    <w:rsid w:val="00354AB4"/>
    <w:rsid w:val="00355501"/>
    <w:rsid w:val="00355610"/>
    <w:rsid w:val="00355743"/>
    <w:rsid w:val="003557FB"/>
    <w:rsid w:val="00355846"/>
    <w:rsid w:val="003559E0"/>
    <w:rsid w:val="00355F93"/>
    <w:rsid w:val="00356143"/>
    <w:rsid w:val="003561B1"/>
    <w:rsid w:val="00356385"/>
    <w:rsid w:val="00356D09"/>
    <w:rsid w:val="00356D0D"/>
    <w:rsid w:val="003573B5"/>
    <w:rsid w:val="00357492"/>
    <w:rsid w:val="003576C1"/>
    <w:rsid w:val="00357BB8"/>
    <w:rsid w:val="00357C23"/>
    <w:rsid w:val="003600F2"/>
    <w:rsid w:val="00360DB9"/>
    <w:rsid w:val="00360F9B"/>
    <w:rsid w:val="00361525"/>
    <w:rsid w:val="003617F1"/>
    <w:rsid w:val="00361E91"/>
    <w:rsid w:val="00362114"/>
    <w:rsid w:val="003625CD"/>
    <w:rsid w:val="00362719"/>
    <w:rsid w:val="00362B3A"/>
    <w:rsid w:val="00362F93"/>
    <w:rsid w:val="0036309B"/>
    <w:rsid w:val="00363134"/>
    <w:rsid w:val="00363505"/>
    <w:rsid w:val="003638B4"/>
    <w:rsid w:val="00363D95"/>
    <w:rsid w:val="00363F5B"/>
    <w:rsid w:val="00365384"/>
    <w:rsid w:val="00365922"/>
    <w:rsid w:val="003660B8"/>
    <w:rsid w:val="00366872"/>
    <w:rsid w:val="003671C3"/>
    <w:rsid w:val="003671CF"/>
    <w:rsid w:val="00367733"/>
    <w:rsid w:val="00370489"/>
    <w:rsid w:val="0037063B"/>
    <w:rsid w:val="00370682"/>
    <w:rsid w:val="00370A49"/>
    <w:rsid w:val="00371302"/>
    <w:rsid w:val="003713E4"/>
    <w:rsid w:val="00371433"/>
    <w:rsid w:val="00371901"/>
    <w:rsid w:val="00371D24"/>
    <w:rsid w:val="003723F5"/>
    <w:rsid w:val="0037309E"/>
    <w:rsid w:val="00373245"/>
    <w:rsid w:val="0037332B"/>
    <w:rsid w:val="00373C97"/>
    <w:rsid w:val="003741D5"/>
    <w:rsid w:val="00374462"/>
    <w:rsid w:val="00374529"/>
    <w:rsid w:val="00374650"/>
    <w:rsid w:val="00374A04"/>
    <w:rsid w:val="00375417"/>
    <w:rsid w:val="0037545E"/>
    <w:rsid w:val="003754D9"/>
    <w:rsid w:val="003758B8"/>
    <w:rsid w:val="00375B68"/>
    <w:rsid w:val="0037632B"/>
    <w:rsid w:val="00376628"/>
    <w:rsid w:val="0037691C"/>
    <w:rsid w:val="00376E3E"/>
    <w:rsid w:val="003771ED"/>
    <w:rsid w:val="00377497"/>
    <w:rsid w:val="00377925"/>
    <w:rsid w:val="00377C16"/>
    <w:rsid w:val="00377C96"/>
    <w:rsid w:val="00380049"/>
    <w:rsid w:val="00380076"/>
    <w:rsid w:val="0038032E"/>
    <w:rsid w:val="0038039F"/>
    <w:rsid w:val="00380818"/>
    <w:rsid w:val="00380927"/>
    <w:rsid w:val="00380A14"/>
    <w:rsid w:val="00380B99"/>
    <w:rsid w:val="00380DF1"/>
    <w:rsid w:val="00380DF6"/>
    <w:rsid w:val="003812C4"/>
    <w:rsid w:val="003812D6"/>
    <w:rsid w:val="003813C1"/>
    <w:rsid w:val="003819C8"/>
    <w:rsid w:val="00381A66"/>
    <w:rsid w:val="00381B48"/>
    <w:rsid w:val="00381D3A"/>
    <w:rsid w:val="00381EB1"/>
    <w:rsid w:val="003821B2"/>
    <w:rsid w:val="00382239"/>
    <w:rsid w:val="003828B0"/>
    <w:rsid w:val="00382939"/>
    <w:rsid w:val="00382A83"/>
    <w:rsid w:val="003830BD"/>
    <w:rsid w:val="003835F5"/>
    <w:rsid w:val="00384F5A"/>
    <w:rsid w:val="003852F7"/>
    <w:rsid w:val="00385A2B"/>
    <w:rsid w:val="00385D49"/>
    <w:rsid w:val="00385F6D"/>
    <w:rsid w:val="00386DA4"/>
    <w:rsid w:val="00386E76"/>
    <w:rsid w:val="003876AA"/>
    <w:rsid w:val="003903FB"/>
    <w:rsid w:val="00390B20"/>
    <w:rsid w:val="00390C81"/>
    <w:rsid w:val="00390DF4"/>
    <w:rsid w:val="0039114B"/>
    <w:rsid w:val="0039183A"/>
    <w:rsid w:val="00391E12"/>
    <w:rsid w:val="00391FE7"/>
    <w:rsid w:val="0039200F"/>
    <w:rsid w:val="0039299B"/>
    <w:rsid w:val="00392A2D"/>
    <w:rsid w:val="00392F77"/>
    <w:rsid w:val="00393032"/>
    <w:rsid w:val="00393495"/>
    <w:rsid w:val="00393698"/>
    <w:rsid w:val="0039371E"/>
    <w:rsid w:val="00394007"/>
    <w:rsid w:val="00394AEB"/>
    <w:rsid w:val="00394B1D"/>
    <w:rsid w:val="00394C27"/>
    <w:rsid w:val="00394D7B"/>
    <w:rsid w:val="0039597E"/>
    <w:rsid w:val="00396CB4"/>
    <w:rsid w:val="00396D96"/>
    <w:rsid w:val="00397019"/>
    <w:rsid w:val="0039714E"/>
    <w:rsid w:val="0039752B"/>
    <w:rsid w:val="003977D0"/>
    <w:rsid w:val="003A00F1"/>
    <w:rsid w:val="003A0199"/>
    <w:rsid w:val="003A050E"/>
    <w:rsid w:val="003A050F"/>
    <w:rsid w:val="003A0C88"/>
    <w:rsid w:val="003A0CAA"/>
    <w:rsid w:val="003A0EC0"/>
    <w:rsid w:val="003A0ECB"/>
    <w:rsid w:val="003A1229"/>
    <w:rsid w:val="003A15C1"/>
    <w:rsid w:val="003A16E6"/>
    <w:rsid w:val="003A1A87"/>
    <w:rsid w:val="003A1F61"/>
    <w:rsid w:val="003A1F9F"/>
    <w:rsid w:val="003A2D7C"/>
    <w:rsid w:val="003A2F4F"/>
    <w:rsid w:val="003A30C5"/>
    <w:rsid w:val="003A3497"/>
    <w:rsid w:val="003A3AC3"/>
    <w:rsid w:val="003A3B84"/>
    <w:rsid w:val="003A3C99"/>
    <w:rsid w:val="003A3FCE"/>
    <w:rsid w:val="003A42FA"/>
    <w:rsid w:val="003A43DD"/>
    <w:rsid w:val="003A441C"/>
    <w:rsid w:val="003A4559"/>
    <w:rsid w:val="003A4C62"/>
    <w:rsid w:val="003A502A"/>
    <w:rsid w:val="003A58CD"/>
    <w:rsid w:val="003A5A37"/>
    <w:rsid w:val="003A608F"/>
    <w:rsid w:val="003A6325"/>
    <w:rsid w:val="003A636D"/>
    <w:rsid w:val="003A65F9"/>
    <w:rsid w:val="003A6638"/>
    <w:rsid w:val="003A6652"/>
    <w:rsid w:val="003A683D"/>
    <w:rsid w:val="003A6BC4"/>
    <w:rsid w:val="003A6D9E"/>
    <w:rsid w:val="003A6ED0"/>
    <w:rsid w:val="003A7B70"/>
    <w:rsid w:val="003A7D14"/>
    <w:rsid w:val="003B03D1"/>
    <w:rsid w:val="003B05B2"/>
    <w:rsid w:val="003B0F1F"/>
    <w:rsid w:val="003B0F5A"/>
    <w:rsid w:val="003B0FA2"/>
    <w:rsid w:val="003B1146"/>
    <w:rsid w:val="003B1274"/>
    <w:rsid w:val="003B12B5"/>
    <w:rsid w:val="003B12DE"/>
    <w:rsid w:val="003B160F"/>
    <w:rsid w:val="003B211D"/>
    <w:rsid w:val="003B24F5"/>
    <w:rsid w:val="003B2D1B"/>
    <w:rsid w:val="003B2F88"/>
    <w:rsid w:val="003B3624"/>
    <w:rsid w:val="003B3660"/>
    <w:rsid w:val="003B386F"/>
    <w:rsid w:val="003B39F9"/>
    <w:rsid w:val="003B3E88"/>
    <w:rsid w:val="003B4138"/>
    <w:rsid w:val="003B48F9"/>
    <w:rsid w:val="003B4919"/>
    <w:rsid w:val="003B558D"/>
    <w:rsid w:val="003B5739"/>
    <w:rsid w:val="003B5C5B"/>
    <w:rsid w:val="003B5F37"/>
    <w:rsid w:val="003B6752"/>
    <w:rsid w:val="003B6924"/>
    <w:rsid w:val="003B6ED1"/>
    <w:rsid w:val="003B73B7"/>
    <w:rsid w:val="003B7634"/>
    <w:rsid w:val="003B78AD"/>
    <w:rsid w:val="003B79C8"/>
    <w:rsid w:val="003B7E21"/>
    <w:rsid w:val="003C018A"/>
    <w:rsid w:val="003C07A3"/>
    <w:rsid w:val="003C0FE2"/>
    <w:rsid w:val="003C1067"/>
    <w:rsid w:val="003C126F"/>
    <w:rsid w:val="003C15DF"/>
    <w:rsid w:val="003C1AB1"/>
    <w:rsid w:val="003C1B53"/>
    <w:rsid w:val="003C1BFB"/>
    <w:rsid w:val="003C1F89"/>
    <w:rsid w:val="003C2412"/>
    <w:rsid w:val="003C253D"/>
    <w:rsid w:val="003C2625"/>
    <w:rsid w:val="003C269A"/>
    <w:rsid w:val="003C26AA"/>
    <w:rsid w:val="003C2837"/>
    <w:rsid w:val="003C2EEB"/>
    <w:rsid w:val="003C2FE2"/>
    <w:rsid w:val="003C34BF"/>
    <w:rsid w:val="003C38D6"/>
    <w:rsid w:val="003C3F49"/>
    <w:rsid w:val="003C4048"/>
    <w:rsid w:val="003C40CD"/>
    <w:rsid w:val="003C4733"/>
    <w:rsid w:val="003C4854"/>
    <w:rsid w:val="003C48C7"/>
    <w:rsid w:val="003C4C02"/>
    <w:rsid w:val="003C4C53"/>
    <w:rsid w:val="003C50DB"/>
    <w:rsid w:val="003C5AB4"/>
    <w:rsid w:val="003C5BF7"/>
    <w:rsid w:val="003C5CA2"/>
    <w:rsid w:val="003C6C3A"/>
    <w:rsid w:val="003C6C7B"/>
    <w:rsid w:val="003C7285"/>
    <w:rsid w:val="003C73E7"/>
    <w:rsid w:val="003C73E9"/>
    <w:rsid w:val="003C742E"/>
    <w:rsid w:val="003C754A"/>
    <w:rsid w:val="003C75AA"/>
    <w:rsid w:val="003C7763"/>
    <w:rsid w:val="003C7AFD"/>
    <w:rsid w:val="003C7B5B"/>
    <w:rsid w:val="003C7CF1"/>
    <w:rsid w:val="003D0037"/>
    <w:rsid w:val="003D03D9"/>
    <w:rsid w:val="003D0B7A"/>
    <w:rsid w:val="003D0DD3"/>
    <w:rsid w:val="003D11CB"/>
    <w:rsid w:val="003D1293"/>
    <w:rsid w:val="003D1383"/>
    <w:rsid w:val="003D197F"/>
    <w:rsid w:val="003D1C73"/>
    <w:rsid w:val="003D22A6"/>
    <w:rsid w:val="003D254B"/>
    <w:rsid w:val="003D26D0"/>
    <w:rsid w:val="003D281C"/>
    <w:rsid w:val="003D33F6"/>
    <w:rsid w:val="003D346C"/>
    <w:rsid w:val="003D34F7"/>
    <w:rsid w:val="003D357B"/>
    <w:rsid w:val="003D3597"/>
    <w:rsid w:val="003D3768"/>
    <w:rsid w:val="003D3A81"/>
    <w:rsid w:val="003D4196"/>
    <w:rsid w:val="003D4294"/>
    <w:rsid w:val="003D435B"/>
    <w:rsid w:val="003D44ED"/>
    <w:rsid w:val="003D490C"/>
    <w:rsid w:val="003D4F69"/>
    <w:rsid w:val="003D517C"/>
    <w:rsid w:val="003D5A05"/>
    <w:rsid w:val="003D5EC9"/>
    <w:rsid w:val="003D6258"/>
    <w:rsid w:val="003D6501"/>
    <w:rsid w:val="003D6BCA"/>
    <w:rsid w:val="003D6DF2"/>
    <w:rsid w:val="003D7218"/>
    <w:rsid w:val="003D74E8"/>
    <w:rsid w:val="003D7DD9"/>
    <w:rsid w:val="003E01B6"/>
    <w:rsid w:val="003E0734"/>
    <w:rsid w:val="003E0A08"/>
    <w:rsid w:val="003E0AF4"/>
    <w:rsid w:val="003E0FEA"/>
    <w:rsid w:val="003E1160"/>
    <w:rsid w:val="003E1371"/>
    <w:rsid w:val="003E1534"/>
    <w:rsid w:val="003E1726"/>
    <w:rsid w:val="003E1D80"/>
    <w:rsid w:val="003E1F47"/>
    <w:rsid w:val="003E20A6"/>
    <w:rsid w:val="003E2280"/>
    <w:rsid w:val="003E23E1"/>
    <w:rsid w:val="003E23F7"/>
    <w:rsid w:val="003E2420"/>
    <w:rsid w:val="003E2796"/>
    <w:rsid w:val="003E3CC1"/>
    <w:rsid w:val="003E3E82"/>
    <w:rsid w:val="003E3FD0"/>
    <w:rsid w:val="003E4314"/>
    <w:rsid w:val="003E436D"/>
    <w:rsid w:val="003E4AC7"/>
    <w:rsid w:val="003E4B8C"/>
    <w:rsid w:val="003E4D9F"/>
    <w:rsid w:val="003E4DB9"/>
    <w:rsid w:val="003E51C1"/>
    <w:rsid w:val="003E539C"/>
    <w:rsid w:val="003E5B27"/>
    <w:rsid w:val="003E5C18"/>
    <w:rsid w:val="003E6599"/>
    <w:rsid w:val="003E6626"/>
    <w:rsid w:val="003E664F"/>
    <w:rsid w:val="003E713F"/>
    <w:rsid w:val="003E747F"/>
    <w:rsid w:val="003E78F7"/>
    <w:rsid w:val="003E7F39"/>
    <w:rsid w:val="003F084C"/>
    <w:rsid w:val="003F092C"/>
    <w:rsid w:val="003F0DA7"/>
    <w:rsid w:val="003F12E6"/>
    <w:rsid w:val="003F139A"/>
    <w:rsid w:val="003F14C3"/>
    <w:rsid w:val="003F1531"/>
    <w:rsid w:val="003F1677"/>
    <w:rsid w:val="003F18FD"/>
    <w:rsid w:val="003F1CE4"/>
    <w:rsid w:val="003F1D78"/>
    <w:rsid w:val="003F1F79"/>
    <w:rsid w:val="003F2587"/>
    <w:rsid w:val="003F25CB"/>
    <w:rsid w:val="003F3C34"/>
    <w:rsid w:val="003F3EFE"/>
    <w:rsid w:val="003F3FC9"/>
    <w:rsid w:val="003F4245"/>
    <w:rsid w:val="003F4C28"/>
    <w:rsid w:val="003F5489"/>
    <w:rsid w:val="003F54D8"/>
    <w:rsid w:val="003F5913"/>
    <w:rsid w:val="003F5ACF"/>
    <w:rsid w:val="003F6013"/>
    <w:rsid w:val="003F678E"/>
    <w:rsid w:val="003F689A"/>
    <w:rsid w:val="003F740A"/>
    <w:rsid w:val="003F7B0F"/>
    <w:rsid w:val="003F7BC2"/>
    <w:rsid w:val="003F7FE3"/>
    <w:rsid w:val="00400269"/>
    <w:rsid w:val="00400F7D"/>
    <w:rsid w:val="004017E7"/>
    <w:rsid w:val="00401CAD"/>
    <w:rsid w:val="004022F2"/>
    <w:rsid w:val="0040276A"/>
    <w:rsid w:val="004027D8"/>
    <w:rsid w:val="0040328D"/>
    <w:rsid w:val="004038D3"/>
    <w:rsid w:val="00403C4D"/>
    <w:rsid w:val="00403EB3"/>
    <w:rsid w:val="0040427C"/>
    <w:rsid w:val="00404533"/>
    <w:rsid w:val="0040472C"/>
    <w:rsid w:val="004047D7"/>
    <w:rsid w:val="00404B53"/>
    <w:rsid w:val="00404E00"/>
    <w:rsid w:val="00405855"/>
    <w:rsid w:val="0040591E"/>
    <w:rsid w:val="00405B22"/>
    <w:rsid w:val="00405D65"/>
    <w:rsid w:val="0040657F"/>
    <w:rsid w:val="00406B9B"/>
    <w:rsid w:val="00406BBC"/>
    <w:rsid w:val="00406D49"/>
    <w:rsid w:val="00406DBF"/>
    <w:rsid w:val="0040735E"/>
    <w:rsid w:val="00407939"/>
    <w:rsid w:val="00407C62"/>
    <w:rsid w:val="00407E1E"/>
    <w:rsid w:val="00410349"/>
    <w:rsid w:val="00410936"/>
    <w:rsid w:val="00410A15"/>
    <w:rsid w:val="00410EF4"/>
    <w:rsid w:val="0041188F"/>
    <w:rsid w:val="004118AC"/>
    <w:rsid w:val="00411B94"/>
    <w:rsid w:val="00411BD7"/>
    <w:rsid w:val="0041208A"/>
    <w:rsid w:val="00412E5F"/>
    <w:rsid w:val="004132EE"/>
    <w:rsid w:val="0041361C"/>
    <w:rsid w:val="00413650"/>
    <w:rsid w:val="00413D2E"/>
    <w:rsid w:val="00413E30"/>
    <w:rsid w:val="00413E6D"/>
    <w:rsid w:val="00413FA7"/>
    <w:rsid w:val="004142E0"/>
    <w:rsid w:val="0041439B"/>
    <w:rsid w:val="004143E0"/>
    <w:rsid w:val="004147BD"/>
    <w:rsid w:val="00414D9A"/>
    <w:rsid w:val="00414FFC"/>
    <w:rsid w:val="0041525C"/>
    <w:rsid w:val="004157B6"/>
    <w:rsid w:val="004157DD"/>
    <w:rsid w:val="0041633F"/>
    <w:rsid w:val="0041685F"/>
    <w:rsid w:val="00416CD6"/>
    <w:rsid w:val="00416D08"/>
    <w:rsid w:val="004170BC"/>
    <w:rsid w:val="00417604"/>
    <w:rsid w:val="00420364"/>
    <w:rsid w:val="00421D7D"/>
    <w:rsid w:val="00421F17"/>
    <w:rsid w:val="00422214"/>
    <w:rsid w:val="004222D5"/>
    <w:rsid w:val="00422BDD"/>
    <w:rsid w:val="00422C4C"/>
    <w:rsid w:val="00422EEB"/>
    <w:rsid w:val="00423AA0"/>
    <w:rsid w:val="00423E0E"/>
    <w:rsid w:val="00424668"/>
    <w:rsid w:val="0042470D"/>
    <w:rsid w:val="00424B94"/>
    <w:rsid w:val="00424C4C"/>
    <w:rsid w:val="004252AF"/>
    <w:rsid w:val="004254D5"/>
    <w:rsid w:val="0042578B"/>
    <w:rsid w:val="004257A5"/>
    <w:rsid w:val="00425CFB"/>
    <w:rsid w:val="0042604F"/>
    <w:rsid w:val="004262A7"/>
    <w:rsid w:val="004267EB"/>
    <w:rsid w:val="00426E20"/>
    <w:rsid w:val="0042788E"/>
    <w:rsid w:val="00427EA5"/>
    <w:rsid w:val="004300C3"/>
    <w:rsid w:val="004300D4"/>
    <w:rsid w:val="00430283"/>
    <w:rsid w:val="00430574"/>
    <w:rsid w:val="00431627"/>
    <w:rsid w:val="00431642"/>
    <w:rsid w:val="00432574"/>
    <w:rsid w:val="004325A5"/>
    <w:rsid w:val="0043288C"/>
    <w:rsid w:val="00432902"/>
    <w:rsid w:val="00432AD1"/>
    <w:rsid w:val="0043335A"/>
    <w:rsid w:val="00433991"/>
    <w:rsid w:val="00433A4A"/>
    <w:rsid w:val="00433FD7"/>
    <w:rsid w:val="004340E8"/>
    <w:rsid w:val="004344CB"/>
    <w:rsid w:val="0043483A"/>
    <w:rsid w:val="00435058"/>
    <w:rsid w:val="004350FA"/>
    <w:rsid w:val="00435186"/>
    <w:rsid w:val="00435437"/>
    <w:rsid w:val="004356A8"/>
    <w:rsid w:val="0043573F"/>
    <w:rsid w:val="004359D9"/>
    <w:rsid w:val="00436201"/>
    <w:rsid w:val="00436871"/>
    <w:rsid w:val="00436AE5"/>
    <w:rsid w:val="00436F71"/>
    <w:rsid w:val="00437564"/>
    <w:rsid w:val="004375A5"/>
    <w:rsid w:val="00437883"/>
    <w:rsid w:val="00437E8C"/>
    <w:rsid w:val="004406CB"/>
    <w:rsid w:val="00440BA9"/>
    <w:rsid w:val="00441140"/>
    <w:rsid w:val="00441581"/>
    <w:rsid w:val="00441632"/>
    <w:rsid w:val="004417E5"/>
    <w:rsid w:val="0044239B"/>
    <w:rsid w:val="00442563"/>
    <w:rsid w:val="004427D4"/>
    <w:rsid w:val="00442E06"/>
    <w:rsid w:val="00442F8D"/>
    <w:rsid w:val="004432C7"/>
    <w:rsid w:val="00443DE5"/>
    <w:rsid w:val="00443FA8"/>
    <w:rsid w:val="00443FEB"/>
    <w:rsid w:val="00444241"/>
    <w:rsid w:val="004442C9"/>
    <w:rsid w:val="00444811"/>
    <w:rsid w:val="00444AED"/>
    <w:rsid w:val="00444CAF"/>
    <w:rsid w:val="00444D00"/>
    <w:rsid w:val="00444DC8"/>
    <w:rsid w:val="00445041"/>
    <w:rsid w:val="00445162"/>
    <w:rsid w:val="00445179"/>
    <w:rsid w:val="00446029"/>
    <w:rsid w:val="00446913"/>
    <w:rsid w:val="00446BD1"/>
    <w:rsid w:val="004473CE"/>
    <w:rsid w:val="004475BC"/>
    <w:rsid w:val="00447834"/>
    <w:rsid w:val="00447B36"/>
    <w:rsid w:val="00447D54"/>
    <w:rsid w:val="00447D84"/>
    <w:rsid w:val="00447E42"/>
    <w:rsid w:val="00447EB2"/>
    <w:rsid w:val="00450415"/>
    <w:rsid w:val="0045073B"/>
    <w:rsid w:val="00450767"/>
    <w:rsid w:val="00450C6B"/>
    <w:rsid w:val="004511CB"/>
    <w:rsid w:val="004512A8"/>
    <w:rsid w:val="0045134B"/>
    <w:rsid w:val="004516A3"/>
    <w:rsid w:val="00451781"/>
    <w:rsid w:val="0045184C"/>
    <w:rsid w:val="00451AF7"/>
    <w:rsid w:val="00451FD4"/>
    <w:rsid w:val="004525F0"/>
    <w:rsid w:val="00452C1D"/>
    <w:rsid w:val="00452F57"/>
    <w:rsid w:val="0045320D"/>
    <w:rsid w:val="004532CE"/>
    <w:rsid w:val="00453770"/>
    <w:rsid w:val="004545ED"/>
    <w:rsid w:val="00454F45"/>
    <w:rsid w:val="00455131"/>
    <w:rsid w:val="004553D3"/>
    <w:rsid w:val="00455810"/>
    <w:rsid w:val="00455A08"/>
    <w:rsid w:val="00455AA9"/>
    <w:rsid w:val="00455D76"/>
    <w:rsid w:val="00456067"/>
    <w:rsid w:val="004562E0"/>
    <w:rsid w:val="0045663C"/>
    <w:rsid w:val="00456A2D"/>
    <w:rsid w:val="00456C76"/>
    <w:rsid w:val="00457163"/>
    <w:rsid w:val="0045773D"/>
    <w:rsid w:val="00457F5A"/>
    <w:rsid w:val="00460069"/>
    <w:rsid w:val="00460244"/>
    <w:rsid w:val="00460401"/>
    <w:rsid w:val="00460A16"/>
    <w:rsid w:val="00461904"/>
    <w:rsid w:val="00461CE4"/>
    <w:rsid w:val="004624F4"/>
    <w:rsid w:val="00462587"/>
    <w:rsid w:val="004625A4"/>
    <w:rsid w:val="004627FD"/>
    <w:rsid w:val="00462F27"/>
    <w:rsid w:val="00463465"/>
    <w:rsid w:val="00463536"/>
    <w:rsid w:val="004635E0"/>
    <w:rsid w:val="00463897"/>
    <w:rsid w:val="004642FA"/>
    <w:rsid w:val="00464400"/>
    <w:rsid w:val="0046463E"/>
    <w:rsid w:val="0046472C"/>
    <w:rsid w:val="00465067"/>
    <w:rsid w:val="00465097"/>
    <w:rsid w:val="004658BF"/>
    <w:rsid w:val="004665D6"/>
    <w:rsid w:val="00467B1D"/>
    <w:rsid w:val="00467EFB"/>
    <w:rsid w:val="00467FCB"/>
    <w:rsid w:val="0047047D"/>
    <w:rsid w:val="00470497"/>
    <w:rsid w:val="004704F7"/>
    <w:rsid w:val="00471043"/>
    <w:rsid w:val="00471209"/>
    <w:rsid w:val="004712B7"/>
    <w:rsid w:val="004713B5"/>
    <w:rsid w:val="004720C4"/>
    <w:rsid w:val="00472117"/>
    <w:rsid w:val="004723A3"/>
    <w:rsid w:val="00472910"/>
    <w:rsid w:val="004729A4"/>
    <w:rsid w:val="00472F7A"/>
    <w:rsid w:val="00472F8C"/>
    <w:rsid w:val="0047399D"/>
    <w:rsid w:val="00473CDC"/>
    <w:rsid w:val="00473DA9"/>
    <w:rsid w:val="004745B4"/>
    <w:rsid w:val="00474818"/>
    <w:rsid w:val="00474968"/>
    <w:rsid w:val="00474A75"/>
    <w:rsid w:val="00474F8E"/>
    <w:rsid w:val="00475018"/>
    <w:rsid w:val="00475262"/>
    <w:rsid w:val="0047554A"/>
    <w:rsid w:val="00475A82"/>
    <w:rsid w:val="00475ECE"/>
    <w:rsid w:val="00475F9B"/>
    <w:rsid w:val="00476119"/>
    <w:rsid w:val="0047637B"/>
    <w:rsid w:val="0047684A"/>
    <w:rsid w:val="0047687E"/>
    <w:rsid w:val="00476AB6"/>
    <w:rsid w:val="00476AD7"/>
    <w:rsid w:val="00476C18"/>
    <w:rsid w:val="00476CDD"/>
    <w:rsid w:val="00476F8C"/>
    <w:rsid w:val="0047781D"/>
    <w:rsid w:val="00477A9C"/>
    <w:rsid w:val="00477E28"/>
    <w:rsid w:val="00480ED3"/>
    <w:rsid w:val="00481256"/>
    <w:rsid w:val="00481849"/>
    <w:rsid w:val="00481DE2"/>
    <w:rsid w:val="00482647"/>
    <w:rsid w:val="00482BC0"/>
    <w:rsid w:val="00482F67"/>
    <w:rsid w:val="00483066"/>
    <w:rsid w:val="004830BF"/>
    <w:rsid w:val="004832FF"/>
    <w:rsid w:val="00483462"/>
    <w:rsid w:val="004836E9"/>
    <w:rsid w:val="00483E10"/>
    <w:rsid w:val="004847DE"/>
    <w:rsid w:val="00484906"/>
    <w:rsid w:val="00484E76"/>
    <w:rsid w:val="0048587E"/>
    <w:rsid w:val="004858B1"/>
    <w:rsid w:val="00485E23"/>
    <w:rsid w:val="004864B3"/>
    <w:rsid w:val="0048654D"/>
    <w:rsid w:val="00486739"/>
    <w:rsid w:val="004867B9"/>
    <w:rsid w:val="00486918"/>
    <w:rsid w:val="00486B0D"/>
    <w:rsid w:val="00486DCD"/>
    <w:rsid w:val="004873D5"/>
    <w:rsid w:val="0048785A"/>
    <w:rsid w:val="004905CE"/>
    <w:rsid w:val="004909FF"/>
    <w:rsid w:val="00490B7D"/>
    <w:rsid w:val="0049116B"/>
    <w:rsid w:val="004923AA"/>
    <w:rsid w:val="00492A00"/>
    <w:rsid w:val="00492DDA"/>
    <w:rsid w:val="00493553"/>
    <w:rsid w:val="00493E55"/>
    <w:rsid w:val="00493FB8"/>
    <w:rsid w:val="0049448C"/>
    <w:rsid w:val="00494663"/>
    <w:rsid w:val="0049538A"/>
    <w:rsid w:val="00495731"/>
    <w:rsid w:val="00495B3C"/>
    <w:rsid w:val="00495E7C"/>
    <w:rsid w:val="00495F71"/>
    <w:rsid w:val="00496387"/>
    <w:rsid w:val="004964DE"/>
    <w:rsid w:val="004965D7"/>
    <w:rsid w:val="0049687A"/>
    <w:rsid w:val="00496EFB"/>
    <w:rsid w:val="004972FE"/>
    <w:rsid w:val="00497851"/>
    <w:rsid w:val="0049788B"/>
    <w:rsid w:val="00497DF3"/>
    <w:rsid w:val="004A0061"/>
    <w:rsid w:val="004A01F5"/>
    <w:rsid w:val="004A0401"/>
    <w:rsid w:val="004A052E"/>
    <w:rsid w:val="004A09D8"/>
    <w:rsid w:val="004A0E10"/>
    <w:rsid w:val="004A13CE"/>
    <w:rsid w:val="004A1BB5"/>
    <w:rsid w:val="004A1C78"/>
    <w:rsid w:val="004A1DFC"/>
    <w:rsid w:val="004A282B"/>
    <w:rsid w:val="004A299F"/>
    <w:rsid w:val="004A2AD9"/>
    <w:rsid w:val="004A2C5E"/>
    <w:rsid w:val="004A2CEE"/>
    <w:rsid w:val="004A35ED"/>
    <w:rsid w:val="004A3697"/>
    <w:rsid w:val="004A38B5"/>
    <w:rsid w:val="004A3C50"/>
    <w:rsid w:val="004A3F9F"/>
    <w:rsid w:val="004A4444"/>
    <w:rsid w:val="004A4761"/>
    <w:rsid w:val="004A48CA"/>
    <w:rsid w:val="004A4C80"/>
    <w:rsid w:val="004A4DA2"/>
    <w:rsid w:val="004A4EB9"/>
    <w:rsid w:val="004A51B9"/>
    <w:rsid w:val="004A5358"/>
    <w:rsid w:val="004A53AB"/>
    <w:rsid w:val="004A553B"/>
    <w:rsid w:val="004A5791"/>
    <w:rsid w:val="004A5DD5"/>
    <w:rsid w:val="004A60B1"/>
    <w:rsid w:val="004A61CE"/>
    <w:rsid w:val="004A6EB2"/>
    <w:rsid w:val="004A7223"/>
    <w:rsid w:val="004A7485"/>
    <w:rsid w:val="004A7D9C"/>
    <w:rsid w:val="004A7EE8"/>
    <w:rsid w:val="004A7F0E"/>
    <w:rsid w:val="004B042B"/>
    <w:rsid w:val="004B0E0C"/>
    <w:rsid w:val="004B15B4"/>
    <w:rsid w:val="004B15F8"/>
    <w:rsid w:val="004B1619"/>
    <w:rsid w:val="004B1A2C"/>
    <w:rsid w:val="004B1B04"/>
    <w:rsid w:val="004B1C5E"/>
    <w:rsid w:val="004B1D5B"/>
    <w:rsid w:val="004B2DCE"/>
    <w:rsid w:val="004B2DE0"/>
    <w:rsid w:val="004B2DE4"/>
    <w:rsid w:val="004B32BD"/>
    <w:rsid w:val="004B3385"/>
    <w:rsid w:val="004B3515"/>
    <w:rsid w:val="004B3551"/>
    <w:rsid w:val="004B42DF"/>
    <w:rsid w:val="004B43F0"/>
    <w:rsid w:val="004B4462"/>
    <w:rsid w:val="004B4807"/>
    <w:rsid w:val="004B57AD"/>
    <w:rsid w:val="004B5982"/>
    <w:rsid w:val="004B5D4E"/>
    <w:rsid w:val="004B5FD0"/>
    <w:rsid w:val="004B63DB"/>
    <w:rsid w:val="004B685B"/>
    <w:rsid w:val="004B6BCA"/>
    <w:rsid w:val="004B6FBD"/>
    <w:rsid w:val="004B7455"/>
    <w:rsid w:val="004B7E66"/>
    <w:rsid w:val="004B7FBC"/>
    <w:rsid w:val="004C010A"/>
    <w:rsid w:val="004C0304"/>
    <w:rsid w:val="004C0484"/>
    <w:rsid w:val="004C076A"/>
    <w:rsid w:val="004C0B12"/>
    <w:rsid w:val="004C0BB9"/>
    <w:rsid w:val="004C0CC4"/>
    <w:rsid w:val="004C1141"/>
    <w:rsid w:val="004C11AA"/>
    <w:rsid w:val="004C12BE"/>
    <w:rsid w:val="004C1684"/>
    <w:rsid w:val="004C290F"/>
    <w:rsid w:val="004C29F1"/>
    <w:rsid w:val="004C3894"/>
    <w:rsid w:val="004C3C5E"/>
    <w:rsid w:val="004C40E5"/>
    <w:rsid w:val="004C428D"/>
    <w:rsid w:val="004C42C8"/>
    <w:rsid w:val="004C432C"/>
    <w:rsid w:val="004C4413"/>
    <w:rsid w:val="004C4643"/>
    <w:rsid w:val="004C4ADF"/>
    <w:rsid w:val="004C4FDA"/>
    <w:rsid w:val="004C5089"/>
    <w:rsid w:val="004C51CF"/>
    <w:rsid w:val="004C51F1"/>
    <w:rsid w:val="004C53C3"/>
    <w:rsid w:val="004C56BB"/>
    <w:rsid w:val="004C5C4A"/>
    <w:rsid w:val="004C606C"/>
    <w:rsid w:val="004C67A2"/>
    <w:rsid w:val="004C6A35"/>
    <w:rsid w:val="004C79CB"/>
    <w:rsid w:val="004C7D6D"/>
    <w:rsid w:val="004C7DC4"/>
    <w:rsid w:val="004C7E0B"/>
    <w:rsid w:val="004C7E53"/>
    <w:rsid w:val="004C7E56"/>
    <w:rsid w:val="004D017C"/>
    <w:rsid w:val="004D070C"/>
    <w:rsid w:val="004D1010"/>
    <w:rsid w:val="004D248A"/>
    <w:rsid w:val="004D279F"/>
    <w:rsid w:val="004D3703"/>
    <w:rsid w:val="004D3BB9"/>
    <w:rsid w:val="004D3BE3"/>
    <w:rsid w:val="004D416B"/>
    <w:rsid w:val="004D459D"/>
    <w:rsid w:val="004D4C7B"/>
    <w:rsid w:val="004D4CE3"/>
    <w:rsid w:val="004D5029"/>
    <w:rsid w:val="004D57E9"/>
    <w:rsid w:val="004D6287"/>
    <w:rsid w:val="004D7072"/>
    <w:rsid w:val="004D7B52"/>
    <w:rsid w:val="004D7D53"/>
    <w:rsid w:val="004D7DFA"/>
    <w:rsid w:val="004D7F53"/>
    <w:rsid w:val="004E0049"/>
    <w:rsid w:val="004E05A2"/>
    <w:rsid w:val="004E06BB"/>
    <w:rsid w:val="004E07B2"/>
    <w:rsid w:val="004E08B6"/>
    <w:rsid w:val="004E1135"/>
    <w:rsid w:val="004E12CA"/>
    <w:rsid w:val="004E13EA"/>
    <w:rsid w:val="004E19B0"/>
    <w:rsid w:val="004E1C71"/>
    <w:rsid w:val="004E1E30"/>
    <w:rsid w:val="004E1FB0"/>
    <w:rsid w:val="004E2034"/>
    <w:rsid w:val="004E2171"/>
    <w:rsid w:val="004E2550"/>
    <w:rsid w:val="004E3129"/>
    <w:rsid w:val="004E3243"/>
    <w:rsid w:val="004E341E"/>
    <w:rsid w:val="004E4023"/>
    <w:rsid w:val="004E41AE"/>
    <w:rsid w:val="004E442B"/>
    <w:rsid w:val="004E4562"/>
    <w:rsid w:val="004E4612"/>
    <w:rsid w:val="004E47F9"/>
    <w:rsid w:val="004E4DB4"/>
    <w:rsid w:val="004E5340"/>
    <w:rsid w:val="004E5A9A"/>
    <w:rsid w:val="004E5C03"/>
    <w:rsid w:val="004E63B6"/>
    <w:rsid w:val="004E6400"/>
    <w:rsid w:val="004E6985"/>
    <w:rsid w:val="004E6AD3"/>
    <w:rsid w:val="004E6F7E"/>
    <w:rsid w:val="004E71CB"/>
    <w:rsid w:val="004E75B5"/>
    <w:rsid w:val="004E75B9"/>
    <w:rsid w:val="004E776B"/>
    <w:rsid w:val="004E7977"/>
    <w:rsid w:val="004E7D39"/>
    <w:rsid w:val="004F0107"/>
    <w:rsid w:val="004F0172"/>
    <w:rsid w:val="004F07DE"/>
    <w:rsid w:val="004F0A95"/>
    <w:rsid w:val="004F0C1D"/>
    <w:rsid w:val="004F106D"/>
    <w:rsid w:val="004F1077"/>
    <w:rsid w:val="004F14ED"/>
    <w:rsid w:val="004F1635"/>
    <w:rsid w:val="004F1855"/>
    <w:rsid w:val="004F1982"/>
    <w:rsid w:val="004F1C2E"/>
    <w:rsid w:val="004F1E4F"/>
    <w:rsid w:val="004F30E1"/>
    <w:rsid w:val="004F33F0"/>
    <w:rsid w:val="004F46DE"/>
    <w:rsid w:val="004F473D"/>
    <w:rsid w:val="004F4A70"/>
    <w:rsid w:val="004F4D38"/>
    <w:rsid w:val="004F4D51"/>
    <w:rsid w:val="004F50BE"/>
    <w:rsid w:val="004F54AF"/>
    <w:rsid w:val="004F5D95"/>
    <w:rsid w:val="004F610B"/>
    <w:rsid w:val="004F6A9B"/>
    <w:rsid w:val="004F6FEF"/>
    <w:rsid w:val="004F7943"/>
    <w:rsid w:val="004F7A7D"/>
    <w:rsid w:val="004F7C9C"/>
    <w:rsid w:val="0050002D"/>
    <w:rsid w:val="005002B8"/>
    <w:rsid w:val="005003B7"/>
    <w:rsid w:val="0050051C"/>
    <w:rsid w:val="00500818"/>
    <w:rsid w:val="00500912"/>
    <w:rsid w:val="005009F8"/>
    <w:rsid w:val="00500B69"/>
    <w:rsid w:val="00500B88"/>
    <w:rsid w:val="00501200"/>
    <w:rsid w:val="00501215"/>
    <w:rsid w:val="00501A16"/>
    <w:rsid w:val="005020EF"/>
    <w:rsid w:val="0050218B"/>
    <w:rsid w:val="0050224F"/>
    <w:rsid w:val="005032DE"/>
    <w:rsid w:val="005035B0"/>
    <w:rsid w:val="00503E5F"/>
    <w:rsid w:val="0050415F"/>
    <w:rsid w:val="005043A8"/>
    <w:rsid w:val="005047B8"/>
    <w:rsid w:val="00504E9D"/>
    <w:rsid w:val="00505506"/>
    <w:rsid w:val="00505773"/>
    <w:rsid w:val="00505823"/>
    <w:rsid w:val="00506E8A"/>
    <w:rsid w:val="005070CC"/>
    <w:rsid w:val="0050724C"/>
    <w:rsid w:val="005073C2"/>
    <w:rsid w:val="00507441"/>
    <w:rsid w:val="00507DC9"/>
    <w:rsid w:val="005107DF"/>
    <w:rsid w:val="0051113D"/>
    <w:rsid w:val="0051148D"/>
    <w:rsid w:val="00511E57"/>
    <w:rsid w:val="005122FE"/>
    <w:rsid w:val="0051270F"/>
    <w:rsid w:val="00512760"/>
    <w:rsid w:val="005128B8"/>
    <w:rsid w:val="00512B1D"/>
    <w:rsid w:val="00512C9F"/>
    <w:rsid w:val="00512D0B"/>
    <w:rsid w:val="00512D6B"/>
    <w:rsid w:val="00512E53"/>
    <w:rsid w:val="0051329C"/>
    <w:rsid w:val="00513D2A"/>
    <w:rsid w:val="0051416C"/>
    <w:rsid w:val="0051457D"/>
    <w:rsid w:val="0051508F"/>
    <w:rsid w:val="00515B97"/>
    <w:rsid w:val="00515C55"/>
    <w:rsid w:val="00515CBD"/>
    <w:rsid w:val="00515ED0"/>
    <w:rsid w:val="00515F38"/>
    <w:rsid w:val="00516043"/>
    <w:rsid w:val="0051611C"/>
    <w:rsid w:val="0051630A"/>
    <w:rsid w:val="0051643D"/>
    <w:rsid w:val="0051688D"/>
    <w:rsid w:val="00516F05"/>
    <w:rsid w:val="0051754B"/>
    <w:rsid w:val="00517634"/>
    <w:rsid w:val="0051783D"/>
    <w:rsid w:val="00517A42"/>
    <w:rsid w:val="005209A8"/>
    <w:rsid w:val="005212AF"/>
    <w:rsid w:val="005213B2"/>
    <w:rsid w:val="005215DD"/>
    <w:rsid w:val="00521F33"/>
    <w:rsid w:val="00522200"/>
    <w:rsid w:val="005224F2"/>
    <w:rsid w:val="005228A5"/>
    <w:rsid w:val="00522B9B"/>
    <w:rsid w:val="00522BA0"/>
    <w:rsid w:val="00522C57"/>
    <w:rsid w:val="00522E11"/>
    <w:rsid w:val="00522FCA"/>
    <w:rsid w:val="005233E1"/>
    <w:rsid w:val="0052352E"/>
    <w:rsid w:val="005235EC"/>
    <w:rsid w:val="00523DCC"/>
    <w:rsid w:val="00523DED"/>
    <w:rsid w:val="005246B3"/>
    <w:rsid w:val="0052470F"/>
    <w:rsid w:val="00524AB3"/>
    <w:rsid w:val="00525194"/>
    <w:rsid w:val="0052556C"/>
    <w:rsid w:val="00525A62"/>
    <w:rsid w:val="00525B54"/>
    <w:rsid w:val="00525D60"/>
    <w:rsid w:val="00525FD6"/>
    <w:rsid w:val="005260FE"/>
    <w:rsid w:val="005265F8"/>
    <w:rsid w:val="005269B3"/>
    <w:rsid w:val="00526D2D"/>
    <w:rsid w:val="00526F7E"/>
    <w:rsid w:val="0052736C"/>
    <w:rsid w:val="005273B1"/>
    <w:rsid w:val="0052799B"/>
    <w:rsid w:val="00527D50"/>
    <w:rsid w:val="00530103"/>
    <w:rsid w:val="005305AA"/>
    <w:rsid w:val="00530629"/>
    <w:rsid w:val="00530BB3"/>
    <w:rsid w:val="00530FFF"/>
    <w:rsid w:val="00531011"/>
    <w:rsid w:val="0053103E"/>
    <w:rsid w:val="0053111D"/>
    <w:rsid w:val="0053117B"/>
    <w:rsid w:val="005311C6"/>
    <w:rsid w:val="005315A7"/>
    <w:rsid w:val="00531E14"/>
    <w:rsid w:val="00531F53"/>
    <w:rsid w:val="005321FB"/>
    <w:rsid w:val="0053254A"/>
    <w:rsid w:val="005327C3"/>
    <w:rsid w:val="00532C83"/>
    <w:rsid w:val="005332CF"/>
    <w:rsid w:val="005334CF"/>
    <w:rsid w:val="00533865"/>
    <w:rsid w:val="00533892"/>
    <w:rsid w:val="00533C4A"/>
    <w:rsid w:val="005342AA"/>
    <w:rsid w:val="005346BB"/>
    <w:rsid w:val="00534776"/>
    <w:rsid w:val="005351C2"/>
    <w:rsid w:val="0053558D"/>
    <w:rsid w:val="00535745"/>
    <w:rsid w:val="00535763"/>
    <w:rsid w:val="005357BB"/>
    <w:rsid w:val="005377B5"/>
    <w:rsid w:val="005379E7"/>
    <w:rsid w:val="005379F7"/>
    <w:rsid w:val="00537A4A"/>
    <w:rsid w:val="00537DAC"/>
    <w:rsid w:val="0054005F"/>
    <w:rsid w:val="00540094"/>
    <w:rsid w:val="005404A6"/>
    <w:rsid w:val="005404D0"/>
    <w:rsid w:val="00540743"/>
    <w:rsid w:val="005407CE"/>
    <w:rsid w:val="005407EE"/>
    <w:rsid w:val="00540ACD"/>
    <w:rsid w:val="00540C9A"/>
    <w:rsid w:val="0054132A"/>
    <w:rsid w:val="005413A5"/>
    <w:rsid w:val="005415E4"/>
    <w:rsid w:val="00541BC4"/>
    <w:rsid w:val="005420ED"/>
    <w:rsid w:val="00542A74"/>
    <w:rsid w:val="00543248"/>
    <w:rsid w:val="00543AE0"/>
    <w:rsid w:val="005448A6"/>
    <w:rsid w:val="00544D92"/>
    <w:rsid w:val="00545203"/>
    <w:rsid w:val="00545486"/>
    <w:rsid w:val="00545C38"/>
    <w:rsid w:val="005464B7"/>
    <w:rsid w:val="005466FD"/>
    <w:rsid w:val="005470C2"/>
    <w:rsid w:val="00547265"/>
    <w:rsid w:val="00547443"/>
    <w:rsid w:val="00547FB2"/>
    <w:rsid w:val="005505A6"/>
    <w:rsid w:val="005505BF"/>
    <w:rsid w:val="00550CF7"/>
    <w:rsid w:val="00551AD1"/>
    <w:rsid w:val="00551B0D"/>
    <w:rsid w:val="00551FA7"/>
    <w:rsid w:val="005521BA"/>
    <w:rsid w:val="00552402"/>
    <w:rsid w:val="00552446"/>
    <w:rsid w:val="0055281B"/>
    <w:rsid w:val="00553286"/>
    <w:rsid w:val="00553902"/>
    <w:rsid w:val="00553E2C"/>
    <w:rsid w:val="0055471D"/>
    <w:rsid w:val="0055476C"/>
    <w:rsid w:val="00554794"/>
    <w:rsid w:val="00554E38"/>
    <w:rsid w:val="005553BF"/>
    <w:rsid w:val="00555806"/>
    <w:rsid w:val="00556275"/>
    <w:rsid w:val="00556553"/>
    <w:rsid w:val="0055710D"/>
    <w:rsid w:val="00557458"/>
    <w:rsid w:val="0055786C"/>
    <w:rsid w:val="005600C9"/>
    <w:rsid w:val="005605D0"/>
    <w:rsid w:val="00560AD2"/>
    <w:rsid w:val="00561265"/>
    <w:rsid w:val="00561B70"/>
    <w:rsid w:val="00561DBA"/>
    <w:rsid w:val="00562103"/>
    <w:rsid w:val="00562A2F"/>
    <w:rsid w:val="00562B41"/>
    <w:rsid w:val="00562F0D"/>
    <w:rsid w:val="0056365F"/>
    <w:rsid w:val="0056372A"/>
    <w:rsid w:val="0056375F"/>
    <w:rsid w:val="00563A45"/>
    <w:rsid w:val="00563B8D"/>
    <w:rsid w:val="00563DE6"/>
    <w:rsid w:val="0056412E"/>
    <w:rsid w:val="00564379"/>
    <w:rsid w:val="0056444E"/>
    <w:rsid w:val="005647FE"/>
    <w:rsid w:val="005648A8"/>
    <w:rsid w:val="00564AD2"/>
    <w:rsid w:val="00564D9F"/>
    <w:rsid w:val="00564ED0"/>
    <w:rsid w:val="00565036"/>
    <w:rsid w:val="005651BB"/>
    <w:rsid w:val="005651C4"/>
    <w:rsid w:val="00565724"/>
    <w:rsid w:val="00565861"/>
    <w:rsid w:val="00565A48"/>
    <w:rsid w:val="00566858"/>
    <w:rsid w:val="00566884"/>
    <w:rsid w:val="005669CC"/>
    <w:rsid w:val="00566CC6"/>
    <w:rsid w:val="005670A1"/>
    <w:rsid w:val="005672DA"/>
    <w:rsid w:val="00567348"/>
    <w:rsid w:val="00567800"/>
    <w:rsid w:val="00567A52"/>
    <w:rsid w:val="00567D50"/>
    <w:rsid w:val="00570707"/>
    <w:rsid w:val="00570722"/>
    <w:rsid w:val="005714A2"/>
    <w:rsid w:val="0057158C"/>
    <w:rsid w:val="005717E5"/>
    <w:rsid w:val="005717E7"/>
    <w:rsid w:val="0057188A"/>
    <w:rsid w:val="00571EE0"/>
    <w:rsid w:val="00572651"/>
    <w:rsid w:val="00572A7C"/>
    <w:rsid w:val="00572AF3"/>
    <w:rsid w:val="00572B96"/>
    <w:rsid w:val="00573273"/>
    <w:rsid w:val="00573375"/>
    <w:rsid w:val="00573D54"/>
    <w:rsid w:val="00574529"/>
    <w:rsid w:val="00574C19"/>
    <w:rsid w:val="005750B8"/>
    <w:rsid w:val="005753B6"/>
    <w:rsid w:val="005756D0"/>
    <w:rsid w:val="005759D5"/>
    <w:rsid w:val="00575DFE"/>
    <w:rsid w:val="00576250"/>
    <w:rsid w:val="00576692"/>
    <w:rsid w:val="00576697"/>
    <w:rsid w:val="005769FF"/>
    <w:rsid w:val="0057745D"/>
    <w:rsid w:val="00577925"/>
    <w:rsid w:val="00577A72"/>
    <w:rsid w:val="00577C8A"/>
    <w:rsid w:val="00577E1C"/>
    <w:rsid w:val="00577FC2"/>
    <w:rsid w:val="005802DC"/>
    <w:rsid w:val="00580488"/>
    <w:rsid w:val="00580590"/>
    <w:rsid w:val="005806D2"/>
    <w:rsid w:val="00581320"/>
    <w:rsid w:val="005818F4"/>
    <w:rsid w:val="00581922"/>
    <w:rsid w:val="00581E82"/>
    <w:rsid w:val="00582AD0"/>
    <w:rsid w:val="00582CE9"/>
    <w:rsid w:val="00583195"/>
    <w:rsid w:val="0058377F"/>
    <w:rsid w:val="00583982"/>
    <w:rsid w:val="00583B84"/>
    <w:rsid w:val="00583CA7"/>
    <w:rsid w:val="00584DCA"/>
    <w:rsid w:val="00584E92"/>
    <w:rsid w:val="0058525D"/>
    <w:rsid w:val="00585C84"/>
    <w:rsid w:val="00585D27"/>
    <w:rsid w:val="005867D6"/>
    <w:rsid w:val="0058726C"/>
    <w:rsid w:val="005872C9"/>
    <w:rsid w:val="00587BAC"/>
    <w:rsid w:val="00590030"/>
    <w:rsid w:val="00590232"/>
    <w:rsid w:val="005902DD"/>
    <w:rsid w:val="005910D3"/>
    <w:rsid w:val="0059131B"/>
    <w:rsid w:val="00592BB1"/>
    <w:rsid w:val="00593111"/>
    <w:rsid w:val="005934CC"/>
    <w:rsid w:val="00593816"/>
    <w:rsid w:val="00593D67"/>
    <w:rsid w:val="00593F3E"/>
    <w:rsid w:val="005947C2"/>
    <w:rsid w:val="00594924"/>
    <w:rsid w:val="00594984"/>
    <w:rsid w:val="00594FA6"/>
    <w:rsid w:val="00595F0B"/>
    <w:rsid w:val="00595F1A"/>
    <w:rsid w:val="00595F8E"/>
    <w:rsid w:val="00596716"/>
    <w:rsid w:val="00596895"/>
    <w:rsid w:val="00596BDA"/>
    <w:rsid w:val="00596C27"/>
    <w:rsid w:val="00596D73"/>
    <w:rsid w:val="00596D7E"/>
    <w:rsid w:val="00597502"/>
    <w:rsid w:val="00597743"/>
    <w:rsid w:val="00597972"/>
    <w:rsid w:val="005979E9"/>
    <w:rsid w:val="00597F1C"/>
    <w:rsid w:val="00597F81"/>
    <w:rsid w:val="005A0791"/>
    <w:rsid w:val="005A07D8"/>
    <w:rsid w:val="005A195F"/>
    <w:rsid w:val="005A1CAA"/>
    <w:rsid w:val="005A2704"/>
    <w:rsid w:val="005A2AC1"/>
    <w:rsid w:val="005A2B07"/>
    <w:rsid w:val="005A37AE"/>
    <w:rsid w:val="005A4EFE"/>
    <w:rsid w:val="005A5002"/>
    <w:rsid w:val="005A58E1"/>
    <w:rsid w:val="005A58E6"/>
    <w:rsid w:val="005A5DF1"/>
    <w:rsid w:val="005A5E6F"/>
    <w:rsid w:val="005A65C8"/>
    <w:rsid w:val="005A711B"/>
    <w:rsid w:val="005A74E8"/>
    <w:rsid w:val="005A76DE"/>
    <w:rsid w:val="005A7B58"/>
    <w:rsid w:val="005A7BFB"/>
    <w:rsid w:val="005B0449"/>
    <w:rsid w:val="005B0462"/>
    <w:rsid w:val="005B0749"/>
    <w:rsid w:val="005B0933"/>
    <w:rsid w:val="005B1037"/>
    <w:rsid w:val="005B19E4"/>
    <w:rsid w:val="005B1D8D"/>
    <w:rsid w:val="005B24C3"/>
    <w:rsid w:val="005B2A1D"/>
    <w:rsid w:val="005B2C82"/>
    <w:rsid w:val="005B2D9B"/>
    <w:rsid w:val="005B2FD0"/>
    <w:rsid w:val="005B34A6"/>
    <w:rsid w:val="005B383F"/>
    <w:rsid w:val="005B3D70"/>
    <w:rsid w:val="005B3F6E"/>
    <w:rsid w:val="005B46C1"/>
    <w:rsid w:val="005B484F"/>
    <w:rsid w:val="005B537C"/>
    <w:rsid w:val="005B5793"/>
    <w:rsid w:val="005B5ED5"/>
    <w:rsid w:val="005B6283"/>
    <w:rsid w:val="005B6B89"/>
    <w:rsid w:val="005B7A2B"/>
    <w:rsid w:val="005C0258"/>
    <w:rsid w:val="005C04CA"/>
    <w:rsid w:val="005C0B37"/>
    <w:rsid w:val="005C1590"/>
    <w:rsid w:val="005C1639"/>
    <w:rsid w:val="005C16FF"/>
    <w:rsid w:val="005C17C2"/>
    <w:rsid w:val="005C1E12"/>
    <w:rsid w:val="005C3175"/>
    <w:rsid w:val="005C34E3"/>
    <w:rsid w:val="005C3ED6"/>
    <w:rsid w:val="005C3F18"/>
    <w:rsid w:val="005C4476"/>
    <w:rsid w:val="005C464C"/>
    <w:rsid w:val="005C58FD"/>
    <w:rsid w:val="005C5BD5"/>
    <w:rsid w:val="005C60F3"/>
    <w:rsid w:val="005C6C2A"/>
    <w:rsid w:val="005C6D8F"/>
    <w:rsid w:val="005C71EF"/>
    <w:rsid w:val="005C7263"/>
    <w:rsid w:val="005C74DC"/>
    <w:rsid w:val="005C7C0F"/>
    <w:rsid w:val="005C7F76"/>
    <w:rsid w:val="005D02F8"/>
    <w:rsid w:val="005D0725"/>
    <w:rsid w:val="005D08AD"/>
    <w:rsid w:val="005D0CD2"/>
    <w:rsid w:val="005D1328"/>
    <w:rsid w:val="005D1747"/>
    <w:rsid w:val="005D1EC0"/>
    <w:rsid w:val="005D20D1"/>
    <w:rsid w:val="005D2308"/>
    <w:rsid w:val="005D24B3"/>
    <w:rsid w:val="005D24F3"/>
    <w:rsid w:val="005D2BC8"/>
    <w:rsid w:val="005D2CDD"/>
    <w:rsid w:val="005D30E6"/>
    <w:rsid w:val="005D31D0"/>
    <w:rsid w:val="005D342B"/>
    <w:rsid w:val="005D370C"/>
    <w:rsid w:val="005D393D"/>
    <w:rsid w:val="005D3BAB"/>
    <w:rsid w:val="005D42F4"/>
    <w:rsid w:val="005D4617"/>
    <w:rsid w:val="005D467C"/>
    <w:rsid w:val="005D46A9"/>
    <w:rsid w:val="005D4767"/>
    <w:rsid w:val="005D4AB8"/>
    <w:rsid w:val="005D511B"/>
    <w:rsid w:val="005D52CC"/>
    <w:rsid w:val="005D5691"/>
    <w:rsid w:val="005D5A49"/>
    <w:rsid w:val="005D5B36"/>
    <w:rsid w:val="005D5E51"/>
    <w:rsid w:val="005D5FBB"/>
    <w:rsid w:val="005D619E"/>
    <w:rsid w:val="005D6204"/>
    <w:rsid w:val="005D6532"/>
    <w:rsid w:val="005D65CB"/>
    <w:rsid w:val="005D6969"/>
    <w:rsid w:val="005D6A47"/>
    <w:rsid w:val="005D6AD2"/>
    <w:rsid w:val="005D7383"/>
    <w:rsid w:val="005D74A6"/>
    <w:rsid w:val="005D76EE"/>
    <w:rsid w:val="005D7998"/>
    <w:rsid w:val="005D79D0"/>
    <w:rsid w:val="005D7A77"/>
    <w:rsid w:val="005D7D47"/>
    <w:rsid w:val="005D7D8C"/>
    <w:rsid w:val="005E0081"/>
    <w:rsid w:val="005E0416"/>
    <w:rsid w:val="005E07FD"/>
    <w:rsid w:val="005E0D10"/>
    <w:rsid w:val="005E1041"/>
    <w:rsid w:val="005E1572"/>
    <w:rsid w:val="005E179B"/>
    <w:rsid w:val="005E19B2"/>
    <w:rsid w:val="005E1E9B"/>
    <w:rsid w:val="005E2396"/>
    <w:rsid w:val="005E2518"/>
    <w:rsid w:val="005E25A4"/>
    <w:rsid w:val="005E2611"/>
    <w:rsid w:val="005E2700"/>
    <w:rsid w:val="005E29E3"/>
    <w:rsid w:val="005E2C4A"/>
    <w:rsid w:val="005E2C76"/>
    <w:rsid w:val="005E2DBC"/>
    <w:rsid w:val="005E2E39"/>
    <w:rsid w:val="005E30F4"/>
    <w:rsid w:val="005E35B7"/>
    <w:rsid w:val="005E36FB"/>
    <w:rsid w:val="005E3B81"/>
    <w:rsid w:val="005E4667"/>
    <w:rsid w:val="005E4942"/>
    <w:rsid w:val="005E4B18"/>
    <w:rsid w:val="005E4E02"/>
    <w:rsid w:val="005E4FFE"/>
    <w:rsid w:val="005E52AA"/>
    <w:rsid w:val="005E58D3"/>
    <w:rsid w:val="005E5A2C"/>
    <w:rsid w:val="005E5BFC"/>
    <w:rsid w:val="005E5C25"/>
    <w:rsid w:val="005E5C65"/>
    <w:rsid w:val="005E5FE0"/>
    <w:rsid w:val="005E62F0"/>
    <w:rsid w:val="005E63FE"/>
    <w:rsid w:val="005E682D"/>
    <w:rsid w:val="005E6C99"/>
    <w:rsid w:val="005E6D98"/>
    <w:rsid w:val="005E740C"/>
    <w:rsid w:val="005E74CA"/>
    <w:rsid w:val="005F02A1"/>
    <w:rsid w:val="005F03EF"/>
    <w:rsid w:val="005F03F3"/>
    <w:rsid w:val="005F0B78"/>
    <w:rsid w:val="005F0E6E"/>
    <w:rsid w:val="005F1245"/>
    <w:rsid w:val="005F13F0"/>
    <w:rsid w:val="005F1492"/>
    <w:rsid w:val="005F152B"/>
    <w:rsid w:val="005F15B6"/>
    <w:rsid w:val="005F17E7"/>
    <w:rsid w:val="005F1A27"/>
    <w:rsid w:val="005F1A53"/>
    <w:rsid w:val="005F1AE7"/>
    <w:rsid w:val="005F1B8A"/>
    <w:rsid w:val="005F1C71"/>
    <w:rsid w:val="005F2443"/>
    <w:rsid w:val="005F2C28"/>
    <w:rsid w:val="005F2D7B"/>
    <w:rsid w:val="005F2E4B"/>
    <w:rsid w:val="005F348F"/>
    <w:rsid w:val="005F35B9"/>
    <w:rsid w:val="005F3DEF"/>
    <w:rsid w:val="005F3F5E"/>
    <w:rsid w:val="005F3FB0"/>
    <w:rsid w:val="005F3FEB"/>
    <w:rsid w:val="005F416A"/>
    <w:rsid w:val="005F4815"/>
    <w:rsid w:val="005F4A5E"/>
    <w:rsid w:val="005F4CF3"/>
    <w:rsid w:val="005F4F90"/>
    <w:rsid w:val="005F508D"/>
    <w:rsid w:val="005F5663"/>
    <w:rsid w:val="005F5849"/>
    <w:rsid w:val="005F5EF4"/>
    <w:rsid w:val="005F5F2C"/>
    <w:rsid w:val="005F60EC"/>
    <w:rsid w:val="005F63CB"/>
    <w:rsid w:val="005F68D4"/>
    <w:rsid w:val="005F6991"/>
    <w:rsid w:val="005F7031"/>
    <w:rsid w:val="005F706D"/>
    <w:rsid w:val="005F70E4"/>
    <w:rsid w:val="005F7A85"/>
    <w:rsid w:val="005F7E8A"/>
    <w:rsid w:val="005F7EBF"/>
    <w:rsid w:val="00600184"/>
    <w:rsid w:val="00600728"/>
    <w:rsid w:val="00601042"/>
    <w:rsid w:val="0060134A"/>
    <w:rsid w:val="006015A1"/>
    <w:rsid w:val="006015E1"/>
    <w:rsid w:val="00601B91"/>
    <w:rsid w:val="00601D43"/>
    <w:rsid w:val="00601DD0"/>
    <w:rsid w:val="0060200D"/>
    <w:rsid w:val="006022C9"/>
    <w:rsid w:val="00603E31"/>
    <w:rsid w:val="006041B7"/>
    <w:rsid w:val="0060451D"/>
    <w:rsid w:val="00604851"/>
    <w:rsid w:val="006048BD"/>
    <w:rsid w:val="00604FD7"/>
    <w:rsid w:val="00605090"/>
    <w:rsid w:val="00605629"/>
    <w:rsid w:val="006058F4"/>
    <w:rsid w:val="006059FB"/>
    <w:rsid w:val="00605D03"/>
    <w:rsid w:val="00605F78"/>
    <w:rsid w:val="00606888"/>
    <w:rsid w:val="00606FD4"/>
    <w:rsid w:val="0060742E"/>
    <w:rsid w:val="00607C46"/>
    <w:rsid w:val="006102F3"/>
    <w:rsid w:val="0061093E"/>
    <w:rsid w:val="00610CCB"/>
    <w:rsid w:val="00610D2F"/>
    <w:rsid w:val="0061126D"/>
    <w:rsid w:val="006119DC"/>
    <w:rsid w:val="00612434"/>
    <w:rsid w:val="00612CE6"/>
    <w:rsid w:val="00612DA3"/>
    <w:rsid w:val="00612EDD"/>
    <w:rsid w:val="00612FBA"/>
    <w:rsid w:val="006140BA"/>
    <w:rsid w:val="0061446F"/>
    <w:rsid w:val="0061490E"/>
    <w:rsid w:val="00614A7B"/>
    <w:rsid w:val="00614FF2"/>
    <w:rsid w:val="006158E4"/>
    <w:rsid w:val="006158FB"/>
    <w:rsid w:val="00615C08"/>
    <w:rsid w:val="006170B9"/>
    <w:rsid w:val="0061733E"/>
    <w:rsid w:val="0061741C"/>
    <w:rsid w:val="0061785B"/>
    <w:rsid w:val="00620026"/>
    <w:rsid w:val="00620269"/>
    <w:rsid w:val="006203B9"/>
    <w:rsid w:val="00620590"/>
    <w:rsid w:val="006207A0"/>
    <w:rsid w:val="006207BC"/>
    <w:rsid w:val="00621335"/>
    <w:rsid w:val="0062150E"/>
    <w:rsid w:val="0062155A"/>
    <w:rsid w:val="00621860"/>
    <w:rsid w:val="00621A36"/>
    <w:rsid w:val="00621EEA"/>
    <w:rsid w:val="00622759"/>
    <w:rsid w:val="00622B93"/>
    <w:rsid w:val="00622EF5"/>
    <w:rsid w:val="006232EA"/>
    <w:rsid w:val="00623A8B"/>
    <w:rsid w:val="00623C4F"/>
    <w:rsid w:val="00623F37"/>
    <w:rsid w:val="00623F56"/>
    <w:rsid w:val="006242E9"/>
    <w:rsid w:val="0062485F"/>
    <w:rsid w:val="006249C3"/>
    <w:rsid w:val="006250F6"/>
    <w:rsid w:val="00625670"/>
    <w:rsid w:val="006258F1"/>
    <w:rsid w:val="00625F95"/>
    <w:rsid w:val="00626341"/>
    <w:rsid w:val="0062649C"/>
    <w:rsid w:val="0062691F"/>
    <w:rsid w:val="00626BBC"/>
    <w:rsid w:val="00626BC1"/>
    <w:rsid w:val="00626F71"/>
    <w:rsid w:val="00627219"/>
    <w:rsid w:val="006274B9"/>
    <w:rsid w:val="006275D0"/>
    <w:rsid w:val="006275D6"/>
    <w:rsid w:val="0062770C"/>
    <w:rsid w:val="00627808"/>
    <w:rsid w:val="0062788C"/>
    <w:rsid w:val="00627BD2"/>
    <w:rsid w:val="00627CD4"/>
    <w:rsid w:val="006300B6"/>
    <w:rsid w:val="0063083D"/>
    <w:rsid w:val="00630A0F"/>
    <w:rsid w:val="00630D95"/>
    <w:rsid w:val="00630DE9"/>
    <w:rsid w:val="00630F03"/>
    <w:rsid w:val="006314B7"/>
    <w:rsid w:val="0063163D"/>
    <w:rsid w:val="0063190D"/>
    <w:rsid w:val="00631A87"/>
    <w:rsid w:val="00631E78"/>
    <w:rsid w:val="00632981"/>
    <w:rsid w:val="00632B0E"/>
    <w:rsid w:val="00632F7B"/>
    <w:rsid w:val="00633515"/>
    <w:rsid w:val="00633526"/>
    <w:rsid w:val="006337AD"/>
    <w:rsid w:val="00633A99"/>
    <w:rsid w:val="00633F89"/>
    <w:rsid w:val="0063491E"/>
    <w:rsid w:val="006349FB"/>
    <w:rsid w:val="00634E47"/>
    <w:rsid w:val="00634F70"/>
    <w:rsid w:val="00635013"/>
    <w:rsid w:val="0063557A"/>
    <w:rsid w:val="006359B0"/>
    <w:rsid w:val="00635EE2"/>
    <w:rsid w:val="00636208"/>
    <w:rsid w:val="00636C03"/>
    <w:rsid w:val="006370FE"/>
    <w:rsid w:val="00637176"/>
    <w:rsid w:val="006372C9"/>
    <w:rsid w:val="006373CF"/>
    <w:rsid w:val="00637517"/>
    <w:rsid w:val="00637578"/>
    <w:rsid w:val="006375BD"/>
    <w:rsid w:val="00637F22"/>
    <w:rsid w:val="00637F68"/>
    <w:rsid w:val="00640399"/>
    <w:rsid w:val="00640791"/>
    <w:rsid w:val="00640DBD"/>
    <w:rsid w:val="0064169B"/>
    <w:rsid w:val="00641B56"/>
    <w:rsid w:val="0064259A"/>
    <w:rsid w:val="00642683"/>
    <w:rsid w:val="006428CA"/>
    <w:rsid w:val="006429FC"/>
    <w:rsid w:val="00642E25"/>
    <w:rsid w:val="0064351F"/>
    <w:rsid w:val="00643944"/>
    <w:rsid w:val="00643C6F"/>
    <w:rsid w:val="00643C95"/>
    <w:rsid w:val="006440AA"/>
    <w:rsid w:val="006448B8"/>
    <w:rsid w:val="00644AA4"/>
    <w:rsid w:val="0064573F"/>
    <w:rsid w:val="006458B6"/>
    <w:rsid w:val="00645981"/>
    <w:rsid w:val="00645BE0"/>
    <w:rsid w:val="00645D80"/>
    <w:rsid w:val="00645DF8"/>
    <w:rsid w:val="00645E83"/>
    <w:rsid w:val="00646049"/>
    <w:rsid w:val="006460FF"/>
    <w:rsid w:val="006465E1"/>
    <w:rsid w:val="00646974"/>
    <w:rsid w:val="00647025"/>
    <w:rsid w:val="0064726F"/>
    <w:rsid w:val="0064751F"/>
    <w:rsid w:val="0064778F"/>
    <w:rsid w:val="00647E2E"/>
    <w:rsid w:val="006508B4"/>
    <w:rsid w:val="00650E73"/>
    <w:rsid w:val="0065109E"/>
    <w:rsid w:val="006512AF"/>
    <w:rsid w:val="00651301"/>
    <w:rsid w:val="0065132D"/>
    <w:rsid w:val="00651CFB"/>
    <w:rsid w:val="00651E2B"/>
    <w:rsid w:val="006524E0"/>
    <w:rsid w:val="006524E3"/>
    <w:rsid w:val="006525EA"/>
    <w:rsid w:val="00652A2E"/>
    <w:rsid w:val="00653069"/>
    <w:rsid w:val="00653A37"/>
    <w:rsid w:val="00653C2C"/>
    <w:rsid w:val="00653C49"/>
    <w:rsid w:val="006541EB"/>
    <w:rsid w:val="00654366"/>
    <w:rsid w:val="006543D5"/>
    <w:rsid w:val="006545F9"/>
    <w:rsid w:val="006553A2"/>
    <w:rsid w:val="006553DA"/>
    <w:rsid w:val="006553EF"/>
    <w:rsid w:val="00655BB6"/>
    <w:rsid w:val="00655F17"/>
    <w:rsid w:val="0065628B"/>
    <w:rsid w:val="00656E8F"/>
    <w:rsid w:val="00657181"/>
    <w:rsid w:val="00657B19"/>
    <w:rsid w:val="00657BE1"/>
    <w:rsid w:val="00660996"/>
    <w:rsid w:val="00660F6D"/>
    <w:rsid w:val="00661498"/>
    <w:rsid w:val="006616B4"/>
    <w:rsid w:val="00661761"/>
    <w:rsid w:val="0066179A"/>
    <w:rsid w:val="00661860"/>
    <w:rsid w:val="00661B91"/>
    <w:rsid w:val="00661FC2"/>
    <w:rsid w:val="0066212D"/>
    <w:rsid w:val="00662606"/>
    <w:rsid w:val="00662701"/>
    <w:rsid w:val="0066271C"/>
    <w:rsid w:val="00663099"/>
    <w:rsid w:val="006638AF"/>
    <w:rsid w:val="00663A62"/>
    <w:rsid w:val="00663D98"/>
    <w:rsid w:val="00664184"/>
    <w:rsid w:val="006648DD"/>
    <w:rsid w:val="00664C39"/>
    <w:rsid w:val="00664F65"/>
    <w:rsid w:val="00664F9E"/>
    <w:rsid w:val="0066500F"/>
    <w:rsid w:val="00665239"/>
    <w:rsid w:val="006653ED"/>
    <w:rsid w:val="0066549C"/>
    <w:rsid w:val="00665508"/>
    <w:rsid w:val="0066593D"/>
    <w:rsid w:val="006659F4"/>
    <w:rsid w:val="00665D82"/>
    <w:rsid w:val="0066651E"/>
    <w:rsid w:val="00666DD8"/>
    <w:rsid w:val="00666F15"/>
    <w:rsid w:val="00667B50"/>
    <w:rsid w:val="00670121"/>
    <w:rsid w:val="00670373"/>
    <w:rsid w:val="00670E89"/>
    <w:rsid w:val="00670FF6"/>
    <w:rsid w:val="0067104C"/>
    <w:rsid w:val="006715F4"/>
    <w:rsid w:val="0067172E"/>
    <w:rsid w:val="0067197C"/>
    <w:rsid w:val="00671B2B"/>
    <w:rsid w:val="00671DB5"/>
    <w:rsid w:val="00671FCA"/>
    <w:rsid w:val="0067281B"/>
    <w:rsid w:val="0067282A"/>
    <w:rsid w:val="0067283D"/>
    <w:rsid w:val="00672C12"/>
    <w:rsid w:val="00673145"/>
    <w:rsid w:val="006734CC"/>
    <w:rsid w:val="00673538"/>
    <w:rsid w:val="00673AFB"/>
    <w:rsid w:val="0067482F"/>
    <w:rsid w:val="00674FCF"/>
    <w:rsid w:val="00675234"/>
    <w:rsid w:val="006752D5"/>
    <w:rsid w:val="00675AFC"/>
    <w:rsid w:val="00675C76"/>
    <w:rsid w:val="00676045"/>
    <w:rsid w:val="00676607"/>
    <w:rsid w:val="00677092"/>
    <w:rsid w:val="00677387"/>
    <w:rsid w:val="006773B6"/>
    <w:rsid w:val="0067764D"/>
    <w:rsid w:val="00677704"/>
    <w:rsid w:val="00677E1C"/>
    <w:rsid w:val="00677FDF"/>
    <w:rsid w:val="00680281"/>
    <w:rsid w:val="00680777"/>
    <w:rsid w:val="00680A28"/>
    <w:rsid w:val="006814CD"/>
    <w:rsid w:val="006815C8"/>
    <w:rsid w:val="00681811"/>
    <w:rsid w:val="00681B90"/>
    <w:rsid w:val="00681CDE"/>
    <w:rsid w:val="00681E77"/>
    <w:rsid w:val="006824FC"/>
    <w:rsid w:val="00682B25"/>
    <w:rsid w:val="00682DB0"/>
    <w:rsid w:val="00683104"/>
    <w:rsid w:val="006831DB"/>
    <w:rsid w:val="00683234"/>
    <w:rsid w:val="00683746"/>
    <w:rsid w:val="006837D6"/>
    <w:rsid w:val="00683A19"/>
    <w:rsid w:val="0068448B"/>
    <w:rsid w:val="006849F3"/>
    <w:rsid w:val="00684A39"/>
    <w:rsid w:val="00684E3B"/>
    <w:rsid w:val="00685538"/>
    <w:rsid w:val="00685C49"/>
    <w:rsid w:val="00685F30"/>
    <w:rsid w:val="00685F98"/>
    <w:rsid w:val="0068635E"/>
    <w:rsid w:val="00686460"/>
    <w:rsid w:val="006864E5"/>
    <w:rsid w:val="0068660C"/>
    <w:rsid w:val="006873F4"/>
    <w:rsid w:val="006876B2"/>
    <w:rsid w:val="00687997"/>
    <w:rsid w:val="00687E47"/>
    <w:rsid w:val="0069025B"/>
    <w:rsid w:val="00690580"/>
    <w:rsid w:val="0069058D"/>
    <w:rsid w:val="006906C5"/>
    <w:rsid w:val="00690B5C"/>
    <w:rsid w:val="00691275"/>
    <w:rsid w:val="006912EF"/>
    <w:rsid w:val="0069195A"/>
    <w:rsid w:val="00691BDB"/>
    <w:rsid w:val="00691D02"/>
    <w:rsid w:val="00692F9F"/>
    <w:rsid w:val="006932C2"/>
    <w:rsid w:val="006933B7"/>
    <w:rsid w:val="00693481"/>
    <w:rsid w:val="006937F3"/>
    <w:rsid w:val="00693B07"/>
    <w:rsid w:val="00693BF3"/>
    <w:rsid w:val="00693D4F"/>
    <w:rsid w:val="0069423C"/>
    <w:rsid w:val="006942B0"/>
    <w:rsid w:val="006944F4"/>
    <w:rsid w:val="00694911"/>
    <w:rsid w:val="0069522D"/>
    <w:rsid w:val="006959DA"/>
    <w:rsid w:val="00695A7A"/>
    <w:rsid w:val="00696781"/>
    <w:rsid w:val="006967C9"/>
    <w:rsid w:val="00696CFC"/>
    <w:rsid w:val="00696EED"/>
    <w:rsid w:val="00697205"/>
    <w:rsid w:val="006974CE"/>
    <w:rsid w:val="006974E0"/>
    <w:rsid w:val="00697FA2"/>
    <w:rsid w:val="006A01D1"/>
    <w:rsid w:val="006A037F"/>
    <w:rsid w:val="006A049B"/>
    <w:rsid w:val="006A0C14"/>
    <w:rsid w:val="006A1172"/>
    <w:rsid w:val="006A1307"/>
    <w:rsid w:val="006A13BA"/>
    <w:rsid w:val="006A1E5B"/>
    <w:rsid w:val="006A1F7E"/>
    <w:rsid w:val="006A2327"/>
    <w:rsid w:val="006A257B"/>
    <w:rsid w:val="006A27E3"/>
    <w:rsid w:val="006A2889"/>
    <w:rsid w:val="006A3033"/>
    <w:rsid w:val="006A3BC2"/>
    <w:rsid w:val="006A3F35"/>
    <w:rsid w:val="006A4AF7"/>
    <w:rsid w:val="006A4BA9"/>
    <w:rsid w:val="006A52BE"/>
    <w:rsid w:val="006A530E"/>
    <w:rsid w:val="006A539E"/>
    <w:rsid w:val="006A570E"/>
    <w:rsid w:val="006A582D"/>
    <w:rsid w:val="006A58FD"/>
    <w:rsid w:val="006A5E34"/>
    <w:rsid w:val="006A5FCC"/>
    <w:rsid w:val="006A6551"/>
    <w:rsid w:val="006A65E2"/>
    <w:rsid w:val="006A6750"/>
    <w:rsid w:val="006A675A"/>
    <w:rsid w:val="006A6E68"/>
    <w:rsid w:val="006A737F"/>
    <w:rsid w:val="006A7476"/>
    <w:rsid w:val="006A79F0"/>
    <w:rsid w:val="006A7A5E"/>
    <w:rsid w:val="006A7D03"/>
    <w:rsid w:val="006B019A"/>
    <w:rsid w:val="006B0247"/>
    <w:rsid w:val="006B02BE"/>
    <w:rsid w:val="006B0411"/>
    <w:rsid w:val="006B06BD"/>
    <w:rsid w:val="006B06CA"/>
    <w:rsid w:val="006B1658"/>
    <w:rsid w:val="006B1A42"/>
    <w:rsid w:val="006B257C"/>
    <w:rsid w:val="006B2A35"/>
    <w:rsid w:val="006B2C33"/>
    <w:rsid w:val="006B30B8"/>
    <w:rsid w:val="006B35FA"/>
    <w:rsid w:val="006B3B0C"/>
    <w:rsid w:val="006B3DF3"/>
    <w:rsid w:val="006B3FBF"/>
    <w:rsid w:val="006B46D6"/>
    <w:rsid w:val="006B46F3"/>
    <w:rsid w:val="006B4773"/>
    <w:rsid w:val="006B4A12"/>
    <w:rsid w:val="006B4B0E"/>
    <w:rsid w:val="006B5399"/>
    <w:rsid w:val="006B5492"/>
    <w:rsid w:val="006B5692"/>
    <w:rsid w:val="006B56F2"/>
    <w:rsid w:val="006B5A2F"/>
    <w:rsid w:val="006B618D"/>
    <w:rsid w:val="006B66BD"/>
    <w:rsid w:val="006B746E"/>
    <w:rsid w:val="006B7F6F"/>
    <w:rsid w:val="006B7FF6"/>
    <w:rsid w:val="006C013F"/>
    <w:rsid w:val="006C0723"/>
    <w:rsid w:val="006C0B42"/>
    <w:rsid w:val="006C0BDF"/>
    <w:rsid w:val="006C0DD9"/>
    <w:rsid w:val="006C0F06"/>
    <w:rsid w:val="006C1048"/>
    <w:rsid w:val="006C176F"/>
    <w:rsid w:val="006C1CEA"/>
    <w:rsid w:val="006C20B4"/>
    <w:rsid w:val="006C2ED7"/>
    <w:rsid w:val="006C3B38"/>
    <w:rsid w:val="006C3E0F"/>
    <w:rsid w:val="006C421A"/>
    <w:rsid w:val="006C4A69"/>
    <w:rsid w:val="006C4B06"/>
    <w:rsid w:val="006C50AC"/>
    <w:rsid w:val="006C5118"/>
    <w:rsid w:val="006C5611"/>
    <w:rsid w:val="006C571E"/>
    <w:rsid w:val="006C5856"/>
    <w:rsid w:val="006C595D"/>
    <w:rsid w:val="006C5D8A"/>
    <w:rsid w:val="006C613D"/>
    <w:rsid w:val="006C6272"/>
    <w:rsid w:val="006C62D8"/>
    <w:rsid w:val="006C63B5"/>
    <w:rsid w:val="006C67DC"/>
    <w:rsid w:val="006C749B"/>
    <w:rsid w:val="006C7941"/>
    <w:rsid w:val="006C7B53"/>
    <w:rsid w:val="006D0320"/>
    <w:rsid w:val="006D0D4C"/>
    <w:rsid w:val="006D0EC0"/>
    <w:rsid w:val="006D1119"/>
    <w:rsid w:val="006D1165"/>
    <w:rsid w:val="006D1906"/>
    <w:rsid w:val="006D2048"/>
    <w:rsid w:val="006D20F1"/>
    <w:rsid w:val="006D2123"/>
    <w:rsid w:val="006D224F"/>
    <w:rsid w:val="006D2363"/>
    <w:rsid w:val="006D261D"/>
    <w:rsid w:val="006D27A3"/>
    <w:rsid w:val="006D2B5A"/>
    <w:rsid w:val="006D2F4D"/>
    <w:rsid w:val="006D3202"/>
    <w:rsid w:val="006D35A0"/>
    <w:rsid w:val="006D3A1B"/>
    <w:rsid w:val="006D3C8B"/>
    <w:rsid w:val="006D3ED2"/>
    <w:rsid w:val="006D4607"/>
    <w:rsid w:val="006D463E"/>
    <w:rsid w:val="006D4E39"/>
    <w:rsid w:val="006D4E86"/>
    <w:rsid w:val="006D5248"/>
    <w:rsid w:val="006D59EC"/>
    <w:rsid w:val="006D5AF9"/>
    <w:rsid w:val="006D5E06"/>
    <w:rsid w:val="006D65C1"/>
    <w:rsid w:val="006D65C7"/>
    <w:rsid w:val="006D6694"/>
    <w:rsid w:val="006D675E"/>
    <w:rsid w:val="006D7442"/>
    <w:rsid w:val="006D775B"/>
    <w:rsid w:val="006D78D7"/>
    <w:rsid w:val="006D7F75"/>
    <w:rsid w:val="006E04DD"/>
    <w:rsid w:val="006E0AFB"/>
    <w:rsid w:val="006E0DAB"/>
    <w:rsid w:val="006E0DEA"/>
    <w:rsid w:val="006E0ED7"/>
    <w:rsid w:val="006E1164"/>
    <w:rsid w:val="006E1328"/>
    <w:rsid w:val="006E13A8"/>
    <w:rsid w:val="006E1496"/>
    <w:rsid w:val="006E1CFB"/>
    <w:rsid w:val="006E202E"/>
    <w:rsid w:val="006E20BA"/>
    <w:rsid w:val="006E28D7"/>
    <w:rsid w:val="006E2957"/>
    <w:rsid w:val="006E2F05"/>
    <w:rsid w:val="006E3333"/>
    <w:rsid w:val="006E3394"/>
    <w:rsid w:val="006E3A14"/>
    <w:rsid w:val="006E3F74"/>
    <w:rsid w:val="006E401D"/>
    <w:rsid w:val="006E43E6"/>
    <w:rsid w:val="006E5188"/>
    <w:rsid w:val="006E533D"/>
    <w:rsid w:val="006E53A9"/>
    <w:rsid w:val="006E6883"/>
    <w:rsid w:val="006E6F66"/>
    <w:rsid w:val="006E729F"/>
    <w:rsid w:val="006E74F7"/>
    <w:rsid w:val="006E75C7"/>
    <w:rsid w:val="006E7679"/>
    <w:rsid w:val="006F02C9"/>
    <w:rsid w:val="006F0758"/>
    <w:rsid w:val="006F0AF7"/>
    <w:rsid w:val="006F19BA"/>
    <w:rsid w:val="006F2478"/>
    <w:rsid w:val="006F2F2D"/>
    <w:rsid w:val="006F2F71"/>
    <w:rsid w:val="006F4380"/>
    <w:rsid w:val="006F4DA0"/>
    <w:rsid w:val="006F5066"/>
    <w:rsid w:val="006F506C"/>
    <w:rsid w:val="006F53D2"/>
    <w:rsid w:val="006F5A9F"/>
    <w:rsid w:val="006F5B33"/>
    <w:rsid w:val="006F5EAA"/>
    <w:rsid w:val="006F631C"/>
    <w:rsid w:val="006F640E"/>
    <w:rsid w:val="006F6949"/>
    <w:rsid w:val="006F6DAA"/>
    <w:rsid w:val="006F70B9"/>
    <w:rsid w:val="006F7115"/>
    <w:rsid w:val="006F7CD3"/>
    <w:rsid w:val="006F7E59"/>
    <w:rsid w:val="007001A1"/>
    <w:rsid w:val="007002F0"/>
    <w:rsid w:val="007003DD"/>
    <w:rsid w:val="00700BD5"/>
    <w:rsid w:val="00701093"/>
    <w:rsid w:val="00701577"/>
    <w:rsid w:val="0070177A"/>
    <w:rsid w:val="00701A4D"/>
    <w:rsid w:val="007022FB"/>
    <w:rsid w:val="0070256E"/>
    <w:rsid w:val="0070279F"/>
    <w:rsid w:val="00702DF9"/>
    <w:rsid w:val="00702FDC"/>
    <w:rsid w:val="007030D0"/>
    <w:rsid w:val="00703132"/>
    <w:rsid w:val="00703430"/>
    <w:rsid w:val="0070349D"/>
    <w:rsid w:val="00703969"/>
    <w:rsid w:val="00704310"/>
    <w:rsid w:val="007046CE"/>
    <w:rsid w:val="0070547C"/>
    <w:rsid w:val="00705622"/>
    <w:rsid w:val="00705F82"/>
    <w:rsid w:val="007063EC"/>
    <w:rsid w:val="007063ED"/>
    <w:rsid w:val="0070681D"/>
    <w:rsid w:val="00706BD5"/>
    <w:rsid w:val="00706F4D"/>
    <w:rsid w:val="00707712"/>
    <w:rsid w:val="00707C66"/>
    <w:rsid w:val="007101B7"/>
    <w:rsid w:val="00710F05"/>
    <w:rsid w:val="0071157E"/>
    <w:rsid w:val="007115BB"/>
    <w:rsid w:val="007117A7"/>
    <w:rsid w:val="00711E43"/>
    <w:rsid w:val="00711F23"/>
    <w:rsid w:val="007128D8"/>
    <w:rsid w:val="007128DA"/>
    <w:rsid w:val="00712B7F"/>
    <w:rsid w:val="00712CC7"/>
    <w:rsid w:val="00712D41"/>
    <w:rsid w:val="0071379D"/>
    <w:rsid w:val="00713956"/>
    <w:rsid w:val="00713C6F"/>
    <w:rsid w:val="00714305"/>
    <w:rsid w:val="00714348"/>
    <w:rsid w:val="00714489"/>
    <w:rsid w:val="007152B7"/>
    <w:rsid w:val="00715AC2"/>
    <w:rsid w:val="007160DA"/>
    <w:rsid w:val="00716495"/>
    <w:rsid w:val="0071650A"/>
    <w:rsid w:val="0071679C"/>
    <w:rsid w:val="00716F5E"/>
    <w:rsid w:val="00717339"/>
    <w:rsid w:val="00717724"/>
    <w:rsid w:val="00717909"/>
    <w:rsid w:val="00717D94"/>
    <w:rsid w:val="00717DCC"/>
    <w:rsid w:val="00720473"/>
    <w:rsid w:val="007204DB"/>
    <w:rsid w:val="00720D90"/>
    <w:rsid w:val="00720E2A"/>
    <w:rsid w:val="007212CA"/>
    <w:rsid w:val="0072141A"/>
    <w:rsid w:val="0072163C"/>
    <w:rsid w:val="00721A8D"/>
    <w:rsid w:val="00721B7B"/>
    <w:rsid w:val="0072204F"/>
    <w:rsid w:val="007220C5"/>
    <w:rsid w:val="007221F7"/>
    <w:rsid w:val="00722367"/>
    <w:rsid w:val="00722B34"/>
    <w:rsid w:val="00723032"/>
    <w:rsid w:val="00723157"/>
    <w:rsid w:val="00723211"/>
    <w:rsid w:val="007233E8"/>
    <w:rsid w:val="007233EE"/>
    <w:rsid w:val="00723492"/>
    <w:rsid w:val="00723BB5"/>
    <w:rsid w:val="00723FC5"/>
    <w:rsid w:val="00724386"/>
    <w:rsid w:val="007243EB"/>
    <w:rsid w:val="007245C1"/>
    <w:rsid w:val="00724B68"/>
    <w:rsid w:val="00724BAD"/>
    <w:rsid w:val="00724FF1"/>
    <w:rsid w:val="00725292"/>
    <w:rsid w:val="00725721"/>
    <w:rsid w:val="00725A44"/>
    <w:rsid w:val="00725AB6"/>
    <w:rsid w:val="00725D1E"/>
    <w:rsid w:val="00726D3A"/>
    <w:rsid w:val="00726E9F"/>
    <w:rsid w:val="007270DC"/>
    <w:rsid w:val="0072720E"/>
    <w:rsid w:val="00727711"/>
    <w:rsid w:val="00727CEA"/>
    <w:rsid w:val="00727E63"/>
    <w:rsid w:val="00730287"/>
    <w:rsid w:val="007303A0"/>
    <w:rsid w:val="00730E82"/>
    <w:rsid w:val="00731783"/>
    <w:rsid w:val="007317B5"/>
    <w:rsid w:val="00731CFE"/>
    <w:rsid w:val="00731E85"/>
    <w:rsid w:val="0073210C"/>
    <w:rsid w:val="007321DE"/>
    <w:rsid w:val="0073238A"/>
    <w:rsid w:val="007325AB"/>
    <w:rsid w:val="00732D5E"/>
    <w:rsid w:val="00732F4B"/>
    <w:rsid w:val="0073321A"/>
    <w:rsid w:val="00733557"/>
    <w:rsid w:val="00733568"/>
    <w:rsid w:val="00733758"/>
    <w:rsid w:val="00733A0F"/>
    <w:rsid w:val="00733F08"/>
    <w:rsid w:val="00734737"/>
    <w:rsid w:val="0073486B"/>
    <w:rsid w:val="007349E0"/>
    <w:rsid w:val="00734BBA"/>
    <w:rsid w:val="00735016"/>
    <w:rsid w:val="007357FD"/>
    <w:rsid w:val="00735C77"/>
    <w:rsid w:val="00735E40"/>
    <w:rsid w:val="0073602A"/>
    <w:rsid w:val="0073649A"/>
    <w:rsid w:val="0073675B"/>
    <w:rsid w:val="0073676A"/>
    <w:rsid w:val="007367F6"/>
    <w:rsid w:val="00736EA4"/>
    <w:rsid w:val="0073711D"/>
    <w:rsid w:val="0073778F"/>
    <w:rsid w:val="00737DA1"/>
    <w:rsid w:val="007422EF"/>
    <w:rsid w:val="00742494"/>
    <w:rsid w:val="00742B71"/>
    <w:rsid w:val="00742D09"/>
    <w:rsid w:val="00742F8F"/>
    <w:rsid w:val="00743205"/>
    <w:rsid w:val="00743AD3"/>
    <w:rsid w:val="0074401D"/>
    <w:rsid w:val="0074429A"/>
    <w:rsid w:val="0074452A"/>
    <w:rsid w:val="0074475B"/>
    <w:rsid w:val="007449CC"/>
    <w:rsid w:val="00744C9A"/>
    <w:rsid w:val="00744D22"/>
    <w:rsid w:val="00744E82"/>
    <w:rsid w:val="00745110"/>
    <w:rsid w:val="00746011"/>
    <w:rsid w:val="007461B1"/>
    <w:rsid w:val="007465B5"/>
    <w:rsid w:val="0074663F"/>
    <w:rsid w:val="0074664D"/>
    <w:rsid w:val="007466F8"/>
    <w:rsid w:val="00746756"/>
    <w:rsid w:val="00746852"/>
    <w:rsid w:val="00747175"/>
    <w:rsid w:val="007472AA"/>
    <w:rsid w:val="0074743B"/>
    <w:rsid w:val="00747663"/>
    <w:rsid w:val="00747A97"/>
    <w:rsid w:val="00747BA9"/>
    <w:rsid w:val="007503DE"/>
    <w:rsid w:val="007509AA"/>
    <w:rsid w:val="00750BFE"/>
    <w:rsid w:val="00750D77"/>
    <w:rsid w:val="00751799"/>
    <w:rsid w:val="00751BDA"/>
    <w:rsid w:val="007520CD"/>
    <w:rsid w:val="0075257E"/>
    <w:rsid w:val="00752758"/>
    <w:rsid w:val="00752AAF"/>
    <w:rsid w:val="00752BFC"/>
    <w:rsid w:val="00752DE9"/>
    <w:rsid w:val="00752E01"/>
    <w:rsid w:val="00752F22"/>
    <w:rsid w:val="00752FCB"/>
    <w:rsid w:val="00753195"/>
    <w:rsid w:val="0075373F"/>
    <w:rsid w:val="007538D2"/>
    <w:rsid w:val="00753948"/>
    <w:rsid w:val="00753DE8"/>
    <w:rsid w:val="00754259"/>
    <w:rsid w:val="007545D6"/>
    <w:rsid w:val="0075472F"/>
    <w:rsid w:val="00754ABA"/>
    <w:rsid w:val="00754ABB"/>
    <w:rsid w:val="00754E87"/>
    <w:rsid w:val="00754F0F"/>
    <w:rsid w:val="007552F1"/>
    <w:rsid w:val="007554D6"/>
    <w:rsid w:val="00755ABF"/>
    <w:rsid w:val="00755F3B"/>
    <w:rsid w:val="007560A1"/>
    <w:rsid w:val="007565D7"/>
    <w:rsid w:val="007566CB"/>
    <w:rsid w:val="0075678B"/>
    <w:rsid w:val="0075685A"/>
    <w:rsid w:val="00757947"/>
    <w:rsid w:val="00757968"/>
    <w:rsid w:val="007600A3"/>
    <w:rsid w:val="00760CAE"/>
    <w:rsid w:val="00760FBC"/>
    <w:rsid w:val="00761104"/>
    <w:rsid w:val="0076127A"/>
    <w:rsid w:val="00761336"/>
    <w:rsid w:val="007620BE"/>
    <w:rsid w:val="0076216E"/>
    <w:rsid w:val="0076229D"/>
    <w:rsid w:val="0076284D"/>
    <w:rsid w:val="00762A0D"/>
    <w:rsid w:val="00762B52"/>
    <w:rsid w:val="007630E3"/>
    <w:rsid w:val="0076389F"/>
    <w:rsid w:val="00763E73"/>
    <w:rsid w:val="0076478F"/>
    <w:rsid w:val="00764CCA"/>
    <w:rsid w:val="00764CFF"/>
    <w:rsid w:val="00764E13"/>
    <w:rsid w:val="00764FD6"/>
    <w:rsid w:val="00765189"/>
    <w:rsid w:val="00765440"/>
    <w:rsid w:val="00765441"/>
    <w:rsid w:val="007654C6"/>
    <w:rsid w:val="00765BE9"/>
    <w:rsid w:val="00766211"/>
    <w:rsid w:val="007662DC"/>
    <w:rsid w:val="00766666"/>
    <w:rsid w:val="00766771"/>
    <w:rsid w:val="00766A9E"/>
    <w:rsid w:val="007670A7"/>
    <w:rsid w:val="00767170"/>
    <w:rsid w:val="00767410"/>
    <w:rsid w:val="00767D66"/>
    <w:rsid w:val="00767E88"/>
    <w:rsid w:val="0076BD32"/>
    <w:rsid w:val="00770B9A"/>
    <w:rsid w:val="00770BA4"/>
    <w:rsid w:val="00771A43"/>
    <w:rsid w:val="00771D7A"/>
    <w:rsid w:val="00771EC8"/>
    <w:rsid w:val="007720C2"/>
    <w:rsid w:val="00772261"/>
    <w:rsid w:val="007726CD"/>
    <w:rsid w:val="007730D4"/>
    <w:rsid w:val="007731F0"/>
    <w:rsid w:val="007740AD"/>
    <w:rsid w:val="007743B4"/>
    <w:rsid w:val="007743E7"/>
    <w:rsid w:val="00774538"/>
    <w:rsid w:val="007746F0"/>
    <w:rsid w:val="007747A0"/>
    <w:rsid w:val="0077487E"/>
    <w:rsid w:val="00774AA5"/>
    <w:rsid w:val="0077554C"/>
    <w:rsid w:val="00775B59"/>
    <w:rsid w:val="00775BAD"/>
    <w:rsid w:val="00775EB6"/>
    <w:rsid w:val="00775FC3"/>
    <w:rsid w:val="00776374"/>
    <w:rsid w:val="007763E1"/>
    <w:rsid w:val="007765C9"/>
    <w:rsid w:val="00777670"/>
    <w:rsid w:val="0077767C"/>
    <w:rsid w:val="00777951"/>
    <w:rsid w:val="00777DC5"/>
    <w:rsid w:val="00780087"/>
    <w:rsid w:val="007804F1"/>
    <w:rsid w:val="0078053C"/>
    <w:rsid w:val="00780F8E"/>
    <w:rsid w:val="00782194"/>
    <w:rsid w:val="007822E9"/>
    <w:rsid w:val="00782B3B"/>
    <w:rsid w:val="00782BF8"/>
    <w:rsid w:val="00782DCD"/>
    <w:rsid w:val="007834AA"/>
    <w:rsid w:val="00783536"/>
    <w:rsid w:val="0078370E"/>
    <w:rsid w:val="00783C19"/>
    <w:rsid w:val="007840F4"/>
    <w:rsid w:val="0078453C"/>
    <w:rsid w:val="00784868"/>
    <w:rsid w:val="00784887"/>
    <w:rsid w:val="00785BE2"/>
    <w:rsid w:val="00785F17"/>
    <w:rsid w:val="007860B6"/>
    <w:rsid w:val="007869D1"/>
    <w:rsid w:val="00786D50"/>
    <w:rsid w:val="00786FDC"/>
    <w:rsid w:val="007872CB"/>
    <w:rsid w:val="007872CE"/>
    <w:rsid w:val="00787CD5"/>
    <w:rsid w:val="00787DC2"/>
    <w:rsid w:val="00787EB6"/>
    <w:rsid w:val="0079007C"/>
    <w:rsid w:val="0079013B"/>
    <w:rsid w:val="007907DF"/>
    <w:rsid w:val="007909D9"/>
    <w:rsid w:val="00790D67"/>
    <w:rsid w:val="00790FAD"/>
    <w:rsid w:val="00791021"/>
    <w:rsid w:val="007912DE"/>
    <w:rsid w:val="007915B2"/>
    <w:rsid w:val="00791A27"/>
    <w:rsid w:val="00791CF0"/>
    <w:rsid w:val="00791E5B"/>
    <w:rsid w:val="00791FC9"/>
    <w:rsid w:val="0079243D"/>
    <w:rsid w:val="0079273F"/>
    <w:rsid w:val="00792843"/>
    <w:rsid w:val="0079284A"/>
    <w:rsid w:val="0079367F"/>
    <w:rsid w:val="00793A26"/>
    <w:rsid w:val="00793BEF"/>
    <w:rsid w:val="00793FF1"/>
    <w:rsid w:val="007944D7"/>
    <w:rsid w:val="0079488E"/>
    <w:rsid w:val="007948D0"/>
    <w:rsid w:val="00794F1E"/>
    <w:rsid w:val="007951F8"/>
    <w:rsid w:val="00795861"/>
    <w:rsid w:val="00795B16"/>
    <w:rsid w:val="007967FE"/>
    <w:rsid w:val="00796861"/>
    <w:rsid w:val="00796EB0"/>
    <w:rsid w:val="0079714A"/>
    <w:rsid w:val="007976F5"/>
    <w:rsid w:val="00797AF3"/>
    <w:rsid w:val="00797BAC"/>
    <w:rsid w:val="00797ECF"/>
    <w:rsid w:val="007A059A"/>
    <w:rsid w:val="007A07BF"/>
    <w:rsid w:val="007A0C4C"/>
    <w:rsid w:val="007A0E9D"/>
    <w:rsid w:val="007A130B"/>
    <w:rsid w:val="007A15EC"/>
    <w:rsid w:val="007A1632"/>
    <w:rsid w:val="007A1E23"/>
    <w:rsid w:val="007A207B"/>
    <w:rsid w:val="007A213E"/>
    <w:rsid w:val="007A233D"/>
    <w:rsid w:val="007A2431"/>
    <w:rsid w:val="007A2D00"/>
    <w:rsid w:val="007A2D25"/>
    <w:rsid w:val="007A2F2E"/>
    <w:rsid w:val="007A3289"/>
    <w:rsid w:val="007A3D27"/>
    <w:rsid w:val="007A493C"/>
    <w:rsid w:val="007A4E8B"/>
    <w:rsid w:val="007A55C8"/>
    <w:rsid w:val="007A5905"/>
    <w:rsid w:val="007A5BDA"/>
    <w:rsid w:val="007A5D9C"/>
    <w:rsid w:val="007A68AD"/>
    <w:rsid w:val="007A6B61"/>
    <w:rsid w:val="007A7140"/>
    <w:rsid w:val="007A739D"/>
    <w:rsid w:val="007A7D55"/>
    <w:rsid w:val="007A7E8A"/>
    <w:rsid w:val="007A7F1E"/>
    <w:rsid w:val="007B02D0"/>
    <w:rsid w:val="007B0922"/>
    <w:rsid w:val="007B0F0F"/>
    <w:rsid w:val="007B1258"/>
    <w:rsid w:val="007B12FF"/>
    <w:rsid w:val="007B185F"/>
    <w:rsid w:val="007B1A47"/>
    <w:rsid w:val="007B1AED"/>
    <w:rsid w:val="007B1B85"/>
    <w:rsid w:val="007B24F8"/>
    <w:rsid w:val="007B2A01"/>
    <w:rsid w:val="007B2E75"/>
    <w:rsid w:val="007B2E78"/>
    <w:rsid w:val="007B2F91"/>
    <w:rsid w:val="007B31BC"/>
    <w:rsid w:val="007B36CC"/>
    <w:rsid w:val="007B378E"/>
    <w:rsid w:val="007B3B8D"/>
    <w:rsid w:val="007B43A1"/>
    <w:rsid w:val="007B4DFE"/>
    <w:rsid w:val="007B52AF"/>
    <w:rsid w:val="007B53FD"/>
    <w:rsid w:val="007B6219"/>
    <w:rsid w:val="007B6F6D"/>
    <w:rsid w:val="007B732B"/>
    <w:rsid w:val="007B7651"/>
    <w:rsid w:val="007B773D"/>
    <w:rsid w:val="007B77AB"/>
    <w:rsid w:val="007B78E0"/>
    <w:rsid w:val="007B7991"/>
    <w:rsid w:val="007C00A2"/>
    <w:rsid w:val="007C00CC"/>
    <w:rsid w:val="007C0209"/>
    <w:rsid w:val="007C0612"/>
    <w:rsid w:val="007C118A"/>
    <w:rsid w:val="007C126E"/>
    <w:rsid w:val="007C136F"/>
    <w:rsid w:val="007C1C57"/>
    <w:rsid w:val="007C21AB"/>
    <w:rsid w:val="007C25E7"/>
    <w:rsid w:val="007C2CE4"/>
    <w:rsid w:val="007C304C"/>
    <w:rsid w:val="007C3079"/>
    <w:rsid w:val="007C31AB"/>
    <w:rsid w:val="007C348D"/>
    <w:rsid w:val="007C3B9B"/>
    <w:rsid w:val="007C4103"/>
    <w:rsid w:val="007C410B"/>
    <w:rsid w:val="007C485C"/>
    <w:rsid w:val="007C4A8E"/>
    <w:rsid w:val="007C4EA7"/>
    <w:rsid w:val="007C4F49"/>
    <w:rsid w:val="007C4FA1"/>
    <w:rsid w:val="007C50E5"/>
    <w:rsid w:val="007C5274"/>
    <w:rsid w:val="007C52E9"/>
    <w:rsid w:val="007C5376"/>
    <w:rsid w:val="007C5794"/>
    <w:rsid w:val="007C6357"/>
    <w:rsid w:val="007C63B1"/>
    <w:rsid w:val="007C65CC"/>
    <w:rsid w:val="007C6A3A"/>
    <w:rsid w:val="007C7A8A"/>
    <w:rsid w:val="007C7A96"/>
    <w:rsid w:val="007C7BA4"/>
    <w:rsid w:val="007C7D60"/>
    <w:rsid w:val="007D0225"/>
    <w:rsid w:val="007D0F6B"/>
    <w:rsid w:val="007D1221"/>
    <w:rsid w:val="007D17B8"/>
    <w:rsid w:val="007D1ABE"/>
    <w:rsid w:val="007D1BAE"/>
    <w:rsid w:val="007D28DE"/>
    <w:rsid w:val="007D2927"/>
    <w:rsid w:val="007D3ED7"/>
    <w:rsid w:val="007D40EE"/>
    <w:rsid w:val="007D41C0"/>
    <w:rsid w:val="007D42E7"/>
    <w:rsid w:val="007D4BCF"/>
    <w:rsid w:val="007D5985"/>
    <w:rsid w:val="007D5C61"/>
    <w:rsid w:val="007D5F79"/>
    <w:rsid w:val="007D60F9"/>
    <w:rsid w:val="007D64BF"/>
    <w:rsid w:val="007D65CA"/>
    <w:rsid w:val="007D6721"/>
    <w:rsid w:val="007D6857"/>
    <w:rsid w:val="007D6D19"/>
    <w:rsid w:val="007D7326"/>
    <w:rsid w:val="007D7364"/>
    <w:rsid w:val="007D79EE"/>
    <w:rsid w:val="007D7B7E"/>
    <w:rsid w:val="007D7BC5"/>
    <w:rsid w:val="007D7C61"/>
    <w:rsid w:val="007E03DC"/>
    <w:rsid w:val="007E05CD"/>
    <w:rsid w:val="007E07D4"/>
    <w:rsid w:val="007E07F1"/>
    <w:rsid w:val="007E0A9D"/>
    <w:rsid w:val="007E0B96"/>
    <w:rsid w:val="007E1003"/>
    <w:rsid w:val="007E10E2"/>
    <w:rsid w:val="007E16AF"/>
    <w:rsid w:val="007E1893"/>
    <w:rsid w:val="007E1C4C"/>
    <w:rsid w:val="007E1CC1"/>
    <w:rsid w:val="007E1EC8"/>
    <w:rsid w:val="007E232C"/>
    <w:rsid w:val="007E286D"/>
    <w:rsid w:val="007E2CF6"/>
    <w:rsid w:val="007E2E51"/>
    <w:rsid w:val="007E3280"/>
    <w:rsid w:val="007E334B"/>
    <w:rsid w:val="007E36CA"/>
    <w:rsid w:val="007E3A5F"/>
    <w:rsid w:val="007E3A91"/>
    <w:rsid w:val="007E3D46"/>
    <w:rsid w:val="007E3D62"/>
    <w:rsid w:val="007E41FF"/>
    <w:rsid w:val="007E4960"/>
    <w:rsid w:val="007E50FE"/>
    <w:rsid w:val="007E52AB"/>
    <w:rsid w:val="007E5968"/>
    <w:rsid w:val="007E5F3B"/>
    <w:rsid w:val="007E5F55"/>
    <w:rsid w:val="007E625C"/>
    <w:rsid w:val="007E6857"/>
    <w:rsid w:val="007E6C3B"/>
    <w:rsid w:val="007E6DF7"/>
    <w:rsid w:val="007E7010"/>
    <w:rsid w:val="007E7231"/>
    <w:rsid w:val="007E74B4"/>
    <w:rsid w:val="007E77C2"/>
    <w:rsid w:val="007E77CC"/>
    <w:rsid w:val="007F0052"/>
    <w:rsid w:val="007F0164"/>
    <w:rsid w:val="007F01A0"/>
    <w:rsid w:val="007F0B05"/>
    <w:rsid w:val="007F0D32"/>
    <w:rsid w:val="007F1543"/>
    <w:rsid w:val="007F1600"/>
    <w:rsid w:val="007F16AB"/>
    <w:rsid w:val="007F1718"/>
    <w:rsid w:val="007F18C3"/>
    <w:rsid w:val="007F191D"/>
    <w:rsid w:val="007F1A0D"/>
    <w:rsid w:val="007F1B2E"/>
    <w:rsid w:val="007F1B84"/>
    <w:rsid w:val="007F2173"/>
    <w:rsid w:val="007F2491"/>
    <w:rsid w:val="007F2536"/>
    <w:rsid w:val="007F31A0"/>
    <w:rsid w:val="007F34C7"/>
    <w:rsid w:val="007F366E"/>
    <w:rsid w:val="007F39A3"/>
    <w:rsid w:val="007F470B"/>
    <w:rsid w:val="007F47E7"/>
    <w:rsid w:val="007F4F75"/>
    <w:rsid w:val="007F5AE0"/>
    <w:rsid w:val="007F5E66"/>
    <w:rsid w:val="007F6402"/>
    <w:rsid w:val="007F6658"/>
    <w:rsid w:val="007F6C4A"/>
    <w:rsid w:val="007F6C5E"/>
    <w:rsid w:val="007F70F3"/>
    <w:rsid w:val="007F725B"/>
    <w:rsid w:val="007F7867"/>
    <w:rsid w:val="0080079C"/>
    <w:rsid w:val="00800DDD"/>
    <w:rsid w:val="00801D69"/>
    <w:rsid w:val="00801DEE"/>
    <w:rsid w:val="0080269D"/>
    <w:rsid w:val="00802D39"/>
    <w:rsid w:val="00803F8A"/>
    <w:rsid w:val="008040CB"/>
    <w:rsid w:val="008043C9"/>
    <w:rsid w:val="008047A6"/>
    <w:rsid w:val="00804864"/>
    <w:rsid w:val="00804D0F"/>
    <w:rsid w:val="00804D71"/>
    <w:rsid w:val="00804F45"/>
    <w:rsid w:val="008052F3"/>
    <w:rsid w:val="008055AB"/>
    <w:rsid w:val="0080573E"/>
    <w:rsid w:val="00805A15"/>
    <w:rsid w:val="00805D63"/>
    <w:rsid w:val="00805D8D"/>
    <w:rsid w:val="00806044"/>
    <w:rsid w:val="00806116"/>
    <w:rsid w:val="00806272"/>
    <w:rsid w:val="00806360"/>
    <w:rsid w:val="00807445"/>
    <w:rsid w:val="00807B75"/>
    <w:rsid w:val="00810237"/>
    <w:rsid w:val="00810AF3"/>
    <w:rsid w:val="00810FC3"/>
    <w:rsid w:val="008122D9"/>
    <w:rsid w:val="008125C2"/>
    <w:rsid w:val="008125DB"/>
    <w:rsid w:val="00813105"/>
    <w:rsid w:val="00813393"/>
    <w:rsid w:val="00813786"/>
    <w:rsid w:val="0081425E"/>
    <w:rsid w:val="008142E7"/>
    <w:rsid w:val="00814604"/>
    <w:rsid w:val="00814BAD"/>
    <w:rsid w:val="00814C2C"/>
    <w:rsid w:val="00814E25"/>
    <w:rsid w:val="00814F72"/>
    <w:rsid w:val="008150F0"/>
    <w:rsid w:val="0081570A"/>
    <w:rsid w:val="00815885"/>
    <w:rsid w:val="00815D5F"/>
    <w:rsid w:val="00816098"/>
    <w:rsid w:val="00816329"/>
    <w:rsid w:val="00816619"/>
    <w:rsid w:val="00816C7F"/>
    <w:rsid w:val="00816EEB"/>
    <w:rsid w:val="00817315"/>
    <w:rsid w:val="008176D9"/>
    <w:rsid w:val="00817C7A"/>
    <w:rsid w:val="00817D5A"/>
    <w:rsid w:val="008206AD"/>
    <w:rsid w:val="008208B2"/>
    <w:rsid w:val="00820E5F"/>
    <w:rsid w:val="0082145C"/>
    <w:rsid w:val="008216CF"/>
    <w:rsid w:val="008216D0"/>
    <w:rsid w:val="00821AD3"/>
    <w:rsid w:val="00821B1B"/>
    <w:rsid w:val="00821BB1"/>
    <w:rsid w:val="00821FE8"/>
    <w:rsid w:val="00822FE2"/>
    <w:rsid w:val="008230DB"/>
    <w:rsid w:val="00823430"/>
    <w:rsid w:val="00823A37"/>
    <w:rsid w:val="00823B5F"/>
    <w:rsid w:val="00823BF2"/>
    <w:rsid w:val="00823EAC"/>
    <w:rsid w:val="008240A9"/>
    <w:rsid w:val="0082502F"/>
    <w:rsid w:val="00825373"/>
    <w:rsid w:val="008253EC"/>
    <w:rsid w:val="0082571E"/>
    <w:rsid w:val="00825AA7"/>
    <w:rsid w:val="00825FEE"/>
    <w:rsid w:val="0082692A"/>
    <w:rsid w:val="00826A7E"/>
    <w:rsid w:val="00826C98"/>
    <w:rsid w:val="008272CC"/>
    <w:rsid w:val="008272CE"/>
    <w:rsid w:val="00827346"/>
    <w:rsid w:val="00827AF2"/>
    <w:rsid w:val="00830090"/>
    <w:rsid w:val="00830334"/>
    <w:rsid w:val="008305F0"/>
    <w:rsid w:val="0083071D"/>
    <w:rsid w:val="00830914"/>
    <w:rsid w:val="00830B70"/>
    <w:rsid w:val="00830C1D"/>
    <w:rsid w:val="00830C51"/>
    <w:rsid w:val="00830CAF"/>
    <w:rsid w:val="00830D3F"/>
    <w:rsid w:val="00830F9D"/>
    <w:rsid w:val="00831187"/>
    <w:rsid w:val="00831650"/>
    <w:rsid w:val="00831B27"/>
    <w:rsid w:val="008320EC"/>
    <w:rsid w:val="0083270B"/>
    <w:rsid w:val="008329EF"/>
    <w:rsid w:val="00832EEB"/>
    <w:rsid w:val="00832F13"/>
    <w:rsid w:val="0083310A"/>
    <w:rsid w:val="008332B0"/>
    <w:rsid w:val="008335C6"/>
    <w:rsid w:val="00833AB8"/>
    <w:rsid w:val="008345EA"/>
    <w:rsid w:val="00834A06"/>
    <w:rsid w:val="00834BB4"/>
    <w:rsid w:val="00834C2B"/>
    <w:rsid w:val="00834CBF"/>
    <w:rsid w:val="00835378"/>
    <w:rsid w:val="008358C9"/>
    <w:rsid w:val="00835AA5"/>
    <w:rsid w:val="008362FF"/>
    <w:rsid w:val="00836327"/>
    <w:rsid w:val="0083633A"/>
    <w:rsid w:val="00836AC1"/>
    <w:rsid w:val="00837056"/>
    <w:rsid w:val="008371A5"/>
    <w:rsid w:val="008374C8"/>
    <w:rsid w:val="00837549"/>
    <w:rsid w:val="008376C0"/>
    <w:rsid w:val="00837BEB"/>
    <w:rsid w:val="00840437"/>
    <w:rsid w:val="0084050F"/>
    <w:rsid w:val="008409D4"/>
    <w:rsid w:val="00840BEE"/>
    <w:rsid w:val="008411C2"/>
    <w:rsid w:val="0084131B"/>
    <w:rsid w:val="00841675"/>
    <w:rsid w:val="00841749"/>
    <w:rsid w:val="0084174D"/>
    <w:rsid w:val="008417FF"/>
    <w:rsid w:val="00841A95"/>
    <w:rsid w:val="00841D69"/>
    <w:rsid w:val="00841F13"/>
    <w:rsid w:val="00841F69"/>
    <w:rsid w:val="008420DD"/>
    <w:rsid w:val="0084238E"/>
    <w:rsid w:val="008429BA"/>
    <w:rsid w:val="00842FFD"/>
    <w:rsid w:val="008430D7"/>
    <w:rsid w:val="00843752"/>
    <w:rsid w:val="00843772"/>
    <w:rsid w:val="00843AFA"/>
    <w:rsid w:val="00843DAA"/>
    <w:rsid w:val="0084454B"/>
    <w:rsid w:val="00844951"/>
    <w:rsid w:val="00845944"/>
    <w:rsid w:val="00845AD5"/>
    <w:rsid w:val="008466FA"/>
    <w:rsid w:val="00846788"/>
    <w:rsid w:val="00847068"/>
    <w:rsid w:val="008475C6"/>
    <w:rsid w:val="00847D3E"/>
    <w:rsid w:val="0085018D"/>
    <w:rsid w:val="008505E9"/>
    <w:rsid w:val="00850696"/>
    <w:rsid w:val="00850BB4"/>
    <w:rsid w:val="00851498"/>
    <w:rsid w:val="00851585"/>
    <w:rsid w:val="00851768"/>
    <w:rsid w:val="008517B7"/>
    <w:rsid w:val="00852202"/>
    <w:rsid w:val="00852F58"/>
    <w:rsid w:val="00853171"/>
    <w:rsid w:val="0085364E"/>
    <w:rsid w:val="0085372A"/>
    <w:rsid w:val="008540A2"/>
    <w:rsid w:val="008540C3"/>
    <w:rsid w:val="0085443F"/>
    <w:rsid w:val="00854ED5"/>
    <w:rsid w:val="0085516F"/>
    <w:rsid w:val="008551AB"/>
    <w:rsid w:val="00855910"/>
    <w:rsid w:val="0085599D"/>
    <w:rsid w:val="00855F05"/>
    <w:rsid w:val="008562DB"/>
    <w:rsid w:val="008563C3"/>
    <w:rsid w:val="0085681A"/>
    <w:rsid w:val="00856832"/>
    <w:rsid w:val="00856CFA"/>
    <w:rsid w:val="00857093"/>
    <w:rsid w:val="0085769C"/>
    <w:rsid w:val="008576A8"/>
    <w:rsid w:val="008576AE"/>
    <w:rsid w:val="00857B3D"/>
    <w:rsid w:val="00857B53"/>
    <w:rsid w:val="00857DE3"/>
    <w:rsid w:val="008600DE"/>
    <w:rsid w:val="008601A5"/>
    <w:rsid w:val="008602B8"/>
    <w:rsid w:val="00860F5E"/>
    <w:rsid w:val="008611DB"/>
    <w:rsid w:val="008611F8"/>
    <w:rsid w:val="00861205"/>
    <w:rsid w:val="00861AC3"/>
    <w:rsid w:val="00861C17"/>
    <w:rsid w:val="00861F49"/>
    <w:rsid w:val="0086202D"/>
    <w:rsid w:val="00862A68"/>
    <w:rsid w:val="00862DB8"/>
    <w:rsid w:val="0086303D"/>
    <w:rsid w:val="008630A8"/>
    <w:rsid w:val="008635ED"/>
    <w:rsid w:val="008638DF"/>
    <w:rsid w:val="00863989"/>
    <w:rsid w:val="00863EC1"/>
    <w:rsid w:val="00864366"/>
    <w:rsid w:val="00864390"/>
    <w:rsid w:val="008643DD"/>
    <w:rsid w:val="00864895"/>
    <w:rsid w:val="00864F22"/>
    <w:rsid w:val="008656E1"/>
    <w:rsid w:val="008662A0"/>
    <w:rsid w:val="008669B8"/>
    <w:rsid w:val="0086727C"/>
    <w:rsid w:val="00867806"/>
    <w:rsid w:val="0086788D"/>
    <w:rsid w:val="008678E4"/>
    <w:rsid w:val="00867A31"/>
    <w:rsid w:val="00867A80"/>
    <w:rsid w:val="00867B2C"/>
    <w:rsid w:val="00867D33"/>
    <w:rsid w:val="0087064C"/>
    <w:rsid w:val="00870F9D"/>
    <w:rsid w:val="008712B9"/>
    <w:rsid w:val="00871319"/>
    <w:rsid w:val="008715AB"/>
    <w:rsid w:val="0087164F"/>
    <w:rsid w:val="008717FB"/>
    <w:rsid w:val="00871873"/>
    <w:rsid w:val="00871C9A"/>
    <w:rsid w:val="0087218A"/>
    <w:rsid w:val="008721F6"/>
    <w:rsid w:val="008722B2"/>
    <w:rsid w:val="00872676"/>
    <w:rsid w:val="00872714"/>
    <w:rsid w:val="00872F92"/>
    <w:rsid w:val="0087371C"/>
    <w:rsid w:val="0087372C"/>
    <w:rsid w:val="00873D03"/>
    <w:rsid w:val="00873D68"/>
    <w:rsid w:val="00873E95"/>
    <w:rsid w:val="008740C9"/>
    <w:rsid w:val="008741E1"/>
    <w:rsid w:val="00874383"/>
    <w:rsid w:val="00874622"/>
    <w:rsid w:val="0087491F"/>
    <w:rsid w:val="00874FDB"/>
    <w:rsid w:val="008750F0"/>
    <w:rsid w:val="008754E3"/>
    <w:rsid w:val="00875609"/>
    <w:rsid w:val="008756E3"/>
    <w:rsid w:val="00875CC0"/>
    <w:rsid w:val="00875E60"/>
    <w:rsid w:val="00876A41"/>
    <w:rsid w:val="00876B29"/>
    <w:rsid w:val="00876B6A"/>
    <w:rsid w:val="00876F48"/>
    <w:rsid w:val="00877A5D"/>
    <w:rsid w:val="008802B8"/>
    <w:rsid w:val="00881064"/>
    <w:rsid w:val="008817EF"/>
    <w:rsid w:val="00881905"/>
    <w:rsid w:val="008819C9"/>
    <w:rsid w:val="00881B1D"/>
    <w:rsid w:val="0088210B"/>
    <w:rsid w:val="0088228F"/>
    <w:rsid w:val="00882826"/>
    <w:rsid w:val="00882956"/>
    <w:rsid w:val="008829F3"/>
    <w:rsid w:val="00883057"/>
    <w:rsid w:val="008834C6"/>
    <w:rsid w:val="0088383C"/>
    <w:rsid w:val="008847E9"/>
    <w:rsid w:val="0088491E"/>
    <w:rsid w:val="00884B13"/>
    <w:rsid w:val="00884D1B"/>
    <w:rsid w:val="0088536D"/>
    <w:rsid w:val="00885BCC"/>
    <w:rsid w:val="00887707"/>
    <w:rsid w:val="008877C1"/>
    <w:rsid w:val="00887820"/>
    <w:rsid w:val="00887B5D"/>
    <w:rsid w:val="008919DA"/>
    <w:rsid w:val="00891A20"/>
    <w:rsid w:val="00891EE2"/>
    <w:rsid w:val="008921B0"/>
    <w:rsid w:val="00892CCA"/>
    <w:rsid w:val="008930CD"/>
    <w:rsid w:val="008931B4"/>
    <w:rsid w:val="008932E2"/>
    <w:rsid w:val="0089331B"/>
    <w:rsid w:val="008933BC"/>
    <w:rsid w:val="008936BE"/>
    <w:rsid w:val="00893861"/>
    <w:rsid w:val="00893C2B"/>
    <w:rsid w:val="00893D4B"/>
    <w:rsid w:val="0089415B"/>
    <w:rsid w:val="008942A9"/>
    <w:rsid w:val="00894B42"/>
    <w:rsid w:val="00894EF3"/>
    <w:rsid w:val="00895F31"/>
    <w:rsid w:val="00895FA1"/>
    <w:rsid w:val="0089639A"/>
    <w:rsid w:val="00896435"/>
    <w:rsid w:val="008969D4"/>
    <w:rsid w:val="00896CD4"/>
    <w:rsid w:val="00896E29"/>
    <w:rsid w:val="0089778B"/>
    <w:rsid w:val="008978C5"/>
    <w:rsid w:val="008A00D5"/>
    <w:rsid w:val="008A0157"/>
    <w:rsid w:val="008A050F"/>
    <w:rsid w:val="008A0E36"/>
    <w:rsid w:val="008A1365"/>
    <w:rsid w:val="008A1512"/>
    <w:rsid w:val="008A1AB1"/>
    <w:rsid w:val="008A1D5F"/>
    <w:rsid w:val="008A216D"/>
    <w:rsid w:val="008A2970"/>
    <w:rsid w:val="008A2E29"/>
    <w:rsid w:val="008A3657"/>
    <w:rsid w:val="008A36DC"/>
    <w:rsid w:val="008A3756"/>
    <w:rsid w:val="008A3A6F"/>
    <w:rsid w:val="008A3C76"/>
    <w:rsid w:val="008A3C98"/>
    <w:rsid w:val="008A4079"/>
    <w:rsid w:val="008A425E"/>
    <w:rsid w:val="008A4484"/>
    <w:rsid w:val="008A44F0"/>
    <w:rsid w:val="008A4753"/>
    <w:rsid w:val="008A485D"/>
    <w:rsid w:val="008A4861"/>
    <w:rsid w:val="008A51A5"/>
    <w:rsid w:val="008A5606"/>
    <w:rsid w:val="008A5873"/>
    <w:rsid w:val="008A5BAF"/>
    <w:rsid w:val="008A5D2E"/>
    <w:rsid w:val="008A5E94"/>
    <w:rsid w:val="008A6002"/>
    <w:rsid w:val="008A60BA"/>
    <w:rsid w:val="008A6348"/>
    <w:rsid w:val="008A638F"/>
    <w:rsid w:val="008A6612"/>
    <w:rsid w:val="008A6B05"/>
    <w:rsid w:val="008A78C4"/>
    <w:rsid w:val="008A7A8A"/>
    <w:rsid w:val="008A7CAD"/>
    <w:rsid w:val="008A7E15"/>
    <w:rsid w:val="008B17FF"/>
    <w:rsid w:val="008B1BDE"/>
    <w:rsid w:val="008B1FB2"/>
    <w:rsid w:val="008B2562"/>
    <w:rsid w:val="008B3177"/>
    <w:rsid w:val="008B31B9"/>
    <w:rsid w:val="008B4278"/>
    <w:rsid w:val="008B47EE"/>
    <w:rsid w:val="008B4851"/>
    <w:rsid w:val="008B4EF6"/>
    <w:rsid w:val="008B5444"/>
    <w:rsid w:val="008B5670"/>
    <w:rsid w:val="008B5B82"/>
    <w:rsid w:val="008B5C27"/>
    <w:rsid w:val="008B6309"/>
    <w:rsid w:val="008B6389"/>
    <w:rsid w:val="008B6A96"/>
    <w:rsid w:val="008B6AF8"/>
    <w:rsid w:val="008B6B87"/>
    <w:rsid w:val="008B6C07"/>
    <w:rsid w:val="008B7377"/>
    <w:rsid w:val="008B786C"/>
    <w:rsid w:val="008C0019"/>
    <w:rsid w:val="008C0069"/>
    <w:rsid w:val="008C0424"/>
    <w:rsid w:val="008C07A6"/>
    <w:rsid w:val="008C07D6"/>
    <w:rsid w:val="008C07E7"/>
    <w:rsid w:val="008C0807"/>
    <w:rsid w:val="008C0A0F"/>
    <w:rsid w:val="008C0CD5"/>
    <w:rsid w:val="008C0D1A"/>
    <w:rsid w:val="008C1706"/>
    <w:rsid w:val="008C1750"/>
    <w:rsid w:val="008C1D31"/>
    <w:rsid w:val="008C1E31"/>
    <w:rsid w:val="008C230B"/>
    <w:rsid w:val="008C23CE"/>
    <w:rsid w:val="008C2A3F"/>
    <w:rsid w:val="008C2B4E"/>
    <w:rsid w:val="008C3855"/>
    <w:rsid w:val="008C39ED"/>
    <w:rsid w:val="008C3D60"/>
    <w:rsid w:val="008C3FB4"/>
    <w:rsid w:val="008C4071"/>
    <w:rsid w:val="008C4684"/>
    <w:rsid w:val="008C5210"/>
    <w:rsid w:val="008C5433"/>
    <w:rsid w:val="008C5658"/>
    <w:rsid w:val="008C573A"/>
    <w:rsid w:val="008C5F5E"/>
    <w:rsid w:val="008C643A"/>
    <w:rsid w:val="008C672B"/>
    <w:rsid w:val="008C6767"/>
    <w:rsid w:val="008C6D60"/>
    <w:rsid w:val="008C6FC9"/>
    <w:rsid w:val="008C73BB"/>
    <w:rsid w:val="008C7A81"/>
    <w:rsid w:val="008C7B15"/>
    <w:rsid w:val="008C7C8C"/>
    <w:rsid w:val="008D01A9"/>
    <w:rsid w:val="008D026E"/>
    <w:rsid w:val="008D03B2"/>
    <w:rsid w:val="008D077D"/>
    <w:rsid w:val="008D07EC"/>
    <w:rsid w:val="008D0853"/>
    <w:rsid w:val="008D0A7E"/>
    <w:rsid w:val="008D10F7"/>
    <w:rsid w:val="008D114E"/>
    <w:rsid w:val="008D1798"/>
    <w:rsid w:val="008D181A"/>
    <w:rsid w:val="008D2300"/>
    <w:rsid w:val="008D246D"/>
    <w:rsid w:val="008D2A12"/>
    <w:rsid w:val="008D2A70"/>
    <w:rsid w:val="008D2C3D"/>
    <w:rsid w:val="008D2D3D"/>
    <w:rsid w:val="008D2D94"/>
    <w:rsid w:val="008D3175"/>
    <w:rsid w:val="008D3187"/>
    <w:rsid w:val="008D3752"/>
    <w:rsid w:val="008D3AE8"/>
    <w:rsid w:val="008D3B60"/>
    <w:rsid w:val="008D454C"/>
    <w:rsid w:val="008D578A"/>
    <w:rsid w:val="008D5F6B"/>
    <w:rsid w:val="008D6DD2"/>
    <w:rsid w:val="008D6F67"/>
    <w:rsid w:val="008D6FCC"/>
    <w:rsid w:val="008D704D"/>
    <w:rsid w:val="008D7595"/>
    <w:rsid w:val="008E017F"/>
    <w:rsid w:val="008E02DE"/>
    <w:rsid w:val="008E113F"/>
    <w:rsid w:val="008E1835"/>
    <w:rsid w:val="008E1BD3"/>
    <w:rsid w:val="008E1E1F"/>
    <w:rsid w:val="008E2035"/>
    <w:rsid w:val="008E2062"/>
    <w:rsid w:val="008E25BF"/>
    <w:rsid w:val="008E3081"/>
    <w:rsid w:val="008E30BC"/>
    <w:rsid w:val="008E31B9"/>
    <w:rsid w:val="008E33F7"/>
    <w:rsid w:val="008E3980"/>
    <w:rsid w:val="008E42F1"/>
    <w:rsid w:val="008E479D"/>
    <w:rsid w:val="008E4A13"/>
    <w:rsid w:val="008E4A3C"/>
    <w:rsid w:val="008E4B47"/>
    <w:rsid w:val="008E4B87"/>
    <w:rsid w:val="008E4CB4"/>
    <w:rsid w:val="008E4D11"/>
    <w:rsid w:val="008E5A58"/>
    <w:rsid w:val="008E5C78"/>
    <w:rsid w:val="008E5E4C"/>
    <w:rsid w:val="008E5F93"/>
    <w:rsid w:val="008E654F"/>
    <w:rsid w:val="008E656A"/>
    <w:rsid w:val="008E6D07"/>
    <w:rsid w:val="008E7553"/>
    <w:rsid w:val="008E7939"/>
    <w:rsid w:val="008E79CC"/>
    <w:rsid w:val="008E7C2A"/>
    <w:rsid w:val="008E7D27"/>
    <w:rsid w:val="008E7D87"/>
    <w:rsid w:val="008E7DB3"/>
    <w:rsid w:val="008F02EA"/>
    <w:rsid w:val="008F0404"/>
    <w:rsid w:val="008F0AA1"/>
    <w:rsid w:val="008F0B38"/>
    <w:rsid w:val="008F0BDC"/>
    <w:rsid w:val="008F0CFB"/>
    <w:rsid w:val="008F0D76"/>
    <w:rsid w:val="008F14D3"/>
    <w:rsid w:val="008F18F2"/>
    <w:rsid w:val="008F1C0B"/>
    <w:rsid w:val="008F231B"/>
    <w:rsid w:val="008F23F3"/>
    <w:rsid w:val="008F242E"/>
    <w:rsid w:val="008F2477"/>
    <w:rsid w:val="008F27A4"/>
    <w:rsid w:val="008F2900"/>
    <w:rsid w:val="008F3138"/>
    <w:rsid w:val="008F329D"/>
    <w:rsid w:val="008F32D0"/>
    <w:rsid w:val="008F34D5"/>
    <w:rsid w:val="008F34D6"/>
    <w:rsid w:val="008F35AA"/>
    <w:rsid w:val="008F38C8"/>
    <w:rsid w:val="008F3CD5"/>
    <w:rsid w:val="008F4194"/>
    <w:rsid w:val="008F4CFE"/>
    <w:rsid w:val="008F4D52"/>
    <w:rsid w:val="008F4DC2"/>
    <w:rsid w:val="008F5160"/>
    <w:rsid w:val="008F52B3"/>
    <w:rsid w:val="008F5556"/>
    <w:rsid w:val="008F59C5"/>
    <w:rsid w:val="008F5C39"/>
    <w:rsid w:val="008F5E15"/>
    <w:rsid w:val="008F5E5A"/>
    <w:rsid w:val="008F5EBF"/>
    <w:rsid w:val="008F6484"/>
    <w:rsid w:val="008F66FF"/>
    <w:rsid w:val="008F6A15"/>
    <w:rsid w:val="008F6D6B"/>
    <w:rsid w:val="008F7226"/>
    <w:rsid w:val="008F76F3"/>
    <w:rsid w:val="008F78D4"/>
    <w:rsid w:val="008F78DC"/>
    <w:rsid w:val="008F7BC1"/>
    <w:rsid w:val="008F7CE0"/>
    <w:rsid w:val="008F7F9A"/>
    <w:rsid w:val="009003B1"/>
    <w:rsid w:val="009008A6"/>
    <w:rsid w:val="00900D5D"/>
    <w:rsid w:val="00901552"/>
    <w:rsid w:val="00901FB3"/>
    <w:rsid w:val="009025EC"/>
    <w:rsid w:val="009026BB"/>
    <w:rsid w:val="00902977"/>
    <w:rsid w:val="009029CF"/>
    <w:rsid w:val="00902F2D"/>
    <w:rsid w:val="009032BE"/>
    <w:rsid w:val="009034DF"/>
    <w:rsid w:val="00903F2F"/>
    <w:rsid w:val="00903FA4"/>
    <w:rsid w:val="009043AE"/>
    <w:rsid w:val="00904BC4"/>
    <w:rsid w:val="00905C8B"/>
    <w:rsid w:val="00907910"/>
    <w:rsid w:val="009079D3"/>
    <w:rsid w:val="00907C89"/>
    <w:rsid w:val="00910879"/>
    <w:rsid w:val="00910C39"/>
    <w:rsid w:val="00910DFB"/>
    <w:rsid w:val="0091137E"/>
    <w:rsid w:val="00911B90"/>
    <w:rsid w:val="00911C54"/>
    <w:rsid w:val="00911C76"/>
    <w:rsid w:val="00911E35"/>
    <w:rsid w:val="009122A7"/>
    <w:rsid w:val="00912795"/>
    <w:rsid w:val="0091284B"/>
    <w:rsid w:val="009128E0"/>
    <w:rsid w:val="00912978"/>
    <w:rsid w:val="00912CFC"/>
    <w:rsid w:val="00913029"/>
    <w:rsid w:val="00913937"/>
    <w:rsid w:val="00913EE3"/>
    <w:rsid w:val="00913F85"/>
    <w:rsid w:val="009142CB"/>
    <w:rsid w:val="0091477F"/>
    <w:rsid w:val="00914B83"/>
    <w:rsid w:val="00914D3F"/>
    <w:rsid w:val="009152F5"/>
    <w:rsid w:val="0091557F"/>
    <w:rsid w:val="00915AF0"/>
    <w:rsid w:val="00915E6E"/>
    <w:rsid w:val="0091615C"/>
    <w:rsid w:val="00916281"/>
    <w:rsid w:val="009169FC"/>
    <w:rsid w:val="00916CA4"/>
    <w:rsid w:val="00917242"/>
    <w:rsid w:val="00917759"/>
    <w:rsid w:val="00917E02"/>
    <w:rsid w:val="0092026D"/>
    <w:rsid w:val="00920619"/>
    <w:rsid w:val="00920762"/>
    <w:rsid w:val="009207CE"/>
    <w:rsid w:val="009207D7"/>
    <w:rsid w:val="00920A13"/>
    <w:rsid w:val="00920DF2"/>
    <w:rsid w:val="00921158"/>
    <w:rsid w:val="009216C5"/>
    <w:rsid w:val="009217A8"/>
    <w:rsid w:val="00921B24"/>
    <w:rsid w:val="00922326"/>
    <w:rsid w:val="00922922"/>
    <w:rsid w:val="00922D5C"/>
    <w:rsid w:val="00922F02"/>
    <w:rsid w:val="00922FC0"/>
    <w:rsid w:val="009234D7"/>
    <w:rsid w:val="00923A02"/>
    <w:rsid w:val="00923A5E"/>
    <w:rsid w:val="00923A63"/>
    <w:rsid w:val="00923E09"/>
    <w:rsid w:val="009241D9"/>
    <w:rsid w:val="00924445"/>
    <w:rsid w:val="00924BD2"/>
    <w:rsid w:val="00924BD7"/>
    <w:rsid w:val="0092500E"/>
    <w:rsid w:val="00925077"/>
    <w:rsid w:val="00925348"/>
    <w:rsid w:val="00925B02"/>
    <w:rsid w:val="00925B89"/>
    <w:rsid w:val="0092603D"/>
    <w:rsid w:val="009262B9"/>
    <w:rsid w:val="009262C0"/>
    <w:rsid w:val="009265B6"/>
    <w:rsid w:val="00926755"/>
    <w:rsid w:val="009275CC"/>
    <w:rsid w:val="009275DE"/>
    <w:rsid w:val="00927DE7"/>
    <w:rsid w:val="00927FB2"/>
    <w:rsid w:val="00927FFC"/>
    <w:rsid w:val="009302A6"/>
    <w:rsid w:val="0093049E"/>
    <w:rsid w:val="00930569"/>
    <w:rsid w:val="00930F06"/>
    <w:rsid w:val="00930F41"/>
    <w:rsid w:val="00930FE7"/>
    <w:rsid w:val="0093119C"/>
    <w:rsid w:val="009311AC"/>
    <w:rsid w:val="00931518"/>
    <w:rsid w:val="00931E5B"/>
    <w:rsid w:val="00931E6B"/>
    <w:rsid w:val="00931F19"/>
    <w:rsid w:val="009323DD"/>
    <w:rsid w:val="0093261C"/>
    <w:rsid w:val="00932D06"/>
    <w:rsid w:val="009331A4"/>
    <w:rsid w:val="00933FBD"/>
    <w:rsid w:val="00934017"/>
    <w:rsid w:val="00934377"/>
    <w:rsid w:val="00934432"/>
    <w:rsid w:val="00934599"/>
    <w:rsid w:val="009347B4"/>
    <w:rsid w:val="00934CA3"/>
    <w:rsid w:val="00934FFC"/>
    <w:rsid w:val="00935371"/>
    <w:rsid w:val="00935826"/>
    <w:rsid w:val="00936567"/>
    <w:rsid w:val="00936FF1"/>
    <w:rsid w:val="0093767A"/>
    <w:rsid w:val="009376BC"/>
    <w:rsid w:val="009400B9"/>
    <w:rsid w:val="00940100"/>
    <w:rsid w:val="00940D8E"/>
    <w:rsid w:val="00940EF8"/>
    <w:rsid w:val="009411DF"/>
    <w:rsid w:val="009411EF"/>
    <w:rsid w:val="00941285"/>
    <w:rsid w:val="009412B4"/>
    <w:rsid w:val="00941558"/>
    <w:rsid w:val="00941DC8"/>
    <w:rsid w:val="00942030"/>
    <w:rsid w:val="00942226"/>
    <w:rsid w:val="00942379"/>
    <w:rsid w:val="009425A7"/>
    <w:rsid w:val="00942615"/>
    <w:rsid w:val="00942662"/>
    <w:rsid w:val="00942B80"/>
    <w:rsid w:val="00942BCA"/>
    <w:rsid w:val="00942C81"/>
    <w:rsid w:val="00943575"/>
    <w:rsid w:val="00943A4C"/>
    <w:rsid w:val="00943CC3"/>
    <w:rsid w:val="0094429A"/>
    <w:rsid w:val="00945504"/>
    <w:rsid w:val="00945F2D"/>
    <w:rsid w:val="0094609A"/>
    <w:rsid w:val="009465A0"/>
    <w:rsid w:val="0094663D"/>
    <w:rsid w:val="00946722"/>
    <w:rsid w:val="00947531"/>
    <w:rsid w:val="0094768E"/>
    <w:rsid w:val="009501C3"/>
    <w:rsid w:val="009502BE"/>
    <w:rsid w:val="009502F5"/>
    <w:rsid w:val="00950B92"/>
    <w:rsid w:val="00950C4D"/>
    <w:rsid w:val="00950F2B"/>
    <w:rsid w:val="00951985"/>
    <w:rsid w:val="00951A15"/>
    <w:rsid w:val="0095251F"/>
    <w:rsid w:val="00952A7A"/>
    <w:rsid w:val="0095321C"/>
    <w:rsid w:val="0095383F"/>
    <w:rsid w:val="00953ACC"/>
    <w:rsid w:val="00953B01"/>
    <w:rsid w:val="00953D09"/>
    <w:rsid w:val="00953F2B"/>
    <w:rsid w:val="0095420B"/>
    <w:rsid w:val="009542E7"/>
    <w:rsid w:val="00954A8F"/>
    <w:rsid w:val="00954DAF"/>
    <w:rsid w:val="00955067"/>
    <w:rsid w:val="00955109"/>
    <w:rsid w:val="00955A85"/>
    <w:rsid w:val="00955E4E"/>
    <w:rsid w:val="00955F2F"/>
    <w:rsid w:val="00955F38"/>
    <w:rsid w:val="00956A4E"/>
    <w:rsid w:val="00956AB5"/>
    <w:rsid w:val="00956ACF"/>
    <w:rsid w:val="009570F5"/>
    <w:rsid w:val="009572B3"/>
    <w:rsid w:val="009576D7"/>
    <w:rsid w:val="00957762"/>
    <w:rsid w:val="00957893"/>
    <w:rsid w:val="00957DBB"/>
    <w:rsid w:val="009609A2"/>
    <w:rsid w:val="00960A92"/>
    <w:rsid w:val="00961502"/>
    <w:rsid w:val="009617ED"/>
    <w:rsid w:val="00961B86"/>
    <w:rsid w:val="00961DC1"/>
    <w:rsid w:val="00962104"/>
    <w:rsid w:val="009621A2"/>
    <w:rsid w:val="009621F7"/>
    <w:rsid w:val="00962442"/>
    <w:rsid w:val="0096248C"/>
    <w:rsid w:val="00962CF1"/>
    <w:rsid w:val="00963009"/>
    <w:rsid w:val="00963301"/>
    <w:rsid w:val="0096353F"/>
    <w:rsid w:val="00963672"/>
    <w:rsid w:val="009639C8"/>
    <w:rsid w:val="00963E07"/>
    <w:rsid w:val="0096424C"/>
    <w:rsid w:val="00964705"/>
    <w:rsid w:val="00964B25"/>
    <w:rsid w:val="00964B51"/>
    <w:rsid w:val="00964E2F"/>
    <w:rsid w:val="00964FC6"/>
    <w:rsid w:val="00965310"/>
    <w:rsid w:val="009655C4"/>
    <w:rsid w:val="0096562F"/>
    <w:rsid w:val="009657AE"/>
    <w:rsid w:val="00965894"/>
    <w:rsid w:val="00965A9C"/>
    <w:rsid w:val="00965EFE"/>
    <w:rsid w:val="00966032"/>
    <w:rsid w:val="0096678C"/>
    <w:rsid w:val="00966896"/>
    <w:rsid w:val="00966B7C"/>
    <w:rsid w:val="009670AC"/>
    <w:rsid w:val="0096711E"/>
    <w:rsid w:val="00967185"/>
    <w:rsid w:val="009700A8"/>
    <w:rsid w:val="009702AD"/>
    <w:rsid w:val="009704B0"/>
    <w:rsid w:val="009705ED"/>
    <w:rsid w:val="00970624"/>
    <w:rsid w:val="009706D5"/>
    <w:rsid w:val="00970BA8"/>
    <w:rsid w:val="00971170"/>
    <w:rsid w:val="0097142E"/>
    <w:rsid w:val="00971621"/>
    <w:rsid w:val="009716FC"/>
    <w:rsid w:val="00971C1F"/>
    <w:rsid w:val="00971D98"/>
    <w:rsid w:val="00972009"/>
    <w:rsid w:val="00972442"/>
    <w:rsid w:val="00972AE4"/>
    <w:rsid w:val="00972B47"/>
    <w:rsid w:val="009734C8"/>
    <w:rsid w:val="00973C24"/>
    <w:rsid w:val="00973D2D"/>
    <w:rsid w:val="009743D3"/>
    <w:rsid w:val="00974751"/>
    <w:rsid w:val="00975737"/>
    <w:rsid w:val="00975F1F"/>
    <w:rsid w:val="0097609B"/>
    <w:rsid w:val="009763A6"/>
    <w:rsid w:val="009763B1"/>
    <w:rsid w:val="009766CF"/>
    <w:rsid w:val="00976702"/>
    <w:rsid w:val="00976A65"/>
    <w:rsid w:val="00976C74"/>
    <w:rsid w:val="00976F90"/>
    <w:rsid w:val="0097716E"/>
    <w:rsid w:val="009773F1"/>
    <w:rsid w:val="009774CC"/>
    <w:rsid w:val="0097765E"/>
    <w:rsid w:val="00977787"/>
    <w:rsid w:val="00977A13"/>
    <w:rsid w:val="00977E46"/>
    <w:rsid w:val="00980D68"/>
    <w:rsid w:val="00980D8B"/>
    <w:rsid w:val="00980F7C"/>
    <w:rsid w:val="0098179C"/>
    <w:rsid w:val="00981A26"/>
    <w:rsid w:val="00981B66"/>
    <w:rsid w:val="00982268"/>
    <w:rsid w:val="00982643"/>
    <w:rsid w:val="009827EC"/>
    <w:rsid w:val="00982EE8"/>
    <w:rsid w:val="00983A43"/>
    <w:rsid w:val="00983A7E"/>
    <w:rsid w:val="00983C3C"/>
    <w:rsid w:val="009841CD"/>
    <w:rsid w:val="009842DE"/>
    <w:rsid w:val="00984366"/>
    <w:rsid w:val="0098484D"/>
    <w:rsid w:val="00984B02"/>
    <w:rsid w:val="009855BB"/>
    <w:rsid w:val="009855D4"/>
    <w:rsid w:val="00985A84"/>
    <w:rsid w:val="00985BDD"/>
    <w:rsid w:val="00985F55"/>
    <w:rsid w:val="00985F6F"/>
    <w:rsid w:val="009860A7"/>
    <w:rsid w:val="00986CE1"/>
    <w:rsid w:val="00986F95"/>
    <w:rsid w:val="00986FE3"/>
    <w:rsid w:val="0098710B"/>
    <w:rsid w:val="0098729C"/>
    <w:rsid w:val="00987DE7"/>
    <w:rsid w:val="00990052"/>
    <w:rsid w:val="00990A35"/>
    <w:rsid w:val="00990E9B"/>
    <w:rsid w:val="00991095"/>
    <w:rsid w:val="009910A4"/>
    <w:rsid w:val="00991419"/>
    <w:rsid w:val="00991D5A"/>
    <w:rsid w:val="00991E71"/>
    <w:rsid w:val="00991E7A"/>
    <w:rsid w:val="00991F62"/>
    <w:rsid w:val="009921F1"/>
    <w:rsid w:val="0099297C"/>
    <w:rsid w:val="00993376"/>
    <w:rsid w:val="0099370A"/>
    <w:rsid w:val="00993EC5"/>
    <w:rsid w:val="0099413E"/>
    <w:rsid w:val="00995746"/>
    <w:rsid w:val="00995FEE"/>
    <w:rsid w:val="00996076"/>
    <w:rsid w:val="0099696F"/>
    <w:rsid w:val="00996A31"/>
    <w:rsid w:val="00996C56"/>
    <w:rsid w:val="00997065"/>
    <w:rsid w:val="009970B6"/>
    <w:rsid w:val="0099736C"/>
    <w:rsid w:val="00997429"/>
    <w:rsid w:val="009978CF"/>
    <w:rsid w:val="00997DA5"/>
    <w:rsid w:val="009A0640"/>
    <w:rsid w:val="009A0886"/>
    <w:rsid w:val="009A0B0B"/>
    <w:rsid w:val="009A0BFE"/>
    <w:rsid w:val="009A15ED"/>
    <w:rsid w:val="009A180D"/>
    <w:rsid w:val="009A201E"/>
    <w:rsid w:val="009A2FE7"/>
    <w:rsid w:val="009A3252"/>
    <w:rsid w:val="009A3A0D"/>
    <w:rsid w:val="009A3A73"/>
    <w:rsid w:val="009A3B04"/>
    <w:rsid w:val="009A43BF"/>
    <w:rsid w:val="009A4B31"/>
    <w:rsid w:val="009A4CC7"/>
    <w:rsid w:val="009A4D90"/>
    <w:rsid w:val="009A500D"/>
    <w:rsid w:val="009A5071"/>
    <w:rsid w:val="009A50B5"/>
    <w:rsid w:val="009A5222"/>
    <w:rsid w:val="009A591E"/>
    <w:rsid w:val="009A59D5"/>
    <w:rsid w:val="009A5FA5"/>
    <w:rsid w:val="009A61DC"/>
    <w:rsid w:val="009A65AD"/>
    <w:rsid w:val="009A6678"/>
    <w:rsid w:val="009A6811"/>
    <w:rsid w:val="009A6C84"/>
    <w:rsid w:val="009A78C7"/>
    <w:rsid w:val="009A7D11"/>
    <w:rsid w:val="009B0F15"/>
    <w:rsid w:val="009B1258"/>
    <w:rsid w:val="009B134F"/>
    <w:rsid w:val="009B1A76"/>
    <w:rsid w:val="009B2302"/>
    <w:rsid w:val="009B2D7A"/>
    <w:rsid w:val="009B3266"/>
    <w:rsid w:val="009B338B"/>
    <w:rsid w:val="009B3AF8"/>
    <w:rsid w:val="009B3B66"/>
    <w:rsid w:val="009B3D97"/>
    <w:rsid w:val="009B3F3E"/>
    <w:rsid w:val="009B3FDD"/>
    <w:rsid w:val="009B490F"/>
    <w:rsid w:val="009B54BC"/>
    <w:rsid w:val="009B61E7"/>
    <w:rsid w:val="009B62AA"/>
    <w:rsid w:val="009B654D"/>
    <w:rsid w:val="009B6595"/>
    <w:rsid w:val="009B65E5"/>
    <w:rsid w:val="009B6E32"/>
    <w:rsid w:val="009B6F95"/>
    <w:rsid w:val="009B711D"/>
    <w:rsid w:val="009B73CD"/>
    <w:rsid w:val="009B7CA2"/>
    <w:rsid w:val="009C00DC"/>
    <w:rsid w:val="009C0677"/>
    <w:rsid w:val="009C06D8"/>
    <w:rsid w:val="009C06DA"/>
    <w:rsid w:val="009C1052"/>
    <w:rsid w:val="009C1155"/>
    <w:rsid w:val="009C16FF"/>
    <w:rsid w:val="009C19E0"/>
    <w:rsid w:val="009C1B9B"/>
    <w:rsid w:val="009C1F74"/>
    <w:rsid w:val="009C2357"/>
    <w:rsid w:val="009C2518"/>
    <w:rsid w:val="009C2B1B"/>
    <w:rsid w:val="009C2F4F"/>
    <w:rsid w:val="009C30B3"/>
    <w:rsid w:val="009C3882"/>
    <w:rsid w:val="009C3A0E"/>
    <w:rsid w:val="009C4081"/>
    <w:rsid w:val="009C436F"/>
    <w:rsid w:val="009C43B4"/>
    <w:rsid w:val="009C4A6D"/>
    <w:rsid w:val="009C4BD8"/>
    <w:rsid w:val="009C4F9B"/>
    <w:rsid w:val="009C5825"/>
    <w:rsid w:val="009C58D4"/>
    <w:rsid w:val="009C5AA9"/>
    <w:rsid w:val="009C5EFB"/>
    <w:rsid w:val="009C5EFF"/>
    <w:rsid w:val="009C621B"/>
    <w:rsid w:val="009C622E"/>
    <w:rsid w:val="009C658D"/>
    <w:rsid w:val="009C69A4"/>
    <w:rsid w:val="009C6C1E"/>
    <w:rsid w:val="009C6DCC"/>
    <w:rsid w:val="009C6DFE"/>
    <w:rsid w:val="009C74E3"/>
    <w:rsid w:val="009C7A2D"/>
    <w:rsid w:val="009C7AF0"/>
    <w:rsid w:val="009C7D51"/>
    <w:rsid w:val="009D02CC"/>
    <w:rsid w:val="009D03EB"/>
    <w:rsid w:val="009D08A3"/>
    <w:rsid w:val="009D0A87"/>
    <w:rsid w:val="009D0C3F"/>
    <w:rsid w:val="009D0DC5"/>
    <w:rsid w:val="009D0EAE"/>
    <w:rsid w:val="009D1038"/>
    <w:rsid w:val="009D184C"/>
    <w:rsid w:val="009D18EE"/>
    <w:rsid w:val="009D1966"/>
    <w:rsid w:val="009D2149"/>
    <w:rsid w:val="009D2F13"/>
    <w:rsid w:val="009D2F4F"/>
    <w:rsid w:val="009D3111"/>
    <w:rsid w:val="009D3552"/>
    <w:rsid w:val="009D3844"/>
    <w:rsid w:val="009D3CB0"/>
    <w:rsid w:val="009D5909"/>
    <w:rsid w:val="009D5A2D"/>
    <w:rsid w:val="009D5D9E"/>
    <w:rsid w:val="009D5DD1"/>
    <w:rsid w:val="009D61CE"/>
    <w:rsid w:val="009D62CF"/>
    <w:rsid w:val="009D6598"/>
    <w:rsid w:val="009D66EA"/>
    <w:rsid w:val="009D6819"/>
    <w:rsid w:val="009D6D3E"/>
    <w:rsid w:val="009D6E92"/>
    <w:rsid w:val="009D7294"/>
    <w:rsid w:val="009D73D9"/>
    <w:rsid w:val="009D7447"/>
    <w:rsid w:val="009D779F"/>
    <w:rsid w:val="009E024A"/>
    <w:rsid w:val="009E064A"/>
    <w:rsid w:val="009E086D"/>
    <w:rsid w:val="009E0DE1"/>
    <w:rsid w:val="009E13DE"/>
    <w:rsid w:val="009E1513"/>
    <w:rsid w:val="009E1FF9"/>
    <w:rsid w:val="009E1FFB"/>
    <w:rsid w:val="009E20B7"/>
    <w:rsid w:val="009E2403"/>
    <w:rsid w:val="009E304C"/>
    <w:rsid w:val="009E3189"/>
    <w:rsid w:val="009E3197"/>
    <w:rsid w:val="009E396D"/>
    <w:rsid w:val="009E3AC6"/>
    <w:rsid w:val="009E3E43"/>
    <w:rsid w:val="009E414A"/>
    <w:rsid w:val="009E43CE"/>
    <w:rsid w:val="009E43D5"/>
    <w:rsid w:val="009E46B6"/>
    <w:rsid w:val="009E46BC"/>
    <w:rsid w:val="009E4861"/>
    <w:rsid w:val="009E4938"/>
    <w:rsid w:val="009E4CDE"/>
    <w:rsid w:val="009E5031"/>
    <w:rsid w:val="009E5649"/>
    <w:rsid w:val="009E5C0D"/>
    <w:rsid w:val="009E61A9"/>
    <w:rsid w:val="009E6300"/>
    <w:rsid w:val="009E6653"/>
    <w:rsid w:val="009E6E3B"/>
    <w:rsid w:val="009E7AF9"/>
    <w:rsid w:val="009E7D3F"/>
    <w:rsid w:val="009F047D"/>
    <w:rsid w:val="009F0698"/>
    <w:rsid w:val="009F0935"/>
    <w:rsid w:val="009F0A4E"/>
    <w:rsid w:val="009F0BAF"/>
    <w:rsid w:val="009F0CCE"/>
    <w:rsid w:val="009F0E91"/>
    <w:rsid w:val="009F0F49"/>
    <w:rsid w:val="009F10A6"/>
    <w:rsid w:val="009F113F"/>
    <w:rsid w:val="009F17E1"/>
    <w:rsid w:val="009F18CF"/>
    <w:rsid w:val="009F24BC"/>
    <w:rsid w:val="009F2740"/>
    <w:rsid w:val="009F2881"/>
    <w:rsid w:val="009F2E01"/>
    <w:rsid w:val="009F2EFC"/>
    <w:rsid w:val="009F3218"/>
    <w:rsid w:val="009F32D2"/>
    <w:rsid w:val="009F3379"/>
    <w:rsid w:val="009F33F6"/>
    <w:rsid w:val="009F361B"/>
    <w:rsid w:val="009F3C44"/>
    <w:rsid w:val="009F3E74"/>
    <w:rsid w:val="009F402F"/>
    <w:rsid w:val="009F474E"/>
    <w:rsid w:val="009F4CE8"/>
    <w:rsid w:val="009F4E56"/>
    <w:rsid w:val="009F4FBE"/>
    <w:rsid w:val="009F5304"/>
    <w:rsid w:val="009F5AAD"/>
    <w:rsid w:val="009F639D"/>
    <w:rsid w:val="009F644C"/>
    <w:rsid w:val="009F7959"/>
    <w:rsid w:val="009F7C63"/>
    <w:rsid w:val="009F7D62"/>
    <w:rsid w:val="009F7F79"/>
    <w:rsid w:val="009F7F92"/>
    <w:rsid w:val="00A000BE"/>
    <w:rsid w:val="00A000F5"/>
    <w:rsid w:val="00A00765"/>
    <w:rsid w:val="00A01B3A"/>
    <w:rsid w:val="00A0216C"/>
    <w:rsid w:val="00A021C2"/>
    <w:rsid w:val="00A02524"/>
    <w:rsid w:val="00A028CC"/>
    <w:rsid w:val="00A02C95"/>
    <w:rsid w:val="00A03175"/>
    <w:rsid w:val="00A03422"/>
    <w:rsid w:val="00A0383E"/>
    <w:rsid w:val="00A03B2D"/>
    <w:rsid w:val="00A03DB9"/>
    <w:rsid w:val="00A04044"/>
    <w:rsid w:val="00A0430F"/>
    <w:rsid w:val="00A04476"/>
    <w:rsid w:val="00A045BC"/>
    <w:rsid w:val="00A0494F"/>
    <w:rsid w:val="00A04ACA"/>
    <w:rsid w:val="00A054B9"/>
    <w:rsid w:val="00A05647"/>
    <w:rsid w:val="00A05894"/>
    <w:rsid w:val="00A061F6"/>
    <w:rsid w:val="00A06384"/>
    <w:rsid w:val="00A06455"/>
    <w:rsid w:val="00A064E0"/>
    <w:rsid w:val="00A065A2"/>
    <w:rsid w:val="00A06A43"/>
    <w:rsid w:val="00A06AC2"/>
    <w:rsid w:val="00A06CBB"/>
    <w:rsid w:val="00A07631"/>
    <w:rsid w:val="00A07E54"/>
    <w:rsid w:val="00A10355"/>
    <w:rsid w:val="00A109FD"/>
    <w:rsid w:val="00A10A6E"/>
    <w:rsid w:val="00A10FCA"/>
    <w:rsid w:val="00A11014"/>
    <w:rsid w:val="00A113C1"/>
    <w:rsid w:val="00A120B7"/>
    <w:rsid w:val="00A130D3"/>
    <w:rsid w:val="00A133E1"/>
    <w:rsid w:val="00A13521"/>
    <w:rsid w:val="00A13EAF"/>
    <w:rsid w:val="00A14650"/>
    <w:rsid w:val="00A147C9"/>
    <w:rsid w:val="00A14833"/>
    <w:rsid w:val="00A1514C"/>
    <w:rsid w:val="00A15279"/>
    <w:rsid w:val="00A154F5"/>
    <w:rsid w:val="00A15544"/>
    <w:rsid w:val="00A162BD"/>
    <w:rsid w:val="00A176D5"/>
    <w:rsid w:val="00A1780C"/>
    <w:rsid w:val="00A17A08"/>
    <w:rsid w:val="00A17A64"/>
    <w:rsid w:val="00A207C4"/>
    <w:rsid w:val="00A20CB4"/>
    <w:rsid w:val="00A213CE"/>
    <w:rsid w:val="00A215B6"/>
    <w:rsid w:val="00A215EA"/>
    <w:rsid w:val="00A217B2"/>
    <w:rsid w:val="00A21979"/>
    <w:rsid w:val="00A21BD7"/>
    <w:rsid w:val="00A21F3E"/>
    <w:rsid w:val="00A222A1"/>
    <w:rsid w:val="00A23042"/>
    <w:rsid w:val="00A23170"/>
    <w:rsid w:val="00A2374A"/>
    <w:rsid w:val="00A23B71"/>
    <w:rsid w:val="00A23C2A"/>
    <w:rsid w:val="00A2447A"/>
    <w:rsid w:val="00A2480E"/>
    <w:rsid w:val="00A24EBE"/>
    <w:rsid w:val="00A24FBA"/>
    <w:rsid w:val="00A25168"/>
    <w:rsid w:val="00A25311"/>
    <w:rsid w:val="00A2534E"/>
    <w:rsid w:val="00A25672"/>
    <w:rsid w:val="00A25751"/>
    <w:rsid w:val="00A25D08"/>
    <w:rsid w:val="00A260B3"/>
    <w:rsid w:val="00A261A1"/>
    <w:rsid w:val="00A2628D"/>
    <w:rsid w:val="00A26392"/>
    <w:rsid w:val="00A2644C"/>
    <w:rsid w:val="00A26794"/>
    <w:rsid w:val="00A2697D"/>
    <w:rsid w:val="00A26CE3"/>
    <w:rsid w:val="00A26F11"/>
    <w:rsid w:val="00A2726A"/>
    <w:rsid w:val="00A27285"/>
    <w:rsid w:val="00A27446"/>
    <w:rsid w:val="00A27732"/>
    <w:rsid w:val="00A27784"/>
    <w:rsid w:val="00A27846"/>
    <w:rsid w:val="00A278A7"/>
    <w:rsid w:val="00A27BB7"/>
    <w:rsid w:val="00A27FAC"/>
    <w:rsid w:val="00A30291"/>
    <w:rsid w:val="00A30644"/>
    <w:rsid w:val="00A30DEC"/>
    <w:rsid w:val="00A3113F"/>
    <w:rsid w:val="00A31171"/>
    <w:rsid w:val="00A311D0"/>
    <w:rsid w:val="00A311DE"/>
    <w:rsid w:val="00A31436"/>
    <w:rsid w:val="00A31471"/>
    <w:rsid w:val="00A321D9"/>
    <w:rsid w:val="00A322CD"/>
    <w:rsid w:val="00A32475"/>
    <w:rsid w:val="00A32686"/>
    <w:rsid w:val="00A32BE9"/>
    <w:rsid w:val="00A32C66"/>
    <w:rsid w:val="00A32DFF"/>
    <w:rsid w:val="00A33366"/>
    <w:rsid w:val="00A33684"/>
    <w:rsid w:val="00A33A03"/>
    <w:rsid w:val="00A33B8A"/>
    <w:rsid w:val="00A33E48"/>
    <w:rsid w:val="00A33F82"/>
    <w:rsid w:val="00A343F4"/>
    <w:rsid w:val="00A34766"/>
    <w:rsid w:val="00A34DD8"/>
    <w:rsid w:val="00A3512C"/>
    <w:rsid w:val="00A351CC"/>
    <w:rsid w:val="00A35DD3"/>
    <w:rsid w:val="00A36000"/>
    <w:rsid w:val="00A3675E"/>
    <w:rsid w:val="00A3699B"/>
    <w:rsid w:val="00A36A56"/>
    <w:rsid w:val="00A36BF2"/>
    <w:rsid w:val="00A36D58"/>
    <w:rsid w:val="00A37503"/>
    <w:rsid w:val="00A37AA0"/>
    <w:rsid w:val="00A37F45"/>
    <w:rsid w:val="00A401A4"/>
    <w:rsid w:val="00A40811"/>
    <w:rsid w:val="00A40A35"/>
    <w:rsid w:val="00A40F73"/>
    <w:rsid w:val="00A41373"/>
    <w:rsid w:val="00A41715"/>
    <w:rsid w:val="00A41827"/>
    <w:rsid w:val="00A41A34"/>
    <w:rsid w:val="00A41AC1"/>
    <w:rsid w:val="00A41BB9"/>
    <w:rsid w:val="00A41CA4"/>
    <w:rsid w:val="00A41F0A"/>
    <w:rsid w:val="00A4291B"/>
    <w:rsid w:val="00A42AEF"/>
    <w:rsid w:val="00A42B33"/>
    <w:rsid w:val="00A42FE7"/>
    <w:rsid w:val="00A43140"/>
    <w:rsid w:val="00A43641"/>
    <w:rsid w:val="00A436D2"/>
    <w:rsid w:val="00A436FC"/>
    <w:rsid w:val="00A4394E"/>
    <w:rsid w:val="00A43BC1"/>
    <w:rsid w:val="00A43C02"/>
    <w:rsid w:val="00A43CDE"/>
    <w:rsid w:val="00A44166"/>
    <w:rsid w:val="00A44330"/>
    <w:rsid w:val="00A44631"/>
    <w:rsid w:val="00A44C01"/>
    <w:rsid w:val="00A45433"/>
    <w:rsid w:val="00A4580A"/>
    <w:rsid w:val="00A45986"/>
    <w:rsid w:val="00A4599F"/>
    <w:rsid w:val="00A4619E"/>
    <w:rsid w:val="00A466F1"/>
    <w:rsid w:val="00A467F0"/>
    <w:rsid w:val="00A470E3"/>
    <w:rsid w:val="00A4716F"/>
    <w:rsid w:val="00A47561"/>
    <w:rsid w:val="00A478DF"/>
    <w:rsid w:val="00A47A85"/>
    <w:rsid w:val="00A47B75"/>
    <w:rsid w:val="00A47D85"/>
    <w:rsid w:val="00A5073C"/>
    <w:rsid w:val="00A507A9"/>
    <w:rsid w:val="00A50B87"/>
    <w:rsid w:val="00A510B9"/>
    <w:rsid w:val="00A51103"/>
    <w:rsid w:val="00A5172E"/>
    <w:rsid w:val="00A51E81"/>
    <w:rsid w:val="00A51E9C"/>
    <w:rsid w:val="00A52316"/>
    <w:rsid w:val="00A524F1"/>
    <w:rsid w:val="00A5253F"/>
    <w:rsid w:val="00A52B08"/>
    <w:rsid w:val="00A53041"/>
    <w:rsid w:val="00A5367D"/>
    <w:rsid w:val="00A53B91"/>
    <w:rsid w:val="00A53BAE"/>
    <w:rsid w:val="00A53D5D"/>
    <w:rsid w:val="00A53F3C"/>
    <w:rsid w:val="00A54DDF"/>
    <w:rsid w:val="00A54FCF"/>
    <w:rsid w:val="00A5552B"/>
    <w:rsid w:val="00A55891"/>
    <w:rsid w:val="00A55AA5"/>
    <w:rsid w:val="00A55B2A"/>
    <w:rsid w:val="00A560A2"/>
    <w:rsid w:val="00A566BE"/>
    <w:rsid w:val="00A57036"/>
    <w:rsid w:val="00A571AB"/>
    <w:rsid w:val="00A5749C"/>
    <w:rsid w:val="00A5751B"/>
    <w:rsid w:val="00A57D7E"/>
    <w:rsid w:val="00A60616"/>
    <w:rsid w:val="00A6076B"/>
    <w:rsid w:val="00A611E3"/>
    <w:rsid w:val="00A6180D"/>
    <w:rsid w:val="00A618AE"/>
    <w:rsid w:val="00A61FE7"/>
    <w:rsid w:val="00A62017"/>
    <w:rsid w:val="00A628D0"/>
    <w:rsid w:val="00A62C51"/>
    <w:rsid w:val="00A62FF1"/>
    <w:rsid w:val="00A63279"/>
    <w:rsid w:val="00A63571"/>
    <w:rsid w:val="00A637A9"/>
    <w:rsid w:val="00A63C55"/>
    <w:rsid w:val="00A63C9A"/>
    <w:rsid w:val="00A63E76"/>
    <w:rsid w:val="00A64641"/>
    <w:rsid w:val="00A646E1"/>
    <w:rsid w:val="00A649F1"/>
    <w:rsid w:val="00A64EF9"/>
    <w:rsid w:val="00A6570E"/>
    <w:rsid w:val="00A65A55"/>
    <w:rsid w:val="00A65B5C"/>
    <w:rsid w:val="00A65CD9"/>
    <w:rsid w:val="00A66042"/>
    <w:rsid w:val="00A6625B"/>
    <w:rsid w:val="00A663A0"/>
    <w:rsid w:val="00A6696E"/>
    <w:rsid w:val="00A66AD3"/>
    <w:rsid w:val="00A673F7"/>
    <w:rsid w:val="00A67567"/>
    <w:rsid w:val="00A67BFB"/>
    <w:rsid w:val="00A704CD"/>
    <w:rsid w:val="00A70D62"/>
    <w:rsid w:val="00A70DAE"/>
    <w:rsid w:val="00A70DC3"/>
    <w:rsid w:val="00A70E68"/>
    <w:rsid w:val="00A71BA0"/>
    <w:rsid w:val="00A728AD"/>
    <w:rsid w:val="00A73419"/>
    <w:rsid w:val="00A738FD"/>
    <w:rsid w:val="00A73BF7"/>
    <w:rsid w:val="00A73C7D"/>
    <w:rsid w:val="00A73CD8"/>
    <w:rsid w:val="00A73CF2"/>
    <w:rsid w:val="00A73EFA"/>
    <w:rsid w:val="00A744AD"/>
    <w:rsid w:val="00A747AC"/>
    <w:rsid w:val="00A7480E"/>
    <w:rsid w:val="00A74B22"/>
    <w:rsid w:val="00A74B37"/>
    <w:rsid w:val="00A74C80"/>
    <w:rsid w:val="00A74E3D"/>
    <w:rsid w:val="00A75114"/>
    <w:rsid w:val="00A75148"/>
    <w:rsid w:val="00A75151"/>
    <w:rsid w:val="00A75242"/>
    <w:rsid w:val="00A75315"/>
    <w:rsid w:val="00A760C3"/>
    <w:rsid w:val="00A7649B"/>
    <w:rsid w:val="00A76F66"/>
    <w:rsid w:val="00A76FC5"/>
    <w:rsid w:val="00A77900"/>
    <w:rsid w:val="00A77DB4"/>
    <w:rsid w:val="00A80020"/>
    <w:rsid w:val="00A8071F"/>
    <w:rsid w:val="00A80C02"/>
    <w:rsid w:val="00A80D01"/>
    <w:rsid w:val="00A80FB6"/>
    <w:rsid w:val="00A81071"/>
    <w:rsid w:val="00A81620"/>
    <w:rsid w:val="00A81A1E"/>
    <w:rsid w:val="00A81AA2"/>
    <w:rsid w:val="00A81B5E"/>
    <w:rsid w:val="00A81FB7"/>
    <w:rsid w:val="00A82267"/>
    <w:rsid w:val="00A8257F"/>
    <w:rsid w:val="00A8284B"/>
    <w:rsid w:val="00A829C4"/>
    <w:rsid w:val="00A82A79"/>
    <w:rsid w:val="00A82BCF"/>
    <w:rsid w:val="00A83F3F"/>
    <w:rsid w:val="00A84166"/>
    <w:rsid w:val="00A8422C"/>
    <w:rsid w:val="00A84490"/>
    <w:rsid w:val="00A84553"/>
    <w:rsid w:val="00A84566"/>
    <w:rsid w:val="00A84687"/>
    <w:rsid w:val="00A84D66"/>
    <w:rsid w:val="00A85120"/>
    <w:rsid w:val="00A855F1"/>
    <w:rsid w:val="00A85958"/>
    <w:rsid w:val="00A865DA"/>
    <w:rsid w:val="00A86B48"/>
    <w:rsid w:val="00A86C2E"/>
    <w:rsid w:val="00A86F1D"/>
    <w:rsid w:val="00A876E6"/>
    <w:rsid w:val="00A87A5A"/>
    <w:rsid w:val="00A87EA9"/>
    <w:rsid w:val="00A900F8"/>
    <w:rsid w:val="00A903E0"/>
    <w:rsid w:val="00A90AF8"/>
    <w:rsid w:val="00A90C0F"/>
    <w:rsid w:val="00A90F40"/>
    <w:rsid w:val="00A91435"/>
    <w:rsid w:val="00A91483"/>
    <w:rsid w:val="00A91886"/>
    <w:rsid w:val="00A92611"/>
    <w:rsid w:val="00A927EB"/>
    <w:rsid w:val="00A92B7C"/>
    <w:rsid w:val="00A92BDF"/>
    <w:rsid w:val="00A92C7B"/>
    <w:rsid w:val="00A930B2"/>
    <w:rsid w:val="00A934E0"/>
    <w:rsid w:val="00A939EF"/>
    <w:rsid w:val="00A93C5D"/>
    <w:rsid w:val="00A940CF"/>
    <w:rsid w:val="00A94866"/>
    <w:rsid w:val="00A9488B"/>
    <w:rsid w:val="00A94AAE"/>
    <w:rsid w:val="00A94AE2"/>
    <w:rsid w:val="00A94C73"/>
    <w:rsid w:val="00A94D42"/>
    <w:rsid w:val="00A95111"/>
    <w:rsid w:val="00A95903"/>
    <w:rsid w:val="00A96287"/>
    <w:rsid w:val="00A96518"/>
    <w:rsid w:val="00A965B9"/>
    <w:rsid w:val="00A96630"/>
    <w:rsid w:val="00A966A9"/>
    <w:rsid w:val="00A967FE"/>
    <w:rsid w:val="00A96924"/>
    <w:rsid w:val="00A96ECB"/>
    <w:rsid w:val="00A9715C"/>
    <w:rsid w:val="00A97192"/>
    <w:rsid w:val="00A97EDD"/>
    <w:rsid w:val="00A97EF0"/>
    <w:rsid w:val="00AA07BB"/>
    <w:rsid w:val="00AA0DA4"/>
    <w:rsid w:val="00AA0DC1"/>
    <w:rsid w:val="00AA0F62"/>
    <w:rsid w:val="00AA1198"/>
    <w:rsid w:val="00AA1500"/>
    <w:rsid w:val="00AA1927"/>
    <w:rsid w:val="00AA1D7C"/>
    <w:rsid w:val="00AA23FB"/>
    <w:rsid w:val="00AA2718"/>
    <w:rsid w:val="00AA29DF"/>
    <w:rsid w:val="00AA2A14"/>
    <w:rsid w:val="00AA362E"/>
    <w:rsid w:val="00AA36A6"/>
    <w:rsid w:val="00AA4238"/>
    <w:rsid w:val="00AA42A1"/>
    <w:rsid w:val="00AA4CE6"/>
    <w:rsid w:val="00AA52E1"/>
    <w:rsid w:val="00AA56A0"/>
    <w:rsid w:val="00AA5AED"/>
    <w:rsid w:val="00AA5CFA"/>
    <w:rsid w:val="00AA621F"/>
    <w:rsid w:val="00AA6263"/>
    <w:rsid w:val="00AA62D6"/>
    <w:rsid w:val="00AA6640"/>
    <w:rsid w:val="00AA66DF"/>
    <w:rsid w:val="00AA6796"/>
    <w:rsid w:val="00AA6947"/>
    <w:rsid w:val="00AA6B35"/>
    <w:rsid w:val="00AA6BAA"/>
    <w:rsid w:val="00AA7076"/>
    <w:rsid w:val="00AA72C8"/>
    <w:rsid w:val="00AA73B4"/>
    <w:rsid w:val="00AA78B2"/>
    <w:rsid w:val="00AA7C0D"/>
    <w:rsid w:val="00AA7DA8"/>
    <w:rsid w:val="00AA7DD1"/>
    <w:rsid w:val="00AB081A"/>
    <w:rsid w:val="00AB0A2A"/>
    <w:rsid w:val="00AB1754"/>
    <w:rsid w:val="00AB19D5"/>
    <w:rsid w:val="00AB1EF3"/>
    <w:rsid w:val="00AB2679"/>
    <w:rsid w:val="00AB2DB9"/>
    <w:rsid w:val="00AB2E78"/>
    <w:rsid w:val="00AB2FA0"/>
    <w:rsid w:val="00AB331C"/>
    <w:rsid w:val="00AB34E1"/>
    <w:rsid w:val="00AB3B35"/>
    <w:rsid w:val="00AB3B5E"/>
    <w:rsid w:val="00AB3EA4"/>
    <w:rsid w:val="00AB5541"/>
    <w:rsid w:val="00AB5609"/>
    <w:rsid w:val="00AB5657"/>
    <w:rsid w:val="00AB588D"/>
    <w:rsid w:val="00AB5DAC"/>
    <w:rsid w:val="00AB5FFA"/>
    <w:rsid w:val="00AB6922"/>
    <w:rsid w:val="00AB6994"/>
    <w:rsid w:val="00AB69B0"/>
    <w:rsid w:val="00AB7367"/>
    <w:rsid w:val="00AB7576"/>
    <w:rsid w:val="00AB7730"/>
    <w:rsid w:val="00AB78C0"/>
    <w:rsid w:val="00AC019B"/>
    <w:rsid w:val="00AC086D"/>
    <w:rsid w:val="00AC1197"/>
    <w:rsid w:val="00AC1565"/>
    <w:rsid w:val="00AC170F"/>
    <w:rsid w:val="00AC1757"/>
    <w:rsid w:val="00AC17CB"/>
    <w:rsid w:val="00AC1D95"/>
    <w:rsid w:val="00AC1E69"/>
    <w:rsid w:val="00AC25DC"/>
    <w:rsid w:val="00AC2788"/>
    <w:rsid w:val="00AC2801"/>
    <w:rsid w:val="00AC28D7"/>
    <w:rsid w:val="00AC2A50"/>
    <w:rsid w:val="00AC2A6E"/>
    <w:rsid w:val="00AC2AD3"/>
    <w:rsid w:val="00AC32A3"/>
    <w:rsid w:val="00AC3FA3"/>
    <w:rsid w:val="00AC4350"/>
    <w:rsid w:val="00AC4934"/>
    <w:rsid w:val="00AC4D1F"/>
    <w:rsid w:val="00AC52F4"/>
    <w:rsid w:val="00AC6541"/>
    <w:rsid w:val="00AC69AA"/>
    <w:rsid w:val="00AC6CCC"/>
    <w:rsid w:val="00AC6F14"/>
    <w:rsid w:val="00AC7575"/>
    <w:rsid w:val="00AC7C29"/>
    <w:rsid w:val="00AD00C3"/>
    <w:rsid w:val="00AD010C"/>
    <w:rsid w:val="00AD0319"/>
    <w:rsid w:val="00AD0431"/>
    <w:rsid w:val="00AD04F6"/>
    <w:rsid w:val="00AD0911"/>
    <w:rsid w:val="00AD0D98"/>
    <w:rsid w:val="00AD0E69"/>
    <w:rsid w:val="00AD0F22"/>
    <w:rsid w:val="00AD16FA"/>
    <w:rsid w:val="00AD1B88"/>
    <w:rsid w:val="00AD1C3B"/>
    <w:rsid w:val="00AD2428"/>
    <w:rsid w:val="00AD27D4"/>
    <w:rsid w:val="00AD2C87"/>
    <w:rsid w:val="00AD34F8"/>
    <w:rsid w:val="00AD352D"/>
    <w:rsid w:val="00AD3648"/>
    <w:rsid w:val="00AD3951"/>
    <w:rsid w:val="00AD3DCD"/>
    <w:rsid w:val="00AD3E15"/>
    <w:rsid w:val="00AD3FEE"/>
    <w:rsid w:val="00AD403B"/>
    <w:rsid w:val="00AD4055"/>
    <w:rsid w:val="00AD4E67"/>
    <w:rsid w:val="00AD5069"/>
    <w:rsid w:val="00AD51F7"/>
    <w:rsid w:val="00AD56F4"/>
    <w:rsid w:val="00AD57B1"/>
    <w:rsid w:val="00AD5BC5"/>
    <w:rsid w:val="00AD5DD1"/>
    <w:rsid w:val="00AD60A9"/>
    <w:rsid w:val="00AD60BB"/>
    <w:rsid w:val="00AD6119"/>
    <w:rsid w:val="00AD66A5"/>
    <w:rsid w:val="00AD6A9B"/>
    <w:rsid w:val="00AD6AC0"/>
    <w:rsid w:val="00AD7083"/>
    <w:rsid w:val="00AD7555"/>
    <w:rsid w:val="00AD7A7F"/>
    <w:rsid w:val="00AD7C0D"/>
    <w:rsid w:val="00AD7D83"/>
    <w:rsid w:val="00AE0545"/>
    <w:rsid w:val="00AE0668"/>
    <w:rsid w:val="00AE0989"/>
    <w:rsid w:val="00AE1244"/>
    <w:rsid w:val="00AE1C59"/>
    <w:rsid w:val="00AE1C5F"/>
    <w:rsid w:val="00AE2B70"/>
    <w:rsid w:val="00AE2EDC"/>
    <w:rsid w:val="00AE3439"/>
    <w:rsid w:val="00AE35D2"/>
    <w:rsid w:val="00AE3FD1"/>
    <w:rsid w:val="00AE422D"/>
    <w:rsid w:val="00AE49FC"/>
    <w:rsid w:val="00AE4BFA"/>
    <w:rsid w:val="00AE55E5"/>
    <w:rsid w:val="00AE60D1"/>
    <w:rsid w:val="00AE6BCB"/>
    <w:rsid w:val="00AE7624"/>
    <w:rsid w:val="00AE7C48"/>
    <w:rsid w:val="00AF0AB7"/>
    <w:rsid w:val="00AF0F4B"/>
    <w:rsid w:val="00AF120E"/>
    <w:rsid w:val="00AF1430"/>
    <w:rsid w:val="00AF176A"/>
    <w:rsid w:val="00AF17A1"/>
    <w:rsid w:val="00AF1844"/>
    <w:rsid w:val="00AF18DC"/>
    <w:rsid w:val="00AF18EE"/>
    <w:rsid w:val="00AF19EE"/>
    <w:rsid w:val="00AF1D3C"/>
    <w:rsid w:val="00AF1D7A"/>
    <w:rsid w:val="00AF2399"/>
    <w:rsid w:val="00AF2452"/>
    <w:rsid w:val="00AF24D0"/>
    <w:rsid w:val="00AF2544"/>
    <w:rsid w:val="00AF2695"/>
    <w:rsid w:val="00AF2B9A"/>
    <w:rsid w:val="00AF2BB5"/>
    <w:rsid w:val="00AF3AEA"/>
    <w:rsid w:val="00AF42F9"/>
    <w:rsid w:val="00AF4EF5"/>
    <w:rsid w:val="00AF551E"/>
    <w:rsid w:val="00AF58B1"/>
    <w:rsid w:val="00AF5CF4"/>
    <w:rsid w:val="00AF6074"/>
    <w:rsid w:val="00AF62E6"/>
    <w:rsid w:val="00AF6599"/>
    <w:rsid w:val="00AF660E"/>
    <w:rsid w:val="00AF6775"/>
    <w:rsid w:val="00AF6844"/>
    <w:rsid w:val="00AF7005"/>
    <w:rsid w:val="00AF7093"/>
    <w:rsid w:val="00AF76C1"/>
    <w:rsid w:val="00AF7CB0"/>
    <w:rsid w:val="00AF7F98"/>
    <w:rsid w:val="00AF7FB3"/>
    <w:rsid w:val="00B004F2"/>
    <w:rsid w:val="00B005BE"/>
    <w:rsid w:val="00B00C12"/>
    <w:rsid w:val="00B012CF"/>
    <w:rsid w:val="00B015FC"/>
    <w:rsid w:val="00B0180E"/>
    <w:rsid w:val="00B01A92"/>
    <w:rsid w:val="00B01C30"/>
    <w:rsid w:val="00B01D26"/>
    <w:rsid w:val="00B01D66"/>
    <w:rsid w:val="00B022EC"/>
    <w:rsid w:val="00B0237F"/>
    <w:rsid w:val="00B024D9"/>
    <w:rsid w:val="00B02598"/>
    <w:rsid w:val="00B026C4"/>
    <w:rsid w:val="00B02B41"/>
    <w:rsid w:val="00B0318B"/>
    <w:rsid w:val="00B0335C"/>
    <w:rsid w:val="00B037B7"/>
    <w:rsid w:val="00B03B27"/>
    <w:rsid w:val="00B03CE0"/>
    <w:rsid w:val="00B03FAA"/>
    <w:rsid w:val="00B04294"/>
    <w:rsid w:val="00B04876"/>
    <w:rsid w:val="00B04978"/>
    <w:rsid w:val="00B04B8F"/>
    <w:rsid w:val="00B04F7F"/>
    <w:rsid w:val="00B05A03"/>
    <w:rsid w:val="00B06093"/>
    <w:rsid w:val="00B06A47"/>
    <w:rsid w:val="00B06B24"/>
    <w:rsid w:val="00B06EA0"/>
    <w:rsid w:val="00B07665"/>
    <w:rsid w:val="00B07A01"/>
    <w:rsid w:val="00B1096B"/>
    <w:rsid w:val="00B10CE3"/>
    <w:rsid w:val="00B1123C"/>
    <w:rsid w:val="00B11B7D"/>
    <w:rsid w:val="00B11D0D"/>
    <w:rsid w:val="00B120E6"/>
    <w:rsid w:val="00B123E4"/>
    <w:rsid w:val="00B12512"/>
    <w:rsid w:val="00B12BF6"/>
    <w:rsid w:val="00B13206"/>
    <w:rsid w:val="00B13304"/>
    <w:rsid w:val="00B133CA"/>
    <w:rsid w:val="00B137AD"/>
    <w:rsid w:val="00B1388F"/>
    <w:rsid w:val="00B13D24"/>
    <w:rsid w:val="00B140F7"/>
    <w:rsid w:val="00B14544"/>
    <w:rsid w:val="00B149EA"/>
    <w:rsid w:val="00B14AFE"/>
    <w:rsid w:val="00B155FA"/>
    <w:rsid w:val="00B157D6"/>
    <w:rsid w:val="00B16159"/>
    <w:rsid w:val="00B16562"/>
    <w:rsid w:val="00B165BA"/>
    <w:rsid w:val="00B166BC"/>
    <w:rsid w:val="00B16A8C"/>
    <w:rsid w:val="00B16B85"/>
    <w:rsid w:val="00B16D29"/>
    <w:rsid w:val="00B17053"/>
    <w:rsid w:val="00B17550"/>
    <w:rsid w:val="00B17558"/>
    <w:rsid w:val="00B176FD"/>
    <w:rsid w:val="00B17A55"/>
    <w:rsid w:val="00B17DBA"/>
    <w:rsid w:val="00B201C2"/>
    <w:rsid w:val="00B203BE"/>
    <w:rsid w:val="00B2069D"/>
    <w:rsid w:val="00B210DB"/>
    <w:rsid w:val="00B21172"/>
    <w:rsid w:val="00B2125E"/>
    <w:rsid w:val="00B21410"/>
    <w:rsid w:val="00B21742"/>
    <w:rsid w:val="00B21AC5"/>
    <w:rsid w:val="00B21EFA"/>
    <w:rsid w:val="00B2239D"/>
    <w:rsid w:val="00B22538"/>
    <w:rsid w:val="00B23888"/>
    <w:rsid w:val="00B23FC9"/>
    <w:rsid w:val="00B24214"/>
    <w:rsid w:val="00B2459A"/>
    <w:rsid w:val="00B24708"/>
    <w:rsid w:val="00B24A55"/>
    <w:rsid w:val="00B24D95"/>
    <w:rsid w:val="00B24DB2"/>
    <w:rsid w:val="00B252D4"/>
    <w:rsid w:val="00B2554D"/>
    <w:rsid w:val="00B25CFF"/>
    <w:rsid w:val="00B26525"/>
    <w:rsid w:val="00B268B3"/>
    <w:rsid w:val="00B272DC"/>
    <w:rsid w:val="00B27756"/>
    <w:rsid w:val="00B27D89"/>
    <w:rsid w:val="00B27E6E"/>
    <w:rsid w:val="00B30218"/>
    <w:rsid w:val="00B3051C"/>
    <w:rsid w:val="00B30554"/>
    <w:rsid w:val="00B3055F"/>
    <w:rsid w:val="00B3068F"/>
    <w:rsid w:val="00B308BE"/>
    <w:rsid w:val="00B30979"/>
    <w:rsid w:val="00B30A62"/>
    <w:rsid w:val="00B30AC8"/>
    <w:rsid w:val="00B30CEA"/>
    <w:rsid w:val="00B31908"/>
    <w:rsid w:val="00B31912"/>
    <w:rsid w:val="00B31D3E"/>
    <w:rsid w:val="00B31D5E"/>
    <w:rsid w:val="00B3233B"/>
    <w:rsid w:val="00B32764"/>
    <w:rsid w:val="00B3287D"/>
    <w:rsid w:val="00B32D9F"/>
    <w:rsid w:val="00B32E3C"/>
    <w:rsid w:val="00B33165"/>
    <w:rsid w:val="00B33394"/>
    <w:rsid w:val="00B33EAC"/>
    <w:rsid w:val="00B34FE6"/>
    <w:rsid w:val="00B352EA"/>
    <w:rsid w:val="00B354E1"/>
    <w:rsid w:val="00B3551C"/>
    <w:rsid w:val="00B3591D"/>
    <w:rsid w:val="00B359A7"/>
    <w:rsid w:val="00B35FC1"/>
    <w:rsid w:val="00B3687E"/>
    <w:rsid w:val="00B368D9"/>
    <w:rsid w:val="00B3699E"/>
    <w:rsid w:val="00B36E56"/>
    <w:rsid w:val="00B37854"/>
    <w:rsid w:val="00B37AC9"/>
    <w:rsid w:val="00B40021"/>
    <w:rsid w:val="00B400BB"/>
    <w:rsid w:val="00B40179"/>
    <w:rsid w:val="00B404E3"/>
    <w:rsid w:val="00B40595"/>
    <w:rsid w:val="00B40623"/>
    <w:rsid w:val="00B40789"/>
    <w:rsid w:val="00B4080D"/>
    <w:rsid w:val="00B40DCB"/>
    <w:rsid w:val="00B41056"/>
    <w:rsid w:val="00B4109C"/>
    <w:rsid w:val="00B411DB"/>
    <w:rsid w:val="00B413C6"/>
    <w:rsid w:val="00B41C66"/>
    <w:rsid w:val="00B42273"/>
    <w:rsid w:val="00B422A9"/>
    <w:rsid w:val="00B423C8"/>
    <w:rsid w:val="00B424B6"/>
    <w:rsid w:val="00B4283A"/>
    <w:rsid w:val="00B43437"/>
    <w:rsid w:val="00B43492"/>
    <w:rsid w:val="00B43737"/>
    <w:rsid w:val="00B4386F"/>
    <w:rsid w:val="00B43A30"/>
    <w:rsid w:val="00B43CFA"/>
    <w:rsid w:val="00B44939"/>
    <w:rsid w:val="00B44942"/>
    <w:rsid w:val="00B44C07"/>
    <w:rsid w:val="00B44DAE"/>
    <w:rsid w:val="00B450F8"/>
    <w:rsid w:val="00B45C06"/>
    <w:rsid w:val="00B46928"/>
    <w:rsid w:val="00B4694C"/>
    <w:rsid w:val="00B4697D"/>
    <w:rsid w:val="00B4698A"/>
    <w:rsid w:val="00B46BD1"/>
    <w:rsid w:val="00B46C90"/>
    <w:rsid w:val="00B47415"/>
    <w:rsid w:val="00B47535"/>
    <w:rsid w:val="00B47790"/>
    <w:rsid w:val="00B477F1"/>
    <w:rsid w:val="00B478B5"/>
    <w:rsid w:val="00B4792F"/>
    <w:rsid w:val="00B47C05"/>
    <w:rsid w:val="00B50118"/>
    <w:rsid w:val="00B50760"/>
    <w:rsid w:val="00B50E9C"/>
    <w:rsid w:val="00B51620"/>
    <w:rsid w:val="00B520B0"/>
    <w:rsid w:val="00B5221E"/>
    <w:rsid w:val="00B522AC"/>
    <w:rsid w:val="00B52729"/>
    <w:rsid w:val="00B52AB9"/>
    <w:rsid w:val="00B52E75"/>
    <w:rsid w:val="00B530E7"/>
    <w:rsid w:val="00B536D8"/>
    <w:rsid w:val="00B5429E"/>
    <w:rsid w:val="00B54783"/>
    <w:rsid w:val="00B54910"/>
    <w:rsid w:val="00B54C37"/>
    <w:rsid w:val="00B54DAB"/>
    <w:rsid w:val="00B5521E"/>
    <w:rsid w:val="00B55478"/>
    <w:rsid w:val="00B557B0"/>
    <w:rsid w:val="00B55A65"/>
    <w:rsid w:val="00B55E71"/>
    <w:rsid w:val="00B55EDD"/>
    <w:rsid w:val="00B55FAF"/>
    <w:rsid w:val="00B562F4"/>
    <w:rsid w:val="00B5636B"/>
    <w:rsid w:val="00B56875"/>
    <w:rsid w:val="00B56CCA"/>
    <w:rsid w:val="00B56D81"/>
    <w:rsid w:val="00B57190"/>
    <w:rsid w:val="00B572D5"/>
    <w:rsid w:val="00B57E78"/>
    <w:rsid w:val="00B600AE"/>
    <w:rsid w:val="00B606C9"/>
    <w:rsid w:val="00B60CB8"/>
    <w:rsid w:val="00B61E41"/>
    <w:rsid w:val="00B61F68"/>
    <w:rsid w:val="00B6230A"/>
    <w:rsid w:val="00B62973"/>
    <w:rsid w:val="00B62AF3"/>
    <w:rsid w:val="00B62C56"/>
    <w:rsid w:val="00B62D48"/>
    <w:rsid w:val="00B63C78"/>
    <w:rsid w:val="00B64987"/>
    <w:rsid w:val="00B64F95"/>
    <w:rsid w:val="00B6522C"/>
    <w:rsid w:val="00B65F97"/>
    <w:rsid w:val="00B668E7"/>
    <w:rsid w:val="00B6699E"/>
    <w:rsid w:val="00B669F2"/>
    <w:rsid w:val="00B66E42"/>
    <w:rsid w:val="00B66E67"/>
    <w:rsid w:val="00B676AA"/>
    <w:rsid w:val="00B67D76"/>
    <w:rsid w:val="00B70104"/>
    <w:rsid w:val="00B712C7"/>
    <w:rsid w:val="00B71986"/>
    <w:rsid w:val="00B71B06"/>
    <w:rsid w:val="00B71CCD"/>
    <w:rsid w:val="00B72BAC"/>
    <w:rsid w:val="00B72BC9"/>
    <w:rsid w:val="00B72F2D"/>
    <w:rsid w:val="00B738DC"/>
    <w:rsid w:val="00B73A00"/>
    <w:rsid w:val="00B73EA5"/>
    <w:rsid w:val="00B73F73"/>
    <w:rsid w:val="00B741D0"/>
    <w:rsid w:val="00B744F7"/>
    <w:rsid w:val="00B748CE"/>
    <w:rsid w:val="00B7494D"/>
    <w:rsid w:val="00B74ADB"/>
    <w:rsid w:val="00B74C4B"/>
    <w:rsid w:val="00B74EDE"/>
    <w:rsid w:val="00B752F3"/>
    <w:rsid w:val="00B7560A"/>
    <w:rsid w:val="00B75706"/>
    <w:rsid w:val="00B75AF1"/>
    <w:rsid w:val="00B75B72"/>
    <w:rsid w:val="00B75F6D"/>
    <w:rsid w:val="00B76143"/>
    <w:rsid w:val="00B762D8"/>
    <w:rsid w:val="00B7632D"/>
    <w:rsid w:val="00B76501"/>
    <w:rsid w:val="00B76D3D"/>
    <w:rsid w:val="00B76FA2"/>
    <w:rsid w:val="00B77028"/>
    <w:rsid w:val="00B772DE"/>
    <w:rsid w:val="00B77B9C"/>
    <w:rsid w:val="00B80303"/>
    <w:rsid w:val="00B80C8F"/>
    <w:rsid w:val="00B80E8A"/>
    <w:rsid w:val="00B80EDE"/>
    <w:rsid w:val="00B810B0"/>
    <w:rsid w:val="00B81936"/>
    <w:rsid w:val="00B81E4A"/>
    <w:rsid w:val="00B82511"/>
    <w:rsid w:val="00B83109"/>
    <w:rsid w:val="00B8383C"/>
    <w:rsid w:val="00B83AF3"/>
    <w:rsid w:val="00B8427E"/>
    <w:rsid w:val="00B8452A"/>
    <w:rsid w:val="00B84D7D"/>
    <w:rsid w:val="00B852B7"/>
    <w:rsid w:val="00B856FF"/>
    <w:rsid w:val="00B85888"/>
    <w:rsid w:val="00B85ADF"/>
    <w:rsid w:val="00B85D0A"/>
    <w:rsid w:val="00B85D18"/>
    <w:rsid w:val="00B8671F"/>
    <w:rsid w:val="00B86CBC"/>
    <w:rsid w:val="00B87031"/>
    <w:rsid w:val="00B87FE9"/>
    <w:rsid w:val="00B90ABC"/>
    <w:rsid w:val="00B90CDA"/>
    <w:rsid w:val="00B9137D"/>
    <w:rsid w:val="00B91A73"/>
    <w:rsid w:val="00B91D21"/>
    <w:rsid w:val="00B91FB8"/>
    <w:rsid w:val="00B9241A"/>
    <w:rsid w:val="00B9267C"/>
    <w:rsid w:val="00B93068"/>
    <w:rsid w:val="00B9326B"/>
    <w:rsid w:val="00B93392"/>
    <w:rsid w:val="00B934DA"/>
    <w:rsid w:val="00B937E7"/>
    <w:rsid w:val="00B93866"/>
    <w:rsid w:val="00B93A46"/>
    <w:rsid w:val="00B944B8"/>
    <w:rsid w:val="00B946B2"/>
    <w:rsid w:val="00B948A2"/>
    <w:rsid w:val="00B950D8"/>
    <w:rsid w:val="00B9518D"/>
    <w:rsid w:val="00B95263"/>
    <w:rsid w:val="00B95A24"/>
    <w:rsid w:val="00B963F5"/>
    <w:rsid w:val="00B9652B"/>
    <w:rsid w:val="00B96630"/>
    <w:rsid w:val="00B9672B"/>
    <w:rsid w:val="00B96756"/>
    <w:rsid w:val="00B96A6C"/>
    <w:rsid w:val="00B96BDF"/>
    <w:rsid w:val="00B970B0"/>
    <w:rsid w:val="00B97333"/>
    <w:rsid w:val="00B975CB"/>
    <w:rsid w:val="00B979D5"/>
    <w:rsid w:val="00B97D87"/>
    <w:rsid w:val="00BA0147"/>
    <w:rsid w:val="00BA0550"/>
    <w:rsid w:val="00BA05C9"/>
    <w:rsid w:val="00BA080B"/>
    <w:rsid w:val="00BA0A4F"/>
    <w:rsid w:val="00BA0C84"/>
    <w:rsid w:val="00BA0CBF"/>
    <w:rsid w:val="00BA0F66"/>
    <w:rsid w:val="00BA1311"/>
    <w:rsid w:val="00BA1988"/>
    <w:rsid w:val="00BA1D8F"/>
    <w:rsid w:val="00BA2425"/>
    <w:rsid w:val="00BA28D7"/>
    <w:rsid w:val="00BA2ADD"/>
    <w:rsid w:val="00BA31F7"/>
    <w:rsid w:val="00BA341F"/>
    <w:rsid w:val="00BA38A5"/>
    <w:rsid w:val="00BA3D88"/>
    <w:rsid w:val="00BA44BF"/>
    <w:rsid w:val="00BA452B"/>
    <w:rsid w:val="00BA4ACB"/>
    <w:rsid w:val="00BA4D96"/>
    <w:rsid w:val="00BA4E1C"/>
    <w:rsid w:val="00BA4E9E"/>
    <w:rsid w:val="00BA5539"/>
    <w:rsid w:val="00BA5C6D"/>
    <w:rsid w:val="00BA5D95"/>
    <w:rsid w:val="00BA69FA"/>
    <w:rsid w:val="00BA6AB3"/>
    <w:rsid w:val="00BA6EE1"/>
    <w:rsid w:val="00BA6F63"/>
    <w:rsid w:val="00BA733E"/>
    <w:rsid w:val="00BA74BB"/>
    <w:rsid w:val="00BA74D7"/>
    <w:rsid w:val="00BB046D"/>
    <w:rsid w:val="00BB0514"/>
    <w:rsid w:val="00BB0BC0"/>
    <w:rsid w:val="00BB0D80"/>
    <w:rsid w:val="00BB0F83"/>
    <w:rsid w:val="00BB0FC8"/>
    <w:rsid w:val="00BB174C"/>
    <w:rsid w:val="00BB1751"/>
    <w:rsid w:val="00BB1ED5"/>
    <w:rsid w:val="00BB289D"/>
    <w:rsid w:val="00BB2F46"/>
    <w:rsid w:val="00BB3B0E"/>
    <w:rsid w:val="00BB3F33"/>
    <w:rsid w:val="00BB3FB9"/>
    <w:rsid w:val="00BB410E"/>
    <w:rsid w:val="00BB431A"/>
    <w:rsid w:val="00BB436C"/>
    <w:rsid w:val="00BB45B4"/>
    <w:rsid w:val="00BB45DF"/>
    <w:rsid w:val="00BB4A57"/>
    <w:rsid w:val="00BB4B33"/>
    <w:rsid w:val="00BB4FB3"/>
    <w:rsid w:val="00BB5270"/>
    <w:rsid w:val="00BB5346"/>
    <w:rsid w:val="00BB5352"/>
    <w:rsid w:val="00BB536B"/>
    <w:rsid w:val="00BB54F0"/>
    <w:rsid w:val="00BB5DE8"/>
    <w:rsid w:val="00BB6238"/>
    <w:rsid w:val="00BB6B79"/>
    <w:rsid w:val="00BB7135"/>
    <w:rsid w:val="00BB71B1"/>
    <w:rsid w:val="00BB752B"/>
    <w:rsid w:val="00BB7613"/>
    <w:rsid w:val="00BB762D"/>
    <w:rsid w:val="00BB7848"/>
    <w:rsid w:val="00BB7C27"/>
    <w:rsid w:val="00BB7D63"/>
    <w:rsid w:val="00BC02D1"/>
    <w:rsid w:val="00BC083B"/>
    <w:rsid w:val="00BC0927"/>
    <w:rsid w:val="00BC0BED"/>
    <w:rsid w:val="00BC0EC9"/>
    <w:rsid w:val="00BC10FB"/>
    <w:rsid w:val="00BC117B"/>
    <w:rsid w:val="00BC135D"/>
    <w:rsid w:val="00BC1792"/>
    <w:rsid w:val="00BC1CD4"/>
    <w:rsid w:val="00BC1D00"/>
    <w:rsid w:val="00BC1DBB"/>
    <w:rsid w:val="00BC1F13"/>
    <w:rsid w:val="00BC22EF"/>
    <w:rsid w:val="00BC2907"/>
    <w:rsid w:val="00BC2908"/>
    <w:rsid w:val="00BC2B7B"/>
    <w:rsid w:val="00BC2E44"/>
    <w:rsid w:val="00BC2E6B"/>
    <w:rsid w:val="00BC3440"/>
    <w:rsid w:val="00BC3910"/>
    <w:rsid w:val="00BC3BBD"/>
    <w:rsid w:val="00BC3DF9"/>
    <w:rsid w:val="00BC3EEA"/>
    <w:rsid w:val="00BC403A"/>
    <w:rsid w:val="00BC50EA"/>
    <w:rsid w:val="00BC512A"/>
    <w:rsid w:val="00BC5391"/>
    <w:rsid w:val="00BC62A4"/>
    <w:rsid w:val="00BC646A"/>
    <w:rsid w:val="00BC68E1"/>
    <w:rsid w:val="00BC69A6"/>
    <w:rsid w:val="00BC7052"/>
    <w:rsid w:val="00BC7223"/>
    <w:rsid w:val="00BC759E"/>
    <w:rsid w:val="00BC7F89"/>
    <w:rsid w:val="00BD00CF"/>
    <w:rsid w:val="00BD0654"/>
    <w:rsid w:val="00BD082B"/>
    <w:rsid w:val="00BD0C86"/>
    <w:rsid w:val="00BD1621"/>
    <w:rsid w:val="00BD2000"/>
    <w:rsid w:val="00BD22D9"/>
    <w:rsid w:val="00BD2A7C"/>
    <w:rsid w:val="00BD2B85"/>
    <w:rsid w:val="00BD2ECC"/>
    <w:rsid w:val="00BD359C"/>
    <w:rsid w:val="00BD3C64"/>
    <w:rsid w:val="00BD41D7"/>
    <w:rsid w:val="00BD4544"/>
    <w:rsid w:val="00BD498D"/>
    <w:rsid w:val="00BD49DA"/>
    <w:rsid w:val="00BD4C9B"/>
    <w:rsid w:val="00BD584D"/>
    <w:rsid w:val="00BD60F7"/>
    <w:rsid w:val="00BD65B2"/>
    <w:rsid w:val="00BD70B3"/>
    <w:rsid w:val="00BD7BAD"/>
    <w:rsid w:val="00BD7C43"/>
    <w:rsid w:val="00BE00B2"/>
    <w:rsid w:val="00BE0587"/>
    <w:rsid w:val="00BE111B"/>
    <w:rsid w:val="00BE131A"/>
    <w:rsid w:val="00BE180E"/>
    <w:rsid w:val="00BE1858"/>
    <w:rsid w:val="00BE190E"/>
    <w:rsid w:val="00BE1D8A"/>
    <w:rsid w:val="00BE1DD4"/>
    <w:rsid w:val="00BE206D"/>
    <w:rsid w:val="00BE2540"/>
    <w:rsid w:val="00BE2699"/>
    <w:rsid w:val="00BE26FA"/>
    <w:rsid w:val="00BE27C2"/>
    <w:rsid w:val="00BE2880"/>
    <w:rsid w:val="00BE2D5F"/>
    <w:rsid w:val="00BE3B73"/>
    <w:rsid w:val="00BE3C0E"/>
    <w:rsid w:val="00BE45F9"/>
    <w:rsid w:val="00BE472F"/>
    <w:rsid w:val="00BE5207"/>
    <w:rsid w:val="00BE53B1"/>
    <w:rsid w:val="00BE598F"/>
    <w:rsid w:val="00BE5D69"/>
    <w:rsid w:val="00BE6552"/>
    <w:rsid w:val="00BE66E5"/>
    <w:rsid w:val="00BE6B36"/>
    <w:rsid w:val="00BE6BFB"/>
    <w:rsid w:val="00BE73B5"/>
    <w:rsid w:val="00BE7C72"/>
    <w:rsid w:val="00BF073D"/>
    <w:rsid w:val="00BF0A38"/>
    <w:rsid w:val="00BF129F"/>
    <w:rsid w:val="00BF1436"/>
    <w:rsid w:val="00BF16C8"/>
    <w:rsid w:val="00BF17A2"/>
    <w:rsid w:val="00BF1959"/>
    <w:rsid w:val="00BF1A8C"/>
    <w:rsid w:val="00BF1D3B"/>
    <w:rsid w:val="00BF1D72"/>
    <w:rsid w:val="00BF1F59"/>
    <w:rsid w:val="00BF22F5"/>
    <w:rsid w:val="00BF2B58"/>
    <w:rsid w:val="00BF2F5C"/>
    <w:rsid w:val="00BF323B"/>
    <w:rsid w:val="00BF386F"/>
    <w:rsid w:val="00BF4236"/>
    <w:rsid w:val="00BF4594"/>
    <w:rsid w:val="00BF4890"/>
    <w:rsid w:val="00BF49C7"/>
    <w:rsid w:val="00BF5221"/>
    <w:rsid w:val="00BF5AEB"/>
    <w:rsid w:val="00BF61CB"/>
    <w:rsid w:val="00BF68B3"/>
    <w:rsid w:val="00BF6ABE"/>
    <w:rsid w:val="00BF6B5B"/>
    <w:rsid w:val="00BF6BED"/>
    <w:rsid w:val="00BF6C92"/>
    <w:rsid w:val="00BF73B5"/>
    <w:rsid w:val="00BF7778"/>
    <w:rsid w:val="00BF780E"/>
    <w:rsid w:val="00C001BD"/>
    <w:rsid w:val="00C003B2"/>
    <w:rsid w:val="00C00C5D"/>
    <w:rsid w:val="00C00E83"/>
    <w:rsid w:val="00C00F86"/>
    <w:rsid w:val="00C0129C"/>
    <w:rsid w:val="00C01740"/>
    <w:rsid w:val="00C0177E"/>
    <w:rsid w:val="00C018FC"/>
    <w:rsid w:val="00C01B4A"/>
    <w:rsid w:val="00C01BE5"/>
    <w:rsid w:val="00C01DE6"/>
    <w:rsid w:val="00C02723"/>
    <w:rsid w:val="00C02966"/>
    <w:rsid w:val="00C02B55"/>
    <w:rsid w:val="00C02BA3"/>
    <w:rsid w:val="00C03738"/>
    <w:rsid w:val="00C03EB7"/>
    <w:rsid w:val="00C04406"/>
    <w:rsid w:val="00C0495E"/>
    <w:rsid w:val="00C049EF"/>
    <w:rsid w:val="00C04FD7"/>
    <w:rsid w:val="00C04FFE"/>
    <w:rsid w:val="00C0533D"/>
    <w:rsid w:val="00C05DB5"/>
    <w:rsid w:val="00C05F9B"/>
    <w:rsid w:val="00C06CA3"/>
    <w:rsid w:val="00C06F50"/>
    <w:rsid w:val="00C07161"/>
    <w:rsid w:val="00C075B1"/>
    <w:rsid w:val="00C075EF"/>
    <w:rsid w:val="00C07985"/>
    <w:rsid w:val="00C07A9A"/>
    <w:rsid w:val="00C07B07"/>
    <w:rsid w:val="00C07F25"/>
    <w:rsid w:val="00C103DE"/>
    <w:rsid w:val="00C10509"/>
    <w:rsid w:val="00C1079A"/>
    <w:rsid w:val="00C1117B"/>
    <w:rsid w:val="00C112BD"/>
    <w:rsid w:val="00C114E1"/>
    <w:rsid w:val="00C1157A"/>
    <w:rsid w:val="00C117FD"/>
    <w:rsid w:val="00C11848"/>
    <w:rsid w:val="00C11B4C"/>
    <w:rsid w:val="00C11BF4"/>
    <w:rsid w:val="00C122CF"/>
    <w:rsid w:val="00C1268D"/>
    <w:rsid w:val="00C12B83"/>
    <w:rsid w:val="00C13065"/>
    <w:rsid w:val="00C137BA"/>
    <w:rsid w:val="00C13AA7"/>
    <w:rsid w:val="00C13D69"/>
    <w:rsid w:val="00C13EF9"/>
    <w:rsid w:val="00C13F9C"/>
    <w:rsid w:val="00C1441F"/>
    <w:rsid w:val="00C1458E"/>
    <w:rsid w:val="00C147E1"/>
    <w:rsid w:val="00C14E18"/>
    <w:rsid w:val="00C14E2C"/>
    <w:rsid w:val="00C157E4"/>
    <w:rsid w:val="00C158E9"/>
    <w:rsid w:val="00C15988"/>
    <w:rsid w:val="00C159B2"/>
    <w:rsid w:val="00C160A1"/>
    <w:rsid w:val="00C1628F"/>
    <w:rsid w:val="00C162B2"/>
    <w:rsid w:val="00C16987"/>
    <w:rsid w:val="00C16A32"/>
    <w:rsid w:val="00C16D04"/>
    <w:rsid w:val="00C171C5"/>
    <w:rsid w:val="00C171EA"/>
    <w:rsid w:val="00C17283"/>
    <w:rsid w:val="00C1766D"/>
    <w:rsid w:val="00C178A3"/>
    <w:rsid w:val="00C179C4"/>
    <w:rsid w:val="00C17C17"/>
    <w:rsid w:val="00C17CCA"/>
    <w:rsid w:val="00C20241"/>
    <w:rsid w:val="00C20A77"/>
    <w:rsid w:val="00C20E01"/>
    <w:rsid w:val="00C20E68"/>
    <w:rsid w:val="00C21091"/>
    <w:rsid w:val="00C21132"/>
    <w:rsid w:val="00C21190"/>
    <w:rsid w:val="00C21A30"/>
    <w:rsid w:val="00C21A92"/>
    <w:rsid w:val="00C22DB0"/>
    <w:rsid w:val="00C23664"/>
    <w:rsid w:val="00C23683"/>
    <w:rsid w:val="00C23B94"/>
    <w:rsid w:val="00C23DD8"/>
    <w:rsid w:val="00C23DFD"/>
    <w:rsid w:val="00C23E06"/>
    <w:rsid w:val="00C24163"/>
    <w:rsid w:val="00C25826"/>
    <w:rsid w:val="00C25FC8"/>
    <w:rsid w:val="00C26588"/>
    <w:rsid w:val="00C265EA"/>
    <w:rsid w:val="00C26730"/>
    <w:rsid w:val="00C26E8A"/>
    <w:rsid w:val="00C26F43"/>
    <w:rsid w:val="00C271D1"/>
    <w:rsid w:val="00C271D7"/>
    <w:rsid w:val="00C27331"/>
    <w:rsid w:val="00C27602"/>
    <w:rsid w:val="00C276E5"/>
    <w:rsid w:val="00C2777D"/>
    <w:rsid w:val="00C27848"/>
    <w:rsid w:val="00C27B6C"/>
    <w:rsid w:val="00C3061F"/>
    <w:rsid w:val="00C31457"/>
    <w:rsid w:val="00C31613"/>
    <w:rsid w:val="00C31629"/>
    <w:rsid w:val="00C31BFE"/>
    <w:rsid w:val="00C31C6B"/>
    <w:rsid w:val="00C32030"/>
    <w:rsid w:val="00C327B5"/>
    <w:rsid w:val="00C32A91"/>
    <w:rsid w:val="00C32E53"/>
    <w:rsid w:val="00C338F5"/>
    <w:rsid w:val="00C33BA1"/>
    <w:rsid w:val="00C33DBC"/>
    <w:rsid w:val="00C34404"/>
    <w:rsid w:val="00C34753"/>
    <w:rsid w:val="00C34BAF"/>
    <w:rsid w:val="00C35066"/>
    <w:rsid w:val="00C351AB"/>
    <w:rsid w:val="00C3528A"/>
    <w:rsid w:val="00C357D8"/>
    <w:rsid w:val="00C3586D"/>
    <w:rsid w:val="00C35BC0"/>
    <w:rsid w:val="00C35C26"/>
    <w:rsid w:val="00C36EAA"/>
    <w:rsid w:val="00C3705D"/>
    <w:rsid w:val="00C3707B"/>
    <w:rsid w:val="00C370DB"/>
    <w:rsid w:val="00C373EA"/>
    <w:rsid w:val="00C37C99"/>
    <w:rsid w:val="00C37CB5"/>
    <w:rsid w:val="00C37E50"/>
    <w:rsid w:val="00C400C3"/>
    <w:rsid w:val="00C4066F"/>
    <w:rsid w:val="00C4077A"/>
    <w:rsid w:val="00C40A92"/>
    <w:rsid w:val="00C40EAB"/>
    <w:rsid w:val="00C41507"/>
    <w:rsid w:val="00C41B06"/>
    <w:rsid w:val="00C41D20"/>
    <w:rsid w:val="00C41F75"/>
    <w:rsid w:val="00C42A0E"/>
    <w:rsid w:val="00C42FF4"/>
    <w:rsid w:val="00C430CD"/>
    <w:rsid w:val="00C43547"/>
    <w:rsid w:val="00C438F5"/>
    <w:rsid w:val="00C43FFF"/>
    <w:rsid w:val="00C44110"/>
    <w:rsid w:val="00C441D7"/>
    <w:rsid w:val="00C4463D"/>
    <w:rsid w:val="00C447D2"/>
    <w:rsid w:val="00C44B47"/>
    <w:rsid w:val="00C45894"/>
    <w:rsid w:val="00C45B26"/>
    <w:rsid w:val="00C46036"/>
    <w:rsid w:val="00C46157"/>
    <w:rsid w:val="00C46663"/>
    <w:rsid w:val="00C468E9"/>
    <w:rsid w:val="00C47248"/>
    <w:rsid w:val="00C47599"/>
    <w:rsid w:val="00C476FC"/>
    <w:rsid w:val="00C477E1"/>
    <w:rsid w:val="00C479FE"/>
    <w:rsid w:val="00C47CE7"/>
    <w:rsid w:val="00C47D74"/>
    <w:rsid w:val="00C502D2"/>
    <w:rsid w:val="00C504F9"/>
    <w:rsid w:val="00C50B8F"/>
    <w:rsid w:val="00C50E0C"/>
    <w:rsid w:val="00C51285"/>
    <w:rsid w:val="00C515B6"/>
    <w:rsid w:val="00C5174E"/>
    <w:rsid w:val="00C5193E"/>
    <w:rsid w:val="00C51AF0"/>
    <w:rsid w:val="00C52034"/>
    <w:rsid w:val="00C52086"/>
    <w:rsid w:val="00C5272F"/>
    <w:rsid w:val="00C52854"/>
    <w:rsid w:val="00C529C0"/>
    <w:rsid w:val="00C52A24"/>
    <w:rsid w:val="00C52D99"/>
    <w:rsid w:val="00C536D5"/>
    <w:rsid w:val="00C544C8"/>
    <w:rsid w:val="00C54574"/>
    <w:rsid w:val="00C54872"/>
    <w:rsid w:val="00C5673A"/>
    <w:rsid w:val="00C56765"/>
    <w:rsid w:val="00C56B74"/>
    <w:rsid w:val="00C573E7"/>
    <w:rsid w:val="00C57497"/>
    <w:rsid w:val="00C5753C"/>
    <w:rsid w:val="00C576BD"/>
    <w:rsid w:val="00C57816"/>
    <w:rsid w:val="00C57A1E"/>
    <w:rsid w:val="00C605A8"/>
    <w:rsid w:val="00C61071"/>
    <w:rsid w:val="00C6112E"/>
    <w:rsid w:val="00C611D3"/>
    <w:rsid w:val="00C612F6"/>
    <w:rsid w:val="00C61354"/>
    <w:rsid w:val="00C61989"/>
    <w:rsid w:val="00C619A2"/>
    <w:rsid w:val="00C61AE8"/>
    <w:rsid w:val="00C61AF0"/>
    <w:rsid w:val="00C62047"/>
    <w:rsid w:val="00C62355"/>
    <w:rsid w:val="00C62D98"/>
    <w:rsid w:val="00C632A3"/>
    <w:rsid w:val="00C6399F"/>
    <w:rsid w:val="00C63E24"/>
    <w:rsid w:val="00C642F7"/>
    <w:rsid w:val="00C643C7"/>
    <w:rsid w:val="00C6497D"/>
    <w:rsid w:val="00C64A65"/>
    <w:rsid w:val="00C64C41"/>
    <w:rsid w:val="00C64D0A"/>
    <w:rsid w:val="00C6526E"/>
    <w:rsid w:val="00C65383"/>
    <w:rsid w:val="00C654DD"/>
    <w:rsid w:val="00C659C4"/>
    <w:rsid w:val="00C65A50"/>
    <w:rsid w:val="00C65CAE"/>
    <w:rsid w:val="00C665FD"/>
    <w:rsid w:val="00C66AA9"/>
    <w:rsid w:val="00C66C14"/>
    <w:rsid w:val="00C66E3C"/>
    <w:rsid w:val="00C67075"/>
    <w:rsid w:val="00C671FD"/>
    <w:rsid w:val="00C67553"/>
    <w:rsid w:val="00C67DBA"/>
    <w:rsid w:val="00C67E20"/>
    <w:rsid w:val="00C7012A"/>
    <w:rsid w:val="00C70AA2"/>
    <w:rsid w:val="00C70AD7"/>
    <w:rsid w:val="00C70F76"/>
    <w:rsid w:val="00C7141A"/>
    <w:rsid w:val="00C714A2"/>
    <w:rsid w:val="00C7173D"/>
    <w:rsid w:val="00C7179F"/>
    <w:rsid w:val="00C725E4"/>
    <w:rsid w:val="00C727CF"/>
    <w:rsid w:val="00C72B4D"/>
    <w:rsid w:val="00C72D44"/>
    <w:rsid w:val="00C7478E"/>
    <w:rsid w:val="00C74DA7"/>
    <w:rsid w:val="00C75415"/>
    <w:rsid w:val="00C75780"/>
    <w:rsid w:val="00C75793"/>
    <w:rsid w:val="00C75CF6"/>
    <w:rsid w:val="00C75E83"/>
    <w:rsid w:val="00C76620"/>
    <w:rsid w:val="00C7706C"/>
    <w:rsid w:val="00C77108"/>
    <w:rsid w:val="00C7755F"/>
    <w:rsid w:val="00C77938"/>
    <w:rsid w:val="00C77AC5"/>
    <w:rsid w:val="00C77CAE"/>
    <w:rsid w:val="00C80574"/>
    <w:rsid w:val="00C80EBC"/>
    <w:rsid w:val="00C8106D"/>
    <w:rsid w:val="00C81986"/>
    <w:rsid w:val="00C81BDF"/>
    <w:rsid w:val="00C81C23"/>
    <w:rsid w:val="00C822DC"/>
    <w:rsid w:val="00C82E95"/>
    <w:rsid w:val="00C8357B"/>
    <w:rsid w:val="00C83859"/>
    <w:rsid w:val="00C83B17"/>
    <w:rsid w:val="00C83C15"/>
    <w:rsid w:val="00C83E07"/>
    <w:rsid w:val="00C83FE2"/>
    <w:rsid w:val="00C8405E"/>
    <w:rsid w:val="00C840C6"/>
    <w:rsid w:val="00C84341"/>
    <w:rsid w:val="00C843CE"/>
    <w:rsid w:val="00C84434"/>
    <w:rsid w:val="00C84604"/>
    <w:rsid w:val="00C84723"/>
    <w:rsid w:val="00C8502B"/>
    <w:rsid w:val="00C85708"/>
    <w:rsid w:val="00C85777"/>
    <w:rsid w:val="00C85D49"/>
    <w:rsid w:val="00C8631E"/>
    <w:rsid w:val="00C863EB"/>
    <w:rsid w:val="00C86519"/>
    <w:rsid w:val="00C865A4"/>
    <w:rsid w:val="00C8691A"/>
    <w:rsid w:val="00C87941"/>
    <w:rsid w:val="00C87AB8"/>
    <w:rsid w:val="00C87B0E"/>
    <w:rsid w:val="00C87E49"/>
    <w:rsid w:val="00C9011B"/>
    <w:rsid w:val="00C901E9"/>
    <w:rsid w:val="00C906F5"/>
    <w:rsid w:val="00C90917"/>
    <w:rsid w:val="00C90E94"/>
    <w:rsid w:val="00C90F80"/>
    <w:rsid w:val="00C91381"/>
    <w:rsid w:val="00C91578"/>
    <w:rsid w:val="00C91580"/>
    <w:rsid w:val="00C9194D"/>
    <w:rsid w:val="00C91D8B"/>
    <w:rsid w:val="00C92012"/>
    <w:rsid w:val="00C924CD"/>
    <w:rsid w:val="00C9265A"/>
    <w:rsid w:val="00C9281C"/>
    <w:rsid w:val="00C92E75"/>
    <w:rsid w:val="00C93175"/>
    <w:rsid w:val="00C93240"/>
    <w:rsid w:val="00C940CA"/>
    <w:rsid w:val="00C9427A"/>
    <w:rsid w:val="00C94445"/>
    <w:rsid w:val="00C94812"/>
    <w:rsid w:val="00C948BF"/>
    <w:rsid w:val="00C94A83"/>
    <w:rsid w:val="00C94AFD"/>
    <w:rsid w:val="00C94B9F"/>
    <w:rsid w:val="00C94D49"/>
    <w:rsid w:val="00C955E6"/>
    <w:rsid w:val="00C95B05"/>
    <w:rsid w:val="00C95D9A"/>
    <w:rsid w:val="00C960F4"/>
    <w:rsid w:val="00C96406"/>
    <w:rsid w:val="00C96CEC"/>
    <w:rsid w:val="00C970BE"/>
    <w:rsid w:val="00C970C8"/>
    <w:rsid w:val="00C974E8"/>
    <w:rsid w:val="00C97CBA"/>
    <w:rsid w:val="00CA0246"/>
    <w:rsid w:val="00CA02E5"/>
    <w:rsid w:val="00CA02FE"/>
    <w:rsid w:val="00CA0513"/>
    <w:rsid w:val="00CA0664"/>
    <w:rsid w:val="00CA0A12"/>
    <w:rsid w:val="00CA0DA7"/>
    <w:rsid w:val="00CA1255"/>
    <w:rsid w:val="00CA14B0"/>
    <w:rsid w:val="00CA1733"/>
    <w:rsid w:val="00CA1743"/>
    <w:rsid w:val="00CA19C6"/>
    <w:rsid w:val="00CA237E"/>
    <w:rsid w:val="00CA266B"/>
    <w:rsid w:val="00CA2756"/>
    <w:rsid w:val="00CA2F34"/>
    <w:rsid w:val="00CA331D"/>
    <w:rsid w:val="00CA39E9"/>
    <w:rsid w:val="00CA4139"/>
    <w:rsid w:val="00CA42C1"/>
    <w:rsid w:val="00CA435C"/>
    <w:rsid w:val="00CA448B"/>
    <w:rsid w:val="00CA47CB"/>
    <w:rsid w:val="00CA5166"/>
    <w:rsid w:val="00CA53FD"/>
    <w:rsid w:val="00CA64E1"/>
    <w:rsid w:val="00CA696D"/>
    <w:rsid w:val="00CA6A0E"/>
    <w:rsid w:val="00CA6A8A"/>
    <w:rsid w:val="00CA6AF6"/>
    <w:rsid w:val="00CA6D5B"/>
    <w:rsid w:val="00CA70AE"/>
    <w:rsid w:val="00CA7390"/>
    <w:rsid w:val="00CA77FA"/>
    <w:rsid w:val="00CB0920"/>
    <w:rsid w:val="00CB0BDC"/>
    <w:rsid w:val="00CB14B8"/>
    <w:rsid w:val="00CB1545"/>
    <w:rsid w:val="00CB1979"/>
    <w:rsid w:val="00CB1BFC"/>
    <w:rsid w:val="00CB1C73"/>
    <w:rsid w:val="00CB20ED"/>
    <w:rsid w:val="00CB21ED"/>
    <w:rsid w:val="00CB37C4"/>
    <w:rsid w:val="00CB3902"/>
    <w:rsid w:val="00CB3C1E"/>
    <w:rsid w:val="00CB3E24"/>
    <w:rsid w:val="00CB3E81"/>
    <w:rsid w:val="00CB44C4"/>
    <w:rsid w:val="00CB44C5"/>
    <w:rsid w:val="00CB46BF"/>
    <w:rsid w:val="00CB55B3"/>
    <w:rsid w:val="00CB5945"/>
    <w:rsid w:val="00CB5C1D"/>
    <w:rsid w:val="00CB5CA0"/>
    <w:rsid w:val="00CB5FF7"/>
    <w:rsid w:val="00CB607B"/>
    <w:rsid w:val="00CB6381"/>
    <w:rsid w:val="00CB69C3"/>
    <w:rsid w:val="00CB6A5A"/>
    <w:rsid w:val="00CB6B3C"/>
    <w:rsid w:val="00CB6F02"/>
    <w:rsid w:val="00CB70A1"/>
    <w:rsid w:val="00CB7156"/>
    <w:rsid w:val="00CB7214"/>
    <w:rsid w:val="00CB748D"/>
    <w:rsid w:val="00CB7FD8"/>
    <w:rsid w:val="00CC0118"/>
    <w:rsid w:val="00CC045F"/>
    <w:rsid w:val="00CC0E46"/>
    <w:rsid w:val="00CC108F"/>
    <w:rsid w:val="00CC1BF5"/>
    <w:rsid w:val="00CC1E27"/>
    <w:rsid w:val="00CC3078"/>
    <w:rsid w:val="00CC3082"/>
    <w:rsid w:val="00CC352C"/>
    <w:rsid w:val="00CC3598"/>
    <w:rsid w:val="00CC3925"/>
    <w:rsid w:val="00CC3AD6"/>
    <w:rsid w:val="00CC45EE"/>
    <w:rsid w:val="00CC4E78"/>
    <w:rsid w:val="00CC4EEC"/>
    <w:rsid w:val="00CC4F9F"/>
    <w:rsid w:val="00CC51E7"/>
    <w:rsid w:val="00CC565E"/>
    <w:rsid w:val="00CC5EFD"/>
    <w:rsid w:val="00CC5FD0"/>
    <w:rsid w:val="00CC6192"/>
    <w:rsid w:val="00CC620F"/>
    <w:rsid w:val="00CC6C60"/>
    <w:rsid w:val="00CC70B1"/>
    <w:rsid w:val="00CC718A"/>
    <w:rsid w:val="00CC7433"/>
    <w:rsid w:val="00CC7915"/>
    <w:rsid w:val="00CC7A0B"/>
    <w:rsid w:val="00CC7BF3"/>
    <w:rsid w:val="00CC7C6B"/>
    <w:rsid w:val="00CD022F"/>
    <w:rsid w:val="00CD03A8"/>
    <w:rsid w:val="00CD03AD"/>
    <w:rsid w:val="00CD07FD"/>
    <w:rsid w:val="00CD0A3B"/>
    <w:rsid w:val="00CD0C2D"/>
    <w:rsid w:val="00CD1378"/>
    <w:rsid w:val="00CD1769"/>
    <w:rsid w:val="00CD2536"/>
    <w:rsid w:val="00CD28BB"/>
    <w:rsid w:val="00CD2CAF"/>
    <w:rsid w:val="00CD2D93"/>
    <w:rsid w:val="00CD300A"/>
    <w:rsid w:val="00CD338F"/>
    <w:rsid w:val="00CD3C57"/>
    <w:rsid w:val="00CD3EF5"/>
    <w:rsid w:val="00CD41CC"/>
    <w:rsid w:val="00CD46EA"/>
    <w:rsid w:val="00CD483E"/>
    <w:rsid w:val="00CD4A66"/>
    <w:rsid w:val="00CD5395"/>
    <w:rsid w:val="00CD5A4E"/>
    <w:rsid w:val="00CD5F1C"/>
    <w:rsid w:val="00CD64C8"/>
    <w:rsid w:val="00CD6E0E"/>
    <w:rsid w:val="00CD6F81"/>
    <w:rsid w:val="00CD73FF"/>
    <w:rsid w:val="00CE040F"/>
    <w:rsid w:val="00CE0706"/>
    <w:rsid w:val="00CE07F5"/>
    <w:rsid w:val="00CE0A3A"/>
    <w:rsid w:val="00CE0A3E"/>
    <w:rsid w:val="00CE134E"/>
    <w:rsid w:val="00CE1414"/>
    <w:rsid w:val="00CE14DF"/>
    <w:rsid w:val="00CE1709"/>
    <w:rsid w:val="00CE1F13"/>
    <w:rsid w:val="00CE2489"/>
    <w:rsid w:val="00CE275A"/>
    <w:rsid w:val="00CE28F2"/>
    <w:rsid w:val="00CE2A25"/>
    <w:rsid w:val="00CE2E6C"/>
    <w:rsid w:val="00CE3247"/>
    <w:rsid w:val="00CE3262"/>
    <w:rsid w:val="00CE335D"/>
    <w:rsid w:val="00CE361B"/>
    <w:rsid w:val="00CE399B"/>
    <w:rsid w:val="00CE3BB2"/>
    <w:rsid w:val="00CE3F3F"/>
    <w:rsid w:val="00CE481A"/>
    <w:rsid w:val="00CE498D"/>
    <w:rsid w:val="00CE4E53"/>
    <w:rsid w:val="00CE4FFA"/>
    <w:rsid w:val="00CE51CD"/>
    <w:rsid w:val="00CE52AC"/>
    <w:rsid w:val="00CE540C"/>
    <w:rsid w:val="00CE5A18"/>
    <w:rsid w:val="00CE62D4"/>
    <w:rsid w:val="00CE6713"/>
    <w:rsid w:val="00CE6800"/>
    <w:rsid w:val="00CE6A21"/>
    <w:rsid w:val="00CE6B14"/>
    <w:rsid w:val="00CE7192"/>
    <w:rsid w:val="00CE7209"/>
    <w:rsid w:val="00CE75F2"/>
    <w:rsid w:val="00CE7939"/>
    <w:rsid w:val="00CE7FDF"/>
    <w:rsid w:val="00CF06D5"/>
    <w:rsid w:val="00CF06DE"/>
    <w:rsid w:val="00CF0E17"/>
    <w:rsid w:val="00CF0ECD"/>
    <w:rsid w:val="00CF14EB"/>
    <w:rsid w:val="00CF19C9"/>
    <w:rsid w:val="00CF1D58"/>
    <w:rsid w:val="00CF1E4D"/>
    <w:rsid w:val="00CF1F79"/>
    <w:rsid w:val="00CF2006"/>
    <w:rsid w:val="00CF23C5"/>
    <w:rsid w:val="00CF2677"/>
    <w:rsid w:val="00CF2CB6"/>
    <w:rsid w:val="00CF305C"/>
    <w:rsid w:val="00CF3CB9"/>
    <w:rsid w:val="00CF4143"/>
    <w:rsid w:val="00CF4DBA"/>
    <w:rsid w:val="00CF6185"/>
    <w:rsid w:val="00CF63E5"/>
    <w:rsid w:val="00CF66FF"/>
    <w:rsid w:val="00CF705D"/>
    <w:rsid w:val="00CF7B33"/>
    <w:rsid w:val="00D00392"/>
    <w:rsid w:val="00D00870"/>
    <w:rsid w:val="00D00B14"/>
    <w:rsid w:val="00D01491"/>
    <w:rsid w:val="00D01613"/>
    <w:rsid w:val="00D0186B"/>
    <w:rsid w:val="00D01D6B"/>
    <w:rsid w:val="00D01FBA"/>
    <w:rsid w:val="00D020F7"/>
    <w:rsid w:val="00D021AA"/>
    <w:rsid w:val="00D021C0"/>
    <w:rsid w:val="00D0231F"/>
    <w:rsid w:val="00D0274C"/>
    <w:rsid w:val="00D028FE"/>
    <w:rsid w:val="00D02979"/>
    <w:rsid w:val="00D029A4"/>
    <w:rsid w:val="00D02B3D"/>
    <w:rsid w:val="00D03252"/>
    <w:rsid w:val="00D037B0"/>
    <w:rsid w:val="00D03CCF"/>
    <w:rsid w:val="00D03F7E"/>
    <w:rsid w:val="00D04642"/>
    <w:rsid w:val="00D047BD"/>
    <w:rsid w:val="00D04A01"/>
    <w:rsid w:val="00D04D31"/>
    <w:rsid w:val="00D04E79"/>
    <w:rsid w:val="00D04F41"/>
    <w:rsid w:val="00D05014"/>
    <w:rsid w:val="00D0506A"/>
    <w:rsid w:val="00D05666"/>
    <w:rsid w:val="00D05E25"/>
    <w:rsid w:val="00D06478"/>
    <w:rsid w:val="00D0658C"/>
    <w:rsid w:val="00D068C1"/>
    <w:rsid w:val="00D075DE"/>
    <w:rsid w:val="00D07AEB"/>
    <w:rsid w:val="00D07B0D"/>
    <w:rsid w:val="00D07BEE"/>
    <w:rsid w:val="00D07D06"/>
    <w:rsid w:val="00D10344"/>
    <w:rsid w:val="00D1062D"/>
    <w:rsid w:val="00D10723"/>
    <w:rsid w:val="00D10EC9"/>
    <w:rsid w:val="00D10ED2"/>
    <w:rsid w:val="00D10FA6"/>
    <w:rsid w:val="00D11251"/>
    <w:rsid w:val="00D11917"/>
    <w:rsid w:val="00D11E3A"/>
    <w:rsid w:val="00D127D7"/>
    <w:rsid w:val="00D129AB"/>
    <w:rsid w:val="00D134FE"/>
    <w:rsid w:val="00D137B6"/>
    <w:rsid w:val="00D1387A"/>
    <w:rsid w:val="00D140D3"/>
    <w:rsid w:val="00D14BB3"/>
    <w:rsid w:val="00D1501C"/>
    <w:rsid w:val="00D1581F"/>
    <w:rsid w:val="00D159D2"/>
    <w:rsid w:val="00D15FB8"/>
    <w:rsid w:val="00D1609F"/>
    <w:rsid w:val="00D16279"/>
    <w:rsid w:val="00D1647C"/>
    <w:rsid w:val="00D16BD4"/>
    <w:rsid w:val="00D16C6E"/>
    <w:rsid w:val="00D16DD2"/>
    <w:rsid w:val="00D17273"/>
    <w:rsid w:val="00D1737C"/>
    <w:rsid w:val="00D173D4"/>
    <w:rsid w:val="00D17406"/>
    <w:rsid w:val="00D174EE"/>
    <w:rsid w:val="00D17945"/>
    <w:rsid w:val="00D17972"/>
    <w:rsid w:val="00D202BA"/>
    <w:rsid w:val="00D20B5F"/>
    <w:rsid w:val="00D20C1F"/>
    <w:rsid w:val="00D20F3C"/>
    <w:rsid w:val="00D21281"/>
    <w:rsid w:val="00D217E7"/>
    <w:rsid w:val="00D21931"/>
    <w:rsid w:val="00D221A9"/>
    <w:rsid w:val="00D22226"/>
    <w:rsid w:val="00D228B2"/>
    <w:rsid w:val="00D232D4"/>
    <w:rsid w:val="00D232F1"/>
    <w:rsid w:val="00D2339D"/>
    <w:rsid w:val="00D23CC8"/>
    <w:rsid w:val="00D247A7"/>
    <w:rsid w:val="00D24970"/>
    <w:rsid w:val="00D24DE1"/>
    <w:rsid w:val="00D24EF8"/>
    <w:rsid w:val="00D25088"/>
    <w:rsid w:val="00D255B7"/>
    <w:rsid w:val="00D25782"/>
    <w:rsid w:val="00D2648C"/>
    <w:rsid w:val="00D265A3"/>
    <w:rsid w:val="00D26B8C"/>
    <w:rsid w:val="00D2705B"/>
    <w:rsid w:val="00D27B3A"/>
    <w:rsid w:val="00D27E76"/>
    <w:rsid w:val="00D30419"/>
    <w:rsid w:val="00D304B1"/>
    <w:rsid w:val="00D30CCE"/>
    <w:rsid w:val="00D311C5"/>
    <w:rsid w:val="00D31692"/>
    <w:rsid w:val="00D31E70"/>
    <w:rsid w:val="00D32314"/>
    <w:rsid w:val="00D324CF"/>
    <w:rsid w:val="00D32548"/>
    <w:rsid w:val="00D325C1"/>
    <w:rsid w:val="00D32830"/>
    <w:rsid w:val="00D32AEE"/>
    <w:rsid w:val="00D32FDE"/>
    <w:rsid w:val="00D331C2"/>
    <w:rsid w:val="00D3330B"/>
    <w:rsid w:val="00D3334B"/>
    <w:rsid w:val="00D337DA"/>
    <w:rsid w:val="00D33821"/>
    <w:rsid w:val="00D33884"/>
    <w:rsid w:val="00D33D18"/>
    <w:rsid w:val="00D33F7A"/>
    <w:rsid w:val="00D34759"/>
    <w:rsid w:val="00D3485C"/>
    <w:rsid w:val="00D3495E"/>
    <w:rsid w:val="00D34EE3"/>
    <w:rsid w:val="00D354EB"/>
    <w:rsid w:val="00D35662"/>
    <w:rsid w:val="00D35747"/>
    <w:rsid w:val="00D360BF"/>
    <w:rsid w:val="00D36E8D"/>
    <w:rsid w:val="00D37133"/>
    <w:rsid w:val="00D37642"/>
    <w:rsid w:val="00D37664"/>
    <w:rsid w:val="00D40072"/>
    <w:rsid w:val="00D4046C"/>
    <w:rsid w:val="00D40657"/>
    <w:rsid w:val="00D408B1"/>
    <w:rsid w:val="00D4094C"/>
    <w:rsid w:val="00D40BD6"/>
    <w:rsid w:val="00D40E98"/>
    <w:rsid w:val="00D41091"/>
    <w:rsid w:val="00D4111E"/>
    <w:rsid w:val="00D411AE"/>
    <w:rsid w:val="00D4126D"/>
    <w:rsid w:val="00D4135B"/>
    <w:rsid w:val="00D41480"/>
    <w:rsid w:val="00D414D1"/>
    <w:rsid w:val="00D41A8E"/>
    <w:rsid w:val="00D41BC8"/>
    <w:rsid w:val="00D41D77"/>
    <w:rsid w:val="00D422A4"/>
    <w:rsid w:val="00D42637"/>
    <w:rsid w:val="00D429B5"/>
    <w:rsid w:val="00D4315B"/>
    <w:rsid w:val="00D43195"/>
    <w:rsid w:val="00D4327D"/>
    <w:rsid w:val="00D434C3"/>
    <w:rsid w:val="00D43E2A"/>
    <w:rsid w:val="00D44050"/>
    <w:rsid w:val="00D4405E"/>
    <w:rsid w:val="00D44227"/>
    <w:rsid w:val="00D44402"/>
    <w:rsid w:val="00D4468E"/>
    <w:rsid w:val="00D4483A"/>
    <w:rsid w:val="00D45282"/>
    <w:rsid w:val="00D4558C"/>
    <w:rsid w:val="00D45631"/>
    <w:rsid w:val="00D456B0"/>
    <w:rsid w:val="00D457AB"/>
    <w:rsid w:val="00D45A95"/>
    <w:rsid w:val="00D45B9E"/>
    <w:rsid w:val="00D45DE6"/>
    <w:rsid w:val="00D45E0B"/>
    <w:rsid w:val="00D45F21"/>
    <w:rsid w:val="00D4630D"/>
    <w:rsid w:val="00D46379"/>
    <w:rsid w:val="00D464BD"/>
    <w:rsid w:val="00D4674D"/>
    <w:rsid w:val="00D46BB3"/>
    <w:rsid w:val="00D46D01"/>
    <w:rsid w:val="00D470E2"/>
    <w:rsid w:val="00D4732D"/>
    <w:rsid w:val="00D47432"/>
    <w:rsid w:val="00D4785E"/>
    <w:rsid w:val="00D5003D"/>
    <w:rsid w:val="00D50152"/>
    <w:rsid w:val="00D5020B"/>
    <w:rsid w:val="00D50778"/>
    <w:rsid w:val="00D509F1"/>
    <w:rsid w:val="00D50D63"/>
    <w:rsid w:val="00D50DC3"/>
    <w:rsid w:val="00D51686"/>
    <w:rsid w:val="00D51C5E"/>
    <w:rsid w:val="00D52566"/>
    <w:rsid w:val="00D526C4"/>
    <w:rsid w:val="00D526C8"/>
    <w:rsid w:val="00D5292C"/>
    <w:rsid w:val="00D52C35"/>
    <w:rsid w:val="00D535A9"/>
    <w:rsid w:val="00D53683"/>
    <w:rsid w:val="00D53BF4"/>
    <w:rsid w:val="00D53F79"/>
    <w:rsid w:val="00D5428E"/>
    <w:rsid w:val="00D54741"/>
    <w:rsid w:val="00D548A5"/>
    <w:rsid w:val="00D54DCB"/>
    <w:rsid w:val="00D54F2D"/>
    <w:rsid w:val="00D551E2"/>
    <w:rsid w:val="00D555CE"/>
    <w:rsid w:val="00D56152"/>
    <w:rsid w:val="00D56981"/>
    <w:rsid w:val="00D56B13"/>
    <w:rsid w:val="00D56E36"/>
    <w:rsid w:val="00D56F87"/>
    <w:rsid w:val="00D5753E"/>
    <w:rsid w:val="00D576E5"/>
    <w:rsid w:val="00D5779B"/>
    <w:rsid w:val="00D6018F"/>
    <w:rsid w:val="00D60217"/>
    <w:rsid w:val="00D60271"/>
    <w:rsid w:val="00D60623"/>
    <w:rsid w:val="00D60831"/>
    <w:rsid w:val="00D60E01"/>
    <w:rsid w:val="00D611AB"/>
    <w:rsid w:val="00D61620"/>
    <w:rsid w:val="00D61638"/>
    <w:rsid w:val="00D61875"/>
    <w:rsid w:val="00D619EF"/>
    <w:rsid w:val="00D61E3A"/>
    <w:rsid w:val="00D62058"/>
    <w:rsid w:val="00D62793"/>
    <w:rsid w:val="00D62B64"/>
    <w:rsid w:val="00D63653"/>
    <w:rsid w:val="00D63AE2"/>
    <w:rsid w:val="00D63E32"/>
    <w:rsid w:val="00D63FC3"/>
    <w:rsid w:val="00D6447F"/>
    <w:rsid w:val="00D653F7"/>
    <w:rsid w:val="00D6590B"/>
    <w:rsid w:val="00D65C16"/>
    <w:rsid w:val="00D65DA6"/>
    <w:rsid w:val="00D65E11"/>
    <w:rsid w:val="00D65F89"/>
    <w:rsid w:val="00D6652F"/>
    <w:rsid w:val="00D6654D"/>
    <w:rsid w:val="00D66697"/>
    <w:rsid w:val="00D668C3"/>
    <w:rsid w:val="00D66A43"/>
    <w:rsid w:val="00D66EC5"/>
    <w:rsid w:val="00D66F4C"/>
    <w:rsid w:val="00D67710"/>
    <w:rsid w:val="00D67D52"/>
    <w:rsid w:val="00D701D9"/>
    <w:rsid w:val="00D703E3"/>
    <w:rsid w:val="00D70555"/>
    <w:rsid w:val="00D7055A"/>
    <w:rsid w:val="00D70594"/>
    <w:rsid w:val="00D70706"/>
    <w:rsid w:val="00D707AB"/>
    <w:rsid w:val="00D70F4E"/>
    <w:rsid w:val="00D71363"/>
    <w:rsid w:val="00D7155A"/>
    <w:rsid w:val="00D721C7"/>
    <w:rsid w:val="00D7249C"/>
    <w:rsid w:val="00D72892"/>
    <w:rsid w:val="00D730A0"/>
    <w:rsid w:val="00D733BD"/>
    <w:rsid w:val="00D73476"/>
    <w:rsid w:val="00D734C6"/>
    <w:rsid w:val="00D73765"/>
    <w:rsid w:val="00D7377C"/>
    <w:rsid w:val="00D7404A"/>
    <w:rsid w:val="00D740D9"/>
    <w:rsid w:val="00D74236"/>
    <w:rsid w:val="00D742CF"/>
    <w:rsid w:val="00D74B74"/>
    <w:rsid w:val="00D75062"/>
    <w:rsid w:val="00D75380"/>
    <w:rsid w:val="00D75584"/>
    <w:rsid w:val="00D75CEC"/>
    <w:rsid w:val="00D763A2"/>
    <w:rsid w:val="00D766BD"/>
    <w:rsid w:val="00D76A60"/>
    <w:rsid w:val="00D76AD6"/>
    <w:rsid w:val="00D76CA3"/>
    <w:rsid w:val="00D77078"/>
    <w:rsid w:val="00D771D8"/>
    <w:rsid w:val="00D7735E"/>
    <w:rsid w:val="00D776D8"/>
    <w:rsid w:val="00D77748"/>
    <w:rsid w:val="00D77C78"/>
    <w:rsid w:val="00D8046D"/>
    <w:rsid w:val="00D80747"/>
    <w:rsid w:val="00D80B1E"/>
    <w:rsid w:val="00D80CDF"/>
    <w:rsid w:val="00D8178E"/>
    <w:rsid w:val="00D818BB"/>
    <w:rsid w:val="00D81BE0"/>
    <w:rsid w:val="00D81DA6"/>
    <w:rsid w:val="00D81DDE"/>
    <w:rsid w:val="00D820FC"/>
    <w:rsid w:val="00D83945"/>
    <w:rsid w:val="00D840DA"/>
    <w:rsid w:val="00D84542"/>
    <w:rsid w:val="00D85034"/>
    <w:rsid w:val="00D85C35"/>
    <w:rsid w:val="00D8625D"/>
    <w:rsid w:val="00D86296"/>
    <w:rsid w:val="00D86678"/>
    <w:rsid w:val="00D86901"/>
    <w:rsid w:val="00D86A61"/>
    <w:rsid w:val="00D86A7B"/>
    <w:rsid w:val="00D86D3A"/>
    <w:rsid w:val="00D8792F"/>
    <w:rsid w:val="00D8795A"/>
    <w:rsid w:val="00D87A7B"/>
    <w:rsid w:val="00D87B85"/>
    <w:rsid w:val="00D909B3"/>
    <w:rsid w:val="00D90B3E"/>
    <w:rsid w:val="00D90C01"/>
    <w:rsid w:val="00D91242"/>
    <w:rsid w:val="00D91732"/>
    <w:rsid w:val="00D91789"/>
    <w:rsid w:val="00D91E30"/>
    <w:rsid w:val="00D91EC5"/>
    <w:rsid w:val="00D91F62"/>
    <w:rsid w:val="00D92083"/>
    <w:rsid w:val="00D925E8"/>
    <w:rsid w:val="00D930B5"/>
    <w:rsid w:val="00D9310D"/>
    <w:rsid w:val="00D9333A"/>
    <w:rsid w:val="00D93420"/>
    <w:rsid w:val="00D934AE"/>
    <w:rsid w:val="00D93A2C"/>
    <w:rsid w:val="00D93AC0"/>
    <w:rsid w:val="00D94115"/>
    <w:rsid w:val="00D94336"/>
    <w:rsid w:val="00D94650"/>
    <w:rsid w:val="00D94A6A"/>
    <w:rsid w:val="00D95547"/>
    <w:rsid w:val="00D959F6"/>
    <w:rsid w:val="00D95F57"/>
    <w:rsid w:val="00D96083"/>
    <w:rsid w:val="00D9669E"/>
    <w:rsid w:val="00D96A3A"/>
    <w:rsid w:val="00D96C15"/>
    <w:rsid w:val="00D974EE"/>
    <w:rsid w:val="00D97A86"/>
    <w:rsid w:val="00D97EEB"/>
    <w:rsid w:val="00DA0232"/>
    <w:rsid w:val="00DA04BF"/>
    <w:rsid w:val="00DA05AB"/>
    <w:rsid w:val="00DA086D"/>
    <w:rsid w:val="00DA0A61"/>
    <w:rsid w:val="00DA0BE3"/>
    <w:rsid w:val="00DA0C2C"/>
    <w:rsid w:val="00DA172D"/>
    <w:rsid w:val="00DA1942"/>
    <w:rsid w:val="00DA1B9B"/>
    <w:rsid w:val="00DA1CFA"/>
    <w:rsid w:val="00DA1FE3"/>
    <w:rsid w:val="00DA22B7"/>
    <w:rsid w:val="00DA22F0"/>
    <w:rsid w:val="00DA23E1"/>
    <w:rsid w:val="00DA45A5"/>
    <w:rsid w:val="00DA4A3A"/>
    <w:rsid w:val="00DA4EA6"/>
    <w:rsid w:val="00DA5451"/>
    <w:rsid w:val="00DA5D5A"/>
    <w:rsid w:val="00DA5E8B"/>
    <w:rsid w:val="00DA62B5"/>
    <w:rsid w:val="00DA649F"/>
    <w:rsid w:val="00DA6666"/>
    <w:rsid w:val="00DA6698"/>
    <w:rsid w:val="00DA6AC2"/>
    <w:rsid w:val="00DA6C21"/>
    <w:rsid w:val="00DA724D"/>
    <w:rsid w:val="00DA72F8"/>
    <w:rsid w:val="00DA758B"/>
    <w:rsid w:val="00DA7A8A"/>
    <w:rsid w:val="00DA7BFC"/>
    <w:rsid w:val="00DA7EE1"/>
    <w:rsid w:val="00DB02FE"/>
    <w:rsid w:val="00DB0683"/>
    <w:rsid w:val="00DB17B4"/>
    <w:rsid w:val="00DB1D3E"/>
    <w:rsid w:val="00DB27C4"/>
    <w:rsid w:val="00DB2857"/>
    <w:rsid w:val="00DB2950"/>
    <w:rsid w:val="00DB3444"/>
    <w:rsid w:val="00DB374C"/>
    <w:rsid w:val="00DB3953"/>
    <w:rsid w:val="00DB3B3E"/>
    <w:rsid w:val="00DB3DC2"/>
    <w:rsid w:val="00DB48B9"/>
    <w:rsid w:val="00DB4B5C"/>
    <w:rsid w:val="00DB4CE3"/>
    <w:rsid w:val="00DB58DD"/>
    <w:rsid w:val="00DB5D83"/>
    <w:rsid w:val="00DB693A"/>
    <w:rsid w:val="00DB6A23"/>
    <w:rsid w:val="00DB6BB0"/>
    <w:rsid w:val="00DB6D53"/>
    <w:rsid w:val="00DB7E29"/>
    <w:rsid w:val="00DB7F65"/>
    <w:rsid w:val="00DB7F9E"/>
    <w:rsid w:val="00DC0229"/>
    <w:rsid w:val="00DC03A5"/>
    <w:rsid w:val="00DC0565"/>
    <w:rsid w:val="00DC09FD"/>
    <w:rsid w:val="00DC0DE3"/>
    <w:rsid w:val="00DC165B"/>
    <w:rsid w:val="00DC189B"/>
    <w:rsid w:val="00DC18B0"/>
    <w:rsid w:val="00DC1957"/>
    <w:rsid w:val="00DC19D6"/>
    <w:rsid w:val="00DC1AF4"/>
    <w:rsid w:val="00DC2956"/>
    <w:rsid w:val="00DC2D01"/>
    <w:rsid w:val="00DC3291"/>
    <w:rsid w:val="00DC35BA"/>
    <w:rsid w:val="00DC3961"/>
    <w:rsid w:val="00DC3A1D"/>
    <w:rsid w:val="00DC3D76"/>
    <w:rsid w:val="00DC3F3B"/>
    <w:rsid w:val="00DC4BE0"/>
    <w:rsid w:val="00DC4FDA"/>
    <w:rsid w:val="00DC5383"/>
    <w:rsid w:val="00DC5C9E"/>
    <w:rsid w:val="00DC6585"/>
    <w:rsid w:val="00DC6689"/>
    <w:rsid w:val="00DC6898"/>
    <w:rsid w:val="00DC689A"/>
    <w:rsid w:val="00DC6D15"/>
    <w:rsid w:val="00DC6DF1"/>
    <w:rsid w:val="00DC6E53"/>
    <w:rsid w:val="00DC7145"/>
    <w:rsid w:val="00DC71E2"/>
    <w:rsid w:val="00DC7420"/>
    <w:rsid w:val="00DC7471"/>
    <w:rsid w:val="00DC7576"/>
    <w:rsid w:val="00DC7582"/>
    <w:rsid w:val="00DC758F"/>
    <w:rsid w:val="00DC76CB"/>
    <w:rsid w:val="00DC7CE8"/>
    <w:rsid w:val="00DD0085"/>
    <w:rsid w:val="00DD008C"/>
    <w:rsid w:val="00DD1114"/>
    <w:rsid w:val="00DD11E1"/>
    <w:rsid w:val="00DD138F"/>
    <w:rsid w:val="00DD13C0"/>
    <w:rsid w:val="00DD1477"/>
    <w:rsid w:val="00DD1C9F"/>
    <w:rsid w:val="00DD21DA"/>
    <w:rsid w:val="00DD2519"/>
    <w:rsid w:val="00DD25E4"/>
    <w:rsid w:val="00DD2601"/>
    <w:rsid w:val="00DD26FC"/>
    <w:rsid w:val="00DD2736"/>
    <w:rsid w:val="00DD273D"/>
    <w:rsid w:val="00DD28A8"/>
    <w:rsid w:val="00DD2A10"/>
    <w:rsid w:val="00DD2AC6"/>
    <w:rsid w:val="00DD2ADA"/>
    <w:rsid w:val="00DD2E82"/>
    <w:rsid w:val="00DD314D"/>
    <w:rsid w:val="00DD37E7"/>
    <w:rsid w:val="00DD39A8"/>
    <w:rsid w:val="00DD3A93"/>
    <w:rsid w:val="00DD47C8"/>
    <w:rsid w:val="00DD4C55"/>
    <w:rsid w:val="00DD5701"/>
    <w:rsid w:val="00DD583D"/>
    <w:rsid w:val="00DD5A6E"/>
    <w:rsid w:val="00DD5EB4"/>
    <w:rsid w:val="00DD6064"/>
    <w:rsid w:val="00DD6138"/>
    <w:rsid w:val="00DD6240"/>
    <w:rsid w:val="00DD626E"/>
    <w:rsid w:val="00DD649E"/>
    <w:rsid w:val="00DD65A3"/>
    <w:rsid w:val="00DD65FE"/>
    <w:rsid w:val="00DD67EE"/>
    <w:rsid w:val="00DD7404"/>
    <w:rsid w:val="00DD7697"/>
    <w:rsid w:val="00DD772F"/>
    <w:rsid w:val="00DD7752"/>
    <w:rsid w:val="00DD7F69"/>
    <w:rsid w:val="00DDB847"/>
    <w:rsid w:val="00DE02B4"/>
    <w:rsid w:val="00DE0954"/>
    <w:rsid w:val="00DE0979"/>
    <w:rsid w:val="00DE0A53"/>
    <w:rsid w:val="00DE0AF9"/>
    <w:rsid w:val="00DE0B39"/>
    <w:rsid w:val="00DE0BA1"/>
    <w:rsid w:val="00DE0BB6"/>
    <w:rsid w:val="00DE1720"/>
    <w:rsid w:val="00DE18FF"/>
    <w:rsid w:val="00DE2046"/>
    <w:rsid w:val="00DE235E"/>
    <w:rsid w:val="00DE2788"/>
    <w:rsid w:val="00DE290C"/>
    <w:rsid w:val="00DE29F0"/>
    <w:rsid w:val="00DE2AA4"/>
    <w:rsid w:val="00DE2BA5"/>
    <w:rsid w:val="00DE34A5"/>
    <w:rsid w:val="00DE36F4"/>
    <w:rsid w:val="00DE37BE"/>
    <w:rsid w:val="00DE3BC4"/>
    <w:rsid w:val="00DE3D84"/>
    <w:rsid w:val="00DE4696"/>
    <w:rsid w:val="00DE481F"/>
    <w:rsid w:val="00DE492D"/>
    <w:rsid w:val="00DE4BE1"/>
    <w:rsid w:val="00DE4FAD"/>
    <w:rsid w:val="00DE504D"/>
    <w:rsid w:val="00DE5120"/>
    <w:rsid w:val="00DE52C1"/>
    <w:rsid w:val="00DE5556"/>
    <w:rsid w:val="00DE5711"/>
    <w:rsid w:val="00DE5734"/>
    <w:rsid w:val="00DE5F20"/>
    <w:rsid w:val="00DE6383"/>
    <w:rsid w:val="00DE643C"/>
    <w:rsid w:val="00DE661B"/>
    <w:rsid w:val="00DE6D56"/>
    <w:rsid w:val="00DE6E2B"/>
    <w:rsid w:val="00DE6ED4"/>
    <w:rsid w:val="00DE7037"/>
    <w:rsid w:val="00DE7253"/>
    <w:rsid w:val="00DE72D7"/>
    <w:rsid w:val="00DE79B3"/>
    <w:rsid w:val="00DF01B2"/>
    <w:rsid w:val="00DF0602"/>
    <w:rsid w:val="00DF0AF7"/>
    <w:rsid w:val="00DF0E8E"/>
    <w:rsid w:val="00DF144A"/>
    <w:rsid w:val="00DF17DB"/>
    <w:rsid w:val="00DF1869"/>
    <w:rsid w:val="00DF1B7F"/>
    <w:rsid w:val="00DF1D94"/>
    <w:rsid w:val="00DF27B3"/>
    <w:rsid w:val="00DF28BA"/>
    <w:rsid w:val="00DF2958"/>
    <w:rsid w:val="00DF3132"/>
    <w:rsid w:val="00DF3708"/>
    <w:rsid w:val="00DF3AB8"/>
    <w:rsid w:val="00DF3B34"/>
    <w:rsid w:val="00DF3DDF"/>
    <w:rsid w:val="00DF3E78"/>
    <w:rsid w:val="00DF41B8"/>
    <w:rsid w:val="00DF485B"/>
    <w:rsid w:val="00DF4D30"/>
    <w:rsid w:val="00DF4F21"/>
    <w:rsid w:val="00DF5317"/>
    <w:rsid w:val="00DF5353"/>
    <w:rsid w:val="00DF5388"/>
    <w:rsid w:val="00DF5705"/>
    <w:rsid w:val="00DF58E2"/>
    <w:rsid w:val="00DF5AC0"/>
    <w:rsid w:val="00DF5C6A"/>
    <w:rsid w:val="00DF6109"/>
    <w:rsid w:val="00DF6558"/>
    <w:rsid w:val="00DF66FA"/>
    <w:rsid w:val="00DF690E"/>
    <w:rsid w:val="00DF6A09"/>
    <w:rsid w:val="00DF6C8C"/>
    <w:rsid w:val="00DF75AC"/>
    <w:rsid w:val="00DF7D38"/>
    <w:rsid w:val="00DF7F36"/>
    <w:rsid w:val="00DF7FC3"/>
    <w:rsid w:val="00E00594"/>
    <w:rsid w:val="00E00853"/>
    <w:rsid w:val="00E0152E"/>
    <w:rsid w:val="00E01599"/>
    <w:rsid w:val="00E0179C"/>
    <w:rsid w:val="00E02773"/>
    <w:rsid w:val="00E0288C"/>
    <w:rsid w:val="00E02E87"/>
    <w:rsid w:val="00E03C58"/>
    <w:rsid w:val="00E03F52"/>
    <w:rsid w:val="00E042BB"/>
    <w:rsid w:val="00E04491"/>
    <w:rsid w:val="00E04697"/>
    <w:rsid w:val="00E04919"/>
    <w:rsid w:val="00E049C7"/>
    <w:rsid w:val="00E05573"/>
    <w:rsid w:val="00E0571A"/>
    <w:rsid w:val="00E05750"/>
    <w:rsid w:val="00E05E2D"/>
    <w:rsid w:val="00E0606B"/>
    <w:rsid w:val="00E069E3"/>
    <w:rsid w:val="00E06C7C"/>
    <w:rsid w:val="00E076BB"/>
    <w:rsid w:val="00E07B7F"/>
    <w:rsid w:val="00E101B8"/>
    <w:rsid w:val="00E10741"/>
    <w:rsid w:val="00E1092F"/>
    <w:rsid w:val="00E110DE"/>
    <w:rsid w:val="00E113C6"/>
    <w:rsid w:val="00E1142A"/>
    <w:rsid w:val="00E11A19"/>
    <w:rsid w:val="00E1204F"/>
    <w:rsid w:val="00E120F7"/>
    <w:rsid w:val="00E121DF"/>
    <w:rsid w:val="00E123CC"/>
    <w:rsid w:val="00E12856"/>
    <w:rsid w:val="00E12AB3"/>
    <w:rsid w:val="00E12F15"/>
    <w:rsid w:val="00E12FBA"/>
    <w:rsid w:val="00E1304E"/>
    <w:rsid w:val="00E1329C"/>
    <w:rsid w:val="00E13383"/>
    <w:rsid w:val="00E13E63"/>
    <w:rsid w:val="00E14179"/>
    <w:rsid w:val="00E146F6"/>
    <w:rsid w:val="00E146F8"/>
    <w:rsid w:val="00E149F1"/>
    <w:rsid w:val="00E14E4A"/>
    <w:rsid w:val="00E15041"/>
    <w:rsid w:val="00E1542E"/>
    <w:rsid w:val="00E15477"/>
    <w:rsid w:val="00E16072"/>
    <w:rsid w:val="00E160F5"/>
    <w:rsid w:val="00E16240"/>
    <w:rsid w:val="00E16397"/>
    <w:rsid w:val="00E17451"/>
    <w:rsid w:val="00E200D1"/>
    <w:rsid w:val="00E20832"/>
    <w:rsid w:val="00E20941"/>
    <w:rsid w:val="00E20B63"/>
    <w:rsid w:val="00E21018"/>
    <w:rsid w:val="00E213D4"/>
    <w:rsid w:val="00E217CA"/>
    <w:rsid w:val="00E2216E"/>
    <w:rsid w:val="00E2272C"/>
    <w:rsid w:val="00E2293E"/>
    <w:rsid w:val="00E229D5"/>
    <w:rsid w:val="00E22D71"/>
    <w:rsid w:val="00E22DF6"/>
    <w:rsid w:val="00E22FEC"/>
    <w:rsid w:val="00E23077"/>
    <w:rsid w:val="00E23403"/>
    <w:rsid w:val="00E248B9"/>
    <w:rsid w:val="00E248EF"/>
    <w:rsid w:val="00E24AEC"/>
    <w:rsid w:val="00E24B5E"/>
    <w:rsid w:val="00E24BA1"/>
    <w:rsid w:val="00E24CFE"/>
    <w:rsid w:val="00E24EB9"/>
    <w:rsid w:val="00E24FEF"/>
    <w:rsid w:val="00E2520F"/>
    <w:rsid w:val="00E2534F"/>
    <w:rsid w:val="00E25564"/>
    <w:rsid w:val="00E257D3"/>
    <w:rsid w:val="00E25A4A"/>
    <w:rsid w:val="00E25A55"/>
    <w:rsid w:val="00E25B02"/>
    <w:rsid w:val="00E25CFD"/>
    <w:rsid w:val="00E25D98"/>
    <w:rsid w:val="00E262E0"/>
    <w:rsid w:val="00E264D5"/>
    <w:rsid w:val="00E26619"/>
    <w:rsid w:val="00E2694C"/>
    <w:rsid w:val="00E270AB"/>
    <w:rsid w:val="00E27A96"/>
    <w:rsid w:val="00E27FB0"/>
    <w:rsid w:val="00E300B4"/>
    <w:rsid w:val="00E30122"/>
    <w:rsid w:val="00E30A51"/>
    <w:rsid w:val="00E30EE4"/>
    <w:rsid w:val="00E30F82"/>
    <w:rsid w:val="00E318CA"/>
    <w:rsid w:val="00E31A71"/>
    <w:rsid w:val="00E31EED"/>
    <w:rsid w:val="00E3218C"/>
    <w:rsid w:val="00E32664"/>
    <w:rsid w:val="00E32701"/>
    <w:rsid w:val="00E3277D"/>
    <w:rsid w:val="00E3295C"/>
    <w:rsid w:val="00E32C8E"/>
    <w:rsid w:val="00E33261"/>
    <w:rsid w:val="00E33269"/>
    <w:rsid w:val="00E33EFD"/>
    <w:rsid w:val="00E345D2"/>
    <w:rsid w:val="00E347D3"/>
    <w:rsid w:val="00E34D24"/>
    <w:rsid w:val="00E354A1"/>
    <w:rsid w:val="00E354F7"/>
    <w:rsid w:val="00E355F1"/>
    <w:rsid w:val="00E3566E"/>
    <w:rsid w:val="00E3567D"/>
    <w:rsid w:val="00E357B2"/>
    <w:rsid w:val="00E359A1"/>
    <w:rsid w:val="00E35E7C"/>
    <w:rsid w:val="00E35F01"/>
    <w:rsid w:val="00E36295"/>
    <w:rsid w:val="00E36551"/>
    <w:rsid w:val="00E365AF"/>
    <w:rsid w:val="00E36EC4"/>
    <w:rsid w:val="00E36FE7"/>
    <w:rsid w:val="00E375BF"/>
    <w:rsid w:val="00E3782C"/>
    <w:rsid w:val="00E37A98"/>
    <w:rsid w:val="00E410D3"/>
    <w:rsid w:val="00E41326"/>
    <w:rsid w:val="00E41804"/>
    <w:rsid w:val="00E41B4B"/>
    <w:rsid w:val="00E42566"/>
    <w:rsid w:val="00E42587"/>
    <w:rsid w:val="00E42794"/>
    <w:rsid w:val="00E4284D"/>
    <w:rsid w:val="00E42A6B"/>
    <w:rsid w:val="00E42AB8"/>
    <w:rsid w:val="00E42B7C"/>
    <w:rsid w:val="00E4301F"/>
    <w:rsid w:val="00E43146"/>
    <w:rsid w:val="00E4323B"/>
    <w:rsid w:val="00E43E42"/>
    <w:rsid w:val="00E43FBD"/>
    <w:rsid w:val="00E44815"/>
    <w:rsid w:val="00E448AB"/>
    <w:rsid w:val="00E448B7"/>
    <w:rsid w:val="00E44D9E"/>
    <w:rsid w:val="00E45AE2"/>
    <w:rsid w:val="00E45BEE"/>
    <w:rsid w:val="00E47270"/>
    <w:rsid w:val="00E47A0C"/>
    <w:rsid w:val="00E50D47"/>
    <w:rsid w:val="00E50D81"/>
    <w:rsid w:val="00E50F51"/>
    <w:rsid w:val="00E50F94"/>
    <w:rsid w:val="00E5154D"/>
    <w:rsid w:val="00E51D9E"/>
    <w:rsid w:val="00E51FB0"/>
    <w:rsid w:val="00E5240A"/>
    <w:rsid w:val="00E524AA"/>
    <w:rsid w:val="00E52B67"/>
    <w:rsid w:val="00E52C52"/>
    <w:rsid w:val="00E5347E"/>
    <w:rsid w:val="00E53CA2"/>
    <w:rsid w:val="00E53E12"/>
    <w:rsid w:val="00E54362"/>
    <w:rsid w:val="00E545CD"/>
    <w:rsid w:val="00E54BE2"/>
    <w:rsid w:val="00E5549F"/>
    <w:rsid w:val="00E55743"/>
    <w:rsid w:val="00E55E1A"/>
    <w:rsid w:val="00E56BA8"/>
    <w:rsid w:val="00E57702"/>
    <w:rsid w:val="00E577C7"/>
    <w:rsid w:val="00E57C40"/>
    <w:rsid w:val="00E57D6E"/>
    <w:rsid w:val="00E57DAB"/>
    <w:rsid w:val="00E6008D"/>
    <w:rsid w:val="00E6084D"/>
    <w:rsid w:val="00E6088A"/>
    <w:rsid w:val="00E60B06"/>
    <w:rsid w:val="00E60C92"/>
    <w:rsid w:val="00E61D90"/>
    <w:rsid w:val="00E61F93"/>
    <w:rsid w:val="00E6238F"/>
    <w:rsid w:val="00E62641"/>
    <w:rsid w:val="00E62BB6"/>
    <w:rsid w:val="00E62F2C"/>
    <w:rsid w:val="00E63106"/>
    <w:rsid w:val="00E6341D"/>
    <w:rsid w:val="00E6378C"/>
    <w:rsid w:val="00E63B7F"/>
    <w:rsid w:val="00E63E0C"/>
    <w:rsid w:val="00E63FAC"/>
    <w:rsid w:val="00E64158"/>
    <w:rsid w:val="00E6448D"/>
    <w:rsid w:val="00E651D5"/>
    <w:rsid w:val="00E655C9"/>
    <w:rsid w:val="00E655D1"/>
    <w:rsid w:val="00E65C12"/>
    <w:rsid w:val="00E65C56"/>
    <w:rsid w:val="00E65C94"/>
    <w:rsid w:val="00E65F43"/>
    <w:rsid w:val="00E660CD"/>
    <w:rsid w:val="00E66250"/>
    <w:rsid w:val="00E66292"/>
    <w:rsid w:val="00E668C5"/>
    <w:rsid w:val="00E66ED0"/>
    <w:rsid w:val="00E66FB4"/>
    <w:rsid w:val="00E670F8"/>
    <w:rsid w:val="00E671F6"/>
    <w:rsid w:val="00E67CF1"/>
    <w:rsid w:val="00E7033A"/>
    <w:rsid w:val="00E70410"/>
    <w:rsid w:val="00E7043E"/>
    <w:rsid w:val="00E704CC"/>
    <w:rsid w:val="00E716A0"/>
    <w:rsid w:val="00E71F6E"/>
    <w:rsid w:val="00E722C4"/>
    <w:rsid w:val="00E7245B"/>
    <w:rsid w:val="00E729B9"/>
    <w:rsid w:val="00E72C70"/>
    <w:rsid w:val="00E72E81"/>
    <w:rsid w:val="00E73522"/>
    <w:rsid w:val="00E73904"/>
    <w:rsid w:val="00E73925"/>
    <w:rsid w:val="00E74111"/>
    <w:rsid w:val="00E745C0"/>
    <w:rsid w:val="00E74BA3"/>
    <w:rsid w:val="00E75068"/>
    <w:rsid w:val="00E752CB"/>
    <w:rsid w:val="00E75416"/>
    <w:rsid w:val="00E75F86"/>
    <w:rsid w:val="00E761F5"/>
    <w:rsid w:val="00E76292"/>
    <w:rsid w:val="00E76434"/>
    <w:rsid w:val="00E76A3A"/>
    <w:rsid w:val="00E76A6C"/>
    <w:rsid w:val="00E77774"/>
    <w:rsid w:val="00E77999"/>
    <w:rsid w:val="00E77D11"/>
    <w:rsid w:val="00E80298"/>
    <w:rsid w:val="00E80C1C"/>
    <w:rsid w:val="00E80EDE"/>
    <w:rsid w:val="00E81005"/>
    <w:rsid w:val="00E81505"/>
    <w:rsid w:val="00E81709"/>
    <w:rsid w:val="00E81834"/>
    <w:rsid w:val="00E81BA0"/>
    <w:rsid w:val="00E81CD8"/>
    <w:rsid w:val="00E81D14"/>
    <w:rsid w:val="00E81D97"/>
    <w:rsid w:val="00E81E81"/>
    <w:rsid w:val="00E820EF"/>
    <w:rsid w:val="00E82468"/>
    <w:rsid w:val="00E8279E"/>
    <w:rsid w:val="00E82A30"/>
    <w:rsid w:val="00E83154"/>
    <w:rsid w:val="00E83222"/>
    <w:rsid w:val="00E8399E"/>
    <w:rsid w:val="00E8432A"/>
    <w:rsid w:val="00E8455A"/>
    <w:rsid w:val="00E84A3B"/>
    <w:rsid w:val="00E85013"/>
    <w:rsid w:val="00E85E8B"/>
    <w:rsid w:val="00E865C4"/>
    <w:rsid w:val="00E865CE"/>
    <w:rsid w:val="00E86BCE"/>
    <w:rsid w:val="00E871A9"/>
    <w:rsid w:val="00E87AAC"/>
    <w:rsid w:val="00E9025B"/>
    <w:rsid w:val="00E909CE"/>
    <w:rsid w:val="00E90AA2"/>
    <w:rsid w:val="00E90D60"/>
    <w:rsid w:val="00E91223"/>
    <w:rsid w:val="00E91430"/>
    <w:rsid w:val="00E915FB"/>
    <w:rsid w:val="00E91775"/>
    <w:rsid w:val="00E9259A"/>
    <w:rsid w:val="00E93148"/>
    <w:rsid w:val="00E932C2"/>
    <w:rsid w:val="00E934C8"/>
    <w:rsid w:val="00E93534"/>
    <w:rsid w:val="00E93B20"/>
    <w:rsid w:val="00E93F89"/>
    <w:rsid w:val="00E9416C"/>
    <w:rsid w:val="00E941C9"/>
    <w:rsid w:val="00E94274"/>
    <w:rsid w:val="00E9431B"/>
    <w:rsid w:val="00E9470E"/>
    <w:rsid w:val="00E957CD"/>
    <w:rsid w:val="00E9586D"/>
    <w:rsid w:val="00E95964"/>
    <w:rsid w:val="00E959F1"/>
    <w:rsid w:val="00E95A18"/>
    <w:rsid w:val="00E95B15"/>
    <w:rsid w:val="00E95F7F"/>
    <w:rsid w:val="00E95FBF"/>
    <w:rsid w:val="00E96378"/>
    <w:rsid w:val="00E9667A"/>
    <w:rsid w:val="00E9683B"/>
    <w:rsid w:val="00E96B3C"/>
    <w:rsid w:val="00E96BB2"/>
    <w:rsid w:val="00E96E22"/>
    <w:rsid w:val="00E96F6F"/>
    <w:rsid w:val="00E97228"/>
    <w:rsid w:val="00E9730E"/>
    <w:rsid w:val="00E9761B"/>
    <w:rsid w:val="00E97C7F"/>
    <w:rsid w:val="00EA001C"/>
    <w:rsid w:val="00EA0228"/>
    <w:rsid w:val="00EA0CD1"/>
    <w:rsid w:val="00EA100E"/>
    <w:rsid w:val="00EA1411"/>
    <w:rsid w:val="00EA141A"/>
    <w:rsid w:val="00EA1790"/>
    <w:rsid w:val="00EA1D18"/>
    <w:rsid w:val="00EA256A"/>
    <w:rsid w:val="00EA25BA"/>
    <w:rsid w:val="00EA26C9"/>
    <w:rsid w:val="00EA2C03"/>
    <w:rsid w:val="00EA2E7B"/>
    <w:rsid w:val="00EA3E93"/>
    <w:rsid w:val="00EA40EB"/>
    <w:rsid w:val="00EA4193"/>
    <w:rsid w:val="00EA4362"/>
    <w:rsid w:val="00EA43DD"/>
    <w:rsid w:val="00EA45F2"/>
    <w:rsid w:val="00EA467A"/>
    <w:rsid w:val="00EA4970"/>
    <w:rsid w:val="00EA4B5C"/>
    <w:rsid w:val="00EA4E23"/>
    <w:rsid w:val="00EA5129"/>
    <w:rsid w:val="00EA526A"/>
    <w:rsid w:val="00EA56A6"/>
    <w:rsid w:val="00EA5A6C"/>
    <w:rsid w:val="00EA5E3C"/>
    <w:rsid w:val="00EA60B5"/>
    <w:rsid w:val="00EA631A"/>
    <w:rsid w:val="00EA6573"/>
    <w:rsid w:val="00EA6CCE"/>
    <w:rsid w:val="00EA6D1E"/>
    <w:rsid w:val="00EA6E8F"/>
    <w:rsid w:val="00EA6F5B"/>
    <w:rsid w:val="00EA7102"/>
    <w:rsid w:val="00EA76DD"/>
    <w:rsid w:val="00EA7BC6"/>
    <w:rsid w:val="00EA7C17"/>
    <w:rsid w:val="00EA7D59"/>
    <w:rsid w:val="00EA7DE9"/>
    <w:rsid w:val="00EB01C2"/>
    <w:rsid w:val="00EB03BA"/>
    <w:rsid w:val="00EB0868"/>
    <w:rsid w:val="00EB111D"/>
    <w:rsid w:val="00EB164F"/>
    <w:rsid w:val="00EB18CD"/>
    <w:rsid w:val="00EB23E7"/>
    <w:rsid w:val="00EB28E5"/>
    <w:rsid w:val="00EB3280"/>
    <w:rsid w:val="00EB33BE"/>
    <w:rsid w:val="00EB348D"/>
    <w:rsid w:val="00EB3586"/>
    <w:rsid w:val="00EB35C1"/>
    <w:rsid w:val="00EB3686"/>
    <w:rsid w:val="00EB381D"/>
    <w:rsid w:val="00EB41FE"/>
    <w:rsid w:val="00EB444B"/>
    <w:rsid w:val="00EB4CA8"/>
    <w:rsid w:val="00EB4D31"/>
    <w:rsid w:val="00EB4E31"/>
    <w:rsid w:val="00EB50B0"/>
    <w:rsid w:val="00EB5160"/>
    <w:rsid w:val="00EB52F8"/>
    <w:rsid w:val="00EB58BF"/>
    <w:rsid w:val="00EB58C7"/>
    <w:rsid w:val="00EB5A03"/>
    <w:rsid w:val="00EB5C52"/>
    <w:rsid w:val="00EB5C85"/>
    <w:rsid w:val="00EB5DC1"/>
    <w:rsid w:val="00EB6D85"/>
    <w:rsid w:val="00EB6E93"/>
    <w:rsid w:val="00EB70CD"/>
    <w:rsid w:val="00EB70F1"/>
    <w:rsid w:val="00EB75FD"/>
    <w:rsid w:val="00EB79EA"/>
    <w:rsid w:val="00EB7EFD"/>
    <w:rsid w:val="00EB7FCE"/>
    <w:rsid w:val="00EC0799"/>
    <w:rsid w:val="00EC121F"/>
    <w:rsid w:val="00EC1554"/>
    <w:rsid w:val="00EC1B6F"/>
    <w:rsid w:val="00EC2537"/>
    <w:rsid w:val="00EC3339"/>
    <w:rsid w:val="00EC3BC3"/>
    <w:rsid w:val="00EC3D6D"/>
    <w:rsid w:val="00EC3E8D"/>
    <w:rsid w:val="00EC42F8"/>
    <w:rsid w:val="00EC4989"/>
    <w:rsid w:val="00EC4A1B"/>
    <w:rsid w:val="00EC4B64"/>
    <w:rsid w:val="00EC4CB7"/>
    <w:rsid w:val="00EC4EBE"/>
    <w:rsid w:val="00EC5275"/>
    <w:rsid w:val="00EC52C5"/>
    <w:rsid w:val="00EC5A20"/>
    <w:rsid w:val="00EC746E"/>
    <w:rsid w:val="00EC76CF"/>
    <w:rsid w:val="00EC77B6"/>
    <w:rsid w:val="00EC7F59"/>
    <w:rsid w:val="00EC7FBA"/>
    <w:rsid w:val="00ED0198"/>
    <w:rsid w:val="00ED0C16"/>
    <w:rsid w:val="00ED0DC7"/>
    <w:rsid w:val="00ED116E"/>
    <w:rsid w:val="00ED1268"/>
    <w:rsid w:val="00ED191F"/>
    <w:rsid w:val="00ED1D17"/>
    <w:rsid w:val="00ED1D33"/>
    <w:rsid w:val="00ED1DC6"/>
    <w:rsid w:val="00ED209B"/>
    <w:rsid w:val="00ED2177"/>
    <w:rsid w:val="00ED2787"/>
    <w:rsid w:val="00ED28F2"/>
    <w:rsid w:val="00ED2CE2"/>
    <w:rsid w:val="00ED2DE8"/>
    <w:rsid w:val="00ED30BB"/>
    <w:rsid w:val="00ED315B"/>
    <w:rsid w:val="00ED33FC"/>
    <w:rsid w:val="00ED38CF"/>
    <w:rsid w:val="00ED3AA0"/>
    <w:rsid w:val="00ED4313"/>
    <w:rsid w:val="00ED4A3A"/>
    <w:rsid w:val="00ED4CED"/>
    <w:rsid w:val="00ED4F26"/>
    <w:rsid w:val="00ED51C8"/>
    <w:rsid w:val="00ED55DB"/>
    <w:rsid w:val="00ED57BA"/>
    <w:rsid w:val="00ED5A55"/>
    <w:rsid w:val="00ED5B1F"/>
    <w:rsid w:val="00ED5B78"/>
    <w:rsid w:val="00ED5C0D"/>
    <w:rsid w:val="00ED5C67"/>
    <w:rsid w:val="00ED5D2A"/>
    <w:rsid w:val="00ED5EE0"/>
    <w:rsid w:val="00ED5FF4"/>
    <w:rsid w:val="00ED697D"/>
    <w:rsid w:val="00ED6CEC"/>
    <w:rsid w:val="00ED7204"/>
    <w:rsid w:val="00ED73B9"/>
    <w:rsid w:val="00ED7950"/>
    <w:rsid w:val="00ED7E03"/>
    <w:rsid w:val="00ED7F3E"/>
    <w:rsid w:val="00EE0116"/>
    <w:rsid w:val="00EE02A7"/>
    <w:rsid w:val="00EE0DD8"/>
    <w:rsid w:val="00EE0F7A"/>
    <w:rsid w:val="00EE1271"/>
    <w:rsid w:val="00EE17A2"/>
    <w:rsid w:val="00EE1810"/>
    <w:rsid w:val="00EE19FD"/>
    <w:rsid w:val="00EE1B56"/>
    <w:rsid w:val="00EE1B8F"/>
    <w:rsid w:val="00EE1B93"/>
    <w:rsid w:val="00EE1BFA"/>
    <w:rsid w:val="00EE1C85"/>
    <w:rsid w:val="00EE219F"/>
    <w:rsid w:val="00EE2217"/>
    <w:rsid w:val="00EE2472"/>
    <w:rsid w:val="00EE2596"/>
    <w:rsid w:val="00EE2914"/>
    <w:rsid w:val="00EE29F7"/>
    <w:rsid w:val="00EE2F6A"/>
    <w:rsid w:val="00EE334B"/>
    <w:rsid w:val="00EE33F3"/>
    <w:rsid w:val="00EE3480"/>
    <w:rsid w:val="00EE3543"/>
    <w:rsid w:val="00EE433A"/>
    <w:rsid w:val="00EE444B"/>
    <w:rsid w:val="00EE4477"/>
    <w:rsid w:val="00EE44B0"/>
    <w:rsid w:val="00EE474E"/>
    <w:rsid w:val="00EE4A6D"/>
    <w:rsid w:val="00EE4B76"/>
    <w:rsid w:val="00EE4D62"/>
    <w:rsid w:val="00EE523A"/>
    <w:rsid w:val="00EE54B9"/>
    <w:rsid w:val="00EE593B"/>
    <w:rsid w:val="00EE5E2C"/>
    <w:rsid w:val="00EE5F7A"/>
    <w:rsid w:val="00EE5FC7"/>
    <w:rsid w:val="00EE63E4"/>
    <w:rsid w:val="00EE641A"/>
    <w:rsid w:val="00EE6920"/>
    <w:rsid w:val="00EE6E84"/>
    <w:rsid w:val="00EE6F2C"/>
    <w:rsid w:val="00EE6F71"/>
    <w:rsid w:val="00EE742C"/>
    <w:rsid w:val="00EE7654"/>
    <w:rsid w:val="00EE7BB8"/>
    <w:rsid w:val="00EE7CE7"/>
    <w:rsid w:val="00EF02E8"/>
    <w:rsid w:val="00EF033F"/>
    <w:rsid w:val="00EF04E2"/>
    <w:rsid w:val="00EF077F"/>
    <w:rsid w:val="00EF0784"/>
    <w:rsid w:val="00EF13E9"/>
    <w:rsid w:val="00EF1473"/>
    <w:rsid w:val="00EF15D4"/>
    <w:rsid w:val="00EF1BD4"/>
    <w:rsid w:val="00EF1C22"/>
    <w:rsid w:val="00EF22B7"/>
    <w:rsid w:val="00EF2C7C"/>
    <w:rsid w:val="00EF2F68"/>
    <w:rsid w:val="00EF362E"/>
    <w:rsid w:val="00EF393F"/>
    <w:rsid w:val="00EF3BEE"/>
    <w:rsid w:val="00EF50EE"/>
    <w:rsid w:val="00EF5387"/>
    <w:rsid w:val="00EF5623"/>
    <w:rsid w:val="00EF577C"/>
    <w:rsid w:val="00EF595E"/>
    <w:rsid w:val="00EF5E21"/>
    <w:rsid w:val="00EF6136"/>
    <w:rsid w:val="00EF63F5"/>
    <w:rsid w:val="00EF6436"/>
    <w:rsid w:val="00EF65DB"/>
    <w:rsid w:val="00EF67DA"/>
    <w:rsid w:val="00EF6EDC"/>
    <w:rsid w:val="00EF6FB9"/>
    <w:rsid w:val="00EF7124"/>
    <w:rsid w:val="00EF7359"/>
    <w:rsid w:val="00EF7384"/>
    <w:rsid w:val="00EF77A6"/>
    <w:rsid w:val="00EF78DA"/>
    <w:rsid w:val="00EF7CDF"/>
    <w:rsid w:val="00F00275"/>
    <w:rsid w:val="00F00418"/>
    <w:rsid w:val="00F0044A"/>
    <w:rsid w:val="00F009D3"/>
    <w:rsid w:val="00F00EAA"/>
    <w:rsid w:val="00F01516"/>
    <w:rsid w:val="00F016BA"/>
    <w:rsid w:val="00F01767"/>
    <w:rsid w:val="00F01971"/>
    <w:rsid w:val="00F01B51"/>
    <w:rsid w:val="00F01DAE"/>
    <w:rsid w:val="00F01F28"/>
    <w:rsid w:val="00F02690"/>
    <w:rsid w:val="00F02806"/>
    <w:rsid w:val="00F02B98"/>
    <w:rsid w:val="00F02C2E"/>
    <w:rsid w:val="00F03160"/>
    <w:rsid w:val="00F031FF"/>
    <w:rsid w:val="00F03222"/>
    <w:rsid w:val="00F032A4"/>
    <w:rsid w:val="00F03537"/>
    <w:rsid w:val="00F03621"/>
    <w:rsid w:val="00F036BB"/>
    <w:rsid w:val="00F0379C"/>
    <w:rsid w:val="00F03BB9"/>
    <w:rsid w:val="00F03E1F"/>
    <w:rsid w:val="00F03EE0"/>
    <w:rsid w:val="00F0404B"/>
    <w:rsid w:val="00F0480A"/>
    <w:rsid w:val="00F0499F"/>
    <w:rsid w:val="00F04AAE"/>
    <w:rsid w:val="00F0584C"/>
    <w:rsid w:val="00F05F84"/>
    <w:rsid w:val="00F06074"/>
    <w:rsid w:val="00F065D6"/>
    <w:rsid w:val="00F07198"/>
    <w:rsid w:val="00F0721E"/>
    <w:rsid w:val="00F0724D"/>
    <w:rsid w:val="00F07575"/>
    <w:rsid w:val="00F0779F"/>
    <w:rsid w:val="00F07AF4"/>
    <w:rsid w:val="00F07E8C"/>
    <w:rsid w:val="00F10D10"/>
    <w:rsid w:val="00F10EB1"/>
    <w:rsid w:val="00F11188"/>
    <w:rsid w:val="00F111E8"/>
    <w:rsid w:val="00F1174E"/>
    <w:rsid w:val="00F11ABA"/>
    <w:rsid w:val="00F11E00"/>
    <w:rsid w:val="00F12142"/>
    <w:rsid w:val="00F123FC"/>
    <w:rsid w:val="00F125DB"/>
    <w:rsid w:val="00F126A8"/>
    <w:rsid w:val="00F12719"/>
    <w:rsid w:val="00F1280A"/>
    <w:rsid w:val="00F1334C"/>
    <w:rsid w:val="00F133E3"/>
    <w:rsid w:val="00F13921"/>
    <w:rsid w:val="00F13AAF"/>
    <w:rsid w:val="00F13C73"/>
    <w:rsid w:val="00F14BA7"/>
    <w:rsid w:val="00F14F5B"/>
    <w:rsid w:val="00F1661E"/>
    <w:rsid w:val="00F166A2"/>
    <w:rsid w:val="00F170D1"/>
    <w:rsid w:val="00F17A1F"/>
    <w:rsid w:val="00F200D1"/>
    <w:rsid w:val="00F20241"/>
    <w:rsid w:val="00F203F6"/>
    <w:rsid w:val="00F206C4"/>
    <w:rsid w:val="00F207CB"/>
    <w:rsid w:val="00F2108C"/>
    <w:rsid w:val="00F211FE"/>
    <w:rsid w:val="00F217F8"/>
    <w:rsid w:val="00F21BAE"/>
    <w:rsid w:val="00F21F12"/>
    <w:rsid w:val="00F2245F"/>
    <w:rsid w:val="00F2258C"/>
    <w:rsid w:val="00F2279B"/>
    <w:rsid w:val="00F2293A"/>
    <w:rsid w:val="00F22948"/>
    <w:rsid w:val="00F229DE"/>
    <w:rsid w:val="00F23501"/>
    <w:rsid w:val="00F2352E"/>
    <w:rsid w:val="00F235F7"/>
    <w:rsid w:val="00F23899"/>
    <w:rsid w:val="00F23974"/>
    <w:rsid w:val="00F23D3F"/>
    <w:rsid w:val="00F24122"/>
    <w:rsid w:val="00F2421D"/>
    <w:rsid w:val="00F243A1"/>
    <w:rsid w:val="00F24C0D"/>
    <w:rsid w:val="00F25241"/>
    <w:rsid w:val="00F2641B"/>
    <w:rsid w:val="00F272C0"/>
    <w:rsid w:val="00F27304"/>
    <w:rsid w:val="00F2770B"/>
    <w:rsid w:val="00F27741"/>
    <w:rsid w:val="00F27B38"/>
    <w:rsid w:val="00F27E08"/>
    <w:rsid w:val="00F302A5"/>
    <w:rsid w:val="00F306D7"/>
    <w:rsid w:val="00F308B9"/>
    <w:rsid w:val="00F30AA8"/>
    <w:rsid w:val="00F31B00"/>
    <w:rsid w:val="00F31CF8"/>
    <w:rsid w:val="00F32018"/>
    <w:rsid w:val="00F320E2"/>
    <w:rsid w:val="00F326B1"/>
    <w:rsid w:val="00F32DE5"/>
    <w:rsid w:val="00F33155"/>
    <w:rsid w:val="00F332DC"/>
    <w:rsid w:val="00F33516"/>
    <w:rsid w:val="00F33748"/>
    <w:rsid w:val="00F33852"/>
    <w:rsid w:val="00F33A43"/>
    <w:rsid w:val="00F33B97"/>
    <w:rsid w:val="00F33DBD"/>
    <w:rsid w:val="00F34532"/>
    <w:rsid w:val="00F346E3"/>
    <w:rsid w:val="00F34725"/>
    <w:rsid w:val="00F35288"/>
    <w:rsid w:val="00F35501"/>
    <w:rsid w:val="00F3565B"/>
    <w:rsid w:val="00F35C40"/>
    <w:rsid w:val="00F360C5"/>
    <w:rsid w:val="00F36428"/>
    <w:rsid w:val="00F3656D"/>
    <w:rsid w:val="00F366D0"/>
    <w:rsid w:val="00F368F7"/>
    <w:rsid w:val="00F36AA8"/>
    <w:rsid w:val="00F36D6C"/>
    <w:rsid w:val="00F37882"/>
    <w:rsid w:val="00F40A93"/>
    <w:rsid w:val="00F40BD7"/>
    <w:rsid w:val="00F40E95"/>
    <w:rsid w:val="00F40EA7"/>
    <w:rsid w:val="00F41BF7"/>
    <w:rsid w:val="00F427FB"/>
    <w:rsid w:val="00F429B7"/>
    <w:rsid w:val="00F42BEE"/>
    <w:rsid w:val="00F42CE8"/>
    <w:rsid w:val="00F42DE7"/>
    <w:rsid w:val="00F42EE4"/>
    <w:rsid w:val="00F430AC"/>
    <w:rsid w:val="00F431D1"/>
    <w:rsid w:val="00F431D3"/>
    <w:rsid w:val="00F4353E"/>
    <w:rsid w:val="00F435EE"/>
    <w:rsid w:val="00F43C74"/>
    <w:rsid w:val="00F43D84"/>
    <w:rsid w:val="00F4424A"/>
    <w:rsid w:val="00F44527"/>
    <w:rsid w:val="00F44F39"/>
    <w:rsid w:val="00F4536B"/>
    <w:rsid w:val="00F4541C"/>
    <w:rsid w:val="00F458AF"/>
    <w:rsid w:val="00F45ADC"/>
    <w:rsid w:val="00F45EB2"/>
    <w:rsid w:val="00F4642E"/>
    <w:rsid w:val="00F46442"/>
    <w:rsid w:val="00F4674A"/>
    <w:rsid w:val="00F46943"/>
    <w:rsid w:val="00F46984"/>
    <w:rsid w:val="00F46CA3"/>
    <w:rsid w:val="00F46E88"/>
    <w:rsid w:val="00F472AA"/>
    <w:rsid w:val="00F47884"/>
    <w:rsid w:val="00F47E44"/>
    <w:rsid w:val="00F500F9"/>
    <w:rsid w:val="00F50491"/>
    <w:rsid w:val="00F504C4"/>
    <w:rsid w:val="00F50968"/>
    <w:rsid w:val="00F50C57"/>
    <w:rsid w:val="00F510FD"/>
    <w:rsid w:val="00F511B0"/>
    <w:rsid w:val="00F51433"/>
    <w:rsid w:val="00F5171B"/>
    <w:rsid w:val="00F51A87"/>
    <w:rsid w:val="00F51D4F"/>
    <w:rsid w:val="00F52182"/>
    <w:rsid w:val="00F52939"/>
    <w:rsid w:val="00F52B84"/>
    <w:rsid w:val="00F53542"/>
    <w:rsid w:val="00F536B9"/>
    <w:rsid w:val="00F53752"/>
    <w:rsid w:val="00F5388C"/>
    <w:rsid w:val="00F538F4"/>
    <w:rsid w:val="00F53B56"/>
    <w:rsid w:val="00F53FBE"/>
    <w:rsid w:val="00F54219"/>
    <w:rsid w:val="00F5442A"/>
    <w:rsid w:val="00F5479F"/>
    <w:rsid w:val="00F54E9C"/>
    <w:rsid w:val="00F55531"/>
    <w:rsid w:val="00F55539"/>
    <w:rsid w:val="00F555C4"/>
    <w:rsid w:val="00F557DF"/>
    <w:rsid w:val="00F55C95"/>
    <w:rsid w:val="00F55DB5"/>
    <w:rsid w:val="00F560B4"/>
    <w:rsid w:val="00F56281"/>
    <w:rsid w:val="00F5653B"/>
    <w:rsid w:val="00F56594"/>
    <w:rsid w:val="00F56FD0"/>
    <w:rsid w:val="00F57102"/>
    <w:rsid w:val="00F5724C"/>
    <w:rsid w:val="00F5729B"/>
    <w:rsid w:val="00F57665"/>
    <w:rsid w:val="00F57868"/>
    <w:rsid w:val="00F57B95"/>
    <w:rsid w:val="00F6021C"/>
    <w:rsid w:val="00F602FE"/>
    <w:rsid w:val="00F607A4"/>
    <w:rsid w:val="00F609B5"/>
    <w:rsid w:val="00F609F9"/>
    <w:rsid w:val="00F60E83"/>
    <w:rsid w:val="00F6109A"/>
    <w:rsid w:val="00F610E0"/>
    <w:rsid w:val="00F611D1"/>
    <w:rsid w:val="00F61589"/>
    <w:rsid w:val="00F61A15"/>
    <w:rsid w:val="00F61CC3"/>
    <w:rsid w:val="00F6347F"/>
    <w:rsid w:val="00F636E5"/>
    <w:rsid w:val="00F638A8"/>
    <w:rsid w:val="00F63BE9"/>
    <w:rsid w:val="00F63CEE"/>
    <w:rsid w:val="00F63D04"/>
    <w:rsid w:val="00F63EC6"/>
    <w:rsid w:val="00F640E4"/>
    <w:rsid w:val="00F644F1"/>
    <w:rsid w:val="00F64BF5"/>
    <w:rsid w:val="00F650C8"/>
    <w:rsid w:val="00F650FD"/>
    <w:rsid w:val="00F65227"/>
    <w:rsid w:val="00F65772"/>
    <w:rsid w:val="00F65C18"/>
    <w:rsid w:val="00F65FF2"/>
    <w:rsid w:val="00F6698E"/>
    <w:rsid w:val="00F67417"/>
    <w:rsid w:val="00F67688"/>
    <w:rsid w:val="00F678A1"/>
    <w:rsid w:val="00F701DB"/>
    <w:rsid w:val="00F71364"/>
    <w:rsid w:val="00F71B90"/>
    <w:rsid w:val="00F7215F"/>
    <w:rsid w:val="00F72973"/>
    <w:rsid w:val="00F729CF"/>
    <w:rsid w:val="00F733CA"/>
    <w:rsid w:val="00F73412"/>
    <w:rsid w:val="00F73B04"/>
    <w:rsid w:val="00F73BFB"/>
    <w:rsid w:val="00F7427B"/>
    <w:rsid w:val="00F7475B"/>
    <w:rsid w:val="00F74A7E"/>
    <w:rsid w:val="00F74F71"/>
    <w:rsid w:val="00F75592"/>
    <w:rsid w:val="00F7599F"/>
    <w:rsid w:val="00F75CFA"/>
    <w:rsid w:val="00F75FB4"/>
    <w:rsid w:val="00F763A8"/>
    <w:rsid w:val="00F7680D"/>
    <w:rsid w:val="00F76860"/>
    <w:rsid w:val="00F76A39"/>
    <w:rsid w:val="00F76B50"/>
    <w:rsid w:val="00F76C42"/>
    <w:rsid w:val="00F77242"/>
    <w:rsid w:val="00F7725C"/>
    <w:rsid w:val="00F775D7"/>
    <w:rsid w:val="00F7789D"/>
    <w:rsid w:val="00F779E5"/>
    <w:rsid w:val="00F77B3C"/>
    <w:rsid w:val="00F80241"/>
    <w:rsid w:val="00F805F3"/>
    <w:rsid w:val="00F806CF"/>
    <w:rsid w:val="00F80B9A"/>
    <w:rsid w:val="00F80E87"/>
    <w:rsid w:val="00F80F63"/>
    <w:rsid w:val="00F81F56"/>
    <w:rsid w:val="00F8217A"/>
    <w:rsid w:val="00F82249"/>
    <w:rsid w:val="00F82282"/>
    <w:rsid w:val="00F82324"/>
    <w:rsid w:val="00F82398"/>
    <w:rsid w:val="00F82C58"/>
    <w:rsid w:val="00F82F1B"/>
    <w:rsid w:val="00F83041"/>
    <w:rsid w:val="00F83248"/>
    <w:rsid w:val="00F83398"/>
    <w:rsid w:val="00F835DF"/>
    <w:rsid w:val="00F8366E"/>
    <w:rsid w:val="00F84093"/>
    <w:rsid w:val="00F84DB3"/>
    <w:rsid w:val="00F84FE7"/>
    <w:rsid w:val="00F85069"/>
    <w:rsid w:val="00F85285"/>
    <w:rsid w:val="00F85EE3"/>
    <w:rsid w:val="00F860BE"/>
    <w:rsid w:val="00F8647C"/>
    <w:rsid w:val="00F869A3"/>
    <w:rsid w:val="00F86AF6"/>
    <w:rsid w:val="00F86F43"/>
    <w:rsid w:val="00F877EA"/>
    <w:rsid w:val="00F87CD9"/>
    <w:rsid w:val="00F87DF1"/>
    <w:rsid w:val="00F87F4B"/>
    <w:rsid w:val="00F9010D"/>
    <w:rsid w:val="00F9024D"/>
    <w:rsid w:val="00F904AA"/>
    <w:rsid w:val="00F909D2"/>
    <w:rsid w:val="00F90F37"/>
    <w:rsid w:val="00F91084"/>
    <w:rsid w:val="00F910C0"/>
    <w:rsid w:val="00F914B7"/>
    <w:rsid w:val="00F929A5"/>
    <w:rsid w:val="00F929B7"/>
    <w:rsid w:val="00F930B9"/>
    <w:rsid w:val="00F9327D"/>
    <w:rsid w:val="00F934CA"/>
    <w:rsid w:val="00F939F3"/>
    <w:rsid w:val="00F948FA"/>
    <w:rsid w:val="00F94AFD"/>
    <w:rsid w:val="00F94D71"/>
    <w:rsid w:val="00F952BE"/>
    <w:rsid w:val="00F953B3"/>
    <w:rsid w:val="00F95506"/>
    <w:rsid w:val="00F955F4"/>
    <w:rsid w:val="00F9566B"/>
    <w:rsid w:val="00F9576C"/>
    <w:rsid w:val="00F95B2B"/>
    <w:rsid w:val="00F9618B"/>
    <w:rsid w:val="00F966C7"/>
    <w:rsid w:val="00F96714"/>
    <w:rsid w:val="00F96820"/>
    <w:rsid w:val="00FA0E33"/>
    <w:rsid w:val="00FA144D"/>
    <w:rsid w:val="00FA163D"/>
    <w:rsid w:val="00FA19B4"/>
    <w:rsid w:val="00FA1F12"/>
    <w:rsid w:val="00FA211A"/>
    <w:rsid w:val="00FA219B"/>
    <w:rsid w:val="00FA263B"/>
    <w:rsid w:val="00FA2864"/>
    <w:rsid w:val="00FA2901"/>
    <w:rsid w:val="00FA2FA1"/>
    <w:rsid w:val="00FA303F"/>
    <w:rsid w:val="00FA36EB"/>
    <w:rsid w:val="00FA3715"/>
    <w:rsid w:val="00FA40B0"/>
    <w:rsid w:val="00FA4435"/>
    <w:rsid w:val="00FA56CE"/>
    <w:rsid w:val="00FA5B46"/>
    <w:rsid w:val="00FA5C2B"/>
    <w:rsid w:val="00FA5EA4"/>
    <w:rsid w:val="00FA5ECB"/>
    <w:rsid w:val="00FA6816"/>
    <w:rsid w:val="00FA6877"/>
    <w:rsid w:val="00FA7142"/>
    <w:rsid w:val="00FA7269"/>
    <w:rsid w:val="00FA75F8"/>
    <w:rsid w:val="00FA7D78"/>
    <w:rsid w:val="00FB0339"/>
    <w:rsid w:val="00FB059B"/>
    <w:rsid w:val="00FB0608"/>
    <w:rsid w:val="00FB0768"/>
    <w:rsid w:val="00FB10F0"/>
    <w:rsid w:val="00FB17FF"/>
    <w:rsid w:val="00FB1878"/>
    <w:rsid w:val="00FB1959"/>
    <w:rsid w:val="00FB1AAA"/>
    <w:rsid w:val="00FB1F63"/>
    <w:rsid w:val="00FB1FBE"/>
    <w:rsid w:val="00FB2708"/>
    <w:rsid w:val="00FB275B"/>
    <w:rsid w:val="00FB2C9D"/>
    <w:rsid w:val="00FB2CC0"/>
    <w:rsid w:val="00FB2E4E"/>
    <w:rsid w:val="00FB2EAD"/>
    <w:rsid w:val="00FB31A7"/>
    <w:rsid w:val="00FB3981"/>
    <w:rsid w:val="00FB3A06"/>
    <w:rsid w:val="00FB3AC8"/>
    <w:rsid w:val="00FB3D71"/>
    <w:rsid w:val="00FB3D84"/>
    <w:rsid w:val="00FB458B"/>
    <w:rsid w:val="00FB482E"/>
    <w:rsid w:val="00FB4A27"/>
    <w:rsid w:val="00FB4C59"/>
    <w:rsid w:val="00FB50B2"/>
    <w:rsid w:val="00FB553F"/>
    <w:rsid w:val="00FB56D2"/>
    <w:rsid w:val="00FB5700"/>
    <w:rsid w:val="00FB5922"/>
    <w:rsid w:val="00FB5D95"/>
    <w:rsid w:val="00FB633B"/>
    <w:rsid w:val="00FB6502"/>
    <w:rsid w:val="00FB66D2"/>
    <w:rsid w:val="00FB6899"/>
    <w:rsid w:val="00FB6A6A"/>
    <w:rsid w:val="00FB700C"/>
    <w:rsid w:val="00FB783D"/>
    <w:rsid w:val="00FB78A1"/>
    <w:rsid w:val="00FB7AF6"/>
    <w:rsid w:val="00FB7BCA"/>
    <w:rsid w:val="00FB7F57"/>
    <w:rsid w:val="00FC009E"/>
    <w:rsid w:val="00FC0DC2"/>
    <w:rsid w:val="00FC11E6"/>
    <w:rsid w:val="00FC1326"/>
    <w:rsid w:val="00FC15B4"/>
    <w:rsid w:val="00FC1A04"/>
    <w:rsid w:val="00FC1A81"/>
    <w:rsid w:val="00FC204F"/>
    <w:rsid w:val="00FC219D"/>
    <w:rsid w:val="00FC2982"/>
    <w:rsid w:val="00FC30FB"/>
    <w:rsid w:val="00FC39EC"/>
    <w:rsid w:val="00FC3C7B"/>
    <w:rsid w:val="00FC3FB1"/>
    <w:rsid w:val="00FC42CA"/>
    <w:rsid w:val="00FC46D9"/>
    <w:rsid w:val="00FC4E28"/>
    <w:rsid w:val="00FC5AAA"/>
    <w:rsid w:val="00FC5C92"/>
    <w:rsid w:val="00FC5CAE"/>
    <w:rsid w:val="00FC5D75"/>
    <w:rsid w:val="00FC5E71"/>
    <w:rsid w:val="00FC5EA5"/>
    <w:rsid w:val="00FC674E"/>
    <w:rsid w:val="00FC7724"/>
    <w:rsid w:val="00FC7AD6"/>
    <w:rsid w:val="00FD003B"/>
    <w:rsid w:val="00FD03FA"/>
    <w:rsid w:val="00FD0898"/>
    <w:rsid w:val="00FD138D"/>
    <w:rsid w:val="00FD1465"/>
    <w:rsid w:val="00FD1A28"/>
    <w:rsid w:val="00FD1E3F"/>
    <w:rsid w:val="00FD1E9A"/>
    <w:rsid w:val="00FD2A30"/>
    <w:rsid w:val="00FD34DC"/>
    <w:rsid w:val="00FD4643"/>
    <w:rsid w:val="00FD46C9"/>
    <w:rsid w:val="00FD4731"/>
    <w:rsid w:val="00FD4D74"/>
    <w:rsid w:val="00FD51C2"/>
    <w:rsid w:val="00FD53CF"/>
    <w:rsid w:val="00FD5481"/>
    <w:rsid w:val="00FD5C8F"/>
    <w:rsid w:val="00FD6707"/>
    <w:rsid w:val="00FD67F6"/>
    <w:rsid w:val="00FD6EE2"/>
    <w:rsid w:val="00FD6FC4"/>
    <w:rsid w:val="00FD721C"/>
    <w:rsid w:val="00FD79BE"/>
    <w:rsid w:val="00FD7C41"/>
    <w:rsid w:val="00FE0385"/>
    <w:rsid w:val="00FE06B6"/>
    <w:rsid w:val="00FE07A7"/>
    <w:rsid w:val="00FE0D27"/>
    <w:rsid w:val="00FE0E16"/>
    <w:rsid w:val="00FE1421"/>
    <w:rsid w:val="00FE142D"/>
    <w:rsid w:val="00FE16E5"/>
    <w:rsid w:val="00FE19AF"/>
    <w:rsid w:val="00FE1B67"/>
    <w:rsid w:val="00FE1BB5"/>
    <w:rsid w:val="00FE1C0E"/>
    <w:rsid w:val="00FE20E1"/>
    <w:rsid w:val="00FE252E"/>
    <w:rsid w:val="00FE2A36"/>
    <w:rsid w:val="00FE308D"/>
    <w:rsid w:val="00FE38B7"/>
    <w:rsid w:val="00FE3CC8"/>
    <w:rsid w:val="00FE3D1F"/>
    <w:rsid w:val="00FE3D7C"/>
    <w:rsid w:val="00FE3FB8"/>
    <w:rsid w:val="00FE4654"/>
    <w:rsid w:val="00FE4A41"/>
    <w:rsid w:val="00FE4BF9"/>
    <w:rsid w:val="00FE4E65"/>
    <w:rsid w:val="00FE4EAC"/>
    <w:rsid w:val="00FE52F4"/>
    <w:rsid w:val="00FE5735"/>
    <w:rsid w:val="00FE5A6F"/>
    <w:rsid w:val="00FE5E96"/>
    <w:rsid w:val="00FE6998"/>
    <w:rsid w:val="00FE6D6F"/>
    <w:rsid w:val="00FE7284"/>
    <w:rsid w:val="00FE7366"/>
    <w:rsid w:val="00FE73AB"/>
    <w:rsid w:val="00FE7908"/>
    <w:rsid w:val="00FF0550"/>
    <w:rsid w:val="00FF0594"/>
    <w:rsid w:val="00FF05F7"/>
    <w:rsid w:val="00FF0683"/>
    <w:rsid w:val="00FF074B"/>
    <w:rsid w:val="00FF0E01"/>
    <w:rsid w:val="00FF116E"/>
    <w:rsid w:val="00FF12F1"/>
    <w:rsid w:val="00FF1BC9"/>
    <w:rsid w:val="00FF1D7A"/>
    <w:rsid w:val="00FF203A"/>
    <w:rsid w:val="00FF25B9"/>
    <w:rsid w:val="00FF25FA"/>
    <w:rsid w:val="00FF2684"/>
    <w:rsid w:val="00FF2E09"/>
    <w:rsid w:val="00FF3486"/>
    <w:rsid w:val="00FF3518"/>
    <w:rsid w:val="00FF4264"/>
    <w:rsid w:val="00FF451D"/>
    <w:rsid w:val="00FF4F71"/>
    <w:rsid w:val="00FF52ED"/>
    <w:rsid w:val="00FF5672"/>
    <w:rsid w:val="00FF5BD4"/>
    <w:rsid w:val="00FF5BEB"/>
    <w:rsid w:val="00FF607F"/>
    <w:rsid w:val="00FF6252"/>
    <w:rsid w:val="00FF6B09"/>
    <w:rsid w:val="00FF6DA7"/>
    <w:rsid w:val="00FF74B3"/>
    <w:rsid w:val="00FF769F"/>
    <w:rsid w:val="00FF77B7"/>
    <w:rsid w:val="00FF7969"/>
    <w:rsid w:val="00FF7DDF"/>
    <w:rsid w:val="011B766E"/>
    <w:rsid w:val="014C0ECB"/>
    <w:rsid w:val="01B3BC1B"/>
    <w:rsid w:val="01C17363"/>
    <w:rsid w:val="0223E19B"/>
    <w:rsid w:val="02C7005F"/>
    <w:rsid w:val="02C71D05"/>
    <w:rsid w:val="02D7E532"/>
    <w:rsid w:val="030811B7"/>
    <w:rsid w:val="031F74A6"/>
    <w:rsid w:val="03CC4539"/>
    <w:rsid w:val="042C4E03"/>
    <w:rsid w:val="0461D962"/>
    <w:rsid w:val="053406BB"/>
    <w:rsid w:val="05A71347"/>
    <w:rsid w:val="060CDC08"/>
    <w:rsid w:val="0649C5AA"/>
    <w:rsid w:val="08035F50"/>
    <w:rsid w:val="0850B3D2"/>
    <w:rsid w:val="088B8E8B"/>
    <w:rsid w:val="08C7CD04"/>
    <w:rsid w:val="09158B77"/>
    <w:rsid w:val="09B82EA1"/>
    <w:rsid w:val="0A4FC840"/>
    <w:rsid w:val="0AA8BEC1"/>
    <w:rsid w:val="0B4D534A"/>
    <w:rsid w:val="0BA4E548"/>
    <w:rsid w:val="0BCA4ED4"/>
    <w:rsid w:val="0CD23388"/>
    <w:rsid w:val="0CD54E96"/>
    <w:rsid w:val="0D1487B5"/>
    <w:rsid w:val="0DBE8C14"/>
    <w:rsid w:val="0E1A5CCE"/>
    <w:rsid w:val="0E29A58C"/>
    <w:rsid w:val="0E8BD147"/>
    <w:rsid w:val="0E9F67AF"/>
    <w:rsid w:val="0EBF00C2"/>
    <w:rsid w:val="0EFBC802"/>
    <w:rsid w:val="0F0B37A2"/>
    <w:rsid w:val="0F19C08C"/>
    <w:rsid w:val="0F2799E5"/>
    <w:rsid w:val="0F2DA217"/>
    <w:rsid w:val="0F4E8629"/>
    <w:rsid w:val="0F5100FC"/>
    <w:rsid w:val="11690C5F"/>
    <w:rsid w:val="122E2F82"/>
    <w:rsid w:val="122E87B6"/>
    <w:rsid w:val="124A7ED6"/>
    <w:rsid w:val="127DD6E8"/>
    <w:rsid w:val="136B8E1B"/>
    <w:rsid w:val="13B73E37"/>
    <w:rsid w:val="13C3E59B"/>
    <w:rsid w:val="14185349"/>
    <w:rsid w:val="148D8CAA"/>
    <w:rsid w:val="15283875"/>
    <w:rsid w:val="15895DAF"/>
    <w:rsid w:val="15B94B58"/>
    <w:rsid w:val="176FE63E"/>
    <w:rsid w:val="178550F4"/>
    <w:rsid w:val="18B372B8"/>
    <w:rsid w:val="18BAED1E"/>
    <w:rsid w:val="1909C92D"/>
    <w:rsid w:val="19628E1A"/>
    <w:rsid w:val="19A2701F"/>
    <w:rsid w:val="1A6B9ECF"/>
    <w:rsid w:val="1AC411A2"/>
    <w:rsid w:val="1B02B292"/>
    <w:rsid w:val="1B9FCB33"/>
    <w:rsid w:val="1C0117AC"/>
    <w:rsid w:val="1C0AA89B"/>
    <w:rsid w:val="1D12275B"/>
    <w:rsid w:val="1D38F496"/>
    <w:rsid w:val="1D685762"/>
    <w:rsid w:val="1DA3AB7D"/>
    <w:rsid w:val="1DAE3FA9"/>
    <w:rsid w:val="1E4C07C4"/>
    <w:rsid w:val="1E9F75CE"/>
    <w:rsid w:val="1EAA1D9A"/>
    <w:rsid w:val="1EDC011B"/>
    <w:rsid w:val="1F8BB118"/>
    <w:rsid w:val="1FE91F51"/>
    <w:rsid w:val="20FEFD16"/>
    <w:rsid w:val="21110D32"/>
    <w:rsid w:val="21C7BE9E"/>
    <w:rsid w:val="21F3408E"/>
    <w:rsid w:val="226A615D"/>
    <w:rsid w:val="228F3CD8"/>
    <w:rsid w:val="22961F3C"/>
    <w:rsid w:val="23346773"/>
    <w:rsid w:val="23669F6D"/>
    <w:rsid w:val="23B6E489"/>
    <w:rsid w:val="23E073E7"/>
    <w:rsid w:val="24CE03D2"/>
    <w:rsid w:val="2524E1E6"/>
    <w:rsid w:val="26112D16"/>
    <w:rsid w:val="26C0805F"/>
    <w:rsid w:val="26F6114B"/>
    <w:rsid w:val="270B047D"/>
    <w:rsid w:val="28241086"/>
    <w:rsid w:val="282B099D"/>
    <w:rsid w:val="284C8067"/>
    <w:rsid w:val="289C12C4"/>
    <w:rsid w:val="28EA74D2"/>
    <w:rsid w:val="295BA0AB"/>
    <w:rsid w:val="29919855"/>
    <w:rsid w:val="29FF445E"/>
    <w:rsid w:val="2A04065C"/>
    <w:rsid w:val="2A093867"/>
    <w:rsid w:val="2A95F826"/>
    <w:rsid w:val="2B4DEDE4"/>
    <w:rsid w:val="2B8D0107"/>
    <w:rsid w:val="2BA08F6C"/>
    <w:rsid w:val="2BEB28F9"/>
    <w:rsid w:val="2CD4E5C2"/>
    <w:rsid w:val="2CF1F1EE"/>
    <w:rsid w:val="2DD249DE"/>
    <w:rsid w:val="2E005080"/>
    <w:rsid w:val="2E3255FC"/>
    <w:rsid w:val="2EC07C2E"/>
    <w:rsid w:val="2F71CD79"/>
    <w:rsid w:val="2FA3B3F5"/>
    <w:rsid w:val="2FA66906"/>
    <w:rsid w:val="2FBBBF34"/>
    <w:rsid w:val="3004222F"/>
    <w:rsid w:val="30BA2180"/>
    <w:rsid w:val="31845BB2"/>
    <w:rsid w:val="31878695"/>
    <w:rsid w:val="333B943E"/>
    <w:rsid w:val="337F40A6"/>
    <w:rsid w:val="33D053CC"/>
    <w:rsid w:val="33F88EE6"/>
    <w:rsid w:val="34D5AC72"/>
    <w:rsid w:val="35033C01"/>
    <w:rsid w:val="355AC5BD"/>
    <w:rsid w:val="357D97C5"/>
    <w:rsid w:val="3595FF21"/>
    <w:rsid w:val="35B42975"/>
    <w:rsid w:val="35D9794B"/>
    <w:rsid w:val="36337829"/>
    <w:rsid w:val="36FB7771"/>
    <w:rsid w:val="374626B7"/>
    <w:rsid w:val="37C96154"/>
    <w:rsid w:val="381E5CBC"/>
    <w:rsid w:val="383EC46F"/>
    <w:rsid w:val="3895209D"/>
    <w:rsid w:val="38D98776"/>
    <w:rsid w:val="38E80320"/>
    <w:rsid w:val="3961B28C"/>
    <w:rsid w:val="3A44BE38"/>
    <w:rsid w:val="3AD5FB4A"/>
    <w:rsid w:val="3B0336CE"/>
    <w:rsid w:val="3B21011E"/>
    <w:rsid w:val="3B2EB020"/>
    <w:rsid w:val="3B69D0F8"/>
    <w:rsid w:val="3B9879FE"/>
    <w:rsid w:val="3BB93F48"/>
    <w:rsid w:val="3BBD9531"/>
    <w:rsid w:val="3CC3C7F0"/>
    <w:rsid w:val="3D08E841"/>
    <w:rsid w:val="3D1470F5"/>
    <w:rsid w:val="3D4DD333"/>
    <w:rsid w:val="3D86FDBD"/>
    <w:rsid w:val="3DD10B38"/>
    <w:rsid w:val="3E208043"/>
    <w:rsid w:val="3E44E06D"/>
    <w:rsid w:val="3EE695D1"/>
    <w:rsid w:val="3EEA1D96"/>
    <w:rsid w:val="40DC6EFC"/>
    <w:rsid w:val="40E83534"/>
    <w:rsid w:val="41943116"/>
    <w:rsid w:val="41E03D9D"/>
    <w:rsid w:val="42012D44"/>
    <w:rsid w:val="4271B40F"/>
    <w:rsid w:val="42B0B6B1"/>
    <w:rsid w:val="42E76570"/>
    <w:rsid w:val="4356B2A5"/>
    <w:rsid w:val="436B8008"/>
    <w:rsid w:val="43B7931F"/>
    <w:rsid w:val="43CEB852"/>
    <w:rsid w:val="43D6D34B"/>
    <w:rsid w:val="444AC23A"/>
    <w:rsid w:val="4465DF13"/>
    <w:rsid w:val="44A2A0BD"/>
    <w:rsid w:val="4592400E"/>
    <w:rsid w:val="46567C80"/>
    <w:rsid w:val="478054AE"/>
    <w:rsid w:val="47C4E6E8"/>
    <w:rsid w:val="49877F70"/>
    <w:rsid w:val="4991D5A1"/>
    <w:rsid w:val="4A165492"/>
    <w:rsid w:val="4A2E1BE9"/>
    <w:rsid w:val="4A730139"/>
    <w:rsid w:val="4C0A131D"/>
    <w:rsid w:val="4C831C77"/>
    <w:rsid w:val="4CC77BEE"/>
    <w:rsid w:val="4D4E2759"/>
    <w:rsid w:val="4D70B6EE"/>
    <w:rsid w:val="4E0556C9"/>
    <w:rsid w:val="4E0A803B"/>
    <w:rsid w:val="4E3B5DE1"/>
    <w:rsid w:val="4E7EE559"/>
    <w:rsid w:val="4E885B9B"/>
    <w:rsid w:val="4E8C0E5C"/>
    <w:rsid w:val="4EA80E2B"/>
    <w:rsid w:val="4F9F165E"/>
    <w:rsid w:val="5021942D"/>
    <w:rsid w:val="5040479D"/>
    <w:rsid w:val="50CC865C"/>
    <w:rsid w:val="51AD3C93"/>
    <w:rsid w:val="5244F9D5"/>
    <w:rsid w:val="52538494"/>
    <w:rsid w:val="5284AA53"/>
    <w:rsid w:val="53052ADD"/>
    <w:rsid w:val="538C0006"/>
    <w:rsid w:val="539B6563"/>
    <w:rsid w:val="53E4F84D"/>
    <w:rsid w:val="544A0172"/>
    <w:rsid w:val="54541D46"/>
    <w:rsid w:val="54A44937"/>
    <w:rsid w:val="54AABF59"/>
    <w:rsid w:val="54B1DF12"/>
    <w:rsid w:val="550AC827"/>
    <w:rsid w:val="55C51E6C"/>
    <w:rsid w:val="55CB84D1"/>
    <w:rsid w:val="5618FB19"/>
    <w:rsid w:val="561AC445"/>
    <w:rsid w:val="566A7FF0"/>
    <w:rsid w:val="5732F10A"/>
    <w:rsid w:val="57E573D9"/>
    <w:rsid w:val="5851C5C7"/>
    <w:rsid w:val="58529BFA"/>
    <w:rsid w:val="58A91CFD"/>
    <w:rsid w:val="594FA05F"/>
    <w:rsid w:val="59C186B7"/>
    <w:rsid w:val="5A867005"/>
    <w:rsid w:val="5AB02FD0"/>
    <w:rsid w:val="5AC94544"/>
    <w:rsid w:val="5ACD2ABE"/>
    <w:rsid w:val="5B23AE53"/>
    <w:rsid w:val="5B407698"/>
    <w:rsid w:val="5B41CBD9"/>
    <w:rsid w:val="5BAF0CF8"/>
    <w:rsid w:val="5BDDAF4F"/>
    <w:rsid w:val="5BE13E7D"/>
    <w:rsid w:val="5C1762A2"/>
    <w:rsid w:val="5C86AD42"/>
    <w:rsid w:val="5CCFAF79"/>
    <w:rsid w:val="5CFD4F54"/>
    <w:rsid w:val="5D3A24C3"/>
    <w:rsid w:val="5DCFF2E8"/>
    <w:rsid w:val="5F0203EE"/>
    <w:rsid w:val="5F231C8B"/>
    <w:rsid w:val="5F42D745"/>
    <w:rsid w:val="5F4B7FAB"/>
    <w:rsid w:val="601D2E00"/>
    <w:rsid w:val="60A6047F"/>
    <w:rsid w:val="60B44648"/>
    <w:rsid w:val="60D6564E"/>
    <w:rsid w:val="60DA7627"/>
    <w:rsid w:val="614078F5"/>
    <w:rsid w:val="6157D976"/>
    <w:rsid w:val="6158BBE4"/>
    <w:rsid w:val="623273AD"/>
    <w:rsid w:val="632587A5"/>
    <w:rsid w:val="63E918EA"/>
    <w:rsid w:val="63EEEB21"/>
    <w:rsid w:val="64179AF2"/>
    <w:rsid w:val="64B26020"/>
    <w:rsid w:val="64B9BE14"/>
    <w:rsid w:val="64C15F1E"/>
    <w:rsid w:val="6671DFA8"/>
    <w:rsid w:val="66CDC340"/>
    <w:rsid w:val="66E516A4"/>
    <w:rsid w:val="66FD2703"/>
    <w:rsid w:val="68C66425"/>
    <w:rsid w:val="6971226E"/>
    <w:rsid w:val="69831139"/>
    <w:rsid w:val="6A6E6C97"/>
    <w:rsid w:val="6ABDDFC7"/>
    <w:rsid w:val="6AD7B287"/>
    <w:rsid w:val="6B99C5E4"/>
    <w:rsid w:val="6BBF8DC0"/>
    <w:rsid w:val="6D21C20F"/>
    <w:rsid w:val="6D91242F"/>
    <w:rsid w:val="6DAB7D09"/>
    <w:rsid w:val="6DAF75FC"/>
    <w:rsid w:val="6E07B99D"/>
    <w:rsid w:val="6E4BC577"/>
    <w:rsid w:val="6ECC6972"/>
    <w:rsid w:val="6F6A78EF"/>
    <w:rsid w:val="7048AC84"/>
    <w:rsid w:val="705A0EAB"/>
    <w:rsid w:val="708B8929"/>
    <w:rsid w:val="7096C741"/>
    <w:rsid w:val="7148BA73"/>
    <w:rsid w:val="722D86AA"/>
    <w:rsid w:val="72992D50"/>
    <w:rsid w:val="73DAC46E"/>
    <w:rsid w:val="74B75044"/>
    <w:rsid w:val="74F6AFE9"/>
    <w:rsid w:val="75E15D83"/>
    <w:rsid w:val="766A7ED6"/>
    <w:rsid w:val="76A6ED5A"/>
    <w:rsid w:val="76F162A4"/>
    <w:rsid w:val="772D7292"/>
    <w:rsid w:val="77ABB0FB"/>
    <w:rsid w:val="77F102DF"/>
    <w:rsid w:val="78733A52"/>
    <w:rsid w:val="791DA65D"/>
    <w:rsid w:val="79308986"/>
    <w:rsid w:val="799489CF"/>
    <w:rsid w:val="79A52F8C"/>
    <w:rsid w:val="79AD2FE4"/>
    <w:rsid w:val="7AAD5E53"/>
    <w:rsid w:val="7B6239B5"/>
    <w:rsid w:val="7BA49172"/>
    <w:rsid w:val="7BB211AE"/>
    <w:rsid w:val="7CF66721"/>
    <w:rsid w:val="7D92ACDC"/>
    <w:rsid w:val="7E265A92"/>
    <w:rsid w:val="7E552408"/>
    <w:rsid w:val="7F2824D5"/>
    <w:rsid w:val="7FBB348A"/>
    <w:rsid w:val="7FFF89BB"/>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7AFD87EF-94F8-4DCA-A9EC-13A167D50A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B2C33"/>
  </w:style>
  <w:style w:type="paragraph" w:styleId="Antrat1">
    <w:name w:val="heading 1"/>
    <w:basedOn w:val="prastasis"/>
    <w:next w:val="prastasis"/>
    <w:link w:val="Antrat1Diagrama"/>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
    <w:name w:val="Table Grid5"/>
    <w:basedOn w:val="prastojilentel"/>
    <w:next w:val="Lentelstinklelis"/>
    <w:rsid w:val="00077234"/>
    <w:pPr>
      <w:spacing w:after="0" w:line="240" w:lineRule="auto"/>
    </w:pPr>
    <w:rPr>
      <w:rFonts w:ascii="Times New Roman" w:eastAsia="Times New Roman" w:hAnsi="Times New Roman" w:cs="Times New Roman"/>
      <w:sz w:val="20"/>
      <w:szCs w:val="20"/>
    </w:rPr>
    <w:tblPr/>
  </w:style>
  <w:style w:type="table" w:customStyle="1" w:styleId="Lentelstinklelis7">
    <w:name w:val="Lentelės tinklelis7"/>
    <w:basedOn w:val="prastojilentel"/>
    <w:next w:val="Lentelstinklelis"/>
    <w:rsid w:val="00077234"/>
    <w:pPr>
      <w:spacing w:after="0" w:line="240" w:lineRule="auto"/>
    </w:pPr>
    <w:rPr>
      <w:rFonts w:ascii="Times New Roman" w:eastAsia="Times New Roman" w:hAnsi="Times New Roman" w:cs="Times New Roman"/>
      <w:sz w:val="20"/>
      <w:szCs w:val="20"/>
    </w:rPr>
    <w:tblPr/>
  </w:style>
  <w:style w:type="table" w:customStyle="1" w:styleId="Lentelstinklelis4">
    <w:name w:val="Lentelės tinklelis4"/>
    <w:basedOn w:val="prastojilentel"/>
    <w:next w:val="Lentelstinklelis"/>
    <w:uiPriority w:val="39"/>
    <w:rsid w:val="00077234"/>
    <w:pPr>
      <w:spacing w:after="0" w:line="240" w:lineRule="auto"/>
    </w:pPr>
    <w:rPr>
      <w:rFonts w:eastAsia="Aptos"/>
      <w:kern w:val="2"/>
      <w:sz w:val="22"/>
      <w:szCs w:val="22"/>
      <w:lang w:eastAsia="en-US"/>
      <w14:ligatures w14:val="standardContextual"/>
    </w:rPr>
    <w:tblPr/>
  </w:style>
  <w:style w:type="table" w:customStyle="1" w:styleId="Lentelstinklelis5">
    <w:name w:val="Lentelės tinklelis5"/>
    <w:basedOn w:val="prastojilentel"/>
    <w:next w:val="Lentelstinklelis"/>
    <w:uiPriority w:val="39"/>
    <w:rsid w:val="00077234"/>
    <w:pPr>
      <w:spacing w:after="0" w:line="240" w:lineRule="auto"/>
    </w:pPr>
    <w:rPr>
      <w:rFonts w:eastAsia="Aptos"/>
      <w:kern w:val="2"/>
      <w:sz w:val="22"/>
      <w:szCs w:val="22"/>
      <w:lang w:eastAsia="en-US"/>
      <w14:ligatures w14:val="standardContextual"/>
    </w:rPr>
    <w:tblPr/>
  </w:style>
  <w:style w:type="paragraph" w:styleId="Turinys3">
    <w:name w:val="toc 3"/>
    <w:basedOn w:val="prastasis"/>
    <w:next w:val="prastasis"/>
    <w:autoRedefine/>
    <w:uiPriority w:val="39"/>
    <w:unhideWhenUsed/>
    <w:rsid w:val="00077234"/>
    <w:pPr>
      <w:spacing w:after="100"/>
      <w:ind w:left="420"/>
    </w:pPr>
  </w:style>
  <w:style w:type="paragraph" w:customStyle="1" w:styleId="CommentText1">
    <w:name w:val="Comment Text1"/>
    <w:basedOn w:val="prastasis"/>
    <w:uiPriority w:val="99"/>
    <w:unhideWhenUsed/>
    <w:rsid w:val="005672DA"/>
    <w:pPr>
      <w:spacing w:line="240" w:lineRule="auto"/>
    </w:pPr>
    <w:rPr>
      <w:sz w:val="20"/>
      <w:szCs w:val="20"/>
    </w:rPr>
  </w:style>
  <w:style w:type="character" w:customStyle="1" w:styleId="CommentReference1">
    <w:name w:val="Comment Reference1"/>
    <w:basedOn w:val="Numatytasispastraiposriftas"/>
    <w:uiPriority w:val="99"/>
    <w:unhideWhenUsed/>
    <w:rsid w:val="005672DA"/>
    <w:rPr>
      <w:sz w:val="16"/>
      <w:szCs w:val="16"/>
    </w:rPr>
  </w:style>
  <w:style w:type="paragraph" w:customStyle="1" w:styleId="CommentSubject1">
    <w:name w:val="Comment Subject1"/>
    <w:basedOn w:val="CommentText1"/>
    <w:next w:val="CommentText1"/>
    <w:uiPriority w:val="99"/>
    <w:semiHidden/>
    <w:unhideWhenUsed/>
    <w:rsid w:val="005672DA"/>
    <w:pPr>
      <w:spacing w:line="276" w:lineRule="auto"/>
    </w:pPr>
    <w:rPr>
      <w:b/>
      <w:bCs/>
    </w:rPr>
  </w:style>
  <w:style w:type="paragraph" w:customStyle="1" w:styleId="CommentText">
    <w:name w:val="Comment Text"/>
    <w:basedOn w:val="prastasis"/>
    <w:link w:val="CommentTextChar"/>
    <w:uiPriority w:val="99"/>
    <w:unhideWhenUsed/>
    <w:pPr>
      <w:spacing w:line="240" w:lineRule="auto"/>
    </w:pPr>
    <w:rPr>
      <w:sz w:val="20"/>
      <w:szCs w:val="20"/>
    </w:rPr>
  </w:style>
  <w:style w:type="character" w:customStyle="1" w:styleId="CommentTextChar">
    <w:name w:val="Comment Text Char"/>
    <w:basedOn w:val="Numatytasispastraiposriftas"/>
    <w:link w:val="CommentText"/>
    <w:uiPriority w:val="99"/>
    <w:rPr>
      <w:sz w:val="20"/>
      <w:szCs w:val="20"/>
    </w:rPr>
  </w:style>
  <w:style w:type="character" w:customStyle="1" w:styleId="CommentReference">
    <w:name w:val="Comment Reference"/>
    <w:basedOn w:val="Numatytasispastraiposriftas"/>
    <w:uiPriority w:val="99"/>
    <w:semiHidden/>
    <w:unhideWhenUsed/>
    <w:rPr>
      <w:sz w:val="16"/>
      <w:szCs w:val="16"/>
    </w:rPr>
  </w:style>
  <w:style w:type="paragraph" w:customStyle="1" w:styleId="CommentSubject">
    <w:name w:val="Comment Subject"/>
    <w:basedOn w:val="CommentText"/>
    <w:next w:val="CommentText"/>
    <w:link w:val="CommentSubjectChar"/>
    <w:uiPriority w:val="99"/>
    <w:semiHidden/>
    <w:unhideWhenUsed/>
    <w:rsid w:val="003E1534"/>
    <w:rPr>
      <w:b/>
      <w:bCs/>
    </w:rPr>
  </w:style>
  <w:style w:type="character" w:customStyle="1" w:styleId="CommentSubjectChar">
    <w:name w:val="Comment Subject Char"/>
    <w:basedOn w:val="CommentTextChar"/>
    <w:link w:val="CommentSubject"/>
    <w:uiPriority w:val="99"/>
    <w:semiHidden/>
    <w:rsid w:val="003E1534"/>
    <w:rPr>
      <w:b/>
      <w:bCs/>
      <w:sz w:val="20"/>
      <w:szCs w:val="20"/>
    </w:rPr>
  </w:style>
  <w:style w:type="paragraph" w:styleId="Komentarotekstas">
    <w:name w:val="annotation text"/>
    <w:basedOn w:val="prastasis"/>
    <w:link w:val="KomentarotekstasDiagrama"/>
    <w:uiPriority w:val="99"/>
    <w:unhideWhenUsed/>
    <w:pPr>
      <w:spacing w:line="240" w:lineRule="auto"/>
    </w:pPr>
    <w:rPr>
      <w:sz w:val="20"/>
      <w:szCs w:val="20"/>
    </w:rPr>
  </w:style>
  <w:style w:type="character" w:customStyle="1" w:styleId="KomentarotekstasDiagrama">
    <w:name w:val="Komentaro tekstas Diagrama"/>
    <w:basedOn w:val="Numatytasispastraiposriftas"/>
    <w:link w:val="Komentarotekstas"/>
    <w:uiPriority w:val="99"/>
    <w:rPr>
      <w:sz w:val="20"/>
      <w:szCs w:val="20"/>
    </w:rPr>
  </w:style>
  <w:style w:type="character" w:styleId="Komentaronuoroda">
    <w:name w:val="annotation reference"/>
    <w:basedOn w:val="Numatytasispastraiposriftas"/>
    <w:uiPriority w:val="99"/>
    <w:semiHidden/>
    <w:unhideWhenUsed/>
    <w:rPr>
      <w:sz w:val="16"/>
      <w:szCs w:val="16"/>
    </w:rPr>
  </w:style>
  <w:style w:type="paragraph" w:styleId="Komentarotema">
    <w:name w:val="annotation subject"/>
    <w:basedOn w:val="Komentarotekstas"/>
    <w:next w:val="Komentarotekstas"/>
    <w:link w:val="KomentarotemaDiagrama"/>
    <w:uiPriority w:val="99"/>
    <w:semiHidden/>
    <w:unhideWhenUsed/>
    <w:rsid w:val="00DF01B2"/>
    <w:rPr>
      <w:b/>
      <w:bCs/>
    </w:rPr>
  </w:style>
  <w:style w:type="character" w:customStyle="1" w:styleId="KomentarotemaDiagrama">
    <w:name w:val="Komentaro tema Diagrama"/>
    <w:basedOn w:val="KomentarotekstasDiagrama"/>
    <w:link w:val="Komentarotema"/>
    <w:uiPriority w:val="99"/>
    <w:semiHidden/>
    <w:rsid w:val="00DF01B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52774254">
      <w:bodyDiv w:val="1"/>
      <w:marLeft w:val="0"/>
      <w:marRight w:val="0"/>
      <w:marTop w:val="0"/>
      <w:marBottom w:val="0"/>
      <w:divBdr>
        <w:top w:val="none" w:sz="0" w:space="0" w:color="auto"/>
        <w:left w:val="none" w:sz="0" w:space="0" w:color="auto"/>
        <w:bottom w:val="none" w:sz="0" w:space="0" w:color="auto"/>
        <w:right w:val="none" w:sz="0" w:space="0" w:color="auto"/>
      </w:divBdr>
      <w:divsChild>
        <w:div w:id="71436574">
          <w:marLeft w:val="0"/>
          <w:marRight w:val="0"/>
          <w:marTop w:val="0"/>
          <w:marBottom w:val="0"/>
          <w:divBdr>
            <w:top w:val="none" w:sz="0" w:space="0" w:color="auto"/>
            <w:left w:val="none" w:sz="0" w:space="0" w:color="auto"/>
            <w:bottom w:val="none" w:sz="0" w:space="0" w:color="auto"/>
            <w:right w:val="none" w:sz="0" w:space="0" w:color="auto"/>
          </w:divBdr>
        </w:div>
        <w:div w:id="767852448">
          <w:marLeft w:val="0"/>
          <w:marRight w:val="0"/>
          <w:marTop w:val="0"/>
          <w:marBottom w:val="0"/>
          <w:divBdr>
            <w:top w:val="none" w:sz="0" w:space="0" w:color="auto"/>
            <w:left w:val="none" w:sz="0" w:space="0" w:color="auto"/>
            <w:bottom w:val="none" w:sz="0" w:space="0" w:color="auto"/>
            <w:right w:val="none" w:sz="0" w:space="0" w:color="auto"/>
          </w:divBdr>
        </w:div>
        <w:div w:id="1023240552">
          <w:marLeft w:val="0"/>
          <w:marRight w:val="0"/>
          <w:marTop w:val="0"/>
          <w:marBottom w:val="0"/>
          <w:divBdr>
            <w:top w:val="none" w:sz="0" w:space="0" w:color="auto"/>
            <w:left w:val="none" w:sz="0" w:space="0" w:color="auto"/>
            <w:bottom w:val="none" w:sz="0" w:space="0" w:color="auto"/>
            <w:right w:val="none" w:sz="0" w:space="0" w:color="auto"/>
          </w:divBdr>
        </w:div>
        <w:div w:id="1103920617">
          <w:marLeft w:val="0"/>
          <w:marRight w:val="0"/>
          <w:marTop w:val="0"/>
          <w:marBottom w:val="0"/>
          <w:divBdr>
            <w:top w:val="none" w:sz="0" w:space="0" w:color="auto"/>
            <w:left w:val="none" w:sz="0" w:space="0" w:color="auto"/>
            <w:bottom w:val="none" w:sz="0" w:space="0" w:color="auto"/>
            <w:right w:val="none" w:sz="0" w:space="0" w:color="auto"/>
          </w:divBdr>
        </w:div>
        <w:div w:id="1170175009">
          <w:marLeft w:val="0"/>
          <w:marRight w:val="0"/>
          <w:marTop w:val="0"/>
          <w:marBottom w:val="0"/>
          <w:divBdr>
            <w:top w:val="none" w:sz="0" w:space="0" w:color="auto"/>
            <w:left w:val="none" w:sz="0" w:space="0" w:color="auto"/>
            <w:bottom w:val="none" w:sz="0" w:space="0" w:color="auto"/>
            <w:right w:val="none" w:sz="0" w:space="0" w:color="auto"/>
          </w:divBdr>
        </w:div>
        <w:div w:id="1402215755">
          <w:marLeft w:val="0"/>
          <w:marRight w:val="0"/>
          <w:marTop w:val="0"/>
          <w:marBottom w:val="0"/>
          <w:divBdr>
            <w:top w:val="none" w:sz="0" w:space="0" w:color="auto"/>
            <w:left w:val="none" w:sz="0" w:space="0" w:color="auto"/>
            <w:bottom w:val="none" w:sz="0" w:space="0" w:color="auto"/>
            <w:right w:val="none" w:sz="0" w:space="0" w:color="auto"/>
          </w:divBdr>
        </w:div>
        <w:div w:id="1530069594">
          <w:marLeft w:val="0"/>
          <w:marRight w:val="0"/>
          <w:marTop w:val="0"/>
          <w:marBottom w:val="0"/>
          <w:divBdr>
            <w:top w:val="none" w:sz="0" w:space="0" w:color="auto"/>
            <w:left w:val="none" w:sz="0" w:space="0" w:color="auto"/>
            <w:bottom w:val="none" w:sz="0" w:space="0" w:color="auto"/>
            <w:right w:val="none" w:sz="0" w:space="0" w:color="auto"/>
          </w:divBdr>
        </w:div>
        <w:div w:id="1818916288">
          <w:marLeft w:val="0"/>
          <w:marRight w:val="0"/>
          <w:marTop w:val="0"/>
          <w:marBottom w:val="0"/>
          <w:divBdr>
            <w:top w:val="none" w:sz="0" w:space="0" w:color="auto"/>
            <w:left w:val="none" w:sz="0" w:space="0" w:color="auto"/>
            <w:bottom w:val="none" w:sz="0" w:space="0" w:color="auto"/>
            <w:right w:val="none" w:sz="0" w:space="0" w:color="auto"/>
          </w:divBdr>
        </w:div>
      </w:divsChild>
    </w:div>
    <w:div w:id="149909672">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53725739">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13493148">
      <w:bodyDiv w:val="1"/>
      <w:marLeft w:val="0"/>
      <w:marRight w:val="0"/>
      <w:marTop w:val="0"/>
      <w:marBottom w:val="0"/>
      <w:divBdr>
        <w:top w:val="none" w:sz="0" w:space="0" w:color="auto"/>
        <w:left w:val="none" w:sz="0" w:space="0" w:color="auto"/>
        <w:bottom w:val="none" w:sz="0" w:space="0" w:color="auto"/>
        <w:right w:val="none" w:sz="0" w:space="0" w:color="auto"/>
      </w:divBdr>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50310940">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63280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23578467">
      <w:bodyDiv w:val="1"/>
      <w:marLeft w:val="0"/>
      <w:marRight w:val="0"/>
      <w:marTop w:val="0"/>
      <w:marBottom w:val="0"/>
      <w:divBdr>
        <w:top w:val="none" w:sz="0" w:space="0" w:color="auto"/>
        <w:left w:val="none" w:sz="0" w:space="0" w:color="auto"/>
        <w:bottom w:val="none" w:sz="0" w:space="0" w:color="auto"/>
        <w:right w:val="none" w:sz="0" w:space="0" w:color="auto"/>
      </w:divBdr>
    </w:div>
    <w:div w:id="642809299">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686520217">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13529290">
      <w:bodyDiv w:val="1"/>
      <w:marLeft w:val="0"/>
      <w:marRight w:val="0"/>
      <w:marTop w:val="0"/>
      <w:marBottom w:val="0"/>
      <w:divBdr>
        <w:top w:val="none" w:sz="0" w:space="0" w:color="auto"/>
        <w:left w:val="none" w:sz="0" w:space="0" w:color="auto"/>
        <w:bottom w:val="none" w:sz="0" w:space="0" w:color="auto"/>
        <w:right w:val="none" w:sz="0" w:space="0" w:color="auto"/>
      </w:divBdr>
    </w:div>
    <w:div w:id="865600220">
      <w:bodyDiv w:val="1"/>
      <w:marLeft w:val="0"/>
      <w:marRight w:val="0"/>
      <w:marTop w:val="0"/>
      <w:marBottom w:val="0"/>
      <w:divBdr>
        <w:top w:val="none" w:sz="0" w:space="0" w:color="auto"/>
        <w:left w:val="none" w:sz="0" w:space="0" w:color="auto"/>
        <w:bottom w:val="none" w:sz="0" w:space="0" w:color="auto"/>
        <w:right w:val="none" w:sz="0" w:space="0" w:color="auto"/>
      </w:divBdr>
    </w:div>
    <w:div w:id="942766074">
      <w:bodyDiv w:val="1"/>
      <w:marLeft w:val="0"/>
      <w:marRight w:val="0"/>
      <w:marTop w:val="0"/>
      <w:marBottom w:val="0"/>
      <w:divBdr>
        <w:top w:val="none" w:sz="0" w:space="0" w:color="auto"/>
        <w:left w:val="none" w:sz="0" w:space="0" w:color="auto"/>
        <w:bottom w:val="none" w:sz="0" w:space="0" w:color="auto"/>
        <w:right w:val="none" w:sz="0" w:space="0" w:color="auto"/>
      </w:divBdr>
      <w:divsChild>
        <w:div w:id="233005678">
          <w:marLeft w:val="0"/>
          <w:marRight w:val="0"/>
          <w:marTop w:val="0"/>
          <w:marBottom w:val="0"/>
          <w:divBdr>
            <w:top w:val="none" w:sz="0" w:space="0" w:color="auto"/>
            <w:left w:val="none" w:sz="0" w:space="0" w:color="auto"/>
            <w:bottom w:val="none" w:sz="0" w:space="0" w:color="auto"/>
            <w:right w:val="none" w:sz="0" w:space="0" w:color="auto"/>
          </w:divBdr>
        </w:div>
        <w:div w:id="443110503">
          <w:marLeft w:val="0"/>
          <w:marRight w:val="0"/>
          <w:marTop w:val="0"/>
          <w:marBottom w:val="0"/>
          <w:divBdr>
            <w:top w:val="none" w:sz="0" w:space="0" w:color="auto"/>
            <w:left w:val="none" w:sz="0" w:space="0" w:color="auto"/>
            <w:bottom w:val="none" w:sz="0" w:space="0" w:color="auto"/>
            <w:right w:val="none" w:sz="0" w:space="0" w:color="auto"/>
          </w:divBdr>
        </w:div>
        <w:div w:id="1121538769">
          <w:marLeft w:val="0"/>
          <w:marRight w:val="0"/>
          <w:marTop w:val="0"/>
          <w:marBottom w:val="0"/>
          <w:divBdr>
            <w:top w:val="none" w:sz="0" w:space="0" w:color="auto"/>
            <w:left w:val="none" w:sz="0" w:space="0" w:color="auto"/>
            <w:bottom w:val="none" w:sz="0" w:space="0" w:color="auto"/>
            <w:right w:val="none" w:sz="0" w:space="0" w:color="auto"/>
          </w:divBdr>
        </w:div>
      </w:divsChild>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073042243">
      <w:bodyDiv w:val="1"/>
      <w:marLeft w:val="0"/>
      <w:marRight w:val="0"/>
      <w:marTop w:val="0"/>
      <w:marBottom w:val="0"/>
      <w:divBdr>
        <w:top w:val="none" w:sz="0" w:space="0" w:color="auto"/>
        <w:left w:val="none" w:sz="0" w:space="0" w:color="auto"/>
        <w:bottom w:val="none" w:sz="0" w:space="0" w:color="auto"/>
        <w:right w:val="none" w:sz="0" w:space="0" w:color="auto"/>
      </w:divBdr>
      <w:divsChild>
        <w:div w:id="681472491">
          <w:marLeft w:val="0"/>
          <w:marRight w:val="0"/>
          <w:marTop w:val="0"/>
          <w:marBottom w:val="0"/>
          <w:divBdr>
            <w:top w:val="none" w:sz="0" w:space="0" w:color="auto"/>
            <w:left w:val="none" w:sz="0" w:space="0" w:color="auto"/>
            <w:bottom w:val="none" w:sz="0" w:space="0" w:color="auto"/>
            <w:right w:val="none" w:sz="0" w:space="0" w:color="auto"/>
          </w:divBdr>
        </w:div>
        <w:div w:id="781654487">
          <w:marLeft w:val="0"/>
          <w:marRight w:val="0"/>
          <w:marTop w:val="0"/>
          <w:marBottom w:val="0"/>
          <w:divBdr>
            <w:top w:val="none" w:sz="0" w:space="0" w:color="auto"/>
            <w:left w:val="none" w:sz="0" w:space="0" w:color="auto"/>
            <w:bottom w:val="none" w:sz="0" w:space="0" w:color="auto"/>
            <w:right w:val="none" w:sz="0" w:space="0" w:color="auto"/>
          </w:divBdr>
        </w:div>
        <w:div w:id="1334651872">
          <w:marLeft w:val="0"/>
          <w:marRight w:val="0"/>
          <w:marTop w:val="0"/>
          <w:marBottom w:val="0"/>
          <w:divBdr>
            <w:top w:val="none" w:sz="0" w:space="0" w:color="auto"/>
            <w:left w:val="none" w:sz="0" w:space="0" w:color="auto"/>
            <w:bottom w:val="none" w:sz="0" w:space="0" w:color="auto"/>
            <w:right w:val="none" w:sz="0" w:space="0" w:color="auto"/>
          </w:divBdr>
        </w:div>
        <w:div w:id="1335230930">
          <w:marLeft w:val="0"/>
          <w:marRight w:val="0"/>
          <w:marTop w:val="0"/>
          <w:marBottom w:val="0"/>
          <w:divBdr>
            <w:top w:val="none" w:sz="0" w:space="0" w:color="auto"/>
            <w:left w:val="none" w:sz="0" w:space="0" w:color="auto"/>
            <w:bottom w:val="none" w:sz="0" w:space="0" w:color="auto"/>
            <w:right w:val="none" w:sz="0" w:space="0" w:color="auto"/>
          </w:divBdr>
        </w:div>
        <w:div w:id="1431968903">
          <w:marLeft w:val="0"/>
          <w:marRight w:val="0"/>
          <w:marTop w:val="0"/>
          <w:marBottom w:val="0"/>
          <w:divBdr>
            <w:top w:val="none" w:sz="0" w:space="0" w:color="auto"/>
            <w:left w:val="none" w:sz="0" w:space="0" w:color="auto"/>
            <w:bottom w:val="none" w:sz="0" w:space="0" w:color="auto"/>
            <w:right w:val="none" w:sz="0" w:space="0" w:color="auto"/>
          </w:divBdr>
        </w:div>
        <w:div w:id="1593397596">
          <w:marLeft w:val="0"/>
          <w:marRight w:val="0"/>
          <w:marTop w:val="0"/>
          <w:marBottom w:val="0"/>
          <w:divBdr>
            <w:top w:val="none" w:sz="0" w:space="0" w:color="auto"/>
            <w:left w:val="none" w:sz="0" w:space="0" w:color="auto"/>
            <w:bottom w:val="none" w:sz="0" w:space="0" w:color="auto"/>
            <w:right w:val="none" w:sz="0" w:space="0" w:color="auto"/>
          </w:divBdr>
        </w:div>
        <w:div w:id="1799453270">
          <w:marLeft w:val="0"/>
          <w:marRight w:val="0"/>
          <w:marTop w:val="0"/>
          <w:marBottom w:val="0"/>
          <w:divBdr>
            <w:top w:val="none" w:sz="0" w:space="0" w:color="auto"/>
            <w:left w:val="none" w:sz="0" w:space="0" w:color="auto"/>
            <w:bottom w:val="none" w:sz="0" w:space="0" w:color="auto"/>
            <w:right w:val="none" w:sz="0" w:space="0" w:color="auto"/>
          </w:divBdr>
        </w:div>
        <w:div w:id="1892230081">
          <w:marLeft w:val="0"/>
          <w:marRight w:val="0"/>
          <w:marTop w:val="0"/>
          <w:marBottom w:val="0"/>
          <w:divBdr>
            <w:top w:val="none" w:sz="0" w:space="0" w:color="auto"/>
            <w:left w:val="none" w:sz="0" w:space="0" w:color="auto"/>
            <w:bottom w:val="none" w:sz="0" w:space="0" w:color="auto"/>
            <w:right w:val="none" w:sz="0" w:space="0" w:color="auto"/>
          </w:divBdr>
        </w:div>
      </w:divsChild>
    </w:div>
    <w:div w:id="1149640348">
      <w:bodyDiv w:val="1"/>
      <w:marLeft w:val="0"/>
      <w:marRight w:val="0"/>
      <w:marTop w:val="0"/>
      <w:marBottom w:val="0"/>
      <w:divBdr>
        <w:top w:val="none" w:sz="0" w:space="0" w:color="auto"/>
        <w:left w:val="none" w:sz="0" w:space="0" w:color="auto"/>
        <w:bottom w:val="none" w:sz="0" w:space="0" w:color="auto"/>
        <w:right w:val="none" w:sz="0" w:space="0" w:color="auto"/>
      </w:divBdr>
      <w:divsChild>
        <w:div w:id="377123785">
          <w:marLeft w:val="0"/>
          <w:marRight w:val="0"/>
          <w:marTop w:val="0"/>
          <w:marBottom w:val="0"/>
          <w:divBdr>
            <w:top w:val="none" w:sz="0" w:space="0" w:color="auto"/>
            <w:left w:val="none" w:sz="0" w:space="0" w:color="auto"/>
            <w:bottom w:val="none" w:sz="0" w:space="0" w:color="auto"/>
            <w:right w:val="none" w:sz="0" w:space="0" w:color="auto"/>
          </w:divBdr>
        </w:div>
        <w:div w:id="512887574">
          <w:marLeft w:val="0"/>
          <w:marRight w:val="0"/>
          <w:marTop w:val="0"/>
          <w:marBottom w:val="0"/>
          <w:divBdr>
            <w:top w:val="none" w:sz="0" w:space="0" w:color="auto"/>
            <w:left w:val="none" w:sz="0" w:space="0" w:color="auto"/>
            <w:bottom w:val="none" w:sz="0" w:space="0" w:color="auto"/>
            <w:right w:val="none" w:sz="0" w:space="0" w:color="auto"/>
          </w:divBdr>
        </w:div>
        <w:div w:id="915476028">
          <w:marLeft w:val="0"/>
          <w:marRight w:val="0"/>
          <w:marTop w:val="0"/>
          <w:marBottom w:val="0"/>
          <w:divBdr>
            <w:top w:val="none" w:sz="0" w:space="0" w:color="auto"/>
            <w:left w:val="none" w:sz="0" w:space="0" w:color="auto"/>
            <w:bottom w:val="none" w:sz="0" w:space="0" w:color="auto"/>
            <w:right w:val="none" w:sz="0" w:space="0" w:color="auto"/>
          </w:divBdr>
        </w:div>
        <w:div w:id="1262837999">
          <w:marLeft w:val="0"/>
          <w:marRight w:val="0"/>
          <w:marTop w:val="0"/>
          <w:marBottom w:val="0"/>
          <w:divBdr>
            <w:top w:val="none" w:sz="0" w:space="0" w:color="auto"/>
            <w:left w:val="none" w:sz="0" w:space="0" w:color="auto"/>
            <w:bottom w:val="none" w:sz="0" w:space="0" w:color="auto"/>
            <w:right w:val="none" w:sz="0" w:space="0" w:color="auto"/>
          </w:divBdr>
        </w:div>
      </w:divsChild>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21673224">
      <w:bodyDiv w:val="1"/>
      <w:marLeft w:val="0"/>
      <w:marRight w:val="0"/>
      <w:marTop w:val="0"/>
      <w:marBottom w:val="0"/>
      <w:divBdr>
        <w:top w:val="none" w:sz="0" w:space="0" w:color="auto"/>
        <w:left w:val="none" w:sz="0" w:space="0" w:color="auto"/>
        <w:bottom w:val="none" w:sz="0" w:space="0" w:color="auto"/>
        <w:right w:val="none" w:sz="0" w:space="0" w:color="auto"/>
      </w:divBdr>
    </w:div>
    <w:div w:id="1242910763">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0431450">
      <w:bodyDiv w:val="1"/>
      <w:marLeft w:val="0"/>
      <w:marRight w:val="0"/>
      <w:marTop w:val="0"/>
      <w:marBottom w:val="0"/>
      <w:divBdr>
        <w:top w:val="none" w:sz="0" w:space="0" w:color="auto"/>
        <w:left w:val="none" w:sz="0" w:space="0" w:color="auto"/>
        <w:bottom w:val="none" w:sz="0" w:space="0" w:color="auto"/>
        <w:right w:val="none" w:sz="0" w:space="0" w:color="auto"/>
      </w:divBdr>
      <w:divsChild>
        <w:div w:id="28192895">
          <w:marLeft w:val="0"/>
          <w:marRight w:val="0"/>
          <w:marTop w:val="0"/>
          <w:marBottom w:val="0"/>
          <w:divBdr>
            <w:top w:val="none" w:sz="0" w:space="0" w:color="auto"/>
            <w:left w:val="none" w:sz="0" w:space="0" w:color="auto"/>
            <w:bottom w:val="none" w:sz="0" w:space="0" w:color="auto"/>
            <w:right w:val="none" w:sz="0" w:space="0" w:color="auto"/>
          </w:divBdr>
        </w:div>
        <w:div w:id="345136845">
          <w:marLeft w:val="0"/>
          <w:marRight w:val="0"/>
          <w:marTop w:val="0"/>
          <w:marBottom w:val="0"/>
          <w:divBdr>
            <w:top w:val="none" w:sz="0" w:space="0" w:color="auto"/>
            <w:left w:val="none" w:sz="0" w:space="0" w:color="auto"/>
            <w:bottom w:val="none" w:sz="0" w:space="0" w:color="auto"/>
            <w:right w:val="none" w:sz="0" w:space="0" w:color="auto"/>
          </w:divBdr>
        </w:div>
        <w:div w:id="440608024">
          <w:marLeft w:val="0"/>
          <w:marRight w:val="0"/>
          <w:marTop w:val="0"/>
          <w:marBottom w:val="0"/>
          <w:divBdr>
            <w:top w:val="none" w:sz="0" w:space="0" w:color="auto"/>
            <w:left w:val="none" w:sz="0" w:space="0" w:color="auto"/>
            <w:bottom w:val="none" w:sz="0" w:space="0" w:color="auto"/>
            <w:right w:val="none" w:sz="0" w:space="0" w:color="auto"/>
          </w:divBdr>
        </w:div>
        <w:div w:id="735056112">
          <w:marLeft w:val="0"/>
          <w:marRight w:val="0"/>
          <w:marTop w:val="0"/>
          <w:marBottom w:val="0"/>
          <w:divBdr>
            <w:top w:val="none" w:sz="0" w:space="0" w:color="auto"/>
            <w:left w:val="none" w:sz="0" w:space="0" w:color="auto"/>
            <w:bottom w:val="none" w:sz="0" w:space="0" w:color="auto"/>
            <w:right w:val="none" w:sz="0" w:space="0" w:color="auto"/>
          </w:divBdr>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442801478">
      <w:bodyDiv w:val="1"/>
      <w:marLeft w:val="0"/>
      <w:marRight w:val="0"/>
      <w:marTop w:val="0"/>
      <w:marBottom w:val="0"/>
      <w:divBdr>
        <w:top w:val="none" w:sz="0" w:space="0" w:color="auto"/>
        <w:left w:val="none" w:sz="0" w:space="0" w:color="auto"/>
        <w:bottom w:val="none" w:sz="0" w:space="0" w:color="auto"/>
        <w:right w:val="none" w:sz="0" w:space="0" w:color="auto"/>
      </w:divBdr>
    </w:div>
    <w:div w:id="1492796759">
      <w:bodyDiv w:val="1"/>
      <w:marLeft w:val="0"/>
      <w:marRight w:val="0"/>
      <w:marTop w:val="0"/>
      <w:marBottom w:val="0"/>
      <w:divBdr>
        <w:top w:val="none" w:sz="0" w:space="0" w:color="auto"/>
        <w:left w:val="none" w:sz="0" w:space="0" w:color="auto"/>
        <w:bottom w:val="none" w:sz="0" w:space="0" w:color="auto"/>
        <w:right w:val="none" w:sz="0" w:space="0" w:color="auto"/>
      </w:divBdr>
    </w:div>
    <w:div w:id="1507207056">
      <w:bodyDiv w:val="1"/>
      <w:marLeft w:val="0"/>
      <w:marRight w:val="0"/>
      <w:marTop w:val="0"/>
      <w:marBottom w:val="0"/>
      <w:divBdr>
        <w:top w:val="none" w:sz="0" w:space="0" w:color="auto"/>
        <w:left w:val="none" w:sz="0" w:space="0" w:color="auto"/>
        <w:bottom w:val="none" w:sz="0" w:space="0" w:color="auto"/>
        <w:right w:val="none" w:sz="0" w:space="0" w:color="auto"/>
      </w:divBdr>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576432436">
      <w:bodyDiv w:val="1"/>
      <w:marLeft w:val="0"/>
      <w:marRight w:val="0"/>
      <w:marTop w:val="0"/>
      <w:marBottom w:val="0"/>
      <w:divBdr>
        <w:top w:val="none" w:sz="0" w:space="0" w:color="auto"/>
        <w:left w:val="none" w:sz="0" w:space="0" w:color="auto"/>
        <w:bottom w:val="none" w:sz="0" w:space="0" w:color="auto"/>
        <w:right w:val="none" w:sz="0" w:space="0" w:color="auto"/>
      </w:divBdr>
      <w:divsChild>
        <w:div w:id="78328205">
          <w:marLeft w:val="0"/>
          <w:marRight w:val="0"/>
          <w:marTop w:val="0"/>
          <w:marBottom w:val="0"/>
          <w:divBdr>
            <w:top w:val="none" w:sz="0" w:space="0" w:color="auto"/>
            <w:left w:val="none" w:sz="0" w:space="0" w:color="auto"/>
            <w:bottom w:val="none" w:sz="0" w:space="0" w:color="auto"/>
            <w:right w:val="none" w:sz="0" w:space="0" w:color="auto"/>
          </w:divBdr>
        </w:div>
        <w:div w:id="790437683">
          <w:marLeft w:val="0"/>
          <w:marRight w:val="0"/>
          <w:marTop w:val="0"/>
          <w:marBottom w:val="0"/>
          <w:divBdr>
            <w:top w:val="none" w:sz="0" w:space="0" w:color="auto"/>
            <w:left w:val="none" w:sz="0" w:space="0" w:color="auto"/>
            <w:bottom w:val="none" w:sz="0" w:space="0" w:color="auto"/>
            <w:right w:val="none" w:sz="0" w:space="0" w:color="auto"/>
          </w:divBdr>
        </w:div>
        <w:div w:id="991061711">
          <w:marLeft w:val="0"/>
          <w:marRight w:val="0"/>
          <w:marTop w:val="0"/>
          <w:marBottom w:val="0"/>
          <w:divBdr>
            <w:top w:val="none" w:sz="0" w:space="0" w:color="auto"/>
            <w:left w:val="none" w:sz="0" w:space="0" w:color="auto"/>
            <w:bottom w:val="none" w:sz="0" w:space="0" w:color="auto"/>
            <w:right w:val="none" w:sz="0" w:space="0" w:color="auto"/>
          </w:divBdr>
        </w:div>
        <w:div w:id="1949582739">
          <w:marLeft w:val="0"/>
          <w:marRight w:val="0"/>
          <w:marTop w:val="0"/>
          <w:marBottom w:val="0"/>
          <w:divBdr>
            <w:top w:val="none" w:sz="0" w:space="0" w:color="auto"/>
            <w:left w:val="none" w:sz="0" w:space="0" w:color="auto"/>
            <w:bottom w:val="none" w:sz="0" w:space="0" w:color="auto"/>
            <w:right w:val="none" w:sz="0" w:space="0" w:color="auto"/>
          </w:divBdr>
        </w:div>
        <w:div w:id="2068725797">
          <w:marLeft w:val="0"/>
          <w:marRight w:val="0"/>
          <w:marTop w:val="0"/>
          <w:marBottom w:val="0"/>
          <w:divBdr>
            <w:top w:val="none" w:sz="0" w:space="0" w:color="auto"/>
            <w:left w:val="none" w:sz="0" w:space="0" w:color="auto"/>
            <w:bottom w:val="none" w:sz="0" w:space="0" w:color="auto"/>
            <w:right w:val="none" w:sz="0" w:space="0" w:color="auto"/>
          </w:divBdr>
        </w:div>
      </w:divsChild>
    </w:div>
    <w:div w:id="1585065543">
      <w:bodyDiv w:val="1"/>
      <w:marLeft w:val="0"/>
      <w:marRight w:val="0"/>
      <w:marTop w:val="0"/>
      <w:marBottom w:val="0"/>
      <w:divBdr>
        <w:top w:val="none" w:sz="0" w:space="0" w:color="auto"/>
        <w:left w:val="none" w:sz="0" w:space="0" w:color="auto"/>
        <w:bottom w:val="none" w:sz="0" w:space="0" w:color="auto"/>
        <w:right w:val="none" w:sz="0" w:space="0" w:color="auto"/>
      </w:divBdr>
      <w:divsChild>
        <w:div w:id="553125507">
          <w:marLeft w:val="0"/>
          <w:marRight w:val="0"/>
          <w:marTop w:val="0"/>
          <w:marBottom w:val="0"/>
          <w:divBdr>
            <w:top w:val="none" w:sz="0" w:space="0" w:color="auto"/>
            <w:left w:val="none" w:sz="0" w:space="0" w:color="auto"/>
            <w:bottom w:val="none" w:sz="0" w:space="0" w:color="auto"/>
            <w:right w:val="none" w:sz="0" w:space="0" w:color="auto"/>
          </w:divBdr>
        </w:div>
        <w:div w:id="1080643716">
          <w:marLeft w:val="0"/>
          <w:marRight w:val="0"/>
          <w:marTop w:val="0"/>
          <w:marBottom w:val="0"/>
          <w:divBdr>
            <w:top w:val="none" w:sz="0" w:space="0" w:color="auto"/>
            <w:left w:val="none" w:sz="0" w:space="0" w:color="auto"/>
            <w:bottom w:val="none" w:sz="0" w:space="0" w:color="auto"/>
            <w:right w:val="none" w:sz="0" w:space="0" w:color="auto"/>
          </w:divBdr>
        </w:div>
        <w:div w:id="1297183800">
          <w:marLeft w:val="0"/>
          <w:marRight w:val="0"/>
          <w:marTop w:val="0"/>
          <w:marBottom w:val="0"/>
          <w:divBdr>
            <w:top w:val="none" w:sz="0" w:space="0" w:color="auto"/>
            <w:left w:val="none" w:sz="0" w:space="0" w:color="auto"/>
            <w:bottom w:val="none" w:sz="0" w:space="0" w:color="auto"/>
            <w:right w:val="none" w:sz="0" w:space="0" w:color="auto"/>
          </w:divBdr>
        </w:div>
        <w:div w:id="1298759544">
          <w:marLeft w:val="0"/>
          <w:marRight w:val="0"/>
          <w:marTop w:val="0"/>
          <w:marBottom w:val="0"/>
          <w:divBdr>
            <w:top w:val="none" w:sz="0" w:space="0" w:color="auto"/>
            <w:left w:val="none" w:sz="0" w:space="0" w:color="auto"/>
            <w:bottom w:val="none" w:sz="0" w:space="0" w:color="auto"/>
            <w:right w:val="none" w:sz="0" w:space="0" w:color="auto"/>
          </w:divBdr>
        </w:div>
        <w:div w:id="1299608049">
          <w:marLeft w:val="0"/>
          <w:marRight w:val="0"/>
          <w:marTop w:val="0"/>
          <w:marBottom w:val="0"/>
          <w:divBdr>
            <w:top w:val="none" w:sz="0" w:space="0" w:color="auto"/>
            <w:left w:val="none" w:sz="0" w:space="0" w:color="auto"/>
            <w:bottom w:val="none" w:sz="0" w:space="0" w:color="auto"/>
            <w:right w:val="none" w:sz="0" w:space="0" w:color="auto"/>
          </w:divBdr>
        </w:div>
        <w:div w:id="1438405273">
          <w:marLeft w:val="0"/>
          <w:marRight w:val="0"/>
          <w:marTop w:val="0"/>
          <w:marBottom w:val="0"/>
          <w:divBdr>
            <w:top w:val="none" w:sz="0" w:space="0" w:color="auto"/>
            <w:left w:val="none" w:sz="0" w:space="0" w:color="auto"/>
            <w:bottom w:val="none" w:sz="0" w:space="0" w:color="auto"/>
            <w:right w:val="none" w:sz="0" w:space="0" w:color="auto"/>
          </w:divBdr>
        </w:div>
        <w:div w:id="1708413514">
          <w:marLeft w:val="0"/>
          <w:marRight w:val="0"/>
          <w:marTop w:val="0"/>
          <w:marBottom w:val="0"/>
          <w:divBdr>
            <w:top w:val="none" w:sz="0" w:space="0" w:color="auto"/>
            <w:left w:val="none" w:sz="0" w:space="0" w:color="auto"/>
            <w:bottom w:val="none" w:sz="0" w:space="0" w:color="auto"/>
            <w:right w:val="none" w:sz="0" w:space="0" w:color="auto"/>
          </w:divBdr>
        </w:div>
        <w:div w:id="1973439976">
          <w:marLeft w:val="0"/>
          <w:marRight w:val="0"/>
          <w:marTop w:val="0"/>
          <w:marBottom w:val="0"/>
          <w:divBdr>
            <w:top w:val="none" w:sz="0" w:space="0" w:color="auto"/>
            <w:left w:val="none" w:sz="0" w:space="0" w:color="auto"/>
            <w:bottom w:val="none" w:sz="0" w:space="0" w:color="auto"/>
            <w:right w:val="none" w:sz="0" w:space="0" w:color="auto"/>
          </w:divBdr>
        </w:div>
      </w:divsChild>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20227245">
      <w:bodyDiv w:val="1"/>
      <w:marLeft w:val="0"/>
      <w:marRight w:val="0"/>
      <w:marTop w:val="0"/>
      <w:marBottom w:val="0"/>
      <w:divBdr>
        <w:top w:val="none" w:sz="0" w:space="0" w:color="auto"/>
        <w:left w:val="none" w:sz="0" w:space="0" w:color="auto"/>
        <w:bottom w:val="none" w:sz="0" w:space="0" w:color="auto"/>
        <w:right w:val="none" w:sz="0" w:space="0" w:color="auto"/>
      </w:divBdr>
      <w:divsChild>
        <w:div w:id="154301908">
          <w:marLeft w:val="0"/>
          <w:marRight w:val="0"/>
          <w:marTop w:val="0"/>
          <w:marBottom w:val="0"/>
          <w:divBdr>
            <w:top w:val="none" w:sz="0" w:space="0" w:color="auto"/>
            <w:left w:val="none" w:sz="0" w:space="0" w:color="auto"/>
            <w:bottom w:val="none" w:sz="0" w:space="0" w:color="auto"/>
            <w:right w:val="none" w:sz="0" w:space="0" w:color="auto"/>
          </w:divBdr>
        </w:div>
        <w:div w:id="247496155">
          <w:marLeft w:val="0"/>
          <w:marRight w:val="0"/>
          <w:marTop w:val="0"/>
          <w:marBottom w:val="0"/>
          <w:divBdr>
            <w:top w:val="none" w:sz="0" w:space="0" w:color="auto"/>
            <w:left w:val="none" w:sz="0" w:space="0" w:color="auto"/>
            <w:bottom w:val="none" w:sz="0" w:space="0" w:color="auto"/>
            <w:right w:val="none" w:sz="0" w:space="0" w:color="auto"/>
          </w:divBdr>
        </w:div>
        <w:div w:id="642003074">
          <w:marLeft w:val="0"/>
          <w:marRight w:val="0"/>
          <w:marTop w:val="0"/>
          <w:marBottom w:val="0"/>
          <w:divBdr>
            <w:top w:val="none" w:sz="0" w:space="0" w:color="auto"/>
            <w:left w:val="none" w:sz="0" w:space="0" w:color="auto"/>
            <w:bottom w:val="none" w:sz="0" w:space="0" w:color="auto"/>
            <w:right w:val="none" w:sz="0" w:space="0" w:color="auto"/>
          </w:divBdr>
        </w:div>
        <w:div w:id="954871616">
          <w:marLeft w:val="0"/>
          <w:marRight w:val="0"/>
          <w:marTop w:val="0"/>
          <w:marBottom w:val="0"/>
          <w:divBdr>
            <w:top w:val="none" w:sz="0" w:space="0" w:color="auto"/>
            <w:left w:val="none" w:sz="0" w:space="0" w:color="auto"/>
            <w:bottom w:val="none" w:sz="0" w:space="0" w:color="auto"/>
            <w:right w:val="none" w:sz="0" w:space="0" w:color="auto"/>
          </w:divBdr>
        </w:div>
        <w:div w:id="1372416649">
          <w:marLeft w:val="0"/>
          <w:marRight w:val="0"/>
          <w:marTop w:val="0"/>
          <w:marBottom w:val="0"/>
          <w:divBdr>
            <w:top w:val="none" w:sz="0" w:space="0" w:color="auto"/>
            <w:left w:val="none" w:sz="0" w:space="0" w:color="auto"/>
            <w:bottom w:val="none" w:sz="0" w:space="0" w:color="auto"/>
            <w:right w:val="none" w:sz="0" w:space="0" w:color="auto"/>
          </w:divBdr>
        </w:div>
        <w:div w:id="1632515838">
          <w:marLeft w:val="0"/>
          <w:marRight w:val="0"/>
          <w:marTop w:val="0"/>
          <w:marBottom w:val="0"/>
          <w:divBdr>
            <w:top w:val="none" w:sz="0" w:space="0" w:color="auto"/>
            <w:left w:val="none" w:sz="0" w:space="0" w:color="auto"/>
            <w:bottom w:val="none" w:sz="0" w:space="0" w:color="auto"/>
            <w:right w:val="none" w:sz="0" w:space="0" w:color="auto"/>
          </w:divBdr>
        </w:div>
        <w:div w:id="1829857261">
          <w:marLeft w:val="0"/>
          <w:marRight w:val="0"/>
          <w:marTop w:val="0"/>
          <w:marBottom w:val="0"/>
          <w:divBdr>
            <w:top w:val="none" w:sz="0" w:space="0" w:color="auto"/>
            <w:left w:val="none" w:sz="0" w:space="0" w:color="auto"/>
            <w:bottom w:val="none" w:sz="0" w:space="0" w:color="auto"/>
            <w:right w:val="none" w:sz="0" w:space="0" w:color="auto"/>
          </w:divBdr>
        </w:div>
        <w:div w:id="1913736674">
          <w:marLeft w:val="0"/>
          <w:marRight w:val="0"/>
          <w:marTop w:val="0"/>
          <w:marBottom w:val="0"/>
          <w:divBdr>
            <w:top w:val="none" w:sz="0" w:space="0" w:color="auto"/>
            <w:left w:val="none" w:sz="0" w:space="0" w:color="auto"/>
            <w:bottom w:val="none" w:sz="0" w:space="0" w:color="auto"/>
            <w:right w:val="none" w:sz="0" w:space="0" w:color="auto"/>
          </w:divBdr>
        </w:div>
      </w:divsChild>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845590556">
      <w:bodyDiv w:val="1"/>
      <w:marLeft w:val="0"/>
      <w:marRight w:val="0"/>
      <w:marTop w:val="0"/>
      <w:marBottom w:val="0"/>
      <w:divBdr>
        <w:top w:val="none" w:sz="0" w:space="0" w:color="auto"/>
        <w:left w:val="none" w:sz="0" w:space="0" w:color="auto"/>
        <w:bottom w:val="none" w:sz="0" w:space="0" w:color="auto"/>
        <w:right w:val="none" w:sz="0" w:space="0" w:color="auto"/>
      </w:divBdr>
    </w:div>
    <w:div w:id="1849640751">
      <w:bodyDiv w:val="1"/>
      <w:marLeft w:val="0"/>
      <w:marRight w:val="0"/>
      <w:marTop w:val="0"/>
      <w:marBottom w:val="0"/>
      <w:divBdr>
        <w:top w:val="none" w:sz="0" w:space="0" w:color="auto"/>
        <w:left w:val="none" w:sz="0" w:space="0" w:color="auto"/>
        <w:bottom w:val="none" w:sz="0" w:space="0" w:color="auto"/>
        <w:right w:val="none" w:sz="0" w:space="0" w:color="auto"/>
      </w:divBdr>
      <w:divsChild>
        <w:div w:id="98377985">
          <w:marLeft w:val="0"/>
          <w:marRight w:val="0"/>
          <w:marTop w:val="0"/>
          <w:marBottom w:val="0"/>
          <w:divBdr>
            <w:top w:val="none" w:sz="0" w:space="0" w:color="auto"/>
            <w:left w:val="none" w:sz="0" w:space="0" w:color="auto"/>
            <w:bottom w:val="none" w:sz="0" w:space="0" w:color="auto"/>
            <w:right w:val="none" w:sz="0" w:space="0" w:color="auto"/>
          </w:divBdr>
        </w:div>
        <w:div w:id="637564886">
          <w:marLeft w:val="0"/>
          <w:marRight w:val="0"/>
          <w:marTop w:val="0"/>
          <w:marBottom w:val="0"/>
          <w:divBdr>
            <w:top w:val="none" w:sz="0" w:space="0" w:color="auto"/>
            <w:left w:val="none" w:sz="0" w:space="0" w:color="auto"/>
            <w:bottom w:val="none" w:sz="0" w:space="0" w:color="auto"/>
            <w:right w:val="none" w:sz="0" w:space="0" w:color="auto"/>
          </w:divBdr>
        </w:div>
        <w:div w:id="2029525150">
          <w:marLeft w:val="0"/>
          <w:marRight w:val="0"/>
          <w:marTop w:val="0"/>
          <w:marBottom w:val="0"/>
          <w:divBdr>
            <w:top w:val="none" w:sz="0" w:space="0" w:color="auto"/>
            <w:left w:val="none" w:sz="0" w:space="0" w:color="auto"/>
            <w:bottom w:val="none" w:sz="0" w:space="0" w:color="auto"/>
            <w:right w:val="none" w:sz="0" w:space="0" w:color="auto"/>
          </w:divBdr>
        </w:div>
      </w:divsChild>
    </w:div>
    <w:div w:id="1873415345">
      <w:bodyDiv w:val="1"/>
      <w:marLeft w:val="0"/>
      <w:marRight w:val="0"/>
      <w:marTop w:val="0"/>
      <w:marBottom w:val="0"/>
      <w:divBdr>
        <w:top w:val="none" w:sz="0" w:space="0" w:color="auto"/>
        <w:left w:val="none" w:sz="0" w:space="0" w:color="auto"/>
        <w:bottom w:val="none" w:sz="0" w:space="0" w:color="auto"/>
        <w:right w:val="none" w:sz="0" w:space="0" w:color="auto"/>
      </w:divBdr>
      <w:divsChild>
        <w:div w:id="454952975">
          <w:marLeft w:val="0"/>
          <w:marRight w:val="0"/>
          <w:marTop w:val="0"/>
          <w:marBottom w:val="0"/>
          <w:divBdr>
            <w:top w:val="none" w:sz="0" w:space="0" w:color="auto"/>
            <w:left w:val="none" w:sz="0" w:space="0" w:color="auto"/>
            <w:bottom w:val="none" w:sz="0" w:space="0" w:color="auto"/>
            <w:right w:val="none" w:sz="0" w:space="0" w:color="auto"/>
          </w:divBdr>
        </w:div>
        <w:div w:id="542644472">
          <w:marLeft w:val="0"/>
          <w:marRight w:val="0"/>
          <w:marTop w:val="0"/>
          <w:marBottom w:val="0"/>
          <w:divBdr>
            <w:top w:val="none" w:sz="0" w:space="0" w:color="auto"/>
            <w:left w:val="none" w:sz="0" w:space="0" w:color="auto"/>
            <w:bottom w:val="none" w:sz="0" w:space="0" w:color="auto"/>
            <w:right w:val="none" w:sz="0" w:space="0" w:color="auto"/>
          </w:divBdr>
        </w:div>
        <w:div w:id="1606113923">
          <w:marLeft w:val="0"/>
          <w:marRight w:val="0"/>
          <w:marTop w:val="0"/>
          <w:marBottom w:val="0"/>
          <w:divBdr>
            <w:top w:val="none" w:sz="0" w:space="0" w:color="auto"/>
            <w:left w:val="none" w:sz="0" w:space="0" w:color="auto"/>
            <w:bottom w:val="none" w:sz="0" w:space="0" w:color="auto"/>
            <w:right w:val="none" w:sz="0" w:space="0" w:color="auto"/>
          </w:divBdr>
        </w:div>
        <w:div w:id="1709139359">
          <w:marLeft w:val="0"/>
          <w:marRight w:val="0"/>
          <w:marTop w:val="0"/>
          <w:marBottom w:val="0"/>
          <w:divBdr>
            <w:top w:val="none" w:sz="0" w:space="0" w:color="auto"/>
            <w:left w:val="none" w:sz="0" w:space="0" w:color="auto"/>
            <w:bottom w:val="none" w:sz="0" w:space="0" w:color="auto"/>
            <w:right w:val="none" w:sz="0" w:space="0" w:color="auto"/>
          </w:divBdr>
        </w:div>
      </w:divsChild>
    </w:div>
    <w:div w:id="1901935239">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8364332">
      <w:bodyDiv w:val="1"/>
      <w:marLeft w:val="0"/>
      <w:marRight w:val="0"/>
      <w:marTop w:val="0"/>
      <w:marBottom w:val="0"/>
      <w:divBdr>
        <w:top w:val="none" w:sz="0" w:space="0" w:color="auto"/>
        <w:left w:val="none" w:sz="0" w:space="0" w:color="auto"/>
        <w:bottom w:val="none" w:sz="0" w:space="0" w:color="auto"/>
        <w:right w:val="none" w:sz="0" w:space="0" w:color="auto"/>
      </w:divBdr>
      <w:divsChild>
        <w:div w:id="706417070">
          <w:marLeft w:val="0"/>
          <w:marRight w:val="0"/>
          <w:marTop w:val="0"/>
          <w:marBottom w:val="0"/>
          <w:divBdr>
            <w:top w:val="none" w:sz="0" w:space="0" w:color="auto"/>
            <w:left w:val="none" w:sz="0" w:space="0" w:color="auto"/>
            <w:bottom w:val="none" w:sz="0" w:space="0" w:color="auto"/>
            <w:right w:val="none" w:sz="0" w:space="0" w:color="auto"/>
          </w:divBdr>
        </w:div>
        <w:div w:id="769544891">
          <w:marLeft w:val="0"/>
          <w:marRight w:val="0"/>
          <w:marTop w:val="0"/>
          <w:marBottom w:val="0"/>
          <w:divBdr>
            <w:top w:val="none" w:sz="0" w:space="0" w:color="auto"/>
            <w:left w:val="none" w:sz="0" w:space="0" w:color="auto"/>
            <w:bottom w:val="none" w:sz="0" w:space="0" w:color="auto"/>
            <w:right w:val="none" w:sz="0" w:space="0" w:color="auto"/>
          </w:divBdr>
        </w:div>
        <w:div w:id="829056853">
          <w:marLeft w:val="0"/>
          <w:marRight w:val="0"/>
          <w:marTop w:val="0"/>
          <w:marBottom w:val="0"/>
          <w:divBdr>
            <w:top w:val="none" w:sz="0" w:space="0" w:color="auto"/>
            <w:left w:val="none" w:sz="0" w:space="0" w:color="auto"/>
            <w:bottom w:val="none" w:sz="0" w:space="0" w:color="auto"/>
            <w:right w:val="none" w:sz="0" w:space="0" w:color="auto"/>
          </w:divBdr>
        </w:div>
        <w:div w:id="1012805901">
          <w:marLeft w:val="0"/>
          <w:marRight w:val="0"/>
          <w:marTop w:val="0"/>
          <w:marBottom w:val="0"/>
          <w:divBdr>
            <w:top w:val="none" w:sz="0" w:space="0" w:color="auto"/>
            <w:left w:val="none" w:sz="0" w:space="0" w:color="auto"/>
            <w:bottom w:val="none" w:sz="0" w:space="0" w:color="auto"/>
            <w:right w:val="none" w:sz="0" w:space="0" w:color="auto"/>
          </w:divBdr>
        </w:div>
        <w:div w:id="1126855035">
          <w:marLeft w:val="0"/>
          <w:marRight w:val="0"/>
          <w:marTop w:val="0"/>
          <w:marBottom w:val="0"/>
          <w:divBdr>
            <w:top w:val="none" w:sz="0" w:space="0" w:color="auto"/>
            <w:left w:val="none" w:sz="0" w:space="0" w:color="auto"/>
            <w:bottom w:val="none" w:sz="0" w:space="0" w:color="auto"/>
            <w:right w:val="none" w:sz="0" w:space="0" w:color="auto"/>
          </w:divBdr>
        </w:div>
        <w:div w:id="1290622774">
          <w:marLeft w:val="0"/>
          <w:marRight w:val="0"/>
          <w:marTop w:val="0"/>
          <w:marBottom w:val="0"/>
          <w:divBdr>
            <w:top w:val="none" w:sz="0" w:space="0" w:color="auto"/>
            <w:left w:val="none" w:sz="0" w:space="0" w:color="auto"/>
            <w:bottom w:val="none" w:sz="0" w:space="0" w:color="auto"/>
            <w:right w:val="none" w:sz="0" w:space="0" w:color="auto"/>
          </w:divBdr>
        </w:div>
        <w:div w:id="1395466427">
          <w:marLeft w:val="0"/>
          <w:marRight w:val="0"/>
          <w:marTop w:val="0"/>
          <w:marBottom w:val="0"/>
          <w:divBdr>
            <w:top w:val="none" w:sz="0" w:space="0" w:color="auto"/>
            <w:left w:val="none" w:sz="0" w:space="0" w:color="auto"/>
            <w:bottom w:val="none" w:sz="0" w:space="0" w:color="auto"/>
            <w:right w:val="none" w:sz="0" w:space="0" w:color="auto"/>
          </w:divBdr>
        </w:div>
        <w:div w:id="1562521812">
          <w:marLeft w:val="0"/>
          <w:marRight w:val="0"/>
          <w:marTop w:val="0"/>
          <w:marBottom w:val="0"/>
          <w:divBdr>
            <w:top w:val="none" w:sz="0" w:space="0" w:color="auto"/>
            <w:left w:val="none" w:sz="0" w:space="0" w:color="auto"/>
            <w:bottom w:val="none" w:sz="0" w:space="0" w:color="auto"/>
            <w:right w:val="none" w:sz="0" w:space="0" w:color="auto"/>
          </w:divBdr>
        </w:div>
      </w:divsChild>
    </w:div>
    <w:div w:id="1953201127">
      <w:bodyDiv w:val="1"/>
      <w:marLeft w:val="0"/>
      <w:marRight w:val="0"/>
      <w:marTop w:val="0"/>
      <w:marBottom w:val="0"/>
      <w:divBdr>
        <w:top w:val="none" w:sz="0" w:space="0" w:color="auto"/>
        <w:left w:val="none" w:sz="0" w:space="0" w:color="auto"/>
        <w:bottom w:val="none" w:sz="0" w:space="0" w:color="auto"/>
        <w:right w:val="none" w:sz="0" w:space="0" w:color="auto"/>
      </w:divBdr>
      <w:divsChild>
        <w:div w:id="424378260">
          <w:marLeft w:val="0"/>
          <w:marRight w:val="0"/>
          <w:marTop w:val="0"/>
          <w:marBottom w:val="0"/>
          <w:divBdr>
            <w:top w:val="none" w:sz="0" w:space="0" w:color="auto"/>
            <w:left w:val="none" w:sz="0" w:space="0" w:color="auto"/>
            <w:bottom w:val="none" w:sz="0" w:space="0" w:color="auto"/>
            <w:right w:val="none" w:sz="0" w:space="0" w:color="auto"/>
          </w:divBdr>
        </w:div>
        <w:div w:id="1641225458">
          <w:marLeft w:val="0"/>
          <w:marRight w:val="0"/>
          <w:marTop w:val="0"/>
          <w:marBottom w:val="0"/>
          <w:divBdr>
            <w:top w:val="none" w:sz="0" w:space="0" w:color="auto"/>
            <w:left w:val="none" w:sz="0" w:space="0" w:color="auto"/>
            <w:bottom w:val="none" w:sz="0" w:space="0" w:color="auto"/>
            <w:right w:val="none" w:sz="0" w:space="0" w:color="auto"/>
          </w:divBdr>
        </w:div>
        <w:div w:id="1646542248">
          <w:marLeft w:val="0"/>
          <w:marRight w:val="0"/>
          <w:marTop w:val="0"/>
          <w:marBottom w:val="0"/>
          <w:divBdr>
            <w:top w:val="none" w:sz="0" w:space="0" w:color="auto"/>
            <w:left w:val="none" w:sz="0" w:space="0" w:color="auto"/>
            <w:bottom w:val="none" w:sz="0" w:space="0" w:color="auto"/>
            <w:right w:val="none" w:sz="0" w:space="0" w:color="auto"/>
          </w:divBdr>
        </w:div>
        <w:div w:id="1932395199">
          <w:marLeft w:val="0"/>
          <w:marRight w:val="0"/>
          <w:marTop w:val="0"/>
          <w:marBottom w:val="0"/>
          <w:divBdr>
            <w:top w:val="none" w:sz="0" w:space="0" w:color="auto"/>
            <w:left w:val="none" w:sz="0" w:space="0" w:color="auto"/>
            <w:bottom w:val="none" w:sz="0" w:space="0" w:color="auto"/>
            <w:right w:val="none" w:sz="0" w:space="0" w:color="auto"/>
          </w:divBdr>
        </w:div>
        <w:div w:id="2095668209">
          <w:marLeft w:val="0"/>
          <w:marRight w:val="0"/>
          <w:marTop w:val="0"/>
          <w:marBottom w:val="0"/>
          <w:divBdr>
            <w:top w:val="none" w:sz="0" w:space="0" w:color="auto"/>
            <w:left w:val="none" w:sz="0" w:space="0" w:color="auto"/>
            <w:bottom w:val="none" w:sz="0" w:space="0" w:color="auto"/>
            <w:right w:val="none" w:sz="0" w:space="0" w:color="auto"/>
          </w:divBdr>
        </w:div>
      </w:divsChild>
    </w:div>
    <w:div w:id="1961495346">
      <w:bodyDiv w:val="1"/>
      <w:marLeft w:val="0"/>
      <w:marRight w:val="0"/>
      <w:marTop w:val="0"/>
      <w:marBottom w:val="0"/>
      <w:divBdr>
        <w:top w:val="none" w:sz="0" w:space="0" w:color="auto"/>
        <w:left w:val="none" w:sz="0" w:space="0" w:color="auto"/>
        <w:bottom w:val="none" w:sz="0" w:space="0" w:color="auto"/>
        <w:right w:val="none" w:sz="0" w:space="0" w:color="auto"/>
      </w:divBdr>
      <w:divsChild>
        <w:div w:id="133987633">
          <w:marLeft w:val="0"/>
          <w:marRight w:val="0"/>
          <w:marTop w:val="0"/>
          <w:marBottom w:val="0"/>
          <w:divBdr>
            <w:top w:val="none" w:sz="0" w:space="0" w:color="auto"/>
            <w:left w:val="none" w:sz="0" w:space="0" w:color="auto"/>
            <w:bottom w:val="none" w:sz="0" w:space="0" w:color="auto"/>
            <w:right w:val="none" w:sz="0" w:space="0" w:color="auto"/>
          </w:divBdr>
        </w:div>
        <w:div w:id="702172237">
          <w:marLeft w:val="0"/>
          <w:marRight w:val="0"/>
          <w:marTop w:val="0"/>
          <w:marBottom w:val="0"/>
          <w:divBdr>
            <w:top w:val="none" w:sz="0" w:space="0" w:color="auto"/>
            <w:left w:val="none" w:sz="0" w:space="0" w:color="auto"/>
            <w:bottom w:val="none" w:sz="0" w:space="0" w:color="auto"/>
            <w:right w:val="none" w:sz="0" w:space="0" w:color="auto"/>
          </w:divBdr>
        </w:div>
        <w:div w:id="775052601">
          <w:marLeft w:val="0"/>
          <w:marRight w:val="0"/>
          <w:marTop w:val="0"/>
          <w:marBottom w:val="0"/>
          <w:divBdr>
            <w:top w:val="none" w:sz="0" w:space="0" w:color="auto"/>
            <w:left w:val="none" w:sz="0" w:space="0" w:color="auto"/>
            <w:bottom w:val="none" w:sz="0" w:space="0" w:color="auto"/>
            <w:right w:val="none" w:sz="0" w:space="0" w:color="auto"/>
          </w:divBdr>
        </w:div>
        <w:div w:id="875123238">
          <w:marLeft w:val="0"/>
          <w:marRight w:val="0"/>
          <w:marTop w:val="0"/>
          <w:marBottom w:val="0"/>
          <w:divBdr>
            <w:top w:val="none" w:sz="0" w:space="0" w:color="auto"/>
            <w:left w:val="none" w:sz="0" w:space="0" w:color="auto"/>
            <w:bottom w:val="none" w:sz="0" w:space="0" w:color="auto"/>
            <w:right w:val="none" w:sz="0" w:space="0" w:color="auto"/>
          </w:divBdr>
        </w:div>
        <w:div w:id="1176463430">
          <w:marLeft w:val="0"/>
          <w:marRight w:val="0"/>
          <w:marTop w:val="0"/>
          <w:marBottom w:val="0"/>
          <w:divBdr>
            <w:top w:val="none" w:sz="0" w:space="0" w:color="auto"/>
            <w:left w:val="none" w:sz="0" w:space="0" w:color="auto"/>
            <w:bottom w:val="none" w:sz="0" w:space="0" w:color="auto"/>
            <w:right w:val="none" w:sz="0" w:space="0" w:color="auto"/>
          </w:divBdr>
        </w:div>
        <w:div w:id="1233276688">
          <w:marLeft w:val="0"/>
          <w:marRight w:val="0"/>
          <w:marTop w:val="0"/>
          <w:marBottom w:val="0"/>
          <w:divBdr>
            <w:top w:val="none" w:sz="0" w:space="0" w:color="auto"/>
            <w:left w:val="none" w:sz="0" w:space="0" w:color="auto"/>
            <w:bottom w:val="none" w:sz="0" w:space="0" w:color="auto"/>
            <w:right w:val="none" w:sz="0" w:space="0" w:color="auto"/>
          </w:divBdr>
        </w:div>
        <w:div w:id="1646155026">
          <w:marLeft w:val="0"/>
          <w:marRight w:val="0"/>
          <w:marTop w:val="0"/>
          <w:marBottom w:val="0"/>
          <w:divBdr>
            <w:top w:val="none" w:sz="0" w:space="0" w:color="auto"/>
            <w:left w:val="none" w:sz="0" w:space="0" w:color="auto"/>
            <w:bottom w:val="none" w:sz="0" w:space="0" w:color="auto"/>
            <w:right w:val="none" w:sz="0" w:space="0" w:color="auto"/>
          </w:divBdr>
        </w:div>
        <w:div w:id="2073114516">
          <w:marLeft w:val="0"/>
          <w:marRight w:val="0"/>
          <w:marTop w:val="0"/>
          <w:marBottom w:val="0"/>
          <w:divBdr>
            <w:top w:val="none" w:sz="0" w:space="0" w:color="auto"/>
            <w:left w:val="none" w:sz="0" w:space="0" w:color="auto"/>
            <w:bottom w:val="none" w:sz="0" w:space="0" w:color="auto"/>
            <w:right w:val="none" w:sz="0" w:space="0" w:color="auto"/>
          </w:divBdr>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16105251">
      <w:bodyDiv w:val="1"/>
      <w:marLeft w:val="0"/>
      <w:marRight w:val="0"/>
      <w:marTop w:val="0"/>
      <w:marBottom w:val="0"/>
      <w:divBdr>
        <w:top w:val="none" w:sz="0" w:space="0" w:color="auto"/>
        <w:left w:val="none" w:sz="0" w:space="0" w:color="auto"/>
        <w:bottom w:val="none" w:sz="0" w:space="0" w:color="auto"/>
        <w:right w:val="none" w:sz="0" w:space="0" w:color="auto"/>
      </w:divBdr>
    </w:div>
    <w:div w:id="2049182419">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lnius.lt/struktura-ir-kontaktai/vsi-vilniaus-pirkimu-agentura" TargetMode="External"/><Relationship Id="rId18" Type="http://schemas.openxmlformats.org/officeDocument/2006/relationships/oleObject" Target="embeddings/oleObject1.bin"/><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ausra.markeviciene@vilnius.lt" TargetMode="External"/><Relationship Id="rId17" Type="http://schemas.openxmlformats.org/officeDocument/2006/relationships/image" Target="media/image1.wmf"/><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tar.lt/portal/lt/legalAct/TAR.4B60A8C9678B/asr"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s://www.e-tar.lt/portal/lt/legalAct/ac5a5e30878f11ed8df094f359a60216" TargetMode="External"/><Relationship Id="rId2" Type="http://schemas.openxmlformats.org/officeDocument/2006/relationships/hyperlink" Target="https://www.e-tar.lt/portal/lt/legalAct/ac5a5e30878f11ed8df094f359a60216" TargetMode="External"/><Relationship Id="rId1" Type="http://schemas.openxmlformats.org/officeDocument/2006/relationships/hyperlink" Target="https://eur-lex.europa.eu/legal-content/LT/TXT/?uri=CELEX:32022R057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2b1d21f-18cf-4144-a291-2e4b7a09aed0">
      <Terms xmlns="http://schemas.microsoft.com/office/infopath/2007/PartnerControls"/>
    </lcf76f155ced4ddcb4097134ff3c332f>
    <TaxCatchAll xmlns="1fde791e-59c5-4ad6-977d-f9edc111a14d"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as" ma:contentTypeID="0x010100EEC6AE18096139448D2210D314C92047" ma:contentTypeVersion="11" ma:contentTypeDescription="Kurkite naują dokumentą." ma:contentTypeScope="" ma:versionID="f2019f59bfe6a738d54714acb90532eb">
  <xsd:schema xmlns:xsd="http://www.w3.org/2001/XMLSchema" xmlns:xs="http://www.w3.org/2001/XMLSchema" xmlns:p="http://schemas.microsoft.com/office/2006/metadata/properties" xmlns:ns2="b2b1d21f-18cf-4144-a291-2e4b7a09aed0" xmlns:ns3="1fde791e-59c5-4ad6-977d-f9edc111a14d" targetNamespace="http://schemas.microsoft.com/office/2006/metadata/properties" ma:root="true" ma:fieldsID="a4045e9fe1a0d5c8514c9182ffb485e9" ns2:_="" ns3:_="">
    <xsd:import namespace="b2b1d21f-18cf-4144-a291-2e4b7a09aed0"/>
    <xsd:import namespace="1fde791e-59c5-4ad6-977d-f9edc111a14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b1d21f-18cf-4144-a291-2e4b7a09aed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Vaizdų žymės" ma:readOnly="false" ma:fieldId="{5cf76f15-5ced-4ddc-b409-7134ff3c332f}" ma:taxonomyMulti="true" ma:sspId="fae1bb33-c6cf-485c-9b21-04c3c57c092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fde791e-59c5-4ad6-977d-f9edc111a14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f604658-b3be-4e04-8ea8-1132c929638b}" ma:internalName="TaxCatchAll" ma:showField="CatchAllData" ma:web="1fde791e-59c5-4ad6-977d-f9edc111a14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C13A72C-215F-4BFD-91A9-1AF03D4BBB4D}">
  <ds:schemaRefs>
    <ds:schemaRef ds:uri="http://schemas.microsoft.com/sharepoint/v3/contenttype/forms"/>
  </ds:schemaRefs>
</ds:datastoreItem>
</file>

<file path=customXml/itemProps2.xml><?xml version="1.0" encoding="utf-8"?>
<ds:datastoreItem xmlns:ds="http://schemas.openxmlformats.org/officeDocument/2006/customXml" ds:itemID="{D26FB4C0-3794-45B6-AA81-9D43EBDC5768}">
  <ds:schemaRefs>
    <ds:schemaRef ds:uri="http://schemas.microsoft.com/office/2006/metadata/properties"/>
    <ds:schemaRef ds:uri="http://schemas.microsoft.com/office/infopath/2007/PartnerControls"/>
    <ds:schemaRef ds:uri="b2b1d21f-18cf-4144-a291-2e4b7a09aed0"/>
    <ds:schemaRef ds:uri="1fde791e-59c5-4ad6-977d-f9edc111a14d"/>
  </ds:schemaRefs>
</ds:datastoreItem>
</file>

<file path=customXml/itemProps3.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4.xml><?xml version="1.0" encoding="utf-8"?>
<ds:datastoreItem xmlns:ds="http://schemas.openxmlformats.org/officeDocument/2006/customXml" ds:itemID="{D46A3C11-701D-4D52-8333-1BF463F50959}"/>
</file>

<file path=docProps/app.xml><?xml version="1.0" encoding="utf-8"?>
<Properties xmlns="http://schemas.openxmlformats.org/officeDocument/2006/extended-properties" xmlns:vt="http://schemas.openxmlformats.org/officeDocument/2006/docPropsVTypes">
  <Template>Normal</Template>
  <TotalTime>131</TotalTime>
  <Pages>13</Pages>
  <Words>17640</Words>
  <Characters>10056</Characters>
  <Application>Microsoft Office Word</Application>
  <DocSecurity>0</DocSecurity>
  <Lines>83</Lines>
  <Paragraphs>55</Paragraphs>
  <ScaleCrop>false</ScaleCrop>
  <Company/>
  <LinksUpToDate>false</LinksUpToDate>
  <CharactersWithSpaces>27641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Arūnė Andrulionienė</dc:creator>
  <cp:keywords/>
  <dc:description/>
  <cp:lastModifiedBy>Nika Armonė</cp:lastModifiedBy>
  <cp:revision>1473</cp:revision>
  <cp:lastPrinted>2025-03-15T12:45:00Z</cp:lastPrinted>
  <dcterms:created xsi:type="dcterms:W3CDTF">2026-01-17T02:44:00Z</dcterms:created>
  <dcterms:modified xsi:type="dcterms:W3CDTF">2026-09-15T10:32:00Z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0x010100EEC6AE18096139448D2210D314C92047</vt:lpwstr>
  </property>
  <property fmtid="{D5CDD505-2E9C-101B-9397-08002B2CF9AE}" pid="3" name="MediaServiceImageTags">
    <vt:lpwstr/>
  </property>
  <property fmtid="{D5CDD505-2E9C-101B-9397-08002B2CF9AE}" pid="4" name="docLang">
    <vt:lpwstr>lt</vt:lpwstr>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ags">
    <vt:lpwstr>Įveskite pasirinkimą #1</vt:lpwstr>
  </property>
  <property fmtid="{D5CDD505-2E9C-101B-9397-08002B2CF9AE}" pid="10" name="TriggerFlowInfo">
    <vt:lpwstr/>
  </property>
  <property fmtid="{D5CDD505-2E9C-101B-9397-08002B2CF9AE}" pid="11" name="xd_Signature">
    <vt:bool>false</vt:bool>
  </property>
</Properties>
</file>