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6811C" w14:textId="77777777" w:rsidR="004E3DB0" w:rsidRPr="00D345C3" w:rsidRDefault="004E3DB0">
      <w:pPr>
        <w:tabs>
          <w:tab w:val="center" w:pos="4680"/>
          <w:tab w:val="right" w:pos="9360"/>
        </w:tabs>
        <w:rPr>
          <w:rFonts w:ascii="Arial" w:hAnsi="Arial" w:cs="Arial"/>
          <w:sz w:val="22"/>
          <w:szCs w:val="22"/>
        </w:rPr>
      </w:pPr>
    </w:p>
    <w:p w14:paraId="19CCDAE5" w14:textId="5D7011FC" w:rsidR="00D345C3" w:rsidRPr="00D345C3" w:rsidRDefault="00D345C3" w:rsidP="00D345C3">
      <w:pPr>
        <w:spacing w:line="276" w:lineRule="auto"/>
        <w:textAlignment w:val="baseline"/>
        <w:rPr>
          <w:rFonts w:ascii="Arial" w:hAnsi="Arial" w:cs="Arial"/>
          <w:sz w:val="22"/>
          <w:szCs w:val="22"/>
        </w:rPr>
      </w:pPr>
      <w:r w:rsidRPr="00D345C3">
        <w:rPr>
          <w:rFonts w:ascii="Arial" w:eastAsia="Calibri" w:hAnsi="Arial" w:cs="Arial"/>
          <w:sz w:val="22"/>
          <w:szCs w:val="22"/>
          <w:lang w:eastAsia="lt-LT"/>
        </w:rPr>
        <w:t xml:space="preserve">                                                                      </w:t>
      </w:r>
      <w:bookmarkStart w:id="0" w:name="_Hlk226554339"/>
      <w:r w:rsidRPr="00D345C3">
        <w:rPr>
          <w:rFonts w:ascii="Arial" w:eastAsia="Calibri" w:hAnsi="Arial" w:cs="Arial"/>
          <w:sz w:val="22"/>
          <w:szCs w:val="22"/>
          <w:lang w:eastAsia="lt-LT"/>
        </w:rPr>
        <w:t xml:space="preserve">Pirkimo sąlygų </w:t>
      </w:r>
      <w:r w:rsidR="003B5B2C">
        <w:rPr>
          <w:rFonts w:ascii="Arial" w:eastAsia="Calibri" w:hAnsi="Arial" w:cs="Arial"/>
          <w:sz w:val="22"/>
          <w:szCs w:val="22"/>
          <w:lang w:eastAsia="lt-LT"/>
        </w:rPr>
        <w:t>3</w:t>
      </w:r>
      <w:r w:rsidRPr="00D345C3">
        <w:rPr>
          <w:rFonts w:ascii="Arial" w:eastAsia="Calibri" w:hAnsi="Arial" w:cs="Arial"/>
          <w:sz w:val="22"/>
          <w:szCs w:val="22"/>
          <w:lang w:eastAsia="lt-LT"/>
        </w:rPr>
        <w:t xml:space="preserve"> priedas „Sutarties projektas“</w:t>
      </w:r>
      <w:r w:rsidRPr="00D345C3">
        <w:rPr>
          <w:rFonts w:ascii="Arial" w:hAnsi="Arial" w:cs="Arial"/>
          <w:sz w:val="22"/>
          <w:szCs w:val="22"/>
        </w:rPr>
        <w:t> </w:t>
      </w:r>
    </w:p>
    <w:bookmarkEnd w:id="0"/>
    <w:p w14:paraId="07654208" w14:textId="77777777" w:rsidR="00D345C3" w:rsidRPr="00D345C3" w:rsidRDefault="00D345C3">
      <w:pPr>
        <w:widowControl w:val="0"/>
        <w:pBdr>
          <w:top w:val="nil"/>
          <w:left w:val="nil"/>
          <w:bottom w:val="nil"/>
          <w:right w:val="nil"/>
          <w:between w:val="nil"/>
        </w:pBdr>
        <w:tabs>
          <w:tab w:val="left" w:pos="567"/>
          <w:tab w:val="left" w:pos="851"/>
        </w:tabs>
        <w:jc w:val="center"/>
        <w:rPr>
          <w:rFonts w:ascii="Arial" w:hAnsi="Arial" w:cs="Arial"/>
          <w:b/>
          <w:caps/>
          <w:sz w:val="22"/>
          <w:szCs w:val="22"/>
        </w:rPr>
      </w:pPr>
    </w:p>
    <w:p w14:paraId="138A6A17" w14:textId="5B6D33B3" w:rsidR="004E3DB0" w:rsidRPr="00D345C3" w:rsidRDefault="00000000">
      <w:pPr>
        <w:widowControl w:val="0"/>
        <w:pBdr>
          <w:top w:val="nil"/>
          <w:left w:val="nil"/>
          <w:bottom w:val="nil"/>
          <w:right w:val="nil"/>
          <w:between w:val="nil"/>
        </w:pBdr>
        <w:tabs>
          <w:tab w:val="left" w:pos="567"/>
          <w:tab w:val="left" w:pos="851"/>
        </w:tabs>
        <w:jc w:val="center"/>
        <w:rPr>
          <w:rFonts w:ascii="Arial" w:hAnsi="Arial" w:cs="Arial"/>
          <w:b/>
          <w:caps/>
          <w:sz w:val="22"/>
          <w:szCs w:val="22"/>
        </w:rPr>
      </w:pPr>
      <w:bookmarkStart w:id="1" w:name="_Hlk226554379"/>
      <w:r w:rsidRPr="00D345C3">
        <w:rPr>
          <w:rFonts w:ascii="Arial" w:hAnsi="Arial" w:cs="Arial"/>
          <w:b/>
          <w:caps/>
          <w:sz w:val="22"/>
          <w:szCs w:val="22"/>
        </w:rPr>
        <w:t xml:space="preserve">Prekių pirkimo-pardavimo sutarties </w:t>
      </w:r>
      <w:r w:rsidRPr="00D345C3">
        <w:rPr>
          <w:rFonts w:ascii="Arial" w:hAnsi="Arial" w:cs="Arial"/>
          <w:b/>
          <w:bCs/>
          <w:caps/>
          <w:sz w:val="22"/>
          <w:szCs w:val="22"/>
        </w:rPr>
        <w:t>Specialiosios</w:t>
      </w:r>
      <w:r w:rsidRPr="00D345C3">
        <w:rPr>
          <w:rFonts w:ascii="Arial" w:hAnsi="Arial" w:cs="Arial"/>
          <w:b/>
          <w:caps/>
          <w:sz w:val="22"/>
          <w:szCs w:val="22"/>
        </w:rPr>
        <w:t xml:space="preserve"> sąlygos</w:t>
      </w:r>
    </w:p>
    <w:bookmarkEnd w:id="1"/>
    <w:p w14:paraId="22FDE543" w14:textId="77777777" w:rsidR="00D345C3" w:rsidRPr="00D345C3" w:rsidRDefault="00D345C3" w:rsidP="00D345C3">
      <w:pPr>
        <w:widowControl w:val="0"/>
        <w:pBdr>
          <w:top w:val="nil"/>
          <w:left w:val="nil"/>
          <w:bottom w:val="nil"/>
          <w:right w:val="nil"/>
          <w:between w:val="nil"/>
        </w:pBdr>
        <w:tabs>
          <w:tab w:val="left" w:pos="567"/>
          <w:tab w:val="left" w:pos="851"/>
        </w:tabs>
        <w:spacing w:line="276" w:lineRule="auto"/>
        <w:jc w:val="center"/>
        <w:rPr>
          <w:rFonts w:ascii="Arial" w:hAnsi="Arial" w:cs="Arial"/>
          <w:caps/>
          <w:sz w:val="22"/>
          <w:szCs w:val="22"/>
        </w:rPr>
      </w:pPr>
      <w:r w:rsidRPr="00D345C3">
        <w:rPr>
          <w:rFonts w:ascii="Arial" w:hAnsi="Arial" w:cs="Arial"/>
          <w:caps/>
          <w:sz w:val="22"/>
          <w:szCs w:val="22"/>
        </w:rPr>
        <w:t xml:space="preserve">PIRKIMO NR. </w:t>
      </w:r>
    </w:p>
    <w:p w14:paraId="124633B9" w14:textId="08DE5C15" w:rsidR="004E3DB0" w:rsidRPr="00D345C3" w:rsidRDefault="00D345C3" w:rsidP="00D345C3">
      <w:pPr>
        <w:widowControl w:val="0"/>
        <w:pBdr>
          <w:top w:val="nil"/>
          <w:left w:val="nil"/>
          <w:bottom w:val="nil"/>
          <w:right w:val="nil"/>
          <w:between w:val="nil"/>
        </w:pBdr>
        <w:tabs>
          <w:tab w:val="left" w:pos="567"/>
          <w:tab w:val="left" w:pos="851"/>
        </w:tabs>
        <w:spacing w:line="276" w:lineRule="auto"/>
        <w:jc w:val="center"/>
        <w:rPr>
          <w:rFonts w:ascii="Arial" w:hAnsi="Arial" w:cs="Arial"/>
          <w:caps/>
          <w:sz w:val="22"/>
          <w:szCs w:val="22"/>
        </w:rPr>
      </w:pPr>
      <w:r w:rsidRPr="00D345C3">
        <w:rPr>
          <w:rFonts w:ascii="Arial" w:hAnsi="Arial" w:cs="Arial"/>
          <w:caps/>
          <w:sz w:val="22"/>
          <w:szCs w:val="22"/>
        </w:rPr>
        <w:t>(fiksuota kaina)</w:t>
      </w:r>
    </w:p>
    <w:p w14:paraId="2A3AFE66" w14:textId="77777777" w:rsidR="004E3DB0" w:rsidRPr="00D345C3" w:rsidRDefault="004E3DB0">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E3DB0" w:rsidRPr="00D345C3" w14:paraId="1C928304" w14:textId="77777777">
        <w:tc>
          <w:tcPr>
            <w:tcW w:w="2448" w:type="dxa"/>
          </w:tcPr>
          <w:p w14:paraId="343E5FC1" w14:textId="77777777" w:rsidR="004E3DB0" w:rsidRPr="00D345C3" w:rsidRDefault="00000000">
            <w:pPr>
              <w:jc w:val="both"/>
              <w:rPr>
                <w:rFonts w:ascii="Arial" w:hAnsi="Arial" w:cs="Arial"/>
                <w:b/>
                <w:bCs/>
                <w:kern w:val="2"/>
                <w:sz w:val="22"/>
                <w:szCs w:val="22"/>
              </w:rPr>
            </w:pPr>
            <w:r w:rsidRPr="00D345C3">
              <w:rPr>
                <w:rFonts w:ascii="Arial" w:hAnsi="Arial" w:cs="Arial"/>
                <w:b/>
                <w:bCs/>
                <w:kern w:val="2"/>
                <w:sz w:val="22"/>
                <w:szCs w:val="22"/>
              </w:rPr>
              <w:t>Sutarties pavadinimas</w:t>
            </w:r>
          </w:p>
        </w:tc>
        <w:tc>
          <w:tcPr>
            <w:tcW w:w="7110" w:type="dxa"/>
            <w:gridSpan w:val="3"/>
          </w:tcPr>
          <w:p w14:paraId="57EC3AA4" w14:textId="04AAE303" w:rsidR="004E3DB0" w:rsidRPr="00D345C3" w:rsidRDefault="0008274A">
            <w:pPr>
              <w:jc w:val="both"/>
              <w:rPr>
                <w:rFonts w:ascii="Arial" w:hAnsi="Arial" w:cs="Arial"/>
                <w:kern w:val="2"/>
                <w:sz w:val="22"/>
                <w:szCs w:val="22"/>
              </w:rPr>
            </w:pPr>
            <w:r w:rsidRPr="0008274A">
              <w:rPr>
                <w:rFonts w:ascii="Arial" w:hAnsi="Arial" w:cs="Arial"/>
                <w:b/>
                <w:bCs/>
                <w:sz w:val="22"/>
                <w:szCs w:val="22"/>
              </w:rPr>
              <w:t>LAUKO ŽAIDIMŲ ĮRANGOS PIRKIMAS KETVERGIŲ PAGRINDINĖS MOKYKLOS PRIESTATO VAIKŲ ŽAIDIMŲ AIKŠTELEI</w:t>
            </w:r>
          </w:p>
        </w:tc>
      </w:tr>
      <w:tr w:rsidR="004E3DB0" w:rsidRPr="00D345C3" w14:paraId="3F750A93" w14:textId="77777777">
        <w:tc>
          <w:tcPr>
            <w:tcW w:w="2448" w:type="dxa"/>
          </w:tcPr>
          <w:p w14:paraId="3BB8F756" w14:textId="77777777" w:rsidR="004E3DB0" w:rsidRPr="00D345C3" w:rsidRDefault="00000000">
            <w:pPr>
              <w:jc w:val="both"/>
              <w:rPr>
                <w:rFonts w:ascii="Arial" w:hAnsi="Arial" w:cs="Arial"/>
                <w:b/>
                <w:bCs/>
                <w:kern w:val="2"/>
                <w:sz w:val="22"/>
                <w:szCs w:val="22"/>
              </w:rPr>
            </w:pPr>
            <w:r w:rsidRPr="00D345C3">
              <w:rPr>
                <w:rFonts w:ascii="Arial" w:hAnsi="Arial" w:cs="Arial"/>
                <w:b/>
                <w:bCs/>
                <w:kern w:val="2"/>
                <w:sz w:val="22"/>
                <w:szCs w:val="22"/>
              </w:rPr>
              <w:t>Sutarties data</w:t>
            </w:r>
          </w:p>
        </w:tc>
        <w:tc>
          <w:tcPr>
            <w:tcW w:w="2177" w:type="dxa"/>
          </w:tcPr>
          <w:p w14:paraId="41F571A3" w14:textId="77777777" w:rsidR="004E3DB0" w:rsidRPr="00D345C3" w:rsidRDefault="004E3DB0">
            <w:pPr>
              <w:jc w:val="both"/>
              <w:rPr>
                <w:rFonts w:ascii="Arial" w:hAnsi="Arial" w:cs="Arial"/>
                <w:kern w:val="2"/>
                <w:sz w:val="22"/>
                <w:szCs w:val="22"/>
              </w:rPr>
            </w:pPr>
          </w:p>
        </w:tc>
        <w:tc>
          <w:tcPr>
            <w:tcW w:w="2362" w:type="dxa"/>
          </w:tcPr>
          <w:p w14:paraId="00155A6D" w14:textId="77777777" w:rsidR="004E3DB0" w:rsidRPr="00D345C3" w:rsidRDefault="00000000">
            <w:pPr>
              <w:jc w:val="both"/>
              <w:rPr>
                <w:rFonts w:ascii="Arial" w:hAnsi="Arial" w:cs="Arial"/>
                <w:b/>
                <w:bCs/>
                <w:kern w:val="2"/>
                <w:sz w:val="22"/>
                <w:szCs w:val="22"/>
              </w:rPr>
            </w:pPr>
            <w:r w:rsidRPr="00D345C3">
              <w:rPr>
                <w:rFonts w:ascii="Arial" w:hAnsi="Arial" w:cs="Arial"/>
                <w:b/>
                <w:bCs/>
                <w:kern w:val="2"/>
                <w:sz w:val="22"/>
                <w:szCs w:val="22"/>
              </w:rPr>
              <w:t>Sutarties numeris</w:t>
            </w:r>
          </w:p>
        </w:tc>
        <w:tc>
          <w:tcPr>
            <w:tcW w:w="2571" w:type="dxa"/>
          </w:tcPr>
          <w:p w14:paraId="4E3AC3C4" w14:textId="77777777" w:rsidR="004E3DB0" w:rsidRPr="00D345C3" w:rsidRDefault="004E3DB0">
            <w:pPr>
              <w:jc w:val="both"/>
              <w:rPr>
                <w:rFonts w:ascii="Arial" w:hAnsi="Arial" w:cs="Arial"/>
                <w:kern w:val="2"/>
                <w:sz w:val="22"/>
                <w:szCs w:val="22"/>
              </w:rPr>
            </w:pPr>
          </w:p>
        </w:tc>
      </w:tr>
    </w:tbl>
    <w:p w14:paraId="08237EC0" w14:textId="77777777" w:rsidR="004E3DB0" w:rsidRPr="00D345C3" w:rsidRDefault="004E3DB0">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E3DB0" w:rsidRPr="00D345C3" w14:paraId="3A5C8D1D" w14:textId="77777777">
        <w:tc>
          <w:tcPr>
            <w:tcW w:w="9558" w:type="dxa"/>
            <w:gridSpan w:val="3"/>
          </w:tcPr>
          <w:p w14:paraId="54C23AF4"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 SUTARTIES ŠALYS</w:t>
            </w:r>
          </w:p>
        </w:tc>
      </w:tr>
      <w:tr w:rsidR="004E3DB0" w:rsidRPr="00D345C3" w14:paraId="7ADB6D2C" w14:textId="77777777">
        <w:tc>
          <w:tcPr>
            <w:tcW w:w="2808" w:type="dxa"/>
            <w:vMerge w:val="restart"/>
          </w:tcPr>
          <w:p w14:paraId="0B9E6FA6" w14:textId="77777777" w:rsidR="004E3DB0" w:rsidRPr="00D345C3" w:rsidRDefault="004E3DB0">
            <w:pPr>
              <w:jc w:val="center"/>
              <w:rPr>
                <w:rFonts w:ascii="Arial" w:hAnsi="Arial" w:cs="Arial"/>
                <w:b/>
                <w:bCs/>
                <w:kern w:val="2"/>
                <w:sz w:val="22"/>
                <w:szCs w:val="22"/>
              </w:rPr>
            </w:pPr>
          </w:p>
          <w:p w14:paraId="582DEC2D" w14:textId="77777777" w:rsidR="004E3DB0" w:rsidRPr="00D345C3" w:rsidRDefault="004E3DB0">
            <w:pPr>
              <w:jc w:val="center"/>
              <w:rPr>
                <w:rFonts w:ascii="Arial" w:hAnsi="Arial" w:cs="Arial"/>
                <w:b/>
                <w:bCs/>
                <w:kern w:val="2"/>
                <w:sz w:val="22"/>
                <w:szCs w:val="22"/>
              </w:rPr>
            </w:pPr>
          </w:p>
          <w:p w14:paraId="74CA4F04" w14:textId="77777777" w:rsidR="004E3DB0" w:rsidRPr="00D345C3" w:rsidRDefault="004E3DB0">
            <w:pPr>
              <w:jc w:val="center"/>
              <w:rPr>
                <w:rFonts w:ascii="Arial" w:hAnsi="Arial" w:cs="Arial"/>
                <w:b/>
                <w:bCs/>
                <w:kern w:val="2"/>
                <w:sz w:val="22"/>
                <w:szCs w:val="22"/>
              </w:rPr>
            </w:pPr>
          </w:p>
          <w:p w14:paraId="10463009" w14:textId="77777777" w:rsidR="004E3DB0" w:rsidRPr="00D345C3" w:rsidRDefault="004E3DB0">
            <w:pPr>
              <w:rPr>
                <w:rFonts w:ascii="Arial" w:hAnsi="Arial" w:cs="Arial"/>
                <w:b/>
                <w:bCs/>
                <w:kern w:val="2"/>
                <w:sz w:val="22"/>
                <w:szCs w:val="22"/>
              </w:rPr>
            </w:pPr>
          </w:p>
          <w:p w14:paraId="6FAD8C2E"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1.1. Pirkėjas</w:t>
            </w:r>
          </w:p>
        </w:tc>
        <w:tc>
          <w:tcPr>
            <w:tcW w:w="3240" w:type="dxa"/>
          </w:tcPr>
          <w:p w14:paraId="6FE7A26A"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1.1.1. Pavadinimas</w:t>
            </w:r>
          </w:p>
        </w:tc>
        <w:tc>
          <w:tcPr>
            <w:tcW w:w="3510" w:type="dxa"/>
          </w:tcPr>
          <w:p w14:paraId="244EB751" w14:textId="77777777" w:rsidR="004E3DB0" w:rsidRPr="00D345C3" w:rsidRDefault="004E3DB0">
            <w:pPr>
              <w:jc w:val="center"/>
              <w:rPr>
                <w:rFonts w:ascii="Arial" w:hAnsi="Arial" w:cs="Arial"/>
                <w:kern w:val="2"/>
                <w:sz w:val="22"/>
                <w:szCs w:val="22"/>
              </w:rPr>
            </w:pPr>
          </w:p>
        </w:tc>
      </w:tr>
      <w:tr w:rsidR="004E3DB0" w:rsidRPr="00D345C3" w14:paraId="4CF52B62" w14:textId="77777777">
        <w:tc>
          <w:tcPr>
            <w:tcW w:w="2808" w:type="dxa"/>
            <w:vMerge/>
          </w:tcPr>
          <w:p w14:paraId="4EF82D84" w14:textId="77777777" w:rsidR="004E3DB0" w:rsidRPr="00D345C3" w:rsidRDefault="004E3DB0">
            <w:pPr>
              <w:rPr>
                <w:rFonts w:ascii="Arial" w:hAnsi="Arial" w:cs="Arial"/>
                <w:kern w:val="2"/>
                <w:sz w:val="22"/>
                <w:szCs w:val="22"/>
              </w:rPr>
            </w:pPr>
          </w:p>
        </w:tc>
        <w:tc>
          <w:tcPr>
            <w:tcW w:w="3240" w:type="dxa"/>
          </w:tcPr>
          <w:p w14:paraId="21F6F699"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1.1.2. Juridinio asmens kodas</w:t>
            </w:r>
          </w:p>
        </w:tc>
        <w:tc>
          <w:tcPr>
            <w:tcW w:w="3510" w:type="dxa"/>
          </w:tcPr>
          <w:p w14:paraId="1A5F16AA" w14:textId="77777777" w:rsidR="004E3DB0" w:rsidRPr="00D345C3" w:rsidRDefault="004E3DB0">
            <w:pPr>
              <w:jc w:val="center"/>
              <w:rPr>
                <w:rFonts w:ascii="Arial" w:hAnsi="Arial" w:cs="Arial"/>
                <w:kern w:val="2"/>
                <w:sz w:val="22"/>
                <w:szCs w:val="22"/>
              </w:rPr>
            </w:pPr>
          </w:p>
        </w:tc>
      </w:tr>
      <w:tr w:rsidR="004E3DB0" w:rsidRPr="00D345C3" w14:paraId="4BA64D4A" w14:textId="77777777">
        <w:tc>
          <w:tcPr>
            <w:tcW w:w="2808" w:type="dxa"/>
            <w:vMerge/>
          </w:tcPr>
          <w:p w14:paraId="748E2E35" w14:textId="77777777" w:rsidR="004E3DB0" w:rsidRPr="00D345C3" w:rsidRDefault="004E3DB0">
            <w:pPr>
              <w:rPr>
                <w:rFonts w:ascii="Arial" w:hAnsi="Arial" w:cs="Arial"/>
                <w:kern w:val="2"/>
                <w:sz w:val="22"/>
                <w:szCs w:val="22"/>
              </w:rPr>
            </w:pPr>
          </w:p>
        </w:tc>
        <w:tc>
          <w:tcPr>
            <w:tcW w:w="3240" w:type="dxa"/>
          </w:tcPr>
          <w:p w14:paraId="0D8F9EC5"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1.1.3. Adresas</w:t>
            </w:r>
          </w:p>
        </w:tc>
        <w:tc>
          <w:tcPr>
            <w:tcW w:w="3510" w:type="dxa"/>
          </w:tcPr>
          <w:p w14:paraId="59CA9440" w14:textId="77777777" w:rsidR="004E3DB0" w:rsidRPr="00D345C3" w:rsidRDefault="004E3DB0">
            <w:pPr>
              <w:jc w:val="center"/>
              <w:rPr>
                <w:rFonts w:ascii="Arial" w:hAnsi="Arial" w:cs="Arial"/>
                <w:kern w:val="2"/>
                <w:sz w:val="22"/>
                <w:szCs w:val="22"/>
              </w:rPr>
            </w:pPr>
          </w:p>
        </w:tc>
      </w:tr>
      <w:tr w:rsidR="004E3DB0" w:rsidRPr="00D345C3" w14:paraId="75B1A3A8" w14:textId="77777777">
        <w:tc>
          <w:tcPr>
            <w:tcW w:w="2808" w:type="dxa"/>
            <w:vMerge/>
          </w:tcPr>
          <w:p w14:paraId="45EFFB41" w14:textId="77777777" w:rsidR="004E3DB0" w:rsidRPr="00D345C3" w:rsidRDefault="004E3DB0">
            <w:pPr>
              <w:rPr>
                <w:rFonts w:ascii="Arial" w:hAnsi="Arial" w:cs="Arial"/>
                <w:kern w:val="2"/>
                <w:sz w:val="22"/>
                <w:szCs w:val="22"/>
              </w:rPr>
            </w:pPr>
          </w:p>
        </w:tc>
        <w:tc>
          <w:tcPr>
            <w:tcW w:w="3240" w:type="dxa"/>
          </w:tcPr>
          <w:p w14:paraId="2286D19E"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1.1.4. PVM mokėtojo kodas</w:t>
            </w:r>
          </w:p>
        </w:tc>
        <w:tc>
          <w:tcPr>
            <w:tcW w:w="3510" w:type="dxa"/>
          </w:tcPr>
          <w:p w14:paraId="29246E8B" w14:textId="77777777" w:rsidR="004E3DB0" w:rsidRPr="00D345C3" w:rsidRDefault="004E3DB0">
            <w:pPr>
              <w:jc w:val="center"/>
              <w:rPr>
                <w:rFonts w:ascii="Arial" w:hAnsi="Arial" w:cs="Arial"/>
                <w:kern w:val="2"/>
                <w:sz w:val="22"/>
                <w:szCs w:val="22"/>
              </w:rPr>
            </w:pPr>
          </w:p>
        </w:tc>
      </w:tr>
      <w:tr w:rsidR="004E3DB0" w:rsidRPr="00D345C3" w14:paraId="27D8EA7B" w14:textId="77777777">
        <w:tc>
          <w:tcPr>
            <w:tcW w:w="2808" w:type="dxa"/>
            <w:vMerge/>
          </w:tcPr>
          <w:p w14:paraId="3AE06A14" w14:textId="77777777" w:rsidR="004E3DB0" w:rsidRPr="00D345C3" w:rsidRDefault="004E3DB0">
            <w:pPr>
              <w:rPr>
                <w:rFonts w:ascii="Arial" w:hAnsi="Arial" w:cs="Arial"/>
                <w:kern w:val="2"/>
                <w:sz w:val="22"/>
                <w:szCs w:val="22"/>
              </w:rPr>
            </w:pPr>
          </w:p>
        </w:tc>
        <w:tc>
          <w:tcPr>
            <w:tcW w:w="3240" w:type="dxa"/>
          </w:tcPr>
          <w:p w14:paraId="4E525975"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1.1.5. Atsiskaitomoji sąskaita</w:t>
            </w:r>
          </w:p>
        </w:tc>
        <w:tc>
          <w:tcPr>
            <w:tcW w:w="3510" w:type="dxa"/>
          </w:tcPr>
          <w:p w14:paraId="483EAF53" w14:textId="77777777" w:rsidR="004E3DB0" w:rsidRPr="00D345C3" w:rsidRDefault="004E3DB0">
            <w:pPr>
              <w:jc w:val="center"/>
              <w:rPr>
                <w:rFonts w:ascii="Arial" w:hAnsi="Arial" w:cs="Arial"/>
                <w:kern w:val="2"/>
                <w:sz w:val="22"/>
                <w:szCs w:val="22"/>
              </w:rPr>
            </w:pPr>
          </w:p>
        </w:tc>
      </w:tr>
      <w:tr w:rsidR="004E3DB0" w:rsidRPr="00D345C3" w14:paraId="01225A7D" w14:textId="77777777">
        <w:tc>
          <w:tcPr>
            <w:tcW w:w="2808" w:type="dxa"/>
            <w:vMerge/>
          </w:tcPr>
          <w:p w14:paraId="47A836AB" w14:textId="77777777" w:rsidR="004E3DB0" w:rsidRPr="00D345C3" w:rsidRDefault="004E3DB0">
            <w:pPr>
              <w:rPr>
                <w:rFonts w:ascii="Arial" w:hAnsi="Arial" w:cs="Arial"/>
                <w:kern w:val="2"/>
                <w:sz w:val="22"/>
                <w:szCs w:val="22"/>
              </w:rPr>
            </w:pPr>
          </w:p>
        </w:tc>
        <w:tc>
          <w:tcPr>
            <w:tcW w:w="3240" w:type="dxa"/>
          </w:tcPr>
          <w:p w14:paraId="1B460AA0"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1.1.6. Bankas, banko kodas</w:t>
            </w:r>
          </w:p>
        </w:tc>
        <w:tc>
          <w:tcPr>
            <w:tcW w:w="3510" w:type="dxa"/>
          </w:tcPr>
          <w:p w14:paraId="6912610F" w14:textId="77777777" w:rsidR="004E3DB0" w:rsidRPr="00D345C3" w:rsidRDefault="004E3DB0">
            <w:pPr>
              <w:jc w:val="center"/>
              <w:rPr>
                <w:rFonts w:ascii="Arial" w:hAnsi="Arial" w:cs="Arial"/>
                <w:kern w:val="2"/>
                <w:sz w:val="22"/>
                <w:szCs w:val="22"/>
              </w:rPr>
            </w:pPr>
          </w:p>
        </w:tc>
      </w:tr>
      <w:tr w:rsidR="004E3DB0" w:rsidRPr="00D345C3" w14:paraId="313CDFED" w14:textId="77777777">
        <w:tc>
          <w:tcPr>
            <w:tcW w:w="2808" w:type="dxa"/>
            <w:vMerge/>
          </w:tcPr>
          <w:p w14:paraId="1DF61F51" w14:textId="77777777" w:rsidR="004E3DB0" w:rsidRPr="00D345C3" w:rsidRDefault="004E3DB0">
            <w:pPr>
              <w:rPr>
                <w:rFonts w:ascii="Arial" w:hAnsi="Arial" w:cs="Arial"/>
                <w:kern w:val="2"/>
                <w:sz w:val="22"/>
                <w:szCs w:val="22"/>
              </w:rPr>
            </w:pPr>
          </w:p>
        </w:tc>
        <w:tc>
          <w:tcPr>
            <w:tcW w:w="3240" w:type="dxa"/>
          </w:tcPr>
          <w:p w14:paraId="061C18DC"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1.1.7. Telefonas</w:t>
            </w:r>
          </w:p>
        </w:tc>
        <w:tc>
          <w:tcPr>
            <w:tcW w:w="3510" w:type="dxa"/>
          </w:tcPr>
          <w:p w14:paraId="7EF251E6" w14:textId="77777777" w:rsidR="004E3DB0" w:rsidRPr="00D345C3" w:rsidRDefault="004E3DB0">
            <w:pPr>
              <w:jc w:val="center"/>
              <w:rPr>
                <w:rFonts w:ascii="Arial" w:hAnsi="Arial" w:cs="Arial"/>
                <w:kern w:val="2"/>
                <w:sz w:val="22"/>
                <w:szCs w:val="22"/>
              </w:rPr>
            </w:pPr>
          </w:p>
        </w:tc>
      </w:tr>
      <w:tr w:rsidR="004E3DB0" w:rsidRPr="00D345C3" w14:paraId="15C15416" w14:textId="77777777">
        <w:tc>
          <w:tcPr>
            <w:tcW w:w="2808" w:type="dxa"/>
            <w:vMerge/>
          </w:tcPr>
          <w:p w14:paraId="0767509B" w14:textId="77777777" w:rsidR="004E3DB0" w:rsidRPr="00D345C3" w:rsidRDefault="004E3DB0">
            <w:pPr>
              <w:rPr>
                <w:rFonts w:ascii="Arial" w:hAnsi="Arial" w:cs="Arial"/>
                <w:kern w:val="2"/>
                <w:sz w:val="22"/>
                <w:szCs w:val="22"/>
              </w:rPr>
            </w:pPr>
          </w:p>
        </w:tc>
        <w:tc>
          <w:tcPr>
            <w:tcW w:w="3240" w:type="dxa"/>
          </w:tcPr>
          <w:p w14:paraId="218C050E"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1.1.8. El. paštas</w:t>
            </w:r>
          </w:p>
        </w:tc>
        <w:tc>
          <w:tcPr>
            <w:tcW w:w="3510" w:type="dxa"/>
          </w:tcPr>
          <w:p w14:paraId="13AAAD26" w14:textId="77777777" w:rsidR="004E3DB0" w:rsidRPr="00D345C3" w:rsidRDefault="004E3DB0">
            <w:pPr>
              <w:jc w:val="center"/>
              <w:rPr>
                <w:rFonts w:ascii="Arial" w:hAnsi="Arial" w:cs="Arial"/>
                <w:kern w:val="2"/>
                <w:sz w:val="22"/>
                <w:szCs w:val="22"/>
              </w:rPr>
            </w:pPr>
          </w:p>
        </w:tc>
      </w:tr>
      <w:tr w:rsidR="004E3DB0" w:rsidRPr="00D345C3" w14:paraId="58FBEFDB" w14:textId="77777777">
        <w:tc>
          <w:tcPr>
            <w:tcW w:w="2808" w:type="dxa"/>
            <w:vMerge/>
          </w:tcPr>
          <w:p w14:paraId="34C39C32" w14:textId="77777777" w:rsidR="004E3DB0" w:rsidRPr="00D345C3" w:rsidRDefault="004E3DB0">
            <w:pPr>
              <w:rPr>
                <w:rFonts w:ascii="Arial" w:hAnsi="Arial" w:cs="Arial"/>
                <w:kern w:val="2"/>
                <w:sz w:val="22"/>
                <w:szCs w:val="22"/>
              </w:rPr>
            </w:pPr>
          </w:p>
        </w:tc>
        <w:tc>
          <w:tcPr>
            <w:tcW w:w="3240" w:type="dxa"/>
          </w:tcPr>
          <w:p w14:paraId="4F4BF996"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1.1.9. Šalies atstovas</w:t>
            </w:r>
          </w:p>
        </w:tc>
        <w:tc>
          <w:tcPr>
            <w:tcW w:w="3510" w:type="dxa"/>
          </w:tcPr>
          <w:p w14:paraId="30B2DE03" w14:textId="77777777" w:rsidR="004E3DB0" w:rsidRPr="00D345C3" w:rsidRDefault="004E3DB0">
            <w:pPr>
              <w:jc w:val="center"/>
              <w:rPr>
                <w:rFonts w:ascii="Arial" w:hAnsi="Arial" w:cs="Arial"/>
                <w:kern w:val="2"/>
                <w:sz w:val="22"/>
                <w:szCs w:val="22"/>
              </w:rPr>
            </w:pPr>
          </w:p>
        </w:tc>
      </w:tr>
      <w:tr w:rsidR="004E3DB0" w:rsidRPr="00D345C3" w14:paraId="39C0E6F3" w14:textId="77777777">
        <w:tc>
          <w:tcPr>
            <w:tcW w:w="2808" w:type="dxa"/>
            <w:vMerge/>
          </w:tcPr>
          <w:p w14:paraId="542D8B6F" w14:textId="77777777" w:rsidR="004E3DB0" w:rsidRPr="00D345C3" w:rsidRDefault="004E3DB0">
            <w:pPr>
              <w:rPr>
                <w:rFonts w:ascii="Arial" w:hAnsi="Arial" w:cs="Arial"/>
                <w:kern w:val="2"/>
                <w:sz w:val="22"/>
                <w:szCs w:val="22"/>
              </w:rPr>
            </w:pPr>
          </w:p>
        </w:tc>
        <w:tc>
          <w:tcPr>
            <w:tcW w:w="3240" w:type="dxa"/>
          </w:tcPr>
          <w:p w14:paraId="724B0A39"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1.1.10. Atstovavimo pagrindas</w:t>
            </w:r>
          </w:p>
        </w:tc>
        <w:tc>
          <w:tcPr>
            <w:tcW w:w="3510" w:type="dxa"/>
          </w:tcPr>
          <w:p w14:paraId="43D411EF" w14:textId="77777777" w:rsidR="004E3DB0" w:rsidRPr="00D345C3" w:rsidRDefault="004E3DB0">
            <w:pPr>
              <w:jc w:val="center"/>
              <w:rPr>
                <w:rFonts w:ascii="Arial" w:hAnsi="Arial" w:cs="Arial"/>
                <w:kern w:val="2"/>
                <w:sz w:val="22"/>
                <w:szCs w:val="22"/>
              </w:rPr>
            </w:pPr>
          </w:p>
        </w:tc>
      </w:tr>
      <w:tr w:rsidR="004E3DB0" w:rsidRPr="00D345C3" w14:paraId="46BC69AB" w14:textId="77777777">
        <w:tc>
          <w:tcPr>
            <w:tcW w:w="2808" w:type="dxa"/>
            <w:vMerge w:val="restart"/>
          </w:tcPr>
          <w:p w14:paraId="3868CC0C" w14:textId="77777777" w:rsidR="004E3DB0" w:rsidRPr="00D345C3" w:rsidRDefault="004E3DB0">
            <w:pPr>
              <w:rPr>
                <w:rFonts w:ascii="Arial" w:hAnsi="Arial" w:cs="Arial"/>
                <w:b/>
                <w:bCs/>
                <w:kern w:val="2"/>
                <w:sz w:val="22"/>
                <w:szCs w:val="22"/>
              </w:rPr>
            </w:pPr>
          </w:p>
          <w:p w14:paraId="2768C50C" w14:textId="77777777" w:rsidR="004E3DB0" w:rsidRPr="00D345C3" w:rsidRDefault="004E3DB0">
            <w:pPr>
              <w:rPr>
                <w:rFonts w:ascii="Arial" w:hAnsi="Arial" w:cs="Arial"/>
                <w:b/>
                <w:bCs/>
                <w:kern w:val="2"/>
                <w:sz w:val="22"/>
                <w:szCs w:val="22"/>
              </w:rPr>
            </w:pPr>
          </w:p>
          <w:p w14:paraId="795C2B48" w14:textId="77777777" w:rsidR="004E3DB0" w:rsidRPr="00D345C3" w:rsidRDefault="004E3DB0">
            <w:pPr>
              <w:rPr>
                <w:rFonts w:ascii="Arial" w:hAnsi="Arial" w:cs="Arial"/>
                <w:b/>
                <w:bCs/>
                <w:color w:val="FF0000"/>
                <w:kern w:val="2"/>
                <w:sz w:val="22"/>
                <w:szCs w:val="22"/>
              </w:rPr>
            </w:pPr>
          </w:p>
          <w:p w14:paraId="5FF565C3"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1.2. Tiekėjas</w:t>
            </w:r>
          </w:p>
          <w:p w14:paraId="644DC660" w14:textId="77777777" w:rsidR="004E3DB0" w:rsidRPr="00DE6A43" w:rsidRDefault="00000000">
            <w:pPr>
              <w:rPr>
                <w:rFonts w:ascii="Arial" w:hAnsi="Arial" w:cs="Arial"/>
                <w:kern w:val="2"/>
                <w:sz w:val="22"/>
                <w:szCs w:val="22"/>
              </w:rPr>
            </w:pPr>
            <w:r w:rsidRPr="00DE6A43">
              <w:rPr>
                <w:rFonts w:ascii="Arial" w:hAnsi="Arial" w:cs="Arial"/>
                <w:kern w:val="2"/>
                <w:sz w:val="22"/>
                <w:szCs w:val="22"/>
              </w:rPr>
              <w:t>(jei Tiekėjas yra fizinis asmuo, skiltys atitinkamai pakoreguojamos.</w:t>
            </w:r>
          </w:p>
          <w:p w14:paraId="16C0373B" w14:textId="77777777" w:rsidR="004E3DB0" w:rsidRPr="00DE6A43" w:rsidRDefault="00000000">
            <w:pPr>
              <w:rPr>
                <w:rFonts w:ascii="Arial" w:hAnsi="Arial" w:cs="Arial"/>
                <w:kern w:val="2"/>
                <w:sz w:val="22"/>
                <w:szCs w:val="22"/>
              </w:rPr>
            </w:pPr>
            <w:r w:rsidRPr="00DE6A43">
              <w:rPr>
                <w:rFonts w:ascii="Arial" w:hAnsi="Arial" w:cs="Arial"/>
                <w:kern w:val="2"/>
                <w:sz w:val="22"/>
                <w:szCs w:val="22"/>
              </w:rPr>
              <w:t>Jei Tiekėjas yra tiekėjų grupė, skiltys pildomos įterpiant kiekvieno grupės nario informaciją)</w:t>
            </w:r>
          </w:p>
          <w:p w14:paraId="67138A8E" w14:textId="77777777" w:rsidR="004E3DB0" w:rsidRPr="00D345C3" w:rsidRDefault="004E3DB0">
            <w:pPr>
              <w:rPr>
                <w:rFonts w:ascii="Arial" w:hAnsi="Arial" w:cs="Arial"/>
                <w:color w:val="0070C0"/>
                <w:kern w:val="2"/>
                <w:sz w:val="22"/>
                <w:szCs w:val="22"/>
              </w:rPr>
            </w:pPr>
          </w:p>
          <w:p w14:paraId="73B7454C" w14:textId="77777777" w:rsidR="004E3DB0" w:rsidRPr="00D345C3" w:rsidRDefault="004E3DB0">
            <w:pPr>
              <w:rPr>
                <w:rFonts w:ascii="Arial" w:hAnsi="Arial" w:cs="Arial"/>
                <w:b/>
                <w:bCs/>
                <w:kern w:val="2"/>
                <w:sz w:val="22"/>
                <w:szCs w:val="22"/>
              </w:rPr>
            </w:pPr>
          </w:p>
        </w:tc>
        <w:tc>
          <w:tcPr>
            <w:tcW w:w="3240" w:type="dxa"/>
          </w:tcPr>
          <w:p w14:paraId="58EA5B09"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1.2.1. Pavadinimas</w:t>
            </w:r>
          </w:p>
        </w:tc>
        <w:tc>
          <w:tcPr>
            <w:tcW w:w="3510" w:type="dxa"/>
          </w:tcPr>
          <w:p w14:paraId="31B34DCC" w14:textId="77777777" w:rsidR="004E3DB0" w:rsidRPr="00D345C3" w:rsidRDefault="004E3DB0">
            <w:pPr>
              <w:jc w:val="center"/>
              <w:rPr>
                <w:rFonts w:ascii="Arial" w:hAnsi="Arial" w:cs="Arial"/>
                <w:kern w:val="2"/>
                <w:sz w:val="22"/>
                <w:szCs w:val="22"/>
              </w:rPr>
            </w:pPr>
          </w:p>
        </w:tc>
      </w:tr>
      <w:tr w:rsidR="004E3DB0" w:rsidRPr="00D345C3" w14:paraId="2E357E55" w14:textId="77777777">
        <w:tc>
          <w:tcPr>
            <w:tcW w:w="2808" w:type="dxa"/>
            <w:vMerge/>
          </w:tcPr>
          <w:p w14:paraId="452EA7CD" w14:textId="77777777" w:rsidR="004E3DB0" w:rsidRPr="00D345C3" w:rsidRDefault="004E3DB0">
            <w:pPr>
              <w:rPr>
                <w:rFonts w:ascii="Arial" w:hAnsi="Arial" w:cs="Arial"/>
                <w:b/>
                <w:bCs/>
                <w:kern w:val="2"/>
                <w:sz w:val="22"/>
                <w:szCs w:val="22"/>
              </w:rPr>
            </w:pPr>
          </w:p>
        </w:tc>
        <w:tc>
          <w:tcPr>
            <w:tcW w:w="3240" w:type="dxa"/>
          </w:tcPr>
          <w:p w14:paraId="29E845C8"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1.2.2. Juridinio asmens kodas</w:t>
            </w:r>
          </w:p>
        </w:tc>
        <w:tc>
          <w:tcPr>
            <w:tcW w:w="3510" w:type="dxa"/>
          </w:tcPr>
          <w:p w14:paraId="4EC9C91F" w14:textId="77777777" w:rsidR="004E3DB0" w:rsidRPr="00D345C3" w:rsidRDefault="004E3DB0">
            <w:pPr>
              <w:jc w:val="center"/>
              <w:rPr>
                <w:rFonts w:ascii="Arial" w:hAnsi="Arial" w:cs="Arial"/>
                <w:kern w:val="2"/>
                <w:sz w:val="22"/>
                <w:szCs w:val="22"/>
              </w:rPr>
            </w:pPr>
          </w:p>
        </w:tc>
      </w:tr>
      <w:tr w:rsidR="004E3DB0" w:rsidRPr="00D345C3" w14:paraId="640AD683" w14:textId="77777777">
        <w:tc>
          <w:tcPr>
            <w:tcW w:w="2808" w:type="dxa"/>
            <w:vMerge/>
          </w:tcPr>
          <w:p w14:paraId="553C5513" w14:textId="77777777" w:rsidR="004E3DB0" w:rsidRPr="00D345C3" w:rsidRDefault="004E3DB0">
            <w:pPr>
              <w:rPr>
                <w:rFonts w:ascii="Arial" w:hAnsi="Arial" w:cs="Arial"/>
                <w:b/>
                <w:bCs/>
                <w:kern w:val="2"/>
                <w:sz w:val="22"/>
                <w:szCs w:val="22"/>
              </w:rPr>
            </w:pPr>
          </w:p>
        </w:tc>
        <w:tc>
          <w:tcPr>
            <w:tcW w:w="3240" w:type="dxa"/>
          </w:tcPr>
          <w:p w14:paraId="06989DB6"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1.2.3. Adresas</w:t>
            </w:r>
          </w:p>
        </w:tc>
        <w:tc>
          <w:tcPr>
            <w:tcW w:w="3510" w:type="dxa"/>
          </w:tcPr>
          <w:p w14:paraId="27E7007F" w14:textId="77777777" w:rsidR="004E3DB0" w:rsidRPr="00D345C3" w:rsidRDefault="004E3DB0">
            <w:pPr>
              <w:jc w:val="center"/>
              <w:rPr>
                <w:rFonts w:ascii="Arial" w:hAnsi="Arial" w:cs="Arial"/>
                <w:kern w:val="2"/>
                <w:sz w:val="22"/>
                <w:szCs w:val="22"/>
              </w:rPr>
            </w:pPr>
          </w:p>
        </w:tc>
      </w:tr>
      <w:tr w:rsidR="004E3DB0" w:rsidRPr="00D345C3" w14:paraId="6441AA6B" w14:textId="77777777">
        <w:tc>
          <w:tcPr>
            <w:tcW w:w="2808" w:type="dxa"/>
            <w:vMerge/>
          </w:tcPr>
          <w:p w14:paraId="0ED43948" w14:textId="77777777" w:rsidR="004E3DB0" w:rsidRPr="00D345C3" w:rsidRDefault="004E3DB0">
            <w:pPr>
              <w:rPr>
                <w:rFonts w:ascii="Arial" w:hAnsi="Arial" w:cs="Arial"/>
                <w:b/>
                <w:bCs/>
                <w:kern w:val="2"/>
                <w:sz w:val="22"/>
                <w:szCs w:val="22"/>
              </w:rPr>
            </w:pPr>
          </w:p>
        </w:tc>
        <w:tc>
          <w:tcPr>
            <w:tcW w:w="3240" w:type="dxa"/>
          </w:tcPr>
          <w:p w14:paraId="7EA642E3"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1.2.4. PVM mokėtojo kodas</w:t>
            </w:r>
          </w:p>
        </w:tc>
        <w:tc>
          <w:tcPr>
            <w:tcW w:w="3510" w:type="dxa"/>
          </w:tcPr>
          <w:p w14:paraId="4B610676" w14:textId="77777777" w:rsidR="004E3DB0" w:rsidRPr="00D345C3" w:rsidRDefault="004E3DB0">
            <w:pPr>
              <w:jc w:val="center"/>
              <w:rPr>
                <w:rFonts w:ascii="Arial" w:hAnsi="Arial" w:cs="Arial"/>
                <w:kern w:val="2"/>
                <w:sz w:val="22"/>
                <w:szCs w:val="22"/>
              </w:rPr>
            </w:pPr>
          </w:p>
        </w:tc>
      </w:tr>
      <w:tr w:rsidR="004E3DB0" w:rsidRPr="00D345C3" w14:paraId="549352F3" w14:textId="77777777">
        <w:tc>
          <w:tcPr>
            <w:tcW w:w="2808" w:type="dxa"/>
            <w:vMerge/>
          </w:tcPr>
          <w:p w14:paraId="4633A4A3" w14:textId="77777777" w:rsidR="004E3DB0" w:rsidRPr="00D345C3" w:rsidRDefault="004E3DB0">
            <w:pPr>
              <w:rPr>
                <w:rFonts w:ascii="Arial" w:hAnsi="Arial" w:cs="Arial"/>
                <w:b/>
                <w:bCs/>
                <w:kern w:val="2"/>
                <w:sz w:val="22"/>
                <w:szCs w:val="22"/>
              </w:rPr>
            </w:pPr>
          </w:p>
        </w:tc>
        <w:tc>
          <w:tcPr>
            <w:tcW w:w="3240" w:type="dxa"/>
          </w:tcPr>
          <w:p w14:paraId="463FCBEB"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1.2.5. Atsiskaitomoji sąskaita</w:t>
            </w:r>
          </w:p>
        </w:tc>
        <w:tc>
          <w:tcPr>
            <w:tcW w:w="3510" w:type="dxa"/>
          </w:tcPr>
          <w:p w14:paraId="187ED3E2" w14:textId="77777777" w:rsidR="004E3DB0" w:rsidRPr="00D345C3" w:rsidRDefault="004E3DB0">
            <w:pPr>
              <w:jc w:val="center"/>
              <w:rPr>
                <w:rFonts w:ascii="Arial" w:hAnsi="Arial" w:cs="Arial"/>
                <w:kern w:val="2"/>
                <w:sz w:val="22"/>
                <w:szCs w:val="22"/>
              </w:rPr>
            </w:pPr>
          </w:p>
        </w:tc>
      </w:tr>
      <w:tr w:rsidR="004E3DB0" w:rsidRPr="00D345C3" w14:paraId="41F12D6A" w14:textId="77777777">
        <w:tc>
          <w:tcPr>
            <w:tcW w:w="2808" w:type="dxa"/>
            <w:vMerge/>
          </w:tcPr>
          <w:p w14:paraId="32E229EA" w14:textId="77777777" w:rsidR="004E3DB0" w:rsidRPr="00D345C3" w:rsidRDefault="004E3DB0">
            <w:pPr>
              <w:rPr>
                <w:rFonts w:ascii="Arial" w:hAnsi="Arial" w:cs="Arial"/>
                <w:b/>
                <w:bCs/>
                <w:kern w:val="2"/>
                <w:sz w:val="22"/>
                <w:szCs w:val="22"/>
              </w:rPr>
            </w:pPr>
          </w:p>
        </w:tc>
        <w:tc>
          <w:tcPr>
            <w:tcW w:w="3240" w:type="dxa"/>
          </w:tcPr>
          <w:p w14:paraId="296ED698"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1.2.6. Bankas, banko kodas</w:t>
            </w:r>
          </w:p>
        </w:tc>
        <w:tc>
          <w:tcPr>
            <w:tcW w:w="3510" w:type="dxa"/>
          </w:tcPr>
          <w:p w14:paraId="1C2B3DDE" w14:textId="77777777" w:rsidR="004E3DB0" w:rsidRPr="00D345C3" w:rsidRDefault="004E3DB0">
            <w:pPr>
              <w:jc w:val="center"/>
              <w:rPr>
                <w:rFonts w:ascii="Arial" w:hAnsi="Arial" w:cs="Arial"/>
                <w:kern w:val="2"/>
                <w:sz w:val="22"/>
                <w:szCs w:val="22"/>
              </w:rPr>
            </w:pPr>
          </w:p>
        </w:tc>
      </w:tr>
      <w:tr w:rsidR="004E3DB0" w:rsidRPr="00D345C3" w14:paraId="6D8E3256" w14:textId="77777777">
        <w:tc>
          <w:tcPr>
            <w:tcW w:w="2808" w:type="dxa"/>
            <w:vMerge/>
          </w:tcPr>
          <w:p w14:paraId="5C680516" w14:textId="77777777" w:rsidR="004E3DB0" w:rsidRPr="00D345C3" w:rsidRDefault="004E3DB0">
            <w:pPr>
              <w:rPr>
                <w:rFonts w:ascii="Arial" w:hAnsi="Arial" w:cs="Arial"/>
                <w:b/>
                <w:bCs/>
                <w:kern w:val="2"/>
                <w:sz w:val="22"/>
                <w:szCs w:val="22"/>
              </w:rPr>
            </w:pPr>
          </w:p>
        </w:tc>
        <w:tc>
          <w:tcPr>
            <w:tcW w:w="3240" w:type="dxa"/>
          </w:tcPr>
          <w:p w14:paraId="1D980512"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1.2.7. Telefonas</w:t>
            </w:r>
          </w:p>
        </w:tc>
        <w:tc>
          <w:tcPr>
            <w:tcW w:w="3510" w:type="dxa"/>
          </w:tcPr>
          <w:p w14:paraId="6C07427A" w14:textId="77777777" w:rsidR="004E3DB0" w:rsidRPr="00D345C3" w:rsidRDefault="004E3DB0">
            <w:pPr>
              <w:jc w:val="center"/>
              <w:rPr>
                <w:rFonts w:ascii="Arial" w:hAnsi="Arial" w:cs="Arial"/>
                <w:kern w:val="2"/>
                <w:sz w:val="22"/>
                <w:szCs w:val="22"/>
              </w:rPr>
            </w:pPr>
          </w:p>
        </w:tc>
      </w:tr>
      <w:tr w:rsidR="004E3DB0" w:rsidRPr="00D345C3" w14:paraId="4BD9A17D" w14:textId="77777777">
        <w:tc>
          <w:tcPr>
            <w:tcW w:w="2808" w:type="dxa"/>
            <w:vMerge/>
          </w:tcPr>
          <w:p w14:paraId="032DFC5D" w14:textId="77777777" w:rsidR="004E3DB0" w:rsidRPr="00D345C3" w:rsidRDefault="004E3DB0">
            <w:pPr>
              <w:rPr>
                <w:rFonts w:ascii="Arial" w:hAnsi="Arial" w:cs="Arial"/>
                <w:b/>
                <w:bCs/>
                <w:kern w:val="2"/>
                <w:sz w:val="22"/>
                <w:szCs w:val="22"/>
              </w:rPr>
            </w:pPr>
          </w:p>
        </w:tc>
        <w:tc>
          <w:tcPr>
            <w:tcW w:w="3240" w:type="dxa"/>
          </w:tcPr>
          <w:p w14:paraId="16373DA6"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1.2.8. El. paštas</w:t>
            </w:r>
          </w:p>
        </w:tc>
        <w:tc>
          <w:tcPr>
            <w:tcW w:w="3510" w:type="dxa"/>
          </w:tcPr>
          <w:p w14:paraId="6044D62F" w14:textId="77777777" w:rsidR="004E3DB0" w:rsidRPr="00D345C3" w:rsidRDefault="004E3DB0">
            <w:pPr>
              <w:jc w:val="center"/>
              <w:rPr>
                <w:rFonts w:ascii="Arial" w:hAnsi="Arial" w:cs="Arial"/>
                <w:kern w:val="2"/>
                <w:sz w:val="22"/>
                <w:szCs w:val="22"/>
              </w:rPr>
            </w:pPr>
          </w:p>
        </w:tc>
      </w:tr>
      <w:tr w:rsidR="004E3DB0" w:rsidRPr="00D345C3" w14:paraId="61E43978" w14:textId="77777777">
        <w:tc>
          <w:tcPr>
            <w:tcW w:w="2808" w:type="dxa"/>
            <w:vMerge/>
          </w:tcPr>
          <w:p w14:paraId="77151F22" w14:textId="77777777" w:rsidR="004E3DB0" w:rsidRPr="00D345C3" w:rsidRDefault="004E3DB0">
            <w:pPr>
              <w:rPr>
                <w:rFonts w:ascii="Arial" w:hAnsi="Arial" w:cs="Arial"/>
                <w:b/>
                <w:bCs/>
                <w:kern w:val="2"/>
                <w:sz w:val="22"/>
                <w:szCs w:val="22"/>
              </w:rPr>
            </w:pPr>
          </w:p>
        </w:tc>
        <w:tc>
          <w:tcPr>
            <w:tcW w:w="3240" w:type="dxa"/>
          </w:tcPr>
          <w:p w14:paraId="00585CAF"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1.2.9. Šalies atstovas</w:t>
            </w:r>
          </w:p>
        </w:tc>
        <w:tc>
          <w:tcPr>
            <w:tcW w:w="3510" w:type="dxa"/>
          </w:tcPr>
          <w:p w14:paraId="58E84677" w14:textId="77777777" w:rsidR="004E3DB0" w:rsidRPr="00D345C3" w:rsidRDefault="004E3DB0">
            <w:pPr>
              <w:jc w:val="center"/>
              <w:rPr>
                <w:rFonts w:ascii="Arial" w:hAnsi="Arial" w:cs="Arial"/>
                <w:kern w:val="2"/>
                <w:sz w:val="22"/>
                <w:szCs w:val="22"/>
              </w:rPr>
            </w:pPr>
          </w:p>
        </w:tc>
      </w:tr>
      <w:tr w:rsidR="004E3DB0" w:rsidRPr="00D345C3" w14:paraId="77DD482C" w14:textId="77777777">
        <w:tc>
          <w:tcPr>
            <w:tcW w:w="2808" w:type="dxa"/>
            <w:vMerge/>
          </w:tcPr>
          <w:p w14:paraId="0B7D8A96" w14:textId="77777777" w:rsidR="004E3DB0" w:rsidRPr="00D345C3" w:rsidRDefault="004E3DB0">
            <w:pPr>
              <w:rPr>
                <w:rFonts w:ascii="Arial" w:hAnsi="Arial" w:cs="Arial"/>
                <w:b/>
                <w:bCs/>
                <w:kern w:val="2"/>
                <w:sz w:val="22"/>
                <w:szCs w:val="22"/>
              </w:rPr>
            </w:pPr>
          </w:p>
        </w:tc>
        <w:tc>
          <w:tcPr>
            <w:tcW w:w="3240" w:type="dxa"/>
          </w:tcPr>
          <w:p w14:paraId="6A3A55BC" w14:textId="77777777" w:rsidR="004E3DB0" w:rsidRPr="00D345C3" w:rsidRDefault="00000000">
            <w:pPr>
              <w:rPr>
                <w:rFonts w:ascii="Arial" w:hAnsi="Arial" w:cs="Arial"/>
                <w:kern w:val="2"/>
                <w:sz w:val="22"/>
                <w:szCs w:val="22"/>
              </w:rPr>
            </w:pPr>
            <w:r w:rsidRPr="00D345C3">
              <w:rPr>
                <w:rFonts w:ascii="Arial" w:hAnsi="Arial" w:cs="Arial"/>
                <w:kern w:val="2"/>
                <w:sz w:val="22"/>
                <w:szCs w:val="22"/>
              </w:rPr>
              <w:t>1.2.10. Atstovavimo pagrindas</w:t>
            </w:r>
          </w:p>
        </w:tc>
        <w:tc>
          <w:tcPr>
            <w:tcW w:w="3510" w:type="dxa"/>
          </w:tcPr>
          <w:p w14:paraId="5AF804CE" w14:textId="77777777" w:rsidR="004E3DB0" w:rsidRPr="00D345C3" w:rsidRDefault="004E3DB0">
            <w:pPr>
              <w:jc w:val="center"/>
              <w:rPr>
                <w:rFonts w:ascii="Arial" w:hAnsi="Arial" w:cs="Arial"/>
                <w:kern w:val="2"/>
                <w:sz w:val="22"/>
                <w:szCs w:val="22"/>
              </w:rPr>
            </w:pPr>
          </w:p>
        </w:tc>
      </w:tr>
    </w:tbl>
    <w:p w14:paraId="7F26AB0E" w14:textId="77777777" w:rsidR="004E3DB0" w:rsidRPr="00D345C3" w:rsidRDefault="004E3DB0">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4"/>
        <w:gridCol w:w="133"/>
        <w:gridCol w:w="13"/>
        <w:gridCol w:w="1995"/>
        <w:gridCol w:w="5387"/>
      </w:tblGrid>
      <w:tr w:rsidR="004E3DB0" w:rsidRPr="00D345C3" w14:paraId="21671D58" w14:textId="77777777">
        <w:trPr>
          <w:trHeight w:val="300"/>
        </w:trPr>
        <w:tc>
          <w:tcPr>
            <w:tcW w:w="9535" w:type="dxa"/>
            <w:gridSpan w:val="5"/>
          </w:tcPr>
          <w:p w14:paraId="097D27A8"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2. ATSAKINGI ASMENYS</w:t>
            </w:r>
          </w:p>
        </w:tc>
      </w:tr>
      <w:tr w:rsidR="004E3DB0" w:rsidRPr="00D345C3" w14:paraId="2346956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DD6D1F"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72CFF46" w14:textId="3A1593DC" w:rsidR="00CE2032" w:rsidRDefault="00CE2032">
            <w:pPr>
              <w:rPr>
                <w:rFonts w:ascii="Arial" w:hAnsi="Arial" w:cs="Arial"/>
                <w:kern w:val="2"/>
                <w:sz w:val="22"/>
                <w:szCs w:val="22"/>
              </w:rPr>
            </w:pPr>
            <w:r>
              <w:rPr>
                <w:rFonts w:ascii="Arial" w:hAnsi="Arial" w:cs="Arial"/>
                <w:kern w:val="2"/>
                <w:sz w:val="22"/>
                <w:szCs w:val="22"/>
              </w:rPr>
              <w:t>U</w:t>
            </w:r>
            <w:r w:rsidRPr="00CE2032">
              <w:rPr>
                <w:rFonts w:ascii="Arial" w:hAnsi="Arial" w:cs="Arial"/>
                <w:kern w:val="2"/>
                <w:sz w:val="22"/>
                <w:szCs w:val="22"/>
              </w:rPr>
              <w:t>ž Sutarties vykdymą, Prekių priėmim</w:t>
            </w:r>
            <w:r>
              <w:rPr>
                <w:rFonts w:ascii="Arial" w:hAnsi="Arial" w:cs="Arial"/>
                <w:kern w:val="2"/>
                <w:sz w:val="22"/>
                <w:szCs w:val="22"/>
              </w:rPr>
              <w:t xml:space="preserve">ą </w:t>
            </w:r>
            <w:proofErr w:type="spellStart"/>
            <w:r w:rsidRPr="00CE2032">
              <w:rPr>
                <w:rFonts w:ascii="Arial" w:hAnsi="Arial" w:cs="Arial"/>
                <w:kern w:val="2"/>
                <w:sz w:val="22"/>
                <w:szCs w:val="22"/>
              </w:rPr>
              <w:t>Gendrutis</w:t>
            </w:r>
            <w:proofErr w:type="spellEnd"/>
            <w:r w:rsidRPr="00CE2032">
              <w:rPr>
                <w:rFonts w:ascii="Arial" w:hAnsi="Arial" w:cs="Arial"/>
                <w:kern w:val="2"/>
                <w:sz w:val="22"/>
                <w:szCs w:val="22"/>
              </w:rPr>
              <w:t xml:space="preserve"> Burbulis</w:t>
            </w:r>
            <w:r>
              <w:rPr>
                <w:rFonts w:ascii="Arial" w:hAnsi="Arial" w:cs="Arial"/>
                <w:kern w:val="2"/>
                <w:sz w:val="22"/>
                <w:szCs w:val="22"/>
              </w:rPr>
              <w:t xml:space="preserve">, Ketvergių pagrindinės mokyklos direktorius, tel. </w:t>
            </w:r>
            <w:r w:rsidRPr="00CE2032">
              <w:rPr>
                <w:rFonts w:ascii="Arial" w:hAnsi="Arial" w:cs="Arial"/>
                <w:kern w:val="2"/>
                <w:sz w:val="22"/>
                <w:szCs w:val="22"/>
              </w:rPr>
              <w:t>+370699 77521</w:t>
            </w:r>
          </w:p>
          <w:p w14:paraId="798D05EA" w14:textId="77777777" w:rsidR="00B844D6" w:rsidRDefault="00B844D6">
            <w:pPr>
              <w:rPr>
                <w:rFonts w:ascii="Arial" w:hAnsi="Arial" w:cs="Arial"/>
                <w:kern w:val="2"/>
                <w:sz w:val="22"/>
                <w:szCs w:val="22"/>
              </w:rPr>
            </w:pPr>
          </w:p>
          <w:p w14:paraId="48B001EC" w14:textId="7D38727C" w:rsidR="004E3DB0" w:rsidRPr="00DE6A43" w:rsidRDefault="0008274A">
            <w:pPr>
              <w:rPr>
                <w:rFonts w:ascii="Arial" w:hAnsi="Arial" w:cs="Arial"/>
                <w:kern w:val="2"/>
                <w:sz w:val="22"/>
                <w:szCs w:val="22"/>
              </w:rPr>
            </w:pPr>
            <w:r w:rsidRPr="0008274A">
              <w:rPr>
                <w:rFonts w:ascii="Arial" w:hAnsi="Arial" w:cs="Arial"/>
                <w:kern w:val="2"/>
                <w:sz w:val="22"/>
                <w:szCs w:val="22"/>
              </w:rPr>
              <w:t>Skaidra Preibienė, Švietimo ir sporto skyrius, Specialistė (švietimo įstaigų lėšų planavimas, perskirstymas) tel.:  +370 620 60 653, el. p. skaidra.preibiene@klaipedos-r.lt</w:t>
            </w:r>
          </w:p>
        </w:tc>
      </w:tr>
      <w:tr w:rsidR="004E3DB0" w:rsidRPr="00D345C3" w14:paraId="28116CB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DE3BA6"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19A34817" w14:textId="77777777" w:rsidR="004E3DB0" w:rsidRPr="00DE6A43" w:rsidRDefault="00000000">
            <w:pPr>
              <w:rPr>
                <w:rFonts w:ascii="Arial" w:hAnsi="Arial" w:cs="Arial"/>
                <w:kern w:val="2"/>
                <w:sz w:val="22"/>
                <w:szCs w:val="22"/>
              </w:rPr>
            </w:pPr>
            <w:r w:rsidRPr="00DE6A43">
              <w:rPr>
                <w:rFonts w:ascii="Arial" w:hAnsi="Arial" w:cs="Arial"/>
                <w:kern w:val="2"/>
                <w:sz w:val="22"/>
                <w:szCs w:val="22"/>
              </w:rPr>
              <w:t>(nurodyti padalinį / skyrių, pareigas, vardą, pavardę, tel., el. paštą)</w:t>
            </w:r>
          </w:p>
        </w:tc>
      </w:tr>
      <w:tr w:rsidR="004E3DB0" w:rsidRPr="00D345C3" w14:paraId="461E5511" w14:textId="77777777">
        <w:trPr>
          <w:trHeight w:val="300"/>
        </w:trPr>
        <w:tc>
          <w:tcPr>
            <w:tcW w:w="9535" w:type="dxa"/>
            <w:gridSpan w:val="5"/>
          </w:tcPr>
          <w:p w14:paraId="3F8400C5"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3. SUTARTIES DALYKAS</w:t>
            </w:r>
          </w:p>
        </w:tc>
      </w:tr>
      <w:tr w:rsidR="004E3DB0" w:rsidRPr="00D345C3" w14:paraId="65CEF1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23C4E"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14C0289F" w14:textId="6A610164" w:rsidR="004E3DB0" w:rsidRPr="007A043C" w:rsidRDefault="00000000">
            <w:pPr>
              <w:rPr>
                <w:rFonts w:ascii="Arial" w:hAnsi="Arial" w:cs="Arial"/>
                <w:color w:val="000000"/>
                <w:kern w:val="2"/>
                <w:sz w:val="22"/>
                <w:szCs w:val="22"/>
              </w:rPr>
            </w:pPr>
            <w:r w:rsidRPr="007A043C">
              <w:rPr>
                <w:rFonts w:ascii="Arial" w:hAnsi="Arial" w:cs="Arial"/>
                <w:kern w:val="2"/>
                <w:sz w:val="22"/>
                <w:szCs w:val="22"/>
              </w:rPr>
              <w:t>Tiekėjas įsipareigoja Sutartyje numatytomis sąlygomis</w:t>
            </w:r>
            <w:r w:rsidR="0008274A">
              <w:rPr>
                <w:rFonts w:ascii="Arial" w:hAnsi="Arial" w:cs="Arial"/>
                <w:kern w:val="2"/>
                <w:sz w:val="22"/>
                <w:szCs w:val="22"/>
              </w:rPr>
              <w:t xml:space="preserve"> </w:t>
            </w:r>
            <w:r w:rsidR="0008274A" w:rsidRPr="0008274A">
              <w:rPr>
                <w:rFonts w:ascii="Arial" w:hAnsi="Arial" w:cs="Arial"/>
                <w:b/>
                <w:bCs/>
                <w:i/>
                <w:iCs/>
                <w:kern w:val="2"/>
                <w:sz w:val="22"/>
                <w:szCs w:val="22"/>
              </w:rPr>
              <w:t>atvežti ir sumontuoti</w:t>
            </w:r>
            <w:r w:rsidRPr="0008274A">
              <w:rPr>
                <w:rFonts w:ascii="Arial" w:hAnsi="Arial" w:cs="Arial"/>
                <w:b/>
                <w:bCs/>
                <w:i/>
                <w:iCs/>
                <w:kern w:val="2"/>
                <w:sz w:val="22"/>
                <w:szCs w:val="22"/>
              </w:rPr>
              <w:t xml:space="preserve"> </w:t>
            </w:r>
            <w:r w:rsidR="0008274A" w:rsidRPr="0008274A">
              <w:rPr>
                <w:rFonts w:ascii="Arial" w:hAnsi="Arial" w:cs="Arial"/>
                <w:b/>
                <w:bCs/>
                <w:i/>
                <w:iCs/>
                <w:kern w:val="2"/>
                <w:sz w:val="22"/>
                <w:szCs w:val="22"/>
              </w:rPr>
              <w:t>lauko žaidimų įrangą Ketvergių pagrindinės mokyklos priestato vaikų žaidimų aikštelei</w:t>
            </w:r>
            <w:r w:rsidR="0008274A">
              <w:rPr>
                <w:rFonts w:ascii="Arial" w:hAnsi="Arial" w:cs="Arial"/>
                <w:b/>
                <w:bCs/>
                <w:i/>
                <w:iCs/>
                <w:kern w:val="2"/>
                <w:sz w:val="22"/>
                <w:szCs w:val="22"/>
              </w:rPr>
              <w:t xml:space="preserve"> </w:t>
            </w:r>
            <w:r w:rsidRPr="007A043C">
              <w:rPr>
                <w:rFonts w:ascii="Arial" w:hAnsi="Arial" w:cs="Arial"/>
                <w:color w:val="000000"/>
                <w:kern w:val="2"/>
                <w:sz w:val="22"/>
                <w:szCs w:val="22"/>
              </w:rPr>
              <w:t>(toliau – Prekės).</w:t>
            </w:r>
          </w:p>
          <w:p w14:paraId="2AE31CA7" w14:textId="09B6BDCC" w:rsidR="004E3DB0" w:rsidRPr="007A043C" w:rsidRDefault="00000000">
            <w:pPr>
              <w:rPr>
                <w:rFonts w:ascii="Arial" w:hAnsi="Arial" w:cs="Arial"/>
                <w:color w:val="000000"/>
                <w:kern w:val="2"/>
                <w:sz w:val="22"/>
                <w:szCs w:val="22"/>
              </w:rPr>
            </w:pPr>
            <w:r w:rsidRPr="007A043C">
              <w:rPr>
                <w:rFonts w:ascii="Arial" w:hAnsi="Arial" w:cs="Arial"/>
                <w:color w:val="000000"/>
                <w:kern w:val="2"/>
                <w:sz w:val="22"/>
                <w:szCs w:val="22"/>
              </w:rPr>
              <w:t>Išsamus Prekių aprašymas ir kiti reikalavimai tiekiamoms Prekėms nustatyti Sutarties priede Nr. [</w:t>
            </w:r>
            <w:r w:rsidR="00D345C3" w:rsidRPr="007A043C">
              <w:rPr>
                <w:rFonts w:ascii="Arial" w:hAnsi="Arial" w:cs="Arial"/>
                <w:color w:val="000000"/>
                <w:kern w:val="2"/>
                <w:sz w:val="22"/>
                <w:szCs w:val="22"/>
              </w:rPr>
              <w:t>1</w:t>
            </w:r>
            <w:r w:rsidRPr="007A043C">
              <w:rPr>
                <w:rFonts w:ascii="Arial" w:hAnsi="Arial" w:cs="Arial"/>
                <w:color w:val="000000"/>
                <w:kern w:val="2"/>
                <w:sz w:val="22"/>
                <w:szCs w:val="22"/>
              </w:rPr>
              <w:t>] „Techninė specifikacija“ (toliau – Techninė specifikacija) ir Sutarties priede Nr. [</w:t>
            </w:r>
            <w:r w:rsidR="00D345C3" w:rsidRPr="007A043C">
              <w:rPr>
                <w:rFonts w:ascii="Arial" w:hAnsi="Arial" w:cs="Arial"/>
                <w:color w:val="000000"/>
                <w:kern w:val="2"/>
                <w:sz w:val="22"/>
                <w:szCs w:val="22"/>
              </w:rPr>
              <w:t>2</w:t>
            </w:r>
            <w:r w:rsidRPr="007A043C">
              <w:rPr>
                <w:rFonts w:ascii="Arial" w:hAnsi="Arial" w:cs="Arial"/>
                <w:color w:val="000000"/>
                <w:kern w:val="2"/>
                <w:sz w:val="22"/>
                <w:szCs w:val="22"/>
              </w:rPr>
              <w:t>] „Pasiūlymas“.</w:t>
            </w:r>
          </w:p>
        </w:tc>
      </w:tr>
      <w:tr w:rsidR="004E3DB0" w:rsidRPr="00D345C3" w14:paraId="5F6BE18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1A9732" w14:textId="472B1458" w:rsidR="004E3DB0" w:rsidRPr="00D345C3" w:rsidRDefault="00000000">
            <w:pPr>
              <w:rPr>
                <w:rFonts w:ascii="Arial" w:hAnsi="Arial" w:cs="Arial"/>
                <w:b/>
                <w:bCs/>
                <w:kern w:val="2"/>
                <w:sz w:val="22"/>
                <w:szCs w:val="22"/>
              </w:rPr>
            </w:pPr>
            <w:r w:rsidRPr="00D345C3">
              <w:rPr>
                <w:rFonts w:ascii="Arial" w:hAnsi="Arial" w:cs="Arial"/>
                <w:b/>
                <w:bCs/>
                <w:kern w:val="2"/>
                <w:sz w:val="22"/>
                <w:szCs w:val="22"/>
              </w:rPr>
              <w:t>3.2. Pirkimo numeris</w:t>
            </w:r>
          </w:p>
        </w:tc>
        <w:tc>
          <w:tcPr>
            <w:tcW w:w="6828" w:type="dxa"/>
            <w:gridSpan w:val="2"/>
            <w:tcBorders>
              <w:top w:val="single" w:sz="4" w:space="0" w:color="auto"/>
              <w:left w:val="single" w:sz="4" w:space="0" w:color="auto"/>
              <w:bottom w:val="single" w:sz="4" w:space="0" w:color="auto"/>
              <w:right w:val="single" w:sz="4" w:space="0" w:color="auto"/>
            </w:tcBorders>
          </w:tcPr>
          <w:p w14:paraId="4A274416" w14:textId="7DE6EB04" w:rsidR="004E3DB0" w:rsidRPr="007A043C" w:rsidRDefault="00D345C3">
            <w:pPr>
              <w:rPr>
                <w:rFonts w:ascii="Arial" w:hAnsi="Arial" w:cs="Arial"/>
                <w:kern w:val="2"/>
                <w:sz w:val="22"/>
                <w:szCs w:val="22"/>
              </w:rPr>
            </w:pPr>
            <w:r w:rsidRPr="007A043C">
              <w:rPr>
                <w:rFonts w:ascii="Arial" w:hAnsi="Arial" w:cs="Arial"/>
                <w:kern w:val="2"/>
                <w:sz w:val="22"/>
                <w:szCs w:val="22"/>
              </w:rPr>
              <w:t>Įrašyti</w:t>
            </w:r>
          </w:p>
        </w:tc>
      </w:tr>
      <w:tr w:rsidR="004E3DB0" w:rsidRPr="00D345C3" w14:paraId="09EDF2B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B8A4BB"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656047A" w14:textId="77777777" w:rsidR="0080646A" w:rsidRPr="0080646A" w:rsidRDefault="0080646A" w:rsidP="0080646A">
            <w:pPr>
              <w:rPr>
                <w:rFonts w:ascii="Arial" w:hAnsi="Arial" w:cs="Arial"/>
                <w:kern w:val="2"/>
                <w:sz w:val="22"/>
                <w:szCs w:val="22"/>
              </w:rPr>
            </w:pPr>
            <w:r w:rsidRPr="0080646A">
              <w:rPr>
                <w:rFonts w:ascii="Arial" w:hAnsi="Arial" w:cs="Arial"/>
                <w:kern w:val="2"/>
                <w:sz w:val="22"/>
                <w:szCs w:val="22"/>
              </w:rPr>
              <w:t xml:space="preserve">Europos regioninės plėtros fondas (ERPF) (2021/2027) </w:t>
            </w:r>
          </w:p>
          <w:p w14:paraId="39DA61FD" w14:textId="5CF6AC1D" w:rsidR="004E3DB0" w:rsidRPr="00D345C3" w:rsidRDefault="0080646A" w:rsidP="0080646A">
            <w:pPr>
              <w:rPr>
                <w:rFonts w:ascii="Arial" w:hAnsi="Arial" w:cs="Arial"/>
                <w:kern w:val="2"/>
                <w:sz w:val="22"/>
                <w:szCs w:val="22"/>
              </w:rPr>
            </w:pPr>
            <w:r w:rsidRPr="0080646A">
              <w:rPr>
                <w:rFonts w:ascii="Arial" w:hAnsi="Arial" w:cs="Arial"/>
                <w:kern w:val="2"/>
                <w:sz w:val="22"/>
                <w:szCs w:val="22"/>
              </w:rPr>
              <w:t>(Projekto Nr. 23-008-P-0001 „Ikimokyklinio ir priešmokyklinio ugdymo plėtra Klaipėdos rajono savivaldybėje)</w:t>
            </w:r>
          </w:p>
        </w:tc>
      </w:tr>
      <w:tr w:rsidR="004E3DB0" w:rsidRPr="00D345C3" w14:paraId="1A118A13" w14:textId="77777777">
        <w:trPr>
          <w:trHeight w:val="300"/>
        </w:trPr>
        <w:tc>
          <w:tcPr>
            <w:tcW w:w="9535" w:type="dxa"/>
            <w:gridSpan w:val="5"/>
          </w:tcPr>
          <w:p w14:paraId="08860F9C"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4. PREKIŲ PRISTATYMO TERMINAI IR PREKIŲ PERDAVIMO - PRIĖMIMO TVARKA</w:t>
            </w:r>
          </w:p>
        </w:tc>
      </w:tr>
      <w:tr w:rsidR="004E3DB0" w:rsidRPr="00D345C3" w14:paraId="632FDE6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EAA96F"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4.1. Prekių pristatymo terminas, kai Prekės pristatomos vienu kartu</w:t>
            </w:r>
          </w:p>
          <w:p w14:paraId="6B9DBC9B" w14:textId="20C7E791" w:rsidR="004E3DB0" w:rsidRPr="00D345C3" w:rsidRDefault="004E3DB0">
            <w:pPr>
              <w:rPr>
                <w:rFonts w:ascii="Arial" w:hAnsi="Arial" w:cs="Arial"/>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1936B7A4" w14:textId="27E46096" w:rsidR="004E3DB0" w:rsidRPr="0008274A" w:rsidRDefault="00000000" w:rsidP="0008274A">
            <w:pPr>
              <w:textAlignment w:val="baseline"/>
              <w:rPr>
                <w:rFonts w:ascii="Arial" w:hAnsi="Arial" w:cs="Arial"/>
                <w:kern w:val="2"/>
                <w:sz w:val="22"/>
                <w:szCs w:val="22"/>
              </w:rPr>
            </w:pPr>
            <w:r w:rsidRPr="00D345C3">
              <w:rPr>
                <w:rFonts w:ascii="Arial" w:hAnsi="Arial" w:cs="Arial"/>
                <w:kern w:val="2"/>
                <w:sz w:val="22"/>
                <w:szCs w:val="22"/>
              </w:rPr>
              <w:t xml:space="preserve">Tiekėjas Prekes (visą Prekių kiekį) įsipareigoja </w:t>
            </w:r>
            <w:r w:rsidR="003B5B2C" w:rsidRPr="003B5B2C">
              <w:rPr>
                <w:rFonts w:ascii="Arial" w:hAnsi="Arial" w:cs="Arial"/>
                <w:kern w:val="2"/>
                <w:sz w:val="22"/>
                <w:szCs w:val="22"/>
              </w:rPr>
              <w:t xml:space="preserve">atvežti, sumontuoti ir perduoti </w:t>
            </w:r>
            <w:r w:rsidRPr="00DE6A43">
              <w:rPr>
                <w:rFonts w:ascii="Arial" w:hAnsi="Arial" w:cs="Arial"/>
                <w:b/>
                <w:bCs/>
                <w:kern w:val="2"/>
                <w:sz w:val="22"/>
                <w:szCs w:val="22"/>
              </w:rPr>
              <w:t>ne vėliau kaip per</w:t>
            </w:r>
            <w:r w:rsidR="00DE6A43" w:rsidRPr="00DE6A43">
              <w:rPr>
                <w:rFonts w:ascii="Arial" w:hAnsi="Arial" w:cs="Arial"/>
                <w:b/>
                <w:bCs/>
                <w:kern w:val="2"/>
                <w:sz w:val="22"/>
                <w:szCs w:val="22"/>
              </w:rPr>
              <w:t xml:space="preserve"> </w:t>
            </w:r>
            <w:r w:rsidR="0008274A">
              <w:rPr>
                <w:rFonts w:ascii="Arial" w:hAnsi="Arial" w:cs="Arial"/>
                <w:b/>
                <w:bCs/>
                <w:kern w:val="2"/>
                <w:sz w:val="22"/>
                <w:szCs w:val="22"/>
              </w:rPr>
              <w:t>2</w:t>
            </w:r>
            <w:r w:rsidR="00F22BF8">
              <w:rPr>
                <w:rFonts w:ascii="Arial" w:hAnsi="Arial" w:cs="Arial"/>
                <w:b/>
                <w:bCs/>
                <w:kern w:val="2"/>
                <w:sz w:val="22"/>
                <w:szCs w:val="22"/>
              </w:rPr>
              <w:t xml:space="preserve"> </w:t>
            </w:r>
            <w:r w:rsidR="007A043C" w:rsidRPr="00DE6A43">
              <w:rPr>
                <w:rFonts w:ascii="Arial" w:hAnsi="Arial" w:cs="Arial"/>
                <w:b/>
                <w:bCs/>
                <w:kern w:val="2"/>
                <w:sz w:val="22"/>
                <w:szCs w:val="22"/>
              </w:rPr>
              <w:t xml:space="preserve">mėn., </w:t>
            </w:r>
            <w:r w:rsidR="007A043C" w:rsidRPr="00DE6A43">
              <w:rPr>
                <w:rFonts w:ascii="Arial" w:hAnsi="Arial" w:cs="Arial"/>
                <w:kern w:val="2"/>
                <w:sz w:val="22"/>
                <w:szCs w:val="22"/>
              </w:rPr>
              <w:t xml:space="preserve">nuo </w:t>
            </w:r>
            <w:r w:rsidR="007A043C" w:rsidRPr="007A043C">
              <w:rPr>
                <w:rFonts w:ascii="Arial" w:hAnsi="Arial" w:cs="Arial"/>
                <w:kern w:val="2"/>
                <w:sz w:val="22"/>
                <w:szCs w:val="22"/>
              </w:rPr>
              <w:t>Sutarties įsigaliojimo dienos šiuo adresu:</w:t>
            </w:r>
            <w:r w:rsidR="003B5B2C">
              <w:rPr>
                <w:rFonts w:ascii="Arial" w:hAnsi="Arial" w:cs="Arial"/>
                <w:kern w:val="2"/>
                <w:sz w:val="22"/>
                <w:szCs w:val="22"/>
              </w:rPr>
              <w:t xml:space="preserve"> </w:t>
            </w:r>
            <w:r w:rsidR="0008274A" w:rsidRPr="0008274A">
              <w:rPr>
                <w:rFonts w:ascii="Arial" w:hAnsi="Arial" w:cs="Arial"/>
                <w:kern w:val="2"/>
                <w:sz w:val="22"/>
                <w:szCs w:val="22"/>
              </w:rPr>
              <w:t>Klaipėdos g. 31,</w:t>
            </w:r>
            <w:r w:rsidR="0008274A">
              <w:rPr>
                <w:rFonts w:ascii="Arial" w:hAnsi="Arial" w:cs="Arial"/>
                <w:kern w:val="2"/>
                <w:sz w:val="22"/>
                <w:szCs w:val="22"/>
              </w:rPr>
              <w:t xml:space="preserve"> </w:t>
            </w:r>
            <w:r w:rsidR="0008274A" w:rsidRPr="0008274A">
              <w:rPr>
                <w:rFonts w:ascii="Arial" w:hAnsi="Arial" w:cs="Arial"/>
                <w:kern w:val="2"/>
                <w:sz w:val="22"/>
                <w:szCs w:val="22"/>
              </w:rPr>
              <w:t>Ketvergių km.,</w:t>
            </w:r>
            <w:r w:rsidR="0008274A">
              <w:t xml:space="preserve"> </w:t>
            </w:r>
            <w:r w:rsidR="0008274A" w:rsidRPr="0008274A">
              <w:rPr>
                <w:rFonts w:ascii="Arial" w:hAnsi="Arial" w:cs="Arial"/>
                <w:kern w:val="2"/>
                <w:sz w:val="22"/>
                <w:szCs w:val="22"/>
              </w:rPr>
              <w:t>Klaipėdos r. sav.</w:t>
            </w:r>
          </w:p>
        </w:tc>
      </w:tr>
      <w:tr w:rsidR="004E3DB0" w:rsidRPr="00D345C3" w14:paraId="667F948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4E5137"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41DCE48" w14:textId="3DDF00F6" w:rsidR="004E3DB0" w:rsidRPr="00D345C3" w:rsidRDefault="00000000">
            <w:pPr>
              <w:rPr>
                <w:rFonts w:ascii="Arial" w:hAnsi="Arial" w:cs="Arial"/>
                <w:kern w:val="2"/>
                <w:sz w:val="22"/>
                <w:szCs w:val="22"/>
              </w:rPr>
            </w:pPr>
            <w:r w:rsidRPr="00D345C3">
              <w:rPr>
                <w:rFonts w:ascii="Arial" w:hAnsi="Arial" w:cs="Arial"/>
                <w:kern w:val="2"/>
                <w:sz w:val="22"/>
                <w:szCs w:val="22"/>
              </w:rPr>
              <w:t>Netaikoma</w:t>
            </w:r>
          </w:p>
        </w:tc>
      </w:tr>
      <w:tr w:rsidR="004E3DB0" w:rsidRPr="00D345C3" w14:paraId="297E68F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718F87"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4BAE292" w14:textId="77777777" w:rsidR="004F6FA4" w:rsidRPr="00764CFB" w:rsidRDefault="004F6FA4" w:rsidP="004F6FA4">
            <w:pPr>
              <w:rPr>
                <w:rFonts w:ascii="Arial" w:hAnsi="Arial" w:cs="Arial"/>
                <w:color w:val="000000"/>
                <w:sz w:val="22"/>
                <w:szCs w:val="22"/>
                <w:lang w:eastAsia="lt-LT"/>
              </w:rPr>
            </w:pPr>
            <w:r w:rsidRPr="00764CFB">
              <w:rPr>
                <w:rFonts w:ascii="Arial" w:hAnsi="Arial" w:cs="Arial"/>
                <w:color w:val="000000"/>
                <w:sz w:val="22"/>
                <w:szCs w:val="22"/>
                <w:lang w:eastAsia="lt-LT"/>
              </w:rPr>
              <w:t>Netaikoma</w:t>
            </w:r>
          </w:p>
          <w:p w14:paraId="0994B8B3" w14:textId="784D0EE4" w:rsidR="004E3DB0" w:rsidRPr="00764CFB" w:rsidRDefault="004E3DB0" w:rsidP="00764CFB">
            <w:pPr>
              <w:rPr>
                <w:rFonts w:ascii="Arial" w:hAnsi="Arial" w:cs="Arial"/>
                <w:color w:val="000000"/>
                <w:sz w:val="22"/>
                <w:szCs w:val="22"/>
                <w:highlight w:val="yellow"/>
                <w:lang w:eastAsia="lt-LT"/>
              </w:rPr>
            </w:pPr>
          </w:p>
        </w:tc>
      </w:tr>
      <w:tr w:rsidR="004E3DB0" w:rsidRPr="00D345C3" w14:paraId="77145D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8EBA6D"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B92E5DB" w14:textId="77777777" w:rsidR="004E3DB0" w:rsidRPr="00D345C3" w:rsidRDefault="00000000">
            <w:pPr>
              <w:rPr>
                <w:rFonts w:ascii="Arial" w:hAnsi="Arial" w:cs="Arial"/>
                <w:kern w:val="2"/>
                <w:sz w:val="22"/>
                <w:szCs w:val="22"/>
              </w:rPr>
            </w:pPr>
            <w:r w:rsidRPr="00D345C3">
              <w:rPr>
                <w:rFonts w:ascii="Arial" w:hAnsi="Arial" w:cs="Arial"/>
                <w:kern w:val="2"/>
                <w:sz w:val="22"/>
                <w:szCs w:val="22"/>
              </w:rPr>
              <w:t>Netaikoma</w:t>
            </w:r>
          </w:p>
          <w:p w14:paraId="63E8DA87" w14:textId="08FF8552" w:rsidR="004E3DB0" w:rsidRPr="00D345C3" w:rsidRDefault="004E3DB0">
            <w:pPr>
              <w:rPr>
                <w:rFonts w:ascii="Arial" w:hAnsi="Arial" w:cs="Arial"/>
                <w:kern w:val="2"/>
                <w:sz w:val="22"/>
                <w:szCs w:val="22"/>
              </w:rPr>
            </w:pPr>
          </w:p>
        </w:tc>
      </w:tr>
      <w:tr w:rsidR="004E3DB0" w:rsidRPr="00D345C3" w14:paraId="6A51A76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48B73C"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46648A8" w14:textId="77777777" w:rsidR="00F22BF8" w:rsidRPr="00F22BF8" w:rsidRDefault="00F22BF8" w:rsidP="00F22BF8">
            <w:pPr>
              <w:rPr>
                <w:rFonts w:ascii="Arial" w:hAnsi="Arial" w:cs="Arial"/>
                <w:kern w:val="2"/>
                <w:sz w:val="22"/>
                <w:szCs w:val="22"/>
              </w:rPr>
            </w:pPr>
            <w:r w:rsidRPr="00F22BF8">
              <w:rPr>
                <w:rFonts w:ascii="Arial" w:hAnsi="Arial" w:cs="Arial"/>
                <w:kern w:val="2"/>
                <w:sz w:val="22"/>
                <w:szCs w:val="22"/>
              </w:rPr>
              <w:t xml:space="preserve">Kartu su Prekėmis pateikiami šie dokumentai: </w:t>
            </w:r>
          </w:p>
          <w:p w14:paraId="54841620" w14:textId="1A6E5840" w:rsidR="006C69B1" w:rsidRPr="00F22BF8" w:rsidRDefault="00F22BF8">
            <w:pPr>
              <w:rPr>
                <w:rFonts w:ascii="Arial" w:hAnsi="Arial" w:cs="Arial"/>
                <w:kern w:val="2"/>
                <w:sz w:val="22"/>
                <w:szCs w:val="22"/>
              </w:rPr>
            </w:pPr>
            <w:r w:rsidRPr="00F22BF8">
              <w:rPr>
                <w:rFonts w:ascii="Arial" w:hAnsi="Arial" w:cs="Arial"/>
                <w:kern w:val="2"/>
                <w:sz w:val="22"/>
                <w:szCs w:val="22"/>
              </w:rPr>
              <w:t>1.Prekių perdavimo-priėmimo aktas</w:t>
            </w:r>
            <w:r w:rsidR="00071E91">
              <w:rPr>
                <w:rFonts w:ascii="Arial" w:hAnsi="Arial" w:cs="Arial"/>
                <w:kern w:val="2"/>
                <w:sz w:val="22"/>
                <w:szCs w:val="22"/>
              </w:rPr>
              <w:t>.</w:t>
            </w:r>
          </w:p>
        </w:tc>
      </w:tr>
      <w:tr w:rsidR="004E3DB0" w:rsidRPr="00D345C3" w14:paraId="32F9AC84" w14:textId="77777777">
        <w:trPr>
          <w:trHeight w:val="300"/>
        </w:trPr>
        <w:tc>
          <w:tcPr>
            <w:tcW w:w="9535" w:type="dxa"/>
            <w:gridSpan w:val="5"/>
          </w:tcPr>
          <w:p w14:paraId="5991370C"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5. SUTARTIES KAINA IR ATSISKAITYMO TVARKA</w:t>
            </w:r>
          </w:p>
        </w:tc>
      </w:tr>
      <w:tr w:rsidR="004E3DB0" w:rsidRPr="00D345C3" w14:paraId="1355E5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5BFFAC"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76C3A67" w14:textId="37BA6816" w:rsidR="004E3DB0" w:rsidRPr="00FA272A" w:rsidRDefault="00000000">
            <w:pPr>
              <w:rPr>
                <w:rFonts w:ascii="Arial" w:hAnsi="Arial" w:cs="Arial"/>
                <w:kern w:val="2"/>
                <w:sz w:val="22"/>
                <w:szCs w:val="22"/>
              </w:rPr>
            </w:pPr>
            <w:r w:rsidRPr="00FA272A">
              <w:rPr>
                <w:rFonts w:ascii="Arial" w:hAnsi="Arial" w:cs="Arial"/>
                <w:kern w:val="2"/>
                <w:sz w:val="22"/>
                <w:szCs w:val="22"/>
              </w:rPr>
              <w:t>Sutarties kainos apskaičiavimo būdas pasirenkamas, vadovaujantis Kainodaros taisyklių nustatymo metodika, patvirtinta Viešųjų pirkimų tarnybos direktoriaus 2017 m. birželio 28 d. įsakymu Nr. 1S-95 „Dėl Kainodaros taisyklių nustatymo metodikos patvirtinimo“ (toliau – Metodika)</w:t>
            </w:r>
          </w:p>
          <w:p w14:paraId="0E098838" w14:textId="77777777" w:rsidR="004E3DB0" w:rsidRPr="00D345C3" w:rsidRDefault="004E3DB0">
            <w:pPr>
              <w:rPr>
                <w:rFonts w:ascii="Arial" w:hAnsi="Arial" w:cs="Arial"/>
                <w:color w:val="4472C4"/>
                <w:kern w:val="2"/>
                <w:sz w:val="22"/>
                <w:szCs w:val="22"/>
              </w:rPr>
            </w:pPr>
          </w:p>
          <w:p w14:paraId="48BCF027" w14:textId="2D5BED16" w:rsidR="004E3DB0" w:rsidRPr="00952EF9" w:rsidRDefault="00000000">
            <w:pPr>
              <w:rPr>
                <w:rFonts w:ascii="Arial" w:hAnsi="Arial" w:cs="Arial"/>
                <w:kern w:val="2"/>
                <w:sz w:val="22"/>
                <w:szCs w:val="22"/>
              </w:rPr>
            </w:pPr>
            <w:r w:rsidRPr="00D345C3">
              <w:rPr>
                <w:rFonts w:ascii="Arial" w:hAnsi="Arial" w:cs="Arial"/>
                <w:kern w:val="2"/>
                <w:sz w:val="22"/>
                <w:szCs w:val="22"/>
              </w:rPr>
              <w:t>Fiksuotos kainos kainodara</w:t>
            </w:r>
            <w:r w:rsidR="00952EF9">
              <w:rPr>
                <w:rFonts w:ascii="Arial" w:hAnsi="Arial" w:cs="Arial"/>
                <w:kern w:val="2"/>
                <w:sz w:val="22"/>
                <w:szCs w:val="22"/>
              </w:rPr>
              <w:t>.</w:t>
            </w:r>
          </w:p>
        </w:tc>
      </w:tr>
      <w:tr w:rsidR="004E3DB0" w:rsidRPr="00D345C3" w14:paraId="3E1276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15ED1CD"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 xml:space="preserve">5.2. Pradinės Sutarties vertė ir Sutarties kaina, kai taikoma </w:t>
            </w:r>
            <w:r w:rsidRPr="00D345C3">
              <w:rPr>
                <w:rFonts w:ascii="Arial" w:hAnsi="Arial" w:cs="Arial"/>
                <w:b/>
                <w:bCs/>
                <w:kern w:val="2"/>
                <w:sz w:val="22"/>
                <w:szCs w:val="22"/>
                <w:u w:val="single"/>
              </w:rPr>
              <w:t>fiksuotos kainos</w:t>
            </w:r>
            <w:r w:rsidRPr="00D345C3">
              <w:rPr>
                <w:rFonts w:ascii="Arial" w:hAnsi="Arial" w:cs="Arial"/>
                <w:b/>
                <w:bCs/>
                <w:kern w:val="2"/>
                <w:sz w:val="22"/>
                <w:szCs w:val="22"/>
              </w:rPr>
              <w:t xml:space="preserve"> kainodara</w:t>
            </w:r>
          </w:p>
          <w:p w14:paraId="0DA392DF" w14:textId="77777777" w:rsidR="004E3DB0" w:rsidRPr="00D345C3" w:rsidRDefault="004E3DB0">
            <w:pPr>
              <w:rPr>
                <w:rFonts w:ascii="Arial" w:hAnsi="Arial" w:cs="Arial"/>
                <w:b/>
                <w:bCs/>
                <w:kern w:val="2"/>
                <w:sz w:val="22"/>
                <w:szCs w:val="22"/>
              </w:rPr>
            </w:pPr>
          </w:p>
          <w:p w14:paraId="57462FFB" w14:textId="77777777" w:rsidR="004E3DB0" w:rsidRPr="00D345C3" w:rsidRDefault="004E3DB0">
            <w:pPr>
              <w:rPr>
                <w:rFonts w:ascii="Arial" w:hAnsi="Arial" w:cs="Arial"/>
                <w:b/>
                <w:bCs/>
                <w:kern w:val="2"/>
                <w:sz w:val="22"/>
                <w:szCs w:val="22"/>
              </w:rPr>
            </w:pPr>
          </w:p>
          <w:p w14:paraId="3AAB8826" w14:textId="77777777" w:rsidR="004E3DB0" w:rsidRPr="00D345C3" w:rsidRDefault="004E3DB0">
            <w:pPr>
              <w:rPr>
                <w:rFonts w:ascii="Arial" w:hAnsi="Arial" w:cs="Arial"/>
                <w:b/>
                <w:bCs/>
                <w:kern w:val="2"/>
                <w:sz w:val="22"/>
                <w:szCs w:val="22"/>
              </w:rPr>
            </w:pPr>
          </w:p>
          <w:p w14:paraId="5F040251" w14:textId="77777777" w:rsidR="004E3DB0" w:rsidRPr="00D345C3" w:rsidRDefault="004E3DB0" w:rsidP="00FA272A">
            <w:pPr>
              <w:jc w:val="both"/>
              <w:rPr>
                <w:rFonts w:ascii="Arial" w:hAnsi="Arial" w:cs="Arial"/>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7D9C8A6" w14:textId="77777777" w:rsidR="004E3DB0" w:rsidRPr="00F60A91" w:rsidRDefault="00000000">
            <w:pPr>
              <w:rPr>
                <w:rFonts w:ascii="Arial" w:hAnsi="Arial" w:cs="Arial"/>
                <w:kern w:val="2"/>
                <w:sz w:val="22"/>
                <w:szCs w:val="22"/>
              </w:rPr>
            </w:pPr>
            <w:r w:rsidRPr="00D345C3">
              <w:rPr>
                <w:rFonts w:ascii="Arial" w:hAnsi="Arial" w:cs="Arial"/>
                <w:kern w:val="2"/>
                <w:sz w:val="22"/>
                <w:szCs w:val="22"/>
              </w:rPr>
              <w:t xml:space="preserve">Pradinės Sutarties </w:t>
            </w:r>
            <w:r w:rsidRPr="00F60A91">
              <w:rPr>
                <w:rFonts w:ascii="Arial" w:hAnsi="Arial" w:cs="Arial"/>
                <w:kern w:val="2"/>
                <w:sz w:val="22"/>
                <w:szCs w:val="22"/>
              </w:rPr>
              <w:t xml:space="preserve">vertė yra (nurodyti sumą skaičiais) Eur, (nurodyti sumą žodžiais) be pridėtinės vertės mokesčio (toliau – PVM). </w:t>
            </w:r>
          </w:p>
          <w:p w14:paraId="38F35F5F" w14:textId="77777777" w:rsidR="004E3DB0" w:rsidRPr="00F60A91" w:rsidRDefault="00000000">
            <w:pPr>
              <w:rPr>
                <w:rFonts w:ascii="Arial" w:hAnsi="Arial" w:cs="Arial"/>
                <w:kern w:val="2"/>
                <w:sz w:val="22"/>
                <w:szCs w:val="22"/>
              </w:rPr>
            </w:pPr>
            <w:r w:rsidRPr="00F60A91">
              <w:rPr>
                <w:rFonts w:ascii="Arial" w:hAnsi="Arial" w:cs="Arial"/>
                <w:kern w:val="2"/>
                <w:sz w:val="22"/>
                <w:szCs w:val="22"/>
              </w:rPr>
              <w:t>PVM sudaro (nurodyti sumą skaičiais) Eur, (nurodyti sumą žodžiais).</w:t>
            </w:r>
          </w:p>
          <w:p w14:paraId="6B9E9BE5" w14:textId="77777777" w:rsidR="004E3DB0" w:rsidRPr="00F60A91" w:rsidRDefault="00000000">
            <w:pPr>
              <w:rPr>
                <w:rFonts w:ascii="Arial" w:hAnsi="Arial" w:cs="Arial"/>
                <w:kern w:val="2"/>
                <w:sz w:val="22"/>
                <w:szCs w:val="22"/>
              </w:rPr>
            </w:pPr>
            <w:r w:rsidRPr="00F60A91">
              <w:rPr>
                <w:rFonts w:ascii="Arial" w:hAnsi="Arial" w:cs="Arial"/>
                <w:kern w:val="2"/>
                <w:sz w:val="22"/>
                <w:szCs w:val="22"/>
              </w:rPr>
              <w:t>Sutarties kaina yra (nurodyti sumą skaičiais) Eur, (nurodyti sumą žodžiais) Eur su PVM.</w:t>
            </w:r>
          </w:p>
          <w:p w14:paraId="3ECF9EF8" w14:textId="77777777" w:rsidR="004E3DB0" w:rsidRPr="00D345C3" w:rsidRDefault="00000000">
            <w:pPr>
              <w:rPr>
                <w:rFonts w:ascii="Arial" w:hAnsi="Arial" w:cs="Arial"/>
                <w:color w:val="FF0000"/>
                <w:kern w:val="2"/>
                <w:sz w:val="22"/>
                <w:szCs w:val="22"/>
              </w:rPr>
            </w:pPr>
            <w:r w:rsidRPr="00F60A91">
              <w:rPr>
                <w:rFonts w:ascii="Arial" w:hAnsi="Arial" w:cs="Arial"/>
                <w:kern w:val="2"/>
                <w:sz w:val="22"/>
                <w:szCs w:val="22"/>
              </w:rPr>
              <w:t xml:space="preserve">Šioje Sutartyje Pradinės Sutarties vertė yra lygi Tiekėjo pasiūlymo </w:t>
            </w:r>
            <w:r w:rsidRPr="00D345C3">
              <w:rPr>
                <w:rFonts w:ascii="Arial" w:hAnsi="Arial" w:cs="Arial"/>
                <w:color w:val="000000"/>
                <w:kern w:val="2"/>
                <w:sz w:val="22"/>
                <w:szCs w:val="22"/>
              </w:rPr>
              <w:t>kainai be PVM, nurodytai už visą pirkimo dokumentuose ir Sutartyje nurodytą Prekių kiekį ir (ar) apimtį.</w:t>
            </w:r>
          </w:p>
        </w:tc>
      </w:tr>
      <w:tr w:rsidR="004E3DB0" w:rsidRPr="00D345C3" w14:paraId="3A4BD90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F2B315" w14:textId="22C6939B" w:rsidR="004E3DB0" w:rsidRPr="00764CFB" w:rsidRDefault="00000000">
            <w:pPr>
              <w:rPr>
                <w:rFonts w:ascii="Arial" w:hAnsi="Arial" w:cs="Arial"/>
                <w:b/>
                <w:bCs/>
                <w:kern w:val="2"/>
                <w:sz w:val="22"/>
                <w:szCs w:val="22"/>
              </w:rPr>
            </w:pPr>
            <w:r w:rsidRPr="00D345C3">
              <w:rPr>
                <w:rFonts w:ascii="Arial" w:hAnsi="Arial" w:cs="Arial"/>
                <w:b/>
                <w:bCs/>
                <w:kern w:val="2"/>
                <w:sz w:val="22"/>
                <w:szCs w:val="22"/>
              </w:rPr>
              <w:t xml:space="preserve">5.3. Sutarties kainos / įkainių perskaičiavimas taikant </w:t>
            </w:r>
            <w:r w:rsidRPr="00D345C3">
              <w:rPr>
                <w:rFonts w:ascii="Arial" w:hAnsi="Arial" w:cs="Arial"/>
                <w:b/>
                <w:bCs/>
                <w:kern w:val="2"/>
                <w:sz w:val="22"/>
                <w:szCs w:val="22"/>
                <w:u w:val="single"/>
              </w:rPr>
              <w:t>peržiūros</w:t>
            </w:r>
            <w:r w:rsidRPr="00D345C3">
              <w:rPr>
                <w:rFonts w:ascii="Arial" w:hAnsi="Arial" w:cs="Arial"/>
                <w:b/>
                <w:bCs/>
                <w:kern w:val="2"/>
                <w:sz w:val="22"/>
                <w:szCs w:val="22"/>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0ECD86FF" w14:textId="12323ECD" w:rsidR="004E3DB0" w:rsidRPr="00764CFB" w:rsidRDefault="00000000">
            <w:pPr>
              <w:rPr>
                <w:rFonts w:ascii="Arial" w:hAnsi="Arial" w:cs="Arial"/>
                <w:kern w:val="2"/>
                <w:sz w:val="22"/>
                <w:szCs w:val="22"/>
              </w:rPr>
            </w:pPr>
            <w:r w:rsidRPr="00764CFB">
              <w:rPr>
                <w:rFonts w:ascii="Arial" w:hAnsi="Arial" w:cs="Arial"/>
                <w:kern w:val="2"/>
                <w:sz w:val="22"/>
                <w:szCs w:val="22"/>
              </w:rPr>
              <w:t>Sutarties kaina bus perskaičiuojam</w:t>
            </w:r>
            <w:r w:rsidR="00C2117E" w:rsidRPr="00764CFB">
              <w:rPr>
                <w:rFonts w:ascii="Arial" w:hAnsi="Arial" w:cs="Arial"/>
                <w:kern w:val="2"/>
                <w:sz w:val="22"/>
                <w:szCs w:val="22"/>
              </w:rPr>
              <w:t xml:space="preserve">a (tiek jai padidėjus, tiek </w:t>
            </w:r>
            <w:r w:rsidR="00080D88" w:rsidRPr="00764CFB">
              <w:rPr>
                <w:rFonts w:ascii="Arial" w:hAnsi="Arial" w:cs="Arial"/>
                <w:kern w:val="2"/>
                <w:sz w:val="22"/>
                <w:szCs w:val="22"/>
              </w:rPr>
              <w:t>s</w:t>
            </w:r>
            <w:r w:rsidR="00C2117E" w:rsidRPr="00764CFB">
              <w:rPr>
                <w:rFonts w:ascii="Arial" w:hAnsi="Arial" w:cs="Arial"/>
                <w:kern w:val="2"/>
                <w:sz w:val="22"/>
                <w:szCs w:val="22"/>
              </w:rPr>
              <w:t>umažėjus):</w:t>
            </w:r>
          </w:p>
          <w:p w14:paraId="61E571CE" w14:textId="3124C35B" w:rsidR="004E3DB0" w:rsidRPr="00071E91" w:rsidRDefault="00000000">
            <w:pPr>
              <w:rPr>
                <w:rFonts w:ascii="Arial" w:hAnsi="Arial" w:cs="Arial"/>
                <w:color w:val="FF0000"/>
                <w:kern w:val="2"/>
                <w:sz w:val="22"/>
                <w:szCs w:val="22"/>
              </w:rPr>
            </w:pPr>
            <w:r w:rsidRPr="00D345C3">
              <w:rPr>
                <w:rFonts w:ascii="Arial" w:hAnsi="Arial" w:cs="Arial"/>
                <w:kern w:val="2"/>
                <w:sz w:val="22"/>
                <w:szCs w:val="22"/>
              </w:rPr>
              <w:t>5.3.1. dėl PVM tarifo pasikeitimo</w:t>
            </w:r>
            <w:r w:rsidR="00071E91">
              <w:rPr>
                <w:rFonts w:ascii="Arial" w:hAnsi="Arial" w:cs="Arial"/>
                <w:kern w:val="2"/>
                <w:sz w:val="22"/>
                <w:szCs w:val="22"/>
              </w:rPr>
              <w:t>.</w:t>
            </w:r>
          </w:p>
        </w:tc>
      </w:tr>
      <w:tr w:rsidR="004E3DB0" w:rsidRPr="00D345C3" w14:paraId="0B2FA4C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D0EE28"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C4D3280" w14:textId="12101331" w:rsidR="004E3DB0" w:rsidRPr="00D345C3" w:rsidRDefault="00000000">
            <w:pPr>
              <w:rPr>
                <w:rFonts w:ascii="Arial" w:hAnsi="Arial" w:cs="Arial"/>
                <w:kern w:val="2"/>
                <w:sz w:val="22"/>
                <w:szCs w:val="22"/>
              </w:rPr>
            </w:pPr>
            <w:r w:rsidRPr="00D345C3">
              <w:rPr>
                <w:rFonts w:ascii="Arial" w:hAnsi="Arial" w:cs="Arial"/>
                <w:kern w:val="2"/>
                <w:sz w:val="22"/>
                <w:szCs w:val="22"/>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0897144C" w14:textId="77777777" w:rsidR="004E3DB0" w:rsidRPr="00D345C3" w:rsidRDefault="004E3DB0">
            <w:pPr>
              <w:rPr>
                <w:rFonts w:ascii="Arial" w:hAnsi="Arial" w:cs="Arial"/>
                <w:kern w:val="2"/>
                <w:sz w:val="22"/>
                <w:szCs w:val="22"/>
              </w:rPr>
            </w:pPr>
          </w:p>
          <w:p w14:paraId="4040A611" w14:textId="0DBCFD25" w:rsidR="004E3DB0" w:rsidRPr="00C2117E" w:rsidRDefault="00000000">
            <w:pPr>
              <w:rPr>
                <w:rFonts w:ascii="Arial" w:hAnsi="Arial" w:cs="Arial"/>
                <w:color w:val="FF0000"/>
                <w:kern w:val="2"/>
                <w:sz w:val="22"/>
                <w:szCs w:val="22"/>
              </w:rPr>
            </w:pPr>
            <w:r w:rsidRPr="00D345C3">
              <w:rPr>
                <w:rFonts w:ascii="Arial" w:hAnsi="Arial" w:cs="Arial"/>
                <w:kern w:val="2"/>
                <w:sz w:val="22"/>
                <w:szCs w:val="22"/>
              </w:rPr>
              <w:t xml:space="preserve">Perskaičiavimas įforminamas Susitarimu ne vėliau kaip per </w:t>
            </w:r>
            <w:r w:rsidR="00C2117E" w:rsidRPr="00764CFB">
              <w:rPr>
                <w:rFonts w:ascii="Arial" w:hAnsi="Arial" w:cs="Arial"/>
                <w:kern w:val="2"/>
                <w:sz w:val="22"/>
                <w:szCs w:val="22"/>
              </w:rPr>
              <w:t>5 (penkias) darbo dienas</w:t>
            </w:r>
            <w:r w:rsidRPr="00764CFB">
              <w:rPr>
                <w:rFonts w:ascii="Arial" w:hAnsi="Arial" w:cs="Arial"/>
                <w:kern w:val="2"/>
                <w:sz w:val="22"/>
                <w:szCs w:val="22"/>
              </w:rPr>
              <w:t xml:space="preserve"> </w:t>
            </w:r>
            <w:r w:rsidRPr="00D345C3">
              <w:rPr>
                <w:rFonts w:ascii="Arial" w:hAnsi="Arial" w:cs="Arial"/>
                <w:kern w:val="2"/>
                <w:sz w:val="22"/>
                <w:szCs w:val="22"/>
              </w:rPr>
              <w:t>nuo PVM mokėjimą reglamentuojančių teisės aktų pasikeitimo, kuris tampa neatskiriama Sutarties dalimi. Perskaičiuota (-</w:t>
            </w:r>
            <w:proofErr w:type="spellStart"/>
            <w:r w:rsidRPr="00D345C3">
              <w:rPr>
                <w:rFonts w:ascii="Arial" w:hAnsi="Arial" w:cs="Arial"/>
                <w:kern w:val="2"/>
                <w:sz w:val="22"/>
                <w:szCs w:val="22"/>
              </w:rPr>
              <w:t>as</w:t>
            </w:r>
            <w:proofErr w:type="spellEnd"/>
            <w:r w:rsidRPr="00D345C3">
              <w:rPr>
                <w:rFonts w:ascii="Arial" w:hAnsi="Arial" w:cs="Arial"/>
                <w:kern w:val="2"/>
                <w:sz w:val="22"/>
                <w:szCs w:val="22"/>
              </w:rPr>
              <w:t>) Sutarties kaina</w:t>
            </w:r>
            <w:r w:rsidRPr="00D345C3">
              <w:rPr>
                <w:rFonts w:ascii="Arial" w:hAnsi="Arial" w:cs="Arial"/>
                <w:sz w:val="22"/>
                <w:szCs w:val="22"/>
              </w:rPr>
              <w:t xml:space="preserve"> </w:t>
            </w:r>
            <w:r w:rsidRPr="00D345C3">
              <w:rPr>
                <w:rFonts w:ascii="Arial" w:hAnsi="Arial" w:cs="Arial"/>
                <w:kern w:val="2"/>
                <w:sz w:val="22"/>
                <w:szCs w:val="22"/>
              </w:rPr>
              <w:t>taikoma (-</w:t>
            </w:r>
            <w:proofErr w:type="spellStart"/>
            <w:r w:rsidRPr="00D345C3">
              <w:rPr>
                <w:rFonts w:ascii="Arial" w:hAnsi="Arial" w:cs="Arial"/>
                <w:kern w:val="2"/>
                <w:sz w:val="22"/>
                <w:szCs w:val="22"/>
              </w:rPr>
              <w:t>as</w:t>
            </w:r>
            <w:proofErr w:type="spellEnd"/>
            <w:r w:rsidRPr="00D345C3">
              <w:rPr>
                <w:rFonts w:ascii="Arial" w:hAnsi="Arial" w:cs="Arial"/>
                <w:kern w:val="2"/>
                <w:sz w:val="22"/>
                <w:szCs w:val="22"/>
              </w:rPr>
              <w:t xml:space="preserve">) už tą Prekių dalį, kurios bus tiekiamos </w:t>
            </w:r>
            <w:r w:rsidRPr="00C2117E">
              <w:rPr>
                <w:rFonts w:ascii="Arial" w:hAnsi="Arial" w:cs="Arial"/>
                <w:kern w:val="2"/>
                <w:sz w:val="22"/>
                <w:szCs w:val="22"/>
              </w:rPr>
              <w:t>nuo Šalių pasirašyto Susitarimo įsigaliojimo dienos</w:t>
            </w:r>
            <w:r w:rsidR="00C2117E" w:rsidRPr="00C2117E">
              <w:rPr>
                <w:rFonts w:ascii="Arial" w:hAnsi="Arial" w:cs="Arial"/>
                <w:kern w:val="2"/>
                <w:sz w:val="22"/>
                <w:szCs w:val="22"/>
              </w:rPr>
              <w:t>.</w:t>
            </w:r>
          </w:p>
        </w:tc>
      </w:tr>
      <w:tr w:rsidR="004E3DB0" w:rsidRPr="00D345C3" w14:paraId="2B2C761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D24961" w14:textId="77777777" w:rsidR="004E3DB0" w:rsidRPr="00D345C3" w:rsidRDefault="00000000">
            <w:pPr>
              <w:rPr>
                <w:rFonts w:ascii="Arial" w:hAnsi="Arial" w:cs="Arial"/>
                <w:kern w:val="2"/>
                <w:sz w:val="22"/>
                <w:szCs w:val="22"/>
              </w:rPr>
            </w:pPr>
            <w:r w:rsidRPr="00D345C3">
              <w:rPr>
                <w:rFonts w:ascii="Arial" w:hAnsi="Arial" w:cs="Arial"/>
                <w:b/>
                <w:bCs/>
                <w:kern w:val="2"/>
                <w:sz w:val="22"/>
                <w:szCs w:val="22"/>
              </w:rPr>
              <w:t>5.3.2.</w:t>
            </w:r>
            <w:r w:rsidRPr="00D345C3">
              <w:rPr>
                <w:rFonts w:ascii="Arial" w:hAnsi="Arial" w:cs="Arial"/>
                <w:kern w:val="2"/>
                <w:sz w:val="22"/>
                <w:szCs w:val="22"/>
              </w:rPr>
              <w:t> </w:t>
            </w:r>
            <w:r w:rsidRPr="00D345C3">
              <w:rPr>
                <w:rFonts w:ascii="Arial" w:hAnsi="Arial" w:cs="Arial"/>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755E036" w14:textId="77777777" w:rsidR="004E3DB0" w:rsidRPr="00D345C3" w:rsidRDefault="00000000">
            <w:pPr>
              <w:rPr>
                <w:rFonts w:ascii="Arial" w:hAnsi="Arial" w:cs="Arial"/>
                <w:kern w:val="2"/>
                <w:sz w:val="22"/>
                <w:szCs w:val="22"/>
              </w:rPr>
            </w:pPr>
            <w:r w:rsidRPr="00D345C3">
              <w:rPr>
                <w:rFonts w:ascii="Arial" w:hAnsi="Arial" w:cs="Arial"/>
                <w:kern w:val="2"/>
                <w:sz w:val="22"/>
                <w:szCs w:val="22"/>
              </w:rPr>
              <w:t>Netaikoma</w:t>
            </w:r>
          </w:p>
          <w:p w14:paraId="44874684" w14:textId="77777777" w:rsidR="004E3DB0" w:rsidRPr="00D345C3" w:rsidRDefault="004E3DB0">
            <w:pPr>
              <w:rPr>
                <w:rFonts w:ascii="Arial" w:hAnsi="Arial" w:cs="Arial"/>
                <w:kern w:val="2"/>
                <w:sz w:val="22"/>
                <w:szCs w:val="22"/>
              </w:rPr>
            </w:pPr>
          </w:p>
          <w:p w14:paraId="76A821FA" w14:textId="79BBA3E4" w:rsidR="004E3DB0" w:rsidRPr="00D345C3" w:rsidRDefault="004E3DB0">
            <w:pPr>
              <w:rPr>
                <w:rFonts w:ascii="Arial" w:hAnsi="Arial" w:cs="Arial"/>
                <w:sz w:val="22"/>
                <w:szCs w:val="22"/>
              </w:rPr>
            </w:pPr>
          </w:p>
        </w:tc>
      </w:tr>
      <w:tr w:rsidR="004E3DB0" w:rsidRPr="00D345C3" w14:paraId="5D64F8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BC584E"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5.3.3. Sutarties kainos / įkainių peržiūra dėl kainų lygio pokyčio</w:t>
            </w:r>
          </w:p>
          <w:p w14:paraId="4B948865" w14:textId="77777777" w:rsidR="004E3DB0" w:rsidRPr="00D345C3" w:rsidRDefault="004E3DB0">
            <w:pPr>
              <w:rPr>
                <w:rFonts w:ascii="Arial" w:hAnsi="Arial" w:cs="Arial"/>
                <w:color w:val="4472C4"/>
                <w:kern w:val="2"/>
                <w:sz w:val="22"/>
                <w:szCs w:val="22"/>
              </w:rPr>
            </w:pPr>
          </w:p>
          <w:p w14:paraId="1C415F4A" w14:textId="77777777" w:rsidR="004E3DB0" w:rsidRPr="00D345C3" w:rsidRDefault="00000000">
            <w:pPr>
              <w:rPr>
                <w:rFonts w:ascii="Arial" w:hAnsi="Arial" w:cs="Arial"/>
                <w:b/>
                <w:bCs/>
                <w:kern w:val="2"/>
                <w:sz w:val="22"/>
                <w:szCs w:val="22"/>
              </w:rPr>
            </w:pPr>
            <w:r w:rsidRPr="006C69B1">
              <w:rPr>
                <w:rFonts w:ascii="Arial" w:hAnsi="Arial" w:cs="Arial"/>
                <w:kern w:val="2"/>
                <w:sz w:val="22"/>
                <w:szCs w:val="22"/>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828" w:type="dxa"/>
            <w:gridSpan w:val="2"/>
            <w:tcBorders>
              <w:top w:val="single" w:sz="4" w:space="0" w:color="auto"/>
              <w:left w:val="single" w:sz="4" w:space="0" w:color="auto"/>
              <w:bottom w:val="single" w:sz="4" w:space="0" w:color="auto"/>
              <w:right w:val="single" w:sz="4" w:space="0" w:color="auto"/>
            </w:tcBorders>
          </w:tcPr>
          <w:p w14:paraId="750C45F1" w14:textId="77777777" w:rsidR="00FC759C" w:rsidRDefault="00FC759C">
            <w:pPr>
              <w:rPr>
                <w:rFonts w:ascii="Arial" w:hAnsi="Arial" w:cs="Arial"/>
                <w:color w:val="000000"/>
                <w:kern w:val="2"/>
                <w:sz w:val="22"/>
                <w:szCs w:val="22"/>
              </w:rPr>
            </w:pPr>
          </w:p>
          <w:p w14:paraId="6CA6FDD6" w14:textId="4C6E12D1" w:rsidR="004E3DB0" w:rsidRPr="00EE402C" w:rsidRDefault="00FC759C">
            <w:pPr>
              <w:rPr>
                <w:rFonts w:ascii="Arial" w:hAnsi="Arial" w:cs="Arial"/>
                <w:color w:val="000000"/>
                <w:kern w:val="2"/>
                <w:sz w:val="22"/>
                <w:szCs w:val="22"/>
              </w:rPr>
            </w:pPr>
            <w:r>
              <w:rPr>
                <w:rFonts w:ascii="Arial" w:hAnsi="Arial" w:cs="Arial"/>
                <w:color w:val="000000"/>
                <w:kern w:val="2"/>
                <w:sz w:val="22"/>
                <w:szCs w:val="22"/>
              </w:rPr>
              <w:t xml:space="preserve">Netaikoma </w:t>
            </w:r>
          </w:p>
        </w:tc>
      </w:tr>
      <w:tr w:rsidR="004E3DB0" w:rsidRPr="00D345C3" w14:paraId="7B94A16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A4276A"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0588D3F2" w14:textId="77777777" w:rsidR="004E3DB0" w:rsidRPr="00D345C3" w:rsidRDefault="00000000">
            <w:pPr>
              <w:rPr>
                <w:rFonts w:ascii="Arial" w:hAnsi="Arial" w:cs="Arial"/>
                <w:kern w:val="2"/>
                <w:sz w:val="22"/>
                <w:szCs w:val="22"/>
              </w:rPr>
            </w:pPr>
            <w:r w:rsidRPr="00D345C3">
              <w:rPr>
                <w:rFonts w:ascii="Arial" w:hAnsi="Arial" w:cs="Arial"/>
                <w:kern w:val="2"/>
                <w:sz w:val="22"/>
                <w:szCs w:val="22"/>
              </w:rPr>
              <w:t>Netaikoma</w:t>
            </w:r>
          </w:p>
          <w:p w14:paraId="6D37947F" w14:textId="77777777" w:rsidR="004E3DB0" w:rsidRPr="00D345C3" w:rsidRDefault="004E3DB0">
            <w:pPr>
              <w:rPr>
                <w:rFonts w:ascii="Arial" w:hAnsi="Arial" w:cs="Arial"/>
                <w:kern w:val="2"/>
                <w:sz w:val="22"/>
                <w:szCs w:val="22"/>
              </w:rPr>
            </w:pPr>
          </w:p>
          <w:p w14:paraId="7519D887" w14:textId="2B8B2765" w:rsidR="004E3DB0" w:rsidRPr="00D345C3" w:rsidRDefault="004E3DB0">
            <w:pPr>
              <w:rPr>
                <w:rFonts w:ascii="Arial" w:hAnsi="Arial" w:cs="Arial"/>
                <w:kern w:val="2"/>
                <w:sz w:val="22"/>
                <w:szCs w:val="22"/>
              </w:rPr>
            </w:pPr>
          </w:p>
        </w:tc>
      </w:tr>
      <w:tr w:rsidR="004E3DB0" w:rsidRPr="00D345C3" w14:paraId="0DD1936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1286B"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 xml:space="preserve">5.4. Sutarties kainos / įkainių apskaičiavimas taikant </w:t>
            </w:r>
            <w:r w:rsidRPr="00D345C3">
              <w:rPr>
                <w:rFonts w:ascii="Arial" w:hAnsi="Arial" w:cs="Arial"/>
                <w:b/>
                <w:bCs/>
                <w:kern w:val="2"/>
                <w:sz w:val="22"/>
                <w:szCs w:val="22"/>
                <w:u w:val="single"/>
              </w:rPr>
              <w:t>kiekio (apimties)</w:t>
            </w:r>
            <w:r w:rsidRPr="00D345C3">
              <w:rPr>
                <w:rFonts w:ascii="Arial" w:hAnsi="Arial" w:cs="Arial"/>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E8906E7" w14:textId="77777777" w:rsidR="00080D88" w:rsidRPr="00764CFB" w:rsidRDefault="00080D88" w:rsidP="00080D88">
            <w:pPr>
              <w:rPr>
                <w:rFonts w:ascii="Arial" w:hAnsi="Arial" w:cs="Arial"/>
                <w:kern w:val="2"/>
                <w:sz w:val="22"/>
                <w:szCs w:val="22"/>
              </w:rPr>
            </w:pPr>
            <w:r w:rsidRPr="00764CFB">
              <w:rPr>
                <w:rFonts w:ascii="Arial" w:hAnsi="Arial" w:cs="Arial"/>
                <w:kern w:val="2"/>
                <w:sz w:val="22"/>
                <w:szCs w:val="22"/>
              </w:rPr>
              <w:t>Netaikoma</w:t>
            </w:r>
          </w:p>
          <w:p w14:paraId="32C6C072" w14:textId="7CA38755" w:rsidR="004E3DB0" w:rsidRPr="004F6FA4" w:rsidRDefault="004E3DB0" w:rsidP="00810391">
            <w:pPr>
              <w:rPr>
                <w:rFonts w:ascii="Arial" w:hAnsi="Arial" w:cs="Arial"/>
                <w:kern w:val="2"/>
                <w:sz w:val="22"/>
                <w:szCs w:val="22"/>
              </w:rPr>
            </w:pPr>
          </w:p>
        </w:tc>
      </w:tr>
      <w:tr w:rsidR="004E3DB0" w:rsidRPr="00D345C3" w14:paraId="4494939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C0FE0C8" w14:textId="77777777" w:rsidR="004E3DB0" w:rsidRPr="00D345C3" w:rsidRDefault="00000000">
            <w:pPr>
              <w:rPr>
                <w:rFonts w:ascii="Arial" w:hAnsi="Arial" w:cs="Arial"/>
                <w:b/>
                <w:bCs/>
                <w:kern w:val="2"/>
                <w:sz w:val="22"/>
                <w:szCs w:val="22"/>
              </w:rPr>
            </w:pPr>
            <w:bookmarkStart w:id="2" w:name="_Hlk219278263"/>
            <w:r w:rsidRPr="00D345C3">
              <w:rPr>
                <w:rFonts w:ascii="Arial" w:hAnsi="Arial" w:cs="Arial"/>
                <w:b/>
                <w:bCs/>
                <w:kern w:val="2"/>
                <w:sz w:val="22"/>
                <w:szCs w:val="22"/>
              </w:rPr>
              <w:lastRenderedPageBreak/>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482F2BC0" w14:textId="56FB8E9F" w:rsidR="004E3DB0" w:rsidRDefault="00000000">
            <w:pPr>
              <w:rPr>
                <w:rFonts w:ascii="Arial" w:hAnsi="Arial" w:cs="Arial"/>
                <w:kern w:val="2"/>
                <w:sz w:val="22"/>
                <w:szCs w:val="22"/>
              </w:rPr>
            </w:pPr>
            <w:r w:rsidRPr="00764CFB">
              <w:rPr>
                <w:rFonts w:ascii="Arial" w:hAnsi="Arial" w:cs="Arial"/>
                <w:kern w:val="2"/>
                <w:sz w:val="22"/>
                <w:szCs w:val="22"/>
              </w:rPr>
              <w:t xml:space="preserve">Pirkėjas atsiskaito su Tiekėju ne vėliau kaip per </w:t>
            </w:r>
            <w:r w:rsidR="006D0162" w:rsidRPr="00764CFB">
              <w:rPr>
                <w:rFonts w:ascii="Arial" w:hAnsi="Arial" w:cs="Arial"/>
                <w:kern w:val="2"/>
                <w:sz w:val="22"/>
                <w:szCs w:val="22"/>
              </w:rPr>
              <w:t xml:space="preserve">30 (trisdešimt) kalendorinių dienų </w:t>
            </w:r>
            <w:r w:rsidRPr="00764CFB">
              <w:rPr>
                <w:rFonts w:ascii="Arial" w:hAnsi="Arial" w:cs="Arial"/>
                <w:kern w:val="2"/>
                <w:sz w:val="22"/>
                <w:szCs w:val="22"/>
              </w:rPr>
              <w:t>nuo Sąskaitos gavimo dienos.</w:t>
            </w:r>
          </w:p>
          <w:p w14:paraId="3E2ABB6E" w14:textId="77777777" w:rsidR="004E3DB0" w:rsidRPr="00510B7D" w:rsidRDefault="004E3DB0">
            <w:pPr>
              <w:rPr>
                <w:rFonts w:ascii="Arial" w:hAnsi="Arial" w:cs="Arial"/>
                <w:strike/>
                <w:kern w:val="2"/>
                <w:sz w:val="22"/>
                <w:szCs w:val="22"/>
              </w:rPr>
            </w:pPr>
          </w:p>
          <w:p w14:paraId="17DAEBCB" w14:textId="6149BD40" w:rsidR="009D4488" w:rsidRPr="00AF245B" w:rsidRDefault="00AF245B" w:rsidP="00AF245B">
            <w:pPr>
              <w:rPr>
                <w:rFonts w:ascii="Arial" w:hAnsi="Arial" w:cs="Arial"/>
                <w:kern w:val="2"/>
                <w:sz w:val="22"/>
                <w:szCs w:val="22"/>
                <w:shd w:val="clear" w:color="auto" w:fill="FFFFFF"/>
              </w:rPr>
            </w:pPr>
            <w:r w:rsidRPr="00AF245B">
              <w:rPr>
                <w:rFonts w:ascii="Arial" w:hAnsi="Arial" w:cs="Arial"/>
                <w:b/>
                <w:bCs/>
                <w:kern w:val="2"/>
                <w:sz w:val="22"/>
                <w:szCs w:val="22"/>
                <w:shd w:val="clear" w:color="auto" w:fill="FFFFFF"/>
              </w:rPr>
              <w:t>Apmokėjimo sąlygos</w:t>
            </w:r>
            <w:r w:rsidRPr="00AF245B">
              <w:rPr>
                <w:rFonts w:ascii="Arial" w:hAnsi="Arial" w:cs="Arial"/>
                <w:kern w:val="2"/>
                <w:sz w:val="22"/>
                <w:szCs w:val="22"/>
                <w:shd w:val="clear" w:color="auto" w:fill="FFFFFF"/>
              </w:rPr>
              <w:t>:  įvykdžius visus sutartinius įsipareigojimus, sumokama visa Sutarties kaina.</w:t>
            </w:r>
          </w:p>
        </w:tc>
      </w:tr>
      <w:bookmarkEnd w:id="2"/>
      <w:tr w:rsidR="004E3DB0" w:rsidRPr="00D345C3" w14:paraId="1B08820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E5D86"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0A9897E9" w14:textId="618163FB" w:rsidR="004E3DB0" w:rsidRPr="007E3811" w:rsidRDefault="00674CA1" w:rsidP="006D0162">
            <w:pPr>
              <w:rPr>
                <w:rFonts w:ascii="Arial" w:hAnsi="Arial" w:cs="Arial"/>
                <w:kern w:val="2"/>
                <w:sz w:val="22"/>
                <w:szCs w:val="22"/>
              </w:rPr>
            </w:pPr>
            <w:r>
              <w:rPr>
                <w:rFonts w:ascii="Arial" w:hAnsi="Arial" w:cs="Arial"/>
                <w:color w:val="000000" w:themeColor="text1"/>
                <w:sz w:val="22"/>
                <w:szCs w:val="22"/>
                <w:shd w:val="clear" w:color="auto" w:fill="FFFFFF"/>
              </w:rPr>
              <w:t>Netaikoma</w:t>
            </w:r>
          </w:p>
        </w:tc>
      </w:tr>
      <w:tr w:rsidR="004E3DB0" w:rsidRPr="00D345C3" w14:paraId="4486EA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717C8C"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9CC0FCD" w14:textId="0E31D4A7" w:rsidR="004E3DB0" w:rsidRPr="007E3811" w:rsidRDefault="00674CA1" w:rsidP="009D4488">
            <w:pPr>
              <w:rPr>
                <w:rFonts w:ascii="Arial" w:hAnsi="Arial" w:cs="Arial"/>
                <w:kern w:val="2"/>
                <w:sz w:val="22"/>
                <w:szCs w:val="22"/>
              </w:rPr>
            </w:pPr>
            <w:r>
              <w:rPr>
                <w:rFonts w:ascii="Arial" w:hAnsi="Arial" w:cs="Arial"/>
                <w:kern w:val="2"/>
                <w:sz w:val="22"/>
                <w:szCs w:val="22"/>
              </w:rPr>
              <w:t>Netaikoma</w:t>
            </w:r>
          </w:p>
        </w:tc>
      </w:tr>
      <w:tr w:rsidR="004E3DB0" w:rsidRPr="00D345C3" w14:paraId="4A5BC548" w14:textId="77777777">
        <w:trPr>
          <w:trHeight w:val="300"/>
        </w:trPr>
        <w:tc>
          <w:tcPr>
            <w:tcW w:w="9535" w:type="dxa"/>
            <w:gridSpan w:val="5"/>
          </w:tcPr>
          <w:p w14:paraId="06ECED64"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6. PREKIŲ KOKYBĖ IR GARANTINIAI ĮSIPAREIGOJIMAI</w:t>
            </w:r>
          </w:p>
        </w:tc>
      </w:tr>
      <w:tr w:rsidR="004E3DB0" w:rsidRPr="00D345C3" w14:paraId="638E78E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DAC3E96"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427BD1A" w14:textId="1F67C793" w:rsidR="004E3DB0" w:rsidRPr="00D345C3" w:rsidRDefault="00000000">
            <w:pPr>
              <w:rPr>
                <w:rFonts w:ascii="Arial" w:hAnsi="Arial" w:cs="Arial"/>
                <w:kern w:val="2"/>
                <w:sz w:val="22"/>
                <w:szCs w:val="22"/>
              </w:rPr>
            </w:pPr>
            <w:r w:rsidRPr="00764CFB">
              <w:rPr>
                <w:rFonts w:ascii="Arial" w:hAnsi="Arial" w:cs="Arial"/>
                <w:kern w:val="2"/>
                <w:sz w:val="22"/>
                <w:szCs w:val="22"/>
              </w:rPr>
              <w:t>Prekėms nustatomas Prekių gamintojo taikomas garantinis terminas, kuris yra</w:t>
            </w:r>
            <w:r w:rsidR="003604C7" w:rsidRPr="00764CFB">
              <w:rPr>
                <w:rFonts w:ascii="Arial" w:hAnsi="Arial" w:cs="Arial"/>
                <w:kern w:val="2"/>
                <w:sz w:val="22"/>
                <w:szCs w:val="22"/>
              </w:rPr>
              <w:t xml:space="preserve"> ne trumpesnis kaip</w:t>
            </w:r>
            <w:r w:rsidRPr="00764CFB">
              <w:rPr>
                <w:rFonts w:ascii="Arial" w:hAnsi="Arial" w:cs="Arial"/>
                <w:kern w:val="2"/>
                <w:sz w:val="22"/>
                <w:szCs w:val="22"/>
              </w:rPr>
              <w:t xml:space="preserve"> </w:t>
            </w:r>
            <w:r w:rsidR="00AF245B" w:rsidRPr="00AF245B">
              <w:rPr>
                <w:rFonts w:ascii="Arial" w:hAnsi="Arial" w:cs="Arial"/>
                <w:b/>
                <w:bCs/>
                <w:i/>
                <w:iCs/>
                <w:kern w:val="2"/>
                <w:sz w:val="22"/>
                <w:szCs w:val="22"/>
              </w:rPr>
              <w:t>36 m</w:t>
            </w:r>
            <w:r w:rsidR="00AF245B">
              <w:rPr>
                <w:rFonts w:ascii="Arial" w:hAnsi="Arial" w:cs="Arial"/>
                <w:b/>
                <w:bCs/>
                <w:i/>
                <w:iCs/>
                <w:kern w:val="2"/>
                <w:sz w:val="22"/>
                <w:szCs w:val="22"/>
              </w:rPr>
              <w:t>ė</w:t>
            </w:r>
            <w:r w:rsidR="00AF245B" w:rsidRPr="00AF245B">
              <w:rPr>
                <w:rFonts w:ascii="Arial" w:hAnsi="Arial" w:cs="Arial"/>
                <w:b/>
                <w:bCs/>
                <w:i/>
                <w:iCs/>
                <w:kern w:val="2"/>
                <w:sz w:val="22"/>
                <w:szCs w:val="22"/>
              </w:rPr>
              <w:t>n</w:t>
            </w:r>
            <w:r w:rsidR="00AF245B">
              <w:rPr>
                <w:rFonts w:ascii="Arial" w:hAnsi="Arial" w:cs="Arial"/>
                <w:b/>
                <w:bCs/>
                <w:i/>
                <w:iCs/>
                <w:kern w:val="2"/>
                <w:sz w:val="22"/>
                <w:szCs w:val="22"/>
              </w:rPr>
              <w:t>e</w:t>
            </w:r>
            <w:r w:rsidR="00AF245B" w:rsidRPr="00AF245B">
              <w:rPr>
                <w:rFonts w:ascii="Arial" w:hAnsi="Arial" w:cs="Arial"/>
                <w:b/>
                <w:bCs/>
                <w:i/>
                <w:iCs/>
                <w:kern w:val="2"/>
                <w:sz w:val="22"/>
                <w:szCs w:val="22"/>
              </w:rPr>
              <w:t>sia</w:t>
            </w:r>
            <w:r w:rsidRPr="00AF245B">
              <w:rPr>
                <w:rFonts w:ascii="Arial" w:hAnsi="Arial" w:cs="Arial"/>
                <w:b/>
                <w:bCs/>
                <w:i/>
                <w:iCs/>
                <w:kern w:val="2"/>
                <w:sz w:val="22"/>
                <w:szCs w:val="22"/>
              </w:rPr>
              <w:t>i</w:t>
            </w:r>
            <w:r w:rsidRPr="00764CFB">
              <w:rPr>
                <w:rFonts w:ascii="Arial" w:hAnsi="Arial" w:cs="Arial"/>
                <w:kern w:val="2"/>
                <w:sz w:val="22"/>
                <w:szCs w:val="22"/>
              </w:rPr>
              <w:t>. Garantinis terminas, skaičiuojamas nuo Prekių perdavimo–priėmimo akto pasirašymo dienos.</w:t>
            </w:r>
          </w:p>
        </w:tc>
      </w:tr>
      <w:tr w:rsidR="004E3DB0" w:rsidRPr="00D345C3" w14:paraId="5F820BB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C1AD7B" w14:textId="77777777" w:rsidR="004E3DB0" w:rsidRPr="00F60A91" w:rsidRDefault="00000000">
            <w:pPr>
              <w:rPr>
                <w:rFonts w:ascii="Arial" w:hAnsi="Arial" w:cs="Arial"/>
                <w:b/>
                <w:bCs/>
                <w:kern w:val="2"/>
                <w:sz w:val="22"/>
                <w:szCs w:val="22"/>
              </w:rPr>
            </w:pPr>
            <w:r w:rsidRPr="00F60A91">
              <w:rPr>
                <w:rFonts w:ascii="Arial" w:hAnsi="Arial" w:cs="Arial"/>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64B3D79" w14:textId="0A9E883A" w:rsidR="00E17915" w:rsidRPr="00F60A91" w:rsidRDefault="00AF245B">
            <w:pPr>
              <w:rPr>
                <w:rFonts w:ascii="Arial" w:hAnsi="Arial" w:cs="Arial"/>
                <w:sz w:val="22"/>
                <w:szCs w:val="22"/>
              </w:rPr>
            </w:pPr>
            <w:r w:rsidRPr="00AF245B">
              <w:rPr>
                <w:rFonts w:ascii="Arial" w:hAnsi="Arial" w:cs="Arial"/>
                <w:sz w:val="22"/>
                <w:szCs w:val="22"/>
              </w:rPr>
              <w:t xml:space="preserve">Garantinio termino laikotarpiu nustačius Prekių trūkumų, Tiekėjas turi </w:t>
            </w:r>
            <w:r w:rsidRPr="00AF245B">
              <w:rPr>
                <w:rFonts w:ascii="Arial" w:hAnsi="Arial" w:cs="Arial"/>
                <w:b/>
                <w:bCs/>
                <w:sz w:val="22"/>
                <w:szCs w:val="22"/>
              </w:rPr>
              <w:t>ne vėliau kaip per</w:t>
            </w:r>
            <w:r w:rsidRPr="00AF245B">
              <w:rPr>
                <w:rFonts w:ascii="Arial" w:hAnsi="Arial" w:cs="Arial"/>
                <w:sz w:val="22"/>
                <w:szCs w:val="22"/>
              </w:rPr>
              <w:t xml:space="preserve"> </w:t>
            </w:r>
            <w:r w:rsidRPr="00AF245B">
              <w:rPr>
                <w:rFonts w:ascii="Arial" w:hAnsi="Arial" w:cs="Arial"/>
                <w:b/>
                <w:bCs/>
                <w:sz w:val="22"/>
                <w:szCs w:val="22"/>
              </w:rPr>
              <w:t>10 (dešimt) darbo dienų</w:t>
            </w:r>
            <w:r w:rsidRPr="00AF245B">
              <w:rPr>
                <w:rFonts w:ascii="Arial" w:hAnsi="Arial" w:cs="Arial"/>
                <w:sz w:val="22"/>
                <w:szCs w:val="22"/>
              </w:rPr>
              <w:t xml:space="preserve"> nuo rašytinės pretenzijos gavimo dienos pašalinti Prekių trūkumus. Prekių trūkumų nustatymo bei šalinimo tvarka nustatyta Bendrųjų sąlygų 7 skyriuje</w:t>
            </w:r>
          </w:p>
        </w:tc>
      </w:tr>
      <w:tr w:rsidR="004E3DB0" w:rsidRPr="00D345C3" w14:paraId="3174DD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B07831C"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0A3D7BAD" w14:textId="6286FF4F" w:rsidR="00241662" w:rsidRPr="00D345C3" w:rsidRDefault="00000000" w:rsidP="00241662">
            <w:pPr>
              <w:rPr>
                <w:rFonts w:ascii="Arial" w:hAnsi="Arial" w:cs="Arial"/>
                <w:kern w:val="2"/>
                <w:sz w:val="22"/>
                <w:szCs w:val="22"/>
              </w:rPr>
            </w:pPr>
            <w:r w:rsidRPr="00D345C3">
              <w:rPr>
                <w:rFonts w:ascii="Arial" w:hAnsi="Arial" w:cs="Arial"/>
                <w:kern w:val="2"/>
                <w:sz w:val="22"/>
                <w:szCs w:val="22"/>
              </w:rPr>
              <w:t>Netaikoma</w:t>
            </w:r>
          </w:p>
          <w:p w14:paraId="5B42EC6C" w14:textId="0035F4C9" w:rsidR="004E3DB0" w:rsidRPr="00D345C3" w:rsidRDefault="004E3DB0">
            <w:pPr>
              <w:rPr>
                <w:rFonts w:ascii="Arial" w:hAnsi="Arial" w:cs="Arial"/>
                <w:kern w:val="2"/>
                <w:sz w:val="22"/>
                <w:szCs w:val="22"/>
              </w:rPr>
            </w:pPr>
          </w:p>
        </w:tc>
      </w:tr>
      <w:tr w:rsidR="004E3DB0" w:rsidRPr="00D345C3" w14:paraId="2033ACCE" w14:textId="77777777">
        <w:trPr>
          <w:trHeight w:val="300"/>
        </w:trPr>
        <w:tc>
          <w:tcPr>
            <w:tcW w:w="9535" w:type="dxa"/>
            <w:gridSpan w:val="5"/>
          </w:tcPr>
          <w:p w14:paraId="6B511230"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7. SUTARTIES VYKDYMUI PASITELKIAMI SUBTIEKĖJAI</w:t>
            </w:r>
          </w:p>
        </w:tc>
      </w:tr>
      <w:tr w:rsidR="004E3DB0" w:rsidRPr="00D345C3" w14:paraId="780B2F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792DEE" w14:textId="77777777" w:rsidR="004E3DB0" w:rsidRPr="00DE6A43" w:rsidRDefault="00000000">
            <w:pPr>
              <w:rPr>
                <w:rFonts w:ascii="Arial" w:hAnsi="Arial" w:cs="Arial"/>
                <w:b/>
                <w:bCs/>
                <w:kern w:val="2"/>
                <w:sz w:val="22"/>
                <w:szCs w:val="22"/>
              </w:rPr>
            </w:pPr>
            <w:r w:rsidRPr="00DE6A43">
              <w:rPr>
                <w:rFonts w:ascii="Arial" w:hAnsi="Arial" w:cs="Arial"/>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8E3EE29" w14:textId="77777777" w:rsidR="004E3DB0" w:rsidRPr="00DE6A43" w:rsidRDefault="00000000">
            <w:pPr>
              <w:rPr>
                <w:rFonts w:ascii="Arial" w:hAnsi="Arial" w:cs="Arial"/>
                <w:kern w:val="2"/>
                <w:sz w:val="22"/>
                <w:szCs w:val="22"/>
              </w:rPr>
            </w:pPr>
            <w:r w:rsidRPr="00DE6A43">
              <w:rPr>
                <w:rFonts w:ascii="Arial" w:hAnsi="Arial" w:cs="Arial"/>
                <w:kern w:val="2"/>
                <w:sz w:val="22"/>
                <w:szCs w:val="22"/>
              </w:rPr>
              <w:t>Sutarties vykdymui subtiekėjai ir (ar) specialistai nepasitelkiami.</w:t>
            </w:r>
          </w:p>
          <w:p w14:paraId="1B34678C" w14:textId="77777777" w:rsidR="004E3DB0" w:rsidRPr="00DE6A43" w:rsidRDefault="004E3DB0">
            <w:pPr>
              <w:rPr>
                <w:rFonts w:ascii="Arial" w:hAnsi="Arial" w:cs="Arial"/>
                <w:kern w:val="2"/>
                <w:sz w:val="22"/>
                <w:szCs w:val="22"/>
              </w:rPr>
            </w:pPr>
          </w:p>
          <w:p w14:paraId="447538BB" w14:textId="77777777" w:rsidR="004E3DB0" w:rsidRPr="00DE6A43" w:rsidRDefault="00000000">
            <w:pPr>
              <w:rPr>
                <w:rFonts w:ascii="Arial" w:hAnsi="Arial" w:cs="Arial"/>
                <w:kern w:val="2"/>
                <w:sz w:val="22"/>
                <w:szCs w:val="22"/>
              </w:rPr>
            </w:pPr>
            <w:r w:rsidRPr="00DE6A43">
              <w:rPr>
                <w:rFonts w:ascii="Arial" w:hAnsi="Arial" w:cs="Arial"/>
                <w:kern w:val="2"/>
                <w:sz w:val="22"/>
                <w:szCs w:val="22"/>
              </w:rPr>
              <w:t>arba</w:t>
            </w:r>
          </w:p>
          <w:p w14:paraId="600E33BA" w14:textId="77777777" w:rsidR="004E3DB0" w:rsidRPr="00DE6A43" w:rsidRDefault="004E3DB0">
            <w:pPr>
              <w:rPr>
                <w:rFonts w:ascii="Arial" w:hAnsi="Arial" w:cs="Arial"/>
                <w:kern w:val="2"/>
                <w:sz w:val="22"/>
                <w:szCs w:val="22"/>
              </w:rPr>
            </w:pPr>
          </w:p>
          <w:p w14:paraId="1BE33F96" w14:textId="77777777" w:rsidR="004E3DB0" w:rsidRPr="00DE6A43" w:rsidRDefault="00000000">
            <w:pPr>
              <w:rPr>
                <w:rFonts w:ascii="Arial" w:hAnsi="Arial" w:cs="Arial"/>
                <w:b/>
                <w:bCs/>
                <w:kern w:val="2"/>
                <w:sz w:val="22"/>
                <w:szCs w:val="22"/>
              </w:rPr>
            </w:pPr>
            <w:r w:rsidRPr="00DE6A43">
              <w:rPr>
                <w:rFonts w:ascii="Arial" w:hAnsi="Arial" w:cs="Arial"/>
                <w:kern w:val="2"/>
                <w:sz w:val="22"/>
                <w:szCs w:val="22"/>
              </w:rPr>
              <w:t>Sutarties vykdymui pasitelkiami subtiekėjai ir (ar) specialistai yra nurodyti Sutarties priede Nr. [...] „Sutarties vykdymui pasitelkiami subtiekėjai ir (ar) specialistai“.</w:t>
            </w:r>
          </w:p>
        </w:tc>
      </w:tr>
      <w:tr w:rsidR="004E3DB0" w:rsidRPr="00D345C3" w14:paraId="4A331392" w14:textId="77777777">
        <w:trPr>
          <w:trHeight w:val="300"/>
        </w:trPr>
        <w:tc>
          <w:tcPr>
            <w:tcW w:w="9535" w:type="dxa"/>
            <w:gridSpan w:val="5"/>
          </w:tcPr>
          <w:p w14:paraId="60201784"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8. PRIEVOLIŲ PAGAL SUTARTĮ ĮVYKDYMO UŽTIKRINIMAS</w:t>
            </w:r>
          </w:p>
        </w:tc>
      </w:tr>
      <w:tr w:rsidR="004E3DB0" w:rsidRPr="00D345C3" w14:paraId="373EE7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82A21B" w14:textId="77777777" w:rsidR="004E3DB0" w:rsidRPr="00764CFB" w:rsidRDefault="00000000">
            <w:pPr>
              <w:rPr>
                <w:rFonts w:ascii="Arial" w:hAnsi="Arial" w:cs="Arial"/>
                <w:b/>
                <w:bCs/>
                <w:kern w:val="2"/>
                <w:sz w:val="22"/>
                <w:szCs w:val="22"/>
              </w:rPr>
            </w:pPr>
            <w:r w:rsidRPr="00764CFB">
              <w:rPr>
                <w:rFonts w:ascii="Arial" w:hAnsi="Arial" w:cs="Arial"/>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4291A606" w14:textId="661A58AE" w:rsidR="004E3DB0" w:rsidRPr="00764CFB" w:rsidRDefault="00000000">
            <w:pPr>
              <w:rPr>
                <w:rFonts w:ascii="Arial" w:hAnsi="Arial" w:cs="Arial"/>
                <w:kern w:val="2"/>
                <w:sz w:val="22"/>
                <w:szCs w:val="22"/>
              </w:rPr>
            </w:pPr>
            <w:r w:rsidRPr="00764CFB">
              <w:rPr>
                <w:rFonts w:ascii="Arial" w:hAnsi="Arial" w:cs="Arial"/>
                <w:kern w:val="2"/>
                <w:sz w:val="22"/>
                <w:szCs w:val="22"/>
              </w:rPr>
              <w:t>Prievolių pagal Sutartį įvykdymas užtikrinamas</w:t>
            </w:r>
            <w:r w:rsidR="007E7AA4" w:rsidRPr="00764CFB">
              <w:rPr>
                <w:rFonts w:ascii="Arial" w:hAnsi="Arial" w:cs="Arial"/>
                <w:kern w:val="2"/>
                <w:sz w:val="22"/>
                <w:szCs w:val="22"/>
              </w:rPr>
              <w:t>:</w:t>
            </w:r>
          </w:p>
          <w:p w14:paraId="1A4DD707" w14:textId="553C2096" w:rsidR="004E3DB0" w:rsidRPr="00764CFB" w:rsidRDefault="004F6FA4">
            <w:pPr>
              <w:rPr>
                <w:rFonts w:ascii="Arial" w:hAnsi="Arial" w:cs="Arial"/>
                <w:kern w:val="2"/>
                <w:sz w:val="22"/>
                <w:szCs w:val="22"/>
              </w:rPr>
            </w:pPr>
            <w:r w:rsidRPr="007E3811">
              <w:rPr>
                <w:rFonts w:ascii="Arial" w:hAnsi="Arial" w:cs="Arial"/>
                <w:kern w:val="2"/>
                <w:sz w:val="22"/>
                <w:szCs w:val="22"/>
              </w:rPr>
              <w:t>Netesybomis (delspinigiais, bauda)</w:t>
            </w:r>
            <w:r w:rsidR="003E0D2E" w:rsidRPr="007E3811">
              <w:rPr>
                <w:rFonts w:ascii="Arial" w:hAnsi="Arial" w:cs="Arial"/>
                <w:kern w:val="2"/>
                <w:sz w:val="22"/>
                <w:szCs w:val="22"/>
              </w:rPr>
              <w:t>.</w:t>
            </w:r>
          </w:p>
        </w:tc>
      </w:tr>
      <w:tr w:rsidR="004E3DB0" w:rsidRPr="00D345C3" w14:paraId="4CC1A3B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4AEAA3"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443E7A5" w14:textId="77777777" w:rsidR="007263D6" w:rsidRPr="007263D6" w:rsidRDefault="007263D6" w:rsidP="007263D6">
            <w:pPr>
              <w:rPr>
                <w:rFonts w:ascii="Arial" w:hAnsi="Arial" w:cs="Arial"/>
                <w:kern w:val="2"/>
                <w:sz w:val="22"/>
                <w:szCs w:val="22"/>
              </w:rPr>
            </w:pPr>
            <w:r w:rsidRPr="007263D6">
              <w:rPr>
                <w:rFonts w:ascii="Arial" w:hAnsi="Arial" w:cs="Arial"/>
                <w:kern w:val="2"/>
                <w:sz w:val="22"/>
                <w:szCs w:val="22"/>
              </w:rPr>
              <w:t>Netaikoma</w:t>
            </w:r>
          </w:p>
          <w:p w14:paraId="10775341" w14:textId="656CEF42" w:rsidR="004E3DB0" w:rsidRPr="00D345C3" w:rsidRDefault="004E3DB0">
            <w:pPr>
              <w:rPr>
                <w:rFonts w:ascii="Arial" w:hAnsi="Arial" w:cs="Arial"/>
                <w:kern w:val="2"/>
                <w:sz w:val="22"/>
                <w:szCs w:val="22"/>
              </w:rPr>
            </w:pPr>
          </w:p>
        </w:tc>
      </w:tr>
      <w:tr w:rsidR="004E3DB0" w:rsidRPr="00D345C3" w14:paraId="1430EBA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B207FB"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3D1016F" w14:textId="7D91097E" w:rsidR="004E3DB0" w:rsidRPr="00D345C3" w:rsidRDefault="007263D6">
            <w:pPr>
              <w:rPr>
                <w:rFonts w:ascii="Arial" w:hAnsi="Arial" w:cs="Arial"/>
                <w:kern w:val="2"/>
                <w:sz w:val="22"/>
                <w:szCs w:val="22"/>
              </w:rPr>
            </w:pPr>
            <w:r w:rsidRPr="007263D6">
              <w:rPr>
                <w:rFonts w:ascii="Arial" w:hAnsi="Arial" w:cs="Arial"/>
                <w:kern w:val="2"/>
                <w:sz w:val="22"/>
                <w:szCs w:val="22"/>
              </w:rPr>
              <w:t>Netaikoma</w:t>
            </w:r>
          </w:p>
        </w:tc>
      </w:tr>
      <w:tr w:rsidR="004E3DB0" w:rsidRPr="00D345C3" w14:paraId="7EC93BD7" w14:textId="77777777">
        <w:trPr>
          <w:trHeight w:val="300"/>
        </w:trPr>
        <w:tc>
          <w:tcPr>
            <w:tcW w:w="9535" w:type="dxa"/>
            <w:gridSpan w:val="5"/>
          </w:tcPr>
          <w:p w14:paraId="33CDF1FD"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9. ŠALIŲ ATSAKOMYBĖ</w:t>
            </w:r>
            <w:r w:rsidRPr="00D345C3">
              <w:rPr>
                <w:rFonts w:ascii="Arial" w:hAnsi="Arial" w:cs="Arial"/>
                <w:b/>
                <w:bCs/>
                <w:kern w:val="2"/>
                <w:sz w:val="22"/>
                <w:szCs w:val="22"/>
              </w:rPr>
              <w:tab/>
            </w:r>
          </w:p>
        </w:tc>
      </w:tr>
      <w:tr w:rsidR="004E3DB0" w:rsidRPr="00D345C3" w14:paraId="7AAFDA8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09AB82"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5DB5745" w14:textId="60BB4542" w:rsidR="004E3DB0" w:rsidRPr="00B0383A" w:rsidRDefault="00000000" w:rsidP="00B0383A">
            <w:pPr>
              <w:rPr>
                <w:rFonts w:ascii="Arial" w:hAnsi="Arial" w:cs="Arial"/>
                <w:color w:val="FF0000"/>
                <w:kern w:val="2"/>
                <w:sz w:val="22"/>
                <w:szCs w:val="22"/>
              </w:rPr>
            </w:pPr>
            <w:r w:rsidRPr="00D345C3">
              <w:rPr>
                <w:rFonts w:ascii="Arial" w:hAnsi="Arial" w:cs="Arial"/>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764CFB">
              <w:rPr>
                <w:rFonts w:ascii="Arial" w:hAnsi="Arial" w:cs="Arial"/>
                <w:kern w:val="2"/>
                <w:sz w:val="22"/>
                <w:szCs w:val="22"/>
              </w:rPr>
              <w:t>Pirkėjui 0,02 (dvi šimtosios) procento dydžio delspinigius nuo neapmokėtos sumos be PVM už kiekvieną vėlavimo dieną</w:t>
            </w:r>
            <w:r w:rsidR="00EF7389" w:rsidRPr="00764CFB">
              <w:rPr>
                <w:rFonts w:ascii="Arial" w:hAnsi="Arial" w:cs="Arial"/>
                <w:kern w:val="2"/>
                <w:sz w:val="22"/>
                <w:szCs w:val="22"/>
              </w:rPr>
              <w:t>.</w:t>
            </w:r>
          </w:p>
        </w:tc>
      </w:tr>
      <w:tr w:rsidR="004E3DB0" w:rsidRPr="00D345C3" w14:paraId="41FD10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5EDBE2"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D265687" w14:textId="13F750AB" w:rsidR="004E3DB0" w:rsidRPr="00764CFB" w:rsidRDefault="00000000">
            <w:pPr>
              <w:rPr>
                <w:rFonts w:ascii="Arial" w:hAnsi="Arial" w:cs="Arial"/>
                <w:kern w:val="2"/>
                <w:sz w:val="22"/>
                <w:szCs w:val="22"/>
              </w:rPr>
            </w:pPr>
            <w:r w:rsidRPr="00D345C3">
              <w:rPr>
                <w:rFonts w:ascii="Arial" w:hAnsi="Arial" w:cs="Arial"/>
                <w:color w:val="000000"/>
                <w:kern w:val="2"/>
                <w:sz w:val="22"/>
                <w:szCs w:val="22"/>
              </w:rPr>
              <w:t>9.2.1. Jeigu Tiekėjas vėluoja vykdyti užsakymą, tiekti Prekes ar ištaisyti jų trūkumus</w:t>
            </w:r>
            <w:r w:rsidRPr="00D345C3">
              <w:rPr>
                <w:rFonts w:ascii="Arial" w:hAnsi="Arial" w:cs="Arial"/>
                <w:color w:val="000000"/>
                <w:sz w:val="22"/>
                <w:szCs w:val="22"/>
              </w:rPr>
              <w:t xml:space="preserve"> </w:t>
            </w:r>
            <w:r w:rsidRPr="00D345C3">
              <w:rPr>
                <w:rFonts w:ascii="Arial" w:hAnsi="Arial" w:cs="Arial"/>
                <w:color w:val="000000"/>
                <w:kern w:val="2"/>
                <w:sz w:val="22"/>
                <w:szCs w:val="22"/>
              </w:rPr>
              <w:t xml:space="preserve">arba nevykdo kitų sutartinių įsipareigojimų, </w:t>
            </w:r>
            <w:r w:rsidRPr="00764CFB">
              <w:rPr>
                <w:rFonts w:ascii="Arial" w:hAnsi="Arial" w:cs="Arial"/>
                <w:kern w:val="2"/>
                <w:sz w:val="22"/>
                <w:szCs w:val="22"/>
              </w:rPr>
              <w:t>Pirkėjas nuo kitos nei nustatytas terminas dienos Tiekėjui skaičiuoja 0,02 (dvi šimtosios) procento dydžio delspinigius už kiekvieną uždelstą dieną nuo laiku neperduotų Prekių ar Prekių, turinčių trūkumų, kainos be PVM. </w:t>
            </w:r>
          </w:p>
          <w:p w14:paraId="62D24252" w14:textId="71AE5FAF" w:rsidR="004E3DB0" w:rsidRPr="00764CFB" w:rsidRDefault="00000000">
            <w:pPr>
              <w:rPr>
                <w:rFonts w:ascii="Arial" w:hAnsi="Arial" w:cs="Arial"/>
                <w:kern w:val="2"/>
                <w:sz w:val="22"/>
                <w:szCs w:val="22"/>
              </w:rPr>
            </w:pPr>
            <w:r w:rsidRPr="00764CFB">
              <w:rPr>
                <w:rFonts w:ascii="Arial" w:hAnsi="Arial" w:cs="Arial"/>
                <w:sz w:val="22"/>
                <w:szCs w:val="22"/>
                <w:lang w:val="lt"/>
              </w:rPr>
              <w:t xml:space="preserve">9.2.2. Jeigu Tiekėjas vėluoja grąžinti dėl Tiekėjui mokėtinos sumos sumažinimo susidariusią permoką pagal Bendrųjų sąlygų 7.4.1.2 punktą, Pirkėjas nuo kitos nei nustatytas terminas dienos Tiekėjui skaičiuoja 0,02 </w:t>
            </w:r>
            <w:r w:rsidRPr="00764CFB">
              <w:rPr>
                <w:rFonts w:ascii="Arial" w:hAnsi="Arial" w:cs="Arial"/>
                <w:sz w:val="22"/>
                <w:szCs w:val="22"/>
                <w:lang w:val="lt"/>
              </w:rPr>
              <w:lastRenderedPageBreak/>
              <w:t>(dvi šimtosios) procento dydžio delspinigius už kiekvieną uždelstą dieną nuo laiku negrąžintos permokos, kainos be PVM.</w:t>
            </w:r>
          </w:p>
          <w:p w14:paraId="3747365B" w14:textId="3B751D8A" w:rsidR="004E3DB0" w:rsidRPr="00D345C3" w:rsidRDefault="00000000">
            <w:pPr>
              <w:rPr>
                <w:rFonts w:ascii="Arial" w:hAnsi="Arial" w:cs="Arial"/>
                <w:b/>
                <w:kern w:val="2"/>
                <w:sz w:val="22"/>
                <w:szCs w:val="22"/>
              </w:rPr>
            </w:pPr>
            <w:r w:rsidRPr="00764CFB">
              <w:rPr>
                <w:rFonts w:ascii="Arial" w:hAnsi="Arial" w:cs="Arial"/>
                <w:kern w:val="2"/>
                <w:sz w:val="22"/>
                <w:szCs w:val="22"/>
              </w:rPr>
              <w:t xml:space="preserve">9.2.3. Tiekėjas privalo sumokėti Pirkėjui netesybas per </w:t>
            </w:r>
            <w:r w:rsidR="00EF7389" w:rsidRPr="00764CFB">
              <w:rPr>
                <w:rFonts w:ascii="Arial" w:hAnsi="Arial" w:cs="Arial"/>
                <w:kern w:val="2"/>
                <w:sz w:val="22"/>
                <w:szCs w:val="22"/>
              </w:rPr>
              <w:t xml:space="preserve">10 (dešimt) darbo </w:t>
            </w:r>
            <w:r w:rsidRPr="00764CFB">
              <w:rPr>
                <w:rFonts w:ascii="Arial" w:hAnsi="Arial" w:cs="Arial"/>
                <w:kern w:val="2"/>
                <w:sz w:val="22"/>
                <w:szCs w:val="22"/>
              </w:rPr>
              <w:t xml:space="preserve">dienų nuo Pirkėjo pareikalavimo, jeigu netesybų suma nėra </w:t>
            </w:r>
            <w:r w:rsidRPr="00764CFB">
              <w:rPr>
                <w:rFonts w:ascii="Arial" w:hAnsi="Arial" w:cs="Arial"/>
                <w:sz w:val="22"/>
                <w:szCs w:val="22"/>
              </w:rPr>
              <w:t>išskaitoma iš Tiekėjui mokėtinos sumos.</w:t>
            </w:r>
            <w:r w:rsidRPr="00764CFB">
              <w:rPr>
                <w:rFonts w:ascii="Arial" w:hAnsi="Arial" w:cs="Arial"/>
                <w:kern w:val="2"/>
                <w:sz w:val="22"/>
                <w:szCs w:val="22"/>
              </w:rPr>
              <w:t xml:space="preserve"> </w:t>
            </w:r>
          </w:p>
        </w:tc>
      </w:tr>
      <w:tr w:rsidR="004E3DB0" w:rsidRPr="00D345C3" w14:paraId="2FBBE56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6E2D34"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lastRenderedPageBreak/>
              <w:t xml:space="preserve">9.3. Tiekėjui / Pirkėjui taikoma bauda nutraukus Sutartį dėl esminio Sutarties pažeidimo </w:t>
            </w:r>
            <w:r w:rsidRPr="00D345C3">
              <w:rPr>
                <w:rFonts w:ascii="Arial" w:hAnsi="Arial" w:cs="Arial"/>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1C8FAA9" w14:textId="35F3F2EB" w:rsidR="004E3DB0" w:rsidRPr="00D345C3" w:rsidRDefault="00000000">
            <w:pPr>
              <w:rPr>
                <w:rFonts w:ascii="Arial" w:hAnsi="Arial" w:cs="Arial"/>
                <w:kern w:val="2"/>
                <w:sz w:val="22"/>
                <w:szCs w:val="22"/>
              </w:rPr>
            </w:pPr>
            <w:r w:rsidRPr="00D345C3">
              <w:rPr>
                <w:rFonts w:ascii="Arial" w:hAnsi="Arial" w:cs="Arial"/>
                <w:kern w:val="2"/>
                <w:sz w:val="22"/>
                <w:szCs w:val="22"/>
              </w:rPr>
              <w:t xml:space="preserve">9.3.1. Nutraukus Sutartį dėl esminio Sutarties pažeidimo, nustatyto Sutarties Specialiosiose sąlygose, </w:t>
            </w:r>
            <w:r w:rsidRPr="00764CFB">
              <w:rPr>
                <w:rFonts w:ascii="Arial" w:hAnsi="Arial" w:cs="Arial"/>
                <w:kern w:val="2"/>
                <w:sz w:val="22"/>
                <w:szCs w:val="22"/>
              </w:rPr>
              <w:t xml:space="preserve">mokama </w:t>
            </w:r>
            <w:r w:rsidR="00B0383A" w:rsidRPr="00764CFB">
              <w:rPr>
                <w:rFonts w:ascii="Arial" w:hAnsi="Arial" w:cs="Arial"/>
                <w:kern w:val="2"/>
                <w:sz w:val="22"/>
                <w:szCs w:val="22"/>
              </w:rPr>
              <w:t xml:space="preserve">10 (dešimt) </w:t>
            </w:r>
            <w:r w:rsidRPr="00D345C3">
              <w:rPr>
                <w:rFonts w:ascii="Arial" w:hAnsi="Arial" w:cs="Arial"/>
                <w:kern w:val="2"/>
                <w:sz w:val="22"/>
                <w:szCs w:val="22"/>
              </w:rPr>
              <w:t xml:space="preserve">procentų dydžio bauda nuo Pradinės Sutarties vertės be PVM, nurodytos Specialiųjų sąlygų 5.2 punkte. </w:t>
            </w:r>
          </w:p>
          <w:p w14:paraId="00434508" w14:textId="6ABAF0DE" w:rsidR="004E3DB0" w:rsidRPr="00D345C3" w:rsidRDefault="004E3DB0">
            <w:pPr>
              <w:rPr>
                <w:rFonts w:ascii="Arial" w:hAnsi="Arial" w:cs="Arial"/>
                <w:kern w:val="2"/>
                <w:sz w:val="22"/>
                <w:szCs w:val="22"/>
              </w:rPr>
            </w:pPr>
          </w:p>
        </w:tc>
      </w:tr>
      <w:tr w:rsidR="004E3DB0" w:rsidRPr="00D345C3" w14:paraId="6386B73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5C5B50"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4D57B175" w14:textId="6BE6F205" w:rsidR="00202EF5" w:rsidRPr="00202EF5" w:rsidRDefault="00202EF5" w:rsidP="00202EF5">
            <w:pPr>
              <w:rPr>
                <w:rFonts w:ascii="Arial" w:hAnsi="Arial" w:cs="Arial"/>
                <w:kern w:val="2"/>
                <w:sz w:val="22"/>
                <w:szCs w:val="22"/>
              </w:rPr>
            </w:pPr>
            <w:r>
              <w:rPr>
                <w:rFonts w:ascii="Arial" w:hAnsi="Arial" w:cs="Arial"/>
                <w:kern w:val="2"/>
                <w:sz w:val="22"/>
                <w:szCs w:val="22"/>
              </w:rPr>
              <w:t>T</w:t>
            </w:r>
            <w:r w:rsidRPr="00202EF5">
              <w:rPr>
                <w:rFonts w:ascii="Arial" w:hAnsi="Arial" w:cs="Arial"/>
                <w:kern w:val="2"/>
                <w:sz w:val="22"/>
                <w:szCs w:val="22"/>
              </w:rPr>
              <w:t>aikom</w:t>
            </w:r>
            <w:r w:rsidR="006D4C2F">
              <w:rPr>
                <w:rFonts w:ascii="Arial" w:hAnsi="Arial" w:cs="Arial"/>
                <w:kern w:val="2"/>
                <w:sz w:val="22"/>
                <w:szCs w:val="22"/>
              </w:rPr>
              <w:t>a</w:t>
            </w:r>
            <w:r w:rsidRPr="00202EF5">
              <w:rPr>
                <w:rFonts w:ascii="Arial" w:hAnsi="Arial" w:cs="Arial"/>
                <w:kern w:val="2"/>
                <w:sz w:val="22"/>
                <w:szCs w:val="22"/>
              </w:rPr>
              <w:t xml:space="preserve"> </w:t>
            </w:r>
            <w:r w:rsidRPr="00764CFB">
              <w:rPr>
                <w:rFonts w:ascii="Arial" w:hAnsi="Arial" w:cs="Arial"/>
                <w:kern w:val="2"/>
                <w:sz w:val="22"/>
                <w:szCs w:val="22"/>
              </w:rPr>
              <w:t>už kiekvieną pažeidimo</w:t>
            </w:r>
            <w:r w:rsidRPr="00202EF5">
              <w:rPr>
                <w:rFonts w:ascii="Arial" w:hAnsi="Arial" w:cs="Arial"/>
                <w:kern w:val="2"/>
                <w:sz w:val="22"/>
                <w:szCs w:val="22"/>
              </w:rPr>
              <w:t xml:space="preserve"> atvejį, </w:t>
            </w:r>
            <w:r w:rsidR="00FC569F">
              <w:rPr>
                <w:rFonts w:ascii="Arial" w:hAnsi="Arial" w:cs="Arial"/>
                <w:kern w:val="2"/>
                <w:sz w:val="22"/>
                <w:szCs w:val="22"/>
              </w:rPr>
              <w:t>2 (du) proc. nuo pradinės sutarties vertės</w:t>
            </w:r>
            <w:r w:rsidRPr="00202EF5">
              <w:rPr>
                <w:rFonts w:ascii="Arial" w:hAnsi="Arial" w:cs="Arial"/>
                <w:kern w:val="2"/>
                <w:sz w:val="22"/>
                <w:szCs w:val="22"/>
              </w:rPr>
              <w:t xml:space="preserve"> Eur</w:t>
            </w:r>
            <w:r w:rsidR="00FC569F">
              <w:rPr>
                <w:rFonts w:ascii="Arial" w:hAnsi="Arial" w:cs="Arial"/>
                <w:kern w:val="2"/>
                <w:sz w:val="22"/>
                <w:szCs w:val="22"/>
              </w:rPr>
              <w:t>.</w:t>
            </w:r>
          </w:p>
          <w:p w14:paraId="16B2C6F1" w14:textId="23E129C0" w:rsidR="004E3DB0" w:rsidRPr="00202EF5" w:rsidRDefault="004E3DB0" w:rsidP="00F5521F">
            <w:pPr>
              <w:rPr>
                <w:rFonts w:ascii="Arial" w:hAnsi="Arial" w:cs="Arial"/>
                <w:kern w:val="2"/>
                <w:sz w:val="22"/>
                <w:szCs w:val="22"/>
              </w:rPr>
            </w:pPr>
          </w:p>
        </w:tc>
      </w:tr>
      <w:tr w:rsidR="004E3DB0" w:rsidRPr="00D345C3" w14:paraId="792CCE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304EAA"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C754034" w14:textId="669D9609" w:rsidR="004E3DB0" w:rsidRPr="00D345C3" w:rsidRDefault="001D1850" w:rsidP="001D1850">
            <w:pPr>
              <w:rPr>
                <w:rFonts w:ascii="Arial" w:hAnsi="Arial" w:cs="Arial"/>
                <w:color w:val="4472C4"/>
                <w:kern w:val="2"/>
                <w:sz w:val="22"/>
                <w:szCs w:val="22"/>
              </w:rPr>
            </w:pPr>
            <w:r w:rsidRPr="00764CFB">
              <w:rPr>
                <w:rFonts w:ascii="Arial" w:hAnsi="Arial" w:cs="Arial"/>
                <w:kern w:val="2"/>
                <w:sz w:val="22"/>
                <w:szCs w:val="22"/>
              </w:rPr>
              <w:t>Taikoma dėl aplinkosauginių ir (arba) socialinių kriterijų, nurodytų Specialiųjų sąlygų 13 skyriuje, bus taikomos baudos</w:t>
            </w:r>
            <w:r w:rsidRPr="007E3811">
              <w:rPr>
                <w:rFonts w:ascii="Arial" w:hAnsi="Arial" w:cs="Arial"/>
                <w:kern w:val="2"/>
                <w:sz w:val="22"/>
                <w:szCs w:val="22"/>
              </w:rPr>
              <w:t xml:space="preserve">, </w:t>
            </w:r>
            <w:r w:rsidR="00C44865" w:rsidRPr="007E3811">
              <w:rPr>
                <w:rFonts w:ascii="Arial" w:hAnsi="Arial" w:cs="Arial"/>
                <w:kern w:val="2"/>
                <w:sz w:val="22"/>
                <w:szCs w:val="22"/>
              </w:rPr>
              <w:t xml:space="preserve">3 (trys) </w:t>
            </w:r>
            <w:r w:rsidRPr="007E3811">
              <w:rPr>
                <w:rFonts w:ascii="Arial" w:hAnsi="Arial" w:cs="Arial"/>
                <w:kern w:val="2"/>
                <w:sz w:val="22"/>
                <w:szCs w:val="22"/>
              </w:rPr>
              <w:t>proc</w:t>
            </w:r>
            <w:r w:rsidRPr="00764CFB">
              <w:rPr>
                <w:rFonts w:ascii="Arial" w:hAnsi="Arial" w:cs="Arial"/>
                <w:kern w:val="2"/>
                <w:sz w:val="22"/>
                <w:szCs w:val="22"/>
              </w:rPr>
              <w:t>. Eur nuo pradinės Sutarties vertės.</w:t>
            </w:r>
          </w:p>
        </w:tc>
      </w:tr>
      <w:tr w:rsidR="004E3DB0" w:rsidRPr="00F5521F" w14:paraId="5A7AC98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08515E" w14:textId="77777777" w:rsidR="004E3DB0" w:rsidRPr="00F5521F" w:rsidRDefault="00000000">
            <w:pPr>
              <w:rPr>
                <w:rFonts w:ascii="Arial" w:hAnsi="Arial" w:cs="Arial"/>
                <w:b/>
                <w:bCs/>
                <w:kern w:val="2"/>
                <w:sz w:val="22"/>
                <w:szCs w:val="22"/>
                <w:highlight w:val="yellow"/>
              </w:rPr>
            </w:pPr>
            <w:r w:rsidRPr="006D4C2F">
              <w:rPr>
                <w:rFonts w:ascii="Arial" w:hAnsi="Arial" w:cs="Arial"/>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89FEE03" w14:textId="0DE03CAB" w:rsidR="004E3DB0" w:rsidRPr="001D1850" w:rsidRDefault="00080D88">
            <w:pPr>
              <w:rPr>
                <w:rFonts w:ascii="Arial" w:hAnsi="Arial" w:cs="Arial"/>
                <w:color w:val="4472C4"/>
                <w:kern w:val="2"/>
                <w:sz w:val="22"/>
                <w:szCs w:val="22"/>
              </w:rPr>
            </w:pPr>
            <w:r w:rsidRPr="00764CFB">
              <w:rPr>
                <w:rFonts w:ascii="Arial" w:hAnsi="Arial" w:cs="Arial"/>
                <w:kern w:val="2"/>
                <w:sz w:val="22"/>
                <w:szCs w:val="22"/>
              </w:rPr>
              <w:t xml:space="preserve">Taikoma </w:t>
            </w:r>
            <w:r w:rsidRPr="00F60A91">
              <w:rPr>
                <w:rFonts w:ascii="Arial" w:hAnsi="Arial" w:cs="Arial"/>
                <w:kern w:val="2"/>
                <w:sz w:val="22"/>
                <w:szCs w:val="22"/>
              </w:rPr>
              <w:t>už kiekvieną pažeidimo atvejį</w:t>
            </w:r>
            <w:r w:rsidRPr="00764CFB">
              <w:rPr>
                <w:rFonts w:ascii="Arial" w:hAnsi="Arial" w:cs="Arial"/>
                <w:kern w:val="2"/>
                <w:sz w:val="22"/>
                <w:szCs w:val="22"/>
              </w:rPr>
              <w:t xml:space="preserve">, </w:t>
            </w:r>
            <w:r w:rsidR="001D1850" w:rsidRPr="00764CFB">
              <w:rPr>
                <w:rFonts w:ascii="Arial" w:hAnsi="Arial" w:cs="Arial"/>
                <w:kern w:val="2"/>
                <w:sz w:val="22"/>
                <w:szCs w:val="22"/>
              </w:rPr>
              <w:t xml:space="preserve">2 (du) </w:t>
            </w:r>
            <w:r w:rsidR="001D1850" w:rsidRPr="00764CFB">
              <w:rPr>
                <w:rFonts w:ascii="Arial" w:hAnsi="Arial" w:cs="Arial"/>
                <w:kern w:val="2"/>
                <w:sz w:val="22"/>
                <w:szCs w:val="22"/>
                <w:shd w:val="clear" w:color="auto" w:fill="FFFFFF"/>
              </w:rPr>
              <w:t xml:space="preserve">proc. nuo Pradinės Sutarties vertės </w:t>
            </w:r>
            <w:r w:rsidR="001D1850" w:rsidRPr="00764CFB">
              <w:rPr>
                <w:rFonts w:ascii="Arial" w:hAnsi="Arial" w:cs="Arial"/>
                <w:kern w:val="2"/>
                <w:sz w:val="22"/>
                <w:szCs w:val="22"/>
              </w:rPr>
              <w:t>Eur.</w:t>
            </w:r>
          </w:p>
        </w:tc>
      </w:tr>
      <w:tr w:rsidR="004E3DB0" w:rsidRPr="00D345C3" w14:paraId="63B17A9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391EAC1"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 xml:space="preserve">9.7. Tiekėjui taikomos netesybos dėl pirkimo dokumentuose nustatytų Kokybinių kriterijų </w:t>
            </w:r>
            <w:proofErr w:type="spellStart"/>
            <w:r w:rsidRPr="00D345C3">
              <w:rPr>
                <w:rFonts w:ascii="Arial" w:hAnsi="Arial" w:cs="Arial"/>
                <w:b/>
                <w:bCs/>
                <w:kern w:val="2"/>
                <w:sz w:val="22"/>
                <w:szCs w:val="22"/>
              </w:rPr>
              <w:t>nepasiekimo</w:t>
            </w:r>
            <w:proofErr w:type="spellEnd"/>
            <w:r w:rsidRPr="00D345C3">
              <w:rPr>
                <w:rFonts w:ascii="Arial" w:hAnsi="Arial" w:cs="Arial"/>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FE7B61E" w14:textId="2125017E" w:rsidR="00F5521F" w:rsidRPr="00D345C3" w:rsidRDefault="00000000" w:rsidP="00F5521F">
            <w:pPr>
              <w:rPr>
                <w:rFonts w:ascii="Arial" w:hAnsi="Arial" w:cs="Arial"/>
                <w:color w:val="4472C4"/>
                <w:kern w:val="2"/>
                <w:sz w:val="22"/>
                <w:szCs w:val="22"/>
              </w:rPr>
            </w:pPr>
            <w:r w:rsidRPr="00D345C3">
              <w:rPr>
                <w:rFonts w:ascii="Arial" w:hAnsi="Arial" w:cs="Arial"/>
                <w:kern w:val="2"/>
                <w:sz w:val="22"/>
                <w:szCs w:val="22"/>
              </w:rPr>
              <w:t>Netaikoma</w:t>
            </w:r>
          </w:p>
          <w:p w14:paraId="78D3780D" w14:textId="660BF99A" w:rsidR="004E3DB0" w:rsidRPr="00D345C3" w:rsidRDefault="004E3DB0">
            <w:pPr>
              <w:rPr>
                <w:rFonts w:ascii="Arial" w:hAnsi="Arial" w:cs="Arial"/>
                <w:color w:val="4472C4"/>
                <w:kern w:val="2"/>
                <w:sz w:val="22"/>
                <w:szCs w:val="22"/>
              </w:rPr>
            </w:pPr>
          </w:p>
        </w:tc>
      </w:tr>
      <w:tr w:rsidR="004E3DB0" w:rsidRPr="00D345C3" w14:paraId="4C9B34C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B8D40A"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AB4DAA" w14:textId="77777777" w:rsidR="004E3DB0" w:rsidRPr="00D345C3" w:rsidRDefault="00000000">
            <w:pPr>
              <w:rPr>
                <w:rFonts w:ascii="Arial" w:hAnsi="Arial" w:cs="Arial"/>
                <w:kern w:val="2"/>
                <w:sz w:val="22"/>
                <w:szCs w:val="22"/>
              </w:rPr>
            </w:pPr>
            <w:r w:rsidRPr="00D345C3">
              <w:rPr>
                <w:rFonts w:ascii="Arial" w:hAnsi="Arial" w:cs="Arial"/>
                <w:kern w:val="2"/>
                <w:sz w:val="22"/>
                <w:szCs w:val="22"/>
              </w:rPr>
              <w:t>Netaikoma</w:t>
            </w:r>
          </w:p>
          <w:p w14:paraId="39CF37EB" w14:textId="77777777" w:rsidR="004E3DB0" w:rsidRPr="00D345C3" w:rsidRDefault="004E3DB0">
            <w:pPr>
              <w:rPr>
                <w:rFonts w:ascii="Arial" w:hAnsi="Arial" w:cs="Arial"/>
                <w:color w:val="4472C4"/>
                <w:kern w:val="2"/>
                <w:sz w:val="22"/>
                <w:szCs w:val="22"/>
              </w:rPr>
            </w:pPr>
          </w:p>
          <w:p w14:paraId="2AE5CAA0" w14:textId="23B6F519" w:rsidR="004E3DB0" w:rsidRPr="00D345C3" w:rsidRDefault="004E3DB0">
            <w:pPr>
              <w:rPr>
                <w:rFonts w:ascii="Arial" w:hAnsi="Arial" w:cs="Arial"/>
                <w:color w:val="4472C4"/>
                <w:kern w:val="2"/>
                <w:sz w:val="22"/>
                <w:szCs w:val="22"/>
              </w:rPr>
            </w:pPr>
          </w:p>
        </w:tc>
      </w:tr>
      <w:tr w:rsidR="004E3DB0" w:rsidRPr="00D345C3" w14:paraId="2119A5F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441878"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 xml:space="preserve">9.9. Tiekėjui taikoma bauda dėl Pirkėjo simbolių, pavadinimo ir ženklo reklamoje ar rinkodaroje naudojimo </w:t>
            </w:r>
            <w:r w:rsidRPr="00D345C3">
              <w:rPr>
                <w:rFonts w:ascii="Arial" w:hAnsi="Arial" w:cs="Arial"/>
                <w:b/>
                <w:bCs/>
                <w:kern w:val="2"/>
                <w:sz w:val="22"/>
                <w:szCs w:val="22"/>
              </w:rPr>
              <w:lastRenderedPageBreak/>
              <w:t>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46BA88F" w14:textId="77777777" w:rsidR="004E3DB0" w:rsidRPr="00D345C3" w:rsidRDefault="00000000">
            <w:pPr>
              <w:spacing w:line="259" w:lineRule="auto"/>
              <w:rPr>
                <w:rFonts w:ascii="Arial" w:hAnsi="Arial" w:cs="Arial"/>
                <w:kern w:val="2"/>
                <w:sz w:val="22"/>
                <w:szCs w:val="22"/>
              </w:rPr>
            </w:pPr>
            <w:r w:rsidRPr="00D345C3">
              <w:rPr>
                <w:rFonts w:ascii="Arial" w:hAnsi="Arial" w:cs="Arial"/>
                <w:kern w:val="2"/>
                <w:sz w:val="22"/>
                <w:szCs w:val="22"/>
              </w:rPr>
              <w:lastRenderedPageBreak/>
              <w:t>Netaikoma</w:t>
            </w:r>
          </w:p>
          <w:p w14:paraId="712E3E41" w14:textId="77777777" w:rsidR="004E3DB0" w:rsidRPr="00D345C3" w:rsidRDefault="004E3DB0">
            <w:pPr>
              <w:spacing w:line="259" w:lineRule="auto"/>
              <w:rPr>
                <w:rFonts w:ascii="Arial" w:hAnsi="Arial" w:cs="Arial"/>
                <w:kern w:val="2"/>
                <w:sz w:val="22"/>
                <w:szCs w:val="22"/>
              </w:rPr>
            </w:pPr>
          </w:p>
          <w:p w14:paraId="6878DC44" w14:textId="77777777" w:rsidR="004E3DB0" w:rsidRPr="00D345C3" w:rsidRDefault="004E3DB0">
            <w:pPr>
              <w:rPr>
                <w:rFonts w:ascii="Arial" w:hAnsi="Arial" w:cs="Arial"/>
                <w:sz w:val="22"/>
                <w:szCs w:val="22"/>
              </w:rPr>
            </w:pPr>
          </w:p>
          <w:p w14:paraId="7FA702FA" w14:textId="77777777" w:rsidR="004E3DB0" w:rsidRPr="00D345C3" w:rsidRDefault="004E3DB0">
            <w:pPr>
              <w:spacing w:line="259" w:lineRule="auto"/>
              <w:rPr>
                <w:rFonts w:ascii="Arial" w:hAnsi="Arial" w:cs="Arial"/>
                <w:kern w:val="2"/>
                <w:sz w:val="22"/>
                <w:szCs w:val="22"/>
              </w:rPr>
            </w:pPr>
          </w:p>
          <w:p w14:paraId="452A2EB3" w14:textId="77777777" w:rsidR="004E3DB0" w:rsidRPr="00D345C3" w:rsidRDefault="004E3DB0">
            <w:pPr>
              <w:rPr>
                <w:rFonts w:ascii="Arial" w:hAnsi="Arial" w:cs="Arial"/>
                <w:sz w:val="22"/>
                <w:szCs w:val="22"/>
              </w:rPr>
            </w:pPr>
          </w:p>
          <w:p w14:paraId="7E4E68DB" w14:textId="77777777" w:rsidR="004E3DB0" w:rsidRPr="00D345C3" w:rsidRDefault="004E3DB0">
            <w:pPr>
              <w:rPr>
                <w:rFonts w:ascii="Arial" w:hAnsi="Arial" w:cs="Arial"/>
                <w:color w:val="4472C4"/>
                <w:kern w:val="2"/>
                <w:sz w:val="22"/>
                <w:szCs w:val="22"/>
              </w:rPr>
            </w:pPr>
          </w:p>
        </w:tc>
      </w:tr>
      <w:tr w:rsidR="004E3DB0" w:rsidRPr="00D345C3" w14:paraId="51AA796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012A94"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77CB69E5" w14:textId="4D85B8F8" w:rsidR="004E3DB0" w:rsidRPr="00D345C3" w:rsidRDefault="00F5521F">
            <w:pPr>
              <w:rPr>
                <w:rFonts w:ascii="Arial" w:hAnsi="Arial" w:cs="Arial"/>
                <w:color w:val="4472C4"/>
                <w:kern w:val="2"/>
                <w:sz w:val="22"/>
                <w:szCs w:val="22"/>
              </w:rPr>
            </w:pPr>
            <w:r>
              <w:rPr>
                <w:rFonts w:ascii="Arial" w:hAnsi="Arial" w:cs="Arial"/>
                <w:color w:val="4472C4"/>
                <w:kern w:val="2"/>
                <w:sz w:val="22"/>
                <w:szCs w:val="22"/>
              </w:rPr>
              <w:t>-</w:t>
            </w:r>
          </w:p>
        </w:tc>
      </w:tr>
      <w:tr w:rsidR="004E3DB0" w:rsidRPr="00D345C3" w14:paraId="57727EAC" w14:textId="77777777">
        <w:trPr>
          <w:trHeight w:val="300"/>
        </w:trPr>
        <w:tc>
          <w:tcPr>
            <w:tcW w:w="9535" w:type="dxa"/>
            <w:gridSpan w:val="5"/>
          </w:tcPr>
          <w:p w14:paraId="13FFCD45" w14:textId="77777777" w:rsidR="004E3DB0" w:rsidRPr="00D345C3" w:rsidRDefault="00000000">
            <w:pPr>
              <w:jc w:val="center"/>
              <w:rPr>
                <w:rFonts w:ascii="Arial" w:hAnsi="Arial" w:cs="Arial"/>
                <w:b/>
                <w:bCs/>
                <w:kern w:val="2"/>
                <w:sz w:val="22"/>
                <w:szCs w:val="22"/>
              </w:rPr>
            </w:pPr>
            <w:r w:rsidRPr="00D345C3">
              <w:rPr>
                <w:rFonts w:ascii="Arial" w:hAnsi="Arial" w:cs="Arial"/>
                <w:b/>
                <w:kern w:val="2"/>
                <w:sz w:val="22"/>
                <w:szCs w:val="22"/>
              </w:rPr>
              <w:t>10. ESMINĖS SUTARTIES SĄLYGOS</w:t>
            </w:r>
          </w:p>
        </w:tc>
      </w:tr>
      <w:tr w:rsidR="004E3DB0" w:rsidRPr="00D345C3" w14:paraId="5671F4CE" w14:textId="77777777">
        <w:trPr>
          <w:trHeight w:val="300"/>
        </w:trPr>
        <w:tc>
          <w:tcPr>
            <w:tcW w:w="2707" w:type="dxa"/>
            <w:gridSpan w:val="3"/>
          </w:tcPr>
          <w:p w14:paraId="5E726593" w14:textId="77777777" w:rsidR="004E3DB0" w:rsidRPr="00D345C3" w:rsidRDefault="00000000">
            <w:pPr>
              <w:rPr>
                <w:rFonts w:ascii="Arial" w:hAnsi="Arial" w:cs="Arial"/>
                <w:b/>
                <w:bCs/>
                <w:kern w:val="2"/>
                <w:sz w:val="22"/>
                <w:szCs w:val="22"/>
              </w:rPr>
            </w:pPr>
            <w:r w:rsidRPr="00D345C3">
              <w:rPr>
                <w:rFonts w:ascii="Arial" w:hAnsi="Arial" w:cs="Arial"/>
                <w:b/>
                <w:bCs/>
                <w:sz w:val="22"/>
                <w:szCs w:val="22"/>
              </w:rPr>
              <w:t>10.1. Esminės Sutarties sąlygos</w:t>
            </w:r>
          </w:p>
        </w:tc>
        <w:tc>
          <w:tcPr>
            <w:tcW w:w="6828" w:type="dxa"/>
            <w:gridSpan w:val="2"/>
          </w:tcPr>
          <w:p w14:paraId="65AF911E" w14:textId="77777777" w:rsidR="004E3DB0" w:rsidRPr="00D345C3" w:rsidRDefault="00000000">
            <w:pPr>
              <w:rPr>
                <w:rFonts w:ascii="Arial" w:hAnsi="Arial" w:cs="Arial"/>
                <w:kern w:val="2"/>
                <w:sz w:val="22"/>
                <w:szCs w:val="22"/>
              </w:rPr>
            </w:pPr>
            <w:r w:rsidRPr="00D345C3">
              <w:rPr>
                <w:rFonts w:ascii="Arial" w:hAnsi="Arial" w:cs="Arial"/>
                <w:kern w:val="2"/>
                <w:sz w:val="22"/>
                <w:szCs w:val="22"/>
              </w:rPr>
              <w:t>Netaikoma</w:t>
            </w:r>
          </w:p>
          <w:p w14:paraId="1BD506C8" w14:textId="5A4C9834" w:rsidR="004E3DB0" w:rsidRPr="00D345C3" w:rsidRDefault="004E3DB0">
            <w:pPr>
              <w:rPr>
                <w:rFonts w:ascii="Arial" w:hAnsi="Arial" w:cs="Arial"/>
                <w:b/>
                <w:bCs/>
                <w:color w:val="4472C4"/>
                <w:kern w:val="2"/>
                <w:sz w:val="22"/>
                <w:szCs w:val="22"/>
              </w:rPr>
            </w:pPr>
          </w:p>
        </w:tc>
      </w:tr>
      <w:tr w:rsidR="004E3DB0" w:rsidRPr="00D345C3" w14:paraId="645F990C" w14:textId="77777777">
        <w:trPr>
          <w:trHeight w:val="300"/>
        </w:trPr>
        <w:tc>
          <w:tcPr>
            <w:tcW w:w="2700" w:type="dxa"/>
            <w:gridSpan w:val="2"/>
          </w:tcPr>
          <w:p w14:paraId="6CC96DFB"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10.2. Dideli arba nuolatiniai esminės Sutarties sąlygos vykdymo trūkumai</w:t>
            </w:r>
          </w:p>
        </w:tc>
        <w:tc>
          <w:tcPr>
            <w:tcW w:w="6835" w:type="dxa"/>
            <w:gridSpan w:val="3"/>
          </w:tcPr>
          <w:p w14:paraId="068D2CA6" w14:textId="4777DBAE" w:rsidR="004E3DB0" w:rsidRPr="00080D88" w:rsidRDefault="00000000">
            <w:pPr>
              <w:rPr>
                <w:rFonts w:ascii="Arial" w:hAnsi="Arial" w:cs="Arial"/>
                <w:strike/>
                <w:kern w:val="2"/>
                <w:sz w:val="22"/>
                <w:szCs w:val="22"/>
                <w:highlight w:val="yellow"/>
              </w:rPr>
            </w:pPr>
            <w:r w:rsidRPr="00D345C3">
              <w:rPr>
                <w:rFonts w:ascii="Arial" w:hAnsi="Arial" w:cs="Arial"/>
                <w:kern w:val="2"/>
                <w:sz w:val="22"/>
                <w:szCs w:val="22"/>
              </w:rPr>
              <w:t xml:space="preserve">Netaikoma </w:t>
            </w:r>
          </w:p>
          <w:p w14:paraId="79198DBE" w14:textId="5C33856A" w:rsidR="004E3DB0" w:rsidRPr="00D345C3" w:rsidRDefault="004E3DB0">
            <w:pPr>
              <w:rPr>
                <w:rFonts w:ascii="Arial" w:hAnsi="Arial" w:cs="Arial"/>
                <w:kern w:val="2"/>
                <w:sz w:val="22"/>
                <w:szCs w:val="22"/>
              </w:rPr>
            </w:pPr>
          </w:p>
        </w:tc>
      </w:tr>
      <w:tr w:rsidR="004E3DB0" w:rsidRPr="00D345C3" w14:paraId="2A6A3306" w14:textId="77777777">
        <w:trPr>
          <w:trHeight w:val="300"/>
        </w:trPr>
        <w:tc>
          <w:tcPr>
            <w:tcW w:w="9535" w:type="dxa"/>
            <w:gridSpan w:val="5"/>
          </w:tcPr>
          <w:p w14:paraId="427F5845"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11. SUTARTIES GALIOJIMAS IR KEITIMAS</w:t>
            </w:r>
          </w:p>
        </w:tc>
      </w:tr>
      <w:tr w:rsidR="004E3DB0" w:rsidRPr="00071E91" w14:paraId="24A3F95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342C7E"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A9CC46F" w14:textId="77777777" w:rsidR="00FD64D7" w:rsidRPr="00071E91" w:rsidRDefault="00FD64D7" w:rsidP="00FD64D7">
            <w:pPr>
              <w:rPr>
                <w:rFonts w:ascii="Arial" w:hAnsi="Arial" w:cs="Arial"/>
                <w:kern w:val="2"/>
                <w:sz w:val="22"/>
                <w:szCs w:val="22"/>
              </w:rPr>
            </w:pPr>
            <w:r w:rsidRPr="00071E91">
              <w:rPr>
                <w:rFonts w:ascii="Arial" w:hAnsi="Arial" w:cs="Arial"/>
                <w:kern w:val="2"/>
                <w:sz w:val="22"/>
                <w:szCs w:val="22"/>
              </w:rPr>
              <w:t>Ši Sutartis laikoma sudaryta ir įsigalioja nuo Sutarties pasirašymo dienos (antrosios Šalies pasirašymo dieną).</w:t>
            </w:r>
          </w:p>
          <w:p w14:paraId="717B5CCC" w14:textId="4262B4E1" w:rsidR="004E3DB0" w:rsidRPr="00071E91" w:rsidRDefault="00FD64D7" w:rsidP="00FD64D7">
            <w:pPr>
              <w:rPr>
                <w:rFonts w:ascii="Arial" w:hAnsi="Arial" w:cs="Arial"/>
                <w:color w:val="4472C4"/>
                <w:kern w:val="2"/>
                <w:sz w:val="22"/>
                <w:szCs w:val="22"/>
              </w:rPr>
            </w:pPr>
            <w:r w:rsidRPr="00071E91">
              <w:rPr>
                <w:rFonts w:ascii="Arial" w:hAnsi="Arial" w:cs="Arial"/>
                <w:color w:val="000000"/>
                <w:kern w:val="2"/>
                <w:sz w:val="22"/>
                <w:szCs w:val="22"/>
              </w:rPr>
              <w:t xml:space="preserve">Sutartis galioja iki visiško prievolių įvykdymo (kol bus išnaudota Pradinės Sutarties vertė), bet jos terminas negali būti ilgesnis kaip </w:t>
            </w:r>
            <w:r w:rsidR="0008274A">
              <w:rPr>
                <w:rFonts w:ascii="Arial" w:hAnsi="Arial" w:cs="Arial"/>
                <w:b/>
                <w:bCs/>
                <w:color w:val="000000"/>
                <w:kern w:val="2"/>
                <w:sz w:val="22"/>
                <w:szCs w:val="22"/>
              </w:rPr>
              <w:t>3</w:t>
            </w:r>
            <w:r w:rsidRPr="00071E91">
              <w:rPr>
                <w:rFonts w:ascii="Arial" w:hAnsi="Arial" w:cs="Arial"/>
                <w:b/>
                <w:bCs/>
                <w:color w:val="000000"/>
                <w:kern w:val="2"/>
                <w:sz w:val="22"/>
                <w:szCs w:val="22"/>
              </w:rPr>
              <w:t xml:space="preserve"> mėn.</w:t>
            </w:r>
          </w:p>
        </w:tc>
      </w:tr>
      <w:tr w:rsidR="004E3DB0" w:rsidRPr="00D345C3" w14:paraId="23EA1AC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A25D58"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CE3DCC7" w14:textId="77777777" w:rsidR="004E3DB0" w:rsidRPr="00D345C3" w:rsidRDefault="00000000">
            <w:pPr>
              <w:rPr>
                <w:rFonts w:ascii="Arial" w:hAnsi="Arial" w:cs="Arial"/>
                <w:kern w:val="2"/>
                <w:sz w:val="22"/>
                <w:szCs w:val="22"/>
              </w:rPr>
            </w:pPr>
            <w:r w:rsidRPr="00D345C3">
              <w:rPr>
                <w:rFonts w:ascii="Arial" w:hAnsi="Arial" w:cs="Arial"/>
                <w:kern w:val="2"/>
                <w:sz w:val="22"/>
                <w:szCs w:val="22"/>
              </w:rPr>
              <w:t>Netaikoma</w:t>
            </w:r>
          </w:p>
          <w:p w14:paraId="4BF227B5" w14:textId="1AAA3549" w:rsidR="004E3DB0" w:rsidRPr="00D345C3" w:rsidRDefault="004E3DB0">
            <w:pPr>
              <w:rPr>
                <w:rFonts w:ascii="Arial" w:hAnsi="Arial" w:cs="Arial"/>
                <w:kern w:val="2"/>
                <w:sz w:val="22"/>
                <w:szCs w:val="22"/>
              </w:rPr>
            </w:pPr>
          </w:p>
        </w:tc>
      </w:tr>
      <w:tr w:rsidR="004E3DB0" w:rsidRPr="00D345C3" w14:paraId="3D0F508B" w14:textId="77777777">
        <w:trPr>
          <w:trHeight w:val="300"/>
        </w:trPr>
        <w:tc>
          <w:tcPr>
            <w:tcW w:w="9535" w:type="dxa"/>
            <w:gridSpan w:val="5"/>
          </w:tcPr>
          <w:p w14:paraId="67121DD5"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12. SUTARTIES NUTRAUKIMAS</w:t>
            </w:r>
          </w:p>
        </w:tc>
      </w:tr>
      <w:tr w:rsidR="004E3DB0" w:rsidRPr="00D345C3" w14:paraId="7850377E" w14:textId="77777777">
        <w:trPr>
          <w:trHeight w:val="300"/>
        </w:trPr>
        <w:tc>
          <w:tcPr>
            <w:tcW w:w="2532" w:type="dxa"/>
          </w:tcPr>
          <w:p w14:paraId="0F91A803"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12.1. Sutarties nutraukimo pagrindai</w:t>
            </w:r>
          </w:p>
        </w:tc>
        <w:tc>
          <w:tcPr>
            <w:tcW w:w="7003" w:type="dxa"/>
            <w:gridSpan w:val="4"/>
          </w:tcPr>
          <w:p w14:paraId="1CC7A466" w14:textId="0ECAFE53" w:rsidR="004E3DB0" w:rsidRDefault="00000000">
            <w:pPr>
              <w:rPr>
                <w:rFonts w:ascii="Arial" w:hAnsi="Arial" w:cs="Arial"/>
                <w:kern w:val="2"/>
                <w:sz w:val="22"/>
                <w:szCs w:val="22"/>
              </w:rPr>
            </w:pPr>
            <w:r w:rsidRPr="00D345C3">
              <w:rPr>
                <w:rFonts w:ascii="Arial" w:hAnsi="Arial" w:cs="Arial"/>
                <w:kern w:val="2"/>
                <w:sz w:val="22"/>
                <w:szCs w:val="22"/>
              </w:rPr>
              <w:t>Sutartis gali būti nutraukiama rašytiniu Šalių susitarimu arba vienašališkai, Bendrosiose sąlygose nustatyta tvarka.</w:t>
            </w:r>
          </w:p>
          <w:p w14:paraId="2C6B6B22" w14:textId="77777777" w:rsidR="00FD64D7" w:rsidRPr="00764CFB" w:rsidRDefault="00FD64D7">
            <w:pPr>
              <w:rPr>
                <w:rFonts w:ascii="Arial" w:hAnsi="Arial" w:cs="Arial"/>
                <w:kern w:val="2"/>
                <w:sz w:val="22"/>
                <w:szCs w:val="22"/>
              </w:rPr>
            </w:pPr>
          </w:p>
          <w:p w14:paraId="31FAA9C8" w14:textId="77777777" w:rsidR="004E3DB0" w:rsidRPr="00D345C3" w:rsidRDefault="00000000">
            <w:pPr>
              <w:rPr>
                <w:rFonts w:ascii="Arial" w:hAnsi="Arial" w:cs="Arial"/>
                <w:color w:val="4472C4"/>
                <w:kern w:val="2"/>
                <w:sz w:val="22"/>
                <w:szCs w:val="22"/>
              </w:rPr>
            </w:pPr>
            <w:r w:rsidRPr="00764CFB">
              <w:rPr>
                <w:rFonts w:ascii="Arial" w:hAnsi="Arial" w:cs="Arial"/>
                <w:kern w:val="2"/>
                <w:sz w:val="22"/>
                <w:szCs w:val="22"/>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4E3DB0" w:rsidRPr="00D345C3" w14:paraId="04F56CF8" w14:textId="77777777">
        <w:trPr>
          <w:trHeight w:val="300"/>
        </w:trPr>
        <w:tc>
          <w:tcPr>
            <w:tcW w:w="2532" w:type="dxa"/>
          </w:tcPr>
          <w:p w14:paraId="386DD4CF"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12.2. Esminiai Sutarties pažeidimai</w:t>
            </w:r>
          </w:p>
          <w:p w14:paraId="6889E2BD" w14:textId="77777777" w:rsidR="004E3DB0" w:rsidRPr="00D345C3" w:rsidRDefault="004E3DB0">
            <w:pPr>
              <w:rPr>
                <w:rFonts w:ascii="Arial" w:hAnsi="Arial" w:cs="Arial"/>
                <w:b/>
                <w:bCs/>
                <w:kern w:val="2"/>
                <w:sz w:val="22"/>
                <w:szCs w:val="22"/>
              </w:rPr>
            </w:pPr>
          </w:p>
        </w:tc>
        <w:tc>
          <w:tcPr>
            <w:tcW w:w="7003" w:type="dxa"/>
            <w:gridSpan w:val="4"/>
          </w:tcPr>
          <w:p w14:paraId="14128A2A" w14:textId="3788833A" w:rsidR="004E3DB0" w:rsidRPr="00764CFB" w:rsidRDefault="00000000">
            <w:pPr>
              <w:rPr>
                <w:rFonts w:ascii="Arial" w:hAnsi="Arial" w:cs="Arial"/>
                <w:kern w:val="2"/>
                <w:sz w:val="22"/>
                <w:szCs w:val="22"/>
              </w:rPr>
            </w:pPr>
            <w:r w:rsidRPr="00764CFB">
              <w:rPr>
                <w:rFonts w:ascii="Arial" w:hAnsi="Arial" w:cs="Arial"/>
                <w:kern w:val="2"/>
                <w:sz w:val="22"/>
                <w:szCs w:val="22"/>
              </w:rPr>
              <w:t>12.2.1. jeigu Tiekėjas nevykdo prisiimtų įsipareigojimų už Sutartyje nustatytą Sutarties kainą;</w:t>
            </w:r>
          </w:p>
          <w:p w14:paraId="69A1539A" w14:textId="6D6E87CC" w:rsidR="004E3DB0" w:rsidRPr="00DE6A43" w:rsidRDefault="00000000" w:rsidP="00DE6A43">
            <w:pPr>
              <w:spacing w:line="257" w:lineRule="auto"/>
              <w:jc w:val="both"/>
              <w:rPr>
                <w:rFonts w:ascii="Arial" w:eastAsia="Arial" w:hAnsi="Arial" w:cs="Arial"/>
                <w:kern w:val="2"/>
                <w:sz w:val="22"/>
                <w:szCs w:val="22"/>
              </w:rPr>
            </w:pPr>
            <w:r w:rsidRPr="00764CFB">
              <w:rPr>
                <w:rFonts w:ascii="Arial" w:eastAsia="Arial" w:hAnsi="Arial" w:cs="Arial"/>
                <w:kern w:val="2"/>
                <w:sz w:val="22"/>
                <w:szCs w:val="22"/>
              </w:rPr>
              <w:t>12.2.</w:t>
            </w:r>
            <w:r w:rsidR="00AF245B">
              <w:rPr>
                <w:rFonts w:ascii="Arial" w:eastAsia="Arial" w:hAnsi="Arial" w:cs="Arial"/>
                <w:kern w:val="2"/>
                <w:sz w:val="22"/>
                <w:szCs w:val="22"/>
              </w:rPr>
              <w:t>2</w:t>
            </w:r>
            <w:r w:rsidRPr="00764CFB">
              <w:rPr>
                <w:rFonts w:ascii="Arial" w:eastAsia="Arial" w:hAnsi="Arial" w:cs="Arial"/>
                <w:kern w:val="2"/>
                <w:sz w:val="22"/>
                <w:szCs w:val="22"/>
              </w:rPr>
              <w:t xml:space="preserve">. jeigu Tiekėjas vėluoja </w:t>
            </w:r>
            <w:r w:rsidRPr="00DE6A43">
              <w:rPr>
                <w:rFonts w:ascii="Arial" w:eastAsia="Arial" w:hAnsi="Arial" w:cs="Arial"/>
                <w:kern w:val="2"/>
                <w:sz w:val="22"/>
                <w:szCs w:val="22"/>
              </w:rPr>
              <w:t xml:space="preserve">pristatyti </w:t>
            </w:r>
            <w:r w:rsidR="009B4333" w:rsidRPr="00DE6A43">
              <w:rPr>
                <w:rFonts w:ascii="Arial" w:eastAsia="Arial" w:hAnsi="Arial" w:cs="Arial"/>
                <w:kern w:val="2"/>
                <w:sz w:val="22"/>
                <w:szCs w:val="22"/>
              </w:rPr>
              <w:t xml:space="preserve">ir sumontuoti </w:t>
            </w:r>
            <w:r w:rsidR="00732839" w:rsidRPr="005751D1">
              <w:rPr>
                <w:rFonts w:ascii="Arial" w:eastAsia="Arial" w:hAnsi="Arial" w:cs="Arial"/>
                <w:color w:val="7030A0"/>
                <w:kern w:val="2"/>
                <w:sz w:val="22"/>
                <w:szCs w:val="22"/>
              </w:rPr>
              <w:t xml:space="preserve">visas </w:t>
            </w:r>
            <w:r w:rsidRPr="00DE6A43">
              <w:rPr>
                <w:rFonts w:ascii="Arial" w:eastAsia="Arial" w:hAnsi="Arial" w:cs="Arial"/>
                <w:kern w:val="2"/>
                <w:sz w:val="22"/>
                <w:szCs w:val="22"/>
              </w:rPr>
              <w:t xml:space="preserve">Prekes daugiau nei </w:t>
            </w:r>
            <w:r w:rsidR="00FD64D7" w:rsidRPr="00DE6A43">
              <w:rPr>
                <w:rFonts w:ascii="Arial" w:eastAsia="Arial" w:hAnsi="Arial" w:cs="Arial"/>
                <w:kern w:val="2"/>
                <w:sz w:val="22"/>
                <w:szCs w:val="22"/>
              </w:rPr>
              <w:t>30 (trisdešimt) dienų</w:t>
            </w:r>
            <w:r w:rsidRPr="00DE6A43">
              <w:rPr>
                <w:rFonts w:ascii="Arial" w:eastAsia="Arial" w:hAnsi="Arial" w:cs="Arial"/>
                <w:kern w:val="2"/>
                <w:sz w:val="22"/>
                <w:szCs w:val="22"/>
              </w:rPr>
              <w:t xml:space="preserve"> </w:t>
            </w:r>
            <w:r w:rsidR="00080D88" w:rsidRPr="00DE6A43">
              <w:rPr>
                <w:rFonts w:ascii="Arial" w:eastAsia="Arial" w:hAnsi="Arial" w:cs="Arial"/>
                <w:kern w:val="2"/>
                <w:sz w:val="22"/>
                <w:szCs w:val="22"/>
              </w:rPr>
              <w:t xml:space="preserve">po </w:t>
            </w:r>
            <w:r w:rsidRPr="00DE6A43">
              <w:rPr>
                <w:rFonts w:ascii="Arial" w:eastAsia="Arial" w:hAnsi="Arial" w:cs="Arial"/>
                <w:kern w:val="2"/>
                <w:sz w:val="22"/>
                <w:szCs w:val="22"/>
              </w:rPr>
              <w:t>Sutartyje nustatyt</w:t>
            </w:r>
            <w:r w:rsidR="00FD64D7" w:rsidRPr="00DE6A43">
              <w:rPr>
                <w:rFonts w:ascii="Arial" w:eastAsia="Arial" w:hAnsi="Arial" w:cs="Arial"/>
                <w:kern w:val="2"/>
                <w:sz w:val="22"/>
                <w:szCs w:val="22"/>
              </w:rPr>
              <w:t>o</w:t>
            </w:r>
            <w:r w:rsidRPr="00DE6A43">
              <w:rPr>
                <w:rFonts w:ascii="Arial" w:eastAsia="Arial" w:hAnsi="Arial" w:cs="Arial"/>
                <w:kern w:val="2"/>
                <w:sz w:val="22"/>
                <w:szCs w:val="22"/>
              </w:rPr>
              <w:t xml:space="preserve"> Prekių pristatymo</w:t>
            </w:r>
            <w:r w:rsidR="009B4333" w:rsidRPr="00DE6A43">
              <w:rPr>
                <w:rFonts w:ascii="Arial" w:eastAsia="Arial" w:hAnsi="Arial" w:cs="Arial"/>
                <w:kern w:val="2"/>
                <w:sz w:val="22"/>
                <w:szCs w:val="22"/>
              </w:rPr>
              <w:t xml:space="preserve"> ir sumontavimo </w:t>
            </w:r>
            <w:r w:rsidRPr="00DE6A43">
              <w:rPr>
                <w:rFonts w:ascii="Arial" w:eastAsia="Arial" w:hAnsi="Arial" w:cs="Arial"/>
                <w:kern w:val="2"/>
                <w:sz w:val="22"/>
                <w:szCs w:val="22"/>
              </w:rPr>
              <w:t xml:space="preserve"> termin</w:t>
            </w:r>
            <w:r w:rsidR="00080D88" w:rsidRPr="00DE6A43">
              <w:rPr>
                <w:rFonts w:ascii="Arial" w:eastAsia="Arial" w:hAnsi="Arial" w:cs="Arial"/>
                <w:kern w:val="2"/>
                <w:sz w:val="22"/>
                <w:szCs w:val="22"/>
              </w:rPr>
              <w:t>o</w:t>
            </w:r>
            <w:r w:rsidRPr="00DE6A43">
              <w:rPr>
                <w:rFonts w:ascii="Arial" w:eastAsia="Arial" w:hAnsi="Arial" w:cs="Arial"/>
                <w:kern w:val="2"/>
                <w:sz w:val="22"/>
                <w:szCs w:val="22"/>
              </w:rPr>
              <w:t>;</w:t>
            </w:r>
          </w:p>
          <w:p w14:paraId="6D112F88" w14:textId="2A1675A2" w:rsidR="004E3DB0" w:rsidRPr="00764CFB" w:rsidRDefault="00000000">
            <w:pPr>
              <w:tabs>
                <w:tab w:val="left" w:pos="567"/>
                <w:tab w:val="left" w:pos="851"/>
                <w:tab w:val="left" w:pos="992"/>
                <w:tab w:val="left" w:pos="1134"/>
              </w:tabs>
              <w:spacing w:line="257" w:lineRule="auto"/>
              <w:jc w:val="both"/>
              <w:rPr>
                <w:rFonts w:ascii="Arial" w:eastAsia="Arial" w:hAnsi="Arial" w:cs="Arial"/>
                <w:kern w:val="2"/>
                <w:sz w:val="22"/>
                <w:szCs w:val="22"/>
              </w:rPr>
            </w:pPr>
            <w:r w:rsidRPr="00764CFB">
              <w:rPr>
                <w:rFonts w:ascii="Arial" w:eastAsia="Arial" w:hAnsi="Arial" w:cs="Arial"/>
                <w:kern w:val="2"/>
                <w:sz w:val="22"/>
                <w:szCs w:val="22"/>
              </w:rPr>
              <w:t>12.2.</w:t>
            </w:r>
            <w:r w:rsidR="00AF245B">
              <w:rPr>
                <w:rFonts w:ascii="Arial" w:eastAsia="Arial" w:hAnsi="Arial" w:cs="Arial"/>
                <w:kern w:val="2"/>
                <w:sz w:val="22"/>
                <w:szCs w:val="22"/>
              </w:rPr>
              <w:t>3</w:t>
            </w:r>
            <w:r w:rsidRPr="00764CFB">
              <w:rPr>
                <w:rFonts w:ascii="Arial" w:eastAsia="Arial" w:hAnsi="Arial" w:cs="Arial"/>
                <w:kern w:val="2"/>
                <w:sz w:val="22"/>
                <w:szCs w:val="22"/>
              </w:rPr>
              <w:t>. </w:t>
            </w:r>
            <w:r w:rsidR="00AF245B" w:rsidRPr="00AF245B">
              <w:rPr>
                <w:rFonts w:ascii="Arial" w:eastAsia="Arial" w:hAnsi="Arial" w:cs="Arial"/>
                <w:kern w:val="2"/>
                <w:sz w:val="22"/>
                <w:szCs w:val="22"/>
              </w:rPr>
              <w:t>jeigu Tiekėjas nesilaiko Techninėje specifikacijoje ir Sutartyje nustatytų  aplinkos apsaugos reikalavimų;</w:t>
            </w:r>
          </w:p>
          <w:p w14:paraId="6F19980C" w14:textId="77777777" w:rsidR="00AF245B" w:rsidRDefault="00000000">
            <w:pPr>
              <w:tabs>
                <w:tab w:val="left" w:pos="567"/>
                <w:tab w:val="left" w:pos="851"/>
                <w:tab w:val="left" w:pos="992"/>
                <w:tab w:val="left" w:pos="1134"/>
              </w:tabs>
              <w:spacing w:line="257" w:lineRule="auto"/>
              <w:jc w:val="both"/>
              <w:rPr>
                <w:rFonts w:ascii="Arial" w:eastAsia="Arial" w:hAnsi="Arial" w:cs="Arial"/>
                <w:kern w:val="2"/>
                <w:sz w:val="22"/>
                <w:szCs w:val="22"/>
              </w:rPr>
            </w:pPr>
            <w:r w:rsidRPr="00764CFB">
              <w:rPr>
                <w:rFonts w:ascii="Arial" w:eastAsia="Arial" w:hAnsi="Arial" w:cs="Arial"/>
                <w:kern w:val="2"/>
                <w:sz w:val="22"/>
                <w:szCs w:val="22"/>
              </w:rPr>
              <w:t>12.2.</w:t>
            </w:r>
            <w:r w:rsidR="00AF245B">
              <w:rPr>
                <w:rFonts w:ascii="Arial" w:eastAsia="Arial" w:hAnsi="Arial" w:cs="Arial"/>
                <w:kern w:val="2"/>
                <w:sz w:val="22"/>
                <w:szCs w:val="22"/>
              </w:rPr>
              <w:t>4</w:t>
            </w:r>
            <w:r w:rsidRPr="00764CFB">
              <w:rPr>
                <w:rFonts w:ascii="Arial" w:eastAsia="Arial" w:hAnsi="Arial" w:cs="Arial"/>
                <w:kern w:val="2"/>
                <w:sz w:val="22"/>
                <w:szCs w:val="22"/>
              </w:rPr>
              <w:t>. Tiekėjas pristato Prekes, kurios neatitinka Sutartyje ir (ar) Įstatymuose nustatytų reikalavimų Prekėms;</w:t>
            </w:r>
          </w:p>
          <w:p w14:paraId="0CD5E66C" w14:textId="768A130F" w:rsidR="004E3DB0" w:rsidRPr="0047513B" w:rsidRDefault="00AF245B">
            <w:pPr>
              <w:tabs>
                <w:tab w:val="left" w:pos="567"/>
                <w:tab w:val="left" w:pos="851"/>
                <w:tab w:val="left" w:pos="992"/>
                <w:tab w:val="left" w:pos="1134"/>
              </w:tabs>
              <w:spacing w:line="257" w:lineRule="auto"/>
              <w:jc w:val="both"/>
              <w:rPr>
                <w:rFonts w:ascii="Arial" w:eastAsia="Arial" w:hAnsi="Arial" w:cs="Arial"/>
                <w:kern w:val="2"/>
                <w:sz w:val="22"/>
                <w:szCs w:val="22"/>
              </w:rPr>
            </w:pPr>
            <w:r>
              <w:rPr>
                <w:rFonts w:ascii="Arial" w:eastAsia="Arial" w:hAnsi="Arial" w:cs="Arial"/>
                <w:kern w:val="2"/>
                <w:sz w:val="22"/>
                <w:szCs w:val="22"/>
              </w:rPr>
              <w:t xml:space="preserve">12.2.5. </w:t>
            </w:r>
            <w:r w:rsidRPr="00AF245B">
              <w:rPr>
                <w:rFonts w:ascii="Arial" w:eastAsia="Arial" w:hAnsi="Arial" w:cs="Arial"/>
                <w:kern w:val="2"/>
                <w:sz w:val="22"/>
                <w:szCs w:val="22"/>
              </w:rPr>
              <w:t>Tiekėjas per Sutartyje nustatytą terminą nepakeičia nekokybiškos Prekės į Sutarties sąlygas atitinkančią Prekę arba nepašalina Prekės trūkumų (defektų) ar gedimų;</w:t>
            </w:r>
          </w:p>
        </w:tc>
      </w:tr>
      <w:tr w:rsidR="004E3DB0" w:rsidRPr="00D345C3" w14:paraId="0AC9BB3E" w14:textId="77777777">
        <w:trPr>
          <w:trHeight w:val="300"/>
        </w:trPr>
        <w:tc>
          <w:tcPr>
            <w:tcW w:w="9535" w:type="dxa"/>
            <w:gridSpan w:val="5"/>
          </w:tcPr>
          <w:p w14:paraId="4AF5B4EC" w14:textId="77777777" w:rsidR="00FD64D7" w:rsidRDefault="00000000">
            <w:pPr>
              <w:jc w:val="center"/>
              <w:rPr>
                <w:rFonts w:ascii="Arial" w:hAnsi="Arial" w:cs="Arial"/>
                <w:b/>
                <w:bCs/>
                <w:kern w:val="2"/>
                <w:sz w:val="22"/>
                <w:szCs w:val="22"/>
              </w:rPr>
            </w:pPr>
            <w:r w:rsidRPr="00D345C3">
              <w:rPr>
                <w:rFonts w:ascii="Arial" w:hAnsi="Arial" w:cs="Arial"/>
                <w:b/>
                <w:bCs/>
                <w:kern w:val="2"/>
                <w:sz w:val="22"/>
                <w:szCs w:val="22"/>
              </w:rPr>
              <w:t xml:space="preserve">13. APLINKOSAUGINIAI IR SOCIALINIAI KRITERIJAI </w:t>
            </w:r>
          </w:p>
          <w:p w14:paraId="56620E41" w14:textId="0039F842" w:rsidR="004E3DB0" w:rsidRPr="00A41A92" w:rsidRDefault="00000000">
            <w:pPr>
              <w:jc w:val="center"/>
              <w:rPr>
                <w:rFonts w:ascii="Arial" w:hAnsi="Arial" w:cs="Arial"/>
                <w:i/>
                <w:iCs/>
                <w:kern w:val="2"/>
                <w:sz w:val="22"/>
                <w:szCs w:val="22"/>
              </w:rPr>
            </w:pPr>
            <w:r w:rsidRPr="00A41A92">
              <w:rPr>
                <w:rFonts w:ascii="Arial" w:hAnsi="Arial" w:cs="Arial"/>
                <w:i/>
                <w:iCs/>
                <w:kern w:val="2"/>
                <w:sz w:val="22"/>
                <w:szCs w:val="22"/>
              </w:rPr>
              <w:t>(taikoma, jeigu aplinkosauginiai ir (arba) socialiniai kriterijai nustatomi kaip Sutarties vykdymo sąlygos)</w:t>
            </w:r>
          </w:p>
        </w:tc>
      </w:tr>
      <w:tr w:rsidR="004E3DB0" w:rsidRPr="00D345C3" w14:paraId="51A09DF2" w14:textId="77777777">
        <w:trPr>
          <w:trHeight w:val="300"/>
        </w:trPr>
        <w:tc>
          <w:tcPr>
            <w:tcW w:w="2532" w:type="dxa"/>
          </w:tcPr>
          <w:p w14:paraId="7820F503"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t>13.1. Aplinkosauginių kriterijų nustatymo teisinis pagrindas</w:t>
            </w:r>
          </w:p>
        </w:tc>
        <w:tc>
          <w:tcPr>
            <w:tcW w:w="7003" w:type="dxa"/>
            <w:gridSpan w:val="4"/>
          </w:tcPr>
          <w:p w14:paraId="1B019DEC" w14:textId="77777777" w:rsidR="00A41A92" w:rsidRPr="00A41A92" w:rsidRDefault="00A41A92" w:rsidP="00A41A92">
            <w:pPr>
              <w:jc w:val="both"/>
              <w:rPr>
                <w:rFonts w:ascii="Arial" w:hAnsi="Arial" w:cs="Arial"/>
                <w:color w:val="000000"/>
                <w:kern w:val="2"/>
                <w:sz w:val="22"/>
                <w:szCs w:val="22"/>
                <w:shd w:val="clear" w:color="auto" w:fill="FFFFFF"/>
              </w:rPr>
            </w:pPr>
            <w:r w:rsidRPr="00A41A92">
              <w:rPr>
                <w:rFonts w:ascii="Arial" w:hAnsi="Arial" w:cs="Arial"/>
                <w:color w:val="000000"/>
                <w:kern w:val="2"/>
                <w:sz w:val="22"/>
                <w:szCs w:val="22"/>
                <w:shd w:val="clear" w:color="auto" w:fill="FFFFFF"/>
              </w:rPr>
              <w:t xml:space="preserve">Aplinkosauginiai kriterijai Prekėms nustatomi vadovaujantis </w:t>
            </w:r>
            <w:r w:rsidRPr="00A41A92">
              <w:rPr>
                <w:rFonts w:ascii="Arial" w:hAnsi="Arial" w:cs="Arial"/>
                <w:color w:val="000000"/>
                <w:kern w:val="2"/>
                <w:sz w:val="22"/>
                <w:szCs w:val="22"/>
              </w:rPr>
              <w:t xml:space="preserve">Aplinkos apsaugos kriterijų taikymo, vykdant žaliuosius pirkimus, tvarkos aprašo, patvirtinto Lietuvos Respublikos aplinkos ministro 2011 m. birželio 28 d. </w:t>
            </w:r>
            <w:r w:rsidRPr="00A41A92">
              <w:rPr>
                <w:rFonts w:ascii="Arial" w:hAnsi="Arial" w:cs="Arial"/>
                <w:color w:val="000000"/>
                <w:kern w:val="2"/>
                <w:sz w:val="22"/>
                <w:szCs w:val="22"/>
              </w:rPr>
              <w:lastRenderedPageBreak/>
              <w:t>įsakymu Nr. D1-508</w:t>
            </w:r>
            <w:r w:rsidRPr="00A41A92">
              <w:rPr>
                <w:rFonts w:ascii="Arial" w:hAnsi="Arial" w:cs="Arial"/>
                <w:color w:val="000000"/>
                <w:kern w:val="2"/>
                <w:sz w:val="22"/>
                <w:szCs w:val="22"/>
                <w:shd w:val="clear" w:color="auto" w:fill="FFFFFF"/>
              </w:rPr>
              <w:t xml:space="preserve"> „Dėl Aplinkos apsaugos kriterijų taikymo, vykdant žaliuosius pirkimus, tvarkos aprašo patvirtinimo“ (toliau – Tvarkos aprašas) </w:t>
            </w:r>
          </w:p>
          <w:p w14:paraId="281432CA" w14:textId="77777777" w:rsidR="00A41A92" w:rsidRPr="00A41A92" w:rsidRDefault="00A41A92" w:rsidP="00A41A92">
            <w:pPr>
              <w:jc w:val="both"/>
              <w:rPr>
                <w:rFonts w:ascii="Arial" w:hAnsi="Arial" w:cs="Arial"/>
                <w:color w:val="000000"/>
                <w:kern w:val="2"/>
                <w:sz w:val="22"/>
                <w:szCs w:val="22"/>
                <w:shd w:val="clear" w:color="auto" w:fill="FFFFFF"/>
              </w:rPr>
            </w:pPr>
            <w:r w:rsidRPr="00A41A92">
              <w:rPr>
                <w:rFonts w:ascii="Arial" w:hAnsi="Arial" w:cs="Arial"/>
                <w:b/>
                <w:bCs/>
                <w:kern w:val="2"/>
                <w:sz w:val="22"/>
                <w:szCs w:val="22"/>
                <w:shd w:val="clear" w:color="auto" w:fill="FFFFFF"/>
              </w:rPr>
              <w:t xml:space="preserve">16.1. </w:t>
            </w:r>
            <w:r w:rsidRPr="00A41A92">
              <w:rPr>
                <w:rFonts w:ascii="Arial" w:hAnsi="Arial" w:cs="Arial"/>
                <w:b/>
                <w:bCs/>
                <w:color w:val="000000"/>
                <w:kern w:val="2"/>
                <w:sz w:val="22"/>
                <w:szCs w:val="22"/>
                <w:shd w:val="clear" w:color="auto" w:fill="FFFFFF"/>
              </w:rPr>
              <w:t>papunkčiu:</w:t>
            </w:r>
          </w:p>
          <w:p w14:paraId="29ED30DF" w14:textId="77777777" w:rsidR="00A41A92" w:rsidRPr="00A41A92" w:rsidRDefault="00A41A92" w:rsidP="00A41A92">
            <w:pPr>
              <w:numPr>
                <w:ilvl w:val="0"/>
                <w:numId w:val="8"/>
              </w:numPr>
              <w:contextualSpacing/>
              <w:jc w:val="both"/>
              <w:rPr>
                <w:rFonts w:ascii="Arial" w:hAnsi="Arial" w:cs="Arial"/>
                <w:color w:val="000000"/>
                <w:kern w:val="2"/>
                <w:sz w:val="22"/>
                <w:szCs w:val="22"/>
              </w:rPr>
            </w:pPr>
            <w:r w:rsidRPr="00A41A92">
              <w:rPr>
                <w:rFonts w:ascii="Arial" w:hAnsi="Arial" w:cs="Arial"/>
                <w:color w:val="000000"/>
                <w:kern w:val="2"/>
                <w:sz w:val="22"/>
                <w:szCs w:val="22"/>
                <w:shd w:val="clear" w:color="auto" w:fill="FFFFFF"/>
              </w:rPr>
              <w:t>ne mažiau kaip 80 proc. statiniuose naudojamos medienos, medienos medžiagų ir gaminių turi būti iš miškų, sertifikuotų naudojant FSC ar PEFC miškų sertifikavimo sistemas arba lygiavertes sertifikavimo sistemas;</w:t>
            </w:r>
          </w:p>
          <w:p w14:paraId="0B78AB6A" w14:textId="77777777" w:rsidR="00A41A92" w:rsidRPr="00A41A92" w:rsidRDefault="00A41A92" w:rsidP="00A41A92">
            <w:pPr>
              <w:jc w:val="both"/>
              <w:rPr>
                <w:rFonts w:ascii="Arial" w:hAnsi="Arial" w:cs="Arial"/>
                <w:color w:val="000000"/>
                <w:kern w:val="2"/>
                <w:sz w:val="22"/>
                <w:szCs w:val="22"/>
                <w:shd w:val="clear" w:color="auto" w:fill="FFFFFF"/>
              </w:rPr>
            </w:pPr>
            <w:r w:rsidRPr="00A41A92">
              <w:rPr>
                <w:rFonts w:ascii="Arial" w:hAnsi="Arial" w:cs="Arial"/>
                <w:b/>
                <w:bCs/>
                <w:color w:val="000000"/>
                <w:kern w:val="2"/>
                <w:sz w:val="22"/>
                <w:szCs w:val="22"/>
              </w:rPr>
              <w:t>16.2.</w:t>
            </w:r>
            <w:r w:rsidRPr="00A41A92">
              <w:rPr>
                <w:rFonts w:ascii="Arial" w:hAnsi="Arial" w:cs="Arial"/>
                <w:color w:val="000000"/>
                <w:kern w:val="2"/>
                <w:sz w:val="22"/>
                <w:szCs w:val="22"/>
              </w:rPr>
              <w:t xml:space="preserve"> </w:t>
            </w:r>
            <w:r w:rsidRPr="00A41A92">
              <w:rPr>
                <w:rFonts w:ascii="Arial" w:hAnsi="Arial" w:cs="Arial"/>
                <w:b/>
                <w:bCs/>
                <w:color w:val="000000"/>
                <w:kern w:val="2"/>
                <w:sz w:val="22"/>
                <w:szCs w:val="22"/>
                <w:shd w:val="clear" w:color="auto" w:fill="FFFFFF"/>
              </w:rPr>
              <w:t>papunkčiu:</w:t>
            </w:r>
          </w:p>
          <w:p w14:paraId="2F54B12A" w14:textId="77777777" w:rsidR="00A41A92" w:rsidRPr="00A41A92" w:rsidRDefault="00A41A92" w:rsidP="00A41A92">
            <w:pPr>
              <w:numPr>
                <w:ilvl w:val="0"/>
                <w:numId w:val="8"/>
              </w:numPr>
              <w:contextualSpacing/>
              <w:jc w:val="both"/>
              <w:rPr>
                <w:rFonts w:ascii="Arial" w:hAnsi="Arial" w:cs="Arial"/>
                <w:color w:val="000000"/>
                <w:kern w:val="2"/>
                <w:sz w:val="22"/>
                <w:szCs w:val="22"/>
              </w:rPr>
            </w:pPr>
            <w:r w:rsidRPr="00A41A92">
              <w:rPr>
                <w:rFonts w:ascii="Arial" w:hAnsi="Arial" w:cs="Arial"/>
                <w:color w:val="000000"/>
                <w:kern w:val="2"/>
                <w:sz w:val="22"/>
                <w:szCs w:val="22"/>
              </w:rPr>
              <w:t xml:space="preserve">plokštėse, kuriose yra </w:t>
            </w:r>
            <w:proofErr w:type="spellStart"/>
            <w:r w:rsidRPr="00A41A92">
              <w:rPr>
                <w:rFonts w:ascii="Arial" w:hAnsi="Arial" w:cs="Arial"/>
                <w:color w:val="000000"/>
                <w:kern w:val="2"/>
                <w:sz w:val="22"/>
                <w:szCs w:val="22"/>
              </w:rPr>
              <w:t>formaldehido</w:t>
            </w:r>
            <w:proofErr w:type="spellEnd"/>
            <w:r w:rsidRPr="00A41A92">
              <w:rPr>
                <w:rFonts w:ascii="Arial" w:hAnsi="Arial" w:cs="Arial"/>
                <w:color w:val="000000"/>
                <w:kern w:val="2"/>
                <w:sz w:val="22"/>
                <w:szCs w:val="22"/>
              </w:rPr>
              <w:t xml:space="preserve"> rišamųjų medžiagų, </w:t>
            </w:r>
            <w:proofErr w:type="spellStart"/>
            <w:r w:rsidRPr="00A41A92">
              <w:rPr>
                <w:rFonts w:ascii="Arial" w:hAnsi="Arial" w:cs="Arial"/>
                <w:color w:val="000000"/>
                <w:kern w:val="2"/>
                <w:sz w:val="22"/>
                <w:szCs w:val="22"/>
              </w:rPr>
              <w:t>formaldehido</w:t>
            </w:r>
            <w:proofErr w:type="spellEnd"/>
            <w:r w:rsidRPr="00A41A92">
              <w:rPr>
                <w:rFonts w:ascii="Arial" w:hAnsi="Arial" w:cs="Arial"/>
                <w:color w:val="000000"/>
                <w:kern w:val="2"/>
                <w:sz w:val="22"/>
                <w:szCs w:val="22"/>
              </w:rPr>
              <w:t xml:space="preserve"> emisija į atmosferą E1 klasės plokštėms turi būti ne didesnė kaip 0,124 mg/m3 oro pagal bandymo metodą LST EN 13986 „Medienos skydai, naudojami statybinėms konstrukcijoms. Charakteristikos, atitikties įvertinimas ir ženklinimas“ (arba lygiavertį standartą) arba </w:t>
            </w:r>
            <w:proofErr w:type="spellStart"/>
            <w:r w:rsidRPr="00A41A92">
              <w:rPr>
                <w:rFonts w:ascii="Arial" w:hAnsi="Arial" w:cs="Arial"/>
                <w:color w:val="000000"/>
                <w:kern w:val="2"/>
                <w:sz w:val="22"/>
                <w:szCs w:val="22"/>
              </w:rPr>
              <w:t>formaldehido</w:t>
            </w:r>
            <w:proofErr w:type="spellEnd"/>
            <w:r w:rsidRPr="00A41A92">
              <w:rPr>
                <w:rFonts w:ascii="Arial" w:hAnsi="Arial" w:cs="Arial"/>
                <w:color w:val="000000"/>
                <w:kern w:val="2"/>
                <w:sz w:val="22"/>
                <w:szCs w:val="22"/>
              </w:rPr>
              <w:t xml:space="preserve"> koncentracija turi būti ne didesnė kaip 0,1 </w:t>
            </w:r>
            <w:proofErr w:type="spellStart"/>
            <w:r w:rsidRPr="00A41A92">
              <w:rPr>
                <w:rFonts w:ascii="Arial" w:hAnsi="Arial" w:cs="Arial"/>
                <w:color w:val="000000"/>
                <w:kern w:val="2"/>
                <w:sz w:val="22"/>
                <w:szCs w:val="22"/>
              </w:rPr>
              <w:t>ppm</w:t>
            </w:r>
            <w:proofErr w:type="spellEnd"/>
            <w:r w:rsidRPr="00A41A92">
              <w:rPr>
                <w:rFonts w:ascii="Arial" w:hAnsi="Arial" w:cs="Arial"/>
                <w:color w:val="000000"/>
                <w:kern w:val="2"/>
                <w:sz w:val="22"/>
                <w:szCs w:val="22"/>
              </w:rPr>
              <w:t xml:space="preserve"> pagal bandymo metodą LST EN 717-1 „Medienos skydai. </w:t>
            </w:r>
            <w:proofErr w:type="spellStart"/>
            <w:r w:rsidRPr="00A41A92">
              <w:rPr>
                <w:rFonts w:ascii="Arial" w:hAnsi="Arial" w:cs="Arial"/>
                <w:color w:val="000000"/>
                <w:kern w:val="2"/>
                <w:sz w:val="22"/>
                <w:szCs w:val="22"/>
              </w:rPr>
              <w:t>Formaldehido</w:t>
            </w:r>
            <w:proofErr w:type="spellEnd"/>
            <w:r w:rsidRPr="00A41A92">
              <w:rPr>
                <w:rFonts w:ascii="Arial" w:hAnsi="Arial" w:cs="Arial"/>
                <w:color w:val="000000"/>
                <w:kern w:val="2"/>
                <w:sz w:val="22"/>
                <w:szCs w:val="22"/>
              </w:rPr>
              <w:t xml:space="preserve"> išsiskyrimo nustatymas. 1 dalis. </w:t>
            </w:r>
            <w:proofErr w:type="spellStart"/>
            <w:r w:rsidRPr="00A41A92">
              <w:rPr>
                <w:rFonts w:ascii="Arial" w:hAnsi="Arial" w:cs="Arial"/>
                <w:color w:val="000000"/>
                <w:kern w:val="2"/>
                <w:sz w:val="22"/>
                <w:szCs w:val="22"/>
              </w:rPr>
              <w:t>Formaldehido</w:t>
            </w:r>
            <w:proofErr w:type="spellEnd"/>
            <w:r w:rsidRPr="00A41A92">
              <w:rPr>
                <w:rFonts w:ascii="Arial" w:hAnsi="Arial" w:cs="Arial"/>
                <w:color w:val="000000"/>
                <w:kern w:val="2"/>
                <w:sz w:val="22"/>
                <w:szCs w:val="22"/>
              </w:rPr>
              <w:t xml:space="preserve"> išsiskyrimo nustatymas kameros metodu“ (arba lygiavertį standartą);</w:t>
            </w:r>
          </w:p>
          <w:p w14:paraId="5F1D5FD0" w14:textId="77777777" w:rsidR="00A41A92" w:rsidRPr="00A41A92" w:rsidRDefault="00A41A92" w:rsidP="00A41A92">
            <w:pPr>
              <w:jc w:val="both"/>
              <w:rPr>
                <w:rFonts w:ascii="Arial" w:hAnsi="Arial" w:cs="Arial"/>
                <w:b/>
                <w:bCs/>
                <w:color w:val="000000"/>
                <w:kern w:val="2"/>
                <w:sz w:val="22"/>
                <w:szCs w:val="22"/>
              </w:rPr>
            </w:pPr>
            <w:r w:rsidRPr="00A41A92">
              <w:rPr>
                <w:rFonts w:ascii="Arial" w:hAnsi="Arial" w:cs="Arial"/>
                <w:b/>
                <w:bCs/>
                <w:color w:val="000000"/>
                <w:kern w:val="2"/>
                <w:sz w:val="22"/>
                <w:szCs w:val="22"/>
              </w:rPr>
              <w:t>17.1. papunkčiu:</w:t>
            </w:r>
          </w:p>
          <w:p w14:paraId="04F19A50" w14:textId="77777777" w:rsidR="00A41A92" w:rsidRPr="00A41A92" w:rsidRDefault="00A41A92" w:rsidP="00A41A92">
            <w:pPr>
              <w:numPr>
                <w:ilvl w:val="0"/>
                <w:numId w:val="8"/>
              </w:numPr>
              <w:contextualSpacing/>
              <w:jc w:val="both"/>
              <w:rPr>
                <w:rFonts w:ascii="Arial" w:hAnsi="Arial" w:cs="Arial"/>
                <w:color w:val="000000"/>
                <w:kern w:val="2"/>
                <w:sz w:val="22"/>
                <w:szCs w:val="22"/>
              </w:rPr>
            </w:pPr>
            <w:r w:rsidRPr="00A41A92">
              <w:rPr>
                <w:rFonts w:ascii="Arial" w:hAnsi="Arial" w:cs="Arial"/>
                <w:color w:val="000000"/>
                <w:kern w:val="2"/>
                <w:sz w:val="22"/>
                <w:szCs w:val="22"/>
              </w:rPr>
              <w:t xml:space="preserve">paruoštų naudoti patalpų vidaus ir išorės dažų produkte lakiųjų organinių junginių (LOJ), kurių pradinė virimo temperatūra, esant standartiniam 101,3 </w:t>
            </w:r>
            <w:proofErr w:type="spellStart"/>
            <w:r w:rsidRPr="00A41A92">
              <w:rPr>
                <w:rFonts w:ascii="Arial" w:hAnsi="Arial" w:cs="Arial"/>
                <w:color w:val="000000"/>
                <w:kern w:val="2"/>
                <w:sz w:val="22"/>
                <w:szCs w:val="22"/>
              </w:rPr>
              <w:t>kPa</w:t>
            </w:r>
            <w:proofErr w:type="spellEnd"/>
            <w:r w:rsidRPr="00A41A92">
              <w:rPr>
                <w:rFonts w:ascii="Arial" w:hAnsi="Arial" w:cs="Arial"/>
                <w:color w:val="000000"/>
                <w:kern w:val="2"/>
                <w:sz w:val="22"/>
                <w:szCs w:val="22"/>
              </w:rPr>
              <w:t xml:space="preserve"> slėgiui, yra ne aukštesnė kaip 250 ˚C, turi būti ne daugiau kaip:</w:t>
            </w:r>
          </w:p>
          <w:p w14:paraId="43B9AA2E" w14:textId="77777777" w:rsidR="00A41A92" w:rsidRPr="00A41A92" w:rsidRDefault="00A41A92" w:rsidP="00A41A92">
            <w:pPr>
              <w:ind w:left="780"/>
              <w:contextualSpacing/>
              <w:jc w:val="both"/>
              <w:rPr>
                <w:rFonts w:ascii="Arial" w:hAnsi="Arial" w:cs="Arial"/>
                <w:color w:val="000000"/>
                <w:kern w:val="2"/>
                <w:sz w:val="22"/>
                <w:szCs w:val="22"/>
              </w:rPr>
            </w:pPr>
            <w:r w:rsidRPr="00A41A92">
              <w:rPr>
                <w:rFonts w:ascii="Arial" w:hAnsi="Arial" w:cs="Arial"/>
                <w:noProof/>
                <w:color w:val="000000"/>
                <w:kern w:val="2"/>
                <w:sz w:val="22"/>
                <w:szCs w:val="22"/>
              </w:rPr>
              <w:drawing>
                <wp:inline distT="0" distB="0" distL="0" distR="0" wp14:anchorId="40252F09" wp14:editId="6D8A4B20">
                  <wp:extent cx="4229100" cy="2607310"/>
                  <wp:effectExtent l="0" t="0" r="0" b="2540"/>
                  <wp:docPr id="190663468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634685" name=""/>
                          <pic:cNvPicPr/>
                        </pic:nvPicPr>
                        <pic:blipFill>
                          <a:blip r:embed="rId8"/>
                          <a:stretch>
                            <a:fillRect/>
                          </a:stretch>
                        </pic:blipFill>
                        <pic:spPr>
                          <a:xfrm>
                            <a:off x="0" y="0"/>
                            <a:ext cx="4244766" cy="2616968"/>
                          </a:xfrm>
                          <a:prstGeom prst="rect">
                            <a:avLst/>
                          </a:prstGeom>
                        </pic:spPr>
                      </pic:pic>
                    </a:graphicData>
                  </a:graphic>
                </wp:inline>
              </w:drawing>
            </w:r>
          </w:p>
          <w:p w14:paraId="44C28C9D" w14:textId="77777777" w:rsidR="00A41A92" w:rsidRPr="00A41A92" w:rsidRDefault="00A41A92" w:rsidP="00A41A92">
            <w:pPr>
              <w:jc w:val="both"/>
              <w:rPr>
                <w:rFonts w:ascii="Arial" w:hAnsi="Arial" w:cs="Arial"/>
                <w:b/>
                <w:bCs/>
                <w:color w:val="000000"/>
                <w:kern w:val="2"/>
                <w:sz w:val="22"/>
                <w:szCs w:val="22"/>
              </w:rPr>
            </w:pPr>
            <w:r w:rsidRPr="00A41A92">
              <w:rPr>
                <w:rFonts w:ascii="Arial" w:hAnsi="Arial" w:cs="Arial"/>
                <w:b/>
                <w:bCs/>
                <w:color w:val="000000"/>
                <w:kern w:val="2"/>
                <w:sz w:val="22"/>
                <w:szCs w:val="22"/>
              </w:rPr>
              <w:t>17.2. papunkčiu:</w:t>
            </w:r>
          </w:p>
          <w:p w14:paraId="76993E12" w14:textId="77777777" w:rsidR="00A41A92" w:rsidRPr="00A41A92" w:rsidRDefault="00A41A92" w:rsidP="00A41A92">
            <w:pPr>
              <w:numPr>
                <w:ilvl w:val="0"/>
                <w:numId w:val="8"/>
              </w:numPr>
              <w:contextualSpacing/>
              <w:jc w:val="both"/>
              <w:rPr>
                <w:rFonts w:ascii="Arial" w:hAnsi="Arial" w:cs="Arial"/>
                <w:color w:val="000000"/>
                <w:kern w:val="2"/>
                <w:sz w:val="22"/>
                <w:szCs w:val="22"/>
              </w:rPr>
            </w:pPr>
            <w:r w:rsidRPr="00A41A92">
              <w:rPr>
                <w:rFonts w:ascii="Arial" w:hAnsi="Arial" w:cs="Arial"/>
                <w:color w:val="000000"/>
                <w:kern w:val="2"/>
                <w:sz w:val="22"/>
                <w:szCs w:val="22"/>
              </w:rPr>
              <w:t xml:space="preserve">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11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w:t>
            </w:r>
            <w:r w:rsidRPr="00A41A92">
              <w:rPr>
                <w:rFonts w:ascii="Arial" w:hAnsi="Arial" w:cs="Arial"/>
                <w:color w:val="000000"/>
                <w:kern w:val="2"/>
                <w:sz w:val="22"/>
                <w:szCs w:val="22"/>
              </w:rPr>
              <w:lastRenderedPageBreak/>
              <w:t>H411, H412), gali sukelti ilgalaikį kenksmingą poveikį vandens organizmams (H413), pavojinga ozono sluoksniui (EUH059).</w:t>
            </w:r>
          </w:p>
          <w:p w14:paraId="0DB11BD2" w14:textId="77777777" w:rsidR="00ED2F98" w:rsidRDefault="00ED2F98">
            <w:pPr>
              <w:rPr>
                <w:rFonts w:ascii="Arial" w:hAnsi="Arial" w:cs="Arial"/>
                <w:kern w:val="2"/>
                <w:sz w:val="22"/>
                <w:szCs w:val="22"/>
                <w:shd w:val="clear" w:color="auto" w:fill="FFFFFF"/>
              </w:rPr>
            </w:pPr>
          </w:p>
          <w:p w14:paraId="1AB13316" w14:textId="5CE5D593" w:rsidR="00A41A92" w:rsidRPr="0047513B" w:rsidRDefault="0009677C" w:rsidP="00A41A92">
            <w:pPr>
              <w:spacing w:after="200"/>
              <w:jc w:val="both"/>
              <w:rPr>
                <w:rFonts w:ascii="Arial" w:eastAsia="Arial" w:hAnsi="Arial" w:cs="Arial"/>
                <w:sz w:val="22"/>
                <w:szCs w:val="22"/>
              </w:rPr>
            </w:pPr>
            <w:r w:rsidRPr="0047513B">
              <w:rPr>
                <w:rFonts w:ascii="Arial" w:eastAsia="Arial" w:hAnsi="Arial" w:cs="Arial"/>
                <w:sz w:val="22"/>
                <w:szCs w:val="22"/>
              </w:rPr>
              <w:t>13.</w:t>
            </w:r>
            <w:r w:rsidR="002545BC" w:rsidRPr="0047513B">
              <w:rPr>
                <w:rFonts w:ascii="Arial" w:eastAsia="Arial" w:hAnsi="Arial" w:cs="Arial"/>
                <w:sz w:val="22"/>
                <w:szCs w:val="22"/>
              </w:rPr>
              <w:t>1.2</w:t>
            </w:r>
            <w:r w:rsidRPr="0047513B">
              <w:rPr>
                <w:rFonts w:ascii="Arial" w:eastAsia="Arial" w:hAnsi="Arial" w:cs="Arial"/>
                <w:sz w:val="22"/>
                <w:szCs w:val="22"/>
              </w:rPr>
              <w:t xml:space="preserve">. </w:t>
            </w:r>
            <w:r w:rsidR="00A41A92" w:rsidRPr="0047513B">
              <w:rPr>
                <w:rFonts w:ascii="Arial" w:eastAsia="Arial" w:hAnsi="Arial" w:cs="Arial"/>
                <w:sz w:val="22"/>
                <w:szCs w:val="22"/>
              </w:rPr>
              <w:t xml:space="preserve">Tiekėjas taip pat privalo užtikrinti, kad Prekių pristatymo ir įrengimo metu susidariusios </w:t>
            </w:r>
            <w:r w:rsidR="00A41A92" w:rsidRPr="0047513B">
              <w:rPr>
                <w:rFonts w:ascii="Arial" w:eastAsia="Arial" w:hAnsi="Arial" w:cs="Arial"/>
                <w:b/>
                <w:bCs/>
                <w:sz w:val="22"/>
                <w:szCs w:val="22"/>
              </w:rPr>
              <w:t xml:space="preserve">atliekos bus rūšiuojamos ir perduodamos atliekas tvarkančioms įmonėms. </w:t>
            </w:r>
            <w:r w:rsidR="00A41A92" w:rsidRPr="0047513B">
              <w:rPr>
                <w:rFonts w:ascii="Arial" w:eastAsia="Arial" w:hAnsi="Arial" w:cs="Arial"/>
                <w:sz w:val="22"/>
                <w:szCs w:val="22"/>
              </w:rPr>
              <w:t>Įrodymui Tiekėjas turės pateikti deklaraciją ar kitus lygiaverčius įrodymus (sutartis su atliekų tvarkytojais, surinkėjais, atliekų vežimo lydraščius, atliekų perdirbimo aktus ir pan.), kad susidariusios atliekos buvo rūšiuojamos ir perduodamos atliekas tvarkančioms įmonėms.</w:t>
            </w:r>
          </w:p>
          <w:p w14:paraId="68FF8B94" w14:textId="30ABB5DD" w:rsidR="00F17088" w:rsidRPr="0047513B" w:rsidRDefault="009B01EC" w:rsidP="00A41A92">
            <w:pPr>
              <w:spacing w:after="200"/>
              <w:jc w:val="both"/>
              <w:rPr>
                <w:rFonts w:ascii="Arial" w:eastAsia="Arial" w:hAnsi="Arial" w:cs="Arial"/>
                <w:sz w:val="22"/>
                <w:szCs w:val="22"/>
              </w:rPr>
            </w:pPr>
            <w:r w:rsidRPr="0047513B">
              <w:rPr>
                <w:rFonts w:ascii="Arial" w:hAnsi="Arial" w:cs="Arial"/>
                <w:sz w:val="22"/>
                <w:szCs w:val="22"/>
              </w:rPr>
              <w:t>13.</w:t>
            </w:r>
            <w:r w:rsidR="002545BC" w:rsidRPr="0047513B">
              <w:rPr>
                <w:rFonts w:ascii="Arial" w:hAnsi="Arial" w:cs="Arial"/>
                <w:sz w:val="22"/>
                <w:szCs w:val="22"/>
              </w:rPr>
              <w:t>1.</w:t>
            </w:r>
            <w:r w:rsidRPr="0047513B">
              <w:rPr>
                <w:rFonts w:ascii="Arial" w:hAnsi="Arial" w:cs="Arial"/>
                <w:sz w:val="22"/>
                <w:szCs w:val="22"/>
              </w:rPr>
              <w:t>3.</w:t>
            </w:r>
            <w:r w:rsidRPr="0047513B">
              <w:rPr>
                <w:rFonts w:ascii="Arial" w:hAnsi="Arial" w:cs="Arial"/>
                <w:i/>
                <w:iCs/>
                <w:sz w:val="22"/>
                <w:szCs w:val="22"/>
              </w:rPr>
              <w:t xml:space="preserve"> </w:t>
            </w:r>
            <w:r w:rsidR="0009677C" w:rsidRPr="0047513B">
              <w:rPr>
                <w:rFonts w:ascii="Arial" w:hAnsi="Arial" w:cs="Arial"/>
                <w:sz w:val="22"/>
                <w:szCs w:val="22"/>
              </w:rPr>
              <w:t>Nenaudoti antrinės pakuotės (pristatant Prekes į vietą).</w:t>
            </w:r>
          </w:p>
          <w:p w14:paraId="40E75524" w14:textId="3977A4A3" w:rsidR="004E3DB0" w:rsidRPr="00D345C3" w:rsidRDefault="00000000">
            <w:pPr>
              <w:rPr>
                <w:rFonts w:ascii="Arial" w:hAnsi="Arial" w:cs="Arial"/>
                <w:color w:val="000000"/>
                <w:kern w:val="2"/>
                <w:sz w:val="22"/>
                <w:szCs w:val="22"/>
                <w:shd w:val="clear" w:color="auto" w:fill="FFFFFF"/>
              </w:rPr>
            </w:pPr>
            <w:r w:rsidRPr="00D345C3">
              <w:rPr>
                <w:rFonts w:ascii="Arial" w:hAnsi="Arial" w:cs="Arial"/>
                <w:color w:val="000000"/>
                <w:kern w:val="2"/>
                <w:sz w:val="22"/>
                <w:szCs w:val="22"/>
                <w:shd w:val="clear" w:color="auto" w:fill="FFFFFF"/>
              </w:rPr>
              <w:t>Nustačius, kad Tiekėjas šiame papunktyje nustatyto kriterijaus (-jų) nesilaiko, Tiekėjui taikoma Specialiųjų sąlygų 9.5 punkte nurodyto dydžio bauda.</w:t>
            </w:r>
          </w:p>
          <w:p w14:paraId="05BA2817" w14:textId="77777777" w:rsidR="004E3DB0" w:rsidRPr="00D345C3" w:rsidRDefault="004E3DB0">
            <w:pPr>
              <w:rPr>
                <w:rFonts w:ascii="Arial" w:hAnsi="Arial" w:cs="Arial"/>
                <w:b/>
                <w:bCs/>
                <w:kern w:val="2"/>
                <w:sz w:val="22"/>
                <w:szCs w:val="22"/>
              </w:rPr>
            </w:pPr>
          </w:p>
        </w:tc>
      </w:tr>
      <w:tr w:rsidR="004E3DB0" w:rsidRPr="00D345C3" w14:paraId="0A4C3044" w14:textId="77777777">
        <w:trPr>
          <w:trHeight w:val="300"/>
        </w:trPr>
        <w:tc>
          <w:tcPr>
            <w:tcW w:w="2532" w:type="dxa"/>
          </w:tcPr>
          <w:p w14:paraId="19D83178" w14:textId="77777777" w:rsidR="004E3DB0" w:rsidRPr="00D345C3" w:rsidRDefault="00000000">
            <w:pPr>
              <w:rPr>
                <w:rFonts w:ascii="Arial" w:hAnsi="Arial" w:cs="Arial"/>
                <w:b/>
                <w:bCs/>
                <w:kern w:val="2"/>
                <w:sz w:val="22"/>
                <w:szCs w:val="22"/>
              </w:rPr>
            </w:pPr>
            <w:r w:rsidRPr="00D345C3">
              <w:rPr>
                <w:rFonts w:ascii="Arial" w:hAnsi="Arial" w:cs="Arial"/>
                <w:b/>
                <w:bCs/>
                <w:kern w:val="2"/>
                <w:sz w:val="22"/>
                <w:szCs w:val="22"/>
              </w:rPr>
              <w:lastRenderedPageBreak/>
              <w:t>13.2.  Su perkamomis Prekėmis susiję socialiniai kriterijai</w:t>
            </w:r>
          </w:p>
        </w:tc>
        <w:tc>
          <w:tcPr>
            <w:tcW w:w="7003" w:type="dxa"/>
            <w:gridSpan w:val="4"/>
          </w:tcPr>
          <w:p w14:paraId="15EE994B" w14:textId="77777777" w:rsidR="004E3DB0" w:rsidRPr="00D345C3" w:rsidRDefault="00000000">
            <w:pPr>
              <w:rPr>
                <w:rFonts w:ascii="Arial" w:hAnsi="Arial" w:cs="Arial"/>
                <w:color w:val="000000"/>
                <w:kern w:val="2"/>
                <w:sz w:val="22"/>
                <w:szCs w:val="22"/>
                <w:shd w:val="clear" w:color="auto" w:fill="FFFFFF"/>
              </w:rPr>
            </w:pPr>
            <w:r w:rsidRPr="00D345C3">
              <w:rPr>
                <w:rFonts w:ascii="Arial" w:hAnsi="Arial" w:cs="Arial"/>
                <w:color w:val="000000"/>
                <w:kern w:val="2"/>
                <w:sz w:val="22"/>
                <w:szCs w:val="22"/>
                <w:shd w:val="clear" w:color="auto" w:fill="FFFFFF"/>
              </w:rPr>
              <w:t>Netaikoma</w:t>
            </w:r>
          </w:p>
          <w:p w14:paraId="7D7B9DC5" w14:textId="77777777" w:rsidR="004E3DB0" w:rsidRPr="00D345C3" w:rsidRDefault="004E3DB0">
            <w:pPr>
              <w:rPr>
                <w:rFonts w:ascii="Arial" w:hAnsi="Arial" w:cs="Arial"/>
                <w:color w:val="000000"/>
                <w:kern w:val="2"/>
                <w:sz w:val="22"/>
                <w:szCs w:val="22"/>
                <w:shd w:val="clear" w:color="auto" w:fill="FFFFFF"/>
              </w:rPr>
            </w:pPr>
          </w:p>
          <w:p w14:paraId="672ED271" w14:textId="6D06BCFA" w:rsidR="004E3DB0" w:rsidRPr="00D345C3" w:rsidRDefault="004E3DB0">
            <w:pPr>
              <w:rPr>
                <w:rFonts w:ascii="Arial" w:hAnsi="Arial" w:cs="Arial"/>
                <w:color w:val="0070C0"/>
                <w:kern w:val="2"/>
                <w:sz w:val="22"/>
                <w:szCs w:val="22"/>
              </w:rPr>
            </w:pPr>
          </w:p>
        </w:tc>
      </w:tr>
      <w:tr w:rsidR="004E3DB0" w:rsidRPr="00D345C3" w14:paraId="4732898A" w14:textId="77777777">
        <w:trPr>
          <w:trHeight w:val="300"/>
        </w:trPr>
        <w:tc>
          <w:tcPr>
            <w:tcW w:w="9535" w:type="dxa"/>
            <w:gridSpan w:val="5"/>
          </w:tcPr>
          <w:p w14:paraId="27E453CE"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 xml:space="preserve">14. BENDRŲJŲ SĄLYGŲ PAKEITIMAI IR PAPILDYMAI </w:t>
            </w:r>
          </w:p>
          <w:p w14:paraId="7D6FDB07" w14:textId="77777777" w:rsidR="004E3DB0" w:rsidRPr="00D345C3" w:rsidRDefault="00000000">
            <w:pPr>
              <w:jc w:val="center"/>
              <w:rPr>
                <w:rFonts w:ascii="Arial" w:hAnsi="Arial" w:cs="Arial"/>
                <w:kern w:val="2"/>
                <w:sz w:val="22"/>
                <w:szCs w:val="22"/>
              </w:rPr>
            </w:pPr>
            <w:r w:rsidRPr="00D345C3">
              <w:rPr>
                <w:rFonts w:ascii="Arial" w:hAnsi="Arial" w:cs="Arial"/>
                <w:kern w:val="2"/>
                <w:sz w:val="22"/>
                <w:szCs w:val="22"/>
              </w:rPr>
              <w:t xml:space="preserve">(jeigu būtina dėl konkretaus Sutarties dalyko specifikos) </w:t>
            </w:r>
          </w:p>
        </w:tc>
      </w:tr>
      <w:tr w:rsidR="00674CA1" w:rsidRPr="00D345C3" w14:paraId="12089FB6" w14:textId="77777777">
        <w:trPr>
          <w:trHeight w:val="300"/>
        </w:trPr>
        <w:tc>
          <w:tcPr>
            <w:tcW w:w="2532" w:type="dxa"/>
          </w:tcPr>
          <w:p w14:paraId="78D33F7B"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t xml:space="preserve">14.1. </w:t>
            </w:r>
          </w:p>
        </w:tc>
        <w:tc>
          <w:tcPr>
            <w:tcW w:w="7003" w:type="dxa"/>
            <w:gridSpan w:val="4"/>
          </w:tcPr>
          <w:p w14:paraId="2B1962C0" w14:textId="77777777" w:rsidR="00674CA1" w:rsidRPr="00764CFB" w:rsidRDefault="00674CA1" w:rsidP="00674CA1">
            <w:pPr>
              <w:rPr>
                <w:rFonts w:ascii="Arial" w:hAnsi="Arial" w:cs="Arial"/>
                <w:kern w:val="2"/>
                <w:sz w:val="22"/>
                <w:szCs w:val="22"/>
              </w:rPr>
            </w:pPr>
            <w:r w:rsidRPr="00764CFB">
              <w:rPr>
                <w:rFonts w:ascii="Arial" w:hAnsi="Arial" w:cs="Arial"/>
                <w:kern w:val="2"/>
                <w:sz w:val="22"/>
                <w:szCs w:val="22"/>
              </w:rPr>
              <w:t>(pildyti jei keičiamas Sutarties Bendrųjų sąlygų punktas, jį išdėstant nauja redakcija):</w:t>
            </w:r>
          </w:p>
          <w:p w14:paraId="74D45D35" w14:textId="07EE24C3" w:rsidR="00674CA1" w:rsidRPr="00764CFB" w:rsidRDefault="00674CA1" w:rsidP="00674CA1">
            <w:pPr>
              <w:rPr>
                <w:rFonts w:ascii="Arial" w:hAnsi="Arial" w:cs="Arial"/>
                <w:kern w:val="2"/>
                <w:sz w:val="22"/>
                <w:szCs w:val="22"/>
              </w:rPr>
            </w:pPr>
            <w:r w:rsidRPr="00764CFB">
              <w:rPr>
                <w:rFonts w:ascii="Arial" w:hAnsi="Arial" w:cs="Arial"/>
                <w:kern w:val="2"/>
                <w:sz w:val="22"/>
                <w:szCs w:val="22"/>
              </w:rPr>
              <w:t>Šalys susitaria pakeisti nurodytą Sutarties Bendrųjų sąlygų punktą ir išdėstyti jį nauja redakcija: ____.</w:t>
            </w:r>
          </w:p>
        </w:tc>
      </w:tr>
      <w:tr w:rsidR="00674CA1" w:rsidRPr="00D345C3" w14:paraId="25EBA4A2" w14:textId="77777777">
        <w:trPr>
          <w:trHeight w:val="300"/>
        </w:trPr>
        <w:tc>
          <w:tcPr>
            <w:tcW w:w="2532" w:type="dxa"/>
          </w:tcPr>
          <w:p w14:paraId="6FE3BA7E"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t>14.2.</w:t>
            </w:r>
          </w:p>
        </w:tc>
        <w:tc>
          <w:tcPr>
            <w:tcW w:w="7003" w:type="dxa"/>
            <w:gridSpan w:val="4"/>
          </w:tcPr>
          <w:p w14:paraId="56050B7B" w14:textId="77777777" w:rsidR="00674CA1" w:rsidRPr="00764CFB" w:rsidRDefault="00674CA1" w:rsidP="00674CA1">
            <w:pPr>
              <w:rPr>
                <w:rFonts w:ascii="Arial" w:hAnsi="Arial" w:cs="Arial"/>
                <w:kern w:val="2"/>
                <w:sz w:val="22"/>
                <w:szCs w:val="22"/>
              </w:rPr>
            </w:pPr>
            <w:r w:rsidRPr="00764CFB">
              <w:rPr>
                <w:rFonts w:ascii="Arial" w:hAnsi="Arial" w:cs="Arial"/>
                <w:kern w:val="2"/>
                <w:sz w:val="22"/>
                <w:szCs w:val="22"/>
              </w:rPr>
              <w:t>(pildyti jei papildomos Sutarties Bendrosios sąlygos naujomis nuostatomis):</w:t>
            </w:r>
          </w:p>
          <w:p w14:paraId="6F94436D" w14:textId="1A9641D5" w:rsidR="00674CA1" w:rsidRPr="00764CFB" w:rsidRDefault="00674CA1" w:rsidP="00674CA1">
            <w:pPr>
              <w:rPr>
                <w:rFonts w:ascii="Arial" w:hAnsi="Arial" w:cs="Arial"/>
                <w:kern w:val="2"/>
                <w:sz w:val="22"/>
                <w:szCs w:val="22"/>
              </w:rPr>
            </w:pPr>
            <w:r w:rsidRPr="00764CFB">
              <w:rPr>
                <w:rFonts w:ascii="Arial" w:hAnsi="Arial" w:cs="Arial"/>
                <w:kern w:val="2"/>
                <w:sz w:val="22"/>
                <w:szCs w:val="22"/>
              </w:rPr>
              <w:t>Šalys susitaria papildyti Sutarties Bendrąsias sąlygas nurodytu punktu, tačiau kitų punktų numeracijos nekeisti: ________.</w:t>
            </w:r>
          </w:p>
        </w:tc>
      </w:tr>
      <w:tr w:rsidR="00674CA1" w:rsidRPr="00D345C3" w14:paraId="547FCA3F" w14:textId="77777777">
        <w:trPr>
          <w:trHeight w:val="300"/>
        </w:trPr>
        <w:tc>
          <w:tcPr>
            <w:tcW w:w="2532" w:type="dxa"/>
          </w:tcPr>
          <w:p w14:paraId="5C17B464"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t>14.3.</w:t>
            </w:r>
          </w:p>
        </w:tc>
        <w:tc>
          <w:tcPr>
            <w:tcW w:w="7003" w:type="dxa"/>
            <w:gridSpan w:val="4"/>
          </w:tcPr>
          <w:p w14:paraId="11683B2F" w14:textId="77777777" w:rsidR="00674CA1" w:rsidRPr="00764CFB" w:rsidRDefault="00674CA1" w:rsidP="00674CA1">
            <w:pPr>
              <w:rPr>
                <w:rFonts w:ascii="Arial" w:hAnsi="Arial" w:cs="Arial"/>
                <w:kern w:val="2"/>
                <w:sz w:val="22"/>
                <w:szCs w:val="22"/>
              </w:rPr>
            </w:pPr>
            <w:r w:rsidRPr="00764CFB">
              <w:rPr>
                <w:rFonts w:ascii="Arial" w:hAnsi="Arial" w:cs="Arial"/>
                <w:kern w:val="2"/>
                <w:sz w:val="22"/>
                <w:szCs w:val="22"/>
              </w:rPr>
              <w:t>(pildyti jei išbraukiamas Sutarties Bendrųjų sąlygų atitinkamas punktas:</w:t>
            </w:r>
          </w:p>
          <w:p w14:paraId="30CD7149" w14:textId="66B33364" w:rsidR="00674CA1" w:rsidRPr="00764CFB" w:rsidRDefault="00674CA1" w:rsidP="00674CA1">
            <w:pPr>
              <w:rPr>
                <w:rFonts w:ascii="Arial" w:hAnsi="Arial" w:cs="Arial"/>
                <w:kern w:val="2"/>
                <w:sz w:val="22"/>
                <w:szCs w:val="22"/>
              </w:rPr>
            </w:pPr>
            <w:r w:rsidRPr="00764CFB">
              <w:rPr>
                <w:rFonts w:ascii="Arial" w:hAnsi="Arial" w:cs="Arial"/>
                <w:kern w:val="2"/>
                <w:sz w:val="22"/>
                <w:szCs w:val="22"/>
              </w:rPr>
              <w:t>Šalys susitaria išbraukti nurodytą Sutarties Bendrųjų sąlygų punktą, tačiau kitų punktų numeracijos nekeisti: _____.</w:t>
            </w:r>
          </w:p>
        </w:tc>
      </w:tr>
      <w:tr w:rsidR="00674CA1" w:rsidRPr="00D345C3" w14:paraId="3DE5EB3C" w14:textId="77777777">
        <w:trPr>
          <w:trHeight w:val="300"/>
        </w:trPr>
        <w:tc>
          <w:tcPr>
            <w:tcW w:w="2532" w:type="dxa"/>
          </w:tcPr>
          <w:p w14:paraId="457EACBA"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t>14.4.</w:t>
            </w:r>
          </w:p>
        </w:tc>
        <w:tc>
          <w:tcPr>
            <w:tcW w:w="7003" w:type="dxa"/>
            <w:gridSpan w:val="4"/>
          </w:tcPr>
          <w:p w14:paraId="03C781D0" w14:textId="77777777" w:rsidR="00674CA1" w:rsidRPr="00764CFB" w:rsidRDefault="00674CA1" w:rsidP="00674CA1">
            <w:pPr>
              <w:rPr>
                <w:rFonts w:ascii="Arial" w:hAnsi="Arial" w:cs="Arial"/>
                <w:kern w:val="2"/>
                <w:sz w:val="22"/>
                <w:szCs w:val="22"/>
              </w:rPr>
            </w:pPr>
            <w:r w:rsidRPr="00764CFB">
              <w:rPr>
                <w:rFonts w:ascii="Arial" w:hAnsi="Arial" w:cs="Arial"/>
                <w:kern w:val="2"/>
                <w:sz w:val="22"/>
                <w:szCs w:val="22"/>
              </w:rPr>
              <w:t>(pildyti jei nustatomos kitokios nei Sutarties Bendrosiose sąlygose nustatytos nuostatos dėl Prekių intelektinės nuosavybės):</w:t>
            </w:r>
          </w:p>
          <w:p w14:paraId="6C957CE9" w14:textId="77777777" w:rsidR="00674CA1" w:rsidRPr="00764CFB" w:rsidRDefault="00674CA1" w:rsidP="00674CA1">
            <w:pPr>
              <w:rPr>
                <w:rFonts w:ascii="Arial" w:hAnsi="Arial" w:cs="Arial"/>
                <w:kern w:val="2"/>
                <w:sz w:val="22"/>
                <w:szCs w:val="22"/>
              </w:rPr>
            </w:pPr>
          </w:p>
        </w:tc>
      </w:tr>
      <w:tr w:rsidR="00674CA1" w:rsidRPr="00D345C3" w14:paraId="562B0669" w14:textId="77777777">
        <w:trPr>
          <w:trHeight w:val="300"/>
        </w:trPr>
        <w:tc>
          <w:tcPr>
            <w:tcW w:w="2532" w:type="dxa"/>
          </w:tcPr>
          <w:p w14:paraId="387E288D" w14:textId="77777777" w:rsidR="00674CA1" w:rsidRPr="00D345C3" w:rsidRDefault="00674CA1" w:rsidP="00674CA1">
            <w:pPr>
              <w:rPr>
                <w:rFonts w:ascii="Arial" w:hAnsi="Arial" w:cs="Arial"/>
                <w:b/>
                <w:bCs/>
                <w:kern w:val="2"/>
                <w:sz w:val="22"/>
                <w:szCs w:val="22"/>
              </w:rPr>
            </w:pPr>
            <w:r w:rsidRPr="00D345C3">
              <w:rPr>
                <w:rFonts w:ascii="Arial" w:hAnsi="Arial" w:cs="Arial"/>
                <w:b/>
                <w:bCs/>
                <w:kern w:val="2"/>
                <w:sz w:val="22"/>
                <w:szCs w:val="22"/>
              </w:rPr>
              <w:t>14.5.</w:t>
            </w:r>
          </w:p>
        </w:tc>
        <w:tc>
          <w:tcPr>
            <w:tcW w:w="7003" w:type="dxa"/>
            <w:gridSpan w:val="4"/>
          </w:tcPr>
          <w:p w14:paraId="5AE67533" w14:textId="7BBAB72B" w:rsidR="00674CA1" w:rsidRPr="00764CFB" w:rsidRDefault="00674CA1" w:rsidP="00674CA1">
            <w:pPr>
              <w:rPr>
                <w:rFonts w:ascii="Arial" w:hAnsi="Arial" w:cs="Arial"/>
                <w:kern w:val="2"/>
                <w:sz w:val="22"/>
                <w:szCs w:val="22"/>
              </w:rPr>
            </w:pPr>
            <w:r w:rsidRPr="00764CFB">
              <w:rPr>
                <w:rFonts w:ascii="Arial" w:hAnsi="Arial" w:cs="Arial"/>
                <w:kern w:val="2"/>
                <w:sz w:val="22"/>
                <w:szCs w:val="22"/>
              </w:rPr>
              <w:t>Sutarties Bendrosiose sąlygose nurodytos alternatyvios nuostatos (su prierašu „jei taikoma“ ir pan.) taikomos tik tokiu atveju, jeigu jos konkrečiai aprašomos Sutarties Specialiosiose sąlygose.</w:t>
            </w:r>
          </w:p>
        </w:tc>
      </w:tr>
      <w:tr w:rsidR="004E3DB0" w:rsidRPr="00D345C3" w14:paraId="171C5567" w14:textId="77777777">
        <w:trPr>
          <w:trHeight w:val="300"/>
        </w:trPr>
        <w:tc>
          <w:tcPr>
            <w:tcW w:w="9535" w:type="dxa"/>
            <w:gridSpan w:val="5"/>
          </w:tcPr>
          <w:p w14:paraId="4BA1BEAA"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15. SUTARTIES PRIEDAI</w:t>
            </w:r>
          </w:p>
        </w:tc>
      </w:tr>
      <w:tr w:rsidR="004E3DB0" w:rsidRPr="00D345C3" w14:paraId="3C23F83C" w14:textId="77777777">
        <w:trPr>
          <w:trHeight w:val="300"/>
        </w:trPr>
        <w:tc>
          <w:tcPr>
            <w:tcW w:w="2532" w:type="dxa"/>
          </w:tcPr>
          <w:p w14:paraId="35051B7F"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15.1. Priedas Nr. 1</w:t>
            </w:r>
          </w:p>
        </w:tc>
        <w:tc>
          <w:tcPr>
            <w:tcW w:w="7003" w:type="dxa"/>
            <w:gridSpan w:val="4"/>
          </w:tcPr>
          <w:p w14:paraId="1FFCB121" w14:textId="77777777" w:rsidR="004E3DB0" w:rsidRPr="00D345C3" w:rsidRDefault="004E3DB0">
            <w:pPr>
              <w:jc w:val="center"/>
              <w:rPr>
                <w:rFonts w:ascii="Arial" w:hAnsi="Arial" w:cs="Arial"/>
                <w:b/>
                <w:bCs/>
                <w:kern w:val="2"/>
                <w:sz w:val="22"/>
                <w:szCs w:val="22"/>
              </w:rPr>
            </w:pPr>
          </w:p>
        </w:tc>
      </w:tr>
      <w:tr w:rsidR="004E3DB0" w:rsidRPr="00D345C3" w14:paraId="02570F8B" w14:textId="77777777">
        <w:trPr>
          <w:trHeight w:val="300"/>
        </w:trPr>
        <w:tc>
          <w:tcPr>
            <w:tcW w:w="2532" w:type="dxa"/>
          </w:tcPr>
          <w:p w14:paraId="4AF6E6F2"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15.2. Priedas Nr. 2</w:t>
            </w:r>
          </w:p>
        </w:tc>
        <w:tc>
          <w:tcPr>
            <w:tcW w:w="7003" w:type="dxa"/>
            <w:gridSpan w:val="4"/>
          </w:tcPr>
          <w:p w14:paraId="7D06A0E3" w14:textId="77777777" w:rsidR="004E3DB0" w:rsidRPr="00D345C3" w:rsidRDefault="004E3DB0">
            <w:pPr>
              <w:jc w:val="center"/>
              <w:rPr>
                <w:rFonts w:ascii="Arial" w:hAnsi="Arial" w:cs="Arial"/>
                <w:b/>
                <w:bCs/>
                <w:kern w:val="2"/>
                <w:sz w:val="22"/>
                <w:szCs w:val="22"/>
              </w:rPr>
            </w:pPr>
          </w:p>
        </w:tc>
      </w:tr>
      <w:tr w:rsidR="004E3DB0" w:rsidRPr="00D345C3" w14:paraId="7FADB2A6" w14:textId="77777777">
        <w:trPr>
          <w:trHeight w:val="300"/>
        </w:trPr>
        <w:tc>
          <w:tcPr>
            <w:tcW w:w="2532" w:type="dxa"/>
          </w:tcPr>
          <w:p w14:paraId="60FBEA56"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15.3. Priedas Nr. 3</w:t>
            </w:r>
          </w:p>
        </w:tc>
        <w:tc>
          <w:tcPr>
            <w:tcW w:w="7003" w:type="dxa"/>
            <w:gridSpan w:val="4"/>
          </w:tcPr>
          <w:p w14:paraId="3B59D0D8" w14:textId="77777777" w:rsidR="004E3DB0" w:rsidRPr="00D345C3" w:rsidRDefault="004E3DB0">
            <w:pPr>
              <w:jc w:val="center"/>
              <w:rPr>
                <w:rFonts w:ascii="Arial" w:hAnsi="Arial" w:cs="Arial"/>
                <w:b/>
                <w:bCs/>
                <w:kern w:val="2"/>
                <w:sz w:val="22"/>
                <w:szCs w:val="22"/>
              </w:rPr>
            </w:pPr>
          </w:p>
        </w:tc>
      </w:tr>
      <w:tr w:rsidR="004E3DB0" w:rsidRPr="00D345C3" w14:paraId="2D09326A" w14:textId="77777777">
        <w:trPr>
          <w:trHeight w:val="300"/>
        </w:trPr>
        <w:tc>
          <w:tcPr>
            <w:tcW w:w="2532" w:type="dxa"/>
          </w:tcPr>
          <w:p w14:paraId="45AB95BF"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15.4. Priedas Nr. 4</w:t>
            </w:r>
          </w:p>
        </w:tc>
        <w:tc>
          <w:tcPr>
            <w:tcW w:w="7003" w:type="dxa"/>
            <w:gridSpan w:val="4"/>
          </w:tcPr>
          <w:p w14:paraId="629C9B93" w14:textId="77777777" w:rsidR="004E3DB0" w:rsidRPr="00D345C3" w:rsidRDefault="004E3DB0">
            <w:pPr>
              <w:jc w:val="center"/>
              <w:rPr>
                <w:rFonts w:ascii="Arial" w:hAnsi="Arial" w:cs="Arial"/>
                <w:b/>
                <w:bCs/>
                <w:kern w:val="2"/>
                <w:sz w:val="22"/>
                <w:szCs w:val="22"/>
              </w:rPr>
            </w:pPr>
          </w:p>
        </w:tc>
      </w:tr>
      <w:tr w:rsidR="004E3DB0" w:rsidRPr="00D345C3" w14:paraId="6FCAB2B0" w14:textId="77777777">
        <w:trPr>
          <w:trHeight w:val="300"/>
        </w:trPr>
        <w:tc>
          <w:tcPr>
            <w:tcW w:w="2532" w:type="dxa"/>
          </w:tcPr>
          <w:p w14:paraId="54DFE872"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15.5. Priedas Nr. 5</w:t>
            </w:r>
          </w:p>
        </w:tc>
        <w:tc>
          <w:tcPr>
            <w:tcW w:w="7003" w:type="dxa"/>
            <w:gridSpan w:val="4"/>
          </w:tcPr>
          <w:p w14:paraId="2CE53262" w14:textId="77777777" w:rsidR="004E3DB0" w:rsidRPr="00D345C3" w:rsidRDefault="004E3DB0">
            <w:pPr>
              <w:jc w:val="center"/>
              <w:rPr>
                <w:rFonts w:ascii="Arial" w:hAnsi="Arial" w:cs="Arial"/>
                <w:b/>
                <w:bCs/>
                <w:kern w:val="2"/>
                <w:sz w:val="22"/>
                <w:szCs w:val="22"/>
              </w:rPr>
            </w:pPr>
          </w:p>
        </w:tc>
      </w:tr>
      <w:tr w:rsidR="004E3DB0" w:rsidRPr="00D345C3" w14:paraId="0A04BAB2" w14:textId="77777777">
        <w:tc>
          <w:tcPr>
            <w:tcW w:w="9535" w:type="dxa"/>
            <w:gridSpan w:val="5"/>
          </w:tcPr>
          <w:p w14:paraId="4E360904"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16. ŠALIŲ ATSTOVŲ PARAŠAI</w:t>
            </w:r>
          </w:p>
        </w:tc>
      </w:tr>
      <w:tr w:rsidR="004E3DB0" w:rsidRPr="00D345C3" w14:paraId="0B9A73A2" w14:textId="77777777">
        <w:tc>
          <w:tcPr>
            <w:tcW w:w="4787" w:type="dxa"/>
            <w:gridSpan w:val="4"/>
            <w:tcBorders>
              <w:top w:val="single" w:sz="4" w:space="0" w:color="auto"/>
              <w:left w:val="single" w:sz="4" w:space="0" w:color="auto"/>
              <w:bottom w:val="single" w:sz="4" w:space="0" w:color="auto"/>
              <w:right w:val="single" w:sz="4" w:space="0" w:color="auto"/>
            </w:tcBorders>
          </w:tcPr>
          <w:p w14:paraId="727AE2C7"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6F5ADB42" w14:textId="77777777" w:rsidR="004E3DB0" w:rsidRPr="00D345C3" w:rsidRDefault="00000000">
            <w:pPr>
              <w:jc w:val="center"/>
              <w:rPr>
                <w:rFonts w:ascii="Arial" w:hAnsi="Arial" w:cs="Arial"/>
                <w:b/>
                <w:bCs/>
                <w:kern w:val="2"/>
                <w:sz w:val="22"/>
                <w:szCs w:val="22"/>
              </w:rPr>
            </w:pPr>
            <w:r w:rsidRPr="00D345C3">
              <w:rPr>
                <w:rFonts w:ascii="Arial" w:hAnsi="Arial" w:cs="Arial"/>
                <w:b/>
                <w:bCs/>
                <w:kern w:val="2"/>
                <w:sz w:val="22"/>
                <w:szCs w:val="22"/>
              </w:rPr>
              <w:t>TIEKĖJAS</w:t>
            </w:r>
          </w:p>
        </w:tc>
      </w:tr>
      <w:tr w:rsidR="004E3DB0" w:rsidRPr="00D345C3" w14:paraId="5327B69B" w14:textId="77777777">
        <w:tc>
          <w:tcPr>
            <w:tcW w:w="4787" w:type="dxa"/>
            <w:gridSpan w:val="4"/>
            <w:tcBorders>
              <w:top w:val="single" w:sz="4" w:space="0" w:color="auto"/>
              <w:left w:val="single" w:sz="4" w:space="0" w:color="auto"/>
              <w:bottom w:val="single" w:sz="4" w:space="0" w:color="auto"/>
              <w:right w:val="single" w:sz="4" w:space="0" w:color="auto"/>
            </w:tcBorders>
          </w:tcPr>
          <w:p w14:paraId="3F52BCAF" w14:textId="77777777" w:rsidR="004E3DB0" w:rsidRPr="00764CFB" w:rsidRDefault="00000000">
            <w:pPr>
              <w:jc w:val="center"/>
              <w:rPr>
                <w:rFonts w:ascii="Arial" w:hAnsi="Arial" w:cs="Arial"/>
                <w:kern w:val="2"/>
                <w:sz w:val="22"/>
                <w:szCs w:val="22"/>
              </w:rPr>
            </w:pPr>
            <w:r w:rsidRPr="00764CFB">
              <w:rPr>
                <w:rFonts w:ascii="Arial" w:hAnsi="Arial" w:cs="Arial"/>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641D4D34" w14:textId="77777777" w:rsidR="004E3DB0" w:rsidRPr="00764CFB" w:rsidRDefault="00000000">
            <w:pPr>
              <w:jc w:val="center"/>
              <w:rPr>
                <w:rFonts w:ascii="Arial" w:hAnsi="Arial" w:cs="Arial"/>
                <w:b/>
                <w:bCs/>
                <w:kern w:val="2"/>
                <w:sz w:val="22"/>
                <w:szCs w:val="22"/>
              </w:rPr>
            </w:pPr>
            <w:r w:rsidRPr="00764CFB">
              <w:rPr>
                <w:rFonts w:ascii="Arial" w:hAnsi="Arial" w:cs="Arial"/>
                <w:kern w:val="2"/>
                <w:sz w:val="22"/>
                <w:szCs w:val="22"/>
              </w:rPr>
              <w:t>(nurodomos atstovo pareigos, vardas, pavardė)</w:t>
            </w:r>
          </w:p>
        </w:tc>
      </w:tr>
      <w:tr w:rsidR="004E3DB0" w:rsidRPr="00D345C3" w14:paraId="7CF77F1A" w14:textId="77777777">
        <w:tc>
          <w:tcPr>
            <w:tcW w:w="4787" w:type="dxa"/>
            <w:gridSpan w:val="4"/>
            <w:tcBorders>
              <w:top w:val="single" w:sz="4" w:space="0" w:color="auto"/>
              <w:left w:val="single" w:sz="4" w:space="0" w:color="auto"/>
              <w:bottom w:val="single" w:sz="4" w:space="0" w:color="auto"/>
              <w:right w:val="single" w:sz="4" w:space="0" w:color="auto"/>
            </w:tcBorders>
          </w:tcPr>
          <w:p w14:paraId="359535AC" w14:textId="77777777" w:rsidR="004E3DB0" w:rsidRPr="00764CFB" w:rsidRDefault="004E3DB0">
            <w:pPr>
              <w:jc w:val="center"/>
              <w:rPr>
                <w:rFonts w:ascii="Arial" w:hAnsi="Arial" w:cs="Arial"/>
                <w:b/>
                <w:bCs/>
                <w:kern w:val="2"/>
                <w:sz w:val="22"/>
                <w:szCs w:val="22"/>
              </w:rPr>
            </w:pPr>
          </w:p>
          <w:p w14:paraId="3838C766" w14:textId="77777777" w:rsidR="004E3DB0" w:rsidRPr="00764CFB" w:rsidRDefault="00000000">
            <w:pPr>
              <w:jc w:val="center"/>
              <w:rPr>
                <w:rFonts w:ascii="Arial" w:hAnsi="Arial" w:cs="Arial"/>
                <w:b/>
                <w:bCs/>
                <w:kern w:val="2"/>
                <w:sz w:val="22"/>
                <w:szCs w:val="22"/>
              </w:rPr>
            </w:pPr>
            <w:r w:rsidRPr="00764CFB">
              <w:rPr>
                <w:rFonts w:ascii="Arial" w:hAnsi="Arial" w:cs="Arial"/>
                <w:b/>
                <w:bCs/>
                <w:kern w:val="2"/>
                <w:sz w:val="22"/>
                <w:szCs w:val="22"/>
              </w:rPr>
              <w:t>(parašas)</w:t>
            </w:r>
          </w:p>
          <w:p w14:paraId="75466B91" w14:textId="77777777" w:rsidR="004E3DB0" w:rsidRPr="00764CFB" w:rsidRDefault="004E3DB0">
            <w:pPr>
              <w:jc w:val="center"/>
              <w:rPr>
                <w:rFonts w:ascii="Arial" w:hAnsi="Arial" w:cs="Arial"/>
                <w:b/>
                <w:bCs/>
                <w:kern w:val="2"/>
                <w:sz w:val="22"/>
                <w:szCs w:val="22"/>
              </w:rPr>
            </w:pPr>
          </w:p>
          <w:p w14:paraId="29999FE0" w14:textId="77777777" w:rsidR="004E3DB0" w:rsidRPr="00764CFB" w:rsidRDefault="004E3DB0">
            <w:pPr>
              <w:jc w:val="center"/>
              <w:rPr>
                <w:rFonts w:ascii="Arial" w:hAnsi="Arial" w:cs="Arial"/>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05971425" w14:textId="77777777" w:rsidR="004E3DB0" w:rsidRPr="00764CFB" w:rsidRDefault="004E3DB0">
            <w:pPr>
              <w:jc w:val="center"/>
              <w:rPr>
                <w:rFonts w:ascii="Arial" w:hAnsi="Arial" w:cs="Arial"/>
                <w:b/>
                <w:bCs/>
                <w:kern w:val="2"/>
                <w:sz w:val="22"/>
                <w:szCs w:val="22"/>
              </w:rPr>
            </w:pPr>
          </w:p>
          <w:p w14:paraId="0FEC72A9" w14:textId="77777777" w:rsidR="004E3DB0" w:rsidRPr="00764CFB" w:rsidRDefault="00000000">
            <w:pPr>
              <w:jc w:val="center"/>
              <w:rPr>
                <w:rFonts w:ascii="Arial" w:hAnsi="Arial" w:cs="Arial"/>
                <w:b/>
                <w:bCs/>
                <w:kern w:val="2"/>
                <w:sz w:val="22"/>
                <w:szCs w:val="22"/>
              </w:rPr>
            </w:pPr>
            <w:r w:rsidRPr="00764CFB">
              <w:rPr>
                <w:rFonts w:ascii="Arial" w:hAnsi="Arial" w:cs="Arial"/>
                <w:b/>
                <w:bCs/>
                <w:kern w:val="2"/>
                <w:sz w:val="22"/>
                <w:szCs w:val="22"/>
              </w:rPr>
              <w:t>(parašas)</w:t>
            </w:r>
          </w:p>
        </w:tc>
      </w:tr>
    </w:tbl>
    <w:p w14:paraId="3DD4141D" w14:textId="77777777" w:rsidR="004E3DB0" w:rsidRPr="00D345C3" w:rsidRDefault="004E3DB0">
      <w:pPr>
        <w:widowControl w:val="0"/>
        <w:pBdr>
          <w:top w:val="nil"/>
          <w:left w:val="nil"/>
          <w:bottom w:val="nil"/>
          <w:right w:val="nil"/>
          <w:between w:val="nil"/>
        </w:pBdr>
        <w:tabs>
          <w:tab w:val="left" w:pos="567"/>
          <w:tab w:val="left" w:pos="851"/>
        </w:tabs>
        <w:jc w:val="center"/>
        <w:rPr>
          <w:rFonts w:ascii="Arial" w:hAnsi="Arial" w:cs="Arial"/>
          <w:b/>
          <w:bCs/>
          <w:caps/>
          <w:kern w:val="2"/>
          <w:sz w:val="22"/>
          <w:szCs w:val="22"/>
        </w:rPr>
      </w:pPr>
    </w:p>
    <w:p w14:paraId="0C146631" w14:textId="77777777" w:rsidR="004E3DB0" w:rsidRPr="00D345C3" w:rsidRDefault="00000000">
      <w:pPr>
        <w:jc w:val="center"/>
        <w:rPr>
          <w:rFonts w:ascii="Arial" w:hAnsi="Arial" w:cs="Arial"/>
          <w:sz w:val="22"/>
          <w:szCs w:val="22"/>
        </w:rPr>
      </w:pPr>
      <w:r w:rsidRPr="00D345C3">
        <w:rPr>
          <w:rFonts w:ascii="Arial" w:hAnsi="Arial" w:cs="Arial"/>
          <w:color w:val="000000"/>
          <w:sz w:val="22"/>
          <w:szCs w:val="22"/>
        </w:rPr>
        <w:t>_______________</w:t>
      </w:r>
    </w:p>
    <w:p w14:paraId="05A12E7C" w14:textId="77777777" w:rsidR="004E3DB0" w:rsidRPr="00D345C3" w:rsidRDefault="004E3DB0">
      <w:pPr>
        <w:spacing w:line="259" w:lineRule="auto"/>
        <w:rPr>
          <w:rFonts w:ascii="Arial" w:hAnsi="Arial" w:cs="Arial"/>
          <w:sz w:val="22"/>
          <w:szCs w:val="22"/>
        </w:rPr>
      </w:pPr>
    </w:p>
    <w:p w14:paraId="138105DE" w14:textId="77777777" w:rsidR="004E3DB0" w:rsidRDefault="004E3DB0">
      <w:pPr>
        <w:rPr>
          <w:rFonts w:ascii="Arial" w:hAnsi="Arial" w:cs="Arial"/>
          <w:sz w:val="22"/>
          <w:szCs w:val="22"/>
        </w:rPr>
      </w:pPr>
    </w:p>
    <w:p w14:paraId="618C3B1A" w14:textId="77777777" w:rsidR="00626348" w:rsidRDefault="00626348">
      <w:pPr>
        <w:rPr>
          <w:rFonts w:ascii="Arial" w:hAnsi="Arial" w:cs="Arial"/>
          <w:sz w:val="22"/>
          <w:szCs w:val="22"/>
        </w:rPr>
      </w:pPr>
    </w:p>
    <w:p w14:paraId="15100011" w14:textId="77777777" w:rsidR="00626348" w:rsidRDefault="00626348">
      <w:pPr>
        <w:rPr>
          <w:rFonts w:ascii="Arial" w:hAnsi="Arial" w:cs="Arial"/>
          <w:sz w:val="22"/>
          <w:szCs w:val="22"/>
        </w:rPr>
      </w:pPr>
    </w:p>
    <w:p w14:paraId="0EB62308" w14:textId="77777777" w:rsidR="00626348" w:rsidRDefault="00626348">
      <w:pPr>
        <w:rPr>
          <w:rFonts w:ascii="Arial" w:hAnsi="Arial" w:cs="Arial"/>
          <w:sz w:val="22"/>
          <w:szCs w:val="22"/>
        </w:rPr>
      </w:pPr>
    </w:p>
    <w:p w14:paraId="1FF3D7FC" w14:textId="77777777" w:rsidR="00626348" w:rsidRDefault="00626348">
      <w:pPr>
        <w:rPr>
          <w:rFonts w:ascii="Arial" w:hAnsi="Arial" w:cs="Arial"/>
          <w:sz w:val="22"/>
          <w:szCs w:val="22"/>
        </w:rPr>
      </w:pPr>
    </w:p>
    <w:p w14:paraId="0163A906" w14:textId="77777777" w:rsidR="00626348" w:rsidRDefault="00626348">
      <w:pPr>
        <w:rPr>
          <w:rFonts w:ascii="Arial" w:hAnsi="Arial" w:cs="Arial"/>
          <w:sz w:val="22"/>
          <w:szCs w:val="22"/>
        </w:rPr>
      </w:pPr>
    </w:p>
    <w:p w14:paraId="37E7ECA7" w14:textId="77777777" w:rsidR="00626348" w:rsidRDefault="00626348">
      <w:pPr>
        <w:rPr>
          <w:rFonts w:ascii="Arial" w:hAnsi="Arial" w:cs="Arial"/>
          <w:sz w:val="22"/>
          <w:szCs w:val="22"/>
        </w:rPr>
      </w:pPr>
    </w:p>
    <w:p w14:paraId="457A86CF" w14:textId="77777777" w:rsidR="00626348" w:rsidRDefault="00626348">
      <w:pPr>
        <w:rPr>
          <w:rFonts w:ascii="Arial" w:hAnsi="Arial" w:cs="Arial"/>
          <w:sz w:val="22"/>
          <w:szCs w:val="22"/>
        </w:rPr>
      </w:pPr>
    </w:p>
    <w:p w14:paraId="79EEA227" w14:textId="77777777" w:rsidR="00626348" w:rsidRDefault="00626348">
      <w:pPr>
        <w:rPr>
          <w:rFonts w:ascii="Arial" w:hAnsi="Arial" w:cs="Arial"/>
          <w:sz w:val="22"/>
          <w:szCs w:val="22"/>
        </w:rPr>
      </w:pPr>
    </w:p>
    <w:p w14:paraId="063F8993" w14:textId="77777777" w:rsidR="00626348" w:rsidRDefault="00626348">
      <w:pPr>
        <w:rPr>
          <w:rFonts w:ascii="Arial" w:hAnsi="Arial" w:cs="Arial"/>
          <w:sz w:val="22"/>
          <w:szCs w:val="22"/>
        </w:rPr>
      </w:pPr>
    </w:p>
    <w:p w14:paraId="2492565F" w14:textId="77777777" w:rsidR="00626348" w:rsidRDefault="00626348">
      <w:pPr>
        <w:rPr>
          <w:rFonts w:ascii="Arial" w:hAnsi="Arial" w:cs="Arial"/>
          <w:sz w:val="22"/>
          <w:szCs w:val="22"/>
        </w:rPr>
      </w:pPr>
    </w:p>
    <w:p w14:paraId="5F576361" w14:textId="77777777" w:rsidR="00626348" w:rsidRDefault="00626348">
      <w:pPr>
        <w:rPr>
          <w:rFonts w:ascii="Arial" w:hAnsi="Arial" w:cs="Arial"/>
          <w:sz w:val="22"/>
          <w:szCs w:val="22"/>
        </w:rPr>
      </w:pPr>
    </w:p>
    <w:p w14:paraId="45707482" w14:textId="77777777" w:rsidR="00626348" w:rsidRDefault="00626348">
      <w:pPr>
        <w:rPr>
          <w:rFonts w:ascii="Arial" w:hAnsi="Arial" w:cs="Arial"/>
          <w:sz w:val="22"/>
          <w:szCs w:val="22"/>
        </w:rPr>
      </w:pPr>
    </w:p>
    <w:p w14:paraId="5BCB16C8" w14:textId="77777777" w:rsidR="00626348" w:rsidRDefault="00626348">
      <w:pPr>
        <w:rPr>
          <w:rFonts w:ascii="Arial" w:hAnsi="Arial" w:cs="Arial"/>
          <w:sz w:val="22"/>
          <w:szCs w:val="22"/>
        </w:rPr>
      </w:pPr>
    </w:p>
    <w:p w14:paraId="4471DCEF" w14:textId="77777777" w:rsidR="00626348" w:rsidRDefault="00626348">
      <w:pPr>
        <w:rPr>
          <w:rFonts w:ascii="Arial" w:hAnsi="Arial" w:cs="Arial"/>
          <w:sz w:val="22"/>
          <w:szCs w:val="22"/>
        </w:rPr>
      </w:pPr>
    </w:p>
    <w:p w14:paraId="243B3C71" w14:textId="77777777" w:rsidR="00626348" w:rsidRDefault="00626348">
      <w:pPr>
        <w:rPr>
          <w:rFonts w:ascii="Arial" w:hAnsi="Arial" w:cs="Arial"/>
          <w:sz w:val="22"/>
          <w:szCs w:val="22"/>
        </w:rPr>
      </w:pPr>
    </w:p>
    <w:p w14:paraId="5139EF1D" w14:textId="77777777" w:rsidR="00626348" w:rsidRDefault="00626348">
      <w:pPr>
        <w:rPr>
          <w:rFonts w:ascii="Arial" w:hAnsi="Arial" w:cs="Arial"/>
          <w:sz w:val="22"/>
          <w:szCs w:val="22"/>
        </w:rPr>
      </w:pPr>
    </w:p>
    <w:p w14:paraId="5B70DD24" w14:textId="77777777" w:rsidR="00626348" w:rsidRDefault="00626348">
      <w:pPr>
        <w:rPr>
          <w:rFonts w:ascii="Arial" w:hAnsi="Arial" w:cs="Arial"/>
          <w:sz w:val="22"/>
          <w:szCs w:val="22"/>
        </w:rPr>
      </w:pPr>
    </w:p>
    <w:p w14:paraId="065824B9" w14:textId="77777777" w:rsidR="00A63B26" w:rsidRDefault="00A63B26">
      <w:pPr>
        <w:rPr>
          <w:rFonts w:ascii="Arial" w:hAnsi="Arial" w:cs="Arial"/>
          <w:sz w:val="22"/>
          <w:szCs w:val="22"/>
        </w:rPr>
      </w:pPr>
    </w:p>
    <w:p w14:paraId="63AEFF59" w14:textId="77777777" w:rsidR="00A63B26" w:rsidRDefault="00A63B26">
      <w:pPr>
        <w:rPr>
          <w:rFonts w:ascii="Arial" w:hAnsi="Arial" w:cs="Arial"/>
          <w:sz w:val="22"/>
          <w:szCs w:val="22"/>
        </w:rPr>
      </w:pPr>
    </w:p>
    <w:p w14:paraId="0F01096B" w14:textId="77777777" w:rsidR="00A63B26" w:rsidRDefault="00A63B26">
      <w:pPr>
        <w:rPr>
          <w:rFonts w:ascii="Arial" w:hAnsi="Arial" w:cs="Arial"/>
          <w:sz w:val="22"/>
          <w:szCs w:val="22"/>
        </w:rPr>
      </w:pPr>
    </w:p>
    <w:p w14:paraId="7ABF46D0" w14:textId="77777777" w:rsidR="00A63B26" w:rsidRDefault="00A63B26">
      <w:pPr>
        <w:rPr>
          <w:rFonts w:ascii="Arial" w:hAnsi="Arial" w:cs="Arial"/>
          <w:sz w:val="22"/>
          <w:szCs w:val="22"/>
        </w:rPr>
      </w:pPr>
    </w:p>
    <w:p w14:paraId="05949A32" w14:textId="77777777" w:rsidR="00626348" w:rsidRDefault="00626348">
      <w:pPr>
        <w:rPr>
          <w:rFonts w:ascii="Arial" w:hAnsi="Arial" w:cs="Arial"/>
          <w:sz w:val="22"/>
          <w:szCs w:val="22"/>
        </w:rPr>
      </w:pPr>
    </w:p>
    <w:p w14:paraId="5C6C2AA1" w14:textId="77777777" w:rsidR="00C32E36" w:rsidRDefault="00C32E36">
      <w:pPr>
        <w:rPr>
          <w:rFonts w:ascii="Arial" w:hAnsi="Arial" w:cs="Arial"/>
          <w:sz w:val="22"/>
          <w:szCs w:val="22"/>
        </w:rPr>
      </w:pPr>
    </w:p>
    <w:p w14:paraId="7022A519" w14:textId="77777777" w:rsidR="00626348" w:rsidRDefault="00626348">
      <w:pPr>
        <w:rPr>
          <w:rFonts w:ascii="Arial" w:hAnsi="Arial" w:cs="Arial"/>
          <w:sz w:val="22"/>
          <w:szCs w:val="22"/>
        </w:rPr>
      </w:pPr>
    </w:p>
    <w:p w14:paraId="252A221A" w14:textId="77777777" w:rsidR="00626348" w:rsidRDefault="00626348">
      <w:pPr>
        <w:rPr>
          <w:rFonts w:ascii="Arial" w:hAnsi="Arial" w:cs="Arial"/>
          <w:sz w:val="22"/>
          <w:szCs w:val="22"/>
        </w:rPr>
      </w:pPr>
    </w:p>
    <w:p w14:paraId="5929BC7C" w14:textId="77777777" w:rsidR="002969EE" w:rsidRDefault="002969EE">
      <w:pPr>
        <w:rPr>
          <w:rFonts w:ascii="Arial" w:hAnsi="Arial" w:cs="Arial"/>
          <w:sz w:val="22"/>
          <w:szCs w:val="22"/>
        </w:rPr>
      </w:pPr>
    </w:p>
    <w:p w14:paraId="39ABB807" w14:textId="77777777" w:rsidR="002969EE" w:rsidRDefault="002969EE">
      <w:pPr>
        <w:rPr>
          <w:rFonts w:ascii="Arial" w:hAnsi="Arial" w:cs="Arial"/>
          <w:sz w:val="22"/>
          <w:szCs w:val="22"/>
        </w:rPr>
      </w:pPr>
    </w:p>
    <w:p w14:paraId="561FC576" w14:textId="77777777" w:rsidR="002969EE" w:rsidRDefault="002969EE">
      <w:pPr>
        <w:rPr>
          <w:rFonts w:ascii="Arial" w:hAnsi="Arial" w:cs="Arial"/>
          <w:sz w:val="22"/>
          <w:szCs w:val="22"/>
        </w:rPr>
      </w:pPr>
    </w:p>
    <w:p w14:paraId="0E9AE65B" w14:textId="77777777" w:rsidR="002969EE" w:rsidRDefault="002969EE">
      <w:pPr>
        <w:rPr>
          <w:rFonts w:ascii="Arial" w:hAnsi="Arial" w:cs="Arial"/>
          <w:sz w:val="22"/>
          <w:szCs w:val="22"/>
        </w:rPr>
      </w:pPr>
    </w:p>
    <w:p w14:paraId="4BE2D66C" w14:textId="77777777" w:rsidR="002969EE" w:rsidRDefault="002969EE">
      <w:pPr>
        <w:rPr>
          <w:rFonts w:ascii="Arial" w:hAnsi="Arial" w:cs="Arial"/>
          <w:sz w:val="22"/>
          <w:szCs w:val="22"/>
        </w:rPr>
      </w:pPr>
    </w:p>
    <w:p w14:paraId="7A467E5D" w14:textId="77777777" w:rsidR="002969EE" w:rsidRDefault="002969EE">
      <w:pPr>
        <w:rPr>
          <w:rFonts w:ascii="Arial" w:hAnsi="Arial" w:cs="Arial"/>
          <w:sz w:val="22"/>
          <w:szCs w:val="22"/>
        </w:rPr>
      </w:pPr>
    </w:p>
    <w:p w14:paraId="0383A943" w14:textId="77777777" w:rsidR="002969EE" w:rsidRDefault="002969EE">
      <w:pPr>
        <w:rPr>
          <w:rFonts w:ascii="Arial" w:hAnsi="Arial" w:cs="Arial"/>
          <w:sz w:val="22"/>
          <w:szCs w:val="22"/>
        </w:rPr>
      </w:pPr>
    </w:p>
    <w:p w14:paraId="5FF7B9B7" w14:textId="77777777" w:rsidR="002969EE" w:rsidRDefault="002969EE">
      <w:pPr>
        <w:rPr>
          <w:rFonts w:ascii="Arial" w:hAnsi="Arial" w:cs="Arial"/>
          <w:sz w:val="22"/>
          <w:szCs w:val="22"/>
        </w:rPr>
      </w:pPr>
    </w:p>
    <w:p w14:paraId="3B9A97C4" w14:textId="77777777" w:rsidR="002969EE" w:rsidRDefault="002969EE">
      <w:pPr>
        <w:rPr>
          <w:rFonts w:ascii="Arial" w:hAnsi="Arial" w:cs="Arial"/>
          <w:sz w:val="22"/>
          <w:szCs w:val="22"/>
        </w:rPr>
      </w:pPr>
    </w:p>
    <w:p w14:paraId="540483AF" w14:textId="77777777" w:rsidR="002969EE" w:rsidRDefault="002969EE">
      <w:pPr>
        <w:rPr>
          <w:rFonts w:ascii="Arial" w:hAnsi="Arial" w:cs="Arial"/>
          <w:sz w:val="22"/>
          <w:szCs w:val="22"/>
        </w:rPr>
      </w:pPr>
    </w:p>
    <w:p w14:paraId="521CCB3E" w14:textId="77777777" w:rsidR="002969EE" w:rsidRDefault="002969EE">
      <w:pPr>
        <w:rPr>
          <w:rFonts w:ascii="Arial" w:hAnsi="Arial" w:cs="Arial"/>
          <w:sz w:val="22"/>
          <w:szCs w:val="22"/>
        </w:rPr>
      </w:pPr>
    </w:p>
    <w:p w14:paraId="6CD562FD" w14:textId="77777777" w:rsidR="002969EE" w:rsidRDefault="002969EE">
      <w:pPr>
        <w:rPr>
          <w:rFonts w:ascii="Arial" w:hAnsi="Arial" w:cs="Arial"/>
          <w:sz w:val="22"/>
          <w:szCs w:val="22"/>
        </w:rPr>
      </w:pPr>
    </w:p>
    <w:p w14:paraId="21565627" w14:textId="77777777" w:rsidR="002969EE" w:rsidRDefault="002969EE">
      <w:pPr>
        <w:rPr>
          <w:rFonts w:ascii="Arial" w:hAnsi="Arial" w:cs="Arial"/>
          <w:sz w:val="22"/>
          <w:szCs w:val="22"/>
        </w:rPr>
      </w:pPr>
    </w:p>
    <w:p w14:paraId="491B8A76" w14:textId="77777777" w:rsidR="002969EE" w:rsidRDefault="002969EE">
      <w:pPr>
        <w:rPr>
          <w:rFonts w:ascii="Arial" w:hAnsi="Arial" w:cs="Arial"/>
          <w:sz w:val="22"/>
          <w:szCs w:val="22"/>
        </w:rPr>
      </w:pPr>
    </w:p>
    <w:p w14:paraId="25380F17" w14:textId="77777777" w:rsidR="0047513B" w:rsidRDefault="0047513B">
      <w:pPr>
        <w:rPr>
          <w:rFonts w:ascii="Arial" w:hAnsi="Arial" w:cs="Arial"/>
          <w:sz w:val="22"/>
          <w:szCs w:val="22"/>
        </w:rPr>
      </w:pPr>
    </w:p>
    <w:p w14:paraId="27AF5ABA" w14:textId="77777777" w:rsidR="0047513B" w:rsidRDefault="0047513B">
      <w:pPr>
        <w:rPr>
          <w:rFonts w:ascii="Arial" w:hAnsi="Arial" w:cs="Arial"/>
          <w:sz w:val="22"/>
          <w:szCs w:val="22"/>
        </w:rPr>
      </w:pPr>
    </w:p>
    <w:p w14:paraId="45DCCB14" w14:textId="77777777" w:rsidR="0047513B" w:rsidRDefault="0047513B">
      <w:pPr>
        <w:rPr>
          <w:rFonts w:ascii="Arial" w:hAnsi="Arial" w:cs="Arial"/>
          <w:sz w:val="22"/>
          <w:szCs w:val="22"/>
        </w:rPr>
      </w:pPr>
    </w:p>
    <w:p w14:paraId="30A87FA4" w14:textId="77777777" w:rsidR="002969EE" w:rsidRDefault="002969EE">
      <w:pPr>
        <w:rPr>
          <w:rFonts w:ascii="Arial" w:hAnsi="Arial" w:cs="Arial"/>
          <w:sz w:val="22"/>
          <w:szCs w:val="22"/>
        </w:rPr>
      </w:pPr>
    </w:p>
    <w:p w14:paraId="5E5FE828" w14:textId="77777777" w:rsidR="002969EE" w:rsidRDefault="002969EE">
      <w:pPr>
        <w:rPr>
          <w:rFonts w:ascii="Arial" w:hAnsi="Arial" w:cs="Arial"/>
          <w:sz w:val="22"/>
          <w:szCs w:val="22"/>
        </w:rPr>
      </w:pPr>
    </w:p>
    <w:p w14:paraId="3FF9E742" w14:textId="77777777" w:rsidR="002969EE" w:rsidRDefault="002969EE">
      <w:pPr>
        <w:rPr>
          <w:rFonts w:ascii="Arial" w:hAnsi="Arial" w:cs="Arial"/>
          <w:sz w:val="22"/>
          <w:szCs w:val="22"/>
        </w:rPr>
      </w:pPr>
    </w:p>
    <w:p w14:paraId="6441627D" w14:textId="77777777" w:rsidR="002969EE" w:rsidRDefault="002969EE">
      <w:pPr>
        <w:rPr>
          <w:rFonts w:ascii="Arial" w:hAnsi="Arial" w:cs="Arial"/>
          <w:sz w:val="22"/>
          <w:szCs w:val="22"/>
        </w:rPr>
      </w:pPr>
    </w:p>
    <w:p w14:paraId="0F210BF6" w14:textId="77777777" w:rsidR="00626348" w:rsidRDefault="00626348">
      <w:pPr>
        <w:rPr>
          <w:rFonts w:ascii="Arial" w:hAnsi="Arial" w:cs="Arial"/>
          <w:sz w:val="22"/>
          <w:szCs w:val="22"/>
        </w:rPr>
      </w:pPr>
    </w:p>
    <w:p w14:paraId="5190EF4C" w14:textId="77777777" w:rsidR="00626348" w:rsidRDefault="00626348">
      <w:pPr>
        <w:rPr>
          <w:rFonts w:ascii="Arial" w:hAnsi="Arial" w:cs="Arial"/>
          <w:sz w:val="22"/>
          <w:szCs w:val="22"/>
        </w:rPr>
      </w:pPr>
    </w:p>
    <w:p w14:paraId="2C923412"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lastRenderedPageBreak/>
        <w:t>PATVIRTINTA</w:t>
      </w:r>
    </w:p>
    <w:p w14:paraId="7FE469C8"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Viešųjų pirkimų tarnybos direktoriaus</w:t>
      </w:r>
    </w:p>
    <w:p w14:paraId="78BB164A"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2024 m. vasario 8 d. įsakymu Nr. 1S-19</w:t>
      </w:r>
    </w:p>
    <w:p w14:paraId="3C52FFCE"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(Viešųjų pirkimų tarnybos direktoriaus</w:t>
      </w:r>
    </w:p>
    <w:p w14:paraId="572C6377"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2025 m. balandžio 17 d. įsakymo Nr. 1S-51</w:t>
      </w:r>
    </w:p>
    <w:p w14:paraId="5CF0C011" w14:textId="77777777" w:rsidR="00626348" w:rsidRPr="00626348" w:rsidRDefault="00626348" w:rsidP="00626348">
      <w:pPr>
        <w:ind w:firstLine="4820"/>
        <w:textAlignment w:val="center"/>
        <w:rPr>
          <w:rFonts w:ascii="Arial" w:hAnsi="Arial" w:cs="Arial"/>
          <w:color w:val="000000"/>
          <w:sz w:val="22"/>
          <w:szCs w:val="22"/>
        </w:rPr>
      </w:pPr>
      <w:r w:rsidRPr="00626348">
        <w:rPr>
          <w:rFonts w:ascii="Arial" w:hAnsi="Arial" w:cs="Arial"/>
          <w:color w:val="000000"/>
          <w:sz w:val="22"/>
          <w:szCs w:val="22"/>
        </w:rPr>
        <w:t>redakcija)</w:t>
      </w:r>
    </w:p>
    <w:p w14:paraId="1B054556" w14:textId="77777777" w:rsidR="00626348" w:rsidRPr="00626348" w:rsidRDefault="00626348" w:rsidP="00626348">
      <w:pPr>
        <w:ind w:firstLine="4820"/>
        <w:textAlignment w:val="center"/>
        <w:rPr>
          <w:rFonts w:ascii="Arial" w:hAnsi="Arial" w:cs="Arial"/>
          <w:color w:val="000000"/>
          <w:sz w:val="22"/>
          <w:szCs w:val="22"/>
        </w:rPr>
      </w:pPr>
    </w:p>
    <w:p w14:paraId="3441C311" w14:textId="77777777" w:rsidR="00626348" w:rsidRPr="00626348" w:rsidRDefault="00626348" w:rsidP="00626348">
      <w:pPr>
        <w:ind w:firstLine="4820"/>
        <w:textAlignment w:val="center"/>
        <w:rPr>
          <w:rFonts w:ascii="Arial" w:hAnsi="Arial" w:cs="Arial"/>
          <w:color w:val="000000"/>
          <w:sz w:val="22"/>
          <w:szCs w:val="22"/>
        </w:rPr>
      </w:pPr>
    </w:p>
    <w:p w14:paraId="59E5404F"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PREKIŲ PIRKIMO</w:t>
      </w:r>
      <w:r w:rsidRPr="00626348">
        <w:rPr>
          <w:rFonts w:ascii="Arial" w:hAnsi="Arial" w:cs="Arial"/>
          <w:color w:val="000000"/>
          <w:sz w:val="22"/>
          <w:szCs w:val="22"/>
        </w:rPr>
        <w:t>–</w:t>
      </w:r>
      <w:r w:rsidRPr="00626348">
        <w:rPr>
          <w:rFonts w:ascii="Arial" w:hAnsi="Arial" w:cs="Arial"/>
          <w:b/>
          <w:bCs/>
          <w:caps/>
          <w:color w:val="000000"/>
          <w:sz w:val="22"/>
          <w:szCs w:val="22"/>
        </w:rPr>
        <w:t>PARDAVIMO SUTARTIES BENDROSIOS SĄLYGOS</w:t>
      </w:r>
    </w:p>
    <w:p w14:paraId="4AE10E6F" w14:textId="77777777" w:rsidR="00626348" w:rsidRPr="00626348" w:rsidRDefault="00626348" w:rsidP="00626348">
      <w:pPr>
        <w:spacing w:line="257" w:lineRule="atLeast"/>
        <w:ind w:firstLine="62"/>
        <w:jc w:val="center"/>
        <w:rPr>
          <w:rFonts w:ascii="Arial" w:hAnsi="Arial" w:cs="Arial"/>
          <w:color w:val="000000"/>
          <w:sz w:val="22"/>
          <w:szCs w:val="22"/>
        </w:rPr>
      </w:pPr>
    </w:p>
    <w:p w14:paraId="36F39C34"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  PAGRINDINĖS SĄVOKOS IR SUTARTIES AIŠKINIMAS</w:t>
      </w:r>
    </w:p>
    <w:p w14:paraId="3ABC559A" w14:textId="77777777" w:rsidR="00626348" w:rsidRPr="00626348" w:rsidRDefault="00626348" w:rsidP="00626348">
      <w:pPr>
        <w:spacing w:line="257" w:lineRule="atLeast"/>
        <w:ind w:firstLine="62"/>
        <w:jc w:val="both"/>
        <w:rPr>
          <w:rFonts w:ascii="Arial" w:hAnsi="Arial" w:cs="Arial"/>
          <w:color w:val="000000"/>
          <w:sz w:val="22"/>
          <w:szCs w:val="22"/>
        </w:rPr>
      </w:pPr>
    </w:p>
    <w:p w14:paraId="662CBF32"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1.1. Sąvokos</w:t>
      </w:r>
    </w:p>
    <w:p w14:paraId="5DAFE197" w14:textId="77777777" w:rsidR="00626348" w:rsidRPr="00626348" w:rsidRDefault="00626348" w:rsidP="00626348">
      <w:pPr>
        <w:spacing w:line="257" w:lineRule="atLeast"/>
        <w:ind w:firstLine="62"/>
        <w:jc w:val="both"/>
        <w:rPr>
          <w:rFonts w:ascii="Arial" w:hAnsi="Arial" w:cs="Arial"/>
          <w:color w:val="000000"/>
          <w:sz w:val="22"/>
          <w:szCs w:val="22"/>
        </w:rPr>
      </w:pPr>
    </w:p>
    <w:p w14:paraId="3F6E446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 Šioje Sutartyje didžiąja raide rašomos sąvokos turi paskiau nurodytas reikšmes:</w:t>
      </w:r>
    </w:p>
    <w:p w14:paraId="0444235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1.1.1.1. </w:t>
      </w:r>
      <w:r w:rsidRPr="00626348">
        <w:rPr>
          <w:rFonts w:ascii="Arial" w:hAnsi="Arial" w:cs="Arial"/>
          <w:b/>
          <w:bCs/>
          <w:color w:val="000000"/>
          <w:sz w:val="22"/>
          <w:szCs w:val="22"/>
        </w:rPr>
        <w:t>Bendrosios sąlygos</w:t>
      </w:r>
      <w:r w:rsidRPr="00626348">
        <w:rPr>
          <w:rFonts w:ascii="Arial" w:hAnsi="Arial" w:cs="Arial"/>
          <w:color w:val="000000"/>
          <w:sz w:val="22"/>
          <w:szCs w:val="22"/>
        </w:rPr>
        <w:t> –  Sutarties dalis, kuri vadinasi „Prekių pirkimo–pardavimo sutarties Bendrosios sąlygos“;</w:t>
      </w:r>
    </w:p>
    <w:p w14:paraId="450D030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1.1.1.2. </w:t>
      </w:r>
      <w:r w:rsidRPr="00626348">
        <w:rPr>
          <w:rFonts w:ascii="Arial" w:hAnsi="Arial" w:cs="Arial"/>
          <w:b/>
          <w:bCs/>
          <w:color w:val="000000"/>
          <w:sz w:val="22"/>
          <w:szCs w:val="22"/>
        </w:rPr>
        <w:t>Pirkėjas</w:t>
      </w:r>
      <w:r w:rsidRPr="00626348">
        <w:rPr>
          <w:rFonts w:ascii="Arial" w:hAnsi="Arial" w:cs="Arial"/>
          <w:color w:val="000000"/>
          <w:sz w:val="22"/>
          <w:szCs w:val="22"/>
        </w:rPr>
        <w:t> – asmuo, kuris Specialiosiose sąlygose yra įvardytas kaip Pirkėjas, įsigyjantis Specialiosiose sąlygose ir Sutarties prieduose nurodytas Prekes;</w:t>
      </w:r>
    </w:p>
    <w:p w14:paraId="1F3AA48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1.1.1.3. </w:t>
      </w:r>
      <w:r w:rsidRPr="00626348">
        <w:rPr>
          <w:rFonts w:ascii="Arial" w:hAnsi="Arial" w:cs="Arial"/>
          <w:b/>
          <w:bCs/>
          <w:color w:val="000000"/>
          <w:sz w:val="22"/>
          <w:szCs w:val="22"/>
        </w:rPr>
        <w:t>Pradinės sutarties vertė </w:t>
      </w:r>
      <w:r w:rsidRPr="00626348">
        <w:rPr>
          <w:rFonts w:ascii="Arial" w:hAnsi="Arial" w:cs="Arial"/>
          <w:color w:val="000000"/>
          <w:sz w:val="22"/>
          <w:szCs w:val="22"/>
        </w:rPr>
        <w:t>– Specialiosiose sąlygose nurodyta</w:t>
      </w:r>
      <w:r w:rsidRPr="00626348">
        <w:rPr>
          <w:rFonts w:ascii="Arial" w:hAnsi="Arial" w:cs="Arial"/>
          <w:b/>
          <w:bCs/>
          <w:color w:val="000000"/>
          <w:sz w:val="22"/>
          <w:szCs w:val="22"/>
        </w:rPr>
        <w:t> </w:t>
      </w:r>
      <w:r w:rsidRPr="00626348">
        <w:rPr>
          <w:rFonts w:ascii="Arial" w:hAnsi="Arial" w:cs="Arial"/>
          <w:color w:val="000000"/>
          <w:sz w:val="22"/>
          <w:szCs w:val="22"/>
        </w:rPr>
        <w:t>vertė be pridėtinės vertės mokesčio (toliau – PVM);</w:t>
      </w:r>
    </w:p>
    <w:p w14:paraId="27C769C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1.1.1.4. </w:t>
      </w:r>
      <w:r w:rsidRPr="00626348">
        <w:rPr>
          <w:rFonts w:ascii="Arial" w:hAnsi="Arial" w:cs="Arial"/>
          <w:b/>
          <w:bCs/>
          <w:color w:val="000000"/>
          <w:sz w:val="22"/>
          <w:szCs w:val="22"/>
        </w:rPr>
        <w:t>Prekės</w:t>
      </w:r>
      <w:r w:rsidRPr="00626348">
        <w:rPr>
          <w:rFonts w:ascii="Arial" w:hAnsi="Arial" w:cs="Arial"/>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830AAE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1.1.1.5. </w:t>
      </w:r>
      <w:r w:rsidRPr="00626348">
        <w:rPr>
          <w:rFonts w:ascii="Arial" w:hAnsi="Arial" w:cs="Arial"/>
          <w:b/>
          <w:bCs/>
          <w:color w:val="000000"/>
          <w:sz w:val="22"/>
          <w:szCs w:val="22"/>
        </w:rPr>
        <w:t>Prekių perdavimo–priėmimo aktas </w:t>
      </w:r>
      <w:r w:rsidRPr="00626348">
        <w:rPr>
          <w:rFonts w:ascii="Arial" w:hAnsi="Arial" w:cs="Arial"/>
          <w:color w:val="000000"/>
          <w:sz w:val="22"/>
          <w:szCs w:val="22"/>
        </w:rPr>
        <w:t>– dokumentas,</w:t>
      </w:r>
      <w:r w:rsidRPr="00626348">
        <w:rPr>
          <w:rFonts w:ascii="Arial" w:hAnsi="Arial" w:cs="Arial"/>
          <w:b/>
          <w:bCs/>
          <w:color w:val="000000"/>
          <w:sz w:val="22"/>
          <w:szCs w:val="22"/>
        </w:rPr>
        <w:t> </w:t>
      </w:r>
      <w:r w:rsidRPr="00626348">
        <w:rPr>
          <w:rFonts w:ascii="Arial" w:hAnsi="Arial" w:cs="Arial"/>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E18B2E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1.1.1.6. </w:t>
      </w:r>
      <w:r w:rsidRPr="00626348">
        <w:rPr>
          <w:rFonts w:ascii="Arial" w:hAnsi="Arial" w:cs="Arial"/>
          <w:b/>
          <w:bCs/>
          <w:color w:val="000000"/>
          <w:sz w:val="22"/>
          <w:szCs w:val="22"/>
        </w:rPr>
        <w:t>Prekių trūkumai</w:t>
      </w:r>
      <w:r w:rsidRPr="00626348">
        <w:rPr>
          <w:rFonts w:ascii="Arial" w:hAnsi="Arial" w:cs="Arial"/>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49381E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1.1.1.7. </w:t>
      </w:r>
      <w:r w:rsidRPr="00626348">
        <w:rPr>
          <w:rFonts w:ascii="Arial" w:hAnsi="Arial" w:cs="Arial"/>
          <w:b/>
          <w:bCs/>
          <w:color w:val="000000"/>
          <w:sz w:val="22"/>
          <w:szCs w:val="22"/>
        </w:rPr>
        <w:t>Sąskaita </w:t>
      </w:r>
      <w:r w:rsidRPr="00626348">
        <w:rPr>
          <w:rFonts w:ascii="Arial" w:hAnsi="Arial" w:cs="Arial"/>
          <w:color w:val="000000"/>
          <w:sz w:val="22"/>
          <w:szCs w:val="22"/>
        </w:rPr>
        <w:t>–</w:t>
      </w:r>
      <w:r w:rsidRPr="00626348">
        <w:rPr>
          <w:rFonts w:ascii="Arial" w:hAnsi="Arial" w:cs="Arial"/>
          <w:b/>
          <w:bCs/>
          <w:color w:val="000000"/>
          <w:sz w:val="22"/>
          <w:szCs w:val="22"/>
        </w:rPr>
        <w:t> </w:t>
      </w:r>
      <w:r w:rsidRPr="00626348">
        <w:rPr>
          <w:rFonts w:ascii="Arial" w:hAnsi="Arial" w:cs="Arial"/>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9EC952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1.1.1.8. </w:t>
      </w:r>
      <w:r w:rsidRPr="00626348">
        <w:rPr>
          <w:rFonts w:ascii="Arial" w:hAnsi="Arial" w:cs="Arial"/>
          <w:b/>
          <w:bCs/>
          <w:color w:val="000000"/>
          <w:sz w:val="22"/>
          <w:szCs w:val="22"/>
        </w:rPr>
        <w:t>Specialiosios sąlygos</w:t>
      </w:r>
      <w:r w:rsidRPr="00626348">
        <w:rPr>
          <w:rFonts w:ascii="Arial" w:hAnsi="Arial" w:cs="Arial"/>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422BF2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1.1.1.9. </w:t>
      </w:r>
      <w:r w:rsidRPr="00626348">
        <w:rPr>
          <w:rFonts w:ascii="Arial" w:hAnsi="Arial" w:cs="Arial"/>
          <w:b/>
          <w:bCs/>
          <w:color w:val="000000"/>
          <w:sz w:val="22"/>
          <w:szCs w:val="22"/>
        </w:rPr>
        <w:t>Susitarimas </w:t>
      </w:r>
      <w:r w:rsidRPr="00626348">
        <w:rPr>
          <w:rFonts w:ascii="Arial" w:hAnsi="Arial" w:cs="Arial"/>
          <w:color w:val="000000"/>
          <w:sz w:val="22"/>
          <w:szCs w:val="22"/>
        </w:rPr>
        <w:t>– tai dokumentas, kurį Šalys sudaro keisdamos Sutarties sąlygas VPĮ leidžiama apimtimi;</w:t>
      </w:r>
    </w:p>
    <w:p w14:paraId="340C07AC"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1.1.1.10. </w:t>
      </w:r>
      <w:r w:rsidRPr="00626348">
        <w:rPr>
          <w:rFonts w:ascii="Arial" w:hAnsi="Arial" w:cs="Arial"/>
          <w:b/>
          <w:bCs/>
          <w:sz w:val="22"/>
          <w:szCs w:val="22"/>
        </w:rPr>
        <w:t>Sutarties kaina</w:t>
      </w:r>
      <w:r w:rsidRPr="00626348">
        <w:rPr>
          <w:rFonts w:ascii="Arial" w:hAnsi="Arial" w:cs="Arial"/>
          <w:sz w:val="22"/>
          <w:szCs w:val="22"/>
        </w:rPr>
        <w:t> – pagal Sutartį Tiekėjui mokėtina suma, įskaitant visus privalomus mokesčius ir išlaidas;</w:t>
      </w:r>
    </w:p>
    <w:p w14:paraId="4C8F166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1.1.1.11. </w:t>
      </w:r>
      <w:r w:rsidRPr="00626348">
        <w:rPr>
          <w:rFonts w:ascii="Arial" w:hAnsi="Arial" w:cs="Arial"/>
          <w:b/>
          <w:bCs/>
          <w:color w:val="000000"/>
          <w:sz w:val="22"/>
          <w:szCs w:val="22"/>
        </w:rPr>
        <w:t>Sutarties sąlygos </w:t>
      </w:r>
      <w:r w:rsidRPr="00626348">
        <w:rPr>
          <w:rFonts w:ascii="Arial" w:hAnsi="Arial" w:cs="Arial"/>
          <w:color w:val="000000"/>
          <w:sz w:val="22"/>
          <w:szCs w:val="22"/>
        </w:rPr>
        <w:t>– Bendrosios sąlygos ir Specialiosios sąlygos kartu;</w:t>
      </w:r>
    </w:p>
    <w:p w14:paraId="285BE4E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1.1.1.12. </w:t>
      </w:r>
      <w:r w:rsidRPr="00626348">
        <w:rPr>
          <w:rFonts w:ascii="Arial" w:hAnsi="Arial" w:cs="Arial"/>
          <w:b/>
          <w:bCs/>
          <w:color w:val="000000"/>
          <w:sz w:val="22"/>
          <w:szCs w:val="22"/>
        </w:rPr>
        <w:t>Sutartis </w:t>
      </w:r>
      <w:r w:rsidRPr="00626348">
        <w:rPr>
          <w:rFonts w:ascii="Arial" w:hAnsi="Arial" w:cs="Arial"/>
          <w:color w:val="000000"/>
          <w:sz w:val="22"/>
          <w:szCs w:val="22"/>
        </w:rPr>
        <w:t>– Prekių pirkimo–pardavimo sutartis, kurią sudaro Sutarties sąlygos, Specialiosiose sąlygose išvardyti priedai ir Susitarimai;</w:t>
      </w:r>
    </w:p>
    <w:p w14:paraId="6869708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1.1.1.13. </w:t>
      </w:r>
      <w:r w:rsidRPr="00626348">
        <w:rPr>
          <w:rFonts w:ascii="Arial" w:hAnsi="Arial" w:cs="Arial"/>
          <w:b/>
          <w:bCs/>
          <w:color w:val="000000"/>
          <w:sz w:val="22"/>
          <w:szCs w:val="22"/>
        </w:rPr>
        <w:t>Šalis</w:t>
      </w:r>
      <w:r w:rsidRPr="00626348">
        <w:rPr>
          <w:rFonts w:ascii="Arial" w:hAnsi="Arial" w:cs="Arial"/>
          <w:color w:val="000000"/>
          <w:sz w:val="22"/>
          <w:szCs w:val="22"/>
        </w:rPr>
        <w:t> – Pirkėjas arba Tiekėjas, kiekvienas atskirai, priklausomai nuo konteksto;</w:t>
      </w:r>
    </w:p>
    <w:p w14:paraId="300F83A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1.1.1.14. </w:t>
      </w:r>
      <w:r w:rsidRPr="00626348">
        <w:rPr>
          <w:rFonts w:ascii="Arial" w:hAnsi="Arial" w:cs="Arial"/>
          <w:b/>
          <w:bCs/>
          <w:color w:val="000000"/>
          <w:sz w:val="22"/>
          <w:szCs w:val="22"/>
        </w:rPr>
        <w:t>Šalys</w:t>
      </w:r>
      <w:r w:rsidRPr="00626348">
        <w:rPr>
          <w:rFonts w:ascii="Arial" w:hAnsi="Arial" w:cs="Arial"/>
          <w:color w:val="000000"/>
          <w:sz w:val="22"/>
          <w:szCs w:val="22"/>
        </w:rPr>
        <w:t> – Pirkėjas ir Tiekėjas kartu;</w:t>
      </w:r>
    </w:p>
    <w:p w14:paraId="5E3A5A8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1.1.1.15. </w:t>
      </w:r>
      <w:r w:rsidRPr="00626348">
        <w:rPr>
          <w:rFonts w:ascii="Arial" w:hAnsi="Arial" w:cs="Arial"/>
          <w:b/>
          <w:bCs/>
          <w:color w:val="000000"/>
          <w:sz w:val="22"/>
          <w:szCs w:val="22"/>
        </w:rPr>
        <w:t>Tiekėjas</w:t>
      </w:r>
      <w:r w:rsidRPr="00626348">
        <w:rPr>
          <w:rFonts w:ascii="Arial" w:hAnsi="Arial" w:cs="Arial"/>
          <w:color w:val="000000"/>
          <w:sz w:val="22"/>
          <w:szCs w:val="22"/>
        </w:rPr>
        <w:t> – asmuo, kuris Specialiosiose sąlygose yra įvardytas kaip Tiekėjas, tiekiantis Specialiosiose sąlygose nurodytas Prekes;</w:t>
      </w:r>
    </w:p>
    <w:p w14:paraId="7FAF19F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1.1.1.16. </w:t>
      </w:r>
      <w:r w:rsidRPr="00626348">
        <w:rPr>
          <w:rFonts w:ascii="Arial" w:hAnsi="Arial" w:cs="Arial"/>
          <w:b/>
          <w:bCs/>
          <w:color w:val="000000"/>
          <w:sz w:val="22"/>
          <w:szCs w:val="22"/>
        </w:rPr>
        <w:t>VPĮ </w:t>
      </w:r>
      <w:r w:rsidRPr="00626348">
        <w:rPr>
          <w:rFonts w:ascii="Arial" w:hAnsi="Arial" w:cs="Arial"/>
          <w:color w:val="000000"/>
          <w:sz w:val="22"/>
          <w:szCs w:val="22"/>
        </w:rPr>
        <w:t>– Lietuvos Respublikos viešųjų pirkimų įstatymas.</w:t>
      </w:r>
    </w:p>
    <w:p w14:paraId="7B83484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1.1.1.17. Kitų Sutartyje didžiąja raide rašomų sąvokų reikšmės yra nurodytos Sutarties tekste.</w:t>
      </w:r>
    </w:p>
    <w:p w14:paraId="7677E2D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1.1.1.18. Sutartyje neapibrėžtos sąvokos suprantamos ir aiškinamos taip, kaip jas apibrėžia VPĮ ir kiti įstatymai bei teisės aktai, galiojantys Sutarties sudarymo ir vykdymo metu.</w:t>
      </w:r>
    </w:p>
    <w:p w14:paraId="704559D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F949F4B" w14:textId="77777777" w:rsidR="00626348" w:rsidRPr="00626348" w:rsidRDefault="00626348" w:rsidP="00626348">
      <w:pPr>
        <w:spacing w:line="257" w:lineRule="atLeast"/>
        <w:ind w:firstLine="62"/>
        <w:jc w:val="both"/>
        <w:rPr>
          <w:rFonts w:ascii="Arial" w:hAnsi="Arial" w:cs="Arial"/>
          <w:color w:val="000000"/>
          <w:sz w:val="22"/>
          <w:szCs w:val="22"/>
        </w:rPr>
      </w:pPr>
    </w:p>
    <w:p w14:paraId="73AFC26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  Sutarties aiškinimas</w:t>
      </w:r>
    </w:p>
    <w:p w14:paraId="38C1F888" w14:textId="77777777" w:rsidR="00626348" w:rsidRPr="00626348" w:rsidRDefault="00626348" w:rsidP="00626348">
      <w:pPr>
        <w:spacing w:line="257" w:lineRule="atLeast"/>
        <w:ind w:left="792" w:firstLine="62"/>
        <w:jc w:val="both"/>
        <w:rPr>
          <w:rFonts w:ascii="Arial" w:hAnsi="Arial" w:cs="Arial"/>
          <w:color w:val="000000"/>
          <w:sz w:val="22"/>
          <w:szCs w:val="22"/>
        </w:rPr>
      </w:pPr>
    </w:p>
    <w:p w14:paraId="046850D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 Sutartis yra sudaryta ir turi būti aiškinama pagal Lietuvos Respublikos teisės aktus.</w:t>
      </w:r>
    </w:p>
    <w:p w14:paraId="30F26DB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 Jei Bendrosios sąlygos ir (ar) Specialiosios sąlygos prieštarauja VPĮ ir kitų teisės aktų reikalavimams, taikomos VPĮ ir kitų teisės aktų nuostatos.</w:t>
      </w:r>
    </w:p>
    <w:p w14:paraId="5F672FD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 Diena Sutartyje reiškia kalendorinę dieną.</w:t>
      </w:r>
    </w:p>
    <w:p w14:paraId="14A30D5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1.2.4. Darbo diena Sutartyje reiškia bet kurią dieną, išskyrus šeštadienį, sekmadienį ir švenčių dienas Lietuvoje, nurodytas Lietuvos Respublikos darbo kodekse.</w:t>
      </w:r>
    </w:p>
    <w:p w14:paraId="4E43B25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1.2.5. Terminai pagal Sutartį yra skaičiuojami metais, mėnesiais, savaitėmis, darbo dienomis, kalendorinėmis dienomis ir valandomis ir minutėmis.</w:t>
      </w:r>
    </w:p>
    <w:p w14:paraId="161CED5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1.2.6. Kvalifikacija, rėmimasis kitų ūkio subjektų pajėgumais, Prekių apimtis, peržiūra suprantami taip, kaip nustatyta VPĮ bei jį įgyvendinančiuose teisės aktuose.</w:t>
      </w:r>
    </w:p>
    <w:p w14:paraId="6EC9547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CB9D50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1.2.8. Informuoti, pranešti, įspėti arba atsakyti reiškia pateikti informaciją, pranešimą, įspėjimą arba atsakymą Bendrosiose ir (ar) Specialiosiose sąlygose nustatyta tvarka.</w:t>
      </w:r>
    </w:p>
    <w:p w14:paraId="402E8D8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1.2.9. Patvirtinti reiškia pateikti patvirtinimą raštu arba pasirašyti dokumentą be išlygų ar su išlygomis, išskyrus atvejus, kai asmuo, pasirašydamas dokumentą, nurodo, jog atsisako jį patvirtinti.</w:t>
      </w:r>
    </w:p>
    <w:p w14:paraId="54F7D33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1.2.10. </w:t>
      </w:r>
      <w:r w:rsidRPr="00626348">
        <w:rPr>
          <w:rFonts w:ascii="Arial" w:hAnsi="Arial" w:cs="Arial"/>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26F1C7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1.2.11. </w:t>
      </w:r>
      <w:r w:rsidRPr="00626348">
        <w:rPr>
          <w:rFonts w:ascii="Arial" w:hAnsi="Arial" w:cs="Arial"/>
          <w:color w:val="000000"/>
          <w:sz w:val="22"/>
          <w:szCs w:val="22"/>
          <w:shd w:val="clear" w:color="auto" w:fill="FFFFFF"/>
        </w:rPr>
        <w:t>Jeigu Sutartyje nurodyta reikšmė skaičiais ir žodžiais skiriasi, vadovaujamasi žodžiais nurodyta reikšme.</w:t>
      </w:r>
    </w:p>
    <w:p w14:paraId="3BA46E4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1.2.12. </w:t>
      </w:r>
      <w:r w:rsidRPr="00626348">
        <w:rPr>
          <w:rFonts w:ascii="Arial" w:hAnsi="Arial" w:cs="Arial"/>
          <w:color w:val="000000"/>
          <w:sz w:val="22"/>
          <w:szCs w:val="22"/>
          <w:shd w:val="clear" w:color="auto" w:fill="FFFFFF"/>
        </w:rPr>
        <w:t>Jei pateikiamos nuorodos į teisės aktus, turi būti taikomos aktualios teisės aktų redakcijos, jeigu nenurodyta kitaip.</w:t>
      </w:r>
    </w:p>
    <w:p w14:paraId="2E287516" w14:textId="77777777" w:rsidR="00626348" w:rsidRPr="00626348" w:rsidRDefault="00626348" w:rsidP="00626348">
      <w:pPr>
        <w:spacing w:line="257" w:lineRule="atLeast"/>
        <w:ind w:firstLine="62"/>
        <w:jc w:val="both"/>
        <w:rPr>
          <w:rFonts w:ascii="Arial" w:hAnsi="Arial" w:cs="Arial"/>
          <w:color w:val="000000"/>
          <w:sz w:val="22"/>
          <w:szCs w:val="22"/>
        </w:rPr>
      </w:pPr>
    </w:p>
    <w:p w14:paraId="6120A32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1.3. Dokumentų viršenybė</w:t>
      </w:r>
    </w:p>
    <w:p w14:paraId="3C203163" w14:textId="77777777" w:rsidR="00626348" w:rsidRPr="00626348" w:rsidRDefault="00626348" w:rsidP="00626348">
      <w:pPr>
        <w:spacing w:line="257" w:lineRule="atLeast"/>
        <w:ind w:firstLine="62"/>
        <w:jc w:val="both"/>
        <w:rPr>
          <w:rFonts w:ascii="Arial" w:hAnsi="Arial" w:cs="Arial"/>
          <w:color w:val="000000"/>
          <w:sz w:val="22"/>
          <w:szCs w:val="22"/>
        </w:rPr>
      </w:pPr>
    </w:p>
    <w:p w14:paraId="3A13867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A1A8BD4"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1.3.1.1. Techninė specifikacija;</w:t>
      </w:r>
    </w:p>
    <w:p w14:paraId="0772FC84"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1.3.1.2. Specialiosios sąlygos;</w:t>
      </w:r>
    </w:p>
    <w:p w14:paraId="614E05C7"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1.3.1.3. Bendrosios sąlygos;</w:t>
      </w:r>
    </w:p>
    <w:p w14:paraId="09409B7B"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1.3.1.4. Pirkimo dokumentai (išskyrus techninę specifikaciją);</w:t>
      </w:r>
    </w:p>
    <w:p w14:paraId="0E997EA6"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1.3.1.5. Pasiūlymas;</w:t>
      </w:r>
    </w:p>
    <w:p w14:paraId="319C6C4A" w14:textId="77777777" w:rsidR="00626348" w:rsidRPr="00626348" w:rsidRDefault="00626348" w:rsidP="00626348">
      <w:pPr>
        <w:spacing w:line="276" w:lineRule="atLeast"/>
        <w:jc w:val="both"/>
        <w:rPr>
          <w:rFonts w:ascii="Arial" w:hAnsi="Arial" w:cs="Arial"/>
          <w:color w:val="000000"/>
          <w:sz w:val="22"/>
          <w:szCs w:val="22"/>
        </w:rPr>
      </w:pPr>
      <w:r w:rsidRPr="00626348">
        <w:rPr>
          <w:rFonts w:ascii="Arial" w:hAnsi="Arial" w:cs="Arial"/>
          <w:color w:val="000000"/>
          <w:sz w:val="22"/>
          <w:szCs w:val="22"/>
        </w:rPr>
        <w:t>1.3.1.6. Kiti Specialiosiose sąlygose išvardinti priedai.</w:t>
      </w:r>
    </w:p>
    <w:p w14:paraId="58F31F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 Tuo atveju, kai Šalių Susitarimu yra keičiamos Sutarties sąlygos, naujai sutartos Sutarties sąlygos turi viršenybę prieš pakeistąsias.</w:t>
      </w:r>
    </w:p>
    <w:p w14:paraId="0207DDE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02D89E9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26348">
        <w:rPr>
          <w:rFonts w:ascii="Arial" w:hAnsi="Arial" w:cs="Arial"/>
          <w:color w:val="000000"/>
          <w:sz w:val="22"/>
          <w:szCs w:val="22"/>
          <w:vertAlign w:val="superscript"/>
        </w:rPr>
        <w:t>1</w:t>
      </w:r>
      <w:r w:rsidRPr="00626348">
        <w:rPr>
          <w:rFonts w:ascii="Arial" w:hAnsi="Arial" w:cs="Arial"/>
          <w:color w:val="000000"/>
          <w:sz w:val="22"/>
          <w:szCs w:val="22"/>
        </w:rPr>
        <w:t>).</w:t>
      </w:r>
    </w:p>
    <w:p w14:paraId="4B48DF1F" w14:textId="77777777" w:rsidR="00626348" w:rsidRPr="00626348" w:rsidRDefault="00626348" w:rsidP="00626348">
      <w:pPr>
        <w:spacing w:line="257" w:lineRule="atLeast"/>
        <w:ind w:firstLine="62"/>
        <w:jc w:val="both"/>
        <w:rPr>
          <w:rFonts w:ascii="Arial" w:hAnsi="Arial" w:cs="Arial"/>
          <w:color w:val="000000"/>
          <w:sz w:val="22"/>
          <w:szCs w:val="22"/>
        </w:rPr>
      </w:pPr>
    </w:p>
    <w:p w14:paraId="45A4980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  SUTARTIES DALYKAS</w:t>
      </w:r>
    </w:p>
    <w:p w14:paraId="5669FD38" w14:textId="77777777" w:rsidR="00626348" w:rsidRPr="00626348" w:rsidRDefault="00626348" w:rsidP="00626348">
      <w:pPr>
        <w:spacing w:line="257" w:lineRule="atLeast"/>
        <w:ind w:firstLine="62"/>
        <w:jc w:val="both"/>
        <w:rPr>
          <w:rFonts w:ascii="Arial" w:hAnsi="Arial" w:cs="Arial"/>
          <w:color w:val="000000"/>
          <w:sz w:val="22"/>
          <w:szCs w:val="22"/>
        </w:rPr>
      </w:pPr>
    </w:p>
    <w:p w14:paraId="3B2426A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4EBE8A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9491E8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25258640" w14:textId="77777777" w:rsidR="00626348" w:rsidRPr="00626348" w:rsidRDefault="00626348" w:rsidP="00626348">
      <w:pPr>
        <w:spacing w:line="257" w:lineRule="atLeast"/>
        <w:ind w:firstLine="62"/>
        <w:jc w:val="both"/>
        <w:rPr>
          <w:rFonts w:ascii="Arial" w:hAnsi="Arial" w:cs="Arial"/>
          <w:color w:val="000000"/>
          <w:sz w:val="22"/>
          <w:szCs w:val="22"/>
        </w:rPr>
      </w:pPr>
    </w:p>
    <w:p w14:paraId="2B9C113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3.  TIEKĖJAS IR KITI SUTARTIES VYKDYMUI PASITELKIAMI ASMENYS</w:t>
      </w:r>
    </w:p>
    <w:p w14:paraId="1D4DBEF4" w14:textId="77777777" w:rsidR="00626348" w:rsidRPr="00626348" w:rsidRDefault="00626348" w:rsidP="00626348">
      <w:pPr>
        <w:spacing w:line="257" w:lineRule="atLeast"/>
        <w:ind w:firstLine="62"/>
        <w:rPr>
          <w:rFonts w:ascii="Arial" w:hAnsi="Arial" w:cs="Arial"/>
          <w:color w:val="000000"/>
          <w:sz w:val="22"/>
          <w:szCs w:val="22"/>
        </w:rPr>
      </w:pPr>
    </w:p>
    <w:p w14:paraId="4AA36B29"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3.1.  Kvalifikacija ir kiti Tiekėjo pasiūlymu prisiimti įsipareigojimai</w:t>
      </w:r>
    </w:p>
    <w:p w14:paraId="7A52D989" w14:textId="77777777" w:rsidR="00626348" w:rsidRPr="00626348" w:rsidRDefault="00626348" w:rsidP="00626348">
      <w:pPr>
        <w:spacing w:line="257" w:lineRule="atLeast"/>
        <w:ind w:firstLine="62"/>
        <w:jc w:val="both"/>
        <w:rPr>
          <w:rFonts w:ascii="Arial" w:hAnsi="Arial" w:cs="Arial"/>
          <w:color w:val="000000"/>
          <w:sz w:val="22"/>
          <w:szCs w:val="22"/>
        </w:rPr>
      </w:pPr>
    </w:p>
    <w:p w14:paraId="57704E3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0A7547C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3.1.1.1. turėtų teisę verstis ta veikla, kuri yra reikalinga Sutarčiai įvykdyti. </w:t>
      </w:r>
      <w:r w:rsidRPr="00626348">
        <w:rPr>
          <w:rFonts w:ascii="Arial" w:eastAsia="Arial" w:hAnsi="Arial" w:cs="Arial"/>
          <w:kern w:val="2"/>
          <w:sz w:val="22"/>
          <w:szCs w:val="22"/>
        </w:rPr>
        <w:t>Pirkėjui pareikalavus, Tiekėjas turi pateikti dokumentus, įrodančius, kad Sutartį vykdo tik tokią teisę turintys asmenys</w:t>
      </w:r>
      <w:r w:rsidRPr="00626348">
        <w:rPr>
          <w:rFonts w:ascii="Arial" w:hAnsi="Arial" w:cs="Arial"/>
          <w:color w:val="000000"/>
          <w:sz w:val="22"/>
          <w:szCs w:val="22"/>
        </w:rPr>
        <w:t>;</w:t>
      </w:r>
    </w:p>
    <w:p w14:paraId="504EA4A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3.1.1.2. atitiktų tiekėjų kvalifikacijai pirkimo dokumentuose nustatytus reikalavimus bei neturėtų pirkimo dokumentuose nustatytų pašalinimo pagrindų;</w:t>
      </w:r>
    </w:p>
    <w:p w14:paraId="740FB04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626348">
        <w:rPr>
          <w:rFonts w:ascii="Arial" w:eastAsia="Arial" w:hAnsi="Arial" w:cs="Arial"/>
          <w:kern w:val="2"/>
          <w:sz w:val="22"/>
          <w:szCs w:val="22"/>
        </w:rPr>
        <w:t xml:space="preserve">(toliau – </w:t>
      </w:r>
      <w:r w:rsidRPr="00626348">
        <w:rPr>
          <w:rFonts w:ascii="Arial" w:eastAsia="Arial" w:hAnsi="Arial" w:cs="Arial"/>
          <w:b/>
          <w:bCs/>
          <w:kern w:val="2"/>
          <w:sz w:val="22"/>
          <w:szCs w:val="22"/>
        </w:rPr>
        <w:t>Kokybiniai kriterijai</w:t>
      </w:r>
      <w:r w:rsidRPr="00626348">
        <w:rPr>
          <w:rFonts w:ascii="Arial" w:eastAsia="Arial" w:hAnsi="Arial" w:cs="Arial"/>
          <w:kern w:val="2"/>
          <w:sz w:val="22"/>
          <w:szCs w:val="22"/>
        </w:rPr>
        <w:t>),</w:t>
      </w:r>
      <w:r w:rsidRPr="00626348">
        <w:rPr>
          <w:rFonts w:ascii="Arial" w:hAnsi="Arial" w:cs="Arial"/>
          <w:color w:val="000000"/>
          <w:sz w:val="22"/>
          <w:szCs w:val="22"/>
        </w:rPr>
        <w:t xml:space="preserve"> reikšmes ir parametrus</w:t>
      </w:r>
      <w:r w:rsidRPr="00626348">
        <w:rPr>
          <w:rFonts w:ascii="Arial" w:hAnsi="Arial" w:cs="Arial"/>
          <w:color w:val="000000"/>
          <w:kern w:val="2"/>
          <w:sz w:val="22"/>
          <w:szCs w:val="22"/>
        </w:rPr>
        <w:t xml:space="preserve">. </w:t>
      </w:r>
      <w:r w:rsidRPr="00626348">
        <w:rPr>
          <w:rFonts w:ascii="Arial" w:eastAsia="Arial" w:hAnsi="Arial" w:cs="Arial"/>
          <w:kern w:val="2"/>
          <w:sz w:val="22"/>
          <w:szCs w:val="22"/>
        </w:rPr>
        <w:t>Šiame papunktyje nurodytų įsipareigojimų laikymosi tikrinimo tvarka nustatoma Specialiosiose sąlygose;</w:t>
      </w:r>
    </w:p>
    <w:p w14:paraId="18EB49B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3.1.1.4. užtikrintų nustatytų kokybės vadybos sistemos ir (arba) aplinkos apsaugos vadybos sistemos standartų taikymą, jeigu to reikalaujama pirkimo dokumentuose, ir turėtų tą patvirtinančius dokumentus;</w:t>
      </w:r>
    </w:p>
    <w:p w14:paraId="157715B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3.1.1.5. </w:t>
      </w:r>
      <w:r w:rsidRPr="00626348">
        <w:rPr>
          <w:rFonts w:ascii="Arial" w:hAnsi="Arial" w:cs="Arial"/>
          <w:color w:val="000000"/>
          <w:sz w:val="22"/>
          <w:szCs w:val="22"/>
          <w:shd w:val="clear" w:color="auto" w:fill="FFFFFF"/>
        </w:rPr>
        <w:t xml:space="preserve">atitiktų nacionalinio saugumo interesus </w:t>
      </w:r>
      <w:r w:rsidRPr="00626348">
        <w:rPr>
          <w:rFonts w:ascii="Arial" w:eastAsia="Arial" w:hAnsi="Arial" w:cs="Arial"/>
          <w:kern w:val="2"/>
          <w:sz w:val="22"/>
          <w:szCs w:val="22"/>
        </w:rPr>
        <w:t>bei nebūtų registruotas (nuolat gyvenantis ar turintis pilietybę) nepatikimomis laikomose valstybėse ar teritorijose</w:t>
      </w:r>
      <w:r w:rsidRPr="00626348">
        <w:rPr>
          <w:rFonts w:ascii="Arial" w:hAnsi="Arial" w:cs="Arial"/>
          <w:color w:val="000000"/>
          <w:sz w:val="22"/>
          <w:szCs w:val="22"/>
          <w:shd w:val="clear" w:color="auto" w:fill="FFFFFF"/>
        </w:rPr>
        <w:t>, jei tokie reikalavimai buvo numatyti pirkimo dokumentuose</w:t>
      </w:r>
      <w:r w:rsidRPr="00626348">
        <w:rPr>
          <w:rFonts w:ascii="Arial" w:hAnsi="Arial" w:cs="Arial"/>
          <w:color w:val="000000"/>
          <w:sz w:val="22"/>
          <w:szCs w:val="22"/>
        </w:rPr>
        <w:t>.</w:t>
      </w:r>
    </w:p>
    <w:p w14:paraId="148813F3"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 xml:space="preserve">3.1.2. Tuo atveju, kai Tiekėjas yra jungtinės veiklos </w:t>
      </w:r>
      <w:r w:rsidRPr="00626348">
        <w:rPr>
          <w:rFonts w:ascii="Arial" w:eastAsia="Arial" w:hAnsi="Arial" w:cs="Arial"/>
          <w:kern w:val="2"/>
          <w:sz w:val="22"/>
          <w:szCs w:val="22"/>
        </w:rPr>
        <w:t>sutarties pagrindu veikianti tiekėjų grupė</w:t>
      </w:r>
      <w:r w:rsidRPr="00626348">
        <w:rPr>
          <w:rFonts w:ascii="Arial" w:hAnsi="Arial" w:cs="Arial"/>
          <w:color w:val="000000"/>
          <w:sz w:val="22"/>
          <w:szCs w:val="22"/>
        </w:rPr>
        <w:t>, jos nariai Pirkėjui už Sutarties vykdymą atsako solidariai. </w:t>
      </w:r>
      <w:r w:rsidRPr="00626348">
        <w:rPr>
          <w:rFonts w:ascii="Arial" w:hAnsi="Arial" w:cs="Arial"/>
          <w:color w:val="000000"/>
          <w:sz w:val="22"/>
          <w:szCs w:val="22"/>
          <w:shd w:val="clear" w:color="auto" w:fill="FFFFFF"/>
        </w:rPr>
        <w:t>Jeigu Tiekėjas remiasi </w:t>
      </w:r>
      <w:r w:rsidRPr="00626348">
        <w:rPr>
          <w:rFonts w:ascii="Arial" w:hAnsi="Arial" w:cs="Arial"/>
          <w:color w:val="000000"/>
          <w:sz w:val="22"/>
          <w:szCs w:val="22"/>
        </w:rPr>
        <w:t>ūkio </w:t>
      </w:r>
      <w:r w:rsidRPr="00626348">
        <w:rPr>
          <w:rFonts w:ascii="Arial" w:hAnsi="Arial" w:cs="Arial"/>
          <w:color w:val="000000"/>
          <w:sz w:val="22"/>
          <w:szCs w:val="22"/>
          <w:shd w:val="clear" w:color="auto" w:fill="FFFFFF"/>
        </w:rPr>
        <w:t>subjektų pajėgumais, siekdamas atitikti finansinio ir ekonominio pajėgumo reikalavimus, Tiekėjas su tokiais </w:t>
      </w:r>
      <w:r w:rsidRPr="00626348">
        <w:rPr>
          <w:rFonts w:ascii="Arial" w:hAnsi="Arial" w:cs="Arial"/>
          <w:color w:val="000000"/>
          <w:sz w:val="22"/>
          <w:szCs w:val="22"/>
        </w:rPr>
        <w:t>ūkio </w:t>
      </w:r>
      <w:r w:rsidRPr="00626348">
        <w:rPr>
          <w:rFonts w:ascii="Arial" w:hAnsi="Arial" w:cs="Arial"/>
          <w:color w:val="000000"/>
          <w:sz w:val="22"/>
          <w:szCs w:val="22"/>
          <w:shd w:val="clear" w:color="auto" w:fill="FFFFFF"/>
        </w:rPr>
        <w:t>subjektais už Sutarties vykdymą atsako solidariai (jeigu to buvo reikalaujama pirkimo dokumentuose).</w:t>
      </w:r>
    </w:p>
    <w:p w14:paraId="4372134A"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A5AD8B3" w14:textId="77777777" w:rsidR="00626348" w:rsidRPr="00626348" w:rsidRDefault="00626348" w:rsidP="00626348">
      <w:pPr>
        <w:spacing w:line="257" w:lineRule="atLeast"/>
        <w:ind w:firstLine="62"/>
        <w:jc w:val="both"/>
        <w:rPr>
          <w:rFonts w:ascii="Arial" w:hAnsi="Arial" w:cs="Arial"/>
          <w:color w:val="000000"/>
          <w:sz w:val="22"/>
          <w:szCs w:val="22"/>
        </w:rPr>
      </w:pPr>
    </w:p>
    <w:p w14:paraId="5A380432"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3.2.</w:t>
      </w:r>
      <w:r w:rsidRPr="00626348">
        <w:rPr>
          <w:rFonts w:ascii="Arial" w:hAnsi="Arial" w:cs="Arial"/>
          <w:color w:val="000000"/>
          <w:sz w:val="22"/>
          <w:szCs w:val="22"/>
        </w:rPr>
        <w:t xml:space="preserve">  </w:t>
      </w:r>
      <w:r w:rsidRPr="00626348">
        <w:rPr>
          <w:rFonts w:ascii="Arial" w:hAnsi="Arial" w:cs="Arial"/>
          <w:b/>
          <w:bCs/>
          <w:color w:val="000000"/>
          <w:sz w:val="22"/>
          <w:szCs w:val="22"/>
        </w:rPr>
        <w:t>Subtiekėjų bei specialistų pasitelkimas ir keitimas</w:t>
      </w:r>
    </w:p>
    <w:p w14:paraId="3205E2B5" w14:textId="77777777" w:rsidR="00626348" w:rsidRPr="00626348" w:rsidRDefault="00626348" w:rsidP="00626348">
      <w:pPr>
        <w:spacing w:line="257" w:lineRule="atLeast"/>
        <w:ind w:firstLine="62"/>
        <w:jc w:val="both"/>
        <w:rPr>
          <w:rFonts w:ascii="Arial" w:hAnsi="Arial" w:cs="Arial"/>
          <w:color w:val="000000"/>
          <w:sz w:val="22"/>
          <w:szCs w:val="22"/>
        </w:rPr>
      </w:pPr>
    </w:p>
    <w:p w14:paraId="26D70CDA"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14CB88"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3.2.2. Sutarties vykdymui pasitelkiami subtiekėjai ir (ar) specialistai (jeigu tokie pasitelkiami) nurodomi Specialiosiose sąlygose.</w:t>
      </w:r>
    </w:p>
    <w:p w14:paraId="6FD0ED0E"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Arial" w:hAnsi="Arial" w:cs="Arial"/>
          <w:kern w:val="2"/>
          <w:sz w:val="22"/>
          <w:szCs w:val="22"/>
        </w:rPr>
      </w:pPr>
      <w:r w:rsidRPr="00626348">
        <w:rPr>
          <w:rFonts w:ascii="Arial" w:eastAsia="Arial" w:hAnsi="Arial" w:cs="Arial"/>
          <w:kern w:val="2"/>
          <w:sz w:val="22"/>
          <w:szCs w:val="22"/>
        </w:rPr>
        <w:t>3.2.3. Tiekėjas gali keisti ir (ar) pasitelkti subtiekėjus ir (ar) specialistus šiame Sutarties poskyryje nustatytais atvejais ir tvarka.</w:t>
      </w:r>
    </w:p>
    <w:p w14:paraId="3D232B52" w14:textId="77777777" w:rsidR="00626348" w:rsidRPr="00626348" w:rsidRDefault="00626348" w:rsidP="00626348">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 w:val="22"/>
          <w:szCs w:val="22"/>
          <w:shd w:val="clear" w:color="auto" w:fill="FFFFFF"/>
        </w:rPr>
      </w:pPr>
      <w:r w:rsidRPr="00626348">
        <w:rPr>
          <w:rFonts w:ascii="Arial" w:eastAsia="Cambria" w:hAnsi="Arial" w:cs="Arial"/>
          <w:kern w:val="2"/>
          <w:sz w:val="22"/>
          <w:szCs w:val="22"/>
        </w:rPr>
        <w:t>3.2.4. Naujas subtiekėjas ar specialistas gali pradėti vykdyti jiems Tiekėjo pavestus įsipareigojimus pagal Sutartį ne anksčiau, nei bus pasirašytas Susitarimas.</w:t>
      </w:r>
    </w:p>
    <w:p w14:paraId="0941BEBC" w14:textId="77777777" w:rsidR="00626348" w:rsidRPr="00626348" w:rsidRDefault="00626348" w:rsidP="00626348">
      <w:pPr>
        <w:widowControl w:val="0"/>
        <w:pBdr>
          <w:top w:val="nil"/>
          <w:left w:val="nil"/>
          <w:bottom w:val="nil"/>
          <w:right w:val="nil"/>
          <w:between w:val="nil"/>
        </w:pBdr>
        <w:tabs>
          <w:tab w:val="left" w:pos="709"/>
          <w:tab w:val="left" w:pos="851"/>
          <w:tab w:val="left" w:pos="1134"/>
        </w:tabs>
        <w:jc w:val="both"/>
        <w:rPr>
          <w:rFonts w:ascii="Arial" w:eastAsia="Cambria" w:hAnsi="Arial" w:cs="Arial"/>
          <w:kern w:val="2"/>
          <w:sz w:val="22"/>
          <w:szCs w:val="22"/>
        </w:rPr>
      </w:pPr>
      <w:r w:rsidRPr="00626348">
        <w:rPr>
          <w:rFonts w:ascii="Arial" w:eastAsia="Cambria" w:hAnsi="Arial" w:cs="Arial"/>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26348">
        <w:rPr>
          <w:rFonts w:ascii="Arial" w:eastAsia="Arial" w:hAnsi="Arial" w:cs="Arial"/>
          <w:kern w:val="2"/>
          <w:sz w:val="22"/>
          <w:szCs w:val="22"/>
        </w:rPr>
        <w:t xml:space="preserve">nebūti registruotu (nuolat gyvenančiu ar turinčiu pilietybę) nepatikimomis laikomose valstybėse ar teritorijose </w:t>
      </w:r>
      <w:r w:rsidRPr="00626348">
        <w:rPr>
          <w:rFonts w:ascii="Arial" w:eastAsia="Cambria" w:hAnsi="Arial" w:cs="Arial"/>
          <w:kern w:val="2"/>
          <w:sz w:val="22"/>
          <w:szCs w:val="22"/>
        </w:rPr>
        <w:t>(jei taikoma) ir Tiekėjo pasiūlyme nurodytų sąlygų pirkimo dokumentuose nustatytiems Kokybiniams kriterijams pagrįsti (jei taikoma), Tiekėjui taikoma Specialiosiose sąlygose nustatyto dydžio bauda.</w:t>
      </w:r>
    </w:p>
    <w:p w14:paraId="3A3EF2E3" w14:textId="77777777" w:rsidR="00626348" w:rsidRPr="00626348" w:rsidRDefault="00626348" w:rsidP="00626348">
      <w:pPr>
        <w:widowControl w:val="0"/>
        <w:tabs>
          <w:tab w:val="left" w:pos="993"/>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 xml:space="preserve">3.2.6. Tiekėjas turi teisę Sutarties vykdymui pasitelkti naujus, Specialiosiose sąlygose nenurodytus subtiekėjus, kurių pajėgumais Tiekėjas </w:t>
      </w:r>
      <w:r w:rsidRPr="00626348">
        <w:rPr>
          <w:rFonts w:ascii="Arial" w:eastAsia="Cambria" w:hAnsi="Arial" w:cs="Arial"/>
          <w:kern w:val="2"/>
          <w:sz w:val="22"/>
          <w:szCs w:val="22"/>
        </w:rPr>
        <w:t>nesirėmė pirkimo dokumentuose numatytiems kvalifikacijos reikalavimams pagrįsti.</w:t>
      </w:r>
    </w:p>
    <w:p w14:paraId="1BF8B7F9" w14:textId="77777777" w:rsidR="00626348" w:rsidRPr="00626348" w:rsidRDefault="00626348" w:rsidP="00626348">
      <w:pPr>
        <w:widowControl w:val="0"/>
        <w:tabs>
          <w:tab w:val="left" w:pos="993"/>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 xml:space="preserve">3.2.7. Sudarius Sutartį, tačiau ne vėliau negu Sutartis pradedama vykdyti, Tiekėjas įsipareigoja Pirkėjui pranešti tuo metu žinomų subtiekėjų, kurių pajėgumais Tiekėjas </w:t>
      </w:r>
      <w:r w:rsidRPr="00626348">
        <w:rPr>
          <w:rFonts w:ascii="Arial" w:eastAsia="Cambria" w:hAnsi="Arial" w:cs="Arial"/>
          <w:kern w:val="2"/>
          <w:sz w:val="22"/>
          <w:szCs w:val="22"/>
        </w:rPr>
        <w:t>nesirėmė pirkimo dokumentuose numatytiems kvalifikacijos reikalavimams pagrįsti,</w:t>
      </w:r>
      <w:r w:rsidRPr="00626348">
        <w:rPr>
          <w:rFonts w:ascii="Arial" w:eastAsia="Arial" w:hAnsi="Arial" w:cs="Arial"/>
          <w:kern w:val="2"/>
          <w:sz w:val="22"/>
          <w:szCs w:val="22"/>
        </w:rPr>
        <w:t xml:space="preserve"> pavadinimus, juridinio asmens kodą, kontaktinius duomenis, jų atstovus.</w:t>
      </w:r>
    </w:p>
    <w:p w14:paraId="2FB68634" w14:textId="77777777" w:rsidR="00626348" w:rsidRPr="00626348" w:rsidRDefault="00626348" w:rsidP="00626348">
      <w:pPr>
        <w:widowControl w:val="0"/>
        <w:tabs>
          <w:tab w:val="left" w:pos="993"/>
        </w:tabs>
        <w:jc w:val="both"/>
        <w:rPr>
          <w:rFonts w:ascii="Arial" w:eastAsia="Cambria" w:hAnsi="Arial" w:cs="Arial"/>
          <w:kern w:val="2"/>
          <w:sz w:val="22"/>
          <w:szCs w:val="22"/>
          <w:shd w:val="clear" w:color="auto" w:fill="FFFFFF"/>
        </w:rPr>
      </w:pPr>
      <w:r w:rsidRPr="00626348">
        <w:rPr>
          <w:rFonts w:ascii="Arial" w:eastAsia="Arial" w:hAnsi="Arial" w:cs="Arial"/>
          <w:kern w:val="2"/>
          <w:sz w:val="22"/>
          <w:szCs w:val="22"/>
        </w:rPr>
        <w:t>3.2.8. Tiekėjas, bet kuriuo Sutarties vykdymo metu,</w:t>
      </w:r>
      <w:r w:rsidRPr="00626348">
        <w:rPr>
          <w:rFonts w:ascii="Arial" w:eastAsia="Cambria" w:hAnsi="Arial" w:cs="Arial"/>
          <w:kern w:val="2"/>
          <w:sz w:val="22"/>
          <w:szCs w:val="22"/>
        </w:rPr>
        <w:t xml:space="preserve"> subtiekėjus, kurių pajėgumais Tiekėjas nesirėmė pirkimo dokumentuose numatytiems kvalifikacijos reikalavimams pagrįsti, gali keisti savo nuožiūra.</w:t>
      </w:r>
    </w:p>
    <w:p w14:paraId="08473BF5" w14:textId="77777777" w:rsidR="00626348" w:rsidRPr="00626348" w:rsidRDefault="00626348" w:rsidP="00626348">
      <w:pPr>
        <w:widowControl w:val="0"/>
        <w:pBdr>
          <w:top w:val="nil"/>
          <w:left w:val="nil"/>
          <w:bottom w:val="nil"/>
          <w:right w:val="nil"/>
          <w:between w:val="nil"/>
        </w:pBdr>
        <w:tabs>
          <w:tab w:val="left" w:pos="993"/>
        </w:tabs>
        <w:jc w:val="both"/>
        <w:rPr>
          <w:rFonts w:ascii="Arial" w:eastAsia="Cambria" w:hAnsi="Arial" w:cs="Arial"/>
          <w:kern w:val="2"/>
          <w:sz w:val="22"/>
          <w:szCs w:val="22"/>
        </w:rPr>
      </w:pPr>
      <w:r w:rsidRPr="00626348">
        <w:rPr>
          <w:rFonts w:ascii="Arial" w:eastAsia="Arial" w:hAnsi="Arial" w:cs="Arial"/>
          <w:kern w:val="2"/>
          <w:sz w:val="22"/>
          <w:szCs w:val="22"/>
        </w:rPr>
        <w:t>3.2.9. Tiekėjas, bet kuriuo Sutarties vykdymo metu,</w:t>
      </w:r>
      <w:r w:rsidRPr="00626348">
        <w:rPr>
          <w:rFonts w:ascii="Arial" w:eastAsia="Cambria" w:hAnsi="Arial" w:cs="Arial"/>
          <w:kern w:val="2"/>
          <w:sz w:val="22"/>
          <w:szCs w:val="22"/>
        </w:rPr>
        <w:t xml:space="preserve"> ne vėliau nei prieš 5 (penkias) darbo dienas</w:t>
      </w:r>
      <w:r w:rsidRPr="00626348">
        <w:rPr>
          <w:rFonts w:ascii="Arial" w:eastAsia="Arial" w:hAnsi="Arial" w:cs="Arial"/>
          <w:kern w:val="2"/>
          <w:sz w:val="22"/>
          <w:szCs w:val="22"/>
        </w:rPr>
        <w:t xml:space="preserve"> iki numatomo naujo subtiekėjo, kurio pajėgumais Tiekėjas </w:t>
      </w:r>
      <w:r w:rsidRPr="00626348">
        <w:rPr>
          <w:rFonts w:ascii="Arial" w:eastAsia="Cambria" w:hAnsi="Arial" w:cs="Arial"/>
          <w:kern w:val="2"/>
          <w:sz w:val="22"/>
          <w:szCs w:val="22"/>
        </w:rPr>
        <w:t>nesirėmė pirkimo dokumentuose numatytiems kvalifikacijos reikalavimams pagrįsti,</w:t>
      </w:r>
      <w:r w:rsidRPr="00626348">
        <w:rPr>
          <w:rFonts w:ascii="Arial" w:eastAsia="Arial" w:hAnsi="Arial" w:cs="Arial"/>
          <w:kern w:val="2"/>
          <w:sz w:val="22"/>
          <w:szCs w:val="22"/>
        </w:rPr>
        <w:t xml:space="preserve"> pasitelkimo ir (arba) keitimo apie tai privalo informuoti </w:t>
      </w:r>
      <w:r w:rsidRPr="00626348">
        <w:rPr>
          <w:rFonts w:ascii="Arial" w:eastAsia="Calibri" w:hAnsi="Arial" w:cs="Arial"/>
          <w:kern w:val="2"/>
          <w:sz w:val="22"/>
          <w:szCs w:val="22"/>
        </w:rPr>
        <w:t>Pirkėją</w:t>
      </w:r>
      <w:r w:rsidRPr="00626348">
        <w:rPr>
          <w:rFonts w:ascii="Arial" w:eastAsia="Arial" w:hAnsi="Arial" w:cs="Arial"/>
          <w:kern w:val="2"/>
          <w:sz w:val="22"/>
          <w:szCs w:val="22"/>
        </w:rPr>
        <w:t xml:space="preserve">. </w:t>
      </w:r>
      <w:r w:rsidRPr="00626348">
        <w:rPr>
          <w:rFonts w:ascii="Arial" w:eastAsia="Calibri" w:hAnsi="Arial" w:cs="Arial"/>
          <w:kern w:val="2"/>
          <w:sz w:val="22"/>
          <w:szCs w:val="22"/>
        </w:rPr>
        <w:t xml:space="preserve">Pirkėjas (jeigu buvo taikoma pirkimo dokumentuose) turi patikrinti, ar nėra </w:t>
      </w:r>
      <w:r w:rsidRPr="00626348">
        <w:rPr>
          <w:rFonts w:ascii="Arial" w:eastAsia="Cambria" w:hAnsi="Arial" w:cs="Arial"/>
          <w:kern w:val="2"/>
          <w:sz w:val="22"/>
          <w:szCs w:val="22"/>
        </w:rPr>
        <w:t xml:space="preserve">subtiekėjo pašalinimo pagrindų ir subtiekėjo atitiktį nacionalinio saugumo interesams ir reikalavimams </w:t>
      </w:r>
      <w:r w:rsidRPr="00626348">
        <w:rPr>
          <w:rFonts w:ascii="Arial" w:eastAsia="Arial" w:hAnsi="Arial" w:cs="Arial"/>
          <w:kern w:val="2"/>
          <w:sz w:val="22"/>
          <w:szCs w:val="22"/>
        </w:rPr>
        <w:t>nebūti registruotu (nuolat gyvenančiu ar turinčiu pilietybę) nepatikimomis laikomose valstybėse ar teritorijose</w:t>
      </w:r>
      <w:r w:rsidRPr="00626348">
        <w:rPr>
          <w:rFonts w:ascii="Arial" w:eastAsia="Cambria" w:hAnsi="Arial" w:cs="Arial"/>
          <w:kern w:val="2"/>
          <w:sz w:val="22"/>
          <w:szCs w:val="22"/>
        </w:rPr>
        <w:t>. Jeigu subtiekėjo padėtis neatitinka bent vieno iš nurodytų reikalavimų, Pirkėjas reikalauja pakeisti šį subtiekėją reikalavimus atitinkančiu subtiekėju.</w:t>
      </w:r>
      <w:r w:rsidRPr="00626348">
        <w:rPr>
          <w:rFonts w:ascii="Arial" w:eastAsia="Calibri" w:hAnsi="Arial" w:cs="Arial"/>
          <w:kern w:val="2"/>
          <w:sz w:val="22"/>
          <w:szCs w:val="22"/>
        </w:rPr>
        <w:t xml:space="preserve"> </w:t>
      </w:r>
      <w:r w:rsidRPr="00626348">
        <w:rPr>
          <w:rFonts w:ascii="Arial" w:eastAsia="Cambria" w:hAnsi="Arial" w:cs="Arial"/>
          <w:kern w:val="2"/>
          <w:sz w:val="22"/>
          <w:szCs w:val="22"/>
        </w:rPr>
        <w:t>Pirkėjas</w:t>
      </w:r>
      <w:r w:rsidRPr="00626348">
        <w:rPr>
          <w:rFonts w:ascii="Arial" w:eastAsia="Calibri" w:hAnsi="Arial" w:cs="Arial"/>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626348">
        <w:rPr>
          <w:rFonts w:ascii="Arial" w:eastAsia="Cambria" w:hAnsi="Arial" w:cs="Arial"/>
          <w:kern w:val="2"/>
          <w:sz w:val="22"/>
          <w:szCs w:val="22"/>
        </w:rPr>
        <w:t>Pirkėjui sutikus, Šalys pasirašo Susitarimą, kuris laikomas neatsiejama Sutarties dalimi.</w:t>
      </w:r>
    </w:p>
    <w:p w14:paraId="2FD3C8EC" w14:textId="77777777" w:rsidR="00626348" w:rsidRPr="00626348" w:rsidRDefault="00626348" w:rsidP="00626348">
      <w:pPr>
        <w:widowControl w:val="0"/>
        <w:pBdr>
          <w:top w:val="nil"/>
          <w:left w:val="nil"/>
          <w:bottom w:val="nil"/>
          <w:right w:val="nil"/>
          <w:between w:val="nil"/>
        </w:pBdr>
        <w:tabs>
          <w:tab w:val="left" w:pos="993"/>
        </w:tabs>
        <w:jc w:val="both"/>
        <w:rPr>
          <w:rFonts w:ascii="Arial" w:eastAsia="Arial" w:hAnsi="Arial" w:cs="Arial"/>
          <w:kern w:val="2"/>
          <w:sz w:val="22"/>
          <w:szCs w:val="22"/>
          <w:shd w:val="clear" w:color="auto" w:fill="FFFFFF"/>
        </w:rPr>
      </w:pPr>
      <w:r w:rsidRPr="00626348">
        <w:rPr>
          <w:rFonts w:ascii="Arial" w:eastAsia="Arial" w:hAnsi="Arial" w:cs="Arial"/>
          <w:kern w:val="2"/>
          <w:sz w:val="22"/>
          <w:szCs w:val="22"/>
        </w:rPr>
        <w:t>3.2.10. Subtiekėjai, kurių pajėgumais Tiekėjas rėmėsi, kad atitiktų pirkimo dokumentuose nustatytus kvalifikacijos reikalavimus, gali būti keičiami tik šiais atvejais:</w:t>
      </w:r>
    </w:p>
    <w:p w14:paraId="6ACFD1EF"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626348">
        <w:rPr>
          <w:rFonts w:ascii="Arial" w:eastAsia="Cambria" w:hAnsi="Arial" w:cs="Arial"/>
          <w:kern w:val="2"/>
          <w:sz w:val="22"/>
          <w:szCs w:val="22"/>
        </w:rPr>
        <w:t xml:space="preserve">3.2.10.1. kai subtiekėjui </w:t>
      </w:r>
      <w:r w:rsidRPr="00626348">
        <w:rPr>
          <w:rFonts w:ascii="Arial" w:eastAsia="Calibri" w:hAnsi="Arial" w:cs="Arial"/>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626348">
        <w:rPr>
          <w:rFonts w:ascii="Arial" w:eastAsia="Cambria" w:hAnsi="Arial" w:cs="Arial"/>
          <w:kern w:val="2"/>
          <w:sz w:val="22"/>
          <w:szCs w:val="22"/>
        </w:rPr>
        <w:t>;</w:t>
      </w:r>
    </w:p>
    <w:p w14:paraId="41B5B39D"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626348">
        <w:rPr>
          <w:rFonts w:ascii="Arial" w:eastAsia="Cambria" w:hAnsi="Arial" w:cs="Arial"/>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2B85630"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Arial" w:hAnsi="Arial" w:cs="Arial"/>
          <w:kern w:val="2"/>
          <w:sz w:val="22"/>
          <w:szCs w:val="22"/>
        </w:rPr>
      </w:pPr>
      <w:r w:rsidRPr="00626348">
        <w:rPr>
          <w:rFonts w:ascii="Arial" w:eastAsia="Cambria" w:hAnsi="Arial" w:cs="Arial"/>
          <w:kern w:val="2"/>
          <w:sz w:val="22"/>
          <w:szCs w:val="22"/>
        </w:rPr>
        <w:t xml:space="preserve">3.2.10.3. Tiekėjas ar subtiekėjas privalo pakeisti subtiekėją, jei paaiškėja, kad jis neatitinka jam pirkimo </w:t>
      </w:r>
      <w:r w:rsidRPr="00626348">
        <w:rPr>
          <w:rFonts w:ascii="Arial" w:eastAsia="Cambria" w:hAnsi="Arial" w:cs="Arial"/>
          <w:kern w:val="2"/>
          <w:sz w:val="22"/>
          <w:szCs w:val="22"/>
        </w:rPr>
        <w:lastRenderedPageBreak/>
        <w:t>dokumentuose keliamų reikalavimų.</w:t>
      </w:r>
    </w:p>
    <w:p w14:paraId="24CF6C92" w14:textId="77777777" w:rsidR="00626348" w:rsidRPr="00626348" w:rsidRDefault="00626348" w:rsidP="00626348">
      <w:pPr>
        <w:widowControl w:val="0"/>
        <w:pBdr>
          <w:top w:val="nil"/>
          <w:left w:val="nil"/>
          <w:bottom w:val="nil"/>
          <w:right w:val="nil"/>
          <w:between w:val="nil"/>
        </w:pBdr>
        <w:tabs>
          <w:tab w:val="left" w:pos="993"/>
        </w:tabs>
        <w:ind w:left="720" w:hanging="720"/>
        <w:jc w:val="both"/>
        <w:rPr>
          <w:rFonts w:ascii="Arial" w:eastAsia="Cambria" w:hAnsi="Arial" w:cs="Arial"/>
          <w:kern w:val="2"/>
          <w:sz w:val="22"/>
          <w:szCs w:val="22"/>
        </w:rPr>
      </w:pPr>
      <w:r w:rsidRPr="00626348">
        <w:rPr>
          <w:rFonts w:ascii="Arial" w:eastAsia="Cambria" w:hAnsi="Arial" w:cs="Arial"/>
          <w:kern w:val="2"/>
          <w:sz w:val="22"/>
          <w:szCs w:val="22"/>
        </w:rPr>
        <w:t>3.2.11. </w:t>
      </w:r>
      <w:r w:rsidRPr="00626348">
        <w:rPr>
          <w:rFonts w:ascii="Arial" w:eastAsia="Calibri" w:hAnsi="Arial" w:cs="Arial"/>
          <w:kern w:val="2"/>
          <w:sz w:val="22"/>
          <w:szCs w:val="22"/>
        </w:rPr>
        <w:tab/>
      </w:r>
      <w:r w:rsidRPr="00626348">
        <w:rPr>
          <w:rFonts w:ascii="Arial" w:eastAsia="Cambria" w:hAnsi="Arial" w:cs="Arial"/>
          <w:kern w:val="2"/>
          <w:sz w:val="22"/>
          <w:szCs w:val="22"/>
        </w:rPr>
        <w:t>Tiekėjo (ar subtiekėjų) specialistai, vykdantys Sutartį, gali būti keičiami šiais atvejais:</w:t>
      </w:r>
    </w:p>
    <w:p w14:paraId="4484DDB4"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626348">
        <w:rPr>
          <w:rFonts w:ascii="Arial" w:eastAsia="Cambria" w:hAnsi="Arial" w:cs="Arial"/>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83A12DD" w14:textId="77777777" w:rsidR="00626348" w:rsidRPr="00626348" w:rsidRDefault="00626348" w:rsidP="00626348">
      <w:pPr>
        <w:widowControl w:val="0"/>
        <w:pBdr>
          <w:top w:val="nil"/>
          <w:left w:val="nil"/>
          <w:bottom w:val="nil"/>
          <w:right w:val="nil"/>
          <w:between w:val="nil"/>
        </w:pBdr>
        <w:tabs>
          <w:tab w:val="left" w:pos="1134"/>
          <w:tab w:val="left" w:pos="1418"/>
        </w:tabs>
        <w:jc w:val="both"/>
        <w:rPr>
          <w:rFonts w:ascii="Arial" w:eastAsia="Cambria" w:hAnsi="Arial" w:cs="Arial"/>
          <w:kern w:val="2"/>
          <w:sz w:val="22"/>
          <w:szCs w:val="22"/>
        </w:rPr>
      </w:pPr>
      <w:r w:rsidRPr="00626348">
        <w:rPr>
          <w:rFonts w:ascii="Arial" w:eastAsia="Cambria" w:hAnsi="Arial" w:cs="Arial"/>
          <w:kern w:val="2"/>
          <w:sz w:val="22"/>
          <w:szCs w:val="22"/>
        </w:rPr>
        <w:t>3.2.11.2. Pirkėjo iniciatyva, jei Pirkėjas turi pagrįstų įtarimų, kad Tiekėjo Sutarties vykdymui paskirtas specialistas nekompetentingas vykdyti nustatytas pareigas;</w:t>
      </w:r>
    </w:p>
    <w:p w14:paraId="26F28546" w14:textId="77777777" w:rsidR="00626348" w:rsidRPr="00626348" w:rsidRDefault="00626348" w:rsidP="00626348">
      <w:pPr>
        <w:widowControl w:val="0"/>
        <w:pBdr>
          <w:top w:val="nil"/>
          <w:left w:val="nil"/>
          <w:bottom w:val="nil"/>
          <w:right w:val="nil"/>
          <w:between w:val="nil"/>
        </w:pBdr>
        <w:tabs>
          <w:tab w:val="left" w:pos="1134"/>
          <w:tab w:val="left" w:pos="1276"/>
        </w:tabs>
        <w:jc w:val="both"/>
        <w:rPr>
          <w:rFonts w:ascii="Arial" w:eastAsia="Cambria" w:hAnsi="Arial" w:cs="Arial"/>
          <w:kern w:val="2"/>
          <w:sz w:val="22"/>
          <w:szCs w:val="22"/>
        </w:rPr>
      </w:pPr>
      <w:r w:rsidRPr="00626348">
        <w:rPr>
          <w:rFonts w:ascii="Arial" w:eastAsia="Cambria" w:hAnsi="Arial" w:cs="Arial"/>
          <w:kern w:val="2"/>
          <w:sz w:val="22"/>
          <w:szCs w:val="22"/>
        </w:rPr>
        <w:t>3.2.11.3. Tiekėjas ar subtiekėjas privalo pakeisti specialistą, jei paaiškėja, kad jis neatitinka jam pirkimo dokumentuose keliamų reikalavimų.</w:t>
      </w:r>
    </w:p>
    <w:p w14:paraId="40EF91DE" w14:textId="77777777" w:rsidR="00626348" w:rsidRPr="00626348" w:rsidRDefault="00626348" w:rsidP="00626348">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626348">
        <w:rPr>
          <w:rFonts w:ascii="Arial" w:eastAsia="Cambria" w:hAnsi="Arial" w:cs="Arial"/>
          <w:color w:val="000000"/>
          <w:kern w:val="2"/>
          <w:sz w:val="22"/>
          <w:szCs w:val="22"/>
        </w:rPr>
        <w:t xml:space="preserve">3.2.12. Naujas specialistas ir (ar) subtiekėjas Tiekėjo prašymo pakeisti specialistą ir (ar) subtiekėją pateikimo metu turi atitikti pirkimo dokumentuose specialistui ir (ar) subtiekėjui keliamus </w:t>
      </w:r>
      <w:proofErr w:type="spellStart"/>
      <w:r w:rsidRPr="00626348">
        <w:rPr>
          <w:rFonts w:ascii="Arial" w:eastAsia="Cambria" w:hAnsi="Arial" w:cs="Arial"/>
          <w:color w:val="000000"/>
          <w:kern w:val="2"/>
          <w:sz w:val="22"/>
          <w:szCs w:val="22"/>
        </w:rPr>
        <w:t>reikalavimusir</w:t>
      </w:r>
      <w:proofErr w:type="spellEnd"/>
      <w:r w:rsidRPr="00626348">
        <w:rPr>
          <w:rFonts w:ascii="Arial" w:eastAsia="Cambria" w:hAnsi="Arial" w:cs="Arial"/>
          <w:color w:val="000000"/>
          <w:kern w:val="2"/>
          <w:sz w:val="22"/>
          <w:szCs w:val="22"/>
        </w:rPr>
        <w:t xml:space="preserve"> Tiekėjo pasiūlyme nurodytas Kokybinių kriterijų reikšmes.</w:t>
      </w:r>
    </w:p>
    <w:p w14:paraId="41BBB768" w14:textId="77777777" w:rsidR="00626348" w:rsidRPr="00626348" w:rsidRDefault="00626348" w:rsidP="00626348">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626348">
        <w:rPr>
          <w:rFonts w:ascii="Arial" w:eastAsia="Cambria" w:hAnsi="Arial" w:cs="Arial"/>
          <w:kern w:val="2"/>
          <w:sz w:val="22"/>
          <w:szCs w:val="22"/>
        </w:rPr>
        <w:t xml:space="preserve">3.2.13. Tiekėjas privalo ne vėliau nei prieš 5 (penkias) darbo dienas iki numatomo subtiekėjo, </w:t>
      </w:r>
      <w:r w:rsidRPr="00626348">
        <w:rPr>
          <w:rFonts w:ascii="Arial" w:eastAsia="Arial" w:hAnsi="Arial" w:cs="Arial"/>
          <w:kern w:val="2"/>
          <w:sz w:val="22"/>
          <w:szCs w:val="22"/>
        </w:rPr>
        <w:t>kurio pajėgumais Tiekėjas rėmėsi, kad atitiktų pirkimo dokumentuose nustatytus kvalifikacijos reikalavimus,</w:t>
      </w:r>
      <w:r w:rsidRPr="00626348">
        <w:rPr>
          <w:rFonts w:ascii="Arial" w:eastAsia="Cambria" w:hAnsi="Arial" w:cs="Arial"/>
          <w:kern w:val="2"/>
          <w:sz w:val="22"/>
          <w:szCs w:val="22"/>
        </w:rPr>
        <w:t xml:space="preserve"> </w:t>
      </w:r>
      <w:r w:rsidRPr="00626348">
        <w:rPr>
          <w:rFonts w:ascii="Arial" w:eastAsia="Arial" w:hAnsi="Arial" w:cs="Arial"/>
          <w:kern w:val="2"/>
          <w:sz w:val="22"/>
          <w:szCs w:val="22"/>
        </w:rPr>
        <w:t xml:space="preserve">ir (ar) specialisto </w:t>
      </w:r>
      <w:r w:rsidRPr="00626348">
        <w:rPr>
          <w:rFonts w:ascii="Arial" w:eastAsia="Cambria" w:hAnsi="Arial" w:cs="Arial"/>
          <w:kern w:val="2"/>
          <w:sz w:val="22"/>
          <w:szCs w:val="22"/>
        </w:rPr>
        <w:t>keitimo pateikti Pirkėjui šiuos dokumentus:</w:t>
      </w:r>
    </w:p>
    <w:p w14:paraId="5977EEBD"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626348">
        <w:rPr>
          <w:rFonts w:ascii="Arial" w:eastAsia="Cambria" w:hAnsi="Arial" w:cs="Arial"/>
          <w:kern w:val="2"/>
          <w:sz w:val="22"/>
          <w:szCs w:val="22"/>
        </w:rPr>
        <w:t>3.2.13.1. argumentuotą rašytinį prašymą pakeisti subtiekėją ir (ar) specialistą, paaiškinant keitimo aplinkybę. Pirkėjas pasilieka teisę paprašyti įrodymų, pagrindžiančių keitimo aplinkybę;</w:t>
      </w:r>
    </w:p>
    <w:p w14:paraId="690EC052" w14:textId="77777777" w:rsidR="00626348" w:rsidRPr="00626348" w:rsidRDefault="00626348" w:rsidP="00626348">
      <w:pPr>
        <w:widowControl w:val="0"/>
        <w:pBdr>
          <w:top w:val="nil"/>
          <w:left w:val="nil"/>
          <w:bottom w:val="nil"/>
          <w:right w:val="nil"/>
          <w:between w:val="nil"/>
        </w:pBdr>
        <w:tabs>
          <w:tab w:val="left" w:pos="1134"/>
        </w:tabs>
        <w:jc w:val="both"/>
        <w:rPr>
          <w:rFonts w:ascii="Arial" w:eastAsia="Cambria" w:hAnsi="Arial" w:cs="Arial"/>
          <w:kern w:val="2"/>
          <w:sz w:val="22"/>
          <w:szCs w:val="22"/>
        </w:rPr>
      </w:pPr>
      <w:r w:rsidRPr="00626348">
        <w:rPr>
          <w:rFonts w:ascii="Arial" w:eastAsia="Cambria" w:hAnsi="Arial" w:cs="Arial"/>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26348">
        <w:rPr>
          <w:rFonts w:ascii="Arial" w:eastAsia="Arial" w:hAnsi="Arial" w:cs="Arial"/>
          <w:kern w:val="2"/>
          <w:sz w:val="22"/>
          <w:szCs w:val="22"/>
        </w:rPr>
        <w:t>nacionalinio saugumo interesams bei reikalavimams</w:t>
      </w:r>
      <w:r w:rsidRPr="00626348">
        <w:rPr>
          <w:rFonts w:ascii="Arial" w:eastAsia="Cambria" w:hAnsi="Arial" w:cs="Arial"/>
          <w:kern w:val="2"/>
          <w:sz w:val="22"/>
          <w:szCs w:val="22"/>
        </w:rPr>
        <w:t xml:space="preserve"> </w:t>
      </w:r>
      <w:r w:rsidRPr="00626348">
        <w:rPr>
          <w:rFonts w:ascii="Arial" w:eastAsia="Arial" w:hAnsi="Arial" w:cs="Arial"/>
          <w:kern w:val="2"/>
          <w:sz w:val="22"/>
          <w:szCs w:val="22"/>
        </w:rPr>
        <w:t>nebūti registruotu (nuolat gyvenančiu ar turinčiu pilietybę) nepatikimomis laikomose valstybėse ar teritorijose</w:t>
      </w:r>
      <w:r w:rsidRPr="00626348">
        <w:rPr>
          <w:rFonts w:ascii="Arial" w:eastAsia="Cambria" w:hAnsi="Arial" w:cs="Arial"/>
          <w:kern w:val="2"/>
          <w:sz w:val="22"/>
          <w:szCs w:val="22"/>
        </w:rPr>
        <w:t xml:space="preserve"> (jei taikoma) įrodančius dokumentus pagal Sutarties reikalavimus.</w:t>
      </w:r>
    </w:p>
    <w:p w14:paraId="75F4E6B2" w14:textId="77777777" w:rsidR="00626348" w:rsidRPr="00626348" w:rsidRDefault="00626348" w:rsidP="00626348">
      <w:pPr>
        <w:widowControl w:val="0"/>
        <w:pBdr>
          <w:top w:val="nil"/>
          <w:left w:val="nil"/>
          <w:bottom w:val="nil"/>
          <w:right w:val="nil"/>
          <w:between w:val="nil"/>
        </w:pBdr>
        <w:tabs>
          <w:tab w:val="left" w:pos="567"/>
          <w:tab w:val="left" w:pos="851"/>
          <w:tab w:val="left" w:pos="992"/>
        </w:tabs>
        <w:jc w:val="both"/>
        <w:rPr>
          <w:rFonts w:ascii="Arial" w:eastAsia="Cambria" w:hAnsi="Arial" w:cs="Arial"/>
          <w:kern w:val="2"/>
          <w:sz w:val="22"/>
          <w:szCs w:val="22"/>
        </w:rPr>
      </w:pPr>
      <w:r w:rsidRPr="00626348">
        <w:rPr>
          <w:rFonts w:ascii="Arial" w:eastAsia="Cambria" w:hAnsi="Arial" w:cs="Arial"/>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626348">
        <w:rPr>
          <w:rFonts w:ascii="Arial" w:eastAsia="Arial" w:hAnsi="Arial" w:cs="Arial"/>
          <w:kern w:val="2"/>
          <w:sz w:val="22"/>
          <w:szCs w:val="22"/>
        </w:rPr>
        <w:t>kurio pajėgumais Tiekėjas rėmėsi, kad atitiktų pirkimo dokumentuose nustatytus kvalifikacijos reikalavimus,</w:t>
      </w:r>
      <w:r w:rsidRPr="00626348">
        <w:rPr>
          <w:rFonts w:ascii="Arial" w:eastAsia="Cambria" w:hAnsi="Arial" w:cs="Arial"/>
          <w:kern w:val="2"/>
          <w:sz w:val="22"/>
          <w:szCs w:val="22"/>
        </w:rPr>
        <w:t xml:space="preserve"> ir (ar) specialistą. Pirkėjui sutikus, Šalys pasirašo Susitarimą, kuris laikomas neatsiejama Sutarties dalimi.</w:t>
      </w:r>
    </w:p>
    <w:p w14:paraId="4F4343DB" w14:textId="77777777" w:rsidR="00626348" w:rsidRPr="00626348" w:rsidRDefault="00626348" w:rsidP="00626348">
      <w:pPr>
        <w:spacing w:line="257" w:lineRule="atLeast"/>
        <w:jc w:val="both"/>
        <w:rPr>
          <w:rFonts w:ascii="Arial" w:hAnsi="Arial" w:cs="Arial"/>
          <w:color w:val="000000"/>
          <w:sz w:val="22"/>
          <w:szCs w:val="22"/>
        </w:rPr>
      </w:pPr>
    </w:p>
    <w:p w14:paraId="628F18E0"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3.3. Jungtinės veiklos partnerių keitimas</w:t>
      </w:r>
    </w:p>
    <w:p w14:paraId="26BA2DEE" w14:textId="77777777" w:rsidR="00626348" w:rsidRPr="00626348" w:rsidRDefault="00626348" w:rsidP="00626348">
      <w:pPr>
        <w:spacing w:line="257" w:lineRule="atLeast"/>
        <w:ind w:firstLine="62"/>
        <w:jc w:val="both"/>
        <w:rPr>
          <w:rFonts w:ascii="Arial" w:hAnsi="Arial" w:cs="Arial"/>
          <w:color w:val="000000"/>
          <w:sz w:val="22"/>
          <w:szCs w:val="22"/>
        </w:rPr>
      </w:pPr>
    </w:p>
    <w:p w14:paraId="4F80D42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3.3.1. Tiekėjas, vykdantis Sutartį </w:t>
      </w:r>
      <w:r w:rsidRPr="00626348">
        <w:rPr>
          <w:rFonts w:ascii="Arial" w:eastAsia="Cambria" w:hAnsi="Arial" w:cs="Arial"/>
          <w:kern w:val="2"/>
          <w:sz w:val="22"/>
          <w:szCs w:val="22"/>
        </w:rPr>
        <w:t xml:space="preserve">kaip tiekėjų grupė, veikianti </w:t>
      </w:r>
      <w:r w:rsidRPr="00626348">
        <w:rPr>
          <w:rFonts w:ascii="Arial" w:eastAsia="Cambria" w:hAnsi="Arial" w:cs="Arial"/>
          <w:kern w:val="2"/>
          <w:sz w:val="22"/>
          <w:szCs w:val="22"/>
          <w:shd w:val="clear" w:color="auto" w:fill="FFFFFF"/>
        </w:rPr>
        <w:t>jungtinės veiklos</w:t>
      </w:r>
      <w:r w:rsidRPr="00626348">
        <w:rPr>
          <w:rFonts w:ascii="Arial" w:eastAsia="Cambria" w:hAnsi="Arial" w:cs="Arial"/>
          <w:kern w:val="2"/>
          <w:sz w:val="22"/>
          <w:szCs w:val="22"/>
        </w:rPr>
        <w:t xml:space="preserve"> sutarties</w:t>
      </w:r>
      <w:r w:rsidRPr="00626348">
        <w:rPr>
          <w:rFonts w:ascii="Arial" w:eastAsia="Cambria" w:hAnsi="Arial" w:cs="Arial"/>
          <w:kern w:val="2"/>
          <w:sz w:val="22"/>
          <w:szCs w:val="22"/>
          <w:shd w:val="clear" w:color="auto" w:fill="FFFFFF"/>
        </w:rPr>
        <w:t xml:space="preserve"> pagrindu</w:t>
      </w:r>
      <w:r w:rsidRPr="00626348">
        <w:rPr>
          <w:rFonts w:ascii="Arial" w:hAnsi="Arial" w:cs="Arial"/>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57F46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3.3.2. Tiekėjas, vykdantis Sutartį </w:t>
      </w:r>
      <w:r w:rsidRPr="00626348">
        <w:rPr>
          <w:rFonts w:ascii="Arial" w:eastAsia="Cambria" w:hAnsi="Arial" w:cs="Arial"/>
          <w:kern w:val="2"/>
          <w:sz w:val="22"/>
          <w:szCs w:val="22"/>
          <w:shd w:val="clear" w:color="auto" w:fill="FFFFFF"/>
        </w:rPr>
        <w:t>kaip tiekėjų grupė</w:t>
      </w:r>
      <w:r w:rsidRPr="00626348">
        <w:rPr>
          <w:rFonts w:ascii="Arial" w:hAnsi="Arial" w:cs="Arial"/>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548B0A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3.3.3. Tiekėjas privalo ne vėliau nei prieš 10 (dešimt) darbo dienų iki numatomo Partnerio keitimo arba atsisakymo pateikti Pirkėjui šiuos dokumentus:</w:t>
      </w:r>
    </w:p>
    <w:p w14:paraId="00AE7D5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3.3.3.1. </w:t>
      </w:r>
      <w:r w:rsidRPr="00626348">
        <w:rPr>
          <w:rFonts w:ascii="Arial" w:eastAsia="Cambria" w:hAnsi="Arial" w:cs="Arial"/>
          <w:kern w:val="2"/>
          <w:sz w:val="22"/>
          <w:szCs w:val="22"/>
          <w:shd w:val="clear" w:color="auto" w:fill="FFFFFF"/>
        </w:rPr>
        <w:t>argumentuotą</w:t>
      </w:r>
      <w:r w:rsidRPr="00626348">
        <w:rPr>
          <w:rFonts w:ascii="Arial" w:hAnsi="Arial" w:cs="Arial"/>
          <w:color w:val="000000"/>
          <w:sz w:val="22"/>
          <w:szCs w:val="22"/>
          <w:shd w:val="clear" w:color="auto" w:fill="FFFFFF"/>
        </w:rPr>
        <w:t xml:space="preserve"> prašymą pakeisti Tiekėjo sudėtį ir įrodymus, pagrindžiančius bent vieną Partnerio atsisakymo ar keitimo aplinkybę, nurodytą Sutartyje;</w:t>
      </w:r>
    </w:p>
    <w:p w14:paraId="410C52B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26348">
        <w:rPr>
          <w:rFonts w:ascii="Arial" w:eastAsia="Cambria" w:hAnsi="Arial" w:cs="Arial"/>
          <w:kern w:val="2"/>
          <w:sz w:val="22"/>
          <w:szCs w:val="22"/>
          <w:shd w:val="clear" w:color="auto" w:fill="FFFFFF"/>
        </w:rPr>
        <w:t>pasiliekantysis Partneris ir (ar) naujai pasitelktas Partneris</w:t>
      </w:r>
      <w:r w:rsidRPr="00626348">
        <w:rPr>
          <w:rFonts w:ascii="Arial" w:hAnsi="Arial" w:cs="Arial"/>
          <w:color w:val="000000"/>
          <w:sz w:val="22"/>
          <w:szCs w:val="22"/>
          <w:shd w:val="clear" w:color="auto" w:fill="FFFFFF"/>
        </w:rPr>
        <w:t>;</w:t>
      </w:r>
    </w:p>
    <w:p w14:paraId="10CD3E73"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w:t>
      </w:r>
      <w:r w:rsidRPr="00626348">
        <w:rPr>
          <w:rFonts w:ascii="Arial" w:hAnsi="Arial" w:cs="Arial"/>
          <w:color w:val="000000"/>
          <w:sz w:val="22"/>
          <w:szCs w:val="22"/>
          <w:shd w:val="clear" w:color="auto" w:fill="FFFFFF"/>
        </w:rPr>
        <w:lastRenderedPageBreak/>
        <w:t>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26348">
        <w:rPr>
          <w:rFonts w:ascii="Arial" w:hAnsi="Arial" w:cs="Arial"/>
          <w:color w:val="000000"/>
          <w:sz w:val="22"/>
          <w:szCs w:val="22"/>
        </w:rPr>
        <w:t xml:space="preserve">nacionalinio saugumo interesams </w:t>
      </w:r>
      <w:r w:rsidRPr="00626348">
        <w:rPr>
          <w:rFonts w:ascii="Arial" w:eastAsia="Cambria" w:hAnsi="Arial" w:cs="Arial"/>
          <w:kern w:val="2"/>
          <w:sz w:val="22"/>
          <w:szCs w:val="22"/>
        </w:rPr>
        <w:t xml:space="preserve">bei reikalavimams </w:t>
      </w:r>
      <w:r w:rsidRPr="00626348">
        <w:rPr>
          <w:rFonts w:ascii="Arial" w:eastAsia="Arial" w:hAnsi="Arial" w:cs="Arial"/>
          <w:kern w:val="2"/>
          <w:sz w:val="22"/>
          <w:szCs w:val="22"/>
          <w:shd w:val="clear" w:color="auto" w:fill="FFFFFF"/>
        </w:rPr>
        <w:t>nebūti registruotu (nuolat gyvenančiu ar turinčiu pilietybę) nepatikimomis laikomose valstybėse ar teritorijose</w:t>
      </w:r>
      <w:r w:rsidRPr="00626348">
        <w:rPr>
          <w:rFonts w:ascii="Arial" w:eastAsia="Cambria" w:hAnsi="Arial" w:cs="Arial"/>
          <w:kern w:val="2"/>
          <w:sz w:val="22"/>
          <w:szCs w:val="22"/>
          <w:shd w:val="clear" w:color="auto" w:fill="FFFFFF"/>
        </w:rPr>
        <w:t xml:space="preserve"> (jei taikoma)</w:t>
      </w:r>
      <w:r w:rsidRPr="00626348">
        <w:rPr>
          <w:rFonts w:ascii="Arial" w:hAnsi="Arial" w:cs="Arial"/>
          <w:color w:val="000000"/>
          <w:sz w:val="22"/>
          <w:szCs w:val="22"/>
          <w:shd w:val="clear" w:color="auto" w:fill="FFFFFF"/>
        </w:rPr>
        <w:t>.</w:t>
      </w:r>
    </w:p>
    <w:p w14:paraId="2CE1812B" w14:textId="77777777" w:rsidR="00626348" w:rsidRPr="00626348" w:rsidRDefault="00626348" w:rsidP="00626348">
      <w:pPr>
        <w:widowControl w:val="0"/>
        <w:pBdr>
          <w:top w:val="nil"/>
          <w:left w:val="nil"/>
          <w:bottom w:val="nil"/>
          <w:right w:val="nil"/>
          <w:between w:val="nil"/>
        </w:pBdr>
        <w:tabs>
          <w:tab w:val="left" w:pos="567"/>
          <w:tab w:val="left" w:pos="851"/>
          <w:tab w:val="left" w:pos="992"/>
          <w:tab w:val="left" w:pos="1134"/>
        </w:tabs>
        <w:jc w:val="both"/>
        <w:rPr>
          <w:rFonts w:ascii="Arial" w:eastAsia="Cambria" w:hAnsi="Arial" w:cs="Arial"/>
          <w:kern w:val="2"/>
          <w:sz w:val="22"/>
          <w:szCs w:val="22"/>
          <w:shd w:val="clear" w:color="auto" w:fill="FFFFFF"/>
        </w:rPr>
      </w:pPr>
      <w:r w:rsidRPr="00626348">
        <w:rPr>
          <w:rFonts w:ascii="Arial" w:hAnsi="Arial" w:cs="Arial"/>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626348">
        <w:rPr>
          <w:rFonts w:ascii="Arial" w:eastAsia="Cambria" w:hAnsi="Arial" w:cs="Arial"/>
          <w:kern w:val="2"/>
          <w:sz w:val="22"/>
          <w:szCs w:val="22"/>
          <w:shd w:val="clear" w:color="auto" w:fill="FFFFFF"/>
        </w:rPr>
        <w:t>apie sutikimą arba apie ne</w:t>
      </w:r>
      <w:r w:rsidRPr="00626348">
        <w:rPr>
          <w:rFonts w:ascii="Arial" w:eastAsia="Cambria" w:hAnsi="Arial" w:cs="Arial"/>
          <w:kern w:val="2"/>
          <w:sz w:val="22"/>
          <w:szCs w:val="22"/>
        </w:rPr>
        <w:t xml:space="preserve">sutikimą </w:t>
      </w:r>
      <w:r w:rsidRPr="00626348">
        <w:rPr>
          <w:rFonts w:ascii="Arial" w:eastAsia="Cambria" w:hAnsi="Arial" w:cs="Arial"/>
          <w:kern w:val="2"/>
          <w:sz w:val="22"/>
          <w:szCs w:val="22"/>
          <w:shd w:val="clear" w:color="auto" w:fill="FFFFFF"/>
        </w:rPr>
        <w:t>atsisakyti ar pakeisti Partnerį</w:t>
      </w:r>
      <w:r w:rsidRPr="00626348">
        <w:rPr>
          <w:rFonts w:ascii="Arial" w:hAnsi="Arial" w:cs="Arial"/>
          <w:color w:val="000000"/>
          <w:sz w:val="22"/>
          <w:szCs w:val="22"/>
          <w:shd w:val="clear" w:color="auto" w:fill="FFFFFF"/>
        </w:rPr>
        <w:t xml:space="preserve">. Pirkėjui sutikus, Šalys pasirašo Susitarimą, kuris laikomas neatsiejama Sutarties dalimi. </w:t>
      </w:r>
      <w:r w:rsidRPr="00626348">
        <w:rPr>
          <w:rFonts w:ascii="Arial" w:eastAsia="Cambria" w:hAnsi="Arial" w:cs="Arial"/>
          <w:kern w:val="2"/>
          <w:sz w:val="22"/>
          <w:szCs w:val="22"/>
          <w:shd w:val="clear" w:color="auto" w:fill="FFFFFF"/>
        </w:rPr>
        <w:t>Prieš Susitarimo pasirašymą, Pirkėjui pateikiama naujos jungtinės veiklos sutarties ar esamos jungtinės veiklos sutarties pakeitimo kopija arba nuorašas.</w:t>
      </w:r>
    </w:p>
    <w:p w14:paraId="62251BB8" w14:textId="77777777" w:rsidR="00626348" w:rsidRPr="00626348" w:rsidRDefault="00626348" w:rsidP="00626348">
      <w:pPr>
        <w:rPr>
          <w:rFonts w:ascii="Arial" w:hAnsi="Arial" w:cs="Arial"/>
          <w:sz w:val="22"/>
          <w:szCs w:val="22"/>
        </w:rPr>
      </w:pPr>
    </w:p>
    <w:p w14:paraId="44A55E86" w14:textId="77777777" w:rsidR="00626348" w:rsidRPr="00626348" w:rsidRDefault="00626348" w:rsidP="00626348">
      <w:pPr>
        <w:spacing w:line="257" w:lineRule="atLeast"/>
        <w:ind w:firstLine="62"/>
        <w:jc w:val="both"/>
        <w:rPr>
          <w:rFonts w:ascii="Arial" w:hAnsi="Arial" w:cs="Arial"/>
          <w:color w:val="000000"/>
          <w:sz w:val="22"/>
          <w:szCs w:val="22"/>
        </w:rPr>
      </w:pPr>
    </w:p>
    <w:p w14:paraId="17281E1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3.4.  Susitarimai dėl tiesioginio atsiskaitymo su subtiekėjais</w:t>
      </w:r>
    </w:p>
    <w:p w14:paraId="7917F36E" w14:textId="77777777" w:rsidR="00626348" w:rsidRPr="00626348" w:rsidRDefault="00626348" w:rsidP="00626348">
      <w:pPr>
        <w:spacing w:line="257" w:lineRule="atLeast"/>
        <w:ind w:firstLine="62"/>
        <w:jc w:val="both"/>
        <w:rPr>
          <w:rFonts w:ascii="Arial" w:hAnsi="Arial" w:cs="Arial"/>
          <w:color w:val="000000"/>
          <w:sz w:val="22"/>
          <w:szCs w:val="22"/>
        </w:rPr>
      </w:pPr>
    </w:p>
    <w:p w14:paraId="26E2CC4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3.4.1. </w:t>
      </w:r>
      <w:r w:rsidRPr="00626348">
        <w:rPr>
          <w:rFonts w:ascii="Arial" w:hAnsi="Arial" w:cs="Arial"/>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65C4A43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3.4.1.1. </w:t>
      </w:r>
      <w:r w:rsidRPr="00626348">
        <w:rPr>
          <w:rFonts w:ascii="Arial" w:hAnsi="Arial" w:cs="Arial"/>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626348">
        <w:rPr>
          <w:rFonts w:ascii="Arial" w:eastAsia="Cambria" w:hAnsi="Arial" w:cs="Arial"/>
          <w:kern w:val="2"/>
          <w:sz w:val="22"/>
          <w:szCs w:val="22"/>
          <w:shd w:val="clear" w:color="auto" w:fill="FFFFFF"/>
        </w:rPr>
        <w:t>kontaktinius duomenis</w:t>
      </w:r>
      <w:r w:rsidRPr="00626348">
        <w:rPr>
          <w:rFonts w:ascii="Arial" w:hAnsi="Arial" w:cs="Arial"/>
          <w:color w:val="000000"/>
          <w:sz w:val="22"/>
          <w:szCs w:val="22"/>
          <w:shd w:val="clear" w:color="auto" w:fill="FFFFFF"/>
        </w:rPr>
        <w:t>. Pirkėjas taip pat reikalauja, kad Tiekėjas informuotų apie minėtos informacijos pasikeitimus bei</w:t>
      </w:r>
      <w:r w:rsidRPr="00626348">
        <w:rPr>
          <w:rFonts w:ascii="Arial" w:hAnsi="Arial" w:cs="Arial"/>
          <w:b/>
          <w:bCs/>
          <w:color w:val="5C5D5D"/>
          <w:sz w:val="22"/>
          <w:szCs w:val="22"/>
        </w:rPr>
        <w:t> </w:t>
      </w:r>
      <w:r w:rsidRPr="00626348">
        <w:rPr>
          <w:rFonts w:ascii="Arial" w:hAnsi="Arial" w:cs="Arial"/>
          <w:color w:val="000000"/>
          <w:sz w:val="22"/>
          <w:szCs w:val="22"/>
          <w:shd w:val="clear" w:color="auto" w:fill="FFFFFF"/>
        </w:rPr>
        <w:t>naujų subtiekėjų pasitelkimą visu Sutarties vykdymo metu;</w:t>
      </w:r>
    </w:p>
    <w:p w14:paraId="43DD21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3.4.1.2. </w:t>
      </w:r>
      <w:r w:rsidRPr="00626348">
        <w:rPr>
          <w:rFonts w:ascii="Arial" w:hAnsi="Arial" w:cs="Arial"/>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15567E0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3.4.1.3. </w:t>
      </w:r>
      <w:r w:rsidRPr="00626348">
        <w:rPr>
          <w:rFonts w:ascii="Arial" w:hAnsi="Arial" w:cs="Arial"/>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26348">
        <w:rPr>
          <w:rFonts w:ascii="Arial" w:hAnsi="Arial" w:cs="Arial"/>
          <w:color w:val="000000"/>
          <w:sz w:val="22"/>
          <w:szCs w:val="22"/>
          <w:shd w:val="clear" w:color="auto" w:fill="FFFFFF"/>
        </w:rPr>
        <w:t>subtiekimo</w:t>
      </w:r>
      <w:proofErr w:type="spellEnd"/>
      <w:r w:rsidRPr="00626348">
        <w:rPr>
          <w:rFonts w:ascii="Arial" w:hAnsi="Arial" w:cs="Arial"/>
          <w:color w:val="000000"/>
          <w:sz w:val="22"/>
          <w:szCs w:val="22"/>
          <w:shd w:val="clear" w:color="auto" w:fill="FFFFFF"/>
        </w:rPr>
        <w:t xml:space="preserve"> sutartyje nustatytus reikalavimus;</w:t>
      </w:r>
    </w:p>
    <w:p w14:paraId="322E7D3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3.4.1.4. </w:t>
      </w:r>
      <w:r w:rsidRPr="00626348">
        <w:rPr>
          <w:rFonts w:ascii="Arial" w:hAnsi="Arial" w:cs="Arial"/>
          <w:color w:val="000000"/>
          <w:sz w:val="22"/>
          <w:szCs w:val="22"/>
          <w:shd w:val="clear" w:color="auto" w:fill="FFFFFF"/>
        </w:rPr>
        <w:t>tiesioginio atsiskaitymo su subtiekėjais galimybė nekeičia Tiekėjo atsakomybės dėl Sutarties įvykdymo.</w:t>
      </w:r>
    </w:p>
    <w:p w14:paraId="3C8634D8" w14:textId="77777777" w:rsidR="00626348" w:rsidRPr="00626348" w:rsidRDefault="00626348" w:rsidP="00626348">
      <w:pPr>
        <w:spacing w:line="257" w:lineRule="atLeast"/>
        <w:ind w:firstLine="62"/>
        <w:jc w:val="both"/>
        <w:rPr>
          <w:rFonts w:ascii="Arial" w:hAnsi="Arial" w:cs="Arial"/>
          <w:color w:val="000000"/>
          <w:sz w:val="22"/>
          <w:szCs w:val="22"/>
        </w:rPr>
      </w:pPr>
    </w:p>
    <w:p w14:paraId="03A60D1A"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aps/>
          <w:color w:val="000000"/>
          <w:sz w:val="22"/>
          <w:szCs w:val="22"/>
        </w:rPr>
        <w:t>4.  ŠALIŲ BENDRADARBIAVIMAS</w:t>
      </w:r>
    </w:p>
    <w:p w14:paraId="14514EA1" w14:textId="77777777" w:rsidR="00626348" w:rsidRPr="00626348" w:rsidRDefault="00626348" w:rsidP="00626348">
      <w:pPr>
        <w:spacing w:line="257" w:lineRule="atLeast"/>
        <w:ind w:firstLine="62"/>
        <w:jc w:val="both"/>
        <w:rPr>
          <w:rFonts w:ascii="Arial" w:hAnsi="Arial" w:cs="Arial"/>
          <w:color w:val="000000"/>
          <w:sz w:val="22"/>
          <w:szCs w:val="22"/>
        </w:rPr>
      </w:pPr>
    </w:p>
    <w:p w14:paraId="0E42221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4.1.  Šalių bendradarbiavimo pareiga</w:t>
      </w:r>
    </w:p>
    <w:p w14:paraId="1A22E7FC" w14:textId="77777777" w:rsidR="00626348" w:rsidRPr="00626348" w:rsidRDefault="00626348" w:rsidP="00626348">
      <w:pPr>
        <w:spacing w:line="257" w:lineRule="atLeast"/>
        <w:ind w:firstLine="62"/>
        <w:rPr>
          <w:rFonts w:ascii="Arial" w:hAnsi="Arial" w:cs="Arial"/>
          <w:color w:val="000000"/>
          <w:sz w:val="22"/>
          <w:szCs w:val="22"/>
        </w:rPr>
      </w:pPr>
    </w:p>
    <w:p w14:paraId="482A6C4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E89202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4.1.2. Šalys įsipareigoja užtikrinti, kad viena kitai teiks dokumentus ir (ar) kitą informaciją, kurie yra būtini Šalių tinkamam įsipareigojimų įvykdymui pagal Sutartį.</w:t>
      </w:r>
    </w:p>
    <w:p w14:paraId="0DA29C9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4.1.3. </w:t>
      </w:r>
      <w:r w:rsidRPr="00626348">
        <w:rPr>
          <w:rFonts w:ascii="Arial" w:hAnsi="Arial" w:cs="Arial"/>
          <w:color w:val="000000"/>
          <w:sz w:val="22"/>
          <w:szCs w:val="22"/>
          <w:shd w:val="clear" w:color="auto" w:fill="FFFFFF"/>
        </w:rPr>
        <w:t>Jeigu Šalis susiduria su </w:t>
      </w:r>
      <w:r w:rsidRPr="00626348">
        <w:rPr>
          <w:rFonts w:ascii="Arial" w:hAnsi="Arial" w:cs="Arial"/>
          <w:color w:val="000000"/>
          <w:sz w:val="22"/>
          <w:szCs w:val="22"/>
        </w:rPr>
        <w:t>S</w:t>
      </w:r>
      <w:r w:rsidRPr="00626348">
        <w:rPr>
          <w:rFonts w:ascii="Arial" w:hAnsi="Arial" w:cs="Arial"/>
          <w:color w:val="000000"/>
          <w:sz w:val="22"/>
          <w:szCs w:val="22"/>
          <w:shd w:val="clear" w:color="auto" w:fill="FFFFFF"/>
        </w:rPr>
        <w:t>utarties vykdymo kliūtimi, ji turi nedelsdama, bet ne vėliau kaip per 5 (penkias) darbo dienas, įspėti kitą Šalį apie tokia</w:t>
      </w:r>
      <w:r w:rsidRPr="00626348">
        <w:rPr>
          <w:rFonts w:ascii="Arial" w:hAnsi="Arial" w:cs="Arial"/>
          <w:color w:val="000000"/>
          <w:sz w:val="22"/>
          <w:szCs w:val="22"/>
        </w:rPr>
        <w:t>s</w:t>
      </w:r>
      <w:r w:rsidRPr="00626348">
        <w:rPr>
          <w:rFonts w:ascii="Arial" w:hAnsi="Arial" w:cs="Arial"/>
          <w:color w:val="000000"/>
          <w:sz w:val="22"/>
          <w:szCs w:val="22"/>
          <w:shd w:val="clear" w:color="auto" w:fill="FFFFFF"/>
        </w:rPr>
        <w:t> kliūtis</w:t>
      </w:r>
      <w:r w:rsidRPr="00626348">
        <w:rPr>
          <w:rFonts w:ascii="Arial" w:hAnsi="Arial" w:cs="Arial"/>
          <w:color w:val="000000"/>
          <w:sz w:val="22"/>
          <w:szCs w:val="22"/>
        </w:rPr>
        <w:t> ir imtis visų nuo jos priklausančių protingų priemonių toms kliūtims pašalinti.</w:t>
      </w:r>
    </w:p>
    <w:p w14:paraId="325EC17F" w14:textId="77777777" w:rsidR="00626348" w:rsidRPr="00626348" w:rsidRDefault="00626348" w:rsidP="00626348">
      <w:pPr>
        <w:spacing w:line="257" w:lineRule="atLeast"/>
        <w:ind w:firstLine="115"/>
        <w:jc w:val="both"/>
        <w:rPr>
          <w:rFonts w:ascii="Arial" w:hAnsi="Arial" w:cs="Arial"/>
          <w:color w:val="000000"/>
          <w:sz w:val="22"/>
          <w:szCs w:val="22"/>
        </w:rPr>
      </w:pPr>
    </w:p>
    <w:p w14:paraId="78320125"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4.2.  Kontaktiniai asmenys</w:t>
      </w:r>
    </w:p>
    <w:p w14:paraId="3162EABE" w14:textId="77777777" w:rsidR="00626348" w:rsidRPr="00626348" w:rsidRDefault="00626348" w:rsidP="00626348">
      <w:pPr>
        <w:spacing w:line="257" w:lineRule="atLeast"/>
        <w:ind w:firstLine="62"/>
        <w:jc w:val="both"/>
        <w:rPr>
          <w:rFonts w:ascii="Arial" w:hAnsi="Arial" w:cs="Arial"/>
          <w:color w:val="000000"/>
          <w:sz w:val="22"/>
          <w:szCs w:val="22"/>
        </w:rPr>
      </w:pPr>
    </w:p>
    <w:p w14:paraId="3AD4501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E107C3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97ADE6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9B27F03" w14:textId="77777777" w:rsidR="00626348" w:rsidRPr="00626348" w:rsidRDefault="00626348" w:rsidP="00626348">
      <w:pPr>
        <w:spacing w:line="257" w:lineRule="atLeast"/>
        <w:ind w:firstLine="62"/>
        <w:jc w:val="both"/>
        <w:rPr>
          <w:rFonts w:ascii="Arial" w:hAnsi="Arial" w:cs="Arial"/>
          <w:color w:val="000000"/>
          <w:sz w:val="22"/>
          <w:szCs w:val="22"/>
        </w:rPr>
      </w:pPr>
    </w:p>
    <w:p w14:paraId="2FBF8A61"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5.  SUTARTIES VYKDYMO METU PATEIKIAMI DOKUMENTAI</w:t>
      </w:r>
    </w:p>
    <w:p w14:paraId="622C817B" w14:textId="77777777" w:rsidR="00626348" w:rsidRPr="00626348" w:rsidRDefault="00626348" w:rsidP="00626348">
      <w:pPr>
        <w:spacing w:line="257" w:lineRule="atLeast"/>
        <w:ind w:firstLine="62"/>
        <w:jc w:val="both"/>
        <w:rPr>
          <w:rFonts w:ascii="Arial" w:hAnsi="Arial" w:cs="Arial"/>
          <w:color w:val="000000"/>
          <w:sz w:val="22"/>
          <w:szCs w:val="22"/>
        </w:rPr>
      </w:pPr>
    </w:p>
    <w:p w14:paraId="6070282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5.1. Jeigu Tiekėjas turi parengti ir (ar) pateikti Pirkėjui Prekių naudojimo instrukcijas, jos turi būti aiškios ir detalios, kad Pirkėjas, vadovaudamasis jomis, galėtų tinkamai naudoti patiektas Prekes.</w:t>
      </w:r>
    </w:p>
    <w:p w14:paraId="49C0F2D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A306B4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7E8F9E50" w14:textId="77777777" w:rsidR="00626348" w:rsidRPr="00626348" w:rsidRDefault="00626348" w:rsidP="00626348">
      <w:pPr>
        <w:spacing w:line="257" w:lineRule="atLeast"/>
        <w:ind w:firstLine="62"/>
        <w:jc w:val="both"/>
        <w:rPr>
          <w:rFonts w:ascii="Arial" w:hAnsi="Arial" w:cs="Arial"/>
          <w:color w:val="000000"/>
          <w:sz w:val="22"/>
          <w:szCs w:val="22"/>
        </w:rPr>
      </w:pPr>
    </w:p>
    <w:p w14:paraId="66B94D02"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6.  PREKIŲ TIEKIMO PABAIGA IR PREKIŲ PRIĖMIMAS</w:t>
      </w:r>
    </w:p>
    <w:p w14:paraId="6DCC3FEF" w14:textId="77777777" w:rsidR="00626348" w:rsidRPr="00626348" w:rsidRDefault="00626348" w:rsidP="00626348">
      <w:pPr>
        <w:spacing w:line="257" w:lineRule="atLeast"/>
        <w:ind w:firstLine="62"/>
        <w:rPr>
          <w:rFonts w:ascii="Arial" w:hAnsi="Arial" w:cs="Arial"/>
          <w:color w:val="000000"/>
          <w:sz w:val="22"/>
          <w:szCs w:val="22"/>
        </w:rPr>
      </w:pPr>
    </w:p>
    <w:p w14:paraId="4FBD977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6.1.  Prekių tiekimo pabaiga</w:t>
      </w:r>
    </w:p>
    <w:p w14:paraId="376913A3" w14:textId="77777777" w:rsidR="00626348" w:rsidRPr="00626348" w:rsidRDefault="00626348" w:rsidP="00626348">
      <w:pPr>
        <w:spacing w:line="257" w:lineRule="atLeast"/>
        <w:ind w:firstLine="62"/>
        <w:rPr>
          <w:rFonts w:ascii="Arial" w:hAnsi="Arial" w:cs="Arial"/>
          <w:color w:val="000000"/>
          <w:sz w:val="22"/>
          <w:szCs w:val="22"/>
        </w:rPr>
      </w:pPr>
    </w:p>
    <w:p w14:paraId="552338C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 Prekių tiekimas laikomas užbaigtu, kai yra įvykdytos visos šios sąlygos:</w:t>
      </w:r>
    </w:p>
    <w:p w14:paraId="4345AE4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6.1.1.1. Tiekėjas pristatė visas Prekes pagal Sutarties ir įstatymų bei kitų teisės aktų reikalavimus (ir kai suteiktos visos su Prekėmis susijusios paslaugos, jei to reikalaujama);</w:t>
      </w:r>
    </w:p>
    <w:p w14:paraId="633B323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6.1.1.2. Tiekėjas perdavė Pirkėjui visą reikalingą dokumentaciją, įskaitant naudojimo instrukcijas, sertifikatus ir garantijas (jei to reikalaujama);</w:t>
      </w:r>
    </w:p>
    <w:p w14:paraId="7102DED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6.1.1.3. Tiekėjas apmokė Pirkėjo personalą, kaip naudoti Prekes (jeigu to reikalaujama);</w:t>
      </w:r>
    </w:p>
    <w:p w14:paraId="162CD7E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51633FB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790FD70" w14:textId="77777777" w:rsidR="00626348" w:rsidRPr="00626348" w:rsidRDefault="00626348" w:rsidP="00626348">
      <w:pPr>
        <w:spacing w:line="257" w:lineRule="atLeast"/>
        <w:ind w:firstLine="62"/>
        <w:jc w:val="both"/>
        <w:rPr>
          <w:rFonts w:ascii="Arial" w:hAnsi="Arial" w:cs="Arial"/>
          <w:color w:val="000000"/>
          <w:sz w:val="22"/>
          <w:szCs w:val="22"/>
        </w:rPr>
      </w:pPr>
    </w:p>
    <w:p w14:paraId="4057B257"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6.2.  Prekių perdavimas–priėmimas</w:t>
      </w:r>
    </w:p>
    <w:p w14:paraId="7F6188B8" w14:textId="77777777" w:rsidR="00626348" w:rsidRPr="00626348" w:rsidRDefault="00626348" w:rsidP="00626348">
      <w:pPr>
        <w:spacing w:line="257" w:lineRule="atLeast"/>
        <w:ind w:firstLine="62"/>
        <w:jc w:val="both"/>
        <w:rPr>
          <w:rFonts w:ascii="Arial" w:hAnsi="Arial" w:cs="Arial"/>
          <w:color w:val="000000"/>
          <w:sz w:val="22"/>
          <w:szCs w:val="22"/>
        </w:rPr>
      </w:pPr>
    </w:p>
    <w:p w14:paraId="5BC7083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D93B65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6C731E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 Tiekėjui pristačius Prekes, Pirkėjas atlieka jų patikrinimą ir privalo:</w:t>
      </w:r>
    </w:p>
    <w:p w14:paraId="42D3109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6.2.3.1. ne vėliau kaip per 5 (penkias) darbo dienas nuo faktinio Prekių perdavimo priimti Prekes, pasirašydamas Prekių perdavimo–priėmimo aktą; arba</w:t>
      </w:r>
    </w:p>
    <w:p w14:paraId="362F38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26348">
        <w:rPr>
          <w:rFonts w:ascii="Arial" w:hAnsi="Arial" w:cs="Arial"/>
          <w:b/>
          <w:bCs/>
          <w:color w:val="000000"/>
          <w:sz w:val="22"/>
          <w:szCs w:val="22"/>
        </w:rPr>
        <w:t>Defektų aktas</w:t>
      </w:r>
      <w:r w:rsidRPr="00626348">
        <w:rPr>
          <w:rFonts w:ascii="Arial" w:hAnsi="Arial" w:cs="Arial"/>
          <w:color w:val="000000"/>
          <w:sz w:val="22"/>
          <w:szCs w:val="22"/>
        </w:rPr>
        <w:t>); arba</w:t>
      </w:r>
    </w:p>
    <w:p w14:paraId="4C92D9C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6.2.3.3. atsisakyti priimti Prekes ar jų dalį ir įteikti (arba išsiųsti) Defektų aktą Tiekėjui dėl netinkamų Prekių ar jų dalies. </w:t>
      </w:r>
    </w:p>
    <w:p w14:paraId="38BA4AE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6.2.4. Prekių perdavimo–priėmimo akte turi būti nurodoma data, kada Tiekėjas pristatė visas Prekes (ar atitinkamą jų dalį, kai Sutartyje numatytas pristatymas dalimis) ir pateikė visus reikiamus dokumentus.</w:t>
      </w:r>
    </w:p>
    <w:p w14:paraId="5DD8CAB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0E6F62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77D035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6.2.7. Jeigu Pirkėjas per 5 (penkias) darbo dienas </w:t>
      </w:r>
      <w:r w:rsidRPr="00626348">
        <w:rPr>
          <w:rFonts w:ascii="Arial" w:eastAsia="Arial" w:hAnsi="Arial" w:cs="Arial"/>
          <w:kern w:val="2"/>
          <w:sz w:val="22"/>
          <w:szCs w:val="22"/>
        </w:rPr>
        <w:t xml:space="preserve">nuo Prekių perdavimo–priėmimo akto gavimo </w:t>
      </w:r>
      <w:r w:rsidRPr="00626348">
        <w:rPr>
          <w:rFonts w:ascii="Arial" w:hAnsi="Arial" w:cs="Arial"/>
          <w:color w:val="000000"/>
          <w:sz w:val="22"/>
          <w:szCs w:val="22"/>
        </w:rPr>
        <w:t>nepateikia (neišsiunčia) Tiekėjui Defektų akto, laikoma, kad Pirkėjas Prekes priėmė ir joms pretenzijų neturi.</w:t>
      </w:r>
    </w:p>
    <w:p w14:paraId="31F4FE2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6.2.8. Prekių praradimo ar sugadinimo ar atsitiktinio žuvimo rizika Pirkėjui iš Tiekėjo pereina nuo faktinio tokių Prekių priėmimo momento.</w:t>
      </w:r>
    </w:p>
    <w:p w14:paraId="1EC74C8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6.2.9. Pirkėjas turi teisę naudotis Prekėmis tik po Prekių perdavimo-priėmimo akto pasirašymo.</w:t>
      </w:r>
    </w:p>
    <w:p w14:paraId="5ECFA48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EE7551C" w14:textId="77777777" w:rsidR="00626348" w:rsidRPr="00626348" w:rsidRDefault="00626348" w:rsidP="00626348">
      <w:pPr>
        <w:spacing w:line="257" w:lineRule="atLeast"/>
        <w:ind w:firstLine="62"/>
        <w:jc w:val="both"/>
        <w:rPr>
          <w:rFonts w:ascii="Arial" w:hAnsi="Arial" w:cs="Arial"/>
          <w:color w:val="000000"/>
          <w:sz w:val="22"/>
          <w:szCs w:val="22"/>
        </w:rPr>
      </w:pPr>
    </w:p>
    <w:p w14:paraId="6BB9085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7.  TIEKĖJO GARANTINIAI ĮSIPAREIGOJIMAI</w:t>
      </w:r>
    </w:p>
    <w:p w14:paraId="34828E8F" w14:textId="77777777" w:rsidR="00626348" w:rsidRPr="00626348" w:rsidRDefault="00626348" w:rsidP="00626348">
      <w:pPr>
        <w:spacing w:line="257" w:lineRule="atLeast"/>
        <w:ind w:firstLine="62"/>
        <w:rPr>
          <w:rFonts w:ascii="Arial" w:hAnsi="Arial" w:cs="Arial"/>
          <w:color w:val="000000"/>
          <w:sz w:val="22"/>
          <w:szCs w:val="22"/>
        </w:rPr>
      </w:pPr>
    </w:p>
    <w:p w14:paraId="0FA3D566"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olor w:val="000000"/>
          <w:sz w:val="22"/>
          <w:szCs w:val="22"/>
        </w:rPr>
        <w:t>7.1.  Garantiniai terminai (jei taikoma)</w:t>
      </w:r>
    </w:p>
    <w:p w14:paraId="1B3E6E8B" w14:textId="77777777" w:rsidR="00626348" w:rsidRPr="00626348" w:rsidRDefault="00626348" w:rsidP="00626348">
      <w:pPr>
        <w:spacing w:line="257" w:lineRule="atLeast"/>
        <w:ind w:left="360" w:firstLine="62"/>
        <w:rPr>
          <w:rFonts w:ascii="Arial" w:hAnsi="Arial" w:cs="Arial"/>
          <w:color w:val="000000"/>
          <w:sz w:val="22"/>
          <w:szCs w:val="22"/>
        </w:rPr>
      </w:pPr>
    </w:p>
    <w:p w14:paraId="45237EB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7.1.1. Prekėms taikomas teisės aktuose nustatytas ir (ar) gamintojo taikomas garantinis terminas, jeigu </w:t>
      </w:r>
      <w:r w:rsidRPr="00626348">
        <w:rPr>
          <w:rFonts w:ascii="Arial" w:hAnsi="Arial" w:cs="Arial"/>
          <w:color w:val="000000"/>
          <w:kern w:val="2"/>
          <w:sz w:val="22"/>
          <w:szCs w:val="22"/>
        </w:rPr>
        <w:t>Tiekėjo pasiūlyme, t</w:t>
      </w:r>
      <w:r w:rsidRPr="00626348">
        <w:rPr>
          <w:rFonts w:ascii="Arial" w:hAnsi="Arial" w:cs="Arial"/>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DC149D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B3A6D4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B7F5B92" w14:textId="77777777" w:rsidR="00626348" w:rsidRPr="00626348" w:rsidRDefault="00626348" w:rsidP="00626348">
      <w:pPr>
        <w:spacing w:line="257" w:lineRule="atLeast"/>
        <w:ind w:firstLine="62"/>
        <w:jc w:val="both"/>
        <w:rPr>
          <w:rFonts w:ascii="Arial" w:hAnsi="Arial" w:cs="Arial"/>
          <w:color w:val="000000"/>
          <w:sz w:val="22"/>
          <w:szCs w:val="22"/>
        </w:rPr>
      </w:pPr>
    </w:p>
    <w:p w14:paraId="2FE89F9F"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7.2.  Pretenzijos dėl Prekių trūkumų</w:t>
      </w:r>
    </w:p>
    <w:p w14:paraId="0A40575A" w14:textId="77777777" w:rsidR="00626348" w:rsidRPr="00626348" w:rsidRDefault="00626348" w:rsidP="00626348">
      <w:pPr>
        <w:spacing w:line="257" w:lineRule="atLeast"/>
        <w:ind w:firstLine="62"/>
        <w:jc w:val="both"/>
        <w:rPr>
          <w:rFonts w:ascii="Arial" w:hAnsi="Arial" w:cs="Arial"/>
          <w:color w:val="000000"/>
          <w:sz w:val="22"/>
          <w:szCs w:val="22"/>
        </w:rPr>
      </w:pPr>
    </w:p>
    <w:p w14:paraId="6163E13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FC342A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0E02A47"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 xml:space="preserve">7.2.3. Jei Tiekėjas nepripažįsta Prekių trūkumų, kiekviena iš Šalių gali kreiptis dėl nepriklausomos ekspertizės atlikimo. Jei Tiekėjas ilgiau nei 10 (dešimt) dienų nuo Pirkėjo kreipimosi neatsako arba </w:t>
      </w:r>
      <w:r w:rsidRPr="00626348">
        <w:rPr>
          <w:rFonts w:ascii="Arial" w:hAnsi="Arial" w:cs="Arial"/>
          <w:sz w:val="22"/>
          <w:szCs w:val="22"/>
        </w:rPr>
        <w:lastRenderedPageBreak/>
        <w:t>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2C2AF14"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 xml:space="preserve">7.2.3.1. jei Prekės atitinka Sutartyje </w:t>
      </w:r>
      <w:r w:rsidRPr="00626348">
        <w:rPr>
          <w:rFonts w:ascii="Arial" w:eastAsia="Calibri" w:hAnsi="Arial" w:cs="Arial"/>
          <w:kern w:val="2"/>
          <w:sz w:val="22"/>
          <w:szCs w:val="22"/>
        </w:rPr>
        <w:t>ir įstatymuose bei kituose teisės aktuose nurodytus reikalavimus</w:t>
      </w:r>
      <w:r w:rsidRPr="00626348">
        <w:rPr>
          <w:rFonts w:ascii="Arial" w:hAnsi="Arial" w:cs="Arial"/>
          <w:color w:val="000000"/>
          <w:sz w:val="22"/>
          <w:szCs w:val="22"/>
        </w:rPr>
        <w:t xml:space="preserve"> – Pirkėjas;</w:t>
      </w:r>
    </w:p>
    <w:p w14:paraId="01C3381C" w14:textId="77777777" w:rsidR="00626348" w:rsidRPr="00626348" w:rsidRDefault="00626348" w:rsidP="00626348">
      <w:pPr>
        <w:jc w:val="both"/>
        <w:rPr>
          <w:rFonts w:ascii="Arial" w:hAnsi="Arial" w:cs="Arial"/>
          <w:color w:val="000000"/>
          <w:sz w:val="22"/>
          <w:szCs w:val="22"/>
        </w:rPr>
      </w:pPr>
      <w:r w:rsidRPr="00626348">
        <w:rPr>
          <w:rFonts w:ascii="Arial" w:hAnsi="Arial" w:cs="Arial"/>
          <w:color w:val="000000"/>
          <w:sz w:val="22"/>
          <w:szCs w:val="22"/>
        </w:rPr>
        <w:t xml:space="preserve">7.2.3.2. jei Prekės neatitinka Sutartyje </w:t>
      </w:r>
      <w:r w:rsidRPr="00626348">
        <w:rPr>
          <w:rFonts w:ascii="Arial" w:eastAsia="Calibri" w:hAnsi="Arial" w:cs="Arial"/>
          <w:kern w:val="2"/>
          <w:sz w:val="22"/>
          <w:szCs w:val="22"/>
        </w:rPr>
        <w:t>ir įstatymuose bei kituose teisės aktuose nurodytų reikalavimų</w:t>
      </w:r>
      <w:r w:rsidRPr="00626348">
        <w:rPr>
          <w:rFonts w:ascii="Arial" w:hAnsi="Arial" w:cs="Arial"/>
          <w:color w:val="000000"/>
          <w:sz w:val="22"/>
          <w:szCs w:val="22"/>
        </w:rPr>
        <w:t xml:space="preserve"> – Tiekėjas.</w:t>
      </w:r>
    </w:p>
    <w:p w14:paraId="394C333C" w14:textId="77777777" w:rsidR="00626348" w:rsidRPr="00626348" w:rsidRDefault="00626348" w:rsidP="00626348">
      <w:pPr>
        <w:tabs>
          <w:tab w:val="left" w:pos="567"/>
          <w:tab w:val="left" w:pos="851"/>
          <w:tab w:val="left" w:pos="992"/>
          <w:tab w:val="left" w:pos="1134"/>
        </w:tabs>
        <w:jc w:val="both"/>
        <w:rPr>
          <w:rFonts w:ascii="Arial" w:eastAsia="Calibri" w:hAnsi="Arial" w:cs="Arial"/>
          <w:kern w:val="2"/>
          <w:sz w:val="22"/>
          <w:szCs w:val="22"/>
        </w:rPr>
      </w:pPr>
      <w:r w:rsidRPr="00626348">
        <w:rPr>
          <w:rFonts w:ascii="Arial" w:eastAsia="Calibri" w:hAnsi="Arial" w:cs="Arial"/>
          <w:kern w:val="2"/>
          <w:sz w:val="22"/>
          <w:szCs w:val="22"/>
        </w:rPr>
        <w:t>7.2.4. Ekspertizės išvados Šalims yra privalomos.</w:t>
      </w:r>
    </w:p>
    <w:p w14:paraId="3B5663F4" w14:textId="77777777" w:rsidR="00626348" w:rsidRPr="00626348" w:rsidRDefault="00626348" w:rsidP="00626348">
      <w:pPr>
        <w:tabs>
          <w:tab w:val="left" w:pos="567"/>
          <w:tab w:val="left" w:pos="851"/>
          <w:tab w:val="left" w:pos="992"/>
          <w:tab w:val="left" w:pos="1134"/>
        </w:tabs>
        <w:jc w:val="both"/>
        <w:rPr>
          <w:rFonts w:ascii="Arial" w:hAnsi="Arial" w:cs="Arial"/>
          <w:color w:val="000000"/>
          <w:sz w:val="22"/>
          <w:szCs w:val="22"/>
        </w:rPr>
      </w:pPr>
      <w:r w:rsidRPr="00626348">
        <w:rPr>
          <w:rFonts w:ascii="Arial" w:eastAsia="Calibri" w:hAnsi="Arial" w:cs="Arial"/>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C454DB2" w14:textId="77777777" w:rsidR="00626348" w:rsidRPr="00626348" w:rsidRDefault="00626348" w:rsidP="00626348">
      <w:pPr>
        <w:rPr>
          <w:rFonts w:ascii="Arial" w:hAnsi="Arial" w:cs="Arial"/>
          <w:sz w:val="22"/>
          <w:szCs w:val="22"/>
        </w:rPr>
      </w:pPr>
    </w:p>
    <w:p w14:paraId="09C29F80" w14:textId="77777777" w:rsidR="00626348" w:rsidRPr="00626348" w:rsidRDefault="00626348" w:rsidP="00626348">
      <w:pPr>
        <w:spacing w:line="257" w:lineRule="atLeast"/>
        <w:ind w:firstLine="62"/>
        <w:jc w:val="both"/>
        <w:rPr>
          <w:rFonts w:ascii="Arial" w:hAnsi="Arial" w:cs="Arial"/>
          <w:color w:val="000000"/>
          <w:sz w:val="22"/>
          <w:szCs w:val="22"/>
        </w:rPr>
      </w:pPr>
    </w:p>
    <w:p w14:paraId="0A6DB277"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7.3.  Prekių trūkumų šalinimas</w:t>
      </w:r>
    </w:p>
    <w:p w14:paraId="2D644537" w14:textId="77777777" w:rsidR="00626348" w:rsidRPr="00626348" w:rsidRDefault="00626348" w:rsidP="00626348">
      <w:pPr>
        <w:spacing w:line="257" w:lineRule="atLeast"/>
        <w:ind w:firstLine="62"/>
        <w:jc w:val="both"/>
        <w:rPr>
          <w:rFonts w:ascii="Arial" w:hAnsi="Arial" w:cs="Arial"/>
          <w:color w:val="000000"/>
          <w:sz w:val="22"/>
          <w:szCs w:val="22"/>
        </w:rPr>
      </w:pPr>
    </w:p>
    <w:p w14:paraId="7AC01B7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7.3.1. Tiekėjas privalo nemokamai pašalinti Prekių trūkumus, sutaisydamas Prekes ar jų dalį arba pakeisdamas Prekę nauja Preke ar jos dalimi.</w:t>
      </w:r>
    </w:p>
    <w:p w14:paraId="36EB28F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690033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7.3.3. Sutaisytoje Prekių dalyje pakartotinai nustačius Prekių trūkumų, Tiekėjas privalo pakeisti Prekes naujomis kokybiškomis Prekėmis, nebent Pirkėjas raštu sutiktų Prekes dar kartą taisyti.</w:t>
      </w:r>
    </w:p>
    <w:p w14:paraId="0DD8539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3F0C609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8E331D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7.3.6. Tiekėjas, pašalinęs visus Prekių trūkumus, privalo apie tai informuoti Pirkėją.</w:t>
      </w:r>
    </w:p>
    <w:p w14:paraId="1EFADD0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18FEB8BA" w14:textId="77777777" w:rsidR="00626348" w:rsidRPr="00626348" w:rsidRDefault="00626348" w:rsidP="00626348">
      <w:pPr>
        <w:spacing w:line="257" w:lineRule="atLeast"/>
        <w:ind w:firstLine="62"/>
        <w:jc w:val="both"/>
        <w:rPr>
          <w:rFonts w:ascii="Arial" w:hAnsi="Arial" w:cs="Arial"/>
          <w:color w:val="000000"/>
          <w:sz w:val="22"/>
          <w:szCs w:val="22"/>
        </w:rPr>
      </w:pPr>
    </w:p>
    <w:p w14:paraId="7F018737"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7.4.  Pirkėjo teisės, Tiekėjui nepašalinus Prekių trūkumų</w:t>
      </w:r>
    </w:p>
    <w:p w14:paraId="78AD4C67" w14:textId="77777777" w:rsidR="00626348" w:rsidRPr="00626348" w:rsidRDefault="00626348" w:rsidP="00626348">
      <w:pPr>
        <w:spacing w:line="257" w:lineRule="atLeast"/>
        <w:ind w:firstLine="62"/>
        <w:jc w:val="both"/>
        <w:rPr>
          <w:rFonts w:ascii="Arial" w:hAnsi="Arial" w:cs="Arial"/>
          <w:color w:val="000000"/>
          <w:sz w:val="22"/>
          <w:szCs w:val="22"/>
        </w:rPr>
      </w:pPr>
    </w:p>
    <w:p w14:paraId="2B58FC5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7.4.1. Jeigu Tiekėjas atsisako pašalinti arba nepašalina Prekių trūkumų per Pirkėjo nustatytus protingus terminus, Pirkėjas turi teisę:</w:t>
      </w:r>
    </w:p>
    <w:p w14:paraId="0FD53EE5"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626348">
        <w:rPr>
          <w:rFonts w:ascii="Arial" w:hAnsi="Arial" w:cs="Arial"/>
          <w:sz w:val="22"/>
          <w:szCs w:val="22"/>
        </w:rPr>
        <w:t>šalinimo išlaidas ir padengti patirtus nuostolius; arba</w:t>
      </w:r>
    </w:p>
    <w:p w14:paraId="02DA8DE5"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7.4.1.2. reikalauti sumažinti Tiekėjui mokėtiną sumą ir grąžinti dėl šios sumos sumažinimo susidariusią permoką per 30 (trisdešimt) dienų nuo Tiekėjui nustatyto termino pašalinti Prekių trūkumus pabaigos</w:t>
      </w:r>
      <w:r w:rsidRPr="00626348">
        <w:rPr>
          <w:rFonts w:ascii="Arial" w:hAnsi="Arial" w:cs="Arial"/>
          <w:kern w:val="2"/>
          <w:sz w:val="22"/>
          <w:szCs w:val="22"/>
        </w:rPr>
        <w:t>, jeigu tai neprieštarauja VPĮ įtvirtintiems principams</w:t>
      </w:r>
      <w:r w:rsidRPr="00626348">
        <w:rPr>
          <w:rFonts w:ascii="Arial" w:hAnsi="Arial" w:cs="Arial"/>
          <w:sz w:val="22"/>
          <w:szCs w:val="22"/>
        </w:rPr>
        <w:t>; arba</w:t>
      </w:r>
      <w:r w:rsidRPr="00626348">
        <w:rPr>
          <w:rFonts w:ascii="Arial" w:hAnsi="Arial" w:cs="Arial"/>
          <w:kern w:val="2"/>
          <w:sz w:val="22"/>
          <w:szCs w:val="22"/>
        </w:rPr>
        <w:t xml:space="preserve"> </w:t>
      </w:r>
    </w:p>
    <w:p w14:paraId="15822E3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sz w:val="22"/>
          <w:szCs w:val="22"/>
        </w:rPr>
        <w:t xml:space="preserve">7.4.1.3. grąžinti Prekes Tiekėjui ir nemokėti už tokias Prekes ar reikalauti grąžinti </w:t>
      </w:r>
      <w:r w:rsidRPr="00626348">
        <w:rPr>
          <w:rFonts w:ascii="Arial" w:hAnsi="Arial" w:cs="Arial"/>
          <w:color w:val="000000"/>
          <w:sz w:val="22"/>
          <w:szCs w:val="22"/>
        </w:rPr>
        <w:t>už Prekes sumokėtą sumą bei nutraukti Sutartį.</w:t>
      </w:r>
    </w:p>
    <w:p w14:paraId="3E34757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7.4.2. Tiekėjui pagal Sutartį mokėtina suma sumažinama tiek, kiek sumažėja Prekių vertė Pirkėjui dėl Prekių trūkumų, </w:t>
      </w:r>
      <w:r w:rsidRPr="00626348">
        <w:rPr>
          <w:rFonts w:ascii="Arial" w:eastAsia="Arial" w:hAnsi="Arial" w:cs="Arial"/>
          <w:kern w:val="2"/>
          <w:sz w:val="22"/>
          <w:szCs w:val="22"/>
        </w:rPr>
        <w:t>jeigu tokia Prekių vertė gali būti išskaitoma iš bendros Prekių vertės</w:t>
      </w:r>
      <w:r w:rsidRPr="00626348">
        <w:rPr>
          <w:rFonts w:ascii="Arial" w:hAnsi="Arial" w:cs="Arial"/>
          <w:color w:val="000000"/>
          <w:sz w:val="22"/>
          <w:szCs w:val="22"/>
        </w:rPr>
        <w:t xml:space="preserve"> Į Prekių vertės sumažėjimą, be kita ko, įskaičiuojamos Pirkėjo išlaidos Prekių trūkumų įvertinimui ir šalinimui </w:t>
      </w:r>
      <w:r w:rsidRPr="00626348">
        <w:rPr>
          <w:rFonts w:ascii="Arial" w:eastAsia="Arial" w:hAnsi="Arial" w:cs="Arial"/>
          <w:kern w:val="2"/>
          <w:sz w:val="22"/>
          <w:szCs w:val="22"/>
        </w:rPr>
        <w:t>(jeigu tokių Prekių kaina buvo nurodyta pirkimo metu)</w:t>
      </w:r>
      <w:r w:rsidRPr="00626348">
        <w:rPr>
          <w:rFonts w:ascii="Arial" w:hAnsi="Arial" w:cs="Arial"/>
          <w:color w:val="000000"/>
          <w:sz w:val="22"/>
          <w:szCs w:val="22"/>
        </w:rPr>
        <w:t>, Pirkėjo esamų ar būsimų išlaidų Prekių eksploatavimui padidėjimas (jeigu tokios išlaidos buvo vertinamos pirkimo metu).</w:t>
      </w:r>
    </w:p>
    <w:p w14:paraId="7D8A18A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7.4.3. Tiekėjas privalo patenkinti Pirkėjo pagal Bendrųjų sąlygų 7.4.4 punktą pareikštą piniginį reikalavimą per 30 (trisdešimt) dienų arba per ilgesnį Pirkėjo reikalavime nurodytą protingą terminą.</w:t>
      </w:r>
    </w:p>
    <w:p w14:paraId="35E0F67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7.4.4. Už vėlavimą pašalinti Prekių trūkumus Pirkėjas privalo reikalauti Tiekėjo sumokėti Specialiosiose sąlygose nustatyto dydžio netesybas.</w:t>
      </w:r>
    </w:p>
    <w:p w14:paraId="125C22CD" w14:textId="77777777" w:rsidR="00626348" w:rsidRPr="00626348" w:rsidRDefault="00626348" w:rsidP="00626348">
      <w:pPr>
        <w:spacing w:line="257" w:lineRule="atLeast"/>
        <w:ind w:firstLine="62"/>
        <w:jc w:val="both"/>
        <w:rPr>
          <w:rFonts w:ascii="Arial" w:hAnsi="Arial" w:cs="Arial"/>
          <w:color w:val="000000"/>
          <w:sz w:val="22"/>
          <w:szCs w:val="22"/>
        </w:rPr>
      </w:pPr>
    </w:p>
    <w:p w14:paraId="73AFD7B4"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8.  PRISTATYMO TERMINAI</w:t>
      </w:r>
    </w:p>
    <w:p w14:paraId="3BF30E4D" w14:textId="77777777" w:rsidR="00626348" w:rsidRPr="00626348" w:rsidRDefault="00626348" w:rsidP="00626348">
      <w:pPr>
        <w:spacing w:line="257" w:lineRule="atLeast"/>
        <w:ind w:firstLine="62"/>
        <w:rPr>
          <w:rFonts w:ascii="Arial" w:hAnsi="Arial" w:cs="Arial"/>
          <w:color w:val="000000"/>
          <w:sz w:val="22"/>
          <w:szCs w:val="22"/>
        </w:rPr>
      </w:pPr>
    </w:p>
    <w:p w14:paraId="767867D3"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8.1.  Pristatymo terminai ir Prekių tiekimo grafikas</w:t>
      </w:r>
    </w:p>
    <w:p w14:paraId="04341147" w14:textId="77777777" w:rsidR="00626348" w:rsidRPr="00626348" w:rsidRDefault="00626348" w:rsidP="00626348">
      <w:pPr>
        <w:spacing w:line="257" w:lineRule="atLeast"/>
        <w:ind w:firstLine="62"/>
        <w:jc w:val="both"/>
        <w:rPr>
          <w:rFonts w:ascii="Arial" w:hAnsi="Arial" w:cs="Arial"/>
          <w:color w:val="000000"/>
          <w:sz w:val="22"/>
          <w:szCs w:val="22"/>
        </w:rPr>
      </w:pPr>
    </w:p>
    <w:p w14:paraId="5C877B9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8.1.1. Tiekėjas privalo pristatyti Prekes laikydamasis terminų, nurodytų Specialiosiose sąlygose.</w:t>
      </w:r>
    </w:p>
    <w:p w14:paraId="549CABB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626348">
        <w:rPr>
          <w:rFonts w:ascii="Arial" w:hAnsi="Arial" w:cs="Arial"/>
          <w:b/>
          <w:bCs/>
          <w:color w:val="000000"/>
          <w:sz w:val="22"/>
          <w:szCs w:val="22"/>
        </w:rPr>
        <w:t>Grafikas</w:t>
      </w:r>
      <w:r w:rsidRPr="00626348">
        <w:rPr>
          <w:rFonts w:ascii="Arial" w:hAnsi="Arial" w:cs="Arial"/>
          <w:color w:val="000000"/>
          <w:sz w:val="22"/>
          <w:szCs w:val="22"/>
        </w:rPr>
        <w:t>).</w:t>
      </w:r>
    </w:p>
    <w:p w14:paraId="19755CB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8.1.3. Jei aktualu, Grafike turi būti pažymėta, kurios Prekės gali būti pristatomos lygiagrečiai, o kurios gali būti pristatomos tik numatytu eiliškumu.</w:t>
      </w:r>
    </w:p>
    <w:p w14:paraId="4673616D" w14:textId="77777777" w:rsidR="00626348" w:rsidRPr="00626348" w:rsidRDefault="00626348" w:rsidP="00626348">
      <w:pPr>
        <w:spacing w:line="257" w:lineRule="atLeast"/>
        <w:ind w:firstLine="62"/>
        <w:jc w:val="both"/>
        <w:rPr>
          <w:rFonts w:ascii="Arial" w:hAnsi="Arial" w:cs="Arial"/>
          <w:color w:val="000000"/>
          <w:sz w:val="22"/>
          <w:szCs w:val="22"/>
        </w:rPr>
      </w:pPr>
    </w:p>
    <w:p w14:paraId="536D773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8.2.  Netesybos už Prekių pristatymo vėlavimą</w:t>
      </w:r>
    </w:p>
    <w:p w14:paraId="2983C3BD" w14:textId="77777777" w:rsidR="00626348" w:rsidRPr="00626348" w:rsidRDefault="00626348" w:rsidP="00626348">
      <w:pPr>
        <w:spacing w:line="257" w:lineRule="atLeast"/>
        <w:ind w:firstLine="62"/>
        <w:jc w:val="both"/>
        <w:rPr>
          <w:rFonts w:ascii="Arial" w:hAnsi="Arial" w:cs="Arial"/>
          <w:color w:val="000000"/>
          <w:sz w:val="22"/>
          <w:szCs w:val="22"/>
        </w:rPr>
      </w:pPr>
    </w:p>
    <w:p w14:paraId="3EF8F11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8.2.1. Jeigu Tiekėjas praleidžia Prekių pristatymo terminus, nustatytus Specialiosiose sąlygose, Tiekėjui iki Prekių pristatymo datos taikomos Specialiosiose sąlygose nurodyto dydžio netesybos.</w:t>
      </w:r>
    </w:p>
    <w:p w14:paraId="6F44F6F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43C40B4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2F13B4B" w14:textId="77777777" w:rsidR="00626348" w:rsidRPr="00626348" w:rsidRDefault="00626348" w:rsidP="00626348">
      <w:pPr>
        <w:spacing w:line="257" w:lineRule="atLeast"/>
        <w:ind w:firstLine="62"/>
        <w:jc w:val="both"/>
        <w:rPr>
          <w:rFonts w:ascii="Arial" w:hAnsi="Arial" w:cs="Arial"/>
          <w:color w:val="000000"/>
          <w:sz w:val="22"/>
          <w:szCs w:val="22"/>
        </w:rPr>
      </w:pPr>
    </w:p>
    <w:p w14:paraId="0B7C954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9.  PRIEVOLIŲ PAGAL SUTARTĮ ĮVYKDYMO UŽTIKRINIMO BŪDAI</w:t>
      </w:r>
    </w:p>
    <w:p w14:paraId="45785169" w14:textId="77777777" w:rsidR="00626348" w:rsidRPr="00626348" w:rsidRDefault="00626348" w:rsidP="00626348">
      <w:pPr>
        <w:spacing w:line="257" w:lineRule="atLeast"/>
        <w:ind w:firstLine="62"/>
        <w:rPr>
          <w:rFonts w:ascii="Arial" w:hAnsi="Arial" w:cs="Arial"/>
          <w:color w:val="000000"/>
          <w:sz w:val="22"/>
          <w:szCs w:val="22"/>
        </w:rPr>
      </w:pPr>
    </w:p>
    <w:p w14:paraId="33D809F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202A332" w14:textId="77777777" w:rsidR="00626348" w:rsidRPr="00626348" w:rsidRDefault="00626348" w:rsidP="00626348">
      <w:pPr>
        <w:spacing w:line="257" w:lineRule="atLeast"/>
        <w:ind w:firstLine="62"/>
        <w:jc w:val="both"/>
        <w:rPr>
          <w:rFonts w:ascii="Arial" w:hAnsi="Arial" w:cs="Arial"/>
          <w:color w:val="000000"/>
          <w:sz w:val="22"/>
          <w:szCs w:val="22"/>
        </w:rPr>
      </w:pPr>
    </w:p>
    <w:p w14:paraId="3A3B6891"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10.  SUTARTIES ĮVYKDYMO UŽTIKRINIMAS (JEI TAIKOMA)</w:t>
      </w:r>
    </w:p>
    <w:p w14:paraId="14274D62" w14:textId="77777777" w:rsidR="00626348" w:rsidRPr="00626348" w:rsidRDefault="00626348" w:rsidP="00626348">
      <w:pPr>
        <w:spacing w:line="257" w:lineRule="atLeast"/>
        <w:ind w:firstLine="62"/>
        <w:jc w:val="both"/>
        <w:rPr>
          <w:rFonts w:ascii="Arial" w:hAnsi="Arial" w:cs="Arial"/>
          <w:color w:val="000000"/>
          <w:sz w:val="22"/>
          <w:szCs w:val="22"/>
        </w:rPr>
      </w:pPr>
    </w:p>
    <w:p w14:paraId="42D076C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2688EE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b/>
          <w:bCs/>
          <w:color w:val="000000"/>
          <w:sz w:val="22"/>
          <w:szCs w:val="22"/>
        </w:rPr>
        <w:t>Pastaba.</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3EDDA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26348">
        <w:rPr>
          <w:rFonts w:ascii="Arial" w:hAnsi="Arial" w:cs="Arial"/>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626348">
        <w:rPr>
          <w:rFonts w:ascii="Arial" w:hAnsi="Arial" w:cs="Arial"/>
          <w:color w:val="000000"/>
          <w:sz w:val="22"/>
          <w:szCs w:val="22"/>
          <w:shd w:val="clear" w:color="auto" w:fill="FFFFFF"/>
        </w:rPr>
        <w:t xml:space="preserve">), atitinkantį Bendrųjų sąlygų 10 skyriuje nurodytas sąlygas, per Specialiosiose sąlygose nustatytą terminą (toliau – </w:t>
      </w:r>
      <w:r w:rsidRPr="00626348">
        <w:rPr>
          <w:rFonts w:ascii="Arial" w:hAnsi="Arial" w:cs="Arial"/>
          <w:b/>
          <w:bCs/>
          <w:color w:val="000000"/>
          <w:sz w:val="22"/>
          <w:szCs w:val="22"/>
          <w:shd w:val="clear" w:color="auto" w:fill="FFFFFF"/>
        </w:rPr>
        <w:t>Sutarties įvykdymo užtikrinimas</w:t>
      </w:r>
      <w:r w:rsidRPr="00626348">
        <w:rPr>
          <w:rFonts w:ascii="Arial" w:hAnsi="Arial" w:cs="Arial"/>
          <w:color w:val="000000"/>
          <w:sz w:val="22"/>
          <w:szCs w:val="22"/>
          <w:shd w:val="clear" w:color="auto" w:fill="FFFFFF"/>
        </w:rPr>
        <w:t>).</w:t>
      </w:r>
    </w:p>
    <w:p w14:paraId="56CA302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5A70664"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3ACEE3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C3B7D2F"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13E5FA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10.7. Sutarties įvykdymo užtikrinimas turi įsigalioti ne vėliau negu jo pateikimo Pirkėjui dieną. </w:t>
      </w:r>
    </w:p>
    <w:p w14:paraId="10E91D0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10.8. Sutarties įvykdymo užtikrinimo suma turi būti nurodoma ir išmokama eurais. </w:t>
      </w:r>
    </w:p>
    <w:p w14:paraId="5A0B83B0"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color w:val="000000"/>
          <w:sz w:val="22"/>
          <w:szCs w:val="22"/>
        </w:rPr>
        <w:t xml:space="preserve">10.9. Sutarties įvykdymo užtikrinimas turi būti surašytas lietuvių arba kita kalba (esant Pirkėjo </w:t>
      </w:r>
      <w:r w:rsidRPr="00626348">
        <w:rPr>
          <w:rFonts w:ascii="Arial" w:hAnsi="Arial" w:cs="Arial"/>
          <w:sz w:val="22"/>
          <w:szCs w:val="22"/>
        </w:rPr>
        <w:t>prašymui, turi būti pateiktas vertimas į lietuvių kalbą). </w:t>
      </w:r>
    </w:p>
    <w:p w14:paraId="06C7D13B"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 xml:space="preserve">10.10. Sutarties įvykdymo užtikrinime nurodytas jo galiojimo terminas turi būti ne trumpesnis nei nurodytas </w:t>
      </w:r>
      <w:r w:rsidRPr="00626348">
        <w:rPr>
          <w:rFonts w:ascii="Arial" w:eastAsia="Calibri" w:hAnsi="Arial" w:cs="Arial"/>
          <w:kern w:val="2"/>
          <w:sz w:val="22"/>
          <w:szCs w:val="22"/>
        </w:rPr>
        <w:t>Specialiosiose sąlygose</w:t>
      </w:r>
      <w:r w:rsidRPr="00626348">
        <w:rPr>
          <w:rFonts w:ascii="Arial" w:hAnsi="Arial" w:cs="Arial"/>
          <w:sz w:val="22"/>
          <w:szCs w:val="22"/>
        </w:rPr>
        <w:t>. </w:t>
      </w:r>
    </w:p>
    <w:p w14:paraId="3AB2733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AF9DF76"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EFEA8B5"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A9ADE8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257B26B"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964706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 Pirkėjas gali pasinaudoti Sutarties įvykdymo užtikrinimu, esant bet kuriai iš žemiau nurodytų aplinkybių:  </w:t>
      </w:r>
    </w:p>
    <w:p w14:paraId="1D3864A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10.16.1. Tiekėjas neįvykdė, nevykdo arba netinkamai vykdo savo įsipareigojimus pagal Sutartį;  </w:t>
      </w:r>
    </w:p>
    <w:p w14:paraId="177B222F"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10.16.2. Tiekėjas per protingai nustatytą laikotarpį neįvykdo Pirkėjo nurodymo ištaisyti Prekių trūkumus;  </w:t>
      </w:r>
    </w:p>
    <w:p w14:paraId="69DB16A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501CE2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10.16.4. Tiekėjas be pateisinamos priežasties (ne Sutartyje nustatytais atvejais) vienašališkai nutraukia Sutartį. </w:t>
      </w:r>
    </w:p>
    <w:p w14:paraId="014D9552"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1866094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11.  SUTARTIES KAINA IR JOS PERSKAIČIAVIMAS</w:t>
      </w:r>
    </w:p>
    <w:p w14:paraId="1D7F0C97" w14:textId="77777777" w:rsidR="00626348" w:rsidRPr="00626348" w:rsidRDefault="00626348" w:rsidP="00626348">
      <w:pPr>
        <w:spacing w:line="257" w:lineRule="atLeast"/>
        <w:ind w:firstLine="62"/>
        <w:jc w:val="both"/>
        <w:rPr>
          <w:rFonts w:ascii="Arial" w:hAnsi="Arial" w:cs="Arial"/>
          <w:color w:val="000000"/>
          <w:sz w:val="22"/>
          <w:szCs w:val="22"/>
        </w:rPr>
      </w:pPr>
    </w:p>
    <w:p w14:paraId="2E12BE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01E764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11.2. Pradinės sutarties vertė yra nurodyta Specialiosiose sąlygose.</w:t>
      </w:r>
    </w:p>
    <w:p w14:paraId="4BAD4F1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2C0D34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11.4. Sutarties kainos peržiūra atliekama Specialiosiose sąlygose nustatyta tvarka.</w:t>
      </w:r>
    </w:p>
    <w:p w14:paraId="4A7634BE" w14:textId="77777777" w:rsidR="00626348" w:rsidRPr="00626348" w:rsidRDefault="00626348" w:rsidP="00626348">
      <w:pPr>
        <w:spacing w:line="257" w:lineRule="atLeast"/>
        <w:ind w:firstLine="62"/>
        <w:jc w:val="both"/>
        <w:rPr>
          <w:rFonts w:ascii="Arial" w:hAnsi="Arial" w:cs="Arial"/>
          <w:color w:val="000000"/>
          <w:sz w:val="22"/>
          <w:szCs w:val="22"/>
        </w:rPr>
      </w:pPr>
    </w:p>
    <w:p w14:paraId="33D230B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12.  ATSISKAITYMO TVARKA</w:t>
      </w:r>
    </w:p>
    <w:p w14:paraId="21A3D890" w14:textId="77777777" w:rsidR="00626348" w:rsidRPr="00626348" w:rsidRDefault="00626348" w:rsidP="00626348">
      <w:pPr>
        <w:spacing w:line="257" w:lineRule="atLeast"/>
        <w:ind w:firstLine="62"/>
        <w:jc w:val="center"/>
        <w:rPr>
          <w:rFonts w:ascii="Arial" w:hAnsi="Arial" w:cs="Arial"/>
          <w:color w:val="000000"/>
          <w:sz w:val="22"/>
          <w:szCs w:val="22"/>
        </w:rPr>
      </w:pPr>
    </w:p>
    <w:p w14:paraId="25B7DE5C"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12.1.  Išankstinis mokėjimas (avansas) (jei taikoma)</w:t>
      </w:r>
    </w:p>
    <w:p w14:paraId="19DA454B" w14:textId="77777777" w:rsidR="00626348" w:rsidRPr="00626348" w:rsidRDefault="00626348" w:rsidP="00626348">
      <w:pPr>
        <w:spacing w:line="257" w:lineRule="atLeast"/>
        <w:ind w:firstLine="62"/>
        <w:jc w:val="both"/>
        <w:rPr>
          <w:rFonts w:ascii="Arial" w:hAnsi="Arial" w:cs="Arial"/>
          <w:color w:val="000000"/>
          <w:sz w:val="22"/>
          <w:szCs w:val="22"/>
        </w:rPr>
      </w:pPr>
    </w:p>
    <w:p w14:paraId="65A107D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 xml:space="preserve">12.1.1. Bendrųjų sąlygų 12.1 poskyrio sąlygos taikomos tuo atveju, jei Specialiosiose sąlygose yra nurodyta, kad Tiekėjui mokamas išankstinis mokėjimas (avansas) (toliau – </w:t>
      </w:r>
      <w:r w:rsidRPr="00626348">
        <w:rPr>
          <w:rFonts w:ascii="Arial" w:hAnsi="Arial" w:cs="Arial"/>
          <w:b/>
          <w:bCs/>
          <w:color w:val="000000"/>
          <w:sz w:val="22"/>
          <w:szCs w:val="22"/>
        </w:rPr>
        <w:t>Avansas</w:t>
      </w:r>
      <w:r w:rsidRPr="00626348">
        <w:rPr>
          <w:rFonts w:ascii="Arial" w:hAnsi="Arial" w:cs="Arial"/>
          <w:color w:val="000000"/>
          <w:sz w:val="22"/>
          <w:szCs w:val="22"/>
        </w:rPr>
        <w:t>). </w:t>
      </w:r>
    </w:p>
    <w:p w14:paraId="6DB79D46"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 xml:space="preserve">12.1.2. Pirkėjas sumoka Tiekėjui </w:t>
      </w:r>
      <w:r w:rsidRPr="00626348">
        <w:rPr>
          <w:rFonts w:ascii="Arial" w:eastAsia="Calibri" w:hAnsi="Arial" w:cs="Arial"/>
          <w:kern w:val="2"/>
          <w:sz w:val="22"/>
          <w:szCs w:val="22"/>
        </w:rPr>
        <w:t>ne didesnį kaip Specialiosiose sąlygose nurodyto dydžio Avansą</w:t>
      </w:r>
      <w:r w:rsidRPr="00626348">
        <w:rPr>
          <w:rFonts w:ascii="Arial" w:hAnsi="Arial" w:cs="Arial"/>
          <w:color w:val="000000"/>
          <w:sz w:val="22"/>
          <w:szCs w:val="22"/>
        </w:rPr>
        <w:t>.</w:t>
      </w:r>
    </w:p>
    <w:p w14:paraId="3819672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ne mažesnei kaip Specialiosiose sąlygose prašomo Avanso dydžio sumai (toliau – </w:t>
      </w:r>
      <w:r w:rsidRPr="00626348">
        <w:rPr>
          <w:rFonts w:ascii="Arial" w:hAnsi="Arial" w:cs="Arial"/>
          <w:b/>
          <w:bCs/>
          <w:color w:val="000000"/>
          <w:sz w:val="22"/>
          <w:szCs w:val="22"/>
        </w:rPr>
        <w:t>Avanso užtikrinimas</w:t>
      </w:r>
      <w:r w:rsidRPr="00626348">
        <w:rPr>
          <w:rFonts w:ascii="Arial" w:hAnsi="Arial" w:cs="Arial"/>
          <w:color w:val="000000"/>
          <w:sz w:val="22"/>
          <w:szCs w:val="22"/>
        </w:rPr>
        <w:t>). </w:t>
      </w:r>
    </w:p>
    <w:p w14:paraId="41977CE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b/>
          <w:bCs/>
          <w:color w:val="000000"/>
          <w:sz w:val="22"/>
          <w:szCs w:val="22"/>
        </w:rPr>
        <w:t>Pastaba.</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įstatymų bei kitų teisės aktų</w:t>
      </w:r>
      <w:r w:rsidRPr="00626348">
        <w:rPr>
          <w:rFonts w:ascii="Arial" w:hAnsi="Arial" w:cs="Arial"/>
          <w:color w:val="000000"/>
          <w:sz w:val="22"/>
          <w:szCs w:val="22"/>
        </w:rPr>
        <w:t> </w:t>
      </w:r>
      <w:r w:rsidRPr="00626348">
        <w:rPr>
          <w:rFonts w:ascii="Arial" w:hAnsi="Arial" w:cs="Arial"/>
          <w:color w:val="000000"/>
          <w:sz w:val="22"/>
          <w:szCs w:val="22"/>
          <w:shd w:val="clear" w:color="auto" w:fill="FFFFFF"/>
        </w:rPr>
        <w:t>nuostatas.</w:t>
      </w:r>
    </w:p>
    <w:p w14:paraId="6BA001DC"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474417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12.1.5. Avanso užtikrinimu bankas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B01604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12.1.6. Bankas neturi teisės reikalauti, kad Pirkėjas pagrįstų savo reikalavimą. Pirkėjas pranešime bankui nurodys, kad Avanso užtikrinimo suma jam priklauso dėl to, kad Tiekėjas iš dalies ar visiškai neįvykdė Sutarties sąlygų ir (arba) ji buvo nutraukta dėl Tiekėjo kaltės ir Tiekėjas negrąžino Avanso.  </w:t>
      </w:r>
    </w:p>
    <w:p w14:paraId="6ED6839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12.1.7. Avanso užtikrinimo suma turi būti nurodoma ir išmokama eurais. </w:t>
      </w:r>
    </w:p>
    <w:p w14:paraId="368319D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12.1.8. Avanso užtikrinimas turi būti surašytas lietuvių arba kita kalba (esant Pirkėjo prašymui, turi būti pateiktas vertimas į lietuvių kalbą). </w:t>
      </w:r>
    </w:p>
    <w:p w14:paraId="5E83FD3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12.1.9. Avanso užtikrinimas, neatitinkantis šiame Sutarties poskyryje nustatytų reikalavimų, nebus priimamas. </w:t>
      </w:r>
    </w:p>
    <w:p w14:paraId="0896F1B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12.1.10. Jei Sutarties vykdymo metu Avanso užtikrinimą išdavęs bankas negali įvykdyti savo įsipareigojimų, Pirkėjas gali raštu pareikalauti Tiekėjo per 10 (dešimt) darbo dienų pateikti naują Avanso užtikrinimą, tokiomis pačiomis sąlygomis kaip ir ankstesnysis. </w:t>
      </w:r>
    </w:p>
    <w:p w14:paraId="21C3CA2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6F30123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2388B99"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6E503389"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12.2.  Mokėjimų tvarka</w:t>
      </w:r>
    </w:p>
    <w:p w14:paraId="15D60F80" w14:textId="77777777" w:rsidR="00626348" w:rsidRPr="00626348" w:rsidRDefault="00626348" w:rsidP="00626348">
      <w:pPr>
        <w:spacing w:line="257" w:lineRule="atLeast"/>
        <w:ind w:firstLine="62"/>
        <w:jc w:val="both"/>
        <w:rPr>
          <w:rFonts w:ascii="Arial" w:hAnsi="Arial" w:cs="Arial"/>
          <w:color w:val="000000"/>
          <w:sz w:val="22"/>
          <w:szCs w:val="22"/>
        </w:rPr>
      </w:pPr>
    </w:p>
    <w:p w14:paraId="501D575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12.2.1. Tiekėjas išrašo Sąskaitą tik Šalims pasirašius Prekių perdavimo–priėmimo aktą, jeigu kitaip nenumatyta Specialiosiose sąlygose:</w:t>
      </w:r>
    </w:p>
    <w:p w14:paraId="10ADC85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12.2.1.1. elektroninę sąskaitą faktūrą, atitinkančią Europos elektroninių sąskaitų faktūrų standartą, kurio nuoroda paskelbta 2017 m. spalio 16 d. Komisijos įgyvendinimo sprendime </w:t>
      </w:r>
      <w:r w:rsidRPr="00626348">
        <w:rPr>
          <w:rFonts w:ascii="Arial" w:hAnsi="Arial" w:cs="Arial"/>
          <w:color w:val="467886"/>
          <w:sz w:val="22"/>
          <w:szCs w:val="22"/>
          <w:u w:val="single"/>
        </w:rPr>
        <w:t>(ES) 2017/1870</w:t>
      </w:r>
      <w:r w:rsidRPr="00626348">
        <w:rPr>
          <w:rFonts w:ascii="Arial" w:hAnsi="Arial" w:cs="Arial"/>
          <w:color w:val="000000"/>
          <w:sz w:val="22"/>
          <w:szCs w:val="22"/>
        </w:rPr>
        <w:t xml:space="preserve"> dėl nuorodos į Europos elektroninių sąskaitų faktūrų standartą ir sintaksių sąrašo paskelbimo pagal Europos Parlamento ir Tarybos direktyvą </w:t>
      </w:r>
      <w:r w:rsidRPr="00626348">
        <w:rPr>
          <w:rFonts w:ascii="Arial" w:hAnsi="Arial" w:cs="Arial"/>
          <w:color w:val="467886"/>
          <w:sz w:val="22"/>
          <w:szCs w:val="22"/>
          <w:u w:val="single"/>
        </w:rPr>
        <w:t>2014/55/ES</w:t>
      </w:r>
      <w:r w:rsidRPr="00626348">
        <w:rPr>
          <w:rFonts w:ascii="Arial" w:hAnsi="Arial" w:cs="Arial"/>
          <w:color w:val="000000"/>
          <w:sz w:val="22"/>
          <w:szCs w:val="22"/>
        </w:rPr>
        <w:t> (toliau – </w:t>
      </w:r>
      <w:r w:rsidRPr="00626348">
        <w:rPr>
          <w:rFonts w:ascii="Arial" w:hAnsi="Arial" w:cs="Arial"/>
          <w:b/>
          <w:bCs/>
          <w:color w:val="000000"/>
          <w:sz w:val="22"/>
          <w:szCs w:val="22"/>
        </w:rPr>
        <w:t>Europos elektroninių sąskaitų faktūrų</w:t>
      </w:r>
      <w:r w:rsidRPr="00626348">
        <w:rPr>
          <w:rFonts w:ascii="Arial" w:hAnsi="Arial" w:cs="Arial"/>
          <w:color w:val="000000"/>
          <w:sz w:val="22"/>
          <w:szCs w:val="22"/>
        </w:rPr>
        <w:t> </w:t>
      </w:r>
      <w:r w:rsidRPr="00626348">
        <w:rPr>
          <w:rFonts w:ascii="Arial" w:hAnsi="Arial" w:cs="Arial"/>
          <w:b/>
          <w:bCs/>
          <w:color w:val="000000"/>
          <w:sz w:val="22"/>
          <w:szCs w:val="22"/>
        </w:rPr>
        <w:t>standartas</w:t>
      </w:r>
      <w:r w:rsidRPr="00626348">
        <w:rPr>
          <w:rFonts w:ascii="Arial" w:hAnsi="Arial" w:cs="Arial"/>
          <w:color w:val="000000"/>
          <w:sz w:val="22"/>
          <w:szCs w:val="22"/>
        </w:rPr>
        <w:t xml:space="preserve">), Tiekėjas gali pateikti </w:t>
      </w:r>
      <w:r w:rsidRPr="00626348">
        <w:rPr>
          <w:rFonts w:ascii="Arial" w:eastAsia="Arial" w:hAnsi="Arial" w:cs="Arial"/>
          <w:kern w:val="2"/>
          <w:sz w:val="22"/>
          <w:szCs w:val="22"/>
        </w:rPr>
        <w:t>pasirinktomis priemonėmis</w:t>
      </w:r>
      <w:r w:rsidRPr="00626348">
        <w:rPr>
          <w:rFonts w:ascii="Arial" w:hAnsi="Arial" w:cs="Arial"/>
          <w:color w:val="000000"/>
          <w:sz w:val="22"/>
          <w:szCs w:val="22"/>
        </w:rPr>
        <w:t>;</w:t>
      </w:r>
    </w:p>
    <w:p w14:paraId="75EC13A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12.2.1.2. Europos elektroninių sąskaitų faktūrų standarto neatitinkančią elektroninę sąskaitą faktūrą Tiekėjas </w:t>
      </w:r>
      <w:r w:rsidRPr="00626348">
        <w:rPr>
          <w:rFonts w:ascii="Arial" w:eastAsia="Arial" w:hAnsi="Arial" w:cs="Arial"/>
          <w:kern w:val="2"/>
          <w:sz w:val="22"/>
          <w:szCs w:val="22"/>
        </w:rPr>
        <w:t xml:space="preserve">gali teikti tik naudodamasis Sąskaitų administravimo bendrosios informacinės sistemos (toliau – </w:t>
      </w:r>
      <w:r w:rsidRPr="00626348">
        <w:rPr>
          <w:rFonts w:ascii="Arial" w:eastAsia="Arial" w:hAnsi="Arial" w:cs="Arial"/>
          <w:b/>
          <w:bCs/>
          <w:kern w:val="2"/>
          <w:sz w:val="22"/>
          <w:szCs w:val="22"/>
        </w:rPr>
        <w:t>SABIS</w:t>
      </w:r>
      <w:r w:rsidRPr="00626348">
        <w:rPr>
          <w:rFonts w:ascii="Arial" w:eastAsia="Arial" w:hAnsi="Arial" w:cs="Arial"/>
          <w:kern w:val="2"/>
          <w:sz w:val="22"/>
          <w:szCs w:val="22"/>
        </w:rPr>
        <w:t>) priemonėmis</w:t>
      </w:r>
      <w:r w:rsidRPr="00626348">
        <w:rPr>
          <w:rFonts w:ascii="Arial" w:hAnsi="Arial" w:cs="Arial"/>
          <w:color w:val="000000"/>
          <w:sz w:val="22"/>
          <w:szCs w:val="22"/>
        </w:rPr>
        <w:t>.</w:t>
      </w:r>
    </w:p>
    <w:p w14:paraId="7CBB3AF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12.2.2. Pirkėjas elektronines sąskaitas faktūras priima ir apdoroja naudodamasis informacinės sistemos SABIS priemonėmis, </w:t>
      </w:r>
      <w:r w:rsidRPr="00626348">
        <w:rPr>
          <w:rFonts w:ascii="Arial" w:eastAsia="Arial" w:hAnsi="Arial" w:cs="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626348">
        <w:rPr>
          <w:rFonts w:ascii="Arial" w:hAnsi="Arial" w:cs="Arial"/>
          <w:color w:val="000000"/>
          <w:sz w:val="22"/>
          <w:szCs w:val="22"/>
        </w:rPr>
        <w:t>.</w:t>
      </w:r>
    </w:p>
    <w:p w14:paraId="35D2309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12.2.3. Išankstinio mokėjimo sąskaitas (jeigu Specialiosiose sąlygose yra numatytas Avanso mokėjimas) Tiekėjas privalo pateikti šiame Sutarties poskyryje nustatyta tvarka.</w:t>
      </w:r>
    </w:p>
    <w:p w14:paraId="5B9F958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12.2.4. Pirkėjas atlieka mokėjimus už Prekes Specialiosiose sąlygose nustatytais terminais.</w:t>
      </w:r>
    </w:p>
    <w:p w14:paraId="1438597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12.2.5. Už mokėjimų pagal Sutartį vėlavimus, Pirkėjui taikomos netesybos Specialiosiose sąlygose nustatyta tvarka.</w:t>
      </w:r>
    </w:p>
    <w:p w14:paraId="50CD535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12.2.6. Jei Prekės pristatomos dalimis, aukščiau nurodyta atsiskaitymo tvarka galioja kiekvienai tokiai daliai, jei Specialiosiose sąlygose nenustatyta kitaip.</w:t>
      </w:r>
    </w:p>
    <w:p w14:paraId="70032F6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53DA954" w14:textId="77777777" w:rsidR="00626348" w:rsidRPr="00626348" w:rsidRDefault="00626348" w:rsidP="00626348">
      <w:pPr>
        <w:spacing w:line="257" w:lineRule="atLeast"/>
        <w:ind w:firstLine="62"/>
        <w:jc w:val="both"/>
        <w:rPr>
          <w:rFonts w:ascii="Arial" w:hAnsi="Arial" w:cs="Arial"/>
          <w:color w:val="000000"/>
          <w:sz w:val="22"/>
          <w:szCs w:val="22"/>
        </w:rPr>
      </w:pPr>
    </w:p>
    <w:p w14:paraId="6995D68D"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12.3.  Kiti atsiskaitymo klausimai</w:t>
      </w:r>
    </w:p>
    <w:p w14:paraId="3454D3AA" w14:textId="77777777" w:rsidR="00626348" w:rsidRPr="00626348" w:rsidRDefault="00626348" w:rsidP="00626348">
      <w:pPr>
        <w:spacing w:line="257" w:lineRule="atLeast"/>
        <w:ind w:firstLine="62"/>
        <w:jc w:val="both"/>
        <w:rPr>
          <w:rFonts w:ascii="Arial" w:hAnsi="Arial" w:cs="Arial"/>
          <w:color w:val="000000"/>
          <w:sz w:val="22"/>
          <w:szCs w:val="22"/>
        </w:rPr>
      </w:pPr>
    </w:p>
    <w:p w14:paraId="3548DE9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12.3.1. Pirkėjas privalo pervesti mokėjimus Tiekėjui į Tiekėjo banko sąskaitą, nurodytą Specialiosiose sąlygose.</w:t>
      </w:r>
    </w:p>
    <w:p w14:paraId="478F819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76C90E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12.3.3. Visi mokėjimai pagal Sutartį atliekami eurais.</w:t>
      </w:r>
    </w:p>
    <w:p w14:paraId="4AFF7CC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12.3.4. Už pavėluotus mokėjimus pagal Sutartį mokančioji Šalis privalo sumokėti kitai Šaliai Specialiosiose sąlygose nurodyto dydžio netesybas.</w:t>
      </w:r>
    </w:p>
    <w:p w14:paraId="4661D09B" w14:textId="77777777" w:rsidR="00626348" w:rsidRPr="00626348" w:rsidRDefault="00626348" w:rsidP="00626348">
      <w:pPr>
        <w:spacing w:line="257" w:lineRule="atLeast"/>
        <w:ind w:firstLine="62"/>
        <w:jc w:val="both"/>
        <w:rPr>
          <w:rFonts w:ascii="Arial" w:hAnsi="Arial" w:cs="Arial"/>
          <w:color w:val="000000"/>
          <w:sz w:val="22"/>
          <w:szCs w:val="22"/>
        </w:rPr>
      </w:pPr>
    </w:p>
    <w:p w14:paraId="318C91A4"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13.  KONFIDENCIALI INFORMACIJA</w:t>
      </w:r>
    </w:p>
    <w:p w14:paraId="78BC176B" w14:textId="77777777" w:rsidR="00626348" w:rsidRPr="00626348" w:rsidRDefault="00626348" w:rsidP="00626348">
      <w:pPr>
        <w:spacing w:line="257" w:lineRule="atLeast"/>
        <w:ind w:firstLine="62"/>
        <w:jc w:val="both"/>
        <w:rPr>
          <w:rFonts w:ascii="Arial" w:hAnsi="Arial" w:cs="Arial"/>
          <w:color w:val="000000"/>
          <w:sz w:val="22"/>
          <w:szCs w:val="22"/>
        </w:rPr>
      </w:pPr>
    </w:p>
    <w:p w14:paraId="62DB51B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2DABE6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  Šalis turi teisę atskleisti kitos Šalies konfidencialią informaciją šiais atvejais:</w:t>
      </w:r>
    </w:p>
    <w:p w14:paraId="6CC78F5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ED21A1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3F2A4A"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B46152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 Šalis atsako:</w:t>
      </w:r>
    </w:p>
    <w:p w14:paraId="6AA547F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13.4.1. už bet kokį neteisėtą, įskaitant atsitiktinį, kitos Šalies konfidencialios informacijos ar bet kurios jos dalies atskleidimą ar perdavimą arba konfidencialios informacijos neteisėtą naudojimą;</w:t>
      </w:r>
    </w:p>
    <w:p w14:paraId="61C6925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19E8012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13.5. Šalis nepagrįstai atskleidusi kitos Šalies konfidencialią informaciją privalo sumokėti kitai Šaliai Specialiosiose sąlygose nurodyto dydžio baudą.</w:t>
      </w:r>
    </w:p>
    <w:p w14:paraId="747FD7FA" w14:textId="77777777" w:rsidR="00626348" w:rsidRPr="00626348" w:rsidRDefault="00626348" w:rsidP="00626348">
      <w:pPr>
        <w:spacing w:line="257" w:lineRule="atLeast"/>
        <w:ind w:firstLine="62"/>
        <w:jc w:val="both"/>
        <w:rPr>
          <w:rFonts w:ascii="Arial" w:hAnsi="Arial" w:cs="Arial"/>
          <w:color w:val="000000"/>
          <w:sz w:val="22"/>
          <w:szCs w:val="22"/>
        </w:rPr>
      </w:pPr>
    </w:p>
    <w:p w14:paraId="678D8A3A"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14.  ASMENS DUOMENŲ APSAUGA</w:t>
      </w:r>
    </w:p>
    <w:p w14:paraId="3BFCCF60" w14:textId="77777777" w:rsidR="00626348" w:rsidRPr="00626348" w:rsidRDefault="00626348" w:rsidP="00626348">
      <w:pPr>
        <w:spacing w:line="257" w:lineRule="atLeast"/>
        <w:ind w:firstLine="62"/>
        <w:jc w:val="both"/>
        <w:rPr>
          <w:rFonts w:ascii="Arial" w:hAnsi="Arial" w:cs="Arial"/>
          <w:color w:val="000000"/>
          <w:sz w:val="22"/>
          <w:szCs w:val="22"/>
        </w:rPr>
      </w:pPr>
    </w:p>
    <w:p w14:paraId="6CAC7CD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14.1. Šalys įsipareigoja užtikrinti asmens duomenų saugumą bei asmens duomenų tvarkymą vykdyti teisėtai, vadovaujantis 2016 m. balandžio 27 d. priimto Europos Parlamento ir Tarybos reglamento </w:t>
      </w:r>
      <w:r w:rsidRPr="00626348">
        <w:rPr>
          <w:rFonts w:ascii="Arial" w:hAnsi="Arial" w:cs="Arial"/>
          <w:color w:val="467886"/>
          <w:sz w:val="22"/>
          <w:szCs w:val="22"/>
          <w:u w:val="single"/>
        </w:rPr>
        <w:t>(ES) 2016/679</w:t>
      </w:r>
      <w:r w:rsidRPr="00626348">
        <w:rPr>
          <w:rFonts w:ascii="Arial" w:hAnsi="Arial" w:cs="Arial"/>
          <w:color w:val="000000"/>
          <w:sz w:val="22"/>
          <w:szCs w:val="22"/>
        </w:rPr>
        <w:t> dėl fizinių asmenų apsaugos tvarkant asmens duomenis ir dėl laisvo tokių duomenų judėjimo ir kuriuo panaikinama Direktyva </w:t>
      </w:r>
      <w:r w:rsidRPr="00626348">
        <w:rPr>
          <w:rFonts w:ascii="Arial" w:hAnsi="Arial" w:cs="Arial"/>
          <w:color w:val="467886"/>
          <w:sz w:val="22"/>
          <w:szCs w:val="22"/>
          <w:u w:val="single"/>
        </w:rPr>
        <w:t>95/46/EB</w:t>
      </w:r>
      <w:r w:rsidRPr="00626348">
        <w:rPr>
          <w:rFonts w:ascii="Arial" w:hAnsi="Arial" w:cs="Arial"/>
          <w:color w:val="000000"/>
          <w:sz w:val="22"/>
          <w:szCs w:val="22"/>
        </w:rPr>
        <w:t> (Bendrasis duomenų apsaugos reglamentas) ir kitų teisės aktų, reglamentuojančių asmens duomenų tvarkymą, nuostatomis.</w:t>
      </w:r>
    </w:p>
    <w:p w14:paraId="303D9A8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65DC180" w14:textId="77777777" w:rsidR="00626348" w:rsidRPr="00626348" w:rsidRDefault="00626348" w:rsidP="00626348">
      <w:pPr>
        <w:spacing w:line="257" w:lineRule="atLeast"/>
        <w:ind w:left="360" w:firstLine="115"/>
        <w:jc w:val="both"/>
        <w:rPr>
          <w:rFonts w:ascii="Arial" w:hAnsi="Arial" w:cs="Arial"/>
          <w:color w:val="000000"/>
          <w:sz w:val="22"/>
          <w:szCs w:val="22"/>
        </w:rPr>
      </w:pPr>
    </w:p>
    <w:p w14:paraId="15D51588"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15.  INTELEKTINĖ NUOSAVYBĖ</w:t>
      </w:r>
    </w:p>
    <w:p w14:paraId="2AA7C791" w14:textId="77777777" w:rsidR="00626348" w:rsidRPr="00626348" w:rsidRDefault="00626348" w:rsidP="00626348">
      <w:pPr>
        <w:spacing w:line="257" w:lineRule="atLeast"/>
        <w:ind w:firstLine="62"/>
        <w:jc w:val="both"/>
        <w:rPr>
          <w:rFonts w:ascii="Arial" w:hAnsi="Arial" w:cs="Arial"/>
          <w:color w:val="000000"/>
          <w:sz w:val="22"/>
          <w:szCs w:val="22"/>
        </w:rPr>
      </w:pPr>
    </w:p>
    <w:p w14:paraId="019FD24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B51D38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26348">
        <w:rPr>
          <w:rFonts w:ascii="Arial" w:hAnsi="Arial" w:cs="Arial"/>
          <w:i/>
          <w:iCs/>
          <w:color w:val="000000"/>
          <w:sz w:val="22"/>
          <w:szCs w:val="22"/>
        </w:rPr>
        <w:t>sui</w:t>
      </w:r>
      <w:proofErr w:type="spellEnd"/>
      <w:r w:rsidRPr="00626348">
        <w:rPr>
          <w:rFonts w:ascii="Arial" w:hAnsi="Arial" w:cs="Arial"/>
          <w:i/>
          <w:iCs/>
          <w:color w:val="000000"/>
          <w:sz w:val="22"/>
          <w:szCs w:val="22"/>
        </w:rPr>
        <w:t xml:space="preserve"> </w:t>
      </w:r>
      <w:proofErr w:type="spellStart"/>
      <w:r w:rsidRPr="00626348">
        <w:rPr>
          <w:rFonts w:ascii="Arial" w:hAnsi="Arial" w:cs="Arial"/>
          <w:i/>
          <w:iCs/>
          <w:color w:val="000000"/>
          <w:sz w:val="22"/>
          <w:szCs w:val="22"/>
        </w:rPr>
        <w:t>generis</w:t>
      </w:r>
      <w:proofErr w:type="spellEnd"/>
      <w:r w:rsidRPr="00626348">
        <w:rPr>
          <w:rFonts w:ascii="Arial" w:hAnsi="Arial" w:cs="Arial"/>
          <w:color w:val="000000"/>
          <w:sz w:val="22"/>
          <w:szCs w:val="22"/>
        </w:rPr>
        <w:t xml:space="preserve">) teisės, firmų, įmonių, organizacijų, verslo pavadinimų ar vardų savininkų ir kitos panašios teisės ar įsipareigojimai, nepriklausomai nuo to, </w:t>
      </w:r>
      <w:r w:rsidRPr="00626348">
        <w:rPr>
          <w:rFonts w:ascii="Arial" w:hAnsi="Arial" w:cs="Arial"/>
          <w:color w:val="000000"/>
          <w:sz w:val="22"/>
          <w:szCs w:val="22"/>
        </w:rPr>
        <w:lastRenderedPageBreak/>
        <w:t>ar jie registruoti Lietuvos Respublikoje, ar kitose šalyse, ar neregistruotini, kaip numatyta Sutartyje, išskyrus atvejus, kai toks pažeidimas atsiranda dėl Pirkėjo kaltės. </w:t>
      </w:r>
    </w:p>
    <w:p w14:paraId="3D2C48DE"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26348">
        <w:rPr>
          <w:rFonts w:ascii="Arial" w:eastAsia="Calibri" w:hAnsi="Arial" w:cs="Arial"/>
          <w:kern w:val="2"/>
          <w:sz w:val="22"/>
          <w:szCs w:val="22"/>
        </w:rPr>
        <w:t>Specialiosiose sąlygose nurodyta bauda</w:t>
      </w:r>
      <w:r w:rsidRPr="00626348">
        <w:rPr>
          <w:rFonts w:ascii="Arial" w:hAnsi="Arial" w:cs="Arial"/>
          <w:sz w:val="22"/>
          <w:szCs w:val="22"/>
        </w:rPr>
        <w:t>.</w:t>
      </w:r>
    </w:p>
    <w:p w14:paraId="66F450D3"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45CDA93C"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16.  PAREIŠKIMAI IR GARANTIJOS</w:t>
      </w:r>
    </w:p>
    <w:p w14:paraId="7DE242ED" w14:textId="77777777" w:rsidR="00626348" w:rsidRPr="00626348" w:rsidRDefault="00626348" w:rsidP="00626348">
      <w:pPr>
        <w:spacing w:line="257" w:lineRule="atLeast"/>
        <w:ind w:firstLine="62"/>
        <w:jc w:val="both"/>
        <w:rPr>
          <w:rFonts w:ascii="Arial" w:hAnsi="Arial" w:cs="Arial"/>
          <w:color w:val="000000"/>
          <w:sz w:val="22"/>
          <w:szCs w:val="22"/>
        </w:rPr>
      </w:pPr>
    </w:p>
    <w:p w14:paraId="6C2E800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 Kiekviena iš Šalių pareiškia ir garantuoja kitai Šaliai, kad:</w:t>
      </w:r>
    </w:p>
    <w:p w14:paraId="4EF23ED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16.1.1. yra teisėtai priimti ir galioja visi būtini sprendimai, gauti leidimai bei sutikimai, taip pat teisėtai atlikti ir galioja kiti teisiniai veiksmai, reikalingi Sutarties sudarymui, galiojimui ir vykdymui;</w:t>
      </w:r>
    </w:p>
    <w:p w14:paraId="3E60D3A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3A3C36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C8CCA5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03B701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3478E8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16.1.6. visi Šalies pareiškimai ir garantijos yra išsamūs ir nepalieka nutylėtų jokių aplinkybių, kurios darytų šiuos pareiškimus ar garantijas neteisingais.</w:t>
      </w:r>
    </w:p>
    <w:p w14:paraId="0B32992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F2AEA34" w14:textId="77777777" w:rsidR="00626348" w:rsidRPr="00626348" w:rsidRDefault="00626348" w:rsidP="00626348">
      <w:pPr>
        <w:jc w:val="both"/>
        <w:rPr>
          <w:rFonts w:ascii="Arial" w:hAnsi="Arial" w:cs="Arial"/>
          <w:color w:val="000000"/>
          <w:sz w:val="22"/>
          <w:szCs w:val="22"/>
          <w:shd w:val="clear" w:color="auto" w:fill="FFFFFF"/>
        </w:rPr>
      </w:pPr>
      <w:r w:rsidRPr="00626348">
        <w:rPr>
          <w:rFonts w:ascii="Arial" w:hAnsi="Arial" w:cs="Arial"/>
          <w:color w:val="000000"/>
          <w:sz w:val="22"/>
          <w:szCs w:val="22"/>
          <w:shd w:val="clear" w:color="auto" w:fill="FFFFFF"/>
        </w:rPr>
        <w:t>16.3. </w:t>
      </w:r>
      <w:r w:rsidRPr="00626348">
        <w:rPr>
          <w:rFonts w:ascii="Arial" w:hAnsi="Arial" w:cs="Arial"/>
          <w:color w:val="000000"/>
          <w:sz w:val="22"/>
          <w:szCs w:val="22"/>
        </w:rPr>
        <w:t>Tiekėjas pareiškia, kad parduodamų Prekių disponavimo, valdymo ir naudojimosi teisės nėra apribotos </w:t>
      </w:r>
      <w:r w:rsidRPr="00626348">
        <w:rPr>
          <w:rFonts w:ascii="Arial" w:hAnsi="Arial" w:cs="Arial"/>
          <w:color w:val="000000"/>
          <w:sz w:val="22"/>
          <w:szCs w:val="22"/>
          <w:shd w:val="clear" w:color="auto" w:fill="FFFFFF"/>
        </w:rPr>
        <w:t>ir jokie tretieji asmenys neturi pretenzijų į Sutartimi perduodamas Prekes (įkeitimai, areštai ar pan.).</w:t>
      </w:r>
    </w:p>
    <w:p w14:paraId="1C678FBB" w14:textId="77777777" w:rsidR="00626348" w:rsidRPr="00626348" w:rsidRDefault="00626348" w:rsidP="00626348">
      <w:pPr>
        <w:widowControl w:val="0"/>
        <w:tabs>
          <w:tab w:val="left" w:pos="567"/>
          <w:tab w:val="left" w:pos="851"/>
          <w:tab w:val="left" w:pos="992"/>
          <w:tab w:val="left" w:pos="1134"/>
        </w:tabs>
        <w:jc w:val="both"/>
        <w:rPr>
          <w:rFonts w:ascii="Arial" w:eastAsia="Calibri" w:hAnsi="Arial" w:cs="Arial"/>
          <w:kern w:val="2"/>
          <w:sz w:val="22"/>
          <w:szCs w:val="22"/>
        </w:rPr>
      </w:pPr>
      <w:r w:rsidRPr="00626348">
        <w:rPr>
          <w:rFonts w:ascii="Arial" w:eastAsia="Arial" w:hAnsi="Arial" w:cs="Arial"/>
          <w:kern w:val="2"/>
          <w:sz w:val="22"/>
          <w:szCs w:val="22"/>
        </w:rPr>
        <w:t>16.4. T</w:t>
      </w:r>
      <w:r w:rsidRPr="00626348">
        <w:rPr>
          <w:rFonts w:ascii="Arial" w:eastAsia="Calibri" w:hAnsi="Arial" w:cs="Arial"/>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C01AD4F" w14:textId="77777777" w:rsidR="00626348" w:rsidRPr="00626348" w:rsidRDefault="00626348" w:rsidP="00626348">
      <w:pPr>
        <w:rPr>
          <w:rFonts w:ascii="Arial" w:hAnsi="Arial" w:cs="Arial"/>
          <w:sz w:val="22"/>
          <w:szCs w:val="22"/>
        </w:rPr>
      </w:pPr>
    </w:p>
    <w:p w14:paraId="77628843" w14:textId="77777777" w:rsidR="00626348" w:rsidRPr="00626348" w:rsidRDefault="00626348" w:rsidP="00626348">
      <w:pPr>
        <w:spacing w:line="257" w:lineRule="atLeast"/>
        <w:ind w:firstLine="62"/>
        <w:jc w:val="both"/>
        <w:rPr>
          <w:rFonts w:ascii="Arial" w:hAnsi="Arial" w:cs="Arial"/>
          <w:color w:val="000000"/>
          <w:sz w:val="22"/>
          <w:szCs w:val="22"/>
        </w:rPr>
      </w:pPr>
    </w:p>
    <w:p w14:paraId="1A126701"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17.  BENDRIEJI ATSAKOMYBĖS KLAUSIMAI</w:t>
      </w:r>
    </w:p>
    <w:p w14:paraId="4F066429" w14:textId="77777777" w:rsidR="00626348" w:rsidRPr="00626348" w:rsidRDefault="00626348" w:rsidP="00626348">
      <w:pPr>
        <w:spacing w:line="257" w:lineRule="atLeast"/>
        <w:ind w:firstLine="62"/>
        <w:jc w:val="both"/>
        <w:rPr>
          <w:rFonts w:ascii="Arial" w:hAnsi="Arial" w:cs="Arial"/>
          <w:color w:val="000000"/>
          <w:sz w:val="22"/>
          <w:szCs w:val="22"/>
        </w:rPr>
      </w:pPr>
    </w:p>
    <w:p w14:paraId="433D47B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17.1. Netesybų sumokėjimas už vėlavimą ar pareigų pagal Sutartį pažeidimą neatleidžia Šalies nuo Sutartyje numatytų jos pareigų vykdymo.</w:t>
      </w:r>
    </w:p>
    <w:p w14:paraId="20F53AF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26348">
        <w:rPr>
          <w:rFonts w:ascii="Arial" w:hAnsi="Arial" w:cs="Arial"/>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AE4808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17.3. Tuo atveju, jei paaiškėja, kad kuris nors iš šioje Sutartyje pateiktų pareiškimų ar garantijų buvo iš esmės neteisingas, melagingas ar klaidinantis, Šalis pažeidėja nukentėjusiai Šaliai privalo atlyginti visus </w:t>
      </w:r>
      <w:r w:rsidRPr="00626348">
        <w:rPr>
          <w:rFonts w:ascii="Arial" w:hAnsi="Arial" w:cs="Arial"/>
          <w:color w:val="000000"/>
          <w:sz w:val="22"/>
          <w:szCs w:val="22"/>
        </w:rPr>
        <w:lastRenderedPageBreak/>
        <w:t>nuostolius, kuriuos nukentėjusioji Šalis patyrė dėl tokio neteisingo, melagingo ar klaidinančio pareiškimo ar garantijos.</w:t>
      </w:r>
    </w:p>
    <w:p w14:paraId="2B24AB7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17.4. Šioje Sutartyje numatytos teisių gynybos priemonės neapriboja Šalių teisės pasinaudoti kitomis teisėtomis teisių gynybos priemonėmis.</w:t>
      </w:r>
    </w:p>
    <w:p w14:paraId="38D2D30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AF611A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1D10EFC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DCBFF56" w14:textId="77777777" w:rsidR="00626348" w:rsidRPr="00626348" w:rsidRDefault="00626348" w:rsidP="00626348">
      <w:pPr>
        <w:spacing w:line="257" w:lineRule="atLeast"/>
        <w:ind w:firstLine="115"/>
        <w:jc w:val="both"/>
        <w:rPr>
          <w:rFonts w:ascii="Arial" w:hAnsi="Arial" w:cs="Arial"/>
          <w:color w:val="000000"/>
          <w:sz w:val="22"/>
          <w:szCs w:val="22"/>
        </w:rPr>
      </w:pPr>
    </w:p>
    <w:p w14:paraId="060F4FC0"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18.  NENUGALIMA JĖGA (FORCE MAJEURE)</w:t>
      </w:r>
    </w:p>
    <w:p w14:paraId="1473337F" w14:textId="77777777" w:rsidR="00626348" w:rsidRPr="00626348" w:rsidRDefault="00626348" w:rsidP="00626348">
      <w:pPr>
        <w:spacing w:line="257" w:lineRule="atLeast"/>
        <w:ind w:firstLine="62"/>
        <w:jc w:val="both"/>
        <w:rPr>
          <w:rFonts w:ascii="Arial" w:hAnsi="Arial" w:cs="Arial"/>
          <w:color w:val="000000"/>
          <w:sz w:val="22"/>
          <w:szCs w:val="22"/>
        </w:rPr>
      </w:pPr>
    </w:p>
    <w:p w14:paraId="228B5233"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18.1.</w:t>
      </w:r>
      <w:r w:rsidRPr="00626348">
        <w:rPr>
          <w:rFonts w:ascii="Arial" w:hAnsi="Arial" w:cs="Arial"/>
          <w:b/>
          <w:bCs/>
          <w:color w:val="000000"/>
          <w:sz w:val="22"/>
          <w:szCs w:val="22"/>
        </w:rPr>
        <w:t> </w:t>
      </w:r>
      <w:r w:rsidRPr="00626348">
        <w:rPr>
          <w:rFonts w:ascii="Arial" w:hAnsi="Arial" w:cs="Arial"/>
          <w:color w:val="000000"/>
          <w:sz w:val="22"/>
          <w:szCs w:val="22"/>
        </w:rPr>
        <w:t>Atsakomybė pagal Sutartį netaikoma, taip pat Šalys gali būti visiškai ar iš dalies atleistos nuo civilinės atsakomybės šiais pagrindais:</w:t>
      </w:r>
    </w:p>
    <w:p w14:paraId="55DD37C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18.1.1. dėl nenugalimos jėgos (</w:t>
      </w:r>
      <w:r w:rsidRPr="00626348">
        <w:rPr>
          <w:rFonts w:ascii="Arial" w:hAnsi="Arial" w:cs="Arial"/>
          <w:i/>
          <w:iCs/>
          <w:color w:val="000000"/>
          <w:sz w:val="22"/>
          <w:szCs w:val="22"/>
        </w:rPr>
        <w:t>force majeure</w:t>
      </w:r>
      <w:r w:rsidRPr="00626348">
        <w:rPr>
          <w:rFonts w:ascii="Arial" w:hAnsi="Arial" w:cs="Arial"/>
          <w:color w:val="000000"/>
          <w:sz w:val="22"/>
          <w:szCs w:val="22"/>
        </w:rPr>
        <w:t>) – taikomos Lietuvos Respublikos civilinio kodekso 6.212 straipsnio ir Lietuvos Respublikos Vyriausybės 1996 m. liepos 15 d. nutarimu Nr. 840 „Dėl Atleidimo nuo atsakomybės esant nenugalimos jėgos (</w:t>
      </w:r>
      <w:r w:rsidRPr="00626348">
        <w:rPr>
          <w:rFonts w:ascii="Arial" w:hAnsi="Arial" w:cs="Arial"/>
          <w:i/>
          <w:iCs/>
          <w:color w:val="000000"/>
          <w:sz w:val="22"/>
          <w:szCs w:val="22"/>
        </w:rPr>
        <w:t>force majeure</w:t>
      </w:r>
      <w:r w:rsidRPr="00626348">
        <w:rPr>
          <w:rFonts w:ascii="Arial" w:hAnsi="Arial" w:cs="Arial"/>
          <w:color w:val="000000"/>
          <w:sz w:val="22"/>
          <w:szCs w:val="22"/>
        </w:rPr>
        <w:t>) aplinkybėms taisyklių patvirtinimo” patvirtintų taisyklių nuostatos;</w:t>
      </w:r>
    </w:p>
    <w:p w14:paraId="22B2CC6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0585AD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18.2.</w:t>
      </w:r>
      <w:r w:rsidRPr="00626348">
        <w:rPr>
          <w:rFonts w:ascii="Arial" w:hAnsi="Arial" w:cs="Arial"/>
          <w:b/>
          <w:bCs/>
          <w:color w:val="000000"/>
          <w:sz w:val="22"/>
          <w:szCs w:val="22"/>
        </w:rPr>
        <w:t> </w:t>
      </w:r>
      <w:r w:rsidRPr="00626348">
        <w:rPr>
          <w:rFonts w:ascii="Arial" w:hAnsi="Arial" w:cs="Arial"/>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8A1D8A1"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18.3.</w:t>
      </w:r>
      <w:r w:rsidRPr="00626348">
        <w:rPr>
          <w:rFonts w:ascii="Arial" w:hAnsi="Arial" w:cs="Arial"/>
          <w:b/>
          <w:bCs/>
          <w:color w:val="000000"/>
          <w:sz w:val="22"/>
          <w:szCs w:val="22"/>
        </w:rPr>
        <w:t> </w:t>
      </w:r>
      <w:r w:rsidRPr="00626348">
        <w:rPr>
          <w:rFonts w:ascii="Arial" w:hAnsi="Arial" w:cs="Arial"/>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0048E5"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18.4. Jeigu nenugalimos jėgos (</w:t>
      </w:r>
      <w:r w:rsidRPr="00626348">
        <w:rPr>
          <w:rFonts w:ascii="Arial" w:hAnsi="Arial" w:cs="Arial"/>
          <w:i/>
          <w:iCs/>
          <w:color w:val="000000"/>
          <w:sz w:val="22"/>
          <w:szCs w:val="22"/>
        </w:rPr>
        <w:t>force majeure</w:t>
      </w:r>
      <w:r w:rsidRPr="00626348">
        <w:rPr>
          <w:rFonts w:ascii="Arial" w:hAnsi="Arial" w:cs="Arial"/>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9F939B4" w14:textId="77777777" w:rsidR="00626348" w:rsidRPr="00626348" w:rsidRDefault="00626348" w:rsidP="00626348">
      <w:pPr>
        <w:spacing w:line="257" w:lineRule="atLeast"/>
        <w:ind w:firstLine="62"/>
        <w:jc w:val="both"/>
        <w:rPr>
          <w:rFonts w:ascii="Arial" w:hAnsi="Arial" w:cs="Arial"/>
          <w:color w:val="000000"/>
          <w:sz w:val="22"/>
          <w:szCs w:val="22"/>
        </w:rPr>
      </w:pPr>
    </w:p>
    <w:p w14:paraId="1927974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19.  SUTARTIES NUOSTATŲ NEGALIOJIMAS</w:t>
      </w:r>
    </w:p>
    <w:p w14:paraId="1EE3D71D" w14:textId="77777777" w:rsidR="00626348" w:rsidRPr="00626348" w:rsidRDefault="00626348" w:rsidP="00626348">
      <w:pPr>
        <w:spacing w:line="257" w:lineRule="atLeast"/>
        <w:ind w:firstLine="62"/>
        <w:jc w:val="both"/>
        <w:rPr>
          <w:rFonts w:ascii="Arial" w:hAnsi="Arial" w:cs="Arial"/>
          <w:color w:val="000000"/>
          <w:sz w:val="22"/>
          <w:szCs w:val="22"/>
        </w:rPr>
      </w:pPr>
    </w:p>
    <w:p w14:paraId="25C0363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sidRPr="00626348">
        <w:rPr>
          <w:rFonts w:ascii="Arial" w:hAnsi="Arial" w:cs="Arial"/>
          <w:color w:val="000000"/>
          <w:sz w:val="22"/>
          <w:szCs w:val="22"/>
        </w:rPr>
        <w:lastRenderedPageBreak/>
        <w:t>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9ECF58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2935D08" w14:textId="77777777" w:rsidR="00626348" w:rsidRPr="00626348" w:rsidRDefault="00626348" w:rsidP="00626348">
      <w:pPr>
        <w:spacing w:line="257" w:lineRule="atLeast"/>
        <w:ind w:firstLine="62"/>
        <w:jc w:val="both"/>
        <w:rPr>
          <w:rFonts w:ascii="Arial" w:hAnsi="Arial" w:cs="Arial"/>
          <w:color w:val="000000"/>
          <w:sz w:val="22"/>
          <w:szCs w:val="22"/>
        </w:rPr>
      </w:pPr>
    </w:p>
    <w:p w14:paraId="1A64EFD3"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20.  SUTARTIES PAKEITIMAI</w:t>
      </w:r>
    </w:p>
    <w:p w14:paraId="2D512521" w14:textId="77777777" w:rsidR="00626348" w:rsidRPr="00626348" w:rsidRDefault="00626348" w:rsidP="00626348">
      <w:pPr>
        <w:spacing w:line="257" w:lineRule="atLeast"/>
        <w:ind w:firstLine="62"/>
        <w:jc w:val="both"/>
        <w:rPr>
          <w:rFonts w:ascii="Arial" w:hAnsi="Arial" w:cs="Arial"/>
          <w:color w:val="000000"/>
          <w:sz w:val="22"/>
          <w:szCs w:val="22"/>
        </w:rPr>
      </w:pPr>
    </w:p>
    <w:p w14:paraId="1D0A34AA"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20.1. Sutarties sąlygos Sutarties galiojimo laikotarpiu negali būti keičiamos, išskyrus tokias Sutarties sąlygas, kurių keitimas numatytas Sutartyje ir (ar) galimas vadovaujantis VPĮ nuostatomis.</w:t>
      </w:r>
    </w:p>
    <w:p w14:paraId="2B9310C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20.2. Sutarties pakeitimai įforminami Šalims sudarant Susitarimą.</w:t>
      </w:r>
    </w:p>
    <w:p w14:paraId="43F7BD3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223E5A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20.4. Susitarimai įsigalioja nuo jų sudarymo, jei Susitarime nenurodyta kitaip. Susitarimą Pirkėjas privalo paviešinti VPĮ 33 ir 86 straipsniuose nustatyta tvarka.</w:t>
      </w:r>
    </w:p>
    <w:p w14:paraId="062D908F"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D0F7878" w14:textId="77777777" w:rsidR="00626348" w:rsidRPr="00626348" w:rsidRDefault="00626348" w:rsidP="00626348">
      <w:pPr>
        <w:spacing w:line="257" w:lineRule="atLeast"/>
        <w:ind w:firstLine="62"/>
        <w:jc w:val="both"/>
        <w:rPr>
          <w:rFonts w:ascii="Arial" w:hAnsi="Arial" w:cs="Arial"/>
          <w:color w:val="000000"/>
          <w:sz w:val="22"/>
          <w:szCs w:val="22"/>
        </w:rPr>
      </w:pPr>
    </w:p>
    <w:p w14:paraId="758D681C"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21.  SUTARTIES SUSTABDYMAS</w:t>
      </w:r>
    </w:p>
    <w:p w14:paraId="4CDFF62E" w14:textId="77777777" w:rsidR="00626348" w:rsidRPr="00626348" w:rsidRDefault="00626348" w:rsidP="00626348">
      <w:pPr>
        <w:spacing w:line="257" w:lineRule="atLeast"/>
        <w:ind w:firstLine="62"/>
        <w:jc w:val="both"/>
        <w:rPr>
          <w:rFonts w:ascii="Arial" w:hAnsi="Arial" w:cs="Arial"/>
          <w:color w:val="000000"/>
          <w:sz w:val="22"/>
          <w:szCs w:val="22"/>
        </w:rPr>
      </w:pPr>
    </w:p>
    <w:p w14:paraId="46F40DDD"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BC4B83F"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 Prekių (jų dalies) tiekimas gali būti stabdomas esant bent vienai iš šių aplinkybių: </w:t>
      </w:r>
    </w:p>
    <w:p w14:paraId="64DCFE0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D098A9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21.2.2. Pirkėjas Sutartyje nurodyta tvarka negali priimti Prekių (pavyzdžiui, nebaigta įrengti patalpa, kurioje turi būti įmontuojamos Prekės), o Tiekėjas dėl to negali vykdyti Sutarties; </w:t>
      </w:r>
    </w:p>
    <w:p w14:paraId="4217747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21.2.3. dėl nenumatytų prekių, paslaugų ir (ar) darbų, susijusių su perkamu objektu, kurių poreikis paaiškėjo tik vykdant Sutartį; </w:t>
      </w:r>
    </w:p>
    <w:p w14:paraId="18DCB5E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21.2.4. ne dėl Pirkėjo kaltės vėluoja kitos Pirkėjo pirkimo sutarties, turinčios tiesioginės įtakos šiai Sutarčiai, vykdymas;  </w:t>
      </w:r>
    </w:p>
    <w:p w14:paraId="663A43B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6445A30B"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21.2.6. pasikeitus galiojančiam teisės aktui ar įsigaliojus naujam teisės aktui, kuris turi įtakos šios Sutarties vykdymui; </w:t>
      </w:r>
    </w:p>
    <w:p w14:paraId="5E8CC0B9"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21.2.7. sutartinių įsipareigojimų stabdymo būtinybė atsirado dėl sustabdyto / perskirstyto / negauto ir panašiai Pirkėjo Prekių pirkimui skirto finansavimo arba finansavimo trūkumo; </w:t>
      </w:r>
    </w:p>
    <w:p w14:paraId="58CA705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21.2.8. dėl teisminių (arbitražinių) ginčų su Pirkėju ar trečiaisiais asmenimis, kurių dalykas yra tiesiogiai susijęs su Sutarties vykdymu. </w:t>
      </w:r>
    </w:p>
    <w:p w14:paraId="6944B276"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626348">
        <w:rPr>
          <w:rFonts w:ascii="Arial" w:eastAsia="Calibri" w:hAnsi="Arial" w:cs="Arial"/>
          <w:kern w:val="2"/>
          <w:sz w:val="22"/>
          <w:szCs w:val="22"/>
        </w:rPr>
        <w:t>ir įforminamas Sutarties 21.6 punkte nustatyta tvarka</w:t>
      </w:r>
      <w:r w:rsidRPr="00626348">
        <w:rPr>
          <w:rFonts w:ascii="Arial" w:hAnsi="Arial" w:cs="Arial"/>
          <w:color w:val="000000"/>
          <w:sz w:val="22"/>
          <w:szCs w:val="22"/>
        </w:rPr>
        <w:t>.</w:t>
      </w:r>
    </w:p>
    <w:p w14:paraId="0B7F588C"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hAnsi="Arial" w:cs="Arial"/>
          <w:color w:val="000000"/>
          <w:sz w:val="22"/>
          <w:szCs w:val="22"/>
        </w:rPr>
        <w:lastRenderedPageBreak/>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26348">
        <w:rPr>
          <w:rFonts w:ascii="Arial" w:eastAsia="Calibri" w:hAnsi="Arial" w:cs="Arial"/>
          <w:kern w:val="2"/>
          <w:sz w:val="22"/>
          <w:szCs w:val="22"/>
        </w:rPr>
        <w:t>ir įforminamas Sutarties 21.6 punkte nustatyta tvarka.</w:t>
      </w:r>
    </w:p>
    <w:p w14:paraId="2F74BA1E"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21.5. Sutartinių įsipareigojimų vykdymas gali būti stabdomas tik Sutarties galiojimo laikotarpiu tokia tvarka:</w:t>
      </w:r>
    </w:p>
    <w:p w14:paraId="2C14E0C6"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7FFD788" w14:textId="77777777" w:rsidR="00626348" w:rsidRPr="00626348" w:rsidRDefault="00626348" w:rsidP="00626348">
      <w:pPr>
        <w:spacing w:line="264" w:lineRule="atLeast"/>
        <w:jc w:val="both"/>
        <w:rPr>
          <w:rFonts w:ascii="Arial" w:hAnsi="Arial" w:cs="Arial"/>
          <w:color w:val="000000"/>
          <w:sz w:val="22"/>
          <w:szCs w:val="22"/>
        </w:rPr>
      </w:pPr>
      <w:r w:rsidRPr="00626348">
        <w:rPr>
          <w:rFonts w:ascii="Arial" w:hAnsi="Arial" w:cs="Arial"/>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CFC60CF" w14:textId="77777777" w:rsidR="00626348" w:rsidRPr="00626348" w:rsidRDefault="00626348" w:rsidP="00626348">
      <w:pPr>
        <w:spacing w:line="264" w:lineRule="atLeast"/>
        <w:jc w:val="both"/>
        <w:rPr>
          <w:rFonts w:ascii="Arial" w:hAnsi="Arial" w:cs="Arial"/>
          <w:sz w:val="22"/>
          <w:szCs w:val="22"/>
        </w:rPr>
      </w:pPr>
      <w:r w:rsidRPr="00626348">
        <w:rPr>
          <w:rFonts w:ascii="Arial" w:hAnsi="Arial" w:cs="Arial"/>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26348">
        <w:rPr>
          <w:rFonts w:ascii="Arial" w:eastAsia="Calibri" w:hAnsi="Arial" w:cs="Arial"/>
          <w:kern w:val="2"/>
          <w:sz w:val="22"/>
          <w:szCs w:val="22"/>
        </w:rPr>
        <w:t>Jei sutartinių įsipareigojimų ar jų dalies vykdymas sustabdytas</w:t>
      </w:r>
      <w:r w:rsidRPr="00626348">
        <w:rPr>
          <w:rFonts w:ascii="Arial" w:hAnsi="Arial" w:cs="Arial"/>
          <w:sz w:val="22"/>
          <w:szCs w:val="22"/>
        </w:rPr>
        <w:t>, Šalys negali vykdyti jokių jiems pagal Sutartį ar Sutarties dalį priskirtų įsipareigojimų.</w:t>
      </w:r>
    </w:p>
    <w:p w14:paraId="291ACE53" w14:textId="77777777" w:rsidR="00626348" w:rsidRPr="00626348" w:rsidRDefault="00626348" w:rsidP="00626348">
      <w:pPr>
        <w:spacing w:line="264" w:lineRule="atLeast"/>
        <w:jc w:val="both"/>
        <w:rPr>
          <w:rFonts w:ascii="Arial" w:hAnsi="Arial" w:cs="Arial"/>
          <w:color w:val="000000"/>
          <w:sz w:val="22"/>
          <w:szCs w:val="22"/>
        </w:rPr>
      </w:pPr>
      <w:r w:rsidRPr="00626348">
        <w:rPr>
          <w:rFonts w:ascii="Arial" w:hAnsi="Arial" w:cs="Arial"/>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46A1A00" w14:textId="77777777" w:rsidR="00626348" w:rsidRPr="00626348" w:rsidRDefault="00626348" w:rsidP="00626348">
      <w:pPr>
        <w:spacing w:line="264" w:lineRule="atLeast"/>
        <w:jc w:val="both"/>
        <w:rPr>
          <w:rFonts w:ascii="Arial" w:hAnsi="Arial" w:cs="Arial"/>
          <w:color w:val="000000"/>
          <w:sz w:val="22"/>
          <w:szCs w:val="22"/>
        </w:rPr>
      </w:pPr>
      <w:r w:rsidRPr="00626348">
        <w:rPr>
          <w:rFonts w:ascii="Arial" w:hAnsi="Arial" w:cs="Arial"/>
          <w:color w:val="000000"/>
          <w:sz w:val="22"/>
          <w:szCs w:val="22"/>
        </w:rPr>
        <w:t>21.7. Sutartinių įsipareigojimų vykdymas stabdomas ne ilgesniam kaip konkrečios, pagrįstos aplinkybės egzistavimo laikotarpiui.</w:t>
      </w:r>
    </w:p>
    <w:p w14:paraId="75742F4A"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5471A0E"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hAnsi="Arial" w:cs="Arial"/>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26348">
        <w:rPr>
          <w:rFonts w:ascii="Arial" w:eastAsia="Calibri" w:hAnsi="Arial" w:cs="Arial"/>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13BF3B6B"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2A57316B"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6E0F9C87"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67F4CBE5"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22.  SUTARTIES NUTRAUKIMAS</w:t>
      </w:r>
    </w:p>
    <w:p w14:paraId="353EFCEA" w14:textId="77777777" w:rsidR="00626348" w:rsidRPr="00626348" w:rsidRDefault="00626348" w:rsidP="00626348">
      <w:pPr>
        <w:spacing w:line="257" w:lineRule="atLeast"/>
        <w:ind w:firstLine="62"/>
        <w:jc w:val="both"/>
        <w:rPr>
          <w:rFonts w:ascii="Arial" w:hAnsi="Arial" w:cs="Arial"/>
          <w:color w:val="000000"/>
          <w:sz w:val="22"/>
          <w:szCs w:val="22"/>
        </w:rPr>
      </w:pPr>
    </w:p>
    <w:p w14:paraId="4C7965FD"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Sutartis gali būti nutraukiama VPĮ 90 straipsnyje ir Sutartyje numatytais atvejais, įskaitant galimybę nutraukti Sutartį Šalių susitarimu.</w:t>
      </w:r>
    </w:p>
    <w:p w14:paraId="684A719A" w14:textId="77777777" w:rsidR="00626348" w:rsidRPr="00626348" w:rsidRDefault="00626348" w:rsidP="00626348">
      <w:pPr>
        <w:spacing w:line="257" w:lineRule="atLeast"/>
        <w:ind w:firstLine="62"/>
        <w:jc w:val="both"/>
        <w:rPr>
          <w:rFonts w:ascii="Arial" w:hAnsi="Arial" w:cs="Arial"/>
          <w:color w:val="000000"/>
          <w:sz w:val="22"/>
          <w:szCs w:val="22"/>
        </w:rPr>
      </w:pPr>
    </w:p>
    <w:p w14:paraId="0AF500D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22.1.  Pretenzijos dėl Sutarties pažeidimų</w:t>
      </w:r>
    </w:p>
    <w:p w14:paraId="742E9837" w14:textId="77777777" w:rsidR="00626348" w:rsidRPr="00626348" w:rsidRDefault="00626348" w:rsidP="00626348">
      <w:pPr>
        <w:spacing w:line="257" w:lineRule="atLeast"/>
        <w:ind w:firstLine="62"/>
        <w:jc w:val="both"/>
        <w:rPr>
          <w:rFonts w:ascii="Arial" w:hAnsi="Arial" w:cs="Arial"/>
          <w:color w:val="000000"/>
          <w:sz w:val="22"/>
          <w:szCs w:val="22"/>
        </w:rPr>
      </w:pPr>
    </w:p>
    <w:p w14:paraId="3A925AD6"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BB38A1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26348">
        <w:rPr>
          <w:rFonts w:ascii="Arial" w:hAnsi="Arial" w:cs="Arial"/>
          <w:b/>
          <w:bCs/>
          <w:color w:val="000000"/>
          <w:sz w:val="22"/>
          <w:szCs w:val="22"/>
        </w:rPr>
        <w:t> </w:t>
      </w:r>
      <w:r w:rsidRPr="00626348">
        <w:rPr>
          <w:rFonts w:ascii="Arial" w:hAnsi="Arial" w:cs="Arial"/>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51C5D06D"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2CD9BC4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22.2.  Sutarties nutraukimas Pirkėjo iniciatyva</w:t>
      </w:r>
    </w:p>
    <w:p w14:paraId="381942CB" w14:textId="77777777" w:rsidR="00626348" w:rsidRPr="00626348" w:rsidRDefault="00626348" w:rsidP="00626348">
      <w:pPr>
        <w:spacing w:line="257" w:lineRule="atLeast"/>
        <w:ind w:firstLine="62"/>
        <w:jc w:val="both"/>
        <w:rPr>
          <w:rFonts w:ascii="Arial" w:hAnsi="Arial" w:cs="Arial"/>
          <w:color w:val="000000"/>
          <w:sz w:val="22"/>
          <w:szCs w:val="22"/>
        </w:rPr>
      </w:pPr>
    </w:p>
    <w:p w14:paraId="3C242C67"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2C85045"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22.2.2. Pirkėjas turi teisę vienašališkai nutraukti Sutartį ar jos dalį raštu įspėjęs Tiekėją prieš ne trumpesnį nei 10 (dešimties) dienų terminą, jeigu: </w:t>
      </w:r>
    </w:p>
    <w:p w14:paraId="69BC53A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22.2.2.1. Tiekėjui yra iškelta bankroto byla, pradėtas bankroto procesas ne teismo tvarka, jis tampa nemokus arba yra nemokumo tikimybė, sustabdo ūkinę veiklą ar susidaro</w:t>
      </w:r>
      <w:r w:rsidRPr="00626348">
        <w:rPr>
          <w:rFonts w:ascii="Arial" w:hAnsi="Arial" w:cs="Arial"/>
          <w:b/>
          <w:bCs/>
          <w:color w:val="5C5D5D"/>
          <w:sz w:val="22"/>
          <w:szCs w:val="22"/>
        </w:rPr>
        <w:t> </w:t>
      </w:r>
      <w:r w:rsidRPr="00626348">
        <w:rPr>
          <w:rFonts w:ascii="Arial" w:hAnsi="Arial" w:cs="Arial"/>
          <w:color w:val="000000"/>
          <w:sz w:val="22"/>
          <w:szCs w:val="22"/>
        </w:rPr>
        <w:t>įstatymuose ir kituose teisės aktuose nustatyta tvarka analogiška situacija</w:t>
      </w:r>
      <w:r w:rsidRPr="00626348">
        <w:rPr>
          <w:rFonts w:ascii="Arial" w:hAnsi="Arial" w:cs="Arial"/>
          <w:color w:val="000000"/>
          <w:sz w:val="22"/>
          <w:szCs w:val="22"/>
          <w:shd w:val="clear" w:color="auto" w:fill="FFFFFF"/>
        </w:rPr>
        <w:t>;</w:t>
      </w:r>
      <w:r w:rsidRPr="00626348">
        <w:rPr>
          <w:rFonts w:ascii="Arial" w:hAnsi="Arial" w:cs="Arial"/>
          <w:color w:val="000000"/>
          <w:sz w:val="22"/>
          <w:szCs w:val="22"/>
        </w:rPr>
        <w:t> </w:t>
      </w:r>
    </w:p>
    <w:p w14:paraId="78E1759E"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22.2.2.2. Tiekėjo padėtis pasikeičia ir jis atitinka pirkimo dokumentuose nustatytą pašalinimo pagrindą;</w:t>
      </w:r>
    </w:p>
    <w:p w14:paraId="7C6A33B1"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sz w:val="22"/>
          <w:szCs w:val="22"/>
        </w:rPr>
        <w:t xml:space="preserve">22.2.2.3. pasikeičia </w:t>
      </w:r>
      <w:r w:rsidRPr="00626348">
        <w:rPr>
          <w:rFonts w:ascii="Arial" w:hAnsi="Arial" w:cs="Arial"/>
          <w:color w:val="000000"/>
          <w:sz w:val="22"/>
          <w:szCs w:val="22"/>
        </w:rPr>
        <w:t>teisės aktai, susiję su Sutarties objektu, Sutarties vykdymu, ar su Pirkėjo vykdoma veikla, kuriai buvo sudaryta Sutartis, ir dėl tokių pakeitimų Pirkėjas nusprendžia nutraukti Sutartį;  </w:t>
      </w:r>
    </w:p>
    <w:p w14:paraId="114E12E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22.2.2.4. Pirkėjas nusprendžia nebevykdyti veiklos, kurios vykdymui Sutartimi įsigyjamos Prekės ir Sutarties poreikis išnyksta; </w:t>
      </w:r>
    </w:p>
    <w:p w14:paraId="7B37D64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22.2.2.5. Pirkėjo valdymo organas priima sprendimą, dėl kurio Sutarties poreikis išnyksta; </w:t>
      </w:r>
    </w:p>
    <w:p w14:paraId="28250C29"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22.2.2.6. pasikeičia (pablogėja) Pirkėjo finansinė padėtis ar Pirkėjas negauna arba netenka finansavimo ir dėl šios priežasties nusprendžia nutraukti Sutartį; </w:t>
      </w:r>
    </w:p>
    <w:p w14:paraId="30503FC3"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22.2.2.7. keičiasi Pirkėjo organizacinė struktūra – juridinis statusas, pobūdis ar valdymo struktūra ir tai gali turėti įtakos tinkamam Sutarties įvykdymui arba Sutarties poreikiui; </w:t>
      </w:r>
    </w:p>
    <w:p w14:paraId="11AADE8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22.2.2.8. nebelieka perkamų Prekių poreikio; </w:t>
      </w:r>
    </w:p>
    <w:p w14:paraId="6327ADD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22.2.2.9. Pirkėjas iš pirkimų priežiūrą atliekančių institucijų gauna nurodymą ar rekomendaciją nutraukti Sutartį;</w:t>
      </w:r>
    </w:p>
    <w:p w14:paraId="0445184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69C1295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22.2.2.11. Tiekėjas atsisako pašalinti arba nepašalina Prekių trūkumų per Pirkėjo nustatytus protingus terminus;</w:t>
      </w:r>
    </w:p>
    <w:p w14:paraId="325BEEBC"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22.2.2.12. Tiekėjas pažeidžia Sutartį arba įstatymus bei kitus teisės aktus ir per Pirkėjo rašytinėje pretenzijoje nurodytą terminą neištaiso pažeidimo;</w:t>
      </w:r>
    </w:p>
    <w:p w14:paraId="0BE26D01"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eastAsia="Calibri" w:hAnsi="Arial" w:cs="Arial"/>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87C7684" w14:textId="77777777" w:rsidR="00626348" w:rsidRPr="00626348" w:rsidRDefault="00626348" w:rsidP="00626348">
      <w:pPr>
        <w:tabs>
          <w:tab w:val="left" w:pos="567"/>
        </w:tabs>
        <w:jc w:val="both"/>
        <w:textAlignment w:val="baseline"/>
        <w:rPr>
          <w:rFonts w:ascii="Arial" w:eastAsia="Calibri" w:hAnsi="Arial" w:cs="Arial"/>
          <w:kern w:val="2"/>
          <w:sz w:val="22"/>
          <w:szCs w:val="22"/>
        </w:rPr>
      </w:pPr>
      <w:r w:rsidRPr="00626348">
        <w:rPr>
          <w:rFonts w:ascii="Arial" w:eastAsia="Calibri" w:hAnsi="Arial" w:cs="Arial"/>
          <w:kern w:val="2"/>
          <w:sz w:val="22"/>
          <w:szCs w:val="22"/>
        </w:rPr>
        <w:t>22.2.2.14. paaiškėja VPĮ 37 straipsnio 8 dalyje ir (ar) 47 straipsnio 8 dalyje nurodytos aplinkybės.</w:t>
      </w:r>
    </w:p>
    <w:p w14:paraId="29DB4D71" w14:textId="77777777" w:rsidR="00626348" w:rsidRPr="00626348" w:rsidRDefault="00626348" w:rsidP="00626348">
      <w:pPr>
        <w:jc w:val="both"/>
        <w:textAlignment w:val="baseline"/>
        <w:rPr>
          <w:rFonts w:ascii="Arial" w:hAnsi="Arial" w:cs="Arial"/>
          <w:color w:val="000000"/>
          <w:sz w:val="22"/>
          <w:szCs w:val="22"/>
        </w:rPr>
      </w:pPr>
      <w:r w:rsidRPr="00626348">
        <w:rPr>
          <w:rFonts w:ascii="Arial" w:hAnsi="Arial" w:cs="Arial"/>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D36B75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lastRenderedPageBreak/>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723CBB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34BCA4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22.2.6. Pirkėjas turi teisę vienašališkai nutraukti Sutartį ir kitais Specialiosiose sąlygose (jei taikoma) ir įstatymuose bei kituose teisės aktuose įtvirtintais atvejais. </w:t>
      </w:r>
    </w:p>
    <w:p w14:paraId="1D9CF877"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22.2.7. Sutartis laikoma nutraukta kitą dieną po to, kai pasibaigia įspėjimo apie Sutarties nutraukimą terminas.  </w:t>
      </w:r>
    </w:p>
    <w:p w14:paraId="29F4B6D0" w14:textId="77777777" w:rsidR="00626348" w:rsidRPr="00626348" w:rsidRDefault="00626348" w:rsidP="00626348">
      <w:pPr>
        <w:spacing w:line="257" w:lineRule="atLeast"/>
        <w:jc w:val="both"/>
        <w:textAlignment w:val="baseline"/>
        <w:rPr>
          <w:rFonts w:ascii="Arial" w:hAnsi="Arial" w:cs="Arial"/>
          <w:sz w:val="22"/>
          <w:szCs w:val="22"/>
        </w:rPr>
      </w:pPr>
      <w:r w:rsidRPr="00626348">
        <w:rPr>
          <w:rFonts w:ascii="Arial" w:hAnsi="Arial" w:cs="Arial"/>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26348">
        <w:rPr>
          <w:rFonts w:ascii="Arial" w:eastAsia="Calibri" w:hAnsi="Arial" w:cs="Arial"/>
          <w:kern w:val="2"/>
          <w:sz w:val="22"/>
          <w:szCs w:val="22"/>
        </w:rPr>
        <w:t>pateikia informaciją apie pažeidimo pašalinimą ar išnykusias aplinkybes, dėl kurių buvo inicijuota Sutarties nutraukimo procedūra</w:t>
      </w:r>
      <w:r w:rsidRPr="00626348">
        <w:rPr>
          <w:rFonts w:ascii="Arial" w:hAnsi="Arial" w:cs="Arial"/>
          <w:sz w:val="22"/>
          <w:szCs w:val="22"/>
        </w:rPr>
        <w:t>. </w:t>
      </w:r>
    </w:p>
    <w:p w14:paraId="2C160B47"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64BB61BB"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22.3.  Sutarties nutraukimas Tiekėjo iniciatyva</w:t>
      </w:r>
    </w:p>
    <w:p w14:paraId="03A132F5" w14:textId="77777777" w:rsidR="00626348" w:rsidRPr="00626348" w:rsidRDefault="00626348" w:rsidP="00626348">
      <w:pPr>
        <w:spacing w:line="257" w:lineRule="atLeast"/>
        <w:ind w:firstLine="62"/>
        <w:jc w:val="both"/>
        <w:rPr>
          <w:rFonts w:ascii="Arial" w:hAnsi="Arial" w:cs="Arial"/>
          <w:color w:val="000000"/>
          <w:sz w:val="22"/>
          <w:szCs w:val="22"/>
        </w:rPr>
      </w:pPr>
    </w:p>
    <w:p w14:paraId="5A2C835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8B6C1F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22.3.2. Tiekėjas turi teisę vienašališkai nutraukti Sutartį, įspėjęs Pirkėją raštu prieš ne trumpesnį nei 10 (dešimties) dienų terminą, jeigu:</w:t>
      </w:r>
    </w:p>
    <w:p w14:paraId="163C377D"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F297B92"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15765C9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78CBE54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22.3.4. Tiekėjas turi teisę vienašališkai nutraukti Sutartį ir kitais įstatymuose bei kituose teisės aktuose įtvirtintais atvejais. </w:t>
      </w:r>
    </w:p>
    <w:p w14:paraId="412894E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CE4A11B"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22.3.6. Sutartis laikoma nutraukta kitą dieną po to, kai pasibaigia įspėjimo apie Sutarties nutraukimą terminas. </w:t>
      </w:r>
    </w:p>
    <w:p w14:paraId="7A055E13"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 xml:space="preserve">22.3.7. Tais atvejais, kai per įspėjimo apie Sutarties nutraukimą terminą Pirkėjas pašalina pažeidimą arba išnyksta aplinkybės, dėl kurių buvo inicijuota Sutarties nutraukimo procedūra, Sutartis negali būti </w:t>
      </w:r>
      <w:r w:rsidRPr="00626348">
        <w:rPr>
          <w:rFonts w:ascii="Arial" w:hAnsi="Arial" w:cs="Arial"/>
          <w:color w:val="000000"/>
          <w:sz w:val="22"/>
          <w:szCs w:val="22"/>
        </w:rPr>
        <w:lastRenderedPageBreak/>
        <w:t>nutraukiama ir įspėjimas apie Sutarties nutraukimą netenka galios, jei Pirkėjas pateikia informaciją apie pažeidimo pašalinimą ar išnykusias aplinkybes, dėl kurių buvo inicijuota Sutarties nutraukimo procedūra. </w:t>
      </w:r>
    </w:p>
    <w:p w14:paraId="3AF6F3DE"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2EF653F5"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olor w:val="000000"/>
          <w:sz w:val="22"/>
          <w:szCs w:val="22"/>
        </w:rPr>
        <w:t>22.4.  Šalių teisės ir pareigos Sutarties nutraukimo atveju</w:t>
      </w:r>
    </w:p>
    <w:p w14:paraId="3AFF9C58" w14:textId="77777777" w:rsidR="00626348" w:rsidRPr="00626348" w:rsidRDefault="00626348" w:rsidP="00626348">
      <w:pPr>
        <w:spacing w:line="257" w:lineRule="atLeast"/>
        <w:ind w:firstLine="62"/>
        <w:jc w:val="both"/>
        <w:rPr>
          <w:rFonts w:ascii="Arial" w:hAnsi="Arial" w:cs="Arial"/>
          <w:color w:val="000000"/>
          <w:sz w:val="22"/>
          <w:szCs w:val="22"/>
        </w:rPr>
      </w:pPr>
    </w:p>
    <w:p w14:paraId="7B1DBA9A"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22.4.1. Sutarties nutraukimas neturi įtakos ginčų nagrinėjimo tvarką nustatančių Sutarties sąlygų ir kitų Sutarties sąlygų, kurios pagal savo esmę lieka galioti ir po Sutarties nutraukimo, galiojimui. </w:t>
      </w:r>
    </w:p>
    <w:p w14:paraId="3E8C8F9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 Nutraukus Sutartį, Šalys privalo: </w:t>
      </w:r>
    </w:p>
    <w:p w14:paraId="316D988E"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22.4.2.1. įsitikinti, jog iki Sutarties nutraukimo dienos pristatytos Prekės ir kiti atlikti veiksmai atitinka Sutarties reikalavimus ir Šalys dėl to viena kitai nebereikš pretenzijų; </w:t>
      </w:r>
    </w:p>
    <w:p w14:paraId="54824D5C"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22.4.2.2. atsiskaityti už iki Sutarties nutraukimo pristatytas Prekes, atitinkančias Sutarties reikalavimus; </w:t>
      </w:r>
    </w:p>
    <w:p w14:paraId="25DEB118" w14:textId="77777777" w:rsidR="00626348" w:rsidRPr="00626348" w:rsidRDefault="00626348" w:rsidP="00626348">
      <w:pPr>
        <w:spacing w:line="257" w:lineRule="atLeast"/>
        <w:jc w:val="both"/>
        <w:textAlignment w:val="baseline"/>
        <w:rPr>
          <w:rFonts w:ascii="Arial" w:hAnsi="Arial" w:cs="Arial"/>
          <w:color w:val="000000"/>
          <w:sz w:val="22"/>
          <w:szCs w:val="22"/>
        </w:rPr>
      </w:pPr>
      <w:r w:rsidRPr="00626348">
        <w:rPr>
          <w:rFonts w:ascii="Arial" w:hAnsi="Arial" w:cs="Arial"/>
          <w:color w:val="000000"/>
          <w:sz w:val="22"/>
          <w:szCs w:val="22"/>
        </w:rPr>
        <w:t>22.4.2.3. per 10 (dešimt) dienų nuo pranešimo apie Sutarties nutraukimą gavimo dienos ar Susitarimo dėl Sutarties nutraukimo sudarymo dienos</w:t>
      </w:r>
      <w:r w:rsidRPr="00626348">
        <w:rPr>
          <w:rFonts w:ascii="Arial" w:hAnsi="Arial" w:cs="Arial"/>
          <w:b/>
          <w:bCs/>
          <w:color w:val="5C5D5D"/>
          <w:sz w:val="22"/>
          <w:szCs w:val="22"/>
        </w:rPr>
        <w:t> </w:t>
      </w:r>
      <w:r w:rsidRPr="00626348">
        <w:rPr>
          <w:rFonts w:ascii="Arial" w:hAnsi="Arial" w:cs="Arial"/>
          <w:color w:val="000000"/>
          <w:sz w:val="22"/>
          <w:szCs w:val="22"/>
        </w:rPr>
        <w:t>perduoti viena kitai visus dokumentus, kuriuos buvo būtina perduoti pagal Sutarties nuostatas. </w:t>
      </w:r>
    </w:p>
    <w:p w14:paraId="6B3CA40F" w14:textId="77777777" w:rsidR="00626348" w:rsidRPr="00626348" w:rsidRDefault="00626348" w:rsidP="00626348">
      <w:pPr>
        <w:spacing w:line="257" w:lineRule="atLeast"/>
        <w:ind w:firstLine="62"/>
        <w:jc w:val="both"/>
        <w:textAlignment w:val="baseline"/>
        <w:rPr>
          <w:rFonts w:ascii="Arial" w:hAnsi="Arial" w:cs="Arial"/>
          <w:color w:val="000000"/>
          <w:sz w:val="22"/>
          <w:szCs w:val="22"/>
        </w:rPr>
      </w:pPr>
    </w:p>
    <w:p w14:paraId="106EB216" w14:textId="77777777" w:rsidR="00626348" w:rsidRPr="00626348" w:rsidRDefault="00626348" w:rsidP="00626348">
      <w:pPr>
        <w:spacing w:line="257" w:lineRule="atLeast"/>
        <w:jc w:val="center"/>
        <w:rPr>
          <w:rFonts w:ascii="Arial" w:hAnsi="Arial" w:cs="Arial"/>
          <w:color w:val="000000"/>
          <w:sz w:val="22"/>
          <w:szCs w:val="22"/>
        </w:rPr>
      </w:pPr>
      <w:r w:rsidRPr="00626348">
        <w:rPr>
          <w:rFonts w:ascii="Arial" w:hAnsi="Arial" w:cs="Arial"/>
          <w:b/>
          <w:bCs/>
          <w:caps/>
          <w:color w:val="000000"/>
          <w:sz w:val="22"/>
          <w:szCs w:val="22"/>
        </w:rPr>
        <w:t>23.  PREKIŲ MODELIO AR GAMINTOJO KEITIMAS</w:t>
      </w:r>
    </w:p>
    <w:p w14:paraId="01B2B95B" w14:textId="77777777" w:rsidR="00626348" w:rsidRPr="00626348" w:rsidRDefault="00626348" w:rsidP="00626348">
      <w:pPr>
        <w:spacing w:line="257" w:lineRule="atLeast"/>
        <w:ind w:firstLine="62"/>
        <w:jc w:val="both"/>
        <w:rPr>
          <w:rFonts w:ascii="Arial" w:hAnsi="Arial" w:cs="Arial"/>
          <w:color w:val="000000"/>
          <w:sz w:val="22"/>
          <w:szCs w:val="22"/>
        </w:rPr>
      </w:pPr>
    </w:p>
    <w:p w14:paraId="407D96D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aps/>
          <w:color w:val="000000"/>
          <w:sz w:val="22"/>
          <w:szCs w:val="22"/>
        </w:rPr>
        <w:t>23.1. </w:t>
      </w:r>
      <w:r w:rsidRPr="00626348">
        <w:rPr>
          <w:rFonts w:ascii="Arial" w:hAnsi="Arial" w:cs="Arial"/>
          <w:color w:val="000000"/>
          <w:sz w:val="22"/>
          <w:szCs w:val="22"/>
        </w:rPr>
        <w:t>Tiekėjas turi teisę keisti Prekių modelį ir (ar) gamintoją, jei yra visos toliau nurodytos sąlygos:</w:t>
      </w:r>
    </w:p>
    <w:p w14:paraId="2D10E4EB" w14:textId="77777777" w:rsidR="00626348" w:rsidRPr="00626348" w:rsidRDefault="00626348" w:rsidP="00626348">
      <w:pPr>
        <w:spacing w:line="257" w:lineRule="atLeast"/>
        <w:jc w:val="both"/>
        <w:rPr>
          <w:rFonts w:ascii="Arial" w:hAnsi="Arial" w:cs="Arial"/>
          <w:sz w:val="22"/>
          <w:szCs w:val="22"/>
        </w:rPr>
      </w:pPr>
      <w:r w:rsidRPr="00626348">
        <w:rPr>
          <w:rFonts w:ascii="Arial" w:hAnsi="Arial" w:cs="Arial"/>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26348">
        <w:rPr>
          <w:rFonts w:ascii="Arial" w:hAnsi="Arial" w:cs="Arial"/>
          <w:sz w:val="22"/>
          <w:szCs w:val="22"/>
          <w:vertAlign w:val="superscript"/>
        </w:rPr>
        <w:t>1 </w:t>
      </w:r>
      <w:r w:rsidRPr="00626348">
        <w:rPr>
          <w:rFonts w:ascii="Arial" w:hAnsi="Arial" w:cs="Arial"/>
          <w:sz w:val="22"/>
          <w:szCs w:val="22"/>
        </w:rPr>
        <w:t>dalies nuostatų;</w:t>
      </w:r>
    </w:p>
    <w:p w14:paraId="7C2ACCEE"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104C43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26348">
        <w:rPr>
          <w:rFonts w:ascii="Arial" w:hAnsi="Arial" w:cs="Arial"/>
          <w:color w:val="000000"/>
          <w:sz w:val="22"/>
          <w:szCs w:val="22"/>
          <w:shd w:val="clear" w:color="auto" w:fill="FFFFFF"/>
        </w:rPr>
        <w:t>ir lygiavertiškumo ar geresnės kokybės nei Sutartyje nurodytos Prekės</w:t>
      </w:r>
      <w:r w:rsidRPr="00626348">
        <w:rPr>
          <w:rFonts w:ascii="Arial" w:hAnsi="Arial" w:cs="Arial"/>
          <w:color w:val="000000"/>
          <w:sz w:val="22"/>
          <w:szCs w:val="22"/>
        </w:rPr>
        <w:t>;</w:t>
      </w:r>
    </w:p>
    <w:p w14:paraId="7EE75DD8"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23.1.4. Šalys sudarė rašytinį Susitarimą prie Sutarties dėl Prekių keitimo.</w:t>
      </w:r>
    </w:p>
    <w:p w14:paraId="0D0823B4"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23.2. Šiame Bendrųjų sąlygų skyriuje nurodytu atveju Prekės turi būti pristatytos už ne didesnę nei pasiūlyme nurodytą kainą.</w:t>
      </w:r>
    </w:p>
    <w:p w14:paraId="0C4E6A2A" w14:textId="77777777" w:rsidR="00626348" w:rsidRPr="00626348" w:rsidRDefault="00626348" w:rsidP="00626348">
      <w:pPr>
        <w:spacing w:line="257" w:lineRule="atLeast"/>
        <w:ind w:firstLine="62"/>
        <w:jc w:val="both"/>
        <w:rPr>
          <w:rFonts w:ascii="Arial" w:hAnsi="Arial" w:cs="Arial"/>
          <w:color w:val="000000"/>
          <w:sz w:val="22"/>
          <w:szCs w:val="22"/>
        </w:rPr>
      </w:pPr>
    </w:p>
    <w:p w14:paraId="374B8275"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aps/>
          <w:color w:val="000000"/>
          <w:sz w:val="22"/>
          <w:szCs w:val="22"/>
        </w:rPr>
        <w:t>24.  BENDRAVIMO TVARKA IR KALBA</w:t>
      </w:r>
    </w:p>
    <w:p w14:paraId="66D89AFE" w14:textId="77777777" w:rsidR="00626348" w:rsidRPr="00626348" w:rsidRDefault="00626348" w:rsidP="00626348">
      <w:pPr>
        <w:spacing w:line="257" w:lineRule="atLeast"/>
        <w:ind w:left="360" w:firstLine="62"/>
        <w:jc w:val="both"/>
        <w:rPr>
          <w:rFonts w:ascii="Arial" w:hAnsi="Arial" w:cs="Arial"/>
          <w:color w:val="000000"/>
          <w:sz w:val="22"/>
          <w:szCs w:val="22"/>
        </w:rPr>
      </w:pPr>
    </w:p>
    <w:p w14:paraId="1EBEEFF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24.1. Sutartis sudaroma lietuvių kalba. Jeigu Sutartis ar kuris nors ją sudarantis dokumentas sudaromas kita kalba arba išverčiamas į kitą kalbą, visais atvejais </w:t>
      </w:r>
      <w:r w:rsidRPr="00626348">
        <w:rPr>
          <w:rFonts w:ascii="Arial" w:hAnsi="Arial" w:cs="Arial"/>
          <w:color w:val="000000"/>
          <w:sz w:val="22"/>
          <w:szCs w:val="22"/>
          <w:shd w:val="clear" w:color="auto" w:fill="FFFFFF"/>
        </w:rPr>
        <w:t>autentišku laikomas tik lietuvių kalba parengtas Sutarties tekstas (jei yra neatitikimų, pirmenybė teikiama lietuvių kalba parengtam tekstui).</w:t>
      </w:r>
    </w:p>
    <w:p w14:paraId="1E08D3F0"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B765AB"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24.3. Jeigu pranešimas yra įteikiamas asmeniškai arba siunčiamas paštu ar per kurjerį, jis turi būti įteikiamas pasirašytinai ir laikomas gautu gavimo patvirtinime nurodytą dieną.</w:t>
      </w:r>
    </w:p>
    <w:p w14:paraId="3DC435E6"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24.4. Jeigu pranešimas siunčiamas el. paštu, laikoma, kad Šalis jį gavo kitą darbo dieną.</w:t>
      </w:r>
    </w:p>
    <w:p w14:paraId="2B549E29"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24.5. Jeigu pranešimas siunčiamas keliais skirtingais būdais, laikoma, kad gavėjas jį gavo tada, kai jis gavo pirmesnįjį pranešimą.</w:t>
      </w:r>
    </w:p>
    <w:p w14:paraId="68444A0F" w14:textId="77777777" w:rsidR="00626348" w:rsidRPr="00626348" w:rsidRDefault="00626348" w:rsidP="00626348">
      <w:pPr>
        <w:spacing w:line="257" w:lineRule="atLeast"/>
        <w:ind w:firstLine="62"/>
        <w:jc w:val="both"/>
        <w:rPr>
          <w:rFonts w:ascii="Arial" w:hAnsi="Arial" w:cs="Arial"/>
          <w:color w:val="000000"/>
          <w:sz w:val="22"/>
          <w:szCs w:val="22"/>
        </w:rPr>
      </w:pPr>
    </w:p>
    <w:p w14:paraId="1EDA0003" w14:textId="77777777" w:rsidR="00626348" w:rsidRPr="00626348" w:rsidRDefault="00626348" w:rsidP="00626348">
      <w:pPr>
        <w:spacing w:line="257" w:lineRule="atLeast"/>
        <w:ind w:left="360" w:hanging="360"/>
        <w:jc w:val="center"/>
        <w:rPr>
          <w:rFonts w:ascii="Arial" w:hAnsi="Arial" w:cs="Arial"/>
          <w:color w:val="000000"/>
          <w:sz w:val="22"/>
          <w:szCs w:val="22"/>
        </w:rPr>
      </w:pPr>
      <w:r w:rsidRPr="00626348">
        <w:rPr>
          <w:rFonts w:ascii="Arial" w:hAnsi="Arial" w:cs="Arial"/>
          <w:b/>
          <w:bCs/>
          <w:caps/>
          <w:color w:val="000000"/>
          <w:sz w:val="22"/>
          <w:szCs w:val="22"/>
        </w:rPr>
        <w:t>25.  PRETENZIJOS IR GINČŲ SPRENDIMAS</w:t>
      </w:r>
    </w:p>
    <w:p w14:paraId="2C3F2F69" w14:textId="77777777" w:rsidR="00626348" w:rsidRPr="00626348" w:rsidRDefault="00626348" w:rsidP="00626348">
      <w:pPr>
        <w:spacing w:line="257" w:lineRule="atLeast"/>
        <w:ind w:left="360" w:firstLine="62"/>
        <w:jc w:val="both"/>
        <w:rPr>
          <w:rFonts w:ascii="Arial" w:hAnsi="Arial" w:cs="Arial"/>
          <w:color w:val="000000"/>
          <w:sz w:val="22"/>
          <w:szCs w:val="22"/>
        </w:rPr>
      </w:pPr>
    </w:p>
    <w:p w14:paraId="0F0A8B17"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2286B0D2"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43A3C5C" w14:textId="77777777" w:rsidR="00626348" w:rsidRPr="00626348" w:rsidRDefault="00626348" w:rsidP="00626348">
      <w:pPr>
        <w:spacing w:line="257" w:lineRule="atLeast"/>
        <w:jc w:val="both"/>
        <w:rPr>
          <w:rFonts w:ascii="Arial" w:hAnsi="Arial" w:cs="Arial"/>
          <w:color w:val="000000"/>
          <w:sz w:val="22"/>
          <w:szCs w:val="22"/>
        </w:rPr>
      </w:pPr>
      <w:r w:rsidRPr="00626348">
        <w:rPr>
          <w:rFonts w:ascii="Arial" w:hAnsi="Arial" w:cs="Arial"/>
          <w:color w:val="000000"/>
          <w:sz w:val="22"/>
          <w:szCs w:val="22"/>
        </w:rPr>
        <w:t>25.3. Kilę ginčai nesudaro pagrindo Šalims atsisakyti vykdyti savo prievoles pagal Sutartį.</w:t>
      </w:r>
    </w:p>
    <w:p w14:paraId="692A679E" w14:textId="77777777" w:rsidR="00626348" w:rsidRPr="00626348" w:rsidRDefault="00626348" w:rsidP="00626348">
      <w:pPr>
        <w:spacing w:line="257" w:lineRule="atLeast"/>
        <w:textAlignment w:val="center"/>
        <w:rPr>
          <w:rFonts w:ascii="Arial" w:hAnsi="Arial" w:cs="Arial"/>
          <w:color w:val="000000"/>
          <w:sz w:val="22"/>
          <w:szCs w:val="22"/>
        </w:rPr>
      </w:pPr>
    </w:p>
    <w:p w14:paraId="1AD5FC35" w14:textId="77777777" w:rsidR="00626348" w:rsidRPr="00626348" w:rsidRDefault="00626348" w:rsidP="00626348">
      <w:pPr>
        <w:jc w:val="center"/>
        <w:rPr>
          <w:rFonts w:ascii="Arial" w:hAnsi="Arial" w:cs="Arial"/>
          <w:sz w:val="22"/>
          <w:szCs w:val="22"/>
        </w:rPr>
      </w:pPr>
      <w:r w:rsidRPr="00626348">
        <w:rPr>
          <w:rFonts w:ascii="Arial" w:hAnsi="Arial" w:cs="Arial"/>
          <w:kern w:val="2"/>
          <w:sz w:val="22"/>
          <w:szCs w:val="22"/>
        </w:rPr>
        <w:t>________________</w:t>
      </w:r>
    </w:p>
    <w:p w14:paraId="1E392EA2" w14:textId="77777777" w:rsidR="00626348" w:rsidRPr="00626348" w:rsidRDefault="00626348" w:rsidP="00626348">
      <w:pPr>
        <w:rPr>
          <w:rFonts w:ascii="Arial" w:hAnsi="Arial" w:cs="Arial"/>
          <w:sz w:val="22"/>
          <w:szCs w:val="22"/>
        </w:rPr>
      </w:pPr>
    </w:p>
    <w:p w14:paraId="12BECB3B" w14:textId="77777777" w:rsidR="00626348" w:rsidRPr="00626348" w:rsidRDefault="00626348" w:rsidP="00626348">
      <w:pPr>
        <w:rPr>
          <w:rFonts w:ascii="Arial" w:hAnsi="Arial" w:cs="Arial"/>
          <w:sz w:val="22"/>
          <w:szCs w:val="22"/>
        </w:rPr>
      </w:pPr>
    </w:p>
    <w:p w14:paraId="3C8749C3" w14:textId="77777777" w:rsidR="00626348" w:rsidRPr="00626348" w:rsidRDefault="00626348" w:rsidP="00626348">
      <w:pPr>
        <w:rPr>
          <w:rFonts w:ascii="Arial" w:hAnsi="Arial" w:cs="Arial"/>
          <w:sz w:val="22"/>
          <w:szCs w:val="22"/>
        </w:rPr>
      </w:pPr>
    </w:p>
    <w:p w14:paraId="2D258194" w14:textId="77777777" w:rsidR="00626348" w:rsidRPr="00626348" w:rsidRDefault="00626348" w:rsidP="00626348">
      <w:pPr>
        <w:rPr>
          <w:rFonts w:ascii="Arial" w:eastAsia="MS Mincho" w:hAnsi="Arial" w:cs="Arial"/>
          <w:b/>
          <w:iCs/>
          <w:sz w:val="22"/>
          <w:szCs w:val="22"/>
        </w:rPr>
      </w:pPr>
      <w:r w:rsidRPr="00626348">
        <w:rPr>
          <w:rFonts w:ascii="Arial" w:eastAsia="MS Mincho" w:hAnsi="Arial" w:cs="Arial"/>
          <w:b/>
          <w:iCs/>
          <w:sz w:val="22"/>
          <w:szCs w:val="22"/>
        </w:rPr>
        <w:t>Priedų pakeitimai:</w:t>
      </w:r>
    </w:p>
    <w:p w14:paraId="12E8C609" w14:textId="77777777" w:rsidR="00626348" w:rsidRPr="00626348" w:rsidRDefault="00626348" w:rsidP="00626348">
      <w:pPr>
        <w:rPr>
          <w:rFonts w:ascii="Arial" w:hAnsi="Arial" w:cs="Arial"/>
          <w:sz w:val="22"/>
          <w:szCs w:val="22"/>
        </w:rPr>
      </w:pPr>
    </w:p>
    <w:p w14:paraId="070214C0" w14:textId="77777777" w:rsidR="00626348" w:rsidRPr="00626348" w:rsidRDefault="00626348" w:rsidP="00626348">
      <w:pPr>
        <w:rPr>
          <w:rFonts w:ascii="Arial" w:eastAsia="MS Mincho" w:hAnsi="Arial" w:cs="Arial"/>
          <w:iCs/>
          <w:sz w:val="22"/>
          <w:szCs w:val="22"/>
        </w:rPr>
      </w:pPr>
      <w:r w:rsidRPr="00626348">
        <w:rPr>
          <w:rFonts w:ascii="Arial" w:eastAsia="MS Mincho" w:hAnsi="Arial" w:cs="Arial"/>
          <w:iCs/>
          <w:sz w:val="22"/>
          <w:szCs w:val="22"/>
        </w:rPr>
        <w:t xml:space="preserve">Tipine </w:t>
      </w:r>
      <w:proofErr w:type="spellStart"/>
      <w:r w:rsidRPr="00626348">
        <w:rPr>
          <w:rFonts w:ascii="Arial" w:eastAsia="MS Mincho" w:hAnsi="Arial" w:cs="Arial"/>
          <w:iCs/>
          <w:sz w:val="22"/>
          <w:szCs w:val="22"/>
        </w:rPr>
        <w:t>prekiu</w:t>
      </w:r>
      <w:proofErr w:type="spellEnd"/>
      <w:r w:rsidRPr="00626348">
        <w:rPr>
          <w:rFonts w:ascii="Arial" w:eastAsia="MS Mincho" w:hAnsi="Arial" w:cs="Arial"/>
          <w:iCs/>
          <w:sz w:val="22"/>
          <w:szCs w:val="22"/>
        </w:rPr>
        <w:t xml:space="preserve"> </w:t>
      </w:r>
      <w:proofErr w:type="spellStart"/>
      <w:r w:rsidRPr="00626348">
        <w:rPr>
          <w:rFonts w:ascii="Arial" w:eastAsia="MS Mincho" w:hAnsi="Arial" w:cs="Arial"/>
          <w:iCs/>
          <w:sz w:val="22"/>
          <w:szCs w:val="22"/>
        </w:rPr>
        <w:t>sutartis_specialiosios</w:t>
      </w:r>
      <w:proofErr w:type="spellEnd"/>
      <w:r w:rsidRPr="00626348">
        <w:rPr>
          <w:rFonts w:ascii="Arial" w:eastAsia="MS Mincho" w:hAnsi="Arial" w:cs="Arial"/>
          <w:iCs/>
          <w:sz w:val="22"/>
          <w:szCs w:val="22"/>
        </w:rPr>
        <w:t xml:space="preserve"> </w:t>
      </w:r>
      <w:proofErr w:type="spellStart"/>
      <w:r w:rsidRPr="00626348">
        <w:rPr>
          <w:rFonts w:ascii="Arial" w:eastAsia="MS Mincho" w:hAnsi="Arial" w:cs="Arial"/>
          <w:iCs/>
          <w:sz w:val="22"/>
          <w:szCs w:val="22"/>
        </w:rPr>
        <w:t>salygos</w:t>
      </w:r>
      <w:proofErr w:type="spellEnd"/>
      <w:r w:rsidRPr="00626348">
        <w:rPr>
          <w:rFonts w:ascii="Arial" w:eastAsia="MS Mincho" w:hAnsi="Arial" w:cs="Arial"/>
          <w:iCs/>
          <w:sz w:val="22"/>
          <w:szCs w:val="22"/>
        </w:rPr>
        <w:t>, nauja redakcija pagal 1S-51</w:t>
      </w:r>
    </w:p>
    <w:p w14:paraId="75E2B62E" w14:textId="77777777" w:rsidR="00626348" w:rsidRPr="00626348" w:rsidRDefault="00626348" w:rsidP="00626348">
      <w:pPr>
        <w:rPr>
          <w:rFonts w:ascii="Arial" w:eastAsia="MS Mincho" w:hAnsi="Arial" w:cs="Arial"/>
          <w:i/>
          <w:iCs/>
          <w:sz w:val="22"/>
          <w:szCs w:val="22"/>
        </w:rPr>
      </w:pPr>
      <w:r w:rsidRPr="00626348">
        <w:rPr>
          <w:rFonts w:ascii="Arial" w:eastAsia="MS Mincho" w:hAnsi="Arial" w:cs="Arial"/>
          <w:i/>
          <w:iCs/>
          <w:sz w:val="22"/>
          <w:szCs w:val="22"/>
        </w:rPr>
        <w:t>Priedo pakeitimai:</w:t>
      </w:r>
    </w:p>
    <w:p w14:paraId="1573F7E7" w14:textId="77777777" w:rsidR="00626348" w:rsidRPr="00626348" w:rsidRDefault="00626348" w:rsidP="00626348">
      <w:pPr>
        <w:jc w:val="both"/>
        <w:rPr>
          <w:rFonts w:ascii="Arial" w:eastAsia="MS Mincho" w:hAnsi="Arial" w:cs="Arial"/>
          <w:i/>
          <w:iCs/>
          <w:sz w:val="22"/>
          <w:szCs w:val="22"/>
        </w:rPr>
      </w:pPr>
      <w:r w:rsidRPr="00626348">
        <w:rPr>
          <w:rFonts w:ascii="Arial" w:eastAsia="MS Mincho" w:hAnsi="Arial" w:cs="Arial"/>
          <w:i/>
          <w:iCs/>
          <w:sz w:val="22"/>
          <w:szCs w:val="22"/>
        </w:rPr>
        <w:t xml:space="preserve">Nr. </w:t>
      </w:r>
      <w:hyperlink r:id="rId9" w:history="1">
        <w:r w:rsidRPr="00626348">
          <w:rPr>
            <w:rFonts w:ascii="Arial" w:eastAsia="MS Mincho" w:hAnsi="Arial" w:cs="Arial"/>
            <w:i/>
            <w:iCs/>
            <w:color w:val="0563C1"/>
            <w:sz w:val="22"/>
            <w:szCs w:val="22"/>
            <w:u w:val="single"/>
          </w:rPr>
          <w:t>1S-51</w:t>
        </w:r>
      </w:hyperlink>
      <w:r w:rsidRPr="00626348">
        <w:rPr>
          <w:rFonts w:ascii="Arial" w:eastAsia="MS Mincho" w:hAnsi="Arial" w:cs="Arial"/>
          <w:i/>
          <w:iCs/>
          <w:sz w:val="22"/>
          <w:szCs w:val="22"/>
        </w:rPr>
        <w:t>, 2025-04-17, paskelbta TAR 2025-04-18, i. k. 2025-06846</w:t>
      </w:r>
    </w:p>
    <w:p w14:paraId="1CFA0FB1" w14:textId="77777777" w:rsidR="00626348" w:rsidRPr="00626348" w:rsidRDefault="00626348" w:rsidP="00626348">
      <w:pPr>
        <w:rPr>
          <w:rFonts w:ascii="Arial" w:hAnsi="Arial" w:cs="Arial"/>
          <w:sz w:val="22"/>
          <w:szCs w:val="22"/>
        </w:rPr>
      </w:pPr>
    </w:p>
    <w:p w14:paraId="4038CAAC" w14:textId="77777777" w:rsidR="00626348" w:rsidRPr="00626348" w:rsidRDefault="00626348" w:rsidP="00626348">
      <w:pPr>
        <w:jc w:val="both"/>
        <w:rPr>
          <w:rFonts w:ascii="Arial" w:hAnsi="Arial" w:cs="Arial"/>
          <w:b/>
          <w:sz w:val="22"/>
          <w:szCs w:val="22"/>
        </w:rPr>
      </w:pPr>
    </w:p>
    <w:p w14:paraId="5DC40C5D" w14:textId="77777777" w:rsidR="00626348" w:rsidRPr="00626348" w:rsidRDefault="00626348" w:rsidP="00626348">
      <w:pPr>
        <w:jc w:val="both"/>
        <w:rPr>
          <w:rFonts w:ascii="Arial" w:hAnsi="Arial" w:cs="Arial"/>
          <w:b/>
          <w:sz w:val="22"/>
          <w:szCs w:val="22"/>
        </w:rPr>
      </w:pPr>
    </w:p>
    <w:p w14:paraId="451B2A7F" w14:textId="77777777" w:rsidR="00626348" w:rsidRPr="00626348" w:rsidRDefault="00626348" w:rsidP="00626348">
      <w:pPr>
        <w:jc w:val="both"/>
        <w:rPr>
          <w:rFonts w:ascii="Arial" w:hAnsi="Arial" w:cs="Arial"/>
          <w:b/>
          <w:sz w:val="22"/>
          <w:szCs w:val="22"/>
        </w:rPr>
      </w:pPr>
      <w:r w:rsidRPr="00626348">
        <w:rPr>
          <w:rFonts w:ascii="Arial" w:hAnsi="Arial" w:cs="Arial"/>
          <w:b/>
          <w:sz w:val="22"/>
          <w:szCs w:val="22"/>
        </w:rPr>
        <w:t>Pakeitimai:</w:t>
      </w:r>
    </w:p>
    <w:p w14:paraId="3E3A1464" w14:textId="77777777" w:rsidR="00626348" w:rsidRPr="00626348" w:rsidRDefault="00626348" w:rsidP="00626348">
      <w:pPr>
        <w:jc w:val="both"/>
        <w:rPr>
          <w:rFonts w:ascii="Arial" w:hAnsi="Arial" w:cs="Arial"/>
          <w:sz w:val="22"/>
          <w:szCs w:val="22"/>
        </w:rPr>
      </w:pPr>
    </w:p>
    <w:p w14:paraId="552D1A64"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1.</w:t>
      </w:r>
    </w:p>
    <w:p w14:paraId="3E5A54E8"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Viešųjų pirkimų tarnyba, Įsakymas</w:t>
      </w:r>
    </w:p>
    <w:p w14:paraId="2A78154F"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 xml:space="preserve">Nr. </w:t>
      </w:r>
      <w:hyperlink r:id="rId10" w:history="1">
        <w:r w:rsidRPr="00626348">
          <w:rPr>
            <w:rFonts w:ascii="Arial" w:eastAsia="MS Mincho" w:hAnsi="Arial" w:cs="Arial"/>
            <w:iCs/>
            <w:color w:val="0563C1"/>
            <w:sz w:val="22"/>
            <w:szCs w:val="22"/>
            <w:u w:val="single"/>
          </w:rPr>
          <w:t>1S-30</w:t>
        </w:r>
      </w:hyperlink>
      <w:r w:rsidRPr="00626348">
        <w:rPr>
          <w:rFonts w:ascii="Arial" w:eastAsia="MS Mincho" w:hAnsi="Arial" w:cs="Arial"/>
          <w:iCs/>
          <w:sz w:val="22"/>
          <w:szCs w:val="22"/>
        </w:rPr>
        <w:t>, 2024-02-29, paskelbta TAR 2024-02-29, i. k. 2024-03752</w:t>
      </w:r>
    </w:p>
    <w:p w14:paraId="5BD6470C"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Dėl Viešųjų pirkimų tarnybos direktoriaus 2024 m. vasario 8 d. įsakymo Nr. 1S-19 „Dėl Prekių viešojo pirkimo–pardavimo sutarties tipinių sąlygų patvirtinimo“ pakeitimo</w:t>
      </w:r>
    </w:p>
    <w:p w14:paraId="46707EE9" w14:textId="77777777" w:rsidR="00626348" w:rsidRPr="00626348" w:rsidRDefault="00626348" w:rsidP="00626348">
      <w:pPr>
        <w:jc w:val="both"/>
        <w:rPr>
          <w:rFonts w:ascii="Arial" w:hAnsi="Arial" w:cs="Arial"/>
          <w:sz w:val="22"/>
          <w:szCs w:val="22"/>
        </w:rPr>
      </w:pPr>
    </w:p>
    <w:p w14:paraId="64C18B88"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2.</w:t>
      </w:r>
    </w:p>
    <w:p w14:paraId="7012C6E8"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Viešųjų pirkimų tarnyba, Įsakymas</w:t>
      </w:r>
    </w:p>
    <w:p w14:paraId="1B659EB4"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 xml:space="preserve">Nr. </w:t>
      </w:r>
      <w:hyperlink r:id="rId11" w:history="1">
        <w:r w:rsidRPr="00626348">
          <w:rPr>
            <w:rFonts w:ascii="Arial" w:eastAsia="MS Mincho" w:hAnsi="Arial" w:cs="Arial"/>
            <w:iCs/>
            <w:color w:val="0563C1"/>
            <w:sz w:val="22"/>
            <w:szCs w:val="22"/>
            <w:u w:val="single"/>
          </w:rPr>
          <w:t>1S-51</w:t>
        </w:r>
      </w:hyperlink>
      <w:r w:rsidRPr="00626348">
        <w:rPr>
          <w:rFonts w:ascii="Arial" w:eastAsia="MS Mincho" w:hAnsi="Arial" w:cs="Arial"/>
          <w:iCs/>
          <w:sz w:val="22"/>
          <w:szCs w:val="22"/>
        </w:rPr>
        <w:t>, 2025-04-17, paskelbta TAR 2025-04-18, i. k. 2025-06846</w:t>
      </w:r>
    </w:p>
    <w:p w14:paraId="248632F0" w14:textId="77777777" w:rsidR="00626348" w:rsidRPr="00626348" w:rsidRDefault="00626348" w:rsidP="00626348">
      <w:pPr>
        <w:jc w:val="both"/>
        <w:rPr>
          <w:rFonts w:ascii="Arial" w:hAnsi="Arial" w:cs="Arial"/>
          <w:sz w:val="22"/>
          <w:szCs w:val="22"/>
        </w:rPr>
      </w:pPr>
      <w:r w:rsidRPr="00626348">
        <w:rPr>
          <w:rFonts w:ascii="Arial" w:hAnsi="Arial" w:cs="Arial"/>
          <w:sz w:val="22"/>
          <w:szCs w:val="22"/>
        </w:rPr>
        <w:t>Dėl Viešųjų pirkimų tarnybos direktoriaus 2024 m. vasario 8 d. įsakymo Nr. 1S-19 „Dėl Prekių viešojo pirkimo – pardavimo sutarties tipinių sąlygų patvirtinimo“ pakeitimo</w:t>
      </w:r>
    </w:p>
    <w:p w14:paraId="4B5CE8F8" w14:textId="77777777" w:rsidR="00626348" w:rsidRPr="00626348" w:rsidRDefault="00626348" w:rsidP="00626348">
      <w:pPr>
        <w:jc w:val="both"/>
        <w:rPr>
          <w:rFonts w:ascii="Arial" w:hAnsi="Arial" w:cs="Arial"/>
          <w:sz w:val="22"/>
          <w:szCs w:val="22"/>
        </w:rPr>
      </w:pPr>
    </w:p>
    <w:p w14:paraId="46624C62" w14:textId="77777777" w:rsidR="00626348" w:rsidRPr="00626348" w:rsidRDefault="00626348" w:rsidP="00626348">
      <w:pPr>
        <w:widowControl w:val="0"/>
        <w:rPr>
          <w:rFonts w:ascii="Arial" w:hAnsi="Arial" w:cs="Arial"/>
          <w:snapToGrid w:val="0"/>
          <w:sz w:val="22"/>
          <w:szCs w:val="22"/>
        </w:rPr>
      </w:pPr>
    </w:p>
    <w:p w14:paraId="68B76EC2" w14:textId="77777777" w:rsidR="00626348" w:rsidRDefault="00626348">
      <w:pPr>
        <w:rPr>
          <w:rFonts w:ascii="Arial" w:hAnsi="Arial" w:cs="Arial"/>
          <w:sz w:val="22"/>
          <w:szCs w:val="22"/>
        </w:rPr>
      </w:pPr>
    </w:p>
    <w:p w14:paraId="6E7C2B33" w14:textId="77777777" w:rsidR="00626348" w:rsidRPr="00D345C3" w:rsidRDefault="00626348">
      <w:pPr>
        <w:rPr>
          <w:rFonts w:ascii="Arial" w:hAnsi="Arial" w:cs="Arial"/>
          <w:sz w:val="22"/>
          <w:szCs w:val="22"/>
        </w:rPr>
      </w:pPr>
    </w:p>
    <w:sectPr w:rsidR="00626348" w:rsidRPr="00D345C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A0A9C" w14:textId="77777777" w:rsidR="00667F30" w:rsidRDefault="00667F30">
      <w:r>
        <w:separator/>
      </w:r>
    </w:p>
  </w:endnote>
  <w:endnote w:type="continuationSeparator" w:id="0">
    <w:p w14:paraId="64C4A494" w14:textId="77777777" w:rsidR="00667F30" w:rsidRDefault="00667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4E34" w14:textId="77777777" w:rsidR="004E3DB0" w:rsidRDefault="004E3DB0">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B73E2" w14:textId="77777777" w:rsidR="004E3DB0" w:rsidRDefault="004E3DB0">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BD5A" w14:textId="77777777" w:rsidR="004E3DB0" w:rsidRDefault="004E3DB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ECC33" w14:textId="77777777" w:rsidR="00667F30" w:rsidRDefault="00667F30">
      <w:r>
        <w:separator/>
      </w:r>
    </w:p>
  </w:footnote>
  <w:footnote w:type="continuationSeparator" w:id="0">
    <w:p w14:paraId="28F919F8" w14:textId="77777777" w:rsidR="00667F30" w:rsidRDefault="00667F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F466" w14:textId="77777777" w:rsidR="004E3DB0" w:rsidRDefault="004E3DB0">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2179" w14:textId="77777777" w:rsidR="004E3DB0" w:rsidRDefault="004E3DB0">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8779" w14:textId="77777777" w:rsidR="004E3DB0" w:rsidRDefault="004E3DB0">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D5BF2"/>
    <w:multiLevelType w:val="hybridMultilevel"/>
    <w:tmpl w:val="A52AB450"/>
    <w:lvl w:ilvl="0" w:tplc="13CE455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08243E4"/>
    <w:multiLevelType w:val="hybridMultilevel"/>
    <w:tmpl w:val="4828B1F8"/>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 w15:restartNumberingAfterBreak="0">
    <w:nsid w:val="288C45EE"/>
    <w:multiLevelType w:val="hybridMultilevel"/>
    <w:tmpl w:val="E076CB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4527155"/>
    <w:multiLevelType w:val="hybridMultilevel"/>
    <w:tmpl w:val="E482DE80"/>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5" w15:restartNumberingAfterBreak="0">
    <w:nsid w:val="37991F45"/>
    <w:multiLevelType w:val="hybridMultilevel"/>
    <w:tmpl w:val="A4B2E08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A411D13"/>
    <w:multiLevelType w:val="hybridMultilevel"/>
    <w:tmpl w:val="0E52B72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F0C5D1E"/>
    <w:multiLevelType w:val="hybridMultilevel"/>
    <w:tmpl w:val="D098161E"/>
    <w:lvl w:ilvl="0" w:tplc="BF88794E">
      <w:start w:val="1"/>
      <w:numFmt w:val="decimal"/>
      <w:lvlText w:val="%1)"/>
      <w:lvlJc w:val="left"/>
      <w:pPr>
        <w:ind w:left="720" w:hanging="360"/>
      </w:pPr>
      <w:rPr>
        <w:rFonts w:ascii="Arial" w:eastAsia="Times New Roman" w:hAnsi="Arial" w:cs="Arial"/>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70833234">
    <w:abstractNumId w:val="0"/>
  </w:num>
  <w:num w:numId="2" w16cid:durableId="1702632568">
    <w:abstractNumId w:val="5"/>
  </w:num>
  <w:num w:numId="3" w16cid:durableId="2135322577">
    <w:abstractNumId w:val="7"/>
  </w:num>
  <w:num w:numId="4" w16cid:durableId="1534273212">
    <w:abstractNumId w:val="6"/>
  </w:num>
  <w:num w:numId="5" w16cid:durableId="207184103">
    <w:abstractNumId w:val="1"/>
  </w:num>
  <w:num w:numId="6" w16cid:durableId="959383202">
    <w:abstractNumId w:val="2"/>
  </w:num>
  <w:num w:numId="7" w16cid:durableId="813639809">
    <w:abstractNumId w:val="3"/>
  </w:num>
  <w:num w:numId="8" w16cid:durableId="1783525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5F3"/>
    <w:rsid w:val="00030703"/>
    <w:rsid w:val="00037A38"/>
    <w:rsid w:val="0006486E"/>
    <w:rsid w:val="00071E91"/>
    <w:rsid w:val="000762AC"/>
    <w:rsid w:val="00080D88"/>
    <w:rsid w:val="0008274A"/>
    <w:rsid w:val="00090BA4"/>
    <w:rsid w:val="0009677C"/>
    <w:rsid w:val="000B6EEF"/>
    <w:rsid w:val="000F7963"/>
    <w:rsid w:val="00114DF5"/>
    <w:rsid w:val="001158A6"/>
    <w:rsid w:val="00116222"/>
    <w:rsid w:val="00124678"/>
    <w:rsid w:val="00132CF9"/>
    <w:rsid w:val="00142589"/>
    <w:rsid w:val="001C70B6"/>
    <w:rsid w:val="001D1850"/>
    <w:rsid w:val="001D2880"/>
    <w:rsid w:val="001E6B40"/>
    <w:rsid w:val="001F65BA"/>
    <w:rsid w:val="00202EF5"/>
    <w:rsid w:val="00206DD3"/>
    <w:rsid w:val="0022190A"/>
    <w:rsid w:val="00241662"/>
    <w:rsid w:val="002545BC"/>
    <w:rsid w:val="0028062A"/>
    <w:rsid w:val="0028140C"/>
    <w:rsid w:val="002969EE"/>
    <w:rsid w:val="002D01EC"/>
    <w:rsid w:val="002D665B"/>
    <w:rsid w:val="002F0B5F"/>
    <w:rsid w:val="002F3DE8"/>
    <w:rsid w:val="0032262E"/>
    <w:rsid w:val="0035146A"/>
    <w:rsid w:val="003604C7"/>
    <w:rsid w:val="00364920"/>
    <w:rsid w:val="003A43C2"/>
    <w:rsid w:val="003A55DB"/>
    <w:rsid w:val="003A606A"/>
    <w:rsid w:val="003B5B2C"/>
    <w:rsid w:val="003C63F6"/>
    <w:rsid w:val="003E0D2E"/>
    <w:rsid w:val="003E1498"/>
    <w:rsid w:val="00443C00"/>
    <w:rsid w:val="00451D6E"/>
    <w:rsid w:val="004641DB"/>
    <w:rsid w:val="00472B75"/>
    <w:rsid w:val="0047513B"/>
    <w:rsid w:val="00483719"/>
    <w:rsid w:val="004A2A38"/>
    <w:rsid w:val="004E3DB0"/>
    <w:rsid w:val="004F4512"/>
    <w:rsid w:val="004F6FA4"/>
    <w:rsid w:val="00510B7D"/>
    <w:rsid w:val="0053273B"/>
    <w:rsid w:val="005667A0"/>
    <w:rsid w:val="005751D1"/>
    <w:rsid w:val="005952EB"/>
    <w:rsid w:val="005A5443"/>
    <w:rsid w:val="00607A7A"/>
    <w:rsid w:val="00615416"/>
    <w:rsid w:val="00620545"/>
    <w:rsid w:val="00626348"/>
    <w:rsid w:val="0063017D"/>
    <w:rsid w:val="00653DCE"/>
    <w:rsid w:val="006645D7"/>
    <w:rsid w:val="00666FD3"/>
    <w:rsid w:val="00667F30"/>
    <w:rsid w:val="00674CA1"/>
    <w:rsid w:val="00677643"/>
    <w:rsid w:val="00693F2E"/>
    <w:rsid w:val="00696D9C"/>
    <w:rsid w:val="006C69B1"/>
    <w:rsid w:val="006D0162"/>
    <w:rsid w:val="006D4C2F"/>
    <w:rsid w:val="006E0243"/>
    <w:rsid w:val="006E672F"/>
    <w:rsid w:val="006F387D"/>
    <w:rsid w:val="00712A10"/>
    <w:rsid w:val="00714E60"/>
    <w:rsid w:val="007263D6"/>
    <w:rsid w:val="00732839"/>
    <w:rsid w:val="00737B76"/>
    <w:rsid w:val="00756EEF"/>
    <w:rsid w:val="00764CFB"/>
    <w:rsid w:val="00776512"/>
    <w:rsid w:val="007A043C"/>
    <w:rsid w:val="007E3811"/>
    <w:rsid w:val="007E7AA4"/>
    <w:rsid w:val="008060FB"/>
    <w:rsid w:val="0080646A"/>
    <w:rsid w:val="00810391"/>
    <w:rsid w:val="00810CD1"/>
    <w:rsid w:val="00815222"/>
    <w:rsid w:val="00824814"/>
    <w:rsid w:val="0086507C"/>
    <w:rsid w:val="0087439B"/>
    <w:rsid w:val="008C6A89"/>
    <w:rsid w:val="008F3C5F"/>
    <w:rsid w:val="009236C7"/>
    <w:rsid w:val="009505E5"/>
    <w:rsid w:val="00952EF9"/>
    <w:rsid w:val="00961B44"/>
    <w:rsid w:val="009701D1"/>
    <w:rsid w:val="009B01EC"/>
    <w:rsid w:val="009B4333"/>
    <w:rsid w:val="009C2552"/>
    <w:rsid w:val="009C38AF"/>
    <w:rsid w:val="009D4488"/>
    <w:rsid w:val="00A00C14"/>
    <w:rsid w:val="00A41A92"/>
    <w:rsid w:val="00A53930"/>
    <w:rsid w:val="00A63B26"/>
    <w:rsid w:val="00A72A93"/>
    <w:rsid w:val="00AA0694"/>
    <w:rsid w:val="00AF245B"/>
    <w:rsid w:val="00B0383A"/>
    <w:rsid w:val="00B10361"/>
    <w:rsid w:val="00B16F85"/>
    <w:rsid w:val="00B22F34"/>
    <w:rsid w:val="00B33EDC"/>
    <w:rsid w:val="00B72143"/>
    <w:rsid w:val="00B844D6"/>
    <w:rsid w:val="00BA3ACC"/>
    <w:rsid w:val="00BD367E"/>
    <w:rsid w:val="00BE245C"/>
    <w:rsid w:val="00BF6156"/>
    <w:rsid w:val="00C2117E"/>
    <w:rsid w:val="00C21E13"/>
    <w:rsid w:val="00C2342C"/>
    <w:rsid w:val="00C27FC2"/>
    <w:rsid w:val="00C31EA6"/>
    <w:rsid w:val="00C32E36"/>
    <w:rsid w:val="00C44865"/>
    <w:rsid w:val="00C52CB4"/>
    <w:rsid w:val="00C7748E"/>
    <w:rsid w:val="00C856F8"/>
    <w:rsid w:val="00CA6667"/>
    <w:rsid w:val="00CA6BDD"/>
    <w:rsid w:val="00CE2032"/>
    <w:rsid w:val="00CF6FDF"/>
    <w:rsid w:val="00D345C3"/>
    <w:rsid w:val="00D4296A"/>
    <w:rsid w:val="00D45285"/>
    <w:rsid w:val="00D77A03"/>
    <w:rsid w:val="00D961BE"/>
    <w:rsid w:val="00DE6850"/>
    <w:rsid w:val="00DE6A43"/>
    <w:rsid w:val="00DF2453"/>
    <w:rsid w:val="00DF39AF"/>
    <w:rsid w:val="00E17915"/>
    <w:rsid w:val="00E27602"/>
    <w:rsid w:val="00E4500C"/>
    <w:rsid w:val="00E553C3"/>
    <w:rsid w:val="00E85AA9"/>
    <w:rsid w:val="00E8630E"/>
    <w:rsid w:val="00EB055D"/>
    <w:rsid w:val="00EB0769"/>
    <w:rsid w:val="00EB31FA"/>
    <w:rsid w:val="00EB358C"/>
    <w:rsid w:val="00EC57A8"/>
    <w:rsid w:val="00ED2F98"/>
    <w:rsid w:val="00ED4E35"/>
    <w:rsid w:val="00EE2E15"/>
    <w:rsid w:val="00EE402C"/>
    <w:rsid w:val="00EE48D2"/>
    <w:rsid w:val="00EF2C50"/>
    <w:rsid w:val="00EF7389"/>
    <w:rsid w:val="00F049E8"/>
    <w:rsid w:val="00F17088"/>
    <w:rsid w:val="00F22BF8"/>
    <w:rsid w:val="00F40376"/>
    <w:rsid w:val="00F440DA"/>
    <w:rsid w:val="00F5521F"/>
    <w:rsid w:val="00F60A91"/>
    <w:rsid w:val="00FA272A"/>
    <w:rsid w:val="00FA2FE1"/>
    <w:rsid w:val="00FB06AF"/>
    <w:rsid w:val="00FC569F"/>
    <w:rsid w:val="00FC759C"/>
    <w:rsid w:val="00FD64D7"/>
    <w:rsid w:val="00FD66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25B16"/>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42589"/>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7A043C"/>
    <w:pPr>
      <w:ind w:left="720"/>
      <w:contextualSpacing/>
    </w:pPr>
  </w:style>
  <w:style w:type="character" w:styleId="Komentaronuoroda">
    <w:name w:val="annotation reference"/>
    <w:basedOn w:val="Numatytasispastraiposriftas"/>
    <w:semiHidden/>
    <w:unhideWhenUsed/>
    <w:rsid w:val="004F6FA4"/>
    <w:rPr>
      <w:sz w:val="16"/>
      <w:szCs w:val="16"/>
    </w:rPr>
  </w:style>
  <w:style w:type="paragraph" w:styleId="Komentarotekstas">
    <w:name w:val="annotation text"/>
    <w:basedOn w:val="prastasis"/>
    <w:link w:val="KomentarotekstasDiagrama"/>
    <w:unhideWhenUsed/>
    <w:rsid w:val="004F6FA4"/>
    <w:rPr>
      <w:sz w:val="20"/>
    </w:rPr>
  </w:style>
  <w:style w:type="character" w:customStyle="1" w:styleId="KomentarotekstasDiagrama">
    <w:name w:val="Komentaro tekstas Diagrama"/>
    <w:basedOn w:val="Numatytasispastraiposriftas"/>
    <w:link w:val="Komentarotekstas"/>
    <w:rsid w:val="004F6FA4"/>
    <w:rPr>
      <w:sz w:val="20"/>
    </w:rPr>
  </w:style>
  <w:style w:type="paragraph" w:styleId="Komentarotema">
    <w:name w:val="annotation subject"/>
    <w:basedOn w:val="Komentarotekstas"/>
    <w:next w:val="Komentarotekstas"/>
    <w:link w:val="KomentarotemaDiagrama"/>
    <w:semiHidden/>
    <w:unhideWhenUsed/>
    <w:rsid w:val="004F6FA4"/>
    <w:rPr>
      <w:b/>
      <w:bCs/>
    </w:rPr>
  </w:style>
  <w:style w:type="character" w:customStyle="1" w:styleId="KomentarotemaDiagrama">
    <w:name w:val="Komentaro tema Diagrama"/>
    <w:basedOn w:val="KomentarotekstasDiagrama"/>
    <w:link w:val="Komentarotema"/>
    <w:semiHidden/>
    <w:rsid w:val="004F6FA4"/>
    <w:rPr>
      <w:b/>
      <w:bCs/>
      <w:sz w:val="20"/>
    </w:rPr>
  </w:style>
  <w:style w:type="character" w:styleId="Hipersaitas">
    <w:name w:val="Hyperlink"/>
    <w:basedOn w:val="Numatytasispastraiposriftas"/>
    <w:unhideWhenUsed/>
    <w:rsid w:val="00443C00"/>
    <w:rPr>
      <w:color w:val="0563C1" w:themeColor="hyperlink"/>
      <w:u w:val="single"/>
    </w:rPr>
  </w:style>
  <w:style w:type="character" w:styleId="Neapdorotaspaminjimas">
    <w:name w:val="Unresolved Mention"/>
    <w:basedOn w:val="Numatytasispastraiposriftas"/>
    <w:uiPriority w:val="99"/>
    <w:semiHidden/>
    <w:unhideWhenUsed/>
    <w:rsid w:val="00443C00"/>
    <w:rPr>
      <w:color w:val="605E5C"/>
      <w:shd w:val="clear" w:color="auto" w:fill="E1DFDD"/>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 Char,Char4,Char1, Char1,body te"/>
    <w:basedOn w:val="prastasis"/>
    <w:link w:val="PagrindinistekstasDiagrama"/>
    <w:uiPriority w:val="99"/>
    <w:qFormat/>
    <w:rsid w:val="00B16F85"/>
    <w:pPr>
      <w:spacing w:after="120"/>
    </w:pPr>
    <w:rPr>
      <w:szCs w:val="24"/>
      <w:lang w:val="x-none" w:eastAsia="lt-LT"/>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rsid w:val="00B16F85"/>
    <w:rPr>
      <w:szCs w:val="24"/>
      <w:lang w:val="x-none" w:eastAsia="lt-LT"/>
    </w:rPr>
  </w:style>
  <w:style w:type="character" w:customStyle="1" w:styleId="Antrat1Diagrama">
    <w:name w:val="Antraštė 1 Diagrama"/>
    <w:basedOn w:val="Numatytasispastraiposriftas"/>
    <w:link w:val="Antrat1"/>
    <w:uiPriority w:val="9"/>
    <w:rsid w:val="00142589"/>
    <w:rPr>
      <w:rFonts w:asciiTheme="majorHAnsi" w:eastAsiaTheme="majorEastAsia" w:hAnsiTheme="majorHAnsi" w:cstheme="majorBidi"/>
      <w:color w:val="262626" w:themeColor="text1" w:themeTint="D9"/>
      <w:sz w:val="40"/>
      <w:szCs w:val="4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42589"/>
  </w:style>
  <w:style w:type="numbering" w:customStyle="1" w:styleId="List51">
    <w:name w:val="List 51"/>
    <w:basedOn w:val="Sraonra"/>
    <w:rsid w:val="00142589"/>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egalAct.html?documentId=2fec11a01c1011f08fdabd4950271e2c"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tar.lt/portal/legalAct.html?documentId=2a5e6590d6dd11eead77e967e399526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tar.lt/portal/legalAct.html?documentId=2fec11a01c1011f08fdabd4950271e2c"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AE048-A640-4BAB-951C-648762410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64877</Words>
  <Characters>36980</Characters>
  <Application>Microsoft Office Word</Application>
  <DocSecurity>0</DocSecurity>
  <Lines>308</Lines>
  <Paragraphs>203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Toma Skomantienė</cp:lastModifiedBy>
  <cp:revision>7</cp:revision>
  <dcterms:created xsi:type="dcterms:W3CDTF">2026-09-15T11:23:00Z</dcterms:created>
  <dcterms:modified xsi:type="dcterms:W3CDTF">2026-09-15T11:39:00Z</dcterms:modified>
</cp:coreProperties>
</file>