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604A5" w14:textId="552FAB8A" w:rsidR="00AF5B6D" w:rsidRDefault="00AF5B6D" w:rsidP="00C236EC">
      <w:pPr>
        <w:spacing w:line="276" w:lineRule="auto"/>
        <w:jc w:val="center"/>
        <w:rPr>
          <w:rFonts w:ascii="Times New Roman" w:hAnsi="Times New Roman" w:cs="Times New Roman"/>
          <w:b/>
        </w:rPr>
      </w:pPr>
      <w:r>
        <w:rPr>
          <w:noProof/>
        </w:rPr>
        <w:drawing>
          <wp:inline distT="0" distB="0" distL="0" distR="0" wp14:anchorId="20D4A09B" wp14:editId="18221B20">
            <wp:extent cx="1530350" cy="43878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0350" cy="438785"/>
                    </a:xfrm>
                    <a:prstGeom prst="rect">
                      <a:avLst/>
                    </a:prstGeom>
                    <a:noFill/>
                  </pic:spPr>
                </pic:pic>
              </a:graphicData>
            </a:graphic>
          </wp:inline>
        </w:drawing>
      </w:r>
    </w:p>
    <w:p w14:paraId="6D36362D" w14:textId="77777777" w:rsidR="00AF5B6D" w:rsidRDefault="00AF5B6D" w:rsidP="00C236EC">
      <w:pPr>
        <w:spacing w:line="276" w:lineRule="auto"/>
        <w:jc w:val="center"/>
        <w:rPr>
          <w:rFonts w:ascii="Times New Roman" w:hAnsi="Times New Roman" w:cs="Times New Roman"/>
          <w:b/>
        </w:rPr>
      </w:pPr>
    </w:p>
    <w:p w14:paraId="5BDF32B9" w14:textId="13ACF4C0" w:rsidR="00C236EC" w:rsidRDefault="00C236EC" w:rsidP="00C236EC">
      <w:pPr>
        <w:spacing w:line="276" w:lineRule="auto"/>
        <w:jc w:val="center"/>
        <w:rPr>
          <w:rFonts w:ascii="Times New Roman" w:hAnsi="Times New Roman" w:cs="Times New Roman"/>
          <w:b/>
        </w:rPr>
      </w:pPr>
      <w:r w:rsidRPr="008479EF">
        <w:rPr>
          <w:rFonts w:ascii="Times New Roman" w:hAnsi="Times New Roman" w:cs="Times New Roman"/>
          <w:b/>
        </w:rPr>
        <w:t xml:space="preserve">RINKOS </w:t>
      </w:r>
      <w:r w:rsidR="004C796B">
        <w:rPr>
          <w:rFonts w:ascii="Times New Roman" w:hAnsi="Times New Roman" w:cs="Times New Roman"/>
          <w:b/>
        </w:rPr>
        <w:t xml:space="preserve">DALYVIŲ </w:t>
      </w:r>
      <w:r w:rsidRPr="008479EF">
        <w:rPr>
          <w:rFonts w:ascii="Times New Roman" w:hAnsi="Times New Roman" w:cs="Times New Roman"/>
          <w:b/>
        </w:rPr>
        <w:t>KONSULTACIJA</w:t>
      </w:r>
    </w:p>
    <w:p w14:paraId="39726841" w14:textId="65228719" w:rsidR="00C236EC" w:rsidRPr="008479EF" w:rsidRDefault="004B600C" w:rsidP="00C236EC">
      <w:pPr>
        <w:spacing w:line="276" w:lineRule="auto"/>
        <w:jc w:val="center"/>
        <w:rPr>
          <w:rFonts w:ascii="Times New Roman" w:hAnsi="Times New Roman" w:cs="Times New Roman"/>
          <w:b/>
        </w:rPr>
      </w:pPr>
      <w:r>
        <w:rPr>
          <w:rFonts w:ascii="Times New Roman" w:hAnsi="Times New Roman" w:cs="Times New Roman"/>
          <w:b/>
        </w:rPr>
        <w:t xml:space="preserve">DĖL </w:t>
      </w:r>
      <w:r w:rsidR="002E3567">
        <w:rPr>
          <w:rFonts w:ascii="Times New Roman" w:hAnsi="Times New Roman" w:cs="Times New Roman"/>
          <w:b/>
        </w:rPr>
        <w:t>BENDRABUČIŲ ADMINISTRAVIMO PASLAUGŲ PIRKIMO</w:t>
      </w:r>
    </w:p>
    <w:p w14:paraId="7305DD17" w14:textId="77777777" w:rsidR="00C236EC" w:rsidRPr="008479EF" w:rsidRDefault="00C236EC" w:rsidP="00C236EC">
      <w:pPr>
        <w:spacing w:line="276" w:lineRule="auto"/>
        <w:jc w:val="both"/>
        <w:rPr>
          <w:rFonts w:ascii="Times New Roman" w:hAnsi="Times New Roman" w:cs="Times New Roman"/>
        </w:rPr>
      </w:pPr>
    </w:p>
    <w:p w14:paraId="42FFB377" w14:textId="14656A01" w:rsidR="00C236EC" w:rsidRPr="00954447" w:rsidRDefault="00C236EC" w:rsidP="00C236EC">
      <w:pPr>
        <w:spacing w:line="276" w:lineRule="auto"/>
        <w:ind w:firstLine="720"/>
        <w:jc w:val="both"/>
        <w:rPr>
          <w:rFonts w:ascii="Times New Roman" w:hAnsi="Times New Roman" w:cs="Times New Roman"/>
        </w:rPr>
      </w:pPr>
      <w:r w:rsidRPr="00954447">
        <w:rPr>
          <w:rFonts w:ascii="Times New Roman" w:hAnsi="Times New Roman" w:cs="Times New Roman"/>
        </w:rPr>
        <w:t xml:space="preserve">Vilniaus Gedimino technikos universitetas (toliau – VILNIUS TECH), įmonės kodas 111950243, adresas: Saulėtekio al. 11, LT-10223 Vilnius, Lietuva (toliau vadinamas – perkančioji organizacija) numato pirkti </w:t>
      </w:r>
      <w:r w:rsidR="002E3567">
        <w:rPr>
          <w:rFonts w:ascii="Times New Roman" w:hAnsi="Times New Roman" w:cs="Times New Roman"/>
          <w:b/>
          <w:bCs/>
        </w:rPr>
        <w:t>Bendrabučių administravimo paslaugas</w:t>
      </w:r>
      <w:r w:rsidR="00D06864" w:rsidRPr="00D06864">
        <w:rPr>
          <w:rFonts w:ascii="Times New Roman" w:hAnsi="Times New Roman" w:cs="Times New Roman"/>
          <w:b/>
          <w:bCs/>
        </w:rPr>
        <w:t xml:space="preserve"> </w:t>
      </w:r>
      <w:r w:rsidRPr="0091722F">
        <w:rPr>
          <w:rFonts w:ascii="Times New Roman" w:hAnsi="Times New Roman" w:cs="Times New Roman"/>
        </w:rPr>
        <w:t>(toliau – P</w:t>
      </w:r>
      <w:r w:rsidR="002E3567">
        <w:rPr>
          <w:rFonts w:ascii="Times New Roman" w:hAnsi="Times New Roman" w:cs="Times New Roman"/>
        </w:rPr>
        <w:t>aslaugos</w:t>
      </w:r>
      <w:r w:rsidRPr="0091722F">
        <w:rPr>
          <w:rFonts w:ascii="Times New Roman" w:hAnsi="Times New Roman" w:cs="Times New Roman"/>
        </w:rPr>
        <w:t>).</w:t>
      </w:r>
    </w:p>
    <w:p w14:paraId="6694BCA9" w14:textId="118139BD" w:rsidR="00C236EC" w:rsidRPr="00954447" w:rsidRDefault="00C236EC" w:rsidP="00C236EC">
      <w:pPr>
        <w:spacing w:line="276" w:lineRule="auto"/>
        <w:ind w:firstLine="720"/>
        <w:jc w:val="both"/>
        <w:rPr>
          <w:rFonts w:ascii="Times New Roman" w:hAnsi="Times New Roman" w:cs="Times New Roman"/>
        </w:rPr>
      </w:pPr>
      <w:r w:rsidRPr="00954447">
        <w:rPr>
          <w:rFonts w:ascii="Times New Roman" w:hAnsi="Times New Roman" w:cs="Times New Roman"/>
        </w:rPr>
        <w:t xml:space="preserve">VILNIUS TECH vadovaujantis Lietuvos Respublikos viešųjų pirkimų įstatymo 27 str. prašo nepriklausomų ekspertų, institucijų arba rinkos dalyvių </w:t>
      </w:r>
      <w:r w:rsidRPr="00954447">
        <w:rPr>
          <w:rFonts w:ascii="Times New Roman" w:eastAsia="Times New Roman" w:hAnsi="Times New Roman" w:cs="Times New Roman"/>
        </w:rPr>
        <w:t>(toliau – dalyviai)</w:t>
      </w:r>
      <w:r w:rsidRPr="00954447">
        <w:rPr>
          <w:rFonts w:ascii="Times New Roman" w:hAnsi="Times New Roman" w:cs="Times New Roman"/>
        </w:rPr>
        <w:t xml:space="preserve"> suteikti konsultacijas. Rinkos konsultacija skelbiama iki Pirkimo pradžios.</w:t>
      </w:r>
    </w:p>
    <w:p w14:paraId="731696D4" w14:textId="6981CC66" w:rsidR="00C236EC" w:rsidRPr="00954447" w:rsidRDefault="00C236EC" w:rsidP="00C236EC">
      <w:pPr>
        <w:spacing w:line="276" w:lineRule="auto"/>
        <w:ind w:firstLine="720"/>
        <w:jc w:val="both"/>
        <w:rPr>
          <w:rFonts w:ascii="Times New Roman" w:hAnsi="Times New Roman" w:cs="Times New Roman"/>
        </w:rPr>
      </w:pPr>
      <w:r w:rsidRPr="00954447">
        <w:rPr>
          <w:rFonts w:ascii="Times New Roman" w:hAnsi="Times New Roman" w:cs="Times New Roman"/>
          <w:b/>
        </w:rPr>
        <w:t>Rinkos konsultacija nėra skelbimas apie Pirkimą ar išankstinis skelbimas apie Pirkimą.</w:t>
      </w:r>
      <w:r w:rsidRPr="00954447">
        <w:rPr>
          <w:rFonts w:ascii="Times New Roman" w:hAnsi="Times New Roman" w:cs="Times New Roman"/>
        </w:rPr>
        <w:t xml:space="preserve"> Šios Rinkos konsultacijos paskelbimu dalyviai nėra kviečiami varžytis dėl </w:t>
      </w:r>
      <w:r w:rsidR="007A28CA">
        <w:rPr>
          <w:rFonts w:ascii="Times New Roman" w:hAnsi="Times New Roman" w:cs="Times New Roman"/>
        </w:rPr>
        <w:t>p</w:t>
      </w:r>
      <w:r w:rsidRPr="00954447">
        <w:rPr>
          <w:rFonts w:ascii="Times New Roman" w:hAnsi="Times New Roman" w:cs="Times New Roman"/>
        </w:rPr>
        <w:t>irkimo sutarties.</w:t>
      </w:r>
    </w:p>
    <w:p w14:paraId="44A53163" w14:textId="33245F5E" w:rsidR="00C236EC" w:rsidRPr="00954447" w:rsidRDefault="00C236EC" w:rsidP="00C236EC">
      <w:pPr>
        <w:spacing w:line="276" w:lineRule="auto"/>
        <w:ind w:firstLine="720"/>
        <w:jc w:val="both"/>
        <w:rPr>
          <w:rFonts w:ascii="Times New Roman" w:hAnsi="Times New Roman" w:cs="Times New Roman"/>
        </w:rPr>
      </w:pPr>
      <w:r w:rsidRPr="00954447">
        <w:rPr>
          <w:rFonts w:ascii="Times New Roman" w:hAnsi="Times New Roman" w:cs="Times New Roman"/>
        </w:rPr>
        <w:t xml:space="preserve">Dalyvavimas rinkos konsultacijoje yra neatlygintinas, nesuteikiantis pirmenybinio statuso dalyvaujant </w:t>
      </w:r>
      <w:r w:rsidR="000D581C">
        <w:rPr>
          <w:rFonts w:ascii="Times New Roman" w:hAnsi="Times New Roman" w:cs="Times New Roman"/>
        </w:rPr>
        <w:t>p</w:t>
      </w:r>
      <w:r w:rsidRPr="00954447">
        <w:rPr>
          <w:rFonts w:ascii="Times New Roman" w:hAnsi="Times New Roman" w:cs="Times New Roman"/>
        </w:rPr>
        <w:t>irkime. Jokios išlaidos dalyviams neatlyginamos, kompensacijos nemokamos, dalyvavimas rinkos konsultacijoje neturi įtakos ir nesuteikia dalyviui prioriteto/pirmenybės viešuosiuose pirkimuose, kurie bus skelbiami ateityje, ar jų rezultatams.</w:t>
      </w:r>
    </w:p>
    <w:p w14:paraId="10646BE0" w14:textId="51C33826" w:rsidR="00C236EC" w:rsidRPr="00954447" w:rsidRDefault="00C236EC" w:rsidP="00C236EC">
      <w:pPr>
        <w:spacing w:line="276" w:lineRule="auto"/>
        <w:ind w:firstLine="720"/>
        <w:jc w:val="both"/>
        <w:rPr>
          <w:rFonts w:ascii="Times New Roman" w:hAnsi="Times New Roman" w:cs="Times New Roman"/>
        </w:rPr>
      </w:pPr>
      <w:r w:rsidRPr="00954447">
        <w:rPr>
          <w:rFonts w:ascii="Times New Roman" w:hAnsi="Times New Roman" w:cs="Times New Roman"/>
        </w:rPr>
        <w:t xml:space="preserve">Vadovaujantis VPĮ 27 str. 3-4 d., rinkos konsultacijos dalyviai, nepažeidžiant visų </w:t>
      </w:r>
      <w:r w:rsidR="000D581C">
        <w:rPr>
          <w:rFonts w:ascii="Times New Roman" w:hAnsi="Times New Roman" w:cs="Times New Roman"/>
        </w:rPr>
        <w:t>p</w:t>
      </w:r>
      <w:r w:rsidRPr="00954447">
        <w:rPr>
          <w:rFonts w:ascii="Times New Roman" w:hAnsi="Times New Roman" w:cs="Times New Roman"/>
        </w:rPr>
        <w:t xml:space="preserve">irkime dalyvaujančių teisių ir konkurencijos, nepraranda teisės dalyvauti </w:t>
      </w:r>
      <w:r w:rsidR="000D581C">
        <w:rPr>
          <w:rFonts w:ascii="Times New Roman" w:hAnsi="Times New Roman" w:cs="Times New Roman"/>
        </w:rPr>
        <w:t>p</w:t>
      </w:r>
      <w:r w:rsidRPr="00954447">
        <w:rPr>
          <w:rFonts w:ascii="Times New Roman" w:hAnsi="Times New Roman" w:cs="Times New Roman"/>
        </w:rPr>
        <w:t>irkimuose.</w:t>
      </w:r>
    </w:p>
    <w:p w14:paraId="6FEE548C" w14:textId="77777777" w:rsidR="00D06864" w:rsidRDefault="00D06864" w:rsidP="00C236EC">
      <w:pPr>
        <w:spacing w:line="276" w:lineRule="auto"/>
        <w:ind w:firstLine="720"/>
        <w:jc w:val="both"/>
        <w:rPr>
          <w:rFonts w:ascii="Times New Roman" w:hAnsi="Times New Roman" w:cs="Times New Roman"/>
          <w:b/>
        </w:rPr>
      </w:pPr>
    </w:p>
    <w:p w14:paraId="778B19BB" w14:textId="5D4671BC" w:rsidR="00C236EC" w:rsidRPr="00C236EC" w:rsidRDefault="00C236EC" w:rsidP="00C236EC">
      <w:pPr>
        <w:spacing w:line="276" w:lineRule="auto"/>
        <w:ind w:firstLine="720"/>
        <w:jc w:val="both"/>
        <w:rPr>
          <w:rFonts w:ascii="Times New Roman" w:hAnsi="Times New Roman" w:cs="Times New Roman"/>
        </w:rPr>
      </w:pPr>
      <w:r w:rsidRPr="00954447">
        <w:rPr>
          <w:rFonts w:ascii="Times New Roman" w:hAnsi="Times New Roman" w:cs="Times New Roman"/>
          <w:b/>
        </w:rPr>
        <w:t>Rinkos konsultacijos objektas:</w:t>
      </w:r>
      <w:r w:rsidRPr="00954447">
        <w:rPr>
          <w:rFonts w:ascii="Times New Roman" w:hAnsi="Times New Roman" w:cs="Times New Roman"/>
        </w:rPr>
        <w:t xml:space="preserve"> </w:t>
      </w:r>
      <w:r w:rsidR="002E3567">
        <w:rPr>
          <w:rFonts w:ascii="Times New Roman" w:hAnsi="Times New Roman" w:cs="Times New Roman"/>
          <w:bCs/>
        </w:rPr>
        <w:t>Bendrabučių administravimo paslaugos</w:t>
      </w:r>
      <w:r w:rsidR="00A96279">
        <w:rPr>
          <w:rFonts w:ascii="Times New Roman" w:hAnsi="Times New Roman" w:cs="Times New Roman"/>
        </w:rPr>
        <w:t xml:space="preserve"> </w:t>
      </w:r>
    </w:p>
    <w:p w14:paraId="460FCDE0" w14:textId="77777777" w:rsidR="00C236EC" w:rsidRPr="00954447" w:rsidRDefault="00C236EC" w:rsidP="00C236EC">
      <w:pPr>
        <w:spacing w:line="276" w:lineRule="auto"/>
        <w:ind w:firstLine="720"/>
        <w:jc w:val="both"/>
        <w:rPr>
          <w:rFonts w:ascii="Times New Roman" w:hAnsi="Times New Roman" w:cs="Times New Roman"/>
          <w:b/>
        </w:rPr>
      </w:pPr>
      <w:r w:rsidRPr="00954447">
        <w:rPr>
          <w:rFonts w:ascii="Times New Roman" w:hAnsi="Times New Roman" w:cs="Times New Roman"/>
          <w:b/>
        </w:rPr>
        <w:t>Rinkos konsultacijos tikslai:</w:t>
      </w:r>
    </w:p>
    <w:p w14:paraId="6759D35A" w14:textId="494DE345" w:rsidR="00C236EC" w:rsidRPr="00954447" w:rsidRDefault="00C236EC" w:rsidP="00C236EC">
      <w:pPr>
        <w:spacing w:line="276" w:lineRule="auto"/>
        <w:ind w:firstLine="709"/>
        <w:jc w:val="both"/>
        <w:rPr>
          <w:rFonts w:ascii="Times New Roman" w:hAnsi="Times New Roman" w:cs="Times New Roman"/>
        </w:rPr>
      </w:pPr>
      <w:r w:rsidRPr="00954447">
        <w:rPr>
          <w:rFonts w:ascii="Times New Roman" w:hAnsi="Times New Roman" w:cs="Times New Roman"/>
        </w:rPr>
        <w:t>•</w:t>
      </w:r>
      <w:r w:rsidRPr="00954447">
        <w:rPr>
          <w:rFonts w:ascii="Times New Roman" w:hAnsi="Times New Roman" w:cs="Times New Roman"/>
        </w:rPr>
        <w:tab/>
        <w:t xml:space="preserve">tinkamai pasirengti </w:t>
      </w:r>
      <w:r w:rsidR="000D581C">
        <w:rPr>
          <w:rFonts w:ascii="Times New Roman" w:hAnsi="Times New Roman" w:cs="Times New Roman"/>
        </w:rPr>
        <w:t>p</w:t>
      </w:r>
      <w:r w:rsidR="000D581C" w:rsidRPr="00954447">
        <w:rPr>
          <w:rFonts w:ascii="Times New Roman" w:hAnsi="Times New Roman" w:cs="Times New Roman"/>
        </w:rPr>
        <w:t xml:space="preserve">irkimo </w:t>
      </w:r>
      <w:r w:rsidRPr="00954447">
        <w:rPr>
          <w:rFonts w:ascii="Times New Roman" w:hAnsi="Times New Roman" w:cs="Times New Roman"/>
        </w:rPr>
        <w:t>procedūroms;</w:t>
      </w:r>
    </w:p>
    <w:p w14:paraId="450B45A9" w14:textId="73EF9169" w:rsidR="00C236EC" w:rsidRPr="00954447" w:rsidRDefault="00C236EC" w:rsidP="00D06864">
      <w:pPr>
        <w:spacing w:line="276" w:lineRule="auto"/>
        <w:ind w:firstLine="709"/>
        <w:jc w:val="both"/>
        <w:rPr>
          <w:rFonts w:ascii="Times New Roman" w:hAnsi="Times New Roman" w:cs="Times New Roman"/>
        </w:rPr>
      </w:pPr>
      <w:r w:rsidRPr="00954447">
        <w:rPr>
          <w:rFonts w:ascii="Times New Roman" w:hAnsi="Times New Roman" w:cs="Times New Roman"/>
        </w:rPr>
        <w:t>•</w:t>
      </w:r>
      <w:r w:rsidRPr="00954447">
        <w:rPr>
          <w:rFonts w:ascii="Times New Roman" w:hAnsi="Times New Roman" w:cs="Times New Roman"/>
        </w:rPr>
        <w:tab/>
        <w:t xml:space="preserve">informuoti potencialius tiekėjus apie planuojamą </w:t>
      </w:r>
      <w:r w:rsidR="000D581C">
        <w:rPr>
          <w:rFonts w:ascii="Times New Roman" w:hAnsi="Times New Roman" w:cs="Times New Roman"/>
        </w:rPr>
        <w:t>p</w:t>
      </w:r>
      <w:r w:rsidR="000D581C" w:rsidRPr="00954447">
        <w:rPr>
          <w:rFonts w:ascii="Times New Roman" w:hAnsi="Times New Roman" w:cs="Times New Roman"/>
        </w:rPr>
        <w:t>irkimą</w:t>
      </w:r>
      <w:r w:rsidRPr="00954447">
        <w:rPr>
          <w:rFonts w:ascii="Times New Roman" w:hAnsi="Times New Roman" w:cs="Times New Roman"/>
        </w:rPr>
        <w:t>;</w:t>
      </w:r>
    </w:p>
    <w:p w14:paraId="5C7C2B0D" w14:textId="48AA592A" w:rsidR="00C236EC" w:rsidRDefault="00C236EC" w:rsidP="00C236EC">
      <w:pPr>
        <w:spacing w:line="276" w:lineRule="auto"/>
        <w:ind w:firstLine="709"/>
        <w:jc w:val="both"/>
        <w:rPr>
          <w:rFonts w:ascii="Times New Roman" w:hAnsi="Times New Roman" w:cs="Times New Roman"/>
        </w:rPr>
      </w:pPr>
      <w:r w:rsidRPr="00954447">
        <w:rPr>
          <w:rFonts w:ascii="Times New Roman" w:hAnsi="Times New Roman" w:cs="Times New Roman"/>
        </w:rPr>
        <w:t>•</w:t>
      </w:r>
      <w:r w:rsidRPr="00954447">
        <w:rPr>
          <w:rFonts w:ascii="Times New Roman" w:hAnsi="Times New Roman" w:cs="Times New Roman"/>
        </w:rPr>
        <w:tab/>
        <w:t xml:space="preserve">išsiaiškinti įvairius su </w:t>
      </w:r>
      <w:r w:rsidR="000D581C">
        <w:rPr>
          <w:rFonts w:ascii="Times New Roman" w:hAnsi="Times New Roman" w:cs="Times New Roman"/>
        </w:rPr>
        <w:t>p</w:t>
      </w:r>
      <w:r w:rsidR="000D581C" w:rsidRPr="00954447">
        <w:rPr>
          <w:rFonts w:ascii="Times New Roman" w:hAnsi="Times New Roman" w:cs="Times New Roman"/>
        </w:rPr>
        <w:t xml:space="preserve">irkimo </w:t>
      </w:r>
      <w:r w:rsidRPr="00954447">
        <w:rPr>
          <w:rFonts w:ascii="Times New Roman" w:hAnsi="Times New Roman" w:cs="Times New Roman"/>
        </w:rPr>
        <w:t>objektu susijusius klausimus.</w:t>
      </w:r>
    </w:p>
    <w:p w14:paraId="4A2B6903" w14:textId="77777777" w:rsidR="00D06864" w:rsidRPr="00954447" w:rsidRDefault="00D06864" w:rsidP="00C236EC">
      <w:pPr>
        <w:spacing w:line="276" w:lineRule="auto"/>
        <w:ind w:firstLine="709"/>
        <w:jc w:val="both"/>
        <w:rPr>
          <w:rFonts w:ascii="Times New Roman" w:hAnsi="Times New Roman" w:cs="Times New Roman"/>
        </w:rPr>
      </w:pPr>
    </w:p>
    <w:p w14:paraId="228C7694" w14:textId="77777777" w:rsidR="00C236EC" w:rsidRPr="00954447" w:rsidRDefault="00C236EC" w:rsidP="00C236EC">
      <w:pPr>
        <w:spacing w:line="276" w:lineRule="auto"/>
        <w:ind w:firstLine="720"/>
        <w:jc w:val="both"/>
        <w:rPr>
          <w:rFonts w:ascii="Times New Roman" w:hAnsi="Times New Roman" w:cs="Times New Roman"/>
        </w:rPr>
      </w:pPr>
      <w:r w:rsidRPr="00954447">
        <w:rPr>
          <w:rFonts w:ascii="Times New Roman" w:hAnsi="Times New Roman" w:cs="Times New Roman"/>
          <w:b/>
        </w:rPr>
        <w:t>Rinkos konsultacija</w:t>
      </w:r>
      <w:r w:rsidRPr="00954447">
        <w:rPr>
          <w:rFonts w:ascii="Times New Roman" w:hAnsi="Times New Roman" w:cs="Times New Roman"/>
        </w:rPr>
        <w:t xml:space="preserve"> vykdoma Centrinės viešųjų pirkimų informacinės sistemos (toliau – CVP IS) priemonėmis Viešųjų pirkimų tarnybos nustatyta tvarka. </w:t>
      </w:r>
    </w:p>
    <w:p w14:paraId="01ADD1FA" w14:textId="4BE8E607" w:rsidR="00C236EC" w:rsidRPr="00954447" w:rsidRDefault="00C236EC" w:rsidP="00C236EC">
      <w:pPr>
        <w:spacing w:line="276" w:lineRule="auto"/>
        <w:ind w:firstLine="709"/>
        <w:jc w:val="both"/>
        <w:rPr>
          <w:rFonts w:ascii="Times New Roman" w:hAnsi="Times New Roman" w:cs="Times New Roman"/>
        </w:rPr>
      </w:pPr>
      <w:r w:rsidRPr="00954447">
        <w:rPr>
          <w:rFonts w:ascii="Times New Roman" w:hAnsi="Times New Roman" w:cs="Times New Roman"/>
          <w:b/>
        </w:rPr>
        <w:t>Rinkos konsultacija yra vykdoma 1 (vieno) etapo procedūra</w:t>
      </w:r>
      <w:r w:rsidRPr="00954447">
        <w:rPr>
          <w:rFonts w:ascii="Times New Roman" w:hAnsi="Times New Roman" w:cs="Times New Roman"/>
        </w:rPr>
        <w:t>, t. y. VILNIUS TECH kviečia rinkos dalyvius raštu atsakyti į VILNIUS TECH parengtą klausimyną (1 lentelė) iki VILNIUS TECH nustatyto termino</w:t>
      </w:r>
      <w:r w:rsidR="007A28CA">
        <w:rPr>
          <w:rFonts w:ascii="Times New Roman" w:hAnsi="Times New Roman" w:cs="Times New Roman"/>
        </w:rPr>
        <w:t xml:space="preserve"> ir</w:t>
      </w:r>
      <w:r w:rsidRPr="00954447">
        <w:rPr>
          <w:rFonts w:ascii="Times New Roman" w:hAnsi="Times New Roman" w:cs="Times New Roman"/>
        </w:rPr>
        <w:t xml:space="preserve"> </w:t>
      </w:r>
      <w:r w:rsidRPr="00954447">
        <w:rPr>
          <w:rFonts w:ascii="Times New Roman" w:hAnsi="Times New Roman" w:cs="Times New Roman"/>
          <w:b/>
          <w:bCs/>
        </w:rPr>
        <w:t>pateikti CVP IS priemonėmis skiltyje „Tiekėjų atsakymai“.</w:t>
      </w:r>
    </w:p>
    <w:p w14:paraId="045D1EDE" w14:textId="09FFE1F0" w:rsidR="00C236EC" w:rsidRPr="00954447" w:rsidRDefault="00C236EC" w:rsidP="00C236EC">
      <w:pPr>
        <w:spacing w:line="276" w:lineRule="auto"/>
        <w:ind w:firstLine="709"/>
        <w:jc w:val="both"/>
        <w:rPr>
          <w:rFonts w:ascii="Times New Roman" w:hAnsi="Times New Roman" w:cs="Times New Roman"/>
        </w:rPr>
      </w:pPr>
      <w:r w:rsidRPr="00FB7D1F">
        <w:rPr>
          <w:rFonts w:ascii="Times New Roman" w:hAnsi="Times New Roman" w:cs="Times New Roman"/>
        </w:rPr>
        <w:t xml:space="preserve">Terminas užpildyti ir pateikti atsakymus į VILNIUS TECH klausimyną </w:t>
      </w:r>
      <w:r w:rsidR="00575161">
        <w:rPr>
          <w:rFonts w:ascii="Times New Roman" w:hAnsi="Times New Roman" w:cs="Times New Roman"/>
        </w:rPr>
        <w:t>nurodytas skelbime apie rinkos konsultaciją</w:t>
      </w:r>
      <w:r w:rsidRPr="00FB7D1F">
        <w:rPr>
          <w:rFonts w:ascii="Times New Roman" w:hAnsi="Times New Roman" w:cs="Times New Roman"/>
        </w:rPr>
        <w:t>. VILNIUS TECH priims ir vertins tik tuos dalyvių atsakymus į klausimyną, kurie bus pateikti iki nustatyto termino pabaigos CVP IS priemonėmis.</w:t>
      </w:r>
    </w:p>
    <w:p w14:paraId="0375E33A" w14:textId="77777777" w:rsidR="00C236EC" w:rsidRPr="00954447" w:rsidRDefault="00C236EC" w:rsidP="00C236EC">
      <w:pPr>
        <w:spacing w:line="276" w:lineRule="auto"/>
        <w:ind w:firstLine="720"/>
        <w:jc w:val="both"/>
        <w:rPr>
          <w:rFonts w:ascii="Times New Roman" w:hAnsi="Times New Roman" w:cs="Times New Roman"/>
          <w:b/>
        </w:rPr>
      </w:pPr>
    </w:p>
    <w:p w14:paraId="5C9AD17F" w14:textId="77777777" w:rsidR="00C236EC" w:rsidRPr="00954447" w:rsidRDefault="00C236EC" w:rsidP="00C236EC">
      <w:pPr>
        <w:spacing w:line="276" w:lineRule="auto"/>
        <w:ind w:firstLine="720"/>
        <w:jc w:val="both"/>
        <w:rPr>
          <w:rFonts w:ascii="Times New Roman" w:hAnsi="Times New Roman" w:cs="Times New Roman"/>
          <w:b/>
        </w:rPr>
      </w:pPr>
      <w:r w:rsidRPr="00954447">
        <w:rPr>
          <w:rFonts w:ascii="Times New Roman" w:hAnsi="Times New Roman" w:cs="Times New Roman"/>
          <w:b/>
        </w:rPr>
        <w:t>Prašome trumpai pateikti informaciją šiais aspektais:</w:t>
      </w:r>
    </w:p>
    <w:p w14:paraId="3A63D0E1" w14:textId="77777777" w:rsidR="00C236EC" w:rsidRPr="00954447" w:rsidRDefault="00C236EC" w:rsidP="00D06864">
      <w:pPr>
        <w:spacing w:line="276" w:lineRule="auto"/>
        <w:ind w:firstLine="720"/>
        <w:jc w:val="right"/>
        <w:rPr>
          <w:rFonts w:ascii="Times New Roman" w:hAnsi="Times New Roman" w:cs="Times New Roman"/>
          <w:b/>
        </w:rPr>
      </w:pPr>
      <w:r w:rsidRPr="00954447">
        <w:rPr>
          <w:rFonts w:ascii="Times New Roman" w:hAnsi="Times New Roman" w:cs="Times New Roman"/>
          <w:b/>
        </w:rPr>
        <w:t>1 lentelė. Klausimynas.</w:t>
      </w:r>
    </w:p>
    <w:tbl>
      <w:tblPr>
        <w:tblStyle w:val="TableGrid"/>
        <w:tblW w:w="9634" w:type="dxa"/>
        <w:tblLook w:val="04A0" w:firstRow="1" w:lastRow="0" w:firstColumn="1" w:lastColumn="0" w:noHBand="0" w:noVBand="1"/>
      </w:tblPr>
      <w:tblGrid>
        <w:gridCol w:w="567"/>
        <w:gridCol w:w="5382"/>
        <w:gridCol w:w="3685"/>
      </w:tblGrid>
      <w:tr w:rsidR="00C236EC" w:rsidRPr="00954447" w14:paraId="58F1C1D0" w14:textId="77777777" w:rsidTr="00D06864">
        <w:tc>
          <w:tcPr>
            <w:tcW w:w="567" w:type="dxa"/>
            <w:vAlign w:val="center"/>
          </w:tcPr>
          <w:p w14:paraId="22510F39" w14:textId="77777777" w:rsidR="00C236EC" w:rsidRPr="00954447" w:rsidRDefault="00C236EC" w:rsidP="007B5FF5">
            <w:pPr>
              <w:pStyle w:val="ListParagraph"/>
              <w:tabs>
                <w:tab w:val="left" w:pos="594"/>
              </w:tabs>
              <w:spacing w:line="276" w:lineRule="auto"/>
              <w:ind w:left="0" w:firstLine="27"/>
              <w:jc w:val="center"/>
              <w:rPr>
                <w:rFonts w:ascii="Times New Roman" w:hAnsi="Times New Roman" w:cs="Times New Roman"/>
                <w:b/>
                <w:lang w:val="lt-LT"/>
              </w:rPr>
            </w:pPr>
            <w:r w:rsidRPr="00954447">
              <w:rPr>
                <w:rFonts w:ascii="Times New Roman" w:hAnsi="Times New Roman" w:cs="Times New Roman"/>
                <w:b/>
                <w:lang w:val="lt-LT"/>
              </w:rPr>
              <w:t>Eil. Nr.</w:t>
            </w:r>
          </w:p>
        </w:tc>
        <w:tc>
          <w:tcPr>
            <w:tcW w:w="5382" w:type="dxa"/>
            <w:vAlign w:val="center"/>
          </w:tcPr>
          <w:p w14:paraId="1AC1BC20" w14:textId="77777777" w:rsidR="00C236EC" w:rsidRPr="00954447" w:rsidRDefault="00C236EC" w:rsidP="007B5FF5">
            <w:pPr>
              <w:pStyle w:val="ListParagraph"/>
              <w:spacing w:line="276" w:lineRule="auto"/>
              <w:ind w:left="0"/>
              <w:jc w:val="center"/>
              <w:rPr>
                <w:rFonts w:ascii="Times New Roman" w:hAnsi="Times New Roman" w:cs="Times New Roman"/>
                <w:b/>
                <w:lang w:val="lt-LT"/>
              </w:rPr>
            </w:pPr>
            <w:r w:rsidRPr="00954447">
              <w:rPr>
                <w:rFonts w:ascii="Times New Roman" w:hAnsi="Times New Roman" w:cs="Times New Roman"/>
                <w:b/>
                <w:lang w:val="lt-LT"/>
              </w:rPr>
              <w:t>Klausimas</w:t>
            </w:r>
          </w:p>
        </w:tc>
        <w:tc>
          <w:tcPr>
            <w:tcW w:w="3685" w:type="dxa"/>
            <w:vAlign w:val="center"/>
          </w:tcPr>
          <w:p w14:paraId="155AD6DE" w14:textId="77777777" w:rsidR="00C236EC" w:rsidRPr="00954447" w:rsidRDefault="00C236EC" w:rsidP="007B5FF5">
            <w:pPr>
              <w:pStyle w:val="ListParagraph"/>
              <w:spacing w:after="0" w:line="276" w:lineRule="auto"/>
              <w:ind w:left="0"/>
              <w:jc w:val="center"/>
              <w:rPr>
                <w:rFonts w:ascii="Times New Roman" w:hAnsi="Times New Roman" w:cs="Times New Roman"/>
                <w:b/>
                <w:lang w:val="lt-LT"/>
              </w:rPr>
            </w:pPr>
            <w:r w:rsidRPr="00954447">
              <w:rPr>
                <w:rFonts w:ascii="Times New Roman" w:hAnsi="Times New Roman" w:cs="Times New Roman"/>
                <w:b/>
                <w:lang w:val="lt-LT"/>
              </w:rPr>
              <w:t>Rinkos dalyvio atsakymas/pastaba/ pasiūlymas</w:t>
            </w:r>
          </w:p>
        </w:tc>
      </w:tr>
      <w:tr w:rsidR="00C236EC" w:rsidRPr="00954447" w14:paraId="5BF41C62" w14:textId="77777777" w:rsidTr="00D06864">
        <w:tc>
          <w:tcPr>
            <w:tcW w:w="567" w:type="dxa"/>
          </w:tcPr>
          <w:p w14:paraId="4DA5271F" w14:textId="77777777" w:rsidR="00C236EC" w:rsidRPr="00954447" w:rsidRDefault="00C236EC" w:rsidP="007B5FF5">
            <w:pPr>
              <w:pStyle w:val="ListParagraph"/>
              <w:numPr>
                <w:ilvl w:val="0"/>
                <w:numId w:val="1"/>
              </w:numPr>
              <w:tabs>
                <w:tab w:val="left" w:pos="594"/>
              </w:tabs>
              <w:spacing w:line="276" w:lineRule="auto"/>
              <w:ind w:left="0" w:firstLine="27"/>
              <w:jc w:val="both"/>
              <w:rPr>
                <w:rFonts w:ascii="Times New Roman" w:hAnsi="Times New Roman" w:cs="Times New Roman"/>
              </w:rPr>
            </w:pPr>
          </w:p>
        </w:tc>
        <w:tc>
          <w:tcPr>
            <w:tcW w:w="5382" w:type="dxa"/>
            <w:vAlign w:val="center"/>
          </w:tcPr>
          <w:p w14:paraId="76812D27" w14:textId="618F602E" w:rsidR="00D06864" w:rsidRDefault="00C236EC" w:rsidP="007B5FF5">
            <w:pPr>
              <w:jc w:val="both"/>
              <w:rPr>
                <w:rFonts w:ascii="Times New Roman" w:hAnsi="Times New Roman" w:cs="Times New Roman"/>
              </w:rPr>
            </w:pPr>
            <w:r w:rsidRPr="00954447">
              <w:rPr>
                <w:rFonts w:ascii="Times New Roman" w:hAnsi="Times New Roman" w:cs="Times New Roman"/>
              </w:rPr>
              <w:t xml:space="preserve">Ar techninė specifikacija pakankamai išsami, konkreti ir aiški, ar joje yra visa informacija, reikalinga tinkamam pasiūlymo parengimui bei </w:t>
            </w:r>
            <w:r w:rsidR="00575161">
              <w:rPr>
                <w:rFonts w:ascii="Times New Roman" w:hAnsi="Times New Roman" w:cs="Times New Roman"/>
              </w:rPr>
              <w:t xml:space="preserve">nurodytų </w:t>
            </w:r>
            <w:r w:rsidR="002E3567">
              <w:rPr>
                <w:rFonts w:ascii="Times New Roman" w:hAnsi="Times New Roman" w:cs="Times New Roman"/>
              </w:rPr>
              <w:t>paslaugų teikimui</w:t>
            </w:r>
            <w:r w:rsidRPr="00954447">
              <w:rPr>
                <w:rFonts w:ascii="Times New Roman" w:hAnsi="Times New Roman" w:cs="Times New Roman"/>
              </w:rPr>
              <w:t xml:space="preserve">? Kokias sąlygas turėtume papildomai įtraukti į techninę specifikaciją, arba kurių reikėtų atsisakyti? </w:t>
            </w:r>
          </w:p>
          <w:p w14:paraId="3783D3E3" w14:textId="77777777" w:rsidR="00D06864" w:rsidRDefault="00D06864" w:rsidP="007B5FF5">
            <w:pPr>
              <w:jc w:val="both"/>
              <w:rPr>
                <w:rFonts w:ascii="Times New Roman" w:hAnsi="Times New Roman" w:cs="Times New Roman"/>
              </w:rPr>
            </w:pPr>
          </w:p>
          <w:p w14:paraId="53DAB2F1" w14:textId="54AE230F" w:rsidR="00C236EC" w:rsidRPr="00D06864" w:rsidRDefault="00C236EC" w:rsidP="007B5FF5">
            <w:pPr>
              <w:jc w:val="both"/>
              <w:rPr>
                <w:rFonts w:ascii="Times New Roman" w:hAnsi="Times New Roman" w:cs="Times New Roman"/>
                <w:i/>
                <w:iCs/>
                <w:color w:val="000000"/>
                <w:lang w:eastAsia="lt-LT"/>
              </w:rPr>
            </w:pPr>
            <w:r w:rsidRPr="00D06864">
              <w:rPr>
                <w:rFonts w:ascii="Times New Roman" w:hAnsi="Times New Roman" w:cs="Times New Roman"/>
                <w:i/>
                <w:iCs/>
              </w:rPr>
              <w:t>Pateikite argumentuotas pastabas ir pasiūlymus techninei specifikacijai</w:t>
            </w:r>
            <w:r w:rsidR="000E06BF" w:rsidRPr="00D06864">
              <w:rPr>
                <w:rFonts w:ascii="Times New Roman" w:hAnsi="Times New Roman" w:cs="Times New Roman"/>
                <w:i/>
                <w:iCs/>
              </w:rPr>
              <w:t xml:space="preserve"> (rinkos konsultacijos 1 priedas).</w:t>
            </w:r>
          </w:p>
        </w:tc>
        <w:tc>
          <w:tcPr>
            <w:tcW w:w="3685" w:type="dxa"/>
          </w:tcPr>
          <w:p w14:paraId="080FA9DC" w14:textId="77777777" w:rsidR="00C236EC" w:rsidRPr="00954447" w:rsidRDefault="00C236EC" w:rsidP="007B5FF5">
            <w:pPr>
              <w:pStyle w:val="ListParagraph"/>
              <w:spacing w:line="276" w:lineRule="auto"/>
              <w:ind w:left="0"/>
              <w:jc w:val="both"/>
              <w:rPr>
                <w:rFonts w:ascii="Times New Roman" w:hAnsi="Times New Roman" w:cs="Times New Roman"/>
                <w:lang w:val="lt-LT"/>
              </w:rPr>
            </w:pPr>
          </w:p>
        </w:tc>
      </w:tr>
      <w:tr w:rsidR="00C236EC" w:rsidRPr="00954447" w14:paraId="59755702" w14:textId="77777777" w:rsidTr="00D06864">
        <w:tc>
          <w:tcPr>
            <w:tcW w:w="567" w:type="dxa"/>
          </w:tcPr>
          <w:p w14:paraId="3EF1D609" w14:textId="77777777" w:rsidR="00C236EC" w:rsidRPr="00954447" w:rsidRDefault="00C236EC" w:rsidP="007B5FF5">
            <w:pPr>
              <w:pStyle w:val="ListParagraph"/>
              <w:numPr>
                <w:ilvl w:val="0"/>
                <w:numId w:val="1"/>
              </w:numPr>
              <w:tabs>
                <w:tab w:val="left" w:pos="594"/>
              </w:tabs>
              <w:spacing w:line="276" w:lineRule="auto"/>
              <w:ind w:left="0" w:firstLine="27"/>
              <w:jc w:val="both"/>
              <w:rPr>
                <w:rFonts w:ascii="Times New Roman" w:hAnsi="Times New Roman" w:cs="Times New Roman"/>
              </w:rPr>
            </w:pPr>
          </w:p>
        </w:tc>
        <w:tc>
          <w:tcPr>
            <w:tcW w:w="5382" w:type="dxa"/>
            <w:vAlign w:val="center"/>
          </w:tcPr>
          <w:p w14:paraId="29C726C8" w14:textId="26F785DD" w:rsidR="00C236EC" w:rsidRDefault="00C236EC" w:rsidP="007B5FF5">
            <w:pPr>
              <w:jc w:val="both"/>
              <w:rPr>
                <w:rFonts w:ascii="Times New Roman" w:hAnsi="Times New Roman" w:cs="Times New Roman"/>
              </w:rPr>
            </w:pPr>
            <w:r w:rsidRPr="00954447">
              <w:rPr>
                <w:rFonts w:ascii="Times New Roman" w:hAnsi="Times New Roman" w:cs="Times New Roman"/>
              </w:rPr>
              <w:t>Ar techninėje specifikacijoje, tiekėjų manymu, yra reikalavimų, kurie riboja konkurenciją, yra sunkiai įgyvendinami</w:t>
            </w:r>
            <w:r w:rsidR="00D06864">
              <w:rPr>
                <w:rFonts w:ascii="Times New Roman" w:hAnsi="Times New Roman" w:cs="Times New Roman"/>
              </w:rPr>
              <w:t>?</w:t>
            </w:r>
          </w:p>
          <w:p w14:paraId="7ED2AD05" w14:textId="1D8D6194" w:rsidR="00D06864" w:rsidRDefault="00D06864" w:rsidP="007B5FF5">
            <w:pPr>
              <w:jc w:val="both"/>
              <w:rPr>
                <w:rFonts w:ascii="Times New Roman" w:hAnsi="Times New Roman" w:cs="Times New Roman"/>
                <w:strike/>
                <w:color w:val="000000"/>
                <w:lang w:eastAsia="lt-LT"/>
              </w:rPr>
            </w:pPr>
          </w:p>
          <w:p w14:paraId="5EACE977" w14:textId="1BC64FF1" w:rsidR="00D06864" w:rsidRPr="00954447" w:rsidRDefault="00D06864" w:rsidP="00D06864">
            <w:pPr>
              <w:jc w:val="both"/>
              <w:rPr>
                <w:rFonts w:ascii="Times New Roman" w:hAnsi="Times New Roman" w:cs="Times New Roman"/>
                <w:strike/>
                <w:color w:val="000000"/>
                <w:lang w:eastAsia="lt-LT"/>
              </w:rPr>
            </w:pPr>
            <w:r w:rsidRPr="00D06864">
              <w:rPr>
                <w:rFonts w:ascii="Times New Roman" w:hAnsi="Times New Roman" w:cs="Times New Roman"/>
                <w:i/>
                <w:iCs/>
              </w:rPr>
              <w:lastRenderedPageBreak/>
              <w:t>Pateikite argumentuot</w:t>
            </w:r>
            <w:r>
              <w:rPr>
                <w:rFonts w:ascii="Times New Roman" w:hAnsi="Times New Roman" w:cs="Times New Roman"/>
                <w:i/>
                <w:iCs/>
              </w:rPr>
              <w:t>as</w:t>
            </w:r>
            <w:r w:rsidRPr="00D06864">
              <w:rPr>
                <w:rFonts w:ascii="Times New Roman" w:hAnsi="Times New Roman" w:cs="Times New Roman"/>
                <w:i/>
                <w:iCs/>
              </w:rPr>
              <w:t xml:space="preserve"> pastabas techninei specifikacijai (rinkos konsultacijos 1 priedas).</w:t>
            </w:r>
          </w:p>
        </w:tc>
        <w:tc>
          <w:tcPr>
            <w:tcW w:w="3685" w:type="dxa"/>
          </w:tcPr>
          <w:p w14:paraId="2A855E09" w14:textId="77777777" w:rsidR="00C236EC" w:rsidRPr="00954447" w:rsidRDefault="00C236EC" w:rsidP="007B5FF5">
            <w:pPr>
              <w:pStyle w:val="ListParagraph"/>
              <w:spacing w:line="276" w:lineRule="auto"/>
              <w:ind w:left="0"/>
              <w:jc w:val="both"/>
              <w:rPr>
                <w:rFonts w:ascii="Times New Roman" w:hAnsi="Times New Roman" w:cs="Times New Roman"/>
                <w:lang w:val="lt-LT"/>
              </w:rPr>
            </w:pPr>
          </w:p>
        </w:tc>
      </w:tr>
      <w:tr w:rsidR="00C236EC" w:rsidRPr="00954447" w14:paraId="333B3A02" w14:textId="77777777" w:rsidTr="00D06864">
        <w:tc>
          <w:tcPr>
            <w:tcW w:w="567" w:type="dxa"/>
          </w:tcPr>
          <w:p w14:paraId="78D39FC4" w14:textId="77777777" w:rsidR="00C236EC" w:rsidRPr="00954447" w:rsidRDefault="00C236EC" w:rsidP="007B5FF5">
            <w:pPr>
              <w:pStyle w:val="ListParagraph"/>
              <w:numPr>
                <w:ilvl w:val="0"/>
                <w:numId w:val="1"/>
              </w:numPr>
              <w:tabs>
                <w:tab w:val="left" w:pos="594"/>
              </w:tabs>
              <w:spacing w:line="276" w:lineRule="auto"/>
              <w:ind w:left="0" w:firstLine="27"/>
              <w:jc w:val="both"/>
              <w:rPr>
                <w:rFonts w:ascii="Times New Roman" w:hAnsi="Times New Roman" w:cs="Times New Roman"/>
              </w:rPr>
            </w:pPr>
          </w:p>
        </w:tc>
        <w:tc>
          <w:tcPr>
            <w:tcW w:w="5382" w:type="dxa"/>
            <w:vAlign w:val="bottom"/>
          </w:tcPr>
          <w:p w14:paraId="69A52553" w14:textId="77777777" w:rsidR="00C236EC" w:rsidRPr="00954447" w:rsidRDefault="00C236EC" w:rsidP="007B5FF5">
            <w:pPr>
              <w:pStyle w:val="CommentText"/>
              <w:jc w:val="both"/>
              <w:rPr>
                <w:rFonts w:ascii="Times New Roman" w:hAnsi="Times New Roman" w:cs="Times New Roman"/>
                <w:sz w:val="22"/>
                <w:szCs w:val="22"/>
              </w:rPr>
            </w:pPr>
            <w:r w:rsidRPr="00954447">
              <w:rPr>
                <w:rFonts w:ascii="Times New Roman" w:hAnsi="Times New Roman" w:cs="Times New Roman"/>
                <w:sz w:val="22"/>
                <w:szCs w:val="22"/>
              </w:rPr>
              <w:t xml:space="preserve">Ar planuojate dalyvauti šiame pirkime? Jei ne, prašome nurodyti kodėl? </w:t>
            </w:r>
          </w:p>
        </w:tc>
        <w:tc>
          <w:tcPr>
            <w:tcW w:w="3685" w:type="dxa"/>
          </w:tcPr>
          <w:p w14:paraId="7F95DC8E" w14:textId="77777777" w:rsidR="00C236EC" w:rsidRPr="00954447" w:rsidRDefault="00C236EC" w:rsidP="007B5FF5">
            <w:pPr>
              <w:pStyle w:val="ListParagraph"/>
              <w:spacing w:line="276" w:lineRule="auto"/>
              <w:ind w:left="0"/>
              <w:jc w:val="both"/>
              <w:rPr>
                <w:rFonts w:ascii="Times New Roman" w:hAnsi="Times New Roman" w:cs="Times New Roman"/>
                <w:lang w:val="lt-LT"/>
              </w:rPr>
            </w:pPr>
          </w:p>
        </w:tc>
      </w:tr>
      <w:tr w:rsidR="00C236EC" w:rsidRPr="00954447" w14:paraId="407E67A6" w14:textId="77777777" w:rsidTr="003E1477">
        <w:trPr>
          <w:trHeight w:val="260"/>
        </w:trPr>
        <w:tc>
          <w:tcPr>
            <w:tcW w:w="567" w:type="dxa"/>
          </w:tcPr>
          <w:p w14:paraId="022D3379" w14:textId="77777777" w:rsidR="00C236EC" w:rsidRPr="00954447" w:rsidRDefault="00C236EC" w:rsidP="007B5FF5">
            <w:pPr>
              <w:pStyle w:val="ListParagraph"/>
              <w:numPr>
                <w:ilvl w:val="0"/>
                <w:numId w:val="1"/>
              </w:numPr>
              <w:tabs>
                <w:tab w:val="left" w:pos="594"/>
              </w:tabs>
              <w:spacing w:line="276" w:lineRule="auto"/>
              <w:ind w:left="0" w:firstLine="27"/>
              <w:jc w:val="both"/>
              <w:rPr>
                <w:rFonts w:ascii="Times New Roman" w:hAnsi="Times New Roman" w:cs="Times New Roman"/>
              </w:rPr>
            </w:pPr>
          </w:p>
        </w:tc>
        <w:tc>
          <w:tcPr>
            <w:tcW w:w="5382" w:type="dxa"/>
            <w:vAlign w:val="bottom"/>
          </w:tcPr>
          <w:p w14:paraId="1B1C6D25" w14:textId="40405B60" w:rsidR="00C236EC" w:rsidRPr="00954447" w:rsidRDefault="00D06864" w:rsidP="007B5FF5">
            <w:pPr>
              <w:pStyle w:val="CommentText"/>
              <w:jc w:val="both"/>
              <w:rPr>
                <w:rFonts w:ascii="Times New Roman" w:hAnsi="Times New Roman" w:cs="Times New Roman"/>
                <w:sz w:val="22"/>
                <w:szCs w:val="22"/>
              </w:rPr>
            </w:pPr>
            <w:r>
              <w:rPr>
                <w:rFonts w:ascii="Times New Roman" w:hAnsi="Times New Roman" w:cs="Times New Roman"/>
                <w:sz w:val="22"/>
                <w:szCs w:val="22"/>
              </w:rPr>
              <w:t>Kitos Jūsų pastabos ir pasiūlymai</w:t>
            </w:r>
            <w:r w:rsidR="00C236EC" w:rsidRPr="00954447">
              <w:rPr>
                <w:rFonts w:ascii="Times New Roman" w:hAnsi="Times New Roman" w:cs="Times New Roman"/>
                <w:sz w:val="22"/>
                <w:szCs w:val="22"/>
              </w:rPr>
              <w:t>.</w:t>
            </w:r>
          </w:p>
        </w:tc>
        <w:tc>
          <w:tcPr>
            <w:tcW w:w="3685" w:type="dxa"/>
          </w:tcPr>
          <w:p w14:paraId="2C93E329" w14:textId="77777777" w:rsidR="00C236EC" w:rsidRPr="00954447" w:rsidRDefault="00C236EC" w:rsidP="007B5FF5">
            <w:pPr>
              <w:pStyle w:val="ListParagraph"/>
              <w:spacing w:line="276" w:lineRule="auto"/>
              <w:ind w:left="0"/>
              <w:jc w:val="both"/>
              <w:rPr>
                <w:rFonts w:ascii="Times New Roman" w:hAnsi="Times New Roman" w:cs="Times New Roman"/>
                <w:lang w:val="lt-LT"/>
              </w:rPr>
            </w:pPr>
          </w:p>
        </w:tc>
      </w:tr>
    </w:tbl>
    <w:p w14:paraId="4C5B1748" w14:textId="77777777" w:rsidR="00C236EC" w:rsidRDefault="00C236EC" w:rsidP="00C236EC">
      <w:pPr>
        <w:pStyle w:val="SLONormal"/>
        <w:spacing w:before="0" w:after="0" w:line="276" w:lineRule="auto"/>
        <w:ind w:firstLine="709"/>
        <w:rPr>
          <w:sz w:val="22"/>
          <w:szCs w:val="22"/>
          <w:lang w:val="lt-LT"/>
        </w:rPr>
      </w:pPr>
    </w:p>
    <w:p w14:paraId="52898227" w14:textId="4523C579" w:rsidR="00C236EC" w:rsidRPr="00D06864" w:rsidRDefault="00C236EC" w:rsidP="00D06864">
      <w:pPr>
        <w:pStyle w:val="SLONormal"/>
        <w:spacing w:before="0" w:after="0" w:line="276" w:lineRule="auto"/>
        <w:ind w:firstLine="709"/>
        <w:rPr>
          <w:rFonts w:eastAsiaTheme="minorHAnsi"/>
          <w:i/>
          <w:iCs/>
          <w:color w:val="404040"/>
          <w:sz w:val="22"/>
          <w:szCs w:val="22"/>
          <w:lang w:val="lt-LT" w:eastAsia="ja-JP"/>
        </w:rPr>
      </w:pPr>
      <w:r w:rsidRPr="00954447">
        <w:rPr>
          <w:sz w:val="22"/>
          <w:szCs w:val="22"/>
          <w:lang w:val="lt-LT"/>
        </w:rPr>
        <w:t xml:space="preserve">Rinkos konsultacijoje (atsakymų į klausimyną) VILNIUS TECH gauti duomenys </w:t>
      </w:r>
      <w:r>
        <w:rPr>
          <w:sz w:val="22"/>
          <w:szCs w:val="22"/>
          <w:lang w:val="lt-LT"/>
        </w:rPr>
        <w:t>gali būti</w:t>
      </w:r>
      <w:r w:rsidRPr="00954447">
        <w:rPr>
          <w:sz w:val="22"/>
          <w:szCs w:val="22"/>
          <w:lang w:val="lt-LT"/>
        </w:rPr>
        <w:t xml:space="preserve"> apibendrintai paskelbti </w:t>
      </w:r>
      <w:r w:rsidRPr="00FB7D1F">
        <w:rPr>
          <w:sz w:val="22"/>
          <w:szCs w:val="22"/>
          <w:lang w:val="lt-LT"/>
        </w:rPr>
        <w:t xml:space="preserve">CVP IS (išskyrus preliminarią </w:t>
      </w:r>
      <w:r w:rsidR="002E3567">
        <w:rPr>
          <w:sz w:val="22"/>
          <w:szCs w:val="22"/>
          <w:lang w:val="lt-LT"/>
        </w:rPr>
        <w:t>Paslaugų</w:t>
      </w:r>
      <w:r>
        <w:rPr>
          <w:sz w:val="22"/>
          <w:szCs w:val="22"/>
          <w:lang w:val="lt-LT"/>
        </w:rPr>
        <w:t xml:space="preserve"> </w:t>
      </w:r>
      <w:r w:rsidRPr="00FB7D1F">
        <w:rPr>
          <w:sz w:val="22"/>
          <w:szCs w:val="22"/>
          <w:lang w:val="lt-LT"/>
        </w:rPr>
        <w:t>kainą</w:t>
      </w:r>
      <w:r w:rsidR="003E1477">
        <w:rPr>
          <w:sz w:val="22"/>
          <w:szCs w:val="22"/>
          <w:lang w:val="lt-LT"/>
        </w:rPr>
        <w:t xml:space="preserve"> (jei taikoma)</w:t>
      </w:r>
      <w:r w:rsidRPr="00FB7D1F">
        <w:rPr>
          <w:sz w:val="22"/>
          <w:szCs w:val="22"/>
          <w:lang w:val="lt-LT"/>
        </w:rPr>
        <w:t xml:space="preserve"> (</w:t>
      </w:r>
      <w:r w:rsidRPr="00FB7D1F">
        <w:rPr>
          <w:b/>
          <w:sz w:val="22"/>
          <w:szCs w:val="22"/>
          <w:lang w:val="lt-LT"/>
        </w:rPr>
        <w:t>Pažymima</w:t>
      </w:r>
      <w:r w:rsidRPr="00954447">
        <w:rPr>
          <w:b/>
          <w:sz w:val="22"/>
          <w:szCs w:val="22"/>
          <w:lang w:val="lt-LT"/>
        </w:rPr>
        <w:t>, kad pateikta</w:t>
      </w:r>
      <w:r w:rsidRPr="00954447">
        <w:rPr>
          <w:b/>
          <w:iCs/>
          <w:sz w:val="22"/>
          <w:szCs w:val="22"/>
          <w:lang w:val="lt-LT"/>
        </w:rPr>
        <w:t xml:space="preserve"> kaina nelaikytina pasiūlymu ir bus naudojama tik rinkos tyrimo tikslais, siekiant tinkamai pasirengti būsimam pirkimui), </w:t>
      </w:r>
      <w:r w:rsidRPr="00954447">
        <w:rPr>
          <w:sz w:val="22"/>
          <w:szCs w:val="22"/>
          <w:lang w:val="lt-LT"/>
        </w:rPr>
        <w:t>taip pat sąžiningos konkurencijos užtikrinimo tikslais duomenys apie rinkos konsultacijoje dalyvavusius subjektus bei šių subjektų rinkos konsultacijų metu pateikta komercinė (gamybinė) paslaptis (Civilinio kodekso 1.116 str., Viešųjų pirkimų įstatymo 20 str.) nebus viešinama).</w:t>
      </w:r>
    </w:p>
    <w:p w14:paraId="0052E7D1" w14:textId="77777777" w:rsidR="00C236EC" w:rsidRPr="00954447" w:rsidRDefault="00C236EC" w:rsidP="00C236EC">
      <w:pPr>
        <w:pStyle w:val="SLONormal"/>
        <w:spacing w:before="0" w:after="0" w:line="276" w:lineRule="auto"/>
        <w:ind w:firstLine="709"/>
        <w:rPr>
          <w:sz w:val="22"/>
          <w:szCs w:val="22"/>
          <w:lang w:val="lt-LT"/>
        </w:rPr>
      </w:pPr>
      <w:r w:rsidRPr="00954447">
        <w:rPr>
          <w:b/>
          <w:bCs/>
          <w:sz w:val="22"/>
          <w:szCs w:val="22"/>
          <w:lang w:val="lt-LT"/>
        </w:rPr>
        <w:t>Rinkos dalyviai konsultacijų su VILNIUS TECH metu teikdami atitinkamus duomenis bei informaciją turi aiškiai pažymėti, kurią informaciją laiko konfidencialia dėl jos komercinės (gamybinės) paslapties.</w:t>
      </w:r>
      <w:r w:rsidRPr="00954447">
        <w:rPr>
          <w:sz w:val="22"/>
          <w:szCs w:val="22"/>
          <w:lang w:val="lt-LT"/>
        </w:rPr>
        <w:t xml:space="preserve"> Pažymima, kad rinkos konsultacijos klausimyne nurodyta informacija negali būti laikoma konfidencialia informacija, jei pateikimo metu nėra pateikiamas specifinis technologinis sprendimas ar atskleidžiama informacija, turinti dalyviui komercinę vertę.</w:t>
      </w:r>
    </w:p>
    <w:p w14:paraId="0793E1A5" w14:textId="77777777" w:rsidR="00C236EC" w:rsidRDefault="00C236EC" w:rsidP="00C236EC">
      <w:pPr>
        <w:ind w:firstLine="426"/>
        <w:rPr>
          <w:rFonts w:ascii="Times New Roman" w:hAnsi="Times New Roman" w:cs="Times New Roman"/>
        </w:rPr>
      </w:pPr>
    </w:p>
    <w:p w14:paraId="4F442A91" w14:textId="77777777" w:rsidR="00C236EC" w:rsidRDefault="00C236EC" w:rsidP="00C236EC">
      <w:pPr>
        <w:ind w:firstLine="426"/>
        <w:rPr>
          <w:rFonts w:ascii="Times New Roman" w:hAnsi="Times New Roman" w:cs="Times New Roman"/>
        </w:rPr>
      </w:pPr>
    </w:p>
    <w:p w14:paraId="32A686DC" w14:textId="77777777" w:rsidR="00575161" w:rsidRDefault="00C236EC" w:rsidP="0091722F">
      <w:pPr>
        <w:ind w:firstLine="426"/>
        <w:rPr>
          <w:rFonts w:ascii="Times New Roman" w:hAnsi="Times New Roman" w:cs="Times New Roman"/>
        </w:rPr>
      </w:pPr>
      <w:r w:rsidRPr="00954447">
        <w:rPr>
          <w:rFonts w:ascii="Times New Roman" w:hAnsi="Times New Roman" w:cs="Times New Roman"/>
        </w:rPr>
        <w:t>PRIDEDAMA</w:t>
      </w:r>
      <w:r w:rsidR="00575161">
        <w:rPr>
          <w:rFonts w:ascii="Times New Roman" w:hAnsi="Times New Roman" w:cs="Times New Roman"/>
        </w:rPr>
        <w:t>:</w:t>
      </w:r>
    </w:p>
    <w:p w14:paraId="2852458A" w14:textId="16C7A06C" w:rsidR="000E06BF" w:rsidRDefault="00575161" w:rsidP="00D06864">
      <w:pPr>
        <w:ind w:firstLine="426"/>
        <w:rPr>
          <w:rFonts w:ascii="Times New Roman" w:hAnsi="Times New Roman" w:cs="Times New Roman"/>
        </w:rPr>
      </w:pPr>
      <w:r>
        <w:rPr>
          <w:rFonts w:ascii="Times New Roman" w:hAnsi="Times New Roman" w:cs="Times New Roman"/>
        </w:rPr>
        <w:t>1 priedas.</w:t>
      </w:r>
      <w:r w:rsidR="00C236EC">
        <w:rPr>
          <w:rFonts w:ascii="Times New Roman" w:hAnsi="Times New Roman" w:cs="Times New Roman"/>
        </w:rPr>
        <w:t xml:space="preserve"> Techninė specifikacij</w:t>
      </w:r>
      <w:r w:rsidR="00184C32">
        <w:rPr>
          <w:rFonts w:ascii="Times New Roman" w:hAnsi="Times New Roman" w:cs="Times New Roman"/>
        </w:rPr>
        <w:t>a</w:t>
      </w:r>
      <w:r w:rsidR="006A6A0A">
        <w:rPr>
          <w:rFonts w:ascii="Times New Roman" w:hAnsi="Times New Roman" w:cs="Times New Roman"/>
        </w:rPr>
        <w:t xml:space="preserve"> su priedais</w:t>
      </w:r>
      <w:r w:rsidR="00D06864">
        <w:rPr>
          <w:rFonts w:ascii="Times New Roman" w:hAnsi="Times New Roman" w:cs="Times New Roman"/>
        </w:rPr>
        <w:t>.</w:t>
      </w:r>
    </w:p>
    <w:sectPr w:rsidR="000E06BF" w:rsidSect="00AF5B6D">
      <w:footerReference w:type="default" r:id="rId11"/>
      <w:headerReference w:type="first" r:id="rId12"/>
      <w:pgSz w:w="11906" w:h="16838"/>
      <w:pgMar w:top="630" w:right="567" w:bottom="1134" w:left="1701" w:header="270"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035C" w14:textId="77777777" w:rsidR="009F4087" w:rsidRDefault="007911E4">
      <w:r>
        <w:separator/>
      </w:r>
    </w:p>
  </w:endnote>
  <w:endnote w:type="continuationSeparator" w:id="0">
    <w:p w14:paraId="1620587A" w14:textId="77777777" w:rsidR="009F4087" w:rsidRDefault="00791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BD6F" w14:textId="77777777" w:rsidR="00AF5B6D" w:rsidRDefault="00AF5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A7CD9" w14:textId="77777777" w:rsidR="009F4087" w:rsidRDefault="007911E4">
      <w:r>
        <w:separator/>
      </w:r>
    </w:p>
  </w:footnote>
  <w:footnote w:type="continuationSeparator" w:id="0">
    <w:p w14:paraId="0E861976" w14:textId="77777777" w:rsidR="009F4087" w:rsidRDefault="00791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DBC71" w14:textId="77777777" w:rsidR="006B1C43" w:rsidRPr="006B1C43" w:rsidRDefault="006A6A0A">
    <w:pPr>
      <w:pStyle w:val="Header"/>
      <w:jc w:val="center"/>
      <w:rPr>
        <w:rFonts w:ascii="Times New Roman" w:hAnsi="Times New Roman" w:cs="Times New Roman"/>
      </w:rPr>
    </w:pPr>
  </w:p>
  <w:p w14:paraId="73A30168" w14:textId="77777777" w:rsidR="006B1C43" w:rsidRDefault="006A6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C310E"/>
    <w:multiLevelType w:val="hybridMultilevel"/>
    <w:tmpl w:val="59081026"/>
    <w:lvl w:ilvl="0" w:tplc="01C42470">
      <w:numFmt w:val="bullet"/>
      <w:lvlText w:val="-"/>
      <w:lvlJc w:val="left"/>
      <w:pPr>
        <w:ind w:left="786" w:hanging="360"/>
      </w:pPr>
      <w:rPr>
        <w:rFonts w:ascii="Times New Roman" w:eastAsiaTheme="minorHAnsi" w:hAnsi="Times New Roman"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1" w15:restartNumberingAfterBreak="0">
    <w:nsid w:val="3AFB6342"/>
    <w:multiLevelType w:val="hybridMultilevel"/>
    <w:tmpl w:val="53AED47A"/>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6EC"/>
    <w:rsid w:val="000379BF"/>
    <w:rsid w:val="00082739"/>
    <w:rsid w:val="000D581C"/>
    <w:rsid w:val="000E06BF"/>
    <w:rsid w:val="00184C32"/>
    <w:rsid w:val="001E66EA"/>
    <w:rsid w:val="002E3567"/>
    <w:rsid w:val="0038013C"/>
    <w:rsid w:val="003D70A2"/>
    <w:rsid w:val="003E1477"/>
    <w:rsid w:val="00445138"/>
    <w:rsid w:val="00452FFF"/>
    <w:rsid w:val="004B600C"/>
    <w:rsid w:val="004C796B"/>
    <w:rsid w:val="005210A4"/>
    <w:rsid w:val="00575161"/>
    <w:rsid w:val="005A0E6E"/>
    <w:rsid w:val="005F5CB8"/>
    <w:rsid w:val="00657DE6"/>
    <w:rsid w:val="006A6A0A"/>
    <w:rsid w:val="00775FCD"/>
    <w:rsid w:val="007911E4"/>
    <w:rsid w:val="007A28CA"/>
    <w:rsid w:val="008326CD"/>
    <w:rsid w:val="0091722F"/>
    <w:rsid w:val="009F4087"/>
    <w:rsid w:val="00A122CF"/>
    <w:rsid w:val="00A40181"/>
    <w:rsid w:val="00A96279"/>
    <w:rsid w:val="00A97867"/>
    <w:rsid w:val="00AB62C1"/>
    <w:rsid w:val="00AF5B6D"/>
    <w:rsid w:val="00B23939"/>
    <w:rsid w:val="00BB091D"/>
    <w:rsid w:val="00BB6AF3"/>
    <w:rsid w:val="00C236EC"/>
    <w:rsid w:val="00C34C63"/>
    <w:rsid w:val="00D06864"/>
    <w:rsid w:val="00EA276B"/>
    <w:rsid w:val="00F66120"/>
    <w:rsid w:val="00F718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9E471"/>
  <w15:chartTrackingRefBased/>
  <w15:docId w15:val="{F1382643-8CAF-42E4-B0AF-6F7B1A4F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6E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6EC"/>
    <w:pPr>
      <w:tabs>
        <w:tab w:val="center" w:pos="4819"/>
        <w:tab w:val="right" w:pos="9638"/>
      </w:tabs>
    </w:pPr>
  </w:style>
  <w:style w:type="character" w:customStyle="1" w:styleId="HeaderChar">
    <w:name w:val="Header Char"/>
    <w:basedOn w:val="DefaultParagraphFont"/>
    <w:link w:val="Header"/>
    <w:uiPriority w:val="99"/>
    <w:rsid w:val="00C236EC"/>
    <w:rPr>
      <w:rFonts w:ascii="Calibri" w:hAnsi="Calibri" w:cs="Calibri"/>
    </w:rPr>
  </w:style>
  <w:style w:type="paragraph" w:styleId="ListParagraph">
    <w:name w:val="List Paragraph"/>
    <w:basedOn w:val="Normal"/>
    <w:uiPriority w:val="34"/>
    <w:qFormat/>
    <w:rsid w:val="00C236EC"/>
    <w:pPr>
      <w:spacing w:after="160" w:line="259" w:lineRule="auto"/>
      <w:ind w:left="720"/>
      <w:contextualSpacing/>
    </w:pPr>
    <w:rPr>
      <w:rFonts w:asciiTheme="minorHAnsi" w:hAnsiTheme="minorHAnsi" w:cstheme="minorBidi"/>
      <w:lang w:val="en-US"/>
    </w:rPr>
  </w:style>
  <w:style w:type="paragraph" w:styleId="CommentText">
    <w:name w:val="annotation text"/>
    <w:aliases w:val="Diagrama,Diagrama Diagrama Diagrama Diagrama,Diagrama Diagrama Diagrama,Diagrama Diagrama Char,Diagrama Diagrama,Diagrama Diagrama Char Char,Char3,Char,Char1"/>
    <w:basedOn w:val="Normal"/>
    <w:link w:val="CommentTextChar"/>
    <w:unhideWhenUsed/>
    <w:qFormat/>
    <w:rsid w:val="00C236EC"/>
    <w:rPr>
      <w:sz w:val="20"/>
      <w:szCs w:val="20"/>
    </w:rPr>
  </w:style>
  <w:style w:type="character" w:customStyle="1" w:styleId="CommentTextChar">
    <w:name w:val="Comment Text Char"/>
    <w:aliases w:val="Diagrama Char,Diagrama Diagrama Diagrama Diagrama Char,Diagrama Diagrama Diagrama Char,Diagrama Diagrama Char Char1,Diagrama Diagrama Char1,Diagrama Diagrama Char Char Char,Char3 Char,Char Char,Char1 Char"/>
    <w:basedOn w:val="DefaultParagraphFont"/>
    <w:link w:val="CommentText"/>
    <w:rsid w:val="00C236EC"/>
    <w:rPr>
      <w:rFonts w:ascii="Calibri" w:hAnsi="Calibri" w:cs="Calibri"/>
      <w:sz w:val="20"/>
      <w:szCs w:val="20"/>
    </w:rPr>
  </w:style>
  <w:style w:type="table" w:styleId="TableGrid">
    <w:name w:val="Table Grid"/>
    <w:basedOn w:val="TableNormal"/>
    <w:uiPriority w:val="39"/>
    <w:rsid w:val="00C23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Normal">
    <w:name w:val="SLO Normal"/>
    <w:qFormat/>
    <w:rsid w:val="00C236EC"/>
    <w:pPr>
      <w:spacing w:before="120" w:after="120" w:line="240" w:lineRule="auto"/>
      <w:jc w:val="both"/>
    </w:pPr>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AF5B6D"/>
    <w:pPr>
      <w:tabs>
        <w:tab w:val="center" w:pos="4819"/>
        <w:tab w:val="right" w:pos="9638"/>
      </w:tabs>
    </w:pPr>
  </w:style>
  <w:style w:type="character" w:customStyle="1" w:styleId="FooterChar">
    <w:name w:val="Footer Char"/>
    <w:basedOn w:val="DefaultParagraphFont"/>
    <w:link w:val="Footer"/>
    <w:uiPriority w:val="99"/>
    <w:rsid w:val="00AF5B6D"/>
    <w:rPr>
      <w:rFonts w:ascii="Calibri" w:hAnsi="Calibri" w:cs="Calibri"/>
    </w:rPr>
  </w:style>
  <w:style w:type="character" w:styleId="CommentReference">
    <w:name w:val="annotation reference"/>
    <w:basedOn w:val="DefaultParagraphFont"/>
    <w:uiPriority w:val="99"/>
    <w:unhideWhenUsed/>
    <w:rsid w:val="00A96279"/>
    <w:rPr>
      <w:sz w:val="16"/>
      <w:szCs w:val="16"/>
    </w:rPr>
  </w:style>
  <w:style w:type="paragraph" w:styleId="CommentSubject">
    <w:name w:val="annotation subject"/>
    <w:basedOn w:val="CommentText"/>
    <w:next w:val="CommentText"/>
    <w:link w:val="CommentSubjectChar"/>
    <w:uiPriority w:val="99"/>
    <w:semiHidden/>
    <w:unhideWhenUsed/>
    <w:rsid w:val="00A96279"/>
    <w:rPr>
      <w:b/>
      <w:bCs/>
    </w:rPr>
  </w:style>
  <w:style w:type="character" w:customStyle="1" w:styleId="CommentSubjectChar">
    <w:name w:val="Comment Subject Char"/>
    <w:basedOn w:val="CommentTextChar"/>
    <w:link w:val="CommentSubject"/>
    <w:uiPriority w:val="99"/>
    <w:semiHidden/>
    <w:rsid w:val="00A96279"/>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B1393BB7A22DE146867BEA34B9389D95" ma:contentTypeVersion="9" ma:contentTypeDescription="Kurkite naują dokumentą." ma:contentTypeScope="" ma:versionID="95f73a483a8a50c9676a636671a80fef">
  <xsd:schema xmlns:xsd="http://www.w3.org/2001/XMLSchema" xmlns:xs="http://www.w3.org/2001/XMLSchema" xmlns:p="http://schemas.microsoft.com/office/2006/metadata/properties" xmlns:ns3="02bfa932-c426-43b3-8559-fb815b5b6185" targetNamespace="http://schemas.microsoft.com/office/2006/metadata/properties" ma:root="true" ma:fieldsID="7419a259c903e5189c87c1dcfa25fcc4" ns3:_="">
    <xsd:import namespace="02bfa932-c426-43b3-8559-fb815b5b61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fa932-c426-43b3-8559-fb815b5b6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991EB7-6845-43AC-999A-089564D4F517}">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infopath/2007/PartnerControls"/>
    <ds:schemaRef ds:uri="02bfa932-c426-43b3-8559-fb815b5b6185"/>
    <ds:schemaRef ds:uri="http://purl.org/dc/dcmitype/"/>
  </ds:schemaRefs>
</ds:datastoreItem>
</file>

<file path=customXml/itemProps2.xml><?xml version="1.0" encoding="utf-8"?>
<ds:datastoreItem xmlns:ds="http://schemas.openxmlformats.org/officeDocument/2006/customXml" ds:itemID="{9859E6C8-B24D-4B5D-8B2A-19E5D574C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fa932-c426-43b3-8559-fb815b5b6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769380-C367-4E90-A540-CD5EF287EF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Pages>
  <Words>2652</Words>
  <Characters>1512</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Česlava Vaznienė</dc:creator>
  <cp:keywords/>
  <dc:description/>
  <cp:lastModifiedBy>Agnė Montvilienė</cp:lastModifiedBy>
  <cp:revision>13</cp:revision>
  <dcterms:created xsi:type="dcterms:W3CDTF">2025-08-19T05:03:00Z</dcterms:created>
  <dcterms:modified xsi:type="dcterms:W3CDTF">2026-09-16T09:05:00Z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0x010100B1393BB7A22DE146867BEA34B9389D95</vt:lpwstr>
  </property>
</Properties>
</file>