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94CA0" w14:textId="77777777" w:rsidR="00262518" w:rsidRDefault="00B4331C" w:rsidP="00B4331C">
      <w:pPr>
        <w:suppressAutoHyphens/>
        <w:jc w:val="center"/>
        <w:rPr>
          <w:rFonts w:ascii="Times New Roman" w:eastAsia="Calibri" w:hAnsi="Times New Roman" w:cs="Times New Roman"/>
          <w:b/>
          <w:bCs/>
        </w:rPr>
      </w:pPr>
      <w:r w:rsidRPr="00B4331C">
        <w:rPr>
          <w:rFonts w:ascii="Times New Roman" w:eastAsia="Calibri" w:hAnsi="Times New Roman" w:cs="Times New Roman"/>
          <w:b/>
          <w:bCs/>
        </w:rPr>
        <w:t>TECHNINĖ SPECIFIKACIJA</w:t>
      </w:r>
    </w:p>
    <w:p w14:paraId="083175F0" w14:textId="2BF2D1F1" w:rsidR="00B4331C" w:rsidRDefault="008F6220" w:rsidP="008F622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6220">
        <w:rPr>
          <w:rFonts w:ascii="Times New Roman" w:eastAsia="Times New Roman" w:hAnsi="Times New Roman" w:cs="Times New Roman"/>
          <w:b/>
          <w:bCs/>
          <w:sz w:val="24"/>
          <w:szCs w:val="24"/>
        </w:rPr>
        <w:t>MOBILUS (PERNEŠAMAS) DYZELLINIS ELEKTROS GENERATORIUS SU ATS BLOKU</w:t>
      </w:r>
    </w:p>
    <w:p w14:paraId="3A3CDFD4" w14:textId="77777777" w:rsidR="008F6220" w:rsidRPr="00636355" w:rsidRDefault="008F6220" w:rsidP="008F622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355">
        <w:rPr>
          <w:rFonts w:ascii="Times New Roman" w:eastAsia="Times New Roman" w:hAnsi="Times New Roman" w:cs="Times New Roman"/>
          <w:b/>
          <w:bCs/>
        </w:rPr>
        <w:t>Pirkimo objektas:</w:t>
      </w:r>
      <w:r w:rsidRPr="00636355">
        <w:rPr>
          <w:rFonts w:ascii="Times New Roman" w:eastAsia="Times New Roman" w:hAnsi="Times New Roman" w:cs="Times New Roman"/>
        </w:rPr>
        <w:t xml:space="preserve"> Trifazis dyzelinis elektros generatorius, pritaikytas statyti lauko sąlygomis, komplekte su automatiniu rezervinio maitinimo perjungimo bloku (ATS).</w:t>
      </w:r>
    </w:p>
    <w:p w14:paraId="25EEB89A" w14:textId="4E02E597" w:rsidR="008F6220" w:rsidRPr="00636355" w:rsidRDefault="008F6220" w:rsidP="00D75F1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355">
        <w:rPr>
          <w:rFonts w:ascii="Times New Roman" w:eastAsia="Times New Roman" w:hAnsi="Times New Roman" w:cs="Times New Roman"/>
          <w:b/>
          <w:bCs/>
        </w:rPr>
        <w:t>Paskirtis:</w:t>
      </w:r>
      <w:r w:rsidRPr="00636355">
        <w:rPr>
          <w:rFonts w:ascii="Times New Roman" w:eastAsia="Times New Roman" w:hAnsi="Times New Roman" w:cs="Times New Roman"/>
        </w:rPr>
        <w:t xml:space="preserve"> Rezervinis (atsarginis) elektros energijos tiekimas pastatui / įrenginiams dingus pagrindiniam elektros tinklo maitinimui.</w:t>
      </w:r>
    </w:p>
    <w:p w14:paraId="251F8CC1" w14:textId="77777777" w:rsidR="008F6220" w:rsidRPr="008F6220" w:rsidRDefault="008F6220" w:rsidP="008F62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8"/>
        <w:gridCol w:w="2649"/>
        <w:gridCol w:w="2986"/>
        <w:gridCol w:w="3320"/>
        <w:gridCol w:w="2181"/>
        <w:gridCol w:w="2040"/>
      </w:tblGrid>
      <w:tr w:rsidR="00C656BA" w:rsidRPr="00B4331C" w14:paraId="5A74AA9A" w14:textId="77777777" w:rsidTr="00F36B90">
        <w:tc>
          <w:tcPr>
            <w:tcW w:w="1278" w:type="dxa"/>
            <w:vMerge w:val="restart"/>
            <w:shd w:val="clear" w:color="auto" w:fill="BFBFBF" w:themeFill="background1" w:themeFillShade="BF"/>
            <w:vAlign w:val="center"/>
          </w:tcPr>
          <w:p w14:paraId="674FF6F8" w14:textId="6FC2B743" w:rsidR="00C656BA" w:rsidRPr="00C656BA" w:rsidRDefault="00C656BA" w:rsidP="00C656B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426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56BA">
              <w:rPr>
                <w:rFonts w:ascii="Times New Roman" w:hAnsi="Times New Roman" w:cs="Times New Roman"/>
                <w:b/>
                <w:bCs/>
              </w:rPr>
              <w:t>Eil. nr.</w:t>
            </w:r>
          </w:p>
        </w:tc>
        <w:tc>
          <w:tcPr>
            <w:tcW w:w="2405" w:type="dxa"/>
            <w:vMerge w:val="restart"/>
            <w:shd w:val="clear" w:color="auto" w:fill="BFBFBF" w:themeFill="background1" w:themeFillShade="BF"/>
            <w:vAlign w:val="center"/>
          </w:tcPr>
          <w:p w14:paraId="01C27F57" w14:textId="63E83708" w:rsidR="00C656BA" w:rsidRPr="00C656BA" w:rsidRDefault="00C656BA" w:rsidP="00C656B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656BA">
              <w:rPr>
                <w:rFonts w:ascii="Times New Roman" w:hAnsi="Times New Roman" w:cs="Times New Roman"/>
                <w:b/>
                <w:bCs/>
              </w:rPr>
              <w:t>Techniniai parametrai</w:t>
            </w:r>
          </w:p>
        </w:tc>
        <w:tc>
          <w:tcPr>
            <w:tcW w:w="3047" w:type="dxa"/>
            <w:vMerge w:val="restart"/>
            <w:shd w:val="clear" w:color="auto" w:fill="BFBFBF" w:themeFill="background1" w:themeFillShade="BF"/>
            <w:vAlign w:val="center"/>
          </w:tcPr>
          <w:p w14:paraId="1D9BEEC5" w14:textId="5FAF6AE8" w:rsidR="00C656BA" w:rsidRPr="00636355" w:rsidRDefault="00C656BA" w:rsidP="00C656BA">
            <w:pPr>
              <w:tabs>
                <w:tab w:val="left" w:pos="36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  <w:b/>
              </w:rPr>
              <w:t>Charakteristikos ir reikalavimai</w:t>
            </w:r>
          </w:p>
        </w:tc>
        <w:tc>
          <w:tcPr>
            <w:tcW w:w="7724" w:type="dxa"/>
            <w:gridSpan w:val="3"/>
            <w:shd w:val="clear" w:color="auto" w:fill="BFBFBF" w:themeFill="background1" w:themeFillShade="BF"/>
            <w:vAlign w:val="center"/>
          </w:tcPr>
          <w:p w14:paraId="2A615218" w14:textId="77777777" w:rsidR="00C656BA" w:rsidRPr="00B4331C" w:rsidRDefault="00C656BA" w:rsidP="00C656BA">
            <w:pPr>
              <w:spacing w:after="0"/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Atitikimas reikalaujamiems parametrams</w:t>
            </w:r>
          </w:p>
          <w:p w14:paraId="729734C3" w14:textId="77777777" w:rsidR="00C656BA" w:rsidRPr="00B4331C" w:rsidRDefault="00C656BA" w:rsidP="00C656BA">
            <w:pPr>
              <w:spacing w:after="0"/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 xml:space="preserve">(nurodyti tikslius siūlomus parametrus su nuoroda į </w:t>
            </w:r>
            <w:r w:rsidRPr="00B4331C">
              <w:rPr>
                <w:rFonts w:ascii="Times New Roman" w:hAnsi="Times New Roman" w:cs="Times New Roman"/>
                <w:b/>
                <w:bCs/>
              </w:rPr>
              <w:t>katalogo / bukleto / brošiūros / aprašymo puslapio Nr.</w:t>
            </w:r>
            <w:r w:rsidRPr="00B4331C">
              <w:rPr>
                <w:rFonts w:ascii="Times New Roman" w:hAnsi="Times New Roman" w:cs="Times New Roman"/>
                <w:b/>
              </w:rPr>
              <w:t>)</w:t>
            </w:r>
          </w:p>
          <w:p w14:paraId="6877E40D" w14:textId="2DD01913" w:rsidR="00C656BA" w:rsidRPr="00B4331C" w:rsidRDefault="00C656BA" w:rsidP="00C656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  <w:bCs/>
                <w:i/>
                <w:iCs/>
              </w:rPr>
              <w:t>(pildo tiekėjas*)</w:t>
            </w:r>
          </w:p>
        </w:tc>
      </w:tr>
      <w:tr w:rsidR="00C656BA" w:rsidRPr="00B4331C" w14:paraId="2AB42160" w14:textId="77777777" w:rsidTr="00F36B90">
        <w:tc>
          <w:tcPr>
            <w:tcW w:w="1278" w:type="dxa"/>
            <w:vMerge/>
            <w:shd w:val="clear" w:color="auto" w:fill="BFBFBF" w:themeFill="background1" w:themeFillShade="BF"/>
          </w:tcPr>
          <w:p w14:paraId="7188BFD9" w14:textId="77777777" w:rsidR="00C656BA" w:rsidRPr="00B4331C" w:rsidRDefault="00C656BA" w:rsidP="00C656B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42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  <w:shd w:val="clear" w:color="auto" w:fill="BFBFBF" w:themeFill="background1" w:themeFillShade="BF"/>
          </w:tcPr>
          <w:p w14:paraId="2634EAF5" w14:textId="77777777" w:rsidR="00C656BA" w:rsidRPr="00636355" w:rsidRDefault="00C656BA" w:rsidP="00B433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047" w:type="dxa"/>
            <w:vMerge/>
            <w:shd w:val="clear" w:color="auto" w:fill="BFBFBF" w:themeFill="background1" w:themeFillShade="BF"/>
          </w:tcPr>
          <w:p w14:paraId="57268E0C" w14:textId="77777777" w:rsidR="00C656BA" w:rsidRPr="00636355" w:rsidRDefault="00C656BA" w:rsidP="00B4331C">
            <w:pPr>
              <w:tabs>
                <w:tab w:val="left" w:pos="361"/>
              </w:tabs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3" w:type="dxa"/>
            <w:vMerge w:val="restart"/>
            <w:shd w:val="clear" w:color="auto" w:fill="BFBFBF" w:themeFill="background1" w:themeFillShade="BF"/>
          </w:tcPr>
          <w:p w14:paraId="7D24426A" w14:textId="504404EC" w:rsidR="00C656BA" w:rsidRPr="00B4331C" w:rsidRDefault="00C656BA" w:rsidP="00B4331C">
            <w:pPr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Siūlomos prekės techniniai parametrai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4331C">
              <w:rPr>
                <w:rFonts w:ascii="Times New Roman" w:hAnsi="Times New Roman" w:cs="Times New Roman"/>
              </w:rPr>
              <w:t>(įrašyti yra/nera arba kur nurodyta skaitinis reikal</w:t>
            </w:r>
            <w:r>
              <w:rPr>
                <w:rFonts w:ascii="Times New Roman" w:hAnsi="Times New Roman" w:cs="Times New Roman"/>
              </w:rPr>
              <w:t>a</w:t>
            </w:r>
            <w:r w:rsidRPr="00B4331C">
              <w:rPr>
                <w:rFonts w:ascii="Times New Roman" w:hAnsi="Times New Roman" w:cs="Times New Roman"/>
              </w:rPr>
              <w:t>vimas įšrašyti atitinkamą</w:t>
            </w:r>
            <w:r>
              <w:rPr>
                <w:rFonts w:ascii="Times New Roman" w:hAnsi="Times New Roman" w:cs="Times New Roman"/>
              </w:rPr>
              <w:t xml:space="preserve"> skaičių)</w:t>
            </w:r>
          </w:p>
        </w:tc>
        <w:tc>
          <w:tcPr>
            <w:tcW w:w="4301" w:type="dxa"/>
            <w:gridSpan w:val="2"/>
            <w:shd w:val="clear" w:color="auto" w:fill="BFBFBF" w:themeFill="background1" w:themeFillShade="BF"/>
          </w:tcPr>
          <w:p w14:paraId="019ACCEC" w14:textId="55DB3D07" w:rsidR="00C656BA" w:rsidRPr="00B4331C" w:rsidRDefault="00C656BA" w:rsidP="00B4331C">
            <w:pPr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  <w:bCs/>
              </w:rPr>
              <w:t>Pasiūlymo dokumentai, patvirtinantys siūlomos prekės techninius parametrus</w:t>
            </w:r>
          </w:p>
        </w:tc>
      </w:tr>
      <w:tr w:rsidR="00C656BA" w:rsidRPr="00B4331C" w14:paraId="2F50465A" w14:textId="77777777" w:rsidTr="00F36B90">
        <w:tc>
          <w:tcPr>
            <w:tcW w:w="1278" w:type="dxa"/>
            <w:vMerge/>
            <w:shd w:val="clear" w:color="auto" w:fill="BFBFBF" w:themeFill="background1" w:themeFillShade="BF"/>
          </w:tcPr>
          <w:p w14:paraId="6C099A0C" w14:textId="77777777" w:rsidR="00C656BA" w:rsidRPr="00B4331C" w:rsidRDefault="00C656BA" w:rsidP="00C656B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42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  <w:shd w:val="clear" w:color="auto" w:fill="BFBFBF" w:themeFill="background1" w:themeFillShade="BF"/>
          </w:tcPr>
          <w:p w14:paraId="4767B785" w14:textId="77777777" w:rsidR="00C656BA" w:rsidRPr="00636355" w:rsidRDefault="00C656BA" w:rsidP="00B433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047" w:type="dxa"/>
            <w:vMerge/>
            <w:shd w:val="clear" w:color="auto" w:fill="BFBFBF" w:themeFill="background1" w:themeFillShade="BF"/>
          </w:tcPr>
          <w:p w14:paraId="70F83837" w14:textId="77777777" w:rsidR="00C656BA" w:rsidRPr="00636355" w:rsidRDefault="00C656BA" w:rsidP="00B4331C">
            <w:pPr>
              <w:tabs>
                <w:tab w:val="left" w:pos="361"/>
              </w:tabs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3" w:type="dxa"/>
            <w:vMerge/>
            <w:shd w:val="clear" w:color="auto" w:fill="BFBFBF" w:themeFill="background1" w:themeFillShade="BF"/>
          </w:tcPr>
          <w:p w14:paraId="7D917A15" w14:textId="77777777" w:rsidR="00C656BA" w:rsidRPr="00B4331C" w:rsidRDefault="00C656BA" w:rsidP="00B4331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  <w:shd w:val="clear" w:color="auto" w:fill="BFBFBF" w:themeFill="background1" w:themeFillShade="BF"/>
          </w:tcPr>
          <w:p w14:paraId="51056B3E" w14:textId="353596A4" w:rsidR="00C656BA" w:rsidRPr="00B4331C" w:rsidRDefault="00C656BA" w:rsidP="00B4331C">
            <w:pPr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dokumento pavadinimas</w:t>
            </w:r>
          </w:p>
        </w:tc>
        <w:tc>
          <w:tcPr>
            <w:tcW w:w="2080" w:type="dxa"/>
            <w:shd w:val="clear" w:color="auto" w:fill="BFBFBF" w:themeFill="background1" w:themeFillShade="BF"/>
          </w:tcPr>
          <w:p w14:paraId="57F00DDA" w14:textId="5354003B" w:rsidR="00C656BA" w:rsidRPr="00B4331C" w:rsidRDefault="00C656BA" w:rsidP="00B4331C">
            <w:pPr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dokumento lapo numeris</w:t>
            </w:r>
          </w:p>
        </w:tc>
      </w:tr>
      <w:tr w:rsidR="00E97F96" w:rsidRPr="00B4331C" w14:paraId="3D5736DF" w14:textId="77777777" w:rsidTr="00D75F1E">
        <w:tc>
          <w:tcPr>
            <w:tcW w:w="14454" w:type="dxa"/>
            <w:gridSpan w:val="6"/>
            <w:shd w:val="clear" w:color="auto" w:fill="D9D9D9" w:themeFill="background1" w:themeFillShade="D9"/>
          </w:tcPr>
          <w:p w14:paraId="36A6F023" w14:textId="6024D8F2" w:rsidR="00E97F96" w:rsidRPr="00B4331C" w:rsidRDefault="00E97F96" w:rsidP="00B4331C">
            <w:pPr>
              <w:rPr>
                <w:rFonts w:ascii="Times New Roman" w:hAnsi="Times New Roman" w:cs="Times New Roman"/>
                <w:b/>
              </w:rPr>
            </w:pPr>
            <w:r w:rsidRPr="00636355">
              <w:rPr>
                <w:rFonts w:ascii="Times New Roman" w:eastAsia="Times New Roman" w:hAnsi="Times New Roman" w:cs="Times New Roman"/>
              </w:rPr>
              <w:t>Bendrieji reikalavimai ir funkcinės savybės</w:t>
            </w:r>
          </w:p>
        </w:tc>
      </w:tr>
      <w:tr w:rsidR="00E97F96" w:rsidRPr="00B4331C" w14:paraId="17450842" w14:textId="77777777" w:rsidTr="00D75F1E">
        <w:trPr>
          <w:trHeight w:val="402"/>
        </w:trPr>
        <w:tc>
          <w:tcPr>
            <w:tcW w:w="1278" w:type="dxa"/>
          </w:tcPr>
          <w:p w14:paraId="4183CEA7" w14:textId="77777777" w:rsidR="00E97F96" w:rsidRPr="00B4331C" w:rsidRDefault="00E97F96" w:rsidP="00B433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76" w:type="dxa"/>
            <w:gridSpan w:val="5"/>
          </w:tcPr>
          <w:p w14:paraId="30DFDD99" w14:textId="47503930" w:rsidR="00E97F96" w:rsidRPr="00B4331C" w:rsidRDefault="00E97F96" w:rsidP="00B4331C">
            <w:pPr>
              <w:rPr>
                <w:rFonts w:ascii="Times New Roman" w:hAnsi="Times New Roman" w:cs="Times New Roman"/>
                <w:b/>
              </w:rPr>
            </w:pPr>
            <w:r w:rsidRPr="00E97F96">
              <w:rPr>
                <w:rFonts w:ascii="Times New Roman" w:eastAsia="Times New Roman" w:hAnsi="Times New Roman" w:cs="Times New Roman"/>
                <w:b/>
                <w:bCs/>
              </w:rPr>
              <w:t>Konstrukcija:</w:t>
            </w:r>
          </w:p>
        </w:tc>
      </w:tr>
      <w:tr w:rsidR="00E97F96" w:rsidRPr="00B4331C" w14:paraId="1EF74E0A" w14:textId="77777777" w:rsidTr="00F36B90">
        <w:tc>
          <w:tcPr>
            <w:tcW w:w="1278" w:type="dxa"/>
          </w:tcPr>
          <w:p w14:paraId="6026A8FE" w14:textId="77777777" w:rsidR="00E97F96" w:rsidRPr="00B4331C" w:rsidRDefault="00E97F96" w:rsidP="00E97F9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462DF0FD" w14:textId="38CFD073" w:rsidR="00E97F96" w:rsidRPr="00E97F96" w:rsidRDefault="00E97F96" w:rsidP="00E97F96">
            <w:pPr>
              <w:rPr>
                <w:rFonts w:ascii="Times New Roman" w:eastAsia="Times New Roman" w:hAnsi="Times New Roman" w:cs="Times New Roman"/>
              </w:rPr>
            </w:pPr>
            <w:r w:rsidRPr="00E97F96">
              <w:rPr>
                <w:rFonts w:ascii="Times New Roman" w:eastAsia="Times New Roman" w:hAnsi="Times New Roman" w:cs="Times New Roman"/>
              </w:rPr>
              <w:t>1.1. Mobilus / pernešamas</w:t>
            </w:r>
          </w:p>
        </w:tc>
        <w:tc>
          <w:tcPr>
            <w:tcW w:w="3047" w:type="dxa"/>
          </w:tcPr>
          <w:p w14:paraId="6B82F625" w14:textId="7F25C7F6" w:rsidR="00E97F96" w:rsidRPr="00636355" w:rsidRDefault="00E97F96" w:rsidP="00E97F96">
            <w:pPr>
              <w:tabs>
                <w:tab w:val="left" w:pos="361"/>
              </w:tabs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3423" w:type="dxa"/>
          </w:tcPr>
          <w:p w14:paraId="1A29DA49" w14:textId="3AC177F0" w:rsidR="00E97F96" w:rsidRPr="00E97F96" w:rsidRDefault="00E97F96" w:rsidP="00E97F96">
            <w:pPr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2221" w:type="dxa"/>
          </w:tcPr>
          <w:p w14:paraId="52A7EB46" w14:textId="77777777" w:rsidR="00E97F96" w:rsidRPr="00B4331C" w:rsidRDefault="00E97F96" w:rsidP="00E97F9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0EF9C495" w14:textId="77777777" w:rsidR="00E97F96" w:rsidRPr="00B4331C" w:rsidRDefault="00E97F96" w:rsidP="00E97F9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97F96" w:rsidRPr="00B4331C" w14:paraId="712D1134" w14:textId="77777777" w:rsidTr="00F36B90">
        <w:tc>
          <w:tcPr>
            <w:tcW w:w="1278" w:type="dxa"/>
          </w:tcPr>
          <w:p w14:paraId="10799B2B" w14:textId="77777777" w:rsidR="00E97F96" w:rsidRPr="00B4331C" w:rsidRDefault="00E97F96" w:rsidP="00E97F9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244289AE" w14:textId="599ED4BC" w:rsidR="00E97F96" w:rsidRPr="00E97F96" w:rsidRDefault="00E97F96" w:rsidP="00E97F96">
            <w:pPr>
              <w:rPr>
                <w:rFonts w:ascii="Times New Roman" w:eastAsia="Times New Roman" w:hAnsi="Times New Roman" w:cs="Times New Roman"/>
              </w:rPr>
            </w:pPr>
            <w:r w:rsidRPr="00E97F96">
              <w:rPr>
                <w:rFonts w:ascii="Times New Roman" w:eastAsia="Times New Roman" w:hAnsi="Times New Roman" w:cs="Times New Roman"/>
              </w:rPr>
              <w:t>1.2. Su integruota važiuokle / ratukais ir transportavimo rankenomis / kėlimo kilpomis</w:t>
            </w:r>
          </w:p>
        </w:tc>
        <w:tc>
          <w:tcPr>
            <w:tcW w:w="3047" w:type="dxa"/>
          </w:tcPr>
          <w:p w14:paraId="27A88F83" w14:textId="284DF550" w:rsidR="00E97F96" w:rsidRPr="00636355" w:rsidRDefault="00E97F96" w:rsidP="00E97F96">
            <w:pPr>
              <w:tabs>
                <w:tab w:val="left" w:pos="361"/>
              </w:tabs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3423" w:type="dxa"/>
          </w:tcPr>
          <w:p w14:paraId="08964A04" w14:textId="2B22FE51" w:rsidR="00E97F96" w:rsidRPr="00B4331C" w:rsidRDefault="00E97F96" w:rsidP="00E97F9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08A2427D" w14:textId="77777777" w:rsidR="00E97F96" w:rsidRPr="00B4331C" w:rsidRDefault="00E97F96" w:rsidP="00E97F9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53DD7061" w14:textId="77777777" w:rsidR="00E97F96" w:rsidRPr="00B4331C" w:rsidRDefault="00E97F96" w:rsidP="00E97F9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6699C" w:rsidRPr="00B4331C" w14:paraId="32FAA6CF" w14:textId="77777777" w:rsidTr="00CF2B17">
        <w:tc>
          <w:tcPr>
            <w:tcW w:w="1278" w:type="dxa"/>
          </w:tcPr>
          <w:p w14:paraId="0E213AD5" w14:textId="77777777" w:rsidR="0086699C" w:rsidRPr="00B4331C" w:rsidRDefault="0086699C" w:rsidP="00E97F9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176" w:type="dxa"/>
            <w:gridSpan w:val="5"/>
          </w:tcPr>
          <w:p w14:paraId="2DAF23BC" w14:textId="2BD386D3" w:rsidR="0086699C" w:rsidRPr="00B4331C" w:rsidRDefault="0086699C" w:rsidP="00B433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Kartu su generatoriumi k</w:t>
            </w: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omplekt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uojamas</w:t>
            </w: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</w:tr>
      <w:tr w:rsidR="00E97F96" w:rsidRPr="00B4331C" w14:paraId="01652FCE" w14:textId="77777777" w:rsidTr="00F36B90">
        <w:tc>
          <w:tcPr>
            <w:tcW w:w="1278" w:type="dxa"/>
          </w:tcPr>
          <w:p w14:paraId="35203331" w14:textId="77777777" w:rsidR="00E97F96" w:rsidRPr="00B4331C" w:rsidRDefault="00E97F96" w:rsidP="00E97F9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786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2F58BFAF" w14:textId="1E0BA4A0" w:rsidR="00E97F96" w:rsidRPr="00636355" w:rsidRDefault="0086699C" w:rsidP="00E97F9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E97F96">
              <w:rPr>
                <w:rFonts w:ascii="Times New Roman" w:eastAsia="Times New Roman" w:hAnsi="Times New Roman" w:cs="Times New Roman"/>
              </w:rPr>
              <w:t>.1. I</w:t>
            </w:r>
            <w:r w:rsidR="00E97F96" w:rsidRPr="00636355">
              <w:rPr>
                <w:rFonts w:ascii="Times New Roman" w:eastAsia="Times New Roman" w:hAnsi="Times New Roman" w:cs="Times New Roman"/>
              </w:rPr>
              <w:t>šorinis arba integruotas ATS blokas</w:t>
            </w:r>
          </w:p>
        </w:tc>
        <w:tc>
          <w:tcPr>
            <w:tcW w:w="3047" w:type="dxa"/>
          </w:tcPr>
          <w:p w14:paraId="7ABE7117" w14:textId="50D6C9B2" w:rsidR="00E97F96" w:rsidRDefault="00E97F96" w:rsidP="00E97F96">
            <w:pPr>
              <w:tabs>
                <w:tab w:val="left" w:pos="361"/>
              </w:tabs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3423" w:type="dxa"/>
          </w:tcPr>
          <w:p w14:paraId="77057B5C" w14:textId="08873B87" w:rsidR="00E97F96" w:rsidRPr="00B4331C" w:rsidRDefault="00E97F96" w:rsidP="00E97F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2221" w:type="dxa"/>
          </w:tcPr>
          <w:p w14:paraId="285A69F1" w14:textId="3C88B4D3" w:rsidR="00E97F96" w:rsidRPr="00B4331C" w:rsidRDefault="00E97F96" w:rsidP="00E97F9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2F9EFD39" w14:textId="35814D8C" w:rsidR="00E97F96" w:rsidRPr="00B4331C" w:rsidRDefault="00E97F96" w:rsidP="00E97F9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97F96" w:rsidRPr="00B4331C" w14:paraId="74D10A0D" w14:textId="77777777" w:rsidTr="00F36B90">
        <w:tc>
          <w:tcPr>
            <w:tcW w:w="1278" w:type="dxa"/>
          </w:tcPr>
          <w:p w14:paraId="4D2FB803" w14:textId="77777777" w:rsidR="00E97F96" w:rsidRPr="00B4331C" w:rsidRDefault="00E97F96" w:rsidP="00E97F9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786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3AB32F92" w14:textId="7592F4A6" w:rsidR="00E97F96" w:rsidRPr="00636355" w:rsidRDefault="0086699C" w:rsidP="00E97F9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E97F96">
              <w:rPr>
                <w:rFonts w:ascii="Times New Roman" w:eastAsia="Times New Roman" w:hAnsi="Times New Roman" w:cs="Times New Roman"/>
              </w:rPr>
              <w:t>.2. J</w:t>
            </w:r>
            <w:r w:rsidR="00E97F96" w:rsidRPr="00636355">
              <w:rPr>
                <w:rFonts w:ascii="Times New Roman" w:eastAsia="Times New Roman" w:hAnsi="Times New Roman" w:cs="Times New Roman"/>
              </w:rPr>
              <w:t>ungiamieji valdymo kabeliai</w:t>
            </w:r>
          </w:p>
        </w:tc>
        <w:tc>
          <w:tcPr>
            <w:tcW w:w="3047" w:type="dxa"/>
          </w:tcPr>
          <w:p w14:paraId="0734BDC6" w14:textId="5B048056" w:rsidR="00E97F96" w:rsidRDefault="00E97F96" w:rsidP="00E97F96">
            <w:pPr>
              <w:tabs>
                <w:tab w:val="left" w:pos="361"/>
              </w:tabs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3423" w:type="dxa"/>
          </w:tcPr>
          <w:p w14:paraId="0D60FE38" w14:textId="47036DEE" w:rsidR="00E97F96" w:rsidRPr="00B4331C" w:rsidRDefault="00E97F96" w:rsidP="00E97F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2221" w:type="dxa"/>
          </w:tcPr>
          <w:p w14:paraId="5D05610A" w14:textId="5156E1B7" w:rsidR="00E97F96" w:rsidRPr="00B4331C" w:rsidRDefault="00E97F96" w:rsidP="00E97F9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3268AD67" w14:textId="638DC8A2" w:rsidR="00E97F96" w:rsidRPr="00B4331C" w:rsidRDefault="00E97F96" w:rsidP="00E97F9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97F96" w:rsidRPr="00B4331C" w14:paraId="49E9D226" w14:textId="77777777" w:rsidTr="00F36B90">
        <w:tc>
          <w:tcPr>
            <w:tcW w:w="1278" w:type="dxa"/>
          </w:tcPr>
          <w:p w14:paraId="3F496F90" w14:textId="77777777" w:rsidR="00E97F96" w:rsidRPr="00B4331C" w:rsidRDefault="00E97F96" w:rsidP="00E97F9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786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7F49CF62" w14:textId="6E21A994" w:rsidR="00E97F96" w:rsidRPr="00636355" w:rsidRDefault="0086699C" w:rsidP="00E97F9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E97F96">
              <w:rPr>
                <w:rFonts w:ascii="Times New Roman" w:eastAsia="Times New Roman" w:hAnsi="Times New Roman" w:cs="Times New Roman"/>
              </w:rPr>
              <w:t>.3. A</w:t>
            </w:r>
            <w:r w:rsidR="00E97F96" w:rsidRPr="00636355">
              <w:rPr>
                <w:rFonts w:ascii="Times New Roman" w:eastAsia="Times New Roman" w:hAnsi="Times New Roman" w:cs="Times New Roman"/>
              </w:rPr>
              <w:t>kumuliatorius</w:t>
            </w:r>
          </w:p>
        </w:tc>
        <w:tc>
          <w:tcPr>
            <w:tcW w:w="3047" w:type="dxa"/>
          </w:tcPr>
          <w:p w14:paraId="4DA5EE44" w14:textId="27C1AD32" w:rsidR="00E97F96" w:rsidRDefault="00E97F96" w:rsidP="00E97F96">
            <w:pPr>
              <w:tabs>
                <w:tab w:val="left" w:pos="361"/>
              </w:tabs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3423" w:type="dxa"/>
          </w:tcPr>
          <w:p w14:paraId="71B296B8" w14:textId="699D0CAA" w:rsidR="00E97F96" w:rsidRPr="00B4331C" w:rsidRDefault="00E97F96" w:rsidP="00E97F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2221" w:type="dxa"/>
          </w:tcPr>
          <w:p w14:paraId="6B4CFFE3" w14:textId="560FF454" w:rsidR="00E97F96" w:rsidRPr="00B4331C" w:rsidRDefault="00E97F96" w:rsidP="00E97F9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040188CD" w14:textId="0D1E14C8" w:rsidR="00E97F96" w:rsidRPr="00B4331C" w:rsidRDefault="00E97F96" w:rsidP="00E97F9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59E7F853" w14:textId="77777777" w:rsidTr="00F36B90">
        <w:tc>
          <w:tcPr>
            <w:tcW w:w="1278" w:type="dxa"/>
          </w:tcPr>
          <w:p w14:paraId="6D8E5742" w14:textId="77777777" w:rsidR="00D75F1E" w:rsidRPr="00B4331C" w:rsidRDefault="00D75F1E" w:rsidP="00D75F1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786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08B66CFA" w14:textId="18476C5D" w:rsidR="00D75F1E" w:rsidRPr="00636355" w:rsidRDefault="0086699C" w:rsidP="00D75F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D75F1E">
              <w:rPr>
                <w:rFonts w:ascii="Times New Roman" w:eastAsia="Times New Roman" w:hAnsi="Times New Roman" w:cs="Times New Roman"/>
              </w:rPr>
              <w:t>.4. N</w:t>
            </w:r>
            <w:r w:rsidR="00D75F1E" w:rsidRPr="00636355">
              <w:rPr>
                <w:rFonts w:ascii="Times New Roman" w:eastAsia="Times New Roman" w:hAnsi="Times New Roman" w:cs="Times New Roman"/>
              </w:rPr>
              <w:t>audojimo ir priežiūros instrukcija lietuvių kalba.</w:t>
            </w:r>
          </w:p>
        </w:tc>
        <w:tc>
          <w:tcPr>
            <w:tcW w:w="3047" w:type="dxa"/>
          </w:tcPr>
          <w:p w14:paraId="597F58CF" w14:textId="4C1E2F34" w:rsidR="00D75F1E" w:rsidRDefault="00D75F1E" w:rsidP="00D75F1E">
            <w:pPr>
              <w:tabs>
                <w:tab w:val="left" w:pos="361"/>
              </w:tabs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3423" w:type="dxa"/>
          </w:tcPr>
          <w:p w14:paraId="057EDA90" w14:textId="48FBC15B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2221" w:type="dxa"/>
          </w:tcPr>
          <w:p w14:paraId="6E938639" w14:textId="01C3664C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Sutarties vykdymo sąlyga</w:t>
            </w:r>
          </w:p>
        </w:tc>
        <w:tc>
          <w:tcPr>
            <w:tcW w:w="2080" w:type="dxa"/>
          </w:tcPr>
          <w:p w14:paraId="2C913697" w14:textId="57A16F94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Sutarties vykdymo sąlyga</w:t>
            </w:r>
          </w:p>
        </w:tc>
      </w:tr>
      <w:tr w:rsidR="00D75F1E" w:rsidRPr="00B4331C" w14:paraId="499720F0" w14:textId="77777777" w:rsidTr="00F36B90">
        <w:tc>
          <w:tcPr>
            <w:tcW w:w="14454" w:type="dxa"/>
            <w:gridSpan w:val="6"/>
            <w:shd w:val="clear" w:color="auto" w:fill="BFBFBF" w:themeFill="background1" w:themeFillShade="BF"/>
          </w:tcPr>
          <w:p w14:paraId="45362786" w14:textId="59961B1D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  <w:r w:rsidRPr="00636355">
              <w:rPr>
                <w:rFonts w:ascii="Times New Roman" w:eastAsia="Times New Roman" w:hAnsi="Times New Roman" w:cs="Times New Roman"/>
              </w:rPr>
              <w:t>Techniniai ir elektros parametrai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D75F1E" w:rsidRPr="00B4331C" w14:paraId="1E43DDEC" w14:textId="77777777" w:rsidTr="00F36B90">
        <w:tc>
          <w:tcPr>
            <w:tcW w:w="1278" w:type="dxa"/>
          </w:tcPr>
          <w:p w14:paraId="0E05701B" w14:textId="77777777" w:rsidR="00D75F1E" w:rsidRPr="00B4331C" w:rsidRDefault="00D75F1E" w:rsidP="00D75F1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01AA7B21" w14:textId="36AC1245" w:rsidR="00D75F1E" w:rsidRPr="00B4331C" w:rsidRDefault="00D75F1E" w:rsidP="00D75F1E">
            <w:pPr>
              <w:rPr>
                <w:rFonts w:ascii="Times New Roman" w:hAnsi="Times New Roman" w:cs="Times New Roman"/>
                <w:b/>
                <w:bCs/>
              </w:rPr>
            </w:pP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Nominali galia (PRP)</w:t>
            </w:r>
          </w:p>
        </w:tc>
        <w:tc>
          <w:tcPr>
            <w:tcW w:w="3047" w:type="dxa"/>
          </w:tcPr>
          <w:p w14:paraId="044240C3" w14:textId="7052F1B4" w:rsidR="00D75F1E" w:rsidRPr="00B4331C" w:rsidRDefault="00D75F1E" w:rsidP="00D75F1E">
            <w:pPr>
              <w:tabs>
                <w:tab w:val="left" w:pos="361"/>
              </w:tabs>
              <w:contextualSpacing/>
              <w:rPr>
                <w:rFonts w:ascii="Times New Roman" w:hAnsi="Times New Roman" w:cs="Times New Roman"/>
              </w:rPr>
            </w:pPr>
            <w:r w:rsidRPr="00636355">
              <w:rPr>
                <w:rFonts w:ascii="Times New Roman" w:eastAsia="Times New Roman" w:hAnsi="Times New Roman" w:cs="Times New Roman"/>
              </w:rPr>
              <w:t xml:space="preserve">Ne mažesnė kaip </w:t>
            </w: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12,0 kW</w:t>
            </w:r>
            <w:r w:rsidRPr="00636355">
              <w:rPr>
                <w:rFonts w:ascii="Times New Roman" w:eastAsia="Times New Roman" w:hAnsi="Times New Roman" w:cs="Times New Roman"/>
              </w:rPr>
              <w:t xml:space="preserve"> (arba ne mažesnė kaip 15,0 kVA, esant cos φ = 0,8)</w:t>
            </w:r>
          </w:p>
        </w:tc>
        <w:tc>
          <w:tcPr>
            <w:tcW w:w="3423" w:type="dxa"/>
          </w:tcPr>
          <w:p w14:paraId="7CBB2CEA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33B7070F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0F9690F6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5C80EF1F" w14:textId="77777777" w:rsidTr="00F36B90">
        <w:tc>
          <w:tcPr>
            <w:tcW w:w="1278" w:type="dxa"/>
          </w:tcPr>
          <w:p w14:paraId="2CA57530" w14:textId="77777777" w:rsidR="00D75F1E" w:rsidRPr="00B4331C" w:rsidRDefault="00D75F1E" w:rsidP="00D75F1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628D6CBB" w14:textId="7E445DF1" w:rsidR="00D75F1E" w:rsidRPr="00B4331C" w:rsidRDefault="00D75F1E" w:rsidP="00D75F1E">
            <w:pPr>
              <w:rPr>
                <w:rFonts w:ascii="Times New Roman" w:hAnsi="Times New Roman" w:cs="Times New Roman"/>
                <w:b/>
                <w:bCs/>
              </w:rPr>
            </w:pP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Maksimali (pikinė) galia (ESP)</w:t>
            </w:r>
          </w:p>
        </w:tc>
        <w:tc>
          <w:tcPr>
            <w:tcW w:w="3047" w:type="dxa"/>
          </w:tcPr>
          <w:p w14:paraId="669127E9" w14:textId="229280D6" w:rsidR="00D75F1E" w:rsidRPr="00B4331C" w:rsidRDefault="00D75F1E" w:rsidP="00D75F1E">
            <w:pPr>
              <w:tabs>
                <w:tab w:val="left" w:pos="361"/>
              </w:tabs>
              <w:contextualSpacing/>
              <w:rPr>
                <w:rFonts w:ascii="Times New Roman" w:hAnsi="Times New Roman" w:cs="Times New Roman"/>
              </w:rPr>
            </w:pPr>
            <w:r w:rsidRPr="00636355">
              <w:rPr>
                <w:rFonts w:ascii="Times New Roman" w:eastAsia="Times New Roman" w:hAnsi="Times New Roman" w:cs="Times New Roman"/>
              </w:rPr>
              <w:t xml:space="preserve">Ne mažesnė kaip </w:t>
            </w: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13,0 kW</w:t>
            </w:r>
            <w:r w:rsidRPr="00636355">
              <w:rPr>
                <w:rFonts w:ascii="Times New Roman" w:eastAsia="Times New Roman" w:hAnsi="Times New Roman" w:cs="Times New Roman"/>
              </w:rPr>
              <w:t xml:space="preserve"> (arba ne mažesnė kaip 16,25 kVA, esant cos φ = 0,8)</w:t>
            </w:r>
          </w:p>
        </w:tc>
        <w:tc>
          <w:tcPr>
            <w:tcW w:w="3423" w:type="dxa"/>
          </w:tcPr>
          <w:p w14:paraId="69B4F7A6" w14:textId="77777777" w:rsidR="00D75F1E" w:rsidRPr="00B4331C" w:rsidRDefault="00D75F1E" w:rsidP="00D75F1E">
            <w:pPr>
              <w:rPr>
                <w:rFonts w:ascii="Times New Roman" w:hAnsi="Times New Roman" w:cs="Times New Roman"/>
                <w:bCs/>
                <w:color w:val="EE0000"/>
              </w:rPr>
            </w:pPr>
          </w:p>
        </w:tc>
        <w:tc>
          <w:tcPr>
            <w:tcW w:w="2221" w:type="dxa"/>
          </w:tcPr>
          <w:p w14:paraId="5E8D8B9F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77323750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78C0BE63" w14:textId="77777777" w:rsidTr="00F36B90">
        <w:tc>
          <w:tcPr>
            <w:tcW w:w="1278" w:type="dxa"/>
          </w:tcPr>
          <w:p w14:paraId="59626A3A" w14:textId="77777777" w:rsidR="00D75F1E" w:rsidRPr="00B4331C" w:rsidRDefault="00D75F1E" w:rsidP="00D75F1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2F92177A" w14:textId="53605F51" w:rsidR="00D75F1E" w:rsidRPr="00B4331C" w:rsidRDefault="00D75F1E" w:rsidP="00D75F1E">
            <w:pPr>
              <w:rPr>
                <w:rFonts w:ascii="Times New Roman" w:hAnsi="Times New Roman" w:cs="Times New Roman"/>
                <w:b/>
                <w:bCs/>
              </w:rPr>
            </w:pP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Nominali įtampa / dažnis</w:t>
            </w:r>
          </w:p>
        </w:tc>
        <w:tc>
          <w:tcPr>
            <w:tcW w:w="3047" w:type="dxa"/>
          </w:tcPr>
          <w:p w14:paraId="129B6616" w14:textId="2AFBDECC" w:rsidR="00D75F1E" w:rsidRPr="00B4331C" w:rsidRDefault="00D75F1E" w:rsidP="00D75F1E">
            <w:pPr>
              <w:tabs>
                <w:tab w:val="left" w:pos="313"/>
              </w:tabs>
              <w:suppressAutoHyphens/>
              <w:spacing w:line="100" w:lineRule="atLeast"/>
              <w:rPr>
                <w:rFonts w:ascii="Times New Roman" w:eastAsia="SimSun" w:hAnsi="Times New Roman" w:cs="Times New Roman"/>
                <w:lang w:eastAsia="ar-SA"/>
              </w:rPr>
            </w:pPr>
            <w:r w:rsidRPr="00636355">
              <w:rPr>
                <w:rFonts w:ascii="Times New Roman" w:eastAsia="Times New Roman" w:hAnsi="Times New Roman" w:cs="Times New Roman"/>
              </w:rPr>
              <w:t xml:space="preserve">Trifazis tinklas, </w:t>
            </w: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400 V / 230 V</w:t>
            </w:r>
            <w:r w:rsidRPr="00636355">
              <w:rPr>
                <w:rFonts w:ascii="Times New Roman" w:eastAsia="Times New Roman" w:hAnsi="Times New Roman" w:cs="Times New Roman"/>
              </w:rPr>
              <w:t xml:space="preserve">, dažnis </w:t>
            </w: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50 Hz</w:t>
            </w:r>
          </w:p>
        </w:tc>
        <w:tc>
          <w:tcPr>
            <w:tcW w:w="3423" w:type="dxa"/>
          </w:tcPr>
          <w:p w14:paraId="6EA80765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3F30B0BE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49F93706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0BB658AC" w14:textId="77777777" w:rsidTr="00F36B90">
        <w:tc>
          <w:tcPr>
            <w:tcW w:w="1278" w:type="dxa"/>
          </w:tcPr>
          <w:p w14:paraId="1554DAAC" w14:textId="77777777" w:rsidR="00D75F1E" w:rsidRPr="00B4331C" w:rsidRDefault="00D75F1E" w:rsidP="00D75F1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7355B1F4" w14:textId="01CA453F" w:rsidR="00D75F1E" w:rsidRPr="00B4331C" w:rsidRDefault="00D75F1E" w:rsidP="00D75F1E">
            <w:pPr>
              <w:rPr>
                <w:rFonts w:ascii="Times New Roman" w:hAnsi="Times New Roman" w:cs="Times New Roman"/>
                <w:b/>
                <w:bCs/>
              </w:rPr>
            </w:pP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Įtampos reguliavimas</w:t>
            </w:r>
          </w:p>
        </w:tc>
        <w:tc>
          <w:tcPr>
            <w:tcW w:w="3047" w:type="dxa"/>
          </w:tcPr>
          <w:p w14:paraId="3998C3B2" w14:textId="30E06099" w:rsidR="00D75F1E" w:rsidRPr="00B4331C" w:rsidRDefault="00D75F1E" w:rsidP="00D75F1E">
            <w:pPr>
              <w:tabs>
                <w:tab w:val="left" w:pos="291"/>
              </w:tabs>
              <w:suppressAutoHyphens/>
              <w:spacing w:line="256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636355">
              <w:rPr>
                <w:rFonts w:ascii="Times New Roman" w:eastAsia="Times New Roman" w:hAnsi="Times New Roman" w:cs="Times New Roman"/>
              </w:rPr>
              <w:t xml:space="preserve">Gamykliškai integruotas </w:t>
            </w: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AVR (automatinis įtampos reguliatorius)</w:t>
            </w:r>
            <w:r w:rsidRPr="00636355">
              <w:rPr>
                <w:rFonts w:ascii="Times New Roman" w:eastAsia="Times New Roman" w:hAnsi="Times New Roman" w:cs="Times New Roman"/>
              </w:rPr>
              <w:t>, užtikrinantis stabilią įtampą (leistina paklaida ne didesnė nei ±1%)</w:t>
            </w:r>
          </w:p>
        </w:tc>
        <w:tc>
          <w:tcPr>
            <w:tcW w:w="3423" w:type="dxa"/>
          </w:tcPr>
          <w:p w14:paraId="3498466D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50D2975E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3A05CDD6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2EF5B098" w14:textId="77777777" w:rsidTr="00F36B90">
        <w:tc>
          <w:tcPr>
            <w:tcW w:w="1278" w:type="dxa"/>
          </w:tcPr>
          <w:p w14:paraId="6D746E5C" w14:textId="77777777" w:rsidR="00D75F1E" w:rsidRPr="00B4331C" w:rsidRDefault="00D75F1E" w:rsidP="00D75F1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26BAC240" w14:textId="303AAA50" w:rsidR="00D75F1E" w:rsidRPr="00B4331C" w:rsidRDefault="00D75F1E" w:rsidP="00D75F1E">
            <w:pPr>
              <w:rPr>
                <w:rFonts w:ascii="Times New Roman" w:hAnsi="Times New Roman" w:cs="Times New Roman"/>
              </w:rPr>
            </w:pP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Alternatoriaus (generatoriaus dalies) 100% varinės apvijos</w:t>
            </w:r>
            <w:r w:rsidRPr="00636355">
              <w:rPr>
                <w:rFonts w:ascii="Times New Roman" w:eastAsia="Times New Roman" w:hAnsi="Times New Roman" w:cs="Times New Roman"/>
              </w:rPr>
              <w:t xml:space="preserve"> (aliuminio ar kito metalo lydiniai su vario danga neleidžiami)</w:t>
            </w:r>
          </w:p>
        </w:tc>
        <w:tc>
          <w:tcPr>
            <w:tcW w:w="3047" w:type="dxa"/>
          </w:tcPr>
          <w:p w14:paraId="65BACA6B" w14:textId="0EB2A02A" w:rsidR="00D75F1E" w:rsidRPr="00B4331C" w:rsidRDefault="00D75F1E" w:rsidP="00D75F1E">
            <w:pPr>
              <w:tabs>
                <w:tab w:val="left" w:pos="291"/>
              </w:tabs>
              <w:suppressAutoHyphens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3423" w:type="dxa"/>
          </w:tcPr>
          <w:p w14:paraId="49F45B6A" w14:textId="77777777" w:rsidR="00D75F1E" w:rsidRPr="00B4331C" w:rsidRDefault="00D75F1E" w:rsidP="00D75F1E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21" w:type="dxa"/>
          </w:tcPr>
          <w:p w14:paraId="3E63C49B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147A32A5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4161E2CA" w14:textId="77777777" w:rsidTr="00F36B90">
        <w:tc>
          <w:tcPr>
            <w:tcW w:w="1278" w:type="dxa"/>
          </w:tcPr>
          <w:p w14:paraId="22848A17" w14:textId="77777777" w:rsidR="00D75F1E" w:rsidRPr="00B4331C" w:rsidRDefault="00D75F1E" w:rsidP="00D75F1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51B26A26" w14:textId="6A64EC88" w:rsidR="00D75F1E" w:rsidRPr="00B4331C" w:rsidRDefault="00D75F1E" w:rsidP="00D75F1E">
            <w:pPr>
              <w:rPr>
                <w:rFonts w:ascii="Times New Roman" w:hAnsi="Times New Roman" w:cs="Times New Roman"/>
              </w:rPr>
            </w:pP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Apsaugos klasė</w:t>
            </w:r>
          </w:p>
        </w:tc>
        <w:tc>
          <w:tcPr>
            <w:tcW w:w="3047" w:type="dxa"/>
          </w:tcPr>
          <w:p w14:paraId="24BBA60A" w14:textId="3EF042D0" w:rsidR="00D75F1E" w:rsidRPr="00B4331C" w:rsidRDefault="00D75F1E" w:rsidP="00D75F1E">
            <w:pPr>
              <w:tabs>
                <w:tab w:val="left" w:pos="291"/>
              </w:tabs>
              <w:suppressAutoHyphens/>
              <w:spacing w:line="256" w:lineRule="auto"/>
              <w:rPr>
                <w:rFonts w:ascii="Times New Roman" w:hAnsi="Times New Roman" w:cs="Times New Roman"/>
              </w:rPr>
            </w:pPr>
            <w:r w:rsidRPr="00636355">
              <w:rPr>
                <w:rFonts w:ascii="Times New Roman" w:eastAsia="Times New Roman" w:hAnsi="Times New Roman" w:cs="Times New Roman"/>
              </w:rPr>
              <w:t xml:space="preserve">Elektros lizdų ir valdymo panelės apsaugos klasė ne žemesnė kaip </w:t>
            </w: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IP44</w:t>
            </w:r>
            <w:r w:rsidRPr="00636355">
              <w:rPr>
                <w:rFonts w:ascii="Times New Roman" w:eastAsia="Times New Roman" w:hAnsi="Times New Roman" w:cs="Times New Roman"/>
              </w:rPr>
              <w:t>, bendra įrenginio apsauga pritaikyta lauko sąlygoms.</w:t>
            </w:r>
          </w:p>
        </w:tc>
        <w:tc>
          <w:tcPr>
            <w:tcW w:w="3423" w:type="dxa"/>
          </w:tcPr>
          <w:p w14:paraId="4DDD87A0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46A8F598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5AE29458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0EB340BB" w14:textId="77777777" w:rsidTr="00E97F96">
        <w:tc>
          <w:tcPr>
            <w:tcW w:w="14454" w:type="dxa"/>
            <w:gridSpan w:val="6"/>
            <w:shd w:val="clear" w:color="auto" w:fill="BFBFBF" w:themeFill="background1" w:themeFillShade="BF"/>
          </w:tcPr>
          <w:p w14:paraId="7924AAA4" w14:textId="290B6ED9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  <w:r w:rsidRPr="00636355">
              <w:rPr>
                <w:rFonts w:ascii="Times New Roman" w:eastAsia="Times New Roman" w:hAnsi="Times New Roman" w:cs="Times New Roman"/>
              </w:rPr>
              <w:t>Variklio parametrai ir korpusas</w:t>
            </w:r>
          </w:p>
        </w:tc>
      </w:tr>
      <w:tr w:rsidR="00D75F1E" w:rsidRPr="00B4331C" w14:paraId="7B647CBE" w14:textId="77777777" w:rsidTr="00F36B90">
        <w:tc>
          <w:tcPr>
            <w:tcW w:w="1278" w:type="dxa"/>
            <w:vMerge w:val="restart"/>
          </w:tcPr>
          <w:p w14:paraId="63462BA8" w14:textId="77777777" w:rsidR="00D75F1E" w:rsidRPr="00B4331C" w:rsidRDefault="00D75F1E" w:rsidP="00D75F1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76" w:type="dxa"/>
            <w:gridSpan w:val="5"/>
            <w:shd w:val="clear" w:color="auto" w:fill="BFBFBF" w:themeFill="background1" w:themeFillShade="BF"/>
          </w:tcPr>
          <w:p w14:paraId="04D85C95" w14:textId="1F8AAE8C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Variklio tipas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</w:tr>
      <w:tr w:rsidR="00D75F1E" w:rsidRPr="00B4331C" w14:paraId="3E113A83" w14:textId="77777777" w:rsidTr="00F36B90">
        <w:tc>
          <w:tcPr>
            <w:tcW w:w="1278" w:type="dxa"/>
            <w:vMerge/>
          </w:tcPr>
          <w:p w14:paraId="21174008" w14:textId="77777777" w:rsidR="00D75F1E" w:rsidRPr="00B4331C" w:rsidRDefault="00D75F1E" w:rsidP="00D75F1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140045DB" w14:textId="4974E01A" w:rsidR="00D75F1E" w:rsidRPr="00636355" w:rsidRDefault="0086699C" w:rsidP="00D75F1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="00D75F1E">
              <w:rPr>
                <w:rFonts w:ascii="Times New Roman" w:eastAsia="Times New Roman" w:hAnsi="Times New Roman" w:cs="Times New Roman"/>
              </w:rPr>
              <w:t xml:space="preserve">.1. </w:t>
            </w:r>
            <w:r w:rsidR="00D75F1E" w:rsidRPr="00636355">
              <w:rPr>
                <w:rFonts w:ascii="Times New Roman" w:eastAsia="Times New Roman" w:hAnsi="Times New Roman" w:cs="Times New Roman"/>
              </w:rPr>
              <w:t>Dyzelinis</w:t>
            </w:r>
          </w:p>
        </w:tc>
        <w:tc>
          <w:tcPr>
            <w:tcW w:w="3047" w:type="dxa"/>
          </w:tcPr>
          <w:p w14:paraId="698498F4" w14:textId="52102188" w:rsidR="00D75F1E" w:rsidRPr="00B4331C" w:rsidRDefault="00D75F1E" w:rsidP="00D75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3423" w:type="dxa"/>
          </w:tcPr>
          <w:p w14:paraId="1EECC3E6" w14:textId="025A4761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7C2420AC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110669B0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448D410B" w14:textId="77777777" w:rsidTr="00F36B90">
        <w:tc>
          <w:tcPr>
            <w:tcW w:w="1278" w:type="dxa"/>
            <w:vMerge/>
          </w:tcPr>
          <w:p w14:paraId="5F0BB438" w14:textId="77777777" w:rsidR="00D75F1E" w:rsidRPr="00B4331C" w:rsidRDefault="00D75F1E" w:rsidP="00D75F1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5F0DACF9" w14:textId="0479D060" w:rsidR="00D75F1E" w:rsidRPr="00636355" w:rsidRDefault="0086699C" w:rsidP="00D75F1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="00D75F1E">
              <w:rPr>
                <w:rFonts w:ascii="Times New Roman" w:eastAsia="Times New Roman" w:hAnsi="Times New Roman" w:cs="Times New Roman"/>
              </w:rPr>
              <w:t>.2. K</w:t>
            </w:r>
            <w:r w:rsidR="00D75F1E" w:rsidRPr="00636355">
              <w:rPr>
                <w:rFonts w:ascii="Times New Roman" w:eastAsia="Times New Roman" w:hAnsi="Times New Roman" w:cs="Times New Roman"/>
              </w:rPr>
              <w:t>eturtaktis</w:t>
            </w:r>
          </w:p>
        </w:tc>
        <w:tc>
          <w:tcPr>
            <w:tcW w:w="3047" w:type="dxa"/>
          </w:tcPr>
          <w:p w14:paraId="2AB1A420" w14:textId="4FE331A7" w:rsidR="00D75F1E" w:rsidRPr="00B4331C" w:rsidRDefault="00D75F1E" w:rsidP="00D75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3423" w:type="dxa"/>
          </w:tcPr>
          <w:p w14:paraId="7BF22707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13D03BB8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368FC535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5ED2E6BD" w14:textId="77777777" w:rsidTr="00F36B90">
        <w:trPr>
          <w:trHeight w:val="640"/>
        </w:trPr>
        <w:tc>
          <w:tcPr>
            <w:tcW w:w="1278" w:type="dxa"/>
            <w:vMerge/>
          </w:tcPr>
          <w:p w14:paraId="59128334" w14:textId="77777777" w:rsidR="00D75F1E" w:rsidRPr="00B4331C" w:rsidRDefault="00D75F1E" w:rsidP="00D75F1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3640373C" w14:textId="19A650AD" w:rsidR="00D75F1E" w:rsidRPr="00B4331C" w:rsidRDefault="0086699C" w:rsidP="00D75F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="00D75F1E">
              <w:rPr>
                <w:rFonts w:ascii="Times New Roman" w:eastAsia="Times New Roman" w:hAnsi="Times New Roman" w:cs="Times New Roman"/>
              </w:rPr>
              <w:t>.3.A</w:t>
            </w:r>
            <w:r w:rsidR="00D75F1E" w:rsidRPr="00636355">
              <w:rPr>
                <w:rFonts w:ascii="Times New Roman" w:eastAsia="Times New Roman" w:hAnsi="Times New Roman" w:cs="Times New Roman"/>
              </w:rPr>
              <w:t>ušinamas oru arba skysčiu</w:t>
            </w:r>
          </w:p>
        </w:tc>
        <w:tc>
          <w:tcPr>
            <w:tcW w:w="3047" w:type="dxa"/>
          </w:tcPr>
          <w:p w14:paraId="5893CE5D" w14:textId="229D8944" w:rsidR="00D75F1E" w:rsidRPr="00B4331C" w:rsidRDefault="00D75F1E" w:rsidP="00D75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3423" w:type="dxa"/>
          </w:tcPr>
          <w:p w14:paraId="3960B042" w14:textId="77777777" w:rsidR="00D75F1E" w:rsidRPr="00B4331C" w:rsidRDefault="00D75F1E" w:rsidP="00D75F1E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21" w:type="dxa"/>
          </w:tcPr>
          <w:p w14:paraId="4D56B216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11FAD53B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1EDDA69C" w14:textId="77777777" w:rsidTr="00F36B90">
        <w:tc>
          <w:tcPr>
            <w:tcW w:w="1278" w:type="dxa"/>
          </w:tcPr>
          <w:p w14:paraId="5BEAC43D" w14:textId="77777777" w:rsidR="00D75F1E" w:rsidRPr="00B4331C" w:rsidRDefault="00D75F1E" w:rsidP="00D75F1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5877415C" w14:textId="211CC318" w:rsidR="00D75F1E" w:rsidRPr="00B4331C" w:rsidRDefault="00D75F1E" w:rsidP="00D75F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Paleidimo sistema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636355">
              <w:rPr>
                <w:rFonts w:ascii="Times New Roman" w:eastAsia="Times New Roman" w:hAnsi="Times New Roman" w:cs="Times New Roman"/>
              </w:rPr>
              <w:t xml:space="preserve"> Elektrinis starteris (gamykliškai sukomplektuotas su starterio akumuliatoriumi)</w:t>
            </w:r>
          </w:p>
        </w:tc>
        <w:tc>
          <w:tcPr>
            <w:tcW w:w="3047" w:type="dxa"/>
          </w:tcPr>
          <w:p w14:paraId="72134128" w14:textId="5509FE42" w:rsidR="00D75F1E" w:rsidRPr="00B4331C" w:rsidRDefault="00D75F1E" w:rsidP="00D75F1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3423" w:type="dxa"/>
          </w:tcPr>
          <w:p w14:paraId="67B79A75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09AD6F52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5D945715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38B44EDE" w14:textId="77777777" w:rsidTr="00F36B90">
        <w:tc>
          <w:tcPr>
            <w:tcW w:w="14454" w:type="dxa"/>
            <w:gridSpan w:val="6"/>
            <w:shd w:val="clear" w:color="auto" w:fill="BFBFBF" w:themeFill="background1" w:themeFillShade="BF"/>
          </w:tcPr>
          <w:p w14:paraId="007236FE" w14:textId="00FA3DE3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Apsauginis gaubtas (Lauko sąlygoms):</w:t>
            </w:r>
          </w:p>
        </w:tc>
      </w:tr>
      <w:tr w:rsidR="00D75F1E" w:rsidRPr="00B4331C" w14:paraId="39DAC4D4" w14:textId="77777777" w:rsidTr="00F36B90">
        <w:tc>
          <w:tcPr>
            <w:tcW w:w="1278" w:type="dxa"/>
            <w:vMerge w:val="restart"/>
          </w:tcPr>
          <w:p w14:paraId="78427503" w14:textId="7084AE87" w:rsidR="00D75F1E" w:rsidRPr="00B4331C" w:rsidRDefault="0086699C" w:rsidP="00D75F1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405" w:type="dxa"/>
          </w:tcPr>
          <w:p w14:paraId="288FDBA4" w14:textId="7EE1856E" w:rsidR="00D75F1E" w:rsidRPr="008F6220" w:rsidRDefault="00D75F1E" w:rsidP="00D75F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6699C">
              <w:rPr>
                <w:rFonts w:ascii="Times New Roman" w:hAnsi="Times New Roman" w:cs="Times New Roman"/>
              </w:rPr>
              <w:t>1</w:t>
            </w:r>
            <w:r w:rsidRPr="001C59A8">
              <w:rPr>
                <w:rFonts w:ascii="Times New Roman" w:hAnsi="Times New Roman" w:cs="Times New Roman"/>
              </w:rPr>
              <w:t>.1.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36355">
              <w:rPr>
                <w:rFonts w:ascii="Times New Roman" w:eastAsia="Times New Roman" w:hAnsi="Times New Roman" w:cs="Times New Roman"/>
              </w:rPr>
              <w:t>Gamyklinis, pilnai uždaras, akustinis, apsaugantis nuo triukšmo ir atmosferos poveikio (kritulių, sniego, dulkių).</w:t>
            </w:r>
          </w:p>
        </w:tc>
        <w:tc>
          <w:tcPr>
            <w:tcW w:w="3047" w:type="dxa"/>
          </w:tcPr>
          <w:p w14:paraId="31E9FD9E" w14:textId="6E1522C5" w:rsidR="00D75F1E" w:rsidRPr="00B4331C" w:rsidRDefault="00D75F1E" w:rsidP="00D75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3423" w:type="dxa"/>
          </w:tcPr>
          <w:p w14:paraId="78B36478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15225A24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61E8C502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7EDD8AB0" w14:textId="77777777" w:rsidTr="00F36B90">
        <w:tc>
          <w:tcPr>
            <w:tcW w:w="1278" w:type="dxa"/>
            <w:vMerge/>
          </w:tcPr>
          <w:p w14:paraId="18BDD076" w14:textId="77777777" w:rsidR="00D75F1E" w:rsidRPr="00B4331C" w:rsidRDefault="00D75F1E" w:rsidP="00D75F1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44F2F15E" w14:textId="2DA1BF86" w:rsidR="00D75F1E" w:rsidRPr="00B4331C" w:rsidRDefault="00D75F1E" w:rsidP="00D75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86699C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.2. </w:t>
            </w:r>
            <w:r w:rsidRPr="00636355">
              <w:rPr>
                <w:rFonts w:ascii="Times New Roman" w:eastAsia="Times New Roman" w:hAnsi="Times New Roman" w:cs="Times New Roman"/>
              </w:rPr>
              <w:t>Antikorozinis korpuso padengimas (dažytas milteliniu būdu arba ekvivalentas).</w:t>
            </w:r>
          </w:p>
        </w:tc>
        <w:tc>
          <w:tcPr>
            <w:tcW w:w="3047" w:type="dxa"/>
          </w:tcPr>
          <w:p w14:paraId="37228D53" w14:textId="7B865AF9" w:rsidR="00D75F1E" w:rsidRPr="00B4331C" w:rsidRDefault="00D75F1E" w:rsidP="00D75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3423" w:type="dxa"/>
          </w:tcPr>
          <w:p w14:paraId="43946B64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2FE8A4AF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0B02A0C0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5604B141" w14:textId="77777777" w:rsidTr="00F36B90">
        <w:tc>
          <w:tcPr>
            <w:tcW w:w="1278" w:type="dxa"/>
            <w:vMerge/>
          </w:tcPr>
          <w:p w14:paraId="06D7A4B1" w14:textId="77777777" w:rsidR="00D75F1E" w:rsidRPr="00B4331C" w:rsidRDefault="00D75F1E" w:rsidP="00D75F1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19D5D4F9" w14:textId="13CA0267" w:rsidR="00D75F1E" w:rsidRPr="00636355" w:rsidRDefault="00D75F1E" w:rsidP="00D75F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86699C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.3. </w:t>
            </w:r>
            <w:r w:rsidRPr="00636355">
              <w:rPr>
                <w:rFonts w:ascii="Times New Roman" w:eastAsia="Times New Roman" w:hAnsi="Times New Roman" w:cs="Times New Roman"/>
              </w:rPr>
              <w:t>Rakinamos durelės techniniam aptarnavimui bei skysčių papildymui.</w:t>
            </w:r>
          </w:p>
        </w:tc>
        <w:tc>
          <w:tcPr>
            <w:tcW w:w="3047" w:type="dxa"/>
          </w:tcPr>
          <w:p w14:paraId="3B58108D" w14:textId="615652F0" w:rsidR="00D75F1E" w:rsidRPr="00B4331C" w:rsidRDefault="00D75F1E" w:rsidP="00D75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būtinas</w:t>
            </w:r>
          </w:p>
        </w:tc>
        <w:tc>
          <w:tcPr>
            <w:tcW w:w="3423" w:type="dxa"/>
          </w:tcPr>
          <w:p w14:paraId="3C7FBEA0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0BC0CBF5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7E5D2295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00B0BB9F" w14:textId="77777777" w:rsidTr="00F36B90">
        <w:trPr>
          <w:trHeight w:val="821"/>
        </w:trPr>
        <w:tc>
          <w:tcPr>
            <w:tcW w:w="1278" w:type="dxa"/>
            <w:vMerge/>
          </w:tcPr>
          <w:p w14:paraId="5BE3CB9E" w14:textId="77777777" w:rsidR="00D75F1E" w:rsidRPr="00B4331C" w:rsidRDefault="00D75F1E" w:rsidP="00D75F1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4D074C88" w14:textId="4E915774" w:rsidR="00D75F1E" w:rsidRPr="008F6220" w:rsidRDefault="00D75F1E" w:rsidP="00D75F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86699C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.4. </w:t>
            </w:r>
            <w:r w:rsidRPr="00636355">
              <w:rPr>
                <w:rFonts w:ascii="Times New Roman" w:eastAsia="Times New Roman" w:hAnsi="Times New Roman" w:cs="Times New Roman"/>
              </w:rPr>
              <w:t xml:space="preserve">Triukšmo lygis: </w:t>
            </w:r>
          </w:p>
        </w:tc>
        <w:tc>
          <w:tcPr>
            <w:tcW w:w="3047" w:type="dxa"/>
          </w:tcPr>
          <w:p w14:paraId="2C0FD8F8" w14:textId="268F554C" w:rsidR="00D75F1E" w:rsidRPr="008F6220" w:rsidRDefault="00D75F1E" w:rsidP="00D75F1E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636355">
              <w:rPr>
                <w:rFonts w:ascii="Times New Roman" w:eastAsia="Times New Roman" w:hAnsi="Times New Roman" w:cs="Times New Roman"/>
              </w:rPr>
              <w:t xml:space="preserve">ne didesnis kaip </w:t>
            </w: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75–80 dB(A)</w:t>
            </w:r>
            <w:r w:rsidRPr="00636355">
              <w:rPr>
                <w:rFonts w:ascii="Times New Roman" w:eastAsia="Times New Roman" w:hAnsi="Times New Roman" w:cs="Times New Roman"/>
              </w:rPr>
              <w:t xml:space="preserve"> 7 metrų atstumu.</w:t>
            </w:r>
          </w:p>
        </w:tc>
        <w:tc>
          <w:tcPr>
            <w:tcW w:w="3423" w:type="dxa"/>
          </w:tcPr>
          <w:p w14:paraId="77037A95" w14:textId="77777777" w:rsidR="00D75F1E" w:rsidRPr="00B4331C" w:rsidRDefault="00D75F1E" w:rsidP="00D75F1E">
            <w:pPr>
              <w:rPr>
                <w:rFonts w:ascii="Times New Roman" w:hAnsi="Times New Roman" w:cs="Times New Roman"/>
                <w:bCs/>
                <w:color w:val="EE0000"/>
              </w:rPr>
            </w:pPr>
          </w:p>
        </w:tc>
        <w:tc>
          <w:tcPr>
            <w:tcW w:w="2221" w:type="dxa"/>
          </w:tcPr>
          <w:p w14:paraId="5B8293D3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3B6DDC7F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67645632" w14:textId="77777777" w:rsidTr="00F36B90">
        <w:tc>
          <w:tcPr>
            <w:tcW w:w="1278" w:type="dxa"/>
          </w:tcPr>
          <w:p w14:paraId="171A812E" w14:textId="09543A47" w:rsidR="00D75F1E" w:rsidRPr="00B4331C" w:rsidRDefault="0086699C" w:rsidP="00D75F1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786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405" w:type="dxa"/>
          </w:tcPr>
          <w:p w14:paraId="6EDA80F3" w14:textId="3A99F936" w:rsidR="00D75F1E" w:rsidRPr="00B4331C" w:rsidRDefault="00D75F1E" w:rsidP="00D75F1E">
            <w:pPr>
              <w:rPr>
                <w:rFonts w:ascii="Times New Roman" w:hAnsi="Times New Roman" w:cs="Times New Roman"/>
              </w:rPr>
            </w:pP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Kuro bakas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t</w:t>
            </w:r>
            <w:r w:rsidRPr="00636355">
              <w:rPr>
                <w:rFonts w:ascii="Times New Roman" w:eastAsia="Times New Roman" w:hAnsi="Times New Roman" w:cs="Times New Roman"/>
              </w:rPr>
              <w:t>alpa</w:t>
            </w:r>
          </w:p>
        </w:tc>
        <w:tc>
          <w:tcPr>
            <w:tcW w:w="3047" w:type="dxa"/>
          </w:tcPr>
          <w:p w14:paraId="4F91DB4E" w14:textId="2B90D131" w:rsidR="00D75F1E" w:rsidRPr="008F6220" w:rsidRDefault="00D75F1E" w:rsidP="00D75F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Talpa </w:t>
            </w:r>
            <w:r w:rsidRPr="00636355">
              <w:rPr>
                <w:rFonts w:ascii="Times New Roman" w:eastAsia="Times New Roman" w:hAnsi="Times New Roman" w:cs="Times New Roman"/>
              </w:rPr>
              <w:t xml:space="preserve">turi užtikrinti ne mažesnį kaip </w:t>
            </w: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6–8 valandų</w:t>
            </w:r>
            <w:r w:rsidRPr="00636355">
              <w:rPr>
                <w:rFonts w:ascii="Times New Roman" w:eastAsia="Times New Roman" w:hAnsi="Times New Roman" w:cs="Times New Roman"/>
              </w:rPr>
              <w:t xml:space="preserve"> nepertraukiamą darbą prie 75% apkrovos be papildomo kuro pylimo.</w:t>
            </w:r>
          </w:p>
        </w:tc>
        <w:tc>
          <w:tcPr>
            <w:tcW w:w="3423" w:type="dxa"/>
          </w:tcPr>
          <w:p w14:paraId="29972CA8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27990366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342415C8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4DEF856E" w14:textId="77777777" w:rsidTr="0086699C">
        <w:tc>
          <w:tcPr>
            <w:tcW w:w="14454" w:type="dxa"/>
            <w:gridSpan w:val="6"/>
            <w:shd w:val="clear" w:color="auto" w:fill="D9D9D9" w:themeFill="background1" w:themeFillShade="D9"/>
          </w:tcPr>
          <w:p w14:paraId="0837561F" w14:textId="22422C83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  <w:r w:rsidRPr="00636355">
              <w:rPr>
                <w:rFonts w:ascii="Times New Roman" w:eastAsia="Times New Roman" w:hAnsi="Times New Roman" w:cs="Times New Roman"/>
              </w:rPr>
              <w:t>Automatinio paleidimo ir perjungimo blokas (ATS)</w:t>
            </w:r>
          </w:p>
        </w:tc>
      </w:tr>
      <w:tr w:rsidR="00D75F1E" w:rsidRPr="00B4331C" w14:paraId="39BB147A" w14:textId="77777777" w:rsidTr="00F36B90">
        <w:tc>
          <w:tcPr>
            <w:tcW w:w="1278" w:type="dxa"/>
          </w:tcPr>
          <w:p w14:paraId="1303B426" w14:textId="35CA2612" w:rsidR="00D75F1E" w:rsidRPr="00B4331C" w:rsidRDefault="00D75F1E" w:rsidP="00D75F1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426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6699C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05" w:type="dxa"/>
          </w:tcPr>
          <w:p w14:paraId="1022E30F" w14:textId="120FCFC2" w:rsidR="00D75F1E" w:rsidRPr="00B4331C" w:rsidRDefault="00D75F1E" w:rsidP="00D75F1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86699C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.1. </w:t>
            </w:r>
            <w:r w:rsidRPr="00636355">
              <w:rPr>
                <w:rFonts w:ascii="Times New Roman" w:eastAsia="Times New Roman" w:hAnsi="Times New Roman" w:cs="Times New Roman"/>
              </w:rPr>
              <w:t xml:space="preserve">Automatinio paleidimo ir perjungimo blokas (ATS) Dingus įtampai pagrindiniame </w:t>
            </w:r>
            <w:r w:rsidRPr="00636355">
              <w:rPr>
                <w:rFonts w:ascii="Times New Roman" w:eastAsia="Times New Roman" w:hAnsi="Times New Roman" w:cs="Times New Roman"/>
              </w:rPr>
              <w:lastRenderedPageBreak/>
              <w:t>tinkle, ATS blokas privalo automatiškai duoti signalą generatoriui užsivesti ir perjungti pastato vartotojų maitinimą nuo generatoriaus. Grįžus tinklo įtampai – perjungti maitinimą atgal į tinklą ir po aušinimo ciklo susta</w:t>
            </w:r>
            <w:r>
              <w:rPr>
                <w:rFonts w:ascii="Times New Roman" w:eastAsia="Times New Roman" w:hAnsi="Times New Roman" w:cs="Times New Roman"/>
              </w:rPr>
              <w:t>b</w:t>
            </w:r>
            <w:r w:rsidRPr="00636355">
              <w:rPr>
                <w:rFonts w:ascii="Times New Roman" w:eastAsia="Times New Roman" w:hAnsi="Times New Roman" w:cs="Times New Roman"/>
              </w:rPr>
              <w:t>dyti generatorių.</w:t>
            </w:r>
          </w:p>
        </w:tc>
        <w:tc>
          <w:tcPr>
            <w:tcW w:w="3047" w:type="dxa"/>
          </w:tcPr>
          <w:p w14:paraId="256D7458" w14:textId="524D3AA8" w:rsidR="00D75F1E" w:rsidRPr="00B4331C" w:rsidRDefault="00D75F1E" w:rsidP="00D75F1E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Būtinas</w:t>
            </w:r>
          </w:p>
        </w:tc>
        <w:tc>
          <w:tcPr>
            <w:tcW w:w="3423" w:type="dxa"/>
          </w:tcPr>
          <w:p w14:paraId="731508CA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08FF2FC3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40D8016A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34ED20E9" w14:textId="77777777" w:rsidTr="00F36B90">
        <w:tc>
          <w:tcPr>
            <w:tcW w:w="1278" w:type="dxa"/>
          </w:tcPr>
          <w:p w14:paraId="590D6569" w14:textId="77777777" w:rsidR="00D75F1E" w:rsidRPr="00B4331C" w:rsidRDefault="00D75F1E" w:rsidP="00D75F1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71F845DB" w14:textId="79DDE308" w:rsidR="00D75F1E" w:rsidRPr="00B4331C" w:rsidRDefault="00D75F1E" w:rsidP="00D75F1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86699C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.2. </w:t>
            </w: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Komplektacija:</w:t>
            </w:r>
            <w:r w:rsidRPr="00636355">
              <w:rPr>
                <w:rFonts w:ascii="Times New Roman" w:eastAsia="Times New Roman" w:hAnsi="Times New Roman" w:cs="Times New Roman"/>
              </w:rPr>
              <w:t xml:space="preserve"> ATS valdymo skydas tiekiamas kartu, suderintas su siūlomu generatoriaus modeliu, komplekte su valdymo ir jėgos kabeliais.</w:t>
            </w:r>
          </w:p>
        </w:tc>
        <w:tc>
          <w:tcPr>
            <w:tcW w:w="3047" w:type="dxa"/>
          </w:tcPr>
          <w:p w14:paraId="5C9CE528" w14:textId="3EDDE638" w:rsidR="00D75F1E" w:rsidRPr="00B4331C" w:rsidRDefault="00D75F1E" w:rsidP="00D75F1E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Būtinas</w:t>
            </w:r>
          </w:p>
        </w:tc>
        <w:tc>
          <w:tcPr>
            <w:tcW w:w="3423" w:type="dxa"/>
          </w:tcPr>
          <w:p w14:paraId="0A102074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27B9AB5A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18EF71CA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594B65B1" w14:textId="77777777" w:rsidTr="00F36B90">
        <w:tc>
          <w:tcPr>
            <w:tcW w:w="1278" w:type="dxa"/>
          </w:tcPr>
          <w:p w14:paraId="08144BE9" w14:textId="77777777" w:rsidR="00D75F1E" w:rsidRPr="00B4331C" w:rsidRDefault="00D75F1E" w:rsidP="00D75F1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786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0DB0E524" w14:textId="64550830" w:rsidR="00D75F1E" w:rsidRPr="00B4331C" w:rsidRDefault="00D75F1E" w:rsidP="00D75F1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86699C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.3.</w:t>
            </w:r>
            <w:r w:rsidRPr="00636355">
              <w:rPr>
                <w:rFonts w:ascii="Times New Roman" w:eastAsia="Times New Roman" w:hAnsi="Times New Roman" w:cs="Times New Roman"/>
              </w:rPr>
              <w:t xml:space="preserve"> Kontaktorių nominali srovė ne mažesnė kaip </w:t>
            </w: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32A</w:t>
            </w:r>
            <w:r w:rsidRPr="0063635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47" w:type="dxa"/>
          </w:tcPr>
          <w:p w14:paraId="56535218" w14:textId="2A0D2ADC" w:rsidR="00D75F1E" w:rsidRPr="00B4331C" w:rsidRDefault="00D75F1E" w:rsidP="00D75F1E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Būtinas</w:t>
            </w:r>
          </w:p>
        </w:tc>
        <w:tc>
          <w:tcPr>
            <w:tcW w:w="3423" w:type="dxa"/>
          </w:tcPr>
          <w:p w14:paraId="55814F83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5CD44AE6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574A527D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0D607574" w14:textId="77777777" w:rsidTr="00F36B90">
        <w:tc>
          <w:tcPr>
            <w:tcW w:w="1278" w:type="dxa"/>
          </w:tcPr>
          <w:p w14:paraId="3C8920CD" w14:textId="3041643D" w:rsidR="00D75F1E" w:rsidRPr="00B4331C" w:rsidRDefault="00962ED2" w:rsidP="00962ED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14. </w:t>
            </w:r>
          </w:p>
        </w:tc>
        <w:tc>
          <w:tcPr>
            <w:tcW w:w="2405" w:type="dxa"/>
          </w:tcPr>
          <w:p w14:paraId="73BC28B8" w14:textId="31F4B2AB" w:rsidR="00D75F1E" w:rsidRPr="001C59A8" w:rsidRDefault="00D75F1E" w:rsidP="00D75F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Valdymo panelė:</w:t>
            </w:r>
            <w:r w:rsidRPr="00636355">
              <w:rPr>
                <w:rFonts w:ascii="Times New Roman" w:eastAsia="Times New Roman" w:hAnsi="Times New Roman" w:cs="Times New Roman"/>
              </w:rPr>
              <w:t xml:space="preserve"> Skaitmeninis LCD ekranas, rodantis: įtampą (V), srovę (A), dažnį (Hz), sugeneruotą galią (kW), variklio darbo valandas (motovalandas), akumuliatoriaus įkrovos lygį.</w:t>
            </w:r>
          </w:p>
        </w:tc>
        <w:tc>
          <w:tcPr>
            <w:tcW w:w="3047" w:type="dxa"/>
          </w:tcPr>
          <w:p w14:paraId="1473094B" w14:textId="5632152F" w:rsidR="00D75F1E" w:rsidRPr="00B4331C" w:rsidRDefault="00D75F1E" w:rsidP="00D75F1E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Būtinas</w:t>
            </w:r>
          </w:p>
        </w:tc>
        <w:tc>
          <w:tcPr>
            <w:tcW w:w="3423" w:type="dxa"/>
          </w:tcPr>
          <w:p w14:paraId="1C382BD5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31F65CF3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5358B68F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1E3A4BBA" w14:textId="77777777" w:rsidTr="000F7CA0">
        <w:tc>
          <w:tcPr>
            <w:tcW w:w="1278" w:type="dxa"/>
            <w:shd w:val="clear" w:color="auto" w:fill="D9D9D9" w:themeFill="background1" w:themeFillShade="D9"/>
          </w:tcPr>
          <w:p w14:paraId="3A8D0B72" w14:textId="6CD3E429" w:rsidR="00D75F1E" w:rsidRPr="00B4331C" w:rsidRDefault="00962ED2" w:rsidP="00962ED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 </w:t>
            </w:r>
          </w:p>
        </w:tc>
        <w:tc>
          <w:tcPr>
            <w:tcW w:w="13176" w:type="dxa"/>
            <w:gridSpan w:val="5"/>
            <w:shd w:val="clear" w:color="auto" w:fill="D9D9D9" w:themeFill="background1" w:themeFillShade="D9"/>
          </w:tcPr>
          <w:p w14:paraId="7BA90539" w14:textId="6A08616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Apsaugos sistemos (Automatinis avarinis išjungimas)</w:t>
            </w:r>
          </w:p>
        </w:tc>
      </w:tr>
      <w:tr w:rsidR="00D75F1E" w:rsidRPr="00B4331C" w14:paraId="42745727" w14:textId="77777777" w:rsidTr="00F36B90">
        <w:tc>
          <w:tcPr>
            <w:tcW w:w="1278" w:type="dxa"/>
          </w:tcPr>
          <w:p w14:paraId="3D77E753" w14:textId="77777777" w:rsidR="00D75F1E" w:rsidRPr="00B4331C" w:rsidRDefault="00D75F1E" w:rsidP="00D75F1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786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3BF2434E" w14:textId="449438A8" w:rsidR="00D75F1E" w:rsidRPr="00DC5B01" w:rsidRDefault="00D75F1E" w:rsidP="00D75F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962ED2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.1. </w:t>
            </w:r>
            <w:r w:rsidRPr="00636355">
              <w:rPr>
                <w:rFonts w:ascii="Times New Roman" w:eastAsia="Times New Roman" w:hAnsi="Times New Roman" w:cs="Times New Roman"/>
              </w:rPr>
              <w:t>Apsauga nuo perkrovos ir trumpojo jungimo (termo-magnetinis jungiklis).</w:t>
            </w:r>
          </w:p>
        </w:tc>
        <w:tc>
          <w:tcPr>
            <w:tcW w:w="3047" w:type="dxa"/>
          </w:tcPr>
          <w:p w14:paraId="580CCD3E" w14:textId="78DFA710" w:rsidR="00D75F1E" w:rsidRPr="00B4331C" w:rsidRDefault="00D75F1E" w:rsidP="00D75F1E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Būtinas</w:t>
            </w:r>
          </w:p>
        </w:tc>
        <w:tc>
          <w:tcPr>
            <w:tcW w:w="3423" w:type="dxa"/>
          </w:tcPr>
          <w:p w14:paraId="7E2AAF6B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46988B4A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6524739E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46639AC3" w14:textId="77777777" w:rsidTr="00F36B90">
        <w:tc>
          <w:tcPr>
            <w:tcW w:w="1278" w:type="dxa"/>
          </w:tcPr>
          <w:p w14:paraId="0F4BB361" w14:textId="77777777" w:rsidR="00D75F1E" w:rsidRPr="00B4331C" w:rsidRDefault="00D75F1E" w:rsidP="00D75F1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786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662D4356" w14:textId="5698B674" w:rsidR="00D75F1E" w:rsidRPr="00DC5B01" w:rsidRDefault="00D75F1E" w:rsidP="00D75F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962ED2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.2. </w:t>
            </w:r>
            <w:r w:rsidRPr="00636355">
              <w:rPr>
                <w:rFonts w:ascii="Times New Roman" w:eastAsia="Times New Roman" w:hAnsi="Times New Roman" w:cs="Times New Roman"/>
              </w:rPr>
              <w:t>Apsauga / stabdymas esant kritiškai žemam alyvos lygiui.</w:t>
            </w:r>
          </w:p>
        </w:tc>
        <w:tc>
          <w:tcPr>
            <w:tcW w:w="3047" w:type="dxa"/>
          </w:tcPr>
          <w:p w14:paraId="717D35CC" w14:textId="37191A88" w:rsidR="00D75F1E" w:rsidRPr="00B4331C" w:rsidRDefault="00D75F1E" w:rsidP="00D75F1E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Būtinas</w:t>
            </w:r>
          </w:p>
        </w:tc>
        <w:tc>
          <w:tcPr>
            <w:tcW w:w="3423" w:type="dxa"/>
          </w:tcPr>
          <w:p w14:paraId="6B85C11A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054DF52A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1AC30355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083E2FE7" w14:textId="77777777" w:rsidTr="00F36B90">
        <w:tc>
          <w:tcPr>
            <w:tcW w:w="1278" w:type="dxa"/>
          </w:tcPr>
          <w:p w14:paraId="7634FE3B" w14:textId="77777777" w:rsidR="00D75F1E" w:rsidRPr="00B4331C" w:rsidRDefault="00D75F1E" w:rsidP="00D75F1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786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6A0A2401" w14:textId="785FE1EA" w:rsidR="00D75F1E" w:rsidRPr="00DC5B01" w:rsidRDefault="0086699C" w:rsidP="00D75F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62ED2">
              <w:rPr>
                <w:rFonts w:ascii="Times New Roman" w:hAnsi="Times New Roman" w:cs="Times New Roman"/>
              </w:rPr>
              <w:t>5</w:t>
            </w:r>
            <w:r w:rsidR="00D75F1E">
              <w:rPr>
                <w:rFonts w:ascii="Times New Roman" w:hAnsi="Times New Roman" w:cs="Times New Roman"/>
              </w:rPr>
              <w:t xml:space="preserve">.3. </w:t>
            </w:r>
            <w:r w:rsidR="00D75F1E" w:rsidRPr="00636355">
              <w:rPr>
                <w:rFonts w:ascii="Times New Roman" w:eastAsia="Times New Roman" w:hAnsi="Times New Roman" w:cs="Times New Roman"/>
              </w:rPr>
              <w:t>Apsauga nuo variklio perkaitimo (jei aušinama skysčiu).</w:t>
            </w:r>
          </w:p>
        </w:tc>
        <w:tc>
          <w:tcPr>
            <w:tcW w:w="3047" w:type="dxa"/>
          </w:tcPr>
          <w:p w14:paraId="22141CE5" w14:textId="591BA7D9" w:rsidR="00D75F1E" w:rsidRPr="00B4331C" w:rsidRDefault="00D75F1E" w:rsidP="00D75F1E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Būtinas</w:t>
            </w:r>
          </w:p>
        </w:tc>
        <w:tc>
          <w:tcPr>
            <w:tcW w:w="3423" w:type="dxa"/>
          </w:tcPr>
          <w:p w14:paraId="78A5518F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7936C904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45CA9836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2761CD0A" w14:textId="77777777" w:rsidTr="00F36B90">
        <w:tc>
          <w:tcPr>
            <w:tcW w:w="1278" w:type="dxa"/>
          </w:tcPr>
          <w:p w14:paraId="00302374" w14:textId="77777777" w:rsidR="00D75F1E" w:rsidRPr="00B4331C" w:rsidRDefault="00D75F1E" w:rsidP="00D75F1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786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51CCBA55" w14:textId="013E0455" w:rsidR="00D75F1E" w:rsidRPr="00962ED2" w:rsidRDefault="00D75F1E" w:rsidP="00962ED2">
            <w:pPr>
              <w:pStyle w:val="Sraopastraipa"/>
              <w:numPr>
                <w:ilvl w:val="1"/>
                <w:numId w:val="11"/>
              </w:numPr>
              <w:tabs>
                <w:tab w:val="left" w:pos="0"/>
              </w:tabs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</w:rPr>
            </w:pPr>
            <w:r w:rsidRPr="00962ED2">
              <w:rPr>
                <w:rFonts w:ascii="Times New Roman" w:eastAsia="Times New Roman" w:hAnsi="Times New Roman" w:cs="Times New Roman"/>
              </w:rPr>
              <w:t>Generatorius  Apsauga nuo per aukšto / žemo dažnio ar įtampos.</w:t>
            </w:r>
          </w:p>
        </w:tc>
        <w:tc>
          <w:tcPr>
            <w:tcW w:w="3047" w:type="dxa"/>
          </w:tcPr>
          <w:p w14:paraId="36153AA1" w14:textId="150324DF" w:rsidR="00D75F1E" w:rsidRPr="00B4331C" w:rsidRDefault="00D75F1E" w:rsidP="00D75F1E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Būtinas</w:t>
            </w:r>
          </w:p>
        </w:tc>
        <w:tc>
          <w:tcPr>
            <w:tcW w:w="3423" w:type="dxa"/>
          </w:tcPr>
          <w:p w14:paraId="6776FBFE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5AAE2061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651D12A9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6B372689" w14:textId="77777777" w:rsidTr="00F36B90">
        <w:tc>
          <w:tcPr>
            <w:tcW w:w="1278" w:type="dxa"/>
          </w:tcPr>
          <w:p w14:paraId="54C0740E" w14:textId="038D8D18" w:rsidR="00D75F1E" w:rsidRPr="00B4331C" w:rsidRDefault="00962ED2" w:rsidP="00962ED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786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405" w:type="dxa"/>
          </w:tcPr>
          <w:p w14:paraId="76310D55" w14:textId="2D42D3F5" w:rsidR="00D75F1E" w:rsidRPr="001C59A8" w:rsidRDefault="000F7CA0" w:rsidP="00D75F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="00D75F1E" w:rsidRPr="00F52991">
              <w:rPr>
                <w:rFonts w:ascii="Times New Roman" w:eastAsia="Times New Roman" w:hAnsi="Times New Roman" w:cs="Times New Roman"/>
              </w:rPr>
              <w:t>uri būti žymimas CE ženklu, kuris nurodo atitikimą reikalavimams, keliamiems mašinoms pagal Europos Parlamento ir Tarybos direktyvą 2006/42/EB</w:t>
            </w:r>
            <w:r w:rsidR="00D75F1E" w:rsidRPr="0063635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47" w:type="dxa"/>
          </w:tcPr>
          <w:p w14:paraId="52D96453" w14:textId="77CA38D0" w:rsidR="00D75F1E" w:rsidRPr="00B4331C" w:rsidRDefault="00D75F1E" w:rsidP="00D75F1E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</w:rPr>
              <w:t>Būtina</w:t>
            </w:r>
            <w:r w:rsidR="000F7CA0">
              <w:rPr>
                <w:rFonts w:ascii="Times New Roman" w:hAnsi="Times New Roman" w:cs="Times New Roman"/>
              </w:rPr>
              <w:t xml:space="preserve"> </w:t>
            </w:r>
            <w:r w:rsidRPr="00B4331C">
              <w:rPr>
                <w:rFonts w:ascii="Times New Roman" w:hAnsi="Times New Roman" w:cs="Times New Roman"/>
              </w:rPr>
              <w:t>(kartu su pasiūlymu turi būti pateikta žymėjimą CE ženklu patvirtinančio dokumento kopija)</w:t>
            </w:r>
          </w:p>
        </w:tc>
        <w:tc>
          <w:tcPr>
            <w:tcW w:w="3423" w:type="dxa"/>
          </w:tcPr>
          <w:p w14:paraId="78EA9419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1" w:type="dxa"/>
          </w:tcPr>
          <w:p w14:paraId="5A407C04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0" w:type="dxa"/>
          </w:tcPr>
          <w:p w14:paraId="76E285E2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5F1E" w:rsidRPr="00B4331C" w14:paraId="4275DC04" w14:textId="77777777" w:rsidTr="00F36B90">
        <w:trPr>
          <w:trHeight w:val="501"/>
        </w:trPr>
        <w:tc>
          <w:tcPr>
            <w:tcW w:w="1278" w:type="dxa"/>
          </w:tcPr>
          <w:p w14:paraId="3DCE444A" w14:textId="190764BE" w:rsidR="00D75F1E" w:rsidRPr="001C59A8" w:rsidRDefault="00962ED2" w:rsidP="00962ED2">
            <w:pPr>
              <w:pStyle w:val="Sraopastraipa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78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405" w:type="dxa"/>
          </w:tcPr>
          <w:p w14:paraId="2D1EA1BA" w14:textId="77777777" w:rsidR="00D75F1E" w:rsidRPr="00B4331C" w:rsidRDefault="00D75F1E" w:rsidP="00D75F1E">
            <w:pPr>
              <w:rPr>
                <w:rFonts w:ascii="Times New Roman" w:hAnsi="Times New Roman" w:cs="Times New Roman"/>
              </w:rPr>
            </w:pPr>
            <w:r w:rsidRPr="00B4331C">
              <w:rPr>
                <w:rFonts w:ascii="Times New Roman" w:hAnsi="Times New Roman" w:cs="Times New Roman"/>
                <w:noProof/>
              </w:rPr>
              <w:t>Garantija</w:t>
            </w:r>
          </w:p>
        </w:tc>
        <w:tc>
          <w:tcPr>
            <w:tcW w:w="3047" w:type="dxa"/>
          </w:tcPr>
          <w:p w14:paraId="0B2F240E" w14:textId="417F47A3" w:rsidR="00D75F1E" w:rsidRPr="00B4331C" w:rsidRDefault="00D75F1E" w:rsidP="00D75F1E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636355">
              <w:rPr>
                <w:rFonts w:ascii="Times New Roman" w:eastAsia="Times New Roman" w:hAnsi="Times New Roman" w:cs="Times New Roman"/>
              </w:rPr>
              <w:t xml:space="preserve">Ne mažesnė kaip </w:t>
            </w: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24 mėnesiai</w:t>
            </w:r>
            <w:r w:rsidRPr="00636355">
              <w:rPr>
                <w:rFonts w:ascii="Times New Roman" w:eastAsia="Times New Roman" w:hAnsi="Times New Roman" w:cs="Times New Roman"/>
              </w:rPr>
              <w:t xml:space="preserve"> arba </w:t>
            </w:r>
            <w:r w:rsidRPr="00636355">
              <w:rPr>
                <w:rFonts w:ascii="Times New Roman" w:eastAsia="Times New Roman" w:hAnsi="Times New Roman" w:cs="Times New Roman"/>
                <w:b/>
                <w:bCs/>
              </w:rPr>
              <w:t>500 motovalandų</w:t>
            </w:r>
            <w:r w:rsidRPr="00636355">
              <w:rPr>
                <w:rFonts w:ascii="Times New Roman" w:eastAsia="Times New Roman" w:hAnsi="Times New Roman" w:cs="Times New Roman"/>
              </w:rPr>
              <w:t xml:space="preserve"> (priklausomai nuo to, kas sueina greičiau) nuo perdavimo-priėmimo akto pasirašymo dienos.</w:t>
            </w:r>
          </w:p>
        </w:tc>
        <w:tc>
          <w:tcPr>
            <w:tcW w:w="3423" w:type="dxa"/>
          </w:tcPr>
          <w:p w14:paraId="2A86EB81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Sutarties vykdymo sąlyga</w:t>
            </w:r>
          </w:p>
        </w:tc>
        <w:tc>
          <w:tcPr>
            <w:tcW w:w="2221" w:type="dxa"/>
          </w:tcPr>
          <w:p w14:paraId="1505731B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Sutarties vykdymo sąlyga</w:t>
            </w:r>
          </w:p>
        </w:tc>
        <w:tc>
          <w:tcPr>
            <w:tcW w:w="2080" w:type="dxa"/>
          </w:tcPr>
          <w:p w14:paraId="0D1D91FA" w14:textId="77777777" w:rsidR="00D75F1E" w:rsidRPr="00B4331C" w:rsidRDefault="00D75F1E" w:rsidP="00D75F1E">
            <w:pPr>
              <w:rPr>
                <w:rFonts w:ascii="Times New Roman" w:hAnsi="Times New Roman" w:cs="Times New Roman"/>
                <w:b/>
              </w:rPr>
            </w:pPr>
            <w:r w:rsidRPr="00B4331C">
              <w:rPr>
                <w:rFonts w:ascii="Times New Roman" w:hAnsi="Times New Roman" w:cs="Times New Roman"/>
                <w:b/>
              </w:rPr>
              <w:t>Sutarties vykdymo sąlyga</w:t>
            </w:r>
          </w:p>
        </w:tc>
      </w:tr>
    </w:tbl>
    <w:p w14:paraId="51A47DAC" w14:textId="77777777" w:rsidR="00B4331C" w:rsidRPr="00F50283" w:rsidRDefault="00B4331C" w:rsidP="001D070D">
      <w:pPr>
        <w:rPr>
          <w:rFonts w:ascii="Times New Roman" w:hAnsi="Times New Roman" w:cs="Times New Roman"/>
        </w:rPr>
      </w:pPr>
    </w:p>
    <w:sectPr w:rsidR="00B4331C" w:rsidRPr="00F50283" w:rsidSect="00F50283">
      <w:pgSz w:w="16838" w:h="11906" w:orient="landscape"/>
      <w:pgMar w:top="709" w:right="1440" w:bottom="849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07FE"/>
    <w:multiLevelType w:val="multilevel"/>
    <w:tmpl w:val="73564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01BA0"/>
    <w:multiLevelType w:val="multilevel"/>
    <w:tmpl w:val="078C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32FC5"/>
    <w:multiLevelType w:val="multilevel"/>
    <w:tmpl w:val="BE403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114031"/>
    <w:multiLevelType w:val="multilevel"/>
    <w:tmpl w:val="C5EC8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C00093"/>
    <w:multiLevelType w:val="multilevel"/>
    <w:tmpl w:val="8E9E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653F62"/>
    <w:multiLevelType w:val="multilevel"/>
    <w:tmpl w:val="C96CE05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D210593"/>
    <w:multiLevelType w:val="multilevel"/>
    <w:tmpl w:val="3244D64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01E2A2E"/>
    <w:multiLevelType w:val="hybridMultilevel"/>
    <w:tmpl w:val="BB1A4D8C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42770F"/>
    <w:multiLevelType w:val="multilevel"/>
    <w:tmpl w:val="A6BC03E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00E29D6"/>
    <w:multiLevelType w:val="multilevel"/>
    <w:tmpl w:val="680AE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774ED8"/>
    <w:multiLevelType w:val="multilevel"/>
    <w:tmpl w:val="089A7D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56706121">
    <w:abstractNumId w:val="2"/>
  </w:num>
  <w:num w:numId="2" w16cid:durableId="1860073208">
    <w:abstractNumId w:val="4"/>
  </w:num>
  <w:num w:numId="3" w16cid:durableId="2085714575">
    <w:abstractNumId w:val="7"/>
  </w:num>
  <w:num w:numId="4" w16cid:durableId="306933978">
    <w:abstractNumId w:val="1"/>
  </w:num>
  <w:num w:numId="5" w16cid:durableId="1853565511">
    <w:abstractNumId w:val="0"/>
  </w:num>
  <w:num w:numId="6" w16cid:durableId="474228340">
    <w:abstractNumId w:val="9"/>
  </w:num>
  <w:num w:numId="7" w16cid:durableId="1222399908">
    <w:abstractNumId w:val="3"/>
  </w:num>
  <w:num w:numId="8" w16cid:durableId="1498881776">
    <w:abstractNumId w:val="6"/>
  </w:num>
  <w:num w:numId="9" w16cid:durableId="602104415">
    <w:abstractNumId w:val="10"/>
  </w:num>
  <w:num w:numId="10" w16cid:durableId="1535535993">
    <w:abstractNumId w:val="5"/>
  </w:num>
  <w:num w:numId="11" w16cid:durableId="706617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70D"/>
    <w:rsid w:val="00006D9A"/>
    <w:rsid w:val="00024298"/>
    <w:rsid w:val="00060787"/>
    <w:rsid w:val="00083866"/>
    <w:rsid w:val="000B4ED2"/>
    <w:rsid w:val="000D078B"/>
    <w:rsid w:val="000D1419"/>
    <w:rsid w:val="000F1B44"/>
    <w:rsid w:val="000F7CA0"/>
    <w:rsid w:val="00104B2C"/>
    <w:rsid w:val="0016307B"/>
    <w:rsid w:val="0017271C"/>
    <w:rsid w:val="001A4BB3"/>
    <w:rsid w:val="001C59A8"/>
    <w:rsid w:val="001D070D"/>
    <w:rsid w:val="00204FA5"/>
    <w:rsid w:val="00224062"/>
    <w:rsid w:val="00233B10"/>
    <w:rsid w:val="00262518"/>
    <w:rsid w:val="0027637F"/>
    <w:rsid w:val="0028145F"/>
    <w:rsid w:val="002B48FD"/>
    <w:rsid w:val="002B5CB1"/>
    <w:rsid w:val="003268B3"/>
    <w:rsid w:val="00334A08"/>
    <w:rsid w:val="003417C1"/>
    <w:rsid w:val="003720E0"/>
    <w:rsid w:val="00373D1E"/>
    <w:rsid w:val="003900DE"/>
    <w:rsid w:val="003955E4"/>
    <w:rsid w:val="003C7178"/>
    <w:rsid w:val="00416B89"/>
    <w:rsid w:val="0045078D"/>
    <w:rsid w:val="00457D16"/>
    <w:rsid w:val="004778EB"/>
    <w:rsid w:val="00482384"/>
    <w:rsid w:val="004A4049"/>
    <w:rsid w:val="004D4E5F"/>
    <w:rsid w:val="00500EB9"/>
    <w:rsid w:val="00507920"/>
    <w:rsid w:val="00512C91"/>
    <w:rsid w:val="00565125"/>
    <w:rsid w:val="005655B5"/>
    <w:rsid w:val="00571DA8"/>
    <w:rsid w:val="00622356"/>
    <w:rsid w:val="00654336"/>
    <w:rsid w:val="00665D82"/>
    <w:rsid w:val="006A1B7F"/>
    <w:rsid w:val="006C6737"/>
    <w:rsid w:val="006C6B98"/>
    <w:rsid w:val="006E099A"/>
    <w:rsid w:val="006E1E51"/>
    <w:rsid w:val="00703307"/>
    <w:rsid w:val="00706D18"/>
    <w:rsid w:val="00717B70"/>
    <w:rsid w:val="0074336A"/>
    <w:rsid w:val="007437B5"/>
    <w:rsid w:val="00760091"/>
    <w:rsid w:val="00785988"/>
    <w:rsid w:val="007C3EBB"/>
    <w:rsid w:val="007D07B5"/>
    <w:rsid w:val="0086699C"/>
    <w:rsid w:val="008827A0"/>
    <w:rsid w:val="00887868"/>
    <w:rsid w:val="008B623B"/>
    <w:rsid w:val="008D6FB0"/>
    <w:rsid w:val="008F6220"/>
    <w:rsid w:val="009001A9"/>
    <w:rsid w:val="009168F8"/>
    <w:rsid w:val="00962ED2"/>
    <w:rsid w:val="009A2CAE"/>
    <w:rsid w:val="009E1B52"/>
    <w:rsid w:val="009F3DB1"/>
    <w:rsid w:val="00A25BE4"/>
    <w:rsid w:val="00A40B41"/>
    <w:rsid w:val="00A932FA"/>
    <w:rsid w:val="00AC4D78"/>
    <w:rsid w:val="00AF43B0"/>
    <w:rsid w:val="00B03A12"/>
    <w:rsid w:val="00B03E3D"/>
    <w:rsid w:val="00B14BAB"/>
    <w:rsid w:val="00B20FD6"/>
    <w:rsid w:val="00B4183D"/>
    <w:rsid w:val="00B418FA"/>
    <w:rsid w:val="00B4331C"/>
    <w:rsid w:val="00B74656"/>
    <w:rsid w:val="00BB6B49"/>
    <w:rsid w:val="00C42258"/>
    <w:rsid w:val="00C634E9"/>
    <w:rsid w:val="00C656BA"/>
    <w:rsid w:val="00CA6960"/>
    <w:rsid w:val="00CD48A2"/>
    <w:rsid w:val="00D04748"/>
    <w:rsid w:val="00D120A9"/>
    <w:rsid w:val="00D13F73"/>
    <w:rsid w:val="00D17A86"/>
    <w:rsid w:val="00D21C5B"/>
    <w:rsid w:val="00D242E8"/>
    <w:rsid w:val="00D52FCF"/>
    <w:rsid w:val="00D614EE"/>
    <w:rsid w:val="00D75F1E"/>
    <w:rsid w:val="00DA342D"/>
    <w:rsid w:val="00DC5B01"/>
    <w:rsid w:val="00DD56E6"/>
    <w:rsid w:val="00DE0BED"/>
    <w:rsid w:val="00E10A13"/>
    <w:rsid w:val="00E16FAF"/>
    <w:rsid w:val="00E34918"/>
    <w:rsid w:val="00E51C62"/>
    <w:rsid w:val="00E6233F"/>
    <w:rsid w:val="00E95110"/>
    <w:rsid w:val="00E97F96"/>
    <w:rsid w:val="00EB6A8B"/>
    <w:rsid w:val="00ED50DA"/>
    <w:rsid w:val="00F0027B"/>
    <w:rsid w:val="00F051FD"/>
    <w:rsid w:val="00F173EA"/>
    <w:rsid w:val="00F2796A"/>
    <w:rsid w:val="00F315A5"/>
    <w:rsid w:val="00F36B90"/>
    <w:rsid w:val="00F50283"/>
    <w:rsid w:val="00FA0332"/>
    <w:rsid w:val="00FC38AE"/>
    <w:rsid w:val="00FC4BA0"/>
    <w:rsid w:val="00FD2956"/>
    <w:rsid w:val="00FE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4736A"/>
  <w15:chartTrackingRefBased/>
  <w15:docId w15:val="{C31E7FCE-DE4C-4EB1-ACDA-937FBD9F6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1D0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D0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D07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D0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D07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D07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D07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D07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D07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1D07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D07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D07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D070D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D070D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D070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D070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D070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D070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D0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D0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D0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D0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D0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D070D"/>
    <w:rPr>
      <w:i/>
      <w:iCs/>
      <w:color w:val="404040" w:themeColor="text1" w:themeTint="BF"/>
    </w:rPr>
  </w:style>
  <w:style w:type="paragraph" w:styleId="Sraopastraipa">
    <w:name w:val="List Paragraph"/>
    <w:aliases w:val="lp1,Bullet 1,Use Case List Paragraph,Numbering,ERP-List Paragraph,List Paragraph11,List Paragraph Red,List Paragraph21,Table of contents numbered,List Paragraph2,Buletai,Bullet EY,List Paragraph111,Paragraph"/>
    <w:basedOn w:val="prastasis"/>
    <w:link w:val="SraopastraipaDiagrama"/>
    <w:uiPriority w:val="34"/>
    <w:qFormat/>
    <w:rsid w:val="001D070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D070D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D07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D070D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D070D"/>
    <w:rPr>
      <w:b/>
      <w:bCs/>
      <w:smallCaps/>
      <w:color w:val="2F5496" w:themeColor="accent1" w:themeShade="BF"/>
      <w:spacing w:val="5"/>
    </w:rPr>
  </w:style>
  <w:style w:type="character" w:customStyle="1" w:styleId="SraopastraipaDiagrama">
    <w:name w:val="Sąrašo pastraipa Diagrama"/>
    <w:aliases w:val="lp1 Diagrama,Bullet 1 Diagrama,Use Case List Paragraph Diagrama,Numbering Diagrama,ERP-List Paragraph Diagrama,List Paragraph11 Diagrama,List Paragraph Red Diagrama,List Paragraph21 Diagrama,Table of contents numbered Diagrama"/>
    <w:link w:val="Sraopastraipa"/>
    <w:uiPriority w:val="34"/>
    <w:qFormat/>
    <w:locked/>
    <w:rsid w:val="00F50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7e59d6-786e-4c2e-8686-fe4b689c34fe">
      <Terms xmlns="http://schemas.microsoft.com/office/infopath/2007/PartnerControls"/>
    </lcf76f155ced4ddcb4097134ff3c332f>
    <TaxCatchAll xmlns="b17efd83-4cff-443c-875f-1fcdcd8e15d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DD1CDFFAE65B6479057C24C12EE0162" ma:contentTypeVersion="13" ma:contentTypeDescription="Kurkite naują dokumentą." ma:contentTypeScope="" ma:versionID="dcdbc0cd643e4172e71df642228e763d">
  <xsd:schema xmlns:xsd="http://www.w3.org/2001/XMLSchema" xmlns:xs="http://www.w3.org/2001/XMLSchema" xmlns:p="http://schemas.microsoft.com/office/2006/metadata/properties" xmlns:ns2="337e59d6-786e-4c2e-8686-fe4b689c34fe" xmlns:ns3="b17efd83-4cff-443c-875f-1fcdcd8e15df" targetNamespace="http://schemas.microsoft.com/office/2006/metadata/properties" ma:root="true" ma:fieldsID="178458c3b89fa62e797a7f2a35ada80e" ns2:_="" ns3:_="">
    <xsd:import namespace="337e59d6-786e-4c2e-8686-fe4b689c34fe"/>
    <xsd:import namespace="b17efd83-4cff-443c-875f-1fcdcd8e15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e59d6-786e-4c2e-8686-fe4b689c3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Vaizdų žymės" ma:readOnly="false" ma:fieldId="{5cf76f15-5ced-4ddc-b409-7134ff3c332f}" ma:taxonomyMulti="true" ma:sspId="6452fae5-7f88-49d4-9932-42f6b4b250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efd83-4cff-443c-875f-1fcdcd8e15d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ab7cf6d-0767-43ea-94b8-19feb3e9d906}" ma:internalName="TaxCatchAll" ma:showField="CatchAllData" ma:web="b17efd83-4cff-443c-875f-1fcdcd8e15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778974-1BD3-4F92-8010-640A12FA36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3EE0D3-9A45-43B9-BD97-5410A2B295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D5F423-5621-48E6-A3DD-113711A016BD}">
  <ds:schemaRefs>
    <ds:schemaRef ds:uri="http://schemas.microsoft.com/office/2006/metadata/properties"/>
    <ds:schemaRef ds:uri="http://schemas.microsoft.com/office/infopath/2007/PartnerControls"/>
    <ds:schemaRef ds:uri="337e59d6-786e-4c2e-8686-fe4b689c34fe"/>
    <ds:schemaRef ds:uri="b17efd83-4cff-443c-875f-1fcdcd8e15df"/>
  </ds:schemaRefs>
</ds:datastoreItem>
</file>

<file path=customXml/itemProps4.xml><?xml version="1.0" encoding="utf-8"?>
<ds:datastoreItem xmlns:ds="http://schemas.openxmlformats.org/officeDocument/2006/customXml" ds:itemID="{8F5E409A-9DD0-406F-A7F3-364992842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7e59d6-786e-4c2e-8686-fe4b689c34fe"/>
    <ds:schemaRef ds:uri="b17efd83-4cff-443c-875f-1fcdcd8e15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2973</Words>
  <Characters>1696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Aistė Petrulienė</cp:lastModifiedBy>
  <cp:revision>13</cp:revision>
  <cp:lastPrinted>2026-09-15T13:47:00Z</cp:lastPrinted>
  <dcterms:created xsi:type="dcterms:W3CDTF">2026-06-23T05:35:00Z</dcterms:created>
  <dcterms:modified xsi:type="dcterms:W3CDTF">2026-09-16T11:40:00Z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0x010100BDD1CDFFAE65B6479057C24C12EE0162</vt:lpwstr>
  </property>
  <property fmtid="{D5CDD505-2E9C-101B-9397-08002B2CF9AE}" pid="3" name="MediaServiceImageTags">
    <vt:lpwstr/>
  </property>
</Properties>
</file>