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18DC01" w14:textId="77777777" w:rsidR="004457AF" w:rsidRPr="004457AF" w:rsidRDefault="004457AF" w:rsidP="004457AF">
      <w:pPr>
        <w:tabs>
          <w:tab w:val="right" w:leader="underscore" w:pos="8640"/>
        </w:tabs>
        <w:spacing w:after="0" w:line="240" w:lineRule="auto"/>
        <w:ind w:left="5400"/>
        <w:jc w:val="both"/>
        <w:rPr>
          <w:rFonts w:ascii="Times New Roman" w:eastAsia="Calibri" w:hAnsi="Times New Roman" w:cs="Times New Roman"/>
          <w:kern w:val="0"/>
          <w14:ligatures w14:val="none"/>
        </w:rPr>
      </w:pPr>
      <w:r w:rsidRPr="004457AF">
        <w:rPr>
          <w:rFonts w:ascii="Times New Roman" w:eastAsia="Calibri" w:hAnsi="Times New Roman" w:cs="Times New Roman"/>
          <w:kern w:val="0"/>
          <w14:ligatures w14:val="none"/>
        </w:rPr>
        <w:t>TVIRTINU</w:t>
      </w:r>
    </w:p>
    <w:p w14:paraId="3CBCD952" w14:textId="77777777" w:rsidR="004457AF" w:rsidRPr="004457AF" w:rsidRDefault="004457AF" w:rsidP="004457AF">
      <w:pPr>
        <w:tabs>
          <w:tab w:val="right" w:leader="underscore" w:pos="8640"/>
        </w:tabs>
        <w:spacing w:after="0" w:line="240" w:lineRule="auto"/>
        <w:ind w:left="5400"/>
        <w:jc w:val="both"/>
        <w:rPr>
          <w:rFonts w:ascii="Times New Roman" w:eastAsia="Calibri" w:hAnsi="Times New Roman" w:cs="Times New Roman"/>
          <w:kern w:val="0"/>
          <w14:ligatures w14:val="none"/>
        </w:rPr>
      </w:pPr>
      <w:r w:rsidRPr="004457AF">
        <w:rPr>
          <w:rFonts w:ascii="Times New Roman" w:eastAsia="Calibri" w:hAnsi="Times New Roman" w:cs="Times New Roman"/>
          <w:kern w:val="0"/>
          <w14:ligatures w14:val="none"/>
        </w:rPr>
        <w:t>Muitinės departamento prie</w:t>
      </w:r>
    </w:p>
    <w:p w14:paraId="33E9F927" w14:textId="77777777" w:rsidR="004457AF" w:rsidRPr="004457AF" w:rsidRDefault="004457AF" w:rsidP="004457AF">
      <w:pPr>
        <w:tabs>
          <w:tab w:val="right" w:leader="underscore" w:pos="8640"/>
        </w:tabs>
        <w:spacing w:after="0" w:line="240" w:lineRule="auto"/>
        <w:ind w:left="5400"/>
        <w:jc w:val="both"/>
        <w:rPr>
          <w:rFonts w:ascii="Times New Roman" w:eastAsia="Calibri" w:hAnsi="Times New Roman" w:cs="Times New Roman"/>
          <w:kern w:val="0"/>
          <w14:ligatures w14:val="none"/>
        </w:rPr>
      </w:pPr>
      <w:r w:rsidRPr="004457AF">
        <w:rPr>
          <w:rFonts w:ascii="Times New Roman" w:eastAsia="Calibri" w:hAnsi="Times New Roman" w:cs="Times New Roman"/>
          <w:kern w:val="0"/>
          <w14:ligatures w14:val="none"/>
        </w:rPr>
        <w:t>Lietuvos Respublikos finansų ministerijos</w:t>
      </w:r>
    </w:p>
    <w:p w14:paraId="32082942" w14:textId="7F36D61B" w:rsidR="004457AF" w:rsidRPr="004457AF" w:rsidRDefault="004457AF" w:rsidP="004457AF">
      <w:pPr>
        <w:tabs>
          <w:tab w:val="right" w:leader="underscore" w:pos="8640"/>
        </w:tabs>
        <w:spacing w:after="0" w:line="240" w:lineRule="auto"/>
        <w:ind w:left="5400"/>
        <w:jc w:val="both"/>
        <w:rPr>
          <w:rFonts w:ascii="Times New Roman" w:eastAsia="Calibri" w:hAnsi="Times New Roman" w:cs="Times New Roman"/>
          <w:kern w:val="0"/>
          <w14:ligatures w14:val="none"/>
        </w:rPr>
      </w:pPr>
      <w:r w:rsidRPr="004457AF">
        <w:rPr>
          <w:rFonts w:ascii="Times New Roman" w:eastAsia="Calibri" w:hAnsi="Times New Roman" w:cs="Times New Roman"/>
          <w:kern w:val="0"/>
          <w14:ligatures w14:val="none"/>
        </w:rPr>
        <w:t>generalinio direktoriaus pavaduotoja</w:t>
      </w:r>
      <w:r w:rsidR="00D168AF">
        <w:rPr>
          <w:rFonts w:ascii="Times New Roman" w:eastAsia="Calibri" w:hAnsi="Times New Roman" w:cs="Times New Roman"/>
          <w:kern w:val="0"/>
          <w14:ligatures w14:val="none"/>
        </w:rPr>
        <w:t>s</w:t>
      </w:r>
    </w:p>
    <w:p w14:paraId="478C96F0" w14:textId="77777777" w:rsidR="00636D15" w:rsidRPr="004457AF" w:rsidRDefault="00636D15" w:rsidP="004457AF">
      <w:pPr>
        <w:tabs>
          <w:tab w:val="right" w:leader="underscore" w:pos="8640"/>
        </w:tabs>
        <w:spacing w:after="0" w:line="240" w:lineRule="auto"/>
        <w:ind w:left="5400"/>
        <w:jc w:val="both"/>
        <w:rPr>
          <w:rFonts w:ascii="Times New Roman" w:eastAsia="Calibri" w:hAnsi="Times New Roman" w:cs="Times New Roman"/>
          <w:kern w:val="0"/>
          <w14:ligatures w14:val="none"/>
        </w:rPr>
      </w:pPr>
    </w:p>
    <w:p w14:paraId="33C6102A" w14:textId="5E43835E" w:rsidR="004457AF" w:rsidRPr="000B2D21" w:rsidRDefault="004457AF" w:rsidP="004457AF">
      <w:pPr>
        <w:tabs>
          <w:tab w:val="right" w:leader="underscore" w:pos="8640"/>
        </w:tabs>
        <w:spacing w:after="0" w:line="240" w:lineRule="auto"/>
        <w:ind w:left="5400"/>
        <w:jc w:val="both"/>
        <w:rPr>
          <w:rFonts w:ascii="Times New Roman" w:eastAsia="Calibri" w:hAnsi="Times New Roman" w:cs="Times New Roman"/>
          <w:kern w:val="0"/>
          <w14:ligatures w14:val="none"/>
        </w:rPr>
      </w:pPr>
      <w:r w:rsidRPr="000B2D21">
        <w:rPr>
          <w:rFonts w:ascii="Times New Roman" w:eastAsia="Calibri" w:hAnsi="Times New Roman" w:cs="Times New Roman"/>
          <w:kern w:val="0"/>
          <w14:ligatures w14:val="none"/>
        </w:rPr>
        <w:t>202</w:t>
      </w:r>
      <w:r w:rsidR="009974D9" w:rsidRPr="000B2D21">
        <w:rPr>
          <w:rFonts w:ascii="Times New Roman" w:eastAsia="Calibri" w:hAnsi="Times New Roman" w:cs="Times New Roman"/>
          <w:kern w:val="0"/>
          <w14:ligatures w14:val="none"/>
        </w:rPr>
        <w:t>6</w:t>
      </w:r>
      <w:r w:rsidRPr="000B2D21">
        <w:rPr>
          <w:rFonts w:ascii="Times New Roman" w:eastAsia="Calibri" w:hAnsi="Times New Roman" w:cs="Times New Roman"/>
          <w:kern w:val="0"/>
          <w14:ligatures w14:val="none"/>
        </w:rPr>
        <w:t xml:space="preserve"> m.</w:t>
      </w:r>
      <w:r w:rsidR="00EE03CD" w:rsidRPr="000B2D21">
        <w:rPr>
          <w:rFonts w:ascii="Times New Roman" w:eastAsia="Calibri" w:hAnsi="Times New Roman" w:cs="Times New Roman"/>
          <w:kern w:val="0"/>
          <w14:ligatures w14:val="none"/>
        </w:rPr>
        <w:t xml:space="preserve"> </w:t>
      </w:r>
      <w:r w:rsidR="00E6650D">
        <w:rPr>
          <w:rFonts w:ascii="Times New Roman" w:eastAsia="Calibri" w:hAnsi="Times New Roman" w:cs="Times New Roman"/>
          <w:kern w:val="0"/>
          <w14:ligatures w14:val="none"/>
        </w:rPr>
        <w:t xml:space="preserve">rugsėjo 16 d. </w:t>
      </w:r>
      <w:r w:rsidR="003E1297" w:rsidRPr="000B2D21">
        <w:rPr>
          <w:rFonts w:ascii="Times New Roman" w:eastAsia="Calibri" w:hAnsi="Times New Roman" w:cs="Times New Roman"/>
          <w:kern w:val="0"/>
          <w14:ligatures w14:val="none"/>
        </w:rPr>
        <w:t xml:space="preserve">  </w:t>
      </w:r>
      <w:r w:rsidR="00073A13">
        <w:rPr>
          <w:rFonts w:ascii="Times New Roman" w:eastAsia="Calibri" w:hAnsi="Times New Roman" w:cs="Times New Roman"/>
          <w:kern w:val="0"/>
          <w14:ligatures w14:val="none"/>
        </w:rPr>
        <w:t xml:space="preserve">        </w:t>
      </w:r>
      <w:r w:rsidRPr="000B2D21">
        <w:rPr>
          <w:rFonts w:ascii="Times New Roman" w:eastAsia="Calibri" w:hAnsi="Times New Roman" w:cs="Times New Roman"/>
          <w:kern w:val="0"/>
          <w14:ligatures w14:val="none"/>
        </w:rPr>
        <w:t>Nr. 7BE-</w:t>
      </w:r>
      <w:r w:rsidR="00E6650D">
        <w:rPr>
          <w:rFonts w:ascii="Times New Roman" w:eastAsia="Calibri" w:hAnsi="Times New Roman" w:cs="Times New Roman"/>
          <w:kern w:val="0"/>
          <w14:ligatures w14:val="none"/>
        </w:rPr>
        <w:t>4609</w:t>
      </w:r>
    </w:p>
    <w:p w14:paraId="5066F4CC" w14:textId="77777777" w:rsidR="004457AF" w:rsidRPr="000B2D21" w:rsidRDefault="004457AF" w:rsidP="004457AF">
      <w:pPr>
        <w:autoSpaceDE w:val="0"/>
        <w:autoSpaceDN w:val="0"/>
        <w:adjustRightInd w:val="0"/>
        <w:spacing w:after="0" w:line="240" w:lineRule="auto"/>
        <w:rPr>
          <w:rFonts w:ascii="Times New Roman" w:eastAsia="Calibri" w:hAnsi="Times New Roman" w:cs="Times New Roman"/>
          <w:b/>
          <w:bCs/>
          <w:color w:val="000000"/>
          <w:kern w:val="0"/>
          <w14:ligatures w14:val="none"/>
        </w:rPr>
      </w:pPr>
      <w:bookmarkStart w:id="0" w:name="_Toc251317984"/>
      <w:bookmarkStart w:id="1" w:name="_Toc258929294"/>
    </w:p>
    <w:p w14:paraId="1B2BCAF1" w14:textId="15D7C4A6" w:rsidR="004457AF" w:rsidRPr="000B2D21" w:rsidRDefault="00BE088F" w:rsidP="004457AF">
      <w:pPr>
        <w:autoSpaceDE w:val="0"/>
        <w:autoSpaceDN w:val="0"/>
        <w:adjustRightInd w:val="0"/>
        <w:spacing w:after="0" w:line="240" w:lineRule="auto"/>
        <w:jc w:val="center"/>
        <w:rPr>
          <w:rFonts w:ascii="Times New Roman" w:eastAsia="Calibri" w:hAnsi="Times New Roman" w:cs="Times New Roman"/>
          <w:color w:val="000000" w:themeColor="text1"/>
          <w:kern w:val="0"/>
          <w14:ligatures w14:val="none"/>
        </w:rPr>
      </w:pPr>
      <w:r w:rsidRPr="000B2D21">
        <w:rPr>
          <w:rFonts w:ascii="Times New Roman" w:eastAsia="Calibri" w:hAnsi="Times New Roman" w:cs="Times New Roman"/>
          <w:b/>
          <w:color w:val="000000" w:themeColor="text1"/>
          <w:kern w:val="0"/>
          <w14:ligatures w14:val="none"/>
        </w:rPr>
        <w:t xml:space="preserve">ATVIRO (SUPAPRASTINTO) </w:t>
      </w:r>
      <w:r w:rsidR="004457AF" w:rsidRPr="000B2D21">
        <w:rPr>
          <w:rFonts w:ascii="Times New Roman" w:eastAsia="Calibri" w:hAnsi="Times New Roman" w:cs="Times New Roman"/>
          <w:b/>
          <w:color w:val="000000" w:themeColor="text1"/>
          <w:kern w:val="0"/>
          <w14:ligatures w14:val="none"/>
        </w:rPr>
        <w:t>KONKURSO SĄLYGOS</w:t>
      </w:r>
    </w:p>
    <w:p w14:paraId="7A154C46" w14:textId="77777777" w:rsidR="004457AF" w:rsidRPr="000B2D21" w:rsidRDefault="004457AF" w:rsidP="004457AF">
      <w:pPr>
        <w:autoSpaceDE w:val="0"/>
        <w:autoSpaceDN w:val="0"/>
        <w:adjustRightInd w:val="0"/>
        <w:spacing w:after="0" w:line="240" w:lineRule="auto"/>
        <w:jc w:val="center"/>
        <w:rPr>
          <w:rFonts w:ascii="Times New Roman" w:eastAsia="Calibri" w:hAnsi="Times New Roman" w:cs="Times New Roman"/>
          <w:color w:val="000000"/>
          <w:kern w:val="0"/>
          <w14:ligatures w14:val="none"/>
        </w:rPr>
      </w:pPr>
    </w:p>
    <w:p w14:paraId="1E1C19A2" w14:textId="15D0E89B" w:rsidR="004457AF" w:rsidRPr="000B2D21" w:rsidRDefault="00195555" w:rsidP="00195555">
      <w:pPr>
        <w:spacing w:after="0" w:line="240" w:lineRule="auto"/>
        <w:jc w:val="center"/>
        <w:rPr>
          <w:rFonts w:ascii="Times New Roman" w:eastAsia="MS Mincho" w:hAnsi="Times New Roman" w:cs="Times New Roman"/>
          <w:b/>
          <w:bCs/>
          <w:kern w:val="0"/>
          <w14:ligatures w14:val="none"/>
        </w:rPr>
      </w:pPr>
      <w:bookmarkStart w:id="2" w:name="_Hlk129004718"/>
      <w:bookmarkStart w:id="3" w:name="_Hlk101338130"/>
      <w:r w:rsidRPr="000B2D21">
        <w:rPr>
          <w:rFonts w:ascii="Times New Roman" w:eastAsia="MS Mincho" w:hAnsi="Times New Roman" w:cs="Times New Roman"/>
          <w:b/>
          <w:bCs/>
          <w:kern w:val="0"/>
          <w14:ligatures w14:val="none"/>
        </w:rPr>
        <w:t>C/S ELEMENTŲ ANALIZATORI</w:t>
      </w:r>
      <w:r w:rsidR="00E679C0">
        <w:rPr>
          <w:rFonts w:ascii="Times New Roman" w:eastAsia="MS Mincho" w:hAnsi="Times New Roman" w:cs="Times New Roman"/>
          <w:b/>
          <w:bCs/>
          <w:kern w:val="0"/>
          <w14:ligatures w14:val="none"/>
        </w:rPr>
        <w:t>A</w:t>
      </w:r>
      <w:r w:rsidRPr="000B2D21">
        <w:rPr>
          <w:rFonts w:ascii="Times New Roman" w:eastAsia="MS Mincho" w:hAnsi="Times New Roman" w:cs="Times New Roman"/>
          <w:b/>
          <w:bCs/>
          <w:kern w:val="0"/>
          <w14:ligatures w14:val="none"/>
        </w:rPr>
        <w:t xml:space="preserve">US ANGLIES KIEKIO IR SIEROS KIEKIO NAFTOS PRODUKTUOSE NUSTATYMUI </w:t>
      </w:r>
      <w:r w:rsidR="004457AF" w:rsidRPr="000B2D21">
        <w:rPr>
          <w:rFonts w:ascii="Times New Roman" w:eastAsia="MS Mincho" w:hAnsi="Times New Roman" w:cs="Times New Roman"/>
          <w:b/>
          <w:bCs/>
          <w:kern w:val="0"/>
          <w14:ligatures w14:val="none"/>
        </w:rPr>
        <w:t>VIEŠASIS PIRKIMAS</w:t>
      </w:r>
      <w:bookmarkEnd w:id="2"/>
    </w:p>
    <w:p w14:paraId="1166FE58" w14:textId="77777777" w:rsidR="005833E9" w:rsidRPr="000B2D21" w:rsidRDefault="005833E9" w:rsidP="004457AF">
      <w:pPr>
        <w:spacing w:after="0" w:line="240" w:lineRule="auto"/>
        <w:jc w:val="center"/>
        <w:rPr>
          <w:rFonts w:ascii="Times New Roman" w:eastAsia="MS Mincho" w:hAnsi="Times New Roman" w:cs="Times New Roman"/>
          <w:b/>
          <w:bCs/>
          <w:kern w:val="0"/>
          <w14:ligatures w14:val="none"/>
        </w:rPr>
      </w:pPr>
    </w:p>
    <w:bookmarkEnd w:id="3"/>
    <w:p w14:paraId="37102D99" w14:textId="77777777" w:rsidR="004457AF" w:rsidRPr="000B2D21" w:rsidRDefault="004457AF" w:rsidP="004457AF">
      <w:pPr>
        <w:autoSpaceDE w:val="0"/>
        <w:autoSpaceDN w:val="0"/>
        <w:adjustRightInd w:val="0"/>
        <w:spacing w:after="0" w:line="240" w:lineRule="auto"/>
        <w:jc w:val="center"/>
        <w:rPr>
          <w:rFonts w:ascii="Times New Roman" w:eastAsia="Calibri" w:hAnsi="Times New Roman" w:cs="Times New Roman"/>
          <w:b/>
          <w:color w:val="000000"/>
          <w:kern w:val="0"/>
          <w14:ligatures w14:val="none"/>
        </w:rPr>
      </w:pPr>
      <w:r w:rsidRPr="000B2D21">
        <w:rPr>
          <w:rFonts w:ascii="Times New Roman" w:eastAsia="Calibri" w:hAnsi="Times New Roman" w:cs="Times New Roman"/>
          <w:b/>
          <w:color w:val="000000"/>
          <w:kern w:val="0"/>
          <w14:ligatures w14:val="none"/>
        </w:rPr>
        <w:t>TURINYS</w:t>
      </w:r>
    </w:p>
    <w:p w14:paraId="02B226F2" w14:textId="77777777" w:rsidR="004457AF" w:rsidRPr="000B2D21" w:rsidRDefault="004457AF" w:rsidP="004457AF">
      <w:pPr>
        <w:spacing w:after="0" w:line="240" w:lineRule="auto"/>
        <w:jc w:val="both"/>
        <w:rPr>
          <w:rFonts w:ascii="Times New Roman" w:eastAsia="Calibri" w:hAnsi="Times New Roman" w:cs="Times New Roman"/>
          <w:b/>
          <w:kern w:val="0"/>
          <w14:ligatures w14:val="none"/>
        </w:rPr>
      </w:pPr>
    </w:p>
    <w:p w14:paraId="078CB5A9" w14:textId="77777777" w:rsidR="004457AF" w:rsidRPr="000B2D21" w:rsidRDefault="004457AF" w:rsidP="004457AF">
      <w:pPr>
        <w:tabs>
          <w:tab w:val="left" w:pos="1134"/>
          <w:tab w:val="left" w:leader="dot" w:pos="10320"/>
        </w:tabs>
        <w:spacing w:after="0" w:line="240" w:lineRule="auto"/>
        <w:ind w:left="426"/>
        <w:jc w:val="both"/>
        <w:rPr>
          <w:rFonts w:ascii="Times New Roman" w:eastAsia="Calibri" w:hAnsi="Times New Roman" w:cs="Times New Roman"/>
          <w:kern w:val="0"/>
          <w14:ligatures w14:val="none"/>
        </w:rPr>
      </w:pPr>
      <w:r w:rsidRPr="000B2D21">
        <w:rPr>
          <w:rFonts w:ascii="Times New Roman" w:eastAsia="Calibri" w:hAnsi="Times New Roman" w:cs="Times New Roman"/>
          <w:kern w:val="0"/>
          <w14:ligatures w14:val="none"/>
        </w:rPr>
        <w:t>I.</w:t>
      </w:r>
      <w:r w:rsidRPr="000B2D21">
        <w:rPr>
          <w:rFonts w:ascii="Times New Roman" w:eastAsia="Calibri" w:hAnsi="Times New Roman" w:cs="Times New Roman"/>
          <w:kern w:val="0"/>
          <w14:ligatures w14:val="none"/>
        </w:rPr>
        <w:tab/>
        <w:t>BENDROSIOS NUOSTATOS</w:t>
      </w:r>
    </w:p>
    <w:p w14:paraId="3C21BA29" w14:textId="77777777" w:rsidR="004457AF" w:rsidRPr="000B2D21" w:rsidRDefault="004457AF" w:rsidP="004457AF">
      <w:pPr>
        <w:tabs>
          <w:tab w:val="left" w:pos="1134"/>
          <w:tab w:val="left" w:leader="dot" w:pos="10320"/>
          <w:tab w:val="left" w:leader="dot" w:pos="10632"/>
        </w:tabs>
        <w:spacing w:after="0" w:line="240" w:lineRule="auto"/>
        <w:ind w:left="426"/>
        <w:jc w:val="both"/>
        <w:rPr>
          <w:rFonts w:ascii="Times New Roman" w:eastAsia="Calibri" w:hAnsi="Times New Roman" w:cs="Times New Roman"/>
          <w:kern w:val="0"/>
          <w14:ligatures w14:val="none"/>
        </w:rPr>
      </w:pPr>
      <w:r w:rsidRPr="000B2D21">
        <w:rPr>
          <w:rFonts w:ascii="Times New Roman" w:eastAsia="Calibri" w:hAnsi="Times New Roman" w:cs="Times New Roman"/>
          <w:kern w:val="0"/>
          <w14:ligatures w14:val="none"/>
        </w:rPr>
        <w:t>II.</w:t>
      </w:r>
      <w:r w:rsidRPr="000B2D21">
        <w:rPr>
          <w:rFonts w:ascii="Times New Roman" w:eastAsia="Calibri" w:hAnsi="Times New Roman" w:cs="Times New Roman"/>
          <w:kern w:val="0"/>
          <w14:ligatures w14:val="none"/>
        </w:rPr>
        <w:tab/>
        <w:t>PIRKIMO OBJEKTAS</w:t>
      </w:r>
    </w:p>
    <w:p w14:paraId="74EF9657" w14:textId="6B4E7F46" w:rsidR="004457AF" w:rsidRPr="000B2D21" w:rsidRDefault="004457AF" w:rsidP="004457AF">
      <w:pPr>
        <w:tabs>
          <w:tab w:val="left" w:pos="1134"/>
          <w:tab w:val="left" w:leader="dot" w:pos="10320"/>
          <w:tab w:val="left" w:leader="dot" w:pos="10632"/>
        </w:tabs>
        <w:spacing w:after="0" w:line="240" w:lineRule="auto"/>
        <w:ind w:left="426"/>
        <w:jc w:val="both"/>
        <w:rPr>
          <w:rFonts w:ascii="Times New Roman" w:eastAsia="Calibri" w:hAnsi="Times New Roman" w:cs="Times New Roman"/>
          <w:kern w:val="0"/>
          <w14:ligatures w14:val="none"/>
        </w:rPr>
      </w:pPr>
      <w:r w:rsidRPr="000B2D21">
        <w:rPr>
          <w:rFonts w:ascii="Times New Roman" w:eastAsia="Calibri" w:hAnsi="Times New Roman" w:cs="Times New Roman"/>
          <w:kern w:val="0"/>
          <w14:ligatures w14:val="none"/>
        </w:rPr>
        <w:t>III.</w:t>
      </w:r>
      <w:r w:rsidRPr="000B2D21">
        <w:rPr>
          <w:rFonts w:ascii="Times New Roman" w:eastAsia="Calibri" w:hAnsi="Times New Roman" w:cs="Times New Roman"/>
          <w:kern w:val="0"/>
          <w14:ligatures w14:val="none"/>
        </w:rPr>
        <w:tab/>
        <w:t>TIEKĖJŲ PAŠALINIMO PAGRINDAI</w:t>
      </w:r>
    </w:p>
    <w:p w14:paraId="26678842" w14:textId="77777777" w:rsidR="004457AF" w:rsidRPr="000B2D21" w:rsidRDefault="004457AF" w:rsidP="004457AF">
      <w:pPr>
        <w:tabs>
          <w:tab w:val="left" w:pos="1134"/>
          <w:tab w:val="left" w:leader="dot" w:pos="10320"/>
          <w:tab w:val="left" w:leader="dot" w:pos="10632"/>
        </w:tabs>
        <w:spacing w:after="0" w:line="240" w:lineRule="auto"/>
        <w:ind w:left="426"/>
        <w:jc w:val="both"/>
        <w:rPr>
          <w:rFonts w:ascii="Times New Roman" w:eastAsia="Calibri" w:hAnsi="Times New Roman" w:cs="Times New Roman"/>
          <w:kern w:val="0"/>
          <w14:ligatures w14:val="none"/>
        </w:rPr>
      </w:pPr>
      <w:r w:rsidRPr="000B2D21">
        <w:rPr>
          <w:rFonts w:ascii="Times New Roman" w:eastAsia="Calibri" w:hAnsi="Times New Roman" w:cs="Times New Roman"/>
          <w:kern w:val="0"/>
          <w14:ligatures w14:val="none"/>
        </w:rPr>
        <w:t>IV.</w:t>
      </w:r>
      <w:r w:rsidRPr="000B2D21">
        <w:rPr>
          <w:rFonts w:ascii="Times New Roman" w:eastAsia="Calibri" w:hAnsi="Times New Roman" w:cs="Times New Roman"/>
          <w:kern w:val="0"/>
          <w14:ligatures w14:val="none"/>
        </w:rPr>
        <w:tab/>
      </w:r>
      <w:r w:rsidRPr="000B2D21">
        <w:rPr>
          <w:rFonts w:ascii="Times New Roman" w:eastAsia="Calibri" w:hAnsi="Times New Roman" w:cs="Times New Roman"/>
          <w:bCs/>
          <w:kern w:val="0"/>
          <w:lang w:eastAsia="lt-LT"/>
          <w14:ligatures w14:val="none"/>
        </w:rPr>
        <w:t>RĖMIMASIS KITŲ ŪKIO SUBJEKTŲ PAJĖGUMAIS IR SUBTIEKĖJŲ PASITELKIMAS</w:t>
      </w:r>
    </w:p>
    <w:p w14:paraId="6CE3212B" w14:textId="77777777" w:rsidR="004457AF" w:rsidRPr="000B2D21" w:rsidRDefault="004457AF" w:rsidP="004457AF">
      <w:pPr>
        <w:tabs>
          <w:tab w:val="left" w:pos="1134"/>
          <w:tab w:val="left" w:leader="dot" w:pos="10320"/>
          <w:tab w:val="left" w:leader="dot" w:pos="10632"/>
        </w:tabs>
        <w:spacing w:after="0" w:line="240" w:lineRule="auto"/>
        <w:ind w:left="426"/>
        <w:jc w:val="both"/>
        <w:rPr>
          <w:rFonts w:ascii="Times New Roman" w:eastAsia="Calibri" w:hAnsi="Times New Roman" w:cs="Times New Roman"/>
          <w:kern w:val="0"/>
          <w14:ligatures w14:val="none"/>
        </w:rPr>
      </w:pPr>
      <w:r w:rsidRPr="000B2D21">
        <w:rPr>
          <w:rFonts w:ascii="Times New Roman" w:eastAsia="Calibri" w:hAnsi="Times New Roman" w:cs="Times New Roman"/>
          <w:kern w:val="0"/>
          <w14:ligatures w14:val="none"/>
        </w:rPr>
        <w:t>V.</w:t>
      </w:r>
      <w:r w:rsidRPr="000B2D21">
        <w:rPr>
          <w:rFonts w:ascii="Times New Roman" w:eastAsia="Calibri" w:hAnsi="Times New Roman" w:cs="Times New Roman"/>
          <w:kern w:val="0"/>
          <w14:ligatures w14:val="none"/>
        </w:rPr>
        <w:tab/>
        <w:t>ŪKIO SUBJEKTŲ GRUPĖS DALYVAVIMAS PIRKIMO PROCEDŪROSE</w:t>
      </w:r>
    </w:p>
    <w:p w14:paraId="607C5C9D" w14:textId="77777777" w:rsidR="004457AF" w:rsidRPr="000B2D21" w:rsidRDefault="004457AF" w:rsidP="004457AF">
      <w:pPr>
        <w:tabs>
          <w:tab w:val="left" w:pos="1134"/>
          <w:tab w:val="left" w:leader="dot" w:pos="10320"/>
          <w:tab w:val="left" w:leader="dot" w:pos="10632"/>
        </w:tabs>
        <w:spacing w:after="0" w:line="240" w:lineRule="auto"/>
        <w:ind w:left="426"/>
        <w:jc w:val="both"/>
        <w:rPr>
          <w:rFonts w:ascii="Times New Roman" w:eastAsia="Calibri" w:hAnsi="Times New Roman" w:cs="Times New Roman"/>
          <w:kern w:val="0"/>
          <w14:ligatures w14:val="none"/>
        </w:rPr>
      </w:pPr>
      <w:r w:rsidRPr="000B2D21">
        <w:rPr>
          <w:rFonts w:ascii="Times New Roman" w:eastAsia="Calibri" w:hAnsi="Times New Roman" w:cs="Times New Roman"/>
          <w:kern w:val="0"/>
          <w14:ligatures w14:val="none"/>
        </w:rPr>
        <w:t>VI.</w:t>
      </w:r>
      <w:r w:rsidRPr="000B2D21">
        <w:rPr>
          <w:rFonts w:ascii="Times New Roman" w:eastAsia="Calibri" w:hAnsi="Times New Roman" w:cs="Times New Roman"/>
          <w:kern w:val="0"/>
          <w14:ligatures w14:val="none"/>
        </w:rPr>
        <w:tab/>
        <w:t>PASIŪLYMŲ RENGIMAS, PATEIKIMAS, KEITIMAS</w:t>
      </w:r>
    </w:p>
    <w:p w14:paraId="1DF9E5C1" w14:textId="77777777" w:rsidR="004457AF" w:rsidRPr="000B2D21" w:rsidRDefault="004457AF" w:rsidP="004457AF">
      <w:pPr>
        <w:tabs>
          <w:tab w:val="left" w:pos="1134"/>
          <w:tab w:val="left" w:leader="dot" w:pos="10320"/>
          <w:tab w:val="left" w:leader="dot" w:pos="10632"/>
        </w:tabs>
        <w:spacing w:after="0" w:line="240" w:lineRule="auto"/>
        <w:ind w:left="426"/>
        <w:jc w:val="both"/>
        <w:rPr>
          <w:rFonts w:ascii="Times New Roman" w:eastAsia="Calibri" w:hAnsi="Times New Roman" w:cs="Times New Roman"/>
          <w:kern w:val="0"/>
          <w14:ligatures w14:val="none"/>
        </w:rPr>
      </w:pPr>
      <w:r w:rsidRPr="000B2D21">
        <w:rPr>
          <w:rFonts w:ascii="Times New Roman" w:eastAsia="Calibri" w:hAnsi="Times New Roman" w:cs="Times New Roman"/>
          <w:kern w:val="0"/>
          <w14:ligatures w14:val="none"/>
        </w:rPr>
        <w:t>VII.</w:t>
      </w:r>
      <w:r w:rsidRPr="000B2D21">
        <w:rPr>
          <w:rFonts w:ascii="Times New Roman" w:eastAsia="Calibri" w:hAnsi="Times New Roman" w:cs="Times New Roman"/>
          <w:kern w:val="0"/>
          <w14:ligatures w14:val="none"/>
        </w:rPr>
        <w:tab/>
        <w:t>PASIŪLYMŲ GALIOJIMO UŽTIKRINIMAS</w:t>
      </w:r>
    </w:p>
    <w:p w14:paraId="16EFD41D" w14:textId="77777777" w:rsidR="004457AF" w:rsidRPr="000B2D21" w:rsidRDefault="004457AF" w:rsidP="004457AF">
      <w:pPr>
        <w:tabs>
          <w:tab w:val="left" w:pos="1134"/>
          <w:tab w:val="left" w:leader="dot" w:pos="10320"/>
          <w:tab w:val="left" w:leader="dot" w:pos="10632"/>
        </w:tabs>
        <w:spacing w:after="0" w:line="240" w:lineRule="auto"/>
        <w:ind w:left="426"/>
        <w:jc w:val="both"/>
        <w:rPr>
          <w:rFonts w:ascii="Times New Roman" w:eastAsia="Calibri" w:hAnsi="Times New Roman" w:cs="Times New Roman"/>
          <w:kern w:val="0"/>
          <w14:ligatures w14:val="none"/>
        </w:rPr>
      </w:pPr>
      <w:r w:rsidRPr="000B2D21">
        <w:rPr>
          <w:rFonts w:ascii="Times New Roman" w:eastAsia="Calibri" w:hAnsi="Times New Roman" w:cs="Times New Roman"/>
          <w:kern w:val="0"/>
          <w14:ligatures w14:val="none"/>
        </w:rPr>
        <w:t>VIII.</w:t>
      </w:r>
      <w:r w:rsidRPr="000B2D21">
        <w:rPr>
          <w:rFonts w:ascii="Times New Roman" w:eastAsia="Calibri" w:hAnsi="Times New Roman" w:cs="Times New Roman"/>
          <w:kern w:val="0"/>
          <w14:ligatures w14:val="none"/>
        </w:rPr>
        <w:tab/>
        <w:t>KONKURSO SĄLYGŲ PAAIŠKINIMAS IR PATIKSLINIMAS</w:t>
      </w:r>
    </w:p>
    <w:p w14:paraId="09A91C74" w14:textId="77777777" w:rsidR="004457AF" w:rsidRPr="000B2D21" w:rsidRDefault="004457AF" w:rsidP="004457AF">
      <w:pPr>
        <w:tabs>
          <w:tab w:val="left" w:pos="1134"/>
          <w:tab w:val="left" w:leader="dot" w:pos="10320"/>
          <w:tab w:val="left" w:leader="dot" w:pos="10632"/>
        </w:tabs>
        <w:spacing w:after="0" w:line="240" w:lineRule="auto"/>
        <w:ind w:firstLine="426"/>
        <w:jc w:val="both"/>
        <w:rPr>
          <w:rFonts w:ascii="Times New Roman" w:eastAsia="Calibri" w:hAnsi="Times New Roman" w:cs="Times New Roman"/>
          <w:kern w:val="0"/>
          <w14:ligatures w14:val="none"/>
        </w:rPr>
      </w:pPr>
      <w:r w:rsidRPr="000B2D21">
        <w:rPr>
          <w:rFonts w:ascii="Times New Roman" w:eastAsia="Calibri" w:hAnsi="Times New Roman" w:cs="Times New Roman"/>
          <w:kern w:val="0"/>
          <w14:ligatures w14:val="none"/>
        </w:rPr>
        <w:t>IX.</w:t>
      </w:r>
      <w:r w:rsidRPr="000B2D21">
        <w:rPr>
          <w:rFonts w:ascii="Times New Roman" w:eastAsia="Calibri" w:hAnsi="Times New Roman" w:cs="Times New Roman"/>
          <w:kern w:val="0"/>
          <w14:ligatures w14:val="none"/>
        </w:rPr>
        <w:tab/>
        <w:t>SUSIPAŽINIMO SU CVP IS PRIEMONĖMIS GAUTAIS PASIŪLYMAIS PROCEDŪROS</w:t>
      </w:r>
    </w:p>
    <w:p w14:paraId="37B53F4B" w14:textId="77777777" w:rsidR="004457AF" w:rsidRPr="000B2D21" w:rsidRDefault="004457AF" w:rsidP="004457AF">
      <w:pPr>
        <w:tabs>
          <w:tab w:val="left" w:pos="1134"/>
          <w:tab w:val="left" w:leader="dot" w:pos="10320"/>
          <w:tab w:val="left" w:leader="dot" w:pos="10632"/>
        </w:tabs>
        <w:spacing w:after="0" w:line="240" w:lineRule="auto"/>
        <w:ind w:left="426"/>
        <w:jc w:val="both"/>
        <w:rPr>
          <w:rFonts w:ascii="Times New Roman" w:eastAsia="Calibri" w:hAnsi="Times New Roman" w:cs="Times New Roman"/>
          <w:kern w:val="0"/>
          <w14:ligatures w14:val="none"/>
        </w:rPr>
      </w:pPr>
      <w:r w:rsidRPr="000B2D21">
        <w:rPr>
          <w:rFonts w:ascii="Times New Roman" w:eastAsia="Calibri" w:hAnsi="Times New Roman" w:cs="Times New Roman"/>
          <w:kern w:val="0"/>
          <w14:ligatures w14:val="none"/>
        </w:rPr>
        <w:t>X.</w:t>
      </w:r>
      <w:r w:rsidRPr="000B2D21">
        <w:rPr>
          <w:rFonts w:ascii="Times New Roman" w:eastAsia="Calibri" w:hAnsi="Times New Roman" w:cs="Times New Roman"/>
          <w:kern w:val="0"/>
          <w14:ligatures w14:val="none"/>
        </w:rPr>
        <w:tab/>
        <w:t>PASIŪLYMŲ NAGRINĖJIMAS IR PASIŪLYMŲ ATMETIMO PRIEŽASTYS</w:t>
      </w:r>
    </w:p>
    <w:p w14:paraId="3F4A0014" w14:textId="77777777" w:rsidR="004457AF" w:rsidRPr="000B2D21" w:rsidRDefault="004457AF" w:rsidP="004457AF">
      <w:pPr>
        <w:tabs>
          <w:tab w:val="left" w:pos="1134"/>
          <w:tab w:val="left" w:leader="dot" w:pos="10320"/>
          <w:tab w:val="left" w:leader="dot" w:pos="10632"/>
        </w:tabs>
        <w:spacing w:after="0" w:line="240" w:lineRule="auto"/>
        <w:ind w:left="426"/>
        <w:jc w:val="both"/>
        <w:rPr>
          <w:rFonts w:ascii="Times New Roman" w:eastAsia="Calibri" w:hAnsi="Times New Roman" w:cs="Times New Roman"/>
          <w:kern w:val="0"/>
          <w14:ligatures w14:val="none"/>
        </w:rPr>
      </w:pPr>
      <w:r w:rsidRPr="000B2D21">
        <w:rPr>
          <w:rFonts w:ascii="Times New Roman" w:eastAsia="Calibri" w:hAnsi="Times New Roman" w:cs="Times New Roman"/>
          <w:kern w:val="0"/>
          <w14:ligatures w14:val="none"/>
        </w:rPr>
        <w:t>XI.</w:t>
      </w:r>
      <w:r w:rsidRPr="000B2D21">
        <w:rPr>
          <w:rFonts w:ascii="Times New Roman" w:eastAsia="Calibri" w:hAnsi="Times New Roman" w:cs="Times New Roman"/>
          <w:kern w:val="0"/>
          <w14:ligatures w14:val="none"/>
        </w:rPr>
        <w:tab/>
        <w:t>PASIŪLYMŲ VERTINIMAS</w:t>
      </w:r>
    </w:p>
    <w:p w14:paraId="14F1E552" w14:textId="33E6DB6F" w:rsidR="004457AF" w:rsidRPr="000B2D21" w:rsidRDefault="004457AF" w:rsidP="004457AF">
      <w:pPr>
        <w:tabs>
          <w:tab w:val="left" w:pos="1134"/>
          <w:tab w:val="left" w:leader="dot" w:pos="10320"/>
          <w:tab w:val="left" w:leader="dot" w:pos="10632"/>
        </w:tabs>
        <w:spacing w:after="0" w:line="240" w:lineRule="auto"/>
        <w:ind w:firstLine="426"/>
        <w:jc w:val="both"/>
        <w:rPr>
          <w:rFonts w:ascii="Times New Roman" w:eastAsia="Calibri" w:hAnsi="Times New Roman" w:cs="Times New Roman"/>
          <w:kern w:val="0"/>
          <w14:ligatures w14:val="none"/>
        </w:rPr>
      </w:pPr>
      <w:r w:rsidRPr="000B2D21">
        <w:rPr>
          <w:rFonts w:ascii="Times New Roman" w:eastAsia="Calibri" w:hAnsi="Times New Roman" w:cs="Times New Roman"/>
          <w:kern w:val="0"/>
          <w14:ligatures w14:val="none"/>
        </w:rPr>
        <w:t>XII.</w:t>
      </w:r>
      <w:r w:rsidRPr="000B2D21">
        <w:rPr>
          <w:rFonts w:ascii="Times New Roman" w:eastAsia="Calibri" w:hAnsi="Times New Roman" w:cs="Times New Roman"/>
          <w:kern w:val="0"/>
          <w14:ligatures w14:val="none"/>
        </w:rPr>
        <w:tab/>
        <w:t>PASIŪLYMŲ EILĖS IR</w:t>
      </w:r>
      <w:r w:rsidRPr="000B2D21">
        <w:rPr>
          <w:rFonts w:ascii="Times New Roman" w:eastAsia="Calibri" w:hAnsi="Times New Roman" w:cs="Times New Roman"/>
          <w:bCs/>
          <w:color w:val="000000"/>
          <w:kern w:val="0"/>
          <w14:ligatures w14:val="none"/>
        </w:rPr>
        <w:t xml:space="preserve"> LAIMĖJUSIO PASIŪLYMO NUSTATYMAS</w:t>
      </w:r>
    </w:p>
    <w:p w14:paraId="1EF73D67" w14:textId="77777777" w:rsidR="004457AF" w:rsidRPr="000B2D21" w:rsidRDefault="004457AF" w:rsidP="004457AF">
      <w:pPr>
        <w:tabs>
          <w:tab w:val="left" w:pos="1134"/>
          <w:tab w:val="left" w:leader="dot" w:pos="10320"/>
          <w:tab w:val="left" w:leader="dot" w:pos="10632"/>
        </w:tabs>
        <w:spacing w:after="0" w:line="240" w:lineRule="auto"/>
        <w:ind w:left="426"/>
        <w:jc w:val="both"/>
        <w:rPr>
          <w:rFonts w:ascii="Times New Roman" w:eastAsia="Calibri" w:hAnsi="Times New Roman" w:cs="Times New Roman"/>
          <w:kern w:val="0"/>
          <w14:ligatures w14:val="none"/>
        </w:rPr>
      </w:pPr>
      <w:r w:rsidRPr="000B2D21">
        <w:rPr>
          <w:rFonts w:ascii="Times New Roman" w:eastAsia="Calibri" w:hAnsi="Times New Roman" w:cs="Times New Roman"/>
          <w:kern w:val="0"/>
          <w14:ligatures w14:val="none"/>
        </w:rPr>
        <w:t>XIII.</w:t>
      </w:r>
      <w:r w:rsidRPr="000B2D21">
        <w:rPr>
          <w:rFonts w:ascii="Times New Roman" w:eastAsia="Calibri" w:hAnsi="Times New Roman" w:cs="Times New Roman"/>
          <w:kern w:val="0"/>
          <w14:ligatures w14:val="none"/>
        </w:rPr>
        <w:tab/>
        <w:t>GINČŲ NAGRINĖJIMO TVARKA</w:t>
      </w:r>
    </w:p>
    <w:p w14:paraId="0DFB5E41" w14:textId="77777777" w:rsidR="004457AF" w:rsidRPr="000B2D21" w:rsidRDefault="004457AF" w:rsidP="004457AF">
      <w:pPr>
        <w:tabs>
          <w:tab w:val="left" w:pos="1134"/>
          <w:tab w:val="left" w:leader="dot" w:pos="10320"/>
          <w:tab w:val="left" w:leader="dot" w:pos="10632"/>
        </w:tabs>
        <w:spacing w:after="0" w:line="240" w:lineRule="auto"/>
        <w:ind w:left="426"/>
        <w:jc w:val="both"/>
        <w:rPr>
          <w:rFonts w:ascii="Times New Roman" w:eastAsia="Calibri" w:hAnsi="Times New Roman" w:cs="Times New Roman"/>
          <w:kern w:val="0"/>
          <w14:ligatures w14:val="none"/>
        </w:rPr>
      </w:pPr>
      <w:r w:rsidRPr="000B2D21">
        <w:rPr>
          <w:rFonts w:ascii="Times New Roman" w:eastAsia="Calibri" w:hAnsi="Times New Roman" w:cs="Times New Roman"/>
          <w:kern w:val="0"/>
          <w14:ligatures w14:val="none"/>
        </w:rPr>
        <w:t>XIV.</w:t>
      </w:r>
      <w:r w:rsidRPr="000B2D21">
        <w:rPr>
          <w:rFonts w:ascii="Times New Roman" w:eastAsia="Calibri" w:hAnsi="Times New Roman" w:cs="Times New Roman"/>
          <w:kern w:val="0"/>
          <w14:ligatures w14:val="none"/>
        </w:rPr>
        <w:tab/>
        <w:t>PIRKIMO SUTARTIES SĄLYGOS</w:t>
      </w:r>
    </w:p>
    <w:p w14:paraId="7F5BA22D" w14:textId="77777777" w:rsidR="004457AF" w:rsidRPr="000B2D21" w:rsidRDefault="004457AF" w:rsidP="004457AF">
      <w:pPr>
        <w:tabs>
          <w:tab w:val="left" w:pos="1134"/>
          <w:tab w:val="left" w:leader="dot" w:pos="10320"/>
          <w:tab w:val="left" w:leader="dot" w:pos="10632"/>
        </w:tabs>
        <w:spacing w:after="0" w:line="240" w:lineRule="auto"/>
        <w:ind w:left="426"/>
        <w:jc w:val="both"/>
        <w:rPr>
          <w:rFonts w:ascii="Times New Roman" w:eastAsia="Calibri" w:hAnsi="Times New Roman" w:cs="Times New Roman"/>
          <w:kern w:val="0"/>
          <w14:ligatures w14:val="none"/>
        </w:rPr>
      </w:pPr>
    </w:p>
    <w:p w14:paraId="79698BE2" w14:textId="77777777" w:rsidR="004457AF" w:rsidRPr="000B2D21" w:rsidRDefault="004457AF" w:rsidP="004457AF">
      <w:pPr>
        <w:tabs>
          <w:tab w:val="left" w:pos="1134"/>
          <w:tab w:val="left" w:leader="dot" w:pos="9356"/>
          <w:tab w:val="left" w:leader="dot" w:pos="9639"/>
          <w:tab w:val="left" w:leader="dot" w:pos="10632"/>
        </w:tabs>
        <w:spacing w:after="0" w:line="240" w:lineRule="auto"/>
        <w:ind w:left="426"/>
        <w:jc w:val="both"/>
        <w:rPr>
          <w:rFonts w:ascii="Times New Roman" w:eastAsia="Calibri" w:hAnsi="Times New Roman" w:cs="Times New Roman"/>
          <w:kern w:val="0"/>
          <w14:ligatures w14:val="none"/>
        </w:rPr>
      </w:pPr>
      <w:r w:rsidRPr="000B2D21">
        <w:rPr>
          <w:rFonts w:ascii="Times New Roman" w:eastAsia="Calibri" w:hAnsi="Times New Roman" w:cs="Times New Roman"/>
          <w:kern w:val="0"/>
          <w14:ligatures w14:val="none"/>
        </w:rPr>
        <w:tab/>
        <w:t xml:space="preserve">PRIEDAI: </w:t>
      </w:r>
    </w:p>
    <w:p w14:paraId="612860E6" w14:textId="77777777" w:rsidR="004457AF" w:rsidRPr="000B2D21" w:rsidRDefault="004457AF" w:rsidP="004457AF">
      <w:pPr>
        <w:autoSpaceDE w:val="0"/>
        <w:autoSpaceDN w:val="0"/>
        <w:adjustRightInd w:val="0"/>
        <w:spacing w:after="0" w:line="240" w:lineRule="auto"/>
        <w:ind w:left="1134"/>
        <w:jc w:val="both"/>
        <w:rPr>
          <w:rFonts w:ascii="Times New Roman" w:eastAsia="Times New Roman" w:hAnsi="Times New Roman" w:cs="Times New Roman"/>
          <w:kern w:val="0"/>
          <w14:ligatures w14:val="none"/>
        </w:rPr>
      </w:pPr>
      <w:r w:rsidRPr="000B2D21">
        <w:rPr>
          <w:rFonts w:ascii="Times New Roman" w:eastAsia="Times New Roman" w:hAnsi="Times New Roman" w:cs="Times New Roman"/>
          <w:kern w:val="0"/>
          <w14:ligatures w14:val="none"/>
        </w:rPr>
        <w:t>1 priedas. Techninė specifikacija.</w:t>
      </w:r>
    </w:p>
    <w:p w14:paraId="651A44E0" w14:textId="77777777" w:rsidR="004457AF" w:rsidRPr="000B2D21" w:rsidRDefault="004457AF" w:rsidP="004457AF">
      <w:pPr>
        <w:autoSpaceDE w:val="0"/>
        <w:autoSpaceDN w:val="0"/>
        <w:adjustRightInd w:val="0"/>
        <w:spacing w:after="0" w:line="240" w:lineRule="auto"/>
        <w:ind w:left="1134"/>
        <w:jc w:val="both"/>
        <w:rPr>
          <w:rFonts w:ascii="Times New Roman" w:eastAsia="Times New Roman" w:hAnsi="Times New Roman" w:cs="Times New Roman"/>
          <w:kern w:val="0"/>
          <w14:ligatures w14:val="none"/>
        </w:rPr>
      </w:pPr>
      <w:r w:rsidRPr="000B2D21">
        <w:rPr>
          <w:rFonts w:ascii="Times New Roman" w:eastAsia="Times New Roman" w:hAnsi="Times New Roman" w:cs="Times New Roman"/>
          <w:kern w:val="0"/>
          <w14:ligatures w14:val="none"/>
        </w:rPr>
        <w:t>2 priedas. Pasiūlymo forma</w:t>
      </w:r>
      <w:r w:rsidRPr="000B2D21">
        <w:rPr>
          <w:rFonts w:ascii="Times New Roman" w:eastAsia="Calibri" w:hAnsi="Times New Roman" w:cs="Times New Roman"/>
          <w:kern w:val="0"/>
          <w14:ligatures w14:val="none"/>
        </w:rPr>
        <w:t>.</w:t>
      </w:r>
    </w:p>
    <w:p w14:paraId="3BD11FBD" w14:textId="3BB2BD78" w:rsidR="004457AF" w:rsidRPr="000B2D21" w:rsidRDefault="004457AF" w:rsidP="004457AF">
      <w:pPr>
        <w:autoSpaceDE w:val="0"/>
        <w:autoSpaceDN w:val="0"/>
        <w:adjustRightInd w:val="0"/>
        <w:spacing w:after="0" w:line="240" w:lineRule="auto"/>
        <w:ind w:left="1134"/>
        <w:jc w:val="both"/>
        <w:rPr>
          <w:rFonts w:ascii="Times New Roman" w:eastAsia="Times New Roman" w:hAnsi="Times New Roman" w:cs="Times New Roman"/>
          <w:kern w:val="0"/>
          <w14:ligatures w14:val="none"/>
        </w:rPr>
      </w:pPr>
      <w:r w:rsidRPr="000B2D21">
        <w:rPr>
          <w:rFonts w:ascii="Times New Roman" w:eastAsia="Times New Roman" w:hAnsi="Times New Roman" w:cs="Times New Roman"/>
          <w:kern w:val="0"/>
          <w14:ligatures w14:val="none"/>
        </w:rPr>
        <w:t>3 priedas. Tiekėjų pašalinimo pagrindai.</w:t>
      </w:r>
    </w:p>
    <w:p w14:paraId="12078F4C" w14:textId="41A76C0D" w:rsidR="004457AF" w:rsidRPr="000B2D21" w:rsidRDefault="004457AF" w:rsidP="000075CB">
      <w:pPr>
        <w:autoSpaceDE w:val="0"/>
        <w:autoSpaceDN w:val="0"/>
        <w:adjustRightInd w:val="0"/>
        <w:spacing w:after="0" w:line="240" w:lineRule="auto"/>
        <w:ind w:left="1134"/>
        <w:jc w:val="both"/>
        <w:rPr>
          <w:rFonts w:ascii="Times New Roman" w:eastAsia="Times New Roman" w:hAnsi="Times New Roman" w:cs="Times New Roman"/>
          <w:kern w:val="0"/>
          <w14:ligatures w14:val="none"/>
        </w:rPr>
      </w:pPr>
      <w:r w:rsidRPr="000B2D21">
        <w:rPr>
          <w:rFonts w:ascii="Times New Roman" w:eastAsia="Times New Roman" w:hAnsi="Times New Roman" w:cs="Times New Roman"/>
          <w:kern w:val="0"/>
          <w14:ligatures w14:val="none"/>
        </w:rPr>
        <w:t xml:space="preserve">4 priedas. </w:t>
      </w:r>
      <w:r w:rsidRPr="000B2D21">
        <w:rPr>
          <w:rFonts w:ascii="Times New Roman" w:eastAsia="Calibri" w:hAnsi="Times New Roman" w:cs="Times New Roman"/>
          <w:bCs/>
          <w:kern w:val="0"/>
          <w:lang w:eastAsia="lt-LT"/>
          <w14:ligatures w14:val="none"/>
        </w:rPr>
        <w:t>P</w:t>
      </w:r>
      <w:r w:rsidRPr="000B2D21">
        <w:rPr>
          <w:rFonts w:ascii="Times New Roman" w:eastAsia="Times New Roman" w:hAnsi="Times New Roman" w:cs="Times New Roman"/>
          <w:bCs/>
          <w:kern w:val="0"/>
          <w14:ligatures w14:val="none"/>
        </w:rPr>
        <w:t>irkimo – pardavimo sutarties projektas</w:t>
      </w:r>
      <w:r w:rsidR="004B294D" w:rsidRPr="000B2D21">
        <w:rPr>
          <w:rFonts w:ascii="Times New Roman" w:eastAsia="Times New Roman" w:hAnsi="Times New Roman" w:cs="Times New Roman"/>
          <w:bCs/>
          <w:kern w:val="0"/>
          <w14:ligatures w14:val="none"/>
        </w:rPr>
        <w:t xml:space="preserve"> </w:t>
      </w:r>
      <w:r w:rsidR="004B294D" w:rsidRPr="000B2D21">
        <w:rPr>
          <w:rFonts w:ascii="Times New Roman" w:eastAsia="Times New Roman" w:hAnsi="Times New Roman" w:cs="Times New Roman"/>
          <w:kern w:val="0"/>
          <w14:ligatures w14:val="none"/>
        </w:rPr>
        <w:t>(atskiras priedas)</w:t>
      </w:r>
      <w:r w:rsidRPr="000B2D21">
        <w:rPr>
          <w:rFonts w:ascii="Times New Roman" w:eastAsia="Times New Roman" w:hAnsi="Times New Roman" w:cs="Times New Roman"/>
          <w:kern w:val="0"/>
          <w14:ligatures w14:val="none"/>
        </w:rPr>
        <w:t>.</w:t>
      </w:r>
    </w:p>
    <w:p w14:paraId="47110118" w14:textId="4E07AE2A" w:rsidR="004457AF" w:rsidRPr="000B2D21" w:rsidRDefault="0029705F" w:rsidP="004457AF">
      <w:pPr>
        <w:autoSpaceDE w:val="0"/>
        <w:autoSpaceDN w:val="0"/>
        <w:adjustRightInd w:val="0"/>
        <w:spacing w:after="0" w:line="240" w:lineRule="auto"/>
        <w:ind w:firstLine="1134"/>
        <w:jc w:val="both"/>
        <w:rPr>
          <w:rFonts w:ascii="Times New Roman" w:eastAsia="Times New Roman" w:hAnsi="Times New Roman" w:cs="Times New Roman"/>
          <w:kern w:val="0"/>
          <w14:ligatures w14:val="none"/>
        </w:rPr>
      </w:pPr>
      <w:r w:rsidRPr="000B2D21">
        <w:rPr>
          <w:rFonts w:ascii="Times New Roman" w:eastAsia="Times New Roman" w:hAnsi="Times New Roman" w:cs="Times New Roman"/>
          <w:kern w:val="0"/>
          <w14:ligatures w14:val="none"/>
        </w:rPr>
        <w:t>5</w:t>
      </w:r>
      <w:r w:rsidR="004457AF" w:rsidRPr="000B2D21">
        <w:rPr>
          <w:rFonts w:ascii="Times New Roman" w:eastAsia="Times New Roman" w:hAnsi="Times New Roman" w:cs="Times New Roman"/>
          <w:kern w:val="0"/>
          <w14:ligatures w14:val="none"/>
        </w:rPr>
        <w:t xml:space="preserve"> priedas. Europos bendrojo viešųjų pirkimų dokumento forma (atskiras priedas xml formatu).</w:t>
      </w:r>
    </w:p>
    <w:p w14:paraId="7263CF2E" w14:textId="77777777" w:rsidR="004457AF" w:rsidRPr="000B2D21" w:rsidRDefault="004457AF" w:rsidP="004457AF">
      <w:pPr>
        <w:tabs>
          <w:tab w:val="left" w:pos="1134"/>
          <w:tab w:val="left" w:leader="dot" w:pos="9356"/>
          <w:tab w:val="left" w:leader="dot" w:pos="9639"/>
          <w:tab w:val="left" w:leader="dot" w:pos="10632"/>
        </w:tabs>
        <w:spacing w:after="0" w:line="240" w:lineRule="auto"/>
        <w:ind w:left="426"/>
        <w:jc w:val="both"/>
        <w:rPr>
          <w:rFonts w:ascii="Times New Roman" w:eastAsia="Calibri" w:hAnsi="Times New Roman" w:cs="Times New Roman"/>
          <w:kern w:val="0"/>
          <w14:ligatures w14:val="none"/>
        </w:rPr>
      </w:pPr>
    </w:p>
    <w:p w14:paraId="7A101344" w14:textId="77777777" w:rsidR="004457AF" w:rsidRPr="000B2D21" w:rsidRDefault="004457AF" w:rsidP="004457AF">
      <w:pPr>
        <w:spacing w:after="0" w:line="20" w:lineRule="atLeast"/>
        <w:jc w:val="both"/>
        <w:rPr>
          <w:rFonts w:ascii="Times New Roman" w:eastAsia="Calibri" w:hAnsi="Times New Roman" w:cs="Times New Roman"/>
          <w:kern w:val="0"/>
          <w14:ligatures w14:val="none"/>
        </w:rPr>
        <w:sectPr w:rsidR="004457AF" w:rsidRPr="000B2D21" w:rsidSect="004457AF">
          <w:headerReference w:type="even" r:id="rId8"/>
          <w:headerReference w:type="default" r:id="rId9"/>
          <w:headerReference w:type="first" r:id="rId10"/>
          <w:pgSz w:w="11906" w:h="16838"/>
          <w:pgMar w:top="720" w:right="720" w:bottom="720" w:left="709" w:header="567" w:footer="567" w:gutter="0"/>
          <w:cols w:space="1296"/>
          <w:titlePg/>
          <w:docGrid w:linePitch="326"/>
        </w:sectPr>
      </w:pPr>
    </w:p>
    <w:p w14:paraId="55C005C6" w14:textId="3C830828" w:rsidR="004457AF" w:rsidRPr="000B2D21" w:rsidRDefault="004457AF" w:rsidP="009103B9">
      <w:pPr>
        <w:pStyle w:val="Sraopastraipa"/>
        <w:numPr>
          <w:ilvl w:val="0"/>
          <w:numId w:val="190"/>
        </w:numPr>
        <w:autoSpaceDE w:val="0"/>
        <w:autoSpaceDN w:val="0"/>
        <w:adjustRightInd w:val="0"/>
        <w:spacing w:after="0" w:line="240" w:lineRule="auto"/>
        <w:ind w:left="567" w:hanging="567"/>
        <w:jc w:val="center"/>
        <w:rPr>
          <w:rFonts w:ascii="Times New Roman" w:eastAsia="Times New Roman" w:hAnsi="Times New Roman" w:cs="Times New Roman"/>
          <w:b/>
          <w:kern w:val="0"/>
          <w14:ligatures w14:val="none"/>
        </w:rPr>
      </w:pPr>
      <w:bookmarkStart w:id="4" w:name="_Toc258929288"/>
      <w:bookmarkStart w:id="5" w:name="_Toc251317979"/>
      <w:bookmarkEnd w:id="0"/>
      <w:bookmarkEnd w:id="1"/>
      <w:r w:rsidRPr="000B2D21">
        <w:rPr>
          <w:rFonts w:ascii="Times New Roman" w:eastAsia="Times New Roman" w:hAnsi="Times New Roman" w:cs="Times New Roman"/>
          <w:b/>
          <w:kern w:val="0"/>
          <w14:ligatures w14:val="none"/>
        </w:rPr>
        <w:lastRenderedPageBreak/>
        <w:t>BENDROSIOS NUOSTATOS</w:t>
      </w:r>
      <w:bookmarkEnd w:id="4"/>
    </w:p>
    <w:p w14:paraId="640204E7" w14:textId="77777777" w:rsidR="00146E91" w:rsidRPr="000B2D21" w:rsidRDefault="00146E91" w:rsidP="00146E91">
      <w:pPr>
        <w:pStyle w:val="Sraopastraipa"/>
        <w:autoSpaceDE w:val="0"/>
        <w:autoSpaceDN w:val="0"/>
        <w:adjustRightInd w:val="0"/>
        <w:spacing w:after="0" w:line="240" w:lineRule="auto"/>
        <w:ind w:left="1429"/>
        <w:rPr>
          <w:rFonts w:ascii="Times New Roman" w:eastAsia="Times New Roman" w:hAnsi="Times New Roman" w:cs="Times New Roman"/>
          <w:b/>
          <w:kern w:val="0"/>
          <w14:ligatures w14:val="none"/>
        </w:rPr>
      </w:pPr>
    </w:p>
    <w:p w14:paraId="42AA5053" w14:textId="17E3848A" w:rsidR="004457AF" w:rsidRPr="000B2D21" w:rsidRDefault="004457AF" w:rsidP="00174115">
      <w:pPr>
        <w:spacing w:after="0" w:line="240" w:lineRule="auto"/>
        <w:ind w:firstLine="567"/>
        <w:jc w:val="both"/>
        <w:rPr>
          <w:rFonts w:ascii="Times New Roman" w:eastAsia="Calibri" w:hAnsi="Times New Roman" w:cs="Times New Roman"/>
          <w:kern w:val="0"/>
          <w14:ligatures w14:val="none"/>
        </w:rPr>
      </w:pPr>
      <w:r w:rsidRPr="000B2D21">
        <w:rPr>
          <w:rFonts w:ascii="Times New Roman" w:eastAsia="Calibri" w:hAnsi="Times New Roman" w:cs="Times New Roman"/>
          <w:kern w:val="0"/>
          <w14:ligatures w14:val="none"/>
        </w:rPr>
        <w:t>1.1. Muitinės departamentas prie Lietuvos Respublikos finansų ministerijos (toliau – Muitinės departamentas, perkančioji organizacija)</w:t>
      </w:r>
      <w:bookmarkStart w:id="6" w:name="_Hlk10647241"/>
      <w:r w:rsidRPr="000B2D21">
        <w:rPr>
          <w:rFonts w:ascii="Times New Roman" w:eastAsia="Calibri" w:hAnsi="Times New Roman" w:cs="Times New Roman"/>
          <w:kern w:val="0"/>
          <w14:ligatures w14:val="none"/>
        </w:rPr>
        <w:t xml:space="preserve"> </w:t>
      </w:r>
      <w:r w:rsidR="000627E4" w:rsidRPr="000B2D21">
        <w:rPr>
          <w:rFonts w:ascii="Times New Roman" w:eastAsia="Calibri" w:hAnsi="Times New Roman" w:cs="Times New Roman"/>
          <w:kern w:val="0"/>
          <w14:ligatures w14:val="none"/>
        </w:rPr>
        <w:t xml:space="preserve">pagal Muitinės laboratorijos (toliau – Įgaliojanti organizacija) 2026 m. liepos 8 d. įgaliojimą Nr. 2BE-12189 </w:t>
      </w:r>
      <w:r w:rsidRPr="000B2D21">
        <w:rPr>
          <w:rFonts w:ascii="Times New Roman" w:eastAsia="Calibri" w:hAnsi="Times New Roman" w:cs="Times New Roman"/>
          <w:kern w:val="0"/>
          <w14:ligatures w14:val="none"/>
        </w:rPr>
        <w:t xml:space="preserve">numato </w:t>
      </w:r>
      <w:bookmarkStart w:id="7" w:name="_Hlk94102053"/>
      <w:bookmarkStart w:id="8" w:name="_Hlk101513490"/>
      <w:r w:rsidRPr="000B2D21">
        <w:rPr>
          <w:rFonts w:ascii="Times New Roman" w:eastAsia="Calibri" w:hAnsi="Times New Roman" w:cs="Times New Roman"/>
          <w:kern w:val="0"/>
          <w14:ligatures w14:val="none"/>
        </w:rPr>
        <w:t xml:space="preserve">pirkti </w:t>
      </w:r>
      <w:r w:rsidR="00166CA4" w:rsidRPr="000B2D21">
        <w:rPr>
          <w:rFonts w:ascii="Times New Roman" w:eastAsia="MS Mincho" w:hAnsi="Times New Roman" w:cs="Times New Roman"/>
          <w:b/>
          <w:bCs/>
          <w:kern w:val="0"/>
          <w14:ligatures w14:val="none"/>
        </w:rPr>
        <w:t>C/S elementų analizatorių anglies kiekio ir sieros kiekio naftos produktuose nustatymui</w:t>
      </w:r>
      <w:bookmarkEnd w:id="7"/>
      <w:bookmarkEnd w:id="8"/>
      <w:r w:rsidR="00613147" w:rsidRPr="000B2D21">
        <w:rPr>
          <w:rFonts w:ascii="Times New Roman" w:eastAsia="MS Mincho" w:hAnsi="Times New Roman" w:cs="Times New Roman"/>
          <w:b/>
          <w:bCs/>
          <w:kern w:val="0"/>
          <w14:ligatures w14:val="none"/>
        </w:rPr>
        <w:t xml:space="preserve"> </w:t>
      </w:r>
      <w:r w:rsidRPr="000B2D21">
        <w:rPr>
          <w:rFonts w:ascii="Times New Roman" w:eastAsia="Calibri" w:hAnsi="Times New Roman" w:cs="Times New Roman"/>
          <w:kern w:val="0"/>
          <w14:ligatures w14:val="none"/>
        </w:rPr>
        <w:t xml:space="preserve">atviro </w:t>
      </w:r>
      <w:r w:rsidR="00390E0F">
        <w:rPr>
          <w:rFonts w:ascii="Times New Roman" w:eastAsia="Calibri" w:hAnsi="Times New Roman" w:cs="Times New Roman"/>
          <w:kern w:val="0"/>
          <w14:ligatures w14:val="none"/>
        </w:rPr>
        <w:t>(</w:t>
      </w:r>
      <w:r w:rsidR="00BF238E" w:rsidRPr="000B2D21">
        <w:rPr>
          <w:rFonts w:ascii="Times New Roman" w:eastAsia="Calibri" w:hAnsi="Times New Roman" w:cs="Times New Roman"/>
          <w:kern w:val="0"/>
          <w14:ligatures w14:val="none"/>
        </w:rPr>
        <w:t>supaprastinto</w:t>
      </w:r>
      <w:r w:rsidR="00390E0F">
        <w:rPr>
          <w:rFonts w:ascii="Times New Roman" w:eastAsia="Calibri" w:hAnsi="Times New Roman" w:cs="Times New Roman"/>
          <w:kern w:val="0"/>
          <w14:ligatures w14:val="none"/>
        </w:rPr>
        <w:t>)</w:t>
      </w:r>
      <w:r w:rsidRPr="000B2D21">
        <w:rPr>
          <w:rFonts w:ascii="Times New Roman" w:eastAsia="Calibri" w:hAnsi="Times New Roman" w:cs="Times New Roman"/>
          <w:kern w:val="0"/>
          <w14:ligatures w14:val="none"/>
        </w:rPr>
        <w:t xml:space="preserve"> konkurso (toliau – Konkursas) būdu.</w:t>
      </w:r>
      <w:bookmarkStart w:id="9" w:name="_Toc251317978"/>
      <w:bookmarkStart w:id="10" w:name="_Toc258929289"/>
      <w:bookmarkEnd w:id="6"/>
      <w:r w:rsidR="00EB4B85" w:rsidRPr="000B2D21">
        <w:rPr>
          <w:rFonts w:ascii="Times New Roman" w:eastAsia="Calibri" w:hAnsi="Times New Roman" w:cs="Times New Roman"/>
          <w:kern w:val="0"/>
          <w14:ligatures w14:val="none"/>
        </w:rPr>
        <w:t xml:space="preserve"> BVPŽ kodas: 38434000-6 – Analizatoriai.</w:t>
      </w:r>
      <w:r w:rsidR="00521920" w:rsidRPr="000B2D21">
        <w:rPr>
          <w:rFonts w:ascii="Times New Roman" w:eastAsia="Calibri" w:hAnsi="Times New Roman" w:cs="Times New Roman"/>
          <w:kern w:val="0"/>
          <w14:ligatures w14:val="none"/>
        </w:rPr>
        <w:t xml:space="preserve"> Šis pirkimas finansuojamas iš Integruoto sienų valdymo fondo (CCEI-2) ir valstybės biudžeto lėšų.</w:t>
      </w:r>
    </w:p>
    <w:p w14:paraId="1AD8605D" w14:textId="464DAEE1" w:rsidR="004457AF" w:rsidRPr="000B2D21" w:rsidRDefault="004457AF" w:rsidP="000E6843">
      <w:pPr>
        <w:spacing w:after="0" w:line="240" w:lineRule="auto"/>
        <w:ind w:firstLine="567"/>
        <w:jc w:val="both"/>
        <w:rPr>
          <w:rFonts w:ascii="Times New Roman" w:eastAsia="Calibri" w:hAnsi="Times New Roman" w:cs="Times New Roman"/>
          <w:kern w:val="0"/>
          <w14:ligatures w14:val="none"/>
        </w:rPr>
      </w:pPr>
      <w:r w:rsidRPr="000B2D21">
        <w:rPr>
          <w:rFonts w:ascii="Times New Roman" w:eastAsia="Calibri" w:hAnsi="Times New Roman" w:cs="Times New Roman"/>
          <w:kern w:val="0"/>
          <w14:ligatures w14:val="none"/>
        </w:rPr>
        <w:t>1.2. Pirkimas bus atliekamas elektroninėmis priemonėmis Centrinėje viešųjų pirkimų informacinėje sistemoje (toliau – CVP IS).</w:t>
      </w:r>
    </w:p>
    <w:p w14:paraId="79F58BF3" w14:textId="6449E04C" w:rsidR="004457AF" w:rsidRPr="000B2D21" w:rsidRDefault="004457AF" w:rsidP="000E6843">
      <w:pPr>
        <w:spacing w:after="0" w:line="240" w:lineRule="auto"/>
        <w:ind w:firstLine="567"/>
        <w:jc w:val="both"/>
        <w:rPr>
          <w:rFonts w:ascii="Times New Roman" w:eastAsia="Calibri" w:hAnsi="Times New Roman" w:cs="Times New Roman"/>
          <w:kern w:val="0"/>
          <w14:ligatures w14:val="none"/>
        </w:rPr>
      </w:pPr>
      <w:r w:rsidRPr="000B2D21">
        <w:rPr>
          <w:rFonts w:ascii="Times New Roman" w:eastAsia="Calibri" w:hAnsi="Times New Roman" w:cs="Times New Roman"/>
          <w:kern w:val="0"/>
          <w14:ligatures w14:val="none"/>
        </w:rPr>
        <w:t>1.3. Pirkimas vykdomas vadovaujantis Lietuvos Respublikos viešųjų pirkimų įstatymu (toliau – Viešųjų pirkimų įstatymas), Lietuvos Respublikos civiliniu kodeksu (toliau – Civilinis kodeksas), kitais viešuosius pirkimus reglamentuojančiais teisės aktais bei šiomis viešojo pirkimo atviro Konkurso sąlygomis. Pirkimo dokumentuose nenumatytiems klausimams tiesiogiai taikomos Viešųjų pirkimų įstatymo nuostatos.</w:t>
      </w:r>
    </w:p>
    <w:p w14:paraId="5C06E402" w14:textId="77777777" w:rsidR="004457AF" w:rsidRPr="000B2D21" w:rsidRDefault="004457AF" w:rsidP="000E6843">
      <w:pPr>
        <w:spacing w:after="0" w:line="240" w:lineRule="auto"/>
        <w:ind w:firstLine="567"/>
        <w:jc w:val="both"/>
        <w:rPr>
          <w:rFonts w:ascii="Times New Roman" w:eastAsia="Calibri" w:hAnsi="Times New Roman" w:cs="Times New Roman"/>
          <w:kern w:val="0"/>
          <w14:ligatures w14:val="none"/>
        </w:rPr>
      </w:pPr>
      <w:r w:rsidRPr="000B2D21">
        <w:rPr>
          <w:rFonts w:ascii="Times New Roman" w:eastAsia="Calibri" w:hAnsi="Times New Roman" w:cs="Times New Roman"/>
          <w:kern w:val="0"/>
          <w14:ligatures w14:val="none"/>
        </w:rPr>
        <w:t>1.4. Vartojamos pagrindinės sąvokos, apibrėžtos Viešųjų pirkimų įstatyme.</w:t>
      </w:r>
      <w:r w:rsidRPr="000B2D21" w:rsidDel="00B055DF">
        <w:rPr>
          <w:rFonts w:ascii="Times New Roman" w:eastAsia="Calibri" w:hAnsi="Times New Roman" w:cs="Times New Roman"/>
          <w:kern w:val="0"/>
          <w14:ligatures w14:val="none"/>
        </w:rPr>
        <w:t xml:space="preserve"> </w:t>
      </w:r>
    </w:p>
    <w:p w14:paraId="0F660EF3" w14:textId="77777777" w:rsidR="004457AF" w:rsidRPr="000B2D21" w:rsidRDefault="004457AF" w:rsidP="000E6843">
      <w:pPr>
        <w:tabs>
          <w:tab w:val="left" w:pos="1560"/>
        </w:tabs>
        <w:spacing w:after="0" w:line="240" w:lineRule="auto"/>
        <w:ind w:firstLine="567"/>
        <w:jc w:val="both"/>
        <w:rPr>
          <w:rFonts w:ascii="Times New Roman" w:eastAsia="Calibri" w:hAnsi="Times New Roman" w:cs="Times New Roman"/>
          <w:color w:val="000000"/>
          <w:kern w:val="0"/>
          <w14:ligatures w14:val="none"/>
        </w:rPr>
      </w:pPr>
      <w:r w:rsidRPr="000B2D21">
        <w:rPr>
          <w:rFonts w:ascii="Times New Roman" w:eastAsia="Calibri" w:hAnsi="Times New Roman" w:cs="Times New Roman"/>
          <w:kern w:val="0"/>
          <w14:ligatures w14:val="none"/>
        </w:rPr>
        <w:t>1.5. Išankstinis</w:t>
      </w:r>
      <w:r w:rsidRPr="000B2D21">
        <w:rPr>
          <w:rFonts w:ascii="Times New Roman" w:eastAsia="Calibri" w:hAnsi="Times New Roman" w:cs="Times New Roman"/>
          <w:color w:val="000000"/>
          <w:kern w:val="0"/>
          <w14:ligatures w14:val="none"/>
        </w:rPr>
        <w:t xml:space="preserve"> skelbimas apie pirkimą nebuvo paskelbtas. Skelbimas apie pirkimą paskelbtas CVP IS adresu (</w:t>
      </w:r>
      <w:hyperlink r:id="rId11" w:history="1">
        <w:r w:rsidRPr="000B2D21">
          <w:rPr>
            <w:rFonts w:ascii="Times New Roman" w:eastAsia="Calibri" w:hAnsi="Times New Roman" w:cs="Times New Roman"/>
            <w:color w:val="0000FF"/>
            <w:kern w:val="0"/>
            <w:u w:val="single"/>
            <w14:ligatures w14:val="none"/>
          </w:rPr>
          <w:t>https://viesiejipirkimai.lt)</w:t>
        </w:r>
      </w:hyperlink>
      <w:r w:rsidRPr="000B2D21">
        <w:rPr>
          <w:rFonts w:ascii="Calibri" w:eastAsia="Calibri" w:hAnsi="Calibri" w:cs="Times New Roman"/>
          <w:kern w:val="0"/>
          <w:sz w:val="22"/>
          <w:szCs w:val="22"/>
          <w14:ligatures w14:val="none"/>
        </w:rPr>
        <w:t xml:space="preserve">. </w:t>
      </w:r>
      <w:r w:rsidRPr="000B2D21">
        <w:rPr>
          <w:rFonts w:ascii="Times New Roman" w:eastAsia="Calibri" w:hAnsi="Times New Roman" w:cs="Times New Roman"/>
          <w:color w:val="000000"/>
          <w:kern w:val="0"/>
          <w14:ligatures w14:val="none"/>
        </w:rPr>
        <w:t>Pirkimo dokumentai, jų paaiškinimai, patikslinimai skelbiami CVP IS (</w:t>
      </w:r>
      <w:hyperlink r:id="rId12" w:history="1">
        <w:r w:rsidRPr="000B2D21">
          <w:rPr>
            <w:rFonts w:ascii="Times New Roman" w:eastAsia="Calibri" w:hAnsi="Times New Roman" w:cs="Times New Roman"/>
            <w:color w:val="0000FF"/>
            <w:kern w:val="0"/>
            <w:u w:val="single"/>
            <w14:ligatures w14:val="none"/>
          </w:rPr>
          <w:t>https://viesiejipirkimai.lt)</w:t>
        </w:r>
      </w:hyperlink>
      <w:r w:rsidRPr="000B2D21">
        <w:rPr>
          <w:rFonts w:ascii="Calibri" w:eastAsia="Calibri" w:hAnsi="Calibri" w:cs="Times New Roman"/>
          <w:kern w:val="0"/>
          <w:sz w:val="22"/>
          <w:szCs w:val="22"/>
          <w14:ligatures w14:val="none"/>
        </w:rPr>
        <w:t>.</w:t>
      </w:r>
    </w:p>
    <w:p w14:paraId="59583B2B" w14:textId="1A814C54" w:rsidR="004457AF" w:rsidRPr="000B2D21" w:rsidRDefault="004457AF" w:rsidP="000E6843">
      <w:pPr>
        <w:spacing w:after="0" w:line="240" w:lineRule="auto"/>
        <w:ind w:firstLine="567"/>
        <w:jc w:val="both"/>
        <w:rPr>
          <w:rFonts w:ascii="Times New Roman" w:eastAsia="Calibri" w:hAnsi="Times New Roman" w:cs="Times New Roman"/>
          <w:color w:val="000000"/>
          <w:kern w:val="0"/>
          <w14:ligatures w14:val="none"/>
        </w:rPr>
      </w:pPr>
      <w:r w:rsidRPr="000B2D21">
        <w:rPr>
          <w:rFonts w:ascii="Times New Roman" w:eastAsia="Calibri" w:hAnsi="Times New Roman" w:cs="Times New Roman"/>
          <w:kern w:val="0"/>
          <w14:ligatures w14:val="none"/>
        </w:rPr>
        <w:t>1.6. Pirkimas atliekamas laikantis lygiateisiškumo, nediskriminavimo, abipusio pripažinimo, proporcingumo ir skaidrumo principų ir konfidencialumo bei nešališkumo reikalavimų. Priimant sprendimus dėl Konkurso sąlygų, vadovaujamasi racionalumo principu.</w:t>
      </w:r>
    </w:p>
    <w:p w14:paraId="28E2D7FC" w14:textId="58CF4DFD" w:rsidR="004457AF" w:rsidRPr="000B2D21" w:rsidRDefault="004457AF" w:rsidP="000E6843">
      <w:pPr>
        <w:spacing w:after="0" w:line="240" w:lineRule="auto"/>
        <w:ind w:firstLine="567"/>
        <w:jc w:val="both"/>
        <w:rPr>
          <w:rFonts w:ascii="Times New Roman" w:eastAsia="Calibri" w:hAnsi="Times New Roman" w:cs="Times New Roman"/>
          <w:kern w:val="0"/>
          <w14:ligatures w14:val="none"/>
        </w:rPr>
      </w:pPr>
      <w:r w:rsidRPr="000B2D21">
        <w:rPr>
          <w:rFonts w:ascii="Times New Roman" w:eastAsia="Calibri" w:hAnsi="Times New Roman" w:cs="Times New Roman"/>
          <w:kern w:val="0"/>
          <w14:ligatures w14:val="none"/>
        </w:rPr>
        <w:t xml:space="preserve">1.7. Pirkimą organizuoja ir vykdo perkančiosios organizacijos generalinio direktoriaus </w:t>
      </w:r>
      <w:r w:rsidRPr="000B2D21">
        <w:rPr>
          <w:rFonts w:ascii="Times New Roman" w:eastAsia="Calibri" w:hAnsi="Times New Roman" w:cs="Times New Roman"/>
          <w:kern w:val="0"/>
          <w14:ligatures w14:val="none"/>
        </w:rPr>
        <w:br/>
      </w:r>
      <w:r w:rsidR="005F1C88" w:rsidRPr="000B2D21">
        <w:rPr>
          <w:rFonts w:ascii="Times New Roman" w:eastAsia="Calibri" w:hAnsi="Times New Roman" w:cs="Times New Roman"/>
          <w:kern w:val="0"/>
          <w14:ligatures w14:val="none"/>
        </w:rPr>
        <w:t xml:space="preserve">2025 m. rugpjūčio 5 d. įsakymu Nr. 1BE-518 </w:t>
      </w:r>
      <w:r w:rsidRPr="000B2D21">
        <w:rPr>
          <w:rFonts w:ascii="Times New Roman" w:eastAsia="Calibri" w:hAnsi="Times New Roman" w:cs="Times New Roman"/>
          <w:kern w:val="0"/>
          <w14:ligatures w14:val="none"/>
        </w:rPr>
        <w:t xml:space="preserve">sudaryta Viešojo pirkimo komisija (toliau – </w:t>
      </w:r>
      <w:r w:rsidR="000E5EC6" w:rsidRPr="000B2D21">
        <w:rPr>
          <w:rFonts w:ascii="Times New Roman" w:eastAsia="Calibri" w:hAnsi="Times New Roman" w:cs="Times New Roman"/>
          <w:bCs/>
          <w:kern w:val="0"/>
          <w14:ligatures w14:val="none"/>
        </w:rPr>
        <w:t>K</w:t>
      </w:r>
      <w:r w:rsidRPr="000B2D21">
        <w:rPr>
          <w:rFonts w:ascii="Times New Roman" w:eastAsia="Calibri" w:hAnsi="Times New Roman" w:cs="Times New Roman"/>
          <w:bCs/>
          <w:kern w:val="0"/>
          <w14:ligatures w14:val="none"/>
        </w:rPr>
        <w:t>omisija</w:t>
      </w:r>
      <w:r w:rsidRPr="000B2D21">
        <w:rPr>
          <w:rFonts w:ascii="Times New Roman" w:eastAsia="Calibri" w:hAnsi="Times New Roman" w:cs="Times New Roman"/>
          <w:kern w:val="0"/>
          <w14:ligatures w14:val="none"/>
        </w:rPr>
        <w:t>).</w:t>
      </w:r>
    </w:p>
    <w:p w14:paraId="21849F96" w14:textId="77777777" w:rsidR="004457AF" w:rsidRPr="000B2D21" w:rsidRDefault="004457AF" w:rsidP="000E6843">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Calibri" w:hAnsi="Times New Roman" w:cs="Times New Roman"/>
          <w:kern w:val="0"/>
          <w14:ligatures w14:val="none"/>
        </w:rPr>
      </w:pPr>
      <w:r w:rsidRPr="000B2D21">
        <w:rPr>
          <w:rFonts w:ascii="Times New Roman" w:eastAsia="Calibri" w:hAnsi="Times New Roman" w:cs="Times New Roman"/>
          <w:kern w:val="0"/>
          <w14:ligatures w14:val="none"/>
        </w:rPr>
        <w:t xml:space="preserve">1.8. Konkurse gali dalyvauti visi juridiniai ir fiziniai asmenys, bendrai veiklai susivienijusių asmenų grupės (toliau – </w:t>
      </w:r>
      <w:r w:rsidRPr="000B2D21">
        <w:rPr>
          <w:rFonts w:ascii="Times New Roman" w:eastAsia="Calibri" w:hAnsi="Times New Roman" w:cs="Times New Roman"/>
          <w:bCs/>
          <w:kern w:val="0"/>
          <w14:ligatures w14:val="none"/>
        </w:rPr>
        <w:t>tiekėjas).</w:t>
      </w:r>
    </w:p>
    <w:p w14:paraId="77EB0A71" w14:textId="77777777" w:rsidR="004457AF" w:rsidRPr="000B2D21" w:rsidRDefault="004457AF" w:rsidP="000E6843">
      <w:pPr>
        <w:tabs>
          <w:tab w:val="num" w:pos="840"/>
        </w:tabs>
        <w:spacing w:after="0" w:line="240" w:lineRule="auto"/>
        <w:ind w:firstLine="567"/>
        <w:jc w:val="both"/>
        <w:rPr>
          <w:rFonts w:ascii="Times New Roman" w:eastAsia="Calibri" w:hAnsi="Times New Roman" w:cs="Times New Roman"/>
          <w:kern w:val="0"/>
          <w14:ligatures w14:val="none"/>
        </w:rPr>
      </w:pPr>
      <w:r w:rsidRPr="000B2D21">
        <w:rPr>
          <w:rFonts w:ascii="Times New Roman" w:eastAsia="Calibri" w:hAnsi="Times New Roman" w:cs="Times New Roman"/>
          <w:kern w:val="0"/>
          <w14:ligatures w14:val="none"/>
        </w:rPr>
        <w:t>Tiekėjas pats padengia visas pasiūlymo rengimo ir pateikimo išlaidas. Perkančioji organizacija nėra atsakinga ar įpareigota šias išlaidas atlyginti, įskaitant išlaidas, patiriamas dėl to, kad vadovaujantis Viešųjų pirkimų įstatymo nuostatomis perkančioji organizacija privalėjo nutraukti ar Viešųjų pirkimų tarnybos buvo įpareigota nutraukti pirkimo procedūras.</w:t>
      </w:r>
    </w:p>
    <w:p w14:paraId="0EFC7FCC" w14:textId="77777777" w:rsidR="004457AF" w:rsidRPr="000B2D21" w:rsidRDefault="004457AF" w:rsidP="000E6843">
      <w:pPr>
        <w:spacing w:after="0" w:line="240" w:lineRule="auto"/>
        <w:ind w:firstLine="567"/>
        <w:jc w:val="both"/>
        <w:rPr>
          <w:rFonts w:ascii="Times New Roman" w:eastAsia="Calibri" w:hAnsi="Times New Roman" w:cs="Times New Roman"/>
          <w:kern w:val="0"/>
          <w:lang w:eastAsia="lt-LT"/>
          <w14:ligatures w14:val="none"/>
        </w:rPr>
      </w:pPr>
      <w:r w:rsidRPr="000B2D21">
        <w:rPr>
          <w:rFonts w:ascii="Times New Roman" w:eastAsia="Calibri" w:hAnsi="Times New Roman" w:cs="Times New Roman"/>
          <w:kern w:val="0"/>
          <w:lang w:eastAsia="lt-LT"/>
          <w14:ligatures w14:val="none"/>
        </w:rPr>
        <w:t xml:space="preserve">1.9. Perkančiosios organizacijos ir tiekėjo pranešimai vienas kitam, atliekant </w:t>
      </w:r>
      <w:bookmarkStart w:id="11" w:name="_Hlk102048141"/>
      <w:r w:rsidRPr="000B2D21">
        <w:rPr>
          <w:rFonts w:ascii="Times New Roman" w:eastAsia="Calibri" w:hAnsi="Times New Roman" w:cs="Times New Roman"/>
          <w:kern w:val="0"/>
          <w:lang w:eastAsia="lt-LT"/>
          <w14:ligatures w14:val="none"/>
        </w:rPr>
        <w:t xml:space="preserve">Viešųjų pirkimų įstatymo </w:t>
      </w:r>
      <w:bookmarkEnd w:id="11"/>
      <w:r w:rsidRPr="000B2D21">
        <w:rPr>
          <w:rFonts w:ascii="Times New Roman" w:eastAsia="Calibri" w:hAnsi="Times New Roman" w:cs="Times New Roman"/>
          <w:kern w:val="0"/>
          <w:lang w:eastAsia="lt-LT"/>
          <w14:ligatures w14:val="none"/>
        </w:rPr>
        <w:t>reglamentuotas pirkimo procedūras, teikiami lietuvių kalba.</w:t>
      </w:r>
    </w:p>
    <w:p w14:paraId="07BF7A92" w14:textId="77777777" w:rsidR="004457AF" w:rsidRPr="000B2D21" w:rsidRDefault="004457AF" w:rsidP="000E6843">
      <w:pPr>
        <w:spacing w:after="0" w:line="240" w:lineRule="auto"/>
        <w:ind w:firstLine="567"/>
        <w:jc w:val="both"/>
        <w:rPr>
          <w:rFonts w:ascii="Times New Roman" w:eastAsia="Calibri" w:hAnsi="Times New Roman" w:cs="Times New Roman"/>
          <w:kern w:val="0"/>
          <w:lang w:eastAsia="lt-LT"/>
          <w14:ligatures w14:val="none"/>
        </w:rPr>
      </w:pPr>
      <w:r w:rsidRPr="000B2D21">
        <w:rPr>
          <w:rFonts w:ascii="Times New Roman" w:eastAsia="Calibri" w:hAnsi="Times New Roman" w:cs="Times New Roman"/>
          <w:kern w:val="0"/>
          <w:lang w:eastAsia="lt-LT"/>
          <w14:ligatures w14:val="none"/>
        </w:rPr>
        <w:t>1.10. Visos pirkimo sąlygos nustatytos pirkimo dokumentuose, kuriuos sudaro:</w:t>
      </w:r>
    </w:p>
    <w:p w14:paraId="57CDF520" w14:textId="77777777" w:rsidR="004457AF" w:rsidRPr="000B2D21" w:rsidRDefault="004457AF" w:rsidP="000E6843">
      <w:pPr>
        <w:spacing w:after="0" w:line="240" w:lineRule="auto"/>
        <w:ind w:firstLine="567"/>
        <w:jc w:val="both"/>
        <w:rPr>
          <w:rFonts w:ascii="Times New Roman" w:eastAsia="Calibri" w:hAnsi="Times New Roman" w:cs="Times New Roman"/>
          <w:kern w:val="0"/>
          <w:lang w:eastAsia="lt-LT"/>
          <w14:ligatures w14:val="none"/>
        </w:rPr>
      </w:pPr>
      <w:r w:rsidRPr="000B2D21">
        <w:rPr>
          <w:rFonts w:ascii="Times New Roman" w:eastAsia="Calibri" w:hAnsi="Times New Roman" w:cs="Times New Roman"/>
          <w:kern w:val="0"/>
          <w:lang w:eastAsia="lt-LT"/>
          <w14:ligatures w14:val="none"/>
        </w:rPr>
        <w:t>1.10.1. Skelbimas apie pirkimą;</w:t>
      </w:r>
    </w:p>
    <w:p w14:paraId="1341AE69" w14:textId="77777777" w:rsidR="004457AF" w:rsidRPr="000B2D21" w:rsidRDefault="004457AF" w:rsidP="000E6843">
      <w:pPr>
        <w:spacing w:after="0" w:line="240" w:lineRule="auto"/>
        <w:ind w:firstLine="567"/>
        <w:jc w:val="both"/>
        <w:rPr>
          <w:rFonts w:ascii="Times New Roman" w:eastAsia="Calibri" w:hAnsi="Times New Roman" w:cs="Times New Roman"/>
          <w:kern w:val="0"/>
          <w:lang w:eastAsia="lt-LT"/>
          <w14:ligatures w14:val="none"/>
        </w:rPr>
      </w:pPr>
      <w:r w:rsidRPr="000B2D21">
        <w:rPr>
          <w:rFonts w:ascii="Times New Roman" w:eastAsia="Calibri" w:hAnsi="Times New Roman" w:cs="Times New Roman"/>
          <w:kern w:val="0"/>
          <w:lang w:eastAsia="lt-LT"/>
          <w14:ligatures w14:val="none"/>
        </w:rPr>
        <w:t>1.10.2. Konkurso sąlygos (kartu su priedais);</w:t>
      </w:r>
    </w:p>
    <w:p w14:paraId="59CCA731" w14:textId="77777777" w:rsidR="004457AF" w:rsidRPr="000B2D21" w:rsidRDefault="004457AF" w:rsidP="000E6843">
      <w:pPr>
        <w:spacing w:after="0" w:line="240" w:lineRule="auto"/>
        <w:ind w:firstLine="567"/>
        <w:jc w:val="both"/>
        <w:rPr>
          <w:rFonts w:ascii="Times New Roman" w:eastAsia="Calibri" w:hAnsi="Times New Roman" w:cs="Times New Roman"/>
          <w:kern w:val="0"/>
          <w:lang w:eastAsia="lt-LT"/>
          <w14:ligatures w14:val="none"/>
        </w:rPr>
      </w:pPr>
      <w:r w:rsidRPr="000B2D21">
        <w:rPr>
          <w:rFonts w:ascii="Times New Roman" w:eastAsia="Calibri" w:hAnsi="Times New Roman" w:cs="Times New Roman"/>
          <w:kern w:val="0"/>
          <w:lang w:eastAsia="lt-LT"/>
          <w14:ligatures w14:val="none"/>
        </w:rPr>
        <w:t>1.10.3. Konkurso sąlygų paaiškinimai (patikslinimai), taip pat atsakymai į tiekėjų klausimus, jeigu bus;</w:t>
      </w:r>
    </w:p>
    <w:p w14:paraId="1B36F3B8" w14:textId="77777777" w:rsidR="004457AF" w:rsidRPr="000B2D21" w:rsidRDefault="004457AF" w:rsidP="000E6843">
      <w:pPr>
        <w:spacing w:after="0" w:line="240" w:lineRule="auto"/>
        <w:ind w:firstLine="567"/>
        <w:jc w:val="both"/>
        <w:rPr>
          <w:rFonts w:ascii="Times New Roman" w:eastAsia="Calibri" w:hAnsi="Times New Roman" w:cs="Times New Roman"/>
          <w:kern w:val="0"/>
          <w:lang w:eastAsia="lt-LT"/>
          <w14:ligatures w14:val="none"/>
        </w:rPr>
      </w:pPr>
      <w:r w:rsidRPr="000B2D21">
        <w:rPr>
          <w:rFonts w:ascii="Times New Roman" w:eastAsia="Calibri" w:hAnsi="Times New Roman" w:cs="Times New Roman"/>
          <w:kern w:val="0"/>
          <w:lang w:eastAsia="lt-LT"/>
          <w14:ligatures w14:val="none"/>
        </w:rPr>
        <w:t>1.10.4. kita CVP IS priemonėmis pateikta informacija.</w:t>
      </w:r>
    </w:p>
    <w:p w14:paraId="2630A96B" w14:textId="77777777" w:rsidR="004457AF" w:rsidRPr="000B2D21" w:rsidRDefault="004457AF" w:rsidP="000E6843">
      <w:pPr>
        <w:spacing w:after="0" w:line="240" w:lineRule="auto"/>
        <w:ind w:firstLine="567"/>
        <w:jc w:val="both"/>
        <w:rPr>
          <w:rFonts w:ascii="Times New Roman" w:eastAsia="Calibri" w:hAnsi="Times New Roman" w:cs="Times New Roman"/>
          <w:kern w:val="0"/>
          <w:lang w:eastAsia="lt-LT"/>
          <w14:ligatures w14:val="none"/>
        </w:rPr>
      </w:pPr>
      <w:r w:rsidRPr="000B2D21">
        <w:rPr>
          <w:rFonts w:ascii="Times New Roman" w:eastAsia="Calibri" w:hAnsi="Times New Roman" w:cs="Times New Roman"/>
          <w:kern w:val="0"/>
          <w:lang w:eastAsia="lt-LT"/>
          <w14:ligatures w14:val="none"/>
        </w:rPr>
        <w:t>1.11. Perkančioji organizacija yra pridėtinės vertės mokesčio (toliau – PVM) mokėtoja.</w:t>
      </w:r>
    </w:p>
    <w:p w14:paraId="33E043F7" w14:textId="77777777" w:rsidR="004457AF" w:rsidRPr="000B2D21" w:rsidRDefault="004457AF" w:rsidP="000E6843">
      <w:pPr>
        <w:tabs>
          <w:tab w:val="left" w:pos="851"/>
        </w:tabs>
        <w:spacing w:after="0" w:line="240" w:lineRule="auto"/>
        <w:ind w:firstLine="567"/>
        <w:jc w:val="both"/>
        <w:rPr>
          <w:rFonts w:ascii="Times New Roman" w:eastAsia="Calibri" w:hAnsi="Times New Roman" w:cs="Times New Roman"/>
          <w:kern w:val="0"/>
          <w14:ligatures w14:val="none"/>
        </w:rPr>
      </w:pPr>
      <w:r w:rsidRPr="000B2D21">
        <w:rPr>
          <w:rFonts w:ascii="Times New Roman" w:eastAsia="Calibri" w:hAnsi="Times New Roman" w:cs="Times New Roman"/>
          <w:kern w:val="0"/>
          <w:lang w:eastAsia="lt-LT"/>
          <w14:ligatures w14:val="none"/>
        </w:rPr>
        <w:t>1.12. Bet kokia informacija, Konkurso sąlygų paaiškinimai, pranešimai ar kitas perkančiosios organizacijos ir tiekėjo susirašinėjimas vykdomas tik CVP IS susirašinėjimo priemonėmis</w:t>
      </w:r>
      <w:r w:rsidRPr="000B2D21">
        <w:rPr>
          <w:rFonts w:ascii="Times New Roman" w:eastAsia="Calibri" w:hAnsi="Times New Roman" w:cs="Times New Roman"/>
          <w:color w:val="000000"/>
          <w:kern w:val="0"/>
          <w14:ligatures w14:val="none"/>
        </w:rPr>
        <w:t>, išskyrus:</w:t>
      </w:r>
    </w:p>
    <w:p w14:paraId="3D9C2941" w14:textId="77777777" w:rsidR="004457AF" w:rsidRPr="000B2D21" w:rsidRDefault="004457AF" w:rsidP="003A3162">
      <w:pPr>
        <w:spacing w:after="0" w:line="240" w:lineRule="auto"/>
        <w:ind w:firstLine="567"/>
        <w:jc w:val="both"/>
        <w:rPr>
          <w:rFonts w:ascii="Times New Roman" w:eastAsia="Calibri" w:hAnsi="Times New Roman" w:cs="Times New Roman"/>
          <w:kern w:val="0"/>
          <w14:ligatures w14:val="none"/>
        </w:rPr>
      </w:pPr>
      <w:r w:rsidRPr="000B2D21">
        <w:rPr>
          <w:rFonts w:ascii="Times New Roman" w:eastAsia="Calibri" w:hAnsi="Times New Roman" w:cs="Times New Roman"/>
          <w:color w:val="000000"/>
          <w:kern w:val="0"/>
          <w14:ligatures w14:val="none"/>
        </w:rPr>
        <w:t>1.12.1. bendravimą pasirašant ar nutraukiant sutartį, vykdant ir keičiant pirkimo sutartį;</w:t>
      </w:r>
    </w:p>
    <w:p w14:paraId="2AE78A3E" w14:textId="77777777" w:rsidR="004457AF" w:rsidRPr="000B2D21" w:rsidRDefault="004457AF" w:rsidP="000E6843">
      <w:pPr>
        <w:spacing w:after="0" w:line="240" w:lineRule="auto"/>
        <w:ind w:firstLine="567"/>
        <w:jc w:val="both"/>
        <w:rPr>
          <w:rFonts w:ascii="Times New Roman" w:eastAsia="Calibri" w:hAnsi="Times New Roman" w:cs="Times New Roman"/>
          <w:kern w:val="0"/>
          <w14:ligatures w14:val="none"/>
        </w:rPr>
      </w:pPr>
      <w:r w:rsidRPr="000B2D21">
        <w:rPr>
          <w:rFonts w:ascii="Times New Roman" w:eastAsia="Calibri" w:hAnsi="Times New Roman" w:cs="Times New Roman"/>
          <w:kern w:val="0"/>
          <w14:ligatures w14:val="none"/>
        </w:rPr>
        <w:t>1.12.2. pretenzijų pateikimą (pretenzijos turi būti pateiktos elektroninėmis priemonėmis);</w:t>
      </w:r>
    </w:p>
    <w:p w14:paraId="0FAF2805" w14:textId="77777777" w:rsidR="004457AF" w:rsidRPr="000B2D21" w:rsidRDefault="004457AF" w:rsidP="000E6843">
      <w:pPr>
        <w:spacing w:after="0" w:line="240" w:lineRule="auto"/>
        <w:ind w:firstLine="567"/>
        <w:jc w:val="both"/>
        <w:rPr>
          <w:rFonts w:ascii="Times New Roman" w:eastAsia="Calibri" w:hAnsi="Times New Roman" w:cs="Times New Roman"/>
          <w:kern w:val="0"/>
          <w14:ligatures w14:val="none"/>
        </w:rPr>
      </w:pPr>
      <w:r w:rsidRPr="000B2D21">
        <w:rPr>
          <w:rFonts w:ascii="Times New Roman" w:eastAsia="Calibri" w:hAnsi="Times New Roman" w:cs="Times New Roman"/>
          <w:color w:val="000000"/>
          <w:kern w:val="0"/>
          <w14:ligatures w14:val="none"/>
        </w:rPr>
        <w:t xml:space="preserve">1.12.3. kitais Viešųjų pirkimų įstatymo 22 straipsnyje imperatyviai nustatytais atvejais. </w:t>
      </w:r>
    </w:p>
    <w:p w14:paraId="29788355" w14:textId="7A53978C" w:rsidR="00510F1D" w:rsidRPr="000B2D21" w:rsidRDefault="004457AF" w:rsidP="00510F1D">
      <w:pPr>
        <w:spacing w:after="0" w:line="240" w:lineRule="auto"/>
        <w:ind w:firstLine="567"/>
        <w:jc w:val="both"/>
        <w:rPr>
          <w:rFonts w:ascii="Times New Roman" w:eastAsia="Calibri" w:hAnsi="Times New Roman" w:cs="Times New Roman"/>
          <w:kern w:val="0"/>
          <w:szCs w:val="22"/>
          <w:lang w:eastAsia="lt-LT"/>
          <w14:ligatures w14:val="none"/>
        </w:rPr>
      </w:pPr>
      <w:r w:rsidRPr="000B2D21">
        <w:rPr>
          <w:rFonts w:ascii="Times New Roman" w:eastAsia="Calibri" w:hAnsi="Times New Roman" w:cs="Times New Roman"/>
          <w:kern w:val="0"/>
          <w:lang w:eastAsia="lt-LT"/>
          <w14:ligatures w14:val="none"/>
        </w:rPr>
        <w:t xml:space="preserve">1.13. </w:t>
      </w:r>
      <w:r w:rsidRPr="000B2D21">
        <w:rPr>
          <w:rFonts w:ascii="Times New Roman" w:eastAsia="Calibri" w:hAnsi="Times New Roman" w:cs="Times New Roman"/>
          <w:kern w:val="0"/>
          <w:szCs w:val="22"/>
          <w:lang w:eastAsia="lt-LT"/>
          <w14:ligatures w14:val="none"/>
        </w:rPr>
        <w:t xml:space="preserve">Perkančiosios organizacijos kontaktinis asmuo: </w:t>
      </w:r>
      <w:r w:rsidR="00510F1D" w:rsidRPr="000B2D21">
        <w:rPr>
          <w:rFonts w:ascii="Times New Roman" w:eastAsia="Calibri" w:hAnsi="Times New Roman" w:cs="Times New Roman"/>
          <w:kern w:val="0"/>
          <w:szCs w:val="22"/>
          <w:lang w:eastAsia="lt-LT"/>
          <w14:ligatures w14:val="none"/>
        </w:rPr>
        <w:t xml:space="preserve">Kristina Laucytė, Muitinės departamento Viešųjų pirkimų skyriaus vyriausioji specialistė, el. p. </w:t>
      </w:r>
      <w:hyperlink r:id="rId13" w:history="1">
        <w:r w:rsidR="00CF1A31" w:rsidRPr="000B2D21">
          <w:rPr>
            <w:rStyle w:val="Hipersaitas"/>
            <w:rFonts w:ascii="Times New Roman" w:eastAsia="Calibri" w:hAnsi="Times New Roman" w:cs="Times New Roman"/>
            <w:kern w:val="0"/>
            <w:szCs w:val="22"/>
            <w:lang w:eastAsia="lt-LT"/>
            <w14:ligatures w14:val="none"/>
          </w:rPr>
          <w:t>kristina.laucyte@lrmuitine.lt</w:t>
        </w:r>
      </w:hyperlink>
      <w:r w:rsidR="00510F1D" w:rsidRPr="000B2D21">
        <w:rPr>
          <w:rFonts w:ascii="Times New Roman" w:eastAsia="Calibri" w:hAnsi="Times New Roman" w:cs="Times New Roman"/>
          <w:kern w:val="0"/>
          <w:szCs w:val="22"/>
          <w:lang w:eastAsia="lt-LT"/>
          <w14:ligatures w14:val="none"/>
        </w:rPr>
        <w:t xml:space="preserve">. </w:t>
      </w:r>
    </w:p>
    <w:p w14:paraId="6862EF2C" w14:textId="72E72B64" w:rsidR="004457AF" w:rsidRPr="000B2D21" w:rsidRDefault="004457AF" w:rsidP="00510F1D">
      <w:pPr>
        <w:spacing w:after="0" w:line="240" w:lineRule="auto"/>
        <w:ind w:firstLine="567"/>
        <w:jc w:val="both"/>
        <w:rPr>
          <w:rFonts w:ascii="Times New Roman" w:eastAsia="Calibri" w:hAnsi="Times New Roman" w:cs="Times New Roman"/>
          <w:kern w:val="0"/>
          <w14:ligatures w14:val="none"/>
        </w:rPr>
      </w:pPr>
      <w:r w:rsidRPr="000B2D21">
        <w:rPr>
          <w:rFonts w:ascii="Times New Roman" w:eastAsia="Calibri" w:hAnsi="Times New Roman" w:cs="Times New Roman"/>
          <w:kern w:val="0"/>
          <w:lang w:eastAsia="lt-LT"/>
          <w14:ligatures w14:val="none"/>
        </w:rPr>
        <w:t>1.14. Tiekėjas privalo atidžiai perskaityti visas K</w:t>
      </w:r>
      <w:r w:rsidRPr="000B2D21">
        <w:rPr>
          <w:rFonts w:ascii="Times New Roman" w:eastAsia="Calibri" w:hAnsi="Times New Roman" w:cs="Times New Roman"/>
          <w:kern w:val="0"/>
          <w14:ligatures w14:val="none"/>
        </w:rPr>
        <w:t>onkurso sąlygas (reikalavimus, formas, techninę specifikaciją, sutarties sąlygas) jomis vadovautis ir jų laikytis.</w:t>
      </w:r>
    </w:p>
    <w:p w14:paraId="367E614C" w14:textId="77777777" w:rsidR="004457AF" w:rsidRPr="000B2D21" w:rsidRDefault="004457AF" w:rsidP="000E6843">
      <w:pPr>
        <w:spacing w:after="0" w:line="240" w:lineRule="auto"/>
        <w:ind w:firstLine="567"/>
        <w:jc w:val="both"/>
        <w:rPr>
          <w:rFonts w:ascii="Times New Roman" w:eastAsia="Calibri" w:hAnsi="Times New Roman" w:cs="Times New Roman"/>
          <w:kern w:val="0"/>
          <w:lang w:eastAsia="lt-LT"/>
          <w14:ligatures w14:val="none"/>
        </w:rPr>
      </w:pPr>
      <w:r w:rsidRPr="000B2D21">
        <w:rPr>
          <w:rFonts w:ascii="Times New Roman" w:eastAsia="Calibri" w:hAnsi="Times New Roman" w:cs="Times New Roman"/>
          <w:kern w:val="0"/>
          <w:lang w:eastAsia="lt-LT"/>
          <w14:ligatures w14:val="none"/>
        </w:rPr>
        <w:t>1.15. Stebėtojai dalyvauti komisijos posėdžiuose nėra kviečiami.</w:t>
      </w:r>
    </w:p>
    <w:p w14:paraId="2967732F" w14:textId="77777777" w:rsidR="004457AF" w:rsidRPr="000B2D21" w:rsidRDefault="004457AF" w:rsidP="000E6843">
      <w:pPr>
        <w:spacing w:after="0" w:line="240" w:lineRule="auto"/>
        <w:ind w:firstLine="567"/>
        <w:jc w:val="both"/>
        <w:rPr>
          <w:rFonts w:ascii="Times New Roman" w:eastAsia="Calibri" w:hAnsi="Times New Roman" w:cs="Times New Roman"/>
          <w:kern w:val="0"/>
          <w14:ligatures w14:val="none"/>
        </w:rPr>
      </w:pPr>
      <w:r w:rsidRPr="000B2D21">
        <w:rPr>
          <w:rFonts w:ascii="Times New Roman" w:eastAsia="Calibri" w:hAnsi="Times New Roman" w:cs="Times New Roman"/>
          <w:kern w:val="0"/>
          <w:lang w:eastAsia="lt-LT"/>
          <w14:ligatures w14:val="none"/>
        </w:rPr>
        <w:t xml:space="preserve">1.16. </w:t>
      </w:r>
      <w:r w:rsidRPr="000B2D21">
        <w:rPr>
          <w:rFonts w:ascii="Times New Roman" w:eastAsia="Calibri" w:hAnsi="Times New Roman" w:cs="Times New Roman"/>
          <w:kern w:val="0"/>
          <w14:ligatures w14:val="none"/>
        </w:rPr>
        <w:t xml:space="preserve">Pirkimo procedūrų ir pirkimo sutarties vykdymo metu asmens duomenys bus tvarkomi vadovaujantis 2016 m. balandžio 27 d. Europos Parlamento ir Tarybos reglamento (ES) 2016/679 dėl </w:t>
      </w:r>
      <w:r w:rsidRPr="000B2D21">
        <w:rPr>
          <w:rFonts w:ascii="Times New Roman" w:eastAsia="Calibri" w:hAnsi="Times New Roman" w:cs="Times New Roman"/>
          <w:kern w:val="0"/>
          <w14:ligatures w14:val="none"/>
        </w:rPr>
        <w:lastRenderedPageBreak/>
        <w:t>fizinių asmenų apsaugos tvarkant asmens duomenis ir dėl laisvo tokių duomenų judėjimo ir kuriuo panaikinama Direktyva 95/46/EB (Bendrasis duomenų apsaugos reglamentas) nuostatomis.</w:t>
      </w:r>
    </w:p>
    <w:p w14:paraId="00BA8BFF" w14:textId="77777777" w:rsidR="004457AF" w:rsidRPr="000B2D21" w:rsidRDefault="004457AF" w:rsidP="000E6843">
      <w:pPr>
        <w:spacing w:after="0" w:line="240" w:lineRule="auto"/>
        <w:ind w:firstLine="567"/>
        <w:jc w:val="both"/>
        <w:rPr>
          <w:rFonts w:ascii="Times New Roman" w:eastAsia="Calibri" w:hAnsi="Times New Roman" w:cs="Times New Roman"/>
          <w:kern w:val="0"/>
          <w14:ligatures w14:val="none"/>
        </w:rPr>
      </w:pPr>
      <w:r w:rsidRPr="000B2D21">
        <w:rPr>
          <w:rFonts w:ascii="Times New Roman" w:eastAsia="Calibri" w:hAnsi="Times New Roman" w:cs="Times New Roman"/>
          <w:kern w:val="0"/>
          <w14:ligatures w14:val="none"/>
        </w:rPr>
        <w:t>1.17. Perkančioji organizacija:</w:t>
      </w:r>
    </w:p>
    <w:p w14:paraId="0F9978C7" w14:textId="77777777" w:rsidR="004457AF" w:rsidRPr="000B2D21" w:rsidRDefault="004457AF" w:rsidP="000E6843">
      <w:pPr>
        <w:spacing w:after="0" w:line="240" w:lineRule="auto"/>
        <w:ind w:firstLine="567"/>
        <w:jc w:val="both"/>
        <w:rPr>
          <w:rFonts w:ascii="Times New Roman" w:eastAsia="Calibri" w:hAnsi="Times New Roman" w:cs="Times New Roman"/>
          <w:kern w:val="0"/>
          <w14:ligatures w14:val="none"/>
        </w:rPr>
      </w:pPr>
      <w:r w:rsidRPr="000B2D21">
        <w:rPr>
          <w:rFonts w:ascii="Times New Roman" w:eastAsia="Calibri" w:hAnsi="Times New Roman" w:cs="Times New Roman"/>
          <w:kern w:val="0"/>
          <w14:ligatures w14:val="none"/>
        </w:rPr>
        <w:t>1.17.1 privalo nutraukti pradėtas pirkimo procedūras, jeigu buvo pažeisti Viešųjų pirkimų įstatymo 17 straipsnio 1 dalyje nustatyti principai ir atitinkamos padėties negalima ištaisyti;</w:t>
      </w:r>
    </w:p>
    <w:p w14:paraId="0DBB142F" w14:textId="77777777" w:rsidR="004457AF" w:rsidRPr="000B2D21" w:rsidRDefault="004457AF" w:rsidP="000E6843">
      <w:pPr>
        <w:spacing w:after="0" w:line="240" w:lineRule="auto"/>
        <w:ind w:firstLine="567"/>
        <w:jc w:val="both"/>
        <w:rPr>
          <w:rFonts w:ascii="Times New Roman" w:eastAsia="Calibri" w:hAnsi="Times New Roman" w:cs="Times New Roman"/>
          <w:kern w:val="0"/>
          <w14:ligatures w14:val="none"/>
        </w:rPr>
      </w:pPr>
      <w:r w:rsidRPr="000B2D21">
        <w:rPr>
          <w:rFonts w:ascii="Times New Roman" w:eastAsia="Calibri" w:hAnsi="Times New Roman" w:cs="Times New Roman"/>
          <w:kern w:val="0"/>
          <w14:ligatures w14:val="none"/>
        </w:rPr>
        <w:t>1.17.2. turi teisę savo iniciatyva nutraukti pradėtas pirkimo procedūras, jeigu atsirado aplinkybių, kurių negalima buvo numatyti, arba pirkimo dokumentuose padaryta esminių klaidų, dėl kurių pirkimas tampa nebetikslingas ar jį įvykdžius būtų įsigytas perkančiosios organizacijos poreikių neatitinkantis pirkimo objektas.</w:t>
      </w:r>
    </w:p>
    <w:p w14:paraId="5D01FC4B" w14:textId="0B83305C" w:rsidR="004457AF" w:rsidRPr="000B2D21" w:rsidRDefault="004457AF" w:rsidP="000E6843">
      <w:pPr>
        <w:tabs>
          <w:tab w:val="left" w:pos="709"/>
        </w:tabs>
        <w:spacing w:after="0" w:line="240" w:lineRule="auto"/>
        <w:ind w:firstLine="567"/>
        <w:contextualSpacing/>
        <w:jc w:val="both"/>
        <w:rPr>
          <w:rFonts w:ascii="Times New Roman" w:eastAsia="Calibri" w:hAnsi="Times New Roman" w:cs="Times New Roman"/>
          <w:kern w:val="0"/>
          <w:lang w:eastAsia="lt-LT"/>
          <w14:ligatures w14:val="none"/>
        </w:rPr>
      </w:pPr>
      <w:r w:rsidRPr="000B2D21">
        <w:rPr>
          <w:rFonts w:ascii="Times New Roman" w:eastAsia="Calibri" w:hAnsi="Times New Roman" w:cs="Times New Roman"/>
          <w:kern w:val="0"/>
          <w:lang w:eastAsia="lt-LT"/>
          <w14:ligatures w14:val="none"/>
        </w:rPr>
        <w:t>1.18. Jeigu perkančioji organizacija patikslina pirkimo dokumentus, naujesni pakeitimai turi pirmenybę prieš senesnius pakeitimus. Tiekėjai turi vadovautis naujausia paskelbta pirkimo dokumentų versija.</w:t>
      </w:r>
    </w:p>
    <w:p w14:paraId="1C09B75C" w14:textId="77777777" w:rsidR="004457AF" w:rsidRPr="000B2D21" w:rsidRDefault="004457AF" w:rsidP="004457AF">
      <w:pPr>
        <w:tabs>
          <w:tab w:val="left" w:pos="709"/>
        </w:tabs>
        <w:spacing w:after="120" w:line="20" w:lineRule="atLeast"/>
        <w:contextualSpacing/>
        <w:jc w:val="both"/>
        <w:rPr>
          <w:rFonts w:ascii="Times New Roman" w:eastAsia="Calibri" w:hAnsi="Times New Roman" w:cs="Times New Roman"/>
          <w:kern w:val="0"/>
          <w14:ligatures w14:val="none"/>
        </w:rPr>
      </w:pPr>
    </w:p>
    <w:p w14:paraId="3BCC1472" w14:textId="77777777" w:rsidR="004457AF" w:rsidRPr="000B2D21" w:rsidRDefault="004457AF" w:rsidP="004457AF">
      <w:pPr>
        <w:tabs>
          <w:tab w:val="left" w:pos="0"/>
        </w:tabs>
        <w:spacing w:line="259" w:lineRule="auto"/>
        <w:ind w:firstLine="720"/>
        <w:jc w:val="center"/>
        <w:rPr>
          <w:rFonts w:ascii="Times New Roman" w:eastAsia="Times New Roman" w:hAnsi="Times New Roman" w:cs="Times New Roman"/>
          <w:b/>
          <w:bCs/>
          <w:caps/>
          <w:color w:val="000000"/>
          <w:spacing w:val="-8"/>
          <w:kern w:val="0"/>
          <w14:ligatures w14:val="none"/>
        </w:rPr>
      </w:pPr>
      <w:bookmarkStart w:id="12" w:name="_Toc61251132"/>
      <w:r w:rsidRPr="000B2D21">
        <w:rPr>
          <w:rFonts w:ascii="Times New Roman" w:eastAsia="Times New Roman" w:hAnsi="Times New Roman" w:cs="Times New Roman"/>
          <w:b/>
          <w:bCs/>
          <w:caps/>
          <w:color w:val="000000"/>
          <w:spacing w:val="-8"/>
          <w:kern w:val="0"/>
          <w14:ligatures w14:val="none"/>
        </w:rPr>
        <w:t>II. PIRKIMO OBJEKTAS</w:t>
      </w:r>
      <w:bookmarkEnd w:id="9"/>
      <w:bookmarkEnd w:id="10"/>
      <w:bookmarkEnd w:id="12"/>
    </w:p>
    <w:p w14:paraId="706496CD" w14:textId="2BFC3655" w:rsidR="004457AF" w:rsidRPr="000B2D21" w:rsidRDefault="004457AF" w:rsidP="005F061C">
      <w:pPr>
        <w:tabs>
          <w:tab w:val="left" w:pos="567"/>
        </w:tabs>
        <w:spacing w:after="0" w:line="240" w:lineRule="auto"/>
        <w:ind w:firstLine="567"/>
        <w:jc w:val="both"/>
        <w:rPr>
          <w:rFonts w:ascii="Times New Roman" w:eastAsia="Calibri" w:hAnsi="Times New Roman" w:cs="Times New Roman"/>
          <w:kern w:val="0"/>
          <w14:ligatures w14:val="none"/>
        </w:rPr>
      </w:pPr>
      <w:r w:rsidRPr="000B2D21">
        <w:rPr>
          <w:rFonts w:ascii="Times New Roman" w:eastAsia="Calibri" w:hAnsi="Times New Roman" w:cs="Times New Roman"/>
          <w:kern w:val="0"/>
          <w14:ligatures w14:val="none"/>
        </w:rPr>
        <w:t>2.1. Pirkimo objektas –</w:t>
      </w:r>
      <w:r w:rsidR="00EB32FC" w:rsidRPr="000B2D21">
        <w:rPr>
          <w:rFonts w:ascii="Times New Roman" w:eastAsia="Calibri" w:hAnsi="Times New Roman" w:cs="Times New Roman"/>
          <w:kern w:val="0"/>
          <w14:ligatures w14:val="none"/>
        </w:rPr>
        <w:t xml:space="preserve"> </w:t>
      </w:r>
      <w:r w:rsidR="00613147" w:rsidRPr="000B2D21">
        <w:rPr>
          <w:rFonts w:ascii="Times New Roman" w:eastAsia="MS Mincho" w:hAnsi="Times New Roman" w:cs="Times New Roman"/>
          <w:b/>
          <w:bCs/>
          <w:kern w:val="0"/>
          <w14:ligatures w14:val="none"/>
        </w:rPr>
        <w:t xml:space="preserve">C/S elementų analizatorius anglies kiekio ir sieros kiekio naftos produktuose nustatymui </w:t>
      </w:r>
      <w:r w:rsidRPr="000B2D21">
        <w:rPr>
          <w:rFonts w:ascii="Times New Roman" w:eastAsia="Calibri" w:hAnsi="Times New Roman" w:cs="Times New Roman"/>
          <w:kern w:val="0"/>
          <w14:ligatures w14:val="none"/>
        </w:rPr>
        <w:t xml:space="preserve">(toliau – </w:t>
      </w:r>
      <w:r w:rsidRPr="000B2D21">
        <w:rPr>
          <w:rFonts w:ascii="Times New Roman" w:eastAsia="Calibri" w:hAnsi="Times New Roman" w:cs="Times New Roman"/>
          <w:b/>
          <w:bCs/>
          <w:kern w:val="0"/>
          <w14:ligatures w14:val="none"/>
        </w:rPr>
        <w:t>P</w:t>
      </w:r>
      <w:r w:rsidR="00BB200D" w:rsidRPr="000B2D21">
        <w:rPr>
          <w:rFonts w:ascii="Times New Roman" w:eastAsia="Calibri" w:hAnsi="Times New Roman" w:cs="Times New Roman"/>
          <w:b/>
          <w:bCs/>
          <w:kern w:val="0"/>
          <w14:ligatures w14:val="none"/>
        </w:rPr>
        <w:t>rekė</w:t>
      </w:r>
      <w:r w:rsidRPr="000B2D21">
        <w:rPr>
          <w:rFonts w:ascii="Times New Roman" w:eastAsia="Calibri" w:hAnsi="Times New Roman" w:cs="Times New Roman"/>
          <w:kern w:val="0"/>
          <w14:ligatures w14:val="none"/>
        </w:rPr>
        <w:t xml:space="preserve">), </w:t>
      </w:r>
      <w:bookmarkStart w:id="13" w:name="_Hlk5199647"/>
      <w:r w:rsidRPr="000B2D21">
        <w:rPr>
          <w:rFonts w:ascii="Times New Roman" w:eastAsia="Calibri" w:hAnsi="Times New Roman" w:cs="Times New Roman"/>
          <w:kern w:val="0"/>
          <w14:ligatures w14:val="none"/>
        </w:rPr>
        <w:t>kurių savybės ir reikalavimai pateikti</w:t>
      </w:r>
      <w:r w:rsidRPr="000B2D21">
        <w:rPr>
          <w:rFonts w:ascii="Times New Roman" w:eastAsia="Calibri" w:hAnsi="Times New Roman" w:cs="Times New Roman"/>
          <w:color w:val="000000"/>
          <w:kern w:val="0"/>
          <w14:ligatures w14:val="none"/>
        </w:rPr>
        <w:t xml:space="preserve"> </w:t>
      </w:r>
      <w:r w:rsidRPr="000B2D21">
        <w:rPr>
          <w:rFonts w:ascii="Times New Roman" w:eastAsia="Calibri" w:hAnsi="Times New Roman" w:cs="Times New Roman"/>
          <w:kern w:val="0"/>
          <w14:ligatures w14:val="none"/>
        </w:rPr>
        <w:t xml:space="preserve">techninėje specifikacijoje </w:t>
      </w:r>
      <w:bookmarkStart w:id="14" w:name="_Hlk101950452"/>
      <w:r w:rsidRPr="000B2D21">
        <w:rPr>
          <w:rFonts w:ascii="Times New Roman" w:eastAsia="Calibri" w:hAnsi="Times New Roman" w:cs="Times New Roman"/>
          <w:kern w:val="0"/>
          <w14:ligatures w14:val="none"/>
        </w:rPr>
        <w:t>(</w:t>
      </w:r>
      <w:bookmarkStart w:id="15" w:name="_Hlk128994795"/>
      <w:r w:rsidRPr="000B2D21">
        <w:rPr>
          <w:rFonts w:ascii="Times New Roman" w:eastAsia="Calibri" w:hAnsi="Times New Roman" w:cs="Times New Roman"/>
          <w:kern w:val="0"/>
          <w14:ligatures w14:val="none"/>
        </w:rPr>
        <w:t>Konkurso sąlygų 1 priedas</w:t>
      </w:r>
      <w:bookmarkEnd w:id="14"/>
      <w:bookmarkEnd w:id="15"/>
      <w:r w:rsidRPr="000B2D21">
        <w:rPr>
          <w:rFonts w:ascii="Times New Roman" w:eastAsia="Calibri" w:hAnsi="Times New Roman" w:cs="Times New Roman"/>
          <w:kern w:val="0"/>
          <w14:ligatures w14:val="none"/>
        </w:rPr>
        <w:t xml:space="preserve">, toliau – </w:t>
      </w:r>
      <w:r w:rsidRPr="000B2D21">
        <w:rPr>
          <w:rFonts w:ascii="Times New Roman" w:eastAsia="Calibri" w:hAnsi="Times New Roman" w:cs="Times New Roman"/>
          <w:b/>
          <w:bCs/>
          <w:kern w:val="0"/>
          <w14:ligatures w14:val="none"/>
        </w:rPr>
        <w:t>techninė specifikacija</w:t>
      </w:r>
      <w:r w:rsidRPr="000B2D21">
        <w:rPr>
          <w:rFonts w:ascii="Times New Roman" w:eastAsia="Calibri" w:hAnsi="Times New Roman" w:cs="Times New Roman"/>
          <w:kern w:val="0"/>
          <w14:ligatures w14:val="none"/>
        </w:rPr>
        <w:t xml:space="preserve">). </w:t>
      </w:r>
      <w:bookmarkEnd w:id="13"/>
    </w:p>
    <w:p w14:paraId="5FB7C322" w14:textId="6A407498" w:rsidR="004457AF" w:rsidRPr="000B2D21" w:rsidRDefault="004457AF" w:rsidP="005F061C">
      <w:pPr>
        <w:suppressAutoHyphens/>
        <w:spacing w:after="0" w:line="240" w:lineRule="auto"/>
        <w:ind w:firstLine="567"/>
        <w:jc w:val="both"/>
        <w:rPr>
          <w:rFonts w:ascii="Times New Roman" w:eastAsia="Calibri" w:hAnsi="Times New Roman" w:cs="Times New Roman"/>
          <w:kern w:val="0"/>
          <w14:ligatures w14:val="none"/>
        </w:rPr>
      </w:pPr>
      <w:r w:rsidRPr="000B2D21">
        <w:rPr>
          <w:rFonts w:ascii="Times New Roman" w:eastAsia="Calibri" w:hAnsi="Times New Roman" w:cs="Times New Roman"/>
          <w:kern w:val="0"/>
          <w14:ligatures w14:val="none"/>
        </w:rPr>
        <w:t>2.</w:t>
      </w:r>
      <w:r w:rsidR="00F0451A" w:rsidRPr="000B2D21">
        <w:rPr>
          <w:rFonts w:ascii="Times New Roman" w:eastAsia="Calibri" w:hAnsi="Times New Roman" w:cs="Times New Roman"/>
          <w:kern w:val="0"/>
          <w14:ligatures w14:val="none"/>
        </w:rPr>
        <w:t>2</w:t>
      </w:r>
      <w:r w:rsidRPr="000B2D21">
        <w:rPr>
          <w:rFonts w:ascii="Times New Roman" w:eastAsia="Calibri" w:hAnsi="Times New Roman" w:cs="Times New Roman"/>
          <w:kern w:val="0"/>
          <w14:ligatures w14:val="none"/>
        </w:rPr>
        <w:t xml:space="preserve">. </w:t>
      </w:r>
      <w:r w:rsidR="000A060C" w:rsidRPr="000B2D21">
        <w:rPr>
          <w:rFonts w:ascii="Times New Roman" w:eastAsia="Calibri" w:hAnsi="Times New Roman" w:cs="Times New Roman"/>
          <w:b/>
          <w:bCs/>
          <w:kern w:val="0"/>
          <w14:ligatures w14:val="none"/>
        </w:rPr>
        <w:t xml:space="preserve">Perkamas </w:t>
      </w:r>
      <w:r w:rsidR="00657EBA" w:rsidRPr="000B2D21">
        <w:rPr>
          <w:rFonts w:ascii="Times New Roman" w:eastAsia="Calibri" w:hAnsi="Times New Roman" w:cs="Times New Roman"/>
          <w:b/>
          <w:bCs/>
          <w:kern w:val="0"/>
          <w14:ligatures w14:val="none"/>
        </w:rPr>
        <w:t>P</w:t>
      </w:r>
      <w:r w:rsidR="000A060C" w:rsidRPr="000B2D21">
        <w:rPr>
          <w:rFonts w:ascii="Times New Roman" w:eastAsia="Calibri" w:hAnsi="Times New Roman" w:cs="Times New Roman"/>
          <w:b/>
          <w:bCs/>
          <w:kern w:val="0"/>
          <w14:ligatures w14:val="none"/>
        </w:rPr>
        <w:t>rek</w:t>
      </w:r>
      <w:r w:rsidR="00BB6E8F" w:rsidRPr="000B2D21">
        <w:rPr>
          <w:rFonts w:ascii="Times New Roman" w:eastAsia="Calibri" w:hAnsi="Times New Roman" w:cs="Times New Roman"/>
          <w:b/>
          <w:bCs/>
          <w:kern w:val="0"/>
          <w14:ligatures w14:val="none"/>
        </w:rPr>
        <w:t>ės</w:t>
      </w:r>
      <w:r w:rsidR="000A060C" w:rsidRPr="000B2D21">
        <w:rPr>
          <w:rFonts w:ascii="Times New Roman" w:eastAsia="Calibri" w:hAnsi="Times New Roman" w:cs="Times New Roman"/>
          <w:b/>
          <w:bCs/>
          <w:kern w:val="0"/>
          <w14:ligatures w14:val="none"/>
        </w:rPr>
        <w:t xml:space="preserve"> kiekis</w:t>
      </w:r>
      <w:r w:rsidR="000A060C" w:rsidRPr="000B2D21">
        <w:rPr>
          <w:rFonts w:ascii="Times New Roman" w:eastAsia="Calibri" w:hAnsi="Times New Roman" w:cs="Times New Roman"/>
          <w:kern w:val="0"/>
          <w14:ligatures w14:val="none"/>
        </w:rPr>
        <w:t xml:space="preserve"> – </w:t>
      </w:r>
      <w:r w:rsidR="009076B9" w:rsidRPr="000B2D21">
        <w:rPr>
          <w:rFonts w:ascii="Times New Roman" w:eastAsia="Calibri" w:hAnsi="Times New Roman" w:cs="Times New Roman"/>
          <w:kern w:val="0"/>
          <w14:ligatures w14:val="none"/>
        </w:rPr>
        <w:t>1</w:t>
      </w:r>
      <w:r w:rsidR="000A060C" w:rsidRPr="000B2D21">
        <w:rPr>
          <w:rFonts w:ascii="Times New Roman" w:eastAsia="Calibri" w:hAnsi="Times New Roman" w:cs="Times New Roman"/>
          <w:kern w:val="0"/>
          <w14:ligatures w14:val="none"/>
        </w:rPr>
        <w:t xml:space="preserve"> </w:t>
      </w:r>
      <w:r w:rsidR="00657EBA" w:rsidRPr="000B2D21">
        <w:rPr>
          <w:rFonts w:ascii="Times New Roman" w:eastAsia="Calibri" w:hAnsi="Times New Roman" w:cs="Times New Roman"/>
          <w:kern w:val="0"/>
          <w14:ligatures w14:val="none"/>
        </w:rPr>
        <w:t>vnt</w:t>
      </w:r>
      <w:r w:rsidR="00324049" w:rsidRPr="000B2D21">
        <w:rPr>
          <w:rFonts w:ascii="Times New Roman" w:eastAsia="Calibri" w:hAnsi="Times New Roman" w:cs="Times New Roman"/>
          <w:kern w:val="0"/>
          <w14:ligatures w14:val="none"/>
        </w:rPr>
        <w:t>.</w:t>
      </w:r>
    </w:p>
    <w:p w14:paraId="2645D3C0" w14:textId="58CEE99C" w:rsidR="004457AF" w:rsidRPr="00C74459" w:rsidRDefault="004457AF" w:rsidP="005F061C">
      <w:pPr>
        <w:tabs>
          <w:tab w:val="left" w:pos="567"/>
          <w:tab w:val="left" w:pos="1134"/>
        </w:tabs>
        <w:spacing w:after="0" w:line="240" w:lineRule="auto"/>
        <w:ind w:firstLine="567"/>
        <w:contextualSpacing/>
        <w:jc w:val="both"/>
        <w:rPr>
          <w:rFonts w:ascii="Times New Roman" w:eastAsia="Calibri" w:hAnsi="Times New Roman" w:cs="Times New Roman"/>
          <w:kern w:val="0"/>
          <w14:ligatures w14:val="none"/>
        </w:rPr>
      </w:pPr>
      <w:r w:rsidRPr="000B2D21">
        <w:rPr>
          <w:rFonts w:ascii="Times New Roman" w:eastAsia="Calibri" w:hAnsi="Times New Roman" w:cs="Times New Roman"/>
          <w:bCs/>
          <w:kern w:val="0"/>
          <w14:ligatures w14:val="none"/>
        </w:rPr>
        <w:t>2.</w:t>
      </w:r>
      <w:r w:rsidR="00F0451A" w:rsidRPr="000B2D21">
        <w:rPr>
          <w:rFonts w:ascii="Times New Roman" w:eastAsia="Calibri" w:hAnsi="Times New Roman" w:cs="Times New Roman"/>
          <w:bCs/>
          <w:kern w:val="0"/>
          <w14:ligatures w14:val="none"/>
        </w:rPr>
        <w:t>3</w:t>
      </w:r>
      <w:r w:rsidRPr="000B2D21">
        <w:rPr>
          <w:rFonts w:ascii="Times New Roman" w:eastAsia="Calibri" w:hAnsi="Times New Roman" w:cs="Times New Roman"/>
          <w:bCs/>
          <w:kern w:val="0"/>
          <w14:ligatures w14:val="none"/>
        </w:rPr>
        <w:t xml:space="preserve">. </w:t>
      </w:r>
      <w:r w:rsidRPr="000B2D21">
        <w:rPr>
          <w:rFonts w:ascii="Times New Roman" w:eastAsia="Calibri" w:hAnsi="Times New Roman" w:cs="Times New Roman"/>
          <w:kern w:val="0"/>
          <w14:ligatures w14:val="none"/>
        </w:rPr>
        <w:t xml:space="preserve">Su </w:t>
      </w:r>
      <w:r w:rsidRPr="00C74459">
        <w:rPr>
          <w:rFonts w:ascii="Times New Roman" w:eastAsia="Calibri" w:hAnsi="Times New Roman" w:cs="Times New Roman"/>
          <w:kern w:val="0"/>
          <w14:ligatures w14:val="none"/>
        </w:rPr>
        <w:t xml:space="preserve">tiekėju bus sudaroma </w:t>
      </w:r>
      <w:r w:rsidR="00007654" w:rsidRPr="00C74459">
        <w:rPr>
          <w:rFonts w:ascii="Times New Roman" w:eastAsia="Calibri" w:hAnsi="Times New Roman" w:cs="Times New Roman"/>
          <w:kern w:val="0"/>
          <w14:ligatures w14:val="none"/>
        </w:rPr>
        <w:t>prekių</w:t>
      </w:r>
      <w:r w:rsidRPr="00C74459">
        <w:rPr>
          <w:rFonts w:ascii="Times New Roman" w:eastAsia="Calibri" w:hAnsi="Times New Roman" w:cs="Times New Roman"/>
          <w:kern w:val="0"/>
          <w14:ligatures w14:val="none"/>
        </w:rPr>
        <w:t xml:space="preserve"> viešojo pirkimo – pardavimo sutartis</w:t>
      </w:r>
      <w:r w:rsidR="00BC4DD2" w:rsidRPr="00C74459">
        <w:rPr>
          <w:rFonts w:ascii="Times New Roman" w:eastAsia="Calibri" w:hAnsi="Times New Roman" w:cs="Times New Roman"/>
          <w:kern w:val="0"/>
          <w14:ligatures w14:val="none"/>
        </w:rPr>
        <w:t xml:space="preserve"> </w:t>
      </w:r>
      <w:r w:rsidR="00BC4DD2" w:rsidRPr="00C74459">
        <w:rPr>
          <w:rFonts w:ascii="Times New Roman" w:eastAsia="Times New Roman" w:hAnsi="Times New Roman" w:cs="Times New Roman"/>
          <w:kern w:val="0"/>
          <w:lang w:eastAsia="lt-LT"/>
          <w14:ligatures w14:val="none"/>
        </w:rPr>
        <w:t>(toliau – Sutartis)</w:t>
      </w:r>
      <w:r w:rsidRPr="00C74459">
        <w:rPr>
          <w:rFonts w:ascii="Times New Roman" w:eastAsia="Calibri" w:hAnsi="Times New Roman" w:cs="Times New Roman"/>
          <w:kern w:val="0"/>
          <w14:ligatures w14:val="none"/>
        </w:rPr>
        <w:t xml:space="preserve">. </w:t>
      </w:r>
    </w:p>
    <w:p w14:paraId="27F4D376" w14:textId="77777777" w:rsidR="009076B9" w:rsidRPr="00C74459" w:rsidRDefault="004457AF" w:rsidP="009076B9">
      <w:pPr>
        <w:tabs>
          <w:tab w:val="left" w:pos="709"/>
        </w:tabs>
        <w:spacing w:after="0" w:line="240" w:lineRule="auto"/>
        <w:ind w:firstLine="567"/>
        <w:jc w:val="both"/>
        <w:rPr>
          <w:rFonts w:ascii="Times New Roman" w:eastAsia="Calibri" w:hAnsi="Times New Roman" w:cs="Times New Roman"/>
          <w:bCs/>
          <w:iCs/>
          <w:kern w:val="0"/>
          <w14:ligatures w14:val="none"/>
        </w:rPr>
      </w:pPr>
      <w:r w:rsidRPr="00C74459">
        <w:rPr>
          <w:rFonts w:ascii="Times New Roman" w:eastAsia="Calibri" w:hAnsi="Times New Roman" w:cs="Times New Roman"/>
          <w:kern w:val="0"/>
          <w14:ligatures w14:val="none"/>
        </w:rPr>
        <w:t>2.</w:t>
      </w:r>
      <w:r w:rsidR="00F0451A" w:rsidRPr="00C74459">
        <w:rPr>
          <w:rFonts w:ascii="Times New Roman" w:eastAsia="Calibri" w:hAnsi="Times New Roman" w:cs="Times New Roman"/>
          <w:kern w:val="0"/>
          <w14:ligatures w14:val="none"/>
        </w:rPr>
        <w:t>4</w:t>
      </w:r>
      <w:r w:rsidRPr="00C74459">
        <w:rPr>
          <w:rFonts w:ascii="Times New Roman" w:eastAsia="Calibri" w:hAnsi="Times New Roman" w:cs="Times New Roman"/>
          <w:kern w:val="0"/>
          <w14:ligatures w14:val="none"/>
        </w:rPr>
        <w:t>. Pirkimo metu nebus deramasi.</w:t>
      </w:r>
    </w:p>
    <w:p w14:paraId="64B405AA" w14:textId="078F852D" w:rsidR="004457AF" w:rsidRPr="00C74459" w:rsidRDefault="004457AF" w:rsidP="009076B9">
      <w:pPr>
        <w:tabs>
          <w:tab w:val="left" w:pos="709"/>
        </w:tabs>
        <w:spacing w:after="0" w:line="240" w:lineRule="auto"/>
        <w:ind w:firstLine="567"/>
        <w:jc w:val="both"/>
        <w:rPr>
          <w:rFonts w:ascii="Times New Roman" w:eastAsia="Calibri" w:hAnsi="Times New Roman" w:cs="Times New Roman"/>
          <w:b/>
          <w:bCs/>
          <w:iCs/>
          <w:kern w:val="0"/>
          <w14:ligatures w14:val="none"/>
        </w:rPr>
      </w:pPr>
      <w:r w:rsidRPr="00C74459">
        <w:rPr>
          <w:rFonts w:ascii="Times New Roman" w:eastAsia="Calibri" w:hAnsi="Times New Roman" w:cs="Times New Roman"/>
          <w:kern w:val="0"/>
          <w14:ligatures w14:val="none"/>
        </w:rPr>
        <w:t>2.</w:t>
      </w:r>
      <w:r w:rsidR="00F0451A" w:rsidRPr="00C74459">
        <w:rPr>
          <w:rFonts w:ascii="Times New Roman" w:eastAsia="Calibri" w:hAnsi="Times New Roman" w:cs="Times New Roman"/>
          <w:kern w:val="0"/>
          <w14:ligatures w14:val="none"/>
        </w:rPr>
        <w:t>5</w:t>
      </w:r>
      <w:r w:rsidRPr="00C74459">
        <w:rPr>
          <w:rFonts w:ascii="Times New Roman" w:eastAsia="Calibri" w:hAnsi="Times New Roman" w:cs="Times New Roman"/>
          <w:kern w:val="0"/>
          <w14:ligatures w14:val="none"/>
        </w:rPr>
        <w:t xml:space="preserve">. </w:t>
      </w:r>
      <w:r w:rsidRPr="00C74459">
        <w:rPr>
          <w:rFonts w:ascii="Times New Roman" w:eastAsia="Calibri" w:hAnsi="Times New Roman" w:cs="Times New Roman"/>
          <w:b/>
          <w:bCs/>
          <w:kern w:val="0"/>
          <w14:ligatures w14:val="none"/>
        </w:rPr>
        <w:t xml:space="preserve">Pirkimui skirta lėšų suma: </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96"/>
        <w:gridCol w:w="3543"/>
      </w:tblGrid>
      <w:tr w:rsidR="004457AF" w:rsidRPr="00C74459" w14:paraId="1E806207" w14:textId="77777777" w:rsidTr="0016367B">
        <w:tc>
          <w:tcPr>
            <w:tcW w:w="6096" w:type="dxa"/>
          </w:tcPr>
          <w:p w14:paraId="694A33A8" w14:textId="5C58C361" w:rsidR="004457AF" w:rsidRPr="00C74459" w:rsidRDefault="004457AF" w:rsidP="000A7488">
            <w:pPr>
              <w:tabs>
                <w:tab w:val="left" w:pos="720"/>
              </w:tabs>
              <w:spacing w:after="0" w:line="240" w:lineRule="auto"/>
              <w:jc w:val="both"/>
              <w:rPr>
                <w:rFonts w:ascii="Times New Roman" w:eastAsia="Calibri" w:hAnsi="Times New Roman" w:cs="Times New Roman"/>
                <w:b/>
                <w:bCs/>
                <w:kern w:val="0"/>
                <w:lang w:eastAsia="lt-LT"/>
                <w14:ligatures w14:val="none"/>
              </w:rPr>
            </w:pPr>
            <w:r w:rsidRPr="00C74459">
              <w:rPr>
                <w:rFonts w:ascii="Times New Roman" w:eastAsia="Calibri" w:hAnsi="Times New Roman" w:cs="Times New Roman"/>
                <w:b/>
                <w:bCs/>
                <w:kern w:val="0"/>
                <w:lang w:eastAsia="lt-LT"/>
                <w14:ligatures w14:val="none"/>
              </w:rPr>
              <w:t xml:space="preserve"> </w:t>
            </w:r>
            <w:r w:rsidR="00532B7A" w:rsidRPr="00C74459">
              <w:rPr>
                <w:rFonts w:ascii="Times New Roman" w:eastAsia="Calibri" w:hAnsi="Times New Roman" w:cs="Times New Roman"/>
                <w:b/>
                <w:bCs/>
                <w:kern w:val="0"/>
                <w:lang w:eastAsia="lt-LT"/>
                <w14:ligatures w14:val="none"/>
              </w:rPr>
              <w:t xml:space="preserve">90 909,09 </w:t>
            </w:r>
            <w:r w:rsidRPr="00C74459">
              <w:rPr>
                <w:rFonts w:ascii="Times New Roman" w:eastAsia="Calibri" w:hAnsi="Times New Roman" w:cs="Times New Roman"/>
                <w:b/>
                <w:bCs/>
                <w:kern w:val="0"/>
                <w:lang w:eastAsia="lt-LT"/>
                <w14:ligatures w14:val="none"/>
              </w:rPr>
              <w:t xml:space="preserve">Eur </w:t>
            </w:r>
            <w:r w:rsidRPr="00C74459">
              <w:rPr>
                <w:rFonts w:ascii="Times New Roman" w:eastAsia="Calibri" w:hAnsi="Times New Roman" w:cs="Times New Roman"/>
                <w:kern w:val="0"/>
                <w:lang w:eastAsia="lt-LT"/>
                <w14:ligatures w14:val="none"/>
              </w:rPr>
              <w:t>(</w:t>
            </w:r>
            <w:r w:rsidR="00A21B1A" w:rsidRPr="00C74459">
              <w:rPr>
                <w:rFonts w:ascii="Times New Roman" w:eastAsia="Calibri" w:hAnsi="Times New Roman" w:cs="Times New Roman"/>
                <w:kern w:val="0"/>
                <w:lang w:eastAsia="lt-LT"/>
                <w14:ligatures w14:val="none"/>
              </w:rPr>
              <w:t>devyniasdešimt tūkstančių devyni šimtai devyni eurai 09 ct</w:t>
            </w:r>
            <w:r w:rsidRPr="00C74459">
              <w:rPr>
                <w:rFonts w:ascii="Times New Roman" w:eastAsia="Calibri" w:hAnsi="Times New Roman" w:cs="Times New Roman"/>
                <w:kern w:val="0"/>
                <w:lang w:eastAsia="lt-LT"/>
                <w14:ligatures w14:val="none"/>
              </w:rPr>
              <w:t>)</w:t>
            </w:r>
          </w:p>
        </w:tc>
        <w:tc>
          <w:tcPr>
            <w:tcW w:w="3543" w:type="dxa"/>
          </w:tcPr>
          <w:p w14:paraId="5EAC9942" w14:textId="77777777" w:rsidR="004457AF" w:rsidRPr="00C74459" w:rsidRDefault="004457AF" w:rsidP="000A7488">
            <w:pPr>
              <w:tabs>
                <w:tab w:val="left" w:pos="720"/>
              </w:tabs>
              <w:spacing w:after="0" w:line="240" w:lineRule="auto"/>
              <w:jc w:val="both"/>
              <w:rPr>
                <w:rFonts w:ascii="Times New Roman" w:eastAsia="Calibri" w:hAnsi="Times New Roman" w:cs="Times New Roman"/>
                <w:kern w:val="0"/>
                <w:lang w:eastAsia="lt-LT"/>
                <w14:ligatures w14:val="none"/>
              </w:rPr>
            </w:pPr>
            <w:r w:rsidRPr="00C74459">
              <w:rPr>
                <w:rFonts w:ascii="Times New Roman" w:eastAsia="Calibri" w:hAnsi="Times New Roman" w:cs="Times New Roman"/>
                <w:kern w:val="0"/>
                <w14:ligatures w14:val="none"/>
              </w:rPr>
              <w:t>Be PVM</w:t>
            </w:r>
          </w:p>
        </w:tc>
      </w:tr>
      <w:tr w:rsidR="004457AF" w:rsidRPr="00C74459" w14:paraId="5B28BAD8" w14:textId="77777777" w:rsidTr="0016367B">
        <w:tc>
          <w:tcPr>
            <w:tcW w:w="6096" w:type="dxa"/>
          </w:tcPr>
          <w:p w14:paraId="3E3D7358" w14:textId="2BDB4EFC" w:rsidR="004457AF" w:rsidRPr="00C74459" w:rsidRDefault="004457AF" w:rsidP="000A7488">
            <w:pPr>
              <w:tabs>
                <w:tab w:val="left" w:pos="720"/>
              </w:tabs>
              <w:spacing w:after="0" w:line="240" w:lineRule="auto"/>
              <w:jc w:val="both"/>
              <w:rPr>
                <w:rFonts w:ascii="Times New Roman" w:eastAsia="Calibri" w:hAnsi="Times New Roman" w:cs="Times New Roman"/>
                <w:kern w:val="0"/>
                <w:lang w:eastAsia="lt-LT"/>
                <w14:ligatures w14:val="none"/>
              </w:rPr>
            </w:pPr>
            <w:r w:rsidRPr="00C74459">
              <w:rPr>
                <w:rFonts w:ascii="Times New Roman" w:eastAsia="Calibri" w:hAnsi="Times New Roman" w:cs="Times New Roman"/>
                <w:b/>
                <w:bCs/>
                <w:kern w:val="0"/>
                <w:lang w:eastAsia="lt-LT"/>
                <w14:ligatures w14:val="none"/>
              </w:rPr>
              <w:t> </w:t>
            </w:r>
            <w:r w:rsidR="00F86BA1" w:rsidRPr="00C74459">
              <w:rPr>
                <w:rFonts w:ascii="Times New Roman" w:hAnsi="Times New Roman" w:cs="Times New Roman"/>
                <w:b/>
                <w:bCs/>
              </w:rPr>
              <w:t>110</w:t>
            </w:r>
            <w:r w:rsidR="00015117" w:rsidRPr="00C74459">
              <w:rPr>
                <w:rFonts w:ascii="Times New Roman" w:hAnsi="Times New Roman" w:cs="Times New Roman"/>
                <w:b/>
                <w:bCs/>
              </w:rPr>
              <w:t> </w:t>
            </w:r>
            <w:r w:rsidR="00F86BA1" w:rsidRPr="00C74459">
              <w:rPr>
                <w:rFonts w:ascii="Times New Roman" w:hAnsi="Times New Roman" w:cs="Times New Roman"/>
                <w:b/>
                <w:bCs/>
              </w:rPr>
              <w:t>000</w:t>
            </w:r>
            <w:r w:rsidR="00015117" w:rsidRPr="00C74459">
              <w:rPr>
                <w:rFonts w:ascii="Times New Roman" w:hAnsi="Times New Roman" w:cs="Times New Roman"/>
                <w:b/>
                <w:bCs/>
              </w:rPr>
              <w:t>,00</w:t>
            </w:r>
            <w:r w:rsidR="00F86BA1" w:rsidRPr="00C74459">
              <w:t xml:space="preserve"> </w:t>
            </w:r>
            <w:r w:rsidRPr="00C74459">
              <w:rPr>
                <w:rFonts w:ascii="Times New Roman" w:eastAsia="Calibri" w:hAnsi="Times New Roman" w:cs="Times New Roman"/>
                <w:b/>
                <w:bCs/>
                <w:kern w:val="0"/>
                <w:lang w:eastAsia="lt-LT"/>
                <w14:ligatures w14:val="none"/>
              </w:rPr>
              <w:t xml:space="preserve">Eur </w:t>
            </w:r>
            <w:r w:rsidRPr="00C74459">
              <w:rPr>
                <w:rFonts w:ascii="Times New Roman" w:eastAsia="Calibri" w:hAnsi="Times New Roman" w:cs="Times New Roman"/>
                <w:kern w:val="0"/>
                <w:lang w:eastAsia="lt-LT"/>
                <w14:ligatures w14:val="none"/>
              </w:rPr>
              <w:t>(</w:t>
            </w:r>
            <w:r w:rsidR="00532B7A" w:rsidRPr="00C74459">
              <w:rPr>
                <w:rFonts w:ascii="Times New Roman" w:eastAsia="Calibri" w:hAnsi="Times New Roman" w:cs="Times New Roman"/>
                <w:kern w:val="0"/>
                <w:lang w:eastAsia="lt-LT"/>
                <w14:ligatures w14:val="none"/>
              </w:rPr>
              <w:t xml:space="preserve">vienas šimtas dešimt tūkstančių eurų </w:t>
            </w:r>
            <w:r w:rsidR="0068505B" w:rsidRPr="00C74459">
              <w:rPr>
                <w:rFonts w:ascii="Times New Roman" w:eastAsia="Calibri" w:hAnsi="Times New Roman" w:cs="Times New Roman"/>
                <w:color w:val="111827"/>
                <w:kern w:val="0"/>
                <w:shd w:val="clear" w:color="auto" w:fill="FFFFFF"/>
                <w14:ligatures w14:val="none"/>
              </w:rPr>
              <w:t>00 ct</w:t>
            </w:r>
            <w:r w:rsidRPr="00C74459">
              <w:rPr>
                <w:rFonts w:ascii="Times New Roman" w:eastAsia="Calibri" w:hAnsi="Times New Roman" w:cs="Times New Roman"/>
                <w:kern w:val="0"/>
                <w:lang w:eastAsia="lt-LT"/>
                <w14:ligatures w14:val="none"/>
              </w:rPr>
              <w:t>)</w:t>
            </w:r>
          </w:p>
        </w:tc>
        <w:tc>
          <w:tcPr>
            <w:tcW w:w="3543" w:type="dxa"/>
          </w:tcPr>
          <w:p w14:paraId="567ED7C6" w14:textId="77777777" w:rsidR="004457AF" w:rsidRPr="00C74459" w:rsidRDefault="004457AF" w:rsidP="000A7488">
            <w:pPr>
              <w:tabs>
                <w:tab w:val="left" w:pos="720"/>
              </w:tabs>
              <w:spacing w:after="0" w:line="240" w:lineRule="auto"/>
              <w:jc w:val="both"/>
              <w:rPr>
                <w:rFonts w:ascii="Times New Roman" w:eastAsia="Calibri" w:hAnsi="Times New Roman" w:cs="Times New Roman"/>
                <w:kern w:val="0"/>
                <w:lang w:eastAsia="lt-LT"/>
                <w14:ligatures w14:val="none"/>
              </w:rPr>
            </w:pPr>
            <w:r w:rsidRPr="00C74459">
              <w:rPr>
                <w:rFonts w:ascii="Times New Roman" w:eastAsia="Calibri" w:hAnsi="Times New Roman" w:cs="Times New Roman"/>
                <w:kern w:val="0"/>
                <w:lang w:eastAsia="lt-LT"/>
                <w14:ligatures w14:val="none"/>
              </w:rPr>
              <w:t>Su 21 proc. PVM</w:t>
            </w:r>
          </w:p>
        </w:tc>
      </w:tr>
    </w:tbl>
    <w:p w14:paraId="4494CA3C" w14:textId="77777777" w:rsidR="004457AF" w:rsidRPr="00C74459" w:rsidRDefault="004457AF" w:rsidP="005F061C">
      <w:pPr>
        <w:tabs>
          <w:tab w:val="left" w:pos="993"/>
        </w:tabs>
        <w:spacing w:after="0" w:line="240" w:lineRule="auto"/>
        <w:ind w:firstLine="567"/>
        <w:contextualSpacing/>
        <w:jc w:val="both"/>
        <w:rPr>
          <w:rFonts w:ascii="Times New Roman" w:eastAsia="Calibri" w:hAnsi="Times New Roman" w:cs="Times New Roman"/>
          <w:kern w:val="0"/>
          <w14:ligatures w14:val="none"/>
        </w:rPr>
      </w:pPr>
    </w:p>
    <w:p w14:paraId="5959D58F" w14:textId="6D51A609" w:rsidR="005378DC" w:rsidRPr="00C74459" w:rsidRDefault="005378DC" w:rsidP="005378DC">
      <w:pPr>
        <w:widowControl w:val="0"/>
        <w:tabs>
          <w:tab w:val="left" w:pos="1078"/>
        </w:tabs>
        <w:autoSpaceDE w:val="0"/>
        <w:autoSpaceDN w:val="0"/>
        <w:adjustRightInd w:val="0"/>
        <w:spacing w:after="0" w:line="240" w:lineRule="auto"/>
        <w:ind w:firstLine="567"/>
        <w:jc w:val="both"/>
        <w:rPr>
          <w:rFonts w:ascii="Times New Roman" w:eastAsia="Calibri" w:hAnsi="Times New Roman" w:cs="Times New Roman"/>
          <w:kern w:val="0"/>
          <w:lang w:eastAsia="lt-LT"/>
          <w14:ligatures w14:val="none"/>
        </w:rPr>
      </w:pPr>
      <w:r w:rsidRPr="00C74459">
        <w:rPr>
          <w:rFonts w:ascii="Times New Roman" w:eastAsia="Calibri" w:hAnsi="Times New Roman" w:cs="Times New Roman"/>
          <w:kern w:val="0"/>
          <w14:ligatures w14:val="none"/>
        </w:rPr>
        <w:t>2.</w:t>
      </w:r>
      <w:r w:rsidR="00992C60" w:rsidRPr="00C74459">
        <w:rPr>
          <w:rFonts w:ascii="Times New Roman" w:eastAsia="Calibri" w:hAnsi="Times New Roman" w:cs="Times New Roman"/>
          <w:kern w:val="0"/>
          <w14:ligatures w14:val="none"/>
        </w:rPr>
        <w:t>6</w:t>
      </w:r>
      <w:r w:rsidRPr="00C74459">
        <w:rPr>
          <w:rFonts w:ascii="Times New Roman" w:eastAsia="Calibri" w:hAnsi="Times New Roman" w:cs="Times New Roman"/>
          <w:kern w:val="0"/>
          <w14:ligatures w14:val="none"/>
        </w:rPr>
        <w:t xml:space="preserve">. </w:t>
      </w:r>
      <w:r w:rsidRPr="00C74459">
        <w:rPr>
          <w:rFonts w:ascii="Times New Roman" w:eastAsia="Calibri" w:hAnsi="Times New Roman" w:cs="Times New Roman"/>
          <w:b/>
          <w:bCs/>
          <w:kern w:val="0"/>
          <w14:ligatures w14:val="none"/>
        </w:rPr>
        <w:t>Prek</w:t>
      </w:r>
      <w:r w:rsidR="00BB6E8F" w:rsidRPr="00C74459">
        <w:rPr>
          <w:rFonts w:ascii="Times New Roman" w:eastAsia="Calibri" w:hAnsi="Times New Roman" w:cs="Times New Roman"/>
          <w:b/>
          <w:bCs/>
          <w:kern w:val="0"/>
          <w14:ligatures w14:val="none"/>
        </w:rPr>
        <w:t>ės</w:t>
      </w:r>
      <w:r w:rsidRPr="00C74459">
        <w:rPr>
          <w:rFonts w:ascii="Times New Roman" w:eastAsia="Times New Roman" w:hAnsi="Times New Roman" w:cs="Times New Roman"/>
          <w:b/>
          <w:bCs/>
          <w:kern w:val="0"/>
          <w14:ligatures w14:val="none"/>
        </w:rPr>
        <w:t xml:space="preserve"> pristatymo vieta:</w:t>
      </w:r>
      <w:r w:rsidRPr="00C74459">
        <w:rPr>
          <w:rFonts w:ascii="Times New Roman" w:eastAsia="Times New Roman" w:hAnsi="Times New Roman" w:cs="Times New Roman"/>
          <w:kern w:val="0"/>
          <w14:ligatures w14:val="none"/>
        </w:rPr>
        <w:t xml:space="preserve">  </w:t>
      </w:r>
      <w:r w:rsidR="00F84D47" w:rsidRPr="00C74459">
        <w:rPr>
          <w:rFonts w:ascii="Times New Roman" w:eastAsia="Calibri" w:hAnsi="Times New Roman" w:cs="Times New Roman"/>
          <w:kern w:val="0"/>
          <w:lang w:eastAsia="lt-LT"/>
          <w14:ligatures w14:val="none"/>
        </w:rPr>
        <w:t>Muitinės laboratorija, Akademijos g. 7, LT-08412 Vilnius.</w:t>
      </w:r>
    </w:p>
    <w:p w14:paraId="6662A6B0" w14:textId="535A04DD" w:rsidR="005378DC" w:rsidRPr="00C74459" w:rsidRDefault="005378DC" w:rsidP="005378DC">
      <w:pPr>
        <w:widowControl w:val="0"/>
        <w:tabs>
          <w:tab w:val="left" w:pos="1078"/>
        </w:tabs>
        <w:autoSpaceDE w:val="0"/>
        <w:autoSpaceDN w:val="0"/>
        <w:adjustRightInd w:val="0"/>
        <w:spacing w:after="0" w:line="240" w:lineRule="auto"/>
        <w:ind w:firstLine="567"/>
        <w:jc w:val="both"/>
        <w:rPr>
          <w:rFonts w:ascii="Times New Roman" w:eastAsia="Calibri" w:hAnsi="Times New Roman" w:cs="Times New Roman"/>
          <w:kern w:val="0"/>
          <w14:ligatures w14:val="none"/>
        </w:rPr>
      </w:pPr>
      <w:r w:rsidRPr="00C74459">
        <w:rPr>
          <w:rFonts w:ascii="Times New Roman" w:eastAsia="Calibri" w:hAnsi="Times New Roman" w:cs="Times New Roman"/>
          <w:kern w:val="0"/>
          <w14:ligatures w14:val="none"/>
        </w:rPr>
        <w:t>2.</w:t>
      </w:r>
      <w:r w:rsidR="00992C60" w:rsidRPr="00C74459">
        <w:rPr>
          <w:rFonts w:ascii="Times New Roman" w:eastAsia="Calibri" w:hAnsi="Times New Roman" w:cs="Times New Roman"/>
          <w:kern w:val="0"/>
          <w14:ligatures w14:val="none"/>
        </w:rPr>
        <w:t>7</w:t>
      </w:r>
      <w:r w:rsidRPr="00C74459">
        <w:rPr>
          <w:rFonts w:ascii="Times New Roman" w:eastAsia="Calibri" w:hAnsi="Times New Roman" w:cs="Times New Roman"/>
          <w:kern w:val="0"/>
          <w14:ligatures w14:val="none"/>
        </w:rPr>
        <w:t xml:space="preserve">. </w:t>
      </w:r>
      <w:r w:rsidRPr="00C74459">
        <w:rPr>
          <w:rFonts w:ascii="Times New Roman" w:eastAsia="Calibri" w:hAnsi="Times New Roman" w:cs="Times New Roman"/>
          <w:b/>
          <w:bCs/>
          <w:kern w:val="0"/>
          <w14:ligatures w14:val="none"/>
        </w:rPr>
        <w:t>Prek</w:t>
      </w:r>
      <w:r w:rsidR="00BB6E8F" w:rsidRPr="00C74459">
        <w:rPr>
          <w:rFonts w:ascii="Times New Roman" w:eastAsia="Calibri" w:hAnsi="Times New Roman" w:cs="Times New Roman"/>
          <w:b/>
          <w:bCs/>
          <w:kern w:val="0"/>
          <w14:ligatures w14:val="none"/>
        </w:rPr>
        <w:t>ės</w:t>
      </w:r>
      <w:r w:rsidRPr="00C74459">
        <w:rPr>
          <w:rFonts w:ascii="Times New Roman" w:eastAsia="Calibri" w:hAnsi="Times New Roman" w:cs="Times New Roman"/>
          <w:b/>
          <w:bCs/>
          <w:kern w:val="0"/>
          <w14:ligatures w14:val="none"/>
        </w:rPr>
        <w:t xml:space="preserve"> pristatymo terminas:</w:t>
      </w:r>
      <w:r w:rsidRPr="00C74459">
        <w:rPr>
          <w:rFonts w:ascii="Times New Roman" w:eastAsia="Calibri" w:hAnsi="Times New Roman" w:cs="Times New Roman"/>
          <w:kern w:val="0"/>
          <w14:ligatures w14:val="none"/>
        </w:rPr>
        <w:t xml:space="preserve"> ne vėliau kaip per  </w:t>
      </w:r>
      <w:r w:rsidR="00F84D47" w:rsidRPr="00C74459">
        <w:rPr>
          <w:rFonts w:ascii="Times New Roman" w:eastAsia="Calibri" w:hAnsi="Times New Roman" w:cs="Times New Roman"/>
          <w:kern w:val="0"/>
          <w14:ligatures w14:val="none"/>
        </w:rPr>
        <w:t>3</w:t>
      </w:r>
      <w:r w:rsidRPr="00C74459">
        <w:rPr>
          <w:rFonts w:ascii="Times New Roman" w:eastAsia="Calibri" w:hAnsi="Times New Roman" w:cs="Times New Roman"/>
          <w:kern w:val="0"/>
          <w14:ligatures w14:val="none"/>
        </w:rPr>
        <w:t xml:space="preserve"> (</w:t>
      </w:r>
      <w:r w:rsidR="00F84D47" w:rsidRPr="00C74459">
        <w:rPr>
          <w:rFonts w:ascii="Times New Roman" w:eastAsia="Calibri" w:hAnsi="Times New Roman" w:cs="Times New Roman"/>
          <w:kern w:val="0"/>
          <w14:ligatures w14:val="none"/>
        </w:rPr>
        <w:t>tris</w:t>
      </w:r>
      <w:r w:rsidRPr="00C74459">
        <w:rPr>
          <w:rFonts w:ascii="Times New Roman" w:eastAsia="Calibri" w:hAnsi="Times New Roman" w:cs="Times New Roman"/>
          <w:kern w:val="0"/>
          <w14:ligatures w14:val="none"/>
        </w:rPr>
        <w:t>) mėnesius nuo Sutarties įsigaliojimo dienos.</w:t>
      </w:r>
    </w:p>
    <w:p w14:paraId="7A14345E" w14:textId="181F102C" w:rsidR="0045426D" w:rsidRPr="000B2D21" w:rsidRDefault="0045426D" w:rsidP="0045426D">
      <w:pPr>
        <w:tabs>
          <w:tab w:val="left" w:pos="709"/>
        </w:tabs>
        <w:spacing w:after="0" w:line="240" w:lineRule="auto"/>
        <w:ind w:firstLine="567"/>
        <w:contextualSpacing/>
        <w:jc w:val="both"/>
        <w:rPr>
          <w:rFonts w:ascii="Times New Roman" w:eastAsia="Calibri" w:hAnsi="Times New Roman" w:cs="Times New Roman"/>
          <w:kern w:val="0"/>
          <w14:ligatures w14:val="none"/>
        </w:rPr>
      </w:pPr>
      <w:r w:rsidRPr="00C74459">
        <w:rPr>
          <w:rFonts w:ascii="Times New Roman" w:eastAsia="Calibri" w:hAnsi="Times New Roman" w:cs="Times New Roman"/>
          <w:kern w:val="0"/>
          <w:lang w:eastAsia="lt-LT"/>
          <w14:ligatures w14:val="none"/>
        </w:rPr>
        <w:t>2.</w:t>
      </w:r>
      <w:r w:rsidR="00992C60" w:rsidRPr="00C74459">
        <w:rPr>
          <w:rFonts w:ascii="Times New Roman" w:eastAsia="Calibri" w:hAnsi="Times New Roman" w:cs="Times New Roman"/>
          <w:kern w:val="0"/>
          <w:lang w:eastAsia="lt-LT"/>
          <w14:ligatures w14:val="none"/>
        </w:rPr>
        <w:t>8</w:t>
      </w:r>
      <w:r w:rsidRPr="00C74459">
        <w:rPr>
          <w:rFonts w:ascii="Times New Roman" w:eastAsia="Calibri" w:hAnsi="Times New Roman" w:cs="Times New Roman"/>
          <w:kern w:val="0"/>
          <w:lang w:eastAsia="lt-LT"/>
          <w14:ligatures w14:val="none"/>
        </w:rPr>
        <w:t xml:space="preserve">. Perkančioji organizacija neatlieka </w:t>
      </w:r>
      <w:r w:rsidRPr="00C74459">
        <w:rPr>
          <w:rFonts w:ascii="Times New Roman" w:eastAsia="Calibri" w:hAnsi="Times New Roman" w:cs="Times New Roman"/>
          <w:kern w:val="0"/>
          <w14:ligatures w14:val="none"/>
        </w:rPr>
        <w:t>prek</w:t>
      </w:r>
      <w:r w:rsidR="00BB6E8F" w:rsidRPr="00C74459">
        <w:rPr>
          <w:rFonts w:ascii="Times New Roman" w:eastAsia="Calibri" w:hAnsi="Times New Roman" w:cs="Times New Roman"/>
          <w:kern w:val="0"/>
          <w14:ligatures w14:val="none"/>
        </w:rPr>
        <w:t>ės</w:t>
      </w:r>
      <w:r w:rsidRPr="000B2D21">
        <w:rPr>
          <w:rFonts w:ascii="Times New Roman" w:eastAsia="Calibri" w:hAnsi="Times New Roman" w:cs="Times New Roman"/>
          <w:kern w:val="0"/>
          <w14:ligatures w14:val="none"/>
        </w:rPr>
        <w:t xml:space="preserve"> pirkimo iš Centrinės perkančiosios organizacijos (toliau – CPO), nes CPO katalogas tokių prekių pirkimo nesiūlo. </w:t>
      </w:r>
    </w:p>
    <w:p w14:paraId="1B1F2A81" w14:textId="5EC0B292" w:rsidR="004457AF" w:rsidRPr="000B2D21" w:rsidRDefault="004457AF" w:rsidP="005378DC">
      <w:pPr>
        <w:tabs>
          <w:tab w:val="left" w:pos="993"/>
        </w:tabs>
        <w:spacing w:after="0" w:line="240" w:lineRule="auto"/>
        <w:ind w:firstLine="567"/>
        <w:contextualSpacing/>
        <w:jc w:val="both"/>
        <w:rPr>
          <w:rFonts w:ascii="Times New Roman" w:eastAsia="Calibri" w:hAnsi="Times New Roman" w:cs="Times New Roman"/>
          <w:kern w:val="0"/>
          <w14:ligatures w14:val="none"/>
        </w:rPr>
      </w:pPr>
      <w:r w:rsidRPr="000B2D21">
        <w:rPr>
          <w:rFonts w:ascii="Times New Roman" w:eastAsia="Times New Roman" w:hAnsi="Times New Roman" w:cs="Times New Roman"/>
          <w:kern w:val="0"/>
          <w14:ligatures w14:val="none"/>
        </w:rPr>
        <w:t>2.</w:t>
      </w:r>
      <w:r w:rsidR="00992C60" w:rsidRPr="000B2D21">
        <w:rPr>
          <w:rFonts w:ascii="Times New Roman" w:eastAsia="Times New Roman" w:hAnsi="Times New Roman" w:cs="Times New Roman"/>
          <w:kern w:val="0"/>
          <w14:ligatures w14:val="none"/>
        </w:rPr>
        <w:t>9</w:t>
      </w:r>
      <w:r w:rsidRPr="000B2D21">
        <w:rPr>
          <w:rFonts w:ascii="Times New Roman" w:eastAsia="Times New Roman" w:hAnsi="Times New Roman" w:cs="Times New Roman"/>
          <w:kern w:val="0"/>
          <w14:ligatures w14:val="none"/>
        </w:rPr>
        <w:t>.</w:t>
      </w:r>
      <w:r w:rsidRPr="000B2D21">
        <w:rPr>
          <w:rFonts w:ascii="Times New Roman" w:eastAsia="Calibri" w:hAnsi="Times New Roman" w:cs="Times New Roman"/>
          <w:kern w:val="0"/>
          <w14:ligatures w14:val="none"/>
        </w:rPr>
        <w:t xml:space="preserve"> </w:t>
      </w:r>
      <w:bookmarkStart w:id="16" w:name="_Hlk103688285"/>
      <w:r w:rsidRPr="000B2D21">
        <w:rPr>
          <w:rFonts w:ascii="Times New Roman" w:eastAsia="Calibri" w:hAnsi="Times New Roman" w:cs="Times New Roman"/>
          <w:bCs/>
          <w:kern w:val="0"/>
          <w14:ligatures w14:val="none"/>
        </w:rPr>
        <w:t xml:space="preserve">Alternatyvių pasiūlymų teikti negalima. </w:t>
      </w:r>
      <w:r w:rsidRPr="000B2D21">
        <w:rPr>
          <w:rFonts w:ascii="Times New Roman" w:eastAsia="Calibri" w:hAnsi="Times New Roman" w:cs="Times New Roman"/>
          <w:kern w:val="0"/>
          <w14:ligatures w14:val="none"/>
        </w:rPr>
        <w:t>Tiekėjui pateikus alternatyvų pasiūlymą (alternatyvius pasiūlymus), jo pasiūlymas ir alternatyvūs pasiūlymai bus atmesti.</w:t>
      </w:r>
    </w:p>
    <w:p w14:paraId="272F6EE9" w14:textId="70381704" w:rsidR="00B63F26" w:rsidRPr="000B2D21" w:rsidRDefault="00AD4B0B" w:rsidP="00712957">
      <w:pPr>
        <w:spacing w:after="0" w:line="240" w:lineRule="auto"/>
        <w:ind w:firstLine="567"/>
        <w:jc w:val="both"/>
        <w:rPr>
          <w:rFonts w:ascii="Times New Roman" w:eastAsia="Calibri" w:hAnsi="Times New Roman" w:cs="Times New Roman"/>
          <w:kern w:val="0"/>
          <w14:ligatures w14:val="none"/>
        </w:rPr>
      </w:pPr>
      <w:r w:rsidRPr="000B2D21">
        <w:rPr>
          <w:rFonts w:ascii="Times New Roman" w:eastAsia="Calibri" w:hAnsi="Times New Roman" w:cs="Times New Roman"/>
          <w:kern w:val="0"/>
          <w14:ligatures w14:val="none"/>
        </w:rPr>
        <w:t>2.1</w:t>
      </w:r>
      <w:r w:rsidR="00597B91" w:rsidRPr="000B2D21">
        <w:rPr>
          <w:rFonts w:ascii="Times New Roman" w:eastAsia="Calibri" w:hAnsi="Times New Roman" w:cs="Times New Roman"/>
          <w:kern w:val="0"/>
          <w14:ligatures w14:val="none"/>
        </w:rPr>
        <w:t>0</w:t>
      </w:r>
      <w:r w:rsidRPr="000B2D21">
        <w:rPr>
          <w:rFonts w:ascii="Times New Roman" w:eastAsia="Calibri" w:hAnsi="Times New Roman" w:cs="Times New Roman"/>
          <w:kern w:val="0"/>
          <w14:ligatures w14:val="none"/>
        </w:rPr>
        <w:t xml:space="preserve">. </w:t>
      </w:r>
      <w:r w:rsidR="00B63F26" w:rsidRPr="000B2D21">
        <w:rPr>
          <w:rFonts w:ascii="Times New Roman" w:eastAsia="Calibri" w:hAnsi="Times New Roman" w:cs="Times New Roman"/>
          <w:b/>
          <w:bCs/>
          <w:kern w:val="0"/>
          <w14:ligatures w14:val="none"/>
        </w:rPr>
        <w:t>Pirkimui taikomi aplinkos apsaugos kriterijai.</w:t>
      </w:r>
      <w:r w:rsidR="00B63F26" w:rsidRPr="000B2D21">
        <w:rPr>
          <w:rFonts w:ascii="Times New Roman" w:eastAsia="Calibri" w:hAnsi="Times New Roman" w:cs="Times New Roman"/>
          <w:kern w:val="0"/>
          <w14:ligatures w14:val="none"/>
        </w:rPr>
        <w:t xml:space="preserve"> Prekė turi atitikti Aplinkos apsaugos kriterijų taikymo, vykdant žaliuosius pirkimus, tvarkos aprašo, patvirtinto Lietuvos Respublikos aplinkos ministro 2011 m. birželio 28 d. įsakymu Nr. D1-508 „Dėl Aplinkos apsaugos kriterijų taikymo, vykdant žaliuosius pirkimus, tvarkos aprašo patvirtinimo“ (toliau – Tvarkos aprašas) 4.4.4.4 papunktį: </w:t>
      </w:r>
      <w:r w:rsidR="004636DD" w:rsidRPr="000B2D21">
        <w:rPr>
          <w:rFonts w:ascii="Times New Roman" w:eastAsia="Calibri" w:hAnsi="Times New Roman" w:cs="Times New Roman"/>
          <w:kern w:val="0"/>
          <w14:ligatures w14:val="none"/>
        </w:rPr>
        <w:t>prietaisas turi būti suprojektuotas taip, kad pagrindiniai mazgai (pvz., detektoriai, filtrai) būtų lengvai prieinami, išmontuojami ir pakeičiami naudojant įprastus įrankius, siekiant prailginti gaminio gyvavimo ciklą ir užtikrinti jo remontuotinumą.</w:t>
      </w:r>
    </w:p>
    <w:p w14:paraId="6F6B6C73" w14:textId="203D74EF" w:rsidR="004457AF" w:rsidRPr="000B2D21" w:rsidRDefault="004457AF" w:rsidP="00845CC7">
      <w:pPr>
        <w:shd w:val="clear" w:color="auto" w:fill="FFFFFF" w:themeFill="background1"/>
        <w:spacing w:after="0" w:line="240" w:lineRule="auto"/>
        <w:ind w:firstLine="567"/>
        <w:jc w:val="both"/>
        <w:rPr>
          <w:rFonts w:ascii="Times New Roman" w:eastAsia="Calibri" w:hAnsi="Times New Roman" w:cs="Times New Roman"/>
          <w:kern w:val="0"/>
          <w14:ligatures w14:val="none"/>
        </w:rPr>
      </w:pPr>
      <w:bookmarkStart w:id="17" w:name="part_53456fb0400e4137853b6ea54cca4a9c"/>
      <w:bookmarkStart w:id="18" w:name="part_a5fa1546a1bc4902b89255147b27fd3a"/>
      <w:bookmarkEnd w:id="16"/>
      <w:bookmarkEnd w:id="17"/>
      <w:bookmarkEnd w:id="18"/>
      <w:r w:rsidRPr="000B2D21">
        <w:rPr>
          <w:rFonts w:ascii="Times New Roman" w:eastAsia="Calibri" w:hAnsi="Times New Roman" w:cs="Times New Roman"/>
          <w:kern w:val="0"/>
          <w14:ligatures w14:val="none"/>
        </w:rPr>
        <w:t>2.1</w:t>
      </w:r>
      <w:r w:rsidR="0016007C" w:rsidRPr="000B2D21">
        <w:rPr>
          <w:rFonts w:ascii="Times New Roman" w:eastAsia="Calibri" w:hAnsi="Times New Roman" w:cs="Times New Roman"/>
          <w:kern w:val="0"/>
          <w14:ligatures w14:val="none"/>
        </w:rPr>
        <w:t>1</w:t>
      </w:r>
      <w:r w:rsidRPr="000B2D21">
        <w:rPr>
          <w:rFonts w:ascii="Times New Roman" w:eastAsia="Calibri" w:hAnsi="Times New Roman" w:cs="Times New Roman"/>
          <w:kern w:val="0"/>
          <w14:ligatures w14:val="none"/>
        </w:rPr>
        <w:t>. Apibūdinant pirkimo objektą, techninėje specifikacijoje ar kituose pirkimo dokumentuose galimai nurodytas konkretus modelis ar tiekimo šaltinis, konkretus procesas, būdingas konkretaus tiekėjo tiekiamoms prekėms ar teikiamoms paslaugoms, ar prekių ženklas, patentas, tipai, konkreti kilmė ar gamyba, sertifikatai, standartai</w:t>
      </w:r>
      <w:r w:rsidR="00E46344" w:rsidRPr="000B2D21">
        <w:rPr>
          <w:rFonts w:ascii="Times New Roman" w:eastAsia="Calibri" w:hAnsi="Times New Roman" w:cs="Times New Roman"/>
          <w:kern w:val="0"/>
          <w14:ligatures w14:val="none"/>
        </w:rPr>
        <w:t>, protokolai</w:t>
      </w:r>
      <w:r w:rsidRPr="000B2D21">
        <w:rPr>
          <w:rFonts w:ascii="Times New Roman" w:eastAsia="Calibri" w:hAnsi="Times New Roman" w:cs="Times New Roman"/>
          <w:kern w:val="0"/>
          <w14:ligatures w14:val="none"/>
        </w:rPr>
        <w:t xml:space="preserve"> turi būti suprantami su žodžiais „arba lygiavertis“. </w:t>
      </w:r>
    </w:p>
    <w:p w14:paraId="284BED77" w14:textId="6B70956B" w:rsidR="00C249A0" w:rsidRPr="000B2D21" w:rsidRDefault="008B2B31" w:rsidP="00C249A0">
      <w:pPr>
        <w:tabs>
          <w:tab w:val="left" w:pos="709"/>
        </w:tabs>
        <w:spacing w:after="0" w:line="240" w:lineRule="auto"/>
        <w:ind w:firstLine="567"/>
        <w:contextualSpacing/>
        <w:jc w:val="both"/>
        <w:rPr>
          <w:rFonts w:ascii="Times New Roman" w:eastAsia="Calibri" w:hAnsi="Times New Roman" w:cs="Times New Roman"/>
        </w:rPr>
      </w:pPr>
      <w:r w:rsidRPr="000B2D21">
        <w:rPr>
          <w:rFonts w:ascii="Times New Roman" w:eastAsia="Times New Roman" w:hAnsi="Times New Roman" w:cs="Times New Roman"/>
          <w:lang w:eastAsia="lt-LT"/>
        </w:rPr>
        <w:t>2.1</w:t>
      </w:r>
      <w:r w:rsidR="0016007C" w:rsidRPr="000B2D21">
        <w:rPr>
          <w:rFonts w:ascii="Times New Roman" w:eastAsia="Times New Roman" w:hAnsi="Times New Roman" w:cs="Times New Roman"/>
          <w:lang w:eastAsia="lt-LT"/>
        </w:rPr>
        <w:t>2</w:t>
      </w:r>
      <w:r w:rsidRPr="000B2D21">
        <w:rPr>
          <w:rFonts w:ascii="Times New Roman" w:eastAsia="Times New Roman" w:hAnsi="Times New Roman" w:cs="Times New Roman"/>
          <w:lang w:eastAsia="lt-LT"/>
        </w:rPr>
        <w:t xml:space="preserve">. </w:t>
      </w:r>
      <w:r w:rsidRPr="000B2D21">
        <w:rPr>
          <w:rFonts w:ascii="Times New Roman" w:eastAsia="Calibri" w:hAnsi="Times New Roman" w:cs="Times New Roman"/>
        </w:rPr>
        <w:t xml:space="preserve">Pirkimas į dalis neskaidomas, nes </w:t>
      </w:r>
      <w:r w:rsidR="00C249A0" w:rsidRPr="000B2D21">
        <w:rPr>
          <w:rFonts w:ascii="Times New Roman" w:eastAsia="Calibri" w:hAnsi="Times New Roman" w:cs="Times New Roman"/>
        </w:rPr>
        <w:t>pirkimo objektas yra nedalus, kadangi numatoma įsigyti vientisą įrenginį, kurio funkcionalumas neatskiriamas į savarankiškas dalis. Tiekėjų konkurencija nebus ribojama.</w:t>
      </w:r>
    </w:p>
    <w:p w14:paraId="3E457EDE" w14:textId="6DA0C608" w:rsidR="008B2B31" w:rsidRPr="000B2D21" w:rsidRDefault="008B2B31" w:rsidP="008B2B31">
      <w:pPr>
        <w:tabs>
          <w:tab w:val="left" w:pos="709"/>
        </w:tabs>
        <w:spacing w:after="0" w:line="240" w:lineRule="auto"/>
        <w:ind w:firstLine="567"/>
        <w:contextualSpacing/>
        <w:jc w:val="both"/>
        <w:rPr>
          <w:rFonts w:ascii="Times New Roman" w:eastAsia="Calibri" w:hAnsi="Times New Roman" w:cs="Times New Roman"/>
        </w:rPr>
      </w:pPr>
    </w:p>
    <w:p w14:paraId="4D71679F" w14:textId="4B921232" w:rsidR="004457AF" w:rsidRPr="000B2D21" w:rsidRDefault="004457AF" w:rsidP="006D2454">
      <w:pPr>
        <w:spacing w:after="0"/>
        <w:jc w:val="center"/>
        <w:rPr>
          <w:rFonts w:ascii="Times New Roman" w:eastAsia="Calibri" w:hAnsi="Times New Roman" w:cs="Times New Roman"/>
          <w:color w:val="FF0000"/>
          <w:kern w:val="0"/>
          <w:lang w:eastAsia="lt-LT"/>
          <w14:ligatures w14:val="none"/>
        </w:rPr>
      </w:pPr>
      <w:bookmarkStart w:id="19" w:name="_Toc258929290"/>
      <w:r w:rsidRPr="000B2D21">
        <w:rPr>
          <w:rFonts w:ascii="Times New Roman" w:eastAsia="Calibri" w:hAnsi="Times New Roman" w:cs="Times New Roman"/>
          <w:b/>
          <w:bCs/>
          <w:kern w:val="0"/>
          <w14:ligatures w14:val="none"/>
        </w:rPr>
        <w:t>III. </w:t>
      </w:r>
      <w:r w:rsidRPr="000B2D21">
        <w:rPr>
          <w:rFonts w:ascii="Times New Roman" w:eastAsia="Calibri" w:hAnsi="Times New Roman" w:cs="Times New Roman"/>
          <w:b/>
          <w:kern w:val="0"/>
          <w14:ligatures w14:val="none"/>
        </w:rPr>
        <w:t xml:space="preserve">TIEKĖJŲ PAŠALINIMO PAGRINDAI </w:t>
      </w:r>
      <w:bookmarkEnd w:id="5"/>
      <w:bookmarkEnd w:id="19"/>
      <w:r w:rsidR="0032314E" w:rsidRPr="000B2D21">
        <w:rPr>
          <w:rFonts w:ascii="Times New Roman" w:eastAsia="Calibri" w:hAnsi="Times New Roman" w:cs="Times New Roman"/>
          <w:b/>
          <w:kern w:val="0"/>
          <w14:ligatures w14:val="none"/>
        </w:rPr>
        <w:t>IR KVALIFIKACIJOS REIKALAVIMAI</w:t>
      </w:r>
    </w:p>
    <w:p w14:paraId="12A116BB" w14:textId="77777777" w:rsidR="004457AF" w:rsidRPr="000B2D21" w:rsidRDefault="004457AF" w:rsidP="004457AF">
      <w:pPr>
        <w:spacing w:after="0" w:line="240" w:lineRule="auto"/>
        <w:ind w:firstLine="709"/>
        <w:jc w:val="both"/>
        <w:rPr>
          <w:rFonts w:ascii="Times New Roman" w:eastAsia="Calibri" w:hAnsi="Times New Roman" w:cs="Times New Roman"/>
          <w:kern w:val="0"/>
          <w14:ligatures w14:val="none"/>
        </w:rPr>
      </w:pPr>
      <w:bookmarkStart w:id="20" w:name="_Hlk514678857"/>
    </w:p>
    <w:p w14:paraId="48F1C0DA" w14:textId="26D3F9C4" w:rsidR="004457AF" w:rsidRPr="000B2D21" w:rsidRDefault="004457AF" w:rsidP="0017795B">
      <w:pPr>
        <w:spacing w:after="0" w:line="240" w:lineRule="auto"/>
        <w:ind w:firstLine="567"/>
        <w:jc w:val="both"/>
        <w:rPr>
          <w:rFonts w:ascii="Times New Roman" w:eastAsia="Calibri" w:hAnsi="Times New Roman" w:cs="Times New Roman"/>
          <w:kern w:val="0"/>
          <w14:ligatures w14:val="none"/>
        </w:rPr>
      </w:pPr>
      <w:r w:rsidRPr="000B2D21">
        <w:rPr>
          <w:rFonts w:ascii="Times New Roman" w:eastAsia="Calibri" w:hAnsi="Times New Roman" w:cs="Times New Roman"/>
          <w:kern w:val="0"/>
          <w14:ligatures w14:val="none"/>
        </w:rPr>
        <w:t xml:space="preserve">3.1. Perkančioji organizacija reikalauja, kad Tiekėjas, teikdamas pasiūlymą, pateiktų užpildytą aktualų Europos bendrąjį viešųjų pirkimų dokumentą (toliau – EBVPD, Konkurso sąlygų </w:t>
      </w:r>
      <w:r w:rsidR="006A68B6" w:rsidRPr="000B2D21">
        <w:rPr>
          <w:rFonts w:ascii="Times New Roman" w:eastAsia="Calibri" w:hAnsi="Times New Roman" w:cs="Times New Roman"/>
          <w:kern w:val="0"/>
          <w14:ligatures w14:val="none"/>
        </w:rPr>
        <w:t>5</w:t>
      </w:r>
      <w:r w:rsidRPr="000B2D21">
        <w:rPr>
          <w:rFonts w:ascii="Times New Roman" w:eastAsia="Calibri" w:hAnsi="Times New Roman" w:cs="Times New Roman"/>
          <w:kern w:val="0"/>
          <w14:ligatures w14:val="none"/>
        </w:rPr>
        <w:t xml:space="preserve"> priedas). </w:t>
      </w:r>
      <w:r w:rsidRPr="000B2D21">
        <w:rPr>
          <w:rFonts w:ascii="Times New Roman" w:eastAsia="Calibri" w:hAnsi="Times New Roman" w:cs="Times New Roman"/>
          <w:kern w:val="0"/>
          <w14:ligatures w14:val="none"/>
        </w:rPr>
        <w:lastRenderedPageBreak/>
        <w:t xml:space="preserve">Ši paslauga prieinama adresu </w:t>
      </w:r>
      <w:hyperlink r:id="rId14" w:history="1">
        <w:r w:rsidRPr="000B2D21">
          <w:rPr>
            <w:rFonts w:ascii="Times New Roman" w:eastAsia="Calibri" w:hAnsi="Times New Roman" w:cs="Times New Roman"/>
            <w:i/>
            <w:iCs/>
            <w:kern w:val="0"/>
            <w14:ligatures w14:val="none"/>
          </w:rPr>
          <w:t>http://ebvpd.eviesiejipirkimai.lt/espd-web/</w:t>
        </w:r>
      </w:hyperlink>
      <w:r w:rsidR="00C50FA6" w:rsidRPr="000B2D21">
        <w:rPr>
          <w:rFonts w:ascii="Times New Roman" w:eastAsia="Calibri" w:hAnsi="Times New Roman" w:cs="Times New Roman"/>
          <w:i/>
          <w:iCs/>
          <w:kern w:val="0"/>
          <w14:ligatures w14:val="none"/>
        </w:rPr>
        <w:t>,</w:t>
      </w:r>
      <w:r w:rsidRPr="000B2D21">
        <w:rPr>
          <w:rFonts w:ascii="Times New Roman" w:eastAsia="Calibri" w:hAnsi="Times New Roman" w:cs="Times New Roman"/>
          <w:kern w:val="0"/>
          <w14:ligatures w14:val="none"/>
        </w:rPr>
        <w:t xml:space="preserve"> užpildžius</w:t>
      </w:r>
      <w:r w:rsidR="00C50FA6" w:rsidRPr="000B2D21">
        <w:rPr>
          <w:rFonts w:ascii="Times New Roman" w:eastAsia="Calibri" w:hAnsi="Times New Roman" w:cs="Times New Roman"/>
          <w:kern w:val="0"/>
          <w14:ligatures w14:val="none"/>
        </w:rPr>
        <w:t xml:space="preserve"> ir </w:t>
      </w:r>
      <w:r w:rsidRPr="000B2D21">
        <w:rPr>
          <w:rFonts w:ascii="Times New Roman" w:eastAsia="Calibri" w:hAnsi="Times New Roman" w:cs="Times New Roman"/>
          <w:kern w:val="0"/>
          <w14:ligatures w14:val="none"/>
        </w:rPr>
        <w:t>atsisiuntus pateikiama su pasiūlymu. Atskirą EBVPD pildo:</w:t>
      </w:r>
    </w:p>
    <w:p w14:paraId="7D803885" w14:textId="77777777" w:rsidR="004457AF" w:rsidRPr="000B2D21" w:rsidRDefault="004457AF" w:rsidP="0017795B">
      <w:pPr>
        <w:spacing w:after="0" w:line="240" w:lineRule="auto"/>
        <w:ind w:left="567" w:firstLine="567"/>
        <w:contextualSpacing/>
        <w:jc w:val="both"/>
        <w:rPr>
          <w:rFonts w:ascii="Times New Roman" w:eastAsia="Calibri" w:hAnsi="Times New Roman" w:cs="Times New Roman"/>
          <w:bCs/>
          <w:iCs/>
          <w:kern w:val="0"/>
          <w14:ligatures w14:val="none"/>
        </w:rPr>
      </w:pPr>
      <w:r w:rsidRPr="000B2D21">
        <w:rPr>
          <w:rFonts w:ascii="Times New Roman" w:eastAsia="Calibri" w:hAnsi="Times New Roman" w:cs="Times New Roman"/>
          <w:kern w:val="0"/>
          <w14:ligatures w14:val="none"/>
        </w:rPr>
        <w:t xml:space="preserve">- </w:t>
      </w:r>
      <w:r w:rsidRPr="000B2D21">
        <w:rPr>
          <w:rFonts w:ascii="Times New Roman" w:eastAsia="Calibri" w:hAnsi="Times New Roman" w:cs="Times New Roman"/>
          <w:bCs/>
          <w:iCs/>
          <w:kern w:val="0"/>
          <w14:ligatures w14:val="none"/>
        </w:rPr>
        <w:t>tiekėjas;</w:t>
      </w:r>
    </w:p>
    <w:p w14:paraId="3B05318A" w14:textId="77777777" w:rsidR="004457AF" w:rsidRPr="000B2D21" w:rsidRDefault="004457AF" w:rsidP="0017795B">
      <w:pPr>
        <w:spacing w:after="0" w:line="240" w:lineRule="auto"/>
        <w:ind w:left="567" w:firstLine="567"/>
        <w:contextualSpacing/>
        <w:jc w:val="both"/>
        <w:rPr>
          <w:rFonts w:ascii="Times New Roman" w:eastAsia="Calibri" w:hAnsi="Times New Roman" w:cs="Times New Roman"/>
          <w:bCs/>
          <w:iCs/>
          <w:kern w:val="0"/>
          <w14:ligatures w14:val="none"/>
        </w:rPr>
      </w:pPr>
      <w:r w:rsidRPr="000B2D21">
        <w:rPr>
          <w:rFonts w:ascii="Times New Roman" w:eastAsia="Calibri" w:hAnsi="Times New Roman" w:cs="Times New Roman"/>
          <w:bCs/>
          <w:iCs/>
          <w:kern w:val="0"/>
          <w14:ligatures w14:val="none"/>
        </w:rPr>
        <w:t>- kiekvienas tiekėjų grupės narys (jeigu pasiūlymą teikia tiekėjų grupė);</w:t>
      </w:r>
    </w:p>
    <w:p w14:paraId="514A5246" w14:textId="77777777" w:rsidR="004457AF" w:rsidRPr="000B2D21" w:rsidRDefault="004457AF" w:rsidP="0017795B">
      <w:pPr>
        <w:spacing w:after="0" w:line="240" w:lineRule="auto"/>
        <w:ind w:left="567" w:firstLine="567"/>
        <w:contextualSpacing/>
        <w:jc w:val="both"/>
        <w:rPr>
          <w:rFonts w:ascii="Times New Roman" w:eastAsia="Calibri" w:hAnsi="Times New Roman" w:cs="Times New Roman"/>
          <w:kern w:val="0"/>
          <w14:ligatures w14:val="none"/>
        </w:rPr>
      </w:pPr>
      <w:r w:rsidRPr="000B2D21">
        <w:rPr>
          <w:rFonts w:ascii="Times New Roman" w:eastAsia="Calibri" w:hAnsi="Times New Roman" w:cs="Times New Roman"/>
          <w:bCs/>
          <w:iCs/>
          <w:kern w:val="0"/>
          <w14:ligatures w14:val="none"/>
        </w:rPr>
        <w:t>- kiekvienas ūkio subjektas, jeigu tiekėjas remiasi jo pajėgumais pagal VPĮ 49 straipsnį.</w:t>
      </w:r>
    </w:p>
    <w:p w14:paraId="2B432AC9" w14:textId="33CB9B90" w:rsidR="004457AF" w:rsidRPr="000B2D21" w:rsidRDefault="004457AF" w:rsidP="0017795B">
      <w:pPr>
        <w:spacing w:after="0" w:line="240" w:lineRule="auto"/>
        <w:ind w:firstLine="567"/>
        <w:jc w:val="both"/>
        <w:rPr>
          <w:rFonts w:ascii="Times New Roman" w:eastAsia="Calibri" w:hAnsi="Times New Roman" w:cs="Times New Roman"/>
          <w:kern w:val="0"/>
          <w14:ligatures w14:val="none"/>
        </w:rPr>
      </w:pPr>
      <w:r w:rsidRPr="000B2D21">
        <w:rPr>
          <w:rFonts w:ascii="Times New Roman" w:eastAsia="Calibri" w:hAnsi="Times New Roman" w:cs="Times New Roman"/>
          <w:kern w:val="0"/>
          <w14:ligatures w14:val="none"/>
        </w:rPr>
        <w:t xml:space="preserve">3.2. </w:t>
      </w:r>
      <w:r w:rsidRPr="000B2D21">
        <w:rPr>
          <w:rFonts w:ascii="Times New Roman" w:eastAsia="Calibri" w:hAnsi="Times New Roman" w:cs="Times New Roman"/>
          <w:b/>
          <w:bCs/>
          <w:i/>
          <w:iCs/>
          <w:kern w:val="0"/>
          <w14:ligatures w14:val="none"/>
        </w:rPr>
        <w:t>Perkančioji organizacija su pasiūlymu nereikalauja pateikti Konkurso sąlygų 3 priedo 1 lentelėje nurodytų pašalinimo pagrindų nebuvimą įrodančių dokumentų. Šių dokumentų bus prašoma tik iš ekonomiškai naudingiausią pasiūlymą pateikusio Tiekėjo prieš nustatant laimėjusį pasiūlymą.</w:t>
      </w:r>
      <w:r w:rsidRPr="000B2D21">
        <w:rPr>
          <w:rFonts w:ascii="Times New Roman" w:eastAsia="Calibri" w:hAnsi="Times New Roman" w:cs="Times New Roman"/>
          <w:kern w:val="0"/>
          <w14:ligatures w14:val="none"/>
        </w:rPr>
        <w:t xml:space="preserve"> Perkančioji organizacija bet kuriuo pirkimo procedūros metu gali paprašyti kandidatų ar dalyvių pateikti visus ar dalį dokumentų, patvirtinančių jų pašalinimo pagrindų nebuvimą, jeigu tai būtina siekiant užtikrinti tinkamą pirkimo procedūros atlikimą.</w:t>
      </w:r>
    </w:p>
    <w:p w14:paraId="4ACD3550" w14:textId="77777777" w:rsidR="004457AF" w:rsidRPr="000B2D21" w:rsidRDefault="004457AF" w:rsidP="0017795B">
      <w:pPr>
        <w:spacing w:after="0" w:line="240" w:lineRule="auto"/>
        <w:ind w:firstLine="567"/>
        <w:jc w:val="both"/>
        <w:rPr>
          <w:rFonts w:ascii="Times New Roman" w:eastAsia="MS Mincho" w:hAnsi="Times New Roman" w:cs="Times New Roman"/>
          <w:kern w:val="0"/>
          <w14:ligatures w14:val="none"/>
        </w:rPr>
      </w:pPr>
      <w:r w:rsidRPr="000B2D21">
        <w:rPr>
          <w:rFonts w:ascii="Times New Roman" w:eastAsia="Calibri" w:hAnsi="Times New Roman" w:cs="Times New Roman"/>
          <w:kern w:val="0"/>
          <w14:ligatures w14:val="none"/>
        </w:rPr>
        <w:t xml:space="preserve">3.3. Pašalinimo pagrindai taikomi </w:t>
      </w:r>
      <w:r w:rsidRPr="000B2D21">
        <w:rPr>
          <w:rFonts w:ascii="Times New Roman" w:eastAsia="MS Mincho" w:hAnsi="Times New Roman" w:cs="Times New Roman"/>
          <w:kern w:val="0"/>
          <w14:ligatures w14:val="none"/>
        </w:rPr>
        <w:t>Tiekėj</w:t>
      </w:r>
      <w:r w:rsidRPr="000B2D21">
        <w:rPr>
          <w:rFonts w:ascii="Times New Roman" w:eastAsia="Calibri" w:hAnsi="Times New Roman" w:cs="Times New Roman"/>
          <w:kern w:val="0"/>
          <w14:ligatures w14:val="none"/>
        </w:rPr>
        <w:t xml:space="preserve">ui (kai pasiūlymą teikia ūkio subjektų grupė – visiems tos grupės nariams) ir ūkio subjektams, kurių pajėgumais </w:t>
      </w:r>
      <w:r w:rsidRPr="000B2D21">
        <w:rPr>
          <w:rFonts w:ascii="Times New Roman" w:eastAsia="MS Mincho" w:hAnsi="Times New Roman" w:cs="Times New Roman"/>
          <w:kern w:val="0"/>
          <w14:ligatures w14:val="none"/>
        </w:rPr>
        <w:t>Tiekėjas</w:t>
      </w:r>
      <w:r w:rsidRPr="000B2D21">
        <w:rPr>
          <w:rFonts w:ascii="Times New Roman" w:eastAsia="Calibri" w:hAnsi="Times New Roman" w:cs="Times New Roman"/>
          <w:kern w:val="0"/>
          <w14:ligatures w14:val="none"/>
        </w:rPr>
        <w:t xml:space="preserve"> remiasi (pagal Viešųjų pirkimų įstatymo 49 straipsnį). </w:t>
      </w:r>
      <w:r w:rsidRPr="000B2D21">
        <w:rPr>
          <w:rFonts w:ascii="Times New Roman" w:eastAsia="MS Mincho" w:hAnsi="Times New Roman" w:cs="Times New Roman"/>
          <w:kern w:val="0"/>
          <w14:ligatures w14:val="none"/>
        </w:rPr>
        <w:t>Perkančioji organizacija netikrina fizinių asmenų (specialistų), kurių pajėgumais tiekėjas remiasi pagal VPĮ 49 straipsnį ir kuriuos, pirkimo laimėjimo atveju, tiekėjas ketina įdarbinti (kvazisubtiekėjų), pašalinimo pagrindų.</w:t>
      </w:r>
    </w:p>
    <w:p w14:paraId="3D83252A" w14:textId="77777777" w:rsidR="004457AF" w:rsidRPr="000B2D21" w:rsidRDefault="004457AF" w:rsidP="0017795B">
      <w:pPr>
        <w:spacing w:after="0" w:line="240" w:lineRule="auto"/>
        <w:ind w:firstLine="567"/>
        <w:jc w:val="both"/>
        <w:rPr>
          <w:rFonts w:ascii="Times New Roman" w:eastAsia="Calibri" w:hAnsi="Times New Roman" w:cs="Times New Roman"/>
          <w:kern w:val="0"/>
          <w14:ligatures w14:val="none"/>
        </w:rPr>
      </w:pPr>
      <w:r w:rsidRPr="000B2D21">
        <w:rPr>
          <w:rFonts w:ascii="Times New Roman" w:eastAsia="Calibri" w:hAnsi="Times New Roman" w:cs="Times New Roman"/>
          <w:kern w:val="0"/>
          <w14:ligatures w14:val="none"/>
        </w:rPr>
        <w:t>3.4. Perkančioji organizacija Tiekėją pašalina iš pirkimo procedūros bet kuriame pirkimo procedūros etape, jeigu paaiškėja, kad dėl savo veiksmų ar neveikimo prieš pirkimo procedūrą ar jos metu jis atitinka bent vieną iš pirkimo dokumentuose nustatytų Tiekėjo pašalinimo pagrindų, išskyrus Viešųjų pirkimų įstatymo 46 straipsnio 10 dalyje nustatytus atvejus (tačiau atsižvelgiant į Viešųjų pirkimų įstatymo 46 straipsnio 11 ir 12 dalių nuostatas).</w:t>
      </w:r>
    </w:p>
    <w:p w14:paraId="6B3593B2" w14:textId="77777777" w:rsidR="004457AF" w:rsidRPr="000B2D21" w:rsidRDefault="004457AF" w:rsidP="0017795B">
      <w:pPr>
        <w:spacing w:after="0" w:line="240" w:lineRule="auto"/>
        <w:ind w:firstLine="567"/>
        <w:jc w:val="both"/>
        <w:rPr>
          <w:rFonts w:ascii="Times New Roman" w:eastAsia="Calibri" w:hAnsi="Times New Roman" w:cs="Times New Roman"/>
          <w:kern w:val="0"/>
          <w14:ligatures w14:val="none"/>
        </w:rPr>
      </w:pPr>
      <w:r w:rsidRPr="000B2D21">
        <w:rPr>
          <w:rFonts w:ascii="Times New Roman" w:eastAsia="Calibri" w:hAnsi="Times New Roman" w:cs="Times New Roman"/>
          <w:kern w:val="0"/>
          <w14:ligatures w14:val="none"/>
        </w:rPr>
        <w:t>3.5. Perkančioji organizacija, priimdama sprendimus dėl Tiekėjo pašalinimo iš pirkimo procedūros Viešųjų pirkimų įstatymo 46  straipsnio 4 ir 6 dalyse nurodytais pašalinimo pagrindais, atsižvelgia į tai, ar vertinant Tiekėjo patikimumą teikėjo pašalinimas iš pirkimo procedūros proporcingas vertinamam Tiekėjo elgesiui, Viešųjų pirkimų įstatymo 46 straipsnio 4 dalies 7 punkto c papunkčio atveju – ar taikant šį Tiekėjo pašalinimo iš pirkimo procedūros pagrindą nebūtų reikšmingai apribota konkurencija. Priimant sprendimus dėl Tiekėjo pašalinimo iš pirkimo procedūros Viešųjų pirkimų įstatymo 46 straipsnio 4 dalies 4 ir 6 punktuose nurodytais pašalinimo pagrindais, gali būti atsižvelgiama į pagal Viešųjų pirkimų įstatymo 52 ir 91 straipsnius skelbiamą informaciją.</w:t>
      </w:r>
    </w:p>
    <w:p w14:paraId="017012E5" w14:textId="77777777" w:rsidR="004457AF" w:rsidRPr="000B2D21" w:rsidRDefault="004457AF" w:rsidP="0017795B">
      <w:pPr>
        <w:spacing w:after="0" w:line="240" w:lineRule="auto"/>
        <w:ind w:firstLine="567"/>
        <w:jc w:val="both"/>
        <w:rPr>
          <w:rFonts w:ascii="Times New Roman" w:eastAsia="Calibri" w:hAnsi="Times New Roman" w:cs="Times New Roman"/>
          <w:kern w:val="0"/>
          <w14:ligatures w14:val="none"/>
        </w:rPr>
      </w:pPr>
      <w:r w:rsidRPr="000B2D21">
        <w:rPr>
          <w:rFonts w:ascii="Times New Roman" w:eastAsia="Calibri" w:hAnsi="Times New Roman" w:cs="Times New Roman"/>
          <w:kern w:val="0"/>
          <w14:ligatures w14:val="none"/>
        </w:rPr>
        <w:t xml:space="preserve">3.6. Perkančioji organizacija visų pirma reikalauja tokios rūšies pažymų ir tokių dokumentinių įrodymų formų, apie kuriuos pateikta informacija Europos Komisijos informacinėje dokumentų saugykloje „e-Certis“. Konkurso sąlygų 3 priedo 1 lentelės ketvirtame stulpelyje nurodomi dokumentai, kuriuos turi pateikti Lietuvos Respublikoje registruoti Tiekėjai. Dėl dokumentų, kuriuos turi pateikti užsienio šalių teikėjai, informaciją Perkančioji organizacija pasitikrina „e-Certis“, adresu </w:t>
      </w:r>
      <w:hyperlink r:id="rId15">
        <w:r w:rsidRPr="000B2D21">
          <w:rPr>
            <w:rFonts w:ascii="Times New Roman" w:eastAsia="Calibri" w:hAnsi="Times New Roman" w:cs="Times New Roman"/>
            <w:color w:val="0000FF"/>
            <w:kern w:val="0"/>
            <w:u w:val="single"/>
            <w14:ligatures w14:val="none"/>
          </w:rPr>
          <w:t>https://ec.europa.eu/tools/ecertis/</w:t>
        </w:r>
      </w:hyperlink>
      <w:r w:rsidRPr="000B2D21">
        <w:rPr>
          <w:rFonts w:ascii="Times New Roman" w:eastAsia="Calibri" w:hAnsi="Times New Roman" w:cs="Times New Roman"/>
          <w:kern w:val="0"/>
          <w14:ligatures w14:val="none"/>
        </w:rPr>
        <w:t>.</w:t>
      </w:r>
    </w:p>
    <w:p w14:paraId="43919F27" w14:textId="77777777" w:rsidR="004457AF" w:rsidRPr="000B2D21" w:rsidRDefault="004457AF" w:rsidP="0017795B">
      <w:pPr>
        <w:spacing w:after="0" w:line="240" w:lineRule="auto"/>
        <w:ind w:firstLine="567"/>
        <w:jc w:val="both"/>
        <w:rPr>
          <w:rFonts w:ascii="Times New Roman" w:eastAsia="Calibri" w:hAnsi="Times New Roman" w:cs="Times New Roman"/>
          <w:kern w:val="0"/>
          <w14:ligatures w14:val="none"/>
        </w:rPr>
      </w:pPr>
      <w:r w:rsidRPr="000B2D21">
        <w:rPr>
          <w:rFonts w:ascii="Times New Roman" w:eastAsia="Calibri" w:hAnsi="Times New Roman" w:cs="Times New Roman"/>
          <w:kern w:val="0"/>
          <w14:ligatures w14:val="none"/>
        </w:rPr>
        <w:t>3.7. Perkančioji organizacija nereikalauja iš Tiekėjo pateikti dokumentų, patvirtinančių jo pašalinimo pagrindų nebuvimą, jeigu ji:</w:t>
      </w:r>
    </w:p>
    <w:p w14:paraId="44936B58" w14:textId="77777777" w:rsidR="004457AF" w:rsidRPr="000B2D21" w:rsidRDefault="004457AF" w:rsidP="0017795B">
      <w:pPr>
        <w:spacing w:after="0" w:line="240" w:lineRule="auto"/>
        <w:ind w:firstLine="567"/>
        <w:jc w:val="both"/>
        <w:rPr>
          <w:rFonts w:ascii="Times New Roman" w:eastAsia="Calibri" w:hAnsi="Times New Roman" w:cs="Times New Roman"/>
          <w:kern w:val="0"/>
          <w14:ligatures w14:val="none"/>
        </w:rPr>
      </w:pPr>
      <w:r w:rsidRPr="000B2D21">
        <w:rPr>
          <w:rFonts w:ascii="Times New Roman" w:eastAsia="Calibri" w:hAnsi="Times New Roman" w:cs="Times New Roman"/>
          <w:kern w:val="0"/>
          <w14:ligatures w14:val="none"/>
        </w:rPr>
        <w:t>3.7.1. turi galimybę susipažinti su šiais dokumentais ar informacija tiesiogiai ir neatlygintinai prisijungusi prie nacionalinės duomenų bazės bet kurioje valstybėje narėje arba naudodamasi Centrinės viešųjų pirkimų informacinės sistemos priemonėmis;</w:t>
      </w:r>
    </w:p>
    <w:p w14:paraId="6689DB8B" w14:textId="77777777" w:rsidR="004457AF" w:rsidRPr="000B2D21" w:rsidRDefault="004457AF" w:rsidP="0017795B">
      <w:pPr>
        <w:spacing w:after="0" w:line="240" w:lineRule="auto"/>
        <w:ind w:firstLine="567"/>
        <w:jc w:val="both"/>
        <w:rPr>
          <w:rFonts w:ascii="Times New Roman" w:eastAsia="Calibri" w:hAnsi="Times New Roman" w:cs="Times New Roman"/>
          <w:kern w:val="0"/>
          <w14:ligatures w14:val="none"/>
        </w:rPr>
      </w:pPr>
      <w:r w:rsidRPr="000B2D21">
        <w:rPr>
          <w:rFonts w:ascii="Times New Roman" w:eastAsia="Calibri" w:hAnsi="Times New Roman" w:cs="Times New Roman"/>
          <w:kern w:val="0"/>
          <w14:ligatures w14:val="none"/>
        </w:rPr>
        <w:t>3.7.2. šiuos dokumentus jau turi iš ankstesnių pirkimo procedūrų, jeigu šiuose dokumentuose nurodyta informacija vis dar yra aktuali (dokumentas išduotas prieš ne daugiau dienų, negu nurodyta atitinkamoje žemiau esančios lentelės eilutėje).</w:t>
      </w:r>
    </w:p>
    <w:p w14:paraId="51B855C3" w14:textId="77777777" w:rsidR="004457AF" w:rsidRPr="000B2D21" w:rsidRDefault="004457AF" w:rsidP="0017795B">
      <w:pPr>
        <w:spacing w:after="0" w:line="240" w:lineRule="auto"/>
        <w:ind w:firstLine="567"/>
        <w:jc w:val="both"/>
        <w:rPr>
          <w:rFonts w:ascii="Times New Roman" w:eastAsia="Calibri" w:hAnsi="Times New Roman" w:cs="Times New Roman"/>
          <w:kern w:val="0"/>
          <w14:ligatures w14:val="none"/>
        </w:rPr>
      </w:pPr>
      <w:r w:rsidRPr="000B2D21">
        <w:rPr>
          <w:rFonts w:ascii="Times New Roman" w:eastAsia="Calibri" w:hAnsi="Times New Roman" w:cs="Times New Roman"/>
          <w:kern w:val="0"/>
          <w14:ligatures w14:val="none"/>
        </w:rPr>
        <w:t>3.8. 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27BEF3C1" w14:textId="77777777" w:rsidR="004457AF" w:rsidRPr="000B2D21" w:rsidRDefault="004457AF" w:rsidP="0017795B">
      <w:pPr>
        <w:spacing w:after="0" w:line="240" w:lineRule="auto"/>
        <w:ind w:firstLine="567"/>
        <w:jc w:val="both"/>
        <w:rPr>
          <w:rFonts w:ascii="Times New Roman" w:eastAsia="Calibri" w:hAnsi="Times New Roman" w:cs="Times New Roman"/>
          <w:kern w:val="0"/>
          <w14:ligatures w14:val="none"/>
        </w:rPr>
      </w:pPr>
      <w:r w:rsidRPr="000B2D21">
        <w:rPr>
          <w:rFonts w:ascii="Times New Roman" w:eastAsia="Calibri" w:hAnsi="Times New Roman" w:cs="Times New Roman"/>
          <w:kern w:val="0"/>
          <w14:ligatures w14:val="none"/>
        </w:rPr>
        <w:t>3.8.1. priesaikos deklaracija;</w:t>
      </w:r>
    </w:p>
    <w:p w14:paraId="639A0BC0" w14:textId="77777777" w:rsidR="004457AF" w:rsidRPr="000B2D21" w:rsidRDefault="004457AF" w:rsidP="0017795B">
      <w:pPr>
        <w:spacing w:after="0" w:line="240" w:lineRule="auto"/>
        <w:ind w:firstLine="567"/>
        <w:jc w:val="both"/>
        <w:rPr>
          <w:rFonts w:ascii="Times New Roman" w:eastAsia="Calibri" w:hAnsi="Times New Roman" w:cs="Times New Roman"/>
          <w:kern w:val="0"/>
          <w14:ligatures w14:val="none"/>
        </w:rPr>
      </w:pPr>
      <w:r w:rsidRPr="000B2D21">
        <w:rPr>
          <w:rFonts w:ascii="Times New Roman" w:eastAsia="Calibri" w:hAnsi="Times New Roman" w:cs="Times New Roman"/>
          <w:kern w:val="0"/>
          <w14:ligatures w14:val="none"/>
        </w:rPr>
        <w:t xml:space="preserve">3.8.2. oficialia Teikėjo deklaracija, jeigu šalyje nenaudojama priesaikos deklaracija. Oficiali deklaracija turi būti patvirtinta valstybės narės ar teikėjo kilmės šalies arba šalies, kurioje jis </w:t>
      </w:r>
      <w:r w:rsidRPr="000B2D21">
        <w:rPr>
          <w:rFonts w:ascii="Times New Roman" w:eastAsia="Calibri" w:hAnsi="Times New Roman" w:cs="Times New Roman"/>
          <w:kern w:val="0"/>
          <w14:ligatures w14:val="none"/>
        </w:rPr>
        <w:lastRenderedPageBreak/>
        <w:t>registruotas, kompetentingos teisinės ar administracinės institucijos, notaro arba kompetentingos profesinės ar prekybos organizacijos.</w:t>
      </w:r>
    </w:p>
    <w:p w14:paraId="7AC197FE" w14:textId="10A5D145" w:rsidR="004457AF" w:rsidRPr="000B2D21" w:rsidRDefault="004457AF" w:rsidP="0017795B">
      <w:pPr>
        <w:spacing w:after="0" w:line="240" w:lineRule="auto"/>
        <w:ind w:firstLine="567"/>
        <w:jc w:val="both"/>
        <w:rPr>
          <w:rFonts w:ascii="Times New Roman" w:eastAsia="Calibri" w:hAnsi="Times New Roman" w:cs="Times New Roman"/>
          <w:kern w:val="0"/>
          <w14:ligatures w14:val="none"/>
        </w:rPr>
      </w:pPr>
      <w:r w:rsidRPr="000B2D21">
        <w:rPr>
          <w:rFonts w:ascii="Times New Roman" w:eastAsia="Calibri" w:hAnsi="Times New Roman" w:cs="Times New Roman"/>
          <w:kern w:val="0"/>
          <w14:ligatures w14:val="none"/>
        </w:rPr>
        <w:t>3.</w:t>
      </w:r>
      <w:r w:rsidR="003C3AB7" w:rsidRPr="000B2D21">
        <w:rPr>
          <w:rFonts w:ascii="Times New Roman" w:eastAsia="Calibri" w:hAnsi="Times New Roman" w:cs="Times New Roman"/>
          <w:kern w:val="0"/>
          <w14:ligatures w14:val="none"/>
        </w:rPr>
        <w:t>9</w:t>
      </w:r>
      <w:r w:rsidRPr="000B2D21">
        <w:rPr>
          <w:rFonts w:ascii="Times New Roman" w:eastAsia="Calibri" w:hAnsi="Times New Roman" w:cs="Times New Roman"/>
          <w:kern w:val="0"/>
          <w14:ligatures w14:val="none"/>
        </w:rPr>
        <w:t>. Perkančioji organizacija turi teisę reikalauti, kad užsienio valstybės Tiekėjo valstybėje išduoti šio skyriaus 3.2 punkte nurodyti dokumentai būtų legalizuoti vadovaujantis Dokumentų legalizavimo ir tvirtinimo pažyma (Apostille)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(Apostille).</w:t>
      </w:r>
    </w:p>
    <w:bookmarkEnd w:id="20"/>
    <w:p w14:paraId="707020C3" w14:textId="4D883DFE" w:rsidR="004457AF" w:rsidRPr="000B2D21" w:rsidRDefault="004457AF" w:rsidP="0017795B">
      <w:pPr>
        <w:spacing w:after="0" w:line="240" w:lineRule="auto"/>
        <w:ind w:firstLine="567"/>
        <w:jc w:val="both"/>
        <w:rPr>
          <w:rFonts w:ascii="Times New Roman" w:eastAsia="Calibri" w:hAnsi="Times New Roman" w:cs="Times New Roman"/>
          <w:kern w:val="0"/>
          <w14:ligatures w14:val="none"/>
        </w:rPr>
      </w:pPr>
      <w:r w:rsidRPr="000B2D21">
        <w:rPr>
          <w:rFonts w:ascii="Times New Roman" w:eastAsia="Calibri" w:hAnsi="Times New Roman" w:cs="Times New Roman"/>
          <w:kern w:val="0"/>
          <w14:ligatures w14:val="none"/>
        </w:rPr>
        <w:t>3.1</w:t>
      </w:r>
      <w:r w:rsidR="003C3AB7" w:rsidRPr="000B2D21">
        <w:rPr>
          <w:rFonts w:ascii="Times New Roman" w:eastAsia="Calibri" w:hAnsi="Times New Roman" w:cs="Times New Roman"/>
          <w:kern w:val="0"/>
          <w14:ligatures w14:val="none"/>
        </w:rPr>
        <w:t>0</w:t>
      </w:r>
      <w:r w:rsidRPr="000B2D21">
        <w:rPr>
          <w:rFonts w:ascii="Times New Roman" w:eastAsia="Calibri" w:hAnsi="Times New Roman" w:cs="Times New Roman"/>
          <w:kern w:val="0"/>
          <w14:ligatures w14:val="none"/>
        </w:rPr>
        <w:t>. Tiekėjo pasiūlymas atmetamas, jeigu apie nustatytų reikalavimų atitikimą jis pateikė melagingą informaciją, kurią perkančioji organizacija gali įrodyti bet kokiomis teisėtomis priemonėmis.</w:t>
      </w:r>
    </w:p>
    <w:p w14:paraId="12F6D239" w14:textId="652155FC" w:rsidR="00D27DC0" w:rsidRPr="000B2D21" w:rsidRDefault="00A52C3C" w:rsidP="0017795B">
      <w:pPr>
        <w:spacing w:after="0" w:line="240" w:lineRule="auto"/>
        <w:ind w:firstLine="567"/>
        <w:jc w:val="both"/>
        <w:rPr>
          <w:rFonts w:ascii="Times New Roman" w:eastAsia="Calibri" w:hAnsi="Times New Roman" w:cs="Times New Roman"/>
          <w:kern w:val="0"/>
          <w14:ligatures w14:val="none"/>
        </w:rPr>
      </w:pPr>
      <w:r w:rsidRPr="000B2D21">
        <w:rPr>
          <w:rFonts w:ascii="Times New Roman" w:eastAsia="Calibri" w:hAnsi="Times New Roman" w:cs="Times New Roman"/>
          <w:kern w:val="0"/>
          <w14:ligatures w14:val="none"/>
        </w:rPr>
        <w:t>3.11. Tiekėjui nenustatomi kvalifikacijos reikalavimai ir nereikalaujama laikytis kokybės vadybos sistemos ir (arba) aplinkos apsaugos vadybos sistemos standartų.</w:t>
      </w:r>
    </w:p>
    <w:p w14:paraId="179223FD" w14:textId="3585CAA3" w:rsidR="006A16A3" w:rsidRPr="000B2D21" w:rsidRDefault="006A16A3" w:rsidP="006A16A3">
      <w:pPr>
        <w:spacing w:after="0" w:line="240" w:lineRule="auto"/>
        <w:ind w:firstLine="567"/>
        <w:jc w:val="both"/>
        <w:rPr>
          <w:rFonts w:ascii="Times New Roman" w:eastAsia="Calibri" w:hAnsi="Times New Roman" w:cs="Times New Roman"/>
          <w:kern w:val="0"/>
          <w14:ligatures w14:val="none"/>
        </w:rPr>
      </w:pPr>
      <w:r w:rsidRPr="000B2D21">
        <w:rPr>
          <w:rFonts w:ascii="Times New Roman" w:eastAsia="Calibri" w:hAnsi="Times New Roman" w:cs="Times New Roman"/>
          <w:kern w:val="0"/>
          <w14:ligatures w14:val="none"/>
        </w:rPr>
        <w:t>3.1</w:t>
      </w:r>
      <w:r w:rsidR="00A52C3C" w:rsidRPr="000B2D21">
        <w:rPr>
          <w:rFonts w:ascii="Times New Roman" w:eastAsia="Calibri" w:hAnsi="Times New Roman" w:cs="Times New Roman"/>
          <w:kern w:val="0"/>
          <w14:ligatures w14:val="none"/>
        </w:rPr>
        <w:t>2</w:t>
      </w:r>
      <w:r w:rsidRPr="000B2D21">
        <w:rPr>
          <w:rFonts w:ascii="Times New Roman" w:eastAsia="Calibri" w:hAnsi="Times New Roman" w:cs="Times New Roman"/>
          <w:kern w:val="0"/>
          <w14:ligatures w14:val="none"/>
        </w:rPr>
        <w:t>. Jeigu tiekėjo kvalifikacija dėl teisės verstis atitinkama veikla nebuvo tikrinama arba tikrinama ne visa apimtimi, tiekėjas, teikdamas pasiūlymą, perkančiajai organizacijai įsipareigoja, kad sutartį vykdys tik teisę verstis atitinkama veikla turintys asmenys.</w:t>
      </w:r>
    </w:p>
    <w:p w14:paraId="18A5CAA9" w14:textId="77777777" w:rsidR="004457AF" w:rsidRPr="000B2D21" w:rsidRDefault="004457AF" w:rsidP="004457AF">
      <w:pPr>
        <w:autoSpaceDE w:val="0"/>
        <w:autoSpaceDN w:val="0"/>
        <w:adjustRightInd w:val="0"/>
        <w:spacing w:after="0" w:line="240" w:lineRule="auto"/>
        <w:ind w:firstLine="567"/>
        <w:jc w:val="both"/>
        <w:rPr>
          <w:rFonts w:ascii="Times New Roman" w:eastAsia="Calibri" w:hAnsi="Times New Roman" w:cs="Times New Roman"/>
          <w:color w:val="000000"/>
          <w:kern w:val="0"/>
          <w:lang w:eastAsia="lt-LT"/>
          <w14:ligatures w14:val="none"/>
        </w:rPr>
      </w:pPr>
    </w:p>
    <w:p w14:paraId="2B5C6593" w14:textId="77777777" w:rsidR="004457AF" w:rsidRPr="000B2D21" w:rsidRDefault="004457AF" w:rsidP="004457AF">
      <w:pPr>
        <w:keepNext/>
        <w:spacing w:after="0" w:line="240" w:lineRule="auto"/>
        <w:jc w:val="center"/>
        <w:outlineLvl w:val="0"/>
        <w:rPr>
          <w:rFonts w:ascii="Times New Roman" w:eastAsia="Calibri" w:hAnsi="Times New Roman" w:cs="Times New Roman"/>
          <w:kern w:val="0"/>
          <w:lang w:eastAsia="lt-LT"/>
          <w14:ligatures w14:val="none"/>
        </w:rPr>
      </w:pPr>
      <w:bookmarkStart w:id="21" w:name="_Toc489450842"/>
      <w:bookmarkStart w:id="22" w:name="_Toc488227451"/>
      <w:bookmarkStart w:id="23" w:name="_Toc61251133"/>
      <w:r w:rsidRPr="000B2D21">
        <w:rPr>
          <w:rFonts w:ascii="Times New Roman" w:eastAsia="Calibri" w:hAnsi="Times New Roman" w:cs="Times New Roman"/>
          <w:b/>
          <w:bCs/>
          <w:kern w:val="0"/>
          <w:lang w:eastAsia="lt-LT"/>
          <w14:ligatures w14:val="none"/>
        </w:rPr>
        <w:t>IV. RĖMIMASIS KITŲ ŪKIO SUBJEKTŲ PAJĖGUMAIS IR SUBTIEKĖJŲ PASITELKIMAS</w:t>
      </w:r>
      <w:bookmarkEnd w:id="21"/>
      <w:bookmarkEnd w:id="22"/>
      <w:bookmarkEnd w:id="23"/>
    </w:p>
    <w:p w14:paraId="12B18A61" w14:textId="77777777" w:rsidR="004457AF" w:rsidRPr="000B2D21" w:rsidRDefault="004457AF" w:rsidP="004457AF">
      <w:pPr>
        <w:suppressAutoHyphens/>
        <w:spacing w:after="0" w:line="240" w:lineRule="auto"/>
        <w:ind w:firstLine="720"/>
        <w:jc w:val="both"/>
        <w:rPr>
          <w:rFonts w:ascii="Times New Roman" w:eastAsia="Arial Unicode MS" w:hAnsi="Times New Roman" w:cs="Times New Roman"/>
          <w:color w:val="000000"/>
          <w:kern w:val="0"/>
          <w:lang w:eastAsia="lt-LT"/>
          <w14:ligatures w14:val="none"/>
        </w:rPr>
      </w:pPr>
    </w:p>
    <w:p w14:paraId="401653C6" w14:textId="77777777" w:rsidR="004457AF" w:rsidRPr="004457AF" w:rsidRDefault="004457AF" w:rsidP="00EA63F8">
      <w:pPr>
        <w:suppressAutoHyphens/>
        <w:spacing w:after="0" w:line="240" w:lineRule="auto"/>
        <w:ind w:firstLine="567"/>
        <w:jc w:val="both"/>
        <w:rPr>
          <w:rFonts w:ascii="Times New Roman" w:eastAsia="Arial Unicode MS" w:hAnsi="Times New Roman" w:cs="Times New Roman"/>
          <w:color w:val="000000"/>
          <w:kern w:val="0"/>
          <w14:ligatures w14:val="none"/>
        </w:rPr>
      </w:pPr>
      <w:r w:rsidRPr="000B2D21">
        <w:rPr>
          <w:rFonts w:ascii="Times New Roman" w:eastAsia="Arial Unicode MS" w:hAnsi="Times New Roman" w:cs="Times New Roman"/>
          <w:color w:val="000000"/>
          <w:kern w:val="0"/>
          <w:lang w:eastAsia="lt-LT"/>
          <w14:ligatures w14:val="none"/>
        </w:rPr>
        <w:t xml:space="preserve">4.1. Tiekėjas gali remtis kitų ūkio subjektų pajėgumais pagal Viešųjų pirkimų įstatymo 49 straipsnį, kad atitiktų </w:t>
      </w:r>
      <w:r w:rsidRPr="000B2D21">
        <w:rPr>
          <w:rFonts w:ascii="Times New Roman" w:eastAsia="Calibri" w:hAnsi="Times New Roman" w:cs="Times New Roman"/>
          <w:kern w:val="0"/>
          <w:lang w:eastAsia="lt-LT"/>
          <w14:ligatures w14:val="none"/>
        </w:rPr>
        <w:t>finansinio, ekonominio, techninio ir (arba</w:t>
      </w:r>
      <w:r w:rsidRPr="004457AF">
        <w:rPr>
          <w:rFonts w:ascii="Times New Roman" w:eastAsia="Calibri" w:hAnsi="Times New Roman" w:cs="Times New Roman"/>
          <w:kern w:val="0"/>
          <w:lang w:eastAsia="lt-LT"/>
          <w14:ligatures w14:val="none"/>
        </w:rPr>
        <w:t>) profesinio pajėgumo</w:t>
      </w:r>
      <w:r w:rsidRPr="004457AF" w:rsidDel="005F0941">
        <w:rPr>
          <w:rFonts w:ascii="Times New Roman" w:eastAsia="Arial Unicode MS" w:hAnsi="Times New Roman" w:cs="Times New Roman"/>
          <w:color w:val="000000"/>
          <w:kern w:val="0"/>
          <w:lang w:eastAsia="lt-LT"/>
          <w14:ligatures w14:val="none"/>
        </w:rPr>
        <w:t xml:space="preserve"> </w:t>
      </w:r>
      <w:r w:rsidRPr="004457AF">
        <w:rPr>
          <w:rFonts w:ascii="Times New Roman" w:eastAsia="Arial Unicode MS" w:hAnsi="Times New Roman" w:cs="Times New Roman"/>
          <w:color w:val="000000"/>
          <w:kern w:val="0"/>
          <w:lang w:eastAsia="lt-LT"/>
          <w14:ligatures w14:val="none"/>
        </w:rPr>
        <w:t xml:space="preserve">reikalavimus (jeigu tokius reikalavimus perkančioji organizacija kelia), neatsižvelgiant į ryšio su tais ūkio subjektais teisinį pobūdį. </w:t>
      </w:r>
      <w:r w:rsidRPr="004457AF">
        <w:rPr>
          <w:rFonts w:ascii="Times New Roman" w:eastAsia="Arial Unicode MS" w:hAnsi="Times New Roman" w:cs="Times New Roman"/>
          <w:color w:val="000000"/>
          <w:kern w:val="0"/>
          <w14:ligatures w14:val="none"/>
        </w:rPr>
        <w:t xml:space="preserve">Šiais ūkio subjektais laikomi ir fiziniai asmenys, kuriuos pirkimo laimėjimo ir sutarties sudarymo atveju tiekėjas ar jo pasitelkiamas ūkio subjektas įdarbins. </w:t>
      </w:r>
    </w:p>
    <w:p w14:paraId="3398B709" w14:textId="77777777" w:rsidR="004457AF" w:rsidRPr="00E71761" w:rsidRDefault="004457AF" w:rsidP="00EA63F8">
      <w:pPr>
        <w:suppressAutoHyphens/>
        <w:spacing w:after="0" w:line="240" w:lineRule="auto"/>
        <w:ind w:firstLine="567"/>
        <w:jc w:val="both"/>
        <w:rPr>
          <w:rFonts w:ascii="Times New Roman" w:eastAsia="Arial Unicode MS" w:hAnsi="Times New Roman" w:cs="Times New Roman"/>
          <w:b/>
          <w:bCs/>
          <w:i/>
          <w:iCs/>
          <w:color w:val="000000"/>
          <w:kern w:val="0"/>
          <w14:ligatures w14:val="none"/>
        </w:rPr>
      </w:pPr>
      <w:r w:rsidRPr="004457AF">
        <w:rPr>
          <w:rFonts w:ascii="Times New Roman" w:eastAsia="Arial Unicode MS" w:hAnsi="Times New Roman" w:cs="Times New Roman"/>
          <w:color w:val="000000"/>
          <w:kern w:val="0"/>
          <w14:ligatures w14:val="none"/>
        </w:rPr>
        <w:t xml:space="preserve">4.2. Tiekėjas, pageidaujantis remtis kitų ūkio subjektų pajėgumais, privalo juos </w:t>
      </w:r>
      <w:r w:rsidRPr="00E71761">
        <w:rPr>
          <w:rFonts w:ascii="Times New Roman" w:eastAsia="Arial Unicode MS" w:hAnsi="Times New Roman" w:cs="Times New Roman"/>
          <w:b/>
          <w:bCs/>
          <w:color w:val="000000"/>
          <w:kern w:val="0"/>
          <w14:ligatures w14:val="none"/>
        </w:rPr>
        <w:t xml:space="preserve">nurodyti </w:t>
      </w:r>
      <w:r w:rsidRPr="00E71761">
        <w:rPr>
          <w:rFonts w:ascii="Times New Roman" w:eastAsia="Arial Unicode MS" w:hAnsi="Times New Roman" w:cs="Times New Roman"/>
          <w:b/>
          <w:bCs/>
          <w:i/>
          <w:iCs/>
          <w:color w:val="000000"/>
          <w:kern w:val="0"/>
          <w14:ligatures w14:val="none"/>
        </w:rPr>
        <w:t>pasiūlyme ir pateikti dokumentus, įrodančius, kad per visą sutarties vykdymo laikotarpį ūkio subjekto, kurio pajėgumais jis remiasi, ištekliai tiekėjui bus prieinami sutarties vykdymo metu.</w:t>
      </w:r>
      <w:r w:rsidRPr="004457AF">
        <w:rPr>
          <w:rFonts w:ascii="Times New Roman" w:eastAsia="Arial Unicode MS" w:hAnsi="Times New Roman" w:cs="Times New Roman"/>
          <w:color w:val="000000"/>
          <w:kern w:val="0"/>
          <w14:ligatures w14:val="none"/>
        </w:rPr>
        <w:t xml:space="preserve"> Tikrindama, ar tiekėjui bus prieinami kitų ūkio subjektų, kurių pajėgumais jis remiasi, turimi ištekliai, perkančioji organizacija iš jo priima bet kokias tai patvirtinančias priemones. </w:t>
      </w:r>
      <w:r w:rsidRPr="00E71761">
        <w:rPr>
          <w:rFonts w:ascii="Times New Roman" w:eastAsia="Arial Unicode MS" w:hAnsi="Times New Roman" w:cs="Times New Roman"/>
          <w:b/>
          <w:bCs/>
          <w:i/>
          <w:iCs/>
          <w:color w:val="000000"/>
          <w:kern w:val="0"/>
          <w14:ligatures w14:val="none"/>
        </w:rPr>
        <w:t>Prie pasiūlymo turi būti pateiktas ūkio subjekto sutikimas būti įtrauktam į tiekėjo pasiūlymą.</w:t>
      </w:r>
    </w:p>
    <w:p w14:paraId="04B2A186" w14:textId="77777777" w:rsidR="004457AF" w:rsidRPr="004457AF" w:rsidRDefault="004457AF" w:rsidP="00EA63F8">
      <w:pPr>
        <w:suppressAutoHyphens/>
        <w:spacing w:after="0" w:line="240" w:lineRule="auto"/>
        <w:ind w:firstLine="567"/>
        <w:jc w:val="both"/>
        <w:rPr>
          <w:rFonts w:ascii="Times New Roman" w:eastAsia="Arial Unicode MS" w:hAnsi="Times New Roman" w:cs="Times New Roman"/>
          <w:color w:val="000000"/>
          <w:kern w:val="0"/>
          <w14:ligatures w14:val="none"/>
        </w:rPr>
      </w:pPr>
      <w:r w:rsidRPr="004457AF">
        <w:rPr>
          <w:rFonts w:ascii="Times New Roman" w:eastAsia="Arial Unicode MS" w:hAnsi="Times New Roman" w:cs="Times New Roman"/>
          <w:bCs/>
          <w:color w:val="000000"/>
          <w:kern w:val="0"/>
          <w14:ligatures w14:val="none"/>
        </w:rPr>
        <w:t xml:space="preserve">4.3. </w:t>
      </w:r>
      <w:r w:rsidRPr="004457AF">
        <w:rPr>
          <w:rFonts w:ascii="Times New Roman" w:eastAsia="Arial Unicode MS" w:hAnsi="Times New Roman" w:cs="Times New Roman"/>
          <w:color w:val="000000"/>
          <w:kern w:val="0"/>
          <w14:ligatures w14:val="none"/>
        </w:rPr>
        <w:t>Tiekėjų grupė gali remtis grupės dalyvių arba kitų ūkio subjektų pajėgumais, laikantis šiame Konkurso sąlygų skyriuje nustatytų sąlygų.</w:t>
      </w:r>
    </w:p>
    <w:p w14:paraId="53EB4F92" w14:textId="77777777" w:rsidR="004457AF" w:rsidRPr="004457AF" w:rsidRDefault="004457AF" w:rsidP="00EA63F8">
      <w:pPr>
        <w:suppressAutoHyphens/>
        <w:spacing w:after="0" w:line="240" w:lineRule="auto"/>
        <w:ind w:firstLine="567"/>
        <w:jc w:val="both"/>
        <w:rPr>
          <w:rFonts w:ascii="Times New Roman" w:eastAsia="Arial Unicode MS" w:hAnsi="Times New Roman" w:cs="Times New Roman"/>
          <w:color w:val="000000"/>
          <w:kern w:val="0"/>
          <w14:ligatures w14:val="none"/>
        </w:rPr>
      </w:pPr>
      <w:r w:rsidRPr="004457AF">
        <w:rPr>
          <w:rFonts w:ascii="Times New Roman" w:eastAsia="Arial Unicode MS" w:hAnsi="Times New Roman" w:cs="Times New Roman"/>
          <w:color w:val="000000"/>
          <w:kern w:val="0"/>
          <w14:ligatures w14:val="none"/>
        </w:rPr>
        <w:t>4.4. Perkančioji organizacija patikrina, ar ūkio subjektai, kurių pajėgumais ketina remtis tiekėjas, tenkina keliamus kvalifikacijos reikalavimus ir ar nėra tokio ūkio subjekto pašalinimo pagrindų. Jeigu ūkio subjektas netenkina keliamų kvalifikacijos reikalavimų arba jo padėtis atitinka bent vieną pagal Viešųjų pirkimų įstatymo 46 straipsnį perkančiosios organizacijos nustatytą pašalinimo pagrindą, perkančioji organizacija pareikalauja per jos nustatytą terminą pakeisti jį reikalavimus atitinkančiu ūkio subjektu.</w:t>
      </w:r>
    </w:p>
    <w:p w14:paraId="05586F3B" w14:textId="77777777" w:rsidR="004457AF" w:rsidRPr="004457AF" w:rsidRDefault="004457AF" w:rsidP="00EA63F8">
      <w:pPr>
        <w:suppressAutoHyphens/>
        <w:spacing w:after="0" w:line="240" w:lineRule="auto"/>
        <w:ind w:firstLine="567"/>
        <w:jc w:val="both"/>
        <w:rPr>
          <w:rFonts w:ascii="Times New Roman" w:eastAsia="Arial Unicode MS" w:hAnsi="Times New Roman" w:cs="Times New Roman"/>
          <w:color w:val="000000"/>
          <w:kern w:val="0"/>
          <w14:ligatures w14:val="none"/>
        </w:rPr>
      </w:pPr>
      <w:r w:rsidRPr="004457AF">
        <w:rPr>
          <w:rFonts w:ascii="Times New Roman" w:eastAsia="Arial Unicode MS" w:hAnsi="Times New Roman" w:cs="Times New Roman"/>
          <w:color w:val="000000"/>
          <w:kern w:val="0"/>
          <w14:ligatures w14:val="none"/>
        </w:rPr>
        <w:t xml:space="preserve">4.5. Kai Tiekėjas remiasi kitų ūkio subjektų pajėgumais, kad atitiktų nustatytus ekonominio ir finansinio pajėgumo reikalavimus, jie privalo prisiimti solidarią atsakomybę už sutarties įvykdymą. </w:t>
      </w:r>
    </w:p>
    <w:p w14:paraId="2CAFE015" w14:textId="5D99DE98" w:rsidR="004457AF" w:rsidRPr="004457AF" w:rsidRDefault="004457AF" w:rsidP="00EA63F8">
      <w:pPr>
        <w:suppressAutoHyphens/>
        <w:spacing w:after="0" w:line="240" w:lineRule="auto"/>
        <w:ind w:firstLine="567"/>
        <w:jc w:val="both"/>
        <w:rPr>
          <w:rFonts w:ascii="Times New Roman" w:eastAsia="Arial Unicode MS" w:hAnsi="Times New Roman" w:cs="Times New Roman"/>
          <w:color w:val="000000"/>
          <w:kern w:val="0"/>
          <w14:ligatures w14:val="none"/>
        </w:rPr>
      </w:pPr>
      <w:r w:rsidRPr="004457AF">
        <w:rPr>
          <w:rFonts w:ascii="Times New Roman" w:eastAsia="Arial Unicode MS" w:hAnsi="Times New Roman" w:cs="Times New Roman"/>
          <w:color w:val="000000"/>
          <w:kern w:val="0"/>
          <w14:ligatures w14:val="none"/>
        </w:rPr>
        <w:t xml:space="preserve">4.6. Tiekėjas savo pasiūlyme privalo nurodyti kokiai sutarties daliai ir kokius subtiekėjus, jeigu jie yra žinomi, Tiekėjas ketina pasitelkti. </w:t>
      </w:r>
      <w:r w:rsidR="00757B7E" w:rsidRPr="00757B7E">
        <w:rPr>
          <w:rFonts w:ascii="Times New Roman" w:eastAsia="Arial Unicode MS" w:hAnsi="Times New Roman" w:cs="Times New Roman"/>
          <w:b/>
          <w:bCs/>
          <w:i/>
          <w:iCs/>
          <w:color w:val="000000"/>
          <w:kern w:val="0"/>
          <w14:ligatures w14:val="none"/>
        </w:rPr>
        <w:t>Prie pasiūlymo turi būti pateiktas subtiekėjo sutikimas būti įtrauktam į tiekėjo pasiūlymą.</w:t>
      </w:r>
    </w:p>
    <w:p w14:paraId="72346190" w14:textId="695ADB3F" w:rsidR="004457AF" w:rsidRPr="004457AF" w:rsidRDefault="004457AF" w:rsidP="00EA63F8">
      <w:pPr>
        <w:suppressAutoHyphens/>
        <w:spacing w:after="0" w:line="240" w:lineRule="auto"/>
        <w:ind w:firstLine="567"/>
        <w:jc w:val="both"/>
        <w:rPr>
          <w:rFonts w:ascii="Times New Roman" w:eastAsia="Arial Unicode MS" w:hAnsi="Times New Roman" w:cs="Times New Roman"/>
          <w:color w:val="000000"/>
          <w:kern w:val="0"/>
          <w14:ligatures w14:val="none"/>
        </w:rPr>
      </w:pPr>
      <w:r w:rsidRPr="004457AF">
        <w:rPr>
          <w:rFonts w:ascii="Times New Roman" w:eastAsia="Arial Unicode MS" w:hAnsi="Times New Roman" w:cs="Times New Roman"/>
          <w:color w:val="000000"/>
          <w:kern w:val="0"/>
          <w14:ligatures w14:val="none"/>
        </w:rPr>
        <w:t xml:space="preserve">4.7. </w:t>
      </w:r>
      <w:r w:rsidRPr="004457AF">
        <w:rPr>
          <w:rFonts w:ascii="Times New Roman" w:eastAsia="Arial Unicode MS" w:hAnsi="Times New Roman" w:cs="Times New Roman"/>
          <w:bCs/>
          <w:color w:val="000000"/>
          <w:kern w:val="0"/>
          <w14:ligatures w14:val="none"/>
        </w:rPr>
        <w:t>Skirtingi Tiekėjai gali pasitelkti tuos pačius subtiekėjus, tačiau tai negali sąlygoti draudžiamų susitarimų</w:t>
      </w:r>
      <w:r w:rsidRPr="004457AF">
        <w:rPr>
          <w:rFonts w:ascii="Times New Roman" w:eastAsia="Arial Unicode MS" w:hAnsi="Times New Roman" w:cs="Times New Roman"/>
          <w:color w:val="000000"/>
          <w:kern w:val="0"/>
          <w14:ligatures w14:val="none"/>
        </w:rPr>
        <w:t>.</w:t>
      </w:r>
      <w:r w:rsidRPr="004457AF">
        <w:rPr>
          <w:rFonts w:ascii="Times New Roman" w:eastAsia="Arial Unicode MS" w:hAnsi="Times New Roman" w:cs="Times New Roman"/>
          <w:i/>
          <w:iCs/>
          <w:color w:val="000000"/>
          <w:kern w:val="0"/>
          <w14:ligatures w14:val="none"/>
        </w:rPr>
        <w:t xml:space="preserve"> </w:t>
      </w:r>
    </w:p>
    <w:p w14:paraId="5E8FCCA5" w14:textId="77777777" w:rsidR="004457AF" w:rsidRPr="004457AF" w:rsidRDefault="004457AF" w:rsidP="00EA63F8">
      <w:pPr>
        <w:suppressAutoHyphens/>
        <w:spacing w:after="0" w:line="240" w:lineRule="auto"/>
        <w:ind w:firstLine="567"/>
        <w:jc w:val="both"/>
        <w:rPr>
          <w:rFonts w:ascii="Times New Roman" w:eastAsia="Arial Unicode MS" w:hAnsi="Times New Roman" w:cs="Times New Roman"/>
          <w:color w:val="000000"/>
          <w:kern w:val="0"/>
          <w14:ligatures w14:val="none"/>
        </w:rPr>
      </w:pPr>
      <w:r w:rsidRPr="004457AF">
        <w:rPr>
          <w:rFonts w:ascii="Times New Roman" w:eastAsia="Arial Unicode MS" w:hAnsi="Times New Roman" w:cs="Times New Roman"/>
          <w:color w:val="000000"/>
          <w:kern w:val="0"/>
          <w14:ligatures w14:val="none"/>
        </w:rPr>
        <w:t xml:space="preserve">4.8. Sudarius sutartį, tačiau ne vėliau negu sutartis pradedama vykdyti, Tiekėjas, kuris bus pripažintas laimėjusiu, įsipareigoja perkančiajai organizacijai pranešti tuo metu žinomų subtiekėjų pavadinimus, kontaktinius duomenis ir jų atstovus. Perkančioji organizacija taip pat reikalauja, kad Tiekėjas informuotų apie minėtos informacijos pasikeitimus visu sutarties vykdymo metu, taip pat apie naujus subtiekėjus, kuriuos jis ketina pasitelkti vėliau. </w:t>
      </w:r>
    </w:p>
    <w:p w14:paraId="4DAAAF2E" w14:textId="77777777" w:rsidR="004457AF" w:rsidRPr="004457AF" w:rsidRDefault="004457AF" w:rsidP="00EA63F8">
      <w:pPr>
        <w:suppressAutoHyphens/>
        <w:spacing w:after="0" w:line="240" w:lineRule="auto"/>
        <w:ind w:firstLine="567"/>
        <w:jc w:val="both"/>
        <w:rPr>
          <w:rFonts w:ascii="Times New Roman" w:eastAsia="Arial Unicode MS" w:hAnsi="Times New Roman" w:cs="Times New Roman"/>
          <w:color w:val="000000"/>
          <w:kern w:val="0"/>
          <w14:ligatures w14:val="none"/>
        </w:rPr>
      </w:pPr>
      <w:r w:rsidRPr="004457AF">
        <w:rPr>
          <w:rFonts w:ascii="Times New Roman" w:eastAsia="Arial Unicode MS" w:hAnsi="Times New Roman" w:cs="Times New Roman"/>
          <w:color w:val="000000"/>
          <w:kern w:val="0"/>
          <w14:ligatures w14:val="none"/>
        </w:rPr>
        <w:lastRenderedPageBreak/>
        <w:t>4.9. Jeigu yra tikrinama, ar nėra Viešųjų pirkimų įstatymo 46 straipsnyje nurodytų subtiekėjo pašalinimo pagrindų, kartu su informacija apie naujus subtiekėjus pateikiami ir subtiekėjo pašalinimo pagrindų nebuvimą patvirtinantys dokumentai. Tokiu atveju, jeigu subtiekėjo padėtis atitinka bent vieną pirkimo dokumentuose nustatytą subtiekėjo pašalinimo pagrindą, perkančioji organizacija reikalauja, kad Tiekėjas per perkančiosios organizacijos nustatytą terminą pakeistų minėtą subtiekėją reikalavimus atitinkančiu subtiekėju.</w:t>
      </w:r>
    </w:p>
    <w:p w14:paraId="280F5E5D" w14:textId="77777777" w:rsidR="004457AF" w:rsidRPr="004457AF" w:rsidRDefault="004457AF" w:rsidP="00EA63F8">
      <w:pPr>
        <w:suppressAutoHyphens/>
        <w:spacing w:after="0" w:line="240" w:lineRule="auto"/>
        <w:ind w:firstLine="567"/>
        <w:jc w:val="both"/>
        <w:rPr>
          <w:rFonts w:ascii="Times New Roman" w:eastAsia="Arial Unicode MS" w:hAnsi="Times New Roman" w:cs="Times New Roman"/>
          <w:color w:val="000000"/>
          <w:kern w:val="0"/>
          <w14:ligatures w14:val="none"/>
        </w:rPr>
      </w:pPr>
      <w:r w:rsidRPr="004457AF">
        <w:rPr>
          <w:rFonts w:ascii="Times New Roman" w:eastAsia="Arial Unicode MS" w:hAnsi="Times New Roman" w:cs="Times New Roman"/>
          <w:color w:val="000000"/>
          <w:kern w:val="0"/>
          <w14:ligatures w14:val="none"/>
        </w:rPr>
        <w:t xml:space="preserve">4.10. Perkančioji organizacija </w:t>
      </w:r>
      <w:r w:rsidRPr="00D656EB">
        <w:rPr>
          <w:rFonts w:ascii="Times New Roman" w:eastAsia="Arial Unicode MS" w:hAnsi="Times New Roman" w:cs="Times New Roman"/>
          <w:color w:val="000000"/>
          <w:kern w:val="0"/>
          <w14:ligatures w14:val="none"/>
        </w:rPr>
        <w:t>nustato</w:t>
      </w:r>
      <w:r w:rsidRPr="004457AF">
        <w:rPr>
          <w:rFonts w:ascii="Times New Roman" w:eastAsia="Arial Unicode MS" w:hAnsi="Times New Roman" w:cs="Times New Roman"/>
          <w:color w:val="000000"/>
          <w:kern w:val="0"/>
          <w14:ligatures w14:val="none"/>
        </w:rPr>
        <w:t xml:space="preserve"> tiesioginio atsiskaitymo su subtiekėjais galimybes.</w:t>
      </w:r>
    </w:p>
    <w:p w14:paraId="70A3E9C7" w14:textId="77777777" w:rsidR="004457AF" w:rsidRPr="004457AF" w:rsidRDefault="004457AF" w:rsidP="004457AF">
      <w:pPr>
        <w:suppressAutoHyphens/>
        <w:spacing w:after="0" w:line="240" w:lineRule="auto"/>
        <w:ind w:firstLine="720"/>
        <w:jc w:val="both"/>
        <w:rPr>
          <w:rFonts w:ascii="Times New Roman" w:eastAsia="Arial Unicode MS" w:hAnsi="Times New Roman" w:cs="Times New Roman"/>
          <w:color w:val="000000"/>
          <w:kern w:val="0"/>
          <w14:ligatures w14:val="none"/>
        </w:rPr>
      </w:pPr>
    </w:p>
    <w:p w14:paraId="5B4C68E2" w14:textId="77777777" w:rsidR="004457AF" w:rsidRPr="004457AF" w:rsidRDefault="004457AF" w:rsidP="004457AF">
      <w:pPr>
        <w:keepNext/>
        <w:keepLines/>
        <w:spacing w:after="0" w:line="240" w:lineRule="auto"/>
        <w:jc w:val="center"/>
        <w:outlineLvl w:val="0"/>
        <w:rPr>
          <w:rFonts w:ascii="Times New Roman" w:eastAsia="Times New Roman" w:hAnsi="Times New Roman" w:cs="Times New Roman"/>
          <w:b/>
          <w:bCs/>
          <w:caps/>
          <w:kern w:val="0"/>
          <w14:ligatures w14:val="none"/>
        </w:rPr>
      </w:pPr>
      <w:bookmarkStart w:id="24" w:name="_Toc200438121"/>
      <w:bookmarkStart w:id="25" w:name="_Toc258929291"/>
      <w:bookmarkStart w:id="26" w:name="_Toc251317981"/>
      <w:bookmarkStart w:id="27" w:name="_Toc61251134"/>
      <w:bookmarkEnd w:id="24"/>
      <w:r w:rsidRPr="004457AF">
        <w:rPr>
          <w:rFonts w:ascii="Times New Roman" w:eastAsia="Times New Roman" w:hAnsi="Times New Roman" w:cs="Times New Roman"/>
          <w:b/>
          <w:bCs/>
          <w:caps/>
          <w:kern w:val="0"/>
          <w14:ligatures w14:val="none"/>
        </w:rPr>
        <w:t>V. ŪKIO SUBJEKTŲ GRUPĖS DALYVAVIMAS PIRKIMO PROCEDŪROSE</w:t>
      </w:r>
      <w:bookmarkEnd w:id="25"/>
      <w:bookmarkEnd w:id="26"/>
      <w:bookmarkEnd w:id="27"/>
    </w:p>
    <w:p w14:paraId="1D608E08" w14:textId="77777777" w:rsidR="004457AF" w:rsidRPr="004457AF" w:rsidRDefault="004457AF" w:rsidP="004457AF">
      <w:pPr>
        <w:spacing w:after="0" w:line="240" w:lineRule="auto"/>
        <w:ind w:firstLine="567"/>
        <w:jc w:val="both"/>
        <w:rPr>
          <w:rFonts w:ascii="Times New Roman" w:eastAsia="Calibri" w:hAnsi="Times New Roman" w:cs="Times New Roman"/>
          <w:kern w:val="0"/>
          <w14:ligatures w14:val="none"/>
        </w:rPr>
      </w:pPr>
    </w:p>
    <w:p w14:paraId="1C3579E9" w14:textId="77777777" w:rsidR="004457AF" w:rsidRPr="004457AF" w:rsidRDefault="004457AF" w:rsidP="00937801">
      <w:pPr>
        <w:spacing w:after="0" w:line="240" w:lineRule="auto"/>
        <w:ind w:firstLine="567"/>
        <w:jc w:val="both"/>
        <w:rPr>
          <w:rFonts w:ascii="Times New Roman" w:eastAsia="Calibri" w:hAnsi="Times New Roman" w:cs="Times New Roman"/>
          <w:kern w:val="0"/>
          <w14:ligatures w14:val="none"/>
        </w:rPr>
      </w:pPr>
      <w:r w:rsidRPr="004457AF">
        <w:rPr>
          <w:rFonts w:ascii="Times New Roman" w:eastAsia="Calibri" w:hAnsi="Times New Roman" w:cs="Times New Roman"/>
          <w:kern w:val="0"/>
          <w14:ligatures w14:val="none"/>
        </w:rPr>
        <w:t xml:space="preserve">5.1. Jei pirkimo procedūrose dalyvauja </w:t>
      </w:r>
      <w:bookmarkStart w:id="28" w:name="_Hlk519608840"/>
      <w:r w:rsidRPr="004457AF">
        <w:rPr>
          <w:rFonts w:ascii="Times New Roman" w:eastAsia="Calibri" w:hAnsi="Times New Roman" w:cs="Times New Roman"/>
          <w:kern w:val="0"/>
          <w14:ligatures w14:val="none"/>
        </w:rPr>
        <w:t>ūkio subjektų grupė</w:t>
      </w:r>
      <w:bookmarkEnd w:id="28"/>
      <w:r w:rsidRPr="004457AF">
        <w:rPr>
          <w:rFonts w:ascii="Times New Roman" w:eastAsia="Calibri" w:hAnsi="Times New Roman" w:cs="Times New Roman"/>
          <w:kern w:val="0"/>
          <w14:ligatures w14:val="none"/>
        </w:rPr>
        <w:t>, ji pasiūlyme pateikia jungtinės veiklos sutarties skaitmeninę kopiją</w:t>
      </w:r>
      <w:r w:rsidRPr="004457AF">
        <w:rPr>
          <w:rFonts w:ascii="Times New Roman" w:eastAsia="Calibri" w:hAnsi="Times New Roman" w:cs="Times New Roman"/>
          <w:iCs/>
          <w:kern w:val="0"/>
          <w14:ligatures w14:val="none"/>
        </w:rPr>
        <w:t xml:space="preserve">. </w:t>
      </w:r>
      <w:r w:rsidRPr="004457AF">
        <w:rPr>
          <w:rFonts w:ascii="Times New Roman" w:eastAsia="Calibri" w:hAnsi="Times New Roman" w:cs="Times New Roman"/>
          <w:kern w:val="0"/>
          <w14:ligatures w14:val="none"/>
        </w:rPr>
        <w:t>Jungtinės veiklos sutartyje turi būti nurodyta:</w:t>
      </w:r>
    </w:p>
    <w:p w14:paraId="4A92B18A" w14:textId="7D4D2E32" w:rsidR="004457AF" w:rsidRPr="004457AF" w:rsidRDefault="004457AF" w:rsidP="00937801">
      <w:pPr>
        <w:spacing w:after="0" w:line="240" w:lineRule="auto"/>
        <w:ind w:firstLine="567"/>
        <w:jc w:val="both"/>
        <w:rPr>
          <w:rFonts w:ascii="Times New Roman" w:eastAsia="Calibri" w:hAnsi="Times New Roman" w:cs="Times New Roman"/>
          <w:color w:val="0070C0"/>
          <w:kern w:val="0"/>
          <w14:ligatures w14:val="none"/>
        </w:rPr>
      </w:pPr>
      <w:r w:rsidRPr="004457AF">
        <w:rPr>
          <w:rFonts w:ascii="Times New Roman" w:eastAsia="Calibri" w:hAnsi="Times New Roman" w:cs="Times New Roman"/>
          <w:kern w:val="0"/>
          <w14:ligatures w14:val="none"/>
        </w:rPr>
        <w:t>5.1.1. ūkio subjektų grupės sudėtis ir kiekvienos šios sutarties šalies įsipareigojimai vykdant numatomą su perkančiąja organizacija sudaryti pirkimo sutartį, šių įsipareigojimų vertės dalis, išreikšta procentiniu dydžiu pagal bendrą pirkimo sutarties vertę</w:t>
      </w:r>
      <w:r w:rsidR="00341684">
        <w:rPr>
          <w:rFonts w:ascii="Times New Roman" w:eastAsia="Calibri" w:hAnsi="Times New Roman" w:cs="Times New Roman"/>
          <w:kern w:val="0"/>
          <w14:ligatures w14:val="none"/>
        </w:rPr>
        <w:t>;</w:t>
      </w:r>
    </w:p>
    <w:p w14:paraId="78B1E96D" w14:textId="5789DAE7" w:rsidR="004457AF" w:rsidRPr="004457AF" w:rsidRDefault="004457AF" w:rsidP="00937801">
      <w:pPr>
        <w:spacing w:after="0" w:line="240" w:lineRule="auto"/>
        <w:ind w:firstLine="567"/>
        <w:jc w:val="both"/>
        <w:rPr>
          <w:rFonts w:ascii="Times New Roman" w:eastAsia="Calibri" w:hAnsi="Times New Roman" w:cs="Times New Roman"/>
          <w:kern w:val="0"/>
          <w14:ligatures w14:val="none"/>
        </w:rPr>
      </w:pPr>
      <w:r w:rsidRPr="004457AF">
        <w:rPr>
          <w:rFonts w:ascii="Times New Roman" w:eastAsia="Calibri" w:hAnsi="Times New Roman" w:cs="Times New Roman"/>
          <w:kern w:val="0"/>
          <w14:ligatures w14:val="none"/>
        </w:rPr>
        <w:t>5.1.2. solidari, kiekvieno tiekėjų grupės dalyvio atskirai ir visų kartu,</w:t>
      </w:r>
      <w:bookmarkStart w:id="29" w:name="_Hlk519608888"/>
      <w:r w:rsidRPr="004457AF">
        <w:rPr>
          <w:rFonts w:ascii="Times New Roman" w:eastAsia="Calibri" w:hAnsi="Times New Roman" w:cs="Times New Roman"/>
          <w:kern w:val="0"/>
          <w14:ligatures w14:val="none"/>
        </w:rPr>
        <w:t xml:space="preserve"> </w:t>
      </w:r>
      <w:bookmarkEnd w:id="29"/>
      <w:r w:rsidRPr="004457AF">
        <w:rPr>
          <w:rFonts w:ascii="Times New Roman" w:eastAsia="Calibri" w:hAnsi="Times New Roman" w:cs="Times New Roman"/>
          <w:kern w:val="0"/>
          <w14:ligatures w14:val="none"/>
        </w:rPr>
        <w:t>atsakomybė už įsipareigojimų ir prievolių perkančiajai organizacijai nevykdymą (nepriklausomai nuo jų įnašo pagal jungtinės veiklos sutartį)</w:t>
      </w:r>
      <w:r w:rsidR="00341684">
        <w:rPr>
          <w:rFonts w:ascii="Times New Roman" w:eastAsia="Calibri" w:hAnsi="Times New Roman" w:cs="Times New Roman"/>
          <w:kern w:val="0"/>
          <w14:ligatures w14:val="none"/>
        </w:rPr>
        <w:t>;</w:t>
      </w:r>
    </w:p>
    <w:p w14:paraId="5C54E2D2" w14:textId="7D826E73" w:rsidR="004457AF" w:rsidRPr="004457AF" w:rsidRDefault="004457AF" w:rsidP="00937801">
      <w:pPr>
        <w:spacing w:after="0" w:line="20" w:lineRule="atLeast"/>
        <w:ind w:firstLine="567"/>
        <w:contextualSpacing/>
        <w:jc w:val="both"/>
        <w:rPr>
          <w:rFonts w:ascii="Times New Roman" w:eastAsia="Calibri" w:hAnsi="Times New Roman" w:cs="Times New Roman"/>
          <w:kern w:val="0"/>
          <w14:ligatures w14:val="none"/>
        </w:rPr>
      </w:pPr>
      <w:r w:rsidRPr="004457AF">
        <w:rPr>
          <w:rFonts w:ascii="Times New Roman" w:eastAsia="Calibri" w:hAnsi="Times New Roman" w:cs="Times New Roman"/>
          <w:kern w:val="0"/>
          <w14:ligatures w14:val="none"/>
        </w:rPr>
        <w:t>5.1.3.</w:t>
      </w:r>
      <w:r w:rsidRPr="004457AF">
        <w:rPr>
          <w:rFonts w:ascii="Times New Roman" w:eastAsia="Calibri" w:hAnsi="Times New Roman" w:cs="Times New Roman"/>
          <w:bCs/>
          <w:kern w:val="0"/>
          <w14:ligatures w14:val="none"/>
        </w:rPr>
        <w:t xml:space="preserve"> kuris šios sutarties dalyvis yra įgaliojamas ūkio subjektų grupės vardu teikti pasiūlymą, o laimėjus pirkimą, – pasirašyti sutartį su perkančiąja organizacija, teikti sąskaitas-faktūras atsiskaitymams (mokėjimai bus atliekami tik vienam iš jungtinės veiklos sutarties dalyvių), pasirašyti su sutarties vykdymu susijusius dokumentus (įgaliotas dalyvis) ir kt</w:t>
      </w:r>
      <w:r w:rsidRPr="004457AF">
        <w:rPr>
          <w:rFonts w:ascii="Times New Roman" w:eastAsia="Calibri" w:hAnsi="Times New Roman" w:cs="Times New Roman"/>
          <w:kern w:val="0"/>
          <w14:ligatures w14:val="none"/>
        </w:rPr>
        <w:t>.</w:t>
      </w:r>
    </w:p>
    <w:p w14:paraId="3F8E859B" w14:textId="77777777" w:rsidR="004457AF" w:rsidRDefault="004457AF" w:rsidP="00937801">
      <w:pPr>
        <w:spacing w:after="0" w:line="240" w:lineRule="auto"/>
        <w:ind w:firstLine="567"/>
        <w:jc w:val="both"/>
        <w:rPr>
          <w:rFonts w:ascii="Times New Roman" w:eastAsia="Calibri" w:hAnsi="Times New Roman" w:cs="Times New Roman"/>
          <w:kern w:val="0"/>
          <w14:ligatures w14:val="none"/>
        </w:rPr>
      </w:pPr>
      <w:r w:rsidRPr="004457AF">
        <w:rPr>
          <w:rFonts w:ascii="Times New Roman" w:eastAsia="Calibri" w:hAnsi="Times New Roman" w:cs="Times New Roman"/>
          <w:kern w:val="0"/>
          <w14:ligatures w14:val="none"/>
        </w:rPr>
        <w:t>5.2. Perkančioji organizacija nereikalaus, kad ūkio subjektų grupės pateiktą pasiūlymą pripažinus geriausiu ir perkančiajai organizacijai pasiūlius sudaryti pirkimo sutartį, ši ūkio subjektų grupė įgautų tam tikrą teisinę formą.</w:t>
      </w:r>
    </w:p>
    <w:p w14:paraId="38A71E3A" w14:textId="77777777" w:rsidR="00C4718D" w:rsidRDefault="00C4718D" w:rsidP="00937801">
      <w:pPr>
        <w:spacing w:after="0" w:line="240" w:lineRule="auto"/>
        <w:ind w:firstLine="567"/>
        <w:jc w:val="both"/>
        <w:rPr>
          <w:rFonts w:ascii="Times New Roman" w:eastAsia="Calibri" w:hAnsi="Times New Roman" w:cs="Times New Roman"/>
          <w:kern w:val="0"/>
          <w14:ligatures w14:val="none"/>
        </w:rPr>
      </w:pPr>
    </w:p>
    <w:p w14:paraId="299F729C" w14:textId="77777777" w:rsidR="004457AF" w:rsidRPr="004457AF" w:rsidRDefault="004457AF" w:rsidP="004457AF">
      <w:pPr>
        <w:keepNext/>
        <w:keepLines/>
        <w:spacing w:after="0" w:line="240" w:lineRule="auto"/>
        <w:jc w:val="center"/>
        <w:outlineLvl w:val="0"/>
        <w:rPr>
          <w:rFonts w:ascii="Times New Roman" w:eastAsia="Times New Roman" w:hAnsi="Times New Roman" w:cs="Times New Roman"/>
          <w:b/>
          <w:bCs/>
          <w:caps/>
          <w:kern w:val="0"/>
          <w14:ligatures w14:val="none"/>
        </w:rPr>
      </w:pPr>
      <w:bookmarkStart w:id="30" w:name="_Toc251317982"/>
      <w:bookmarkStart w:id="31" w:name="_Toc258929292"/>
      <w:bookmarkStart w:id="32" w:name="_Toc61251135"/>
      <w:r w:rsidRPr="004457AF">
        <w:rPr>
          <w:rFonts w:ascii="Times New Roman" w:eastAsia="Times New Roman" w:hAnsi="Times New Roman" w:cs="Times New Roman"/>
          <w:b/>
          <w:bCs/>
          <w:caps/>
          <w:kern w:val="0"/>
          <w14:ligatures w14:val="none"/>
        </w:rPr>
        <w:t>VI. PASIŪLYMŲ RENGIMAS, PATEIKIMAS, KEITIMAS</w:t>
      </w:r>
      <w:bookmarkEnd w:id="30"/>
      <w:bookmarkEnd w:id="31"/>
      <w:bookmarkEnd w:id="32"/>
    </w:p>
    <w:p w14:paraId="64FCA52F" w14:textId="77777777" w:rsidR="004457AF" w:rsidRPr="004457AF" w:rsidRDefault="004457AF" w:rsidP="004457AF">
      <w:pPr>
        <w:spacing w:after="0" w:line="240" w:lineRule="auto"/>
        <w:ind w:firstLine="567"/>
        <w:jc w:val="both"/>
        <w:rPr>
          <w:rFonts w:ascii="Times New Roman" w:eastAsia="Calibri" w:hAnsi="Times New Roman" w:cs="Times New Roman"/>
          <w:kern w:val="0"/>
          <w:lang w:eastAsia="lt-LT"/>
          <w14:ligatures w14:val="none"/>
        </w:rPr>
      </w:pPr>
    </w:p>
    <w:p w14:paraId="4B59E619" w14:textId="3F0FC75D" w:rsidR="004457AF" w:rsidRPr="004457AF" w:rsidRDefault="004457AF" w:rsidP="00937801">
      <w:pPr>
        <w:spacing w:after="0" w:line="240" w:lineRule="auto"/>
        <w:ind w:firstLine="567"/>
        <w:jc w:val="both"/>
        <w:rPr>
          <w:rFonts w:ascii="Times New Roman" w:eastAsia="Calibri" w:hAnsi="Times New Roman" w:cs="Times New Roman"/>
          <w:kern w:val="0"/>
          <w14:ligatures w14:val="none"/>
        </w:rPr>
      </w:pPr>
      <w:r w:rsidRPr="004457AF">
        <w:rPr>
          <w:rFonts w:ascii="Times New Roman" w:eastAsia="Calibri" w:hAnsi="Times New Roman" w:cs="Times New Roman"/>
          <w:kern w:val="0"/>
          <w:lang w:eastAsia="lt-LT"/>
          <w14:ligatures w14:val="none"/>
        </w:rPr>
        <w:t>6.1. Pateikdamas pasiūlymą, tiekėjas sutinka su Konkurso sąlygomis ir patvirtina, kad jo pasiūlyme pateikta informacija yra teisinga ir apima viską, ko reikia tinkamam pirkimo sutarties vykdymui</w:t>
      </w:r>
      <w:r w:rsidRPr="004457AF">
        <w:rPr>
          <w:rFonts w:ascii="Times New Roman" w:eastAsia="Calibri" w:hAnsi="Times New Roman" w:cs="Times New Roman"/>
          <w:kern w:val="0"/>
          <w14:ligatures w14:val="none"/>
        </w:rPr>
        <w:t>.</w:t>
      </w:r>
      <w:r w:rsidRPr="004457AF">
        <w:rPr>
          <w:rFonts w:ascii="Times New Roman" w:eastAsia="Calibri" w:hAnsi="Times New Roman" w:cs="Times New Roman"/>
          <w:color w:val="000000"/>
          <w:kern w:val="0"/>
          <w14:ligatures w14:val="none"/>
        </w:rPr>
        <w:t xml:space="preserve"> </w:t>
      </w:r>
      <w:r w:rsidRPr="004457AF">
        <w:rPr>
          <w:rFonts w:ascii="Times New Roman" w:eastAsia="Calibri" w:hAnsi="Times New Roman" w:cs="Times New Roman"/>
          <w:kern w:val="0"/>
          <w14:ligatures w14:val="none"/>
        </w:rPr>
        <w:t>Tiekėjas, pateikdamas pasiūlymą, turi siūlyti visą nurodytą prekių apimtį.</w:t>
      </w:r>
    </w:p>
    <w:p w14:paraId="52DD27BF" w14:textId="77777777" w:rsidR="004457AF" w:rsidRPr="004457AF" w:rsidRDefault="004457AF" w:rsidP="00937801">
      <w:pPr>
        <w:spacing w:after="0" w:line="240" w:lineRule="auto"/>
        <w:ind w:firstLine="567"/>
        <w:jc w:val="both"/>
        <w:rPr>
          <w:rFonts w:ascii="Times New Roman" w:eastAsia="Calibri" w:hAnsi="Times New Roman" w:cs="Times New Roman"/>
          <w:kern w:val="0"/>
          <w14:ligatures w14:val="none"/>
        </w:rPr>
      </w:pPr>
      <w:r w:rsidRPr="004457AF">
        <w:rPr>
          <w:rFonts w:ascii="Times New Roman" w:eastAsia="Calibri" w:hAnsi="Times New Roman" w:cs="Times New Roman"/>
          <w:kern w:val="0"/>
          <w14:ligatures w14:val="none"/>
        </w:rPr>
        <w:t xml:space="preserve">6.2. Tiekėjas gali pateikti tik vieną pasiūlymą, nepriklausomai nuo to, ar jis pirkime dalyvauja individualiai ar kaip ūkio subjektų grupės narys. Jei Tiekėjas pateikia daugiau kaip vieną pasiūlymą arba kaip ūkio subjektų grupės narys dalyvauja teikiant kelis pasiūlymus, visi tokie pasiūlymai bus atmesti. Laikoma, kad dalyvis pateikė daugiau kaip vieną pasiūlymą, jeigu tą patį pasiūlymą pateikė ir raštu (popierine forma vokuose), ir naudodamasis CVP IS priemonėmis. </w:t>
      </w:r>
    </w:p>
    <w:p w14:paraId="094A9BFD" w14:textId="77777777" w:rsidR="004457AF" w:rsidRPr="00F90891" w:rsidRDefault="004457AF" w:rsidP="00937801">
      <w:pPr>
        <w:spacing w:after="0" w:line="20" w:lineRule="atLeast"/>
        <w:ind w:firstLine="567"/>
        <w:jc w:val="both"/>
        <w:rPr>
          <w:rFonts w:ascii="Calibri" w:eastAsia="Calibri" w:hAnsi="Calibri" w:cs="Times New Roman"/>
          <w:kern w:val="0"/>
          <w:sz w:val="22"/>
          <w14:ligatures w14:val="none"/>
        </w:rPr>
      </w:pPr>
      <w:r w:rsidRPr="00F90891">
        <w:rPr>
          <w:rFonts w:ascii="Times New Roman" w:eastAsia="Calibri" w:hAnsi="Times New Roman" w:cs="Times New Roman"/>
          <w:kern w:val="0"/>
          <w14:ligatures w14:val="none"/>
        </w:rPr>
        <w:t xml:space="preserve">6.3. Tas pats ūkio subjektas gali būti nurodytas skirtingų tiekėjų pasiūlymuose kaip subtiekėjas.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 </w:t>
      </w:r>
    </w:p>
    <w:p w14:paraId="0E4EE4F9" w14:textId="77777777" w:rsidR="004457AF" w:rsidRPr="00AC1605" w:rsidRDefault="004457AF" w:rsidP="00937801">
      <w:pPr>
        <w:spacing w:after="0" w:line="240" w:lineRule="auto"/>
        <w:ind w:firstLine="567"/>
        <w:jc w:val="both"/>
        <w:rPr>
          <w:rFonts w:ascii="Times New Roman" w:eastAsia="Calibri" w:hAnsi="Times New Roman" w:cs="Times New Roman"/>
          <w:color w:val="000000"/>
          <w:kern w:val="0"/>
          <w:shd w:val="clear" w:color="auto" w:fill="FFFFFF"/>
          <w14:ligatures w14:val="none"/>
        </w:rPr>
      </w:pPr>
      <w:r w:rsidRPr="004457AF">
        <w:rPr>
          <w:rFonts w:ascii="Times New Roman" w:eastAsia="Calibri" w:hAnsi="Times New Roman" w:cs="Times New Roman"/>
          <w:iCs/>
          <w:kern w:val="0"/>
          <w14:ligatures w14:val="none"/>
        </w:rPr>
        <w:t>6.4</w:t>
      </w:r>
      <w:r w:rsidRPr="00AC1605">
        <w:rPr>
          <w:rFonts w:ascii="Times New Roman" w:eastAsia="Calibri" w:hAnsi="Times New Roman" w:cs="Times New Roman"/>
          <w:iCs/>
          <w:kern w:val="0"/>
          <w14:ligatures w14:val="none"/>
        </w:rPr>
        <w:t>. </w:t>
      </w:r>
      <w:r w:rsidRPr="007B6DDE">
        <w:rPr>
          <w:rFonts w:ascii="Times New Roman" w:eastAsia="Calibri" w:hAnsi="Times New Roman" w:cs="Times New Roman"/>
          <w:b/>
          <w:bCs/>
          <w:i/>
          <w:kern w:val="0"/>
          <w14:ligatures w14:val="none"/>
        </w:rPr>
        <w:t>Tiekėjams nėra leidžiama pateikti alternatyvių pasiūlymų.</w:t>
      </w:r>
      <w:r w:rsidRPr="00AC1605">
        <w:rPr>
          <w:rFonts w:ascii="Times New Roman" w:eastAsia="Calibri" w:hAnsi="Times New Roman" w:cs="Times New Roman"/>
          <w:kern w:val="0"/>
          <w14:ligatures w14:val="none"/>
        </w:rPr>
        <w:t xml:space="preserve"> Tiekėjui pateikus alternatyvų pasiūlymą, jo pasiūlymas ir alternatyvus pasiūlymas (alternatyvūs pasiūlymai) bus atmesti. </w:t>
      </w:r>
      <w:bookmarkStart w:id="33" w:name="_Toc61251136"/>
    </w:p>
    <w:p w14:paraId="03B2D072" w14:textId="77777777" w:rsidR="004457AF" w:rsidRPr="00AC1605" w:rsidRDefault="004457AF" w:rsidP="00937801">
      <w:pPr>
        <w:tabs>
          <w:tab w:val="left" w:pos="709"/>
          <w:tab w:val="left" w:pos="851"/>
        </w:tabs>
        <w:spacing w:after="0" w:line="240" w:lineRule="auto"/>
        <w:ind w:firstLine="567"/>
        <w:jc w:val="both"/>
        <w:rPr>
          <w:rFonts w:ascii="Times New Roman" w:eastAsia="Calibri" w:hAnsi="Times New Roman" w:cs="Times New Roman"/>
          <w:color w:val="000000"/>
          <w:kern w:val="0"/>
          <w:shd w:val="clear" w:color="auto" w:fill="FFFFFF"/>
          <w14:ligatures w14:val="none"/>
        </w:rPr>
      </w:pPr>
      <w:r w:rsidRPr="00AC1605">
        <w:rPr>
          <w:rFonts w:ascii="Times New Roman" w:eastAsia="MS Mincho" w:hAnsi="Times New Roman" w:cs="Times New Roman"/>
          <w:color w:val="000000"/>
          <w:kern w:val="0"/>
          <w14:ligatures w14:val="none"/>
        </w:rPr>
        <w:t>6.5. </w:t>
      </w:r>
      <w:r w:rsidRPr="004421B6">
        <w:rPr>
          <w:rFonts w:ascii="Times New Roman" w:eastAsia="Times New Roman" w:hAnsi="Times New Roman" w:cs="Times New Roman"/>
          <w:b/>
          <w:bCs/>
          <w:i/>
          <w:iCs/>
          <w:color w:val="000000"/>
          <w:kern w:val="0"/>
          <w14:ligatures w14:val="none"/>
        </w:rPr>
        <w:t>Pasiūlymas turi būti pateikiamas tik elektroninėmis priemonėmis, naudojant CVP IS</w:t>
      </w:r>
      <w:r w:rsidRPr="00AC1605">
        <w:rPr>
          <w:rFonts w:ascii="Times New Roman" w:eastAsia="Times New Roman" w:hAnsi="Times New Roman" w:cs="Times New Roman"/>
          <w:color w:val="000000"/>
          <w:kern w:val="0"/>
          <w14:ligatures w14:val="none"/>
        </w:rPr>
        <w:t xml:space="preserve">, pasiekiamoje adresu </w:t>
      </w:r>
      <w:hyperlink r:id="rId16" w:history="1">
        <w:r w:rsidRPr="00AC1605">
          <w:rPr>
            <w:rFonts w:ascii="Times New Roman" w:eastAsia="Times New Roman" w:hAnsi="Times New Roman" w:cs="Times New Roman"/>
            <w:iCs/>
            <w:color w:val="0000FF"/>
            <w:kern w:val="0"/>
            <w:u w:val="single"/>
            <w14:ligatures w14:val="none"/>
          </w:rPr>
          <w:t>https://viesiejipirkimai.lt</w:t>
        </w:r>
      </w:hyperlink>
      <w:r w:rsidRPr="00AC1605">
        <w:rPr>
          <w:rFonts w:ascii="Times New Roman" w:eastAsia="Times New Roman" w:hAnsi="Times New Roman" w:cs="Times New Roman"/>
          <w:color w:val="000000"/>
          <w:kern w:val="0"/>
          <w14:ligatures w14:val="none"/>
        </w:rPr>
        <w:t xml:space="preserve">. Pasiūlymai, pateikti popierinėje formoje arba ne perkančiosios organizacijos nurodytomis elektroninėmis priemonėmis, bus atmesti kaip neatitinkantys Konkurso sąlygų reikalavimų. Pasiūlymus gali teikti tik CVP IS registruoti tiekėjai (nemokama registracija adresu </w:t>
      </w:r>
      <w:bookmarkEnd w:id="33"/>
      <w:r w:rsidRPr="00AC1605">
        <w:rPr>
          <w:rFonts w:ascii="Times New Roman" w:eastAsia="Calibri" w:hAnsi="Times New Roman" w:cs="Times New Roman"/>
          <w:kern w:val="0"/>
          <w14:ligatures w14:val="none"/>
        </w:rPr>
        <w:fldChar w:fldCharType="begin"/>
      </w:r>
      <w:r w:rsidRPr="00AC1605">
        <w:rPr>
          <w:rFonts w:ascii="Times New Roman" w:eastAsia="Calibri" w:hAnsi="Times New Roman" w:cs="Times New Roman"/>
          <w:kern w:val="0"/>
          <w14:ligatures w14:val="none"/>
        </w:rPr>
        <w:instrText>HYPERLINK "https://viesiejipirkimai.lt"</w:instrText>
      </w:r>
      <w:r w:rsidRPr="00AC1605">
        <w:rPr>
          <w:rFonts w:ascii="Times New Roman" w:eastAsia="Calibri" w:hAnsi="Times New Roman" w:cs="Times New Roman"/>
          <w:kern w:val="0"/>
          <w14:ligatures w14:val="none"/>
        </w:rPr>
      </w:r>
      <w:r w:rsidRPr="00AC1605">
        <w:rPr>
          <w:rFonts w:ascii="Times New Roman" w:eastAsia="Calibri" w:hAnsi="Times New Roman" w:cs="Times New Roman"/>
          <w:kern w:val="0"/>
          <w14:ligatures w14:val="none"/>
        </w:rPr>
        <w:fldChar w:fldCharType="separate"/>
      </w:r>
      <w:r w:rsidRPr="00AC1605">
        <w:rPr>
          <w:rFonts w:ascii="Times New Roman" w:eastAsia="Times New Roman" w:hAnsi="Times New Roman" w:cs="Times New Roman"/>
          <w:iCs/>
          <w:color w:val="0000FF"/>
          <w:kern w:val="0"/>
          <w:u w:val="single"/>
          <w14:ligatures w14:val="none"/>
        </w:rPr>
        <w:t>https://viesiejipirkimai.lt</w:t>
      </w:r>
      <w:r w:rsidRPr="00AC1605">
        <w:rPr>
          <w:rFonts w:ascii="Times New Roman" w:eastAsia="Calibri" w:hAnsi="Times New Roman" w:cs="Times New Roman"/>
          <w:kern w:val="0"/>
          <w14:ligatures w14:val="none"/>
        </w:rPr>
        <w:fldChar w:fldCharType="end"/>
      </w:r>
      <w:r w:rsidRPr="00AC1605">
        <w:rPr>
          <w:rFonts w:ascii="Times New Roman" w:eastAsia="Times New Roman" w:hAnsi="Times New Roman" w:cs="Times New Roman"/>
          <w:color w:val="000000"/>
          <w:kern w:val="0"/>
          <w14:ligatures w14:val="none"/>
        </w:rPr>
        <w:t>).</w:t>
      </w:r>
    </w:p>
    <w:p w14:paraId="7DF34A6D" w14:textId="77777777" w:rsidR="004457AF" w:rsidRPr="00AC1605" w:rsidRDefault="004457AF" w:rsidP="00937801">
      <w:pPr>
        <w:spacing w:after="0" w:line="240" w:lineRule="auto"/>
        <w:ind w:firstLine="567"/>
        <w:jc w:val="both"/>
        <w:rPr>
          <w:rFonts w:ascii="Times New Roman" w:eastAsia="Calibri" w:hAnsi="Times New Roman" w:cs="Times New Roman"/>
          <w:color w:val="000000"/>
          <w:kern w:val="0"/>
          <w14:ligatures w14:val="none"/>
        </w:rPr>
      </w:pPr>
      <w:r w:rsidRPr="00AC1605">
        <w:rPr>
          <w:rFonts w:ascii="Times New Roman" w:eastAsia="Calibri" w:hAnsi="Times New Roman" w:cs="Times New Roman"/>
          <w:kern w:val="0"/>
          <w14:ligatures w14:val="none"/>
        </w:rPr>
        <w:t xml:space="preserve">6.6. </w:t>
      </w:r>
      <w:r w:rsidRPr="00AC1605">
        <w:rPr>
          <w:rFonts w:ascii="Times New Roman" w:eastAsia="Calibri" w:hAnsi="Times New Roman" w:cs="Times New Roman"/>
          <w:color w:val="000000"/>
          <w:kern w:val="0"/>
          <w14:ligatures w14:val="none"/>
        </w:rPr>
        <w:t>Tiekėjo teikiamas pasiūlymas gali būti užšifruojamas. Tiekėjas, nusprendęs pateikti užšifruotą pasiūlymą, turi:</w:t>
      </w:r>
    </w:p>
    <w:p w14:paraId="797B2D75" w14:textId="77777777" w:rsidR="004457AF" w:rsidRPr="00AC1605" w:rsidRDefault="004457AF" w:rsidP="00937801">
      <w:pPr>
        <w:spacing w:after="0" w:line="20" w:lineRule="atLeast"/>
        <w:ind w:firstLine="567"/>
        <w:jc w:val="both"/>
        <w:rPr>
          <w:rFonts w:ascii="Times New Roman" w:eastAsia="Calibri" w:hAnsi="Times New Roman" w:cs="Times New Roman"/>
          <w:kern w:val="0"/>
          <w14:ligatures w14:val="none"/>
        </w:rPr>
      </w:pPr>
      <w:r w:rsidRPr="00AC1605">
        <w:rPr>
          <w:rFonts w:ascii="Times New Roman" w:eastAsia="Calibri" w:hAnsi="Times New Roman" w:cs="Times New Roman"/>
          <w:color w:val="000000"/>
          <w:kern w:val="0"/>
          <w14:ligatures w14:val="none"/>
        </w:rPr>
        <w:lastRenderedPageBreak/>
        <w:t xml:space="preserve">6.6.1. iki pasiūlymų pateikimo termino pabaigos, naudodamasis CVP IS priemonėmis </w:t>
      </w:r>
      <w:r w:rsidRPr="00AC1605">
        <w:rPr>
          <w:rFonts w:ascii="Times New Roman" w:eastAsia="Calibri" w:hAnsi="Times New Roman" w:cs="Times New Roman"/>
          <w:iCs/>
          <w:color w:val="000000"/>
          <w:kern w:val="0"/>
          <w14:ligatures w14:val="none"/>
        </w:rPr>
        <w:t xml:space="preserve">pateikti užšifruotą pasiūlymą (užšifruojamas </w:t>
      </w:r>
      <w:r w:rsidRPr="00AC1605">
        <w:rPr>
          <w:rFonts w:ascii="Times New Roman" w:eastAsia="Calibri" w:hAnsi="Times New Roman" w:cs="Times New Roman"/>
          <w:kern w:val="0"/>
          <w14:ligatures w14:val="none"/>
        </w:rPr>
        <w:t xml:space="preserve">visas pasiūlymas arba pasiūlymo dokumentas, kuriame nurodyta pasiūlymo kaina). Instrukcija, kaip tiekėjui užšifruoti pasiūlymą galima rasti </w:t>
      </w:r>
      <w:hyperlink r:id="rId17" w:history="1">
        <w:r w:rsidRPr="00AC1605">
          <w:rPr>
            <w:rFonts w:ascii="Times New Roman" w:eastAsia="Calibri" w:hAnsi="Times New Roman" w:cs="Times New Roman"/>
            <w:color w:val="0000FF"/>
            <w:kern w:val="0"/>
            <w:u w:val="single"/>
            <w14:ligatures w14:val="none"/>
          </w:rPr>
          <w:t>interneto svetainėje</w:t>
        </w:r>
      </w:hyperlink>
      <w:r w:rsidRPr="00AC1605">
        <w:rPr>
          <w:rFonts w:ascii="Times New Roman" w:eastAsia="Calibri" w:hAnsi="Times New Roman" w:cs="Times New Roman"/>
          <w:kern w:val="0"/>
          <w14:ligatures w14:val="none"/>
        </w:rPr>
        <w:t>;</w:t>
      </w:r>
    </w:p>
    <w:p w14:paraId="058BD712" w14:textId="77777777" w:rsidR="004457AF" w:rsidRPr="00AC1605" w:rsidRDefault="004457AF" w:rsidP="00937801">
      <w:pPr>
        <w:tabs>
          <w:tab w:val="left" w:pos="720"/>
        </w:tabs>
        <w:spacing w:after="0" w:line="20" w:lineRule="atLeast"/>
        <w:ind w:firstLine="567"/>
        <w:jc w:val="both"/>
        <w:rPr>
          <w:rFonts w:ascii="Times New Roman" w:eastAsia="Calibri" w:hAnsi="Times New Roman" w:cs="Times New Roman"/>
          <w:color w:val="000000"/>
          <w:kern w:val="0"/>
          <w14:ligatures w14:val="none"/>
        </w:rPr>
      </w:pPr>
      <w:r w:rsidRPr="00AC1605">
        <w:rPr>
          <w:rFonts w:ascii="Times New Roman" w:eastAsia="Calibri" w:hAnsi="Times New Roman" w:cs="Times New Roman"/>
          <w:kern w:val="0"/>
          <w14:ligatures w14:val="none"/>
        </w:rPr>
        <w:t xml:space="preserve">6.6.2. </w:t>
      </w:r>
      <w:r w:rsidRPr="00AC1605">
        <w:rPr>
          <w:rFonts w:ascii="Times New Roman" w:eastAsia="Calibri" w:hAnsi="Times New Roman" w:cs="Times New Roman"/>
          <w:b/>
          <w:bCs/>
          <w:i/>
          <w:iCs/>
          <w:kern w:val="0"/>
          <w14:ligatures w14:val="none"/>
        </w:rPr>
        <w:t>per 30 min. nuo pasiūlymų pateikimo termino pabaigos</w:t>
      </w:r>
      <w:r w:rsidRPr="00AC1605">
        <w:rPr>
          <w:rFonts w:ascii="Times New Roman" w:eastAsia="Calibri" w:hAnsi="Times New Roman" w:cs="Times New Roman"/>
          <w:b/>
          <w:bCs/>
          <w:kern w:val="0"/>
          <w14:ligatures w14:val="none"/>
        </w:rPr>
        <w:t xml:space="preserve"> </w:t>
      </w:r>
      <w:r w:rsidRPr="00AC1605">
        <w:rPr>
          <w:rFonts w:ascii="Times New Roman" w:eastAsia="Calibri" w:hAnsi="Times New Roman" w:cs="Times New Roman"/>
          <w:color w:val="000000"/>
          <w:kern w:val="0"/>
          <w14:ligatures w14:val="none"/>
        </w:rPr>
        <w:t xml:space="preserve">CVP IS susirašinėjimo priemonėmis pateikti slaptažodį, su kuriuo perkančioji organizacija galės iššifruoti pateiktą pasiūlymą. </w:t>
      </w:r>
    </w:p>
    <w:p w14:paraId="60C680DD" w14:textId="43BDE1DA" w:rsidR="004457AF" w:rsidRPr="0059666A" w:rsidRDefault="004457AF" w:rsidP="00937801">
      <w:pPr>
        <w:tabs>
          <w:tab w:val="left" w:pos="720"/>
        </w:tabs>
        <w:spacing w:after="0" w:line="20" w:lineRule="atLeast"/>
        <w:ind w:firstLine="567"/>
        <w:jc w:val="both"/>
        <w:rPr>
          <w:rFonts w:ascii="Times New Roman" w:eastAsia="Calibri" w:hAnsi="Times New Roman" w:cs="Times New Roman"/>
          <w:kern w:val="0"/>
          <w14:ligatures w14:val="none"/>
        </w:rPr>
      </w:pPr>
      <w:r w:rsidRPr="00AC1605">
        <w:rPr>
          <w:rFonts w:ascii="Times New Roman" w:eastAsia="Calibri" w:hAnsi="Times New Roman" w:cs="Times New Roman"/>
          <w:kern w:val="0"/>
          <w14:ligatures w14:val="none"/>
        </w:rPr>
        <w:t xml:space="preserve">6.7. Iškilus CVP IS techninėms </w:t>
      </w:r>
      <w:r w:rsidRPr="0059666A">
        <w:rPr>
          <w:rFonts w:ascii="Times New Roman" w:eastAsia="Calibri" w:hAnsi="Times New Roman" w:cs="Times New Roman"/>
          <w:kern w:val="0"/>
          <w14:ligatures w14:val="none"/>
        </w:rPr>
        <w:t>problemoms, kai tiekėjas neturi galimybės pateikti slaptažodžio per CVP IS susirašinėjimo priemonę, tiekėjas turi teisę slaptažodį pateikti kitomis priemonėmis: perkančiosios organizacijos elektroniniu paštu:</w:t>
      </w:r>
      <w:r w:rsidRPr="0059666A">
        <w:rPr>
          <w:rFonts w:ascii="Times New Roman" w:eastAsia="Calibri" w:hAnsi="Times New Roman" w:cs="Times New Roman"/>
          <w:kern w:val="0"/>
          <w:sz w:val="22"/>
          <w:szCs w:val="22"/>
          <w14:ligatures w14:val="none"/>
        </w:rPr>
        <w:t xml:space="preserve"> </w:t>
      </w:r>
      <w:hyperlink r:id="rId18" w:history="1">
        <w:r w:rsidR="00C94237" w:rsidRPr="0059666A">
          <w:rPr>
            <w:rStyle w:val="Hipersaitas"/>
            <w:rFonts w:ascii="Times New Roman" w:eastAsia="Calibri" w:hAnsi="Times New Roman" w:cs="Times New Roman"/>
            <w:kern w:val="0"/>
            <w14:ligatures w14:val="none"/>
          </w:rPr>
          <w:t>kristina.laucyte@lrmuitine.lt</w:t>
        </w:r>
      </w:hyperlink>
      <w:r w:rsidR="00C94237" w:rsidRPr="0059666A">
        <w:rPr>
          <w:rFonts w:ascii="Times New Roman" w:eastAsia="Calibri" w:hAnsi="Times New Roman" w:cs="Times New Roman"/>
          <w:kern w:val="0"/>
          <w14:ligatures w14:val="none"/>
        </w:rPr>
        <w:t xml:space="preserve">. Tokiu </w:t>
      </w:r>
      <w:r w:rsidRPr="0059666A">
        <w:rPr>
          <w:rFonts w:ascii="Times New Roman" w:eastAsia="Calibri" w:hAnsi="Times New Roman" w:cs="Times New Roman"/>
          <w:kern w:val="0"/>
          <w:lang w:eastAsia="lt-LT"/>
          <w14:ligatures w14:val="none"/>
        </w:rPr>
        <w:t xml:space="preserve">atveju tiekėjas turėtų būti aktyvus ir įsitikinti, kad pateiktas slaptažodis laiku pasiekė adresatą (pavyzdžiui, susisiekęs su perkančiąja organizacija oficialiu jos telefonu ir (arba) kitais būdais). </w:t>
      </w:r>
    </w:p>
    <w:p w14:paraId="3A4A8862" w14:textId="77777777" w:rsidR="004457AF" w:rsidRPr="004457AF" w:rsidRDefault="004457AF" w:rsidP="00937801">
      <w:pPr>
        <w:tabs>
          <w:tab w:val="left" w:pos="720"/>
        </w:tabs>
        <w:spacing w:after="0" w:line="20" w:lineRule="atLeast"/>
        <w:ind w:firstLine="567"/>
        <w:jc w:val="both"/>
        <w:rPr>
          <w:rFonts w:ascii="Times New Roman" w:eastAsia="Calibri" w:hAnsi="Times New Roman" w:cs="Times New Roman"/>
          <w:b/>
          <w:kern w:val="0"/>
          <w14:ligatures w14:val="none"/>
        </w:rPr>
      </w:pPr>
      <w:r w:rsidRPr="0059666A">
        <w:rPr>
          <w:rFonts w:ascii="Times New Roman" w:eastAsia="Calibri" w:hAnsi="Times New Roman" w:cs="Times New Roman"/>
          <w:kern w:val="0"/>
          <w14:ligatures w14:val="none"/>
        </w:rPr>
        <w:t>6.8. Tiekėjui užšifravus visą pasiūlymą ir iki vokų atplėšimo procedūros (posėdžio</w:t>
      </w:r>
      <w:r w:rsidRPr="004457AF">
        <w:rPr>
          <w:rFonts w:ascii="Times New Roman" w:eastAsia="Calibri" w:hAnsi="Times New Roman" w:cs="Times New Roman"/>
          <w:kern w:val="0"/>
          <w14:ligatures w14:val="none"/>
        </w:rPr>
        <w:t>)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pateikė neužšifruotus – perkančioji organizacija Tiekėjo pasiūlymą atmeta kaip neatitinkantį pirkimo dokumentuose nustatytų reikalavimų (Tiekėjas nepateikė pasiūlymo kainos).</w:t>
      </w:r>
    </w:p>
    <w:p w14:paraId="585EF93B" w14:textId="77777777" w:rsidR="004457AF" w:rsidRPr="004457AF" w:rsidRDefault="004457AF" w:rsidP="00937801">
      <w:pPr>
        <w:tabs>
          <w:tab w:val="left" w:pos="720"/>
          <w:tab w:val="left" w:pos="1134"/>
        </w:tabs>
        <w:spacing w:after="0" w:line="240" w:lineRule="auto"/>
        <w:ind w:firstLine="567"/>
        <w:jc w:val="both"/>
        <w:rPr>
          <w:rFonts w:ascii="Times New Roman" w:eastAsia="Calibri" w:hAnsi="Times New Roman" w:cs="Times New Roman"/>
          <w:kern w:val="0"/>
          <w14:ligatures w14:val="none"/>
        </w:rPr>
      </w:pPr>
      <w:r w:rsidRPr="004457AF">
        <w:rPr>
          <w:rFonts w:ascii="Times New Roman" w:eastAsia="Calibri" w:hAnsi="Times New Roman" w:cs="Times New Roman"/>
          <w:kern w:val="0"/>
          <w14:ligatures w14:val="none"/>
        </w:rPr>
        <w:t xml:space="preserve">6.9. </w:t>
      </w:r>
      <w:r w:rsidRPr="004457AF">
        <w:rPr>
          <w:rFonts w:ascii="Times New Roman" w:eastAsia="Calibri" w:hAnsi="Times New Roman" w:cs="Times New Roman"/>
          <w:b/>
          <w:bCs/>
          <w:i/>
          <w:iCs/>
          <w:kern w:val="0"/>
          <w14:ligatures w14:val="none"/>
        </w:rPr>
        <w:t>Pasiūlymą reikia pateikti iki Skelbime apie pirkimą (toliau - Skelbimas) nurodyto termino</w:t>
      </w:r>
      <w:r w:rsidRPr="004457AF">
        <w:rPr>
          <w:rFonts w:ascii="Times New Roman" w:eastAsia="Calibri" w:hAnsi="Times New Roman" w:cs="Times New Roman"/>
          <w:kern w:val="0"/>
          <w14:ligatures w14:val="none"/>
        </w:rPr>
        <w:t xml:space="preserve"> tik elektroninėmis priemonėmis, naudojant CVP IS. Tiekėjui CVP IS susirašinėjimo priemonėmis paprašius, perkančioji organizacija CVP IS susirašinėjimo priemonėmis patvirtina, kad Tiekėjo pasiūlymas yra gautas ir nurodo gavimo dieną, valandą ir minutę.</w:t>
      </w:r>
    </w:p>
    <w:p w14:paraId="4E8C4046" w14:textId="77777777" w:rsidR="004457AF" w:rsidRPr="004457AF" w:rsidRDefault="004457AF" w:rsidP="00937801">
      <w:pPr>
        <w:tabs>
          <w:tab w:val="left" w:pos="567"/>
          <w:tab w:val="left" w:pos="709"/>
          <w:tab w:val="left" w:pos="851"/>
        </w:tabs>
        <w:spacing w:after="0" w:line="240" w:lineRule="auto"/>
        <w:ind w:firstLine="567"/>
        <w:jc w:val="both"/>
        <w:rPr>
          <w:rFonts w:ascii="Times New Roman" w:eastAsia="Calibri" w:hAnsi="Times New Roman" w:cs="Times New Roman"/>
          <w:color w:val="FF0000"/>
          <w:kern w:val="0"/>
          <w14:ligatures w14:val="none"/>
        </w:rPr>
      </w:pPr>
      <w:r w:rsidRPr="004457AF">
        <w:rPr>
          <w:rFonts w:ascii="Times New Roman" w:eastAsia="Calibri" w:hAnsi="Times New Roman" w:cs="Times New Roman"/>
          <w:color w:val="000000"/>
          <w:kern w:val="0"/>
          <w14:ligatures w14:val="none"/>
        </w:rPr>
        <w:t xml:space="preserve">6.10. </w:t>
      </w:r>
      <w:r w:rsidRPr="004457AF">
        <w:rPr>
          <w:rFonts w:ascii="Times New Roman" w:eastAsia="Calibri" w:hAnsi="Times New Roman" w:cs="Times New Roman"/>
          <w:b/>
          <w:bCs/>
          <w:i/>
          <w:iCs/>
          <w:color w:val="000000"/>
          <w:kern w:val="0"/>
          <w14:ligatures w14:val="none"/>
        </w:rPr>
        <w:t xml:space="preserve">Pasiūlymas privalo būti pasirašytas </w:t>
      </w:r>
      <w:r w:rsidRPr="004457AF">
        <w:rPr>
          <w:rFonts w:ascii="Times New Roman" w:eastAsia="Calibri" w:hAnsi="Times New Roman" w:cs="Times New Roman"/>
          <w:b/>
          <w:bCs/>
          <w:i/>
          <w:iCs/>
          <w:kern w:val="0"/>
          <w14:ligatures w14:val="none"/>
        </w:rPr>
        <w:t>tiekėjo vadovo arba jo įgalioto asmens.</w:t>
      </w:r>
      <w:r w:rsidRPr="004457AF">
        <w:rPr>
          <w:rFonts w:ascii="Times New Roman" w:eastAsia="Calibri" w:hAnsi="Times New Roman" w:cs="Times New Roman"/>
          <w:kern w:val="0"/>
          <w14:ligatures w14:val="none"/>
        </w:rPr>
        <w:t xml:space="preserve"> Perkančioji organizacija nereikalauja, kad pasiūlymas būtų pasirašytas kvalifikuotu elektroniniu parašu. </w:t>
      </w:r>
      <w:r w:rsidRPr="004457AF">
        <w:rPr>
          <w:rFonts w:ascii="Times New Roman" w:eastAsia="Calibri" w:hAnsi="Times New Roman" w:cs="Times New Roman"/>
          <w:color w:val="000000"/>
          <w:kern w:val="0"/>
          <w14:ligatures w14:val="none"/>
        </w:rPr>
        <w:t>Visi dokumentai, patvirtinantys tiekėjų kvalifikacijos atitiktį Konkurso sąlygose nustatytiems kvalifikacijos reikalavimams, kiti pasiūlyme pateikiami dokumentai turi būti pateikti elektronine forma, t. y. tiesiogiai suformuoti elektroninėmis priemonėmis arba pateikiant skaitmenines dokumentų kopijas (pvz., pažymos, licencijos ir pan.). Pateikiami dokumentai ar skaitmeninės dokumentų kopijos turi būti prieinami naudojant nediskriminuojančius, visuotinai prieinamus duomenų failų formatus (pvz., pdf, jpg, doc ir kt.).</w:t>
      </w:r>
      <w:r w:rsidRPr="004457AF">
        <w:rPr>
          <w:rFonts w:ascii="Times New Roman" w:eastAsia="Calibri" w:hAnsi="Times New Roman" w:cs="Times New Roman"/>
          <w:kern w:val="0"/>
          <w14:ligatures w14:val="none"/>
        </w:rPr>
        <w:t xml:space="preserve"> Perkančioji organizacija, </w:t>
      </w:r>
      <w:r w:rsidRPr="004457AF">
        <w:rPr>
          <w:rFonts w:ascii="Times New Roman" w:eastAsia="Calibri" w:hAnsi="Times New Roman" w:cs="Times New Roman"/>
          <w:bCs/>
          <w:color w:val="000000"/>
          <w:kern w:val="0"/>
          <w14:ligatures w14:val="none"/>
        </w:rPr>
        <w:t>kilus abejonių</w:t>
      </w:r>
      <w:r w:rsidRPr="004457AF">
        <w:rPr>
          <w:rFonts w:ascii="Times New Roman" w:eastAsia="Calibri" w:hAnsi="Times New Roman" w:cs="Times New Roman"/>
          <w:b/>
          <w:color w:val="000000"/>
          <w:kern w:val="0"/>
          <w14:ligatures w14:val="none"/>
        </w:rPr>
        <w:t xml:space="preserve"> </w:t>
      </w:r>
      <w:r w:rsidRPr="004457AF">
        <w:rPr>
          <w:rFonts w:ascii="Times New Roman" w:eastAsia="Calibri" w:hAnsi="Times New Roman" w:cs="Times New Roman"/>
          <w:color w:val="000000"/>
          <w:kern w:val="0"/>
          <w14:ligatures w14:val="none"/>
        </w:rPr>
        <w:t>dėl patvirtintos kopijos atitikties originalui,</w:t>
      </w:r>
      <w:r w:rsidRPr="004457AF">
        <w:rPr>
          <w:rFonts w:ascii="Times New Roman" w:eastAsia="Calibri" w:hAnsi="Times New Roman" w:cs="Times New Roman"/>
          <w:kern w:val="0"/>
          <w14:ligatures w14:val="none"/>
        </w:rPr>
        <w:t xml:space="preserve"> turi teisę reikalauti pateikti dokumentų originalus.</w:t>
      </w:r>
    </w:p>
    <w:p w14:paraId="758A9039" w14:textId="46E0B8B9" w:rsidR="004457AF" w:rsidRPr="004457AF" w:rsidRDefault="004457AF" w:rsidP="00937801">
      <w:pPr>
        <w:spacing w:after="0" w:line="240" w:lineRule="auto"/>
        <w:ind w:firstLine="567"/>
        <w:jc w:val="both"/>
        <w:rPr>
          <w:rFonts w:ascii="Times New Roman" w:eastAsia="MS Mincho" w:hAnsi="Times New Roman" w:cs="Times New Roman"/>
          <w:color w:val="000000"/>
          <w:kern w:val="0"/>
          <w14:ligatures w14:val="none"/>
        </w:rPr>
      </w:pPr>
      <w:r w:rsidRPr="004457AF">
        <w:rPr>
          <w:rFonts w:ascii="Times New Roman" w:eastAsia="Calibri" w:hAnsi="Times New Roman" w:cs="Times New Roman"/>
          <w:bCs/>
          <w:kern w:val="0"/>
          <w14:ligatures w14:val="none"/>
        </w:rPr>
        <w:t>6.11. </w:t>
      </w:r>
      <w:r w:rsidRPr="00C94237">
        <w:rPr>
          <w:rFonts w:ascii="Times New Roman" w:eastAsia="Calibri" w:hAnsi="Times New Roman" w:cs="Times New Roman"/>
          <w:b/>
          <w:i/>
          <w:iCs/>
          <w:kern w:val="0"/>
          <w14:ligatures w14:val="none"/>
        </w:rPr>
        <w:t>Tiekėjo pasiūlymas bei kita korespondencija pateikiama lietuvių kalba</w:t>
      </w:r>
      <w:r w:rsidRPr="004457AF">
        <w:rPr>
          <w:rFonts w:ascii="Times New Roman" w:eastAsia="Calibri" w:hAnsi="Times New Roman" w:cs="Times New Roman"/>
          <w:bCs/>
          <w:kern w:val="0"/>
          <w14:ligatures w14:val="none"/>
        </w:rPr>
        <w:t xml:space="preserve">. </w:t>
      </w:r>
      <w:r w:rsidRPr="004457AF">
        <w:rPr>
          <w:rFonts w:ascii="Times New Roman" w:eastAsia="Lucida Sans Unicode" w:hAnsi="Times New Roman" w:cs="Times New Roman"/>
          <w:color w:val="000000"/>
          <w:spacing w:val="-4"/>
          <w:kern w:val="0"/>
          <w14:ligatures w14:val="none"/>
        </w:rPr>
        <w:t xml:space="preserve">Jei atitinkami dokumentai yra išduoti kita, </w:t>
      </w:r>
      <w:r w:rsidRPr="004457AF">
        <w:rPr>
          <w:rFonts w:ascii="Times New Roman" w:eastAsia="Lucida Sans Unicode" w:hAnsi="Times New Roman" w:cs="Times New Roman"/>
          <w:spacing w:val="-4"/>
          <w:kern w:val="0"/>
          <w14:ligatures w14:val="none"/>
        </w:rPr>
        <w:t>nei reikalaujama kalba, turi būti pateiktos tinkamai patvirtinto vertimo į lietuvių kalbą</w:t>
      </w:r>
      <w:r w:rsidRPr="004457AF">
        <w:rPr>
          <w:rFonts w:ascii="Times New Roman" w:eastAsia="Calibri" w:hAnsi="Times New Roman" w:cs="Times New Roman"/>
          <w:bCs/>
          <w:kern w:val="0"/>
          <w14:ligatures w14:val="none"/>
        </w:rPr>
        <w:t xml:space="preserve"> skaitmeninės kopijos</w:t>
      </w:r>
      <w:r w:rsidRPr="004457AF">
        <w:rPr>
          <w:rFonts w:ascii="Times New Roman" w:eastAsia="Lucida Sans Unicode" w:hAnsi="Times New Roman" w:cs="Times New Roman"/>
          <w:spacing w:val="-4"/>
          <w:kern w:val="0"/>
          <w14:ligatures w14:val="none"/>
        </w:rPr>
        <w:t>.</w:t>
      </w:r>
      <w:r w:rsidRPr="004457AF">
        <w:rPr>
          <w:rFonts w:ascii="Times New Roman" w:eastAsia="Calibri" w:hAnsi="Times New Roman" w:cs="Times New Roman"/>
          <w:kern w:val="0"/>
          <w14:ligatures w14:val="none"/>
        </w:rPr>
        <w:t xml:space="preserve"> Tinkamu laikomas tiekėjo ar jo įgalioto asmens parašu, nurodant pasirašiusiojo asmens pareigų pavadinimą, vardą (vardo raidę), pavardę, datą ir antspaudą (jei turi), patvirtintas vertimas</w:t>
      </w:r>
      <w:r w:rsidRPr="004457AF">
        <w:rPr>
          <w:rFonts w:ascii="Times New Roman" w:eastAsia="Calibri" w:hAnsi="Times New Roman" w:cs="Times New Roman"/>
          <w:bCs/>
          <w:kern w:val="0"/>
          <w14:ligatures w14:val="none"/>
        </w:rPr>
        <w:t xml:space="preserve"> </w:t>
      </w:r>
      <w:r w:rsidRPr="004457AF">
        <w:rPr>
          <w:rFonts w:ascii="Times New Roman" w:eastAsia="Calibri" w:hAnsi="Times New Roman" w:cs="Times New Roman"/>
          <w:iCs/>
          <w:kern w:val="0"/>
          <w14:ligatures w14:val="none"/>
        </w:rPr>
        <w:t>arba</w:t>
      </w:r>
      <w:r w:rsidRPr="004457AF">
        <w:rPr>
          <w:rFonts w:ascii="Times New Roman" w:eastAsia="Calibri" w:hAnsi="Times New Roman" w:cs="Times New Roman"/>
          <w:i/>
          <w:kern w:val="0"/>
          <w14:ligatures w14:val="none"/>
        </w:rPr>
        <w:t xml:space="preserve"> </w:t>
      </w:r>
      <w:r w:rsidRPr="004457AF">
        <w:rPr>
          <w:rFonts w:ascii="Times New Roman" w:eastAsia="Calibri" w:hAnsi="Times New Roman" w:cs="Times New Roman"/>
          <w:iCs/>
          <w:kern w:val="0"/>
          <w14:ligatures w14:val="none"/>
        </w:rPr>
        <w:t>vertimas, patvirtintas vertėjo parašu ir vertimo biuro antspaudu (jei turi)</w:t>
      </w:r>
      <w:r w:rsidRPr="004457AF">
        <w:rPr>
          <w:rFonts w:ascii="Times New Roman" w:eastAsia="Calibri" w:hAnsi="Times New Roman" w:cs="Times New Roman"/>
          <w:kern w:val="0"/>
          <w14:ligatures w14:val="none"/>
        </w:rPr>
        <w:t xml:space="preserve">. </w:t>
      </w:r>
      <w:r w:rsidRPr="00B55AAC">
        <w:rPr>
          <w:rFonts w:ascii="Times New Roman" w:eastAsia="Calibri" w:hAnsi="Times New Roman" w:cs="Times New Roman"/>
          <w:kern w:val="0"/>
          <w:szCs w:val="22"/>
          <w14:ligatures w14:val="none"/>
        </w:rPr>
        <w:t>Prekės atitikimą techniniams reikalavimams patvirtinantys dokumentai</w:t>
      </w:r>
      <w:r w:rsidRPr="00B55AAC">
        <w:rPr>
          <w:rFonts w:ascii="Times New Roman" w:eastAsia="Calibri" w:hAnsi="Times New Roman" w:cs="Times New Roman"/>
          <w:kern w:val="0"/>
          <w14:ligatures w14:val="none"/>
        </w:rPr>
        <w:t xml:space="preserve"> gali būti pateikti anglų kalba</w:t>
      </w:r>
      <w:r w:rsidRPr="00B55AAC">
        <w:rPr>
          <w:rFonts w:ascii="Times New Roman" w:eastAsia="Calibri" w:hAnsi="Times New Roman" w:cs="Times New Roman"/>
          <w:bCs/>
          <w:kern w:val="0"/>
          <w14:ligatures w14:val="none"/>
        </w:rPr>
        <w:t>.</w:t>
      </w:r>
      <w:r w:rsidRPr="004457AF">
        <w:rPr>
          <w:rFonts w:ascii="Times New Roman" w:eastAsia="Calibri" w:hAnsi="Times New Roman" w:cs="Times New Roman"/>
          <w:i/>
          <w:kern w:val="0"/>
          <w14:ligatures w14:val="none"/>
        </w:rPr>
        <w:t xml:space="preserve"> </w:t>
      </w:r>
      <w:r w:rsidRPr="004457AF">
        <w:rPr>
          <w:rFonts w:ascii="Times New Roman" w:eastAsia="Calibri" w:hAnsi="Times New Roman" w:cs="Times New Roman"/>
          <w:bCs/>
          <w:kern w:val="0"/>
          <w14:ligatures w14:val="none"/>
        </w:rPr>
        <w:t>Perkančioji organizacija pasilieka sau teisę prašyti dokumentų originalų.</w:t>
      </w:r>
    </w:p>
    <w:p w14:paraId="5FCBCFE5" w14:textId="77777777" w:rsidR="004457AF" w:rsidRPr="004457AF" w:rsidRDefault="004457AF" w:rsidP="00937801">
      <w:pPr>
        <w:spacing w:after="0" w:line="240" w:lineRule="auto"/>
        <w:ind w:firstLine="567"/>
        <w:jc w:val="both"/>
        <w:rPr>
          <w:rFonts w:ascii="Times New Roman" w:eastAsia="Calibri" w:hAnsi="Times New Roman" w:cs="Times New Roman"/>
          <w:kern w:val="0"/>
          <w14:ligatures w14:val="none"/>
        </w:rPr>
      </w:pPr>
      <w:r w:rsidRPr="004457AF">
        <w:rPr>
          <w:rFonts w:ascii="Times New Roman" w:eastAsia="Calibri" w:hAnsi="Times New Roman" w:cs="Times New Roman"/>
          <w:kern w:val="0"/>
          <w14:ligatures w14:val="none"/>
        </w:rPr>
        <w:t xml:space="preserve">6.12. Tiekėjai pasiūlyme turi </w:t>
      </w:r>
      <w:r w:rsidRPr="004457AF">
        <w:rPr>
          <w:rFonts w:ascii="Times New Roman" w:eastAsia="Calibri" w:hAnsi="Times New Roman" w:cs="Times New Roman"/>
          <w:b/>
          <w:bCs/>
          <w:i/>
          <w:iCs/>
          <w:kern w:val="0"/>
          <w14:ligatures w14:val="none"/>
        </w:rPr>
        <w:t>nurodyti,</w:t>
      </w:r>
      <w:r w:rsidRPr="004457AF">
        <w:rPr>
          <w:rFonts w:ascii="Times New Roman" w:eastAsia="Calibri" w:hAnsi="Times New Roman" w:cs="Times New Roman"/>
          <w:kern w:val="0"/>
          <w14:ligatures w14:val="none"/>
        </w:rPr>
        <w:t xml:space="preserve"> </w:t>
      </w:r>
      <w:r w:rsidRPr="004457AF">
        <w:rPr>
          <w:rFonts w:ascii="Times New Roman" w:eastAsia="Calibri" w:hAnsi="Times New Roman" w:cs="Times New Roman"/>
          <w:b/>
          <w:bCs/>
          <w:i/>
          <w:iCs/>
          <w:kern w:val="0"/>
          <w14:ligatures w14:val="none"/>
        </w:rPr>
        <w:t>kokia pasiūlyme pateikta informacija yra konfidenciali</w:t>
      </w:r>
      <w:r w:rsidRPr="004457AF">
        <w:rPr>
          <w:rFonts w:ascii="Times New Roman" w:eastAsia="Calibri" w:hAnsi="Times New Roman" w:cs="Times New Roman"/>
          <w:kern w:val="0"/>
          <w14:ligatures w14:val="none"/>
        </w:rPr>
        <w:t xml:space="preserve"> (kurios negalima atskleisti tretiesiems asmenims), jei tokia yra, ir pateikti ją atskirais failais ar bylomis. Perkančioji organizacija, viešojo pirkimo komisija, jos nariai ir ekspertai bei kiti asmenys negali tretiesiems asmenims atskleisti tiekėjo pateiktos informacijos, kurią tiekėjas nurodė kaip konfidencialią. </w:t>
      </w:r>
    </w:p>
    <w:p w14:paraId="28F36154" w14:textId="77777777" w:rsidR="004457AF" w:rsidRPr="004457AF" w:rsidRDefault="004457AF" w:rsidP="00937801">
      <w:pPr>
        <w:spacing w:after="0" w:line="240" w:lineRule="auto"/>
        <w:ind w:firstLine="567"/>
        <w:jc w:val="both"/>
        <w:rPr>
          <w:rFonts w:ascii="Times New Roman" w:eastAsia="Calibri" w:hAnsi="Times New Roman" w:cs="Times New Roman"/>
          <w:kern w:val="0"/>
          <w14:ligatures w14:val="none"/>
        </w:rPr>
      </w:pPr>
      <w:r w:rsidRPr="004457AF">
        <w:rPr>
          <w:rFonts w:ascii="Times New Roman" w:eastAsia="Calibri" w:hAnsi="Times New Roman" w:cs="Times New Roman"/>
          <w:kern w:val="0"/>
          <w14:ligatures w14:val="none"/>
        </w:rPr>
        <w:t>Informacija, kurią viešai skelbti įpareigoja Lietuvos Respublikos įstatymai, negali būti Tiekėjo nurodoma kaip konfidenciali, todėl, Tiekėjui nurodžius tokią informaciją kaip konfidencialią, perkančioji organizacija turi teisę ją skelbti. Perkančioji organizacija neatsako už konfidencialios informacijos paviešinimą, kuri Tiekėjo nebuvo nurodyta kaip konfidenciali.</w:t>
      </w:r>
    </w:p>
    <w:p w14:paraId="1BE9A4E4" w14:textId="77777777" w:rsidR="004457AF" w:rsidRPr="004457AF" w:rsidRDefault="004457AF" w:rsidP="00937801">
      <w:pPr>
        <w:spacing w:after="0" w:line="240" w:lineRule="auto"/>
        <w:ind w:firstLine="567"/>
        <w:jc w:val="both"/>
        <w:rPr>
          <w:rFonts w:ascii="Times New Roman" w:eastAsia="Calibri" w:hAnsi="Times New Roman" w:cs="Times New Roman"/>
          <w:color w:val="000000"/>
          <w:kern w:val="0"/>
          <w14:ligatures w14:val="none"/>
        </w:rPr>
      </w:pPr>
      <w:r w:rsidRPr="004457AF">
        <w:rPr>
          <w:rFonts w:ascii="Times New Roman" w:eastAsia="Calibri" w:hAnsi="Times New Roman" w:cs="Times New Roman"/>
          <w:kern w:val="0"/>
          <w14:ligatures w14:val="none"/>
        </w:rPr>
        <w:t>Visas Tiekėjo pasiūlymas negali būti laikomas konfidencialia informacija, tačiau Tiekėjas gali nurodyti, kad tam tikra jo pasiūlyme pateikta informacija yra konfidenciali. Konfidencialia informacija gali būti, įskaitant, bet ja neapsiribojant, komercinė (gamybinė) paslaptis ir konfidencialieji pasiūlymų aspektai</w:t>
      </w:r>
      <w:r w:rsidRPr="004457AF">
        <w:rPr>
          <w:rFonts w:ascii="Times New Roman" w:eastAsia="Calibri" w:hAnsi="Times New Roman" w:cs="Times New Roman"/>
          <w:color w:val="000000"/>
          <w:kern w:val="0"/>
          <w:lang w:eastAsia="lt-LT"/>
          <w14:ligatures w14:val="none"/>
        </w:rPr>
        <w:t>. Konfidencialia negalima laikyti informacijos, išvardintos Viešųjų pirkimų įstatymo 20 straipsnio 2 dalyje.</w:t>
      </w:r>
    </w:p>
    <w:p w14:paraId="6D677C58" w14:textId="77777777" w:rsidR="004457AF" w:rsidRPr="004457AF" w:rsidRDefault="004457AF" w:rsidP="00937801">
      <w:pPr>
        <w:shd w:val="clear" w:color="auto" w:fill="FFFFFF"/>
        <w:spacing w:after="0" w:line="240" w:lineRule="auto"/>
        <w:ind w:firstLine="567"/>
        <w:jc w:val="both"/>
        <w:rPr>
          <w:rFonts w:ascii="Times New Roman" w:eastAsia="Times New Roman" w:hAnsi="Times New Roman" w:cs="Times New Roman"/>
          <w:color w:val="000000"/>
          <w:kern w:val="0"/>
          <w14:ligatures w14:val="none"/>
        </w:rPr>
      </w:pPr>
      <w:r w:rsidRPr="004457AF">
        <w:rPr>
          <w:rFonts w:ascii="Times New Roman" w:eastAsia="Times New Roman" w:hAnsi="Times New Roman" w:cs="Times New Roman"/>
          <w:kern w:val="0"/>
          <w14:ligatures w14:val="none"/>
        </w:rPr>
        <w:lastRenderedPageBreak/>
        <w:t>Jeigu perkančiajai organizacijai kils abejonių dėl Tiekėjo pasiūlyme nurodytos informacijos konfidencialumo, ji prašys Tiekėjo įrodyti, kad nurodyta informacija yra konfidenciali. Jeigu Tiekėjas per perkančiosios organizacijos nurodytą terminą, kuris negali būti trumpesnis kaip 3 (trys) darbo dienos, nepateiks tokių įrodymų arba pateiks netinkamus įrodymus, perkančioji organizacija laikys, kad tokia informacija yra nekonfidenciali.</w:t>
      </w:r>
    </w:p>
    <w:p w14:paraId="361A1AAE" w14:textId="77777777" w:rsidR="004457AF" w:rsidRPr="004457AF" w:rsidRDefault="004457AF" w:rsidP="00937801">
      <w:pPr>
        <w:widowControl w:val="0"/>
        <w:tabs>
          <w:tab w:val="left" w:pos="567"/>
        </w:tabs>
        <w:spacing w:after="0" w:line="240" w:lineRule="auto"/>
        <w:ind w:firstLine="567"/>
        <w:jc w:val="both"/>
        <w:rPr>
          <w:rFonts w:ascii="Times New Roman" w:eastAsia="Calibri" w:hAnsi="Times New Roman" w:cs="Times New Roman"/>
          <w:color w:val="000000"/>
          <w:kern w:val="0"/>
          <w14:ligatures w14:val="none"/>
        </w:rPr>
      </w:pPr>
      <w:r w:rsidRPr="004457AF">
        <w:rPr>
          <w:rFonts w:ascii="Times New Roman" w:eastAsia="Calibri" w:hAnsi="Times New Roman" w:cs="Times New Roman"/>
          <w:kern w:val="0"/>
          <w14:ligatures w14:val="none"/>
        </w:rPr>
        <w:t>6.13. Pasiūlyme</w:t>
      </w:r>
      <w:r w:rsidRPr="004457AF">
        <w:rPr>
          <w:rFonts w:ascii="Times New Roman" w:eastAsia="Calibri" w:hAnsi="Times New Roman" w:cs="Times New Roman"/>
          <w:color w:val="000000"/>
          <w:kern w:val="0"/>
          <w14:ligatures w14:val="none"/>
        </w:rPr>
        <w:t xml:space="preserve"> turi būti nurodytas jo galiojimo terminas. </w:t>
      </w:r>
      <w:r w:rsidRPr="004457AF">
        <w:rPr>
          <w:rFonts w:ascii="Times New Roman" w:eastAsia="Calibri" w:hAnsi="Times New Roman" w:cs="Times New Roman"/>
          <w:b/>
          <w:bCs/>
          <w:i/>
          <w:iCs/>
          <w:color w:val="000000"/>
          <w:kern w:val="0"/>
          <w14:ligatures w14:val="none"/>
        </w:rPr>
        <w:t xml:space="preserve">Pasiūlymas turi galioti ne trumpiau kaip 120 (vienas šimtas dvidešimt) dienų nuo pasiūlymų pateikimo termino pabaigos </w:t>
      </w:r>
      <w:r w:rsidRPr="004457AF">
        <w:rPr>
          <w:rFonts w:ascii="Times New Roman" w:eastAsia="Calibri" w:hAnsi="Times New Roman" w:cs="Times New Roman"/>
          <w:color w:val="000000"/>
          <w:kern w:val="0"/>
          <w14:ligatures w14:val="none"/>
        </w:rPr>
        <w:t xml:space="preserve">(pasiūlymo pateikimo diena į terminą nėra įskaičiuojama). Jeigu pasiūlyme nenurodytas jo galiojimo laikas, laikoma, kad pasiūlymas galioja tiek, kiek numatyta pirkimo dokumentuose. </w:t>
      </w:r>
      <w:r w:rsidRPr="004457AF">
        <w:rPr>
          <w:rFonts w:ascii="Times New Roman" w:eastAsia="Lucida Sans Unicode" w:hAnsi="Times New Roman" w:cs="Times New Roman"/>
          <w:color w:val="000000"/>
          <w:kern w:val="0"/>
          <w14:ligatures w14:val="none"/>
        </w:rPr>
        <w:t>Jei pasiūlyme nurodytas pasiūlymo galiojimo laikas yra trumpesnis nei nurodyta šiame papunktyje, laikoma, kad pasiūlymas neatitinka Konkurso sąlygose nustatytų reikalavimų.</w:t>
      </w:r>
    </w:p>
    <w:p w14:paraId="227E4F78" w14:textId="77777777" w:rsidR="004457AF" w:rsidRPr="004457AF" w:rsidRDefault="004457AF" w:rsidP="00937801">
      <w:pPr>
        <w:widowControl w:val="0"/>
        <w:tabs>
          <w:tab w:val="left" w:pos="567"/>
        </w:tabs>
        <w:spacing w:after="0" w:line="240" w:lineRule="auto"/>
        <w:ind w:firstLine="567"/>
        <w:jc w:val="both"/>
        <w:rPr>
          <w:rFonts w:ascii="Times New Roman" w:eastAsia="Calibri" w:hAnsi="Times New Roman" w:cs="Times New Roman"/>
          <w:color w:val="000000"/>
          <w:kern w:val="0"/>
          <w14:ligatures w14:val="none"/>
        </w:rPr>
      </w:pPr>
      <w:r w:rsidRPr="004457AF">
        <w:rPr>
          <w:rFonts w:ascii="Times New Roman" w:eastAsia="Calibri" w:hAnsi="Times New Roman" w:cs="Times New Roman"/>
          <w:kern w:val="0"/>
          <w14:ligatures w14:val="none"/>
        </w:rPr>
        <w:t>6.14. Kol nesibaigė</w:t>
      </w:r>
      <w:r w:rsidRPr="004457AF">
        <w:rPr>
          <w:rFonts w:ascii="Times New Roman" w:eastAsia="Calibri" w:hAnsi="Times New Roman" w:cs="Times New Roman"/>
          <w:color w:val="000000"/>
          <w:kern w:val="0"/>
          <w14:ligatures w14:val="none"/>
        </w:rPr>
        <w:t xml:space="preserve"> pasiūlymų galiojimo laikas, perkančioji organizacija turi teisę CVP IS priemonėmis prašyti, kad tiekėjai pratęstų jų galiojimą iki konkrečiai nurodyto laiko. Tiekėjas CVP IS priemonėmis gali atmesti tokį prašymą. Tiekėjo, nesutikusio pratęsti pasiūlymo galiojimą, pasiūlymas bus atmestas.</w:t>
      </w:r>
    </w:p>
    <w:p w14:paraId="62BB624B" w14:textId="77777777" w:rsidR="004457AF" w:rsidRPr="004457AF" w:rsidRDefault="004457AF" w:rsidP="00937801">
      <w:pPr>
        <w:widowControl w:val="0"/>
        <w:tabs>
          <w:tab w:val="left" w:pos="567"/>
        </w:tabs>
        <w:spacing w:after="0" w:line="240" w:lineRule="auto"/>
        <w:ind w:firstLine="567"/>
        <w:jc w:val="both"/>
        <w:rPr>
          <w:rFonts w:ascii="Times New Roman" w:eastAsia="Calibri" w:hAnsi="Times New Roman" w:cs="Times New Roman"/>
          <w:color w:val="000000"/>
          <w:kern w:val="0"/>
          <w14:ligatures w14:val="none"/>
        </w:rPr>
      </w:pPr>
      <w:r w:rsidRPr="004457AF">
        <w:rPr>
          <w:rFonts w:ascii="Times New Roman" w:eastAsia="Calibri" w:hAnsi="Times New Roman" w:cs="Times New Roman"/>
          <w:color w:val="000000"/>
          <w:kern w:val="0"/>
          <w14:ligatures w14:val="none"/>
        </w:rPr>
        <w:t>6.15. Perkančioji organizacija turi teisę pratęsti pasiūlymo pateikimo terminą. Apie naują pasiūlymų pateikimo terminą perkančioji organizacija praneša patikslindama Skelbimą ir CVP IS.</w:t>
      </w:r>
    </w:p>
    <w:p w14:paraId="49B6BDD3" w14:textId="77777777" w:rsidR="004457AF" w:rsidRPr="004457AF" w:rsidRDefault="004457AF" w:rsidP="00937801">
      <w:pPr>
        <w:spacing w:after="0" w:line="240" w:lineRule="auto"/>
        <w:ind w:firstLine="567"/>
        <w:jc w:val="both"/>
        <w:rPr>
          <w:rFonts w:ascii="Times New Roman" w:eastAsia="Times New Roman" w:hAnsi="Times New Roman" w:cs="Times New Roman"/>
          <w:kern w:val="0"/>
          <w:lang w:eastAsia="lt-LT"/>
          <w14:ligatures w14:val="none"/>
        </w:rPr>
      </w:pPr>
      <w:r w:rsidRPr="004457AF">
        <w:rPr>
          <w:rFonts w:ascii="Times New Roman" w:eastAsia="Times New Roman" w:hAnsi="Times New Roman" w:cs="Times New Roman"/>
          <w:kern w:val="0"/>
          <w:lang w:eastAsia="lt-LT"/>
          <w14:ligatures w14:val="none"/>
        </w:rPr>
        <w:t>6.16. Perkančioji organizacija privalo pratęsti pasiūlymų pateikimo terminą, kad visi pirkime norintys dalyvauti tiekėjai turėtų galimybę susipažinti su visa pasiūlymui parengti reikalinga informacija, šiais atvejais:</w:t>
      </w:r>
    </w:p>
    <w:p w14:paraId="029D14AF" w14:textId="77777777" w:rsidR="004457AF" w:rsidRPr="004457AF" w:rsidRDefault="004457AF" w:rsidP="00937801">
      <w:pPr>
        <w:spacing w:after="0" w:line="240" w:lineRule="auto"/>
        <w:ind w:firstLine="567"/>
        <w:jc w:val="both"/>
        <w:rPr>
          <w:rFonts w:ascii="Times New Roman" w:eastAsia="Times New Roman" w:hAnsi="Times New Roman" w:cs="Times New Roman"/>
          <w:kern w:val="0"/>
          <w:lang w:eastAsia="lt-LT"/>
          <w14:ligatures w14:val="none"/>
        </w:rPr>
      </w:pPr>
      <w:r w:rsidRPr="004457AF">
        <w:rPr>
          <w:rFonts w:ascii="Times New Roman" w:eastAsia="Times New Roman" w:hAnsi="Times New Roman" w:cs="Times New Roman"/>
          <w:kern w:val="0"/>
          <w:lang w:eastAsia="lt-LT"/>
          <w14:ligatures w14:val="none"/>
        </w:rPr>
        <w:t>6.16.1. jeigu dėl kokių nors priežasčių papildoma su pirkimo dokumentais susijusi informacija būtų pateikiama likus mažiau dienų iki pasiūlymų pateikimo termino pabaigos, nei Viešųjų pirkimų įstatymo 40 str. 4 d. 1 p. nustatyti terminai, nors šios informacijos buvo paprašyta laiku;</w:t>
      </w:r>
    </w:p>
    <w:p w14:paraId="5F2F268F" w14:textId="42EAF07C" w:rsidR="004457AF" w:rsidRPr="004457AF" w:rsidRDefault="004457AF" w:rsidP="00937801">
      <w:pPr>
        <w:spacing w:after="0" w:line="240" w:lineRule="auto"/>
        <w:ind w:firstLine="567"/>
        <w:jc w:val="both"/>
        <w:rPr>
          <w:rFonts w:ascii="Times New Roman" w:eastAsia="Calibri" w:hAnsi="Times New Roman" w:cs="Times New Roman"/>
          <w:color w:val="000000"/>
          <w:kern w:val="0"/>
          <w14:ligatures w14:val="none"/>
        </w:rPr>
      </w:pPr>
      <w:r w:rsidRPr="004457AF">
        <w:rPr>
          <w:rFonts w:ascii="Times New Roman" w:eastAsia="Times New Roman" w:hAnsi="Times New Roman" w:cs="Times New Roman"/>
          <w:kern w:val="0"/>
          <w:lang w:eastAsia="lt-LT"/>
          <w14:ligatures w14:val="none"/>
        </w:rPr>
        <w:t>6.16.2. jeigu buvo padaryta reikšmingų pirkimo dokumentų pakeitimų.</w:t>
      </w:r>
    </w:p>
    <w:p w14:paraId="2EE72381" w14:textId="1370E9A7" w:rsidR="004457AF" w:rsidRPr="000C3B00" w:rsidRDefault="004457AF" w:rsidP="00830EB9">
      <w:pPr>
        <w:widowControl w:val="0"/>
        <w:shd w:val="clear" w:color="auto" w:fill="DAE9F7" w:themeFill="text2" w:themeFillTint="1A"/>
        <w:tabs>
          <w:tab w:val="left" w:pos="567"/>
        </w:tabs>
        <w:spacing w:after="0" w:line="240" w:lineRule="auto"/>
        <w:ind w:firstLine="567"/>
        <w:jc w:val="both"/>
        <w:rPr>
          <w:rFonts w:ascii="Times New Roman" w:eastAsia="Calibri" w:hAnsi="Times New Roman" w:cs="Times New Roman"/>
          <w:color w:val="000000"/>
          <w:kern w:val="0"/>
          <w14:ligatures w14:val="none"/>
        </w:rPr>
      </w:pPr>
      <w:r w:rsidRPr="000C3B00">
        <w:rPr>
          <w:rFonts w:ascii="Times New Roman" w:eastAsia="Calibri" w:hAnsi="Times New Roman" w:cs="Times New Roman"/>
          <w:color w:val="000000"/>
          <w:kern w:val="0"/>
          <w14:ligatures w14:val="none"/>
        </w:rPr>
        <w:t>6.17.</w:t>
      </w:r>
      <w:r w:rsidR="00887728">
        <w:rPr>
          <w:rFonts w:ascii="Times New Roman" w:eastAsia="Calibri" w:hAnsi="Times New Roman" w:cs="Times New Roman"/>
          <w:color w:val="000000"/>
          <w:kern w:val="0"/>
          <w14:ligatures w14:val="none"/>
        </w:rPr>
        <w:t xml:space="preserve"> </w:t>
      </w:r>
      <w:r w:rsidR="00887728" w:rsidRPr="00887728">
        <w:rPr>
          <w:rFonts w:ascii="Times New Roman" w:eastAsia="Calibri" w:hAnsi="Times New Roman" w:cs="Times New Roman"/>
          <w:b/>
          <w:bCs/>
          <w:color w:val="FF0000"/>
          <w:kern w:val="0"/>
          <w14:ligatures w14:val="none"/>
        </w:rPr>
        <w:t xml:space="preserve">!!! </w:t>
      </w:r>
      <w:r w:rsidRPr="000C3B00">
        <w:rPr>
          <w:rFonts w:ascii="Times New Roman" w:eastAsia="Calibri" w:hAnsi="Times New Roman" w:cs="Times New Roman"/>
          <w:b/>
          <w:bCs/>
          <w:kern w:val="0"/>
          <w:u w:val="single"/>
          <w14:ligatures w14:val="none"/>
        </w:rPr>
        <w:t>Pasiūlymą sudaro</w:t>
      </w:r>
      <w:r w:rsidRPr="000C3B00">
        <w:rPr>
          <w:rFonts w:ascii="Times New Roman" w:eastAsia="Calibri" w:hAnsi="Times New Roman" w:cs="Times New Roman"/>
          <w:b/>
          <w:bCs/>
          <w:color w:val="000000"/>
          <w:kern w:val="0"/>
          <w14:ligatures w14:val="none"/>
        </w:rPr>
        <w:t xml:space="preserve"> </w:t>
      </w:r>
      <w:r w:rsidRPr="000C3B00">
        <w:rPr>
          <w:rFonts w:ascii="Times New Roman" w:eastAsia="Calibri" w:hAnsi="Times New Roman" w:cs="Times New Roman"/>
          <w:color w:val="000000"/>
          <w:kern w:val="0"/>
          <w14:ligatures w14:val="none"/>
        </w:rPr>
        <w:t xml:space="preserve">Tiekėjo pateiktų duomenų, dokumentų </w:t>
      </w:r>
      <w:bookmarkStart w:id="34" w:name="_Hlk515277337"/>
      <w:r w:rsidRPr="000C3B00">
        <w:rPr>
          <w:rFonts w:ascii="Times New Roman" w:eastAsia="Calibri" w:hAnsi="Times New Roman" w:cs="Times New Roman"/>
          <w:color w:val="000000"/>
          <w:kern w:val="0"/>
          <w14:ligatures w14:val="none"/>
        </w:rPr>
        <w:t>elektroninėje formoje ir atsakymų CVP IS priemonėmis visuma (perkančioji organizacija pasilieka sau teisę pareikalauti dokumentų originalų), susidedanti iš:</w:t>
      </w:r>
    </w:p>
    <w:bookmarkEnd w:id="34"/>
    <w:p w14:paraId="7449D763" w14:textId="32999506" w:rsidR="004457AF" w:rsidRPr="000C3B00" w:rsidRDefault="004457AF" w:rsidP="00830EB9">
      <w:pPr>
        <w:widowControl w:val="0"/>
        <w:shd w:val="clear" w:color="auto" w:fill="DAE9F7" w:themeFill="text2" w:themeFillTint="1A"/>
        <w:tabs>
          <w:tab w:val="left" w:pos="567"/>
        </w:tabs>
        <w:spacing w:after="0" w:line="240" w:lineRule="auto"/>
        <w:ind w:firstLine="567"/>
        <w:jc w:val="both"/>
        <w:rPr>
          <w:rFonts w:ascii="Times New Roman" w:eastAsia="Calibri" w:hAnsi="Times New Roman" w:cs="Times New Roman"/>
          <w:color w:val="000000"/>
          <w:kern w:val="0"/>
          <w14:ligatures w14:val="none"/>
        </w:rPr>
      </w:pPr>
      <w:r w:rsidRPr="002D35C8">
        <w:rPr>
          <w:rFonts w:ascii="Times New Roman" w:eastAsia="Calibri" w:hAnsi="Times New Roman" w:cs="Times New Roman"/>
          <w:color w:val="000000"/>
          <w:kern w:val="0"/>
          <w14:ligatures w14:val="none"/>
        </w:rPr>
        <w:t>6.17.1.</w:t>
      </w:r>
      <w:r w:rsidRPr="00887728">
        <w:rPr>
          <w:rFonts w:ascii="Times New Roman" w:eastAsia="Calibri" w:hAnsi="Times New Roman" w:cs="Times New Roman"/>
          <w:b/>
          <w:bCs/>
          <w:i/>
          <w:iCs/>
          <w:color w:val="000000"/>
          <w:kern w:val="0"/>
          <w14:ligatures w14:val="none"/>
        </w:rPr>
        <w:t xml:space="preserve"> pasirašytos užpildytos pasiūlymo formos</w:t>
      </w:r>
      <w:r w:rsidRPr="000C3B00">
        <w:rPr>
          <w:rFonts w:ascii="Times New Roman" w:eastAsia="Calibri" w:hAnsi="Times New Roman" w:cs="Times New Roman"/>
          <w:color w:val="000000"/>
          <w:kern w:val="0"/>
          <w14:ligatures w14:val="none"/>
        </w:rPr>
        <w:t xml:space="preserve"> </w:t>
      </w:r>
      <w:bookmarkStart w:id="35" w:name="_Hlk520202738"/>
      <w:r w:rsidRPr="000C3B00">
        <w:rPr>
          <w:rFonts w:ascii="Times New Roman" w:eastAsia="Calibri" w:hAnsi="Times New Roman" w:cs="Times New Roman"/>
          <w:color w:val="000000"/>
          <w:kern w:val="0"/>
          <w14:ligatures w14:val="none"/>
        </w:rPr>
        <w:t>(Konkurso sąlygų 2 priedas</w:t>
      </w:r>
      <w:bookmarkEnd w:id="35"/>
      <w:r w:rsidRPr="000C3B00">
        <w:rPr>
          <w:rFonts w:ascii="Times New Roman" w:eastAsia="Calibri" w:hAnsi="Times New Roman" w:cs="Times New Roman"/>
          <w:color w:val="000000"/>
          <w:kern w:val="0"/>
          <w14:ligatures w14:val="none"/>
        </w:rPr>
        <w:t xml:space="preserve">); </w:t>
      </w:r>
    </w:p>
    <w:p w14:paraId="4FD8F4C3" w14:textId="77777777" w:rsidR="004457AF" w:rsidRPr="000C3B00" w:rsidRDefault="004457AF" w:rsidP="00830EB9">
      <w:pPr>
        <w:shd w:val="clear" w:color="auto" w:fill="DAE9F7" w:themeFill="text2" w:themeFillTint="1A"/>
        <w:tabs>
          <w:tab w:val="left" w:pos="709"/>
          <w:tab w:val="left" w:pos="993"/>
        </w:tabs>
        <w:spacing w:after="0" w:line="240" w:lineRule="auto"/>
        <w:ind w:firstLine="567"/>
        <w:jc w:val="both"/>
        <w:rPr>
          <w:rFonts w:ascii="Times New Roman" w:eastAsia="Calibri" w:hAnsi="Times New Roman" w:cs="Times New Roman"/>
          <w:kern w:val="0"/>
          <w14:ligatures w14:val="none"/>
        </w:rPr>
      </w:pPr>
      <w:r w:rsidRPr="002D35C8">
        <w:rPr>
          <w:rFonts w:ascii="Times New Roman" w:eastAsia="Calibri" w:hAnsi="Times New Roman" w:cs="Times New Roman"/>
          <w:color w:val="000000"/>
          <w:kern w:val="0"/>
          <w14:ligatures w14:val="none"/>
        </w:rPr>
        <w:t>6.17.2</w:t>
      </w:r>
      <w:bookmarkStart w:id="36" w:name="_Hlk515279919"/>
      <w:r w:rsidRPr="002D35C8">
        <w:rPr>
          <w:rFonts w:ascii="Times New Roman" w:eastAsia="Calibri" w:hAnsi="Times New Roman" w:cs="Times New Roman"/>
          <w:color w:val="000000"/>
          <w:kern w:val="0"/>
          <w14:ligatures w14:val="none"/>
        </w:rPr>
        <w:t>.</w:t>
      </w:r>
      <w:r w:rsidRPr="00887728">
        <w:rPr>
          <w:rFonts w:ascii="Times New Roman" w:eastAsia="Calibri" w:hAnsi="Times New Roman" w:cs="Times New Roman"/>
          <w:b/>
          <w:bCs/>
          <w:i/>
          <w:iCs/>
          <w:color w:val="000000"/>
          <w:kern w:val="0"/>
          <w14:ligatures w14:val="none"/>
        </w:rPr>
        <w:t xml:space="preserve"> įgaliojimo pasirašyti pasiūlymą ir (ar) atskirus jo dokumentus</w:t>
      </w:r>
      <w:r w:rsidRPr="000C3B00">
        <w:rPr>
          <w:rFonts w:ascii="Times New Roman" w:eastAsia="Calibri" w:hAnsi="Times New Roman" w:cs="Times New Roman"/>
          <w:color w:val="000000"/>
          <w:kern w:val="0"/>
          <w14:ligatures w14:val="none"/>
        </w:rPr>
        <w:t xml:space="preserve"> (jei pasiūlymą teikia jungtinės veiklos sutarties pagrindu veikianti ūkio subjektų grupė, įgaliojimas turi būti jungtinės veiklos sutartyje), </w:t>
      </w:r>
      <w:r w:rsidRPr="000C3B00">
        <w:rPr>
          <w:rFonts w:ascii="Times New Roman" w:eastAsia="Calibri" w:hAnsi="Times New Roman" w:cs="Times New Roman"/>
          <w:bCs/>
          <w:kern w:val="0"/>
          <w14:ligatures w14:val="none"/>
        </w:rPr>
        <w:t>taikoma, jei pasiūlymą pasirašo ir (ar) pateikia ne vadovas</w:t>
      </w:r>
      <w:r w:rsidRPr="000C3B00">
        <w:rPr>
          <w:rFonts w:ascii="Times New Roman" w:eastAsia="Calibri" w:hAnsi="Times New Roman" w:cs="Times New Roman"/>
          <w:kern w:val="0"/>
          <w14:ligatures w14:val="none"/>
        </w:rPr>
        <w:t>;</w:t>
      </w:r>
    </w:p>
    <w:p w14:paraId="5132CA29" w14:textId="2EA5BB76" w:rsidR="004457AF" w:rsidRPr="000C3B00" w:rsidRDefault="004457AF" w:rsidP="00830EB9">
      <w:pPr>
        <w:shd w:val="clear" w:color="auto" w:fill="DAE9F7" w:themeFill="text2" w:themeFillTint="1A"/>
        <w:tabs>
          <w:tab w:val="left" w:pos="709"/>
          <w:tab w:val="left" w:pos="993"/>
        </w:tabs>
        <w:spacing w:after="0" w:line="240" w:lineRule="auto"/>
        <w:ind w:firstLine="567"/>
        <w:jc w:val="both"/>
        <w:rPr>
          <w:rFonts w:ascii="Times New Roman" w:eastAsia="Calibri" w:hAnsi="Times New Roman" w:cs="Times New Roman"/>
          <w:kern w:val="0"/>
          <w14:ligatures w14:val="none"/>
        </w:rPr>
      </w:pPr>
      <w:r w:rsidRPr="002D35C8">
        <w:rPr>
          <w:rFonts w:ascii="Times New Roman" w:eastAsia="Calibri" w:hAnsi="Times New Roman" w:cs="Times New Roman"/>
          <w:kern w:val="0"/>
          <w14:ligatures w14:val="none"/>
        </w:rPr>
        <w:t>6.17.3.</w:t>
      </w:r>
      <w:r w:rsidRPr="00887728">
        <w:rPr>
          <w:rFonts w:ascii="Times New Roman" w:eastAsia="Calibri" w:hAnsi="Times New Roman" w:cs="Times New Roman"/>
          <w:i/>
          <w:iCs/>
          <w:kern w:val="0"/>
          <w14:ligatures w14:val="none"/>
        </w:rPr>
        <w:t xml:space="preserve"> </w:t>
      </w:r>
      <w:bookmarkStart w:id="37" w:name="_Hlk515279963"/>
      <w:bookmarkEnd w:id="36"/>
      <w:r w:rsidRPr="00887728">
        <w:rPr>
          <w:rFonts w:ascii="Times New Roman" w:eastAsia="Calibri" w:hAnsi="Times New Roman" w:cs="Times New Roman"/>
          <w:b/>
          <w:bCs/>
          <w:i/>
          <w:iCs/>
          <w:kern w:val="0"/>
          <w14:ligatures w14:val="none"/>
        </w:rPr>
        <w:t>pasirašyto/-ų EBVPD</w:t>
      </w:r>
      <w:r w:rsidRPr="000C3B00">
        <w:rPr>
          <w:rFonts w:ascii="Times New Roman" w:eastAsia="Calibri" w:hAnsi="Times New Roman" w:cs="Times New Roman"/>
          <w:kern w:val="0"/>
          <w14:ligatures w14:val="none"/>
        </w:rPr>
        <w:t xml:space="preserve"> (Konkurso sąlygų </w:t>
      </w:r>
      <w:r w:rsidR="00770A1A" w:rsidRPr="000C3B00">
        <w:rPr>
          <w:rFonts w:ascii="Times New Roman" w:eastAsia="Calibri" w:hAnsi="Times New Roman" w:cs="Times New Roman"/>
          <w:kern w:val="0"/>
          <w14:ligatures w14:val="none"/>
        </w:rPr>
        <w:t>5</w:t>
      </w:r>
      <w:r w:rsidRPr="000C3B00">
        <w:rPr>
          <w:rFonts w:ascii="Times New Roman" w:eastAsia="Calibri" w:hAnsi="Times New Roman" w:cs="Times New Roman"/>
          <w:kern w:val="0"/>
          <w14:ligatures w14:val="none"/>
        </w:rPr>
        <w:t xml:space="preserve"> priedas);</w:t>
      </w:r>
    </w:p>
    <w:p w14:paraId="24826143" w14:textId="77777777" w:rsidR="004457AF" w:rsidRPr="000C3B00" w:rsidRDefault="004457AF" w:rsidP="00830EB9">
      <w:pPr>
        <w:shd w:val="clear" w:color="auto" w:fill="DAE9F7" w:themeFill="text2" w:themeFillTint="1A"/>
        <w:tabs>
          <w:tab w:val="left" w:pos="709"/>
          <w:tab w:val="left" w:pos="993"/>
        </w:tabs>
        <w:spacing w:after="0" w:line="240" w:lineRule="auto"/>
        <w:ind w:firstLine="567"/>
        <w:jc w:val="both"/>
        <w:rPr>
          <w:rFonts w:ascii="Times New Roman" w:eastAsia="Calibri" w:hAnsi="Times New Roman" w:cs="Times New Roman"/>
          <w:kern w:val="0"/>
          <w:lang w:eastAsia="lt-LT"/>
          <w14:ligatures w14:val="none"/>
        </w:rPr>
      </w:pPr>
      <w:r w:rsidRPr="002D35C8">
        <w:rPr>
          <w:rFonts w:ascii="Times New Roman" w:eastAsia="Calibri" w:hAnsi="Times New Roman" w:cs="Times New Roman"/>
          <w:kern w:val="0"/>
          <w14:ligatures w14:val="none"/>
        </w:rPr>
        <w:t>6.17.4.</w:t>
      </w:r>
      <w:r w:rsidRPr="00887728">
        <w:rPr>
          <w:rFonts w:ascii="Times New Roman" w:eastAsia="Calibri" w:hAnsi="Times New Roman" w:cs="Times New Roman"/>
          <w:b/>
          <w:bCs/>
          <w:i/>
          <w:iCs/>
          <w:kern w:val="0"/>
          <w14:ligatures w14:val="none"/>
        </w:rPr>
        <w:t xml:space="preserve"> </w:t>
      </w:r>
      <w:bookmarkEnd w:id="37"/>
      <w:r w:rsidRPr="00887728">
        <w:rPr>
          <w:rFonts w:ascii="Times New Roman" w:eastAsia="Calibri" w:hAnsi="Times New Roman" w:cs="Times New Roman"/>
          <w:b/>
          <w:bCs/>
          <w:i/>
          <w:iCs/>
          <w:color w:val="000000"/>
          <w:kern w:val="0"/>
          <w14:ligatures w14:val="none"/>
        </w:rPr>
        <w:t>pasirašytos jungtinės veiklos sutarties skaitmeninės kopijos</w:t>
      </w:r>
      <w:r w:rsidRPr="000C3B00">
        <w:rPr>
          <w:rFonts w:ascii="Times New Roman" w:eastAsia="Calibri" w:hAnsi="Times New Roman" w:cs="Times New Roman"/>
          <w:color w:val="000000"/>
          <w:kern w:val="0"/>
          <w14:ligatures w14:val="none"/>
        </w:rPr>
        <w:t xml:space="preserve"> (jei pirkimo procedūrose dalyvauja ūkio subjektų grupė); </w:t>
      </w:r>
    </w:p>
    <w:p w14:paraId="38D9FD10" w14:textId="3B02D9A8" w:rsidR="004457AF" w:rsidRPr="000C3B00" w:rsidRDefault="004457AF" w:rsidP="00830EB9">
      <w:pPr>
        <w:shd w:val="clear" w:color="auto" w:fill="DAE9F7" w:themeFill="text2" w:themeFillTint="1A"/>
        <w:spacing w:after="0" w:line="240" w:lineRule="auto"/>
        <w:ind w:firstLine="567"/>
        <w:jc w:val="both"/>
        <w:rPr>
          <w:rFonts w:ascii="Times New Roman" w:eastAsia="Calibri" w:hAnsi="Times New Roman" w:cs="Times New Roman"/>
          <w:kern w:val="0"/>
          <w14:ligatures w14:val="none"/>
        </w:rPr>
      </w:pPr>
      <w:r w:rsidRPr="002D35C8">
        <w:rPr>
          <w:rFonts w:ascii="Times New Roman" w:eastAsia="Calibri" w:hAnsi="Times New Roman" w:cs="Times New Roman"/>
          <w:bCs/>
          <w:kern w:val="0"/>
          <w:lang w:eastAsia="lt-LT"/>
          <w14:ligatures w14:val="none"/>
        </w:rPr>
        <w:t>6.17.5.</w:t>
      </w:r>
      <w:r w:rsidRPr="002D35C8">
        <w:rPr>
          <w:rFonts w:ascii="Times New Roman" w:eastAsia="Calibri" w:hAnsi="Times New Roman" w:cs="Times New Roman"/>
          <w:b/>
          <w:i/>
          <w:iCs/>
          <w:kern w:val="0"/>
          <w:lang w:eastAsia="lt-LT"/>
          <w14:ligatures w14:val="none"/>
        </w:rPr>
        <w:t xml:space="preserve"> </w:t>
      </w:r>
      <w:r w:rsidRPr="000C3B00">
        <w:rPr>
          <w:rFonts w:ascii="Times New Roman" w:eastAsia="Calibri" w:hAnsi="Times New Roman" w:cs="Times New Roman"/>
          <w:bCs/>
          <w:kern w:val="0"/>
          <w:lang w:eastAsia="lt-LT"/>
          <w14:ligatures w14:val="none"/>
        </w:rPr>
        <w:t>jei tiekėjas pasitelkia ūkio subjektus, kurių pajėgumais remiasi –</w:t>
      </w:r>
      <w:r w:rsidRPr="000C3B00">
        <w:rPr>
          <w:rFonts w:ascii="Times New Roman" w:eastAsia="Calibri" w:hAnsi="Times New Roman" w:cs="Times New Roman"/>
          <w:b/>
          <w:kern w:val="0"/>
          <w:lang w:eastAsia="lt-LT"/>
          <w14:ligatures w14:val="none"/>
        </w:rPr>
        <w:t xml:space="preserve"> </w:t>
      </w:r>
      <w:r w:rsidRPr="002D35C8">
        <w:rPr>
          <w:rFonts w:ascii="Times New Roman" w:eastAsia="Calibri" w:hAnsi="Times New Roman" w:cs="Times New Roman"/>
          <w:b/>
          <w:i/>
          <w:iCs/>
          <w:kern w:val="0"/>
          <w14:ligatures w14:val="none"/>
        </w:rPr>
        <w:t>įrodym</w:t>
      </w:r>
      <w:r w:rsidR="002D35C8">
        <w:rPr>
          <w:rFonts w:ascii="Times New Roman" w:eastAsia="Calibri" w:hAnsi="Times New Roman" w:cs="Times New Roman"/>
          <w:b/>
          <w:i/>
          <w:iCs/>
          <w:kern w:val="0"/>
          <w14:ligatures w14:val="none"/>
        </w:rPr>
        <w:t>ų</w:t>
      </w:r>
      <w:r w:rsidRPr="000C3B00">
        <w:rPr>
          <w:rFonts w:ascii="Times New Roman" w:eastAsia="Calibri" w:hAnsi="Times New Roman" w:cs="Times New Roman"/>
          <w:bCs/>
          <w:kern w:val="0"/>
          <w14:ligatures w14:val="none"/>
        </w:rPr>
        <w:t>, kad šie ištekliai bus prieinami per visą sutartinių įsipareigojimų vykdymo laikotarpį ir</w:t>
      </w:r>
      <w:r w:rsidRPr="000C3B00">
        <w:rPr>
          <w:rFonts w:ascii="Times New Roman" w:eastAsia="Calibri" w:hAnsi="Times New Roman" w:cs="Times New Roman"/>
          <w:b/>
          <w:kern w:val="0"/>
          <w14:ligatures w14:val="none"/>
        </w:rPr>
        <w:t xml:space="preserve"> </w:t>
      </w:r>
      <w:r w:rsidRPr="002D35C8">
        <w:rPr>
          <w:rFonts w:ascii="Times New Roman" w:eastAsia="Calibri" w:hAnsi="Times New Roman" w:cs="Times New Roman"/>
          <w:b/>
          <w:i/>
          <w:iCs/>
          <w:kern w:val="0"/>
          <w14:ligatures w14:val="none"/>
        </w:rPr>
        <w:t>ūkio subjekto sutikim</w:t>
      </w:r>
      <w:r w:rsidR="002D35C8" w:rsidRPr="002D35C8">
        <w:rPr>
          <w:rFonts w:ascii="Times New Roman" w:eastAsia="Calibri" w:hAnsi="Times New Roman" w:cs="Times New Roman"/>
          <w:b/>
          <w:i/>
          <w:iCs/>
          <w:kern w:val="0"/>
          <w14:ligatures w14:val="none"/>
        </w:rPr>
        <w:t>o</w:t>
      </w:r>
      <w:r w:rsidRPr="000C3B00">
        <w:rPr>
          <w:rFonts w:ascii="Times New Roman" w:eastAsia="Calibri" w:hAnsi="Times New Roman" w:cs="Times New Roman"/>
          <w:bCs/>
          <w:kern w:val="0"/>
          <w14:ligatures w14:val="none"/>
        </w:rPr>
        <w:t xml:space="preserve"> būti įtrauktam į tiekėjo pasiūlymą;</w:t>
      </w:r>
      <w:r w:rsidRPr="000C3B00">
        <w:rPr>
          <w:rFonts w:ascii="Times New Roman" w:eastAsia="Calibri" w:hAnsi="Times New Roman" w:cs="Times New Roman"/>
          <w:kern w:val="0"/>
          <w14:ligatures w14:val="none"/>
        </w:rPr>
        <w:t xml:space="preserve"> </w:t>
      </w:r>
    </w:p>
    <w:p w14:paraId="566D67D6" w14:textId="77777777" w:rsidR="003B537F" w:rsidRDefault="004457AF" w:rsidP="00830EB9">
      <w:pPr>
        <w:shd w:val="clear" w:color="auto" w:fill="DAE9F7" w:themeFill="text2" w:themeFillTint="1A"/>
        <w:spacing w:after="0" w:line="240" w:lineRule="auto"/>
        <w:ind w:firstLine="567"/>
        <w:jc w:val="both"/>
        <w:rPr>
          <w:rFonts w:ascii="Times New Roman" w:eastAsia="Calibri" w:hAnsi="Times New Roman" w:cs="Times New Roman"/>
          <w:kern w:val="0"/>
          <w14:ligatures w14:val="none"/>
        </w:rPr>
      </w:pPr>
      <w:r w:rsidRPr="00A26DD2">
        <w:rPr>
          <w:rFonts w:ascii="Times New Roman" w:eastAsia="Calibri" w:hAnsi="Times New Roman" w:cs="Times New Roman"/>
          <w:kern w:val="0"/>
          <w14:ligatures w14:val="none"/>
        </w:rPr>
        <w:t>6.17.6.</w:t>
      </w:r>
      <w:r w:rsidRPr="000C3B00">
        <w:rPr>
          <w:rFonts w:ascii="Times New Roman" w:eastAsia="Calibri" w:hAnsi="Times New Roman" w:cs="Times New Roman"/>
          <w:b/>
          <w:bCs/>
          <w:kern w:val="0"/>
          <w14:ligatures w14:val="none"/>
        </w:rPr>
        <w:t xml:space="preserve"> </w:t>
      </w:r>
      <w:bookmarkStart w:id="38" w:name="_Hlk515280472"/>
      <w:r w:rsidR="00DA5A4B" w:rsidRPr="00A26DD2">
        <w:rPr>
          <w:rFonts w:ascii="Times New Roman" w:eastAsia="Calibri" w:hAnsi="Times New Roman" w:cs="Times New Roman"/>
          <w:b/>
          <w:bCs/>
          <w:i/>
          <w:iCs/>
          <w:kern w:val="0"/>
          <w14:ligatures w14:val="none"/>
        </w:rPr>
        <w:t>siūlomos prekės techninių parametrų atitikimą Konkurso sąlygų 1 priede  nurodytiems reikalavimams įrodančių dokumentų</w:t>
      </w:r>
      <w:r w:rsidR="00DA5A4B" w:rsidRPr="000C3B00">
        <w:rPr>
          <w:rFonts w:ascii="Times New Roman" w:eastAsia="Calibri" w:hAnsi="Times New Roman" w:cs="Times New Roman"/>
          <w:kern w:val="0"/>
          <w14:ligatures w14:val="none"/>
        </w:rPr>
        <w:t xml:space="preserve"> (nuoroda į gamintojo puslapį, kuriame yra tiksli pasiūlymą atitinkančios prekės techninė specifikacija, ar pridėtas gamintojo ar įgalioto atstovo parengtas prekės aprašymas)</w:t>
      </w:r>
      <w:r w:rsidR="007F55AE" w:rsidRPr="000C3B00">
        <w:t xml:space="preserve"> </w:t>
      </w:r>
      <w:r w:rsidR="007F55AE" w:rsidRPr="000C3B00">
        <w:rPr>
          <w:rFonts w:ascii="Times New Roman" w:eastAsia="Calibri" w:hAnsi="Times New Roman" w:cs="Times New Roman"/>
          <w:kern w:val="0"/>
          <w14:ligatures w14:val="none"/>
        </w:rPr>
        <w:t xml:space="preserve">(jei reikalaujama </w:t>
      </w:r>
      <w:r w:rsidR="00346977">
        <w:rPr>
          <w:rFonts w:ascii="Times New Roman" w:eastAsia="Calibri" w:hAnsi="Times New Roman" w:cs="Times New Roman"/>
          <w:kern w:val="0"/>
          <w14:ligatures w14:val="none"/>
        </w:rPr>
        <w:t>Konkurso</w:t>
      </w:r>
      <w:r w:rsidR="007F55AE" w:rsidRPr="000C3B00">
        <w:rPr>
          <w:rFonts w:ascii="Times New Roman" w:eastAsia="Calibri" w:hAnsi="Times New Roman" w:cs="Times New Roman"/>
          <w:kern w:val="0"/>
          <w14:ligatures w14:val="none"/>
        </w:rPr>
        <w:t xml:space="preserve"> sąlygų 2 priedo 4 p.)</w:t>
      </w:r>
      <w:r w:rsidR="00DA5A4B" w:rsidRPr="000C3B00">
        <w:rPr>
          <w:rFonts w:ascii="Times New Roman" w:eastAsia="Calibri" w:hAnsi="Times New Roman" w:cs="Times New Roman"/>
          <w:kern w:val="0"/>
          <w14:ligatures w14:val="none"/>
        </w:rPr>
        <w:t>;</w:t>
      </w:r>
    </w:p>
    <w:p w14:paraId="2796CFC4" w14:textId="272BA5D1" w:rsidR="004457AF" w:rsidRPr="003B537F" w:rsidRDefault="003B537F" w:rsidP="003B537F">
      <w:pPr>
        <w:shd w:val="clear" w:color="auto" w:fill="DEEAF6"/>
        <w:spacing w:after="0" w:line="240" w:lineRule="auto"/>
        <w:ind w:firstLine="567"/>
        <w:jc w:val="both"/>
        <w:rPr>
          <w:rFonts w:ascii="Times New Roman" w:eastAsia="Calibri" w:hAnsi="Times New Roman" w:cs="Times New Roman"/>
          <w:kern w:val="0"/>
          <w14:ligatures w14:val="none"/>
        </w:rPr>
      </w:pPr>
      <w:r w:rsidRPr="00F33F87">
        <w:rPr>
          <w:rFonts w:ascii="Times New Roman" w:eastAsia="Calibri" w:hAnsi="Times New Roman" w:cs="Times New Roman"/>
          <w:bCs/>
          <w:kern w:val="0"/>
          <w14:ligatures w14:val="none"/>
        </w:rPr>
        <w:t xml:space="preserve">6.17.7. </w:t>
      </w:r>
      <w:r w:rsidRPr="00F33F87">
        <w:rPr>
          <w:rFonts w:ascii="Times New Roman" w:eastAsia="Calibri" w:hAnsi="Times New Roman" w:cs="Times New Roman"/>
          <w:b/>
          <w:bCs/>
          <w:i/>
          <w:iCs/>
          <w:kern w:val="0"/>
          <w14:ligatures w14:val="none"/>
        </w:rPr>
        <w:t>laisvos formos tiekėjo deklaracijos</w:t>
      </w:r>
      <w:r w:rsidRPr="00F33F87">
        <w:rPr>
          <w:rFonts w:ascii="Times New Roman" w:eastAsia="Calibri" w:hAnsi="Times New Roman" w:cs="Times New Roman"/>
          <w:i/>
          <w:iCs/>
          <w:kern w:val="0"/>
          <w14:ligatures w14:val="none"/>
        </w:rPr>
        <w:t xml:space="preserve"> </w:t>
      </w:r>
      <w:r w:rsidRPr="00F33F87">
        <w:rPr>
          <w:rFonts w:ascii="Times New Roman" w:eastAsia="Calibri" w:hAnsi="Times New Roman" w:cs="Times New Roman"/>
          <w:b/>
          <w:bCs/>
          <w:i/>
          <w:iCs/>
          <w:kern w:val="0"/>
          <w14:ligatures w14:val="none"/>
        </w:rPr>
        <w:t>dėl prekės atitikimo nustatytiems aplinkos apsaugos kriterijams</w:t>
      </w:r>
      <w:r w:rsidRPr="00F33F87">
        <w:rPr>
          <w:rFonts w:ascii="Times New Roman" w:eastAsia="Calibri" w:hAnsi="Times New Roman" w:cs="Times New Roman"/>
          <w:kern w:val="0"/>
          <w14:ligatures w14:val="none"/>
        </w:rPr>
        <w:t xml:space="preserve"> (žr. 2.10 p.);</w:t>
      </w:r>
    </w:p>
    <w:p w14:paraId="774DC7CC" w14:textId="19E78855" w:rsidR="004457AF" w:rsidRPr="000C3B00" w:rsidRDefault="004457AF" w:rsidP="00830EB9">
      <w:pPr>
        <w:shd w:val="clear" w:color="auto" w:fill="DAE9F7" w:themeFill="text2" w:themeFillTint="1A"/>
        <w:spacing w:after="0" w:line="240" w:lineRule="auto"/>
        <w:ind w:firstLine="567"/>
        <w:jc w:val="both"/>
        <w:rPr>
          <w:rFonts w:ascii="Times New Roman" w:eastAsia="Calibri" w:hAnsi="Times New Roman" w:cs="Times New Roman"/>
          <w:kern w:val="0"/>
          <w14:ligatures w14:val="none"/>
        </w:rPr>
      </w:pPr>
      <w:r w:rsidRPr="000C3B00">
        <w:rPr>
          <w:rFonts w:ascii="Times New Roman" w:eastAsia="Calibri" w:hAnsi="Times New Roman" w:cs="Times New Roman"/>
          <w:bCs/>
          <w:kern w:val="0"/>
          <w14:ligatures w14:val="none"/>
        </w:rPr>
        <w:t>6.17.</w:t>
      </w:r>
      <w:r w:rsidR="003B537F">
        <w:rPr>
          <w:rFonts w:ascii="Times New Roman" w:eastAsia="Calibri" w:hAnsi="Times New Roman" w:cs="Times New Roman"/>
          <w:bCs/>
          <w:kern w:val="0"/>
          <w14:ligatures w14:val="none"/>
        </w:rPr>
        <w:t>8</w:t>
      </w:r>
      <w:r w:rsidRPr="000C3B00">
        <w:rPr>
          <w:rFonts w:ascii="Times New Roman" w:eastAsia="Calibri" w:hAnsi="Times New Roman" w:cs="Times New Roman"/>
          <w:bCs/>
          <w:kern w:val="0"/>
          <w14:ligatures w14:val="none"/>
        </w:rPr>
        <w:t xml:space="preserve">. </w:t>
      </w:r>
      <w:bookmarkEnd w:id="38"/>
      <w:r w:rsidRPr="000C3B00">
        <w:rPr>
          <w:rFonts w:ascii="Times New Roman" w:eastAsia="Calibri" w:hAnsi="Times New Roman" w:cs="Times New Roman"/>
          <w:kern w:val="0"/>
          <w14:ligatures w14:val="none"/>
        </w:rPr>
        <w:t xml:space="preserve">kitų Konkurso sąlygose ir jų prieduose </w:t>
      </w:r>
      <w:bookmarkStart w:id="39" w:name="_Hlk515280622"/>
      <w:r w:rsidRPr="000C3B00">
        <w:rPr>
          <w:rFonts w:ascii="Times New Roman" w:eastAsia="Calibri" w:hAnsi="Times New Roman" w:cs="Times New Roman"/>
          <w:kern w:val="0"/>
          <w14:ligatures w14:val="none"/>
        </w:rPr>
        <w:t xml:space="preserve">numatytų Tiekėjo teikiamų </w:t>
      </w:r>
      <w:bookmarkEnd w:id="39"/>
      <w:r w:rsidRPr="000C3B00">
        <w:rPr>
          <w:rFonts w:ascii="Times New Roman" w:eastAsia="Calibri" w:hAnsi="Times New Roman" w:cs="Times New Roman"/>
          <w:kern w:val="0"/>
          <w14:ligatures w14:val="none"/>
        </w:rPr>
        <w:t>dokumentų ar informacijos.</w:t>
      </w:r>
    </w:p>
    <w:p w14:paraId="7DF6DB0F" w14:textId="0A3118D7" w:rsidR="004457AF" w:rsidRPr="004457AF" w:rsidRDefault="004457AF" w:rsidP="00937801">
      <w:pPr>
        <w:widowControl w:val="0"/>
        <w:shd w:val="clear" w:color="auto" w:fill="FFFFFF"/>
        <w:tabs>
          <w:tab w:val="left" w:pos="567"/>
        </w:tabs>
        <w:spacing w:after="0" w:line="240" w:lineRule="auto"/>
        <w:ind w:firstLine="567"/>
        <w:jc w:val="both"/>
        <w:rPr>
          <w:rFonts w:ascii="Times New Roman" w:eastAsia="Calibri" w:hAnsi="Times New Roman" w:cs="Times New Roman"/>
          <w:kern w:val="0"/>
          <w14:ligatures w14:val="none"/>
        </w:rPr>
      </w:pPr>
      <w:r w:rsidRPr="004457AF">
        <w:rPr>
          <w:rFonts w:ascii="Times New Roman" w:eastAsia="Calibri" w:hAnsi="Times New Roman" w:cs="Times New Roman"/>
          <w:kern w:val="0"/>
          <w14:ligatures w14:val="none"/>
        </w:rPr>
        <w:t>6.18.</w:t>
      </w:r>
      <w:r w:rsidR="007A19B4">
        <w:rPr>
          <w:rFonts w:ascii="Times New Roman" w:eastAsia="Calibri" w:hAnsi="Times New Roman" w:cs="Times New Roman"/>
          <w:kern w:val="0"/>
          <w14:ligatures w14:val="none"/>
        </w:rPr>
        <w:t xml:space="preserve"> </w:t>
      </w:r>
      <w:r w:rsidRPr="004457AF">
        <w:rPr>
          <w:rFonts w:ascii="Times New Roman" w:eastAsia="Calibri" w:hAnsi="Times New Roman" w:cs="Times New Roman"/>
          <w:kern w:val="0"/>
          <w14:ligatures w14:val="none"/>
        </w:rPr>
        <w:t>Tiekėjo pasiūlymas turi atitikti visus Konkurso sąlygose ir jų prieduose nurodytus reikalavimus bei pasiūlymų rengimo metu perkančiosios organizacijos pateiktus raštiškus Konkurso sąlygų paaiškinimus bei patikslinimus (jeigu tokių bus). Bet kuris Konkurso sąlygų raštiškas paaiškinimas (patikslinimas) yra laikomas neatskiriama Konkurso sąlygų dalimi.</w:t>
      </w:r>
    </w:p>
    <w:p w14:paraId="023EDBB1" w14:textId="77777777" w:rsidR="004457AF" w:rsidRPr="004457AF" w:rsidRDefault="004457AF" w:rsidP="00937801">
      <w:pPr>
        <w:tabs>
          <w:tab w:val="left" w:pos="680"/>
        </w:tabs>
        <w:suppressAutoHyphens/>
        <w:spacing w:after="0" w:line="100" w:lineRule="atLeast"/>
        <w:ind w:firstLine="567"/>
        <w:jc w:val="both"/>
        <w:rPr>
          <w:rFonts w:ascii="Times New Roman" w:eastAsia="Times New Roman" w:hAnsi="Times New Roman" w:cs="Times New Roman"/>
          <w:kern w:val="1"/>
          <w:lang w:eastAsia="ar-SA"/>
          <w14:ligatures w14:val="none"/>
        </w:rPr>
      </w:pPr>
      <w:r w:rsidRPr="004457AF">
        <w:rPr>
          <w:rFonts w:ascii="Times New Roman" w:eastAsia="Times New Roman" w:hAnsi="Times New Roman" w:cs="Times New Roman"/>
          <w:bCs/>
          <w:kern w:val="1"/>
          <w:lang w:eastAsia="ar-SA"/>
          <w14:ligatures w14:val="none"/>
        </w:rPr>
        <w:t xml:space="preserve">6.19. </w:t>
      </w:r>
      <w:r w:rsidRPr="004457AF">
        <w:rPr>
          <w:rFonts w:ascii="Times New Roman" w:eastAsia="Times New Roman" w:hAnsi="Times New Roman" w:cs="Times New Roman"/>
          <w:kern w:val="1"/>
          <w:lang w:eastAsia="ar-SA"/>
          <w14:ligatures w14:val="none"/>
        </w:rPr>
        <w:t>Perkančioji organizacija neatsako už CVP IS sutrikimus ar kitus nenumatytus atvejus, dėl kurių pasiūlymai nebuvo gauti ar gauti pavėluotai.</w:t>
      </w:r>
    </w:p>
    <w:p w14:paraId="407ED7EA" w14:textId="77777777" w:rsidR="004457AF" w:rsidRPr="004457AF" w:rsidRDefault="004457AF" w:rsidP="00937801">
      <w:pPr>
        <w:tabs>
          <w:tab w:val="left" w:pos="567"/>
        </w:tabs>
        <w:spacing w:after="0" w:line="240" w:lineRule="auto"/>
        <w:ind w:firstLine="567"/>
        <w:jc w:val="both"/>
        <w:rPr>
          <w:rFonts w:ascii="Times New Roman" w:eastAsia="Calibri" w:hAnsi="Times New Roman" w:cs="Times New Roman"/>
          <w:kern w:val="0"/>
          <w14:ligatures w14:val="none"/>
        </w:rPr>
      </w:pPr>
      <w:r w:rsidRPr="004457AF">
        <w:rPr>
          <w:rFonts w:ascii="Times New Roman" w:eastAsia="Calibri" w:hAnsi="Times New Roman" w:cs="Times New Roman"/>
          <w:kern w:val="0"/>
          <w14:ligatures w14:val="none"/>
        </w:rPr>
        <w:lastRenderedPageBreak/>
        <w:t xml:space="preserve">6.20. Pasiūlymuose nurodoma kaina pateikiama eurais. Apskaičiuojant kainą turi būti atsižvelgta į techninėje </w:t>
      </w:r>
      <w:r w:rsidRPr="00B91C9E">
        <w:rPr>
          <w:rFonts w:ascii="Times New Roman" w:eastAsia="Calibri" w:hAnsi="Times New Roman" w:cs="Times New Roman"/>
          <w:kern w:val="0"/>
          <w14:ligatures w14:val="none"/>
        </w:rPr>
        <w:t>specifikacijoje (Konkurso sąlygų 1 priedas) nurodytą</w:t>
      </w:r>
      <w:r w:rsidRPr="004457AF">
        <w:rPr>
          <w:rFonts w:ascii="Times New Roman" w:eastAsia="Calibri" w:hAnsi="Times New Roman" w:cs="Times New Roman"/>
          <w:kern w:val="0"/>
          <w14:ligatures w14:val="none"/>
        </w:rPr>
        <w:t xml:space="preserve"> informaciją, į pirkimo objekto aprašymą ir pan. Į kainą turi būti įskaityti visi mokesčiai ir visos Tiekėjo išlaidos, susijusios su tinkamu pirkimo sutarties įvykdymu, įskaitant ir išlaidas, patiriamas už sąskaitų pateikimą per SABIS sistemą. </w:t>
      </w:r>
    </w:p>
    <w:p w14:paraId="5D2DF1D8" w14:textId="77777777" w:rsidR="004457AF" w:rsidRPr="004457AF" w:rsidRDefault="004457AF" w:rsidP="00937801">
      <w:pPr>
        <w:tabs>
          <w:tab w:val="left" w:pos="567"/>
        </w:tabs>
        <w:spacing w:after="0" w:line="240" w:lineRule="auto"/>
        <w:ind w:firstLine="567"/>
        <w:jc w:val="both"/>
        <w:rPr>
          <w:rFonts w:ascii="Times New Roman" w:eastAsia="Calibri" w:hAnsi="Times New Roman" w:cs="Times New Roman"/>
          <w:kern w:val="0"/>
          <w14:ligatures w14:val="none"/>
        </w:rPr>
      </w:pPr>
      <w:r w:rsidRPr="004457AF">
        <w:rPr>
          <w:rFonts w:ascii="Times New Roman" w:eastAsia="Calibri" w:hAnsi="Times New Roman" w:cs="Times New Roman"/>
          <w:kern w:val="0"/>
          <w14:ligatures w14:val="none"/>
        </w:rPr>
        <w:t xml:space="preserve">Kaina pateikiama nurodant 2 skaitmenis po kablelio (jeigu trečias skaitmuo yra 5 arba didesnis negu 5, prie antrojo skaitmens yra pridedamas vienetas, jeigu yra mažesnis negu 5, antras skaitmuo lieka nepakitęs). </w:t>
      </w:r>
    </w:p>
    <w:p w14:paraId="46A3C109" w14:textId="39583BE2" w:rsidR="004457AF" w:rsidRPr="004457AF" w:rsidRDefault="004457AF" w:rsidP="00937801">
      <w:pPr>
        <w:tabs>
          <w:tab w:val="left" w:pos="567"/>
          <w:tab w:val="left" w:pos="2592"/>
          <w:tab w:val="left" w:pos="3888"/>
          <w:tab w:val="left" w:pos="5185"/>
          <w:tab w:val="left" w:pos="6481"/>
          <w:tab w:val="left" w:pos="7777"/>
          <w:tab w:val="left" w:pos="9072"/>
          <w:tab w:val="left" w:pos="10335"/>
        </w:tabs>
        <w:spacing w:after="0" w:line="240" w:lineRule="auto"/>
        <w:ind w:firstLine="567"/>
        <w:jc w:val="both"/>
        <w:rPr>
          <w:rFonts w:ascii="Times New Roman" w:eastAsia="Calibri" w:hAnsi="Times New Roman" w:cs="Times New Roman"/>
          <w:bCs/>
          <w:iCs/>
          <w:kern w:val="0"/>
          <w14:ligatures w14:val="none"/>
        </w:rPr>
      </w:pPr>
      <w:r w:rsidRPr="004457AF">
        <w:rPr>
          <w:rFonts w:ascii="Times New Roman" w:eastAsia="Calibri" w:hAnsi="Times New Roman" w:cs="Times New Roman"/>
          <w:kern w:val="0"/>
          <w14:ligatures w14:val="none"/>
        </w:rPr>
        <w:t>Jeigu pasiūlyme nurodyta kaina užsienio valiuta, ji bus perskaičiuojama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090876AC" w14:textId="77777777" w:rsidR="004D787E" w:rsidRDefault="004457AF" w:rsidP="004D787E">
      <w:pPr>
        <w:tabs>
          <w:tab w:val="left" w:pos="0"/>
          <w:tab w:val="left" w:pos="567"/>
          <w:tab w:val="left" w:pos="851"/>
          <w:tab w:val="left" w:pos="2977"/>
        </w:tabs>
        <w:spacing w:after="0" w:line="240" w:lineRule="auto"/>
        <w:ind w:firstLine="567"/>
        <w:jc w:val="both"/>
        <w:rPr>
          <w:rFonts w:ascii="Times New Roman" w:eastAsia="Calibri" w:hAnsi="Times New Roman" w:cs="Times New Roman"/>
          <w:kern w:val="0"/>
          <w14:ligatures w14:val="none"/>
        </w:rPr>
      </w:pPr>
      <w:r w:rsidRPr="004457AF">
        <w:rPr>
          <w:rFonts w:ascii="Times New Roman" w:eastAsia="Calibri" w:hAnsi="Times New Roman" w:cs="Times New Roman"/>
          <w:kern w:val="0"/>
          <w14:ligatures w14:val="none"/>
        </w:rPr>
        <w:t xml:space="preserve">6.21. Tuo atveju, kai mokesčius reguliuojančių įstatymų ir jų įgyvendinamųjų teisės aktų nustatyta tvarka perkančioji organizacija pati turi sumokėti pridėtinės vertės mokestį (toliau – PVM) į valstybės biudžetą už įsigytą pirkimo objektą, šis mokestis įskaičiuojamas į pasiūlymo </w:t>
      </w:r>
      <w:r w:rsidRPr="004457AF">
        <w:rPr>
          <w:rFonts w:ascii="Times New Roman" w:eastAsia="Calibri" w:hAnsi="Times New Roman" w:cs="Times New Roman"/>
          <w:iCs/>
          <w:kern w:val="0"/>
          <w14:ligatures w14:val="none"/>
        </w:rPr>
        <w:t>kainą (jeigu Tiekėjas jo neįskaičiavo pateikiant pasiūlymą, palyginimo tikslais įskaičiuos pati perkančioji organizacija)</w:t>
      </w:r>
      <w:r w:rsidRPr="004457AF">
        <w:rPr>
          <w:rFonts w:ascii="Times New Roman" w:eastAsia="Calibri" w:hAnsi="Times New Roman" w:cs="Times New Roman"/>
          <w:kern w:val="0"/>
          <w14:ligatures w14:val="none"/>
        </w:rPr>
        <w:t>.</w:t>
      </w:r>
    </w:p>
    <w:p w14:paraId="68593722" w14:textId="50EF57CF" w:rsidR="004457AF" w:rsidRPr="004457AF" w:rsidRDefault="004457AF" w:rsidP="004D787E">
      <w:pPr>
        <w:tabs>
          <w:tab w:val="left" w:pos="0"/>
          <w:tab w:val="left" w:pos="567"/>
          <w:tab w:val="left" w:pos="851"/>
          <w:tab w:val="left" w:pos="2977"/>
        </w:tabs>
        <w:spacing w:after="0" w:line="240" w:lineRule="auto"/>
        <w:ind w:firstLine="567"/>
        <w:jc w:val="both"/>
        <w:rPr>
          <w:rFonts w:ascii="Times New Roman" w:eastAsia="Calibri" w:hAnsi="Times New Roman" w:cs="Times New Roman"/>
          <w:kern w:val="0"/>
          <w14:ligatures w14:val="none"/>
        </w:rPr>
      </w:pPr>
      <w:r w:rsidRPr="004457AF">
        <w:rPr>
          <w:rFonts w:ascii="Times New Roman" w:eastAsia="Calibri" w:hAnsi="Times New Roman" w:cs="Times New Roman"/>
          <w:bCs/>
          <w:color w:val="000000"/>
          <w:kern w:val="0"/>
          <w14:ligatures w14:val="none"/>
        </w:rPr>
        <w:t>6.22. </w:t>
      </w:r>
      <w:r w:rsidRPr="004457AF">
        <w:rPr>
          <w:rFonts w:ascii="Times New Roman" w:eastAsia="Calibri" w:hAnsi="Times New Roman" w:cs="Times New Roman"/>
          <w:kern w:val="0"/>
          <w14:ligatures w14:val="none"/>
        </w:rPr>
        <w:t xml:space="preserve">CVP IS priemonėmis pateiktą pasiūlymą Tiekėjas iki nustatyto pasiūlymų pateikimo termino pabaigos gali atsiimti bei pakeisti. Norėdamas atsiimti ar pakeisti pasiūlymą, Tiekėjas CVP IS pasiūlymo lange spaudžia „Atsiimti pasiūlymą“. </w:t>
      </w:r>
      <w:r w:rsidRPr="004457AF">
        <w:rPr>
          <w:rFonts w:ascii="Times New Roman" w:eastAsia="Calibri" w:hAnsi="Times New Roman" w:cs="Times New Roman"/>
          <w:color w:val="000000"/>
          <w:kern w:val="0"/>
          <w14:ligatures w14:val="none"/>
        </w:rPr>
        <w:t xml:space="preserve">Toks pakeitimas arba pranešimas, kad pasiūlymas atšaukiamas, pripažįstamas galiojančiu, jeigu perkančioji organizacija jį gauna pateiktą raštu CVP IS priemonėmis iki pasiūlymų pateikimo termino pabaigos. </w:t>
      </w:r>
      <w:r w:rsidRPr="004457AF">
        <w:rPr>
          <w:rFonts w:ascii="Times New Roman" w:eastAsia="Calibri" w:hAnsi="Times New Roman" w:cs="Times New Roman"/>
          <w:kern w:val="0"/>
          <w14:ligatures w14:val="none"/>
        </w:rPr>
        <w:t>Norėdamas vėl pateikti atsiimtą ir pakeistą pasiūlymą, Tiekėjas turi jį pateikti iš naujo.</w:t>
      </w:r>
    </w:p>
    <w:p w14:paraId="41A4F296" w14:textId="77777777" w:rsidR="004457AF" w:rsidRDefault="004457AF" w:rsidP="00937801">
      <w:pPr>
        <w:tabs>
          <w:tab w:val="left" w:pos="709"/>
        </w:tabs>
        <w:spacing w:after="0" w:line="240" w:lineRule="auto"/>
        <w:ind w:firstLine="567"/>
        <w:jc w:val="both"/>
        <w:rPr>
          <w:rFonts w:ascii="Times New Roman" w:eastAsia="Calibri" w:hAnsi="Times New Roman" w:cs="Times New Roman"/>
          <w:kern w:val="0"/>
          <w14:ligatures w14:val="none"/>
        </w:rPr>
      </w:pPr>
      <w:r w:rsidRPr="004457AF">
        <w:rPr>
          <w:rFonts w:ascii="Times New Roman" w:eastAsia="Calibri" w:hAnsi="Times New Roman" w:cs="Times New Roman"/>
          <w:kern w:val="0"/>
          <w14:ligatures w14:val="none"/>
        </w:rPr>
        <w:t>6.23. Suinteresuoti dalyviai turi teisę susipažinti su ekonomiškai naudingiausiu pripažinto tiekėjo pasiūlymu, tačiau negali būti atskleidžiama informacija, kurią dalyvis pasiūlyme nurodė kaip konfidencialią, nepažeidžiant Konkurso sąlygų 6.12 papunkčio nuostatų.</w:t>
      </w:r>
      <w:bookmarkStart w:id="40" w:name="_Toc251317983"/>
      <w:bookmarkStart w:id="41" w:name="_Toc258929293"/>
    </w:p>
    <w:p w14:paraId="5CBE2C56" w14:textId="77777777" w:rsidR="00107254" w:rsidRPr="004457AF" w:rsidRDefault="00107254" w:rsidP="00937801">
      <w:pPr>
        <w:tabs>
          <w:tab w:val="left" w:pos="709"/>
        </w:tabs>
        <w:spacing w:after="0" w:line="240" w:lineRule="auto"/>
        <w:ind w:firstLine="567"/>
        <w:jc w:val="both"/>
        <w:rPr>
          <w:rFonts w:ascii="Times New Roman" w:eastAsia="Calibri" w:hAnsi="Times New Roman" w:cs="Times New Roman"/>
          <w:kern w:val="0"/>
          <w14:ligatures w14:val="none"/>
        </w:rPr>
      </w:pPr>
    </w:p>
    <w:p w14:paraId="13CCBD7A" w14:textId="77777777" w:rsidR="004457AF" w:rsidRPr="004457AF" w:rsidRDefault="004457AF" w:rsidP="004457AF">
      <w:pPr>
        <w:keepNext/>
        <w:keepLines/>
        <w:spacing w:after="0" w:line="240" w:lineRule="auto"/>
        <w:jc w:val="center"/>
        <w:outlineLvl w:val="0"/>
        <w:rPr>
          <w:rFonts w:ascii="Times New Roman" w:eastAsia="Times New Roman" w:hAnsi="Times New Roman" w:cs="Times New Roman"/>
          <w:b/>
          <w:bCs/>
          <w:caps/>
          <w:kern w:val="0"/>
          <w14:ligatures w14:val="none"/>
        </w:rPr>
      </w:pPr>
      <w:bookmarkStart w:id="42" w:name="_Toc61251137"/>
      <w:r w:rsidRPr="004457AF">
        <w:rPr>
          <w:rFonts w:ascii="Times New Roman" w:eastAsia="Times New Roman" w:hAnsi="Times New Roman" w:cs="Times New Roman"/>
          <w:b/>
          <w:bCs/>
          <w:caps/>
          <w:kern w:val="0"/>
          <w14:ligatures w14:val="none"/>
        </w:rPr>
        <w:t>VII. PASIŪLYMŲ GALIOJIMO UŽTIKRINIMAS</w:t>
      </w:r>
      <w:bookmarkEnd w:id="40"/>
      <w:bookmarkEnd w:id="41"/>
      <w:bookmarkEnd w:id="42"/>
    </w:p>
    <w:p w14:paraId="308DB43C" w14:textId="77777777" w:rsidR="004457AF" w:rsidRPr="004457AF" w:rsidRDefault="004457AF" w:rsidP="004457AF">
      <w:pPr>
        <w:tabs>
          <w:tab w:val="left" w:pos="0"/>
          <w:tab w:val="left" w:pos="567"/>
          <w:tab w:val="left" w:pos="851"/>
        </w:tabs>
        <w:spacing w:after="0" w:line="240" w:lineRule="auto"/>
        <w:ind w:firstLine="709"/>
        <w:jc w:val="both"/>
        <w:rPr>
          <w:rFonts w:ascii="Times New Roman" w:eastAsia="Calibri" w:hAnsi="Times New Roman" w:cs="Times New Roman"/>
          <w:kern w:val="0"/>
          <w14:ligatures w14:val="none"/>
        </w:rPr>
      </w:pPr>
    </w:p>
    <w:p w14:paraId="47481D24" w14:textId="77777777" w:rsidR="004457AF" w:rsidRPr="000B2D21" w:rsidRDefault="004457AF" w:rsidP="00C5050B">
      <w:pPr>
        <w:tabs>
          <w:tab w:val="left" w:pos="0"/>
          <w:tab w:val="left" w:pos="567"/>
          <w:tab w:val="left" w:pos="851"/>
        </w:tabs>
        <w:spacing w:after="0" w:line="240" w:lineRule="auto"/>
        <w:ind w:firstLine="567"/>
        <w:jc w:val="both"/>
        <w:rPr>
          <w:rFonts w:ascii="Times New Roman" w:eastAsia="Calibri" w:hAnsi="Times New Roman" w:cs="Times New Roman"/>
          <w:iCs/>
          <w:kern w:val="0"/>
          <w14:ligatures w14:val="none"/>
        </w:rPr>
      </w:pPr>
      <w:r w:rsidRPr="004457AF">
        <w:rPr>
          <w:rFonts w:ascii="Times New Roman" w:eastAsia="Calibri" w:hAnsi="Times New Roman" w:cs="Times New Roman"/>
          <w:kern w:val="0"/>
          <w14:ligatures w14:val="none"/>
        </w:rPr>
        <w:t>7.1. </w:t>
      </w:r>
      <w:r w:rsidRPr="000B2D21">
        <w:rPr>
          <w:rFonts w:ascii="Times New Roman" w:eastAsia="Calibri" w:hAnsi="Times New Roman" w:cs="Times New Roman"/>
          <w:kern w:val="0"/>
          <w14:ligatures w14:val="none"/>
        </w:rPr>
        <w:t>Tiekėjas neprivalo užtikrinti savo pateikto pasiūlymo galiojimo, perkančioji organizacija nereikalauja pasiūlymo galiojimo užtikrinimą patvirtinančio dokumento.</w:t>
      </w:r>
    </w:p>
    <w:p w14:paraId="3492C286" w14:textId="77777777" w:rsidR="004457AF" w:rsidRPr="000B2D21" w:rsidRDefault="004457AF" w:rsidP="004457AF">
      <w:pPr>
        <w:spacing w:after="0" w:line="240" w:lineRule="auto"/>
        <w:ind w:firstLine="567"/>
        <w:jc w:val="both"/>
        <w:rPr>
          <w:rFonts w:ascii="Times New Roman" w:eastAsia="Calibri" w:hAnsi="Times New Roman" w:cs="Times New Roman"/>
          <w:kern w:val="0"/>
          <w14:ligatures w14:val="none"/>
        </w:rPr>
      </w:pPr>
    </w:p>
    <w:p w14:paraId="36333B42" w14:textId="77777777" w:rsidR="004457AF" w:rsidRPr="000B2D21" w:rsidRDefault="004457AF" w:rsidP="004457AF">
      <w:pPr>
        <w:keepNext/>
        <w:keepLines/>
        <w:spacing w:after="0" w:line="240" w:lineRule="auto"/>
        <w:jc w:val="center"/>
        <w:outlineLvl w:val="0"/>
        <w:rPr>
          <w:rFonts w:ascii="Times New Roman" w:eastAsia="Times New Roman" w:hAnsi="Times New Roman" w:cs="Times New Roman"/>
          <w:b/>
          <w:bCs/>
          <w:caps/>
          <w:kern w:val="0"/>
          <w14:ligatures w14:val="none"/>
        </w:rPr>
      </w:pPr>
      <w:bookmarkStart w:id="43" w:name="_Toc61251138"/>
      <w:r w:rsidRPr="000B2D21">
        <w:rPr>
          <w:rFonts w:ascii="Times New Roman" w:eastAsia="Times New Roman" w:hAnsi="Times New Roman" w:cs="Times New Roman"/>
          <w:b/>
          <w:bCs/>
          <w:caps/>
          <w:kern w:val="0"/>
          <w14:ligatures w14:val="none"/>
        </w:rPr>
        <w:t>VIII. KONKURSO SĄLYGŲ PAAIŠKINIMAS IR PATIKSLINIMAS</w:t>
      </w:r>
      <w:bookmarkEnd w:id="43"/>
    </w:p>
    <w:p w14:paraId="66752CAA" w14:textId="77777777" w:rsidR="004457AF" w:rsidRPr="000B2D21" w:rsidRDefault="004457AF" w:rsidP="004457AF">
      <w:pPr>
        <w:tabs>
          <w:tab w:val="left" w:pos="1200"/>
        </w:tabs>
        <w:spacing w:after="0" w:line="240" w:lineRule="auto"/>
        <w:ind w:firstLine="567"/>
        <w:jc w:val="both"/>
        <w:rPr>
          <w:rFonts w:ascii="Times New Roman" w:eastAsia="Calibri" w:hAnsi="Times New Roman" w:cs="Times New Roman"/>
          <w:iCs/>
          <w:kern w:val="0"/>
          <w14:ligatures w14:val="none"/>
        </w:rPr>
      </w:pPr>
    </w:p>
    <w:p w14:paraId="383F5FDB" w14:textId="77777777" w:rsidR="004457AF" w:rsidRPr="000B2D21" w:rsidRDefault="004457AF" w:rsidP="004457AF">
      <w:pPr>
        <w:tabs>
          <w:tab w:val="left" w:pos="1200"/>
        </w:tabs>
        <w:spacing w:after="0" w:line="240" w:lineRule="auto"/>
        <w:ind w:firstLine="567"/>
        <w:jc w:val="both"/>
        <w:rPr>
          <w:rFonts w:ascii="Times New Roman" w:eastAsia="Calibri" w:hAnsi="Times New Roman" w:cs="Times New Roman"/>
          <w:iCs/>
          <w:kern w:val="0"/>
          <w14:ligatures w14:val="none"/>
        </w:rPr>
      </w:pPr>
      <w:r w:rsidRPr="000B2D21">
        <w:rPr>
          <w:rFonts w:ascii="Times New Roman" w:eastAsia="Calibri" w:hAnsi="Times New Roman" w:cs="Times New Roman"/>
          <w:iCs/>
          <w:kern w:val="0"/>
          <w14:ligatures w14:val="none"/>
        </w:rPr>
        <w:t xml:space="preserve">8.1. Konkurso sąlygos gali būti paaiškinamos, patikslinamos </w:t>
      </w:r>
      <w:r w:rsidRPr="000B2D21">
        <w:rPr>
          <w:rFonts w:ascii="Times New Roman" w:eastAsia="Calibri" w:hAnsi="Times New Roman" w:cs="Times New Roman"/>
          <w:kern w:val="0"/>
          <w:lang w:eastAsia="lt-LT"/>
          <w14:ligatures w14:val="none"/>
        </w:rPr>
        <w:t>Viešųjų pirkimų įstatymo 36 straipsnyje nustatyta tvarka</w:t>
      </w:r>
      <w:r w:rsidRPr="000B2D21">
        <w:rPr>
          <w:rFonts w:ascii="Times New Roman" w:eastAsia="Calibri" w:hAnsi="Times New Roman" w:cs="Times New Roman"/>
          <w:iCs/>
          <w:kern w:val="0"/>
          <w14:ligatures w14:val="none"/>
        </w:rPr>
        <w:t xml:space="preserve"> tiekėjų iniciatyva</w:t>
      </w:r>
      <w:r w:rsidRPr="000B2D21">
        <w:rPr>
          <w:rFonts w:ascii="Times New Roman" w:eastAsia="Calibri" w:hAnsi="Times New Roman" w:cs="Times New Roman"/>
          <w:b/>
          <w:iCs/>
          <w:kern w:val="0"/>
          <w14:ligatures w14:val="none"/>
        </w:rPr>
        <w:t xml:space="preserve"> </w:t>
      </w:r>
      <w:r w:rsidRPr="000B2D21">
        <w:rPr>
          <w:rFonts w:ascii="Times New Roman" w:eastAsia="Calibri" w:hAnsi="Times New Roman" w:cs="Times New Roman"/>
          <w:iCs/>
          <w:kern w:val="0"/>
          <w14:ligatures w14:val="none"/>
        </w:rPr>
        <w:t>kreipiantis į perkančiąją organizaciją</w:t>
      </w:r>
      <w:r w:rsidRPr="000B2D21">
        <w:rPr>
          <w:rFonts w:ascii="Times New Roman" w:eastAsia="Calibri" w:hAnsi="Times New Roman" w:cs="Times New Roman"/>
          <w:b/>
          <w:iCs/>
          <w:kern w:val="0"/>
          <w14:ligatures w14:val="none"/>
        </w:rPr>
        <w:t xml:space="preserve"> </w:t>
      </w:r>
      <w:r w:rsidRPr="000B2D21">
        <w:rPr>
          <w:rFonts w:ascii="Times New Roman" w:eastAsia="Calibri" w:hAnsi="Times New Roman" w:cs="Times New Roman"/>
          <w:iCs/>
          <w:kern w:val="0"/>
          <w14:ligatures w14:val="none"/>
        </w:rPr>
        <w:t xml:space="preserve">tik CVP IS susirašinėjimo priemonėmis. Tiekėjai turėtų būti aktyvūs ir pateikti klausimus ar paprašyti paaiškinti Konkurso sąlygas iš karto jas išanalizavę, atsižvelgdami į tai, kad, pasibaigus pasiūlymų pateikimo terminui, pasiūlymo turinio keisti nebus galima. </w:t>
      </w:r>
    </w:p>
    <w:p w14:paraId="724D3630" w14:textId="77777777" w:rsidR="004457AF" w:rsidRPr="000B2D21" w:rsidRDefault="004457AF" w:rsidP="00C5050B">
      <w:pPr>
        <w:tabs>
          <w:tab w:val="left" w:pos="1200"/>
        </w:tabs>
        <w:spacing w:after="0" w:line="240" w:lineRule="auto"/>
        <w:ind w:firstLine="567"/>
        <w:jc w:val="both"/>
        <w:rPr>
          <w:rFonts w:ascii="Times New Roman" w:eastAsia="Calibri" w:hAnsi="Times New Roman" w:cs="Times New Roman"/>
          <w:kern w:val="0"/>
          <w14:ligatures w14:val="none"/>
        </w:rPr>
      </w:pPr>
      <w:r w:rsidRPr="000B2D21">
        <w:rPr>
          <w:rFonts w:ascii="Times New Roman" w:eastAsia="Calibri" w:hAnsi="Times New Roman" w:cs="Times New Roman"/>
          <w:iCs/>
          <w:kern w:val="0"/>
          <w14:ligatures w14:val="none"/>
        </w:rPr>
        <w:t xml:space="preserve">8.2. </w:t>
      </w:r>
      <w:r w:rsidRPr="000B2D21">
        <w:rPr>
          <w:rFonts w:ascii="Times New Roman" w:eastAsia="Calibri" w:hAnsi="Times New Roman" w:cs="Times New Roman"/>
          <w:kern w:val="0"/>
          <w14:ligatures w14:val="none"/>
        </w:rPr>
        <w:t>Kai tiekėjai kreipiasi dėl Konkurso sąlygų paaiškinimo ar patikslinimo:</w:t>
      </w:r>
    </w:p>
    <w:p w14:paraId="1724C348" w14:textId="4353CAFB" w:rsidR="004457AF" w:rsidRPr="000B2D21" w:rsidRDefault="004457AF" w:rsidP="004457AF">
      <w:pPr>
        <w:spacing w:after="0" w:line="240" w:lineRule="auto"/>
        <w:ind w:firstLine="567"/>
        <w:jc w:val="both"/>
        <w:rPr>
          <w:rFonts w:ascii="Times New Roman" w:eastAsia="Calibri" w:hAnsi="Times New Roman" w:cs="Times New Roman"/>
          <w:kern w:val="0"/>
          <w14:ligatures w14:val="none"/>
        </w:rPr>
      </w:pPr>
      <w:r w:rsidRPr="000B2D21">
        <w:rPr>
          <w:rFonts w:ascii="Times New Roman" w:eastAsia="Calibri" w:hAnsi="Times New Roman" w:cs="Times New Roman"/>
          <w:kern w:val="0"/>
          <w14:ligatures w14:val="none"/>
        </w:rPr>
        <w:t xml:space="preserve">8.2.1. prašymas paaiškinti ar patikslinti pirkimo dokumentus perkančiajai organizacijai turi būti pateiktas ne vėliau nei likus </w:t>
      </w:r>
      <w:r w:rsidR="00DA5C04" w:rsidRPr="000B2D21">
        <w:rPr>
          <w:rFonts w:ascii="Times New Roman" w:eastAsia="Calibri" w:hAnsi="Times New Roman" w:cs="Times New Roman"/>
          <w:b/>
          <w:kern w:val="0"/>
          <w14:ligatures w14:val="none"/>
        </w:rPr>
        <w:t xml:space="preserve">6 </w:t>
      </w:r>
      <w:r w:rsidR="00DA5C04" w:rsidRPr="000B2D21">
        <w:rPr>
          <w:rFonts w:ascii="Times New Roman" w:eastAsia="Calibri" w:hAnsi="Times New Roman" w:cs="Times New Roman"/>
          <w:b/>
          <w:bCs/>
          <w:kern w:val="0"/>
          <w14:ligatures w14:val="none"/>
        </w:rPr>
        <w:t>(šešioms)</w:t>
      </w:r>
      <w:r w:rsidR="00DA5C04" w:rsidRPr="000B2D21">
        <w:rPr>
          <w:rFonts w:ascii="Times New Roman" w:eastAsia="Calibri" w:hAnsi="Times New Roman" w:cs="Times New Roman"/>
          <w:kern w:val="0"/>
          <w14:ligatures w14:val="none"/>
        </w:rPr>
        <w:t xml:space="preserve"> </w:t>
      </w:r>
      <w:r w:rsidRPr="000B2D21">
        <w:rPr>
          <w:rFonts w:ascii="Times New Roman" w:eastAsia="Calibri" w:hAnsi="Times New Roman" w:cs="Times New Roman"/>
          <w:b/>
          <w:kern w:val="0"/>
          <w14:ligatures w14:val="none"/>
        </w:rPr>
        <w:t xml:space="preserve">dienoms </w:t>
      </w:r>
      <w:r w:rsidRPr="000B2D21">
        <w:rPr>
          <w:rFonts w:ascii="Times New Roman" w:eastAsia="Calibri" w:hAnsi="Times New Roman" w:cs="Times New Roman"/>
          <w:kern w:val="0"/>
          <w14:ligatures w14:val="none"/>
        </w:rPr>
        <w:t>iki pasiūlymų pateikimo termino pabaigos</w:t>
      </w:r>
      <w:r w:rsidRPr="000B2D21">
        <w:rPr>
          <w:rFonts w:ascii="Times New Roman" w:eastAsia="Calibri" w:hAnsi="Times New Roman" w:cs="Times New Roman"/>
          <w:color w:val="000000"/>
          <w:kern w:val="0"/>
          <w14:ligatures w14:val="none"/>
        </w:rPr>
        <w:t>;</w:t>
      </w:r>
    </w:p>
    <w:p w14:paraId="78644DBC" w14:textId="05E87760" w:rsidR="004457AF" w:rsidRPr="000B2D21" w:rsidRDefault="004457AF" w:rsidP="004457AF">
      <w:pPr>
        <w:spacing w:after="0" w:line="240" w:lineRule="auto"/>
        <w:ind w:firstLine="567"/>
        <w:jc w:val="both"/>
        <w:rPr>
          <w:rFonts w:ascii="Times New Roman" w:eastAsia="Calibri" w:hAnsi="Times New Roman" w:cs="Times New Roman"/>
          <w:kern w:val="0"/>
          <w14:ligatures w14:val="none"/>
        </w:rPr>
      </w:pPr>
      <w:r w:rsidRPr="000B2D21">
        <w:rPr>
          <w:rFonts w:ascii="Times New Roman" w:eastAsia="Calibri" w:hAnsi="Times New Roman" w:cs="Times New Roman"/>
          <w:kern w:val="0"/>
          <w14:ligatures w14:val="none"/>
        </w:rPr>
        <w:t xml:space="preserve">8.2.2. pirkimo dokumentų paaiškinimas ar patikslinimas pateikiamas visiems tiekėjams ne vėliau kaip likus </w:t>
      </w:r>
      <w:r w:rsidR="0022744B" w:rsidRPr="000B2D21">
        <w:rPr>
          <w:rFonts w:ascii="Times New Roman" w:eastAsia="Calibri" w:hAnsi="Times New Roman" w:cs="Times New Roman"/>
          <w:b/>
          <w:kern w:val="0"/>
          <w14:ligatures w14:val="none"/>
        </w:rPr>
        <w:t>4</w:t>
      </w:r>
      <w:r w:rsidR="0022744B" w:rsidRPr="000B2D21">
        <w:rPr>
          <w:rFonts w:ascii="Times New Roman" w:eastAsia="Calibri" w:hAnsi="Times New Roman" w:cs="Times New Roman"/>
          <w:kern w:val="0"/>
          <w14:ligatures w14:val="none"/>
        </w:rPr>
        <w:t xml:space="preserve"> </w:t>
      </w:r>
      <w:r w:rsidR="0022744B" w:rsidRPr="000B2D21">
        <w:rPr>
          <w:rFonts w:ascii="Times New Roman" w:eastAsia="Calibri" w:hAnsi="Times New Roman" w:cs="Times New Roman"/>
          <w:b/>
          <w:bCs/>
          <w:kern w:val="0"/>
          <w14:ligatures w14:val="none"/>
        </w:rPr>
        <w:t>(keturioms)</w:t>
      </w:r>
      <w:r w:rsidR="0022744B" w:rsidRPr="000B2D21">
        <w:rPr>
          <w:rFonts w:ascii="Times New Roman" w:eastAsia="Calibri" w:hAnsi="Times New Roman" w:cs="Times New Roman"/>
          <w:kern w:val="0"/>
          <w14:ligatures w14:val="none"/>
        </w:rPr>
        <w:t xml:space="preserve"> </w:t>
      </w:r>
      <w:r w:rsidRPr="000B2D21">
        <w:rPr>
          <w:rFonts w:ascii="Times New Roman" w:eastAsia="Calibri" w:hAnsi="Times New Roman" w:cs="Times New Roman"/>
          <w:b/>
          <w:kern w:val="0"/>
          <w14:ligatures w14:val="none"/>
        </w:rPr>
        <w:t>dienoms</w:t>
      </w:r>
      <w:r w:rsidRPr="000B2D21">
        <w:rPr>
          <w:rFonts w:ascii="Times New Roman" w:eastAsia="Calibri" w:hAnsi="Times New Roman" w:cs="Times New Roman"/>
          <w:kern w:val="0"/>
          <w14:ligatures w14:val="none"/>
        </w:rPr>
        <w:t xml:space="preserve"> iki pasiūlymų pateikimo termino pabaigos.</w:t>
      </w:r>
    </w:p>
    <w:p w14:paraId="3B07286C" w14:textId="0F1CD183" w:rsidR="004457AF" w:rsidRPr="000B2D21" w:rsidRDefault="004457AF" w:rsidP="004457AF">
      <w:pPr>
        <w:spacing w:after="0" w:line="240" w:lineRule="auto"/>
        <w:ind w:firstLine="567"/>
        <w:jc w:val="both"/>
        <w:rPr>
          <w:rFonts w:ascii="Times New Roman" w:eastAsia="Calibri" w:hAnsi="Times New Roman" w:cs="Times New Roman"/>
          <w:kern w:val="0"/>
          <w14:ligatures w14:val="none"/>
        </w:rPr>
      </w:pPr>
      <w:r w:rsidRPr="000B2D21">
        <w:rPr>
          <w:rFonts w:ascii="Times New Roman" w:eastAsia="Calibri" w:hAnsi="Times New Roman" w:cs="Times New Roman"/>
          <w:kern w:val="0"/>
          <w14:ligatures w14:val="none"/>
        </w:rPr>
        <w:t xml:space="preserve">8.3. </w:t>
      </w:r>
      <w:r w:rsidRPr="000B2D21">
        <w:rPr>
          <w:rFonts w:ascii="Times New Roman" w:eastAsia="Calibri" w:hAnsi="Times New Roman" w:cs="Times New Roman"/>
          <w:iCs/>
          <w:kern w:val="0"/>
          <w14:ligatures w14:val="none"/>
        </w:rPr>
        <w:t>Nesibaigus pasiūlymų pateikimo terminui perkančioji organizacija turi teisę savo iniciatyva paaiškinti, patikslinti Konkurso sąlygas.</w:t>
      </w:r>
    </w:p>
    <w:p w14:paraId="1CA68C48" w14:textId="77777777" w:rsidR="004457AF" w:rsidRPr="000B2D21" w:rsidRDefault="004457AF" w:rsidP="004457AF">
      <w:pPr>
        <w:spacing w:after="0" w:line="240" w:lineRule="auto"/>
        <w:ind w:firstLine="567"/>
        <w:jc w:val="both"/>
        <w:rPr>
          <w:rFonts w:ascii="Times New Roman" w:eastAsia="Calibri" w:hAnsi="Times New Roman" w:cs="Times New Roman"/>
          <w:kern w:val="0"/>
          <w14:ligatures w14:val="none"/>
        </w:rPr>
      </w:pPr>
      <w:r w:rsidRPr="000B2D21">
        <w:rPr>
          <w:rFonts w:ascii="Times New Roman" w:eastAsia="Calibri" w:hAnsi="Times New Roman" w:cs="Times New Roman"/>
          <w:iCs/>
          <w:kern w:val="0"/>
          <w14:ligatures w14:val="none"/>
        </w:rPr>
        <w:t xml:space="preserve">8.4. Atsakydama į kiekvieną tiekėjo CVP IS susirašinėjimo priemonėmis pateiktą prašymą paaiškinti Konkurso sąlygas, jeigu jis buvo pateiktas nepasibaigus šių Konkurso sąlygų 8.2.1. papunktyje nurodytam terminui, arba aiškindama, tikslindama Konkurso sąlygas savo iniciatyva, perkančioji organizacija turi paaiškinimus, patikslinimus paskelbti CVP IS bei išsiųsti visiems tiekėjams, kurie prisijungė prie pirkimo, nenurodydama, kuris tiekėjas pateikė prašymą paaiškinti </w:t>
      </w:r>
      <w:r w:rsidRPr="000B2D21">
        <w:rPr>
          <w:rFonts w:ascii="Times New Roman" w:eastAsia="Calibri" w:hAnsi="Times New Roman" w:cs="Times New Roman"/>
          <w:iCs/>
          <w:kern w:val="0"/>
          <w14:ligatures w14:val="none"/>
        </w:rPr>
        <w:lastRenderedPageBreak/>
        <w:t>Konkurso sąlygas</w:t>
      </w:r>
      <w:r w:rsidRPr="000B2D21">
        <w:rPr>
          <w:rFonts w:ascii="Times New Roman" w:eastAsia="Calibri" w:hAnsi="Times New Roman" w:cs="Times New Roman"/>
          <w:kern w:val="0"/>
          <w14:ligatures w14:val="none"/>
        </w:rPr>
        <w:t xml:space="preserve">. </w:t>
      </w:r>
      <w:r w:rsidRPr="000B2D21">
        <w:rPr>
          <w:rFonts w:ascii="Times New Roman" w:eastAsia="Calibri" w:hAnsi="Times New Roman" w:cs="Times New Roman"/>
          <w:iCs/>
          <w:kern w:val="0"/>
          <w14:ligatures w14:val="none"/>
        </w:rPr>
        <w:t>P</w:t>
      </w:r>
      <w:r w:rsidRPr="000B2D21">
        <w:rPr>
          <w:rFonts w:ascii="Times New Roman" w:eastAsia="Calibri" w:hAnsi="Times New Roman" w:cs="Times New Roman"/>
          <w:kern w:val="0"/>
          <w14:ligatures w14:val="none"/>
        </w:rPr>
        <w:t>erkančioji organizacija, paaiškindama ar patikslindama Konkurso sąlygas, privalo užtikrinti tiekėjų anonimiškumą (neatskleisti kitų tiekėjų, dalyvaujančių pirkimo procedūrose, pavadinimų ir kitų rekvizitų).</w:t>
      </w:r>
    </w:p>
    <w:p w14:paraId="3C605FDA" w14:textId="77777777" w:rsidR="004457AF" w:rsidRPr="000B2D21" w:rsidRDefault="004457AF" w:rsidP="004457AF">
      <w:pPr>
        <w:spacing w:after="0" w:line="240" w:lineRule="auto"/>
        <w:ind w:firstLine="567"/>
        <w:jc w:val="both"/>
        <w:rPr>
          <w:rFonts w:ascii="Times New Roman" w:eastAsia="Calibri" w:hAnsi="Times New Roman" w:cs="Times New Roman"/>
          <w:kern w:val="0"/>
          <w14:ligatures w14:val="none"/>
        </w:rPr>
      </w:pPr>
      <w:r w:rsidRPr="000B2D21">
        <w:rPr>
          <w:rFonts w:ascii="Times New Roman" w:eastAsia="Calibri" w:hAnsi="Times New Roman" w:cs="Times New Roman"/>
          <w:kern w:val="0"/>
          <w14:ligatures w14:val="none"/>
        </w:rPr>
        <w:t>8.5. B</w:t>
      </w:r>
      <w:r w:rsidRPr="000B2D21">
        <w:rPr>
          <w:rFonts w:ascii="Times New Roman" w:eastAsia="Calibri" w:hAnsi="Times New Roman" w:cs="Times New Roman"/>
          <w:iCs/>
          <w:kern w:val="0"/>
          <w14:ligatures w14:val="none"/>
        </w:rPr>
        <w:t>et kokia informacija, Konkurso sąlygų paaiškinimai, pranešimai ar kitas perkančiosios organizacijos ir tiekėjo susirašinėjimas yra vykdomas tik CVP IS susirašinėjimo priemonėmis.</w:t>
      </w:r>
      <w:r w:rsidRPr="000B2D21">
        <w:rPr>
          <w:rFonts w:ascii="Times New Roman" w:eastAsia="Calibri" w:hAnsi="Times New Roman" w:cs="Times New Roman"/>
          <w:color w:val="0000FF"/>
          <w:kern w:val="0"/>
          <w:u w:val="single"/>
          <w14:ligatures w14:val="none"/>
        </w:rPr>
        <w:t xml:space="preserve"> </w:t>
      </w:r>
    </w:p>
    <w:p w14:paraId="584A02CA" w14:textId="68EA8A60" w:rsidR="004457AF" w:rsidRPr="000B2D21" w:rsidRDefault="004457AF" w:rsidP="004457AF">
      <w:pPr>
        <w:tabs>
          <w:tab w:val="left" w:pos="567"/>
        </w:tabs>
        <w:spacing w:after="0" w:line="240" w:lineRule="auto"/>
        <w:ind w:firstLine="567"/>
        <w:jc w:val="both"/>
        <w:rPr>
          <w:rFonts w:ascii="Times New Roman" w:eastAsia="Calibri" w:hAnsi="Times New Roman" w:cs="Times New Roman"/>
          <w:kern w:val="0"/>
          <w14:ligatures w14:val="none"/>
        </w:rPr>
      </w:pPr>
      <w:r w:rsidRPr="000B2D21">
        <w:rPr>
          <w:rFonts w:ascii="Times New Roman" w:eastAsia="Calibri" w:hAnsi="Times New Roman" w:cs="Times New Roman"/>
          <w:kern w:val="0"/>
          <w14:ligatures w14:val="none"/>
        </w:rPr>
        <w:t xml:space="preserve">8.6. Kai tikslinama paskelbta informacija ar buvo padaryta reikšmingų pirkimo dokumentų pakeitimų, perkančioji organizacija atitinkamai patikslina skelbimą apie pirkimą ir prireikus pratęsia pasiūlymų pateikimo terminą protingumo kriterijų atitinkančiam terminui, per kurį tiekėjai, rengdami pasiūlymus, galėtų atsižvelgti į patikslinimus. Jeigu perkančioji organizacija sąlygas paaiškina (patikslina) ir negali sąlygų paaiškinimų (patikslinimų) pateikti taip, kad visi kandidatai juos gautų </w:t>
      </w:r>
      <w:r w:rsidRPr="000B2D21">
        <w:rPr>
          <w:rFonts w:ascii="Times New Roman" w:eastAsia="Calibri" w:hAnsi="Times New Roman" w:cs="Times New Roman"/>
          <w:b/>
          <w:bCs/>
          <w:kern w:val="0"/>
          <w14:ligatures w14:val="none"/>
        </w:rPr>
        <w:t>ne</w:t>
      </w:r>
      <w:r w:rsidRPr="000B2D21">
        <w:rPr>
          <w:rFonts w:ascii="Times New Roman" w:eastAsia="Calibri" w:hAnsi="Times New Roman" w:cs="Times New Roman"/>
          <w:b/>
          <w:bCs/>
          <w:color w:val="538135"/>
          <w:kern w:val="0"/>
          <w14:ligatures w14:val="none"/>
        </w:rPr>
        <w:t xml:space="preserve"> </w:t>
      </w:r>
      <w:r w:rsidRPr="000B2D21">
        <w:rPr>
          <w:rFonts w:ascii="Times New Roman" w:eastAsia="Calibri" w:hAnsi="Times New Roman" w:cs="Times New Roman"/>
          <w:b/>
          <w:bCs/>
          <w:kern w:val="0"/>
          <w14:ligatures w14:val="none"/>
        </w:rPr>
        <w:t xml:space="preserve">vėliau kaip likus </w:t>
      </w:r>
      <w:r w:rsidR="00A84631" w:rsidRPr="000B2D21">
        <w:rPr>
          <w:rFonts w:ascii="Times New Roman" w:eastAsia="Calibri" w:hAnsi="Times New Roman" w:cs="Times New Roman"/>
          <w:b/>
          <w:bCs/>
          <w:kern w:val="0"/>
          <w14:ligatures w14:val="none"/>
        </w:rPr>
        <w:t xml:space="preserve">4 (keturioms) </w:t>
      </w:r>
      <w:r w:rsidRPr="000B2D21">
        <w:rPr>
          <w:rFonts w:ascii="Times New Roman" w:eastAsia="Calibri" w:hAnsi="Times New Roman" w:cs="Times New Roman"/>
          <w:b/>
          <w:bCs/>
          <w:kern w:val="0"/>
          <w14:ligatures w14:val="none"/>
        </w:rPr>
        <w:t>dienoms iki</w:t>
      </w:r>
      <w:r w:rsidRPr="000B2D21">
        <w:rPr>
          <w:rFonts w:ascii="Times New Roman" w:eastAsia="Calibri" w:hAnsi="Times New Roman" w:cs="Times New Roman"/>
          <w:kern w:val="0"/>
          <w14:ligatures w14:val="none"/>
        </w:rPr>
        <w:t xml:space="preserve"> pasiūlymų pateikimo termino pabaigos, perkelia pasiūlymų pateikimo terminą laikui, per kurį tiekėjai, rengdami pirkimo pasiūlymus, galėtų atsižvelgti į šiuos paaiškinimus (patikslinimus). Apie pasiūlymų pateikimo termino pratęsimą pranešama patikslinant skelbimą. Pranešimai apie pasiūlymų pateikimo termino nukėlimą taip pat paskelbiami CVP IS ir išsiunčiami tiekėjams.</w:t>
      </w:r>
    </w:p>
    <w:p w14:paraId="2A59DBFF" w14:textId="77777777" w:rsidR="004457AF" w:rsidRPr="000B2D21" w:rsidRDefault="004457AF" w:rsidP="004457AF">
      <w:pPr>
        <w:tabs>
          <w:tab w:val="left" w:pos="567"/>
        </w:tabs>
        <w:spacing w:after="0" w:line="240" w:lineRule="auto"/>
        <w:ind w:firstLine="567"/>
        <w:jc w:val="both"/>
        <w:rPr>
          <w:rFonts w:ascii="Times New Roman" w:eastAsia="Calibri" w:hAnsi="Times New Roman" w:cs="Times New Roman"/>
          <w:kern w:val="0"/>
          <w14:ligatures w14:val="none"/>
        </w:rPr>
      </w:pPr>
      <w:r w:rsidRPr="000B2D21">
        <w:rPr>
          <w:rFonts w:ascii="Times New Roman" w:eastAsia="Calibri" w:hAnsi="Times New Roman" w:cs="Times New Roman"/>
          <w:kern w:val="0"/>
          <w14:ligatures w14:val="none"/>
        </w:rPr>
        <w:t>8.7. Perkančioji organizacija nerengs susitikimų su tiekėjais dėl Konkurso sąlygų paaiškinimų.</w:t>
      </w:r>
    </w:p>
    <w:p w14:paraId="54598C98" w14:textId="77777777" w:rsidR="004457AF" w:rsidRPr="000B2D21" w:rsidRDefault="004457AF" w:rsidP="004457AF">
      <w:pPr>
        <w:spacing w:after="0" w:line="240" w:lineRule="auto"/>
        <w:ind w:firstLine="567"/>
        <w:jc w:val="both"/>
        <w:rPr>
          <w:rFonts w:ascii="Times New Roman" w:eastAsia="Calibri" w:hAnsi="Times New Roman" w:cs="Times New Roman"/>
          <w:bCs/>
          <w:kern w:val="0"/>
          <w14:ligatures w14:val="none"/>
        </w:rPr>
      </w:pPr>
    </w:p>
    <w:p w14:paraId="0A737D96" w14:textId="77777777" w:rsidR="004457AF" w:rsidRPr="000B2D21" w:rsidRDefault="004457AF" w:rsidP="004457AF">
      <w:pPr>
        <w:keepNext/>
        <w:keepLines/>
        <w:spacing w:after="0" w:line="240" w:lineRule="auto"/>
        <w:jc w:val="center"/>
        <w:outlineLvl w:val="0"/>
        <w:rPr>
          <w:rFonts w:ascii="Times New Roman" w:eastAsia="Calibri" w:hAnsi="Times New Roman" w:cs="Times New Roman"/>
          <w:kern w:val="0"/>
          <w14:ligatures w14:val="none"/>
        </w:rPr>
      </w:pPr>
      <w:bookmarkStart w:id="44" w:name="_Toc258929295"/>
      <w:bookmarkStart w:id="45" w:name="_Toc251317985"/>
      <w:bookmarkStart w:id="46" w:name="_Toc61251139"/>
      <w:r w:rsidRPr="000B2D21">
        <w:rPr>
          <w:rFonts w:ascii="Times New Roman" w:eastAsia="Times New Roman" w:hAnsi="Times New Roman" w:cs="Times New Roman"/>
          <w:b/>
          <w:bCs/>
          <w:caps/>
          <w:kern w:val="0"/>
          <w14:ligatures w14:val="none"/>
        </w:rPr>
        <w:t>IX. SUSIPAŽINIMO SU CVP IS PRIEMONĖMIS GAUTAIS PASIŪLYMAIS PROCEDŪROS</w:t>
      </w:r>
      <w:bookmarkEnd w:id="44"/>
      <w:bookmarkEnd w:id="45"/>
      <w:bookmarkEnd w:id="46"/>
    </w:p>
    <w:p w14:paraId="0BA59938" w14:textId="77777777" w:rsidR="004457AF" w:rsidRPr="000B2D21" w:rsidRDefault="004457AF" w:rsidP="004457AF">
      <w:pPr>
        <w:spacing w:after="0" w:line="20" w:lineRule="atLeast"/>
        <w:ind w:firstLine="567"/>
        <w:jc w:val="both"/>
        <w:rPr>
          <w:rFonts w:ascii="Times New Roman" w:eastAsia="Calibri" w:hAnsi="Times New Roman" w:cs="Times New Roman"/>
          <w:kern w:val="0"/>
          <w14:ligatures w14:val="none"/>
        </w:rPr>
      </w:pPr>
      <w:bookmarkStart w:id="47" w:name="_Hlk515289772"/>
      <w:bookmarkStart w:id="48" w:name="_Ref39756072"/>
    </w:p>
    <w:p w14:paraId="6AF3B5E2" w14:textId="72B3108E" w:rsidR="004457AF" w:rsidRPr="000B2D21" w:rsidRDefault="004457AF" w:rsidP="006844FF">
      <w:pPr>
        <w:spacing w:after="0" w:line="20" w:lineRule="atLeast"/>
        <w:ind w:firstLine="567"/>
        <w:jc w:val="both"/>
        <w:rPr>
          <w:rFonts w:ascii="Times New Roman" w:eastAsia="Calibri" w:hAnsi="Times New Roman" w:cs="Times New Roman"/>
          <w:b/>
          <w:bCs/>
          <w:kern w:val="0"/>
          <w14:ligatures w14:val="none"/>
        </w:rPr>
      </w:pPr>
      <w:r w:rsidRPr="000B2D21">
        <w:rPr>
          <w:rFonts w:ascii="Times New Roman" w:eastAsia="Calibri" w:hAnsi="Times New Roman" w:cs="Times New Roman"/>
          <w:kern w:val="0"/>
          <w14:ligatures w14:val="none"/>
        </w:rPr>
        <w:t>9.1.</w:t>
      </w:r>
      <w:r w:rsidR="00DB2062" w:rsidRPr="000B2D21">
        <w:rPr>
          <w:rFonts w:ascii="Times New Roman" w:eastAsia="Calibri" w:hAnsi="Times New Roman" w:cs="Times New Roman"/>
          <w:kern w:val="0"/>
          <w14:ligatures w14:val="none"/>
        </w:rPr>
        <w:t xml:space="preserve"> </w:t>
      </w:r>
      <w:r w:rsidRPr="000B2D21">
        <w:rPr>
          <w:rFonts w:ascii="Times New Roman" w:eastAsia="Calibri" w:hAnsi="Times New Roman" w:cs="Times New Roman"/>
          <w:kern w:val="0"/>
          <w14:ligatures w14:val="none"/>
        </w:rPr>
        <w:t xml:space="preserve">Susipažinimas su CPV IS priemonėmis gautais pasiūlymais, prilyginamas vokų atplėšimui,  vyks </w:t>
      </w:r>
      <w:r w:rsidRPr="000B2D21">
        <w:rPr>
          <w:rFonts w:ascii="Times New Roman" w:eastAsia="Calibri" w:hAnsi="Times New Roman" w:cs="Times New Roman"/>
          <w:b/>
          <w:bCs/>
          <w:kern w:val="0"/>
          <w14:ligatures w14:val="none"/>
        </w:rPr>
        <w:t>Skelbime numatytą dieną</w:t>
      </w:r>
      <w:r w:rsidR="006844FF" w:rsidRPr="000B2D21">
        <w:rPr>
          <w:rFonts w:ascii="Times New Roman" w:eastAsia="Calibri" w:hAnsi="Times New Roman" w:cs="Times New Roman"/>
          <w:b/>
          <w:bCs/>
          <w:kern w:val="0"/>
          <w14:ligatures w14:val="none"/>
        </w:rPr>
        <w:t>, suėjus pasiūlymų pateikimo laikui</w:t>
      </w:r>
      <w:r w:rsidR="006844FF" w:rsidRPr="000B2D21">
        <w:rPr>
          <w:rFonts w:ascii="Times New Roman" w:eastAsia="Calibri" w:hAnsi="Times New Roman" w:cs="Times New Roman"/>
          <w:kern w:val="0"/>
          <w14:ligatures w14:val="none"/>
        </w:rPr>
        <w:t>.</w:t>
      </w:r>
      <w:r w:rsidR="006844FF" w:rsidRPr="000B2D21">
        <w:rPr>
          <w:rFonts w:ascii="Times New Roman" w:eastAsia="Calibri" w:hAnsi="Times New Roman" w:cs="Times New Roman"/>
          <w:b/>
          <w:bCs/>
          <w:kern w:val="0"/>
          <w14:ligatures w14:val="none"/>
        </w:rPr>
        <w:t xml:space="preserve"> </w:t>
      </w:r>
    </w:p>
    <w:p w14:paraId="22959651" w14:textId="77777777" w:rsidR="004457AF" w:rsidRPr="000B2D21" w:rsidRDefault="004457AF" w:rsidP="004457AF">
      <w:pPr>
        <w:spacing w:after="0" w:line="20" w:lineRule="atLeast"/>
        <w:ind w:firstLine="567"/>
        <w:jc w:val="both"/>
        <w:rPr>
          <w:rFonts w:ascii="Times New Roman" w:eastAsia="Calibri" w:hAnsi="Times New Roman" w:cs="Times New Roman"/>
          <w:kern w:val="0"/>
          <w14:ligatures w14:val="none"/>
        </w:rPr>
      </w:pPr>
      <w:r w:rsidRPr="000B2D21">
        <w:rPr>
          <w:rFonts w:ascii="Times New Roman" w:eastAsia="Calibri" w:hAnsi="Times New Roman" w:cs="Times New Roman"/>
          <w:kern w:val="0"/>
          <w14:ligatures w14:val="none"/>
        </w:rPr>
        <w:t>9.2</w:t>
      </w:r>
      <w:r w:rsidRPr="000B2D21">
        <w:rPr>
          <w:rFonts w:ascii="Times New Roman" w:eastAsia="Calibri" w:hAnsi="Times New Roman" w:cs="Times New Roman"/>
          <w:bCs/>
          <w:kern w:val="0"/>
          <w14:ligatures w14:val="none"/>
        </w:rPr>
        <w:t>.</w:t>
      </w:r>
      <w:r w:rsidRPr="000B2D21">
        <w:rPr>
          <w:rFonts w:ascii="Times New Roman" w:eastAsia="Calibri" w:hAnsi="Times New Roman" w:cs="Times New Roman"/>
          <w:kern w:val="0"/>
          <w14:ligatures w14:val="none"/>
        </w:rPr>
        <w:t xml:space="preserve"> Tiekėjai nedalyvauja susipažįstant su elektroninėmis priemonėmis pateiktais pasiūlymais. Perkančioji organizacija neteikia informacijos tiekėjams apie pasiūlymus pateikusius tiekėjus, pasiūlytas kainas, iki kol bus įvertinti pasiūlymai ir nustatyta pasiūlymų eilė.</w:t>
      </w:r>
    </w:p>
    <w:bookmarkEnd w:id="47"/>
    <w:bookmarkEnd w:id="48"/>
    <w:p w14:paraId="5FB4549A" w14:textId="77777777" w:rsidR="004457AF" w:rsidRPr="004457AF" w:rsidRDefault="004457AF" w:rsidP="004457AF">
      <w:pPr>
        <w:spacing w:after="0" w:line="20" w:lineRule="atLeast"/>
        <w:ind w:firstLine="567"/>
        <w:jc w:val="both"/>
        <w:rPr>
          <w:rFonts w:ascii="Times New Roman" w:eastAsia="Calibri" w:hAnsi="Times New Roman" w:cs="Times New Roman"/>
          <w:kern w:val="0"/>
          <w14:ligatures w14:val="none"/>
        </w:rPr>
      </w:pPr>
      <w:r w:rsidRPr="000B2D21">
        <w:rPr>
          <w:rFonts w:ascii="Times New Roman" w:eastAsia="Calibri" w:hAnsi="Times New Roman" w:cs="Times New Roman"/>
          <w:kern w:val="0"/>
          <w14:ligatures w14:val="none"/>
        </w:rPr>
        <w:t>9.3. Tuo atveju, kai pasiūlyme nurodyta kaina, išreikšta</w:t>
      </w:r>
      <w:r w:rsidRPr="004457AF">
        <w:rPr>
          <w:rFonts w:ascii="Times New Roman" w:eastAsia="Calibri" w:hAnsi="Times New Roman" w:cs="Times New Roman"/>
          <w:kern w:val="0"/>
          <w14:ligatures w14:val="none"/>
        </w:rPr>
        <w:t xml:space="preserve"> skaičiais, neatitinka kainos, nurodytos žodžiais, teisinga laikoma kaina, nurodyta žodžiais.</w:t>
      </w:r>
    </w:p>
    <w:p w14:paraId="241E741C" w14:textId="77777777" w:rsidR="004457AF" w:rsidRPr="004457AF" w:rsidRDefault="004457AF" w:rsidP="004457AF">
      <w:pPr>
        <w:keepNext/>
        <w:keepLines/>
        <w:spacing w:after="0" w:line="240" w:lineRule="auto"/>
        <w:jc w:val="center"/>
        <w:outlineLvl w:val="0"/>
        <w:rPr>
          <w:rFonts w:ascii="Times New Roman" w:eastAsia="Times New Roman" w:hAnsi="Times New Roman" w:cs="Times New Roman"/>
          <w:b/>
          <w:bCs/>
          <w:caps/>
          <w:kern w:val="0"/>
          <w14:ligatures w14:val="none"/>
        </w:rPr>
      </w:pPr>
    </w:p>
    <w:p w14:paraId="3F5919AF" w14:textId="77777777" w:rsidR="004457AF" w:rsidRPr="004457AF" w:rsidRDefault="004457AF" w:rsidP="004457AF">
      <w:pPr>
        <w:keepNext/>
        <w:keepLines/>
        <w:spacing w:after="0" w:line="240" w:lineRule="auto"/>
        <w:jc w:val="center"/>
        <w:outlineLvl w:val="0"/>
        <w:rPr>
          <w:rFonts w:ascii="Times New Roman" w:eastAsia="Times New Roman" w:hAnsi="Times New Roman" w:cs="Times New Roman"/>
          <w:b/>
          <w:bCs/>
          <w:caps/>
          <w:kern w:val="0"/>
          <w14:ligatures w14:val="none"/>
        </w:rPr>
      </w:pPr>
      <w:bookmarkStart w:id="49" w:name="_Toc251317986"/>
      <w:bookmarkStart w:id="50" w:name="_Toc258929296"/>
      <w:bookmarkStart w:id="51" w:name="_Toc61251140"/>
      <w:r w:rsidRPr="004457AF">
        <w:rPr>
          <w:rFonts w:ascii="Times New Roman" w:eastAsia="Times New Roman" w:hAnsi="Times New Roman" w:cs="Times New Roman"/>
          <w:b/>
          <w:bCs/>
          <w:caps/>
          <w:spacing w:val="-8"/>
          <w:kern w:val="0"/>
          <w14:ligatures w14:val="none"/>
        </w:rPr>
        <w:t xml:space="preserve">X. PASIŪLYMŲ </w:t>
      </w:r>
      <w:r w:rsidRPr="004457AF">
        <w:rPr>
          <w:rFonts w:ascii="Times New Roman" w:eastAsia="Times New Roman" w:hAnsi="Times New Roman" w:cs="Times New Roman"/>
          <w:b/>
          <w:bCs/>
          <w:caps/>
          <w:kern w:val="0"/>
          <w14:ligatures w14:val="none"/>
        </w:rPr>
        <w:t>NAGRINĖJIMAS IR PASIŪLYMŲ ATMETIMO PRIEŽASTYS</w:t>
      </w:r>
      <w:bookmarkEnd w:id="49"/>
      <w:bookmarkEnd w:id="50"/>
      <w:bookmarkEnd w:id="51"/>
    </w:p>
    <w:p w14:paraId="583B1B4D" w14:textId="77777777" w:rsidR="004457AF" w:rsidRPr="004457AF" w:rsidRDefault="004457AF" w:rsidP="004457AF">
      <w:pPr>
        <w:keepNext/>
        <w:keepLines/>
        <w:spacing w:after="0" w:line="240" w:lineRule="auto"/>
        <w:jc w:val="center"/>
        <w:outlineLvl w:val="0"/>
        <w:rPr>
          <w:rFonts w:ascii="Times New Roman" w:eastAsia="Times New Roman" w:hAnsi="Times New Roman" w:cs="Times New Roman"/>
          <w:b/>
          <w:bCs/>
          <w:caps/>
          <w:kern w:val="0"/>
          <w14:ligatures w14:val="none"/>
        </w:rPr>
      </w:pPr>
    </w:p>
    <w:p w14:paraId="6E9332CF" w14:textId="77777777" w:rsidR="004457AF" w:rsidRPr="004457AF" w:rsidRDefault="004457AF" w:rsidP="004457AF">
      <w:pPr>
        <w:tabs>
          <w:tab w:val="left" w:pos="567"/>
        </w:tabs>
        <w:spacing w:after="0" w:line="240" w:lineRule="auto"/>
        <w:jc w:val="both"/>
        <w:rPr>
          <w:rFonts w:ascii="Times New Roman" w:eastAsia="Times New Roman" w:hAnsi="Times New Roman" w:cs="Times New Roman"/>
          <w:color w:val="000000"/>
          <w:kern w:val="0"/>
          <w14:ligatures w14:val="none"/>
        </w:rPr>
      </w:pPr>
      <w:r w:rsidRPr="004457AF">
        <w:rPr>
          <w:rFonts w:ascii="Times New Roman" w:eastAsia="Calibri" w:hAnsi="Times New Roman" w:cs="Times New Roman"/>
          <w:kern w:val="0"/>
          <w:lang w:eastAsia="lt-LT"/>
          <w14:ligatures w14:val="none"/>
        </w:rPr>
        <w:tab/>
        <w:t xml:space="preserve">10.1. </w:t>
      </w:r>
      <w:r w:rsidRPr="004457AF">
        <w:rPr>
          <w:rFonts w:ascii="Times New Roman" w:eastAsia="Times New Roman" w:hAnsi="Times New Roman" w:cs="Times New Roman"/>
          <w:color w:val="000000"/>
          <w:kern w:val="0"/>
          <w14:ligatures w14:val="none"/>
        </w:rPr>
        <w:t>Konkursui pateiktus pasiūlymus nagrinėja ir vertina komisija. Pasiūlymai nagrinėjami,  vertinami ir palyginami konfidencialiai. Tiekėjai negali dalyvauti pasiūlymų nagrinėjimo, vertinimo ir palyginimo procedūrose.</w:t>
      </w:r>
    </w:p>
    <w:p w14:paraId="2011273D" w14:textId="77777777" w:rsidR="004457AF" w:rsidRPr="004457AF" w:rsidRDefault="004457AF" w:rsidP="004457AF">
      <w:pPr>
        <w:tabs>
          <w:tab w:val="left" w:pos="993"/>
        </w:tabs>
        <w:spacing w:after="0" w:line="240" w:lineRule="auto"/>
        <w:ind w:firstLine="567"/>
        <w:jc w:val="both"/>
        <w:rPr>
          <w:rFonts w:ascii="Times New Roman" w:eastAsia="Times New Roman" w:hAnsi="Times New Roman" w:cs="Times New Roman"/>
          <w:kern w:val="0"/>
          <w:lang w:eastAsia="lt-LT"/>
          <w14:ligatures w14:val="none"/>
        </w:rPr>
      </w:pPr>
      <w:r w:rsidRPr="004457AF">
        <w:rPr>
          <w:rFonts w:ascii="Times New Roman" w:eastAsia="Calibri" w:hAnsi="Times New Roman" w:cs="Times New Roman"/>
          <w:kern w:val="0"/>
          <w:lang w:eastAsia="lt-LT"/>
          <w14:ligatures w14:val="none"/>
        </w:rPr>
        <w:t xml:space="preserve">10.2. </w:t>
      </w:r>
      <w:r w:rsidRPr="004457AF">
        <w:rPr>
          <w:rFonts w:ascii="Times New Roman" w:eastAsia="Times New Roman" w:hAnsi="Times New Roman" w:cs="Times New Roman"/>
          <w:kern w:val="0"/>
          <w:lang w:eastAsia="lt-LT"/>
          <w14:ligatures w14:val="none"/>
        </w:rPr>
        <w:t xml:space="preserve">Komisija pirmiausia patikrina, ar nėra Konkurso sąlygose nustatytų tiekėjų pašalinimo pagrindų (pagal tiekėjų pateiktus EBVPD). </w:t>
      </w:r>
    </w:p>
    <w:p w14:paraId="4D1B0256" w14:textId="77777777" w:rsidR="004457AF" w:rsidRPr="004457AF" w:rsidRDefault="004457AF" w:rsidP="004457AF">
      <w:pPr>
        <w:tabs>
          <w:tab w:val="left" w:pos="993"/>
        </w:tabs>
        <w:spacing w:after="0" w:line="240" w:lineRule="auto"/>
        <w:ind w:firstLine="567"/>
        <w:jc w:val="both"/>
        <w:rPr>
          <w:rFonts w:ascii="Times New Roman" w:eastAsia="Times New Roman" w:hAnsi="Times New Roman" w:cs="Times New Roman"/>
          <w:kern w:val="0"/>
          <w:lang w:eastAsia="lt-LT"/>
          <w14:ligatures w14:val="none"/>
        </w:rPr>
      </w:pPr>
      <w:r w:rsidRPr="004457AF">
        <w:rPr>
          <w:rFonts w:ascii="Times New Roman" w:eastAsia="Times New Roman" w:hAnsi="Times New Roman" w:cs="Times New Roman"/>
          <w:kern w:val="0"/>
          <w:lang w:eastAsia="lt-LT"/>
          <w14:ligatures w14:val="none"/>
        </w:rPr>
        <w:t xml:space="preserve">Komisija, įvertinusi EBVPD pateiktą informaciją, priima sprendimą dėl kiekvieno tiekėjo atitikties reikalavimams ir kiekvienam iš jų ne vėliau kaip per </w:t>
      </w:r>
      <w:r w:rsidRPr="004457AF">
        <w:rPr>
          <w:rFonts w:ascii="Times New Roman" w:eastAsia="Times New Roman" w:hAnsi="Times New Roman" w:cs="Times New Roman"/>
          <w:bCs/>
          <w:kern w:val="0"/>
          <w:lang w:eastAsia="lt-LT"/>
          <w14:ligatures w14:val="none"/>
        </w:rPr>
        <w:t>3 (tris) darbo dienas</w:t>
      </w:r>
      <w:r w:rsidRPr="004457AF">
        <w:rPr>
          <w:rFonts w:ascii="Times New Roman" w:eastAsia="Times New Roman" w:hAnsi="Times New Roman" w:cs="Times New Roman"/>
          <w:kern w:val="0"/>
          <w:lang w:eastAsia="lt-LT"/>
          <w14:ligatures w14:val="none"/>
        </w:rPr>
        <w:t xml:space="preserve"> raštu praneša apie šio patikrinimo rezultatus. Teisę dalyvauti tolesnėse pirkimo procedūrose turi tik tie tiekėjai, kurie atitinka perkančiosios organizacijos keliamus reikalavimus.</w:t>
      </w:r>
    </w:p>
    <w:p w14:paraId="20357968" w14:textId="77777777" w:rsidR="004457AF" w:rsidRPr="004457AF" w:rsidRDefault="004457AF" w:rsidP="004457AF">
      <w:pPr>
        <w:tabs>
          <w:tab w:val="left" w:pos="993"/>
        </w:tabs>
        <w:spacing w:after="0" w:line="240" w:lineRule="auto"/>
        <w:ind w:firstLine="567"/>
        <w:jc w:val="both"/>
        <w:rPr>
          <w:rFonts w:ascii="Times New Roman" w:eastAsia="Times New Roman" w:hAnsi="Times New Roman" w:cs="Times New Roman"/>
          <w:kern w:val="0"/>
          <w:lang w:eastAsia="lt-LT"/>
          <w14:ligatures w14:val="none"/>
        </w:rPr>
      </w:pPr>
      <w:r w:rsidRPr="004457AF">
        <w:rPr>
          <w:rFonts w:ascii="Times New Roman" w:eastAsia="Times New Roman" w:hAnsi="Times New Roman" w:cs="Times New Roman"/>
          <w:kern w:val="0"/>
          <w:lang w:eastAsia="lt-LT"/>
          <w14:ligatures w14:val="none"/>
        </w:rPr>
        <w:t>10.3. Tiekėjų, kurių EBVPD patvirtina atitiktį keliamiems reikalavimams (</w:t>
      </w:r>
      <w:r w:rsidRPr="004457AF">
        <w:rPr>
          <w:rFonts w:ascii="Times New Roman" w:eastAsia="Times New Roman" w:hAnsi="Times New Roman" w:cs="Times New Roman"/>
          <w:i/>
          <w:iCs/>
          <w:kern w:val="0"/>
          <w:lang w:eastAsia="lt-LT"/>
          <w14:ligatures w14:val="none"/>
        </w:rPr>
        <w:t>t. y. patvirtina</w:t>
      </w:r>
      <w:r w:rsidRPr="004457AF">
        <w:rPr>
          <w:rFonts w:ascii="Times New Roman" w:eastAsia="Times New Roman" w:hAnsi="Times New Roman" w:cs="Times New Roman"/>
          <w:kern w:val="0"/>
          <w:lang w:eastAsia="lt-LT"/>
          <w14:ligatures w14:val="none"/>
        </w:rPr>
        <w:t xml:space="preserve">  </w:t>
      </w:r>
      <w:r w:rsidRPr="004457AF">
        <w:rPr>
          <w:rFonts w:ascii="Times New Roman" w:eastAsia="Times New Roman" w:hAnsi="Times New Roman" w:cs="Times New Roman"/>
          <w:i/>
          <w:iCs/>
          <w:kern w:val="0"/>
          <w:lang w:eastAsia="lt-LT"/>
          <w14:ligatures w14:val="none"/>
        </w:rPr>
        <w:t>pašalinimo pagrindų nebuvimą</w:t>
      </w:r>
      <w:r w:rsidRPr="004457AF">
        <w:rPr>
          <w:rFonts w:ascii="Times New Roman" w:eastAsia="Times New Roman" w:hAnsi="Times New Roman" w:cs="Times New Roman"/>
          <w:kern w:val="0"/>
          <w:lang w:eastAsia="lt-LT"/>
          <w14:ligatures w14:val="none"/>
        </w:rPr>
        <w:t>), pasiūlymus Komisija vertina toliau, t. y.:</w:t>
      </w:r>
    </w:p>
    <w:p w14:paraId="3E7F4E4B" w14:textId="77777777" w:rsidR="004457AF" w:rsidRPr="004457AF" w:rsidRDefault="004457AF" w:rsidP="004457AF">
      <w:pPr>
        <w:tabs>
          <w:tab w:val="left" w:pos="993"/>
        </w:tabs>
        <w:spacing w:after="0" w:line="240" w:lineRule="auto"/>
        <w:ind w:firstLine="567"/>
        <w:jc w:val="both"/>
        <w:rPr>
          <w:rFonts w:ascii="Times New Roman" w:eastAsia="Times New Roman" w:hAnsi="Times New Roman" w:cs="Times New Roman"/>
          <w:kern w:val="0"/>
          <w:lang w:eastAsia="lt-LT"/>
          <w14:ligatures w14:val="none"/>
        </w:rPr>
      </w:pPr>
      <w:r w:rsidRPr="004457AF">
        <w:rPr>
          <w:rFonts w:ascii="Times New Roman" w:eastAsia="Times New Roman" w:hAnsi="Times New Roman" w:cs="Times New Roman"/>
          <w:kern w:val="0"/>
          <w:lang w:eastAsia="lt-LT"/>
          <w14:ligatures w14:val="none"/>
        </w:rPr>
        <w:t>10.3.1. nagrinėja, vertina ir palygina, ar pasiūlymai (techninė pasiūlymo dalis) atitinka pirkimo dokumentuose nustatytus reikalavimus ir sąlygas;</w:t>
      </w:r>
    </w:p>
    <w:p w14:paraId="34EB5FF9" w14:textId="77777777" w:rsidR="004457AF" w:rsidRPr="004457AF" w:rsidRDefault="004457AF" w:rsidP="004457AF">
      <w:pPr>
        <w:tabs>
          <w:tab w:val="left" w:pos="993"/>
        </w:tabs>
        <w:spacing w:after="0" w:line="240" w:lineRule="auto"/>
        <w:ind w:firstLine="567"/>
        <w:jc w:val="both"/>
        <w:rPr>
          <w:rFonts w:ascii="Times New Roman" w:eastAsia="Times New Roman" w:hAnsi="Times New Roman" w:cs="Times New Roman"/>
          <w:kern w:val="0"/>
          <w:lang w:eastAsia="lt-LT"/>
          <w14:ligatures w14:val="none"/>
        </w:rPr>
      </w:pPr>
      <w:r w:rsidRPr="004457AF">
        <w:rPr>
          <w:rFonts w:ascii="Times New Roman" w:eastAsia="Times New Roman" w:hAnsi="Times New Roman" w:cs="Times New Roman"/>
          <w:kern w:val="0"/>
          <w:lang w:eastAsia="lt-LT"/>
          <w14:ligatures w14:val="none"/>
        </w:rPr>
        <w:t xml:space="preserve">10.3.2. įvertina pasiūlymus pagal nustatytus </w:t>
      </w:r>
      <w:r w:rsidRPr="004457AF">
        <w:rPr>
          <w:rFonts w:ascii="Times New Roman" w:eastAsia="Times New Roman" w:hAnsi="Times New Roman" w:cs="Times New Roman"/>
          <w:bCs/>
          <w:kern w:val="0"/>
          <w:lang w:eastAsia="lt-LT"/>
          <w14:ligatures w14:val="none"/>
        </w:rPr>
        <w:t>vertinimo kriterijus</w:t>
      </w:r>
      <w:r w:rsidRPr="004457AF">
        <w:rPr>
          <w:rFonts w:ascii="Times New Roman" w:eastAsia="Times New Roman" w:hAnsi="Times New Roman" w:cs="Times New Roman"/>
          <w:kern w:val="0"/>
          <w:lang w:eastAsia="lt-LT"/>
          <w14:ligatures w14:val="none"/>
        </w:rPr>
        <w:t>;</w:t>
      </w:r>
    </w:p>
    <w:p w14:paraId="44CDAD4C" w14:textId="77777777" w:rsidR="004457AF" w:rsidRPr="004457AF" w:rsidRDefault="004457AF" w:rsidP="004457AF">
      <w:pPr>
        <w:tabs>
          <w:tab w:val="left" w:pos="993"/>
        </w:tabs>
        <w:spacing w:after="0" w:line="240" w:lineRule="auto"/>
        <w:ind w:firstLine="567"/>
        <w:jc w:val="both"/>
        <w:rPr>
          <w:rFonts w:ascii="Times New Roman" w:eastAsia="Times New Roman" w:hAnsi="Times New Roman" w:cs="Times New Roman"/>
          <w:kern w:val="0"/>
          <w:lang w:eastAsia="lt-LT"/>
          <w14:ligatures w14:val="none"/>
        </w:rPr>
      </w:pPr>
      <w:r w:rsidRPr="004457AF">
        <w:rPr>
          <w:rFonts w:ascii="Times New Roman" w:eastAsia="Times New Roman" w:hAnsi="Times New Roman" w:cs="Times New Roman"/>
          <w:kern w:val="0"/>
          <w:lang w:eastAsia="lt-LT"/>
          <w14:ligatures w14:val="none"/>
        </w:rPr>
        <w:t xml:space="preserve">10.3.3. vertina, </w:t>
      </w:r>
      <w:r w:rsidRPr="004457AF">
        <w:rPr>
          <w:rFonts w:ascii="Times New Roman" w:eastAsia="Times New Roman" w:hAnsi="Times New Roman" w:cs="Times New Roman"/>
          <w:bCs/>
          <w:kern w:val="0"/>
          <w:lang w:eastAsia="lt-LT"/>
          <w14:ligatures w14:val="none"/>
        </w:rPr>
        <w:t>ar pasiūlytos kainos nėra per didelės ir perkančiajai organizacijai priimtinos;</w:t>
      </w:r>
    </w:p>
    <w:p w14:paraId="217E0E49" w14:textId="77777777" w:rsidR="004457AF" w:rsidRPr="004457AF" w:rsidRDefault="004457AF" w:rsidP="004457AF">
      <w:pPr>
        <w:tabs>
          <w:tab w:val="left" w:pos="993"/>
        </w:tabs>
        <w:spacing w:after="0" w:line="240" w:lineRule="auto"/>
        <w:ind w:firstLine="567"/>
        <w:jc w:val="both"/>
        <w:rPr>
          <w:rFonts w:ascii="Times New Roman" w:eastAsia="Times New Roman" w:hAnsi="Times New Roman" w:cs="Times New Roman"/>
          <w:bCs/>
          <w:kern w:val="0"/>
          <w:lang w:eastAsia="lt-LT"/>
          <w14:ligatures w14:val="none"/>
        </w:rPr>
      </w:pPr>
      <w:r w:rsidRPr="004457AF">
        <w:rPr>
          <w:rFonts w:ascii="Times New Roman" w:eastAsia="Times New Roman" w:hAnsi="Times New Roman" w:cs="Times New Roman"/>
          <w:kern w:val="0"/>
          <w:lang w:eastAsia="lt-LT"/>
          <w14:ligatures w14:val="none"/>
        </w:rPr>
        <w:t xml:space="preserve">10.3.4. vertina, ar </w:t>
      </w:r>
      <w:r w:rsidRPr="004457AF">
        <w:rPr>
          <w:rFonts w:ascii="Times New Roman" w:eastAsia="Times New Roman" w:hAnsi="Times New Roman" w:cs="Times New Roman"/>
          <w:bCs/>
          <w:kern w:val="0"/>
          <w:lang w:eastAsia="lt-LT"/>
          <w14:ligatures w14:val="none"/>
        </w:rPr>
        <w:t>nėra pasiūlyta neįprastai mažų kainų;</w:t>
      </w:r>
    </w:p>
    <w:p w14:paraId="7BF6B98B" w14:textId="79285FDD" w:rsidR="004457AF" w:rsidRPr="004457AF" w:rsidRDefault="004457AF" w:rsidP="004457AF">
      <w:pPr>
        <w:tabs>
          <w:tab w:val="left" w:pos="993"/>
        </w:tabs>
        <w:spacing w:after="0" w:line="240" w:lineRule="auto"/>
        <w:ind w:firstLine="567"/>
        <w:jc w:val="both"/>
        <w:rPr>
          <w:rFonts w:ascii="Times New Roman" w:eastAsia="Times New Roman" w:hAnsi="Times New Roman" w:cs="Times New Roman"/>
          <w:kern w:val="0"/>
          <w:lang w:eastAsia="lt-LT"/>
          <w14:ligatures w14:val="none"/>
        </w:rPr>
      </w:pPr>
      <w:r w:rsidRPr="004457AF">
        <w:rPr>
          <w:rFonts w:ascii="Times New Roman" w:eastAsia="Times New Roman" w:hAnsi="Times New Roman" w:cs="Times New Roman"/>
          <w:bCs/>
          <w:kern w:val="0"/>
          <w:lang w:eastAsia="lt-LT"/>
          <w14:ligatures w14:val="none"/>
        </w:rPr>
        <w:t xml:space="preserve">10.3.5. vertina ekonomiškai naudingiausią pasiūlymą pateikusio tiekėjo dokumentus, patvirtinančius </w:t>
      </w:r>
      <w:r w:rsidRPr="004457AF">
        <w:rPr>
          <w:rFonts w:ascii="Times New Roman" w:eastAsia="Times New Roman" w:hAnsi="Times New Roman" w:cs="Times New Roman"/>
          <w:kern w:val="0"/>
          <w:lang w:eastAsia="lt-LT"/>
          <w14:ligatures w14:val="none"/>
        </w:rPr>
        <w:t>jo pašalinimo pagrindų nebuvimą</w:t>
      </w:r>
      <w:r w:rsidR="00974518">
        <w:rPr>
          <w:rFonts w:ascii="Times New Roman" w:eastAsia="Times New Roman" w:hAnsi="Times New Roman" w:cs="Times New Roman"/>
          <w:kern w:val="0"/>
          <w:lang w:eastAsia="lt-LT"/>
          <w14:ligatures w14:val="none"/>
        </w:rPr>
        <w:t>.</w:t>
      </w:r>
    </w:p>
    <w:p w14:paraId="4338FE16" w14:textId="1EDD2197" w:rsidR="004457AF" w:rsidRPr="004457AF" w:rsidRDefault="004457AF" w:rsidP="004457AF">
      <w:pPr>
        <w:spacing w:after="0" w:line="240" w:lineRule="auto"/>
        <w:ind w:firstLine="567"/>
        <w:jc w:val="both"/>
        <w:rPr>
          <w:rFonts w:ascii="Times New Roman" w:eastAsia="Calibri" w:hAnsi="Times New Roman" w:cs="Times New Roman"/>
          <w:kern w:val="0"/>
          <w:lang w:eastAsia="lt-LT"/>
          <w14:ligatures w14:val="none"/>
        </w:rPr>
      </w:pPr>
      <w:r w:rsidRPr="004457AF">
        <w:rPr>
          <w:rFonts w:ascii="Times New Roman" w:eastAsia="Calibri" w:hAnsi="Times New Roman" w:cs="Times New Roman"/>
          <w:kern w:val="0"/>
          <w14:ligatures w14:val="none"/>
        </w:rPr>
        <w:t>10.4. Kai kartu su pasiūlymu tiekėjas pateikia ir pašalinimo pagrindų nebuvimą patvirtinančius</w:t>
      </w:r>
      <w:r w:rsidR="00974518">
        <w:rPr>
          <w:rFonts w:ascii="Times New Roman" w:eastAsia="Calibri" w:hAnsi="Times New Roman" w:cs="Times New Roman"/>
          <w:kern w:val="0"/>
          <w14:ligatures w14:val="none"/>
        </w:rPr>
        <w:t xml:space="preserve"> dokumentus</w:t>
      </w:r>
      <w:r w:rsidRPr="004457AF">
        <w:rPr>
          <w:rFonts w:ascii="Times New Roman" w:eastAsia="Calibri" w:hAnsi="Times New Roman" w:cs="Times New Roman"/>
          <w:kern w:val="0"/>
          <w14:ligatures w14:val="none"/>
        </w:rPr>
        <w:t xml:space="preserve">, Komisija jų nevertina, išskyrus, kai toks tiekėjas pagal </w:t>
      </w:r>
      <w:bookmarkStart w:id="52" w:name="31z"/>
      <w:bookmarkEnd w:id="52"/>
      <w:r w:rsidRPr="004457AF">
        <w:rPr>
          <w:rFonts w:ascii="Times New Roman" w:eastAsia="Calibri" w:hAnsi="Times New Roman" w:cs="Times New Roman"/>
          <w:kern w:val="0"/>
          <w14:ligatures w14:val="none"/>
        </w:rPr>
        <w:t xml:space="preserve">vertinimo rezultatus gali būti pripažintas laimėjusiu. Tokiu atveju pateikti dokumentai gali būti vertinami tik po to, kai įvertintas gautas pasiūlymas ir pagal </w:t>
      </w:r>
      <w:bookmarkStart w:id="53" w:name="32z"/>
      <w:bookmarkEnd w:id="53"/>
      <w:r w:rsidRPr="004457AF">
        <w:rPr>
          <w:rFonts w:ascii="Times New Roman" w:eastAsia="Calibri" w:hAnsi="Times New Roman" w:cs="Times New Roman"/>
          <w:kern w:val="0"/>
          <w14:ligatures w14:val="none"/>
        </w:rPr>
        <w:t>vertinimo rezultatus jis gali būti pripažintas laimėjusiu.</w:t>
      </w:r>
    </w:p>
    <w:p w14:paraId="7C785DBE" w14:textId="77777777" w:rsidR="004457AF" w:rsidRPr="0077044C" w:rsidRDefault="004457AF" w:rsidP="004457AF">
      <w:pPr>
        <w:tabs>
          <w:tab w:val="left" w:pos="709"/>
        </w:tabs>
        <w:spacing w:after="0" w:line="240" w:lineRule="auto"/>
        <w:ind w:firstLine="567"/>
        <w:jc w:val="both"/>
        <w:rPr>
          <w:rFonts w:ascii="Times New Roman" w:eastAsia="Times New Roman" w:hAnsi="Times New Roman" w:cs="Times New Roman"/>
          <w:i/>
          <w:iCs/>
          <w:kern w:val="0"/>
          <w:lang w:eastAsia="lt-LT"/>
          <w14:ligatures w14:val="none"/>
        </w:rPr>
      </w:pPr>
      <w:r w:rsidRPr="004457AF">
        <w:rPr>
          <w:rFonts w:ascii="Times New Roman" w:eastAsia="Times New Roman" w:hAnsi="Times New Roman" w:cs="Times New Roman"/>
          <w:kern w:val="0"/>
          <w:lang w:eastAsia="lt-LT"/>
          <w14:ligatures w14:val="none"/>
        </w:rPr>
        <w:lastRenderedPageBreak/>
        <w:t xml:space="preserve">10.5. Jeigu tiekėjas pateikė netikslius, neišsamius ar klaidingus dokumentus ar duomenis apie atitiktį Konkurso sąlygų reikalavimams arba šių dokumentų ar duomenų trūksta, perkančioji organizacija gali nepažeisdama lygiateisiškumo ir skaidrumo principų prašyti dalyvį šiuos dokumentus ar duomenis patikslinti, papildyti arba paaiškinti per jos nustatytą protingą terminą. </w:t>
      </w:r>
      <w:r w:rsidRPr="0077044C">
        <w:rPr>
          <w:rFonts w:ascii="Times New Roman" w:eastAsia="Times New Roman" w:hAnsi="Times New Roman" w:cs="Times New Roman"/>
          <w:i/>
          <w:iCs/>
          <w:kern w:val="0"/>
          <w:lang w:eastAsia="lt-LT"/>
          <w14:ligatures w14:val="none"/>
        </w:rPr>
        <w:t>Pasiūlymai tikslinami, papildomi arba paaiškinami vadovaujantis Pasiūlymų patikslinimo, papildymo ar paaiškinimo taisyklėmis (patvirtintos Viešųjų pirkimų tarnybos direktoriaus 2022 m. gruodžio 30 d. įsakymu Nr. 1S-240).</w:t>
      </w:r>
    </w:p>
    <w:p w14:paraId="30B1345E" w14:textId="77777777" w:rsidR="004457AF" w:rsidRPr="004457AF" w:rsidRDefault="004457AF" w:rsidP="004457AF">
      <w:pPr>
        <w:tabs>
          <w:tab w:val="left" w:pos="567"/>
        </w:tabs>
        <w:spacing w:after="0" w:line="240" w:lineRule="auto"/>
        <w:ind w:firstLine="567"/>
        <w:jc w:val="both"/>
        <w:rPr>
          <w:rFonts w:ascii="Times New Roman" w:eastAsia="Times New Roman" w:hAnsi="Times New Roman" w:cs="Times New Roman"/>
          <w:bCs/>
          <w:color w:val="000000"/>
          <w:kern w:val="0"/>
          <w:lang w:eastAsia="lt-LT"/>
          <w14:ligatures w14:val="none"/>
        </w:rPr>
      </w:pPr>
      <w:r w:rsidRPr="004457AF">
        <w:rPr>
          <w:rFonts w:ascii="Times New Roman" w:eastAsia="Times New Roman" w:hAnsi="Times New Roman" w:cs="Times New Roman"/>
          <w:bCs/>
          <w:color w:val="000000"/>
          <w:kern w:val="0"/>
          <w:lang w:eastAsia="lt-LT"/>
          <w14:ligatures w14:val="none"/>
        </w:rPr>
        <w:t>10.6. Komisija</w:t>
      </w:r>
      <w:r w:rsidRPr="004457AF">
        <w:rPr>
          <w:rFonts w:ascii="Times New Roman" w:eastAsia="Times New Roman" w:hAnsi="Times New Roman" w:cs="Times New Roman"/>
          <w:bCs/>
          <w:kern w:val="0"/>
          <w:lang w:eastAsia="lt-LT"/>
          <w14:ligatures w14:val="none"/>
        </w:rPr>
        <w:t xml:space="preserve"> gali nevertinti</w:t>
      </w:r>
      <w:r w:rsidRPr="004457AF">
        <w:rPr>
          <w:rFonts w:ascii="Times New Roman" w:eastAsia="Times New Roman" w:hAnsi="Times New Roman" w:cs="Times New Roman"/>
          <w:bCs/>
          <w:color w:val="FF0000"/>
          <w:kern w:val="0"/>
          <w:lang w:eastAsia="lt-LT"/>
          <w14:ligatures w14:val="none"/>
        </w:rPr>
        <w:t xml:space="preserve"> </w:t>
      </w:r>
      <w:r w:rsidRPr="004457AF">
        <w:rPr>
          <w:rFonts w:ascii="Times New Roman" w:eastAsia="Times New Roman" w:hAnsi="Times New Roman" w:cs="Times New Roman"/>
          <w:bCs/>
          <w:kern w:val="0"/>
          <w:lang w:eastAsia="lt-LT"/>
          <w14:ligatures w14:val="none"/>
        </w:rPr>
        <w:t>viso</w:t>
      </w:r>
      <w:r w:rsidRPr="004457AF">
        <w:rPr>
          <w:rFonts w:ascii="Times New Roman" w:eastAsia="Times New Roman" w:hAnsi="Times New Roman" w:cs="Times New Roman"/>
          <w:bCs/>
          <w:color w:val="000000"/>
          <w:kern w:val="0"/>
          <w:lang w:eastAsia="lt-LT"/>
          <w14:ligatures w14:val="none"/>
        </w:rPr>
        <w:t xml:space="preserve"> tiekėjo pasiūlymo, jeigu patikrinusi jo dalį nustato, kad, vadovaujantis Viešųjų pirkimų įstatymo reikalavimais, pasiūlymas turi būti atmestas.</w:t>
      </w:r>
    </w:p>
    <w:p w14:paraId="1932B4D2" w14:textId="12121370" w:rsidR="004457AF" w:rsidRPr="004457AF" w:rsidRDefault="004457AF" w:rsidP="004457AF">
      <w:pPr>
        <w:tabs>
          <w:tab w:val="left" w:pos="993"/>
        </w:tabs>
        <w:spacing w:after="0" w:line="240" w:lineRule="auto"/>
        <w:ind w:firstLine="567"/>
        <w:jc w:val="both"/>
        <w:rPr>
          <w:rFonts w:ascii="Times New Roman" w:eastAsia="Times New Roman" w:hAnsi="Times New Roman" w:cs="Times New Roman"/>
          <w:kern w:val="0"/>
          <w:lang w:eastAsia="lt-LT"/>
          <w14:ligatures w14:val="none"/>
        </w:rPr>
      </w:pPr>
      <w:r w:rsidRPr="004457AF">
        <w:rPr>
          <w:rFonts w:ascii="Times New Roman" w:eastAsia="Times New Roman" w:hAnsi="Times New Roman" w:cs="Times New Roman"/>
          <w:bCs/>
          <w:color w:val="000000"/>
          <w:kern w:val="0"/>
          <w:lang w:eastAsia="lt-LT"/>
          <w14:ligatures w14:val="none"/>
        </w:rPr>
        <w:t xml:space="preserve">10.7. </w:t>
      </w:r>
      <w:r w:rsidRPr="004457AF">
        <w:rPr>
          <w:rFonts w:ascii="Times New Roman" w:eastAsia="Times New Roman" w:hAnsi="Times New Roman" w:cs="Times New Roman"/>
          <w:kern w:val="0"/>
          <w:lang w:eastAsia="lt-LT"/>
          <w14:ligatures w14:val="none"/>
        </w:rPr>
        <w:t>Įvertinusi pateiktų pasiūlymų atitiktį Konkurso sąlygose nustatytiems reikalavimams, Komisija raštu reikalauja, kad tiekėjai per nustatytą protingą terminą pagrįstų pasiūlyme nurodyto pirkimo objekto kainą, jeigu ji yra neįprastai maža. Pasiūlyme nurodyta pirkimo objekto kaina laikoma neįprastai maža, jeigu ji yra 30 (trisdešimt) ir daugiau procentų mažesnė už visų tiekėjų, kurių pasiūlymai neatmesti dėl kitų priežasčių ir kurių pasiūlyta kaina neviršija Konkursui skirtų lėšų, nustatytų 2.</w:t>
      </w:r>
      <w:r w:rsidR="00F21E33">
        <w:rPr>
          <w:rFonts w:ascii="Times New Roman" w:eastAsia="Times New Roman" w:hAnsi="Times New Roman" w:cs="Times New Roman"/>
          <w:kern w:val="0"/>
          <w:lang w:eastAsia="lt-LT"/>
          <w14:ligatures w14:val="none"/>
        </w:rPr>
        <w:t>5</w:t>
      </w:r>
      <w:r w:rsidRPr="004457AF">
        <w:rPr>
          <w:rFonts w:ascii="Times New Roman" w:eastAsia="Times New Roman" w:hAnsi="Times New Roman" w:cs="Times New Roman"/>
          <w:kern w:val="0"/>
          <w:lang w:eastAsia="lt-LT"/>
          <w14:ligatures w14:val="none"/>
        </w:rPr>
        <w:t>. papunktyje, pasiūlytų kainų aritmetinį vidurkį.</w:t>
      </w:r>
    </w:p>
    <w:p w14:paraId="494F9862" w14:textId="29C822F9" w:rsidR="004457AF" w:rsidRPr="004457AF" w:rsidRDefault="004457AF" w:rsidP="004457AF">
      <w:pPr>
        <w:tabs>
          <w:tab w:val="left" w:pos="567"/>
        </w:tabs>
        <w:spacing w:after="0" w:line="240" w:lineRule="auto"/>
        <w:ind w:firstLine="567"/>
        <w:jc w:val="both"/>
        <w:rPr>
          <w:rFonts w:ascii="Times New Roman" w:eastAsia="Times New Roman" w:hAnsi="Times New Roman" w:cs="Times New Roman"/>
          <w:bCs/>
          <w:color w:val="000000"/>
          <w:kern w:val="0"/>
          <w:lang w:eastAsia="lt-LT"/>
          <w14:ligatures w14:val="none"/>
        </w:rPr>
      </w:pPr>
      <w:r w:rsidRPr="004457AF">
        <w:rPr>
          <w:rFonts w:ascii="Times New Roman" w:eastAsia="Times New Roman" w:hAnsi="Times New Roman" w:cs="Times New Roman"/>
          <w:bCs/>
          <w:color w:val="000000"/>
          <w:kern w:val="0"/>
          <w:lang w:eastAsia="lt-LT"/>
          <w14:ligatures w14:val="none"/>
        </w:rPr>
        <w:t xml:space="preserve">10.8. </w:t>
      </w:r>
      <w:r w:rsidRPr="004457AF">
        <w:rPr>
          <w:rFonts w:ascii="Times New Roman" w:eastAsia="Times New Roman" w:hAnsi="Times New Roman" w:cs="Times New Roman"/>
          <w:bCs/>
          <w:kern w:val="0"/>
          <w:lang w:eastAsia="lt-LT"/>
          <w14:ligatures w14:val="none"/>
        </w:rPr>
        <w:t>Perkančioji organizacija, prieš nustatydama laimėjusį</w:t>
      </w:r>
      <w:r w:rsidRPr="004457AF">
        <w:rPr>
          <w:rFonts w:ascii="Times New Roman" w:eastAsia="Times New Roman" w:hAnsi="Times New Roman" w:cs="Times New Roman"/>
          <w:bCs/>
          <w:color w:val="000000"/>
          <w:kern w:val="0"/>
          <w:lang w:eastAsia="lt-LT"/>
          <w14:ligatures w14:val="none"/>
        </w:rPr>
        <w:t xml:space="preserve"> pasiūlymą, reikalauja, kad ekonomiškai naudingiausią pasiūlymą pateikęs tiekėjas, pateiktų aktualius dokumentus, patvirtinančius </w:t>
      </w:r>
      <w:r w:rsidRPr="004457AF">
        <w:rPr>
          <w:rFonts w:ascii="Times New Roman" w:eastAsia="Times New Roman" w:hAnsi="Times New Roman" w:cs="Times New Roman"/>
          <w:kern w:val="0"/>
          <w:lang w:eastAsia="lt-LT"/>
          <w14:ligatures w14:val="none"/>
        </w:rPr>
        <w:t>jo pašalinimo pagrindų nebuvimą</w:t>
      </w:r>
      <w:r w:rsidR="009B245D">
        <w:rPr>
          <w:rFonts w:ascii="Times New Roman" w:eastAsia="Times New Roman" w:hAnsi="Times New Roman" w:cs="Times New Roman"/>
          <w:kern w:val="0"/>
          <w:lang w:eastAsia="lt-LT"/>
          <w14:ligatures w14:val="none"/>
        </w:rPr>
        <w:t xml:space="preserve">. </w:t>
      </w:r>
      <w:r w:rsidRPr="004457AF">
        <w:rPr>
          <w:rFonts w:ascii="Times New Roman" w:eastAsia="Times New Roman" w:hAnsi="Times New Roman" w:cs="Times New Roman"/>
          <w:kern w:val="0"/>
          <w:lang w:eastAsia="lt-LT"/>
          <w14:ligatures w14:val="none"/>
        </w:rPr>
        <w:t>Tuo atveju, jei galimas laimėtojas iki komisijos nustatyto termino CVP IS susirašinėjimo priemonėmis nepateikia reikalaujamų dokumentų arba jo pateikti dokumentai neįrodo atitikties keltiems reikalavimams, Komisija šio tiekėjo pasiūlymą atmeta ir prašo atitinkamus dokumentus pateikti kitą tiekėją, kurio pasiūlymas pagal patikslintą pasiūlymų eilę gali būti nustatytas laimėjusiu.</w:t>
      </w:r>
    </w:p>
    <w:p w14:paraId="0D95B502" w14:textId="77777777" w:rsidR="004457AF" w:rsidRPr="004457AF" w:rsidRDefault="004457AF" w:rsidP="004457AF">
      <w:pPr>
        <w:spacing w:after="0" w:line="240" w:lineRule="auto"/>
        <w:ind w:firstLine="567"/>
        <w:jc w:val="both"/>
        <w:rPr>
          <w:rFonts w:ascii="Times New Roman" w:eastAsia="Calibri" w:hAnsi="Times New Roman" w:cs="Times New Roman"/>
          <w:b/>
          <w:i/>
          <w:iCs/>
          <w:kern w:val="0"/>
          <w:lang w:eastAsia="lt-LT"/>
          <w14:ligatures w14:val="none"/>
        </w:rPr>
      </w:pPr>
      <w:r w:rsidRPr="004457AF">
        <w:rPr>
          <w:rFonts w:ascii="Times New Roman" w:eastAsia="Calibri" w:hAnsi="Times New Roman" w:cs="Times New Roman"/>
          <w:b/>
          <w:i/>
          <w:iCs/>
          <w:kern w:val="0"/>
          <w:lang w:eastAsia="lt-LT"/>
          <w14:ligatures w14:val="none"/>
        </w:rPr>
        <w:t>10.9. Komisija atmeta pasiūlymą, jeigu yra bent viena iš šių sąlygų:</w:t>
      </w:r>
    </w:p>
    <w:p w14:paraId="434DB331" w14:textId="77777777" w:rsidR="004457AF" w:rsidRPr="004457AF" w:rsidRDefault="004457AF" w:rsidP="004457AF">
      <w:pPr>
        <w:spacing w:after="0" w:line="240" w:lineRule="auto"/>
        <w:ind w:firstLine="567"/>
        <w:jc w:val="both"/>
        <w:rPr>
          <w:rFonts w:ascii="Times New Roman" w:eastAsia="Calibri" w:hAnsi="Times New Roman" w:cs="Times New Roman"/>
          <w:kern w:val="0"/>
          <w14:ligatures w14:val="none"/>
        </w:rPr>
      </w:pPr>
      <w:r w:rsidRPr="004457AF">
        <w:rPr>
          <w:rFonts w:ascii="Times New Roman" w:eastAsia="Calibri" w:hAnsi="Times New Roman" w:cs="Times New Roman"/>
          <w:kern w:val="0"/>
          <w14:ligatures w14:val="none"/>
        </w:rPr>
        <w:t>10.9.1. Tiekėjas kartu su pasiūlymu nepateikė, o Komisijai paprašius, nepateikė arba nepatikslino EBVPD arba, patikslinęs EBVPD, nurodė, kad yra pašalinimo iš pirkimo procedūros pagrindai, ir nenurodė, kad taiko apsivalymo priemones;</w:t>
      </w:r>
    </w:p>
    <w:p w14:paraId="16E031C0" w14:textId="77777777" w:rsidR="004457AF" w:rsidRPr="004457AF" w:rsidRDefault="004457AF" w:rsidP="004457AF">
      <w:pPr>
        <w:spacing w:after="0" w:line="240" w:lineRule="auto"/>
        <w:ind w:firstLine="567"/>
        <w:jc w:val="both"/>
        <w:rPr>
          <w:rFonts w:ascii="Times New Roman" w:eastAsia="Calibri" w:hAnsi="Times New Roman" w:cs="Times New Roman"/>
          <w:kern w:val="0"/>
          <w14:ligatures w14:val="none"/>
        </w:rPr>
      </w:pPr>
      <w:r w:rsidRPr="004457AF">
        <w:rPr>
          <w:rFonts w:ascii="Times New Roman" w:eastAsia="Calibri" w:hAnsi="Times New Roman" w:cs="Times New Roman"/>
          <w:kern w:val="0"/>
          <w14:ligatures w14:val="none"/>
        </w:rPr>
        <w:t>10.9.2. Tiekėjas nesilaiko sąlygų dėl alternatyvių pasiūlymų teikimo;</w:t>
      </w:r>
    </w:p>
    <w:p w14:paraId="31E14926" w14:textId="77777777" w:rsidR="004457AF" w:rsidRPr="004457AF" w:rsidRDefault="004457AF" w:rsidP="004457AF">
      <w:pPr>
        <w:tabs>
          <w:tab w:val="left" w:pos="5697"/>
        </w:tabs>
        <w:spacing w:after="0" w:line="240" w:lineRule="auto"/>
        <w:ind w:firstLine="567"/>
        <w:contextualSpacing/>
        <w:jc w:val="both"/>
        <w:rPr>
          <w:rFonts w:ascii="Times New Roman" w:eastAsia="Calibri" w:hAnsi="Times New Roman" w:cs="Times New Roman"/>
          <w:kern w:val="0"/>
          <w14:ligatures w14:val="none"/>
        </w:rPr>
      </w:pPr>
      <w:r w:rsidRPr="004457AF">
        <w:rPr>
          <w:rFonts w:ascii="Times New Roman" w:eastAsia="Calibri" w:hAnsi="Times New Roman" w:cs="Times New Roman"/>
          <w:kern w:val="0"/>
          <w14:ligatures w14:val="none"/>
        </w:rPr>
        <w:t>10.9.3. Tiekėjas nepratęsia pasiūlymo galiojimo;</w:t>
      </w:r>
      <w:r w:rsidRPr="004457AF">
        <w:rPr>
          <w:rFonts w:ascii="Times New Roman" w:eastAsia="Calibri" w:hAnsi="Times New Roman" w:cs="Times New Roman"/>
          <w:kern w:val="0"/>
          <w14:ligatures w14:val="none"/>
        </w:rPr>
        <w:tab/>
      </w:r>
    </w:p>
    <w:p w14:paraId="2AC00BB3" w14:textId="77777777" w:rsidR="004457AF" w:rsidRPr="004457AF" w:rsidRDefault="004457AF" w:rsidP="004457AF">
      <w:pPr>
        <w:spacing w:after="0" w:line="240" w:lineRule="auto"/>
        <w:ind w:firstLine="567"/>
        <w:contextualSpacing/>
        <w:jc w:val="both"/>
        <w:rPr>
          <w:rFonts w:ascii="Times New Roman" w:eastAsia="Calibri" w:hAnsi="Times New Roman" w:cs="Times New Roman"/>
          <w:kern w:val="0"/>
          <w14:ligatures w14:val="none"/>
        </w:rPr>
      </w:pPr>
      <w:r w:rsidRPr="004457AF">
        <w:rPr>
          <w:rFonts w:ascii="Times New Roman" w:eastAsia="Calibri" w:hAnsi="Times New Roman" w:cs="Times New Roman"/>
          <w:kern w:val="0"/>
          <w14:ligatures w14:val="none"/>
        </w:rPr>
        <w:t>10.9.4. Tie</w:t>
      </w:r>
      <w:r w:rsidRPr="004457AF">
        <w:rPr>
          <w:rFonts w:ascii="Times New Roman" w:eastAsia="Calibri" w:hAnsi="Times New Roman" w:cs="Times New Roman"/>
          <w:color w:val="000000"/>
          <w:kern w:val="0"/>
          <w14:ligatures w14:val="none"/>
        </w:rPr>
        <w:t xml:space="preserve">kėjas užšifravo dokumentą, kuriame nurodyta pasiūlymo kaina </w:t>
      </w:r>
      <w:r w:rsidRPr="004457AF">
        <w:rPr>
          <w:rFonts w:ascii="Times New Roman" w:eastAsia="Calibri" w:hAnsi="Times New Roman" w:cs="Times New Roman"/>
          <w:kern w:val="0"/>
          <w14:ligatures w14:val="none"/>
        </w:rPr>
        <w:t xml:space="preserve">ir </w:t>
      </w:r>
      <w:r w:rsidRPr="004457AF">
        <w:rPr>
          <w:rFonts w:ascii="Times New Roman" w:eastAsia="Calibri" w:hAnsi="Times New Roman" w:cs="Times New Roman"/>
          <w:color w:val="000000"/>
          <w:kern w:val="0"/>
          <w14:ligatures w14:val="none"/>
        </w:rPr>
        <w:t>i</w:t>
      </w:r>
      <w:r w:rsidRPr="004457AF">
        <w:rPr>
          <w:rFonts w:ascii="Times New Roman" w:eastAsia="Calibri" w:hAnsi="Times New Roman" w:cs="Times New Roman"/>
          <w:kern w:val="0"/>
          <w14:ligatures w14:val="none"/>
        </w:rPr>
        <w:t>ki susipažinimo su pasiūlymu</w:t>
      </w:r>
      <w:r w:rsidRPr="004457AF">
        <w:rPr>
          <w:rFonts w:ascii="Times New Roman" w:eastAsia="Calibri" w:hAnsi="Times New Roman" w:cs="Times New Roman"/>
          <w:color w:val="000000"/>
          <w:kern w:val="0"/>
          <w14:ligatures w14:val="none"/>
        </w:rPr>
        <w:t xml:space="preserve"> procedūros (posėdžio) pradžios nepateikė (dėl jo paties kaltės) slaptažodžio arba pateikė neteisingą slaptažodį, kuriuo naudodamasi perkančioji organizacija negalėjo iššifruoti pasiūlymo;</w:t>
      </w:r>
    </w:p>
    <w:p w14:paraId="248DA427" w14:textId="79BA4258" w:rsidR="004457AF" w:rsidRPr="004457AF" w:rsidRDefault="004457AF" w:rsidP="00A63F9F">
      <w:pPr>
        <w:spacing w:after="0" w:line="240" w:lineRule="auto"/>
        <w:ind w:firstLine="567"/>
        <w:jc w:val="both"/>
        <w:rPr>
          <w:rFonts w:ascii="Times New Roman" w:eastAsia="Calibri" w:hAnsi="Times New Roman" w:cs="Times New Roman"/>
          <w:kern w:val="0"/>
          <w14:ligatures w14:val="none"/>
        </w:rPr>
      </w:pPr>
      <w:r w:rsidRPr="004457AF">
        <w:rPr>
          <w:rFonts w:ascii="Times New Roman" w:eastAsia="Calibri" w:hAnsi="Times New Roman" w:cs="Times New Roman"/>
          <w:kern w:val="0"/>
          <w14:ligatures w14:val="none"/>
        </w:rPr>
        <w:t>10.9.5. Tiekėjas pasiūlyme pateikė netikslius ar neišsamius duomenis apie pašalinimo pagrindų nebuvimą, ar atitikimą kvalifikacijos, ar nacionalinio saugumo (</w:t>
      </w:r>
      <w:r w:rsidRPr="004457AF">
        <w:rPr>
          <w:rFonts w:ascii="Times New Roman" w:eastAsia="Calibri" w:hAnsi="Times New Roman" w:cs="Times New Roman"/>
          <w:i/>
          <w:iCs/>
          <w:kern w:val="0"/>
          <w14:ligatures w14:val="none"/>
        </w:rPr>
        <w:t>jei taikoma</w:t>
      </w:r>
      <w:r w:rsidRPr="004457AF">
        <w:rPr>
          <w:rFonts w:ascii="Times New Roman" w:eastAsia="Calibri" w:hAnsi="Times New Roman" w:cs="Times New Roman"/>
          <w:kern w:val="0"/>
          <w14:ligatures w14:val="none"/>
        </w:rPr>
        <w:t>)</w:t>
      </w:r>
      <w:r w:rsidR="00201467">
        <w:rPr>
          <w:rFonts w:ascii="Times New Roman" w:eastAsia="Calibri" w:hAnsi="Times New Roman" w:cs="Times New Roman"/>
          <w:kern w:val="0"/>
          <w14:ligatures w14:val="none"/>
        </w:rPr>
        <w:t xml:space="preserve"> </w:t>
      </w:r>
      <w:r w:rsidRPr="004457AF">
        <w:rPr>
          <w:rFonts w:ascii="Times New Roman" w:eastAsia="Calibri" w:hAnsi="Times New Roman" w:cs="Times New Roman"/>
          <w:kern w:val="0"/>
          <w14:ligatures w14:val="none"/>
        </w:rPr>
        <w:t>reikalavimams ir, perkančiajai organizacijai prašant, nepateikė arba nepatikslino jų;</w:t>
      </w:r>
    </w:p>
    <w:p w14:paraId="68DF22A4" w14:textId="387E8157" w:rsidR="004457AF" w:rsidRPr="004457AF" w:rsidRDefault="004457AF" w:rsidP="004457AF">
      <w:pPr>
        <w:spacing w:after="0" w:line="240" w:lineRule="auto"/>
        <w:ind w:firstLine="567"/>
        <w:jc w:val="both"/>
        <w:rPr>
          <w:rFonts w:ascii="Times New Roman" w:eastAsia="Calibri" w:hAnsi="Times New Roman" w:cs="Times New Roman"/>
          <w:kern w:val="0"/>
          <w14:ligatures w14:val="none"/>
        </w:rPr>
      </w:pPr>
      <w:r w:rsidRPr="004457AF">
        <w:rPr>
          <w:rFonts w:ascii="Times New Roman" w:eastAsia="Calibri" w:hAnsi="Times New Roman" w:cs="Times New Roman"/>
          <w:kern w:val="0"/>
          <w14:ligatures w14:val="none"/>
        </w:rPr>
        <w:t>10.9.6. Tiekėjas per perkančiosios organizacijos nustatytą terminą nepatikslino, nepapildė ar nepateikė pirkimo dokumentuose nurodytų kartu su pasiūlymu teikiamų dokumentų: tiekėjo įgaliojimo asmeniui pateikti pasiūlymą, jungtinės veiklos sutarties (</w:t>
      </w:r>
      <w:r w:rsidRPr="004457AF">
        <w:rPr>
          <w:rFonts w:ascii="Times New Roman" w:eastAsia="Calibri" w:hAnsi="Times New Roman" w:cs="Times New Roman"/>
          <w:i/>
          <w:iCs/>
          <w:kern w:val="0"/>
          <w14:ligatures w14:val="none"/>
        </w:rPr>
        <w:t>jei pasiūlymą teikia ūkio subjektų grupė</w:t>
      </w:r>
      <w:r w:rsidRPr="004457AF">
        <w:rPr>
          <w:rFonts w:ascii="Times New Roman" w:eastAsia="Calibri" w:hAnsi="Times New Roman" w:cs="Times New Roman"/>
          <w:kern w:val="0"/>
          <w14:ligatures w14:val="none"/>
        </w:rPr>
        <w:t>), ir dokumentų nesusijusių su pirkimo objektu, jo techninėmis charakteristikomis, sutarties vykdymo sąlygomis ar pasiūlymo kaina;</w:t>
      </w:r>
    </w:p>
    <w:p w14:paraId="5340C970" w14:textId="77777777" w:rsidR="004457AF" w:rsidRPr="004457AF" w:rsidRDefault="004457AF" w:rsidP="004457AF">
      <w:pPr>
        <w:tabs>
          <w:tab w:val="left" w:pos="709"/>
        </w:tabs>
        <w:spacing w:after="0" w:line="240" w:lineRule="auto"/>
        <w:ind w:firstLine="567"/>
        <w:jc w:val="both"/>
        <w:rPr>
          <w:rFonts w:ascii="Times New Roman" w:eastAsia="Calibri" w:hAnsi="Times New Roman" w:cs="Times New Roman"/>
          <w:kern w:val="0"/>
          <w14:ligatures w14:val="none"/>
        </w:rPr>
      </w:pPr>
      <w:r w:rsidRPr="004457AF">
        <w:rPr>
          <w:rFonts w:ascii="Times New Roman" w:eastAsia="Calibri" w:hAnsi="Times New Roman" w:cs="Times New Roman"/>
          <w:kern w:val="0"/>
          <w14:ligatures w14:val="none"/>
        </w:rPr>
        <w:t>10.9.7. pasiūlymas neatitiko Konkurso sąlygose nustatytų reikalavimų ir jo trūkumai negali būti ištaisyti</w:t>
      </w:r>
      <w:r w:rsidRPr="004457AF">
        <w:rPr>
          <w:rFonts w:ascii="Times New Roman" w:eastAsia="Calibri" w:hAnsi="Times New Roman" w:cs="Times New Roman"/>
          <w:i/>
          <w:iCs/>
          <w:kern w:val="0"/>
          <w14:ligatures w14:val="none"/>
        </w:rPr>
        <w:t xml:space="preserve"> </w:t>
      </w:r>
      <w:r w:rsidRPr="004457AF">
        <w:rPr>
          <w:rFonts w:ascii="Times New Roman" w:eastAsia="Times New Roman" w:hAnsi="Times New Roman" w:cs="Times New Roman"/>
          <w:kern w:val="0"/>
          <w:lang w:eastAsia="lt-LT"/>
          <w14:ligatures w14:val="none"/>
        </w:rPr>
        <w:t>vadovaujantis Pasiūlymų patikslinimo, papildymo ar paaiškinimo taisyklėmis (patvirtintos Viešųjų pirkimų tarnybos direktoriaus 2022 m. gruodžio 30 d. įsakymu Nr. 1S-240)</w:t>
      </w:r>
      <w:r w:rsidRPr="004457AF">
        <w:rPr>
          <w:rFonts w:ascii="Times New Roman" w:eastAsia="Calibri" w:hAnsi="Times New Roman" w:cs="Times New Roman"/>
          <w:kern w:val="0"/>
          <w14:ligatures w14:val="none"/>
        </w:rPr>
        <w:t>;</w:t>
      </w:r>
      <w:r w:rsidRPr="004457AF">
        <w:rPr>
          <w:rFonts w:ascii="Times New Roman" w:eastAsia="Calibri" w:hAnsi="Times New Roman" w:cs="Times New Roman"/>
          <w:i/>
          <w:iCs/>
          <w:kern w:val="0"/>
          <w14:ligatures w14:val="none"/>
        </w:rPr>
        <w:t xml:space="preserve"> </w:t>
      </w:r>
    </w:p>
    <w:p w14:paraId="777CC20C" w14:textId="77777777" w:rsidR="004457AF" w:rsidRPr="004457AF" w:rsidRDefault="004457AF" w:rsidP="004457AF">
      <w:pPr>
        <w:spacing w:after="0" w:line="20" w:lineRule="atLeast"/>
        <w:ind w:firstLine="567"/>
        <w:jc w:val="both"/>
        <w:rPr>
          <w:rFonts w:ascii="Times New Roman" w:eastAsia="Calibri" w:hAnsi="Times New Roman" w:cs="Times New Roman"/>
          <w:kern w:val="0"/>
          <w14:ligatures w14:val="none"/>
        </w:rPr>
      </w:pPr>
      <w:r w:rsidRPr="004457AF">
        <w:rPr>
          <w:rFonts w:ascii="Times New Roman" w:eastAsia="Calibri" w:hAnsi="Times New Roman" w:cs="Times New Roman"/>
          <w:kern w:val="0"/>
          <w14:ligatures w14:val="none"/>
        </w:rPr>
        <w:t>10.9.8. tiekėjas per perkančiosios organizacijos nurodytą terminą nepatikslino, nepapildė ar nepaaiškino pasiūlymo;</w:t>
      </w:r>
    </w:p>
    <w:p w14:paraId="082D49F0" w14:textId="7732BA6C" w:rsidR="004457AF" w:rsidRPr="004457AF" w:rsidRDefault="004457AF" w:rsidP="004457AF">
      <w:pPr>
        <w:tabs>
          <w:tab w:val="num" w:pos="567"/>
          <w:tab w:val="left" w:pos="709"/>
          <w:tab w:val="left" w:pos="1276"/>
          <w:tab w:val="left" w:pos="1418"/>
          <w:tab w:val="left" w:pos="1701"/>
          <w:tab w:val="left" w:pos="1985"/>
        </w:tabs>
        <w:spacing w:after="0" w:line="20" w:lineRule="atLeast"/>
        <w:ind w:firstLine="567"/>
        <w:contextualSpacing/>
        <w:jc w:val="both"/>
        <w:rPr>
          <w:rFonts w:ascii="Times New Roman" w:eastAsia="Calibri" w:hAnsi="Times New Roman" w:cs="Times New Roman"/>
          <w:kern w:val="0"/>
          <w14:ligatures w14:val="none"/>
        </w:rPr>
      </w:pPr>
      <w:r w:rsidRPr="004457AF">
        <w:rPr>
          <w:rFonts w:ascii="Times New Roman" w:eastAsia="Calibri" w:hAnsi="Times New Roman" w:cs="Times New Roman"/>
          <w:kern w:val="0"/>
          <w14:ligatures w14:val="none"/>
        </w:rPr>
        <w:t xml:space="preserve">10.9.9. tiekėjo pasiūlyta kaina yra per didelė ir nepriimtina. Tiekėjo pasiūlyta kaina yra per didelė ir nepriimtina, jeigu viršija Konkurso </w:t>
      </w:r>
      <w:r w:rsidRPr="00A36BE1">
        <w:rPr>
          <w:rFonts w:ascii="Times New Roman" w:eastAsia="Calibri" w:hAnsi="Times New Roman" w:cs="Times New Roman"/>
          <w:kern w:val="0"/>
          <w14:ligatures w14:val="none"/>
        </w:rPr>
        <w:t>sąlygų 2.</w:t>
      </w:r>
      <w:r w:rsidR="00A36BE1" w:rsidRPr="00A36BE1">
        <w:rPr>
          <w:rFonts w:ascii="Times New Roman" w:eastAsia="Calibri" w:hAnsi="Times New Roman" w:cs="Times New Roman"/>
          <w:kern w:val="0"/>
          <w14:ligatures w14:val="none"/>
        </w:rPr>
        <w:t>5</w:t>
      </w:r>
      <w:r w:rsidRPr="00A36BE1">
        <w:rPr>
          <w:rFonts w:ascii="Times New Roman" w:eastAsia="Calibri" w:hAnsi="Times New Roman" w:cs="Times New Roman"/>
          <w:kern w:val="0"/>
          <w14:ligatures w14:val="none"/>
        </w:rPr>
        <w:t xml:space="preserve"> papunktyje</w:t>
      </w:r>
      <w:r w:rsidRPr="004457AF">
        <w:rPr>
          <w:rFonts w:ascii="Times New Roman" w:eastAsia="Calibri" w:hAnsi="Times New Roman" w:cs="Times New Roman"/>
          <w:kern w:val="0"/>
          <w14:ligatures w14:val="none"/>
        </w:rPr>
        <w:t xml:space="preserve"> nurodytą sumą;</w:t>
      </w:r>
    </w:p>
    <w:p w14:paraId="4C7A2E2A" w14:textId="77777777" w:rsidR="004457AF" w:rsidRPr="004457AF" w:rsidRDefault="004457AF" w:rsidP="004457AF">
      <w:pPr>
        <w:spacing w:after="0" w:line="20" w:lineRule="atLeast"/>
        <w:ind w:firstLine="567"/>
        <w:jc w:val="both"/>
        <w:rPr>
          <w:rFonts w:ascii="Times New Roman" w:eastAsia="Calibri" w:hAnsi="Times New Roman" w:cs="Times New Roman"/>
          <w:kern w:val="0"/>
          <w14:ligatures w14:val="none"/>
        </w:rPr>
      </w:pPr>
      <w:r w:rsidRPr="004457AF">
        <w:rPr>
          <w:rFonts w:ascii="Times New Roman" w:eastAsia="Calibri" w:hAnsi="Times New Roman" w:cs="Times New Roman"/>
          <w:kern w:val="0"/>
          <w14:ligatures w14:val="none"/>
        </w:rPr>
        <w:t>10.9.10. pasiūlyme nurodyta neįprastai maža kaina ir Tiekėjas nepateikia tinkamų pasiūlytos mažiausios kainos pagrįstumo įrodymų;</w:t>
      </w:r>
    </w:p>
    <w:p w14:paraId="0649E105" w14:textId="77777777" w:rsidR="004457AF" w:rsidRPr="004457AF" w:rsidRDefault="004457AF" w:rsidP="004457AF">
      <w:pPr>
        <w:spacing w:after="0" w:line="20" w:lineRule="atLeast"/>
        <w:ind w:firstLine="567"/>
        <w:jc w:val="both"/>
        <w:rPr>
          <w:rFonts w:ascii="Times New Roman" w:eastAsia="Calibri" w:hAnsi="Times New Roman" w:cs="Times New Roman"/>
          <w:kern w:val="0"/>
          <w14:ligatures w14:val="none"/>
        </w:rPr>
      </w:pPr>
      <w:r w:rsidRPr="004457AF">
        <w:rPr>
          <w:rFonts w:ascii="Times New Roman" w:eastAsia="Calibri" w:hAnsi="Times New Roman" w:cs="Times New Roman"/>
          <w:kern w:val="0"/>
          <w14:ligatures w14:val="none"/>
        </w:rPr>
        <w:t>10.9.11. pasiūlymas buvo pateiktas ne perkančiosios organizacijos nurodytomis elektroninėmis priemonėmis;</w:t>
      </w:r>
    </w:p>
    <w:p w14:paraId="5B4A3589" w14:textId="77777777" w:rsidR="004457AF" w:rsidRPr="004457AF" w:rsidRDefault="004457AF" w:rsidP="004457AF">
      <w:pPr>
        <w:spacing w:after="0" w:line="20" w:lineRule="atLeast"/>
        <w:ind w:firstLine="567"/>
        <w:jc w:val="both"/>
        <w:rPr>
          <w:rFonts w:ascii="Times New Roman" w:eastAsia="Calibri" w:hAnsi="Times New Roman" w:cs="Times New Roman"/>
          <w:kern w:val="0"/>
          <w14:ligatures w14:val="none"/>
        </w:rPr>
      </w:pPr>
      <w:r w:rsidRPr="004457AF">
        <w:rPr>
          <w:rFonts w:ascii="Times New Roman" w:eastAsia="Calibri" w:hAnsi="Times New Roman" w:cs="Times New Roman"/>
          <w:kern w:val="0"/>
          <w14:ligatures w14:val="none"/>
        </w:rPr>
        <w:t>10.9.12</w:t>
      </w:r>
      <w:r w:rsidRPr="004457AF">
        <w:rPr>
          <w:rFonts w:ascii="Times New Roman" w:eastAsia="Calibri" w:hAnsi="Times New Roman" w:cs="Times New Roman"/>
          <w:bCs/>
          <w:kern w:val="0"/>
          <w14:ligatures w14:val="none"/>
        </w:rPr>
        <w:t>.</w:t>
      </w:r>
      <w:r w:rsidRPr="004457AF">
        <w:rPr>
          <w:rFonts w:ascii="Times New Roman" w:eastAsia="Calibri" w:hAnsi="Times New Roman" w:cs="Times New Roman"/>
          <w:kern w:val="0"/>
          <w14:ligatures w14:val="none"/>
        </w:rPr>
        <w:t xml:space="preserve"> tiekėjas pateikia daugiau kaip vieną pasiūlymą arba tiekėjų grupės narys dalyvauja teikiant kelis pasiūlymus; </w:t>
      </w:r>
    </w:p>
    <w:p w14:paraId="4D09B342" w14:textId="1229C534" w:rsidR="004457AF" w:rsidRDefault="004457AF" w:rsidP="00DF3B43">
      <w:pPr>
        <w:spacing w:line="259" w:lineRule="auto"/>
        <w:ind w:firstLine="567"/>
        <w:contextualSpacing/>
        <w:jc w:val="both"/>
        <w:rPr>
          <w:rFonts w:ascii="Times New Roman" w:eastAsia="Calibri" w:hAnsi="Times New Roman" w:cs="Times New Roman"/>
          <w:kern w:val="0"/>
          <w14:ligatures w14:val="none"/>
        </w:rPr>
      </w:pPr>
      <w:r w:rsidRPr="004457AF">
        <w:rPr>
          <w:rFonts w:ascii="Times New Roman" w:eastAsia="Calibri" w:hAnsi="Times New Roman" w:cs="Times New Roman"/>
          <w:kern w:val="0"/>
          <w14:ligatures w14:val="none"/>
        </w:rPr>
        <w:lastRenderedPageBreak/>
        <w:t>10.9.13. tiekėjo pasiūlymas neatitinka kitų Konkurso sąlygose nustatytų reikalavimų.</w:t>
      </w:r>
    </w:p>
    <w:p w14:paraId="214E2F7E" w14:textId="77777777" w:rsidR="00FB42E4" w:rsidRPr="004457AF" w:rsidRDefault="00FB42E4" w:rsidP="004457AF">
      <w:pPr>
        <w:tabs>
          <w:tab w:val="left" w:pos="0"/>
          <w:tab w:val="left" w:pos="426"/>
          <w:tab w:val="left" w:pos="709"/>
        </w:tabs>
        <w:spacing w:after="0" w:line="240" w:lineRule="auto"/>
        <w:ind w:firstLine="567"/>
        <w:jc w:val="both"/>
        <w:rPr>
          <w:rFonts w:ascii="Times New Roman" w:eastAsia="Calibri" w:hAnsi="Times New Roman" w:cs="Times New Roman"/>
          <w:kern w:val="0"/>
          <w14:ligatures w14:val="none"/>
        </w:rPr>
      </w:pPr>
    </w:p>
    <w:p w14:paraId="0677C9A2" w14:textId="77777777" w:rsidR="004457AF" w:rsidRPr="0044507E" w:rsidRDefault="004457AF" w:rsidP="004457AF">
      <w:pPr>
        <w:keepNext/>
        <w:keepLines/>
        <w:spacing w:after="0" w:line="240" w:lineRule="auto"/>
        <w:jc w:val="center"/>
        <w:outlineLvl w:val="0"/>
        <w:rPr>
          <w:rFonts w:ascii="Times New Roman" w:eastAsia="Times New Roman" w:hAnsi="Times New Roman" w:cs="Times New Roman"/>
          <w:b/>
          <w:bCs/>
          <w:caps/>
          <w:kern w:val="0"/>
          <w14:ligatures w14:val="none"/>
        </w:rPr>
      </w:pPr>
      <w:bookmarkStart w:id="54" w:name="_Toc258929297"/>
      <w:bookmarkStart w:id="55" w:name="_Toc61251141"/>
      <w:bookmarkStart w:id="56" w:name="_Toc251317988"/>
      <w:r w:rsidRPr="0044507E">
        <w:rPr>
          <w:rFonts w:ascii="Times New Roman" w:eastAsia="Times New Roman" w:hAnsi="Times New Roman" w:cs="Times New Roman"/>
          <w:b/>
          <w:bCs/>
          <w:caps/>
          <w:kern w:val="0"/>
          <w14:ligatures w14:val="none"/>
        </w:rPr>
        <w:t>XI. PASIŪLYMŲ VERTINIMAS</w:t>
      </w:r>
      <w:bookmarkEnd w:id="54"/>
      <w:bookmarkEnd w:id="55"/>
    </w:p>
    <w:p w14:paraId="3C7F0E2A" w14:textId="77777777" w:rsidR="004457AF" w:rsidRPr="0044507E" w:rsidRDefault="004457AF" w:rsidP="004457AF">
      <w:pPr>
        <w:keepNext/>
        <w:keepLines/>
        <w:spacing w:after="0" w:line="240" w:lineRule="auto"/>
        <w:jc w:val="center"/>
        <w:outlineLvl w:val="0"/>
        <w:rPr>
          <w:rFonts w:ascii="Times New Roman" w:eastAsia="Times New Roman" w:hAnsi="Times New Roman" w:cs="Times New Roman"/>
          <w:b/>
          <w:bCs/>
          <w:caps/>
          <w:kern w:val="0"/>
          <w14:ligatures w14:val="none"/>
        </w:rPr>
      </w:pPr>
    </w:p>
    <w:p w14:paraId="6FCC407F" w14:textId="26272E88" w:rsidR="00C176DF" w:rsidRPr="00A22FFF" w:rsidRDefault="004457AF" w:rsidP="00C176DF">
      <w:pPr>
        <w:spacing w:after="0" w:line="240" w:lineRule="auto"/>
        <w:ind w:firstLine="567"/>
        <w:jc w:val="both"/>
        <w:rPr>
          <w:rFonts w:ascii="Times New Roman" w:eastAsia="Calibri" w:hAnsi="Times New Roman" w:cs="Times New Roman"/>
          <w:kern w:val="0"/>
          <w:szCs w:val="22"/>
          <w14:ligatures w14:val="none"/>
        </w:rPr>
      </w:pPr>
      <w:bookmarkStart w:id="57" w:name="_Toc258929298"/>
      <w:bookmarkStart w:id="58" w:name="_Toc61251142"/>
      <w:r w:rsidRPr="0044507E">
        <w:rPr>
          <w:rFonts w:ascii="Times New Roman" w:eastAsia="Calibri" w:hAnsi="Times New Roman" w:cs="Times New Roman"/>
          <w:kern w:val="0"/>
          <w:szCs w:val="22"/>
          <w14:ligatures w14:val="none"/>
        </w:rPr>
        <w:t>11.1. Pasiūlym</w:t>
      </w:r>
      <w:r w:rsidR="00613FD2">
        <w:rPr>
          <w:rFonts w:ascii="Times New Roman" w:eastAsia="Calibri" w:hAnsi="Times New Roman" w:cs="Times New Roman"/>
          <w:kern w:val="0"/>
          <w:szCs w:val="22"/>
          <w14:ligatures w14:val="none"/>
        </w:rPr>
        <w:t>e</w:t>
      </w:r>
      <w:r w:rsidRPr="0044507E">
        <w:rPr>
          <w:rFonts w:ascii="Times New Roman" w:eastAsia="Calibri" w:hAnsi="Times New Roman" w:cs="Times New Roman"/>
          <w:kern w:val="0"/>
          <w:szCs w:val="22"/>
          <w14:ligatures w14:val="none"/>
        </w:rPr>
        <w:t xml:space="preserve"> nurodyt</w:t>
      </w:r>
      <w:r w:rsidR="000A4C36">
        <w:rPr>
          <w:rFonts w:ascii="Times New Roman" w:eastAsia="Calibri" w:hAnsi="Times New Roman" w:cs="Times New Roman"/>
          <w:kern w:val="0"/>
          <w:szCs w:val="22"/>
          <w14:ligatures w14:val="none"/>
        </w:rPr>
        <w:t>a</w:t>
      </w:r>
      <w:r w:rsidRPr="0044507E">
        <w:rPr>
          <w:rFonts w:ascii="Times New Roman" w:eastAsia="Calibri" w:hAnsi="Times New Roman" w:cs="Times New Roman"/>
          <w:kern w:val="0"/>
          <w:szCs w:val="22"/>
          <w14:ligatures w14:val="none"/>
        </w:rPr>
        <w:t xml:space="preserve"> kain</w:t>
      </w:r>
      <w:r w:rsidR="000A4C36">
        <w:rPr>
          <w:rFonts w:ascii="Times New Roman" w:eastAsia="Calibri" w:hAnsi="Times New Roman" w:cs="Times New Roman"/>
          <w:kern w:val="0"/>
          <w:szCs w:val="22"/>
          <w14:ligatures w14:val="none"/>
        </w:rPr>
        <w:t>a</w:t>
      </w:r>
      <w:r w:rsidRPr="0044507E">
        <w:rPr>
          <w:rFonts w:ascii="Times New Roman" w:eastAsia="Calibri" w:hAnsi="Times New Roman" w:cs="Times New Roman"/>
          <w:kern w:val="0"/>
          <w:szCs w:val="22"/>
          <w14:ligatures w14:val="none"/>
        </w:rPr>
        <w:t xml:space="preserve"> vertinam</w:t>
      </w:r>
      <w:r w:rsidR="000A4C36">
        <w:rPr>
          <w:rFonts w:ascii="Times New Roman" w:eastAsia="Calibri" w:hAnsi="Times New Roman" w:cs="Times New Roman"/>
          <w:kern w:val="0"/>
          <w:szCs w:val="22"/>
          <w14:ligatures w14:val="none"/>
        </w:rPr>
        <w:t>a</w:t>
      </w:r>
      <w:r w:rsidRPr="0044507E">
        <w:rPr>
          <w:rFonts w:ascii="Times New Roman" w:eastAsia="Calibri" w:hAnsi="Times New Roman" w:cs="Times New Roman"/>
          <w:kern w:val="0"/>
          <w:szCs w:val="22"/>
          <w14:ligatures w14:val="none"/>
        </w:rPr>
        <w:t xml:space="preserve"> eurais. Jeigu pasiūlyme kaina nurodyta užsienio valiuta, jos bus perskaičiuojamos eurais pagal Europos Centrinio Banko skelbiamą orientacinį euro ir užsienio valiutos santykį, o tais atvejais, kai orientacinio euro ir užsienio valiutų santykio Europos Centrinis Bankas neskelbia, pagal Lietuvos banko nustatomą ir skelbiamą orientacinį euro ir užsienio valiutų santykį paskutinę </w:t>
      </w:r>
      <w:r w:rsidRPr="00A22FFF">
        <w:rPr>
          <w:rFonts w:ascii="Times New Roman" w:eastAsia="Calibri" w:hAnsi="Times New Roman" w:cs="Times New Roman"/>
          <w:kern w:val="0"/>
          <w:szCs w:val="22"/>
          <w14:ligatures w14:val="none"/>
        </w:rPr>
        <w:t>pasiūlymų pateikimo termino dieną.</w:t>
      </w:r>
    </w:p>
    <w:p w14:paraId="40747EBF" w14:textId="30BC7039" w:rsidR="00D85036" w:rsidRPr="00D85036" w:rsidRDefault="004457AF" w:rsidP="00D85036">
      <w:pPr>
        <w:widowControl w:val="0"/>
        <w:autoSpaceDE w:val="0"/>
        <w:autoSpaceDN w:val="0"/>
        <w:adjustRightInd w:val="0"/>
        <w:spacing w:after="0" w:line="20" w:lineRule="atLeast"/>
        <w:ind w:firstLine="720"/>
        <w:jc w:val="both"/>
        <w:rPr>
          <w:rFonts w:ascii="Times New Roman" w:eastAsia="Calibri" w:hAnsi="Times New Roman" w:cs="Times New Roman"/>
          <w:kern w:val="0"/>
          <w:lang w:eastAsia="lt-LT"/>
          <w14:ligatures w14:val="none"/>
        </w:rPr>
      </w:pPr>
      <w:r w:rsidRPr="00A22FFF">
        <w:rPr>
          <w:rFonts w:ascii="Times New Roman" w:eastAsia="Calibri" w:hAnsi="Times New Roman" w:cs="Times New Roman"/>
          <w:kern w:val="0"/>
          <w:szCs w:val="22"/>
          <w14:ligatures w14:val="none"/>
        </w:rPr>
        <w:t>11.</w:t>
      </w:r>
      <w:r w:rsidR="00A2651F" w:rsidRPr="00A22FFF">
        <w:rPr>
          <w:rFonts w:ascii="Times New Roman" w:eastAsia="Calibri" w:hAnsi="Times New Roman" w:cs="Times New Roman"/>
          <w:kern w:val="0"/>
          <w:szCs w:val="22"/>
          <w14:ligatures w14:val="none"/>
        </w:rPr>
        <w:t>2</w:t>
      </w:r>
      <w:r w:rsidRPr="00A22FFF">
        <w:rPr>
          <w:rFonts w:ascii="Times New Roman" w:eastAsia="Calibri" w:hAnsi="Times New Roman" w:cs="Times New Roman"/>
          <w:kern w:val="0"/>
          <w:szCs w:val="22"/>
          <w14:ligatures w14:val="none"/>
        </w:rPr>
        <w:t xml:space="preserve">. </w:t>
      </w:r>
      <w:bookmarkStart w:id="59" w:name="_Hlk515371519"/>
      <w:r w:rsidRPr="00A22FFF">
        <w:rPr>
          <w:rFonts w:ascii="Times New Roman" w:eastAsia="Calibri" w:hAnsi="Times New Roman" w:cs="Times New Roman"/>
          <w:kern w:val="0"/>
          <w14:ligatures w14:val="none"/>
        </w:rPr>
        <w:t xml:space="preserve">Perkančioji organizacija iš neatmestų pasiūlymų išrenka ekonomiškai naudingiausią pasiūlymą. </w:t>
      </w:r>
      <w:r w:rsidR="00D85036" w:rsidRPr="00A22FFF">
        <w:rPr>
          <w:rFonts w:ascii="Times New Roman" w:eastAsia="Calibri" w:hAnsi="Times New Roman" w:cs="Times New Roman"/>
          <w:b/>
          <w:i/>
          <w:iCs/>
          <w:kern w:val="0"/>
          <w14:ligatures w14:val="none"/>
        </w:rPr>
        <w:t>Ekonomiškai naudingiausias pasiūlymas išrenkamas pagal kainą</w:t>
      </w:r>
      <w:r w:rsidR="00D85036" w:rsidRPr="00A22FFF">
        <w:rPr>
          <w:rFonts w:ascii="Times New Roman" w:eastAsia="Calibri" w:hAnsi="Times New Roman" w:cs="Times New Roman"/>
          <w:kern w:val="0"/>
          <w14:ligatures w14:val="none"/>
        </w:rPr>
        <w:t xml:space="preserve">. </w:t>
      </w:r>
      <w:r w:rsidR="00D85036" w:rsidRPr="00A22FFF">
        <w:rPr>
          <w:rFonts w:ascii="Times New Roman" w:eastAsia="Calibri" w:hAnsi="Times New Roman" w:cs="Times New Roman"/>
          <w:kern w:val="0"/>
          <w:lang w:eastAsia="lt-LT"/>
          <w14:ligatures w14:val="none"/>
        </w:rPr>
        <w:t>Pasiūlymai pagal kainą bus vertinami lyginant bendrą pasiūlymo kainą eurais su PVM.</w:t>
      </w:r>
    </w:p>
    <w:p w14:paraId="502F3A21" w14:textId="0F69274C" w:rsidR="00D85036" w:rsidRPr="00D85036" w:rsidRDefault="00D85036" w:rsidP="00D85036">
      <w:pPr>
        <w:spacing w:after="0" w:line="20" w:lineRule="atLeast"/>
        <w:ind w:firstLine="709"/>
        <w:jc w:val="both"/>
        <w:rPr>
          <w:rFonts w:ascii="Times New Roman" w:eastAsia="Calibri" w:hAnsi="Times New Roman" w:cs="Times New Roman"/>
          <w:kern w:val="0"/>
          <w14:ligatures w14:val="none"/>
        </w:rPr>
      </w:pPr>
      <w:r w:rsidRPr="00D85036">
        <w:rPr>
          <w:rFonts w:ascii="Times New Roman" w:eastAsia="Calibri" w:hAnsi="Times New Roman" w:cs="Times New Roman"/>
          <w:kern w:val="0"/>
          <w:szCs w:val="22"/>
          <w14:ligatures w14:val="none"/>
        </w:rPr>
        <w:t>11.</w:t>
      </w:r>
      <w:r w:rsidR="00A2651F">
        <w:rPr>
          <w:rFonts w:ascii="Times New Roman" w:eastAsia="Calibri" w:hAnsi="Times New Roman" w:cs="Times New Roman"/>
          <w:kern w:val="0"/>
          <w:szCs w:val="22"/>
          <w14:ligatures w14:val="none"/>
        </w:rPr>
        <w:t>3</w:t>
      </w:r>
      <w:r w:rsidRPr="00D85036">
        <w:rPr>
          <w:rFonts w:ascii="Times New Roman" w:eastAsia="Calibri" w:hAnsi="Times New Roman" w:cs="Times New Roman"/>
          <w:kern w:val="0"/>
          <w:szCs w:val="22"/>
          <w14:ligatures w14:val="none"/>
        </w:rPr>
        <w:t xml:space="preserve">. </w:t>
      </w:r>
      <w:r w:rsidRPr="00D85036">
        <w:rPr>
          <w:rFonts w:ascii="Times New Roman" w:eastAsia="Calibri" w:hAnsi="Times New Roman" w:cs="Times New Roman"/>
          <w:kern w:val="0"/>
          <w14:ligatures w14:val="none"/>
        </w:rPr>
        <w:t>Jei tiekėjas neįskaičiuoja į savo pasiūlymo kainą PVM, nes pagal galiojančius teisės aktus prievolė apskaičiuoti ir apmokėti PVM tenka perkančiajai organizacijai, Komisija, siekdama užtikrinti viešųjų pirkimų principų laikymąsi, vien tik pasiūlymo palyginimo tikslais prie tiekėjo pasiūlytos bendros kainos be PVM prideda sumą, kurią sudarytų perkančiosios organizacijos išlaidos apmokant PVM, taikant toms prekėms LR pridėtinės vertės mokesčio įstatyme nustatytą PVM tarifą. Tokiu atveju su kitų tiekėjų pasiūlytomis bendromis kainomis yra lyginama ir vertinama komisijos apskaičiuota kaina.</w:t>
      </w:r>
    </w:p>
    <w:p w14:paraId="5FD2578F" w14:textId="77777777" w:rsidR="009904FB" w:rsidRPr="008054EF" w:rsidRDefault="009904FB" w:rsidP="008054EF">
      <w:pPr>
        <w:tabs>
          <w:tab w:val="left" w:pos="993"/>
        </w:tabs>
        <w:spacing w:after="0" w:line="240" w:lineRule="auto"/>
        <w:ind w:firstLine="567"/>
        <w:jc w:val="both"/>
        <w:rPr>
          <w:rFonts w:ascii="Times New Roman" w:eastAsia="Calibri" w:hAnsi="Times New Roman" w:cs="Times New Roman"/>
          <w:color w:val="000000"/>
        </w:rPr>
      </w:pPr>
    </w:p>
    <w:bookmarkEnd w:id="59"/>
    <w:p w14:paraId="6EE62F22" w14:textId="77777777" w:rsidR="004457AF" w:rsidRDefault="004457AF" w:rsidP="004457AF">
      <w:pPr>
        <w:keepNext/>
        <w:keepLines/>
        <w:spacing w:after="0" w:line="240" w:lineRule="auto"/>
        <w:jc w:val="center"/>
        <w:outlineLvl w:val="0"/>
        <w:rPr>
          <w:rFonts w:ascii="Times New Roman" w:eastAsia="Times New Roman" w:hAnsi="Times New Roman" w:cs="Times New Roman"/>
          <w:b/>
          <w:bCs/>
          <w:caps/>
          <w:color w:val="000000"/>
          <w:kern w:val="0"/>
          <w14:ligatures w14:val="none"/>
        </w:rPr>
      </w:pPr>
      <w:r w:rsidRPr="004457AF">
        <w:rPr>
          <w:rFonts w:ascii="Times New Roman" w:eastAsia="Times New Roman" w:hAnsi="Times New Roman" w:cs="Times New Roman"/>
          <w:b/>
          <w:bCs/>
          <w:caps/>
          <w:kern w:val="0"/>
          <w14:ligatures w14:val="none"/>
        </w:rPr>
        <w:t>XI</w:t>
      </w:r>
      <w:bookmarkEnd w:id="56"/>
      <w:r w:rsidRPr="004457AF">
        <w:rPr>
          <w:rFonts w:ascii="Times New Roman" w:eastAsia="Times New Roman" w:hAnsi="Times New Roman" w:cs="Times New Roman"/>
          <w:b/>
          <w:bCs/>
          <w:caps/>
          <w:kern w:val="0"/>
          <w14:ligatures w14:val="none"/>
        </w:rPr>
        <w:t xml:space="preserve">I. PASIŪLYMŲ EILĖ IR </w:t>
      </w:r>
      <w:bookmarkEnd w:id="57"/>
      <w:r w:rsidRPr="004457AF">
        <w:rPr>
          <w:rFonts w:ascii="Times New Roman" w:eastAsia="Times New Roman" w:hAnsi="Times New Roman" w:cs="Times New Roman"/>
          <w:b/>
          <w:bCs/>
          <w:caps/>
          <w:color w:val="000000"/>
          <w:kern w:val="0"/>
          <w14:ligatures w14:val="none"/>
        </w:rPr>
        <w:t>LAIMĖJUSIO PASIŪLYMO NUSTATYMAS</w:t>
      </w:r>
      <w:bookmarkEnd w:id="58"/>
    </w:p>
    <w:p w14:paraId="17481919" w14:textId="77777777" w:rsidR="00007962" w:rsidRPr="004457AF" w:rsidRDefault="00007962" w:rsidP="004457AF">
      <w:pPr>
        <w:keepNext/>
        <w:keepLines/>
        <w:spacing w:after="0" w:line="240" w:lineRule="auto"/>
        <w:jc w:val="center"/>
        <w:outlineLvl w:val="0"/>
        <w:rPr>
          <w:rFonts w:ascii="Times New Roman" w:eastAsia="Times New Roman" w:hAnsi="Times New Roman" w:cs="Times New Roman"/>
          <w:b/>
          <w:bCs/>
          <w:caps/>
          <w:color w:val="000000"/>
          <w:kern w:val="0"/>
          <w14:ligatures w14:val="none"/>
        </w:rPr>
      </w:pPr>
    </w:p>
    <w:p w14:paraId="33E6A171" w14:textId="77777777" w:rsidR="004457AF" w:rsidRPr="004457AF" w:rsidRDefault="004457AF" w:rsidP="004457AF">
      <w:pPr>
        <w:tabs>
          <w:tab w:val="left" w:pos="993"/>
          <w:tab w:val="left" w:pos="1134"/>
        </w:tabs>
        <w:spacing w:after="0" w:line="240" w:lineRule="auto"/>
        <w:ind w:firstLine="567"/>
        <w:jc w:val="both"/>
        <w:rPr>
          <w:rFonts w:ascii="Times New Roman" w:eastAsia="Calibri" w:hAnsi="Times New Roman" w:cs="Times New Roman"/>
          <w:kern w:val="0"/>
          <w:lang w:eastAsia="lt-LT"/>
          <w14:ligatures w14:val="none"/>
        </w:rPr>
      </w:pPr>
      <w:r w:rsidRPr="004457AF">
        <w:rPr>
          <w:rFonts w:ascii="Times New Roman" w:eastAsia="Calibri" w:hAnsi="Times New Roman" w:cs="Times New Roman"/>
          <w:kern w:val="0"/>
          <w:lang w:eastAsia="lt-LT"/>
          <w14:ligatures w14:val="none"/>
        </w:rPr>
        <w:t>12.1.</w:t>
      </w:r>
      <w:r w:rsidRPr="004457AF">
        <w:rPr>
          <w:rFonts w:ascii="Times New Roman" w:eastAsia="Calibri" w:hAnsi="Times New Roman" w:cs="Times New Roman"/>
          <w:kern w:val="0"/>
          <w:lang w:eastAsia="lt-LT"/>
          <w14:ligatures w14:val="none"/>
        </w:rPr>
        <w:tab/>
        <w:t xml:space="preserve">Perkančioji organizacija norėdama priimti sprendimą dėl laimėjusio pasiūlymo, pagal Konkurso sąlygose nustatytus kriterijus ir tvarką nedelsdama įvertina pateiktus pasiūlymus ir nustato pasiūlymų eilę </w:t>
      </w:r>
      <w:bookmarkStart w:id="60" w:name="_Hlk515371887"/>
      <w:r w:rsidRPr="004457AF">
        <w:rPr>
          <w:rFonts w:ascii="Times New Roman" w:eastAsia="Calibri" w:hAnsi="Times New Roman" w:cs="Times New Roman"/>
          <w:kern w:val="0"/>
          <w:lang w:eastAsia="lt-LT"/>
          <w14:ligatures w14:val="none"/>
        </w:rPr>
        <w:t xml:space="preserve">(išskyrus atvejus, kai pasiūlymą pateikia  arba įvertinus pasiūlymus liko tik vienas tiekėjas). </w:t>
      </w:r>
      <w:bookmarkEnd w:id="60"/>
      <w:r w:rsidRPr="004457AF">
        <w:rPr>
          <w:rFonts w:ascii="Times New Roman" w:eastAsia="Calibri" w:hAnsi="Times New Roman" w:cs="Times New Roman"/>
          <w:kern w:val="0"/>
          <w:lang w:eastAsia="lt-LT"/>
          <w14:ligatures w14:val="none"/>
        </w:rPr>
        <w:t xml:space="preserve">Pasiūlymų eilė nustatoma ekonominio naudingumo mažėjimo tvarka. Tais atvejais, kai kelių tiekėjų pasiūlymų ekonominis naudingumas yra vienodas, sudarant pasiūlymų eilę pirmesnis į šią eilę įrašomas tiekėjas, kurio pasiūlymas CVP IS priemonėmis pateiktas anksčiausiai. </w:t>
      </w:r>
      <w:bookmarkStart w:id="61" w:name="_Hlk515371962"/>
      <w:r w:rsidRPr="004457AF">
        <w:rPr>
          <w:rFonts w:ascii="Times New Roman" w:eastAsia="Calibri" w:hAnsi="Times New Roman" w:cs="Times New Roman"/>
          <w:kern w:val="0"/>
          <w:lang w:eastAsia="lt-LT"/>
          <w14:ligatures w14:val="none"/>
        </w:rPr>
        <w:t xml:space="preserve">Laimėjusiu pasiūlymu pripažįstamas pasiūlymas, esantis pasiūlymų eilės pirmoje vietoje. </w:t>
      </w:r>
      <w:bookmarkEnd w:id="61"/>
    </w:p>
    <w:p w14:paraId="31CC3721" w14:textId="77777777" w:rsidR="004457AF" w:rsidRPr="004457AF" w:rsidRDefault="004457AF" w:rsidP="004457AF">
      <w:pPr>
        <w:tabs>
          <w:tab w:val="left" w:pos="993"/>
        </w:tabs>
        <w:spacing w:after="0" w:line="240" w:lineRule="auto"/>
        <w:ind w:firstLine="567"/>
        <w:jc w:val="both"/>
        <w:rPr>
          <w:rFonts w:ascii="Times New Roman" w:eastAsia="Calibri" w:hAnsi="Times New Roman" w:cs="Times New Roman"/>
          <w:kern w:val="0"/>
          <w:lang w:eastAsia="lt-LT"/>
          <w14:ligatures w14:val="none"/>
        </w:rPr>
      </w:pPr>
      <w:r w:rsidRPr="004457AF">
        <w:rPr>
          <w:rFonts w:ascii="Times New Roman" w:eastAsia="Calibri" w:hAnsi="Times New Roman" w:cs="Times New Roman"/>
          <w:kern w:val="0"/>
          <w:lang w:eastAsia="lt-LT"/>
          <w14:ligatures w14:val="none"/>
        </w:rPr>
        <w:t xml:space="preserve">12.2. Komisija dalyviams, ne vėliau kaip per </w:t>
      </w:r>
      <w:r w:rsidRPr="004457AF">
        <w:rPr>
          <w:rFonts w:ascii="Times New Roman" w:eastAsia="Calibri" w:hAnsi="Times New Roman" w:cs="Times New Roman"/>
          <w:b/>
          <w:kern w:val="0"/>
          <w:lang w:eastAsia="lt-LT"/>
          <w14:ligatures w14:val="none"/>
        </w:rPr>
        <w:t>3</w:t>
      </w:r>
      <w:r w:rsidRPr="00D60328">
        <w:rPr>
          <w:rFonts w:ascii="Times New Roman" w:eastAsia="Calibri" w:hAnsi="Times New Roman" w:cs="Times New Roman"/>
          <w:b/>
          <w:bCs/>
          <w:kern w:val="0"/>
          <w:lang w:eastAsia="lt-LT"/>
          <w14:ligatures w14:val="none"/>
        </w:rPr>
        <w:t xml:space="preserve"> (tris) </w:t>
      </w:r>
      <w:r w:rsidRPr="004457AF">
        <w:rPr>
          <w:rFonts w:ascii="Times New Roman" w:eastAsia="Calibri" w:hAnsi="Times New Roman" w:cs="Times New Roman"/>
          <w:b/>
          <w:kern w:val="0"/>
          <w:lang w:eastAsia="lt-LT"/>
          <w14:ligatures w14:val="none"/>
        </w:rPr>
        <w:t>darbo dienas</w:t>
      </w:r>
      <w:r w:rsidRPr="004457AF">
        <w:rPr>
          <w:rFonts w:ascii="Times New Roman" w:eastAsia="Calibri" w:hAnsi="Times New Roman" w:cs="Times New Roman"/>
          <w:kern w:val="0"/>
          <w:lang w:eastAsia="lt-LT"/>
          <w14:ligatures w14:val="none"/>
        </w:rPr>
        <w:t xml:space="preserve"> raštu praneša apie priimtą sprendimą nustatyti laimėjusį pasiūlymą, dėl kurio bus sudaroma sutartis ir pateikia:</w:t>
      </w:r>
    </w:p>
    <w:p w14:paraId="026BC6FB" w14:textId="2F5C3D9C" w:rsidR="004457AF" w:rsidRPr="004457AF" w:rsidRDefault="004457AF" w:rsidP="004457AF">
      <w:pPr>
        <w:tabs>
          <w:tab w:val="left" w:pos="993"/>
        </w:tabs>
        <w:spacing w:after="0" w:line="240" w:lineRule="auto"/>
        <w:ind w:firstLine="567"/>
        <w:jc w:val="both"/>
        <w:rPr>
          <w:rFonts w:ascii="Times New Roman" w:eastAsia="Calibri" w:hAnsi="Times New Roman" w:cs="Times New Roman"/>
          <w:kern w:val="0"/>
          <w:lang w:eastAsia="lt-LT"/>
          <w14:ligatures w14:val="none"/>
        </w:rPr>
      </w:pPr>
      <w:r w:rsidRPr="004457AF">
        <w:rPr>
          <w:rFonts w:ascii="Times New Roman" w:eastAsia="Calibri" w:hAnsi="Times New Roman" w:cs="Times New Roman"/>
          <w:kern w:val="0"/>
          <w:lang w:eastAsia="lt-LT"/>
          <w14:ligatures w14:val="none"/>
        </w:rPr>
        <w:t>12.2.1.</w:t>
      </w:r>
      <w:r w:rsidR="00C77AB9">
        <w:rPr>
          <w:rFonts w:ascii="Times New Roman" w:eastAsia="Calibri" w:hAnsi="Times New Roman" w:cs="Times New Roman"/>
          <w:kern w:val="0"/>
          <w:lang w:eastAsia="lt-LT"/>
          <w14:ligatures w14:val="none"/>
        </w:rPr>
        <w:t xml:space="preserve"> </w:t>
      </w:r>
      <w:r w:rsidRPr="004457AF">
        <w:rPr>
          <w:rFonts w:ascii="Times New Roman" w:eastAsia="Calibri" w:hAnsi="Times New Roman" w:cs="Times New Roman"/>
          <w:kern w:val="0"/>
          <w:lang w:eastAsia="lt-LT"/>
          <w14:ligatures w14:val="none"/>
        </w:rPr>
        <w:t>Konkurso sąlygų 12.3 papunktyje nurodytos atitinkamos informacijos, kuri dar nebuvo pateikta konkurso metu, santrauką;</w:t>
      </w:r>
    </w:p>
    <w:p w14:paraId="7BBD446D" w14:textId="21915ED4" w:rsidR="004457AF" w:rsidRPr="004457AF" w:rsidRDefault="004457AF" w:rsidP="004457AF">
      <w:pPr>
        <w:tabs>
          <w:tab w:val="left" w:pos="993"/>
        </w:tabs>
        <w:spacing w:after="0" w:line="240" w:lineRule="auto"/>
        <w:ind w:firstLine="567"/>
        <w:jc w:val="both"/>
        <w:rPr>
          <w:rFonts w:ascii="Times New Roman" w:eastAsia="Calibri" w:hAnsi="Times New Roman" w:cs="Times New Roman"/>
          <w:kern w:val="0"/>
          <w:lang w:eastAsia="lt-LT"/>
          <w14:ligatures w14:val="none"/>
        </w:rPr>
      </w:pPr>
      <w:r w:rsidRPr="004457AF">
        <w:rPr>
          <w:rFonts w:ascii="Times New Roman" w:eastAsia="Calibri" w:hAnsi="Times New Roman" w:cs="Times New Roman"/>
          <w:kern w:val="0"/>
          <w:lang w:eastAsia="lt-LT"/>
          <w14:ligatures w14:val="none"/>
        </w:rPr>
        <w:t>12.2.2.</w:t>
      </w:r>
      <w:r w:rsidR="00C77AB9">
        <w:rPr>
          <w:rFonts w:ascii="Times New Roman" w:eastAsia="Calibri" w:hAnsi="Times New Roman" w:cs="Times New Roman"/>
          <w:kern w:val="0"/>
          <w:lang w:eastAsia="lt-LT"/>
          <w14:ligatures w14:val="none"/>
        </w:rPr>
        <w:t xml:space="preserve"> </w:t>
      </w:r>
      <w:r w:rsidRPr="004457AF">
        <w:rPr>
          <w:rFonts w:ascii="Times New Roman" w:eastAsia="Calibri" w:hAnsi="Times New Roman" w:cs="Times New Roman"/>
          <w:kern w:val="0"/>
          <w:lang w:eastAsia="lt-LT"/>
          <w14:ligatures w14:val="none"/>
        </w:rPr>
        <w:t>nustatytą pasiūlymų eilę;</w:t>
      </w:r>
    </w:p>
    <w:p w14:paraId="26F7011D" w14:textId="6404C06B" w:rsidR="004457AF" w:rsidRPr="004457AF" w:rsidRDefault="004457AF" w:rsidP="004457AF">
      <w:pPr>
        <w:tabs>
          <w:tab w:val="left" w:pos="993"/>
        </w:tabs>
        <w:spacing w:after="0" w:line="240" w:lineRule="auto"/>
        <w:ind w:firstLine="567"/>
        <w:jc w:val="both"/>
        <w:rPr>
          <w:rFonts w:ascii="Times New Roman" w:eastAsia="Calibri" w:hAnsi="Times New Roman" w:cs="Times New Roman"/>
          <w:kern w:val="0"/>
          <w:lang w:eastAsia="lt-LT"/>
          <w14:ligatures w14:val="none"/>
        </w:rPr>
      </w:pPr>
      <w:r w:rsidRPr="004457AF">
        <w:rPr>
          <w:rFonts w:ascii="Times New Roman" w:eastAsia="Calibri" w:hAnsi="Times New Roman" w:cs="Times New Roman"/>
          <w:kern w:val="0"/>
          <w:lang w:eastAsia="lt-LT"/>
          <w14:ligatures w14:val="none"/>
        </w:rPr>
        <w:t>12.2.3.</w:t>
      </w:r>
      <w:r w:rsidR="00C77AB9">
        <w:rPr>
          <w:rFonts w:ascii="Times New Roman" w:eastAsia="Calibri" w:hAnsi="Times New Roman" w:cs="Times New Roman"/>
          <w:kern w:val="0"/>
          <w:lang w:eastAsia="lt-LT"/>
          <w14:ligatures w14:val="none"/>
        </w:rPr>
        <w:t xml:space="preserve"> </w:t>
      </w:r>
      <w:r w:rsidRPr="004457AF">
        <w:rPr>
          <w:rFonts w:ascii="Times New Roman" w:eastAsia="Calibri" w:hAnsi="Times New Roman" w:cs="Times New Roman"/>
          <w:kern w:val="0"/>
          <w:lang w:eastAsia="lt-LT"/>
          <w14:ligatures w14:val="none"/>
        </w:rPr>
        <w:t>laimėjusį pasiūlymą;</w:t>
      </w:r>
    </w:p>
    <w:p w14:paraId="6CF27526" w14:textId="0B30A950" w:rsidR="004457AF" w:rsidRPr="004457AF" w:rsidRDefault="004457AF" w:rsidP="004457AF">
      <w:pPr>
        <w:tabs>
          <w:tab w:val="left" w:pos="993"/>
        </w:tabs>
        <w:spacing w:after="0" w:line="240" w:lineRule="auto"/>
        <w:ind w:firstLine="567"/>
        <w:jc w:val="both"/>
        <w:rPr>
          <w:rFonts w:ascii="Times New Roman" w:eastAsia="Calibri" w:hAnsi="Times New Roman" w:cs="Times New Roman"/>
          <w:kern w:val="0"/>
          <w:lang w:eastAsia="lt-LT"/>
          <w14:ligatures w14:val="none"/>
        </w:rPr>
      </w:pPr>
      <w:r w:rsidRPr="004457AF">
        <w:rPr>
          <w:rFonts w:ascii="Times New Roman" w:eastAsia="Calibri" w:hAnsi="Times New Roman" w:cs="Times New Roman"/>
          <w:kern w:val="0"/>
          <w:lang w:eastAsia="lt-LT"/>
          <w14:ligatures w14:val="none"/>
        </w:rPr>
        <w:t>12.2.4.</w:t>
      </w:r>
      <w:r w:rsidR="00C77AB9">
        <w:rPr>
          <w:rFonts w:ascii="Times New Roman" w:eastAsia="Calibri" w:hAnsi="Times New Roman" w:cs="Times New Roman"/>
          <w:kern w:val="0"/>
          <w:lang w:eastAsia="lt-LT"/>
          <w14:ligatures w14:val="none"/>
        </w:rPr>
        <w:t xml:space="preserve"> </w:t>
      </w:r>
      <w:r w:rsidRPr="004457AF">
        <w:rPr>
          <w:rFonts w:ascii="Times New Roman" w:eastAsia="Calibri" w:hAnsi="Times New Roman" w:cs="Times New Roman"/>
          <w:kern w:val="0"/>
          <w:lang w:eastAsia="lt-LT"/>
          <w14:ligatures w14:val="none"/>
        </w:rPr>
        <w:t>tikslų atidėjimo terminą;</w:t>
      </w:r>
    </w:p>
    <w:p w14:paraId="2C8514D0" w14:textId="77777777" w:rsidR="004457AF" w:rsidRPr="004457AF" w:rsidRDefault="004457AF" w:rsidP="004457AF">
      <w:pPr>
        <w:tabs>
          <w:tab w:val="left" w:pos="993"/>
        </w:tabs>
        <w:spacing w:after="0" w:line="240" w:lineRule="auto"/>
        <w:ind w:firstLine="567"/>
        <w:jc w:val="both"/>
        <w:rPr>
          <w:rFonts w:ascii="Times New Roman" w:eastAsia="Calibri" w:hAnsi="Times New Roman" w:cs="Times New Roman"/>
          <w:kern w:val="0"/>
          <w:lang w:eastAsia="lt-LT"/>
          <w14:ligatures w14:val="none"/>
        </w:rPr>
      </w:pPr>
      <w:r w:rsidRPr="004457AF">
        <w:rPr>
          <w:rFonts w:ascii="Times New Roman" w:eastAsia="Calibri" w:hAnsi="Times New Roman" w:cs="Times New Roman"/>
          <w:kern w:val="0"/>
          <w:lang w:eastAsia="lt-LT"/>
          <w14:ligatures w14:val="none"/>
        </w:rPr>
        <w:t xml:space="preserve">12.2.5. arba nurodo priežastis, dėl kurių buvo priimtas sprendimas nesudaryti sutarties arba pradėti pirkimą iš naujo. </w:t>
      </w:r>
    </w:p>
    <w:p w14:paraId="087C3985" w14:textId="1D99A303" w:rsidR="004457AF" w:rsidRPr="004457AF" w:rsidRDefault="004457AF" w:rsidP="004457AF">
      <w:pPr>
        <w:tabs>
          <w:tab w:val="left" w:pos="993"/>
        </w:tabs>
        <w:spacing w:after="0" w:line="240" w:lineRule="auto"/>
        <w:ind w:firstLine="567"/>
        <w:jc w:val="both"/>
        <w:rPr>
          <w:rFonts w:ascii="Times New Roman" w:eastAsia="Calibri" w:hAnsi="Times New Roman" w:cs="Times New Roman"/>
          <w:bCs/>
          <w:kern w:val="0"/>
          <w:lang w:eastAsia="lt-LT"/>
          <w14:ligatures w14:val="none"/>
        </w:rPr>
      </w:pPr>
      <w:r w:rsidRPr="004457AF">
        <w:rPr>
          <w:rFonts w:ascii="Times New Roman" w:eastAsia="Calibri" w:hAnsi="Times New Roman" w:cs="Times New Roman"/>
          <w:kern w:val="0"/>
          <w:lang w:eastAsia="lt-LT"/>
          <w14:ligatures w14:val="none"/>
        </w:rPr>
        <w:t>12.3.</w:t>
      </w:r>
      <w:r w:rsidR="00C77AB9">
        <w:rPr>
          <w:rFonts w:ascii="Times New Roman" w:eastAsia="Calibri" w:hAnsi="Times New Roman" w:cs="Times New Roman"/>
          <w:kern w:val="0"/>
          <w:lang w:eastAsia="lt-LT"/>
          <w14:ligatures w14:val="none"/>
        </w:rPr>
        <w:t xml:space="preserve"> </w:t>
      </w:r>
      <w:r w:rsidRPr="004457AF">
        <w:rPr>
          <w:rFonts w:ascii="Times New Roman" w:eastAsia="Calibri" w:hAnsi="Times New Roman" w:cs="Times New Roman"/>
          <w:kern w:val="0"/>
          <w:lang w:eastAsia="lt-LT"/>
          <w14:ligatures w14:val="none"/>
        </w:rPr>
        <w:t xml:space="preserve">Komisija, gavusi dalyvio raštu pateiktą prašymą, ne vėliau kaip per </w:t>
      </w:r>
      <w:r w:rsidRPr="004457AF">
        <w:rPr>
          <w:rFonts w:ascii="Times New Roman" w:eastAsia="Calibri" w:hAnsi="Times New Roman" w:cs="Times New Roman"/>
          <w:bCs/>
          <w:kern w:val="0"/>
          <w:lang w:eastAsia="lt-LT"/>
          <w14:ligatures w14:val="none"/>
        </w:rPr>
        <w:t>15 (penkiolika) dienų nuo jo gavimo dienos išsamiai pateikia šią informaciją:</w:t>
      </w:r>
    </w:p>
    <w:p w14:paraId="20B76182" w14:textId="26122E27" w:rsidR="004457AF" w:rsidRPr="004457AF" w:rsidRDefault="004457AF" w:rsidP="004457AF">
      <w:pPr>
        <w:tabs>
          <w:tab w:val="left" w:pos="993"/>
        </w:tabs>
        <w:spacing w:after="0" w:line="240" w:lineRule="auto"/>
        <w:ind w:firstLine="567"/>
        <w:jc w:val="both"/>
        <w:rPr>
          <w:rFonts w:ascii="Times New Roman" w:eastAsia="Calibri" w:hAnsi="Times New Roman" w:cs="Times New Roman"/>
          <w:kern w:val="0"/>
          <w:lang w:eastAsia="lt-LT"/>
          <w14:ligatures w14:val="none"/>
        </w:rPr>
      </w:pPr>
      <w:r w:rsidRPr="004457AF">
        <w:rPr>
          <w:rFonts w:ascii="Times New Roman" w:eastAsia="Calibri" w:hAnsi="Times New Roman" w:cs="Times New Roman"/>
          <w:kern w:val="0"/>
          <w:lang w:eastAsia="lt-LT"/>
          <w14:ligatures w14:val="none"/>
        </w:rPr>
        <w:t>12.3.1.</w:t>
      </w:r>
      <w:r w:rsidR="008E3E2E">
        <w:rPr>
          <w:rFonts w:ascii="Times New Roman" w:eastAsia="Calibri" w:hAnsi="Times New Roman" w:cs="Times New Roman"/>
          <w:kern w:val="0"/>
          <w:lang w:eastAsia="lt-LT"/>
          <w14:ligatures w14:val="none"/>
        </w:rPr>
        <w:t xml:space="preserve"> </w:t>
      </w:r>
      <w:r w:rsidRPr="004457AF">
        <w:rPr>
          <w:rFonts w:ascii="Times New Roman" w:eastAsia="Calibri" w:hAnsi="Times New Roman" w:cs="Times New Roman"/>
          <w:kern w:val="0"/>
          <w:lang w:eastAsia="lt-LT"/>
          <w14:ligatures w14:val="none"/>
        </w:rPr>
        <w:t xml:space="preserve">dalyviui, kurio pasiūlymas nebuvo atmestas – laimėjusio pasiūlymo charakteristikas ir santykinius pranašumus, įskaitant kainą, dėl kurių šis pasiūlymas buvo pripažintas geriausiu, taip pat šį pasiūlymą pateikusio dalyvio pavadinimą; </w:t>
      </w:r>
    </w:p>
    <w:p w14:paraId="362488ED" w14:textId="58663312" w:rsidR="004457AF" w:rsidRPr="004457AF" w:rsidRDefault="004457AF" w:rsidP="004457AF">
      <w:pPr>
        <w:tabs>
          <w:tab w:val="left" w:pos="993"/>
        </w:tabs>
        <w:spacing w:after="0" w:line="240" w:lineRule="auto"/>
        <w:ind w:firstLine="567"/>
        <w:jc w:val="both"/>
        <w:rPr>
          <w:rFonts w:ascii="Times New Roman" w:eastAsia="Calibri" w:hAnsi="Times New Roman" w:cs="Times New Roman"/>
          <w:kern w:val="0"/>
          <w:lang w:eastAsia="lt-LT"/>
          <w14:ligatures w14:val="none"/>
        </w:rPr>
      </w:pPr>
      <w:r w:rsidRPr="004457AF">
        <w:rPr>
          <w:rFonts w:ascii="Times New Roman" w:eastAsia="Calibri" w:hAnsi="Times New Roman" w:cs="Times New Roman"/>
          <w:kern w:val="0"/>
          <w:lang w:eastAsia="lt-LT"/>
          <w14:ligatures w14:val="none"/>
        </w:rPr>
        <w:t>12.3.2.</w:t>
      </w:r>
      <w:r w:rsidR="008E3E2E">
        <w:rPr>
          <w:rFonts w:ascii="Times New Roman" w:eastAsia="Calibri" w:hAnsi="Times New Roman" w:cs="Times New Roman"/>
          <w:kern w:val="0"/>
          <w:lang w:eastAsia="lt-LT"/>
          <w14:ligatures w14:val="none"/>
        </w:rPr>
        <w:t xml:space="preserve"> </w:t>
      </w:r>
      <w:r w:rsidRPr="004457AF">
        <w:rPr>
          <w:rFonts w:ascii="Times New Roman" w:eastAsia="Calibri" w:hAnsi="Times New Roman" w:cs="Times New Roman"/>
          <w:kern w:val="0"/>
          <w:lang w:eastAsia="lt-LT"/>
          <w14:ligatures w14:val="none"/>
        </w:rPr>
        <w:t>dalyviui, kurio pasiūlymas buvo atmestas, – pasiūlymo atmetimo priežastis.</w:t>
      </w:r>
    </w:p>
    <w:p w14:paraId="32A5B7A0" w14:textId="2A651FC5" w:rsidR="004457AF" w:rsidRPr="000B2D21" w:rsidRDefault="004457AF" w:rsidP="004457AF">
      <w:pPr>
        <w:tabs>
          <w:tab w:val="left" w:pos="993"/>
        </w:tabs>
        <w:spacing w:after="0" w:line="240" w:lineRule="auto"/>
        <w:ind w:firstLine="567"/>
        <w:jc w:val="both"/>
        <w:rPr>
          <w:rFonts w:ascii="Times New Roman" w:eastAsia="Calibri" w:hAnsi="Times New Roman" w:cs="Times New Roman"/>
          <w:kern w:val="0"/>
          <w:lang w:eastAsia="lt-LT"/>
          <w14:ligatures w14:val="none"/>
        </w:rPr>
      </w:pPr>
      <w:bookmarkStart w:id="62" w:name="_Hlk515372347"/>
      <w:r w:rsidRPr="004457AF">
        <w:rPr>
          <w:rFonts w:ascii="Times New Roman" w:eastAsia="Calibri" w:hAnsi="Times New Roman" w:cs="Times New Roman"/>
          <w:kern w:val="0"/>
          <w:lang w:eastAsia="lt-LT"/>
          <w14:ligatures w14:val="none"/>
        </w:rPr>
        <w:t>12.4.</w:t>
      </w:r>
      <w:r w:rsidR="008E3E2E">
        <w:rPr>
          <w:rFonts w:ascii="Times New Roman" w:eastAsia="Calibri" w:hAnsi="Times New Roman" w:cs="Times New Roman"/>
          <w:kern w:val="0"/>
          <w:lang w:eastAsia="lt-LT"/>
          <w14:ligatures w14:val="none"/>
        </w:rPr>
        <w:t xml:space="preserve"> </w:t>
      </w:r>
      <w:r w:rsidRPr="004457AF">
        <w:rPr>
          <w:rFonts w:ascii="Times New Roman" w:eastAsia="Calibri" w:hAnsi="Times New Roman" w:cs="Times New Roman"/>
          <w:kern w:val="0"/>
          <w:lang w:eastAsia="lt-LT"/>
          <w14:ligatures w14:val="none"/>
        </w:rPr>
        <w:t xml:space="preserve">Konkurso sąlygų 12.2 ir 12.3 papunkčiuose nurodytais atvejais informacija neteikiama, jeigu jos atskleidimas prieštarauja informacijos ir duomenų apsaugą reguliuojantiems teisės aktams arba visuomenės </w:t>
      </w:r>
      <w:r w:rsidRPr="000B2D21">
        <w:rPr>
          <w:rFonts w:ascii="Times New Roman" w:eastAsia="Calibri" w:hAnsi="Times New Roman" w:cs="Times New Roman"/>
          <w:kern w:val="0"/>
          <w:lang w:eastAsia="lt-LT"/>
          <w14:ligatures w14:val="none"/>
        </w:rPr>
        <w:t>interesams, pažeidžia teisėtus konkretaus tiekėjo komercinius interesus arba turi neigiamą poveikį tiekėjų konkurencijai.</w:t>
      </w:r>
    </w:p>
    <w:bookmarkEnd w:id="62"/>
    <w:p w14:paraId="1A825290" w14:textId="4D549C71" w:rsidR="004457AF" w:rsidRPr="004457AF" w:rsidRDefault="004457AF" w:rsidP="004457AF">
      <w:pPr>
        <w:tabs>
          <w:tab w:val="left" w:pos="993"/>
        </w:tabs>
        <w:spacing w:after="0" w:line="240" w:lineRule="auto"/>
        <w:ind w:firstLine="567"/>
        <w:jc w:val="both"/>
        <w:rPr>
          <w:rFonts w:ascii="Times New Roman" w:eastAsia="Calibri" w:hAnsi="Times New Roman" w:cs="Times New Roman"/>
          <w:kern w:val="0"/>
          <w:lang w:eastAsia="lt-LT"/>
          <w14:ligatures w14:val="none"/>
        </w:rPr>
      </w:pPr>
      <w:r w:rsidRPr="000B2D21">
        <w:rPr>
          <w:rFonts w:ascii="Times New Roman" w:eastAsia="Calibri" w:hAnsi="Times New Roman" w:cs="Times New Roman"/>
          <w:kern w:val="0"/>
          <w:lang w:eastAsia="lt-LT"/>
          <w14:ligatures w14:val="none"/>
        </w:rPr>
        <w:t xml:space="preserve">12.5. </w:t>
      </w:r>
      <w:r w:rsidRPr="000B2D21">
        <w:rPr>
          <w:rFonts w:ascii="Times New Roman" w:eastAsia="Lucida Sans Unicode" w:hAnsi="Times New Roman" w:cs="Times New Roman"/>
          <w:color w:val="000000"/>
          <w:kern w:val="0"/>
          <w:lang w:eastAsia="lt-LT"/>
          <w14:ligatures w14:val="none"/>
        </w:rPr>
        <w:t>Perkančioji organizacija sudaryti pirkimo sutartį siūlo tam tiekėjui, kurio pasiūlymas pripažintas laimėjusiu.</w:t>
      </w:r>
      <w:r w:rsidRPr="000B2D21">
        <w:rPr>
          <w:rFonts w:ascii="Times New Roman" w:eastAsia="Calibri" w:hAnsi="Times New Roman" w:cs="Times New Roman"/>
          <w:kern w:val="0"/>
          <w:lang w:eastAsia="lt-LT"/>
          <w14:ligatures w14:val="none"/>
        </w:rPr>
        <w:t xml:space="preserve"> </w:t>
      </w:r>
      <w:r w:rsidRPr="000B2D21">
        <w:rPr>
          <w:rFonts w:ascii="Times New Roman" w:eastAsia="Calibri" w:hAnsi="Times New Roman" w:cs="Times New Roman"/>
          <w:b/>
          <w:bCs/>
          <w:i/>
          <w:iCs/>
          <w:kern w:val="0"/>
          <w:lang w:eastAsia="lt-LT"/>
          <w14:ligatures w14:val="none"/>
        </w:rPr>
        <w:t>Pirkimo</w:t>
      </w:r>
      <w:r w:rsidRPr="000B2D21">
        <w:rPr>
          <w:rFonts w:ascii="Times New Roman" w:eastAsia="Calibri" w:hAnsi="Times New Roman" w:cs="Times New Roman"/>
          <w:kern w:val="0"/>
          <w:lang w:eastAsia="lt-LT"/>
          <w14:ligatures w14:val="none"/>
        </w:rPr>
        <w:t xml:space="preserve"> </w:t>
      </w:r>
      <w:r w:rsidRPr="000B2D21">
        <w:rPr>
          <w:rFonts w:ascii="Times New Roman" w:eastAsia="Calibri" w:hAnsi="Times New Roman" w:cs="Times New Roman"/>
          <w:b/>
          <w:bCs/>
          <w:i/>
          <w:iCs/>
          <w:kern w:val="0"/>
          <w:lang w:eastAsia="lt-LT"/>
          <w14:ligatures w14:val="none"/>
        </w:rPr>
        <w:t xml:space="preserve">sutartis sudaroma nedelsiant, bet ne anksčiau negu pasibaigė </w:t>
      </w:r>
      <w:r w:rsidR="001D6527" w:rsidRPr="000B2D21">
        <w:rPr>
          <w:rFonts w:ascii="Times New Roman" w:eastAsia="Calibri" w:hAnsi="Times New Roman" w:cs="Times New Roman"/>
          <w:b/>
          <w:bCs/>
          <w:i/>
          <w:iCs/>
          <w:kern w:val="0"/>
          <w:lang w:eastAsia="lt-LT"/>
          <w14:ligatures w14:val="none"/>
        </w:rPr>
        <w:t xml:space="preserve">5 (penkių) </w:t>
      </w:r>
      <w:r w:rsidRPr="000B2D21">
        <w:rPr>
          <w:rFonts w:ascii="Times New Roman" w:eastAsia="Calibri" w:hAnsi="Times New Roman" w:cs="Times New Roman"/>
          <w:b/>
          <w:bCs/>
          <w:i/>
          <w:iCs/>
          <w:kern w:val="0"/>
          <w:lang w:eastAsia="lt-LT"/>
          <w14:ligatures w14:val="none"/>
        </w:rPr>
        <w:t>dienų atidėjimo terminas.</w:t>
      </w:r>
      <w:r w:rsidRPr="000B2D21">
        <w:rPr>
          <w:rFonts w:ascii="Times New Roman" w:eastAsia="Calibri" w:hAnsi="Times New Roman" w:cs="Times New Roman"/>
          <w:kern w:val="0"/>
          <w:lang w:eastAsia="lt-LT"/>
          <w14:ligatures w14:val="none"/>
        </w:rPr>
        <w:t xml:space="preserve"> Atidėjimo terminas gali būti netaikomas, kai vienintelis suinteresuotas dalyvis yra tas, su kuriuo sudaroma</w:t>
      </w:r>
      <w:r w:rsidRPr="004457AF">
        <w:rPr>
          <w:rFonts w:ascii="Times New Roman" w:eastAsia="Calibri" w:hAnsi="Times New Roman" w:cs="Times New Roman"/>
          <w:kern w:val="0"/>
          <w:lang w:eastAsia="lt-LT"/>
          <w14:ligatures w14:val="none"/>
        </w:rPr>
        <w:t xml:space="preserve"> sutartis. </w:t>
      </w:r>
    </w:p>
    <w:p w14:paraId="14A62533" w14:textId="53C11A06" w:rsidR="004457AF" w:rsidRPr="003E1297" w:rsidRDefault="004457AF" w:rsidP="004457AF">
      <w:pPr>
        <w:tabs>
          <w:tab w:val="left" w:pos="993"/>
        </w:tabs>
        <w:spacing w:after="0" w:line="240" w:lineRule="auto"/>
        <w:ind w:firstLine="567"/>
        <w:jc w:val="both"/>
        <w:rPr>
          <w:rFonts w:ascii="Times New Roman" w:eastAsia="Calibri" w:hAnsi="Times New Roman" w:cs="Times New Roman"/>
          <w:kern w:val="0"/>
          <w:lang w:eastAsia="lt-LT"/>
          <w14:ligatures w14:val="none"/>
        </w:rPr>
      </w:pPr>
      <w:r w:rsidRPr="004457AF">
        <w:rPr>
          <w:rFonts w:ascii="Times New Roman" w:eastAsia="Calibri" w:hAnsi="Times New Roman" w:cs="Times New Roman"/>
          <w:kern w:val="0"/>
          <w:lang w:eastAsia="lt-LT"/>
          <w14:ligatures w14:val="none"/>
        </w:rPr>
        <w:lastRenderedPageBreak/>
        <w:t>12.6.</w:t>
      </w:r>
      <w:r w:rsidR="008E3E2E">
        <w:rPr>
          <w:rFonts w:ascii="Times New Roman" w:eastAsia="Calibri" w:hAnsi="Times New Roman" w:cs="Times New Roman"/>
          <w:kern w:val="0"/>
          <w:lang w:eastAsia="lt-LT"/>
          <w14:ligatures w14:val="none"/>
        </w:rPr>
        <w:t xml:space="preserve"> </w:t>
      </w:r>
      <w:r w:rsidRPr="004457AF">
        <w:rPr>
          <w:rFonts w:ascii="Times New Roman" w:eastAsia="Calibri" w:hAnsi="Times New Roman" w:cs="Times New Roman"/>
          <w:kern w:val="0"/>
          <w:lang w:eastAsia="lt-LT"/>
          <w14:ligatures w14:val="none"/>
        </w:rPr>
        <w:t>Tiekėjas, kurio pasiūlymas nustatytas laimėjusiu, pasirašyti pirkimo sutartį kviečiamas raštu ir jam nurodomas laikas, kada jis turi ją pasirašyti.</w:t>
      </w:r>
    </w:p>
    <w:p w14:paraId="44EDC28F" w14:textId="34A6211B" w:rsidR="004457AF" w:rsidRPr="004457AF" w:rsidRDefault="004457AF" w:rsidP="004457AF">
      <w:pPr>
        <w:tabs>
          <w:tab w:val="left" w:pos="993"/>
        </w:tabs>
        <w:spacing w:after="0" w:line="240" w:lineRule="auto"/>
        <w:ind w:firstLine="567"/>
        <w:jc w:val="both"/>
        <w:rPr>
          <w:rFonts w:ascii="Times New Roman" w:eastAsia="Calibri" w:hAnsi="Times New Roman" w:cs="Times New Roman"/>
          <w:kern w:val="0"/>
          <w:lang w:eastAsia="lt-LT"/>
          <w14:ligatures w14:val="none"/>
        </w:rPr>
      </w:pPr>
      <w:r w:rsidRPr="004457AF">
        <w:rPr>
          <w:rFonts w:ascii="Times New Roman" w:eastAsia="Calibri" w:hAnsi="Times New Roman" w:cs="Times New Roman"/>
          <w:kern w:val="0"/>
          <w:lang w:eastAsia="lt-LT"/>
          <w14:ligatures w14:val="none"/>
        </w:rPr>
        <w:t>12.7.</w:t>
      </w:r>
      <w:bookmarkStart w:id="63" w:name="_Toc251317989"/>
      <w:bookmarkStart w:id="64" w:name="_Toc258929299"/>
      <w:r w:rsidR="008E3E2E">
        <w:rPr>
          <w:rFonts w:ascii="Times New Roman" w:eastAsia="Calibri" w:hAnsi="Times New Roman" w:cs="Times New Roman"/>
          <w:kern w:val="0"/>
          <w:lang w:eastAsia="lt-LT"/>
          <w14:ligatures w14:val="none"/>
        </w:rPr>
        <w:t xml:space="preserve"> </w:t>
      </w:r>
      <w:r w:rsidRPr="004457AF">
        <w:rPr>
          <w:rFonts w:ascii="Times New Roman" w:eastAsia="Calibri" w:hAnsi="Times New Roman" w:cs="Times New Roman"/>
          <w:kern w:val="0"/>
          <w:lang w:eastAsia="lt-LT"/>
          <w14:ligatures w14:val="none"/>
        </w:rPr>
        <w:t xml:space="preserve">Jeigu tiekėjas, kuriam buvo pasiūlyta sudaryti pirkimo sutartį, raštu atsisako ją sudaryti arba iki perkančiosios organizacijos nurodyto laiko nepasirašo pirkimo sutarties arba atsisako sudaryti  pirkimo sutartį Viešųjų pirkimų įstatyme ir Konkurso sąlygose nustatytomis sąlygomis, laikoma, kad jis atsisakė sudaryti pirkimo sutartį. Tuo atveju </w:t>
      </w:r>
      <w:r w:rsidRPr="005579EE">
        <w:rPr>
          <w:rFonts w:ascii="Times New Roman" w:eastAsia="Calibri" w:hAnsi="Times New Roman" w:cs="Times New Roman"/>
          <w:kern w:val="0"/>
          <w14:ligatures w14:val="none"/>
        </w:rPr>
        <w:t>arba jeigu tiekėjas iki perkančiosios organizacijos nurodyto termino nepateikia pirkimo dokumentuose nustatyto pirkimo sutarties įvykdymo užtikrinimą patvirtinančio dokumento arba neįvykdo kitų pirkimo sutartyje nustatytų jos įsigaliojimo sąlygų</w:t>
      </w:r>
      <w:r w:rsidRPr="004457AF">
        <w:rPr>
          <w:rFonts w:ascii="Times New Roman" w:eastAsia="Calibri" w:hAnsi="Times New Roman" w:cs="Times New Roman"/>
          <w:kern w:val="0"/>
          <w14:ligatures w14:val="none"/>
        </w:rPr>
        <w:t xml:space="preserve">, </w:t>
      </w:r>
      <w:r w:rsidRPr="004457AF">
        <w:rPr>
          <w:rFonts w:ascii="Times New Roman" w:eastAsia="Calibri" w:hAnsi="Times New Roman" w:cs="Times New Roman"/>
          <w:kern w:val="0"/>
          <w:lang w:eastAsia="lt-LT"/>
          <w14:ligatures w14:val="none"/>
        </w:rPr>
        <w:t>perkančioji organizacija siūlo sudaryti pirkimo sutartį tiekėjui, kurio pasiūlymas pagal nustatytą pasiūlymų eilę yra pirmas po tiekėjo, atsisakiusio sudaryti pirkimo sutartį, jeigu tenkinamos Viešųjų pirkimų įstatymo 45 straipsnio 1 dalyje išdėstytos sąlygos.</w:t>
      </w:r>
    </w:p>
    <w:p w14:paraId="704DC828" w14:textId="77777777" w:rsidR="004457AF" w:rsidRPr="004457AF" w:rsidRDefault="004457AF" w:rsidP="004457AF">
      <w:pPr>
        <w:tabs>
          <w:tab w:val="left" w:pos="1134"/>
        </w:tabs>
        <w:spacing w:after="0" w:line="240" w:lineRule="auto"/>
        <w:ind w:firstLine="567"/>
        <w:jc w:val="both"/>
        <w:rPr>
          <w:rFonts w:ascii="Times New Roman" w:eastAsia="Calibri" w:hAnsi="Times New Roman" w:cs="Times New Roman"/>
          <w:color w:val="000000"/>
          <w:kern w:val="0"/>
          <w14:ligatures w14:val="none"/>
        </w:rPr>
      </w:pPr>
      <w:r w:rsidRPr="004457AF">
        <w:rPr>
          <w:rFonts w:ascii="Times New Roman" w:eastAsia="Calibri" w:hAnsi="Times New Roman" w:cs="Times New Roman"/>
          <w:color w:val="000000"/>
          <w:kern w:val="0"/>
          <w14:ligatures w14:val="none"/>
        </w:rPr>
        <w:t>12.8. Sudarant pirkimo sutartį negali būti keičiama laimėjusio tiekėjo pasiūlymo kaina ir Konkurso sąlygose nustatytos pirkimo sąlygos.</w:t>
      </w:r>
    </w:p>
    <w:p w14:paraId="7304890F" w14:textId="77777777" w:rsidR="004457AF" w:rsidRPr="004457AF" w:rsidRDefault="004457AF" w:rsidP="004457AF">
      <w:pPr>
        <w:spacing w:after="0" w:line="240" w:lineRule="auto"/>
        <w:ind w:firstLine="567"/>
        <w:jc w:val="both"/>
        <w:rPr>
          <w:rFonts w:ascii="Times New Roman" w:eastAsia="Calibri" w:hAnsi="Times New Roman" w:cs="Times New Roman"/>
          <w:kern w:val="0"/>
          <w14:ligatures w14:val="none"/>
        </w:rPr>
      </w:pPr>
      <w:r w:rsidRPr="004457AF">
        <w:rPr>
          <w:rFonts w:ascii="Times New Roman" w:eastAsia="Calibri" w:hAnsi="Times New Roman" w:cs="Times New Roman"/>
          <w:kern w:val="0"/>
          <w14:ligatures w14:val="none"/>
        </w:rPr>
        <w:t>12.9. Perkančioji organizacija gali nuspręsti nesudaryti pirkimo sutarties su ekonomiškai naudingiausią pasiūlymą pateikusiu tiekėju, jeigu paaiškėja, kad pasiūlymas neatitinka VPĮ 17 straipsnio 2 dalies 2 punkte nurodytų aplinkos apsaugos, socialinės ir darbo teisės įpareigojimų.</w:t>
      </w:r>
    </w:p>
    <w:p w14:paraId="100AFF43" w14:textId="77777777" w:rsidR="004457AF" w:rsidRPr="004457AF" w:rsidRDefault="004457AF" w:rsidP="0023491C">
      <w:pPr>
        <w:tabs>
          <w:tab w:val="left" w:pos="993"/>
        </w:tabs>
        <w:spacing w:after="0" w:line="240" w:lineRule="auto"/>
        <w:ind w:firstLine="567"/>
        <w:jc w:val="both"/>
        <w:rPr>
          <w:rFonts w:ascii="Times New Roman" w:eastAsia="Times New Roman" w:hAnsi="Times New Roman" w:cs="Times New Roman"/>
          <w:bCs/>
          <w:caps/>
          <w:kern w:val="0"/>
          <w14:ligatures w14:val="none"/>
        </w:rPr>
      </w:pPr>
    </w:p>
    <w:p w14:paraId="10EF55BB" w14:textId="77777777" w:rsidR="004457AF" w:rsidRDefault="004457AF" w:rsidP="0023491C">
      <w:pPr>
        <w:keepNext/>
        <w:keepLines/>
        <w:spacing w:after="0" w:line="240" w:lineRule="auto"/>
        <w:jc w:val="center"/>
        <w:outlineLvl w:val="0"/>
        <w:rPr>
          <w:rFonts w:ascii="Times New Roman" w:eastAsia="Times New Roman" w:hAnsi="Times New Roman" w:cs="Times New Roman"/>
          <w:b/>
          <w:bCs/>
          <w:caps/>
          <w:kern w:val="0"/>
          <w14:ligatures w14:val="none"/>
        </w:rPr>
      </w:pPr>
      <w:bookmarkStart w:id="65" w:name="_Toc61251143"/>
      <w:r w:rsidRPr="004457AF">
        <w:rPr>
          <w:rFonts w:ascii="Times New Roman" w:eastAsia="Times New Roman" w:hAnsi="Times New Roman" w:cs="Times New Roman"/>
          <w:b/>
          <w:bCs/>
          <w:caps/>
          <w:kern w:val="0"/>
          <w14:ligatures w14:val="none"/>
        </w:rPr>
        <w:t>XIII. GINČŲ NAGRINĖJIMO TVARKA</w:t>
      </w:r>
      <w:bookmarkEnd w:id="63"/>
      <w:bookmarkEnd w:id="64"/>
      <w:bookmarkEnd w:id="65"/>
    </w:p>
    <w:p w14:paraId="0CC762B8" w14:textId="77777777" w:rsidR="00007962" w:rsidRPr="004457AF" w:rsidRDefault="00007962" w:rsidP="0023491C">
      <w:pPr>
        <w:spacing w:after="0"/>
      </w:pPr>
    </w:p>
    <w:p w14:paraId="6C7BA627" w14:textId="77777777" w:rsidR="004457AF" w:rsidRPr="004457AF" w:rsidRDefault="004457AF" w:rsidP="0023491C">
      <w:pPr>
        <w:spacing w:after="0" w:line="20" w:lineRule="atLeast"/>
        <w:ind w:firstLine="567"/>
        <w:jc w:val="both"/>
        <w:rPr>
          <w:rFonts w:ascii="Times New Roman" w:eastAsia="Calibri" w:hAnsi="Times New Roman" w:cs="Times New Roman"/>
          <w:kern w:val="0"/>
          <w14:ligatures w14:val="none"/>
        </w:rPr>
      </w:pPr>
      <w:bookmarkStart w:id="66" w:name="_Hlk58318875"/>
      <w:r w:rsidRPr="004457AF">
        <w:rPr>
          <w:rFonts w:ascii="Times New Roman" w:eastAsia="Calibri" w:hAnsi="Times New Roman" w:cs="Times New Roman"/>
          <w:kern w:val="0"/>
          <w14:ligatures w14:val="none"/>
        </w:rPr>
        <w:t xml:space="preserve">13.1. Tiekėjas, norėdamas iki pirkimo sutarties sudarymo ginčyti perkančiosios organizacijos sprendimus ar veiksmus, turi pateikti pretenziją perkančiajai organizacijai Viešųjų pirkimų įstatymo VII skyriuje nustatyta tvarka. Pretenzija turi būti pateikta elektroninėmis priemonėmis. Perkančiosios organizacijos priimtas sprendimas gali būti skundžiamas teismui Viešųjų pirkimų įstatymo VII skyriuje nustatyta tvarka. </w:t>
      </w:r>
    </w:p>
    <w:p w14:paraId="5EA209AC" w14:textId="77777777" w:rsidR="004457AF" w:rsidRPr="004457AF" w:rsidRDefault="004457AF" w:rsidP="00956B72">
      <w:pPr>
        <w:spacing w:after="0" w:line="240" w:lineRule="auto"/>
        <w:ind w:firstLine="567"/>
        <w:jc w:val="both"/>
        <w:rPr>
          <w:rFonts w:ascii="Times New Roman" w:eastAsia="Calibri" w:hAnsi="Times New Roman" w:cs="Times New Roman"/>
          <w:kern w:val="0"/>
          <w14:ligatures w14:val="none"/>
        </w:rPr>
      </w:pPr>
      <w:r w:rsidRPr="004457AF">
        <w:rPr>
          <w:rFonts w:ascii="Times New Roman" w:eastAsia="Calibri" w:hAnsi="Times New Roman" w:cs="Times New Roman"/>
          <w:kern w:val="0"/>
          <w14:ligatures w14:val="none"/>
        </w:rPr>
        <w:t>13.2. Perkančioji organizacija nagrinėja tik tas tiekėjų pretenzijas, kurios gautos iki pirkimo sutarties sudarymo dienos</w:t>
      </w:r>
      <w:r w:rsidRPr="004457AF">
        <w:rPr>
          <w:rFonts w:ascii="Times New Roman" w:eastAsia="Calibri" w:hAnsi="Times New Roman" w:cs="Times New Roman"/>
          <w:color w:val="000000"/>
          <w:kern w:val="0"/>
          <w14:ligatures w14:val="none"/>
        </w:rPr>
        <w:t xml:space="preserve"> ir pateiktos laikantis Viešųjų pirkimų įstatymo VII skyriuje nustatytų terminų</w:t>
      </w:r>
      <w:r w:rsidRPr="004457AF">
        <w:rPr>
          <w:rFonts w:ascii="Times New Roman" w:eastAsia="Calibri" w:hAnsi="Times New Roman" w:cs="Times New Roman"/>
          <w:kern w:val="0"/>
          <w14:ligatures w14:val="none"/>
        </w:rPr>
        <w:t xml:space="preserve">. </w:t>
      </w:r>
    </w:p>
    <w:p w14:paraId="6E7330BB" w14:textId="7F19E2FC" w:rsidR="001F639C" w:rsidRDefault="004457AF" w:rsidP="004920D2">
      <w:pPr>
        <w:spacing w:after="0" w:line="240" w:lineRule="auto"/>
        <w:ind w:firstLine="567"/>
        <w:jc w:val="both"/>
        <w:rPr>
          <w:rFonts w:ascii="Times New Roman" w:eastAsia="Calibri" w:hAnsi="Times New Roman" w:cs="Times New Roman"/>
          <w:kern w:val="0"/>
          <w14:ligatures w14:val="none"/>
        </w:rPr>
      </w:pPr>
      <w:r w:rsidRPr="004457AF">
        <w:rPr>
          <w:rFonts w:ascii="Times New Roman" w:eastAsia="Calibri" w:hAnsi="Times New Roman" w:cs="Times New Roman"/>
          <w:bCs/>
          <w:kern w:val="0"/>
          <w14:ligatures w14:val="none"/>
        </w:rPr>
        <w:t>13.3. P</w:t>
      </w:r>
      <w:r w:rsidRPr="004457AF">
        <w:rPr>
          <w:rFonts w:ascii="Times New Roman" w:eastAsia="Calibri" w:hAnsi="Times New Roman" w:cs="Times New Roman"/>
          <w:kern w:val="0"/>
          <w14:ligatures w14:val="none"/>
        </w:rPr>
        <w:t>erkančioji organizacija gali nenagrinėti pretenzijų, teikiamų pakartotinai dėl to paties perkančiosios organizacijos priimto sprendimo arba atlikto veiksmo.</w:t>
      </w:r>
      <w:bookmarkStart w:id="67" w:name="_Toc61251144"/>
      <w:bookmarkEnd w:id="66"/>
    </w:p>
    <w:p w14:paraId="0A4BA56A" w14:textId="77777777" w:rsidR="004920D2" w:rsidRPr="004920D2" w:rsidRDefault="004920D2" w:rsidP="004920D2">
      <w:pPr>
        <w:spacing w:after="0" w:line="240" w:lineRule="auto"/>
        <w:ind w:firstLine="567"/>
        <w:jc w:val="both"/>
        <w:rPr>
          <w:rFonts w:ascii="Times New Roman" w:eastAsia="Calibri" w:hAnsi="Times New Roman" w:cs="Times New Roman"/>
          <w:kern w:val="0"/>
          <w14:ligatures w14:val="none"/>
        </w:rPr>
      </w:pPr>
    </w:p>
    <w:p w14:paraId="31CAA567" w14:textId="6FDE3A47" w:rsidR="00EA6216" w:rsidRPr="004457AF" w:rsidRDefault="004457AF" w:rsidP="00EA6216">
      <w:pPr>
        <w:keepNext/>
        <w:keepLines/>
        <w:spacing w:after="0" w:line="240" w:lineRule="auto"/>
        <w:jc w:val="center"/>
        <w:outlineLvl w:val="0"/>
        <w:rPr>
          <w:rFonts w:ascii="Times New Roman" w:eastAsia="Times New Roman" w:hAnsi="Times New Roman" w:cs="Times New Roman"/>
          <w:b/>
          <w:bCs/>
          <w:caps/>
          <w:spacing w:val="-8"/>
          <w:kern w:val="0"/>
          <w14:ligatures w14:val="none"/>
        </w:rPr>
      </w:pPr>
      <w:r w:rsidRPr="004457AF">
        <w:rPr>
          <w:rFonts w:ascii="Times New Roman" w:eastAsia="Times New Roman" w:hAnsi="Times New Roman" w:cs="Times New Roman"/>
          <w:b/>
          <w:bCs/>
          <w:caps/>
          <w:spacing w:val="-8"/>
          <w:kern w:val="0"/>
          <w14:ligatures w14:val="none"/>
        </w:rPr>
        <w:t>XIV. PIRKIMO SUTARTIES SĄLYGOS</w:t>
      </w:r>
      <w:bookmarkEnd w:id="67"/>
    </w:p>
    <w:p w14:paraId="1DEA702F" w14:textId="77777777" w:rsidR="00EA6216" w:rsidRDefault="00EA6216" w:rsidP="004457AF">
      <w:pPr>
        <w:shd w:val="clear" w:color="auto" w:fill="FFFFFF"/>
        <w:spacing w:after="0" w:line="240" w:lineRule="auto"/>
        <w:ind w:firstLine="567"/>
        <w:jc w:val="both"/>
        <w:rPr>
          <w:rFonts w:ascii="Times New Roman" w:eastAsia="Calibri" w:hAnsi="Times New Roman" w:cs="Times New Roman"/>
          <w:kern w:val="0"/>
          <w14:ligatures w14:val="none"/>
        </w:rPr>
      </w:pPr>
    </w:p>
    <w:p w14:paraId="703B25C9" w14:textId="6666A194" w:rsidR="004457AF" w:rsidRPr="004457AF" w:rsidRDefault="004457AF" w:rsidP="004457AF">
      <w:pPr>
        <w:shd w:val="clear" w:color="auto" w:fill="FFFFFF"/>
        <w:spacing w:after="0" w:line="240" w:lineRule="auto"/>
        <w:ind w:firstLine="567"/>
        <w:jc w:val="both"/>
        <w:rPr>
          <w:rFonts w:ascii="Times New Roman" w:eastAsia="Calibri" w:hAnsi="Times New Roman" w:cs="Times New Roman"/>
          <w:color w:val="000000"/>
          <w:kern w:val="0"/>
          <w14:ligatures w14:val="none"/>
        </w:rPr>
      </w:pPr>
      <w:r w:rsidRPr="004457AF">
        <w:rPr>
          <w:rFonts w:ascii="Times New Roman" w:eastAsia="Calibri" w:hAnsi="Times New Roman" w:cs="Times New Roman"/>
          <w:kern w:val="0"/>
          <w14:ligatures w14:val="none"/>
        </w:rPr>
        <w:t>14.1. </w:t>
      </w:r>
      <w:r w:rsidRPr="004457AF">
        <w:rPr>
          <w:rFonts w:ascii="Times New Roman" w:eastAsia="Calibri" w:hAnsi="Times New Roman" w:cs="Times New Roman"/>
          <w:color w:val="000000"/>
          <w:kern w:val="0"/>
          <w14:ligatures w14:val="none"/>
        </w:rPr>
        <w:t xml:space="preserve"> Pirkimo sutarties projektas pateikiamas Konkurso sąlygų </w:t>
      </w:r>
      <w:r w:rsidR="00842EBD">
        <w:rPr>
          <w:rFonts w:ascii="Times New Roman" w:eastAsia="Calibri" w:hAnsi="Times New Roman" w:cs="Times New Roman"/>
          <w:color w:val="000000"/>
          <w:kern w:val="0"/>
          <w14:ligatures w14:val="none"/>
        </w:rPr>
        <w:t>4</w:t>
      </w:r>
      <w:r w:rsidRPr="004457AF">
        <w:rPr>
          <w:rFonts w:ascii="Times New Roman" w:eastAsia="Calibri" w:hAnsi="Times New Roman" w:cs="Times New Roman"/>
          <w:color w:val="000000"/>
          <w:kern w:val="0"/>
          <w14:ligatures w14:val="none"/>
        </w:rPr>
        <w:t xml:space="preserve"> priede. Pasirašant pirkimo sutartį, projekte pateiktos sąlygos negali būti keičiamos ar koreguojamos. </w:t>
      </w:r>
    </w:p>
    <w:p w14:paraId="5DA88EEA" w14:textId="77777777" w:rsidR="00685523" w:rsidRDefault="00685523" w:rsidP="00CA7F6B">
      <w:pPr>
        <w:spacing w:after="0" w:line="240" w:lineRule="auto"/>
        <w:ind w:left="5184" w:firstLine="1296"/>
        <w:jc w:val="right"/>
        <w:rPr>
          <w:rFonts w:ascii="Times New Roman" w:eastAsia="Calibri" w:hAnsi="Times New Roman" w:cs="Times New Roman"/>
          <w:color w:val="000000"/>
          <w:kern w:val="0"/>
          <w14:ligatures w14:val="none"/>
        </w:rPr>
      </w:pPr>
    </w:p>
    <w:p w14:paraId="064AE613" w14:textId="77777777" w:rsidR="00DA777D" w:rsidRDefault="00DA777D" w:rsidP="00106287">
      <w:pPr>
        <w:spacing w:after="0" w:line="240" w:lineRule="auto"/>
        <w:rPr>
          <w:rFonts w:ascii="Times New Roman" w:eastAsia="Calibri" w:hAnsi="Times New Roman" w:cs="Times New Roman"/>
          <w:color w:val="000000"/>
          <w:kern w:val="0"/>
          <w14:ligatures w14:val="none"/>
        </w:rPr>
      </w:pPr>
    </w:p>
    <w:p w14:paraId="13C71CB1" w14:textId="77777777" w:rsidR="00DA777D" w:rsidRDefault="00DA777D" w:rsidP="00CA7F6B">
      <w:pPr>
        <w:spacing w:after="0" w:line="240" w:lineRule="auto"/>
        <w:ind w:left="5184" w:firstLine="1296"/>
        <w:jc w:val="right"/>
        <w:rPr>
          <w:rFonts w:ascii="Times New Roman" w:eastAsia="Calibri" w:hAnsi="Times New Roman" w:cs="Times New Roman"/>
          <w:color w:val="000000"/>
          <w:kern w:val="0"/>
          <w14:ligatures w14:val="none"/>
        </w:rPr>
      </w:pPr>
    </w:p>
    <w:p w14:paraId="366B65C3" w14:textId="77777777" w:rsidR="00DA777D" w:rsidRDefault="00DA777D" w:rsidP="00CA7F6B">
      <w:pPr>
        <w:spacing w:after="0" w:line="240" w:lineRule="auto"/>
        <w:ind w:left="5184" w:firstLine="1296"/>
        <w:jc w:val="right"/>
        <w:rPr>
          <w:rFonts w:ascii="Times New Roman" w:eastAsia="Calibri" w:hAnsi="Times New Roman" w:cs="Times New Roman"/>
          <w:color w:val="000000"/>
          <w:kern w:val="0"/>
          <w14:ligatures w14:val="none"/>
        </w:rPr>
      </w:pPr>
    </w:p>
    <w:p w14:paraId="2144415C" w14:textId="1DEB857B" w:rsidR="00106287" w:rsidRDefault="00106287">
      <w:pPr>
        <w:rPr>
          <w:rFonts w:ascii="Times New Roman" w:eastAsia="Calibri" w:hAnsi="Times New Roman" w:cs="Times New Roman"/>
          <w:color w:val="000000"/>
          <w:kern w:val="0"/>
          <w14:ligatures w14:val="none"/>
        </w:rPr>
      </w:pPr>
      <w:r>
        <w:rPr>
          <w:rFonts w:ascii="Times New Roman" w:eastAsia="Calibri" w:hAnsi="Times New Roman" w:cs="Times New Roman"/>
          <w:color w:val="000000"/>
          <w:kern w:val="0"/>
          <w14:ligatures w14:val="none"/>
        </w:rPr>
        <w:br w:type="page"/>
      </w:r>
    </w:p>
    <w:p w14:paraId="6F6C897C" w14:textId="77777777" w:rsidR="00DA777D" w:rsidRDefault="00DA777D" w:rsidP="00106287">
      <w:pPr>
        <w:rPr>
          <w:rFonts w:ascii="Times New Roman" w:eastAsia="Calibri" w:hAnsi="Times New Roman" w:cs="Times New Roman"/>
          <w:color w:val="000000"/>
          <w:kern w:val="0"/>
          <w14:ligatures w14:val="none"/>
        </w:rPr>
      </w:pPr>
    </w:p>
    <w:p w14:paraId="62D19FBB" w14:textId="709C883B" w:rsidR="004457AF" w:rsidRPr="004457AF" w:rsidRDefault="004457AF" w:rsidP="00CA7F6B">
      <w:pPr>
        <w:spacing w:after="0" w:line="240" w:lineRule="auto"/>
        <w:ind w:left="5184" w:firstLine="1296"/>
        <w:jc w:val="right"/>
        <w:rPr>
          <w:rFonts w:ascii="Times New Roman" w:eastAsia="Calibri" w:hAnsi="Times New Roman" w:cs="Times New Roman"/>
          <w:color w:val="000000"/>
          <w:kern w:val="0"/>
          <w14:ligatures w14:val="none"/>
        </w:rPr>
      </w:pPr>
      <w:r w:rsidRPr="004457AF">
        <w:rPr>
          <w:rFonts w:ascii="Times New Roman" w:eastAsia="Calibri" w:hAnsi="Times New Roman" w:cs="Times New Roman"/>
          <w:color w:val="000000"/>
          <w:kern w:val="0"/>
          <w14:ligatures w14:val="none"/>
        </w:rPr>
        <w:t xml:space="preserve">Konkurso sąlygų </w:t>
      </w:r>
    </w:p>
    <w:p w14:paraId="1EE9A6BF" w14:textId="77777777" w:rsidR="004457AF" w:rsidRPr="004457AF" w:rsidRDefault="004457AF" w:rsidP="00CA7F6B">
      <w:pPr>
        <w:spacing w:after="0" w:line="240" w:lineRule="auto"/>
        <w:ind w:left="2590" w:firstLine="1298"/>
        <w:jc w:val="right"/>
        <w:rPr>
          <w:rFonts w:ascii="Times New Roman" w:eastAsia="MS Mincho" w:hAnsi="Times New Roman" w:cs="Times New Roman"/>
          <w:color w:val="000000"/>
          <w:kern w:val="0"/>
          <w14:ligatures w14:val="none"/>
        </w:rPr>
      </w:pPr>
      <w:r w:rsidRPr="004457AF">
        <w:rPr>
          <w:rFonts w:ascii="Times New Roman" w:eastAsia="MS Mincho" w:hAnsi="Times New Roman" w:cs="Times New Roman"/>
          <w:color w:val="000000"/>
          <w:kern w:val="0"/>
          <w14:ligatures w14:val="none"/>
        </w:rPr>
        <w:t xml:space="preserve">    1 priedas</w:t>
      </w:r>
    </w:p>
    <w:p w14:paraId="78B41D8C" w14:textId="77777777" w:rsidR="00776015" w:rsidRDefault="00776015" w:rsidP="00776015">
      <w:pPr>
        <w:autoSpaceDE w:val="0"/>
        <w:autoSpaceDN w:val="0"/>
        <w:adjustRightInd w:val="0"/>
        <w:spacing w:after="0" w:line="240" w:lineRule="auto"/>
        <w:ind w:left="720"/>
        <w:jc w:val="center"/>
        <w:rPr>
          <w:rFonts w:ascii="Times New Roman" w:eastAsia="Times New Roman" w:hAnsi="Times New Roman" w:cs="Times New Roman"/>
          <w:kern w:val="0"/>
          <w14:ligatures w14:val="none"/>
        </w:rPr>
      </w:pPr>
    </w:p>
    <w:p w14:paraId="7788CB2E" w14:textId="6CC26546" w:rsidR="00776015" w:rsidRPr="00776015" w:rsidRDefault="00776015" w:rsidP="00776015">
      <w:pPr>
        <w:autoSpaceDE w:val="0"/>
        <w:autoSpaceDN w:val="0"/>
        <w:adjustRightInd w:val="0"/>
        <w:spacing w:after="0" w:line="240" w:lineRule="auto"/>
        <w:jc w:val="center"/>
        <w:rPr>
          <w:rFonts w:ascii="Times New Roman" w:eastAsia="Times New Roman" w:hAnsi="Times New Roman" w:cs="Times New Roman"/>
          <w:kern w:val="0"/>
          <w14:ligatures w14:val="none"/>
        </w:rPr>
      </w:pPr>
      <w:r w:rsidRPr="00776015">
        <w:rPr>
          <w:rFonts w:ascii="Times New Roman" w:eastAsia="Times New Roman" w:hAnsi="Times New Roman" w:cs="Times New Roman"/>
          <w:kern w:val="0"/>
          <w14:ligatures w14:val="none"/>
        </w:rPr>
        <w:t>TECHNINĖ SPECIFIKACIJA</w:t>
      </w:r>
    </w:p>
    <w:p w14:paraId="55E796A6" w14:textId="77777777" w:rsidR="00776015" w:rsidRPr="00776015" w:rsidRDefault="00776015" w:rsidP="00776015">
      <w:pPr>
        <w:autoSpaceDE w:val="0"/>
        <w:autoSpaceDN w:val="0"/>
        <w:adjustRightInd w:val="0"/>
        <w:spacing w:after="0" w:line="240" w:lineRule="auto"/>
        <w:ind w:left="720"/>
        <w:jc w:val="center"/>
        <w:rPr>
          <w:rFonts w:ascii="Times New Roman" w:eastAsia="Times New Roman" w:hAnsi="Times New Roman" w:cs="Times New Roman"/>
          <w:b/>
          <w:bCs/>
          <w:kern w:val="0"/>
          <w14:ligatures w14:val="none"/>
        </w:rPr>
      </w:pPr>
    </w:p>
    <w:p w14:paraId="308B50B9" w14:textId="30DE6C16" w:rsidR="00776015" w:rsidRPr="00776015" w:rsidRDefault="00776015" w:rsidP="00776015">
      <w:pPr>
        <w:autoSpaceDE w:val="0"/>
        <w:autoSpaceDN w:val="0"/>
        <w:adjustRightInd w:val="0"/>
        <w:spacing w:after="0" w:line="240" w:lineRule="auto"/>
        <w:jc w:val="center"/>
        <w:rPr>
          <w:rFonts w:ascii="Times New Roman" w:eastAsia="Times New Roman" w:hAnsi="Times New Roman" w:cs="Times New Roman"/>
          <w:b/>
          <w:bCs/>
          <w:kern w:val="0"/>
          <w14:ligatures w14:val="none"/>
        </w:rPr>
      </w:pPr>
      <w:r w:rsidRPr="00776015">
        <w:rPr>
          <w:rFonts w:ascii="Times New Roman" w:eastAsia="Times New Roman" w:hAnsi="Times New Roman" w:cs="Times New Roman"/>
          <w:b/>
          <w:bCs/>
          <w:kern w:val="0"/>
          <w14:ligatures w14:val="none"/>
        </w:rPr>
        <w:t>C/S elementų analizatorius</w:t>
      </w:r>
    </w:p>
    <w:p w14:paraId="6BA48AB1" w14:textId="77777777" w:rsidR="00776015" w:rsidRPr="00776015" w:rsidRDefault="00776015" w:rsidP="00776015">
      <w:pPr>
        <w:autoSpaceDE w:val="0"/>
        <w:autoSpaceDN w:val="0"/>
        <w:adjustRightInd w:val="0"/>
        <w:spacing w:after="0" w:line="240" w:lineRule="auto"/>
        <w:jc w:val="center"/>
        <w:rPr>
          <w:rFonts w:ascii="Times New Roman" w:eastAsia="Times New Roman" w:hAnsi="Times New Roman" w:cs="Times New Roman"/>
          <w:b/>
          <w:bCs/>
          <w:kern w:val="0"/>
          <w14:ligatures w14:val="none"/>
        </w:rPr>
      </w:pPr>
      <w:r w:rsidRPr="00776015">
        <w:rPr>
          <w:rFonts w:ascii="Times New Roman" w:eastAsia="Times New Roman" w:hAnsi="Times New Roman" w:cs="Times New Roman"/>
          <w:b/>
          <w:bCs/>
          <w:kern w:val="0"/>
          <w14:ligatures w14:val="none"/>
        </w:rPr>
        <w:t>anglies kiekio ir sieros kiekio naftos produktuose nustatymui</w:t>
      </w:r>
    </w:p>
    <w:p w14:paraId="22699F10" w14:textId="77777777" w:rsidR="00776015" w:rsidRPr="00776015" w:rsidRDefault="00776015" w:rsidP="00776015">
      <w:pPr>
        <w:autoSpaceDE w:val="0"/>
        <w:autoSpaceDN w:val="0"/>
        <w:adjustRightInd w:val="0"/>
        <w:spacing w:after="0" w:line="240" w:lineRule="auto"/>
        <w:ind w:left="720"/>
        <w:jc w:val="center"/>
        <w:rPr>
          <w:rFonts w:ascii="Times New Roman" w:eastAsia="Times New Roman" w:hAnsi="Times New Roman" w:cs="Times New Roman"/>
          <w:b/>
          <w:bCs/>
          <w:kern w:val="0"/>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6"/>
        <w:gridCol w:w="2390"/>
        <w:gridCol w:w="6095"/>
      </w:tblGrid>
      <w:tr w:rsidR="00776015" w:rsidRPr="00776015" w14:paraId="642516B9" w14:textId="77777777" w:rsidTr="008462BF">
        <w:trPr>
          <w:trHeight w:val="760"/>
          <w:tblHeader/>
        </w:trPr>
        <w:tc>
          <w:tcPr>
            <w:tcW w:w="979" w:type="dxa"/>
          </w:tcPr>
          <w:p w14:paraId="4907FEE8" w14:textId="77777777" w:rsidR="00776015" w:rsidRPr="00776015" w:rsidRDefault="00776015" w:rsidP="00776015">
            <w:pPr>
              <w:spacing w:before="120" w:after="120" w:line="240" w:lineRule="auto"/>
              <w:jc w:val="center"/>
              <w:rPr>
                <w:rFonts w:ascii="Times New Roman" w:eastAsia="Times New Roman" w:hAnsi="Times New Roman" w:cs="Times New Roman"/>
                <w:b/>
                <w:kern w:val="0"/>
                <w14:ligatures w14:val="none"/>
              </w:rPr>
            </w:pPr>
            <w:r w:rsidRPr="00776015">
              <w:rPr>
                <w:rFonts w:ascii="Times New Roman" w:eastAsia="Times New Roman" w:hAnsi="Times New Roman" w:cs="Times New Roman"/>
                <w:b/>
                <w:kern w:val="0"/>
                <w14:ligatures w14:val="none"/>
              </w:rPr>
              <w:t>Eil. Nr.</w:t>
            </w:r>
          </w:p>
        </w:tc>
        <w:tc>
          <w:tcPr>
            <w:tcW w:w="2390" w:type="dxa"/>
          </w:tcPr>
          <w:p w14:paraId="52CAD8CE" w14:textId="77777777" w:rsidR="00776015" w:rsidRPr="00776015" w:rsidRDefault="00776015" w:rsidP="00776015">
            <w:pPr>
              <w:spacing w:before="120" w:after="120" w:line="240" w:lineRule="auto"/>
              <w:jc w:val="center"/>
              <w:rPr>
                <w:rFonts w:ascii="Times New Roman" w:eastAsia="Times New Roman" w:hAnsi="Times New Roman" w:cs="Times New Roman"/>
                <w:b/>
                <w:kern w:val="0"/>
                <w14:ligatures w14:val="none"/>
              </w:rPr>
            </w:pPr>
            <w:r w:rsidRPr="00776015">
              <w:rPr>
                <w:rFonts w:ascii="Times New Roman" w:eastAsia="Times New Roman" w:hAnsi="Times New Roman" w:cs="Times New Roman"/>
                <w:b/>
                <w:kern w:val="0"/>
                <w14:ligatures w14:val="none"/>
              </w:rPr>
              <w:t>Rodiklis</w:t>
            </w:r>
          </w:p>
        </w:tc>
        <w:tc>
          <w:tcPr>
            <w:tcW w:w="6095" w:type="dxa"/>
          </w:tcPr>
          <w:p w14:paraId="4AEC3E76" w14:textId="77777777" w:rsidR="00776015" w:rsidRPr="00776015" w:rsidRDefault="00776015" w:rsidP="00776015">
            <w:pPr>
              <w:spacing w:before="120" w:after="120" w:line="240" w:lineRule="auto"/>
              <w:jc w:val="center"/>
              <w:rPr>
                <w:rFonts w:ascii="Times New Roman" w:eastAsia="Times New Roman" w:hAnsi="Times New Roman" w:cs="Times New Roman"/>
                <w:b/>
                <w:kern w:val="0"/>
                <w14:ligatures w14:val="none"/>
              </w:rPr>
            </w:pPr>
            <w:r w:rsidRPr="00776015">
              <w:rPr>
                <w:rFonts w:ascii="Times New Roman" w:eastAsia="Times New Roman" w:hAnsi="Times New Roman" w:cs="Times New Roman"/>
                <w:b/>
                <w:kern w:val="0"/>
                <w14:ligatures w14:val="none"/>
              </w:rPr>
              <w:t>Reikalavimai</w:t>
            </w:r>
          </w:p>
        </w:tc>
      </w:tr>
      <w:tr w:rsidR="00776015" w:rsidRPr="00776015" w14:paraId="39DA2807" w14:textId="77777777" w:rsidTr="008462BF">
        <w:tc>
          <w:tcPr>
            <w:tcW w:w="979" w:type="dxa"/>
          </w:tcPr>
          <w:p w14:paraId="7DE59996" w14:textId="77777777" w:rsidR="00776015" w:rsidRPr="00776015" w:rsidRDefault="00776015" w:rsidP="00776015">
            <w:pPr>
              <w:numPr>
                <w:ilvl w:val="0"/>
                <w:numId w:val="193"/>
              </w:numPr>
              <w:spacing w:before="120" w:after="120" w:line="240" w:lineRule="auto"/>
              <w:rPr>
                <w:rFonts w:ascii="Times New Roman" w:eastAsia="Times New Roman" w:hAnsi="Times New Roman" w:cs="Times New Roman"/>
                <w:kern w:val="0"/>
                <w14:ligatures w14:val="none"/>
              </w:rPr>
            </w:pPr>
          </w:p>
        </w:tc>
        <w:tc>
          <w:tcPr>
            <w:tcW w:w="2390" w:type="dxa"/>
          </w:tcPr>
          <w:p w14:paraId="6C41FC49" w14:textId="77777777" w:rsidR="00776015" w:rsidRPr="00776015" w:rsidRDefault="00776015" w:rsidP="00776015">
            <w:pPr>
              <w:spacing w:before="120" w:after="120" w:line="240" w:lineRule="auto"/>
              <w:rPr>
                <w:rFonts w:ascii="Times New Roman" w:eastAsia="Times New Roman" w:hAnsi="Times New Roman" w:cs="Times New Roman"/>
                <w:kern w:val="0"/>
                <w14:ligatures w14:val="none"/>
              </w:rPr>
            </w:pPr>
            <w:r w:rsidRPr="00776015">
              <w:rPr>
                <w:rFonts w:ascii="Times New Roman" w:eastAsia="Times New Roman" w:hAnsi="Times New Roman" w:cs="Times New Roman"/>
                <w:kern w:val="0"/>
                <w14:ligatures w14:val="none"/>
              </w:rPr>
              <w:t>Įrenginys</w:t>
            </w:r>
          </w:p>
        </w:tc>
        <w:tc>
          <w:tcPr>
            <w:tcW w:w="6095" w:type="dxa"/>
          </w:tcPr>
          <w:p w14:paraId="3A7872D5" w14:textId="77777777" w:rsidR="00776015" w:rsidRPr="00776015" w:rsidRDefault="00776015" w:rsidP="00776015">
            <w:pPr>
              <w:spacing w:before="120" w:after="120" w:line="240" w:lineRule="auto"/>
              <w:rPr>
                <w:rFonts w:ascii="Times New Roman" w:eastAsia="Times New Roman" w:hAnsi="Times New Roman" w:cs="Times New Roman"/>
                <w:kern w:val="0"/>
                <w14:ligatures w14:val="none"/>
              </w:rPr>
            </w:pPr>
            <w:r w:rsidRPr="00776015">
              <w:rPr>
                <w:rFonts w:ascii="Times New Roman" w:eastAsia="Times New Roman" w:hAnsi="Times New Roman" w:cs="Times New Roman"/>
                <w:kern w:val="0"/>
                <w14:ligatures w14:val="none"/>
              </w:rPr>
              <w:t>Multielementinis analizatorius sieros ir anglies kiekio nustatymui naftos produktuose.</w:t>
            </w:r>
          </w:p>
        </w:tc>
      </w:tr>
      <w:tr w:rsidR="00776015" w:rsidRPr="00776015" w14:paraId="6B23AB74" w14:textId="77777777" w:rsidTr="008462BF">
        <w:tc>
          <w:tcPr>
            <w:tcW w:w="979" w:type="dxa"/>
          </w:tcPr>
          <w:p w14:paraId="013E556F" w14:textId="77777777" w:rsidR="00776015" w:rsidRPr="00776015" w:rsidRDefault="00776015" w:rsidP="00776015">
            <w:pPr>
              <w:numPr>
                <w:ilvl w:val="0"/>
                <w:numId w:val="193"/>
              </w:numPr>
              <w:spacing w:before="120" w:after="120" w:line="240" w:lineRule="auto"/>
              <w:rPr>
                <w:rFonts w:ascii="Times New Roman" w:eastAsia="Times New Roman" w:hAnsi="Times New Roman" w:cs="Times New Roman"/>
                <w:kern w:val="0"/>
                <w14:ligatures w14:val="none"/>
              </w:rPr>
            </w:pPr>
          </w:p>
        </w:tc>
        <w:tc>
          <w:tcPr>
            <w:tcW w:w="2390" w:type="dxa"/>
          </w:tcPr>
          <w:p w14:paraId="4F604257" w14:textId="77777777" w:rsidR="00776015" w:rsidRPr="00776015" w:rsidRDefault="00776015" w:rsidP="00776015">
            <w:pPr>
              <w:spacing w:before="120" w:after="120" w:line="240" w:lineRule="auto"/>
              <w:rPr>
                <w:rFonts w:ascii="Times New Roman" w:eastAsia="Times New Roman" w:hAnsi="Times New Roman" w:cs="Times New Roman"/>
                <w:kern w:val="0"/>
                <w14:ligatures w14:val="none"/>
              </w:rPr>
            </w:pPr>
            <w:r w:rsidRPr="00776015">
              <w:rPr>
                <w:rFonts w:ascii="Times New Roman" w:eastAsia="Times New Roman" w:hAnsi="Times New Roman" w:cs="Times New Roman"/>
                <w:kern w:val="0"/>
                <w14:ligatures w14:val="none"/>
              </w:rPr>
              <w:t>Paskirtis</w:t>
            </w:r>
          </w:p>
        </w:tc>
        <w:tc>
          <w:tcPr>
            <w:tcW w:w="6095" w:type="dxa"/>
          </w:tcPr>
          <w:p w14:paraId="3ADDD43B" w14:textId="77777777" w:rsidR="00776015" w:rsidRPr="00776015" w:rsidRDefault="00776015" w:rsidP="00776015">
            <w:pPr>
              <w:spacing w:before="120" w:after="120" w:line="240" w:lineRule="auto"/>
              <w:rPr>
                <w:rFonts w:ascii="Times New Roman" w:eastAsia="Times New Roman" w:hAnsi="Times New Roman" w:cs="Times New Roman"/>
                <w:kern w:val="0"/>
                <w14:ligatures w14:val="none"/>
              </w:rPr>
            </w:pPr>
            <w:r w:rsidRPr="00776015">
              <w:rPr>
                <w:rFonts w:ascii="Times New Roman" w:eastAsia="Times New Roman" w:hAnsi="Times New Roman" w:cs="Times New Roman"/>
                <w:kern w:val="0"/>
                <w14:ligatures w14:val="none"/>
              </w:rPr>
              <w:t>Bendro anglies kiekio ir bendro sieros kiekio nustatymui naftos produktuose.</w:t>
            </w:r>
          </w:p>
        </w:tc>
      </w:tr>
      <w:tr w:rsidR="00776015" w:rsidRPr="00776015" w14:paraId="5C22AB66" w14:textId="77777777" w:rsidTr="008462BF">
        <w:tc>
          <w:tcPr>
            <w:tcW w:w="979" w:type="dxa"/>
          </w:tcPr>
          <w:p w14:paraId="5275810B" w14:textId="77777777" w:rsidR="00776015" w:rsidRPr="00776015" w:rsidRDefault="00776015" w:rsidP="00776015">
            <w:pPr>
              <w:numPr>
                <w:ilvl w:val="0"/>
                <w:numId w:val="193"/>
              </w:numPr>
              <w:spacing w:before="120" w:after="120" w:line="240" w:lineRule="auto"/>
              <w:rPr>
                <w:rFonts w:ascii="Times New Roman" w:eastAsia="Times New Roman" w:hAnsi="Times New Roman" w:cs="Times New Roman"/>
                <w:kern w:val="0"/>
                <w14:ligatures w14:val="none"/>
              </w:rPr>
            </w:pPr>
          </w:p>
        </w:tc>
        <w:tc>
          <w:tcPr>
            <w:tcW w:w="2390" w:type="dxa"/>
          </w:tcPr>
          <w:p w14:paraId="00E45F3D" w14:textId="77777777" w:rsidR="00776015" w:rsidRPr="00776015" w:rsidRDefault="00776015" w:rsidP="00776015">
            <w:pPr>
              <w:spacing w:before="120" w:after="120" w:line="240" w:lineRule="auto"/>
              <w:rPr>
                <w:rFonts w:ascii="Times New Roman" w:eastAsia="Times New Roman" w:hAnsi="Times New Roman" w:cs="Times New Roman"/>
                <w:kern w:val="0"/>
                <w14:ligatures w14:val="none"/>
              </w:rPr>
            </w:pPr>
            <w:r w:rsidRPr="00776015">
              <w:rPr>
                <w:rFonts w:ascii="Times New Roman" w:eastAsia="Times New Roman" w:hAnsi="Times New Roman" w:cs="Times New Roman"/>
                <w:kern w:val="0"/>
                <w14:ligatures w14:val="none"/>
              </w:rPr>
              <w:t>Matavimo principas</w:t>
            </w:r>
          </w:p>
        </w:tc>
        <w:tc>
          <w:tcPr>
            <w:tcW w:w="6095" w:type="dxa"/>
          </w:tcPr>
          <w:p w14:paraId="54264B46" w14:textId="77777777" w:rsidR="00776015" w:rsidRPr="00776015" w:rsidRDefault="00776015" w:rsidP="00776015">
            <w:pPr>
              <w:spacing w:before="120" w:after="120" w:line="240" w:lineRule="auto"/>
              <w:rPr>
                <w:rFonts w:ascii="Times New Roman" w:eastAsia="Times New Roman" w:hAnsi="Times New Roman" w:cs="Times New Roman"/>
                <w:kern w:val="0"/>
                <w14:ligatures w14:val="none"/>
              </w:rPr>
            </w:pPr>
            <w:r w:rsidRPr="00776015">
              <w:rPr>
                <w:rFonts w:ascii="Times New Roman" w:eastAsia="Times New Roman" w:hAnsi="Times New Roman" w:cs="Times New Roman"/>
                <w:kern w:val="0"/>
                <w14:ligatures w14:val="none"/>
              </w:rPr>
              <w:t>Mėginio deginimas. Ultra violetinių spindulių fluorescencijos (UVF) spektrometrija ir Nedispersinė infraraudonųjų spindulių spektrometrija (NDIR).</w:t>
            </w:r>
          </w:p>
        </w:tc>
      </w:tr>
      <w:tr w:rsidR="00776015" w:rsidRPr="00776015" w14:paraId="6E6829F4" w14:textId="77777777" w:rsidTr="008462BF">
        <w:tc>
          <w:tcPr>
            <w:tcW w:w="979" w:type="dxa"/>
          </w:tcPr>
          <w:p w14:paraId="39164DBC" w14:textId="77777777" w:rsidR="00776015" w:rsidRPr="00776015" w:rsidRDefault="00776015" w:rsidP="00776015">
            <w:pPr>
              <w:numPr>
                <w:ilvl w:val="0"/>
                <w:numId w:val="193"/>
              </w:numPr>
              <w:spacing w:before="120" w:after="120" w:line="240" w:lineRule="auto"/>
              <w:rPr>
                <w:rFonts w:ascii="Times New Roman" w:eastAsia="Times New Roman" w:hAnsi="Times New Roman" w:cs="Times New Roman"/>
                <w:kern w:val="0"/>
                <w14:ligatures w14:val="none"/>
              </w:rPr>
            </w:pPr>
          </w:p>
        </w:tc>
        <w:tc>
          <w:tcPr>
            <w:tcW w:w="2390" w:type="dxa"/>
          </w:tcPr>
          <w:p w14:paraId="27B0EB6E" w14:textId="77777777" w:rsidR="00776015" w:rsidRPr="00776015" w:rsidRDefault="00776015" w:rsidP="00776015">
            <w:pPr>
              <w:spacing w:before="120" w:after="120" w:line="240" w:lineRule="auto"/>
              <w:rPr>
                <w:rFonts w:ascii="Times New Roman" w:eastAsia="Times New Roman" w:hAnsi="Times New Roman" w:cs="Times New Roman"/>
                <w:kern w:val="0"/>
                <w14:ligatures w14:val="none"/>
              </w:rPr>
            </w:pPr>
            <w:r w:rsidRPr="00776015">
              <w:rPr>
                <w:rFonts w:ascii="Times New Roman" w:eastAsia="Times New Roman" w:hAnsi="Times New Roman" w:cs="Times New Roman"/>
                <w:kern w:val="0"/>
                <w14:ligatures w14:val="none"/>
              </w:rPr>
              <w:t>Degimo krosnis</w:t>
            </w:r>
          </w:p>
        </w:tc>
        <w:tc>
          <w:tcPr>
            <w:tcW w:w="6095" w:type="dxa"/>
          </w:tcPr>
          <w:p w14:paraId="4944B566" w14:textId="77777777" w:rsidR="00776015" w:rsidRPr="00776015" w:rsidRDefault="00776015" w:rsidP="00776015">
            <w:pPr>
              <w:spacing w:before="120" w:after="120" w:line="240" w:lineRule="auto"/>
              <w:rPr>
                <w:rFonts w:ascii="Times New Roman" w:eastAsia="Times New Roman" w:hAnsi="Times New Roman" w:cs="Times New Roman"/>
                <w:kern w:val="0"/>
                <w14:ligatures w14:val="none"/>
              </w:rPr>
            </w:pPr>
            <w:r w:rsidRPr="00776015">
              <w:rPr>
                <w:rFonts w:ascii="Times New Roman" w:eastAsia="Times New Roman" w:hAnsi="Times New Roman" w:cs="Times New Roman"/>
                <w:kern w:val="0"/>
                <w14:ligatures w14:val="none"/>
              </w:rPr>
              <w:t>Temperatūra ne mažiau 1100° C.</w:t>
            </w:r>
          </w:p>
          <w:p w14:paraId="6BEFED1C" w14:textId="77777777" w:rsidR="00776015" w:rsidRPr="00776015" w:rsidRDefault="00776015" w:rsidP="00776015">
            <w:pPr>
              <w:spacing w:before="120" w:after="120" w:line="240" w:lineRule="auto"/>
              <w:rPr>
                <w:rFonts w:ascii="Times New Roman" w:eastAsia="Times New Roman" w:hAnsi="Times New Roman" w:cs="Times New Roman"/>
                <w:kern w:val="0"/>
                <w14:ligatures w14:val="none"/>
              </w:rPr>
            </w:pPr>
            <w:r w:rsidRPr="00776015">
              <w:rPr>
                <w:rFonts w:ascii="Times New Roman" w:eastAsia="Times New Roman" w:hAnsi="Times New Roman" w:cs="Times New Roman"/>
                <w:kern w:val="0"/>
                <w14:ligatures w14:val="none"/>
              </w:rPr>
              <w:t>Su apsauga nuo suodžių susidarymo (mėginio degimo jutiklis)</w:t>
            </w:r>
          </w:p>
        </w:tc>
      </w:tr>
      <w:tr w:rsidR="00776015" w:rsidRPr="00776015" w14:paraId="3E73324E" w14:textId="77777777" w:rsidTr="008462BF">
        <w:tc>
          <w:tcPr>
            <w:tcW w:w="979" w:type="dxa"/>
          </w:tcPr>
          <w:p w14:paraId="2D1E6D4D" w14:textId="77777777" w:rsidR="00776015" w:rsidRPr="00776015" w:rsidRDefault="00776015" w:rsidP="00776015">
            <w:pPr>
              <w:numPr>
                <w:ilvl w:val="0"/>
                <w:numId w:val="193"/>
              </w:numPr>
              <w:spacing w:before="120" w:after="120" w:line="240" w:lineRule="auto"/>
              <w:rPr>
                <w:rFonts w:ascii="Times New Roman" w:eastAsia="Times New Roman" w:hAnsi="Times New Roman" w:cs="Times New Roman"/>
                <w:kern w:val="0"/>
                <w14:ligatures w14:val="none"/>
              </w:rPr>
            </w:pPr>
          </w:p>
        </w:tc>
        <w:tc>
          <w:tcPr>
            <w:tcW w:w="2390" w:type="dxa"/>
          </w:tcPr>
          <w:p w14:paraId="0353FFF6" w14:textId="77777777" w:rsidR="00776015" w:rsidRPr="00776015" w:rsidRDefault="00776015" w:rsidP="00776015">
            <w:pPr>
              <w:spacing w:before="120" w:after="120" w:line="240" w:lineRule="auto"/>
              <w:rPr>
                <w:rFonts w:ascii="Times New Roman" w:eastAsia="Times New Roman" w:hAnsi="Times New Roman" w:cs="Times New Roman"/>
                <w:kern w:val="0"/>
                <w14:ligatures w14:val="none"/>
              </w:rPr>
            </w:pPr>
            <w:r w:rsidRPr="00776015">
              <w:rPr>
                <w:rFonts w:ascii="Times New Roman" w:eastAsia="Times New Roman" w:hAnsi="Times New Roman" w:cs="Times New Roman"/>
                <w:kern w:val="0"/>
                <w14:ligatures w14:val="none"/>
              </w:rPr>
              <w:t>Mėginio įvedimas į krosnį</w:t>
            </w:r>
          </w:p>
        </w:tc>
        <w:tc>
          <w:tcPr>
            <w:tcW w:w="6095" w:type="dxa"/>
          </w:tcPr>
          <w:p w14:paraId="488F43CD" w14:textId="77777777" w:rsidR="00776015" w:rsidRPr="00776015" w:rsidRDefault="00776015" w:rsidP="00776015">
            <w:pPr>
              <w:spacing w:before="120" w:after="120" w:line="240" w:lineRule="auto"/>
              <w:rPr>
                <w:rFonts w:ascii="Times New Roman" w:eastAsia="Times New Roman" w:hAnsi="Times New Roman" w:cs="Times New Roman"/>
                <w:kern w:val="0"/>
                <w14:ligatures w14:val="none"/>
              </w:rPr>
            </w:pPr>
            <w:r w:rsidRPr="00776015">
              <w:rPr>
                <w:rFonts w:ascii="Times New Roman" w:eastAsia="Times New Roman" w:hAnsi="Times New Roman" w:cs="Times New Roman"/>
                <w:kern w:val="0"/>
                <w14:ligatures w14:val="none"/>
              </w:rPr>
              <w:t>Automatinis (skysto mėginio) – min 100 vnt.</w:t>
            </w:r>
          </w:p>
          <w:p w14:paraId="3B28FB99" w14:textId="77777777" w:rsidR="00776015" w:rsidRPr="00776015" w:rsidRDefault="00776015" w:rsidP="00776015">
            <w:pPr>
              <w:spacing w:before="120" w:after="120" w:line="240" w:lineRule="auto"/>
              <w:rPr>
                <w:rFonts w:ascii="Times New Roman" w:eastAsia="Times New Roman" w:hAnsi="Times New Roman" w:cs="Times New Roman"/>
                <w:kern w:val="0"/>
                <w14:ligatures w14:val="none"/>
              </w:rPr>
            </w:pPr>
            <w:r w:rsidRPr="00776015">
              <w:rPr>
                <w:rFonts w:ascii="Times New Roman" w:eastAsia="Times New Roman" w:hAnsi="Times New Roman" w:cs="Times New Roman"/>
                <w:kern w:val="0"/>
                <w14:ligatures w14:val="none"/>
              </w:rPr>
              <w:t>Horizontalus (su „valtele“).</w:t>
            </w:r>
          </w:p>
          <w:p w14:paraId="2E48EB2F" w14:textId="77777777" w:rsidR="00776015" w:rsidRPr="00776015" w:rsidRDefault="00776015" w:rsidP="00776015">
            <w:pPr>
              <w:spacing w:before="120" w:after="120" w:line="240" w:lineRule="auto"/>
              <w:rPr>
                <w:rFonts w:ascii="Times New Roman" w:eastAsia="Times New Roman" w:hAnsi="Times New Roman" w:cs="Times New Roman"/>
                <w:kern w:val="0"/>
                <w14:ligatures w14:val="none"/>
              </w:rPr>
            </w:pPr>
            <w:r w:rsidRPr="00776015">
              <w:rPr>
                <w:rFonts w:ascii="Times New Roman" w:eastAsia="Times New Roman" w:hAnsi="Times New Roman" w:cs="Times New Roman"/>
                <w:kern w:val="0"/>
                <w14:ligatures w14:val="none"/>
              </w:rPr>
              <w:t xml:space="preserve">Min mėginio kiekis 100 </w:t>
            </w:r>
            <w:r w:rsidRPr="00776015">
              <w:rPr>
                <w:rFonts w:ascii="Calibri" w:eastAsia="Times New Roman" w:hAnsi="Calibri" w:cs="Calibri"/>
                <w:kern w:val="0"/>
                <w14:ligatures w14:val="none"/>
              </w:rPr>
              <w:t>μ</w:t>
            </w:r>
            <w:r w:rsidRPr="00776015">
              <w:rPr>
                <w:rFonts w:ascii="Times New Roman" w:eastAsia="Times New Roman" w:hAnsi="Times New Roman" w:cs="Times New Roman"/>
                <w:kern w:val="0"/>
                <w14:ligatures w14:val="none"/>
              </w:rPr>
              <w:t>L.</w:t>
            </w:r>
          </w:p>
        </w:tc>
      </w:tr>
      <w:tr w:rsidR="00776015" w:rsidRPr="00776015" w14:paraId="495C3319" w14:textId="77777777" w:rsidTr="008462BF">
        <w:tc>
          <w:tcPr>
            <w:tcW w:w="979" w:type="dxa"/>
          </w:tcPr>
          <w:p w14:paraId="645DB812" w14:textId="77777777" w:rsidR="00776015" w:rsidRPr="00776015" w:rsidRDefault="00776015" w:rsidP="00776015">
            <w:pPr>
              <w:numPr>
                <w:ilvl w:val="0"/>
                <w:numId w:val="193"/>
              </w:numPr>
              <w:spacing w:before="120" w:after="120" w:line="240" w:lineRule="auto"/>
              <w:rPr>
                <w:rFonts w:ascii="Times New Roman" w:eastAsia="Times New Roman" w:hAnsi="Times New Roman" w:cs="Times New Roman"/>
                <w:kern w:val="0"/>
                <w14:ligatures w14:val="none"/>
              </w:rPr>
            </w:pPr>
          </w:p>
        </w:tc>
        <w:tc>
          <w:tcPr>
            <w:tcW w:w="2390" w:type="dxa"/>
          </w:tcPr>
          <w:p w14:paraId="7A6B6D4B" w14:textId="77777777" w:rsidR="00776015" w:rsidRPr="00776015" w:rsidRDefault="00776015" w:rsidP="00776015">
            <w:pPr>
              <w:spacing w:before="120" w:after="120" w:line="240" w:lineRule="auto"/>
              <w:rPr>
                <w:rFonts w:ascii="Times New Roman" w:eastAsia="Times New Roman" w:hAnsi="Times New Roman" w:cs="Times New Roman"/>
                <w:kern w:val="0"/>
                <w14:ligatures w14:val="none"/>
              </w:rPr>
            </w:pPr>
            <w:r w:rsidRPr="00776015">
              <w:rPr>
                <w:rFonts w:ascii="Times New Roman" w:eastAsia="Times New Roman" w:hAnsi="Times New Roman" w:cs="Times New Roman"/>
                <w:kern w:val="0"/>
                <w14:ligatures w14:val="none"/>
              </w:rPr>
              <w:t>Analizės laikas</w:t>
            </w:r>
          </w:p>
        </w:tc>
        <w:tc>
          <w:tcPr>
            <w:tcW w:w="6095" w:type="dxa"/>
          </w:tcPr>
          <w:p w14:paraId="064CBF86" w14:textId="77777777" w:rsidR="00776015" w:rsidRPr="00776015" w:rsidRDefault="00776015" w:rsidP="00776015">
            <w:pPr>
              <w:spacing w:before="120" w:after="120" w:line="240" w:lineRule="auto"/>
              <w:rPr>
                <w:rFonts w:ascii="Times New Roman" w:eastAsia="Times New Roman" w:hAnsi="Times New Roman" w:cs="Times New Roman"/>
                <w:kern w:val="0"/>
                <w14:ligatures w14:val="none"/>
              </w:rPr>
            </w:pPr>
            <w:r w:rsidRPr="00776015">
              <w:rPr>
                <w:rFonts w:ascii="Times New Roman" w:eastAsia="Times New Roman" w:hAnsi="Times New Roman" w:cs="Times New Roman"/>
                <w:kern w:val="0"/>
                <w14:ligatures w14:val="none"/>
              </w:rPr>
              <w:t>Ne ilgesnis kaip 5 minutės</w:t>
            </w:r>
          </w:p>
        </w:tc>
      </w:tr>
      <w:tr w:rsidR="00776015" w:rsidRPr="00776015" w14:paraId="66EF80E7" w14:textId="77777777" w:rsidTr="008462BF">
        <w:tc>
          <w:tcPr>
            <w:tcW w:w="979" w:type="dxa"/>
          </w:tcPr>
          <w:p w14:paraId="7121217E" w14:textId="77777777" w:rsidR="00776015" w:rsidRPr="00776015" w:rsidRDefault="00776015" w:rsidP="00776015">
            <w:pPr>
              <w:numPr>
                <w:ilvl w:val="0"/>
                <w:numId w:val="193"/>
              </w:numPr>
              <w:spacing w:before="120" w:after="120" w:line="240" w:lineRule="auto"/>
              <w:rPr>
                <w:rFonts w:ascii="Times New Roman" w:eastAsia="Times New Roman" w:hAnsi="Times New Roman" w:cs="Times New Roman"/>
                <w:kern w:val="0"/>
                <w14:ligatures w14:val="none"/>
              </w:rPr>
            </w:pPr>
          </w:p>
        </w:tc>
        <w:tc>
          <w:tcPr>
            <w:tcW w:w="2390" w:type="dxa"/>
          </w:tcPr>
          <w:p w14:paraId="1F0ECFB1" w14:textId="77777777" w:rsidR="00776015" w:rsidRPr="00776015" w:rsidRDefault="00776015" w:rsidP="00776015">
            <w:pPr>
              <w:spacing w:before="120" w:after="120" w:line="240" w:lineRule="auto"/>
              <w:rPr>
                <w:rFonts w:ascii="Times New Roman" w:eastAsia="Times New Roman" w:hAnsi="Times New Roman" w:cs="Times New Roman"/>
                <w:kern w:val="0"/>
                <w14:ligatures w14:val="none"/>
              </w:rPr>
            </w:pPr>
            <w:r w:rsidRPr="00776015">
              <w:rPr>
                <w:rFonts w:ascii="Times New Roman" w:eastAsia="Times New Roman" w:hAnsi="Times New Roman" w:cs="Times New Roman"/>
                <w:kern w:val="0"/>
                <w14:ligatures w14:val="none"/>
              </w:rPr>
              <w:t>Detektoriai</w:t>
            </w:r>
          </w:p>
        </w:tc>
        <w:tc>
          <w:tcPr>
            <w:tcW w:w="6095" w:type="dxa"/>
          </w:tcPr>
          <w:p w14:paraId="164288F4" w14:textId="77777777" w:rsidR="00776015" w:rsidRPr="00776015" w:rsidRDefault="00776015" w:rsidP="00776015">
            <w:pPr>
              <w:spacing w:before="120" w:after="120" w:line="240" w:lineRule="auto"/>
              <w:rPr>
                <w:rFonts w:ascii="Times New Roman" w:eastAsia="Times New Roman" w:hAnsi="Times New Roman" w:cs="Times New Roman"/>
                <w:b/>
                <w:bCs/>
                <w:kern w:val="0"/>
                <w14:ligatures w14:val="none"/>
              </w:rPr>
            </w:pPr>
            <w:r w:rsidRPr="00776015">
              <w:rPr>
                <w:rFonts w:ascii="Times New Roman" w:eastAsia="Times New Roman" w:hAnsi="Times New Roman" w:cs="Times New Roman"/>
                <w:b/>
                <w:bCs/>
                <w:kern w:val="0"/>
                <w14:ligatures w14:val="none"/>
              </w:rPr>
              <w:t>Sierai:</w:t>
            </w:r>
          </w:p>
          <w:p w14:paraId="118CAF57" w14:textId="77777777" w:rsidR="00776015" w:rsidRPr="00776015" w:rsidRDefault="00776015" w:rsidP="00776015">
            <w:pPr>
              <w:spacing w:before="120" w:after="120" w:line="240" w:lineRule="auto"/>
              <w:ind w:left="284"/>
              <w:jc w:val="both"/>
              <w:rPr>
                <w:rFonts w:ascii="Times New Roman" w:eastAsia="Times New Roman" w:hAnsi="Times New Roman" w:cs="Times New Roman"/>
                <w:kern w:val="0"/>
                <w14:ligatures w14:val="none"/>
              </w:rPr>
            </w:pPr>
            <w:r w:rsidRPr="00776015">
              <w:rPr>
                <w:rFonts w:ascii="Times New Roman" w:eastAsia="Times New Roman" w:hAnsi="Times New Roman" w:cs="Times New Roman"/>
                <w:kern w:val="0"/>
                <w14:ligatures w14:val="none"/>
              </w:rPr>
              <w:t>Ultra violetinių spindulių fluorescencija (UVF) – platus tiesinis veikimo diapazonas, tiesioginė mikroelementų ir didelio elementų kiekio analizė (nereikia išankstinio apdorojimo), mikroplazmos optimizavimas (MPO, apsaugantis nuo N trukdžių), didelio našumo džiovintuvas</w:t>
            </w:r>
          </w:p>
          <w:p w14:paraId="5D2F6702" w14:textId="77777777" w:rsidR="00776015" w:rsidRPr="00776015" w:rsidRDefault="00776015" w:rsidP="00776015">
            <w:pPr>
              <w:spacing w:before="120" w:after="120" w:line="240" w:lineRule="auto"/>
              <w:rPr>
                <w:rFonts w:ascii="Times New Roman" w:eastAsia="Times New Roman" w:hAnsi="Times New Roman" w:cs="Times New Roman"/>
                <w:b/>
                <w:bCs/>
                <w:kern w:val="0"/>
                <w14:ligatures w14:val="none"/>
              </w:rPr>
            </w:pPr>
            <w:r w:rsidRPr="00776015">
              <w:rPr>
                <w:rFonts w:ascii="Times New Roman" w:eastAsia="Times New Roman" w:hAnsi="Times New Roman" w:cs="Times New Roman"/>
                <w:b/>
                <w:bCs/>
                <w:kern w:val="0"/>
                <w14:ligatures w14:val="none"/>
              </w:rPr>
              <w:t>Angliai:</w:t>
            </w:r>
          </w:p>
          <w:p w14:paraId="7E8F9FB9" w14:textId="77777777" w:rsidR="00776015" w:rsidRPr="00776015" w:rsidRDefault="00776015" w:rsidP="00776015">
            <w:pPr>
              <w:spacing w:before="120" w:after="120" w:line="240" w:lineRule="auto"/>
              <w:ind w:left="284"/>
              <w:jc w:val="both"/>
              <w:rPr>
                <w:rFonts w:ascii="Times New Roman" w:eastAsia="Times New Roman" w:hAnsi="Times New Roman" w:cs="Times New Roman"/>
                <w:kern w:val="0"/>
                <w14:ligatures w14:val="none"/>
              </w:rPr>
            </w:pPr>
            <w:r w:rsidRPr="00776015">
              <w:rPr>
                <w:rFonts w:ascii="Times New Roman" w:eastAsia="Times New Roman" w:hAnsi="Times New Roman" w:cs="Times New Roman"/>
                <w:kern w:val="0"/>
                <w14:ligatures w14:val="none"/>
              </w:rPr>
              <w:t>Nedispersinė infraraudonųjų spindulių spektrometrija (NDIR) – platus tiesinis veikimo diapazonas, nereikalaujantis priežiūros, tiesioginė mikroelementų ir didelio elementų kiekio analizė (nereikia išankstinio apdorojimo), didelio našumo džiovintuvas</w:t>
            </w:r>
          </w:p>
        </w:tc>
      </w:tr>
      <w:tr w:rsidR="00776015" w:rsidRPr="00776015" w14:paraId="3F65C3F8" w14:textId="77777777" w:rsidTr="008462BF">
        <w:trPr>
          <w:trHeight w:val="965"/>
        </w:trPr>
        <w:tc>
          <w:tcPr>
            <w:tcW w:w="979" w:type="dxa"/>
          </w:tcPr>
          <w:p w14:paraId="0D311223" w14:textId="77777777" w:rsidR="00776015" w:rsidRPr="00776015" w:rsidRDefault="00776015" w:rsidP="00776015">
            <w:pPr>
              <w:numPr>
                <w:ilvl w:val="0"/>
                <w:numId w:val="193"/>
              </w:numPr>
              <w:spacing w:before="120" w:after="120" w:line="240" w:lineRule="auto"/>
              <w:rPr>
                <w:rFonts w:ascii="Times New Roman" w:eastAsia="Times New Roman" w:hAnsi="Times New Roman" w:cs="Times New Roman"/>
                <w:kern w:val="0"/>
                <w14:ligatures w14:val="none"/>
              </w:rPr>
            </w:pPr>
          </w:p>
        </w:tc>
        <w:tc>
          <w:tcPr>
            <w:tcW w:w="2390" w:type="dxa"/>
          </w:tcPr>
          <w:p w14:paraId="2E9171A1" w14:textId="77777777" w:rsidR="00776015" w:rsidRPr="00776015" w:rsidRDefault="00776015" w:rsidP="00776015">
            <w:pPr>
              <w:spacing w:before="120" w:after="120" w:line="240" w:lineRule="auto"/>
              <w:rPr>
                <w:rFonts w:ascii="Times New Roman" w:eastAsia="Times New Roman" w:hAnsi="Times New Roman" w:cs="Times New Roman"/>
                <w:kern w:val="0"/>
                <w14:ligatures w14:val="none"/>
              </w:rPr>
            </w:pPr>
            <w:r w:rsidRPr="00776015">
              <w:rPr>
                <w:rFonts w:ascii="Times New Roman" w:eastAsia="Times New Roman" w:hAnsi="Times New Roman" w:cs="Times New Roman"/>
                <w:kern w:val="0"/>
                <w14:ligatures w14:val="none"/>
              </w:rPr>
              <w:t>Matavimo ribos</w:t>
            </w:r>
          </w:p>
        </w:tc>
        <w:tc>
          <w:tcPr>
            <w:tcW w:w="6095" w:type="dxa"/>
          </w:tcPr>
          <w:p w14:paraId="1CC0E7B6" w14:textId="77777777" w:rsidR="00776015" w:rsidRPr="00776015" w:rsidRDefault="00776015" w:rsidP="00776015">
            <w:pPr>
              <w:spacing w:before="120" w:after="0" w:line="240" w:lineRule="auto"/>
              <w:rPr>
                <w:rFonts w:ascii="Times New Roman" w:eastAsia="Times New Roman" w:hAnsi="Times New Roman" w:cs="Times New Roman"/>
                <w:kern w:val="0"/>
                <w14:ligatures w14:val="none"/>
              </w:rPr>
            </w:pPr>
            <w:r w:rsidRPr="00776015">
              <w:rPr>
                <w:rFonts w:ascii="Times New Roman" w:eastAsia="Times New Roman" w:hAnsi="Times New Roman" w:cs="Times New Roman"/>
                <w:b/>
                <w:bCs/>
                <w:kern w:val="0"/>
                <w14:ligatures w14:val="none"/>
              </w:rPr>
              <w:t>Sierai:</w:t>
            </w:r>
            <w:r w:rsidRPr="00776015">
              <w:rPr>
                <w:rFonts w:ascii="Times New Roman" w:eastAsia="Times New Roman" w:hAnsi="Times New Roman" w:cs="Times New Roman"/>
                <w:kern w:val="0"/>
                <w14:ligatures w14:val="none"/>
              </w:rPr>
              <w:t xml:space="preserve">  ne blogiau kaip 0 – 10000 mg/L</w:t>
            </w:r>
          </w:p>
          <w:p w14:paraId="2F85E9C4" w14:textId="77777777" w:rsidR="00776015" w:rsidRPr="00776015" w:rsidRDefault="00776015" w:rsidP="00776015">
            <w:pPr>
              <w:spacing w:before="120" w:after="0" w:line="240" w:lineRule="auto"/>
              <w:rPr>
                <w:rFonts w:ascii="Times New Roman" w:eastAsia="Times New Roman" w:hAnsi="Times New Roman" w:cs="Times New Roman"/>
                <w:kern w:val="0"/>
                <w14:ligatures w14:val="none"/>
              </w:rPr>
            </w:pPr>
            <w:r w:rsidRPr="00776015">
              <w:rPr>
                <w:rFonts w:ascii="Times New Roman" w:eastAsia="Times New Roman" w:hAnsi="Times New Roman" w:cs="Times New Roman"/>
                <w:b/>
                <w:bCs/>
                <w:kern w:val="0"/>
                <w14:ligatures w14:val="none"/>
              </w:rPr>
              <w:t>Angliai:</w:t>
            </w:r>
            <w:r w:rsidRPr="00776015">
              <w:rPr>
                <w:rFonts w:ascii="Times New Roman" w:eastAsia="Times New Roman" w:hAnsi="Times New Roman" w:cs="Times New Roman"/>
                <w:kern w:val="0"/>
                <w14:ligatures w14:val="none"/>
              </w:rPr>
              <w:t xml:space="preserve">  ne blogiau kaip 0 – 100 % (organiniam mėginiui)</w:t>
            </w:r>
          </w:p>
        </w:tc>
      </w:tr>
      <w:tr w:rsidR="00776015" w:rsidRPr="00776015" w14:paraId="2931A5C0" w14:textId="77777777" w:rsidTr="008462BF">
        <w:tc>
          <w:tcPr>
            <w:tcW w:w="979" w:type="dxa"/>
          </w:tcPr>
          <w:p w14:paraId="3E1BCAAC" w14:textId="77777777" w:rsidR="00776015" w:rsidRPr="00776015" w:rsidRDefault="00776015" w:rsidP="00776015">
            <w:pPr>
              <w:numPr>
                <w:ilvl w:val="0"/>
                <w:numId w:val="193"/>
              </w:numPr>
              <w:spacing w:before="120" w:after="120" w:line="240" w:lineRule="auto"/>
              <w:rPr>
                <w:rFonts w:ascii="Times New Roman" w:eastAsia="Times New Roman" w:hAnsi="Times New Roman" w:cs="Times New Roman"/>
                <w:kern w:val="0"/>
                <w14:ligatures w14:val="none"/>
              </w:rPr>
            </w:pPr>
          </w:p>
        </w:tc>
        <w:tc>
          <w:tcPr>
            <w:tcW w:w="2390" w:type="dxa"/>
          </w:tcPr>
          <w:p w14:paraId="4B3B108F" w14:textId="77777777" w:rsidR="00776015" w:rsidRPr="00776015" w:rsidRDefault="00776015" w:rsidP="00776015">
            <w:pPr>
              <w:spacing w:before="120" w:after="120" w:line="240" w:lineRule="auto"/>
              <w:rPr>
                <w:rFonts w:ascii="Times New Roman" w:eastAsia="Times New Roman" w:hAnsi="Times New Roman" w:cs="Times New Roman"/>
                <w:kern w:val="0"/>
                <w14:ligatures w14:val="none"/>
              </w:rPr>
            </w:pPr>
            <w:r w:rsidRPr="00776015">
              <w:rPr>
                <w:rFonts w:ascii="Times New Roman" w:eastAsia="Times New Roman" w:hAnsi="Times New Roman" w:cs="Times New Roman"/>
                <w:kern w:val="0"/>
                <w14:ligatures w14:val="none"/>
              </w:rPr>
              <w:t>Aptikimo riba</w:t>
            </w:r>
          </w:p>
        </w:tc>
        <w:tc>
          <w:tcPr>
            <w:tcW w:w="6095" w:type="dxa"/>
          </w:tcPr>
          <w:p w14:paraId="33F72341" w14:textId="77777777" w:rsidR="00776015" w:rsidRPr="00776015" w:rsidRDefault="00776015" w:rsidP="00776015">
            <w:pPr>
              <w:spacing w:before="120" w:after="120" w:line="240" w:lineRule="auto"/>
              <w:rPr>
                <w:rFonts w:ascii="Times New Roman" w:eastAsia="Times New Roman" w:hAnsi="Times New Roman" w:cs="Times New Roman"/>
                <w:kern w:val="0"/>
                <w14:ligatures w14:val="none"/>
              </w:rPr>
            </w:pPr>
            <w:r w:rsidRPr="00776015">
              <w:rPr>
                <w:rFonts w:ascii="Times New Roman" w:eastAsia="Times New Roman" w:hAnsi="Times New Roman" w:cs="Times New Roman"/>
                <w:kern w:val="0"/>
                <w14:ligatures w14:val="none"/>
              </w:rPr>
              <w:t xml:space="preserve">Ne blogesnė kaip 5 </w:t>
            </w:r>
            <w:r w:rsidRPr="00776015">
              <w:rPr>
                <w:rFonts w:ascii="Calibri" w:eastAsia="Times New Roman" w:hAnsi="Calibri" w:cs="Calibri"/>
                <w:kern w:val="0"/>
                <w14:ligatures w14:val="none"/>
              </w:rPr>
              <w:t>μ</w:t>
            </w:r>
            <w:r w:rsidRPr="00776015">
              <w:rPr>
                <w:rFonts w:ascii="Times New Roman" w:eastAsia="Times New Roman" w:hAnsi="Times New Roman" w:cs="Times New Roman"/>
                <w:kern w:val="0"/>
                <w14:ligatures w14:val="none"/>
              </w:rPr>
              <w:t>g/L sierai</w:t>
            </w:r>
          </w:p>
          <w:p w14:paraId="2B103E45" w14:textId="77777777" w:rsidR="00776015" w:rsidRPr="00776015" w:rsidRDefault="00776015" w:rsidP="00776015">
            <w:pPr>
              <w:spacing w:before="120" w:after="120" w:line="240" w:lineRule="auto"/>
              <w:rPr>
                <w:rFonts w:ascii="Times New Roman" w:eastAsia="Times New Roman" w:hAnsi="Times New Roman" w:cs="Times New Roman"/>
                <w:kern w:val="0"/>
                <w14:ligatures w14:val="none"/>
              </w:rPr>
            </w:pPr>
            <w:r w:rsidRPr="00776015">
              <w:rPr>
                <w:rFonts w:ascii="Times New Roman" w:eastAsia="Times New Roman" w:hAnsi="Times New Roman" w:cs="Times New Roman"/>
                <w:kern w:val="0"/>
                <w14:ligatures w14:val="none"/>
              </w:rPr>
              <w:t xml:space="preserve">Ne blogesnė kaip 100 </w:t>
            </w:r>
            <w:r w:rsidRPr="00776015">
              <w:rPr>
                <w:rFonts w:ascii="Calibri" w:eastAsia="Times New Roman" w:hAnsi="Calibri" w:cs="Calibri"/>
                <w:kern w:val="0"/>
                <w14:ligatures w14:val="none"/>
              </w:rPr>
              <w:t>μ</w:t>
            </w:r>
            <w:r w:rsidRPr="00776015">
              <w:rPr>
                <w:rFonts w:ascii="Times New Roman" w:eastAsia="Times New Roman" w:hAnsi="Times New Roman" w:cs="Times New Roman"/>
                <w:kern w:val="0"/>
                <w14:ligatures w14:val="none"/>
              </w:rPr>
              <w:t>g/L angliai</w:t>
            </w:r>
          </w:p>
        </w:tc>
      </w:tr>
      <w:tr w:rsidR="00776015" w:rsidRPr="00776015" w14:paraId="65A1529A" w14:textId="77777777" w:rsidTr="008462BF">
        <w:trPr>
          <w:trHeight w:val="636"/>
        </w:trPr>
        <w:tc>
          <w:tcPr>
            <w:tcW w:w="979" w:type="dxa"/>
          </w:tcPr>
          <w:p w14:paraId="70B07191" w14:textId="77777777" w:rsidR="00776015" w:rsidRPr="00776015" w:rsidRDefault="00776015" w:rsidP="00776015">
            <w:pPr>
              <w:numPr>
                <w:ilvl w:val="0"/>
                <w:numId w:val="193"/>
              </w:numPr>
              <w:spacing w:before="120" w:after="120" w:line="240" w:lineRule="auto"/>
              <w:rPr>
                <w:rFonts w:ascii="Times New Roman" w:eastAsia="Times New Roman" w:hAnsi="Times New Roman" w:cs="Times New Roman"/>
                <w:kern w:val="0"/>
                <w14:ligatures w14:val="none"/>
              </w:rPr>
            </w:pPr>
            <w:r w:rsidRPr="00776015">
              <w:rPr>
                <w:rFonts w:ascii="Times New Roman" w:eastAsia="Times New Roman" w:hAnsi="Times New Roman" w:cs="Times New Roman"/>
                <w:kern w:val="0"/>
                <w14:ligatures w14:val="none"/>
              </w:rPr>
              <w:t>.</w:t>
            </w:r>
          </w:p>
        </w:tc>
        <w:tc>
          <w:tcPr>
            <w:tcW w:w="2390" w:type="dxa"/>
          </w:tcPr>
          <w:p w14:paraId="3C01B812" w14:textId="77777777" w:rsidR="00776015" w:rsidRPr="00776015" w:rsidRDefault="00776015" w:rsidP="00776015">
            <w:pPr>
              <w:spacing w:before="120" w:after="120" w:line="240" w:lineRule="auto"/>
              <w:rPr>
                <w:rFonts w:ascii="Times New Roman" w:eastAsia="Times New Roman" w:hAnsi="Times New Roman" w:cs="Times New Roman"/>
                <w:kern w:val="0"/>
                <w14:ligatures w14:val="none"/>
              </w:rPr>
            </w:pPr>
            <w:r w:rsidRPr="00776015">
              <w:rPr>
                <w:rFonts w:ascii="Times New Roman" w:eastAsia="Times New Roman" w:hAnsi="Times New Roman" w:cs="Times New Roman"/>
                <w:kern w:val="0"/>
                <w14:ligatures w14:val="none"/>
              </w:rPr>
              <w:t xml:space="preserve">Garantija </w:t>
            </w:r>
          </w:p>
        </w:tc>
        <w:tc>
          <w:tcPr>
            <w:tcW w:w="6095" w:type="dxa"/>
          </w:tcPr>
          <w:p w14:paraId="28FF4FB3" w14:textId="77777777" w:rsidR="00776015" w:rsidRPr="00776015" w:rsidRDefault="00776015" w:rsidP="00776015">
            <w:pPr>
              <w:spacing w:before="120" w:after="120" w:line="240" w:lineRule="auto"/>
              <w:rPr>
                <w:rFonts w:ascii="Times New Roman" w:eastAsia="Times New Roman" w:hAnsi="Times New Roman" w:cs="Times New Roman"/>
                <w:kern w:val="0"/>
                <w14:ligatures w14:val="none"/>
              </w:rPr>
            </w:pPr>
            <w:r w:rsidRPr="00776015">
              <w:rPr>
                <w:rFonts w:ascii="Times New Roman" w:eastAsia="Times New Roman" w:hAnsi="Times New Roman" w:cs="Times New Roman"/>
                <w:kern w:val="0"/>
                <w14:ligatures w14:val="none"/>
              </w:rPr>
              <w:t>Ne mažiau 12 mėnesių</w:t>
            </w:r>
          </w:p>
        </w:tc>
      </w:tr>
      <w:tr w:rsidR="00776015" w:rsidRPr="00776015" w14:paraId="2C30FCA1" w14:textId="77777777" w:rsidTr="008462BF">
        <w:tc>
          <w:tcPr>
            <w:tcW w:w="979" w:type="dxa"/>
          </w:tcPr>
          <w:p w14:paraId="78EAD035" w14:textId="77777777" w:rsidR="00776015" w:rsidRPr="00776015" w:rsidRDefault="00776015" w:rsidP="00776015">
            <w:pPr>
              <w:numPr>
                <w:ilvl w:val="0"/>
                <w:numId w:val="193"/>
              </w:numPr>
              <w:spacing w:before="120" w:after="120" w:line="240" w:lineRule="auto"/>
              <w:rPr>
                <w:rFonts w:ascii="Times New Roman" w:eastAsia="Times New Roman" w:hAnsi="Times New Roman" w:cs="Times New Roman"/>
                <w:kern w:val="0"/>
                <w14:ligatures w14:val="none"/>
              </w:rPr>
            </w:pPr>
          </w:p>
        </w:tc>
        <w:tc>
          <w:tcPr>
            <w:tcW w:w="2390" w:type="dxa"/>
          </w:tcPr>
          <w:p w14:paraId="63428188" w14:textId="77777777" w:rsidR="00776015" w:rsidRPr="00776015" w:rsidRDefault="00776015" w:rsidP="00776015">
            <w:pPr>
              <w:spacing w:before="120" w:after="120" w:line="240" w:lineRule="auto"/>
              <w:rPr>
                <w:rFonts w:ascii="Times New Roman" w:eastAsia="Times New Roman" w:hAnsi="Times New Roman" w:cs="Times New Roman"/>
                <w:kern w:val="0"/>
                <w14:ligatures w14:val="none"/>
              </w:rPr>
            </w:pPr>
            <w:r w:rsidRPr="00776015">
              <w:rPr>
                <w:rFonts w:ascii="Times New Roman" w:eastAsia="Times New Roman" w:hAnsi="Times New Roman" w:cs="Times New Roman"/>
                <w:kern w:val="0"/>
                <w14:ligatures w14:val="none"/>
              </w:rPr>
              <w:t>Programinė įranga ir priedai</w:t>
            </w:r>
          </w:p>
        </w:tc>
        <w:tc>
          <w:tcPr>
            <w:tcW w:w="6095" w:type="dxa"/>
          </w:tcPr>
          <w:p w14:paraId="0970170D" w14:textId="77777777" w:rsidR="00776015" w:rsidRPr="00776015" w:rsidRDefault="00776015" w:rsidP="00776015">
            <w:pPr>
              <w:spacing w:before="120" w:after="120" w:line="240" w:lineRule="auto"/>
              <w:rPr>
                <w:rFonts w:ascii="Times New Roman" w:eastAsia="Times New Roman" w:hAnsi="Times New Roman" w:cs="Times New Roman"/>
                <w:kern w:val="0"/>
                <w14:ligatures w14:val="none"/>
              </w:rPr>
            </w:pPr>
            <w:r w:rsidRPr="00776015">
              <w:rPr>
                <w:rFonts w:ascii="Times New Roman" w:eastAsia="Times New Roman" w:hAnsi="Times New Roman" w:cs="Times New Roman"/>
                <w:kern w:val="0"/>
                <w14:ligatures w14:val="none"/>
              </w:rPr>
              <w:t>Pateikti kompiuterį su įrenginį valdančia programine įranga</w:t>
            </w:r>
          </w:p>
        </w:tc>
      </w:tr>
      <w:tr w:rsidR="00776015" w:rsidRPr="00776015" w14:paraId="46E793ED" w14:textId="77777777" w:rsidTr="008462BF">
        <w:tc>
          <w:tcPr>
            <w:tcW w:w="979" w:type="dxa"/>
          </w:tcPr>
          <w:p w14:paraId="6E587B16" w14:textId="77777777" w:rsidR="00776015" w:rsidRPr="00776015" w:rsidRDefault="00776015" w:rsidP="00776015">
            <w:pPr>
              <w:numPr>
                <w:ilvl w:val="0"/>
                <w:numId w:val="193"/>
              </w:numPr>
              <w:spacing w:before="120" w:after="120" w:line="240" w:lineRule="auto"/>
              <w:rPr>
                <w:rFonts w:ascii="Times New Roman" w:eastAsia="Times New Roman" w:hAnsi="Times New Roman" w:cs="Times New Roman"/>
                <w:kern w:val="0"/>
                <w14:ligatures w14:val="none"/>
              </w:rPr>
            </w:pPr>
          </w:p>
        </w:tc>
        <w:tc>
          <w:tcPr>
            <w:tcW w:w="2390" w:type="dxa"/>
          </w:tcPr>
          <w:p w14:paraId="5376E996" w14:textId="77777777" w:rsidR="00776015" w:rsidRPr="00776015" w:rsidRDefault="00776015" w:rsidP="00776015">
            <w:pPr>
              <w:spacing w:before="120" w:after="120" w:line="240" w:lineRule="auto"/>
              <w:rPr>
                <w:rFonts w:ascii="Times New Roman" w:eastAsia="Times New Roman" w:hAnsi="Times New Roman" w:cs="Times New Roman"/>
                <w:kern w:val="0"/>
                <w14:ligatures w14:val="none"/>
              </w:rPr>
            </w:pPr>
            <w:r w:rsidRPr="00776015">
              <w:rPr>
                <w:rFonts w:ascii="Times New Roman" w:eastAsia="Times New Roman" w:hAnsi="Times New Roman" w:cs="Times New Roman"/>
                <w:kern w:val="0"/>
                <w14:ligatures w14:val="none"/>
              </w:rPr>
              <w:t>Tyrimo metodai</w:t>
            </w:r>
          </w:p>
        </w:tc>
        <w:tc>
          <w:tcPr>
            <w:tcW w:w="6095" w:type="dxa"/>
          </w:tcPr>
          <w:p w14:paraId="13EBFD3B" w14:textId="77777777" w:rsidR="00776015" w:rsidRPr="00776015" w:rsidRDefault="00776015" w:rsidP="00776015">
            <w:pPr>
              <w:spacing w:before="120" w:after="120" w:line="240" w:lineRule="auto"/>
              <w:jc w:val="both"/>
              <w:rPr>
                <w:rFonts w:ascii="Times New Roman" w:eastAsia="Times New Roman" w:hAnsi="Times New Roman" w:cs="Times New Roman"/>
                <w:kern w:val="0"/>
                <w14:ligatures w14:val="none"/>
              </w:rPr>
            </w:pPr>
            <w:r w:rsidRPr="00776015">
              <w:rPr>
                <w:rFonts w:ascii="Times New Roman" w:eastAsia="Times New Roman" w:hAnsi="Times New Roman" w:cs="Times New Roman"/>
                <w:kern w:val="0"/>
                <w14:ligatures w14:val="none"/>
              </w:rPr>
              <w:t>ISO 20846</w:t>
            </w:r>
            <w:r w:rsidRPr="00776015">
              <w:rPr>
                <w:rFonts w:ascii="Helvetica" w:eastAsia="Times New Roman" w:hAnsi="Helvetica" w:cs="Times New Roman"/>
                <w:color w:val="888888"/>
                <w:kern w:val="0"/>
                <w:sz w:val="20"/>
                <w:szCs w:val="20"/>
                <w:shd w:val="clear" w:color="auto" w:fill="FFFFFF"/>
                <w14:ligatures w14:val="none"/>
              </w:rPr>
              <w:t xml:space="preserve"> </w:t>
            </w:r>
            <w:r w:rsidRPr="00776015">
              <w:rPr>
                <w:rFonts w:ascii="Times New Roman" w:eastAsia="Times New Roman" w:hAnsi="Times New Roman" w:cs="Times New Roman"/>
                <w:kern w:val="0"/>
                <w14:ligatures w14:val="none"/>
              </w:rPr>
              <w:t>Naftos produktai. Sieros kiekio automobiliniuose degaluose nustatymas. Ultravioletinės fluorescencijos metodas.</w:t>
            </w:r>
          </w:p>
          <w:p w14:paraId="5F5E7CD3" w14:textId="77777777" w:rsidR="00776015" w:rsidRPr="00776015" w:rsidRDefault="00776015" w:rsidP="00776015">
            <w:pPr>
              <w:spacing w:before="120" w:after="120" w:line="240" w:lineRule="auto"/>
              <w:jc w:val="both"/>
              <w:rPr>
                <w:rFonts w:ascii="Times New Roman" w:eastAsia="Times New Roman" w:hAnsi="Times New Roman" w:cs="Times New Roman"/>
                <w:kern w:val="0"/>
                <w14:ligatures w14:val="none"/>
              </w:rPr>
            </w:pPr>
            <w:r w:rsidRPr="00776015">
              <w:rPr>
                <w:rFonts w:ascii="Times New Roman" w:eastAsia="Times New Roman" w:hAnsi="Times New Roman" w:cs="Times New Roman"/>
                <w:kern w:val="0"/>
                <w14:ligatures w14:val="none"/>
              </w:rPr>
              <w:t>Bendro anglis kiekio nustatymas skystuose naftos produktuose.</w:t>
            </w:r>
          </w:p>
        </w:tc>
      </w:tr>
      <w:tr w:rsidR="00776015" w:rsidRPr="00776015" w14:paraId="1DD379BB" w14:textId="77777777" w:rsidTr="008462BF">
        <w:tc>
          <w:tcPr>
            <w:tcW w:w="979" w:type="dxa"/>
          </w:tcPr>
          <w:p w14:paraId="3D22CCCE" w14:textId="77777777" w:rsidR="00776015" w:rsidRPr="00776015" w:rsidRDefault="00776015" w:rsidP="00776015">
            <w:pPr>
              <w:numPr>
                <w:ilvl w:val="0"/>
                <w:numId w:val="193"/>
              </w:numPr>
              <w:spacing w:before="120" w:after="120" w:line="240" w:lineRule="auto"/>
              <w:rPr>
                <w:rFonts w:ascii="Times New Roman" w:eastAsia="Times New Roman" w:hAnsi="Times New Roman" w:cs="Times New Roman"/>
                <w:kern w:val="0"/>
                <w14:ligatures w14:val="none"/>
              </w:rPr>
            </w:pPr>
          </w:p>
        </w:tc>
        <w:tc>
          <w:tcPr>
            <w:tcW w:w="2390" w:type="dxa"/>
          </w:tcPr>
          <w:p w14:paraId="7B17CF47" w14:textId="77777777" w:rsidR="00776015" w:rsidRPr="00776015" w:rsidRDefault="00776015" w:rsidP="00776015">
            <w:pPr>
              <w:spacing w:before="120" w:after="120" w:line="240" w:lineRule="auto"/>
              <w:rPr>
                <w:rFonts w:ascii="Times New Roman" w:eastAsia="Times New Roman" w:hAnsi="Times New Roman" w:cs="Times New Roman"/>
                <w:kern w:val="0"/>
                <w14:ligatures w14:val="none"/>
              </w:rPr>
            </w:pPr>
            <w:r w:rsidRPr="00776015">
              <w:rPr>
                <w:rFonts w:ascii="Times New Roman" w:eastAsia="Times New Roman" w:hAnsi="Times New Roman" w:cs="Times New Roman"/>
                <w:kern w:val="0"/>
                <w14:ligatures w14:val="none"/>
              </w:rPr>
              <w:t>Eksploatacinės medžiagos ir standartai</w:t>
            </w:r>
          </w:p>
        </w:tc>
        <w:tc>
          <w:tcPr>
            <w:tcW w:w="6095" w:type="dxa"/>
          </w:tcPr>
          <w:p w14:paraId="5B77CBD4" w14:textId="77777777" w:rsidR="00776015" w:rsidRPr="00776015" w:rsidRDefault="00776015" w:rsidP="00776015">
            <w:pPr>
              <w:spacing w:before="120" w:after="120" w:line="240" w:lineRule="auto"/>
              <w:rPr>
                <w:rFonts w:ascii="Times New Roman" w:eastAsia="Times New Roman" w:hAnsi="Times New Roman" w:cs="Times New Roman"/>
                <w:kern w:val="0"/>
                <w14:ligatures w14:val="none"/>
              </w:rPr>
            </w:pPr>
            <w:r w:rsidRPr="00776015">
              <w:rPr>
                <w:rFonts w:ascii="Times New Roman" w:eastAsia="Times New Roman" w:hAnsi="Times New Roman" w:cs="Times New Roman"/>
                <w:kern w:val="0"/>
                <w14:ligatures w14:val="none"/>
              </w:rPr>
              <w:t>Būtina pateikti visas medžiagas ir standartus reikalingus įrenginio ir metodų pilnam įdiegimui ir darbuotojų apmokymui (</w:t>
            </w:r>
            <w:r w:rsidRPr="00776015">
              <w:rPr>
                <w:rFonts w:ascii="Times New Roman" w:eastAsia="Calibri" w:hAnsi="Times New Roman" w:cs="Times New Roman"/>
                <w:kern w:val="0"/>
                <w14:ligatures w14:val="none"/>
              </w:rPr>
              <w:t>tokios kaip kalibraciniai standartai, matavimo indeliai ir kiti reagentai (jeigu reikia), turi būti įtraukti į pasiūlymą, ir jų turi pakakti bent 500 mėginių paruošimui ir matavimui.</w:t>
            </w:r>
            <w:r w:rsidRPr="00776015">
              <w:rPr>
                <w:rFonts w:ascii="Times New Roman" w:eastAsia="Times New Roman" w:hAnsi="Times New Roman" w:cs="Times New Roman"/>
                <w:kern w:val="0"/>
                <w14:ligatures w14:val="none"/>
              </w:rPr>
              <w:t>)</w:t>
            </w:r>
          </w:p>
        </w:tc>
      </w:tr>
      <w:tr w:rsidR="00776015" w:rsidRPr="00776015" w14:paraId="574000C2" w14:textId="77777777" w:rsidTr="008462BF">
        <w:tc>
          <w:tcPr>
            <w:tcW w:w="979" w:type="dxa"/>
          </w:tcPr>
          <w:p w14:paraId="54F1BC1F" w14:textId="77777777" w:rsidR="00776015" w:rsidRPr="00776015" w:rsidRDefault="00776015" w:rsidP="00776015">
            <w:pPr>
              <w:numPr>
                <w:ilvl w:val="0"/>
                <w:numId w:val="193"/>
              </w:numPr>
              <w:spacing w:before="120" w:after="120" w:line="240" w:lineRule="auto"/>
              <w:rPr>
                <w:rFonts w:ascii="Times New Roman" w:eastAsia="Times New Roman" w:hAnsi="Times New Roman" w:cs="Times New Roman"/>
                <w:kern w:val="0"/>
                <w14:ligatures w14:val="none"/>
              </w:rPr>
            </w:pPr>
          </w:p>
        </w:tc>
        <w:tc>
          <w:tcPr>
            <w:tcW w:w="2390" w:type="dxa"/>
          </w:tcPr>
          <w:p w14:paraId="58CACC26" w14:textId="77777777" w:rsidR="00776015" w:rsidRPr="00776015" w:rsidRDefault="00776015" w:rsidP="00776015">
            <w:pPr>
              <w:spacing w:before="120" w:after="120" w:line="240" w:lineRule="auto"/>
              <w:rPr>
                <w:rFonts w:ascii="Times New Roman" w:eastAsia="Times New Roman" w:hAnsi="Times New Roman" w:cs="Times New Roman"/>
                <w:kern w:val="0"/>
                <w14:ligatures w14:val="none"/>
              </w:rPr>
            </w:pPr>
            <w:r w:rsidRPr="00776015">
              <w:rPr>
                <w:rFonts w:ascii="Times New Roman" w:eastAsia="Times New Roman" w:hAnsi="Times New Roman" w:cs="Times New Roman"/>
                <w:kern w:val="0"/>
                <w14:ligatures w14:val="none"/>
              </w:rPr>
              <w:t>Įrenginio įdiegimas ir apmokymas</w:t>
            </w:r>
          </w:p>
        </w:tc>
        <w:tc>
          <w:tcPr>
            <w:tcW w:w="6095" w:type="dxa"/>
          </w:tcPr>
          <w:p w14:paraId="7706B44E" w14:textId="77777777" w:rsidR="00776015" w:rsidRPr="00776015" w:rsidRDefault="00776015" w:rsidP="00776015">
            <w:pPr>
              <w:spacing w:before="120" w:after="120" w:line="240" w:lineRule="auto"/>
              <w:rPr>
                <w:rFonts w:ascii="Times New Roman" w:eastAsia="Times New Roman" w:hAnsi="Times New Roman" w:cs="Times New Roman"/>
                <w:kern w:val="0"/>
                <w14:ligatures w14:val="none"/>
              </w:rPr>
            </w:pPr>
            <w:r w:rsidRPr="00776015">
              <w:rPr>
                <w:rFonts w:ascii="Times New Roman" w:eastAsia="Times New Roman" w:hAnsi="Times New Roman" w:cs="Times New Roman"/>
                <w:kern w:val="0"/>
                <w14:ligatures w14:val="none"/>
              </w:rPr>
              <w:t>Būtina. Laboratorijos personalo apmokymas dirbti įrenginiu matuojant standartus ir realius mėginius</w:t>
            </w:r>
          </w:p>
        </w:tc>
      </w:tr>
    </w:tbl>
    <w:p w14:paraId="4D69E605" w14:textId="77777777" w:rsidR="00776015" w:rsidRPr="00776015" w:rsidRDefault="00776015" w:rsidP="00776015">
      <w:pPr>
        <w:autoSpaceDE w:val="0"/>
        <w:autoSpaceDN w:val="0"/>
        <w:adjustRightInd w:val="0"/>
        <w:spacing w:after="0" w:line="240" w:lineRule="auto"/>
        <w:jc w:val="both"/>
        <w:rPr>
          <w:rFonts w:ascii="Times New Roman" w:eastAsia="Times New Roman" w:hAnsi="Times New Roman" w:cs="Times New Roman"/>
          <w:kern w:val="0"/>
          <w14:ligatures w14:val="none"/>
        </w:rPr>
      </w:pPr>
    </w:p>
    <w:p w14:paraId="07C671E5" w14:textId="77777777" w:rsidR="00040C2B" w:rsidRDefault="00040C2B" w:rsidP="00071552">
      <w:pPr>
        <w:spacing w:after="0" w:line="240" w:lineRule="auto"/>
        <w:ind w:right="-178"/>
        <w:rPr>
          <w:rFonts w:ascii="Times New Roman" w:eastAsia="Calibri" w:hAnsi="Times New Roman" w:cs="Times New Roman"/>
          <w:kern w:val="0"/>
          <w14:ligatures w14:val="none"/>
        </w:rPr>
      </w:pPr>
    </w:p>
    <w:p w14:paraId="655B56F1" w14:textId="54D735BC" w:rsidR="00260B65" w:rsidRDefault="00260B65">
      <w:pPr>
        <w:rPr>
          <w:rFonts w:ascii="Times New Roman" w:eastAsia="Calibri" w:hAnsi="Times New Roman" w:cs="Times New Roman"/>
          <w:kern w:val="0"/>
          <w14:ligatures w14:val="none"/>
        </w:rPr>
      </w:pPr>
      <w:r>
        <w:rPr>
          <w:rFonts w:ascii="Times New Roman" w:eastAsia="Calibri" w:hAnsi="Times New Roman" w:cs="Times New Roman"/>
          <w:kern w:val="0"/>
          <w14:ligatures w14:val="none"/>
        </w:rPr>
        <w:br w:type="page"/>
      </w:r>
    </w:p>
    <w:p w14:paraId="5F3555E5" w14:textId="77777777" w:rsidR="00305318" w:rsidRDefault="00305318" w:rsidP="00350DAC">
      <w:pPr>
        <w:spacing w:after="0" w:line="240" w:lineRule="auto"/>
        <w:ind w:right="-178" w:firstLine="7371"/>
        <w:jc w:val="right"/>
        <w:rPr>
          <w:rFonts w:ascii="Times New Roman" w:eastAsia="Calibri" w:hAnsi="Times New Roman" w:cs="Times New Roman"/>
          <w:kern w:val="0"/>
          <w14:ligatures w14:val="none"/>
        </w:rPr>
      </w:pPr>
    </w:p>
    <w:p w14:paraId="7A4AD5FE" w14:textId="3564569B" w:rsidR="000422A4" w:rsidRPr="00A10C2B" w:rsidRDefault="000422A4" w:rsidP="00350DAC">
      <w:pPr>
        <w:spacing w:after="0" w:line="240" w:lineRule="auto"/>
        <w:ind w:right="-178" w:firstLine="7371"/>
        <w:jc w:val="right"/>
        <w:rPr>
          <w:rFonts w:ascii="Times New Roman" w:eastAsia="Calibri" w:hAnsi="Times New Roman" w:cs="Times New Roman"/>
          <w:kern w:val="0"/>
          <w14:ligatures w14:val="none"/>
        </w:rPr>
      </w:pPr>
      <w:r w:rsidRPr="00A10C2B">
        <w:rPr>
          <w:rFonts w:ascii="Times New Roman" w:eastAsia="Calibri" w:hAnsi="Times New Roman" w:cs="Times New Roman"/>
          <w:kern w:val="0"/>
          <w14:ligatures w14:val="none"/>
        </w:rPr>
        <w:t>Konkurso sąlygų</w:t>
      </w:r>
    </w:p>
    <w:p w14:paraId="24007320" w14:textId="77777777" w:rsidR="000422A4" w:rsidRPr="000422A4" w:rsidRDefault="000422A4" w:rsidP="00350DAC">
      <w:pPr>
        <w:spacing w:after="0" w:line="240" w:lineRule="auto"/>
        <w:ind w:right="-178" w:firstLine="7371"/>
        <w:jc w:val="right"/>
        <w:rPr>
          <w:rFonts w:ascii="Times New Roman" w:eastAsia="Calibri" w:hAnsi="Times New Roman" w:cs="Times New Roman"/>
          <w:kern w:val="0"/>
          <w14:ligatures w14:val="none"/>
        </w:rPr>
      </w:pPr>
      <w:r w:rsidRPr="00A10C2B">
        <w:rPr>
          <w:rFonts w:ascii="Times New Roman" w:eastAsia="Calibri" w:hAnsi="Times New Roman" w:cs="Times New Roman"/>
          <w:kern w:val="0"/>
          <w14:ligatures w14:val="none"/>
        </w:rPr>
        <w:t>2 priedas</w:t>
      </w:r>
      <w:r w:rsidRPr="000422A4">
        <w:rPr>
          <w:rFonts w:ascii="Times New Roman" w:eastAsia="Calibri" w:hAnsi="Times New Roman" w:cs="Times New Roman"/>
          <w:kern w:val="0"/>
          <w14:ligatures w14:val="none"/>
        </w:rPr>
        <w:t xml:space="preserve"> </w:t>
      </w:r>
    </w:p>
    <w:p w14:paraId="404D6439" w14:textId="77777777" w:rsidR="000422A4" w:rsidRPr="000422A4" w:rsidRDefault="000422A4" w:rsidP="000422A4">
      <w:pPr>
        <w:spacing w:after="0" w:line="240" w:lineRule="auto"/>
        <w:ind w:right="-178" w:firstLine="7371"/>
        <w:jc w:val="both"/>
        <w:rPr>
          <w:rFonts w:ascii="Times New Roman" w:eastAsia="Calibri" w:hAnsi="Times New Roman" w:cs="Times New Roman"/>
          <w:kern w:val="0"/>
          <w14:ligatures w14:val="none"/>
        </w:rPr>
      </w:pPr>
    </w:p>
    <w:p w14:paraId="23B7DBB2" w14:textId="77777777" w:rsidR="000422A4" w:rsidRPr="000422A4" w:rsidRDefault="000422A4" w:rsidP="000422A4">
      <w:pPr>
        <w:spacing w:after="0" w:line="240" w:lineRule="auto"/>
        <w:ind w:right="-178"/>
        <w:jc w:val="center"/>
        <w:rPr>
          <w:rFonts w:ascii="Times New Roman" w:eastAsia="Times New Roman" w:hAnsi="Times New Roman" w:cs="Times New Roman"/>
          <w:kern w:val="0"/>
          <w14:ligatures w14:val="none"/>
        </w:rPr>
      </w:pPr>
      <w:r w:rsidRPr="000422A4">
        <w:rPr>
          <w:rFonts w:ascii="Times New Roman" w:eastAsia="Times New Roman" w:hAnsi="Times New Roman" w:cs="Times New Roman"/>
          <w:kern w:val="0"/>
          <w14:ligatures w14:val="none"/>
        </w:rPr>
        <w:t>Herbas arba prekių ženklas</w:t>
      </w:r>
    </w:p>
    <w:p w14:paraId="02E86D5C" w14:textId="77777777" w:rsidR="000422A4" w:rsidRPr="00C33229" w:rsidRDefault="000422A4" w:rsidP="000422A4">
      <w:pPr>
        <w:spacing w:after="0" w:line="240" w:lineRule="auto"/>
        <w:ind w:right="-178"/>
        <w:jc w:val="center"/>
        <w:rPr>
          <w:rFonts w:ascii="Times New Roman" w:eastAsia="Times New Roman" w:hAnsi="Times New Roman" w:cs="Times New Roman"/>
          <w:i/>
          <w:iCs/>
          <w:kern w:val="0"/>
          <w14:ligatures w14:val="none"/>
        </w:rPr>
      </w:pPr>
      <w:r w:rsidRPr="00C33229">
        <w:rPr>
          <w:rFonts w:ascii="Times New Roman" w:eastAsia="Times New Roman" w:hAnsi="Times New Roman" w:cs="Times New Roman"/>
          <w:i/>
          <w:iCs/>
          <w:kern w:val="0"/>
          <w14:ligatures w14:val="none"/>
        </w:rPr>
        <w:t>(Tiekėjo pavadinimas)</w:t>
      </w:r>
    </w:p>
    <w:p w14:paraId="29B80F15" w14:textId="77777777" w:rsidR="000422A4" w:rsidRPr="000422A4" w:rsidRDefault="000422A4" w:rsidP="000422A4">
      <w:pPr>
        <w:spacing w:after="0" w:line="240" w:lineRule="auto"/>
        <w:ind w:right="-178"/>
        <w:jc w:val="center"/>
        <w:rPr>
          <w:rFonts w:ascii="Times New Roman" w:eastAsia="Times New Roman" w:hAnsi="Times New Roman" w:cs="Times New Roman"/>
          <w:kern w:val="0"/>
          <w14:ligatures w14:val="none"/>
        </w:rPr>
      </w:pPr>
    </w:p>
    <w:p w14:paraId="15275600" w14:textId="77777777" w:rsidR="000422A4" w:rsidRPr="00862C15" w:rsidRDefault="000422A4" w:rsidP="000422A4">
      <w:pPr>
        <w:spacing w:after="0" w:line="240" w:lineRule="auto"/>
        <w:ind w:right="-178"/>
        <w:jc w:val="center"/>
        <w:rPr>
          <w:rFonts w:ascii="Times New Roman" w:eastAsia="Times New Roman" w:hAnsi="Times New Roman" w:cs="Times New Roman"/>
          <w:i/>
          <w:iCs/>
          <w:kern w:val="0"/>
          <w:sz w:val="22"/>
          <w:szCs w:val="22"/>
          <w14:ligatures w14:val="none"/>
        </w:rPr>
      </w:pPr>
      <w:r w:rsidRPr="00862C15">
        <w:rPr>
          <w:rFonts w:ascii="Times New Roman" w:eastAsia="Times New Roman" w:hAnsi="Times New Roman" w:cs="Times New Roman"/>
          <w:i/>
          <w:iCs/>
          <w:kern w:val="0"/>
          <w:sz w:val="22"/>
          <w:szCs w:val="22"/>
          <w14:ligatures w14:val="none"/>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211AFF6A" w14:textId="77777777" w:rsidR="000422A4" w:rsidRPr="000422A4" w:rsidRDefault="000422A4" w:rsidP="000422A4">
      <w:pPr>
        <w:spacing w:after="0" w:line="240" w:lineRule="auto"/>
        <w:jc w:val="center"/>
        <w:rPr>
          <w:rFonts w:ascii="Times New Roman" w:eastAsia="Times New Roman" w:hAnsi="Times New Roman" w:cs="Times New Roman"/>
          <w:b/>
          <w:bCs/>
          <w:kern w:val="0"/>
          <w14:ligatures w14:val="none"/>
        </w:rPr>
      </w:pPr>
    </w:p>
    <w:p w14:paraId="1C237EDE" w14:textId="77777777" w:rsidR="00776E97" w:rsidRPr="000B2D21" w:rsidRDefault="00776E97" w:rsidP="00776E97">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Muitinės </w:t>
      </w:r>
      <w:r w:rsidRPr="000B2D21">
        <w:rPr>
          <w:rFonts w:ascii="Times New Roman" w:eastAsia="Times New Roman" w:hAnsi="Times New Roman" w:cs="Times New Roman"/>
          <w:kern w:val="0"/>
          <w14:ligatures w14:val="none"/>
        </w:rPr>
        <w:t xml:space="preserve">departamentui </w:t>
      </w:r>
    </w:p>
    <w:p w14:paraId="2D5B88B3" w14:textId="6D421B70" w:rsidR="000422A4" w:rsidRPr="000B2D21" w:rsidRDefault="00776E97" w:rsidP="00776E97">
      <w:pPr>
        <w:spacing w:after="0" w:line="240" w:lineRule="auto"/>
        <w:rPr>
          <w:rFonts w:ascii="Times New Roman" w:eastAsia="Times New Roman" w:hAnsi="Times New Roman" w:cs="Times New Roman"/>
          <w:b/>
          <w:kern w:val="0"/>
          <w14:ligatures w14:val="none"/>
        </w:rPr>
      </w:pPr>
      <w:r w:rsidRPr="000B2D21">
        <w:rPr>
          <w:rFonts w:ascii="Times New Roman" w:eastAsia="Times New Roman" w:hAnsi="Times New Roman" w:cs="Times New Roman"/>
          <w:kern w:val="0"/>
          <w14:ligatures w14:val="none"/>
        </w:rPr>
        <w:t>prie Lietuvos Respublikos finansų ministerijos</w:t>
      </w:r>
    </w:p>
    <w:p w14:paraId="2B9803EF" w14:textId="77777777" w:rsidR="000422A4" w:rsidRPr="000B2D21" w:rsidRDefault="000422A4" w:rsidP="000422A4">
      <w:pPr>
        <w:spacing w:after="0" w:line="240" w:lineRule="auto"/>
        <w:jc w:val="center"/>
        <w:rPr>
          <w:rFonts w:ascii="Times New Roman" w:eastAsia="Times New Roman" w:hAnsi="Times New Roman" w:cs="Times New Roman"/>
          <w:b/>
          <w:kern w:val="0"/>
          <w14:ligatures w14:val="none"/>
        </w:rPr>
      </w:pPr>
    </w:p>
    <w:p w14:paraId="01DBB78D" w14:textId="49A1F565" w:rsidR="000422A4" w:rsidRPr="000B2D21" w:rsidRDefault="000422A4" w:rsidP="009F03E9">
      <w:pPr>
        <w:tabs>
          <w:tab w:val="left" w:pos="6663"/>
          <w:tab w:val="left" w:pos="7797"/>
        </w:tabs>
        <w:spacing w:after="0" w:line="240" w:lineRule="auto"/>
        <w:ind w:left="142"/>
        <w:jc w:val="center"/>
        <w:rPr>
          <w:rFonts w:ascii="Times New Roman" w:eastAsia="Times New Roman" w:hAnsi="Times New Roman" w:cs="Times New Roman"/>
          <w:b/>
          <w:bCs/>
          <w:kern w:val="0"/>
          <w14:ligatures w14:val="none"/>
        </w:rPr>
      </w:pPr>
      <w:r w:rsidRPr="000B2D21">
        <w:rPr>
          <w:rFonts w:ascii="Times New Roman" w:eastAsia="Times New Roman" w:hAnsi="Times New Roman" w:cs="Times New Roman"/>
          <w:b/>
          <w:kern w:val="0"/>
          <w14:ligatures w14:val="none"/>
        </w:rPr>
        <w:t>PASIŪLYMAS DĖL</w:t>
      </w:r>
      <w:r w:rsidRPr="000B2D21">
        <w:rPr>
          <w:rFonts w:ascii="Times New Roman" w:eastAsia="Times New Roman" w:hAnsi="Times New Roman" w:cs="Times New Roman"/>
          <w:kern w:val="0"/>
          <w14:ligatures w14:val="none"/>
        </w:rPr>
        <w:t xml:space="preserve"> </w:t>
      </w:r>
      <w:r w:rsidR="00DD624A" w:rsidRPr="000B2D21">
        <w:rPr>
          <w:rFonts w:ascii="Times New Roman" w:eastAsia="MS Mincho" w:hAnsi="Times New Roman" w:cs="Times New Roman"/>
          <w:b/>
          <w:bCs/>
          <w:kern w:val="0"/>
          <w14:ligatures w14:val="none"/>
        </w:rPr>
        <w:t>C/S ELEMENTŲ ANALIZATORIAUS ANGLIES KIEKIO IR SIEROS KIEKIO NAFTOS PRODUKTUOSE NUSTATYMUI</w:t>
      </w:r>
      <w:r w:rsidR="009F03E9" w:rsidRPr="000B2D21">
        <w:rPr>
          <w:rFonts w:ascii="Times New Roman" w:eastAsia="Times New Roman" w:hAnsi="Times New Roman" w:cs="Times New Roman"/>
          <w:b/>
          <w:bCs/>
          <w:kern w:val="0"/>
          <w14:ligatures w14:val="none"/>
        </w:rPr>
        <w:t xml:space="preserve"> </w:t>
      </w:r>
      <w:r w:rsidRPr="000B2D21">
        <w:rPr>
          <w:rFonts w:ascii="Times New Roman" w:eastAsia="Times New Roman" w:hAnsi="Times New Roman" w:cs="Times New Roman"/>
          <w:b/>
          <w:kern w:val="0"/>
          <w14:ligatures w14:val="none"/>
        </w:rPr>
        <w:t>VIEŠOJO PIRKIMO</w:t>
      </w:r>
    </w:p>
    <w:p w14:paraId="651D59E3" w14:textId="77777777" w:rsidR="000422A4" w:rsidRPr="000B2D21" w:rsidRDefault="000422A4" w:rsidP="000422A4">
      <w:pPr>
        <w:spacing w:after="0" w:line="240" w:lineRule="auto"/>
        <w:jc w:val="center"/>
        <w:rPr>
          <w:rFonts w:ascii="Times New Roman" w:eastAsia="Times New Roman" w:hAnsi="Times New Roman" w:cs="Times New Roman"/>
          <w:kern w:val="0"/>
          <w14:ligatures w14:val="none"/>
        </w:rPr>
      </w:pPr>
    </w:p>
    <w:p w14:paraId="320E461D" w14:textId="566EA5C7" w:rsidR="000422A4" w:rsidRPr="00F9630F" w:rsidRDefault="000422A4" w:rsidP="000422A4">
      <w:pPr>
        <w:shd w:val="clear" w:color="auto" w:fill="FFFFFF"/>
        <w:spacing w:after="0" w:line="240" w:lineRule="auto"/>
        <w:jc w:val="center"/>
        <w:rPr>
          <w:rFonts w:ascii="Times New Roman" w:eastAsia="Times New Roman" w:hAnsi="Times New Roman" w:cs="Times New Roman"/>
          <w:b/>
          <w:bCs/>
          <w:color w:val="000000"/>
          <w:kern w:val="0"/>
          <w14:ligatures w14:val="none"/>
        </w:rPr>
      </w:pPr>
      <w:r w:rsidRPr="000B2D21">
        <w:rPr>
          <w:rFonts w:ascii="Times New Roman" w:eastAsia="Times New Roman" w:hAnsi="Times New Roman" w:cs="Times New Roman"/>
          <w:kern w:val="0"/>
          <w14:ligatures w14:val="none"/>
        </w:rPr>
        <w:t>202</w:t>
      </w:r>
      <w:r w:rsidR="00BE76CD" w:rsidRPr="000B2D21">
        <w:rPr>
          <w:rFonts w:ascii="Times New Roman" w:eastAsia="Times New Roman" w:hAnsi="Times New Roman" w:cs="Times New Roman"/>
          <w:kern w:val="0"/>
          <w14:ligatures w14:val="none"/>
        </w:rPr>
        <w:t>6</w:t>
      </w:r>
      <w:r w:rsidRPr="000B2D21">
        <w:rPr>
          <w:rFonts w:ascii="Times New Roman" w:eastAsia="Times New Roman" w:hAnsi="Times New Roman" w:cs="Times New Roman"/>
          <w:kern w:val="0"/>
          <w14:ligatures w14:val="none"/>
        </w:rPr>
        <w:t xml:space="preserve"> m. ________</w:t>
      </w:r>
      <w:r w:rsidRPr="00F9630F">
        <w:rPr>
          <w:rFonts w:ascii="Times New Roman" w:eastAsia="Times New Roman" w:hAnsi="Times New Roman" w:cs="Times New Roman"/>
          <w:b/>
          <w:bCs/>
          <w:color w:val="000000"/>
          <w:kern w:val="0"/>
          <w14:ligatures w14:val="none"/>
        </w:rPr>
        <w:t xml:space="preserve"> </w:t>
      </w:r>
      <w:r w:rsidRPr="00F9630F">
        <w:rPr>
          <w:rFonts w:ascii="Times New Roman" w:eastAsia="Times New Roman" w:hAnsi="Times New Roman" w:cs="Times New Roman"/>
          <w:kern w:val="0"/>
          <w14:ligatures w14:val="none"/>
        </w:rPr>
        <w:t>Nr.______</w:t>
      </w:r>
    </w:p>
    <w:p w14:paraId="68A49F8C" w14:textId="77777777" w:rsidR="000422A4" w:rsidRPr="00C33229" w:rsidRDefault="000422A4" w:rsidP="000422A4">
      <w:pPr>
        <w:shd w:val="clear" w:color="auto" w:fill="FFFFFF"/>
        <w:spacing w:after="0" w:line="240" w:lineRule="auto"/>
        <w:jc w:val="center"/>
        <w:rPr>
          <w:rFonts w:ascii="Times New Roman" w:eastAsia="Times New Roman" w:hAnsi="Times New Roman" w:cs="Times New Roman"/>
          <w:bCs/>
          <w:i/>
          <w:iCs/>
          <w:color w:val="000000"/>
          <w:kern w:val="0"/>
          <w:sz w:val="22"/>
          <w:szCs w:val="22"/>
          <w14:ligatures w14:val="none"/>
        </w:rPr>
      </w:pPr>
      <w:r w:rsidRPr="00F9630F">
        <w:rPr>
          <w:rFonts w:ascii="Times New Roman" w:eastAsia="Times New Roman" w:hAnsi="Times New Roman" w:cs="Times New Roman"/>
          <w:bCs/>
          <w:i/>
          <w:iCs/>
          <w:color w:val="000000"/>
          <w:kern w:val="0"/>
          <w:sz w:val="22"/>
          <w:szCs w:val="22"/>
          <w14:ligatures w14:val="none"/>
        </w:rPr>
        <w:t>(Data)</w:t>
      </w:r>
    </w:p>
    <w:p w14:paraId="0E89B5F9" w14:textId="77777777" w:rsidR="000422A4" w:rsidRPr="000422A4" w:rsidRDefault="000422A4" w:rsidP="000422A4">
      <w:pPr>
        <w:shd w:val="clear" w:color="auto" w:fill="FFFFFF"/>
        <w:spacing w:after="0" w:line="240" w:lineRule="auto"/>
        <w:jc w:val="center"/>
        <w:rPr>
          <w:rFonts w:ascii="Times New Roman" w:eastAsia="Times New Roman" w:hAnsi="Times New Roman" w:cs="Times New Roman"/>
          <w:bCs/>
          <w:color w:val="000000"/>
          <w:kern w:val="0"/>
          <w14:ligatures w14:val="none"/>
        </w:rPr>
      </w:pPr>
      <w:r w:rsidRPr="000422A4">
        <w:rPr>
          <w:rFonts w:ascii="Times New Roman" w:eastAsia="Times New Roman" w:hAnsi="Times New Roman" w:cs="Times New Roman"/>
          <w:bCs/>
          <w:color w:val="000000"/>
          <w:kern w:val="0"/>
          <w14:ligatures w14:val="none"/>
        </w:rPr>
        <w:t>____________</w:t>
      </w:r>
    </w:p>
    <w:p w14:paraId="5416CB73" w14:textId="77777777" w:rsidR="000422A4" w:rsidRPr="00C33229" w:rsidRDefault="000422A4" w:rsidP="000422A4">
      <w:pPr>
        <w:shd w:val="clear" w:color="auto" w:fill="FFFFFF"/>
        <w:spacing w:after="0" w:line="240" w:lineRule="auto"/>
        <w:jc w:val="center"/>
        <w:rPr>
          <w:rFonts w:ascii="Times New Roman" w:eastAsia="Times New Roman" w:hAnsi="Times New Roman" w:cs="Times New Roman"/>
          <w:bCs/>
          <w:i/>
          <w:iCs/>
          <w:color w:val="000000"/>
          <w:kern w:val="0"/>
          <w:sz w:val="22"/>
          <w:szCs w:val="22"/>
          <w14:ligatures w14:val="none"/>
        </w:rPr>
      </w:pPr>
      <w:r w:rsidRPr="00C33229">
        <w:rPr>
          <w:rFonts w:ascii="Times New Roman" w:eastAsia="Times New Roman" w:hAnsi="Times New Roman" w:cs="Times New Roman"/>
          <w:bCs/>
          <w:i/>
          <w:iCs/>
          <w:color w:val="000000"/>
          <w:kern w:val="0"/>
          <w:sz w:val="22"/>
          <w:szCs w:val="22"/>
          <w14:ligatures w14:val="none"/>
        </w:rPr>
        <w:t>(Sudarymo vieta)</w:t>
      </w:r>
    </w:p>
    <w:p w14:paraId="0987EB40" w14:textId="77777777" w:rsidR="000422A4" w:rsidRPr="000422A4" w:rsidRDefault="000422A4" w:rsidP="000422A4">
      <w:pPr>
        <w:shd w:val="clear" w:color="auto" w:fill="FFFFFF"/>
        <w:spacing w:after="0" w:line="240" w:lineRule="auto"/>
        <w:jc w:val="center"/>
        <w:rPr>
          <w:rFonts w:ascii="Times New Roman" w:eastAsia="Times New Roman" w:hAnsi="Times New Roman" w:cs="Times New Roman"/>
          <w:bCs/>
          <w:color w:val="000000"/>
          <w:kern w:val="0"/>
          <w14:ligatures w14:val="none"/>
        </w:rPr>
      </w:pPr>
    </w:p>
    <w:p w14:paraId="3E589C04" w14:textId="098BB245" w:rsidR="000422A4" w:rsidRPr="00277585" w:rsidRDefault="000422A4" w:rsidP="00277585">
      <w:pPr>
        <w:pStyle w:val="Sraopastraipa"/>
        <w:keepNext/>
        <w:numPr>
          <w:ilvl w:val="0"/>
          <w:numId w:val="192"/>
        </w:numPr>
        <w:tabs>
          <w:tab w:val="left" w:pos="284"/>
        </w:tabs>
        <w:spacing w:before="60" w:after="60" w:line="240" w:lineRule="auto"/>
        <w:outlineLvl w:val="0"/>
        <w:rPr>
          <w:rFonts w:ascii="Times New Roman" w:eastAsia="Calibri" w:hAnsi="Times New Roman" w:cs="Times New Roman"/>
          <w:b/>
          <w:bCs/>
          <w:kern w:val="0"/>
          <w14:ligatures w14:val="none"/>
        </w:rPr>
      </w:pPr>
      <w:bookmarkStart w:id="68" w:name="_Toc61251183"/>
      <w:r w:rsidRPr="00277585">
        <w:rPr>
          <w:rFonts w:ascii="Times New Roman" w:eastAsia="Calibri" w:hAnsi="Times New Roman" w:cs="Times New Roman"/>
          <w:b/>
          <w:bCs/>
          <w:kern w:val="0"/>
          <w14:ligatures w14:val="none"/>
        </w:rPr>
        <w:t>INFORMACIJA APIE TIEKĖJĄ</w:t>
      </w:r>
      <w:bookmarkEnd w:id="68"/>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24"/>
        <w:gridCol w:w="3402"/>
      </w:tblGrid>
      <w:tr w:rsidR="000422A4" w:rsidRPr="000422A4" w14:paraId="7A46C105" w14:textId="77777777" w:rsidTr="0025790A">
        <w:trPr>
          <w:trHeight w:val="401"/>
        </w:trPr>
        <w:tc>
          <w:tcPr>
            <w:tcW w:w="6124" w:type="dxa"/>
            <w:tcBorders>
              <w:top w:val="single" w:sz="4" w:space="0" w:color="auto"/>
              <w:left w:val="single" w:sz="4" w:space="0" w:color="auto"/>
              <w:bottom w:val="single" w:sz="4" w:space="0" w:color="auto"/>
              <w:right w:val="single" w:sz="4" w:space="0" w:color="auto"/>
            </w:tcBorders>
          </w:tcPr>
          <w:p w14:paraId="2E306FEC" w14:textId="77777777" w:rsidR="000422A4" w:rsidRPr="000422A4" w:rsidRDefault="000422A4" w:rsidP="000422A4">
            <w:pPr>
              <w:spacing w:before="60" w:after="60" w:line="240" w:lineRule="auto"/>
              <w:jc w:val="both"/>
              <w:rPr>
                <w:rFonts w:ascii="Times New Roman" w:eastAsia="Calibri" w:hAnsi="Times New Roman" w:cs="Times New Roman"/>
                <w:kern w:val="0"/>
                <w14:ligatures w14:val="none"/>
              </w:rPr>
            </w:pPr>
            <w:r w:rsidRPr="000422A4">
              <w:rPr>
                <w:rFonts w:ascii="Times New Roman" w:eastAsia="Calibri" w:hAnsi="Times New Roman" w:cs="Times New Roman"/>
                <w:kern w:val="0"/>
                <w14:ligatures w14:val="none"/>
              </w:rPr>
              <w:t>1.1. Tiekėjo arba tiekėjų grupės narių pavadinimas (-ai)</w:t>
            </w:r>
          </w:p>
        </w:tc>
        <w:tc>
          <w:tcPr>
            <w:tcW w:w="3402" w:type="dxa"/>
            <w:tcBorders>
              <w:top w:val="single" w:sz="4" w:space="0" w:color="auto"/>
              <w:left w:val="single" w:sz="4" w:space="0" w:color="auto"/>
              <w:bottom w:val="single" w:sz="4" w:space="0" w:color="auto"/>
              <w:right w:val="single" w:sz="4" w:space="0" w:color="auto"/>
            </w:tcBorders>
          </w:tcPr>
          <w:p w14:paraId="13428721" w14:textId="77777777" w:rsidR="000422A4" w:rsidRPr="000422A4" w:rsidRDefault="000422A4" w:rsidP="000422A4">
            <w:pPr>
              <w:spacing w:before="60" w:after="60" w:line="240" w:lineRule="auto"/>
              <w:jc w:val="both"/>
              <w:rPr>
                <w:rFonts w:ascii="Times New Roman" w:eastAsia="Calibri" w:hAnsi="Times New Roman" w:cs="Times New Roman"/>
                <w:kern w:val="0"/>
                <w14:ligatures w14:val="none"/>
              </w:rPr>
            </w:pPr>
          </w:p>
        </w:tc>
      </w:tr>
      <w:tr w:rsidR="000422A4" w:rsidRPr="000422A4" w14:paraId="5264C29B" w14:textId="77777777" w:rsidTr="0025790A">
        <w:trPr>
          <w:trHeight w:val="679"/>
        </w:trPr>
        <w:tc>
          <w:tcPr>
            <w:tcW w:w="6124" w:type="dxa"/>
            <w:tcBorders>
              <w:top w:val="single" w:sz="4" w:space="0" w:color="auto"/>
              <w:left w:val="single" w:sz="4" w:space="0" w:color="auto"/>
              <w:bottom w:val="single" w:sz="4" w:space="0" w:color="auto"/>
              <w:right w:val="single" w:sz="4" w:space="0" w:color="auto"/>
            </w:tcBorders>
          </w:tcPr>
          <w:p w14:paraId="0767DA53" w14:textId="77777777" w:rsidR="000422A4" w:rsidRPr="000422A4" w:rsidRDefault="000422A4" w:rsidP="000422A4">
            <w:pPr>
              <w:spacing w:before="60" w:after="60" w:line="240" w:lineRule="auto"/>
              <w:jc w:val="both"/>
              <w:rPr>
                <w:rFonts w:ascii="Times New Roman" w:eastAsia="Calibri" w:hAnsi="Times New Roman" w:cs="Times New Roman"/>
                <w:kern w:val="0"/>
                <w14:ligatures w14:val="none"/>
              </w:rPr>
            </w:pPr>
            <w:r w:rsidRPr="000422A4">
              <w:rPr>
                <w:rFonts w:ascii="Times New Roman" w:eastAsia="Calibri" w:hAnsi="Times New Roman" w:cs="Times New Roman"/>
                <w:kern w:val="0"/>
                <w14:ligatures w14:val="none"/>
              </w:rPr>
              <w:t xml:space="preserve">1.2. Tiekėjo arba tiekėjo grupės narių juridinio asmens kodas (-ai) </w:t>
            </w:r>
            <w:r w:rsidRPr="000422A4">
              <w:rPr>
                <w:rFonts w:ascii="Times New Roman" w:eastAsia="Calibri" w:hAnsi="Times New Roman" w:cs="Times New Roman"/>
                <w:i/>
                <w:kern w:val="0"/>
                <w14:ligatures w14:val="none"/>
              </w:rPr>
              <w:t>(tuo atveju, jei pasiūlymą teikia fizinis asmuo – verslo liudijimo Nr. ar pan.)</w:t>
            </w:r>
          </w:p>
        </w:tc>
        <w:tc>
          <w:tcPr>
            <w:tcW w:w="3402" w:type="dxa"/>
            <w:tcBorders>
              <w:top w:val="single" w:sz="4" w:space="0" w:color="auto"/>
              <w:left w:val="single" w:sz="4" w:space="0" w:color="auto"/>
              <w:bottom w:val="single" w:sz="4" w:space="0" w:color="auto"/>
              <w:right w:val="single" w:sz="4" w:space="0" w:color="auto"/>
            </w:tcBorders>
          </w:tcPr>
          <w:p w14:paraId="362F5F38" w14:textId="77777777" w:rsidR="000422A4" w:rsidRPr="000422A4" w:rsidRDefault="000422A4" w:rsidP="000422A4">
            <w:pPr>
              <w:spacing w:before="60" w:after="60" w:line="240" w:lineRule="auto"/>
              <w:jc w:val="both"/>
              <w:rPr>
                <w:rFonts w:ascii="Times New Roman" w:eastAsia="Calibri" w:hAnsi="Times New Roman" w:cs="Times New Roman"/>
                <w:kern w:val="0"/>
                <w14:ligatures w14:val="none"/>
              </w:rPr>
            </w:pPr>
          </w:p>
        </w:tc>
      </w:tr>
      <w:tr w:rsidR="000422A4" w:rsidRPr="000422A4" w14:paraId="119FEB15" w14:textId="77777777" w:rsidTr="0025790A">
        <w:trPr>
          <w:trHeight w:val="973"/>
        </w:trPr>
        <w:tc>
          <w:tcPr>
            <w:tcW w:w="6124" w:type="dxa"/>
            <w:tcBorders>
              <w:top w:val="single" w:sz="4" w:space="0" w:color="auto"/>
              <w:left w:val="single" w:sz="4" w:space="0" w:color="auto"/>
              <w:bottom w:val="single" w:sz="4" w:space="0" w:color="auto"/>
              <w:right w:val="single" w:sz="4" w:space="0" w:color="auto"/>
            </w:tcBorders>
          </w:tcPr>
          <w:p w14:paraId="7E8A9749" w14:textId="77777777" w:rsidR="000422A4" w:rsidRPr="000422A4" w:rsidRDefault="000422A4" w:rsidP="000422A4">
            <w:pPr>
              <w:spacing w:after="0" w:line="240" w:lineRule="auto"/>
              <w:jc w:val="both"/>
              <w:rPr>
                <w:rFonts w:ascii="Times New Roman" w:eastAsia="Calibri" w:hAnsi="Times New Roman" w:cs="Times New Roman"/>
                <w:i/>
                <w:kern w:val="0"/>
                <w14:ligatures w14:val="none"/>
              </w:rPr>
            </w:pPr>
            <w:r w:rsidRPr="000422A4">
              <w:rPr>
                <w:rFonts w:ascii="Times New Roman" w:eastAsia="Calibri" w:hAnsi="Times New Roman" w:cs="Times New Roman"/>
                <w:kern w:val="0"/>
                <w14:ligatures w14:val="none"/>
              </w:rPr>
              <w:t xml:space="preserve">1.3. Tiekėjų grupės narys, atstovaujantis arba vadovaujantis tiekėjų grupei </w:t>
            </w:r>
            <w:r w:rsidRPr="000422A4">
              <w:rPr>
                <w:rFonts w:ascii="Times New Roman" w:eastAsia="Calibri" w:hAnsi="Times New Roman" w:cs="Times New Roman"/>
                <w:i/>
                <w:kern w:val="0"/>
                <w14:ligatures w14:val="none"/>
              </w:rPr>
              <w:t>(pildoma, jei pasiūlymą teikia tiekėjų grupė)</w:t>
            </w:r>
          </w:p>
          <w:p w14:paraId="25DAC9B3" w14:textId="77777777" w:rsidR="000422A4" w:rsidRPr="000422A4" w:rsidRDefault="000422A4" w:rsidP="000422A4">
            <w:pPr>
              <w:spacing w:before="60" w:after="60" w:line="240" w:lineRule="auto"/>
              <w:jc w:val="both"/>
              <w:rPr>
                <w:rFonts w:ascii="Times New Roman" w:eastAsia="Calibri" w:hAnsi="Times New Roman" w:cs="Times New Roman"/>
                <w:kern w:val="0"/>
                <w14:ligatures w14:val="none"/>
              </w:rPr>
            </w:pPr>
            <w:r w:rsidRPr="000422A4">
              <w:rPr>
                <w:rFonts w:ascii="Times New Roman" w:eastAsia="Calibri" w:hAnsi="Times New Roman" w:cs="Times New Roman"/>
                <w:i/>
                <w:kern w:val="0"/>
                <w14:ligatures w14:val="none"/>
              </w:rPr>
              <w:t>* Jeigu priimant sprendimą dėl pirkimo sutarties sudarymo turi būti gautas tiekėjo valdymo ar priežiūros organo nario ar kito asmens sutikimas, nurodomi ir šie asmenys.</w:t>
            </w:r>
          </w:p>
        </w:tc>
        <w:tc>
          <w:tcPr>
            <w:tcW w:w="3402" w:type="dxa"/>
            <w:tcBorders>
              <w:top w:val="single" w:sz="4" w:space="0" w:color="auto"/>
              <w:left w:val="single" w:sz="4" w:space="0" w:color="auto"/>
              <w:bottom w:val="single" w:sz="4" w:space="0" w:color="auto"/>
              <w:right w:val="single" w:sz="4" w:space="0" w:color="auto"/>
            </w:tcBorders>
          </w:tcPr>
          <w:p w14:paraId="5578AD5F" w14:textId="77777777" w:rsidR="000422A4" w:rsidRPr="000422A4" w:rsidRDefault="000422A4" w:rsidP="000422A4">
            <w:pPr>
              <w:spacing w:before="60" w:after="60" w:line="240" w:lineRule="auto"/>
              <w:jc w:val="both"/>
              <w:rPr>
                <w:rFonts w:ascii="Times New Roman" w:eastAsia="Calibri" w:hAnsi="Times New Roman" w:cs="Times New Roman"/>
                <w:kern w:val="0"/>
                <w14:ligatures w14:val="none"/>
              </w:rPr>
            </w:pPr>
          </w:p>
        </w:tc>
      </w:tr>
      <w:tr w:rsidR="000422A4" w:rsidRPr="000422A4" w14:paraId="4DA7DFF8" w14:textId="77777777" w:rsidTr="0025790A">
        <w:trPr>
          <w:trHeight w:val="973"/>
        </w:trPr>
        <w:tc>
          <w:tcPr>
            <w:tcW w:w="6124" w:type="dxa"/>
            <w:tcBorders>
              <w:top w:val="single" w:sz="4" w:space="0" w:color="auto"/>
              <w:left w:val="single" w:sz="4" w:space="0" w:color="auto"/>
              <w:bottom w:val="single" w:sz="4" w:space="0" w:color="auto"/>
              <w:right w:val="single" w:sz="4" w:space="0" w:color="auto"/>
            </w:tcBorders>
          </w:tcPr>
          <w:p w14:paraId="3F0A48BD" w14:textId="77777777" w:rsidR="000422A4" w:rsidRPr="000422A4" w:rsidRDefault="000422A4" w:rsidP="000422A4">
            <w:pPr>
              <w:spacing w:after="0" w:line="240" w:lineRule="auto"/>
              <w:rPr>
                <w:rFonts w:ascii="Times New Roman" w:eastAsia="Calibri" w:hAnsi="Times New Roman" w:cs="Times New Roman"/>
                <w:kern w:val="0"/>
                <w14:ligatures w14:val="none"/>
              </w:rPr>
            </w:pPr>
            <w:r w:rsidRPr="000422A4">
              <w:rPr>
                <w:rFonts w:ascii="Times New Roman" w:eastAsia="Calibri" w:hAnsi="Times New Roman" w:cs="Times New Roman"/>
                <w:kern w:val="0"/>
                <w14:ligatures w14:val="none"/>
              </w:rPr>
              <w:t xml:space="preserve">1.4. Asmuo (Asmenys) </w:t>
            </w:r>
            <w:r w:rsidRPr="000422A4">
              <w:rPr>
                <w:rFonts w:ascii="Times New Roman" w:eastAsia="Calibri" w:hAnsi="Times New Roman" w:cs="Times New Roman"/>
                <w:i/>
                <w:kern w:val="0"/>
                <w14:ligatures w14:val="none"/>
              </w:rPr>
              <w:t>(vardas, pavardė)</w:t>
            </w:r>
            <w:r w:rsidRPr="000422A4">
              <w:rPr>
                <w:rFonts w:ascii="Times New Roman" w:eastAsia="Calibri" w:hAnsi="Times New Roman" w:cs="Times New Roman"/>
                <w:kern w:val="0"/>
                <w14:ligatures w14:val="none"/>
              </w:rPr>
              <w:t>*:</w:t>
            </w:r>
          </w:p>
          <w:p w14:paraId="089558C6" w14:textId="77777777" w:rsidR="000422A4" w:rsidRPr="000422A4" w:rsidRDefault="000422A4" w:rsidP="007A454B">
            <w:pPr>
              <w:numPr>
                <w:ilvl w:val="0"/>
                <w:numId w:val="181"/>
              </w:numPr>
              <w:tabs>
                <w:tab w:val="left" w:pos="773"/>
              </w:tabs>
              <w:spacing w:after="0" w:line="240" w:lineRule="auto"/>
              <w:ind w:left="64" w:firstLine="296"/>
              <w:contextualSpacing/>
              <w:jc w:val="both"/>
              <w:rPr>
                <w:rFonts w:ascii="Times New Roman" w:eastAsia="Calibri" w:hAnsi="Times New Roman" w:cs="Times New Roman"/>
                <w:kern w:val="0"/>
                <w14:ligatures w14:val="none"/>
              </w:rPr>
            </w:pPr>
            <w:r w:rsidRPr="000422A4">
              <w:rPr>
                <w:rFonts w:ascii="Times New Roman" w:eastAsia="Calibri" w:hAnsi="Times New Roman" w:cs="Times New Roman"/>
                <w:kern w:val="0"/>
                <w14:ligatures w14:val="none"/>
              </w:rPr>
              <w:t>tiekėjo, kuris yra juridinis asmuo, vadovas;</w:t>
            </w:r>
          </w:p>
          <w:p w14:paraId="647B5CCC" w14:textId="77777777" w:rsidR="000422A4" w:rsidRPr="000422A4" w:rsidRDefault="000422A4" w:rsidP="007A454B">
            <w:pPr>
              <w:numPr>
                <w:ilvl w:val="0"/>
                <w:numId w:val="181"/>
              </w:numPr>
              <w:tabs>
                <w:tab w:val="left" w:pos="773"/>
              </w:tabs>
              <w:spacing w:after="0" w:line="240" w:lineRule="auto"/>
              <w:ind w:left="64" w:firstLine="296"/>
              <w:contextualSpacing/>
              <w:jc w:val="both"/>
              <w:rPr>
                <w:rFonts w:ascii="Times New Roman" w:eastAsia="Calibri" w:hAnsi="Times New Roman" w:cs="Times New Roman"/>
                <w:kern w:val="0"/>
                <w14:ligatures w14:val="none"/>
              </w:rPr>
            </w:pPr>
            <w:r w:rsidRPr="000422A4">
              <w:rPr>
                <w:rFonts w:ascii="Times New Roman" w:eastAsia="Calibri" w:hAnsi="Times New Roman" w:cs="Times New Roman"/>
                <w:kern w:val="0"/>
                <w14:ligatures w14:val="none"/>
              </w:rPr>
              <w:t>tiekėjo, kuris yra juridinis asmuo, kito valdymo ar priežiūros organo nariai ar kiti asmenys, turintys teisę atstovauti tiekėjui ar jį kontroliuoti, jo vardu priimti sprendimą, sudaryti sandorį;</w:t>
            </w:r>
          </w:p>
          <w:p w14:paraId="6BA3F924" w14:textId="77777777" w:rsidR="000422A4" w:rsidRPr="000422A4" w:rsidRDefault="000422A4" w:rsidP="007A454B">
            <w:pPr>
              <w:numPr>
                <w:ilvl w:val="0"/>
                <w:numId w:val="181"/>
              </w:numPr>
              <w:tabs>
                <w:tab w:val="left" w:pos="773"/>
              </w:tabs>
              <w:spacing w:after="0" w:line="240" w:lineRule="auto"/>
              <w:ind w:left="64" w:firstLine="425"/>
              <w:contextualSpacing/>
              <w:jc w:val="both"/>
              <w:rPr>
                <w:rFonts w:ascii="Times New Roman" w:eastAsia="Calibri" w:hAnsi="Times New Roman" w:cs="Times New Roman"/>
                <w:kern w:val="0"/>
                <w14:ligatures w14:val="none"/>
              </w:rPr>
            </w:pPr>
            <w:r w:rsidRPr="000422A4">
              <w:rPr>
                <w:rFonts w:ascii="Times New Roman" w:eastAsia="Calibri" w:hAnsi="Times New Roman" w:cs="Times New Roman"/>
                <w:kern w:val="0"/>
                <w14:ligatures w14:val="none"/>
              </w:rPr>
              <w:t>tiekėjo, kuris yra juridinis asmuo, asmuo (asmenys), turintis (turintys) teisę surašyti ir pasirašyti tiekėjo finansinės apskaitos dokumentus.</w:t>
            </w:r>
          </w:p>
          <w:p w14:paraId="0C99BDA9" w14:textId="77777777" w:rsidR="000422A4" w:rsidRPr="000422A4" w:rsidRDefault="000422A4" w:rsidP="000422A4">
            <w:pPr>
              <w:spacing w:before="60" w:after="60" w:line="240" w:lineRule="auto"/>
              <w:jc w:val="both"/>
              <w:rPr>
                <w:rFonts w:ascii="Times New Roman" w:eastAsia="Calibri" w:hAnsi="Times New Roman" w:cs="Times New Roman"/>
                <w:kern w:val="0"/>
                <w14:ligatures w14:val="none"/>
              </w:rPr>
            </w:pPr>
            <w:r w:rsidRPr="000422A4">
              <w:rPr>
                <w:rFonts w:ascii="Times New Roman" w:eastAsia="Calibri" w:hAnsi="Times New Roman" w:cs="Times New Roman"/>
                <w:kern w:val="0"/>
                <w14:ligatures w14:val="none"/>
              </w:rPr>
              <w:t>*</w:t>
            </w:r>
            <w:r w:rsidRPr="000422A4">
              <w:rPr>
                <w:rFonts w:ascii="Times New Roman" w:eastAsia="Calibri" w:hAnsi="Times New Roman" w:cs="Times New Roman"/>
                <w:i/>
                <w:kern w:val="0"/>
                <w14:ligatures w14:val="none"/>
              </w:rPr>
              <w:t>Jeigu pasiūlymą teikia tiekėjų grupė ar tiekėjas remiasi ūkio subjektų pajėgumais, turi būti pateikti visų atitinkamų tiekėjų grupės narių ar kitų ūkio subjektų, kurių pajėgumais remiasi tiekėjas, duomenys</w:t>
            </w:r>
          </w:p>
        </w:tc>
        <w:tc>
          <w:tcPr>
            <w:tcW w:w="3402" w:type="dxa"/>
            <w:tcBorders>
              <w:top w:val="single" w:sz="4" w:space="0" w:color="auto"/>
              <w:left w:val="single" w:sz="4" w:space="0" w:color="auto"/>
              <w:bottom w:val="single" w:sz="4" w:space="0" w:color="auto"/>
              <w:right w:val="single" w:sz="4" w:space="0" w:color="auto"/>
            </w:tcBorders>
          </w:tcPr>
          <w:p w14:paraId="010DBF4F" w14:textId="77777777" w:rsidR="000422A4" w:rsidRPr="000422A4" w:rsidRDefault="000422A4" w:rsidP="000422A4">
            <w:pPr>
              <w:spacing w:after="0" w:line="240" w:lineRule="auto"/>
              <w:jc w:val="both"/>
              <w:rPr>
                <w:rFonts w:ascii="Times New Roman" w:eastAsia="Calibri" w:hAnsi="Times New Roman" w:cs="Times New Roman"/>
                <w:i/>
                <w:iCs/>
                <w:kern w:val="0"/>
                <w14:ligatures w14:val="none"/>
              </w:rPr>
            </w:pPr>
            <w:r w:rsidRPr="000422A4">
              <w:rPr>
                <w:rFonts w:ascii="Times New Roman" w:eastAsia="Calibri" w:hAnsi="Times New Roman" w:cs="Times New Roman"/>
                <w:i/>
                <w:iCs/>
                <w:kern w:val="0"/>
                <w14:ligatures w14:val="none"/>
              </w:rPr>
              <w:t>Būtina nurodyti:</w:t>
            </w:r>
          </w:p>
          <w:p w14:paraId="0770F50C" w14:textId="77777777" w:rsidR="000422A4" w:rsidRPr="000422A4" w:rsidRDefault="000422A4" w:rsidP="007A454B">
            <w:pPr>
              <w:numPr>
                <w:ilvl w:val="0"/>
                <w:numId w:val="182"/>
              </w:numPr>
              <w:spacing w:after="0" w:line="240" w:lineRule="auto"/>
              <w:ind w:left="0" w:firstLine="0"/>
              <w:contextualSpacing/>
              <w:jc w:val="both"/>
              <w:rPr>
                <w:rFonts w:ascii="Times New Roman" w:eastAsia="Calibri" w:hAnsi="Times New Roman" w:cs="Times New Roman"/>
                <w:i/>
                <w:iCs/>
                <w:kern w:val="0"/>
                <w14:ligatures w14:val="none"/>
              </w:rPr>
            </w:pPr>
            <w:r w:rsidRPr="000422A4">
              <w:rPr>
                <w:rFonts w:ascii="Times New Roman" w:eastAsia="Calibri" w:hAnsi="Times New Roman" w:cs="Times New Roman"/>
                <w:i/>
                <w:iCs/>
                <w:kern w:val="0"/>
                <w14:ligatures w14:val="none"/>
              </w:rPr>
              <w:t>Vardas Pavardė;</w:t>
            </w:r>
          </w:p>
          <w:p w14:paraId="13757B72" w14:textId="77777777" w:rsidR="000422A4" w:rsidRPr="000422A4" w:rsidRDefault="000422A4" w:rsidP="007A454B">
            <w:pPr>
              <w:numPr>
                <w:ilvl w:val="0"/>
                <w:numId w:val="182"/>
              </w:numPr>
              <w:spacing w:after="0" w:line="240" w:lineRule="auto"/>
              <w:ind w:left="0" w:firstLine="0"/>
              <w:contextualSpacing/>
              <w:jc w:val="both"/>
              <w:rPr>
                <w:rFonts w:ascii="Times New Roman" w:eastAsia="Calibri" w:hAnsi="Times New Roman" w:cs="Times New Roman"/>
                <w:kern w:val="0"/>
                <w14:ligatures w14:val="none"/>
              </w:rPr>
            </w:pPr>
            <w:r w:rsidRPr="000422A4">
              <w:rPr>
                <w:rFonts w:ascii="Times New Roman" w:eastAsia="Calibri" w:hAnsi="Times New Roman" w:cs="Times New Roman"/>
                <w:i/>
                <w:iCs/>
                <w:kern w:val="0"/>
                <w14:ligatures w14:val="none"/>
              </w:rPr>
              <w:t>Vardas Pavardė;</w:t>
            </w:r>
          </w:p>
          <w:p w14:paraId="1D0D783B" w14:textId="77777777" w:rsidR="000422A4" w:rsidRPr="000422A4" w:rsidRDefault="000422A4" w:rsidP="000422A4">
            <w:pPr>
              <w:spacing w:after="0" w:line="240" w:lineRule="auto"/>
              <w:contextualSpacing/>
              <w:jc w:val="both"/>
              <w:rPr>
                <w:rFonts w:ascii="Times New Roman" w:eastAsia="Calibri" w:hAnsi="Times New Roman" w:cs="Times New Roman"/>
                <w:i/>
                <w:iCs/>
                <w:kern w:val="0"/>
                <w14:ligatures w14:val="none"/>
              </w:rPr>
            </w:pPr>
          </w:p>
          <w:p w14:paraId="28CA26EB" w14:textId="77777777" w:rsidR="000422A4" w:rsidRPr="000422A4" w:rsidRDefault="000422A4" w:rsidP="000422A4">
            <w:pPr>
              <w:spacing w:after="0" w:line="240" w:lineRule="auto"/>
              <w:contextualSpacing/>
              <w:jc w:val="both"/>
              <w:rPr>
                <w:rFonts w:ascii="Times New Roman" w:eastAsia="Calibri" w:hAnsi="Times New Roman" w:cs="Times New Roman"/>
                <w:i/>
                <w:iCs/>
                <w:kern w:val="0"/>
                <w14:ligatures w14:val="none"/>
              </w:rPr>
            </w:pPr>
          </w:p>
          <w:p w14:paraId="6E43DF65" w14:textId="77777777" w:rsidR="000422A4" w:rsidRPr="000422A4" w:rsidRDefault="000422A4" w:rsidP="000422A4">
            <w:pPr>
              <w:spacing w:after="0" w:line="240" w:lineRule="auto"/>
              <w:contextualSpacing/>
              <w:jc w:val="both"/>
              <w:rPr>
                <w:rFonts w:ascii="Times New Roman" w:eastAsia="Calibri" w:hAnsi="Times New Roman" w:cs="Times New Roman"/>
                <w:i/>
                <w:iCs/>
                <w:kern w:val="0"/>
                <w14:ligatures w14:val="none"/>
              </w:rPr>
            </w:pPr>
          </w:p>
          <w:p w14:paraId="3CDE1BF7" w14:textId="77777777" w:rsidR="000422A4" w:rsidRPr="000422A4" w:rsidRDefault="000422A4" w:rsidP="000422A4">
            <w:pPr>
              <w:spacing w:after="0" w:line="240" w:lineRule="auto"/>
              <w:contextualSpacing/>
              <w:jc w:val="both"/>
              <w:rPr>
                <w:rFonts w:ascii="Times New Roman" w:eastAsia="Calibri" w:hAnsi="Times New Roman" w:cs="Times New Roman"/>
                <w:kern w:val="0"/>
                <w14:ligatures w14:val="none"/>
              </w:rPr>
            </w:pPr>
          </w:p>
          <w:p w14:paraId="2FE3B51D" w14:textId="77777777" w:rsidR="000422A4" w:rsidRPr="000422A4" w:rsidRDefault="000422A4" w:rsidP="000422A4">
            <w:pPr>
              <w:spacing w:before="60" w:after="60" w:line="240" w:lineRule="auto"/>
              <w:jc w:val="both"/>
              <w:rPr>
                <w:rFonts w:ascii="Times New Roman" w:eastAsia="Calibri" w:hAnsi="Times New Roman" w:cs="Times New Roman"/>
                <w:kern w:val="0"/>
                <w14:ligatures w14:val="none"/>
              </w:rPr>
            </w:pPr>
            <w:r w:rsidRPr="000422A4">
              <w:rPr>
                <w:rFonts w:ascii="Times New Roman" w:eastAsia="Calibri" w:hAnsi="Times New Roman" w:cs="Times New Roman"/>
                <w:i/>
                <w:iCs/>
                <w:kern w:val="0"/>
                <w14:ligatures w14:val="none"/>
              </w:rPr>
              <w:t>Vardas Pavardė.</w:t>
            </w:r>
          </w:p>
        </w:tc>
      </w:tr>
      <w:tr w:rsidR="000422A4" w:rsidRPr="000422A4" w14:paraId="5282D7F5" w14:textId="77777777" w:rsidTr="0025790A">
        <w:trPr>
          <w:trHeight w:val="973"/>
        </w:trPr>
        <w:tc>
          <w:tcPr>
            <w:tcW w:w="6124" w:type="dxa"/>
            <w:tcBorders>
              <w:top w:val="single" w:sz="4" w:space="0" w:color="auto"/>
              <w:left w:val="single" w:sz="4" w:space="0" w:color="auto"/>
              <w:bottom w:val="single" w:sz="4" w:space="0" w:color="auto"/>
              <w:right w:val="single" w:sz="4" w:space="0" w:color="auto"/>
            </w:tcBorders>
          </w:tcPr>
          <w:p w14:paraId="3C47FD0B" w14:textId="77777777" w:rsidR="000422A4" w:rsidRPr="000422A4" w:rsidRDefault="000422A4" w:rsidP="000422A4">
            <w:pPr>
              <w:spacing w:before="60" w:after="60" w:line="240" w:lineRule="auto"/>
              <w:jc w:val="both"/>
              <w:rPr>
                <w:rFonts w:ascii="Times New Roman" w:eastAsia="Calibri" w:hAnsi="Times New Roman" w:cs="Times New Roman"/>
                <w:kern w:val="0"/>
                <w14:ligatures w14:val="none"/>
              </w:rPr>
            </w:pPr>
            <w:r w:rsidRPr="000422A4">
              <w:rPr>
                <w:rFonts w:ascii="Times New Roman" w:eastAsia="Calibri" w:hAnsi="Times New Roman" w:cs="Times New Roman"/>
                <w:kern w:val="0"/>
                <w14:ligatures w14:val="none"/>
              </w:rPr>
              <w:t>1.5. Asmens, įgalioto bendrauti su perkančiąja organizacija, pareigos, vardas, pavardė ir kontaktinė informacija (tel., el. p. adresas)</w:t>
            </w:r>
          </w:p>
        </w:tc>
        <w:tc>
          <w:tcPr>
            <w:tcW w:w="3402" w:type="dxa"/>
            <w:tcBorders>
              <w:top w:val="single" w:sz="4" w:space="0" w:color="auto"/>
              <w:left w:val="single" w:sz="4" w:space="0" w:color="auto"/>
              <w:bottom w:val="single" w:sz="4" w:space="0" w:color="auto"/>
              <w:right w:val="single" w:sz="4" w:space="0" w:color="auto"/>
            </w:tcBorders>
          </w:tcPr>
          <w:p w14:paraId="30C36191" w14:textId="77777777" w:rsidR="000422A4" w:rsidRPr="000422A4" w:rsidRDefault="000422A4" w:rsidP="000422A4">
            <w:pPr>
              <w:spacing w:before="60" w:after="60" w:line="240" w:lineRule="auto"/>
              <w:jc w:val="both"/>
              <w:rPr>
                <w:rFonts w:ascii="Times New Roman" w:eastAsia="Calibri" w:hAnsi="Times New Roman" w:cs="Times New Roman"/>
                <w:kern w:val="0"/>
                <w14:ligatures w14:val="none"/>
              </w:rPr>
            </w:pPr>
          </w:p>
        </w:tc>
      </w:tr>
    </w:tbl>
    <w:p w14:paraId="42477B37" w14:textId="77777777" w:rsidR="00803EAB" w:rsidRDefault="00803EAB" w:rsidP="00803EAB">
      <w:pPr>
        <w:rPr>
          <w:rFonts w:ascii="Times New Roman" w:eastAsia="Calibri" w:hAnsi="Times New Roman" w:cs="Times New Roman"/>
          <w:b/>
          <w:bCs/>
          <w:kern w:val="0"/>
          <w14:ligatures w14:val="none"/>
        </w:rPr>
      </w:pPr>
    </w:p>
    <w:p w14:paraId="28D722A9" w14:textId="24D96013" w:rsidR="000D55CC" w:rsidRPr="00803EAB" w:rsidRDefault="000422A4" w:rsidP="009C24D2">
      <w:pPr>
        <w:spacing w:after="0"/>
        <w:rPr>
          <w:rFonts w:ascii="Times New Roman" w:eastAsia="Calibri" w:hAnsi="Times New Roman" w:cs="Times New Roman"/>
          <w:b/>
          <w:bCs/>
          <w:kern w:val="0"/>
          <w14:ligatures w14:val="none"/>
        </w:rPr>
      </w:pPr>
      <w:r w:rsidRPr="000422A4">
        <w:rPr>
          <w:rFonts w:ascii="Times New Roman" w:eastAsia="Calibri" w:hAnsi="Times New Roman" w:cs="Times New Roman"/>
          <w:b/>
          <w:bCs/>
          <w:kern w:val="0"/>
          <w14:ligatures w14:val="none"/>
        </w:rPr>
        <w:lastRenderedPageBreak/>
        <w:t xml:space="preserve">2. INFORMACIJA APIE ŪKIO SUBJEKTUS, SUBTIEKĖJUS IR KVAZISUBTIEKĖJUS </w:t>
      </w:r>
    </w:p>
    <w:p w14:paraId="2BF5DCB3" w14:textId="0FF78424" w:rsidR="000422A4" w:rsidRPr="000422A4" w:rsidRDefault="000422A4" w:rsidP="000422A4">
      <w:pPr>
        <w:spacing w:after="0" w:line="240" w:lineRule="auto"/>
        <w:jc w:val="both"/>
        <w:rPr>
          <w:rFonts w:ascii="Times New Roman" w:eastAsia="Calibri" w:hAnsi="Times New Roman" w:cs="Times New Roman"/>
          <w:kern w:val="0"/>
          <w14:ligatures w14:val="none"/>
        </w:rPr>
      </w:pPr>
      <w:r w:rsidRPr="000422A4">
        <w:rPr>
          <w:rFonts w:ascii="Times New Roman" w:eastAsia="Calibri" w:hAnsi="Times New Roman" w:cs="Times New Roman"/>
          <w:kern w:val="0"/>
          <w14:ligatures w14:val="none"/>
        </w:rPr>
        <w:t xml:space="preserve">2.1. Ūkio subjektai, </w:t>
      </w:r>
      <w:r w:rsidRPr="000422A4">
        <w:rPr>
          <w:rFonts w:ascii="Times New Roman" w:eastAsia="Calibri" w:hAnsi="Times New Roman" w:cs="Times New Roman"/>
          <w:b/>
          <w:kern w:val="0"/>
          <w:u w:val="single"/>
          <w14:ligatures w14:val="none"/>
        </w:rPr>
        <w:t>kurių pajėgumais tiekėjas remiasi</w:t>
      </w:r>
      <w:r w:rsidRPr="000422A4">
        <w:rPr>
          <w:rFonts w:ascii="Times New Roman" w:eastAsia="Calibri" w:hAnsi="Times New Roman" w:cs="Times New Roman"/>
          <w:kern w:val="0"/>
          <w14:ligatures w14:val="none"/>
        </w:rPr>
        <w:t>, kad atitiktų techninio ir (arba) profesinio pajėgumo reikalavimus:</w:t>
      </w:r>
    </w:p>
    <w:tbl>
      <w:tblPr>
        <w:tblStyle w:val="Lentelstinklelis1"/>
        <w:tblpPr w:leftFromText="180" w:rightFromText="180" w:vertAnchor="text" w:horzAnchor="margin" w:tblpX="-39" w:tblpY="64"/>
        <w:tblW w:w="9640" w:type="dxa"/>
        <w:tblLook w:val="04A0" w:firstRow="1" w:lastRow="0" w:firstColumn="1" w:lastColumn="0" w:noHBand="0" w:noVBand="1"/>
      </w:tblPr>
      <w:tblGrid>
        <w:gridCol w:w="707"/>
        <w:gridCol w:w="3971"/>
        <w:gridCol w:w="4962"/>
      </w:tblGrid>
      <w:tr w:rsidR="000422A4" w:rsidRPr="000422A4" w14:paraId="2138D131" w14:textId="77777777" w:rsidTr="00D43588">
        <w:tc>
          <w:tcPr>
            <w:tcW w:w="707" w:type="dxa"/>
            <w:shd w:val="clear" w:color="auto" w:fill="CAEDFB" w:themeFill="accent4" w:themeFillTint="33"/>
          </w:tcPr>
          <w:p w14:paraId="12209250" w14:textId="77777777" w:rsidR="000422A4" w:rsidRPr="000422A4" w:rsidRDefault="000422A4" w:rsidP="00C22414">
            <w:pPr>
              <w:jc w:val="center"/>
              <w:rPr>
                <w:sz w:val="24"/>
                <w:szCs w:val="24"/>
              </w:rPr>
            </w:pPr>
            <w:r w:rsidRPr="000422A4">
              <w:rPr>
                <w:sz w:val="24"/>
                <w:szCs w:val="24"/>
              </w:rPr>
              <w:t>Eil. Nr.</w:t>
            </w:r>
          </w:p>
        </w:tc>
        <w:tc>
          <w:tcPr>
            <w:tcW w:w="3971" w:type="dxa"/>
            <w:shd w:val="clear" w:color="auto" w:fill="CAEDFB" w:themeFill="accent4" w:themeFillTint="33"/>
          </w:tcPr>
          <w:p w14:paraId="0699C9A4" w14:textId="77777777" w:rsidR="000422A4" w:rsidRPr="000422A4" w:rsidRDefault="000422A4" w:rsidP="00C22414">
            <w:pPr>
              <w:jc w:val="center"/>
              <w:rPr>
                <w:sz w:val="24"/>
                <w:szCs w:val="24"/>
              </w:rPr>
            </w:pPr>
            <w:r w:rsidRPr="000422A4">
              <w:rPr>
                <w:sz w:val="24"/>
                <w:szCs w:val="24"/>
              </w:rPr>
              <w:t>Ūkio subjekto vardas ir pavardė arba pavadinimas</w:t>
            </w:r>
          </w:p>
          <w:p w14:paraId="54D947BF" w14:textId="77777777" w:rsidR="000422A4" w:rsidRPr="000422A4" w:rsidRDefault="000422A4" w:rsidP="00C22414">
            <w:pPr>
              <w:jc w:val="right"/>
              <w:rPr>
                <w:sz w:val="24"/>
                <w:szCs w:val="24"/>
              </w:rPr>
            </w:pPr>
          </w:p>
        </w:tc>
        <w:tc>
          <w:tcPr>
            <w:tcW w:w="4962" w:type="dxa"/>
            <w:shd w:val="clear" w:color="auto" w:fill="CAEDFB" w:themeFill="accent4" w:themeFillTint="33"/>
          </w:tcPr>
          <w:p w14:paraId="2EA23E32" w14:textId="77777777" w:rsidR="000422A4" w:rsidRPr="000422A4" w:rsidRDefault="000422A4" w:rsidP="00C22414">
            <w:pPr>
              <w:jc w:val="center"/>
              <w:rPr>
                <w:sz w:val="24"/>
                <w:szCs w:val="24"/>
              </w:rPr>
            </w:pPr>
            <w:r w:rsidRPr="000422A4">
              <w:rPr>
                <w:sz w:val="24"/>
                <w:szCs w:val="24"/>
              </w:rPr>
              <w:t>Pirkimo sutarties objekto dalies, perduodamos vykdyti ūkio subjektui, aprašymas ir perduodamų įsipareigojimų dalis (procentais) nuo pasiūlymo kainos su PVM</w:t>
            </w:r>
          </w:p>
        </w:tc>
      </w:tr>
      <w:tr w:rsidR="000422A4" w:rsidRPr="000422A4" w14:paraId="0C44186B" w14:textId="77777777" w:rsidTr="00C22414">
        <w:tc>
          <w:tcPr>
            <w:tcW w:w="707" w:type="dxa"/>
          </w:tcPr>
          <w:p w14:paraId="1BBE1427" w14:textId="77777777" w:rsidR="000422A4" w:rsidRPr="000422A4" w:rsidRDefault="000422A4" w:rsidP="00C22414">
            <w:pPr>
              <w:jc w:val="center"/>
              <w:rPr>
                <w:i/>
                <w:sz w:val="24"/>
                <w:szCs w:val="24"/>
              </w:rPr>
            </w:pPr>
            <w:r w:rsidRPr="000422A4">
              <w:rPr>
                <w:i/>
                <w:sz w:val="24"/>
                <w:szCs w:val="24"/>
              </w:rPr>
              <w:t>1</w:t>
            </w:r>
          </w:p>
        </w:tc>
        <w:tc>
          <w:tcPr>
            <w:tcW w:w="3971" w:type="dxa"/>
          </w:tcPr>
          <w:p w14:paraId="6617DD5B" w14:textId="77777777" w:rsidR="000422A4" w:rsidRPr="000422A4" w:rsidRDefault="000422A4" w:rsidP="00C22414">
            <w:pPr>
              <w:jc w:val="center"/>
              <w:rPr>
                <w:i/>
                <w:sz w:val="24"/>
                <w:szCs w:val="24"/>
              </w:rPr>
            </w:pPr>
            <w:r w:rsidRPr="000422A4">
              <w:rPr>
                <w:i/>
                <w:sz w:val="24"/>
                <w:szCs w:val="24"/>
              </w:rPr>
              <w:t>2</w:t>
            </w:r>
          </w:p>
        </w:tc>
        <w:tc>
          <w:tcPr>
            <w:tcW w:w="4962" w:type="dxa"/>
          </w:tcPr>
          <w:p w14:paraId="3C93C6F2" w14:textId="77777777" w:rsidR="000422A4" w:rsidRPr="000422A4" w:rsidRDefault="000422A4" w:rsidP="00C22414">
            <w:pPr>
              <w:jc w:val="center"/>
              <w:rPr>
                <w:i/>
                <w:sz w:val="24"/>
                <w:szCs w:val="24"/>
              </w:rPr>
            </w:pPr>
            <w:r w:rsidRPr="000422A4">
              <w:rPr>
                <w:i/>
                <w:sz w:val="24"/>
                <w:szCs w:val="24"/>
              </w:rPr>
              <w:t>3</w:t>
            </w:r>
          </w:p>
        </w:tc>
      </w:tr>
      <w:tr w:rsidR="000422A4" w:rsidRPr="000422A4" w14:paraId="556ABBA0" w14:textId="77777777" w:rsidTr="00C22414">
        <w:tc>
          <w:tcPr>
            <w:tcW w:w="707" w:type="dxa"/>
          </w:tcPr>
          <w:p w14:paraId="2B6986EE" w14:textId="77777777" w:rsidR="000422A4" w:rsidRPr="000422A4" w:rsidRDefault="000422A4" w:rsidP="00C22414">
            <w:pPr>
              <w:jc w:val="center"/>
              <w:rPr>
                <w:sz w:val="24"/>
                <w:szCs w:val="24"/>
              </w:rPr>
            </w:pPr>
            <w:r w:rsidRPr="000422A4">
              <w:rPr>
                <w:sz w:val="24"/>
                <w:szCs w:val="24"/>
              </w:rPr>
              <w:t>1.</w:t>
            </w:r>
          </w:p>
        </w:tc>
        <w:tc>
          <w:tcPr>
            <w:tcW w:w="3971" w:type="dxa"/>
          </w:tcPr>
          <w:p w14:paraId="0A6A2BEF" w14:textId="77777777" w:rsidR="000422A4" w:rsidRPr="000422A4" w:rsidRDefault="000422A4" w:rsidP="00C22414">
            <w:pPr>
              <w:jc w:val="both"/>
              <w:rPr>
                <w:sz w:val="24"/>
                <w:szCs w:val="24"/>
              </w:rPr>
            </w:pPr>
          </w:p>
        </w:tc>
        <w:tc>
          <w:tcPr>
            <w:tcW w:w="4962" w:type="dxa"/>
          </w:tcPr>
          <w:p w14:paraId="262430A4" w14:textId="77777777" w:rsidR="000422A4" w:rsidRPr="000422A4" w:rsidRDefault="000422A4" w:rsidP="00C22414">
            <w:pPr>
              <w:jc w:val="both"/>
              <w:rPr>
                <w:sz w:val="24"/>
                <w:szCs w:val="24"/>
              </w:rPr>
            </w:pPr>
          </w:p>
        </w:tc>
      </w:tr>
    </w:tbl>
    <w:p w14:paraId="7AACBDDE" w14:textId="77777777" w:rsidR="000422A4" w:rsidRPr="000422A4" w:rsidRDefault="000422A4" w:rsidP="000422A4">
      <w:pPr>
        <w:spacing w:after="0" w:line="240" w:lineRule="auto"/>
        <w:jc w:val="both"/>
        <w:rPr>
          <w:rFonts w:ascii="Times New Roman" w:eastAsia="Calibri" w:hAnsi="Times New Roman" w:cs="Times New Roman"/>
          <w:kern w:val="0"/>
          <w14:ligatures w14:val="none"/>
        </w:rPr>
      </w:pPr>
    </w:p>
    <w:p w14:paraId="31FEDB65" w14:textId="3CE7AA8B" w:rsidR="000422A4" w:rsidRPr="000422A4" w:rsidRDefault="000422A4" w:rsidP="000422A4">
      <w:pPr>
        <w:spacing w:after="0" w:line="240" w:lineRule="auto"/>
        <w:jc w:val="both"/>
        <w:rPr>
          <w:rFonts w:ascii="Times New Roman" w:eastAsia="Calibri" w:hAnsi="Times New Roman" w:cs="Times New Roman"/>
          <w:kern w:val="0"/>
          <w14:ligatures w14:val="none"/>
        </w:rPr>
      </w:pPr>
      <w:r w:rsidRPr="000422A4">
        <w:rPr>
          <w:rFonts w:ascii="Times New Roman" w:eastAsia="Calibri" w:hAnsi="Times New Roman" w:cs="Times New Roman"/>
          <w:kern w:val="0"/>
          <w14:ligatures w14:val="none"/>
        </w:rPr>
        <w:t xml:space="preserve">2.2. </w:t>
      </w:r>
      <w:r w:rsidRPr="000422A4">
        <w:rPr>
          <w:rFonts w:ascii="Times New Roman" w:eastAsia="Calibri" w:hAnsi="Times New Roman" w:cs="Times New Roman"/>
          <w:bCs/>
          <w:kern w:val="0"/>
          <w14:ligatures w14:val="none"/>
        </w:rPr>
        <w:t xml:space="preserve">Kvazisubtiekėjai – </w:t>
      </w:r>
      <w:r w:rsidRPr="000422A4">
        <w:rPr>
          <w:rFonts w:ascii="Times New Roman" w:eastAsia="Calibri" w:hAnsi="Times New Roman" w:cs="Times New Roman"/>
          <w:kern w:val="0"/>
          <w14:ligatures w14:val="none"/>
        </w:rPr>
        <w:t xml:space="preserve">subtiekėjai, </w:t>
      </w:r>
      <w:r w:rsidRPr="000422A4">
        <w:rPr>
          <w:rFonts w:ascii="Times New Roman" w:eastAsia="Calibri" w:hAnsi="Times New Roman" w:cs="Times New Roman"/>
          <w:b/>
          <w:bCs/>
          <w:kern w:val="0"/>
          <w:u w:val="single"/>
          <w14:ligatures w14:val="none"/>
        </w:rPr>
        <w:t>kurių kvalifikacija tiekėjas remiasi</w:t>
      </w:r>
      <w:r w:rsidRPr="000422A4">
        <w:rPr>
          <w:rFonts w:ascii="Times New Roman" w:eastAsia="Calibri" w:hAnsi="Times New Roman" w:cs="Times New Roman"/>
          <w:kern w:val="0"/>
          <w14:ligatures w14:val="none"/>
        </w:rPr>
        <w:t>, ir kurie pasiūlymo teikimo metu dar nėra tiekėjo, ūkio subjekto, kurio pajėgumais tiekėjas remiasi, ar subtiekėjo darbuotojai, tačiau juos ketinama įdarbinti, jei pasiūlymas bus pripažintas laimėjusiu:</w:t>
      </w:r>
    </w:p>
    <w:tbl>
      <w:tblPr>
        <w:tblStyle w:val="Lentelstinklelis1"/>
        <w:tblpPr w:leftFromText="180" w:rightFromText="180" w:vertAnchor="text" w:horzAnchor="margin" w:tblpX="-39" w:tblpY="64"/>
        <w:tblW w:w="9640" w:type="dxa"/>
        <w:tblLook w:val="04A0" w:firstRow="1" w:lastRow="0" w:firstColumn="1" w:lastColumn="0" w:noHBand="0" w:noVBand="1"/>
      </w:tblPr>
      <w:tblGrid>
        <w:gridCol w:w="707"/>
        <w:gridCol w:w="3971"/>
        <w:gridCol w:w="4962"/>
      </w:tblGrid>
      <w:tr w:rsidR="000422A4" w:rsidRPr="000422A4" w14:paraId="7F2C6699" w14:textId="77777777" w:rsidTr="00D43588">
        <w:tc>
          <w:tcPr>
            <w:tcW w:w="707" w:type="dxa"/>
            <w:shd w:val="clear" w:color="auto" w:fill="CAEDFB" w:themeFill="accent4" w:themeFillTint="33"/>
          </w:tcPr>
          <w:p w14:paraId="19337461" w14:textId="77777777" w:rsidR="000422A4" w:rsidRPr="000422A4" w:rsidRDefault="000422A4" w:rsidP="00C22414">
            <w:pPr>
              <w:jc w:val="center"/>
              <w:rPr>
                <w:sz w:val="24"/>
                <w:szCs w:val="24"/>
              </w:rPr>
            </w:pPr>
            <w:r w:rsidRPr="000422A4">
              <w:rPr>
                <w:sz w:val="24"/>
                <w:szCs w:val="24"/>
              </w:rPr>
              <w:t>Eil. Nr.</w:t>
            </w:r>
          </w:p>
        </w:tc>
        <w:tc>
          <w:tcPr>
            <w:tcW w:w="3971" w:type="dxa"/>
            <w:shd w:val="clear" w:color="auto" w:fill="CAEDFB" w:themeFill="accent4" w:themeFillTint="33"/>
          </w:tcPr>
          <w:p w14:paraId="66047A0A" w14:textId="77777777" w:rsidR="000422A4" w:rsidRPr="000422A4" w:rsidRDefault="000422A4" w:rsidP="00C22414">
            <w:pPr>
              <w:jc w:val="center"/>
              <w:rPr>
                <w:sz w:val="24"/>
                <w:szCs w:val="24"/>
              </w:rPr>
            </w:pPr>
            <w:r w:rsidRPr="000422A4">
              <w:rPr>
                <w:sz w:val="24"/>
                <w:szCs w:val="24"/>
              </w:rPr>
              <w:t>Kvazisubtiekėjo vardas ir pavardė arba pavadinimas</w:t>
            </w:r>
          </w:p>
        </w:tc>
        <w:tc>
          <w:tcPr>
            <w:tcW w:w="4962" w:type="dxa"/>
            <w:shd w:val="clear" w:color="auto" w:fill="CAEDFB" w:themeFill="accent4" w:themeFillTint="33"/>
          </w:tcPr>
          <w:p w14:paraId="54CAB270" w14:textId="77777777" w:rsidR="000422A4" w:rsidRPr="000422A4" w:rsidRDefault="000422A4" w:rsidP="00C22414">
            <w:pPr>
              <w:jc w:val="center"/>
              <w:rPr>
                <w:sz w:val="24"/>
                <w:szCs w:val="24"/>
              </w:rPr>
            </w:pPr>
            <w:r w:rsidRPr="000422A4">
              <w:rPr>
                <w:sz w:val="24"/>
                <w:szCs w:val="24"/>
              </w:rPr>
              <w:t>Pirkimo sutarties objekto dalies, perduodamos vykdyti kvazisubtiekėjui, aprašymas ir perduodamų įsipareigojimų dalis (procentais)  nuo pasiūlymo kainos su PVM</w:t>
            </w:r>
          </w:p>
        </w:tc>
      </w:tr>
      <w:tr w:rsidR="000422A4" w:rsidRPr="000422A4" w14:paraId="21DAB21B" w14:textId="77777777" w:rsidTr="00C22414">
        <w:tc>
          <w:tcPr>
            <w:tcW w:w="707" w:type="dxa"/>
          </w:tcPr>
          <w:p w14:paraId="6568FBB5" w14:textId="77777777" w:rsidR="000422A4" w:rsidRPr="000422A4" w:rsidRDefault="000422A4" w:rsidP="00C22414">
            <w:pPr>
              <w:jc w:val="center"/>
              <w:rPr>
                <w:i/>
                <w:sz w:val="24"/>
                <w:szCs w:val="24"/>
              </w:rPr>
            </w:pPr>
            <w:r w:rsidRPr="000422A4">
              <w:rPr>
                <w:i/>
                <w:sz w:val="24"/>
                <w:szCs w:val="24"/>
              </w:rPr>
              <w:t>1</w:t>
            </w:r>
          </w:p>
        </w:tc>
        <w:tc>
          <w:tcPr>
            <w:tcW w:w="3971" w:type="dxa"/>
          </w:tcPr>
          <w:p w14:paraId="078D3FF9" w14:textId="77777777" w:rsidR="000422A4" w:rsidRPr="000422A4" w:rsidRDefault="000422A4" w:rsidP="00C22414">
            <w:pPr>
              <w:jc w:val="center"/>
              <w:rPr>
                <w:i/>
                <w:sz w:val="24"/>
                <w:szCs w:val="24"/>
              </w:rPr>
            </w:pPr>
            <w:r w:rsidRPr="000422A4">
              <w:rPr>
                <w:i/>
                <w:sz w:val="24"/>
                <w:szCs w:val="24"/>
              </w:rPr>
              <w:t>2</w:t>
            </w:r>
          </w:p>
        </w:tc>
        <w:tc>
          <w:tcPr>
            <w:tcW w:w="4962" w:type="dxa"/>
          </w:tcPr>
          <w:p w14:paraId="50DBF88A" w14:textId="77777777" w:rsidR="000422A4" w:rsidRPr="000422A4" w:rsidRDefault="000422A4" w:rsidP="00C22414">
            <w:pPr>
              <w:jc w:val="center"/>
              <w:rPr>
                <w:i/>
                <w:sz w:val="24"/>
                <w:szCs w:val="24"/>
              </w:rPr>
            </w:pPr>
            <w:r w:rsidRPr="000422A4">
              <w:rPr>
                <w:i/>
                <w:sz w:val="24"/>
                <w:szCs w:val="24"/>
              </w:rPr>
              <w:t>3</w:t>
            </w:r>
          </w:p>
        </w:tc>
      </w:tr>
      <w:tr w:rsidR="000422A4" w:rsidRPr="000422A4" w14:paraId="51D9AF47" w14:textId="77777777" w:rsidTr="00C22414">
        <w:tc>
          <w:tcPr>
            <w:tcW w:w="707" w:type="dxa"/>
          </w:tcPr>
          <w:p w14:paraId="5DEF85D5" w14:textId="77777777" w:rsidR="000422A4" w:rsidRPr="000422A4" w:rsidRDefault="000422A4" w:rsidP="00C22414">
            <w:pPr>
              <w:jc w:val="center"/>
              <w:rPr>
                <w:sz w:val="24"/>
                <w:szCs w:val="24"/>
              </w:rPr>
            </w:pPr>
            <w:r w:rsidRPr="000422A4">
              <w:rPr>
                <w:sz w:val="24"/>
                <w:szCs w:val="24"/>
              </w:rPr>
              <w:t>1.</w:t>
            </w:r>
          </w:p>
        </w:tc>
        <w:tc>
          <w:tcPr>
            <w:tcW w:w="3971" w:type="dxa"/>
          </w:tcPr>
          <w:p w14:paraId="48EE15EB" w14:textId="77777777" w:rsidR="000422A4" w:rsidRPr="000422A4" w:rsidRDefault="000422A4" w:rsidP="00C22414">
            <w:pPr>
              <w:jc w:val="both"/>
              <w:rPr>
                <w:sz w:val="24"/>
                <w:szCs w:val="24"/>
              </w:rPr>
            </w:pPr>
          </w:p>
        </w:tc>
        <w:tc>
          <w:tcPr>
            <w:tcW w:w="4962" w:type="dxa"/>
          </w:tcPr>
          <w:p w14:paraId="70CBB488" w14:textId="77777777" w:rsidR="000422A4" w:rsidRPr="000422A4" w:rsidRDefault="000422A4" w:rsidP="00C22414">
            <w:pPr>
              <w:jc w:val="both"/>
              <w:rPr>
                <w:sz w:val="24"/>
                <w:szCs w:val="24"/>
              </w:rPr>
            </w:pPr>
          </w:p>
        </w:tc>
      </w:tr>
    </w:tbl>
    <w:p w14:paraId="272629F6" w14:textId="77777777" w:rsidR="000422A4" w:rsidRPr="000422A4" w:rsidRDefault="000422A4" w:rsidP="000422A4">
      <w:pPr>
        <w:spacing w:after="0" w:line="240" w:lineRule="auto"/>
        <w:jc w:val="both"/>
        <w:rPr>
          <w:rFonts w:ascii="Times New Roman" w:eastAsia="Calibri" w:hAnsi="Times New Roman" w:cs="Times New Roman"/>
          <w:kern w:val="0"/>
          <w14:ligatures w14:val="none"/>
        </w:rPr>
      </w:pPr>
    </w:p>
    <w:p w14:paraId="39822480" w14:textId="4D317637" w:rsidR="00F65DCC" w:rsidRPr="000422A4" w:rsidRDefault="000422A4" w:rsidP="000422A4">
      <w:pPr>
        <w:spacing w:after="0" w:line="240" w:lineRule="auto"/>
        <w:jc w:val="both"/>
        <w:rPr>
          <w:rFonts w:ascii="Times New Roman" w:eastAsia="Calibri" w:hAnsi="Times New Roman" w:cs="Times New Roman"/>
          <w:kern w:val="0"/>
          <w14:ligatures w14:val="none"/>
        </w:rPr>
      </w:pPr>
      <w:r w:rsidRPr="000422A4">
        <w:rPr>
          <w:rFonts w:ascii="Times New Roman" w:eastAsia="Calibri" w:hAnsi="Times New Roman" w:cs="Times New Roman"/>
          <w:kern w:val="0"/>
          <w14:ligatures w14:val="none"/>
        </w:rPr>
        <w:t xml:space="preserve">2.3. Subtiekėjai, </w:t>
      </w:r>
      <w:r w:rsidRPr="000422A4">
        <w:rPr>
          <w:rFonts w:ascii="Times New Roman" w:eastAsia="Calibri" w:hAnsi="Times New Roman" w:cs="Times New Roman"/>
          <w:b/>
          <w:kern w:val="0"/>
          <w:u w:val="single"/>
          <w14:ligatures w14:val="none"/>
        </w:rPr>
        <w:t>kurių pajėgumais tiekėjas nesiremia</w:t>
      </w:r>
      <w:r w:rsidRPr="000422A4">
        <w:rPr>
          <w:rFonts w:ascii="Times New Roman" w:eastAsia="Calibri" w:hAnsi="Times New Roman" w:cs="Times New Roman"/>
          <w:kern w:val="0"/>
          <w14:ligatures w14:val="none"/>
        </w:rPr>
        <w:t>, jeigu jie yra žinomi. Subtiekėjai nėra laikomi ūkio subjektais, jeigu šie tik vykdo sutartines tiekėjo prievoles, tačiau tiekėjas nesiremia jų pajėgumais, kad atitiktų techninio ir (arba) profesinio pajėgumo reikalavimus:</w:t>
      </w:r>
    </w:p>
    <w:tbl>
      <w:tblPr>
        <w:tblStyle w:val="Lentelstinklelis1"/>
        <w:tblpPr w:leftFromText="180" w:rightFromText="180" w:vertAnchor="text" w:horzAnchor="margin" w:tblpX="-39" w:tblpY="64"/>
        <w:tblW w:w="9640" w:type="dxa"/>
        <w:tblLook w:val="04A0" w:firstRow="1" w:lastRow="0" w:firstColumn="1" w:lastColumn="0" w:noHBand="0" w:noVBand="1"/>
      </w:tblPr>
      <w:tblGrid>
        <w:gridCol w:w="707"/>
        <w:gridCol w:w="3971"/>
        <w:gridCol w:w="4962"/>
      </w:tblGrid>
      <w:tr w:rsidR="000422A4" w:rsidRPr="000422A4" w14:paraId="05371367" w14:textId="77777777" w:rsidTr="00D43588">
        <w:tc>
          <w:tcPr>
            <w:tcW w:w="707" w:type="dxa"/>
            <w:shd w:val="clear" w:color="auto" w:fill="CAEDFB" w:themeFill="accent4" w:themeFillTint="33"/>
          </w:tcPr>
          <w:p w14:paraId="58D5051D" w14:textId="77777777" w:rsidR="000422A4" w:rsidRPr="000422A4" w:rsidRDefault="000422A4" w:rsidP="00C22414">
            <w:pPr>
              <w:jc w:val="center"/>
              <w:rPr>
                <w:sz w:val="24"/>
                <w:szCs w:val="24"/>
              </w:rPr>
            </w:pPr>
            <w:r w:rsidRPr="000422A4">
              <w:rPr>
                <w:sz w:val="24"/>
                <w:szCs w:val="24"/>
              </w:rPr>
              <w:t>Eil. Nr.</w:t>
            </w:r>
          </w:p>
        </w:tc>
        <w:tc>
          <w:tcPr>
            <w:tcW w:w="3971" w:type="dxa"/>
            <w:shd w:val="clear" w:color="auto" w:fill="CAEDFB" w:themeFill="accent4" w:themeFillTint="33"/>
          </w:tcPr>
          <w:p w14:paraId="7F32035F" w14:textId="77777777" w:rsidR="000422A4" w:rsidRPr="000422A4" w:rsidRDefault="000422A4" w:rsidP="00C22414">
            <w:pPr>
              <w:jc w:val="center"/>
              <w:rPr>
                <w:sz w:val="24"/>
                <w:szCs w:val="24"/>
              </w:rPr>
            </w:pPr>
            <w:r w:rsidRPr="000422A4">
              <w:rPr>
                <w:sz w:val="24"/>
                <w:szCs w:val="24"/>
              </w:rPr>
              <w:t>Subtiekėjo vardas ir pavardė arba pavadinimas</w:t>
            </w:r>
          </w:p>
        </w:tc>
        <w:tc>
          <w:tcPr>
            <w:tcW w:w="4962" w:type="dxa"/>
            <w:shd w:val="clear" w:color="auto" w:fill="CAEDFB" w:themeFill="accent4" w:themeFillTint="33"/>
          </w:tcPr>
          <w:p w14:paraId="3CB84B8C" w14:textId="77777777" w:rsidR="000422A4" w:rsidRPr="000422A4" w:rsidRDefault="000422A4" w:rsidP="00C22414">
            <w:pPr>
              <w:jc w:val="center"/>
              <w:rPr>
                <w:sz w:val="24"/>
                <w:szCs w:val="24"/>
              </w:rPr>
            </w:pPr>
            <w:r w:rsidRPr="000422A4">
              <w:rPr>
                <w:sz w:val="24"/>
                <w:szCs w:val="24"/>
              </w:rPr>
              <w:t>Pirkimo sutarties objekto dalies, perduodamos vykdyti subtiekėjui, aprašymas ir perduodamų įsipareigojimų dalis (procentais)  nuo pasiūlymo kainos su PVM</w:t>
            </w:r>
          </w:p>
        </w:tc>
      </w:tr>
      <w:tr w:rsidR="000422A4" w:rsidRPr="000422A4" w14:paraId="08950B5D" w14:textId="77777777" w:rsidTr="00C22414">
        <w:tc>
          <w:tcPr>
            <w:tcW w:w="707" w:type="dxa"/>
          </w:tcPr>
          <w:p w14:paraId="2CF00C38" w14:textId="77777777" w:rsidR="000422A4" w:rsidRPr="000422A4" w:rsidRDefault="000422A4" w:rsidP="00C22414">
            <w:pPr>
              <w:jc w:val="center"/>
              <w:rPr>
                <w:i/>
                <w:sz w:val="24"/>
                <w:szCs w:val="24"/>
              </w:rPr>
            </w:pPr>
            <w:r w:rsidRPr="000422A4">
              <w:rPr>
                <w:i/>
                <w:sz w:val="24"/>
                <w:szCs w:val="24"/>
              </w:rPr>
              <w:t>1</w:t>
            </w:r>
          </w:p>
        </w:tc>
        <w:tc>
          <w:tcPr>
            <w:tcW w:w="3971" w:type="dxa"/>
          </w:tcPr>
          <w:p w14:paraId="101183DB" w14:textId="77777777" w:rsidR="000422A4" w:rsidRPr="000422A4" w:rsidRDefault="000422A4" w:rsidP="00C22414">
            <w:pPr>
              <w:jc w:val="center"/>
              <w:rPr>
                <w:i/>
                <w:sz w:val="24"/>
                <w:szCs w:val="24"/>
              </w:rPr>
            </w:pPr>
            <w:r w:rsidRPr="000422A4">
              <w:rPr>
                <w:i/>
                <w:sz w:val="24"/>
                <w:szCs w:val="24"/>
              </w:rPr>
              <w:t>2</w:t>
            </w:r>
          </w:p>
        </w:tc>
        <w:tc>
          <w:tcPr>
            <w:tcW w:w="4962" w:type="dxa"/>
          </w:tcPr>
          <w:p w14:paraId="0AFC354A" w14:textId="77777777" w:rsidR="000422A4" w:rsidRPr="000422A4" w:rsidRDefault="000422A4" w:rsidP="00C22414">
            <w:pPr>
              <w:jc w:val="center"/>
              <w:rPr>
                <w:i/>
                <w:sz w:val="24"/>
                <w:szCs w:val="24"/>
              </w:rPr>
            </w:pPr>
            <w:r w:rsidRPr="000422A4">
              <w:rPr>
                <w:i/>
                <w:sz w:val="24"/>
                <w:szCs w:val="24"/>
              </w:rPr>
              <w:t>3</w:t>
            </w:r>
          </w:p>
        </w:tc>
      </w:tr>
      <w:tr w:rsidR="000422A4" w:rsidRPr="000422A4" w14:paraId="531498CE" w14:textId="77777777" w:rsidTr="00C22414">
        <w:tc>
          <w:tcPr>
            <w:tcW w:w="707" w:type="dxa"/>
          </w:tcPr>
          <w:p w14:paraId="58E19A18" w14:textId="77777777" w:rsidR="000422A4" w:rsidRPr="000422A4" w:rsidRDefault="000422A4" w:rsidP="00C22414">
            <w:pPr>
              <w:jc w:val="center"/>
              <w:rPr>
                <w:sz w:val="24"/>
                <w:szCs w:val="24"/>
              </w:rPr>
            </w:pPr>
            <w:r w:rsidRPr="000422A4">
              <w:rPr>
                <w:sz w:val="24"/>
                <w:szCs w:val="24"/>
              </w:rPr>
              <w:t>1.</w:t>
            </w:r>
          </w:p>
        </w:tc>
        <w:tc>
          <w:tcPr>
            <w:tcW w:w="3971" w:type="dxa"/>
          </w:tcPr>
          <w:p w14:paraId="61E1641B" w14:textId="77777777" w:rsidR="000422A4" w:rsidRPr="000422A4" w:rsidRDefault="000422A4" w:rsidP="00C22414">
            <w:pPr>
              <w:jc w:val="both"/>
              <w:rPr>
                <w:sz w:val="24"/>
                <w:szCs w:val="24"/>
              </w:rPr>
            </w:pPr>
          </w:p>
        </w:tc>
        <w:tc>
          <w:tcPr>
            <w:tcW w:w="4962" w:type="dxa"/>
          </w:tcPr>
          <w:p w14:paraId="1ECA5466" w14:textId="77777777" w:rsidR="000422A4" w:rsidRPr="000422A4" w:rsidRDefault="000422A4" w:rsidP="00C22414">
            <w:pPr>
              <w:jc w:val="both"/>
              <w:rPr>
                <w:sz w:val="24"/>
                <w:szCs w:val="24"/>
              </w:rPr>
            </w:pPr>
          </w:p>
        </w:tc>
      </w:tr>
    </w:tbl>
    <w:p w14:paraId="5837092D" w14:textId="77777777" w:rsidR="000422A4" w:rsidRPr="000422A4" w:rsidRDefault="000422A4" w:rsidP="000422A4">
      <w:pPr>
        <w:tabs>
          <w:tab w:val="left" w:pos="284"/>
        </w:tabs>
        <w:autoSpaceDE w:val="0"/>
        <w:autoSpaceDN w:val="0"/>
        <w:adjustRightInd w:val="0"/>
        <w:spacing w:after="0" w:line="240" w:lineRule="auto"/>
        <w:jc w:val="both"/>
        <w:rPr>
          <w:rFonts w:ascii="Times New Roman" w:eastAsia="Calibri" w:hAnsi="Times New Roman" w:cs="Times New Roman"/>
          <w:kern w:val="0"/>
          <w14:ligatures w14:val="none"/>
        </w:rPr>
      </w:pPr>
    </w:p>
    <w:p w14:paraId="76AB7FF3" w14:textId="6098366B" w:rsidR="000422A4" w:rsidRPr="00453C35" w:rsidRDefault="000422A4" w:rsidP="000422A4">
      <w:pPr>
        <w:tabs>
          <w:tab w:val="left" w:pos="284"/>
        </w:tabs>
        <w:autoSpaceDE w:val="0"/>
        <w:autoSpaceDN w:val="0"/>
        <w:adjustRightInd w:val="0"/>
        <w:spacing w:after="0" w:line="240" w:lineRule="auto"/>
        <w:jc w:val="both"/>
        <w:rPr>
          <w:rFonts w:ascii="Times New Roman" w:eastAsia="Calibri" w:hAnsi="Times New Roman" w:cs="Times New Roman"/>
          <w:b/>
          <w:bCs/>
          <w:kern w:val="0"/>
          <w14:ligatures w14:val="none"/>
        </w:rPr>
      </w:pPr>
      <w:r w:rsidRPr="000422A4">
        <w:rPr>
          <w:rFonts w:ascii="Times New Roman" w:eastAsia="Calibri" w:hAnsi="Times New Roman" w:cs="Times New Roman"/>
          <w:kern w:val="0"/>
          <w14:ligatures w14:val="none"/>
        </w:rPr>
        <w:t>2.4.</w:t>
      </w:r>
      <w:r w:rsidRPr="000422A4">
        <w:rPr>
          <w:rFonts w:ascii="Times New Roman" w:eastAsia="Calibri" w:hAnsi="Times New Roman" w:cs="Times New Roman"/>
          <w:b/>
          <w:bCs/>
          <w:kern w:val="0"/>
          <w14:ligatures w14:val="none"/>
        </w:rPr>
        <w:t xml:space="preserve"> Tretieji asmenys,</w:t>
      </w:r>
      <w:r w:rsidRPr="000422A4">
        <w:rPr>
          <w:rFonts w:ascii="Times New Roman" w:eastAsia="Calibri" w:hAnsi="Times New Roman" w:cs="Times New Roman"/>
          <w:color w:val="000000"/>
          <w:kern w:val="0"/>
          <w14:ligatures w14:val="none"/>
        </w:rPr>
        <w:t xml:space="preserve"> kurie tiesiogiai </w:t>
      </w:r>
      <w:r w:rsidRPr="000422A4">
        <w:rPr>
          <w:rFonts w:ascii="Times New Roman" w:eastAsia="Calibri" w:hAnsi="Times New Roman" w:cs="Times New Roman"/>
          <w:kern w:val="0"/>
          <w14:ligatures w14:val="none"/>
        </w:rPr>
        <w:t>aktyviai, savo veiksmais neprisidės prie pirkimo vykdytojo poreikio įsigyti pirkimo objektą tenkinimo (tiesiogiai neteiks dalies paslaugų, neprisiims solidarios atsakomybės už sutarties vykdymą ar kitaip tiesiogiai nedalyvaus vykdant pirkimo sutartį)</w:t>
      </w:r>
      <w:r w:rsidRPr="000422A4">
        <w:rPr>
          <w:rFonts w:ascii="Times New Roman" w:eastAsia="Calibri" w:hAnsi="Times New Roman" w:cs="Times New Roman"/>
          <w:color w:val="000000"/>
          <w:kern w:val="0"/>
          <w14:ligatures w14:val="none"/>
        </w:rPr>
        <w:t xml:space="preserve"> (</w:t>
      </w:r>
      <w:r w:rsidRPr="000422A4">
        <w:rPr>
          <w:rFonts w:ascii="Times New Roman" w:eastAsia="Calibri" w:hAnsi="Times New Roman" w:cs="Times New Roman"/>
          <w:i/>
          <w:iCs/>
          <w:color w:val="000000"/>
          <w:kern w:val="0"/>
          <w14:ligatures w14:val="none"/>
        </w:rPr>
        <w:t>pildoma tais atvejais, kai tiekėjas naudojasi (naudosis) trečiųjų asmenų priemonėmis</w:t>
      </w:r>
      <w:r w:rsidRPr="000422A4">
        <w:rPr>
          <w:rFonts w:ascii="Times New Roman" w:eastAsia="Calibri" w:hAnsi="Times New Roman" w:cs="Times New Roman"/>
          <w:color w:val="000000"/>
          <w:kern w:val="0"/>
          <w14:ligatures w14:val="none"/>
        </w:rPr>
        <w:t>):</w:t>
      </w:r>
    </w:p>
    <w:tbl>
      <w:tblPr>
        <w:tblStyle w:val="Lentelstinklelis1"/>
        <w:tblpPr w:leftFromText="180" w:rightFromText="180" w:vertAnchor="text" w:horzAnchor="margin" w:tblpX="-39" w:tblpY="64"/>
        <w:tblW w:w="9640" w:type="dxa"/>
        <w:tblLook w:val="04A0" w:firstRow="1" w:lastRow="0" w:firstColumn="1" w:lastColumn="0" w:noHBand="0" w:noVBand="1"/>
      </w:tblPr>
      <w:tblGrid>
        <w:gridCol w:w="707"/>
        <w:gridCol w:w="3971"/>
        <w:gridCol w:w="4962"/>
      </w:tblGrid>
      <w:tr w:rsidR="000422A4" w:rsidRPr="000422A4" w14:paraId="7865F589" w14:textId="77777777" w:rsidTr="00D43588">
        <w:tc>
          <w:tcPr>
            <w:tcW w:w="707" w:type="dxa"/>
            <w:shd w:val="clear" w:color="auto" w:fill="CAEDFB" w:themeFill="accent4" w:themeFillTint="33"/>
          </w:tcPr>
          <w:p w14:paraId="2C588949" w14:textId="77777777" w:rsidR="000422A4" w:rsidRPr="000422A4" w:rsidRDefault="000422A4" w:rsidP="00C22414">
            <w:pPr>
              <w:jc w:val="center"/>
              <w:rPr>
                <w:sz w:val="24"/>
                <w:szCs w:val="24"/>
              </w:rPr>
            </w:pPr>
            <w:r w:rsidRPr="000422A4">
              <w:rPr>
                <w:sz w:val="24"/>
                <w:szCs w:val="24"/>
              </w:rPr>
              <w:t>Eil. Nr.</w:t>
            </w:r>
          </w:p>
        </w:tc>
        <w:tc>
          <w:tcPr>
            <w:tcW w:w="3971" w:type="dxa"/>
            <w:shd w:val="clear" w:color="auto" w:fill="CAEDFB" w:themeFill="accent4" w:themeFillTint="33"/>
          </w:tcPr>
          <w:p w14:paraId="5B9780AC" w14:textId="77777777" w:rsidR="000422A4" w:rsidRPr="000422A4" w:rsidRDefault="000422A4" w:rsidP="00C22414">
            <w:pPr>
              <w:jc w:val="center"/>
              <w:rPr>
                <w:sz w:val="24"/>
                <w:szCs w:val="24"/>
              </w:rPr>
            </w:pPr>
            <w:r w:rsidRPr="000422A4">
              <w:rPr>
                <w:sz w:val="24"/>
                <w:szCs w:val="24"/>
              </w:rPr>
              <w:t>Trečiojo asmens vardas ir pavardė arba pavadinimas</w:t>
            </w:r>
          </w:p>
        </w:tc>
        <w:tc>
          <w:tcPr>
            <w:tcW w:w="4962" w:type="dxa"/>
            <w:shd w:val="clear" w:color="auto" w:fill="CAEDFB" w:themeFill="accent4" w:themeFillTint="33"/>
          </w:tcPr>
          <w:p w14:paraId="5E302771" w14:textId="77777777" w:rsidR="000422A4" w:rsidRPr="000422A4" w:rsidRDefault="000422A4" w:rsidP="00C22414">
            <w:pPr>
              <w:jc w:val="center"/>
              <w:rPr>
                <w:sz w:val="24"/>
                <w:szCs w:val="24"/>
              </w:rPr>
            </w:pPr>
            <w:r w:rsidRPr="000422A4">
              <w:rPr>
                <w:sz w:val="24"/>
                <w:szCs w:val="24"/>
              </w:rPr>
              <w:t>Priemonės, kuriomis naudojasi tiekėjas ir informacija apie su trečiuoju asmeniu pasirašytą sutartį, ketinimo protokolą ar pan.</w:t>
            </w:r>
          </w:p>
        </w:tc>
      </w:tr>
      <w:tr w:rsidR="000422A4" w:rsidRPr="000422A4" w14:paraId="510689D4" w14:textId="77777777" w:rsidTr="00C22414">
        <w:tc>
          <w:tcPr>
            <w:tcW w:w="707" w:type="dxa"/>
          </w:tcPr>
          <w:p w14:paraId="7A8980A7" w14:textId="77777777" w:rsidR="000422A4" w:rsidRPr="000422A4" w:rsidRDefault="000422A4" w:rsidP="00C22414">
            <w:pPr>
              <w:jc w:val="center"/>
              <w:rPr>
                <w:i/>
                <w:sz w:val="24"/>
                <w:szCs w:val="24"/>
              </w:rPr>
            </w:pPr>
            <w:r w:rsidRPr="000422A4">
              <w:rPr>
                <w:i/>
                <w:sz w:val="24"/>
                <w:szCs w:val="24"/>
              </w:rPr>
              <w:t>1</w:t>
            </w:r>
          </w:p>
        </w:tc>
        <w:tc>
          <w:tcPr>
            <w:tcW w:w="3971" w:type="dxa"/>
          </w:tcPr>
          <w:p w14:paraId="0819787D" w14:textId="77777777" w:rsidR="000422A4" w:rsidRPr="000422A4" w:rsidRDefault="000422A4" w:rsidP="00C22414">
            <w:pPr>
              <w:jc w:val="center"/>
              <w:rPr>
                <w:i/>
                <w:sz w:val="24"/>
                <w:szCs w:val="24"/>
              </w:rPr>
            </w:pPr>
            <w:r w:rsidRPr="000422A4">
              <w:rPr>
                <w:i/>
                <w:sz w:val="24"/>
                <w:szCs w:val="24"/>
              </w:rPr>
              <w:t>2</w:t>
            </w:r>
          </w:p>
        </w:tc>
        <w:tc>
          <w:tcPr>
            <w:tcW w:w="4962" w:type="dxa"/>
          </w:tcPr>
          <w:p w14:paraId="54300397" w14:textId="77777777" w:rsidR="000422A4" w:rsidRPr="000422A4" w:rsidRDefault="000422A4" w:rsidP="00C22414">
            <w:pPr>
              <w:jc w:val="center"/>
              <w:rPr>
                <w:i/>
                <w:sz w:val="24"/>
                <w:szCs w:val="24"/>
              </w:rPr>
            </w:pPr>
            <w:r w:rsidRPr="000422A4">
              <w:rPr>
                <w:i/>
                <w:sz w:val="24"/>
                <w:szCs w:val="24"/>
              </w:rPr>
              <w:t>3</w:t>
            </w:r>
          </w:p>
        </w:tc>
      </w:tr>
      <w:tr w:rsidR="000422A4" w:rsidRPr="000422A4" w14:paraId="7297A046" w14:textId="77777777" w:rsidTr="00C22414">
        <w:tc>
          <w:tcPr>
            <w:tcW w:w="707" w:type="dxa"/>
          </w:tcPr>
          <w:p w14:paraId="02E258EB" w14:textId="77777777" w:rsidR="000422A4" w:rsidRPr="000422A4" w:rsidRDefault="000422A4" w:rsidP="00C22414">
            <w:pPr>
              <w:jc w:val="center"/>
              <w:rPr>
                <w:sz w:val="24"/>
                <w:szCs w:val="24"/>
              </w:rPr>
            </w:pPr>
            <w:r w:rsidRPr="000422A4">
              <w:rPr>
                <w:sz w:val="24"/>
                <w:szCs w:val="24"/>
              </w:rPr>
              <w:t>1.</w:t>
            </w:r>
          </w:p>
        </w:tc>
        <w:tc>
          <w:tcPr>
            <w:tcW w:w="3971" w:type="dxa"/>
          </w:tcPr>
          <w:p w14:paraId="4079ED1D" w14:textId="77777777" w:rsidR="000422A4" w:rsidRPr="000422A4" w:rsidRDefault="000422A4" w:rsidP="00C22414">
            <w:pPr>
              <w:jc w:val="both"/>
              <w:rPr>
                <w:sz w:val="24"/>
                <w:szCs w:val="24"/>
              </w:rPr>
            </w:pPr>
          </w:p>
        </w:tc>
        <w:tc>
          <w:tcPr>
            <w:tcW w:w="4962" w:type="dxa"/>
          </w:tcPr>
          <w:p w14:paraId="208A3ECA" w14:textId="77777777" w:rsidR="000422A4" w:rsidRPr="000422A4" w:rsidRDefault="000422A4" w:rsidP="00C22414">
            <w:pPr>
              <w:jc w:val="both"/>
              <w:rPr>
                <w:sz w:val="24"/>
                <w:szCs w:val="24"/>
              </w:rPr>
            </w:pPr>
          </w:p>
        </w:tc>
      </w:tr>
    </w:tbl>
    <w:p w14:paraId="3DEC95EA" w14:textId="77777777" w:rsidR="000422A4" w:rsidRDefault="000422A4" w:rsidP="000422A4">
      <w:pPr>
        <w:spacing w:after="0" w:line="240" w:lineRule="auto"/>
        <w:jc w:val="center"/>
        <w:rPr>
          <w:rFonts w:ascii="Times New Roman" w:eastAsia="Calibri" w:hAnsi="Times New Roman" w:cs="Times New Roman"/>
          <w:b/>
          <w:bCs/>
          <w:kern w:val="0"/>
          <w14:ligatures w14:val="none"/>
        </w:rPr>
      </w:pPr>
    </w:p>
    <w:p w14:paraId="36365B04" w14:textId="23BA7F65" w:rsidR="000422A4" w:rsidRPr="000422A4" w:rsidRDefault="00EC3B1B" w:rsidP="009C24D2">
      <w:pPr>
        <w:spacing w:after="0" w:line="240" w:lineRule="auto"/>
        <w:ind w:firstLine="567"/>
        <w:jc w:val="both"/>
        <w:rPr>
          <w:rFonts w:ascii="Times New Roman" w:eastAsia="Times New Roman" w:hAnsi="Times New Roman" w:cs="Times New Roman"/>
          <w:b/>
          <w:bCs/>
          <w:kern w:val="0"/>
          <w:szCs w:val="20"/>
          <w14:ligatures w14:val="none"/>
        </w:rPr>
      </w:pPr>
      <w:r>
        <w:rPr>
          <w:rFonts w:ascii="Times New Roman" w:eastAsia="Times New Roman" w:hAnsi="Times New Roman" w:cs="Times New Roman"/>
          <w:b/>
          <w:bCs/>
          <w:kern w:val="0"/>
          <w:szCs w:val="20"/>
          <w14:ligatures w14:val="none"/>
        </w:rPr>
        <w:t>3</w:t>
      </w:r>
      <w:r w:rsidR="000422A4" w:rsidRPr="000422A4">
        <w:rPr>
          <w:rFonts w:ascii="Times New Roman" w:eastAsia="Times New Roman" w:hAnsi="Times New Roman" w:cs="Times New Roman"/>
          <w:b/>
          <w:bCs/>
          <w:kern w:val="0"/>
          <w:szCs w:val="20"/>
          <w14:ligatures w14:val="none"/>
        </w:rPr>
        <w:t xml:space="preserve">. </w:t>
      </w:r>
      <w:r w:rsidR="000422A4" w:rsidRPr="000422A4">
        <w:rPr>
          <w:rFonts w:ascii="Times New Roman" w:eastAsia="Calibri" w:hAnsi="Times New Roman" w:cs="Times New Roman"/>
          <w:b/>
          <w:bCs/>
          <w:kern w:val="0"/>
          <w14:ligatures w14:val="none"/>
        </w:rPr>
        <w:t>Įsipareigojame suteikti p</w:t>
      </w:r>
      <w:r w:rsidR="00734008">
        <w:rPr>
          <w:rFonts w:ascii="Times New Roman" w:eastAsia="Calibri" w:hAnsi="Times New Roman" w:cs="Times New Roman"/>
          <w:b/>
          <w:bCs/>
          <w:kern w:val="0"/>
          <w14:ligatures w14:val="none"/>
        </w:rPr>
        <w:t>rek</w:t>
      </w:r>
      <w:r w:rsidR="004C55B9">
        <w:rPr>
          <w:rFonts w:ascii="Times New Roman" w:eastAsia="Calibri" w:hAnsi="Times New Roman" w:cs="Times New Roman"/>
          <w:b/>
          <w:bCs/>
          <w:kern w:val="0"/>
          <w14:ligatures w14:val="none"/>
        </w:rPr>
        <w:t>ę</w:t>
      </w:r>
      <w:r w:rsidR="000422A4" w:rsidRPr="000422A4">
        <w:rPr>
          <w:rFonts w:ascii="Times New Roman" w:eastAsia="Calibri" w:hAnsi="Times New Roman" w:cs="Times New Roman"/>
          <w:b/>
          <w:bCs/>
          <w:kern w:val="0"/>
          <w14:ligatures w14:val="none"/>
        </w:rPr>
        <w:t xml:space="preserve">, kuri </w:t>
      </w:r>
      <w:r w:rsidR="000422A4" w:rsidRPr="000422A4">
        <w:rPr>
          <w:rFonts w:ascii="Times New Roman" w:eastAsia="Times New Roman" w:hAnsi="Times New Roman" w:cs="Times New Roman"/>
          <w:b/>
          <w:kern w:val="0"/>
          <w14:ligatures w14:val="none"/>
        </w:rPr>
        <w:t xml:space="preserve">visiškai atitinka </w:t>
      </w:r>
      <w:r w:rsidR="000422A4" w:rsidRPr="000422A4">
        <w:rPr>
          <w:rFonts w:ascii="Times New Roman" w:eastAsia="Calibri" w:hAnsi="Times New Roman" w:cs="Times New Roman"/>
          <w:b/>
          <w:bCs/>
          <w:kern w:val="0"/>
          <w14:ligatures w14:val="none"/>
        </w:rPr>
        <w:t>Konkurso sąlygų 1 priedo (techninės specifikacijos) reikalavimus, tokia kaina</w:t>
      </w:r>
      <w:r w:rsidR="000422A4" w:rsidRPr="000422A4">
        <w:rPr>
          <w:rFonts w:ascii="Times New Roman" w:eastAsia="Calibri" w:hAnsi="Times New Roman" w:cs="Times New Roman"/>
          <w:kern w:val="0"/>
          <w14:ligatures w14:val="none"/>
        </w:rPr>
        <w:t>:</w:t>
      </w:r>
    </w:p>
    <w:tbl>
      <w:tblPr>
        <w:tblW w:w="957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96"/>
        <w:gridCol w:w="2239"/>
        <w:gridCol w:w="2552"/>
        <w:gridCol w:w="992"/>
        <w:gridCol w:w="992"/>
        <w:gridCol w:w="2200"/>
      </w:tblGrid>
      <w:tr w:rsidR="007D2169" w:rsidRPr="000422A4" w14:paraId="2B963619" w14:textId="77777777" w:rsidTr="00D43588">
        <w:tc>
          <w:tcPr>
            <w:tcW w:w="596" w:type="dxa"/>
            <w:shd w:val="clear" w:color="auto" w:fill="CAEDFB" w:themeFill="accent4" w:themeFillTint="33"/>
            <w:vAlign w:val="center"/>
          </w:tcPr>
          <w:p w14:paraId="5E4E6C90" w14:textId="77777777" w:rsidR="007D2169" w:rsidRPr="005E2422" w:rsidRDefault="007D2169" w:rsidP="005E2422">
            <w:pPr>
              <w:spacing w:after="0" w:line="240" w:lineRule="auto"/>
              <w:jc w:val="center"/>
              <w:rPr>
                <w:rFonts w:ascii="Times New Roman" w:eastAsia="Times New Roman" w:hAnsi="Times New Roman" w:cs="Times New Roman"/>
                <w:b/>
                <w:bCs/>
                <w:kern w:val="0"/>
                <w14:ligatures w14:val="none"/>
              </w:rPr>
            </w:pPr>
            <w:bookmarkStart w:id="69" w:name="_Hlk143500348"/>
            <w:r w:rsidRPr="005E2422">
              <w:rPr>
                <w:rFonts w:ascii="Times New Roman" w:eastAsia="Times New Roman" w:hAnsi="Times New Roman" w:cs="Times New Roman"/>
                <w:b/>
                <w:bCs/>
                <w:kern w:val="0"/>
                <w14:ligatures w14:val="none"/>
              </w:rPr>
              <w:t>Eil. Nr.</w:t>
            </w:r>
          </w:p>
        </w:tc>
        <w:tc>
          <w:tcPr>
            <w:tcW w:w="2239" w:type="dxa"/>
            <w:shd w:val="clear" w:color="auto" w:fill="CAEDFB" w:themeFill="accent4" w:themeFillTint="33"/>
            <w:vAlign w:val="center"/>
          </w:tcPr>
          <w:p w14:paraId="18DB4479" w14:textId="26E9382F" w:rsidR="007D2169" w:rsidRPr="005E2422" w:rsidRDefault="007D2169" w:rsidP="005E2422">
            <w:pPr>
              <w:spacing w:after="0" w:line="240" w:lineRule="auto"/>
              <w:jc w:val="center"/>
              <w:rPr>
                <w:rFonts w:ascii="Times New Roman" w:eastAsia="Times New Roman" w:hAnsi="Times New Roman" w:cs="Times New Roman"/>
                <w:b/>
                <w:bCs/>
                <w:kern w:val="0"/>
                <w14:ligatures w14:val="none"/>
              </w:rPr>
            </w:pPr>
            <w:r w:rsidRPr="005E2422">
              <w:rPr>
                <w:rFonts w:ascii="Times New Roman" w:eastAsia="Times New Roman" w:hAnsi="Times New Roman" w:cs="Times New Roman"/>
                <w:b/>
                <w:bCs/>
                <w:kern w:val="0"/>
                <w14:ligatures w14:val="none"/>
              </w:rPr>
              <w:t>Prekės pavadinimas</w:t>
            </w:r>
          </w:p>
        </w:tc>
        <w:tc>
          <w:tcPr>
            <w:tcW w:w="2552" w:type="dxa"/>
            <w:shd w:val="clear" w:color="auto" w:fill="CAEDFB" w:themeFill="accent4" w:themeFillTint="33"/>
            <w:vAlign w:val="center"/>
          </w:tcPr>
          <w:p w14:paraId="51516F02" w14:textId="0FF8ED95" w:rsidR="007D2169" w:rsidRPr="005E2422" w:rsidRDefault="007D2169" w:rsidP="005E2422">
            <w:pPr>
              <w:spacing w:before="40" w:after="60" w:line="240" w:lineRule="auto"/>
              <w:jc w:val="center"/>
              <w:rPr>
                <w:rFonts w:ascii="Times New Roman" w:eastAsia="Times New Roman" w:hAnsi="Times New Roman" w:cs="Times New Roman"/>
                <w:b/>
                <w:bCs/>
                <w:kern w:val="0"/>
                <w:lang w:eastAsia="pl-PL"/>
                <w14:ligatures w14:val="none"/>
              </w:rPr>
            </w:pPr>
            <w:r w:rsidRPr="005E2422">
              <w:rPr>
                <w:rFonts w:ascii="Times New Roman" w:eastAsia="Times New Roman" w:hAnsi="Times New Roman" w:cs="Times New Roman"/>
                <w:b/>
                <w:bCs/>
                <w:kern w:val="0"/>
                <w:lang w:eastAsia="pl-PL"/>
                <w14:ligatures w14:val="none"/>
              </w:rPr>
              <w:t>Tiekėjo siūlomos prekės modelis, gamintojo pavadinimas</w:t>
            </w:r>
          </w:p>
        </w:tc>
        <w:tc>
          <w:tcPr>
            <w:tcW w:w="992" w:type="dxa"/>
            <w:shd w:val="clear" w:color="auto" w:fill="CAEDFB" w:themeFill="accent4" w:themeFillTint="33"/>
            <w:vAlign w:val="center"/>
          </w:tcPr>
          <w:p w14:paraId="2EDE8444" w14:textId="1AE6A025" w:rsidR="007D2169" w:rsidRPr="005E2422" w:rsidRDefault="007D2169" w:rsidP="005E2422">
            <w:pPr>
              <w:spacing w:before="40" w:after="60" w:line="240" w:lineRule="auto"/>
              <w:jc w:val="center"/>
              <w:rPr>
                <w:rFonts w:ascii="Times New Roman" w:eastAsia="Times New Roman" w:hAnsi="Times New Roman" w:cs="Times New Roman"/>
                <w:b/>
                <w:bCs/>
                <w:kern w:val="0"/>
                <w:lang w:eastAsia="pl-PL"/>
                <w14:ligatures w14:val="none"/>
              </w:rPr>
            </w:pPr>
            <w:r w:rsidRPr="005E2422">
              <w:rPr>
                <w:rFonts w:ascii="Times New Roman" w:eastAsia="Times New Roman" w:hAnsi="Times New Roman" w:cs="Times New Roman"/>
                <w:b/>
                <w:bCs/>
                <w:kern w:val="0"/>
                <w:lang w:eastAsia="pl-PL"/>
                <w14:ligatures w14:val="none"/>
              </w:rPr>
              <w:t>Mato vnt.</w:t>
            </w:r>
          </w:p>
        </w:tc>
        <w:tc>
          <w:tcPr>
            <w:tcW w:w="992" w:type="dxa"/>
            <w:shd w:val="clear" w:color="auto" w:fill="CAEDFB" w:themeFill="accent4" w:themeFillTint="33"/>
            <w:vAlign w:val="center"/>
          </w:tcPr>
          <w:p w14:paraId="6B9519B7" w14:textId="6C6DE5DB" w:rsidR="007D2169" w:rsidRPr="005E2422" w:rsidRDefault="007D2169" w:rsidP="005E2422">
            <w:pPr>
              <w:spacing w:before="40" w:after="60" w:line="240" w:lineRule="auto"/>
              <w:ind w:left="23"/>
              <w:jc w:val="center"/>
              <w:rPr>
                <w:rFonts w:ascii="Times New Roman" w:eastAsia="Times New Roman" w:hAnsi="Times New Roman" w:cs="Times New Roman"/>
                <w:b/>
                <w:bCs/>
                <w:kern w:val="0"/>
                <w:lang w:eastAsia="pl-PL"/>
                <w14:ligatures w14:val="none"/>
              </w:rPr>
            </w:pPr>
            <w:r w:rsidRPr="005E2422">
              <w:rPr>
                <w:rFonts w:ascii="Times New Roman" w:eastAsia="Times New Roman" w:hAnsi="Times New Roman" w:cs="Times New Roman"/>
                <w:b/>
                <w:bCs/>
                <w:kern w:val="0"/>
                <w:lang w:eastAsia="pl-PL"/>
                <w14:ligatures w14:val="none"/>
              </w:rPr>
              <w:t>Kiekis</w:t>
            </w:r>
          </w:p>
        </w:tc>
        <w:tc>
          <w:tcPr>
            <w:tcW w:w="2200" w:type="dxa"/>
            <w:shd w:val="clear" w:color="auto" w:fill="CAEDFB" w:themeFill="accent4" w:themeFillTint="33"/>
            <w:vAlign w:val="center"/>
          </w:tcPr>
          <w:p w14:paraId="2A90DEE9" w14:textId="79C068B2" w:rsidR="007D2169" w:rsidRPr="005E2422" w:rsidRDefault="007D2169" w:rsidP="005E2422">
            <w:pPr>
              <w:spacing w:before="40" w:after="60" w:line="240" w:lineRule="auto"/>
              <w:ind w:left="23"/>
              <w:jc w:val="center"/>
              <w:rPr>
                <w:rFonts w:ascii="Times New Roman" w:eastAsia="Times New Roman" w:hAnsi="Times New Roman" w:cs="Times New Roman"/>
                <w:b/>
                <w:bCs/>
                <w:kern w:val="0"/>
                <w:lang w:eastAsia="pl-PL"/>
                <w14:ligatures w14:val="none"/>
              </w:rPr>
            </w:pPr>
            <w:r w:rsidRPr="005E2422">
              <w:rPr>
                <w:rFonts w:ascii="Times New Roman" w:eastAsia="Times New Roman" w:hAnsi="Times New Roman" w:cs="Times New Roman"/>
                <w:b/>
                <w:bCs/>
                <w:kern w:val="0"/>
                <w:lang w:eastAsia="pl-PL"/>
                <w14:ligatures w14:val="none"/>
              </w:rPr>
              <w:t>Suma</w:t>
            </w:r>
            <w:r>
              <w:rPr>
                <w:rFonts w:ascii="Times New Roman" w:eastAsia="Times New Roman" w:hAnsi="Times New Roman" w:cs="Times New Roman"/>
                <w:b/>
                <w:bCs/>
                <w:kern w:val="0"/>
                <w:lang w:eastAsia="pl-PL"/>
                <w14:ligatures w14:val="none"/>
              </w:rPr>
              <w:t>,</w:t>
            </w:r>
            <w:r w:rsidRPr="005E2422">
              <w:rPr>
                <w:rFonts w:ascii="Times New Roman" w:eastAsia="Times New Roman" w:hAnsi="Times New Roman" w:cs="Times New Roman"/>
                <w:b/>
                <w:bCs/>
                <w:kern w:val="0"/>
                <w:lang w:eastAsia="pl-PL"/>
                <w14:ligatures w14:val="none"/>
              </w:rPr>
              <w:t xml:space="preserve"> Eur</w:t>
            </w:r>
            <w:r>
              <w:rPr>
                <w:rFonts w:ascii="Times New Roman" w:eastAsia="Times New Roman" w:hAnsi="Times New Roman" w:cs="Times New Roman"/>
                <w:b/>
                <w:bCs/>
                <w:kern w:val="0"/>
                <w:lang w:eastAsia="pl-PL"/>
                <w14:ligatures w14:val="none"/>
              </w:rPr>
              <w:t>,</w:t>
            </w:r>
          </w:p>
          <w:p w14:paraId="520882FE" w14:textId="6EA3D9A2" w:rsidR="007D2169" w:rsidRPr="005E2422" w:rsidRDefault="007D2169" w:rsidP="005E2422">
            <w:pPr>
              <w:spacing w:before="40" w:after="60" w:line="240" w:lineRule="auto"/>
              <w:ind w:left="23"/>
              <w:jc w:val="center"/>
              <w:rPr>
                <w:rFonts w:ascii="Times New Roman" w:eastAsia="Times New Roman" w:hAnsi="Times New Roman" w:cs="Times New Roman"/>
                <w:b/>
                <w:bCs/>
                <w:kern w:val="0"/>
                <w:lang w:eastAsia="pl-PL"/>
                <w14:ligatures w14:val="none"/>
              </w:rPr>
            </w:pPr>
            <w:r w:rsidRPr="005E2422">
              <w:rPr>
                <w:rFonts w:ascii="Times New Roman" w:eastAsia="Times New Roman" w:hAnsi="Times New Roman" w:cs="Times New Roman"/>
                <w:b/>
                <w:bCs/>
                <w:kern w:val="0"/>
                <w:lang w:eastAsia="pl-PL"/>
                <w14:ligatures w14:val="none"/>
              </w:rPr>
              <w:t>be PVM</w:t>
            </w:r>
          </w:p>
        </w:tc>
      </w:tr>
      <w:bookmarkEnd w:id="69"/>
      <w:tr w:rsidR="007D2169" w:rsidRPr="000422A4" w:rsidDel="00E85927" w14:paraId="4C94004A" w14:textId="77777777" w:rsidTr="00D43588">
        <w:tc>
          <w:tcPr>
            <w:tcW w:w="596" w:type="dxa"/>
            <w:vAlign w:val="center"/>
          </w:tcPr>
          <w:p w14:paraId="6E1C6224" w14:textId="77777777" w:rsidR="007D2169" w:rsidRPr="005E2422" w:rsidRDefault="007D2169" w:rsidP="00D04FEE">
            <w:pPr>
              <w:tabs>
                <w:tab w:val="left" w:pos="306"/>
              </w:tabs>
              <w:spacing w:after="0" w:line="240" w:lineRule="auto"/>
              <w:contextualSpacing/>
              <w:jc w:val="center"/>
              <w:rPr>
                <w:rFonts w:ascii="Times New Roman" w:eastAsia="Times New Roman" w:hAnsi="Times New Roman" w:cs="Times New Roman"/>
                <w:b/>
                <w:bCs/>
                <w:kern w:val="0"/>
                <w:lang w:eastAsia="ar-SA"/>
                <w14:ligatures w14:val="none"/>
              </w:rPr>
            </w:pPr>
            <w:r w:rsidRPr="005E2422">
              <w:rPr>
                <w:rFonts w:ascii="Times New Roman" w:eastAsia="Times New Roman" w:hAnsi="Times New Roman" w:cs="Times New Roman"/>
                <w:b/>
                <w:bCs/>
                <w:kern w:val="0"/>
                <w:lang w:eastAsia="ar-SA"/>
                <w14:ligatures w14:val="none"/>
              </w:rPr>
              <w:t>1.</w:t>
            </w:r>
          </w:p>
        </w:tc>
        <w:tc>
          <w:tcPr>
            <w:tcW w:w="2239" w:type="dxa"/>
            <w:vAlign w:val="center"/>
          </w:tcPr>
          <w:p w14:paraId="51EDE0EF" w14:textId="2DF9D73E" w:rsidR="007D2169" w:rsidRPr="000B2D21" w:rsidRDefault="007D2169" w:rsidP="00D04FEE">
            <w:pPr>
              <w:tabs>
                <w:tab w:val="num" w:pos="3030"/>
                <w:tab w:val="num" w:pos="5488"/>
              </w:tabs>
              <w:spacing w:before="240" w:line="240" w:lineRule="auto"/>
              <w:jc w:val="center"/>
              <w:rPr>
                <w:rFonts w:ascii="Times New Roman" w:eastAsia="Times New Roman" w:hAnsi="Times New Roman" w:cs="Times New Roman"/>
                <w:b/>
                <w:bCs/>
                <w:kern w:val="0"/>
                <w14:ligatures w14:val="none"/>
              </w:rPr>
            </w:pPr>
            <w:r w:rsidRPr="000B2D21">
              <w:rPr>
                <w:rFonts w:ascii="Times New Roman" w:eastAsia="Times New Roman" w:hAnsi="Times New Roman" w:cs="Times New Roman"/>
                <w:b/>
                <w:bCs/>
                <w:kern w:val="0"/>
                <w:lang w:eastAsia="en-GB"/>
                <w14:ligatures w14:val="none"/>
              </w:rPr>
              <w:t xml:space="preserve">C/S elementų analizatorius anglies kiekio ir </w:t>
            </w:r>
            <w:r w:rsidRPr="000B2D21">
              <w:rPr>
                <w:rFonts w:ascii="Times New Roman" w:eastAsia="Times New Roman" w:hAnsi="Times New Roman" w:cs="Times New Roman"/>
                <w:b/>
                <w:bCs/>
                <w:kern w:val="0"/>
                <w:lang w:eastAsia="en-GB"/>
                <w14:ligatures w14:val="none"/>
              </w:rPr>
              <w:lastRenderedPageBreak/>
              <w:t>sieros kiekio naftos produktuose nustatymui</w:t>
            </w:r>
          </w:p>
        </w:tc>
        <w:tc>
          <w:tcPr>
            <w:tcW w:w="2552" w:type="dxa"/>
            <w:vAlign w:val="center"/>
          </w:tcPr>
          <w:p w14:paraId="7ED757D0" w14:textId="77777777" w:rsidR="007D2169" w:rsidRDefault="007D2169" w:rsidP="00D04FEE">
            <w:pPr>
              <w:spacing w:after="0" w:line="240" w:lineRule="auto"/>
              <w:jc w:val="center"/>
              <w:rPr>
                <w:rFonts w:ascii="Times New Roman" w:eastAsia="Times New Roman" w:hAnsi="Times New Roman" w:cs="Times New Roman"/>
                <w:kern w:val="0"/>
                <w14:ligatures w14:val="none"/>
              </w:rPr>
            </w:pPr>
          </w:p>
          <w:p w14:paraId="2D5EC375" w14:textId="5DC15E7A" w:rsidR="007D2169" w:rsidRPr="00F20170" w:rsidRDefault="007D2169" w:rsidP="00D04FEE">
            <w:pPr>
              <w:jc w:val="center"/>
              <w:rPr>
                <w:rFonts w:ascii="Times New Roman" w:eastAsia="Times New Roman" w:hAnsi="Times New Roman" w:cs="Times New Roman"/>
                <w:i/>
                <w:iCs/>
              </w:rPr>
            </w:pPr>
            <w:r w:rsidRPr="00D43588">
              <w:rPr>
                <w:rFonts w:ascii="Times New Roman" w:eastAsia="Times New Roman" w:hAnsi="Times New Roman" w:cs="Times New Roman"/>
                <w:i/>
                <w:iCs/>
                <w:color w:val="A02B93" w:themeColor="accent5"/>
              </w:rPr>
              <w:t>(pildo tiekėjas)</w:t>
            </w:r>
          </w:p>
        </w:tc>
        <w:tc>
          <w:tcPr>
            <w:tcW w:w="992" w:type="dxa"/>
            <w:vAlign w:val="center"/>
          </w:tcPr>
          <w:p w14:paraId="350ECE36" w14:textId="2B7E7517" w:rsidR="007D2169" w:rsidRPr="00F9630F" w:rsidRDefault="007D2169" w:rsidP="00D04FEE">
            <w:pPr>
              <w:spacing w:after="0" w:line="240" w:lineRule="auto"/>
              <w:jc w:val="center"/>
              <w:rPr>
                <w:rFonts w:ascii="Times New Roman" w:eastAsia="Times New Roman" w:hAnsi="Times New Roman" w:cs="Times New Roman"/>
                <w:kern w:val="0"/>
                <w14:ligatures w14:val="none"/>
              </w:rPr>
            </w:pPr>
          </w:p>
          <w:p w14:paraId="2DDB135B" w14:textId="184F0085" w:rsidR="007D2169" w:rsidRPr="00F9630F" w:rsidRDefault="007D2169" w:rsidP="00D04FEE">
            <w:pPr>
              <w:spacing w:after="0" w:line="240" w:lineRule="auto"/>
              <w:jc w:val="center"/>
              <w:rPr>
                <w:rFonts w:ascii="Times New Roman" w:eastAsia="Times New Roman" w:hAnsi="Times New Roman" w:cs="Times New Roman"/>
                <w:kern w:val="0"/>
                <w14:ligatures w14:val="none"/>
              </w:rPr>
            </w:pPr>
            <w:r w:rsidRPr="00F9630F">
              <w:rPr>
                <w:rFonts w:ascii="Times New Roman" w:eastAsia="Times New Roman" w:hAnsi="Times New Roman" w:cs="Times New Roman"/>
                <w:kern w:val="0"/>
                <w14:ligatures w14:val="none"/>
              </w:rPr>
              <w:t>Vnt.</w:t>
            </w:r>
          </w:p>
        </w:tc>
        <w:tc>
          <w:tcPr>
            <w:tcW w:w="992" w:type="dxa"/>
            <w:tcBorders>
              <w:top w:val="single" w:sz="4" w:space="0" w:color="000000"/>
              <w:left w:val="single" w:sz="4" w:space="0" w:color="000000"/>
              <w:bottom w:val="single" w:sz="4" w:space="0" w:color="000000"/>
            </w:tcBorders>
            <w:vAlign w:val="center"/>
          </w:tcPr>
          <w:p w14:paraId="60EAD143" w14:textId="77777777" w:rsidR="007D2169" w:rsidRPr="00F9630F" w:rsidRDefault="007D2169" w:rsidP="00D04FEE">
            <w:pPr>
              <w:spacing w:after="0" w:line="240" w:lineRule="auto"/>
              <w:jc w:val="center"/>
              <w:rPr>
                <w:rFonts w:ascii="Times New Roman" w:eastAsia="Times New Roman" w:hAnsi="Times New Roman" w:cs="Times New Roman"/>
                <w:kern w:val="0"/>
                <w14:ligatures w14:val="none"/>
              </w:rPr>
            </w:pPr>
          </w:p>
          <w:p w14:paraId="4C6D69AB" w14:textId="215B4BBB" w:rsidR="007D2169" w:rsidRPr="00F9630F" w:rsidRDefault="007D2169" w:rsidP="00D04FEE">
            <w:pPr>
              <w:spacing w:after="0" w:line="240" w:lineRule="auto"/>
              <w:jc w:val="center"/>
              <w:rPr>
                <w:rFonts w:ascii="Times New Roman" w:eastAsia="Times New Roman" w:hAnsi="Times New Roman" w:cs="Times New Roman"/>
                <w:kern w:val="0"/>
                <w14:ligatures w14:val="none"/>
              </w:rPr>
            </w:pPr>
            <w:r w:rsidRPr="00F9630F">
              <w:rPr>
                <w:rFonts w:ascii="Times New Roman" w:eastAsia="Times New Roman" w:hAnsi="Times New Roman" w:cs="Times New Roman"/>
                <w:kern w:val="0"/>
                <w14:ligatures w14:val="none"/>
              </w:rPr>
              <w:t>1</w:t>
            </w:r>
          </w:p>
        </w:tc>
        <w:tc>
          <w:tcPr>
            <w:tcW w:w="2200" w:type="dxa"/>
            <w:vAlign w:val="center"/>
          </w:tcPr>
          <w:p w14:paraId="1C7B9872" w14:textId="77777777" w:rsidR="007D2169" w:rsidRPr="000422A4" w:rsidDel="00E85927" w:rsidRDefault="007D2169" w:rsidP="00D04FEE">
            <w:pPr>
              <w:spacing w:after="0" w:line="240" w:lineRule="auto"/>
              <w:jc w:val="center"/>
              <w:rPr>
                <w:rFonts w:ascii="Times New Roman" w:eastAsia="Times New Roman" w:hAnsi="Times New Roman" w:cs="Times New Roman"/>
                <w:kern w:val="0"/>
                <w14:ligatures w14:val="none"/>
              </w:rPr>
            </w:pPr>
          </w:p>
        </w:tc>
      </w:tr>
      <w:tr w:rsidR="00E71E2A" w:rsidRPr="000422A4" w:rsidDel="00E85927" w14:paraId="6AFE09E2" w14:textId="77777777" w:rsidTr="00D43588">
        <w:tc>
          <w:tcPr>
            <w:tcW w:w="7371" w:type="dxa"/>
            <w:gridSpan w:val="5"/>
          </w:tcPr>
          <w:p w14:paraId="669A44C3" w14:textId="752C0899" w:rsidR="00E71E2A" w:rsidRPr="000422A4" w:rsidRDefault="00E71E2A" w:rsidP="000422A4">
            <w:pPr>
              <w:shd w:val="clear" w:color="auto" w:fill="FFFFFF"/>
              <w:spacing w:after="0" w:line="240" w:lineRule="auto"/>
              <w:jc w:val="right"/>
              <w:rPr>
                <w:rFonts w:ascii="Times New Roman" w:eastAsia="Times New Roman" w:hAnsi="Times New Roman" w:cs="Times New Roman"/>
                <w:bCs/>
                <w:color w:val="000000"/>
                <w:kern w:val="0"/>
                <w14:ligatures w14:val="none"/>
              </w:rPr>
            </w:pPr>
            <w:r w:rsidRPr="000422A4">
              <w:rPr>
                <w:rFonts w:ascii="Times New Roman" w:eastAsia="Times New Roman" w:hAnsi="Times New Roman" w:cs="Times New Roman"/>
                <w:bCs/>
                <w:color w:val="000000"/>
                <w:kern w:val="0"/>
                <w14:ligatures w14:val="none"/>
              </w:rPr>
              <w:t>Bendra pasiūlymo kaina, Eur, be PVM</w:t>
            </w:r>
            <w:r w:rsidR="000B569A">
              <w:rPr>
                <w:rFonts w:ascii="Times New Roman" w:eastAsia="Times New Roman" w:hAnsi="Times New Roman" w:cs="Times New Roman"/>
                <w:bCs/>
                <w:color w:val="000000"/>
                <w:kern w:val="0"/>
                <w14:ligatures w14:val="none"/>
              </w:rPr>
              <w:t>:</w:t>
            </w:r>
          </w:p>
        </w:tc>
        <w:tc>
          <w:tcPr>
            <w:tcW w:w="2200" w:type="dxa"/>
          </w:tcPr>
          <w:p w14:paraId="474CDE6E" w14:textId="77777777" w:rsidR="00E71E2A" w:rsidRPr="000422A4" w:rsidDel="00E85927" w:rsidRDefault="00E71E2A" w:rsidP="000422A4">
            <w:pPr>
              <w:shd w:val="clear" w:color="auto" w:fill="FFFFFF"/>
              <w:spacing w:after="0" w:line="240" w:lineRule="auto"/>
              <w:jc w:val="center"/>
              <w:rPr>
                <w:rFonts w:ascii="Times New Roman" w:eastAsia="Times New Roman" w:hAnsi="Times New Roman" w:cs="Times New Roman"/>
                <w:bCs/>
                <w:color w:val="000000"/>
                <w:kern w:val="0"/>
                <w14:ligatures w14:val="none"/>
              </w:rPr>
            </w:pPr>
          </w:p>
        </w:tc>
      </w:tr>
      <w:tr w:rsidR="00E71E2A" w:rsidRPr="000422A4" w:rsidDel="00E85927" w14:paraId="7CC95936" w14:textId="77777777" w:rsidTr="00D43588">
        <w:tc>
          <w:tcPr>
            <w:tcW w:w="7371" w:type="dxa"/>
            <w:gridSpan w:val="5"/>
          </w:tcPr>
          <w:p w14:paraId="34CE5D6D" w14:textId="5113A081" w:rsidR="00E71E2A" w:rsidRPr="000422A4" w:rsidRDefault="00E71E2A" w:rsidP="000422A4">
            <w:pPr>
              <w:shd w:val="clear" w:color="auto" w:fill="FFFFFF"/>
              <w:spacing w:after="0" w:line="240" w:lineRule="auto"/>
              <w:jc w:val="right"/>
              <w:rPr>
                <w:rFonts w:ascii="Times New Roman" w:eastAsia="Times New Roman" w:hAnsi="Times New Roman" w:cs="Times New Roman"/>
                <w:bCs/>
                <w:color w:val="000000"/>
                <w:kern w:val="0"/>
                <w14:ligatures w14:val="none"/>
              </w:rPr>
            </w:pPr>
            <w:r w:rsidRPr="000422A4">
              <w:rPr>
                <w:rFonts w:ascii="Times New Roman" w:eastAsia="Times New Roman" w:hAnsi="Times New Roman" w:cs="Times New Roman"/>
                <w:bCs/>
                <w:color w:val="000000"/>
                <w:kern w:val="0"/>
                <w14:ligatures w14:val="none"/>
              </w:rPr>
              <w:t>PVM tarifas**, proc.:</w:t>
            </w:r>
          </w:p>
        </w:tc>
        <w:tc>
          <w:tcPr>
            <w:tcW w:w="2200" w:type="dxa"/>
          </w:tcPr>
          <w:p w14:paraId="6BE2F477" w14:textId="77777777" w:rsidR="00E71E2A" w:rsidRPr="000422A4" w:rsidDel="00E85927" w:rsidRDefault="00E71E2A" w:rsidP="000422A4">
            <w:pPr>
              <w:shd w:val="clear" w:color="auto" w:fill="FFFFFF"/>
              <w:spacing w:after="0" w:line="240" w:lineRule="auto"/>
              <w:jc w:val="center"/>
              <w:rPr>
                <w:rFonts w:ascii="Times New Roman" w:eastAsia="Times New Roman" w:hAnsi="Times New Roman" w:cs="Times New Roman"/>
                <w:bCs/>
                <w:color w:val="000000"/>
                <w:kern w:val="0"/>
                <w14:ligatures w14:val="none"/>
              </w:rPr>
            </w:pPr>
          </w:p>
        </w:tc>
      </w:tr>
      <w:tr w:rsidR="00E71E2A" w:rsidRPr="000422A4" w:rsidDel="00E85927" w14:paraId="2D7514BF" w14:textId="77777777" w:rsidTr="00D43588">
        <w:tc>
          <w:tcPr>
            <w:tcW w:w="7371" w:type="dxa"/>
            <w:gridSpan w:val="5"/>
          </w:tcPr>
          <w:p w14:paraId="1939DAFD" w14:textId="3552C959" w:rsidR="00E71E2A" w:rsidRPr="000422A4" w:rsidRDefault="00E71E2A" w:rsidP="000422A4">
            <w:pPr>
              <w:shd w:val="clear" w:color="auto" w:fill="FFFFFF"/>
              <w:spacing w:after="0" w:line="240" w:lineRule="auto"/>
              <w:jc w:val="right"/>
              <w:rPr>
                <w:rFonts w:ascii="Times New Roman" w:eastAsia="Times New Roman" w:hAnsi="Times New Roman" w:cs="Times New Roman"/>
                <w:bCs/>
                <w:color w:val="000000"/>
                <w:kern w:val="0"/>
                <w14:ligatures w14:val="none"/>
              </w:rPr>
            </w:pPr>
            <w:r w:rsidRPr="000422A4">
              <w:rPr>
                <w:rFonts w:ascii="Times New Roman" w:eastAsia="Times New Roman" w:hAnsi="Times New Roman" w:cs="Times New Roman"/>
                <w:bCs/>
                <w:color w:val="000000"/>
                <w:kern w:val="0"/>
                <w14:ligatures w14:val="none"/>
              </w:rPr>
              <w:t>PVM suma, Eur:</w:t>
            </w:r>
          </w:p>
        </w:tc>
        <w:tc>
          <w:tcPr>
            <w:tcW w:w="2200" w:type="dxa"/>
          </w:tcPr>
          <w:p w14:paraId="5B92E557" w14:textId="77777777" w:rsidR="00E71E2A" w:rsidRPr="000422A4" w:rsidDel="00E85927" w:rsidRDefault="00E71E2A" w:rsidP="000422A4">
            <w:pPr>
              <w:shd w:val="clear" w:color="auto" w:fill="FFFFFF"/>
              <w:spacing w:after="0" w:line="240" w:lineRule="auto"/>
              <w:jc w:val="center"/>
              <w:rPr>
                <w:rFonts w:ascii="Times New Roman" w:eastAsia="Times New Roman" w:hAnsi="Times New Roman" w:cs="Times New Roman"/>
                <w:bCs/>
                <w:color w:val="000000"/>
                <w:kern w:val="0"/>
                <w14:ligatures w14:val="none"/>
              </w:rPr>
            </w:pPr>
          </w:p>
        </w:tc>
      </w:tr>
      <w:tr w:rsidR="00E71E2A" w:rsidRPr="000422A4" w:rsidDel="00E85927" w14:paraId="551F100F" w14:textId="77777777" w:rsidTr="00D43588">
        <w:tc>
          <w:tcPr>
            <w:tcW w:w="7371" w:type="dxa"/>
            <w:gridSpan w:val="5"/>
          </w:tcPr>
          <w:p w14:paraId="7096F2B6" w14:textId="7CE27D04" w:rsidR="00E71E2A" w:rsidRPr="000B569A" w:rsidRDefault="00E71E2A" w:rsidP="000B569A">
            <w:pPr>
              <w:shd w:val="clear" w:color="auto" w:fill="FFFFFF"/>
              <w:spacing w:after="0" w:line="240" w:lineRule="auto"/>
              <w:jc w:val="right"/>
              <w:rPr>
                <w:rFonts w:ascii="Times New Roman" w:eastAsia="Times New Roman" w:hAnsi="Times New Roman" w:cs="Times New Roman"/>
                <w:b/>
                <w:bCs/>
                <w:color w:val="000000"/>
                <w:kern w:val="0"/>
                <w14:ligatures w14:val="none"/>
              </w:rPr>
            </w:pPr>
            <w:r w:rsidRPr="000422A4">
              <w:rPr>
                <w:rFonts w:ascii="Times New Roman" w:eastAsia="Times New Roman" w:hAnsi="Times New Roman" w:cs="Times New Roman"/>
                <w:b/>
                <w:bCs/>
                <w:color w:val="000000"/>
                <w:kern w:val="0"/>
                <w14:ligatures w14:val="none"/>
              </w:rPr>
              <w:t>(Bendra pasiūlymo kaina</w:t>
            </w:r>
            <w:r w:rsidR="000B569A">
              <w:rPr>
                <w:rFonts w:ascii="Times New Roman" w:eastAsia="Times New Roman" w:hAnsi="Times New Roman" w:cs="Times New Roman"/>
                <w:b/>
                <w:bCs/>
                <w:color w:val="000000"/>
                <w:kern w:val="0"/>
                <w14:ligatures w14:val="none"/>
              </w:rPr>
              <w:t xml:space="preserve"> (</w:t>
            </w:r>
            <w:r w:rsidR="000B569A" w:rsidRPr="000422A4">
              <w:rPr>
                <w:rFonts w:ascii="Times New Roman" w:eastAsia="Times New Roman" w:hAnsi="Times New Roman" w:cs="Times New Roman"/>
                <w:b/>
                <w:bCs/>
                <w:color w:val="000000"/>
                <w:kern w:val="0"/>
                <w14:ligatures w14:val="none"/>
              </w:rPr>
              <w:t>IŠ VISO</w:t>
            </w:r>
            <w:r w:rsidRPr="000422A4">
              <w:rPr>
                <w:rFonts w:ascii="Times New Roman" w:eastAsia="Times New Roman" w:hAnsi="Times New Roman" w:cs="Times New Roman"/>
                <w:b/>
                <w:bCs/>
                <w:color w:val="000000"/>
                <w:kern w:val="0"/>
                <w14:ligatures w14:val="none"/>
              </w:rPr>
              <w:t>), Eur, su PVM</w:t>
            </w:r>
            <w:r w:rsidRPr="00533F4D">
              <w:rPr>
                <w:rFonts w:ascii="Times New Roman" w:eastAsia="Times New Roman" w:hAnsi="Times New Roman" w:cs="Times New Roman"/>
                <w:color w:val="000000"/>
                <w:kern w:val="0"/>
                <w14:ligatures w14:val="none"/>
              </w:rPr>
              <w:t>:</w:t>
            </w:r>
          </w:p>
        </w:tc>
        <w:tc>
          <w:tcPr>
            <w:tcW w:w="2200" w:type="dxa"/>
          </w:tcPr>
          <w:p w14:paraId="69EA1B1D" w14:textId="77777777" w:rsidR="00E71E2A" w:rsidRPr="000422A4" w:rsidDel="00E85927" w:rsidRDefault="00E71E2A" w:rsidP="000422A4">
            <w:pPr>
              <w:shd w:val="clear" w:color="auto" w:fill="FFFFFF"/>
              <w:spacing w:after="0" w:line="240" w:lineRule="auto"/>
              <w:jc w:val="center"/>
              <w:rPr>
                <w:rFonts w:ascii="Times New Roman" w:eastAsia="Times New Roman" w:hAnsi="Times New Roman" w:cs="Times New Roman"/>
                <w:bCs/>
                <w:color w:val="000000"/>
                <w:kern w:val="0"/>
                <w14:ligatures w14:val="none"/>
              </w:rPr>
            </w:pPr>
          </w:p>
        </w:tc>
      </w:tr>
    </w:tbl>
    <w:p w14:paraId="23B7F833" w14:textId="77777777" w:rsidR="000422A4" w:rsidRPr="000422A4" w:rsidRDefault="000422A4" w:rsidP="000422A4">
      <w:pPr>
        <w:shd w:val="clear" w:color="auto" w:fill="FFFFFF"/>
        <w:spacing w:after="0" w:line="240" w:lineRule="auto"/>
        <w:jc w:val="center"/>
        <w:rPr>
          <w:rFonts w:ascii="Times New Roman" w:eastAsia="Times New Roman" w:hAnsi="Times New Roman" w:cs="Times New Roman"/>
          <w:bCs/>
          <w:color w:val="000000"/>
          <w:kern w:val="0"/>
          <w14:ligatures w14:val="none"/>
        </w:rPr>
      </w:pPr>
    </w:p>
    <w:p w14:paraId="4278FD64" w14:textId="408931E7" w:rsidR="00FC4F99" w:rsidRPr="00FC4F99" w:rsidRDefault="00FC4F99" w:rsidP="00FC4F99">
      <w:pPr>
        <w:spacing w:after="0" w:line="240" w:lineRule="auto"/>
        <w:ind w:firstLine="709"/>
        <w:rPr>
          <w:rFonts w:ascii="Times New Roman" w:eastAsia="Calibri" w:hAnsi="Times New Roman" w:cs="Times New Roman"/>
          <w:kern w:val="0"/>
          <w14:ligatures w14:val="none"/>
        </w:rPr>
      </w:pPr>
      <w:r w:rsidRPr="00FC4F99">
        <w:rPr>
          <w:rFonts w:ascii="Times New Roman" w:eastAsia="Times New Roman" w:hAnsi="Times New Roman" w:cs="Times New Roman"/>
          <w:b/>
          <w:bCs/>
          <w:kern w:val="0"/>
          <w14:ligatures w14:val="none"/>
        </w:rPr>
        <w:t>Bendra pasiūlymo kaina su PVM yra _____________ Eur</w:t>
      </w:r>
      <w:r w:rsidRPr="00FC4F99">
        <w:rPr>
          <w:rFonts w:ascii="Times New Roman" w:eastAsia="Times New Roman" w:hAnsi="Times New Roman" w:cs="Times New Roman"/>
          <w:kern w:val="0"/>
          <w14:ligatures w14:val="none"/>
        </w:rPr>
        <w:t xml:space="preserve"> </w:t>
      </w:r>
      <w:r w:rsidRPr="00FC4F99">
        <w:rPr>
          <w:rFonts w:ascii="Times New Roman" w:eastAsia="Times New Roman" w:hAnsi="Times New Roman" w:cs="Times New Roman"/>
          <w:i/>
          <w:iCs/>
          <w:kern w:val="0"/>
          <w14:ligatures w14:val="none"/>
        </w:rPr>
        <w:t>(suma skaičiais ir žodžiais)</w:t>
      </w:r>
      <w:r w:rsidRPr="00FC4F99">
        <w:rPr>
          <w:rFonts w:ascii="Times New Roman" w:eastAsia="Times New Roman" w:hAnsi="Times New Roman" w:cs="Times New Roman"/>
          <w:kern w:val="0"/>
          <w14:ligatures w14:val="none"/>
        </w:rPr>
        <w:t>.</w:t>
      </w:r>
      <w:r w:rsidRPr="00FC4F99">
        <w:rPr>
          <w:rFonts w:ascii="Times New Roman" w:eastAsia="Calibri" w:hAnsi="Times New Roman" w:cs="Times New Roman"/>
          <w:kern w:val="0"/>
          <w14:ligatures w14:val="none"/>
        </w:rPr>
        <w:t xml:space="preserve"> Į šią sumą įeina visos išlaidos ir visi mokesčiai, taip pat ir PVM.</w:t>
      </w:r>
    </w:p>
    <w:p w14:paraId="108F8CA9" w14:textId="77777777" w:rsidR="00055E44" w:rsidRPr="000422A4" w:rsidRDefault="00055E44" w:rsidP="000422A4">
      <w:pPr>
        <w:spacing w:after="120" w:line="240" w:lineRule="auto"/>
        <w:rPr>
          <w:rFonts w:ascii="Times New Roman" w:eastAsia="Times New Roman" w:hAnsi="Times New Roman" w:cs="Times New Roman"/>
          <w:kern w:val="0"/>
          <w14:ligatures w14:val="none"/>
        </w:rPr>
      </w:pPr>
    </w:p>
    <w:p w14:paraId="17107E6D" w14:textId="7FEF861F" w:rsidR="00570879" w:rsidRDefault="000422A4" w:rsidP="00874C50">
      <w:pPr>
        <w:tabs>
          <w:tab w:val="left" w:pos="709"/>
          <w:tab w:val="num" w:pos="851"/>
          <w:tab w:val="left" w:pos="1276"/>
          <w:tab w:val="left" w:pos="1418"/>
          <w:tab w:val="left" w:pos="1701"/>
          <w:tab w:val="left" w:pos="1985"/>
        </w:tabs>
        <w:suppressAutoHyphens/>
        <w:spacing w:after="0" w:line="20" w:lineRule="atLeast"/>
        <w:ind w:firstLine="567"/>
        <w:contextualSpacing/>
        <w:jc w:val="both"/>
        <w:rPr>
          <w:rFonts w:ascii="Times New Roman" w:eastAsia="Calibri" w:hAnsi="Times New Roman" w:cs="Calibri"/>
          <w:kern w:val="0"/>
          <w:szCs w:val="22"/>
          <w:lang w:eastAsia="ar-SA"/>
          <w14:ligatures w14:val="none"/>
        </w:rPr>
      </w:pPr>
      <w:r w:rsidRPr="000422A4">
        <w:rPr>
          <w:rFonts w:ascii="Times New Roman" w:eastAsia="Calibri" w:hAnsi="Times New Roman" w:cs="Times New Roman"/>
          <w:i/>
          <w:iCs/>
          <w:kern w:val="0"/>
          <w:lang w:eastAsia="ar-SA"/>
          <w14:ligatures w14:val="none"/>
        </w:rPr>
        <w:t>**</w:t>
      </w:r>
      <w:r w:rsidRPr="000422A4">
        <w:rPr>
          <w:rFonts w:ascii="Times New Roman" w:eastAsia="Calibri" w:hAnsi="Times New Roman" w:cs="Times New Roman"/>
          <w:kern w:val="0"/>
          <w:lang w:eastAsia="ar-SA"/>
          <w14:ligatures w14:val="none"/>
        </w:rPr>
        <w:t xml:space="preserve"> Tais atvejais, kai pagal galiojančius teisės aktus teikėjui nereikia mokėti PVM, </w:t>
      </w:r>
      <w:r w:rsidR="00FC4F99">
        <w:rPr>
          <w:rFonts w:ascii="Times New Roman" w:eastAsia="Calibri" w:hAnsi="Times New Roman" w:cs="Times New Roman"/>
          <w:kern w:val="0"/>
          <w:lang w:eastAsia="ar-SA"/>
          <w14:ligatures w14:val="none"/>
        </w:rPr>
        <w:t>jis</w:t>
      </w:r>
      <w:r w:rsidRPr="000422A4">
        <w:rPr>
          <w:rFonts w:ascii="Times New Roman" w:eastAsia="Calibri" w:hAnsi="Times New Roman" w:cs="Times New Roman"/>
          <w:kern w:val="0"/>
          <w:lang w:eastAsia="ar-SA"/>
          <w14:ligatures w14:val="none"/>
        </w:rPr>
        <w:t xml:space="preserve"> nurodo </w:t>
      </w:r>
      <w:r w:rsidR="003D0DF1" w:rsidRPr="003D0DF1">
        <w:rPr>
          <w:rFonts w:ascii="Times New Roman" w:eastAsia="Calibri" w:hAnsi="Times New Roman" w:cs="Times New Roman"/>
          <w:kern w:val="0"/>
          <w:lang w:eastAsia="ar-SA"/>
          <w14:ligatures w14:val="none"/>
        </w:rPr>
        <w:t xml:space="preserve">kainą be PVM ir nurodo </w:t>
      </w:r>
      <w:r w:rsidRPr="000422A4">
        <w:rPr>
          <w:rFonts w:ascii="Times New Roman" w:eastAsia="Calibri" w:hAnsi="Times New Roman" w:cs="Times New Roman"/>
          <w:kern w:val="0"/>
          <w:lang w:eastAsia="ar-SA"/>
          <w14:ligatures w14:val="none"/>
        </w:rPr>
        <w:t>priežastis, dėl kurių PVM nemoka, vadovaudamasis 2006 m. lapkričio 28 d. Tarybos direktyvos 2006/112/EB dėl pridėtinės vertės mokesčio bendros sistemos (pvz. 138 straipsnio 1 dalis)</w:t>
      </w:r>
    </w:p>
    <w:p w14:paraId="2D9DF48B" w14:textId="298FF211" w:rsidR="000422A4" w:rsidRPr="00570879" w:rsidRDefault="000422A4" w:rsidP="00874C50">
      <w:pPr>
        <w:tabs>
          <w:tab w:val="left" w:pos="709"/>
          <w:tab w:val="num" w:pos="851"/>
          <w:tab w:val="left" w:pos="1276"/>
          <w:tab w:val="left" w:pos="1418"/>
          <w:tab w:val="left" w:pos="1701"/>
          <w:tab w:val="left" w:pos="1985"/>
        </w:tabs>
        <w:suppressAutoHyphens/>
        <w:spacing w:after="0" w:line="20" w:lineRule="atLeast"/>
        <w:ind w:firstLine="567"/>
        <w:contextualSpacing/>
        <w:jc w:val="both"/>
        <w:rPr>
          <w:rFonts w:ascii="Times New Roman" w:eastAsia="Calibri" w:hAnsi="Times New Roman" w:cs="Calibri"/>
          <w:kern w:val="0"/>
          <w:szCs w:val="22"/>
          <w:lang w:eastAsia="ar-SA"/>
          <w14:ligatures w14:val="none"/>
        </w:rPr>
      </w:pPr>
      <w:r w:rsidRPr="000422A4">
        <w:rPr>
          <w:rFonts w:ascii="Times New Roman" w:eastAsia="Calibri" w:hAnsi="Times New Roman" w:cs="Times New Roman"/>
          <w:kern w:val="0"/>
          <w14:ligatures w14:val="none"/>
        </w:rPr>
        <w:t>Pasiūlyme nurodoma kaina pateikiama eurais, nurodant 2 skaičius po kablelio</w:t>
      </w:r>
      <w:r w:rsidR="003D0DF1">
        <w:rPr>
          <w:rFonts w:ascii="Times New Roman" w:eastAsia="Calibri" w:hAnsi="Times New Roman" w:cs="Times New Roman"/>
          <w:kern w:val="0"/>
          <w14:ligatures w14:val="none"/>
        </w:rPr>
        <w:t xml:space="preserve"> (</w:t>
      </w:r>
      <w:r w:rsidRPr="000422A4">
        <w:rPr>
          <w:rFonts w:ascii="Times New Roman" w:eastAsia="Calibri" w:hAnsi="Times New Roman" w:cs="Times New Roman"/>
          <w:kern w:val="0"/>
          <w14:ligatures w14:val="none"/>
        </w:rPr>
        <w:t>antrąjį skaičių po kablelio reikia apvalinti į didžiąją pusę, jei trečiasis skaičius po kablelio yra 5 arba didesnis; į mažąją pusę, jei trečiasis skaičius po kablelio yra mažesnis už 5</w:t>
      </w:r>
      <w:r w:rsidR="003D0DF1">
        <w:rPr>
          <w:rFonts w:ascii="Times New Roman" w:eastAsia="Calibri" w:hAnsi="Times New Roman" w:cs="Times New Roman"/>
          <w:kern w:val="0"/>
          <w14:ligatures w14:val="none"/>
        </w:rPr>
        <w:t>)</w:t>
      </w:r>
      <w:r w:rsidRPr="000422A4">
        <w:rPr>
          <w:rFonts w:ascii="Times New Roman" w:eastAsia="Calibri" w:hAnsi="Times New Roman" w:cs="Times New Roman"/>
          <w:kern w:val="0"/>
          <w14:ligatures w14:val="none"/>
        </w:rPr>
        <w:t>.</w:t>
      </w:r>
    </w:p>
    <w:p w14:paraId="410EBE0A" w14:textId="77777777" w:rsidR="00511DEC" w:rsidRDefault="00511DEC" w:rsidP="000422A4">
      <w:pPr>
        <w:spacing w:after="0" w:line="259" w:lineRule="auto"/>
        <w:ind w:firstLine="567"/>
        <w:jc w:val="both"/>
        <w:rPr>
          <w:rFonts w:ascii="Times New Roman" w:eastAsia="Calibri" w:hAnsi="Times New Roman" w:cs="Times New Roman"/>
          <w:kern w:val="0"/>
          <w14:ligatures w14:val="none"/>
        </w:rPr>
      </w:pPr>
    </w:p>
    <w:p w14:paraId="1B1BD6FD" w14:textId="5C7200CF" w:rsidR="00905E15" w:rsidRPr="003E1297" w:rsidRDefault="00EC3B1B" w:rsidP="00905E15">
      <w:pPr>
        <w:ind w:firstLine="567"/>
        <w:jc w:val="both"/>
        <w:rPr>
          <w:b/>
          <w:bCs/>
          <w:i/>
        </w:rPr>
      </w:pPr>
      <w:r>
        <w:rPr>
          <w:rFonts w:ascii="Times New Roman" w:eastAsia="Times New Roman" w:hAnsi="Times New Roman" w:cs="Calibri"/>
          <w:b/>
          <w:bCs/>
          <w:kern w:val="0"/>
          <w:lang w:eastAsia="lt-LT"/>
          <w14:ligatures w14:val="none"/>
        </w:rPr>
        <w:t>4</w:t>
      </w:r>
      <w:r w:rsidR="00040C2B" w:rsidRPr="00401197">
        <w:rPr>
          <w:rFonts w:ascii="Times New Roman" w:eastAsia="Times New Roman" w:hAnsi="Times New Roman" w:cs="Calibri"/>
          <w:b/>
          <w:bCs/>
          <w:kern w:val="0"/>
          <w:lang w:eastAsia="lt-LT"/>
          <w14:ligatures w14:val="none"/>
        </w:rPr>
        <w:t xml:space="preserve">. </w:t>
      </w:r>
      <w:r w:rsidR="00905E15" w:rsidRPr="00401197">
        <w:rPr>
          <w:rFonts w:ascii="Times New Roman" w:eastAsia="Calibri" w:hAnsi="Times New Roman" w:cs="Times New Roman"/>
          <w:b/>
          <w:bCs/>
        </w:rPr>
        <w:t>Įsipareigojame pateikti Konkurso sąlygų 1 priedo (techninės specifikacijos) reikalavimus atitinkanči</w:t>
      </w:r>
      <w:r w:rsidR="004C55B9">
        <w:rPr>
          <w:rFonts w:ascii="Times New Roman" w:eastAsia="Calibri" w:hAnsi="Times New Roman" w:cs="Times New Roman"/>
          <w:b/>
          <w:bCs/>
        </w:rPr>
        <w:t xml:space="preserve">ą </w:t>
      </w:r>
      <w:r w:rsidR="00905E15" w:rsidRPr="00401197">
        <w:rPr>
          <w:rFonts w:ascii="Times New Roman" w:eastAsia="Calibri" w:hAnsi="Times New Roman" w:cs="Times New Roman"/>
          <w:b/>
          <w:bCs/>
        </w:rPr>
        <w:t>prek</w:t>
      </w:r>
      <w:r w:rsidR="004C55B9">
        <w:rPr>
          <w:rFonts w:ascii="Times New Roman" w:eastAsia="Calibri" w:hAnsi="Times New Roman" w:cs="Times New Roman"/>
          <w:b/>
          <w:bCs/>
        </w:rPr>
        <w:t>ę</w:t>
      </w:r>
      <w:r w:rsidR="00DC56AF" w:rsidRPr="00401197">
        <w:rPr>
          <w:rFonts w:ascii="Times New Roman" w:eastAsia="Calibri" w:hAnsi="Times New Roman" w:cs="Times New Roman"/>
          <w:b/>
          <w:bCs/>
        </w:rPr>
        <w:t xml:space="preserve"> su šiomis</w:t>
      </w:r>
      <w:r w:rsidR="00905E15" w:rsidRPr="00401197">
        <w:rPr>
          <w:rFonts w:ascii="Times New Roman" w:eastAsia="Calibri" w:hAnsi="Times New Roman" w:cs="Times New Roman"/>
          <w:b/>
          <w:bCs/>
        </w:rPr>
        <w:t xml:space="preserve"> </w:t>
      </w:r>
      <w:r w:rsidR="00DC56AF" w:rsidRPr="00401197">
        <w:rPr>
          <w:rFonts w:ascii="Times New Roman" w:eastAsia="Calibri" w:hAnsi="Times New Roman" w:cs="Times New Roman"/>
          <w:b/>
          <w:bCs/>
        </w:rPr>
        <w:t>nu</w:t>
      </w:r>
      <w:r w:rsidR="00896A99" w:rsidRPr="00401197">
        <w:rPr>
          <w:rFonts w:ascii="Times New Roman" w:eastAsia="Calibri" w:hAnsi="Times New Roman" w:cs="Times New Roman"/>
          <w:b/>
          <w:bCs/>
        </w:rPr>
        <w:t>rodytomis charakteristikomis:</w:t>
      </w:r>
    </w:p>
    <w:tbl>
      <w:tblPr>
        <w:tblW w:w="96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3"/>
        <w:gridCol w:w="1656"/>
        <w:gridCol w:w="3741"/>
        <w:gridCol w:w="3455"/>
      </w:tblGrid>
      <w:tr w:rsidR="005711CB" w:rsidRPr="002F597D" w14:paraId="1B9284CB" w14:textId="576C38C4" w:rsidTr="00F33F87">
        <w:trPr>
          <w:trHeight w:val="601"/>
        </w:trPr>
        <w:tc>
          <w:tcPr>
            <w:tcW w:w="844" w:type="dxa"/>
            <w:vAlign w:val="center"/>
          </w:tcPr>
          <w:p w14:paraId="4E675CA0" w14:textId="77777777" w:rsidR="005711CB" w:rsidRPr="005711CB" w:rsidRDefault="005711CB" w:rsidP="005711CB">
            <w:pPr>
              <w:spacing w:after="0" w:line="240" w:lineRule="auto"/>
              <w:jc w:val="center"/>
              <w:rPr>
                <w:rFonts w:ascii="Times New Roman" w:eastAsia="Times New Roman" w:hAnsi="Times New Roman" w:cs="Times New Roman"/>
                <w:b/>
                <w:bCs/>
                <w:kern w:val="0"/>
                <w:lang w:eastAsia="lt-LT"/>
                <w14:ligatures w14:val="none"/>
              </w:rPr>
            </w:pPr>
            <w:r w:rsidRPr="005711CB">
              <w:rPr>
                <w:rFonts w:ascii="Times New Roman" w:eastAsia="Times New Roman" w:hAnsi="Times New Roman" w:cs="Times New Roman"/>
                <w:b/>
                <w:bCs/>
                <w:kern w:val="0"/>
                <w:lang w:eastAsia="lt-LT"/>
                <w14:ligatures w14:val="none"/>
              </w:rPr>
              <w:t>Eil.</w:t>
            </w:r>
          </w:p>
          <w:p w14:paraId="6E59407C" w14:textId="77777777" w:rsidR="005711CB" w:rsidRPr="005711CB" w:rsidRDefault="005711CB" w:rsidP="005711CB">
            <w:pPr>
              <w:spacing w:after="0" w:line="240" w:lineRule="auto"/>
              <w:jc w:val="center"/>
              <w:rPr>
                <w:rFonts w:ascii="Times New Roman" w:eastAsia="Times New Roman" w:hAnsi="Times New Roman" w:cs="Times New Roman"/>
                <w:b/>
                <w:bCs/>
                <w:kern w:val="0"/>
                <w:lang w:eastAsia="lt-LT"/>
                <w14:ligatures w14:val="none"/>
              </w:rPr>
            </w:pPr>
            <w:r w:rsidRPr="005711CB">
              <w:rPr>
                <w:rFonts w:ascii="Times New Roman" w:eastAsia="Times New Roman" w:hAnsi="Times New Roman" w:cs="Times New Roman"/>
                <w:b/>
                <w:bCs/>
                <w:kern w:val="0"/>
                <w:lang w:eastAsia="lt-LT"/>
                <w14:ligatures w14:val="none"/>
              </w:rPr>
              <w:t>Nr.</w:t>
            </w:r>
          </w:p>
        </w:tc>
        <w:tc>
          <w:tcPr>
            <w:tcW w:w="1278" w:type="dxa"/>
            <w:noWrap/>
            <w:vAlign w:val="center"/>
          </w:tcPr>
          <w:p w14:paraId="710BD77F" w14:textId="264A497E" w:rsidR="005711CB" w:rsidRPr="005711CB" w:rsidRDefault="005711CB" w:rsidP="005711CB">
            <w:pPr>
              <w:spacing w:after="0" w:line="240" w:lineRule="auto"/>
              <w:jc w:val="center"/>
              <w:rPr>
                <w:rFonts w:ascii="Times New Roman" w:eastAsia="Times New Roman" w:hAnsi="Times New Roman" w:cs="Times New Roman"/>
                <w:b/>
                <w:bCs/>
                <w:kern w:val="0"/>
                <w:lang w:eastAsia="lt-LT"/>
                <w14:ligatures w14:val="none"/>
              </w:rPr>
            </w:pPr>
            <w:r w:rsidRPr="005711CB">
              <w:rPr>
                <w:rFonts w:ascii="Times New Roman" w:eastAsia="Calibri" w:hAnsi="Times New Roman" w:cs="Times New Roman"/>
                <w:b/>
                <w:bCs/>
              </w:rPr>
              <w:t>Rodiklis</w:t>
            </w:r>
          </w:p>
        </w:tc>
        <w:tc>
          <w:tcPr>
            <w:tcW w:w="3969" w:type="dxa"/>
            <w:vAlign w:val="center"/>
          </w:tcPr>
          <w:p w14:paraId="6E57061D" w14:textId="0AF21FA6" w:rsidR="005711CB" w:rsidRPr="005711CB" w:rsidRDefault="005711CB" w:rsidP="005711CB">
            <w:pPr>
              <w:spacing w:after="0" w:line="240" w:lineRule="auto"/>
              <w:jc w:val="center"/>
              <w:rPr>
                <w:rFonts w:ascii="Times New Roman" w:eastAsia="Times New Roman" w:hAnsi="Times New Roman" w:cs="Times New Roman"/>
                <w:b/>
                <w:bCs/>
                <w:kern w:val="0"/>
                <w:lang w:eastAsia="lt-LT"/>
                <w14:ligatures w14:val="none"/>
              </w:rPr>
            </w:pPr>
            <w:r w:rsidRPr="005711CB">
              <w:rPr>
                <w:rFonts w:ascii="Times New Roman" w:eastAsia="Calibri" w:hAnsi="Times New Roman" w:cs="Times New Roman"/>
                <w:b/>
                <w:bCs/>
              </w:rPr>
              <w:t>Reikalavimai</w:t>
            </w:r>
          </w:p>
        </w:tc>
        <w:tc>
          <w:tcPr>
            <w:tcW w:w="3574" w:type="dxa"/>
            <w:vAlign w:val="center"/>
          </w:tcPr>
          <w:p w14:paraId="05B4D19D" w14:textId="77777777" w:rsidR="005711CB" w:rsidRPr="005711CB" w:rsidRDefault="005711CB" w:rsidP="00661A1C">
            <w:pPr>
              <w:spacing w:after="0"/>
              <w:jc w:val="center"/>
              <w:rPr>
                <w:rFonts w:ascii="Times New Roman" w:eastAsia="Aptos" w:hAnsi="Times New Roman" w:cs="Times New Roman"/>
                <w:b/>
              </w:rPr>
            </w:pPr>
            <w:r w:rsidRPr="005711CB">
              <w:rPr>
                <w:rFonts w:ascii="Times New Roman" w:eastAsia="Aptos" w:hAnsi="Times New Roman" w:cs="Times New Roman"/>
                <w:b/>
              </w:rPr>
              <w:t xml:space="preserve">Siūlomos prekės techninės charakteristikos </w:t>
            </w:r>
          </w:p>
          <w:p w14:paraId="04DA3141" w14:textId="77777777" w:rsidR="005711CB" w:rsidRPr="005711CB" w:rsidRDefault="005711CB" w:rsidP="00661A1C">
            <w:pPr>
              <w:spacing w:after="0"/>
              <w:jc w:val="center"/>
              <w:rPr>
                <w:rFonts w:ascii="Times New Roman" w:eastAsia="Aptos" w:hAnsi="Times New Roman" w:cs="Times New Roman"/>
                <w:b/>
                <w:i/>
                <w:iCs/>
                <w:u w:val="single"/>
              </w:rPr>
            </w:pPr>
            <w:r w:rsidRPr="005711CB">
              <w:rPr>
                <w:rFonts w:ascii="Times New Roman" w:eastAsia="Aptos" w:hAnsi="Times New Roman" w:cs="Times New Roman"/>
                <w:b/>
              </w:rPr>
              <w:t>(</w:t>
            </w:r>
            <w:r w:rsidRPr="005711CB">
              <w:rPr>
                <w:rFonts w:ascii="Times New Roman" w:eastAsia="Aptos" w:hAnsi="Times New Roman" w:cs="Times New Roman"/>
                <w:b/>
                <w:i/>
                <w:iCs/>
                <w:u w:val="single"/>
              </w:rPr>
              <w:t>pildo tiekėjas)</w:t>
            </w:r>
          </w:p>
          <w:p w14:paraId="41A04D73" w14:textId="77777777" w:rsidR="005711CB" w:rsidRPr="005711CB" w:rsidRDefault="005711CB" w:rsidP="00661A1C">
            <w:pPr>
              <w:spacing w:after="0"/>
              <w:jc w:val="center"/>
              <w:rPr>
                <w:rFonts w:ascii="Times New Roman" w:eastAsia="Aptos" w:hAnsi="Times New Roman" w:cs="Times New Roman"/>
                <w:b/>
              </w:rPr>
            </w:pPr>
          </w:p>
          <w:p w14:paraId="3DC80F84" w14:textId="77777777" w:rsidR="005711CB" w:rsidRPr="0053341E" w:rsidRDefault="005711CB" w:rsidP="00661A1C">
            <w:pPr>
              <w:spacing w:after="0"/>
              <w:jc w:val="center"/>
              <w:rPr>
                <w:rFonts w:ascii="Times New Roman" w:eastAsia="Aptos" w:hAnsi="Times New Roman" w:cs="Times New Roman"/>
                <w:bCs/>
                <w:i/>
                <w:sz w:val="20"/>
                <w:szCs w:val="20"/>
              </w:rPr>
            </w:pPr>
            <w:r w:rsidRPr="0053341E">
              <w:rPr>
                <w:rFonts w:ascii="Times New Roman" w:eastAsia="Aptos" w:hAnsi="Times New Roman" w:cs="Times New Roman"/>
                <w:bCs/>
                <w:i/>
                <w:sz w:val="20"/>
                <w:szCs w:val="20"/>
              </w:rPr>
              <w:t>Siūloma reikalavimo atitikimo reikšmė (būtina nurodyti).</w:t>
            </w:r>
          </w:p>
          <w:p w14:paraId="3F081385" w14:textId="77777777" w:rsidR="005711CB" w:rsidRPr="0053341E" w:rsidRDefault="005711CB" w:rsidP="00661A1C">
            <w:pPr>
              <w:spacing w:after="0"/>
              <w:jc w:val="center"/>
              <w:rPr>
                <w:rFonts w:ascii="Times New Roman" w:eastAsia="Aptos" w:hAnsi="Times New Roman" w:cs="Times New Roman"/>
                <w:b/>
                <w:bCs/>
                <w:i/>
                <w:iCs/>
                <w:sz w:val="20"/>
                <w:szCs w:val="20"/>
                <w:lang w:eastAsia="zh-CN"/>
              </w:rPr>
            </w:pPr>
            <w:r w:rsidRPr="0053341E">
              <w:rPr>
                <w:rFonts w:ascii="Times New Roman" w:eastAsia="Aptos" w:hAnsi="Times New Roman" w:cs="Times New Roman"/>
                <w:b/>
                <w:bCs/>
                <w:i/>
                <w:iCs/>
                <w:sz w:val="20"/>
                <w:szCs w:val="20"/>
              </w:rPr>
              <w:t xml:space="preserve">Jei reikalaujama, turi būti pateikta </w:t>
            </w:r>
            <w:r w:rsidRPr="0053341E">
              <w:rPr>
                <w:rFonts w:ascii="Times New Roman" w:eastAsia="Aptos" w:hAnsi="Times New Roman" w:cs="Times New Roman"/>
                <w:b/>
                <w:bCs/>
                <w:i/>
                <w:iCs/>
                <w:sz w:val="20"/>
                <w:szCs w:val="20"/>
                <w:u w:val="single"/>
              </w:rPr>
              <w:t>nuoroda į gamintojo ar įgalioto atstovo</w:t>
            </w:r>
            <w:r w:rsidRPr="0053341E">
              <w:rPr>
                <w:rFonts w:ascii="Times New Roman" w:eastAsia="Aptos" w:hAnsi="Times New Roman" w:cs="Times New Roman"/>
                <w:b/>
                <w:bCs/>
                <w:i/>
                <w:iCs/>
                <w:sz w:val="20"/>
                <w:szCs w:val="20"/>
              </w:rPr>
              <w:t xml:space="preserve"> </w:t>
            </w:r>
            <w:r w:rsidRPr="0053341E">
              <w:rPr>
                <w:rFonts w:ascii="Times New Roman" w:eastAsia="Aptos" w:hAnsi="Times New Roman" w:cs="Times New Roman"/>
                <w:b/>
                <w:bCs/>
                <w:i/>
                <w:iCs/>
                <w:sz w:val="20"/>
                <w:szCs w:val="20"/>
                <w:u w:val="single"/>
              </w:rPr>
              <w:t xml:space="preserve">puslapį, </w:t>
            </w:r>
            <w:r w:rsidRPr="0053341E">
              <w:rPr>
                <w:rFonts w:ascii="Times New Roman" w:eastAsia="Aptos" w:hAnsi="Times New Roman" w:cs="Times New Roman"/>
                <w:b/>
                <w:bCs/>
                <w:i/>
                <w:iCs/>
                <w:sz w:val="20"/>
                <w:szCs w:val="20"/>
              </w:rPr>
              <w:t>kuriame yra nurodyta tiksli reikalaujamo parametro techninė charakteristika, arba</w:t>
            </w:r>
            <w:r w:rsidRPr="0053341E">
              <w:rPr>
                <w:rFonts w:ascii="Times New Roman" w:eastAsia="Aptos" w:hAnsi="Times New Roman" w:cs="Times New Roman"/>
                <w:b/>
                <w:bCs/>
                <w:i/>
                <w:iCs/>
                <w:sz w:val="20"/>
                <w:szCs w:val="20"/>
                <w:u w:val="single"/>
                <w:lang w:eastAsia="zh-CN"/>
              </w:rPr>
              <w:t xml:space="preserve"> kartu su pasiūlymu privalo būti pridėtas gamintojo ar įgalioto atstovo parengtas prekės aprašymas,</w:t>
            </w:r>
            <w:r w:rsidRPr="0053341E">
              <w:rPr>
                <w:rFonts w:ascii="Times New Roman" w:eastAsia="Aptos" w:hAnsi="Times New Roman" w:cs="Times New Roman"/>
                <w:b/>
                <w:bCs/>
                <w:i/>
                <w:iCs/>
                <w:sz w:val="20"/>
                <w:szCs w:val="20"/>
                <w:lang w:eastAsia="zh-CN"/>
              </w:rPr>
              <w:t xml:space="preserve"> kuriame pateikta visa informacija apie siūlomą parametrą.</w:t>
            </w:r>
          </w:p>
          <w:p w14:paraId="33E1A39E" w14:textId="77777777" w:rsidR="005711CB" w:rsidRPr="0053341E" w:rsidRDefault="005711CB" w:rsidP="00661A1C">
            <w:pPr>
              <w:spacing w:after="0"/>
              <w:rPr>
                <w:rFonts w:ascii="Times New Roman" w:eastAsia="Aptos" w:hAnsi="Times New Roman" w:cs="Times New Roman"/>
                <w:b/>
                <w:bCs/>
                <w:i/>
                <w:iCs/>
                <w:sz w:val="20"/>
                <w:szCs w:val="20"/>
                <w:lang w:eastAsia="zh-CN"/>
              </w:rPr>
            </w:pPr>
          </w:p>
          <w:p w14:paraId="6DCA8BB8" w14:textId="724EB71E" w:rsidR="005711CB" w:rsidRPr="005711CB" w:rsidRDefault="005711CB" w:rsidP="00661A1C">
            <w:pPr>
              <w:spacing w:after="0" w:line="240" w:lineRule="auto"/>
              <w:jc w:val="center"/>
              <w:rPr>
                <w:rFonts w:ascii="Times New Roman" w:hAnsi="Times New Roman" w:cs="Times New Roman"/>
                <w:b/>
                <w:bCs/>
                <w:i/>
                <w:iCs/>
                <w:sz w:val="22"/>
                <w:szCs w:val="22"/>
                <w:lang w:eastAsia="zh-CN"/>
              </w:rPr>
            </w:pPr>
            <w:r w:rsidRPr="0053341E">
              <w:rPr>
                <w:rFonts w:ascii="Times New Roman" w:eastAsia="Aptos" w:hAnsi="Times New Roman" w:cs="Times New Roman"/>
                <w:b/>
                <w:i/>
                <w:sz w:val="20"/>
                <w:szCs w:val="20"/>
              </w:rPr>
              <w:t xml:space="preserve">Pasiūlymai, kuriuose bus įrašyta „Taip/Ne“ arba „Atitinka“ </w:t>
            </w:r>
            <w:r w:rsidRPr="0053341E">
              <w:rPr>
                <w:rFonts w:ascii="Times New Roman" w:eastAsia="Aptos" w:hAnsi="Times New Roman" w:cs="Times New Roman"/>
                <w:b/>
                <w:i/>
                <w:sz w:val="20"/>
                <w:szCs w:val="20"/>
                <w:u w:val="single"/>
              </w:rPr>
              <w:t>bus atmesti  kaip  neatitinkantys</w:t>
            </w:r>
            <w:r w:rsidRPr="0053341E">
              <w:rPr>
                <w:rFonts w:ascii="Times New Roman" w:eastAsia="Aptos" w:hAnsi="Times New Roman" w:cs="Times New Roman"/>
                <w:b/>
                <w:i/>
                <w:color w:val="002060"/>
                <w:sz w:val="20"/>
                <w:szCs w:val="20"/>
                <w:u w:val="single"/>
              </w:rPr>
              <w:t xml:space="preserve"> </w:t>
            </w:r>
            <w:r w:rsidRPr="0053341E">
              <w:rPr>
                <w:rFonts w:ascii="Times New Roman" w:eastAsia="Aptos" w:hAnsi="Times New Roman" w:cs="Times New Roman"/>
                <w:b/>
                <w:i/>
                <w:sz w:val="20"/>
                <w:szCs w:val="20"/>
                <w:u w:val="single"/>
              </w:rPr>
              <w:t>reikalavimų</w:t>
            </w:r>
          </w:p>
        </w:tc>
      </w:tr>
      <w:tr w:rsidR="00E0051D" w:rsidRPr="002F597D" w14:paraId="5C40CA9B" w14:textId="625C4A4A" w:rsidTr="00F33F87">
        <w:trPr>
          <w:trHeight w:val="374"/>
        </w:trPr>
        <w:tc>
          <w:tcPr>
            <w:tcW w:w="844" w:type="dxa"/>
            <w:vAlign w:val="center"/>
          </w:tcPr>
          <w:p w14:paraId="5EFD15C5" w14:textId="1B1F153E" w:rsidR="00E0051D" w:rsidRPr="00AA32F9" w:rsidRDefault="00E0051D" w:rsidP="00E0051D">
            <w:pPr>
              <w:tabs>
                <w:tab w:val="left" w:pos="444"/>
                <w:tab w:val="left" w:pos="550"/>
              </w:tabs>
              <w:spacing w:after="0" w:line="240" w:lineRule="auto"/>
              <w:jc w:val="center"/>
              <w:rPr>
                <w:rFonts w:ascii="Times New Roman" w:eastAsia="Calibri" w:hAnsi="Times New Roman" w:cs="Times New Roman"/>
                <w:noProof/>
                <w:kern w:val="0"/>
                <w:lang w:val="en-US"/>
                <w14:ligatures w14:val="none"/>
              </w:rPr>
            </w:pPr>
            <w:r w:rsidRPr="00AA32F9">
              <w:rPr>
                <w:rFonts w:ascii="Times New Roman" w:eastAsia="Calibri" w:hAnsi="Times New Roman" w:cs="Times New Roman"/>
                <w:noProof/>
                <w:kern w:val="0"/>
                <w:lang w:val="en-US"/>
                <w14:ligatures w14:val="none"/>
              </w:rPr>
              <w:t>1</w:t>
            </w:r>
            <w:r w:rsidR="00A74EC5">
              <w:rPr>
                <w:rFonts w:ascii="Times New Roman" w:eastAsia="Calibri" w:hAnsi="Times New Roman" w:cs="Times New Roman"/>
                <w:noProof/>
                <w:kern w:val="0"/>
                <w:lang w:val="en-US"/>
                <w14:ligatures w14:val="none"/>
              </w:rPr>
              <w:t>.</w:t>
            </w:r>
          </w:p>
        </w:tc>
        <w:tc>
          <w:tcPr>
            <w:tcW w:w="1278" w:type="dxa"/>
            <w:vAlign w:val="center"/>
          </w:tcPr>
          <w:p w14:paraId="2E38FEFC" w14:textId="00E232E8" w:rsidR="00E0051D" w:rsidRPr="00AA32F9" w:rsidRDefault="00E0051D" w:rsidP="00E0051D">
            <w:pPr>
              <w:tabs>
                <w:tab w:val="left" w:pos="444"/>
                <w:tab w:val="left" w:pos="550"/>
              </w:tabs>
              <w:spacing w:after="0" w:line="240" w:lineRule="auto"/>
              <w:jc w:val="center"/>
              <w:rPr>
                <w:rFonts w:ascii="Times New Roman" w:eastAsia="Calibri" w:hAnsi="Times New Roman" w:cs="Times New Roman"/>
                <w:kern w:val="0"/>
                <w14:ligatures w14:val="none"/>
              </w:rPr>
            </w:pPr>
            <w:r w:rsidRPr="00776015">
              <w:rPr>
                <w:rFonts w:ascii="Times New Roman" w:eastAsia="Times New Roman" w:hAnsi="Times New Roman" w:cs="Times New Roman"/>
                <w:kern w:val="0"/>
                <w14:ligatures w14:val="none"/>
              </w:rPr>
              <w:t>Įrenginys</w:t>
            </w:r>
          </w:p>
        </w:tc>
        <w:tc>
          <w:tcPr>
            <w:tcW w:w="3969" w:type="dxa"/>
            <w:vAlign w:val="center"/>
          </w:tcPr>
          <w:p w14:paraId="5B9AC9E9" w14:textId="00C7A19C" w:rsidR="00E0051D" w:rsidRPr="00AA32F9" w:rsidRDefault="00E0051D" w:rsidP="00E0051D">
            <w:pPr>
              <w:tabs>
                <w:tab w:val="left" w:pos="444"/>
                <w:tab w:val="left" w:pos="550"/>
              </w:tabs>
              <w:spacing w:after="0" w:line="240" w:lineRule="auto"/>
              <w:jc w:val="center"/>
              <w:rPr>
                <w:rFonts w:ascii="Times New Roman" w:eastAsia="Calibri" w:hAnsi="Times New Roman" w:cs="Times New Roman"/>
                <w:kern w:val="0"/>
                <w14:ligatures w14:val="none"/>
              </w:rPr>
            </w:pPr>
            <w:r w:rsidRPr="00776015">
              <w:rPr>
                <w:rFonts w:ascii="Times New Roman" w:eastAsia="Times New Roman" w:hAnsi="Times New Roman" w:cs="Times New Roman"/>
                <w:kern w:val="0"/>
                <w14:ligatures w14:val="none"/>
              </w:rPr>
              <w:t>Multielementinis analizatorius sieros ir anglies kiekio nustatymui naftos produktuose.</w:t>
            </w:r>
          </w:p>
        </w:tc>
        <w:tc>
          <w:tcPr>
            <w:tcW w:w="3574" w:type="dxa"/>
            <w:vAlign w:val="center"/>
          </w:tcPr>
          <w:p w14:paraId="099AD486" w14:textId="23A81278" w:rsidR="00E0051D" w:rsidRPr="00F33F87" w:rsidRDefault="00E0051D" w:rsidP="00E0051D">
            <w:pPr>
              <w:tabs>
                <w:tab w:val="left" w:pos="444"/>
                <w:tab w:val="left" w:pos="550"/>
              </w:tabs>
              <w:spacing w:after="0" w:line="240" w:lineRule="auto"/>
              <w:jc w:val="center"/>
              <w:rPr>
                <w:rFonts w:ascii="Times New Roman" w:eastAsia="Calibri" w:hAnsi="Times New Roman" w:cs="Times New Roman"/>
                <w:kern w:val="0"/>
                <w:sz w:val="20"/>
                <w:szCs w:val="20"/>
                <w14:ligatures w14:val="none"/>
              </w:rPr>
            </w:pPr>
            <w:r w:rsidRPr="00F33F87">
              <w:rPr>
                <w:rFonts w:ascii="Times New Roman" w:eastAsia="Calibri" w:hAnsi="Times New Roman" w:cs="Times New Roman"/>
                <w:i/>
                <w:iCs/>
                <w:kern w:val="0"/>
                <w:sz w:val="20"/>
                <w:szCs w:val="20"/>
                <w14:ligatures w14:val="none"/>
              </w:rPr>
              <w:t>Nurodyti ir pateikti techninio parametro atitikimą patvirtinančius dokumentus (pvz. gamintojo prekės aprašymas arba nuoroda į gamintojo puslapį, kuriuose būtų nurodytas techninėje specifikacijoje nustatytas reikalavimas)</w:t>
            </w:r>
          </w:p>
        </w:tc>
      </w:tr>
      <w:tr w:rsidR="00E0051D" w:rsidRPr="002F597D" w14:paraId="73364F77" w14:textId="24766615" w:rsidTr="00F33F87">
        <w:trPr>
          <w:trHeight w:val="374"/>
        </w:trPr>
        <w:tc>
          <w:tcPr>
            <w:tcW w:w="844" w:type="dxa"/>
            <w:vAlign w:val="center"/>
          </w:tcPr>
          <w:p w14:paraId="3CA989C8" w14:textId="127EAB24" w:rsidR="00E0051D" w:rsidRPr="00AA32F9" w:rsidRDefault="00E0051D" w:rsidP="00E0051D">
            <w:pPr>
              <w:tabs>
                <w:tab w:val="left" w:pos="444"/>
                <w:tab w:val="left" w:pos="550"/>
              </w:tabs>
              <w:spacing w:after="0" w:line="240" w:lineRule="auto"/>
              <w:jc w:val="center"/>
              <w:rPr>
                <w:rFonts w:ascii="Times New Roman" w:eastAsia="Calibri" w:hAnsi="Times New Roman" w:cs="Times New Roman"/>
                <w:noProof/>
                <w:kern w:val="0"/>
                <w:lang w:val="en-US"/>
                <w14:ligatures w14:val="none"/>
              </w:rPr>
            </w:pPr>
            <w:r w:rsidRPr="00AA32F9">
              <w:rPr>
                <w:rFonts w:ascii="Times New Roman" w:eastAsia="Calibri" w:hAnsi="Times New Roman" w:cs="Times New Roman"/>
                <w:noProof/>
                <w:kern w:val="0"/>
                <w:lang w:val="en-US"/>
                <w14:ligatures w14:val="none"/>
              </w:rPr>
              <w:t>2</w:t>
            </w:r>
            <w:r w:rsidR="00A74EC5">
              <w:rPr>
                <w:rFonts w:ascii="Times New Roman" w:eastAsia="Calibri" w:hAnsi="Times New Roman" w:cs="Times New Roman"/>
                <w:noProof/>
                <w:kern w:val="0"/>
                <w:lang w:val="en-US"/>
                <w14:ligatures w14:val="none"/>
              </w:rPr>
              <w:t>.</w:t>
            </w:r>
          </w:p>
        </w:tc>
        <w:tc>
          <w:tcPr>
            <w:tcW w:w="1278" w:type="dxa"/>
            <w:vAlign w:val="center"/>
          </w:tcPr>
          <w:p w14:paraId="4F177F98" w14:textId="058FA16A" w:rsidR="00E0051D" w:rsidRPr="00AA32F9" w:rsidRDefault="00E0051D" w:rsidP="00E0051D">
            <w:pPr>
              <w:tabs>
                <w:tab w:val="left" w:pos="444"/>
                <w:tab w:val="left" w:pos="550"/>
              </w:tabs>
              <w:spacing w:after="0" w:line="240" w:lineRule="auto"/>
              <w:jc w:val="center"/>
              <w:rPr>
                <w:rFonts w:ascii="Times New Roman" w:eastAsia="Calibri" w:hAnsi="Times New Roman" w:cs="Times New Roman"/>
                <w:kern w:val="0"/>
                <w14:ligatures w14:val="none"/>
              </w:rPr>
            </w:pPr>
            <w:r w:rsidRPr="00776015">
              <w:rPr>
                <w:rFonts w:ascii="Times New Roman" w:eastAsia="Times New Roman" w:hAnsi="Times New Roman" w:cs="Times New Roman"/>
                <w:kern w:val="0"/>
                <w14:ligatures w14:val="none"/>
              </w:rPr>
              <w:t>Paskirtis</w:t>
            </w:r>
          </w:p>
        </w:tc>
        <w:tc>
          <w:tcPr>
            <w:tcW w:w="3969" w:type="dxa"/>
            <w:vAlign w:val="center"/>
          </w:tcPr>
          <w:p w14:paraId="5386BE10" w14:textId="722FFFE9" w:rsidR="00E0051D" w:rsidRPr="00AA32F9" w:rsidRDefault="00E0051D" w:rsidP="00E0051D">
            <w:pPr>
              <w:tabs>
                <w:tab w:val="left" w:pos="444"/>
                <w:tab w:val="left" w:pos="550"/>
              </w:tabs>
              <w:spacing w:after="0" w:line="240" w:lineRule="auto"/>
              <w:jc w:val="center"/>
              <w:rPr>
                <w:rFonts w:ascii="Times New Roman" w:eastAsia="Calibri" w:hAnsi="Times New Roman" w:cs="Times New Roman"/>
                <w:kern w:val="0"/>
                <w14:ligatures w14:val="none"/>
              </w:rPr>
            </w:pPr>
            <w:r w:rsidRPr="00776015">
              <w:rPr>
                <w:rFonts w:ascii="Times New Roman" w:eastAsia="Times New Roman" w:hAnsi="Times New Roman" w:cs="Times New Roman"/>
                <w:kern w:val="0"/>
                <w14:ligatures w14:val="none"/>
              </w:rPr>
              <w:t>Bendro anglies kiekio ir bendro sieros kiekio nustatymui naftos produktuose.</w:t>
            </w:r>
          </w:p>
        </w:tc>
        <w:tc>
          <w:tcPr>
            <w:tcW w:w="3574" w:type="dxa"/>
            <w:vAlign w:val="center"/>
          </w:tcPr>
          <w:p w14:paraId="6D36F796" w14:textId="6B979838" w:rsidR="00E0051D" w:rsidRPr="00F33F87" w:rsidRDefault="00E0051D" w:rsidP="00E0051D">
            <w:pPr>
              <w:tabs>
                <w:tab w:val="left" w:pos="444"/>
                <w:tab w:val="left" w:pos="550"/>
              </w:tabs>
              <w:spacing w:after="0" w:line="240" w:lineRule="auto"/>
              <w:jc w:val="center"/>
              <w:rPr>
                <w:rFonts w:ascii="Times New Roman" w:eastAsia="Calibri" w:hAnsi="Times New Roman" w:cs="Times New Roman"/>
                <w:kern w:val="0"/>
                <w:sz w:val="20"/>
                <w:szCs w:val="20"/>
                <w14:ligatures w14:val="none"/>
              </w:rPr>
            </w:pPr>
            <w:r w:rsidRPr="00F33F87">
              <w:rPr>
                <w:rFonts w:ascii="Times New Roman" w:eastAsia="Calibri" w:hAnsi="Times New Roman" w:cs="Times New Roman"/>
                <w:i/>
                <w:iCs/>
                <w:kern w:val="0"/>
                <w:sz w:val="20"/>
                <w:szCs w:val="20"/>
                <w14:ligatures w14:val="none"/>
              </w:rPr>
              <w:t>Privaloma išsamiai aprašyti siūlomą reikalavimo atitikimą</w:t>
            </w:r>
          </w:p>
        </w:tc>
      </w:tr>
      <w:tr w:rsidR="00E0051D" w:rsidRPr="002F597D" w14:paraId="089DFC45" w14:textId="71A8838D" w:rsidTr="00F33F87">
        <w:trPr>
          <w:trHeight w:val="374"/>
        </w:trPr>
        <w:tc>
          <w:tcPr>
            <w:tcW w:w="844" w:type="dxa"/>
            <w:vAlign w:val="center"/>
          </w:tcPr>
          <w:p w14:paraId="05937867" w14:textId="20783FB9" w:rsidR="00E0051D" w:rsidRPr="00AA32F9" w:rsidRDefault="00E0051D" w:rsidP="00E0051D">
            <w:pPr>
              <w:tabs>
                <w:tab w:val="left" w:pos="444"/>
                <w:tab w:val="left" w:pos="550"/>
              </w:tabs>
              <w:spacing w:after="0" w:line="240" w:lineRule="auto"/>
              <w:jc w:val="center"/>
              <w:rPr>
                <w:rFonts w:ascii="Times New Roman" w:eastAsia="Calibri" w:hAnsi="Times New Roman" w:cs="Times New Roman"/>
                <w:noProof/>
                <w:kern w:val="0"/>
                <w:lang w:val="en-US"/>
                <w14:ligatures w14:val="none"/>
              </w:rPr>
            </w:pPr>
            <w:r w:rsidRPr="00AA32F9">
              <w:rPr>
                <w:rFonts w:ascii="Times New Roman" w:eastAsia="Calibri" w:hAnsi="Times New Roman" w:cs="Times New Roman"/>
                <w:noProof/>
                <w:kern w:val="0"/>
                <w14:ligatures w14:val="none"/>
              </w:rPr>
              <w:lastRenderedPageBreak/>
              <w:t>3</w:t>
            </w:r>
            <w:r w:rsidR="00A74EC5">
              <w:rPr>
                <w:rFonts w:ascii="Times New Roman" w:eastAsia="Calibri" w:hAnsi="Times New Roman" w:cs="Times New Roman"/>
                <w:noProof/>
                <w:kern w:val="0"/>
                <w14:ligatures w14:val="none"/>
              </w:rPr>
              <w:t>.</w:t>
            </w:r>
          </w:p>
        </w:tc>
        <w:tc>
          <w:tcPr>
            <w:tcW w:w="1278" w:type="dxa"/>
            <w:vAlign w:val="center"/>
          </w:tcPr>
          <w:p w14:paraId="057EB7C0" w14:textId="36797924" w:rsidR="00E0051D" w:rsidRPr="00AA32F9" w:rsidRDefault="00E0051D" w:rsidP="00E0051D">
            <w:pPr>
              <w:tabs>
                <w:tab w:val="left" w:pos="444"/>
                <w:tab w:val="left" w:pos="550"/>
              </w:tabs>
              <w:spacing w:after="0" w:line="240" w:lineRule="auto"/>
              <w:jc w:val="center"/>
              <w:rPr>
                <w:rFonts w:ascii="Times New Roman" w:eastAsia="Calibri" w:hAnsi="Times New Roman" w:cs="Times New Roman"/>
                <w:noProof/>
                <w:kern w:val="0"/>
                <w14:ligatures w14:val="none"/>
              </w:rPr>
            </w:pPr>
            <w:r w:rsidRPr="00776015">
              <w:rPr>
                <w:rFonts w:ascii="Times New Roman" w:eastAsia="Times New Roman" w:hAnsi="Times New Roman" w:cs="Times New Roman"/>
                <w:kern w:val="0"/>
                <w14:ligatures w14:val="none"/>
              </w:rPr>
              <w:t>Matavimo principas</w:t>
            </w:r>
          </w:p>
        </w:tc>
        <w:tc>
          <w:tcPr>
            <w:tcW w:w="3969" w:type="dxa"/>
            <w:vAlign w:val="center"/>
          </w:tcPr>
          <w:p w14:paraId="695BFA4B" w14:textId="6D291F62" w:rsidR="00E0051D" w:rsidRPr="00AA32F9" w:rsidRDefault="00E0051D" w:rsidP="00E0051D">
            <w:pPr>
              <w:tabs>
                <w:tab w:val="left" w:pos="444"/>
                <w:tab w:val="left" w:pos="550"/>
              </w:tabs>
              <w:spacing w:after="0" w:line="240" w:lineRule="auto"/>
              <w:jc w:val="center"/>
              <w:rPr>
                <w:rFonts w:ascii="Times New Roman" w:eastAsia="Calibri" w:hAnsi="Times New Roman" w:cs="Times New Roman"/>
                <w:noProof/>
                <w:kern w:val="0"/>
                <w14:ligatures w14:val="none"/>
              </w:rPr>
            </w:pPr>
            <w:r w:rsidRPr="00776015">
              <w:rPr>
                <w:rFonts w:ascii="Times New Roman" w:eastAsia="Times New Roman" w:hAnsi="Times New Roman" w:cs="Times New Roman"/>
                <w:kern w:val="0"/>
                <w14:ligatures w14:val="none"/>
              </w:rPr>
              <w:t>Mėginio deginimas. Ultra violetinių spindulių fluorescencijos (UVF) spektrometrija ir Nedispersinė infraraudonųjų spindulių spektrometrija (NDIR).</w:t>
            </w:r>
          </w:p>
        </w:tc>
        <w:tc>
          <w:tcPr>
            <w:tcW w:w="3574" w:type="dxa"/>
            <w:vAlign w:val="center"/>
          </w:tcPr>
          <w:p w14:paraId="68CBA192" w14:textId="09F2C53A" w:rsidR="00E0051D" w:rsidRPr="00F33F87" w:rsidRDefault="00E0051D" w:rsidP="00E0051D">
            <w:pPr>
              <w:tabs>
                <w:tab w:val="left" w:pos="444"/>
                <w:tab w:val="left" w:pos="550"/>
              </w:tabs>
              <w:spacing w:after="0" w:line="240" w:lineRule="auto"/>
              <w:jc w:val="center"/>
              <w:rPr>
                <w:rFonts w:ascii="Times New Roman" w:eastAsia="Calibri" w:hAnsi="Times New Roman" w:cs="Times New Roman"/>
                <w:kern w:val="0"/>
                <w:sz w:val="20"/>
                <w:szCs w:val="20"/>
                <w14:ligatures w14:val="none"/>
              </w:rPr>
            </w:pPr>
            <w:r w:rsidRPr="00F33F87">
              <w:rPr>
                <w:rFonts w:ascii="Times New Roman" w:eastAsia="Calibri" w:hAnsi="Times New Roman" w:cs="Times New Roman"/>
                <w:i/>
                <w:iCs/>
                <w:kern w:val="0"/>
                <w:sz w:val="20"/>
                <w:szCs w:val="20"/>
                <w14:ligatures w14:val="none"/>
              </w:rPr>
              <w:t>Nurodyti ir pateikti techninio parametro atitikimą patvirtinančius dokumentus (pvz. gamintojo prekės aprašymas arba nuoroda į gamintojo puslapį, kuriuose būtų nurodytas techninėje specifikacijoje nustatytas reikalavimas)</w:t>
            </w:r>
          </w:p>
        </w:tc>
      </w:tr>
      <w:tr w:rsidR="00E0051D" w:rsidRPr="002F597D" w14:paraId="109ED220" w14:textId="16B543AB" w:rsidTr="00F33F87">
        <w:trPr>
          <w:trHeight w:val="374"/>
        </w:trPr>
        <w:tc>
          <w:tcPr>
            <w:tcW w:w="844" w:type="dxa"/>
            <w:vAlign w:val="center"/>
          </w:tcPr>
          <w:p w14:paraId="2FE3A18F" w14:textId="40316629" w:rsidR="00E0051D" w:rsidRPr="00AA32F9" w:rsidRDefault="00E0051D" w:rsidP="00E0051D">
            <w:pPr>
              <w:tabs>
                <w:tab w:val="left" w:pos="444"/>
                <w:tab w:val="left" w:pos="550"/>
              </w:tabs>
              <w:spacing w:after="0" w:line="240" w:lineRule="auto"/>
              <w:jc w:val="center"/>
              <w:rPr>
                <w:rFonts w:ascii="Times New Roman" w:eastAsia="Calibri" w:hAnsi="Times New Roman" w:cs="Times New Roman"/>
                <w:noProof/>
                <w:kern w:val="0"/>
                <w14:ligatures w14:val="none"/>
              </w:rPr>
            </w:pPr>
            <w:r w:rsidRPr="00AA32F9">
              <w:rPr>
                <w:rFonts w:ascii="Times New Roman" w:eastAsia="Calibri" w:hAnsi="Times New Roman" w:cs="Times New Roman"/>
                <w:noProof/>
                <w:kern w:val="0"/>
                <w14:ligatures w14:val="none"/>
              </w:rPr>
              <w:t>4</w:t>
            </w:r>
            <w:r w:rsidR="00A74EC5">
              <w:rPr>
                <w:rFonts w:ascii="Times New Roman" w:eastAsia="Calibri" w:hAnsi="Times New Roman" w:cs="Times New Roman"/>
                <w:noProof/>
                <w:kern w:val="0"/>
                <w14:ligatures w14:val="none"/>
              </w:rPr>
              <w:t>.</w:t>
            </w:r>
          </w:p>
        </w:tc>
        <w:tc>
          <w:tcPr>
            <w:tcW w:w="1278" w:type="dxa"/>
            <w:vAlign w:val="center"/>
          </w:tcPr>
          <w:p w14:paraId="4AB9B128" w14:textId="5DA5F37A" w:rsidR="00E0051D" w:rsidRPr="00AA32F9" w:rsidRDefault="00E0051D" w:rsidP="00E0051D">
            <w:pPr>
              <w:tabs>
                <w:tab w:val="left" w:pos="444"/>
                <w:tab w:val="left" w:pos="550"/>
              </w:tabs>
              <w:spacing w:after="0" w:line="240" w:lineRule="auto"/>
              <w:jc w:val="center"/>
              <w:rPr>
                <w:rFonts w:ascii="Times New Roman" w:eastAsia="Calibri" w:hAnsi="Times New Roman" w:cs="Times New Roman"/>
                <w:noProof/>
                <w:kern w:val="0"/>
                <w14:ligatures w14:val="none"/>
              </w:rPr>
            </w:pPr>
            <w:r w:rsidRPr="00776015">
              <w:rPr>
                <w:rFonts w:ascii="Times New Roman" w:eastAsia="Times New Roman" w:hAnsi="Times New Roman" w:cs="Times New Roman"/>
                <w:kern w:val="0"/>
                <w14:ligatures w14:val="none"/>
              </w:rPr>
              <w:t>Degimo krosnis</w:t>
            </w:r>
          </w:p>
        </w:tc>
        <w:tc>
          <w:tcPr>
            <w:tcW w:w="3969" w:type="dxa"/>
            <w:vAlign w:val="center"/>
          </w:tcPr>
          <w:p w14:paraId="427A7958" w14:textId="77777777" w:rsidR="00E0051D" w:rsidRPr="00776015" w:rsidRDefault="00E0051D" w:rsidP="00E0051D">
            <w:pPr>
              <w:spacing w:before="120" w:after="120" w:line="240" w:lineRule="auto"/>
              <w:jc w:val="center"/>
              <w:rPr>
                <w:rFonts w:ascii="Times New Roman" w:eastAsia="Times New Roman" w:hAnsi="Times New Roman" w:cs="Times New Roman"/>
                <w:kern w:val="0"/>
                <w14:ligatures w14:val="none"/>
              </w:rPr>
            </w:pPr>
            <w:r w:rsidRPr="00776015">
              <w:rPr>
                <w:rFonts w:ascii="Times New Roman" w:eastAsia="Times New Roman" w:hAnsi="Times New Roman" w:cs="Times New Roman"/>
                <w:kern w:val="0"/>
                <w14:ligatures w14:val="none"/>
              </w:rPr>
              <w:t>Temperatūra ne mažiau 1100° C.</w:t>
            </w:r>
          </w:p>
          <w:p w14:paraId="50CE2CF0" w14:textId="567F8731" w:rsidR="00E0051D" w:rsidRPr="00AA32F9" w:rsidRDefault="00E0051D" w:rsidP="00E0051D">
            <w:pPr>
              <w:tabs>
                <w:tab w:val="left" w:pos="444"/>
                <w:tab w:val="left" w:pos="550"/>
              </w:tabs>
              <w:spacing w:after="0" w:line="240" w:lineRule="auto"/>
              <w:jc w:val="center"/>
              <w:rPr>
                <w:rFonts w:ascii="Times New Roman" w:eastAsia="Calibri" w:hAnsi="Times New Roman" w:cs="Times New Roman"/>
                <w:noProof/>
                <w:kern w:val="0"/>
                <w14:ligatures w14:val="none"/>
              </w:rPr>
            </w:pPr>
            <w:r w:rsidRPr="00776015">
              <w:rPr>
                <w:rFonts w:ascii="Times New Roman" w:eastAsia="Times New Roman" w:hAnsi="Times New Roman" w:cs="Times New Roman"/>
                <w:kern w:val="0"/>
                <w14:ligatures w14:val="none"/>
              </w:rPr>
              <w:t>Su apsauga nuo suodžių susidarymo (mėginio degimo jutiklis)</w:t>
            </w:r>
            <w:r w:rsidR="00A74EC5">
              <w:rPr>
                <w:rFonts w:ascii="Times New Roman" w:eastAsia="Times New Roman" w:hAnsi="Times New Roman" w:cs="Times New Roman"/>
                <w:kern w:val="0"/>
                <w14:ligatures w14:val="none"/>
              </w:rPr>
              <w:t>.</w:t>
            </w:r>
          </w:p>
        </w:tc>
        <w:tc>
          <w:tcPr>
            <w:tcW w:w="3574" w:type="dxa"/>
            <w:vAlign w:val="center"/>
          </w:tcPr>
          <w:p w14:paraId="42F1C38C" w14:textId="4184EE0E" w:rsidR="00E0051D" w:rsidRPr="00F33F87" w:rsidRDefault="00E0051D" w:rsidP="00E0051D">
            <w:pPr>
              <w:tabs>
                <w:tab w:val="left" w:pos="444"/>
                <w:tab w:val="left" w:pos="550"/>
              </w:tabs>
              <w:spacing w:after="0" w:line="240" w:lineRule="auto"/>
              <w:jc w:val="center"/>
              <w:rPr>
                <w:rFonts w:ascii="Times New Roman" w:eastAsia="Calibri" w:hAnsi="Times New Roman" w:cs="Times New Roman"/>
                <w:kern w:val="0"/>
                <w:sz w:val="20"/>
                <w:szCs w:val="20"/>
                <w14:ligatures w14:val="none"/>
              </w:rPr>
            </w:pPr>
            <w:r w:rsidRPr="00F33F87">
              <w:rPr>
                <w:rFonts w:ascii="Times New Roman" w:eastAsia="Calibri" w:hAnsi="Times New Roman" w:cs="Times New Roman"/>
                <w:i/>
                <w:iCs/>
                <w:kern w:val="0"/>
                <w:sz w:val="20"/>
                <w:szCs w:val="20"/>
                <w14:ligatures w14:val="none"/>
              </w:rPr>
              <w:t>Nurodyti ir pateikti techninio parametro atitikimą patvirtinančius dokumentus (pvz. gamintojo prekės aprašymas arba nuoroda į gamintojo puslapį, kuriuose būtų nurodytas techninėje specifikacijoje nustatytas reikalavimas)</w:t>
            </w:r>
          </w:p>
        </w:tc>
      </w:tr>
      <w:tr w:rsidR="00E0051D" w:rsidRPr="002F597D" w14:paraId="2590B782" w14:textId="048C6C1D" w:rsidTr="00F33F87">
        <w:trPr>
          <w:trHeight w:val="374"/>
        </w:trPr>
        <w:tc>
          <w:tcPr>
            <w:tcW w:w="844" w:type="dxa"/>
            <w:vAlign w:val="center"/>
          </w:tcPr>
          <w:p w14:paraId="37EFCE6C" w14:textId="42291773" w:rsidR="00E0051D" w:rsidRPr="00AA32F9" w:rsidRDefault="00E0051D" w:rsidP="00E0051D">
            <w:pPr>
              <w:tabs>
                <w:tab w:val="left" w:pos="444"/>
                <w:tab w:val="left" w:pos="550"/>
              </w:tabs>
              <w:spacing w:after="0" w:line="240" w:lineRule="auto"/>
              <w:jc w:val="center"/>
              <w:rPr>
                <w:rFonts w:ascii="Times New Roman" w:eastAsia="Calibri" w:hAnsi="Times New Roman" w:cs="Times New Roman"/>
                <w:noProof/>
                <w:kern w:val="0"/>
                <w14:ligatures w14:val="none"/>
              </w:rPr>
            </w:pPr>
            <w:r w:rsidRPr="00AA32F9">
              <w:rPr>
                <w:rFonts w:ascii="Times New Roman" w:eastAsia="Calibri" w:hAnsi="Times New Roman" w:cs="Times New Roman"/>
                <w:noProof/>
                <w:kern w:val="0"/>
                <w14:ligatures w14:val="none"/>
              </w:rPr>
              <w:t>5</w:t>
            </w:r>
            <w:r w:rsidR="00A74EC5">
              <w:rPr>
                <w:rFonts w:ascii="Times New Roman" w:eastAsia="Calibri" w:hAnsi="Times New Roman" w:cs="Times New Roman"/>
                <w:noProof/>
                <w:kern w:val="0"/>
                <w14:ligatures w14:val="none"/>
              </w:rPr>
              <w:t>.</w:t>
            </w:r>
          </w:p>
        </w:tc>
        <w:tc>
          <w:tcPr>
            <w:tcW w:w="1278" w:type="dxa"/>
            <w:vAlign w:val="center"/>
          </w:tcPr>
          <w:p w14:paraId="05CED2F0" w14:textId="3594BB73" w:rsidR="00E0051D" w:rsidRPr="00AA32F9" w:rsidRDefault="00E0051D" w:rsidP="00E0051D">
            <w:pPr>
              <w:tabs>
                <w:tab w:val="left" w:pos="444"/>
                <w:tab w:val="left" w:pos="550"/>
              </w:tabs>
              <w:spacing w:after="0" w:line="240" w:lineRule="auto"/>
              <w:jc w:val="center"/>
              <w:rPr>
                <w:rFonts w:ascii="Times New Roman" w:eastAsia="Calibri" w:hAnsi="Times New Roman" w:cs="Times New Roman"/>
                <w:kern w:val="0"/>
                <w14:ligatures w14:val="none"/>
              </w:rPr>
            </w:pPr>
            <w:r w:rsidRPr="00776015">
              <w:rPr>
                <w:rFonts w:ascii="Times New Roman" w:eastAsia="Times New Roman" w:hAnsi="Times New Roman" w:cs="Times New Roman"/>
                <w:kern w:val="0"/>
                <w14:ligatures w14:val="none"/>
              </w:rPr>
              <w:t>Mėginio įvedimas į krosnį</w:t>
            </w:r>
          </w:p>
        </w:tc>
        <w:tc>
          <w:tcPr>
            <w:tcW w:w="3969" w:type="dxa"/>
            <w:vAlign w:val="center"/>
          </w:tcPr>
          <w:p w14:paraId="25E7FD46" w14:textId="77777777" w:rsidR="00E0051D" w:rsidRPr="00776015" w:rsidRDefault="00E0051D" w:rsidP="00E0051D">
            <w:pPr>
              <w:spacing w:before="120" w:after="120" w:line="240" w:lineRule="auto"/>
              <w:jc w:val="center"/>
              <w:rPr>
                <w:rFonts w:ascii="Times New Roman" w:eastAsia="Times New Roman" w:hAnsi="Times New Roman" w:cs="Times New Roman"/>
                <w:kern w:val="0"/>
                <w14:ligatures w14:val="none"/>
              </w:rPr>
            </w:pPr>
            <w:r w:rsidRPr="00776015">
              <w:rPr>
                <w:rFonts w:ascii="Times New Roman" w:eastAsia="Times New Roman" w:hAnsi="Times New Roman" w:cs="Times New Roman"/>
                <w:kern w:val="0"/>
                <w14:ligatures w14:val="none"/>
              </w:rPr>
              <w:t>Automatinis (skysto mėginio) – min 100 vnt.</w:t>
            </w:r>
          </w:p>
          <w:p w14:paraId="4FEC3FBE" w14:textId="77777777" w:rsidR="00E0051D" w:rsidRPr="00776015" w:rsidRDefault="00E0051D" w:rsidP="00E0051D">
            <w:pPr>
              <w:spacing w:before="120" w:after="120" w:line="240" w:lineRule="auto"/>
              <w:jc w:val="center"/>
              <w:rPr>
                <w:rFonts w:ascii="Times New Roman" w:eastAsia="Times New Roman" w:hAnsi="Times New Roman" w:cs="Times New Roman"/>
                <w:kern w:val="0"/>
                <w14:ligatures w14:val="none"/>
              </w:rPr>
            </w:pPr>
            <w:r w:rsidRPr="00776015">
              <w:rPr>
                <w:rFonts w:ascii="Times New Roman" w:eastAsia="Times New Roman" w:hAnsi="Times New Roman" w:cs="Times New Roman"/>
                <w:kern w:val="0"/>
                <w14:ligatures w14:val="none"/>
              </w:rPr>
              <w:t>Horizontalus (su „valtele“).</w:t>
            </w:r>
          </w:p>
          <w:p w14:paraId="6A7F0286" w14:textId="355649A5" w:rsidR="00E0051D" w:rsidRPr="00AA32F9" w:rsidRDefault="00E0051D" w:rsidP="00E0051D">
            <w:pPr>
              <w:tabs>
                <w:tab w:val="left" w:pos="444"/>
                <w:tab w:val="left" w:pos="550"/>
              </w:tabs>
              <w:spacing w:after="0" w:line="240" w:lineRule="auto"/>
              <w:jc w:val="center"/>
              <w:rPr>
                <w:rFonts w:ascii="Times New Roman" w:eastAsia="Calibri" w:hAnsi="Times New Roman" w:cs="Times New Roman"/>
                <w:kern w:val="0"/>
                <w14:ligatures w14:val="none"/>
              </w:rPr>
            </w:pPr>
            <w:r w:rsidRPr="00776015">
              <w:rPr>
                <w:rFonts w:ascii="Times New Roman" w:eastAsia="Times New Roman" w:hAnsi="Times New Roman" w:cs="Times New Roman"/>
                <w:kern w:val="0"/>
                <w14:ligatures w14:val="none"/>
              </w:rPr>
              <w:t xml:space="preserve">Min mėginio kiekis 100 </w:t>
            </w:r>
            <w:r w:rsidRPr="00776015">
              <w:rPr>
                <w:rFonts w:ascii="Calibri" w:eastAsia="Times New Roman" w:hAnsi="Calibri" w:cs="Calibri"/>
                <w:kern w:val="0"/>
                <w14:ligatures w14:val="none"/>
              </w:rPr>
              <w:t>μ</w:t>
            </w:r>
            <w:r w:rsidRPr="00776015">
              <w:rPr>
                <w:rFonts w:ascii="Times New Roman" w:eastAsia="Times New Roman" w:hAnsi="Times New Roman" w:cs="Times New Roman"/>
                <w:kern w:val="0"/>
                <w14:ligatures w14:val="none"/>
              </w:rPr>
              <w:t>L.</w:t>
            </w:r>
          </w:p>
        </w:tc>
        <w:tc>
          <w:tcPr>
            <w:tcW w:w="3574" w:type="dxa"/>
            <w:vAlign w:val="center"/>
          </w:tcPr>
          <w:p w14:paraId="1A1C4A7C" w14:textId="23AD7176" w:rsidR="00E0051D" w:rsidRPr="00F33F87" w:rsidRDefault="00E0051D" w:rsidP="00E0051D">
            <w:pPr>
              <w:tabs>
                <w:tab w:val="left" w:pos="444"/>
                <w:tab w:val="left" w:pos="550"/>
              </w:tabs>
              <w:spacing w:after="0" w:line="240" w:lineRule="auto"/>
              <w:jc w:val="center"/>
              <w:rPr>
                <w:rFonts w:ascii="Times New Roman" w:eastAsia="Calibri" w:hAnsi="Times New Roman" w:cs="Times New Roman"/>
                <w:kern w:val="0"/>
                <w:sz w:val="20"/>
                <w:szCs w:val="20"/>
                <w14:ligatures w14:val="none"/>
              </w:rPr>
            </w:pPr>
            <w:r w:rsidRPr="00F33F87">
              <w:rPr>
                <w:rFonts w:ascii="Times New Roman" w:eastAsia="Calibri" w:hAnsi="Times New Roman" w:cs="Times New Roman"/>
                <w:i/>
                <w:iCs/>
                <w:kern w:val="0"/>
                <w:sz w:val="20"/>
                <w:szCs w:val="20"/>
                <w14:ligatures w14:val="none"/>
              </w:rPr>
              <w:t>Nurodyti ir pateikti techninio parametro atitikimą patvirtinančius dokumentus (pvz. gamintojo prekės aprašymas arba nuoroda į gamintojo puslapį, kuriuose būtų nurodytas techninėje specifikacijoje nustatytas reikalavimas)</w:t>
            </w:r>
          </w:p>
        </w:tc>
      </w:tr>
      <w:tr w:rsidR="00E0051D" w:rsidRPr="002F597D" w14:paraId="7803A813" w14:textId="5C4C5259" w:rsidTr="00F33F87">
        <w:trPr>
          <w:trHeight w:val="374"/>
        </w:trPr>
        <w:tc>
          <w:tcPr>
            <w:tcW w:w="844" w:type="dxa"/>
            <w:tcBorders>
              <w:top w:val="single" w:sz="4" w:space="0" w:color="auto"/>
              <w:left w:val="single" w:sz="4" w:space="0" w:color="auto"/>
              <w:bottom w:val="single" w:sz="4" w:space="0" w:color="auto"/>
              <w:right w:val="single" w:sz="4" w:space="0" w:color="auto"/>
            </w:tcBorders>
            <w:vAlign w:val="center"/>
          </w:tcPr>
          <w:p w14:paraId="3BDCAE20" w14:textId="3D75677A" w:rsidR="00E0051D" w:rsidRPr="00AA32F9" w:rsidRDefault="00E0051D" w:rsidP="00E0051D">
            <w:pPr>
              <w:tabs>
                <w:tab w:val="left" w:pos="444"/>
                <w:tab w:val="left" w:pos="550"/>
              </w:tabs>
              <w:spacing w:after="0" w:line="240" w:lineRule="auto"/>
              <w:jc w:val="center"/>
              <w:rPr>
                <w:rFonts w:ascii="Times New Roman" w:eastAsia="Calibri" w:hAnsi="Times New Roman" w:cs="Times New Roman"/>
                <w:noProof/>
                <w:kern w:val="0"/>
                <w14:ligatures w14:val="none"/>
              </w:rPr>
            </w:pPr>
            <w:r w:rsidRPr="00AA32F9">
              <w:rPr>
                <w:rFonts w:ascii="Times New Roman" w:eastAsia="Calibri" w:hAnsi="Times New Roman" w:cs="Times New Roman"/>
                <w:noProof/>
                <w:kern w:val="0"/>
                <w14:ligatures w14:val="none"/>
              </w:rPr>
              <w:t>6</w:t>
            </w:r>
            <w:r w:rsidR="00A74EC5">
              <w:rPr>
                <w:rFonts w:ascii="Times New Roman" w:eastAsia="Calibri" w:hAnsi="Times New Roman" w:cs="Times New Roman"/>
                <w:noProof/>
                <w:kern w:val="0"/>
                <w14:ligatures w14:val="none"/>
              </w:rPr>
              <w:t>.</w:t>
            </w:r>
          </w:p>
        </w:tc>
        <w:tc>
          <w:tcPr>
            <w:tcW w:w="1278" w:type="dxa"/>
            <w:vAlign w:val="center"/>
          </w:tcPr>
          <w:p w14:paraId="1C10C86F" w14:textId="4A540ED1" w:rsidR="00E0051D" w:rsidRPr="00AA32F9" w:rsidRDefault="00E0051D" w:rsidP="00E0051D">
            <w:pPr>
              <w:tabs>
                <w:tab w:val="left" w:pos="444"/>
                <w:tab w:val="left" w:pos="550"/>
              </w:tabs>
              <w:spacing w:after="0" w:line="240" w:lineRule="auto"/>
              <w:jc w:val="center"/>
              <w:rPr>
                <w:rFonts w:ascii="Times New Roman" w:eastAsia="Calibri" w:hAnsi="Times New Roman" w:cs="Times New Roman"/>
                <w:noProof/>
                <w:kern w:val="0"/>
                <w14:ligatures w14:val="none"/>
              </w:rPr>
            </w:pPr>
            <w:r w:rsidRPr="00776015">
              <w:rPr>
                <w:rFonts w:ascii="Times New Roman" w:eastAsia="Times New Roman" w:hAnsi="Times New Roman" w:cs="Times New Roman"/>
                <w:kern w:val="0"/>
                <w14:ligatures w14:val="none"/>
              </w:rPr>
              <w:t>Analizės laikas</w:t>
            </w:r>
          </w:p>
        </w:tc>
        <w:tc>
          <w:tcPr>
            <w:tcW w:w="3969" w:type="dxa"/>
            <w:vAlign w:val="center"/>
          </w:tcPr>
          <w:p w14:paraId="4AE616C0" w14:textId="75724DCC" w:rsidR="00E0051D" w:rsidRPr="00AA32F9" w:rsidRDefault="00E0051D" w:rsidP="00E0051D">
            <w:pPr>
              <w:tabs>
                <w:tab w:val="left" w:pos="444"/>
                <w:tab w:val="left" w:pos="550"/>
              </w:tabs>
              <w:spacing w:after="0" w:line="240" w:lineRule="auto"/>
              <w:jc w:val="center"/>
              <w:rPr>
                <w:rFonts w:ascii="Times New Roman" w:eastAsia="Calibri" w:hAnsi="Times New Roman" w:cs="Times New Roman"/>
                <w:noProof/>
                <w:kern w:val="0"/>
                <w14:ligatures w14:val="none"/>
              </w:rPr>
            </w:pPr>
            <w:r w:rsidRPr="00776015">
              <w:rPr>
                <w:rFonts w:ascii="Times New Roman" w:eastAsia="Times New Roman" w:hAnsi="Times New Roman" w:cs="Times New Roman"/>
                <w:kern w:val="0"/>
                <w14:ligatures w14:val="none"/>
              </w:rPr>
              <w:t>Ne ilgesnis kaip 5 minutės</w:t>
            </w:r>
            <w:r w:rsidR="00A74EC5">
              <w:rPr>
                <w:rFonts w:ascii="Times New Roman" w:eastAsia="Times New Roman" w:hAnsi="Times New Roman" w:cs="Times New Roman"/>
                <w:kern w:val="0"/>
                <w14:ligatures w14:val="none"/>
              </w:rPr>
              <w:t>.</w:t>
            </w:r>
          </w:p>
        </w:tc>
        <w:tc>
          <w:tcPr>
            <w:tcW w:w="3574" w:type="dxa"/>
            <w:vAlign w:val="center"/>
          </w:tcPr>
          <w:p w14:paraId="77001152" w14:textId="4FE67304" w:rsidR="00E0051D" w:rsidRPr="00F33F87" w:rsidRDefault="00E0051D" w:rsidP="00E0051D">
            <w:pPr>
              <w:tabs>
                <w:tab w:val="left" w:pos="444"/>
                <w:tab w:val="left" w:pos="550"/>
              </w:tabs>
              <w:spacing w:after="0" w:line="240" w:lineRule="auto"/>
              <w:jc w:val="center"/>
              <w:rPr>
                <w:rFonts w:ascii="Times New Roman" w:eastAsia="Calibri" w:hAnsi="Times New Roman" w:cs="Times New Roman"/>
                <w:kern w:val="0"/>
                <w:sz w:val="20"/>
                <w:szCs w:val="20"/>
                <w14:ligatures w14:val="none"/>
              </w:rPr>
            </w:pPr>
            <w:r w:rsidRPr="00F33F87">
              <w:rPr>
                <w:rFonts w:ascii="Times New Roman" w:eastAsia="Calibri" w:hAnsi="Times New Roman" w:cs="Times New Roman"/>
                <w:i/>
                <w:iCs/>
                <w:kern w:val="0"/>
                <w:sz w:val="20"/>
                <w:szCs w:val="20"/>
                <w14:ligatures w14:val="none"/>
              </w:rPr>
              <w:t>Nurodyti ir pateikti techninio parametro atitikimą patvirtinančius dokumentus (pvz. gamintojo prekės aprašymas arba nuoroda į gamintojo puslapį, kuriuose būtų nurodytas techninėje specifikacijoje nustatytas reikalavimas)</w:t>
            </w:r>
          </w:p>
        </w:tc>
      </w:tr>
      <w:tr w:rsidR="00E0051D" w:rsidRPr="002F597D" w14:paraId="3292536B" w14:textId="62032CFC" w:rsidTr="00F33F87">
        <w:trPr>
          <w:trHeight w:val="374"/>
        </w:trPr>
        <w:tc>
          <w:tcPr>
            <w:tcW w:w="844" w:type="dxa"/>
            <w:tcBorders>
              <w:top w:val="single" w:sz="4" w:space="0" w:color="auto"/>
              <w:left w:val="single" w:sz="4" w:space="0" w:color="auto"/>
              <w:bottom w:val="single" w:sz="4" w:space="0" w:color="auto"/>
              <w:right w:val="single" w:sz="4" w:space="0" w:color="auto"/>
            </w:tcBorders>
            <w:vAlign w:val="center"/>
          </w:tcPr>
          <w:p w14:paraId="3F53E96C" w14:textId="5C0F7ED9" w:rsidR="00E0051D" w:rsidRPr="00AA32F9" w:rsidRDefault="00E0051D" w:rsidP="00E0051D">
            <w:pPr>
              <w:tabs>
                <w:tab w:val="left" w:pos="444"/>
                <w:tab w:val="left" w:pos="550"/>
              </w:tabs>
              <w:spacing w:after="0" w:line="240" w:lineRule="auto"/>
              <w:jc w:val="center"/>
              <w:rPr>
                <w:rFonts w:ascii="Times New Roman" w:eastAsia="Calibri" w:hAnsi="Times New Roman" w:cs="Times New Roman"/>
                <w:noProof/>
                <w:kern w:val="0"/>
                <w14:ligatures w14:val="none"/>
              </w:rPr>
            </w:pPr>
            <w:r w:rsidRPr="00AA32F9">
              <w:rPr>
                <w:rFonts w:ascii="Times New Roman" w:eastAsia="Calibri" w:hAnsi="Times New Roman" w:cs="Times New Roman"/>
                <w:noProof/>
                <w:kern w:val="0"/>
                <w14:ligatures w14:val="none"/>
              </w:rPr>
              <w:t>7</w:t>
            </w:r>
            <w:r w:rsidR="00A74EC5">
              <w:rPr>
                <w:rFonts w:ascii="Times New Roman" w:eastAsia="Calibri" w:hAnsi="Times New Roman" w:cs="Times New Roman"/>
                <w:noProof/>
                <w:kern w:val="0"/>
                <w14:ligatures w14:val="none"/>
              </w:rPr>
              <w:t>.</w:t>
            </w:r>
          </w:p>
        </w:tc>
        <w:tc>
          <w:tcPr>
            <w:tcW w:w="1278" w:type="dxa"/>
            <w:vAlign w:val="center"/>
          </w:tcPr>
          <w:p w14:paraId="112EAC47" w14:textId="62CAA672" w:rsidR="00E0051D" w:rsidRPr="00AA32F9" w:rsidRDefault="00E0051D" w:rsidP="00E0051D">
            <w:pPr>
              <w:tabs>
                <w:tab w:val="left" w:pos="444"/>
                <w:tab w:val="left" w:pos="550"/>
              </w:tabs>
              <w:spacing w:after="0" w:line="240" w:lineRule="auto"/>
              <w:jc w:val="center"/>
              <w:rPr>
                <w:rFonts w:ascii="Times New Roman" w:eastAsia="Calibri" w:hAnsi="Times New Roman" w:cs="Times New Roman"/>
                <w:kern w:val="0"/>
                <w14:ligatures w14:val="none"/>
              </w:rPr>
            </w:pPr>
            <w:r w:rsidRPr="00776015">
              <w:rPr>
                <w:rFonts w:ascii="Times New Roman" w:eastAsia="Times New Roman" w:hAnsi="Times New Roman" w:cs="Times New Roman"/>
                <w:kern w:val="0"/>
                <w14:ligatures w14:val="none"/>
              </w:rPr>
              <w:t>Detektoriai</w:t>
            </w:r>
          </w:p>
        </w:tc>
        <w:tc>
          <w:tcPr>
            <w:tcW w:w="3969" w:type="dxa"/>
            <w:vAlign w:val="center"/>
          </w:tcPr>
          <w:p w14:paraId="13604C8B" w14:textId="77777777" w:rsidR="00E0051D" w:rsidRPr="00776015" w:rsidRDefault="00E0051D" w:rsidP="00E0051D">
            <w:pPr>
              <w:spacing w:before="120" w:after="120" w:line="240" w:lineRule="auto"/>
              <w:jc w:val="center"/>
              <w:rPr>
                <w:rFonts w:ascii="Times New Roman" w:eastAsia="Times New Roman" w:hAnsi="Times New Roman" w:cs="Times New Roman"/>
                <w:b/>
                <w:bCs/>
                <w:kern w:val="0"/>
                <w14:ligatures w14:val="none"/>
              </w:rPr>
            </w:pPr>
            <w:r w:rsidRPr="00776015">
              <w:rPr>
                <w:rFonts w:ascii="Times New Roman" w:eastAsia="Times New Roman" w:hAnsi="Times New Roman" w:cs="Times New Roman"/>
                <w:b/>
                <w:bCs/>
                <w:kern w:val="0"/>
                <w14:ligatures w14:val="none"/>
              </w:rPr>
              <w:t>Sierai:</w:t>
            </w:r>
          </w:p>
          <w:p w14:paraId="70651DE6" w14:textId="3D1F73A3" w:rsidR="00E0051D" w:rsidRPr="00776015" w:rsidRDefault="00E0051D" w:rsidP="00E0051D">
            <w:pPr>
              <w:spacing w:before="120" w:after="120" w:line="240" w:lineRule="auto"/>
              <w:ind w:left="284"/>
              <w:jc w:val="center"/>
              <w:rPr>
                <w:rFonts w:ascii="Times New Roman" w:eastAsia="Times New Roman" w:hAnsi="Times New Roman" w:cs="Times New Roman"/>
                <w:kern w:val="0"/>
                <w14:ligatures w14:val="none"/>
              </w:rPr>
            </w:pPr>
            <w:r w:rsidRPr="00776015">
              <w:rPr>
                <w:rFonts w:ascii="Times New Roman" w:eastAsia="Times New Roman" w:hAnsi="Times New Roman" w:cs="Times New Roman"/>
                <w:kern w:val="0"/>
                <w14:ligatures w14:val="none"/>
              </w:rPr>
              <w:t>Ultra violetinių spindulių fluorescencija (UVF) – platus tiesinis veikimo diapazonas, tiesioginė mikroelementų ir didelio elementų kiekio analizė (nereikia išankstinio apdorojimo), mikroplazmos optimizavimas (MPO, apsaugantis nuo N trukdžių), didelio našumo džiovintuvas</w:t>
            </w:r>
            <w:r w:rsidR="00A74EC5">
              <w:rPr>
                <w:rFonts w:ascii="Times New Roman" w:eastAsia="Times New Roman" w:hAnsi="Times New Roman" w:cs="Times New Roman"/>
                <w:kern w:val="0"/>
                <w14:ligatures w14:val="none"/>
              </w:rPr>
              <w:t>.</w:t>
            </w:r>
          </w:p>
          <w:p w14:paraId="7239039A" w14:textId="77777777" w:rsidR="00E0051D" w:rsidRPr="00776015" w:rsidRDefault="00E0051D" w:rsidP="00E0051D">
            <w:pPr>
              <w:spacing w:before="120" w:after="120" w:line="240" w:lineRule="auto"/>
              <w:jc w:val="center"/>
              <w:rPr>
                <w:rFonts w:ascii="Times New Roman" w:eastAsia="Times New Roman" w:hAnsi="Times New Roman" w:cs="Times New Roman"/>
                <w:b/>
                <w:bCs/>
                <w:kern w:val="0"/>
                <w14:ligatures w14:val="none"/>
              </w:rPr>
            </w:pPr>
            <w:r w:rsidRPr="00776015">
              <w:rPr>
                <w:rFonts w:ascii="Times New Roman" w:eastAsia="Times New Roman" w:hAnsi="Times New Roman" w:cs="Times New Roman"/>
                <w:b/>
                <w:bCs/>
                <w:kern w:val="0"/>
                <w14:ligatures w14:val="none"/>
              </w:rPr>
              <w:t>Angliai:</w:t>
            </w:r>
          </w:p>
          <w:p w14:paraId="4693E3AE" w14:textId="7AA3F6AC" w:rsidR="00E0051D" w:rsidRPr="00117CF6" w:rsidRDefault="00E0051D" w:rsidP="00E0051D">
            <w:pPr>
              <w:autoSpaceDE w:val="0"/>
              <w:autoSpaceDN w:val="0"/>
              <w:adjustRightInd w:val="0"/>
              <w:spacing w:after="0" w:line="240" w:lineRule="auto"/>
              <w:jc w:val="center"/>
              <w:rPr>
                <w:rFonts w:ascii="Times New Roman" w:eastAsia="Calibri" w:hAnsi="Times New Roman" w:cs="Times New Roman"/>
                <w:kern w:val="0"/>
                <w14:ligatures w14:val="none"/>
              </w:rPr>
            </w:pPr>
            <w:r w:rsidRPr="00776015">
              <w:rPr>
                <w:rFonts w:ascii="Times New Roman" w:eastAsia="Times New Roman" w:hAnsi="Times New Roman" w:cs="Times New Roman"/>
                <w:kern w:val="0"/>
                <w14:ligatures w14:val="none"/>
              </w:rPr>
              <w:t>Nedispersinė infraraudonųjų spindulių spektrometrija (NDIR) – platus tiesinis veikimo diapazonas, nereikalaujantis priežiūros, tiesioginė mikroelementų ir didelio elementų kiekio analizė (nereikia išankstinio apdorojimo), didelio našumo džiovintuvas</w:t>
            </w:r>
            <w:r w:rsidR="00A74EC5">
              <w:rPr>
                <w:rFonts w:ascii="Times New Roman" w:eastAsia="Times New Roman" w:hAnsi="Times New Roman" w:cs="Times New Roman"/>
                <w:kern w:val="0"/>
                <w14:ligatures w14:val="none"/>
              </w:rPr>
              <w:t>.</w:t>
            </w:r>
          </w:p>
        </w:tc>
        <w:tc>
          <w:tcPr>
            <w:tcW w:w="3574" w:type="dxa"/>
            <w:vAlign w:val="center"/>
          </w:tcPr>
          <w:p w14:paraId="2EE19F88" w14:textId="56D72E4D" w:rsidR="00E0051D" w:rsidRPr="00F33F87" w:rsidRDefault="00E0051D" w:rsidP="00E0051D">
            <w:pPr>
              <w:autoSpaceDE w:val="0"/>
              <w:autoSpaceDN w:val="0"/>
              <w:adjustRightInd w:val="0"/>
              <w:spacing w:after="0" w:line="240" w:lineRule="auto"/>
              <w:jc w:val="center"/>
              <w:rPr>
                <w:rFonts w:ascii="Times New Roman" w:eastAsia="Times New Roman" w:hAnsi="Times New Roman" w:cs="Times New Roman"/>
                <w:sz w:val="20"/>
                <w:szCs w:val="20"/>
                <w:lang w:eastAsia="lt-LT"/>
              </w:rPr>
            </w:pPr>
            <w:r w:rsidRPr="00F33F87">
              <w:rPr>
                <w:rFonts w:ascii="Times New Roman" w:eastAsia="Times New Roman" w:hAnsi="Times New Roman" w:cs="Times New Roman"/>
                <w:i/>
                <w:iCs/>
                <w:sz w:val="20"/>
                <w:szCs w:val="20"/>
                <w:lang w:eastAsia="lt-LT"/>
              </w:rPr>
              <w:t>Nurodyti ir pateikti techninio parametro atitikimą patvirtinančius dokumentus (pvz. gamintojo prekės aprašymas arba nuoroda į gamintojo puslapį, kuriuose būtų nurodytas techninėje specifikacijoje nustatytas reikalavimas)</w:t>
            </w:r>
          </w:p>
        </w:tc>
      </w:tr>
      <w:tr w:rsidR="00E0051D" w:rsidRPr="002F597D" w14:paraId="50BE7465" w14:textId="1F75432A" w:rsidTr="00F33F87">
        <w:trPr>
          <w:trHeight w:val="374"/>
        </w:trPr>
        <w:tc>
          <w:tcPr>
            <w:tcW w:w="844" w:type="dxa"/>
            <w:tcBorders>
              <w:top w:val="single" w:sz="4" w:space="0" w:color="auto"/>
              <w:left w:val="single" w:sz="4" w:space="0" w:color="auto"/>
              <w:bottom w:val="single" w:sz="4" w:space="0" w:color="auto"/>
              <w:right w:val="single" w:sz="4" w:space="0" w:color="auto"/>
            </w:tcBorders>
            <w:vAlign w:val="center"/>
          </w:tcPr>
          <w:p w14:paraId="3296F51B" w14:textId="59822844" w:rsidR="00E0051D" w:rsidRPr="00AA32F9" w:rsidRDefault="00E0051D" w:rsidP="00E0051D">
            <w:pPr>
              <w:tabs>
                <w:tab w:val="left" w:pos="444"/>
                <w:tab w:val="left" w:pos="550"/>
              </w:tabs>
              <w:spacing w:after="0" w:line="240" w:lineRule="auto"/>
              <w:jc w:val="center"/>
              <w:rPr>
                <w:rFonts w:ascii="Times New Roman" w:eastAsia="Calibri" w:hAnsi="Times New Roman" w:cs="Times New Roman"/>
                <w:noProof/>
                <w:kern w:val="0"/>
                <w14:ligatures w14:val="none"/>
              </w:rPr>
            </w:pPr>
            <w:r w:rsidRPr="00AA32F9">
              <w:rPr>
                <w:rFonts w:ascii="Times New Roman" w:eastAsia="Calibri" w:hAnsi="Times New Roman" w:cs="Times New Roman"/>
                <w:noProof/>
                <w:kern w:val="0"/>
                <w14:ligatures w14:val="none"/>
              </w:rPr>
              <w:t>8</w:t>
            </w:r>
            <w:r w:rsidR="00A74EC5">
              <w:rPr>
                <w:rFonts w:ascii="Times New Roman" w:eastAsia="Calibri" w:hAnsi="Times New Roman" w:cs="Times New Roman"/>
                <w:noProof/>
                <w:kern w:val="0"/>
                <w14:ligatures w14:val="none"/>
              </w:rPr>
              <w:t>.</w:t>
            </w:r>
          </w:p>
        </w:tc>
        <w:tc>
          <w:tcPr>
            <w:tcW w:w="1278" w:type="dxa"/>
            <w:vAlign w:val="center"/>
          </w:tcPr>
          <w:p w14:paraId="6445E05A" w14:textId="5359F6FC" w:rsidR="00E0051D" w:rsidRPr="00AA32F9" w:rsidRDefault="00E0051D" w:rsidP="00E0051D">
            <w:pPr>
              <w:tabs>
                <w:tab w:val="left" w:pos="444"/>
                <w:tab w:val="left" w:pos="550"/>
              </w:tabs>
              <w:spacing w:after="0" w:line="240" w:lineRule="auto"/>
              <w:jc w:val="center"/>
              <w:rPr>
                <w:rFonts w:ascii="Times New Roman" w:eastAsia="Calibri" w:hAnsi="Times New Roman" w:cs="Times New Roman"/>
                <w:noProof/>
                <w:kern w:val="0"/>
                <w14:ligatures w14:val="none"/>
              </w:rPr>
            </w:pPr>
            <w:r w:rsidRPr="00776015">
              <w:rPr>
                <w:rFonts w:ascii="Times New Roman" w:eastAsia="Times New Roman" w:hAnsi="Times New Roman" w:cs="Times New Roman"/>
                <w:kern w:val="0"/>
                <w14:ligatures w14:val="none"/>
              </w:rPr>
              <w:t>Matavimo ribos</w:t>
            </w:r>
          </w:p>
        </w:tc>
        <w:tc>
          <w:tcPr>
            <w:tcW w:w="3969" w:type="dxa"/>
            <w:vAlign w:val="center"/>
          </w:tcPr>
          <w:p w14:paraId="3D6500DB" w14:textId="7F3B291B" w:rsidR="00E0051D" w:rsidRPr="00776015" w:rsidRDefault="00E0051D" w:rsidP="00E0051D">
            <w:pPr>
              <w:spacing w:before="120" w:after="0" w:line="240" w:lineRule="auto"/>
              <w:jc w:val="center"/>
              <w:rPr>
                <w:rFonts w:ascii="Times New Roman" w:eastAsia="Times New Roman" w:hAnsi="Times New Roman" w:cs="Times New Roman"/>
                <w:kern w:val="0"/>
                <w14:ligatures w14:val="none"/>
              </w:rPr>
            </w:pPr>
            <w:r w:rsidRPr="00776015">
              <w:rPr>
                <w:rFonts w:ascii="Times New Roman" w:eastAsia="Times New Roman" w:hAnsi="Times New Roman" w:cs="Times New Roman"/>
                <w:b/>
                <w:bCs/>
                <w:kern w:val="0"/>
                <w14:ligatures w14:val="none"/>
              </w:rPr>
              <w:t>Sierai:</w:t>
            </w:r>
            <w:r w:rsidRPr="00776015">
              <w:rPr>
                <w:rFonts w:ascii="Times New Roman" w:eastAsia="Times New Roman" w:hAnsi="Times New Roman" w:cs="Times New Roman"/>
                <w:kern w:val="0"/>
                <w14:ligatures w14:val="none"/>
              </w:rPr>
              <w:t xml:space="preserve">  ne blogiau kaip 0 – 10000 mg/L</w:t>
            </w:r>
            <w:r w:rsidR="00A74EC5">
              <w:rPr>
                <w:rFonts w:ascii="Times New Roman" w:eastAsia="Times New Roman" w:hAnsi="Times New Roman" w:cs="Times New Roman"/>
                <w:kern w:val="0"/>
                <w14:ligatures w14:val="none"/>
              </w:rPr>
              <w:t>.</w:t>
            </w:r>
          </w:p>
          <w:p w14:paraId="67BCCAD6" w14:textId="1BA4DE22" w:rsidR="00E0051D" w:rsidRPr="00AA32F9" w:rsidRDefault="00E0051D" w:rsidP="00E0051D">
            <w:pPr>
              <w:tabs>
                <w:tab w:val="left" w:pos="444"/>
                <w:tab w:val="left" w:pos="550"/>
              </w:tabs>
              <w:spacing w:after="0" w:line="240" w:lineRule="auto"/>
              <w:jc w:val="center"/>
              <w:rPr>
                <w:rFonts w:ascii="Times New Roman" w:eastAsia="Calibri" w:hAnsi="Times New Roman" w:cs="Times New Roman"/>
                <w:noProof/>
                <w:kern w:val="0"/>
                <w14:ligatures w14:val="none"/>
              </w:rPr>
            </w:pPr>
            <w:r w:rsidRPr="00776015">
              <w:rPr>
                <w:rFonts w:ascii="Times New Roman" w:eastAsia="Times New Roman" w:hAnsi="Times New Roman" w:cs="Times New Roman"/>
                <w:b/>
                <w:bCs/>
                <w:kern w:val="0"/>
                <w14:ligatures w14:val="none"/>
              </w:rPr>
              <w:t>Angliai:</w:t>
            </w:r>
            <w:r w:rsidRPr="00776015">
              <w:rPr>
                <w:rFonts w:ascii="Times New Roman" w:eastAsia="Times New Roman" w:hAnsi="Times New Roman" w:cs="Times New Roman"/>
                <w:kern w:val="0"/>
                <w14:ligatures w14:val="none"/>
              </w:rPr>
              <w:t xml:space="preserve">  ne blogiau kaip 0 – 100 % (organiniam mėginiui)</w:t>
            </w:r>
            <w:r w:rsidR="00A74EC5">
              <w:rPr>
                <w:rFonts w:ascii="Times New Roman" w:eastAsia="Times New Roman" w:hAnsi="Times New Roman" w:cs="Times New Roman"/>
                <w:kern w:val="0"/>
                <w14:ligatures w14:val="none"/>
              </w:rPr>
              <w:t>.</w:t>
            </w:r>
          </w:p>
        </w:tc>
        <w:tc>
          <w:tcPr>
            <w:tcW w:w="3574" w:type="dxa"/>
            <w:vAlign w:val="center"/>
          </w:tcPr>
          <w:p w14:paraId="709E59C7" w14:textId="1818359D" w:rsidR="00E0051D" w:rsidRPr="00F33F87" w:rsidRDefault="00E0051D" w:rsidP="00E0051D">
            <w:pPr>
              <w:tabs>
                <w:tab w:val="left" w:pos="444"/>
                <w:tab w:val="left" w:pos="550"/>
              </w:tabs>
              <w:spacing w:after="0" w:line="240" w:lineRule="auto"/>
              <w:jc w:val="center"/>
              <w:rPr>
                <w:rFonts w:ascii="Times New Roman" w:eastAsia="Calibri" w:hAnsi="Times New Roman" w:cs="Times New Roman"/>
                <w:kern w:val="0"/>
                <w:sz w:val="20"/>
                <w:szCs w:val="20"/>
                <w14:ligatures w14:val="none"/>
              </w:rPr>
            </w:pPr>
            <w:r w:rsidRPr="00F33F87">
              <w:rPr>
                <w:rFonts w:ascii="Times New Roman" w:eastAsia="Calibri" w:hAnsi="Times New Roman" w:cs="Times New Roman"/>
                <w:i/>
                <w:iCs/>
                <w:kern w:val="0"/>
                <w:sz w:val="20"/>
                <w:szCs w:val="20"/>
                <w14:ligatures w14:val="none"/>
              </w:rPr>
              <w:t>Nurodyti ir pateikti techninio parametro atitikimą patvirtinančius dokumentus (pvz. gamintojo prekės aprašymas arba nuoroda į gamintojo puslapį, kuriuose būtų nurodytas techninėje specifikacijoje nustatytas reikalavimas)</w:t>
            </w:r>
          </w:p>
        </w:tc>
      </w:tr>
      <w:tr w:rsidR="00E0051D" w:rsidRPr="002F597D" w14:paraId="7B7C617B" w14:textId="684CB338" w:rsidTr="00F33F87">
        <w:trPr>
          <w:trHeight w:val="374"/>
        </w:trPr>
        <w:tc>
          <w:tcPr>
            <w:tcW w:w="844" w:type="dxa"/>
            <w:tcBorders>
              <w:top w:val="single" w:sz="4" w:space="0" w:color="auto"/>
              <w:left w:val="single" w:sz="4" w:space="0" w:color="auto"/>
              <w:bottom w:val="single" w:sz="4" w:space="0" w:color="auto"/>
              <w:right w:val="single" w:sz="4" w:space="0" w:color="auto"/>
            </w:tcBorders>
            <w:vAlign w:val="center"/>
          </w:tcPr>
          <w:p w14:paraId="35841BD0" w14:textId="714FA5F2" w:rsidR="00E0051D" w:rsidRPr="00AA32F9" w:rsidRDefault="00E0051D" w:rsidP="00E0051D">
            <w:pPr>
              <w:tabs>
                <w:tab w:val="left" w:pos="444"/>
                <w:tab w:val="left" w:pos="550"/>
              </w:tabs>
              <w:spacing w:after="0" w:line="240" w:lineRule="auto"/>
              <w:jc w:val="center"/>
              <w:rPr>
                <w:rFonts w:ascii="Times New Roman" w:eastAsia="Calibri" w:hAnsi="Times New Roman" w:cs="Times New Roman"/>
                <w:noProof/>
                <w:kern w:val="0"/>
                <w14:ligatures w14:val="none"/>
              </w:rPr>
            </w:pPr>
            <w:r w:rsidRPr="00AA32F9">
              <w:rPr>
                <w:rFonts w:ascii="Times New Roman" w:eastAsia="Calibri" w:hAnsi="Times New Roman" w:cs="Times New Roman"/>
                <w:noProof/>
                <w:kern w:val="0"/>
                <w14:ligatures w14:val="none"/>
              </w:rPr>
              <w:t>9</w:t>
            </w:r>
            <w:r w:rsidR="00A74EC5">
              <w:rPr>
                <w:rFonts w:ascii="Times New Roman" w:eastAsia="Calibri" w:hAnsi="Times New Roman" w:cs="Times New Roman"/>
                <w:noProof/>
                <w:kern w:val="0"/>
                <w14:ligatures w14:val="none"/>
              </w:rPr>
              <w:t>.</w:t>
            </w:r>
          </w:p>
        </w:tc>
        <w:tc>
          <w:tcPr>
            <w:tcW w:w="1278" w:type="dxa"/>
            <w:vAlign w:val="center"/>
          </w:tcPr>
          <w:p w14:paraId="282BBB3A" w14:textId="07A736A0" w:rsidR="00E0051D" w:rsidRPr="00AA32F9" w:rsidRDefault="00E0051D" w:rsidP="00E0051D">
            <w:pPr>
              <w:tabs>
                <w:tab w:val="left" w:pos="444"/>
                <w:tab w:val="left" w:pos="550"/>
              </w:tabs>
              <w:spacing w:after="0" w:line="240" w:lineRule="auto"/>
              <w:jc w:val="center"/>
              <w:rPr>
                <w:rFonts w:ascii="Times New Roman" w:eastAsia="Calibri" w:hAnsi="Times New Roman" w:cs="Times New Roman"/>
                <w:kern w:val="0"/>
                <w14:ligatures w14:val="none"/>
              </w:rPr>
            </w:pPr>
            <w:r w:rsidRPr="00776015">
              <w:rPr>
                <w:rFonts w:ascii="Times New Roman" w:eastAsia="Times New Roman" w:hAnsi="Times New Roman" w:cs="Times New Roman"/>
                <w:kern w:val="0"/>
                <w14:ligatures w14:val="none"/>
              </w:rPr>
              <w:t>Aptikimo riba</w:t>
            </w:r>
          </w:p>
        </w:tc>
        <w:tc>
          <w:tcPr>
            <w:tcW w:w="3969" w:type="dxa"/>
            <w:vAlign w:val="center"/>
          </w:tcPr>
          <w:p w14:paraId="34E75B56" w14:textId="1EEA726E" w:rsidR="00E0051D" w:rsidRPr="00776015" w:rsidRDefault="00E0051D" w:rsidP="00E0051D">
            <w:pPr>
              <w:spacing w:before="120" w:after="120" w:line="240" w:lineRule="auto"/>
              <w:jc w:val="center"/>
              <w:rPr>
                <w:rFonts w:ascii="Times New Roman" w:eastAsia="Times New Roman" w:hAnsi="Times New Roman" w:cs="Times New Roman"/>
                <w:kern w:val="0"/>
                <w14:ligatures w14:val="none"/>
              </w:rPr>
            </w:pPr>
            <w:r w:rsidRPr="00776015">
              <w:rPr>
                <w:rFonts w:ascii="Times New Roman" w:eastAsia="Times New Roman" w:hAnsi="Times New Roman" w:cs="Times New Roman"/>
                <w:kern w:val="0"/>
                <w14:ligatures w14:val="none"/>
              </w:rPr>
              <w:t xml:space="preserve">Ne blogesnė kaip 5 </w:t>
            </w:r>
            <w:r w:rsidRPr="00776015">
              <w:rPr>
                <w:rFonts w:ascii="Calibri" w:eastAsia="Times New Roman" w:hAnsi="Calibri" w:cs="Calibri"/>
                <w:kern w:val="0"/>
                <w14:ligatures w14:val="none"/>
              </w:rPr>
              <w:t>μ</w:t>
            </w:r>
            <w:r w:rsidRPr="00776015">
              <w:rPr>
                <w:rFonts w:ascii="Times New Roman" w:eastAsia="Times New Roman" w:hAnsi="Times New Roman" w:cs="Times New Roman"/>
                <w:kern w:val="0"/>
                <w14:ligatures w14:val="none"/>
              </w:rPr>
              <w:t>g/L sierai</w:t>
            </w:r>
            <w:r w:rsidR="00A74EC5">
              <w:rPr>
                <w:rFonts w:ascii="Times New Roman" w:eastAsia="Times New Roman" w:hAnsi="Times New Roman" w:cs="Times New Roman"/>
                <w:kern w:val="0"/>
                <w14:ligatures w14:val="none"/>
              </w:rPr>
              <w:t>.</w:t>
            </w:r>
          </w:p>
          <w:p w14:paraId="30BA708B" w14:textId="2334A2A8" w:rsidR="00E0051D" w:rsidRPr="00AA32F9" w:rsidRDefault="00E0051D" w:rsidP="00E0051D">
            <w:pPr>
              <w:tabs>
                <w:tab w:val="left" w:pos="444"/>
                <w:tab w:val="left" w:pos="550"/>
              </w:tabs>
              <w:spacing w:after="0" w:line="240" w:lineRule="auto"/>
              <w:jc w:val="center"/>
              <w:rPr>
                <w:rFonts w:ascii="Times New Roman" w:eastAsia="Calibri" w:hAnsi="Times New Roman" w:cs="Times New Roman"/>
                <w:kern w:val="0"/>
                <w14:ligatures w14:val="none"/>
              </w:rPr>
            </w:pPr>
            <w:r w:rsidRPr="00776015">
              <w:rPr>
                <w:rFonts w:ascii="Times New Roman" w:eastAsia="Times New Roman" w:hAnsi="Times New Roman" w:cs="Times New Roman"/>
                <w:kern w:val="0"/>
                <w14:ligatures w14:val="none"/>
              </w:rPr>
              <w:t xml:space="preserve">Ne blogesnė kaip 100 </w:t>
            </w:r>
            <w:r w:rsidRPr="00776015">
              <w:rPr>
                <w:rFonts w:ascii="Calibri" w:eastAsia="Times New Roman" w:hAnsi="Calibri" w:cs="Calibri"/>
                <w:kern w:val="0"/>
                <w14:ligatures w14:val="none"/>
              </w:rPr>
              <w:t>μ</w:t>
            </w:r>
            <w:r w:rsidRPr="00776015">
              <w:rPr>
                <w:rFonts w:ascii="Times New Roman" w:eastAsia="Times New Roman" w:hAnsi="Times New Roman" w:cs="Times New Roman"/>
                <w:kern w:val="0"/>
                <w14:ligatures w14:val="none"/>
              </w:rPr>
              <w:t>g/L angliai</w:t>
            </w:r>
            <w:r w:rsidR="00A74EC5">
              <w:rPr>
                <w:rFonts w:ascii="Times New Roman" w:eastAsia="Times New Roman" w:hAnsi="Times New Roman" w:cs="Times New Roman"/>
                <w:kern w:val="0"/>
                <w14:ligatures w14:val="none"/>
              </w:rPr>
              <w:t>.</w:t>
            </w:r>
          </w:p>
        </w:tc>
        <w:tc>
          <w:tcPr>
            <w:tcW w:w="3574" w:type="dxa"/>
            <w:vAlign w:val="center"/>
          </w:tcPr>
          <w:p w14:paraId="61845F1B" w14:textId="73CD8240" w:rsidR="00E0051D" w:rsidRPr="00F33F87" w:rsidRDefault="00E0051D" w:rsidP="00E0051D">
            <w:pPr>
              <w:tabs>
                <w:tab w:val="left" w:pos="444"/>
                <w:tab w:val="left" w:pos="550"/>
              </w:tabs>
              <w:spacing w:after="0" w:line="240" w:lineRule="auto"/>
              <w:jc w:val="center"/>
              <w:rPr>
                <w:rFonts w:ascii="Times New Roman" w:eastAsia="Calibri" w:hAnsi="Times New Roman" w:cs="Times New Roman"/>
                <w:kern w:val="0"/>
                <w:sz w:val="20"/>
                <w:szCs w:val="20"/>
                <w14:ligatures w14:val="none"/>
              </w:rPr>
            </w:pPr>
            <w:r w:rsidRPr="00F33F87">
              <w:rPr>
                <w:rFonts w:ascii="Times New Roman" w:eastAsia="Calibri" w:hAnsi="Times New Roman" w:cs="Times New Roman"/>
                <w:i/>
                <w:iCs/>
                <w:kern w:val="0"/>
                <w:sz w:val="20"/>
                <w:szCs w:val="20"/>
                <w14:ligatures w14:val="none"/>
              </w:rPr>
              <w:t>Nurodyti ir pateikti techninio parametro atitikimą patvirtinančius dokumentus (pvz. gamintojo prekės aprašymas arba nuoroda į gamintojo puslapį, kuriuose būtų nurodytas techninėje specifikacijoje nustatytas reikalavimas)</w:t>
            </w:r>
          </w:p>
        </w:tc>
      </w:tr>
      <w:tr w:rsidR="00E0051D" w:rsidRPr="002F597D" w14:paraId="16F82248" w14:textId="42B0B3AD" w:rsidTr="00F33F87">
        <w:trPr>
          <w:trHeight w:val="374"/>
        </w:trPr>
        <w:tc>
          <w:tcPr>
            <w:tcW w:w="844" w:type="dxa"/>
            <w:tcBorders>
              <w:top w:val="single" w:sz="4" w:space="0" w:color="auto"/>
              <w:left w:val="single" w:sz="4" w:space="0" w:color="auto"/>
              <w:bottom w:val="single" w:sz="4" w:space="0" w:color="auto"/>
              <w:right w:val="single" w:sz="4" w:space="0" w:color="auto"/>
            </w:tcBorders>
            <w:vAlign w:val="center"/>
          </w:tcPr>
          <w:p w14:paraId="6DB4957B" w14:textId="179E2EAD" w:rsidR="00E0051D" w:rsidRPr="00AA32F9" w:rsidRDefault="00E0051D" w:rsidP="00E0051D">
            <w:pPr>
              <w:tabs>
                <w:tab w:val="left" w:pos="444"/>
                <w:tab w:val="left" w:pos="550"/>
              </w:tabs>
              <w:spacing w:after="0" w:line="240" w:lineRule="auto"/>
              <w:jc w:val="center"/>
              <w:rPr>
                <w:rFonts w:ascii="Times New Roman" w:eastAsia="Calibri" w:hAnsi="Times New Roman" w:cs="Times New Roman"/>
                <w:noProof/>
                <w:kern w:val="0"/>
                <w14:ligatures w14:val="none"/>
              </w:rPr>
            </w:pPr>
            <w:r w:rsidRPr="00AA32F9">
              <w:rPr>
                <w:rFonts w:ascii="Times New Roman" w:eastAsia="Calibri" w:hAnsi="Times New Roman" w:cs="Times New Roman"/>
                <w:noProof/>
                <w:kern w:val="0"/>
                <w14:ligatures w14:val="none"/>
              </w:rPr>
              <w:lastRenderedPageBreak/>
              <w:t>10</w:t>
            </w:r>
            <w:r w:rsidR="00A74EC5">
              <w:rPr>
                <w:rFonts w:ascii="Times New Roman" w:eastAsia="Calibri" w:hAnsi="Times New Roman" w:cs="Times New Roman"/>
                <w:noProof/>
                <w:kern w:val="0"/>
                <w14:ligatures w14:val="none"/>
              </w:rPr>
              <w:t>.</w:t>
            </w:r>
          </w:p>
        </w:tc>
        <w:tc>
          <w:tcPr>
            <w:tcW w:w="1278" w:type="dxa"/>
            <w:vAlign w:val="center"/>
          </w:tcPr>
          <w:p w14:paraId="43D77BCE" w14:textId="52B44677" w:rsidR="00E0051D" w:rsidRPr="00AA32F9" w:rsidRDefault="00E0051D" w:rsidP="00E0051D">
            <w:pPr>
              <w:tabs>
                <w:tab w:val="left" w:pos="444"/>
                <w:tab w:val="left" w:pos="550"/>
              </w:tabs>
              <w:spacing w:after="0" w:line="240" w:lineRule="auto"/>
              <w:jc w:val="center"/>
              <w:rPr>
                <w:rFonts w:ascii="Times New Roman" w:eastAsia="Calibri" w:hAnsi="Times New Roman" w:cs="Times New Roman"/>
                <w:noProof/>
                <w:kern w:val="0"/>
                <w14:ligatures w14:val="none"/>
              </w:rPr>
            </w:pPr>
            <w:r w:rsidRPr="00776015">
              <w:rPr>
                <w:rFonts w:ascii="Times New Roman" w:eastAsia="Times New Roman" w:hAnsi="Times New Roman" w:cs="Times New Roman"/>
                <w:kern w:val="0"/>
                <w14:ligatures w14:val="none"/>
              </w:rPr>
              <w:t>Garantija</w:t>
            </w:r>
          </w:p>
        </w:tc>
        <w:tc>
          <w:tcPr>
            <w:tcW w:w="3969" w:type="dxa"/>
            <w:vAlign w:val="center"/>
          </w:tcPr>
          <w:p w14:paraId="3CB56BDF" w14:textId="12A95EB0" w:rsidR="00E0051D" w:rsidRPr="00AA32F9" w:rsidRDefault="00E0051D" w:rsidP="00E0051D">
            <w:pPr>
              <w:tabs>
                <w:tab w:val="left" w:pos="444"/>
                <w:tab w:val="left" w:pos="550"/>
              </w:tabs>
              <w:spacing w:after="0" w:line="240" w:lineRule="auto"/>
              <w:jc w:val="center"/>
              <w:rPr>
                <w:rFonts w:ascii="Times New Roman" w:eastAsia="Calibri" w:hAnsi="Times New Roman" w:cs="Times New Roman"/>
                <w:noProof/>
                <w:kern w:val="0"/>
                <w14:ligatures w14:val="none"/>
              </w:rPr>
            </w:pPr>
            <w:r w:rsidRPr="00776015">
              <w:rPr>
                <w:rFonts w:ascii="Times New Roman" w:eastAsia="Times New Roman" w:hAnsi="Times New Roman" w:cs="Times New Roman"/>
                <w:kern w:val="0"/>
                <w14:ligatures w14:val="none"/>
              </w:rPr>
              <w:t>Ne mažiau 12 mėnesių</w:t>
            </w:r>
            <w:r w:rsidR="00F85CE2">
              <w:rPr>
                <w:rFonts w:ascii="Times New Roman" w:eastAsia="Times New Roman" w:hAnsi="Times New Roman" w:cs="Times New Roman"/>
                <w:kern w:val="0"/>
                <w14:ligatures w14:val="none"/>
              </w:rPr>
              <w:t>.</w:t>
            </w:r>
          </w:p>
        </w:tc>
        <w:tc>
          <w:tcPr>
            <w:tcW w:w="3574" w:type="dxa"/>
            <w:vAlign w:val="center"/>
          </w:tcPr>
          <w:p w14:paraId="0FE9C8BF" w14:textId="42A36A49" w:rsidR="00E0051D" w:rsidRPr="00F33F87" w:rsidRDefault="00E0051D" w:rsidP="00E0051D">
            <w:pPr>
              <w:tabs>
                <w:tab w:val="left" w:pos="444"/>
                <w:tab w:val="left" w:pos="550"/>
              </w:tabs>
              <w:spacing w:after="0" w:line="240" w:lineRule="auto"/>
              <w:jc w:val="center"/>
              <w:rPr>
                <w:rFonts w:ascii="Times New Roman" w:eastAsia="Calibri" w:hAnsi="Times New Roman" w:cs="Times New Roman"/>
                <w:kern w:val="0"/>
                <w:sz w:val="20"/>
                <w:szCs w:val="20"/>
                <w14:ligatures w14:val="none"/>
              </w:rPr>
            </w:pPr>
            <w:r w:rsidRPr="00F33F87">
              <w:rPr>
                <w:rFonts w:ascii="Times New Roman" w:eastAsia="Calibri" w:hAnsi="Times New Roman" w:cs="Times New Roman"/>
                <w:i/>
                <w:iCs/>
                <w:kern w:val="0"/>
                <w:sz w:val="20"/>
                <w:szCs w:val="20"/>
                <w14:ligatures w14:val="none"/>
              </w:rPr>
              <w:t>Privaloma išsamiai aprašyti siūlomą reikalavimo atitikimą</w:t>
            </w:r>
          </w:p>
        </w:tc>
      </w:tr>
      <w:tr w:rsidR="00E0051D" w:rsidRPr="002F597D" w14:paraId="04649EEE" w14:textId="3CD312A8" w:rsidTr="00F33F87">
        <w:trPr>
          <w:trHeight w:val="374"/>
        </w:trPr>
        <w:tc>
          <w:tcPr>
            <w:tcW w:w="844" w:type="dxa"/>
            <w:tcBorders>
              <w:top w:val="single" w:sz="4" w:space="0" w:color="auto"/>
              <w:left w:val="single" w:sz="4" w:space="0" w:color="auto"/>
              <w:bottom w:val="single" w:sz="4" w:space="0" w:color="auto"/>
              <w:right w:val="single" w:sz="4" w:space="0" w:color="auto"/>
            </w:tcBorders>
            <w:vAlign w:val="center"/>
          </w:tcPr>
          <w:p w14:paraId="4847D695" w14:textId="2A715CC5" w:rsidR="00E0051D" w:rsidRPr="00AA32F9" w:rsidRDefault="00E0051D" w:rsidP="00E0051D">
            <w:pPr>
              <w:tabs>
                <w:tab w:val="left" w:pos="444"/>
                <w:tab w:val="left" w:pos="550"/>
              </w:tabs>
              <w:spacing w:after="0" w:line="240" w:lineRule="auto"/>
              <w:jc w:val="center"/>
              <w:rPr>
                <w:rFonts w:ascii="Times New Roman" w:eastAsia="Calibri" w:hAnsi="Times New Roman" w:cs="Times New Roman"/>
                <w:noProof/>
                <w:kern w:val="0"/>
                <w14:ligatures w14:val="none"/>
              </w:rPr>
            </w:pPr>
            <w:r w:rsidRPr="00AA32F9">
              <w:rPr>
                <w:rFonts w:ascii="Times New Roman" w:eastAsia="Calibri" w:hAnsi="Times New Roman" w:cs="Times New Roman"/>
                <w:noProof/>
                <w:kern w:val="0"/>
                <w14:ligatures w14:val="none"/>
              </w:rPr>
              <w:t>11</w:t>
            </w:r>
            <w:r w:rsidR="00A74EC5">
              <w:rPr>
                <w:rFonts w:ascii="Times New Roman" w:eastAsia="Calibri" w:hAnsi="Times New Roman" w:cs="Times New Roman"/>
                <w:noProof/>
                <w:kern w:val="0"/>
                <w14:ligatures w14:val="none"/>
              </w:rPr>
              <w:t>.</w:t>
            </w:r>
          </w:p>
        </w:tc>
        <w:tc>
          <w:tcPr>
            <w:tcW w:w="1278" w:type="dxa"/>
            <w:vAlign w:val="center"/>
          </w:tcPr>
          <w:p w14:paraId="06FFF556" w14:textId="00C4A8EC" w:rsidR="00E0051D" w:rsidRPr="00AA32F9" w:rsidRDefault="00E0051D" w:rsidP="00E0051D">
            <w:pPr>
              <w:tabs>
                <w:tab w:val="left" w:pos="444"/>
                <w:tab w:val="left" w:pos="550"/>
              </w:tabs>
              <w:spacing w:after="0" w:line="240" w:lineRule="auto"/>
              <w:jc w:val="center"/>
              <w:rPr>
                <w:rFonts w:ascii="Times New Roman" w:eastAsia="Calibri" w:hAnsi="Times New Roman" w:cs="Times New Roman"/>
                <w:kern w:val="0"/>
                <w14:ligatures w14:val="none"/>
              </w:rPr>
            </w:pPr>
            <w:r w:rsidRPr="00776015">
              <w:rPr>
                <w:rFonts w:ascii="Times New Roman" w:eastAsia="Times New Roman" w:hAnsi="Times New Roman" w:cs="Times New Roman"/>
                <w:kern w:val="0"/>
                <w14:ligatures w14:val="none"/>
              </w:rPr>
              <w:t>Programinė įranga ir priedai</w:t>
            </w:r>
          </w:p>
        </w:tc>
        <w:tc>
          <w:tcPr>
            <w:tcW w:w="3969" w:type="dxa"/>
            <w:vAlign w:val="center"/>
          </w:tcPr>
          <w:p w14:paraId="2473AA9A" w14:textId="06A2410F" w:rsidR="00E0051D" w:rsidRPr="00AA32F9" w:rsidRDefault="00E0051D" w:rsidP="00E0051D">
            <w:pPr>
              <w:tabs>
                <w:tab w:val="left" w:pos="444"/>
                <w:tab w:val="left" w:pos="550"/>
              </w:tabs>
              <w:spacing w:after="0" w:line="240" w:lineRule="auto"/>
              <w:jc w:val="center"/>
              <w:rPr>
                <w:rFonts w:ascii="Times New Roman" w:eastAsia="Calibri" w:hAnsi="Times New Roman" w:cs="Times New Roman"/>
                <w:kern w:val="0"/>
                <w14:ligatures w14:val="none"/>
              </w:rPr>
            </w:pPr>
            <w:r w:rsidRPr="00776015">
              <w:rPr>
                <w:rFonts w:ascii="Times New Roman" w:eastAsia="Times New Roman" w:hAnsi="Times New Roman" w:cs="Times New Roman"/>
                <w:kern w:val="0"/>
                <w14:ligatures w14:val="none"/>
              </w:rPr>
              <w:t>Pateikti kompiuterį su įrenginį valdančia programine įranga</w:t>
            </w:r>
            <w:r w:rsidR="00F85CE2">
              <w:rPr>
                <w:rFonts w:ascii="Times New Roman" w:eastAsia="Times New Roman" w:hAnsi="Times New Roman" w:cs="Times New Roman"/>
                <w:kern w:val="0"/>
                <w14:ligatures w14:val="none"/>
              </w:rPr>
              <w:t>.</w:t>
            </w:r>
          </w:p>
        </w:tc>
        <w:tc>
          <w:tcPr>
            <w:tcW w:w="3574" w:type="dxa"/>
            <w:vAlign w:val="center"/>
          </w:tcPr>
          <w:p w14:paraId="087F8509" w14:textId="1F0AEE7C" w:rsidR="00E0051D" w:rsidRPr="00F33F87" w:rsidRDefault="00E0051D" w:rsidP="00E0051D">
            <w:pPr>
              <w:tabs>
                <w:tab w:val="left" w:pos="444"/>
                <w:tab w:val="left" w:pos="550"/>
              </w:tabs>
              <w:spacing w:after="0" w:line="240" w:lineRule="auto"/>
              <w:jc w:val="center"/>
              <w:rPr>
                <w:rFonts w:ascii="Times New Roman" w:eastAsia="Calibri" w:hAnsi="Times New Roman" w:cs="Times New Roman"/>
                <w:kern w:val="0"/>
                <w:sz w:val="20"/>
                <w:szCs w:val="20"/>
                <w14:ligatures w14:val="none"/>
              </w:rPr>
            </w:pPr>
            <w:r w:rsidRPr="00F33F87">
              <w:rPr>
                <w:rFonts w:ascii="Times New Roman" w:eastAsia="Calibri" w:hAnsi="Times New Roman" w:cs="Times New Roman"/>
                <w:i/>
                <w:iCs/>
                <w:kern w:val="0"/>
                <w:sz w:val="20"/>
                <w:szCs w:val="20"/>
                <w14:ligatures w14:val="none"/>
              </w:rPr>
              <w:t>Privaloma išsamiai aprašyti siūlomą reikalavimo atitikimą</w:t>
            </w:r>
            <w:r w:rsidR="00EA639F" w:rsidRPr="00F33F87">
              <w:rPr>
                <w:rFonts w:ascii="Times New Roman" w:eastAsia="Calibri" w:hAnsi="Times New Roman" w:cs="Times New Roman"/>
                <w:i/>
                <w:iCs/>
                <w:kern w:val="0"/>
                <w:sz w:val="20"/>
                <w:szCs w:val="20"/>
                <w14:ligatures w14:val="none"/>
              </w:rPr>
              <w:t xml:space="preserve">, </w:t>
            </w:r>
            <w:r w:rsidR="00831FF9" w:rsidRPr="00F33F87">
              <w:rPr>
                <w:rFonts w:ascii="Times New Roman" w:eastAsia="Calibri" w:hAnsi="Times New Roman" w:cs="Times New Roman"/>
                <w:i/>
                <w:iCs/>
                <w:kern w:val="0"/>
                <w:sz w:val="20"/>
                <w:szCs w:val="20"/>
                <w14:ligatures w14:val="none"/>
              </w:rPr>
              <w:t xml:space="preserve">nurodyti </w:t>
            </w:r>
            <w:r w:rsidR="00EA639F" w:rsidRPr="00F33F87">
              <w:rPr>
                <w:rFonts w:ascii="Times New Roman" w:eastAsia="Calibri" w:hAnsi="Times New Roman" w:cs="Times New Roman"/>
                <w:i/>
                <w:iCs/>
                <w:kern w:val="0"/>
                <w:sz w:val="20"/>
                <w:szCs w:val="20"/>
                <w14:ligatures w14:val="none"/>
              </w:rPr>
              <w:t xml:space="preserve">kompiuterio </w:t>
            </w:r>
            <w:r w:rsidR="00831FF9" w:rsidRPr="00F33F87">
              <w:rPr>
                <w:rFonts w:ascii="Times New Roman" w:eastAsia="Calibri" w:hAnsi="Times New Roman" w:cs="Times New Roman"/>
                <w:i/>
                <w:iCs/>
                <w:kern w:val="0"/>
                <w:sz w:val="20"/>
                <w:szCs w:val="20"/>
                <w14:ligatures w14:val="none"/>
              </w:rPr>
              <w:t>modelį, gamintoją</w:t>
            </w:r>
          </w:p>
        </w:tc>
      </w:tr>
      <w:tr w:rsidR="00E0051D" w:rsidRPr="002F597D" w14:paraId="4167804A" w14:textId="7C8CC7EA" w:rsidTr="00F33F87">
        <w:trPr>
          <w:trHeight w:val="374"/>
        </w:trPr>
        <w:tc>
          <w:tcPr>
            <w:tcW w:w="844" w:type="dxa"/>
            <w:tcBorders>
              <w:top w:val="single" w:sz="4" w:space="0" w:color="auto"/>
              <w:left w:val="single" w:sz="4" w:space="0" w:color="auto"/>
              <w:bottom w:val="single" w:sz="4" w:space="0" w:color="auto"/>
              <w:right w:val="single" w:sz="4" w:space="0" w:color="auto"/>
            </w:tcBorders>
            <w:vAlign w:val="center"/>
          </w:tcPr>
          <w:p w14:paraId="2331C0CB" w14:textId="5A00B4B3" w:rsidR="00E0051D" w:rsidRPr="00AA32F9" w:rsidRDefault="00E0051D" w:rsidP="00E0051D">
            <w:pPr>
              <w:tabs>
                <w:tab w:val="left" w:pos="444"/>
                <w:tab w:val="left" w:pos="550"/>
              </w:tabs>
              <w:spacing w:after="0" w:line="240" w:lineRule="auto"/>
              <w:jc w:val="center"/>
              <w:rPr>
                <w:rFonts w:ascii="Times New Roman" w:eastAsia="Calibri" w:hAnsi="Times New Roman" w:cs="Times New Roman"/>
                <w:noProof/>
                <w:kern w:val="0"/>
                <w14:ligatures w14:val="none"/>
              </w:rPr>
            </w:pPr>
            <w:r w:rsidRPr="00AA32F9">
              <w:rPr>
                <w:rFonts w:ascii="Times New Roman" w:eastAsia="Calibri" w:hAnsi="Times New Roman" w:cs="Times New Roman"/>
                <w:noProof/>
                <w:kern w:val="0"/>
                <w14:ligatures w14:val="none"/>
              </w:rPr>
              <w:t>12</w:t>
            </w:r>
            <w:r w:rsidR="00A74EC5">
              <w:rPr>
                <w:rFonts w:ascii="Times New Roman" w:eastAsia="Calibri" w:hAnsi="Times New Roman" w:cs="Times New Roman"/>
                <w:noProof/>
                <w:kern w:val="0"/>
                <w14:ligatures w14:val="none"/>
              </w:rPr>
              <w:t>.</w:t>
            </w:r>
          </w:p>
        </w:tc>
        <w:tc>
          <w:tcPr>
            <w:tcW w:w="1278" w:type="dxa"/>
            <w:vAlign w:val="center"/>
          </w:tcPr>
          <w:p w14:paraId="7E1234E6" w14:textId="3D50A305" w:rsidR="00E0051D" w:rsidRPr="00AA32F9" w:rsidRDefault="00E0051D" w:rsidP="00E0051D">
            <w:pPr>
              <w:tabs>
                <w:tab w:val="left" w:pos="444"/>
                <w:tab w:val="left" w:pos="550"/>
              </w:tabs>
              <w:spacing w:after="0" w:line="240" w:lineRule="auto"/>
              <w:jc w:val="center"/>
              <w:rPr>
                <w:rFonts w:ascii="Times New Roman" w:eastAsia="Calibri" w:hAnsi="Times New Roman" w:cs="Times New Roman"/>
                <w:kern w:val="0"/>
                <w14:ligatures w14:val="none"/>
              </w:rPr>
            </w:pPr>
            <w:r w:rsidRPr="00776015">
              <w:rPr>
                <w:rFonts w:ascii="Times New Roman" w:eastAsia="Times New Roman" w:hAnsi="Times New Roman" w:cs="Times New Roman"/>
                <w:kern w:val="0"/>
                <w14:ligatures w14:val="none"/>
              </w:rPr>
              <w:t>Tyrimo metodai</w:t>
            </w:r>
          </w:p>
        </w:tc>
        <w:tc>
          <w:tcPr>
            <w:tcW w:w="3969" w:type="dxa"/>
            <w:vAlign w:val="center"/>
          </w:tcPr>
          <w:p w14:paraId="598AC8D3" w14:textId="77777777" w:rsidR="00E0051D" w:rsidRPr="00776015" w:rsidRDefault="00E0051D" w:rsidP="00E0051D">
            <w:pPr>
              <w:spacing w:before="120" w:after="120" w:line="240" w:lineRule="auto"/>
              <w:jc w:val="center"/>
              <w:rPr>
                <w:rFonts w:ascii="Times New Roman" w:eastAsia="Times New Roman" w:hAnsi="Times New Roman" w:cs="Times New Roman"/>
                <w:kern w:val="0"/>
                <w14:ligatures w14:val="none"/>
              </w:rPr>
            </w:pPr>
            <w:r w:rsidRPr="00776015">
              <w:rPr>
                <w:rFonts w:ascii="Times New Roman" w:eastAsia="Times New Roman" w:hAnsi="Times New Roman" w:cs="Times New Roman"/>
                <w:kern w:val="0"/>
                <w14:ligatures w14:val="none"/>
              </w:rPr>
              <w:t>ISO 20846</w:t>
            </w:r>
            <w:r w:rsidRPr="00776015">
              <w:rPr>
                <w:rFonts w:ascii="Helvetica" w:eastAsia="Times New Roman" w:hAnsi="Helvetica" w:cs="Times New Roman"/>
                <w:color w:val="888888"/>
                <w:kern w:val="0"/>
                <w:sz w:val="20"/>
                <w:szCs w:val="20"/>
                <w:shd w:val="clear" w:color="auto" w:fill="FFFFFF"/>
                <w14:ligatures w14:val="none"/>
              </w:rPr>
              <w:t xml:space="preserve"> </w:t>
            </w:r>
            <w:r w:rsidRPr="00776015">
              <w:rPr>
                <w:rFonts w:ascii="Times New Roman" w:eastAsia="Times New Roman" w:hAnsi="Times New Roman" w:cs="Times New Roman"/>
                <w:kern w:val="0"/>
                <w14:ligatures w14:val="none"/>
              </w:rPr>
              <w:t>Naftos produktai. Sieros kiekio automobiliniuose degaluose nustatymas. Ultravioletinės fluorescencijos metodas.</w:t>
            </w:r>
          </w:p>
          <w:p w14:paraId="1B8466C6" w14:textId="3C472C41" w:rsidR="00E0051D" w:rsidRPr="00AA32F9" w:rsidRDefault="00E0051D" w:rsidP="00E0051D">
            <w:pPr>
              <w:tabs>
                <w:tab w:val="left" w:pos="444"/>
                <w:tab w:val="left" w:pos="550"/>
              </w:tabs>
              <w:spacing w:after="0" w:line="240" w:lineRule="auto"/>
              <w:jc w:val="center"/>
              <w:rPr>
                <w:rFonts w:ascii="Times New Roman" w:eastAsia="Calibri" w:hAnsi="Times New Roman" w:cs="Times New Roman"/>
                <w:kern w:val="0"/>
                <w14:ligatures w14:val="none"/>
              </w:rPr>
            </w:pPr>
            <w:r w:rsidRPr="00776015">
              <w:rPr>
                <w:rFonts w:ascii="Times New Roman" w:eastAsia="Times New Roman" w:hAnsi="Times New Roman" w:cs="Times New Roman"/>
                <w:kern w:val="0"/>
                <w14:ligatures w14:val="none"/>
              </w:rPr>
              <w:t>Bendro anglis kiekio nustatymas skystuose naftos produktuose.</w:t>
            </w:r>
          </w:p>
        </w:tc>
        <w:tc>
          <w:tcPr>
            <w:tcW w:w="3574" w:type="dxa"/>
            <w:vAlign w:val="center"/>
          </w:tcPr>
          <w:p w14:paraId="3FDE6175" w14:textId="3B7C2F69" w:rsidR="00E0051D" w:rsidRPr="00F33F87" w:rsidRDefault="00E0051D" w:rsidP="00E0051D">
            <w:pPr>
              <w:tabs>
                <w:tab w:val="left" w:pos="444"/>
                <w:tab w:val="left" w:pos="550"/>
              </w:tabs>
              <w:spacing w:after="0" w:line="240" w:lineRule="auto"/>
              <w:jc w:val="center"/>
              <w:rPr>
                <w:rFonts w:ascii="Times New Roman" w:eastAsia="Calibri" w:hAnsi="Times New Roman" w:cs="Times New Roman"/>
                <w:kern w:val="0"/>
                <w:sz w:val="20"/>
                <w:szCs w:val="20"/>
                <w14:ligatures w14:val="none"/>
              </w:rPr>
            </w:pPr>
            <w:r w:rsidRPr="00F33F87">
              <w:rPr>
                <w:rFonts w:ascii="Times New Roman" w:eastAsia="Calibri" w:hAnsi="Times New Roman" w:cs="Times New Roman"/>
                <w:i/>
                <w:iCs/>
                <w:kern w:val="0"/>
                <w:sz w:val="20"/>
                <w:szCs w:val="20"/>
                <w14:ligatures w14:val="none"/>
              </w:rPr>
              <w:t>Nurodyti ir pateikti techninio parametro atitikimą patvirtinančius dokumentus (pvz. gamintojo prekės aprašymas arba nuoroda į gamintojo puslapį, kuriuose būtų nurodytas techninėje specifikacijoje nustatytas reikalavimas)</w:t>
            </w:r>
          </w:p>
        </w:tc>
      </w:tr>
      <w:tr w:rsidR="00E0051D" w:rsidRPr="002F597D" w14:paraId="4A1D7997" w14:textId="2B3590BE" w:rsidTr="00F33F87">
        <w:trPr>
          <w:trHeight w:val="374"/>
        </w:trPr>
        <w:tc>
          <w:tcPr>
            <w:tcW w:w="844" w:type="dxa"/>
            <w:tcBorders>
              <w:top w:val="single" w:sz="4" w:space="0" w:color="auto"/>
              <w:left w:val="single" w:sz="4" w:space="0" w:color="auto"/>
              <w:bottom w:val="single" w:sz="4" w:space="0" w:color="auto"/>
              <w:right w:val="single" w:sz="4" w:space="0" w:color="auto"/>
            </w:tcBorders>
            <w:vAlign w:val="center"/>
          </w:tcPr>
          <w:p w14:paraId="3AB15FDD" w14:textId="68212DA3" w:rsidR="00E0051D" w:rsidRPr="00AA32F9" w:rsidRDefault="00E0051D" w:rsidP="00E0051D">
            <w:pPr>
              <w:tabs>
                <w:tab w:val="left" w:pos="444"/>
                <w:tab w:val="left" w:pos="550"/>
              </w:tabs>
              <w:spacing w:after="0" w:line="240" w:lineRule="auto"/>
              <w:jc w:val="center"/>
              <w:rPr>
                <w:rFonts w:ascii="Times New Roman" w:eastAsia="Calibri" w:hAnsi="Times New Roman" w:cs="Times New Roman"/>
                <w:noProof/>
                <w:kern w:val="0"/>
                <w14:ligatures w14:val="none"/>
              </w:rPr>
            </w:pPr>
            <w:r w:rsidRPr="00AA32F9">
              <w:rPr>
                <w:rFonts w:ascii="Times New Roman" w:eastAsia="Calibri" w:hAnsi="Times New Roman" w:cs="Times New Roman"/>
                <w:noProof/>
                <w:kern w:val="0"/>
                <w:lang w:val="en-US"/>
                <w14:ligatures w14:val="none"/>
              </w:rPr>
              <w:t>13</w:t>
            </w:r>
            <w:r w:rsidR="00A74EC5">
              <w:rPr>
                <w:rFonts w:ascii="Times New Roman" w:eastAsia="Calibri" w:hAnsi="Times New Roman" w:cs="Times New Roman"/>
                <w:noProof/>
                <w:kern w:val="0"/>
                <w:lang w:val="en-US"/>
                <w14:ligatures w14:val="none"/>
              </w:rPr>
              <w:t>.</w:t>
            </w:r>
          </w:p>
        </w:tc>
        <w:tc>
          <w:tcPr>
            <w:tcW w:w="1278" w:type="dxa"/>
            <w:vAlign w:val="center"/>
          </w:tcPr>
          <w:p w14:paraId="41B777FA" w14:textId="11799F25" w:rsidR="00E0051D" w:rsidRPr="00AA32F9" w:rsidRDefault="00E0051D" w:rsidP="00E0051D">
            <w:pPr>
              <w:tabs>
                <w:tab w:val="left" w:pos="444"/>
                <w:tab w:val="left" w:pos="550"/>
              </w:tabs>
              <w:spacing w:after="0" w:line="240" w:lineRule="auto"/>
              <w:jc w:val="center"/>
              <w:rPr>
                <w:rFonts w:ascii="Times New Roman" w:eastAsia="Calibri" w:hAnsi="Times New Roman" w:cs="Times New Roman"/>
                <w:kern w:val="0"/>
                <w14:ligatures w14:val="none"/>
              </w:rPr>
            </w:pPr>
            <w:r w:rsidRPr="00776015">
              <w:rPr>
                <w:rFonts w:ascii="Times New Roman" w:eastAsia="Times New Roman" w:hAnsi="Times New Roman" w:cs="Times New Roman"/>
                <w:kern w:val="0"/>
                <w14:ligatures w14:val="none"/>
              </w:rPr>
              <w:t>Eksploatacinės medžiagos ir standartai</w:t>
            </w:r>
          </w:p>
        </w:tc>
        <w:tc>
          <w:tcPr>
            <w:tcW w:w="3969" w:type="dxa"/>
            <w:vAlign w:val="center"/>
          </w:tcPr>
          <w:p w14:paraId="368291BB" w14:textId="01DB06A4" w:rsidR="00E0051D" w:rsidRPr="00AA32F9" w:rsidRDefault="00E0051D" w:rsidP="00E0051D">
            <w:pPr>
              <w:tabs>
                <w:tab w:val="left" w:pos="444"/>
                <w:tab w:val="left" w:pos="550"/>
              </w:tabs>
              <w:spacing w:after="0" w:line="240" w:lineRule="auto"/>
              <w:jc w:val="center"/>
              <w:rPr>
                <w:rFonts w:ascii="Times New Roman" w:eastAsia="Calibri" w:hAnsi="Times New Roman" w:cs="Times New Roman"/>
                <w:kern w:val="0"/>
                <w14:ligatures w14:val="none"/>
              </w:rPr>
            </w:pPr>
            <w:r w:rsidRPr="00776015">
              <w:rPr>
                <w:rFonts w:ascii="Times New Roman" w:eastAsia="Times New Roman" w:hAnsi="Times New Roman" w:cs="Times New Roman"/>
                <w:kern w:val="0"/>
                <w14:ligatures w14:val="none"/>
              </w:rPr>
              <w:t>Būtina pateikti visas medžiagas ir standartus reikalingus įrenginio ir metodų pilnam įdiegimui ir darbuotojų apmokymui (</w:t>
            </w:r>
            <w:r w:rsidRPr="00776015">
              <w:rPr>
                <w:rFonts w:ascii="Times New Roman" w:eastAsia="Calibri" w:hAnsi="Times New Roman" w:cs="Times New Roman"/>
                <w:kern w:val="0"/>
                <w14:ligatures w14:val="none"/>
              </w:rPr>
              <w:t>tokios kaip kalibraciniai standartai, matavimo indeliai ir kiti reagentai (jeigu reikia), turi būti įtraukti į pasiūlymą, ir jų turi pakakti bent 500 mėginių paruošimui ir matavimui.</w:t>
            </w:r>
            <w:r w:rsidRPr="00776015">
              <w:rPr>
                <w:rFonts w:ascii="Times New Roman" w:eastAsia="Times New Roman" w:hAnsi="Times New Roman" w:cs="Times New Roman"/>
                <w:kern w:val="0"/>
                <w14:ligatures w14:val="none"/>
              </w:rPr>
              <w:t>)</w:t>
            </w:r>
          </w:p>
        </w:tc>
        <w:tc>
          <w:tcPr>
            <w:tcW w:w="3574" w:type="dxa"/>
            <w:vAlign w:val="center"/>
          </w:tcPr>
          <w:p w14:paraId="40FE84D1" w14:textId="7AC63C54" w:rsidR="00E0051D" w:rsidRPr="00F33F87" w:rsidRDefault="00E0051D" w:rsidP="00E0051D">
            <w:pPr>
              <w:tabs>
                <w:tab w:val="left" w:pos="444"/>
                <w:tab w:val="left" w:pos="550"/>
              </w:tabs>
              <w:spacing w:after="0" w:line="240" w:lineRule="auto"/>
              <w:jc w:val="center"/>
              <w:rPr>
                <w:rFonts w:ascii="Times New Roman" w:eastAsia="Calibri" w:hAnsi="Times New Roman" w:cs="Times New Roman"/>
                <w:kern w:val="0"/>
                <w:sz w:val="20"/>
                <w:szCs w:val="20"/>
                <w14:ligatures w14:val="none"/>
              </w:rPr>
            </w:pPr>
            <w:r w:rsidRPr="00F33F87">
              <w:rPr>
                <w:rFonts w:ascii="Times New Roman" w:eastAsia="Calibri" w:hAnsi="Times New Roman" w:cs="Times New Roman"/>
                <w:i/>
                <w:iCs/>
                <w:kern w:val="0"/>
                <w:sz w:val="20"/>
                <w:szCs w:val="20"/>
                <w14:ligatures w14:val="none"/>
              </w:rPr>
              <w:t>Privaloma išsamiai aprašyti siūlomą reikalavimo atitikimą</w:t>
            </w:r>
          </w:p>
        </w:tc>
      </w:tr>
      <w:tr w:rsidR="00E0051D" w:rsidRPr="002F597D" w14:paraId="710087E1" w14:textId="7800709B" w:rsidTr="00F33F87">
        <w:trPr>
          <w:trHeight w:val="374"/>
        </w:trPr>
        <w:tc>
          <w:tcPr>
            <w:tcW w:w="844" w:type="dxa"/>
            <w:tcBorders>
              <w:top w:val="single" w:sz="4" w:space="0" w:color="auto"/>
              <w:left w:val="single" w:sz="4" w:space="0" w:color="auto"/>
              <w:bottom w:val="single" w:sz="4" w:space="0" w:color="auto"/>
              <w:right w:val="single" w:sz="4" w:space="0" w:color="auto"/>
            </w:tcBorders>
            <w:vAlign w:val="center"/>
          </w:tcPr>
          <w:p w14:paraId="67CE7AB5" w14:textId="5BE0B4A8" w:rsidR="00E0051D" w:rsidRPr="00AA32F9" w:rsidRDefault="00E0051D" w:rsidP="00E0051D">
            <w:pPr>
              <w:tabs>
                <w:tab w:val="left" w:pos="444"/>
                <w:tab w:val="left" w:pos="550"/>
              </w:tabs>
              <w:spacing w:after="0" w:line="240" w:lineRule="auto"/>
              <w:jc w:val="center"/>
              <w:rPr>
                <w:rFonts w:ascii="Times New Roman" w:eastAsia="Calibri" w:hAnsi="Times New Roman" w:cs="Times New Roman"/>
                <w:noProof/>
                <w:kern w:val="0"/>
                <w14:ligatures w14:val="none"/>
              </w:rPr>
            </w:pPr>
            <w:r w:rsidRPr="00AA32F9">
              <w:rPr>
                <w:rFonts w:ascii="Times New Roman" w:eastAsia="Calibri" w:hAnsi="Times New Roman" w:cs="Times New Roman"/>
                <w:noProof/>
                <w:kern w:val="0"/>
                <w14:ligatures w14:val="none"/>
              </w:rPr>
              <w:t>14</w:t>
            </w:r>
            <w:r w:rsidR="00A74EC5">
              <w:rPr>
                <w:rFonts w:ascii="Times New Roman" w:eastAsia="Calibri" w:hAnsi="Times New Roman" w:cs="Times New Roman"/>
                <w:noProof/>
                <w:kern w:val="0"/>
                <w14:ligatures w14:val="none"/>
              </w:rPr>
              <w:t>.</w:t>
            </w:r>
          </w:p>
        </w:tc>
        <w:tc>
          <w:tcPr>
            <w:tcW w:w="1278" w:type="dxa"/>
            <w:vAlign w:val="center"/>
          </w:tcPr>
          <w:p w14:paraId="77465E52" w14:textId="4A9A7DE5" w:rsidR="00E0051D" w:rsidRPr="00AA32F9" w:rsidRDefault="00E0051D" w:rsidP="00E0051D">
            <w:pPr>
              <w:tabs>
                <w:tab w:val="left" w:pos="444"/>
                <w:tab w:val="left" w:pos="550"/>
              </w:tabs>
              <w:spacing w:after="0" w:line="240" w:lineRule="auto"/>
              <w:jc w:val="center"/>
              <w:rPr>
                <w:rFonts w:ascii="Times New Roman" w:eastAsia="Calibri" w:hAnsi="Times New Roman" w:cs="Times New Roman"/>
                <w:kern w:val="0"/>
                <w14:ligatures w14:val="none"/>
              </w:rPr>
            </w:pPr>
            <w:r w:rsidRPr="00776015">
              <w:rPr>
                <w:rFonts w:ascii="Times New Roman" w:eastAsia="Times New Roman" w:hAnsi="Times New Roman" w:cs="Times New Roman"/>
                <w:kern w:val="0"/>
                <w14:ligatures w14:val="none"/>
              </w:rPr>
              <w:t>Įrenginio įdiegimas ir apmokymas</w:t>
            </w:r>
          </w:p>
        </w:tc>
        <w:tc>
          <w:tcPr>
            <w:tcW w:w="3969" w:type="dxa"/>
            <w:vAlign w:val="center"/>
          </w:tcPr>
          <w:p w14:paraId="619D778F" w14:textId="19A69BFE" w:rsidR="00E0051D" w:rsidRPr="00AA32F9" w:rsidRDefault="00E0051D" w:rsidP="00E0051D">
            <w:pPr>
              <w:tabs>
                <w:tab w:val="left" w:pos="444"/>
                <w:tab w:val="left" w:pos="550"/>
              </w:tabs>
              <w:spacing w:after="0" w:line="240" w:lineRule="auto"/>
              <w:jc w:val="center"/>
              <w:rPr>
                <w:rFonts w:ascii="Times New Roman" w:eastAsia="Calibri" w:hAnsi="Times New Roman" w:cs="Times New Roman"/>
                <w:kern w:val="0"/>
                <w14:ligatures w14:val="none"/>
              </w:rPr>
            </w:pPr>
            <w:r w:rsidRPr="00776015">
              <w:rPr>
                <w:rFonts w:ascii="Times New Roman" w:eastAsia="Times New Roman" w:hAnsi="Times New Roman" w:cs="Times New Roman"/>
                <w:kern w:val="0"/>
                <w14:ligatures w14:val="none"/>
              </w:rPr>
              <w:t>Būtina. Laboratorijos personalo apmokymas dirbti įrenginiu matuojant standartus ir realius mėginius</w:t>
            </w:r>
            <w:r w:rsidR="00F85CE2">
              <w:rPr>
                <w:rFonts w:ascii="Times New Roman" w:eastAsia="Times New Roman" w:hAnsi="Times New Roman" w:cs="Times New Roman"/>
                <w:kern w:val="0"/>
                <w14:ligatures w14:val="none"/>
              </w:rPr>
              <w:t>.</w:t>
            </w:r>
          </w:p>
        </w:tc>
        <w:tc>
          <w:tcPr>
            <w:tcW w:w="3574" w:type="dxa"/>
            <w:vAlign w:val="center"/>
          </w:tcPr>
          <w:p w14:paraId="43ECD53B" w14:textId="0A22F965" w:rsidR="00E0051D" w:rsidRPr="00F33F87" w:rsidRDefault="00E0051D" w:rsidP="00E0051D">
            <w:pPr>
              <w:tabs>
                <w:tab w:val="left" w:pos="444"/>
                <w:tab w:val="left" w:pos="550"/>
              </w:tabs>
              <w:spacing w:after="0" w:line="240" w:lineRule="auto"/>
              <w:jc w:val="center"/>
              <w:rPr>
                <w:rFonts w:ascii="Times New Roman" w:eastAsia="Calibri" w:hAnsi="Times New Roman" w:cs="Times New Roman"/>
                <w:kern w:val="0"/>
                <w:sz w:val="20"/>
                <w:szCs w:val="20"/>
                <w14:ligatures w14:val="none"/>
              </w:rPr>
            </w:pPr>
            <w:r w:rsidRPr="00F33F87">
              <w:rPr>
                <w:rFonts w:ascii="Times New Roman" w:eastAsia="Calibri" w:hAnsi="Times New Roman" w:cs="Times New Roman"/>
                <w:i/>
                <w:iCs/>
                <w:kern w:val="0"/>
                <w:sz w:val="20"/>
                <w:szCs w:val="20"/>
                <w14:ligatures w14:val="none"/>
              </w:rPr>
              <w:t>Privaloma išsamiai aprašyti siūlomą reikalavimo atitikimą</w:t>
            </w:r>
          </w:p>
        </w:tc>
      </w:tr>
    </w:tbl>
    <w:p w14:paraId="64C8E450" w14:textId="77777777" w:rsidR="00A0292F" w:rsidRDefault="00A0292F" w:rsidP="00932BF4">
      <w:pPr>
        <w:spacing w:after="0" w:line="240" w:lineRule="auto"/>
        <w:contextualSpacing/>
        <w:rPr>
          <w:rFonts w:ascii="Times New Roman" w:eastAsia="Times New Roman" w:hAnsi="Times New Roman" w:cs="Calibri"/>
          <w:b/>
          <w:bCs/>
          <w:kern w:val="0"/>
          <w:lang w:eastAsia="lt-LT"/>
          <w14:ligatures w14:val="none"/>
        </w:rPr>
      </w:pPr>
    </w:p>
    <w:p w14:paraId="0F933A72" w14:textId="77777777" w:rsidR="0020255E" w:rsidRPr="0020255E" w:rsidRDefault="0020255E" w:rsidP="0020255E">
      <w:pPr>
        <w:spacing w:after="0" w:line="240" w:lineRule="auto"/>
        <w:jc w:val="both"/>
        <w:rPr>
          <w:rFonts w:ascii="Times New Roman" w:eastAsia="Calibri" w:hAnsi="Times New Roman" w:cs="Times New Roman"/>
          <w:b/>
          <w:bCs/>
          <w:kern w:val="0"/>
          <w14:ligatures w14:val="none"/>
        </w:rPr>
      </w:pPr>
      <w:r w:rsidRPr="0020255E">
        <w:rPr>
          <w:rFonts w:ascii="Times New Roman" w:eastAsia="Calibri" w:hAnsi="Times New Roman" w:cs="Times New Roman"/>
          <w:b/>
          <w:bCs/>
          <w:kern w:val="0"/>
          <w14:ligatures w14:val="none"/>
        </w:rPr>
        <w:t>5. PRIDEDAMI DOKUMENTAI IR INFORMACIJA APIE KONFIDENCIALUMĄ</w:t>
      </w:r>
    </w:p>
    <w:p w14:paraId="16DE232E" w14:textId="76A37EA0" w:rsidR="0020255E" w:rsidRPr="0020255E" w:rsidRDefault="0020255E" w:rsidP="0020255E">
      <w:pPr>
        <w:spacing w:after="0" w:line="240" w:lineRule="auto"/>
        <w:jc w:val="both"/>
        <w:rPr>
          <w:rFonts w:ascii="Times New Roman" w:eastAsia="Calibri" w:hAnsi="Times New Roman" w:cs="Times New Roman"/>
          <w:kern w:val="0"/>
          <w14:ligatures w14:val="none"/>
        </w:rPr>
      </w:pPr>
      <w:r w:rsidRPr="0020255E">
        <w:rPr>
          <w:rFonts w:ascii="Times New Roman" w:eastAsia="Calibri" w:hAnsi="Times New Roman" w:cs="Times New Roman"/>
          <w:kern w:val="0"/>
          <w14:ligatures w14:val="none"/>
        </w:rPr>
        <w:t>Jei nenurodyta kitaip, visi dokumentai teikiami su pasiūlymu CVP IS priemonėmis:</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70"/>
        <w:gridCol w:w="2692"/>
        <w:gridCol w:w="1275"/>
        <w:gridCol w:w="2127"/>
        <w:gridCol w:w="2969"/>
      </w:tblGrid>
      <w:tr w:rsidR="0020255E" w:rsidRPr="0020255E" w14:paraId="390FD801" w14:textId="77777777" w:rsidTr="00001473">
        <w:tc>
          <w:tcPr>
            <w:tcW w:w="570" w:type="dxa"/>
            <w:shd w:val="clear" w:color="auto" w:fill="DEEAF6"/>
            <w:vAlign w:val="center"/>
          </w:tcPr>
          <w:p w14:paraId="62F84F43" w14:textId="77777777" w:rsidR="0020255E" w:rsidRPr="0020255E" w:rsidRDefault="0020255E" w:rsidP="0020255E">
            <w:pPr>
              <w:spacing w:after="0" w:line="240" w:lineRule="auto"/>
              <w:jc w:val="center"/>
              <w:rPr>
                <w:rFonts w:ascii="Times New Roman" w:eastAsia="Calibri" w:hAnsi="Times New Roman" w:cs="Times New Roman"/>
                <w:b/>
                <w:bCs/>
                <w:kern w:val="0"/>
                <w14:ligatures w14:val="none"/>
              </w:rPr>
            </w:pPr>
            <w:r w:rsidRPr="0020255E">
              <w:rPr>
                <w:rFonts w:ascii="Times New Roman" w:eastAsia="Calibri" w:hAnsi="Times New Roman" w:cs="Times New Roman"/>
                <w:b/>
                <w:bCs/>
                <w:kern w:val="0"/>
                <w14:ligatures w14:val="none"/>
              </w:rPr>
              <w:t>Eil.</w:t>
            </w:r>
          </w:p>
          <w:p w14:paraId="6B0595FA" w14:textId="77777777" w:rsidR="0020255E" w:rsidRPr="0020255E" w:rsidRDefault="0020255E" w:rsidP="0020255E">
            <w:pPr>
              <w:spacing w:after="0" w:line="240" w:lineRule="auto"/>
              <w:jc w:val="center"/>
              <w:rPr>
                <w:rFonts w:ascii="Times New Roman" w:eastAsia="Calibri" w:hAnsi="Times New Roman" w:cs="Times New Roman"/>
                <w:b/>
                <w:bCs/>
                <w:kern w:val="0"/>
                <w14:ligatures w14:val="none"/>
              </w:rPr>
            </w:pPr>
            <w:r w:rsidRPr="0020255E">
              <w:rPr>
                <w:rFonts w:ascii="Times New Roman" w:eastAsia="Calibri" w:hAnsi="Times New Roman" w:cs="Times New Roman"/>
                <w:b/>
                <w:bCs/>
                <w:kern w:val="0"/>
                <w14:ligatures w14:val="none"/>
              </w:rPr>
              <w:t>Nr.</w:t>
            </w:r>
          </w:p>
        </w:tc>
        <w:tc>
          <w:tcPr>
            <w:tcW w:w="2692" w:type="dxa"/>
            <w:shd w:val="clear" w:color="auto" w:fill="DEEAF6"/>
            <w:vAlign w:val="center"/>
          </w:tcPr>
          <w:p w14:paraId="50579374" w14:textId="77777777" w:rsidR="0020255E" w:rsidRPr="0020255E" w:rsidRDefault="0020255E" w:rsidP="0020255E">
            <w:pPr>
              <w:spacing w:after="0" w:line="240" w:lineRule="auto"/>
              <w:jc w:val="center"/>
              <w:rPr>
                <w:rFonts w:ascii="Times New Roman" w:eastAsia="Calibri" w:hAnsi="Times New Roman" w:cs="Times New Roman"/>
                <w:b/>
                <w:bCs/>
                <w:kern w:val="0"/>
                <w14:ligatures w14:val="none"/>
              </w:rPr>
            </w:pPr>
            <w:r w:rsidRPr="0020255E">
              <w:rPr>
                <w:rFonts w:ascii="Times New Roman" w:eastAsia="Calibri" w:hAnsi="Times New Roman" w:cs="Times New Roman"/>
                <w:b/>
                <w:bCs/>
                <w:kern w:val="0"/>
                <w14:ligatures w14:val="none"/>
              </w:rPr>
              <w:t>Dokumentas</w:t>
            </w:r>
          </w:p>
        </w:tc>
        <w:tc>
          <w:tcPr>
            <w:tcW w:w="1275" w:type="dxa"/>
            <w:shd w:val="clear" w:color="auto" w:fill="DEEAF6"/>
            <w:vAlign w:val="center"/>
          </w:tcPr>
          <w:p w14:paraId="4AC097E4" w14:textId="77777777" w:rsidR="0020255E" w:rsidRPr="0020255E" w:rsidRDefault="0020255E" w:rsidP="0020255E">
            <w:pPr>
              <w:spacing w:after="0" w:line="240" w:lineRule="auto"/>
              <w:jc w:val="center"/>
              <w:rPr>
                <w:rFonts w:ascii="Times New Roman" w:eastAsia="Calibri" w:hAnsi="Times New Roman" w:cs="Times New Roman"/>
                <w:b/>
                <w:bCs/>
                <w:kern w:val="0"/>
                <w14:ligatures w14:val="none"/>
              </w:rPr>
            </w:pPr>
            <w:r w:rsidRPr="0020255E">
              <w:rPr>
                <w:rFonts w:ascii="Times New Roman" w:eastAsia="Calibri" w:hAnsi="Times New Roman" w:cs="Times New Roman"/>
                <w:b/>
                <w:bCs/>
                <w:kern w:val="0"/>
                <w14:ligatures w14:val="none"/>
              </w:rPr>
              <w:t>Lapų skaičius</w:t>
            </w:r>
          </w:p>
        </w:tc>
        <w:tc>
          <w:tcPr>
            <w:tcW w:w="2127" w:type="dxa"/>
            <w:shd w:val="clear" w:color="auto" w:fill="DEEAF6"/>
            <w:vAlign w:val="center"/>
          </w:tcPr>
          <w:p w14:paraId="598FDBFF" w14:textId="77777777" w:rsidR="0020255E" w:rsidRPr="0020255E" w:rsidRDefault="0020255E" w:rsidP="0020255E">
            <w:pPr>
              <w:spacing w:after="0" w:line="240" w:lineRule="auto"/>
              <w:jc w:val="center"/>
              <w:rPr>
                <w:rFonts w:ascii="Times New Roman" w:eastAsia="Calibri" w:hAnsi="Times New Roman" w:cs="Times New Roman"/>
                <w:b/>
                <w:bCs/>
                <w:kern w:val="0"/>
                <w14:ligatures w14:val="none"/>
              </w:rPr>
            </w:pPr>
            <w:r w:rsidRPr="0020255E">
              <w:rPr>
                <w:rFonts w:ascii="Times New Roman" w:eastAsia="Calibri" w:hAnsi="Times New Roman" w:cs="Times New Roman"/>
                <w:b/>
                <w:bCs/>
                <w:kern w:val="0"/>
                <w14:ligatures w14:val="none"/>
              </w:rPr>
              <w:t>Ar dokumente yra konfidencialios informacijos?</w:t>
            </w:r>
          </w:p>
          <w:p w14:paraId="7EF79B20" w14:textId="77777777" w:rsidR="0020255E" w:rsidRPr="0020255E" w:rsidRDefault="0020255E" w:rsidP="0020255E">
            <w:pPr>
              <w:spacing w:after="0" w:line="240" w:lineRule="auto"/>
              <w:jc w:val="center"/>
              <w:rPr>
                <w:rFonts w:ascii="Times New Roman" w:eastAsia="Calibri" w:hAnsi="Times New Roman" w:cs="Times New Roman"/>
                <w:b/>
                <w:bCs/>
                <w:kern w:val="0"/>
                <w14:ligatures w14:val="none"/>
              </w:rPr>
            </w:pPr>
            <w:r w:rsidRPr="0020255E">
              <w:rPr>
                <w:rFonts w:ascii="Times New Roman" w:eastAsia="Calibri" w:hAnsi="Times New Roman" w:cs="Times New Roman"/>
                <w:b/>
                <w:bCs/>
                <w:kern w:val="0"/>
                <w14:ligatures w14:val="none"/>
              </w:rPr>
              <w:t>(Taip / Ne)</w:t>
            </w:r>
          </w:p>
        </w:tc>
        <w:tc>
          <w:tcPr>
            <w:tcW w:w="2969" w:type="dxa"/>
            <w:shd w:val="clear" w:color="auto" w:fill="DEEAF6"/>
            <w:vAlign w:val="center"/>
          </w:tcPr>
          <w:p w14:paraId="7C07247D" w14:textId="77777777" w:rsidR="0020255E" w:rsidRPr="0020255E" w:rsidRDefault="0020255E" w:rsidP="0020255E">
            <w:pPr>
              <w:spacing w:after="0" w:line="240" w:lineRule="auto"/>
              <w:jc w:val="center"/>
              <w:rPr>
                <w:rFonts w:ascii="Times New Roman" w:eastAsia="Calibri" w:hAnsi="Times New Roman" w:cs="Times New Roman"/>
                <w:b/>
                <w:bCs/>
                <w:kern w:val="0"/>
                <w14:ligatures w14:val="none"/>
              </w:rPr>
            </w:pPr>
            <w:r w:rsidRPr="0020255E">
              <w:rPr>
                <w:rFonts w:ascii="Times New Roman" w:eastAsia="Calibri" w:hAnsi="Times New Roman" w:cs="Times New Roman"/>
                <w:b/>
                <w:bCs/>
                <w:kern w:val="0"/>
                <w14:ligatures w14:val="none"/>
              </w:rPr>
              <w:t>Paaiškinimas, kokia konkreti informacija dokumente yra konfidenciali ir kodėl</w:t>
            </w:r>
          </w:p>
        </w:tc>
      </w:tr>
      <w:tr w:rsidR="0020255E" w:rsidRPr="0020255E" w14:paraId="311932DC" w14:textId="77777777" w:rsidTr="00001473">
        <w:tc>
          <w:tcPr>
            <w:tcW w:w="570" w:type="dxa"/>
          </w:tcPr>
          <w:p w14:paraId="2FDE7D4C" w14:textId="77777777" w:rsidR="0020255E" w:rsidRPr="0020255E" w:rsidRDefault="0020255E" w:rsidP="0020255E">
            <w:pPr>
              <w:spacing w:after="0" w:line="240" w:lineRule="auto"/>
              <w:rPr>
                <w:rFonts w:ascii="Times New Roman" w:eastAsia="Calibri" w:hAnsi="Times New Roman" w:cs="Times New Roman"/>
                <w:kern w:val="0"/>
                <w14:ligatures w14:val="none"/>
              </w:rPr>
            </w:pPr>
            <w:r w:rsidRPr="0020255E">
              <w:rPr>
                <w:rFonts w:ascii="Times New Roman" w:eastAsia="Calibri" w:hAnsi="Times New Roman" w:cs="Times New Roman"/>
                <w:kern w:val="0"/>
                <w14:ligatures w14:val="none"/>
              </w:rPr>
              <w:t>1.</w:t>
            </w:r>
          </w:p>
        </w:tc>
        <w:tc>
          <w:tcPr>
            <w:tcW w:w="2692" w:type="dxa"/>
          </w:tcPr>
          <w:p w14:paraId="0579ABC6" w14:textId="77777777" w:rsidR="0020255E" w:rsidRPr="0020255E" w:rsidRDefault="0020255E" w:rsidP="0020255E">
            <w:pPr>
              <w:spacing w:after="0" w:line="240" w:lineRule="auto"/>
              <w:rPr>
                <w:rFonts w:ascii="Times New Roman" w:eastAsia="Calibri" w:hAnsi="Times New Roman" w:cs="Times New Roman"/>
                <w:kern w:val="0"/>
                <w14:ligatures w14:val="none"/>
              </w:rPr>
            </w:pPr>
          </w:p>
        </w:tc>
        <w:tc>
          <w:tcPr>
            <w:tcW w:w="1275" w:type="dxa"/>
          </w:tcPr>
          <w:p w14:paraId="27BF7245" w14:textId="77777777" w:rsidR="0020255E" w:rsidRPr="0020255E" w:rsidRDefault="0020255E" w:rsidP="0020255E">
            <w:pPr>
              <w:spacing w:after="0" w:line="240" w:lineRule="auto"/>
              <w:rPr>
                <w:rFonts w:ascii="Times New Roman" w:eastAsia="Calibri" w:hAnsi="Times New Roman" w:cs="Times New Roman"/>
                <w:kern w:val="0"/>
                <w14:ligatures w14:val="none"/>
              </w:rPr>
            </w:pPr>
          </w:p>
        </w:tc>
        <w:tc>
          <w:tcPr>
            <w:tcW w:w="2127" w:type="dxa"/>
            <w:vAlign w:val="center"/>
          </w:tcPr>
          <w:p w14:paraId="768F8267" w14:textId="77777777" w:rsidR="0020255E" w:rsidRPr="0020255E" w:rsidRDefault="0020255E" w:rsidP="0020255E">
            <w:pPr>
              <w:spacing w:after="0" w:line="240" w:lineRule="auto"/>
              <w:rPr>
                <w:rFonts w:ascii="Times New Roman" w:eastAsia="Calibri" w:hAnsi="Times New Roman" w:cs="Times New Roman"/>
                <w:kern w:val="0"/>
                <w14:ligatures w14:val="none"/>
              </w:rPr>
            </w:pPr>
          </w:p>
        </w:tc>
        <w:tc>
          <w:tcPr>
            <w:tcW w:w="2969" w:type="dxa"/>
            <w:vAlign w:val="center"/>
          </w:tcPr>
          <w:p w14:paraId="7A8A923D" w14:textId="77777777" w:rsidR="0020255E" w:rsidRPr="0020255E" w:rsidRDefault="0020255E" w:rsidP="0020255E">
            <w:pPr>
              <w:spacing w:after="0" w:line="240" w:lineRule="auto"/>
              <w:rPr>
                <w:rFonts w:ascii="Times New Roman" w:eastAsia="Calibri" w:hAnsi="Times New Roman" w:cs="Times New Roman"/>
                <w:kern w:val="0"/>
                <w14:ligatures w14:val="none"/>
              </w:rPr>
            </w:pPr>
          </w:p>
        </w:tc>
      </w:tr>
      <w:tr w:rsidR="0020255E" w:rsidRPr="0020255E" w14:paraId="40886B80" w14:textId="77777777" w:rsidTr="00001473">
        <w:tc>
          <w:tcPr>
            <w:tcW w:w="570" w:type="dxa"/>
          </w:tcPr>
          <w:p w14:paraId="2EC0EFC6" w14:textId="77777777" w:rsidR="0020255E" w:rsidRPr="0020255E" w:rsidRDefault="0020255E" w:rsidP="0020255E">
            <w:pPr>
              <w:spacing w:after="0" w:line="240" w:lineRule="auto"/>
              <w:rPr>
                <w:rFonts w:ascii="Times New Roman" w:eastAsia="Calibri" w:hAnsi="Times New Roman" w:cs="Times New Roman"/>
                <w:kern w:val="0"/>
                <w14:ligatures w14:val="none"/>
              </w:rPr>
            </w:pPr>
            <w:r w:rsidRPr="0020255E">
              <w:rPr>
                <w:rFonts w:ascii="Times New Roman" w:eastAsia="Calibri" w:hAnsi="Times New Roman" w:cs="Times New Roman"/>
                <w:kern w:val="0"/>
                <w14:ligatures w14:val="none"/>
              </w:rPr>
              <w:t>2.</w:t>
            </w:r>
          </w:p>
        </w:tc>
        <w:tc>
          <w:tcPr>
            <w:tcW w:w="2692" w:type="dxa"/>
          </w:tcPr>
          <w:p w14:paraId="3ABB4E34" w14:textId="77777777" w:rsidR="0020255E" w:rsidRPr="0020255E" w:rsidRDefault="0020255E" w:rsidP="0020255E">
            <w:pPr>
              <w:spacing w:after="0" w:line="240" w:lineRule="auto"/>
              <w:rPr>
                <w:rFonts w:ascii="Times New Roman" w:eastAsia="Calibri" w:hAnsi="Times New Roman" w:cs="Times New Roman"/>
                <w:kern w:val="0"/>
                <w14:ligatures w14:val="none"/>
              </w:rPr>
            </w:pPr>
          </w:p>
        </w:tc>
        <w:tc>
          <w:tcPr>
            <w:tcW w:w="1275" w:type="dxa"/>
          </w:tcPr>
          <w:p w14:paraId="3EB40179" w14:textId="77777777" w:rsidR="0020255E" w:rsidRPr="0020255E" w:rsidRDefault="0020255E" w:rsidP="0020255E">
            <w:pPr>
              <w:spacing w:after="0" w:line="240" w:lineRule="auto"/>
              <w:rPr>
                <w:rFonts w:ascii="Times New Roman" w:eastAsia="Calibri" w:hAnsi="Times New Roman" w:cs="Times New Roman"/>
                <w:kern w:val="0"/>
                <w14:ligatures w14:val="none"/>
              </w:rPr>
            </w:pPr>
          </w:p>
        </w:tc>
        <w:tc>
          <w:tcPr>
            <w:tcW w:w="2127" w:type="dxa"/>
            <w:vAlign w:val="center"/>
          </w:tcPr>
          <w:p w14:paraId="1AA95DF8" w14:textId="77777777" w:rsidR="0020255E" w:rsidRPr="0020255E" w:rsidRDefault="0020255E" w:rsidP="0020255E">
            <w:pPr>
              <w:spacing w:after="0" w:line="240" w:lineRule="auto"/>
              <w:rPr>
                <w:rFonts w:ascii="Times New Roman" w:eastAsia="Calibri" w:hAnsi="Times New Roman" w:cs="Times New Roman"/>
                <w:kern w:val="0"/>
                <w14:ligatures w14:val="none"/>
              </w:rPr>
            </w:pPr>
          </w:p>
        </w:tc>
        <w:tc>
          <w:tcPr>
            <w:tcW w:w="2969" w:type="dxa"/>
            <w:vAlign w:val="center"/>
          </w:tcPr>
          <w:p w14:paraId="6E86B2DB" w14:textId="77777777" w:rsidR="0020255E" w:rsidRPr="0020255E" w:rsidRDefault="0020255E" w:rsidP="0020255E">
            <w:pPr>
              <w:spacing w:after="0" w:line="240" w:lineRule="auto"/>
              <w:rPr>
                <w:rFonts w:ascii="Times New Roman" w:eastAsia="Calibri" w:hAnsi="Times New Roman" w:cs="Times New Roman"/>
                <w:kern w:val="0"/>
                <w14:ligatures w14:val="none"/>
              </w:rPr>
            </w:pPr>
          </w:p>
        </w:tc>
      </w:tr>
    </w:tbl>
    <w:p w14:paraId="4C90F5BA" w14:textId="77777777" w:rsidR="0020255E" w:rsidRDefault="0020255E" w:rsidP="0020255E">
      <w:pPr>
        <w:spacing w:after="0" w:line="240" w:lineRule="auto"/>
        <w:rPr>
          <w:rFonts w:ascii="Times New Roman" w:eastAsia="Calibri" w:hAnsi="Times New Roman" w:cs="Times New Roman"/>
          <w:b/>
          <w:bCs/>
          <w:kern w:val="0"/>
          <w14:ligatures w14:val="none"/>
        </w:rPr>
      </w:pPr>
    </w:p>
    <w:p w14:paraId="6133922C" w14:textId="2204DAFF" w:rsidR="000422A4" w:rsidRPr="000422A4" w:rsidRDefault="000422A4" w:rsidP="000422A4">
      <w:pPr>
        <w:spacing w:after="0" w:line="240" w:lineRule="auto"/>
        <w:jc w:val="both"/>
        <w:rPr>
          <w:rFonts w:ascii="Times New Roman" w:eastAsia="Calibri" w:hAnsi="Times New Roman" w:cs="Calibri"/>
          <w:b/>
          <w:bCs/>
          <w:kern w:val="0"/>
          <w:szCs w:val="22"/>
          <w14:ligatures w14:val="none"/>
        </w:rPr>
      </w:pPr>
      <w:r w:rsidRPr="000422A4">
        <w:rPr>
          <w:rFonts w:ascii="Times New Roman" w:eastAsia="Calibri" w:hAnsi="Times New Roman" w:cs="Calibri"/>
          <w:b/>
          <w:bCs/>
          <w:kern w:val="0"/>
          <w:szCs w:val="22"/>
          <w14:ligatures w14:val="none"/>
        </w:rPr>
        <w:t>Pasirašydamas šį pasiūlymą, tvirtinu, kad:</w:t>
      </w:r>
    </w:p>
    <w:p w14:paraId="127B8DCF" w14:textId="77777777" w:rsidR="000422A4" w:rsidRPr="000422A4" w:rsidRDefault="000422A4" w:rsidP="00CE008E">
      <w:pPr>
        <w:numPr>
          <w:ilvl w:val="0"/>
          <w:numId w:val="142"/>
        </w:numPr>
        <w:spacing w:after="0" w:line="240" w:lineRule="auto"/>
        <w:ind w:left="0" w:firstLine="567"/>
        <w:contextualSpacing/>
        <w:jc w:val="both"/>
        <w:rPr>
          <w:rFonts w:ascii="Times New Roman" w:eastAsia="Times New Roman" w:hAnsi="Times New Roman" w:cs="Calibri"/>
          <w:b/>
          <w:bCs/>
          <w:smallCaps/>
          <w:kern w:val="0"/>
          <w:lang w:eastAsia="lt-LT"/>
          <w14:ligatures w14:val="none"/>
        </w:rPr>
      </w:pPr>
      <w:r w:rsidRPr="000422A4">
        <w:rPr>
          <w:rFonts w:ascii="Times New Roman" w:eastAsia="Times New Roman" w:hAnsi="Times New Roman" w:cs="Calibri"/>
          <w:kern w:val="0"/>
          <w:lang w:eastAsia="lt-LT"/>
          <w14:ligatures w14:val="none"/>
        </w:rPr>
        <w:t>esu susipažinęs su visais pirkimo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w:t>
      </w:r>
    </w:p>
    <w:p w14:paraId="28FC004A" w14:textId="77777777" w:rsidR="000422A4" w:rsidRPr="000422A4" w:rsidRDefault="000422A4" w:rsidP="00CE008E">
      <w:pPr>
        <w:numPr>
          <w:ilvl w:val="0"/>
          <w:numId w:val="142"/>
        </w:numPr>
        <w:spacing w:after="0" w:line="240" w:lineRule="auto"/>
        <w:ind w:left="0" w:firstLine="567"/>
        <w:contextualSpacing/>
        <w:jc w:val="both"/>
        <w:rPr>
          <w:rFonts w:ascii="Times New Roman" w:eastAsia="Times New Roman" w:hAnsi="Times New Roman" w:cs="Calibri"/>
          <w:b/>
          <w:bCs/>
          <w:smallCaps/>
          <w:kern w:val="0"/>
          <w:lang w:eastAsia="lt-LT"/>
          <w14:ligatures w14:val="none"/>
        </w:rPr>
      </w:pPr>
      <w:r w:rsidRPr="000422A4">
        <w:rPr>
          <w:rFonts w:ascii="Times New Roman" w:eastAsia="Times New Roman" w:hAnsi="Times New Roman" w:cs="Calibri"/>
          <w:kern w:val="0"/>
          <w:lang w:eastAsia="lt-LT"/>
          <w14:ligatures w14:val="none"/>
        </w:rPr>
        <w:t>sutinku su Konkurso sąlygose nustatytomis sąlygomis ir procedūromis,</w:t>
      </w:r>
    </w:p>
    <w:p w14:paraId="66A3D24D" w14:textId="77777777" w:rsidR="000422A4" w:rsidRPr="000422A4" w:rsidRDefault="000422A4" w:rsidP="00CE008E">
      <w:pPr>
        <w:numPr>
          <w:ilvl w:val="0"/>
          <w:numId w:val="142"/>
        </w:numPr>
        <w:spacing w:after="0" w:line="240" w:lineRule="auto"/>
        <w:ind w:left="0" w:firstLine="567"/>
        <w:contextualSpacing/>
        <w:jc w:val="both"/>
        <w:rPr>
          <w:rFonts w:ascii="Times New Roman" w:eastAsia="Times New Roman" w:hAnsi="Times New Roman" w:cs="Calibri"/>
          <w:kern w:val="0"/>
          <w:lang w:eastAsia="lt-LT"/>
          <w14:ligatures w14:val="none"/>
        </w:rPr>
      </w:pPr>
      <w:r w:rsidRPr="000422A4">
        <w:rPr>
          <w:rFonts w:ascii="Times New Roman" w:eastAsia="Times New Roman" w:hAnsi="Times New Roman" w:cs="Calibri"/>
          <w:kern w:val="0"/>
          <w:lang w:eastAsia="lt-LT"/>
          <w14:ligatures w14:val="none"/>
        </w:rPr>
        <w:t>Konkurso sąlygose pateikti duomenys ir informacija yra teisinga ir apima viską, ko reikia tinkamam sutarties įvykdymui;</w:t>
      </w:r>
    </w:p>
    <w:p w14:paraId="2839F46C" w14:textId="137ED6A8" w:rsidR="008F4921" w:rsidRDefault="000422A4" w:rsidP="008F4921">
      <w:pPr>
        <w:numPr>
          <w:ilvl w:val="0"/>
          <w:numId w:val="142"/>
        </w:numPr>
        <w:spacing w:after="0" w:line="240" w:lineRule="auto"/>
        <w:ind w:left="0" w:firstLine="567"/>
        <w:contextualSpacing/>
        <w:jc w:val="both"/>
        <w:rPr>
          <w:rFonts w:ascii="Times New Roman" w:eastAsia="Times New Roman" w:hAnsi="Times New Roman" w:cs="Calibri"/>
          <w:kern w:val="0"/>
          <w:lang w:eastAsia="lt-LT"/>
          <w14:ligatures w14:val="none"/>
        </w:rPr>
      </w:pPr>
      <w:r w:rsidRPr="000422A4">
        <w:rPr>
          <w:rFonts w:ascii="Times New Roman" w:eastAsia="Times New Roman" w:hAnsi="Times New Roman" w:cs="Calibri"/>
          <w:kern w:val="0"/>
          <w:lang w:eastAsia="lt-LT"/>
          <w14:ligatures w14:val="none"/>
        </w:rPr>
        <w:t xml:space="preserve">pasiūlymas galioja Konkurso </w:t>
      </w:r>
      <w:r w:rsidRPr="000422A4">
        <w:rPr>
          <w:rFonts w:ascii="Times New Roman" w:eastAsia="Times New Roman" w:hAnsi="Times New Roman" w:cs="Times New Roman"/>
          <w:kern w:val="0"/>
          <w:lang w:eastAsia="lt-LT"/>
          <w14:ligatures w14:val="none"/>
        </w:rPr>
        <w:t xml:space="preserve">sąlygų </w:t>
      </w:r>
      <w:r w:rsidRPr="000422A4">
        <w:rPr>
          <w:rFonts w:ascii="Times New Roman" w:eastAsia="Calibri" w:hAnsi="Times New Roman" w:cs="Times New Roman"/>
          <w:kern w:val="0"/>
          <w14:ligatures w14:val="none"/>
        </w:rPr>
        <w:t xml:space="preserve">VI skyriuje </w:t>
      </w:r>
      <w:r w:rsidRPr="000422A4">
        <w:rPr>
          <w:rFonts w:ascii="Times New Roman" w:eastAsia="Times New Roman" w:hAnsi="Times New Roman" w:cs="Times New Roman"/>
          <w:kern w:val="0"/>
          <w:lang w:eastAsia="lt-LT"/>
          <w14:ligatures w14:val="none"/>
        </w:rPr>
        <w:t>6.13 punkte</w:t>
      </w:r>
      <w:r w:rsidRPr="000422A4">
        <w:rPr>
          <w:rFonts w:ascii="Times New Roman" w:eastAsia="Times New Roman" w:hAnsi="Times New Roman" w:cs="Calibri"/>
          <w:kern w:val="0"/>
          <w:lang w:eastAsia="lt-LT"/>
          <w14:ligatures w14:val="none"/>
        </w:rPr>
        <w:t xml:space="preserve"> nurodytą terminą.</w:t>
      </w:r>
    </w:p>
    <w:p w14:paraId="7AC97DD5" w14:textId="77777777" w:rsidR="008F4921" w:rsidRDefault="008F4921" w:rsidP="008F4921">
      <w:pPr>
        <w:spacing w:after="0" w:line="240" w:lineRule="auto"/>
        <w:contextualSpacing/>
        <w:jc w:val="both"/>
        <w:rPr>
          <w:rFonts w:ascii="Times New Roman" w:eastAsia="Times New Roman" w:hAnsi="Times New Roman" w:cs="Calibri"/>
          <w:kern w:val="0"/>
          <w:lang w:eastAsia="lt-LT"/>
          <w14:ligatures w14:val="none"/>
        </w:rPr>
      </w:pPr>
    </w:p>
    <w:p w14:paraId="350CC382" w14:textId="77777777" w:rsidR="008F4921" w:rsidRPr="008F4921" w:rsidRDefault="008F4921" w:rsidP="008F4921">
      <w:pPr>
        <w:spacing w:after="0" w:line="240" w:lineRule="auto"/>
        <w:contextualSpacing/>
        <w:jc w:val="both"/>
        <w:rPr>
          <w:rFonts w:ascii="Times New Roman" w:eastAsia="Times New Roman" w:hAnsi="Times New Roman" w:cs="Calibri"/>
          <w:kern w:val="0"/>
          <w:lang w:eastAsia="lt-LT"/>
          <w14:ligatures w14:val="none"/>
        </w:rPr>
      </w:pPr>
    </w:p>
    <w:tbl>
      <w:tblPr>
        <w:tblW w:w="964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88"/>
        <w:gridCol w:w="607"/>
        <w:gridCol w:w="1989"/>
        <w:gridCol w:w="704"/>
        <w:gridCol w:w="2456"/>
      </w:tblGrid>
      <w:tr w:rsidR="008F4921" w:rsidRPr="001C5758" w14:paraId="5DF5105B" w14:textId="77777777" w:rsidTr="008F4921">
        <w:trPr>
          <w:trHeight w:val="186"/>
        </w:trPr>
        <w:tc>
          <w:tcPr>
            <w:tcW w:w="3888" w:type="dxa"/>
            <w:tcBorders>
              <w:top w:val="single" w:sz="4" w:space="0" w:color="auto"/>
              <w:left w:val="nil"/>
              <w:bottom w:val="nil"/>
              <w:right w:val="nil"/>
            </w:tcBorders>
          </w:tcPr>
          <w:p w14:paraId="52628D3A" w14:textId="612A55B4" w:rsidR="008F4921" w:rsidRPr="008F4921" w:rsidRDefault="008F4921" w:rsidP="001264D2">
            <w:pPr>
              <w:jc w:val="center"/>
              <w:rPr>
                <w:rFonts w:ascii="Times New Roman" w:eastAsia="Calibri" w:hAnsi="Times New Roman" w:cs="Times New Roman"/>
                <w:color w:val="808080"/>
                <w:vertAlign w:val="superscript"/>
              </w:rPr>
            </w:pPr>
            <w:r w:rsidRPr="008F4921">
              <w:rPr>
                <w:rFonts w:ascii="Times New Roman" w:eastAsia="Calibri" w:hAnsi="Times New Roman" w:cs="Times New Roman"/>
                <w:i/>
                <w:color w:val="808080"/>
                <w:vertAlign w:val="superscript"/>
              </w:rPr>
              <w:t>(</w:t>
            </w:r>
            <w:r>
              <w:rPr>
                <w:rFonts w:ascii="Times New Roman" w:eastAsia="Calibri" w:hAnsi="Times New Roman" w:cs="Times New Roman"/>
                <w:i/>
                <w:color w:val="808080"/>
                <w:vertAlign w:val="superscript"/>
              </w:rPr>
              <w:t>Tie</w:t>
            </w:r>
            <w:r w:rsidRPr="008F4921">
              <w:rPr>
                <w:rFonts w:ascii="Times New Roman" w:eastAsia="Calibri" w:hAnsi="Times New Roman" w:cs="Times New Roman"/>
                <w:i/>
                <w:color w:val="808080"/>
                <w:vertAlign w:val="superscript"/>
              </w:rPr>
              <w:t>kėjo arba jo įgalioto asmens pareigų pavadinimas)</w:t>
            </w:r>
          </w:p>
        </w:tc>
        <w:tc>
          <w:tcPr>
            <w:tcW w:w="607" w:type="dxa"/>
            <w:tcBorders>
              <w:top w:val="nil"/>
              <w:left w:val="nil"/>
              <w:bottom w:val="nil"/>
              <w:right w:val="nil"/>
            </w:tcBorders>
          </w:tcPr>
          <w:p w14:paraId="29D0DA8A" w14:textId="77777777" w:rsidR="008F4921" w:rsidRPr="008F4921" w:rsidRDefault="008F4921" w:rsidP="001264D2">
            <w:pPr>
              <w:jc w:val="both"/>
              <w:rPr>
                <w:rFonts w:ascii="Times New Roman" w:eastAsia="Calibri" w:hAnsi="Times New Roman" w:cs="Times New Roman"/>
                <w:color w:val="808080"/>
                <w:vertAlign w:val="superscript"/>
              </w:rPr>
            </w:pPr>
          </w:p>
        </w:tc>
        <w:tc>
          <w:tcPr>
            <w:tcW w:w="1989" w:type="dxa"/>
            <w:tcBorders>
              <w:top w:val="single" w:sz="4" w:space="0" w:color="auto"/>
              <w:left w:val="nil"/>
              <w:bottom w:val="nil"/>
              <w:right w:val="nil"/>
            </w:tcBorders>
            <w:hideMark/>
          </w:tcPr>
          <w:p w14:paraId="4C5CAC42" w14:textId="77777777" w:rsidR="008F4921" w:rsidRPr="008F4921" w:rsidRDefault="008F4921" w:rsidP="001264D2">
            <w:pPr>
              <w:jc w:val="center"/>
              <w:rPr>
                <w:rFonts w:ascii="Times New Roman" w:eastAsia="Calibri" w:hAnsi="Times New Roman" w:cs="Times New Roman"/>
                <w:color w:val="808080"/>
                <w:vertAlign w:val="superscript"/>
              </w:rPr>
            </w:pPr>
            <w:r w:rsidRPr="008F4921">
              <w:rPr>
                <w:rFonts w:ascii="Times New Roman" w:eastAsia="Calibri" w:hAnsi="Times New Roman" w:cs="Times New Roman"/>
                <w:i/>
                <w:color w:val="808080"/>
                <w:vertAlign w:val="superscript"/>
              </w:rPr>
              <w:t>(Parašas)</w:t>
            </w:r>
          </w:p>
        </w:tc>
        <w:tc>
          <w:tcPr>
            <w:tcW w:w="704" w:type="dxa"/>
            <w:tcBorders>
              <w:top w:val="nil"/>
              <w:left w:val="nil"/>
              <w:bottom w:val="nil"/>
              <w:right w:val="nil"/>
            </w:tcBorders>
          </w:tcPr>
          <w:p w14:paraId="1A494ECC" w14:textId="77777777" w:rsidR="008F4921" w:rsidRPr="008F4921" w:rsidRDefault="008F4921" w:rsidP="001264D2">
            <w:pPr>
              <w:jc w:val="both"/>
              <w:rPr>
                <w:rFonts w:ascii="Times New Roman" w:eastAsia="Calibri" w:hAnsi="Times New Roman" w:cs="Times New Roman"/>
                <w:color w:val="808080"/>
                <w:vertAlign w:val="superscript"/>
              </w:rPr>
            </w:pPr>
          </w:p>
        </w:tc>
        <w:tc>
          <w:tcPr>
            <w:tcW w:w="2456" w:type="dxa"/>
            <w:tcBorders>
              <w:top w:val="single" w:sz="4" w:space="0" w:color="auto"/>
              <w:left w:val="nil"/>
              <w:bottom w:val="nil"/>
              <w:right w:val="nil"/>
            </w:tcBorders>
            <w:hideMark/>
          </w:tcPr>
          <w:p w14:paraId="0960B464" w14:textId="77777777" w:rsidR="008F4921" w:rsidRPr="008F4921" w:rsidRDefault="008F4921" w:rsidP="001264D2">
            <w:pPr>
              <w:jc w:val="center"/>
              <w:rPr>
                <w:rFonts w:ascii="Times New Roman" w:eastAsia="Calibri" w:hAnsi="Times New Roman" w:cs="Times New Roman"/>
                <w:color w:val="808080"/>
                <w:vertAlign w:val="superscript"/>
              </w:rPr>
            </w:pPr>
            <w:r w:rsidRPr="008F4921">
              <w:rPr>
                <w:rFonts w:ascii="Times New Roman" w:eastAsia="Calibri" w:hAnsi="Times New Roman" w:cs="Times New Roman"/>
                <w:i/>
                <w:color w:val="808080"/>
                <w:vertAlign w:val="superscript"/>
              </w:rPr>
              <w:t>(Vardas, pavardė)</w:t>
            </w:r>
          </w:p>
        </w:tc>
      </w:tr>
    </w:tbl>
    <w:p w14:paraId="74B100D7" w14:textId="7B7C94BC" w:rsidR="007E1B18" w:rsidRDefault="007E1B18"/>
    <w:p w14:paraId="7562D9DE" w14:textId="77777777" w:rsidR="007E1B18" w:rsidRDefault="007E1B18">
      <w:r>
        <w:br w:type="page"/>
      </w:r>
    </w:p>
    <w:p w14:paraId="12CDC7F4" w14:textId="77777777" w:rsidR="007E1B18" w:rsidRDefault="007E1B18"/>
    <w:tbl>
      <w:tblPr>
        <w:tblW w:w="1985" w:type="dxa"/>
        <w:tblInd w:w="7938" w:type="dxa"/>
        <w:tblLook w:val="04A0" w:firstRow="1" w:lastRow="0" w:firstColumn="1" w:lastColumn="0" w:noHBand="0" w:noVBand="1"/>
      </w:tblPr>
      <w:tblGrid>
        <w:gridCol w:w="1985"/>
      </w:tblGrid>
      <w:tr w:rsidR="005178FD" w:rsidRPr="006358B1" w14:paraId="3167D5EE" w14:textId="77777777" w:rsidTr="009C24D2">
        <w:tc>
          <w:tcPr>
            <w:tcW w:w="1985" w:type="dxa"/>
          </w:tcPr>
          <w:p w14:paraId="671D887D" w14:textId="3E18BA49" w:rsidR="00C713F3" w:rsidRPr="006358B1" w:rsidRDefault="00C713F3" w:rsidP="00351DC2">
            <w:pPr>
              <w:tabs>
                <w:tab w:val="left" w:pos="3240"/>
              </w:tabs>
              <w:spacing w:after="0" w:line="240" w:lineRule="auto"/>
              <w:jc w:val="right"/>
              <w:rPr>
                <w:rFonts w:ascii="Times New Roman" w:eastAsia="Calibri" w:hAnsi="Times New Roman" w:cs="Times New Roman"/>
                <w:kern w:val="0"/>
                <w14:ligatures w14:val="none"/>
              </w:rPr>
            </w:pPr>
            <w:r w:rsidRPr="006358B1">
              <w:rPr>
                <w:rFonts w:ascii="Times New Roman" w:eastAsia="Calibri" w:hAnsi="Times New Roman" w:cs="Times New Roman"/>
                <w:kern w:val="0"/>
                <w14:ligatures w14:val="none"/>
              </w:rPr>
              <w:t>Konkurso sąlygų</w:t>
            </w:r>
          </w:p>
          <w:p w14:paraId="2CF796FB" w14:textId="793E53B0" w:rsidR="005178FD" w:rsidRPr="006358B1" w:rsidRDefault="005178FD" w:rsidP="00351DC2">
            <w:pPr>
              <w:tabs>
                <w:tab w:val="left" w:pos="3240"/>
              </w:tabs>
              <w:spacing w:after="0" w:line="240" w:lineRule="auto"/>
              <w:jc w:val="right"/>
              <w:rPr>
                <w:rFonts w:ascii="Times New Roman" w:eastAsia="Calibri" w:hAnsi="Times New Roman" w:cs="Times New Roman"/>
                <w:kern w:val="0"/>
                <w14:ligatures w14:val="none"/>
              </w:rPr>
            </w:pPr>
            <w:r w:rsidRPr="006358B1">
              <w:rPr>
                <w:rFonts w:ascii="Times New Roman" w:eastAsia="Calibri" w:hAnsi="Times New Roman" w:cs="Times New Roman"/>
                <w:kern w:val="0"/>
                <w14:ligatures w14:val="none"/>
              </w:rPr>
              <w:t>3 priedas</w:t>
            </w:r>
          </w:p>
        </w:tc>
      </w:tr>
    </w:tbl>
    <w:p w14:paraId="7786CE85" w14:textId="77777777" w:rsidR="005178FD" w:rsidRPr="006358B1" w:rsidRDefault="005178FD" w:rsidP="005178FD">
      <w:pPr>
        <w:spacing w:after="0" w:line="240" w:lineRule="auto"/>
        <w:jc w:val="center"/>
        <w:rPr>
          <w:rFonts w:ascii="Times New Roman" w:eastAsia="Calibri" w:hAnsi="Times New Roman" w:cs="Times New Roman"/>
          <w:b/>
          <w:kern w:val="0"/>
          <w14:ligatures w14:val="none"/>
        </w:rPr>
      </w:pPr>
    </w:p>
    <w:p w14:paraId="09ADB3F7" w14:textId="3FB8588A" w:rsidR="005178FD" w:rsidRPr="005178FD" w:rsidRDefault="005178FD" w:rsidP="005178FD">
      <w:pPr>
        <w:spacing w:after="0" w:line="240" w:lineRule="auto"/>
        <w:jc w:val="center"/>
        <w:rPr>
          <w:rFonts w:ascii="Times New Roman" w:eastAsia="Calibri" w:hAnsi="Times New Roman" w:cs="Times New Roman"/>
          <w:b/>
          <w:color w:val="000000"/>
          <w:kern w:val="0"/>
          <w14:ligatures w14:val="none"/>
        </w:rPr>
      </w:pPr>
      <w:r w:rsidRPr="006358B1">
        <w:rPr>
          <w:rFonts w:ascii="Times New Roman" w:eastAsia="Calibri" w:hAnsi="Times New Roman" w:cs="Times New Roman"/>
          <w:b/>
          <w:kern w:val="0"/>
          <w14:ligatures w14:val="none"/>
        </w:rPr>
        <w:t xml:space="preserve">TIEKĖJŲ PAŠALINIMO PAGRINDAI </w:t>
      </w:r>
    </w:p>
    <w:p w14:paraId="2BD4989F" w14:textId="77777777" w:rsidR="000B2D21" w:rsidRDefault="000B2D21" w:rsidP="00001473">
      <w:pPr>
        <w:spacing w:after="0" w:line="240" w:lineRule="auto"/>
        <w:jc w:val="right"/>
        <w:rPr>
          <w:rFonts w:ascii="Times New Roman" w:eastAsia="Calibri" w:hAnsi="Times New Roman" w:cs="Times New Roman"/>
          <w:b/>
          <w:bCs/>
          <w:kern w:val="0"/>
          <w14:ligatures w14:val="none"/>
        </w:rPr>
      </w:pPr>
    </w:p>
    <w:p w14:paraId="2E65E3A1" w14:textId="54E9E3CA" w:rsidR="00001473" w:rsidRPr="00001473" w:rsidRDefault="00001473" w:rsidP="00001473">
      <w:pPr>
        <w:spacing w:after="0" w:line="240" w:lineRule="auto"/>
        <w:jc w:val="right"/>
        <w:rPr>
          <w:rFonts w:ascii="Times New Roman" w:eastAsia="Calibri" w:hAnsi="Times New Roman" w:cs="Times New Roman"/>
          <w:b/>
          <w:bCs/>
          <w:kern w:val="0"/>
          <w14:ligatures w14:val="none"/>
        </w:rPr>
      </w:pPr>
      <w:r w:rsidRPr="00001473">
        <w:rPr>
          <w:rFonts w:ascii="Times New Roman" w:eastAsia="Calibri" w:hAnsi="Times New Roman" w:cs="Times New Roman"/>
          <w:b/>
          <w:bCs/>
          <w:kern w:val="0"/>
          <w14:ligatures w14:val="none"/>
        </w:rPr>
        <w:t xml:space="preserve">1 lentelė. </w:t>
      </w:r>
      <w:r w:rsidRPr="00001473">
        <w:rPr>
          <w:rFonts w:ascii="Times New Roman" w:eastAsia="Calibri" w:hAnsi="Times New Roman" w:cs="Times New Roman"/>
          <w:kern w:val="0"/>
          <w14:ligatures w14:val="none"/>
        </w:rPr>
        <w:t>Tiekėjų pašalinimo pagrindai</w:t>
      </w:r>
    </w:p>
    <w:tbl>
      <w:tblPr>
        <w:tblW w:w="10490" w:type="dxa"/>
        <w:tblInd w:w="-856" w:type="dxa"/>
        <w:tblLayout w:type="fixed"/>
        <w:tblCellMar>
          <w:left w:w="10" w:type="dxa"/>
          <w:right w:w="10" w:type="dxa"/>
        </w:tblCellMar>
        <w:tblLook w:val="04A0" w:firstRow="1" w:lastRow="0" w:firstColumn="1" w:lastColumn="0" w:noHBand="0" w:noVBand="1"/>
      </w:tblPr>
      <w:tblGrid>
        <w:gridCol w:w="567"/>
        <w:gridCol w:w="4679"/>
        <w:gridCol w:w="1417"/>
        <w:gridCol w:w="3827"/>
      </w:tblGrid>
      <w:tr w:rsidR="00001473" w:rsidRPr="00001473" w14:paraId="58FC9796" w14:textId="77777777" w:rsidTr="00001473">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5DA5F59" w14:textId="77777777" w:rsidR="00001473" w:rsidRPr="00001473" w:rsidRDefault="00001473" w:rsidP="00001473">
            <w:pPr>
              <w:spacing w:after="0" w:line="256" w:lineRule="auto"/>
              <w:ind w:left="32"/>
              <w:jc w:val="center"/>
              <w:rPr>
                <w:rFonts w:ascii="Times New Roman" w:eastAsia="MS Mincho" w:hAnsi="Times New Roman" w:cs="Times New Roman"/>
                <w:b/>
                <w:bCs/>
                <w:kern w:val="0"/>
                <w:sz w:val="20"/>
                <w:szCs w:val="20"/>
                <w14:ligatures w14:val="none"/>
              </w:rPr>
            </w:pPr>
            <w:r w:rsidRPr="00001473">
              <w:rPr>
                <w:rFonts w:ascii="Times New Roman" w:eastAsia="MS Mincho" w:hAnsi="Times New Roman" w:cs="Times New Roman"/>
                <w:b/>
                <w:bCs/>
                <w:kern w:val="0"/>
                <w:sz w:val="20"/>
                <w:szCs w:val="20"/>
                <w14:ligatures w14:val="none"/>
              </w:rPr>
              <w:t>Eil. Nr.</w:t>
            </w:r>
          </w:p>
        </w:tc>
        <w:tc>
          <w:tcPr>
            <w:tcW w:w="46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5889439" w14:textId="77777777" w:rsidR="00001473" w:rsidRPr="00001473" w:rsidRDefault="00001473" w:rsidP="00001473">
            <w:pPr>
              <w:spacing w:after="0" w:line="256" w:lineRule="auto"/>
              <w:jc w:val="center"/>
              <w:rPr>
                <w:rFonts w:ascii="Times New Roman" w:eastAsia="MS Mincho" w:hAnsi="Times New Roman" w:cs="Times New Roman"/>
                <w:b/>
                <w:bCs/>
                <w:kern w:val="0"/>
                <w14:ligatures w14:val="none"/>
              </w:rPr>
            </w:pPr>
            <w:r w:rsidRPr="00001473">
              <w:rPr>
                <w:rFonts w:ascii="Times New Roman" w:eastAsia="MS Mincho" w:hAnsi="Times New Roman" w:cs="Times New Roman"/>
                <w:b/>
                <w:bCs/>
                <w:kern w:val="0"/>
                <w14:ligatures w14:val="none"/>
              </w:rPr>
              <w:t>Tiekėjo pašalinimo pagrindai</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3AB4612" w14:textId="77777777" w:rsidR="00001473" w:rsidRPr="00001473" w:rsidRDefault="00001473" w:rsidP="00001473">
            <w:pPr>
              <w:spacing w:after="0" w:line="256" w:lineRule="auto"/>
              <w:jc w:val="center"/>
              <w:rPr>
                <w:rFonts w:ascii="Times New Roman" w:eastAsia="Yu Mincho" w:hAnsi="Times New Roman" w:cs="Times New Roman"/>
                <w:b/>
                <w:bCs/>
                <w:kern w:val="0"/>
                <w:sz w:val="22"/>
                <w:szCs w:val="22"/>
                <w14:ligatures w14:val="none"/>
              </w:rPr>
            </w:pPr>
            <w:r w:rsidRPr="00001473">
              <w:rPr>
                <w:rFonts w:ascii="Times New Roman" w:eastAsia="Yu Mincho" w:hAnsi="Times New Roman" w:cs="Times New Roman"/>
                <w:b/>
                <w:bCs/>
                <w:kern w:val="0"/>
                <w:sz w:val="22"/>
                <w:szCs w:val="22"/>
                <w14:ligatures w14:val="none"/>
              </w:rPr>
              <w:t xml:space="preserve">VPĮ straipsnis,  dalis, punktas bei EBVPD formos dalis pildymui </w:t>
            </w:r>
          </w:p>
        </w:tc>
        <w:tc>
          <w:tcPr>
            <w:tcW w:w="3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CABE1A7" w14:textId="77777777" w:rsidR="00001473" w:rsidRPr="00001473" w:rsidRDefault="00001473" w:rsidP="00001473">
            <w:pPr>
              <w:spacing w:after="0" w:line="256" w:lineRule="auto"/>
              <w:jc w:val="center"/>
              <w:rPr>
                <w:rFonts w:ascii="Times New Roman" w:eastAsia="Times New Roman" w:hAnsi="Times New Roman" w:cs="Times New Roman"/>
                <w:b/>
                <w:bCs/>
                <w:iCs/>
                <w:kern w:val="0"/>
                <w14:ligatures w14:val="none"/>
              </w:rPr>
            </w:pPr>
            <w:r w:rsidRPr="00001473">
              <w:rPr>
                <w:rFonts w:ascii="Times New Roman" w:eastAsia="MS Mincho" w:hAnsi="Times New Roman" w:cs="Times New Roman"/>
                <w:b/>
                <w:bCs/>
                <w:kern w:val="0"/>
                <w14:ligatures w14:val="none"/>
              </w:rPr>
              <w:t>Pašalinimo pagrindų nebuvimą įrodantys dokumentai</w:t>
            </w:r>
          </w:p>
        </w:tc>
      </w:tr>
      <w:tr w:rsidR="00001473" w:rsidRPr="00001473" w14:paraId="136809F6" w14:textId="77777777" w:rsidTr="00001473">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D50401D" w14:textId="77777777" w:rsidR="00001473" w:rsidRPr="00001473" w:rsidRDefault="00001473" w:rsidP="00001473">
            <w:pPr>
              <w:spacing w:line="259" w:lineRule="auto"/>
              <w:rPr>
                <w:rFonts w:ascii="Times New Roman" w:eastAsia="Calibri" w:hAnsi="Times New Roman" w:cs="Times New Roman"/>
                <w:kern w:val="0"/>
                <w14:ligatures w14:val="none"/>
              </w:rPr>
            </w:pPr>
            <w:r w:rsidRPr="00001473">
              <w:rPr>
                <w:rFonts w:ascii="Times New Roman" w:eastAsia="Calibri" w:hAnsi="Times New Roman" w:cs="Times New Roman"/>
                <w:kern w:val="0"/>
                <w14:ligatures w14:val="none"/>
              </w:rPr>
              <w:t>1.</w:t>
            </w:r>
          </w:p>
        </w:tc>
        <w:tc>
          <w:tcPr>
            <w:tcW w:w="46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B88495" w14:textId="77777777" w:rsidR="00001473" w:rsidRPr="00001473" w:rsidRDefault="00001473" w:rsidP="00001473">
            <w:pPr>
              <w:spacing w:after="0" w:line="256" w:lineRule="auto"/>
              <w:jc w:val="both"/>
              <w:rPr>
                <w:rFonts w:ascii="Times New Roman" w:eastAsia="Times New Roman" w:hAnsi="Times New Roman" w:cs="Times New Roman"/>
                <w:kern w:val="0"/>
                <w14:ligatures w14:val="none"/>
              </w:rPr>
            </w:pPr>
            <w:r w:rsidRPr="00001473">
              <w:rPr>
                <w:rFonts w:ascii="Times New Roman" w:eastAsia="MS Mincho" w:hAnsi="Times New Roman" w:cs="Times New Roman"/>
                <w:kern w:val="0"/>
                <w14:ligatures w14:val="none"/>
              </w:rPr>
              <w:t>Tiekėjas arba jo atsakingas asmuo, nurodytas VPĮ 46 straipsnio 2 dalies 2 punkte, nuteistas už šią nusikalstamą veiką:</w:t>
            </w:r>
          </w:p>
          <w:p w14:paraId="53C31F45" w14:textId="77777777" w:rsidR="00001473" w:rsidRPr="00001473" w:rsidRDefault="00001473" w:rsidP="00001473">
            <w:pPr>
              <w:spacing w:after="0" w:line="256" w:lineRule="auto"/>
              <w:jc w:val="both"/>
              <w:rPr>
                <w:rFonts w:ascii="Times New Roman" w:eastAsia="MS Mincho" w:hAnsi="Times New Roman" w:cs="Times New Roman"/>
                <w:kern w:val="0"/>
                <w14:ligatures w14:val="none"/>
              </w:rPr>
            </w:pPr>
            <w:r w:rsidRPr="00001473">
              <w:rPr>
                <w:rFonts w:ascii="Times New Roman" w:eastAsia="MS Mincho" w:hAnsi="Times New Roman" w:cs="Times New Roman"/>
                <w:kern w:val="0"/>
                <w14:ligatures w14:val="none"/>
              </w:rPr>
              <w:t>1) dalyvavimą nusikalstamame susivienijime, jo organizavimą ar vadovavimą jam;</w:t>
            </w:r>
          </w:p>
          <w:p w14:paraId="7F937D6B" w14:textId="77777777" w:rsidR="00001473" w:rsidRPr="00001473" w:rsidRDefault="00001473" w:rsidP="00001473">
            <w:pPr>
              <w:spacing w:after="0" w:line="256" w:lineRule="auto"/>
              <w:jc w:val="both"/>
              <w:rPr>
                <w:rFonts w:ascii="Times New Roman" w:eastAsia="MS Mincho" w:hAnsi="Times New Roman" w:cs="Times New Roman"/>
                <w:kern w:val="0"/>
                <w14:ligatures w14:val="none"/>
              </w:rPr>
            </w:pPr>
            <w:r w:rsidRPr="00001473">
              <w:rPr>
                <w:rFonts w:ascii="Times New Roman" w:eastAsia="MS Mincho" w:hAnsi="Times New Roman" w:cs="Times New Roman"/>
                <w:kern w:val="0"/>
                <w14:ligatures w14:val="none"/>
              </w:rPr>
              <w:t>2) kyšininkavimą, prekybą poveikiu, papirkimą;</w:t>
            </w:r>
          </w:p>
          <w:p w14:paraId="583F6C87" w14:textId="77777777" w:rsidR="00001473" w:rsidRPr="00001473" w:rsidRDefault="00001473" w:rsidP="00001473">
            <w:pPr>
              <w:spacing w:after="0" w:line="256" w:lineRule="auto"/>
              <w:jc w:val="both"/>
              <w:rPr>
                <w:rFonts w:ascii="Times New Roman" w:eastAsia="MS Mincho" w:hAnsi="Times New Roman" w:cs="Times New Roman"/>
                <w:kern w:val="0"/>
                <w14:ligatures w14:val="none"/>
              </w:rPr>
            </w:pPr>
            <w:r w:rsidRPr="00001473">
              <w:rPr>
                <w:rFonts w:ascii="Times New Roman" w:eastAsia="MS Mincho" w:hAnsi="Times New Roman" w:cs="Times New Roman"/>
                <w:kern w:val="0"/>
                <w14:ligatures w14:val="none"/>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14335E39" w14:textId="77777777" w:rsidR="00001473" w:rsidRPr="00001473" w:rsidRDefault="00001473" w:rsidP="00001473">
            <w:pPr>
              <w:spacing w:after="0" w:line="256" w:lineRule="auto"/>
              <w:jc w:val="both"/>
              <w:rPr>
                <w:rFonts w:ascii="Times New Roman" w:eastAsia="MS Mincho" w:hAnsi="Times New Roman" w:cs="Times New Roman"/>
                <w:kern w:val="0"/>
                <w14:ligatures w14:val="none"/>
              </w:rPr>
            </w:pPr>
            <w:r w:rsidRPr="00001473">
              <w:rPr>
                <w:rFonts w:ascii="Times New Roman" w:eastAsia="MS Mincho" w:hAnsi="Times New Roman" w:cs="Times New Roman"/>
                <w:kern w:val="0"/>
                <w14:ligatures w14:val="none"/>
              </w:rPr>
              <w:t>4) nusikalstamą bankrotą;</w:t>
            </w:r>
          </w:p>
          <w:p w14:paraId="11B268C2" w14:textId="77777777" w:rsidR="00001473" w:rsidRPr="00001473" w:rsidRDefault="00001473" w:rsidP="00001473">
            <w:pPr>
              <w:spacing w:after="0" w:line="256" w:lineRule="auto"/>
              <w:jc w:val="both"/>
              <w:rPr>
                <w:rFonts w:ascii="Times New Roman" w:eastAsia="MS Mincho" w:hAnsi="Times New Roman" w:cs="Times New Roman"/>
                <w:kern w:val="0"/>
                <w14:ligatures w14:val="none"/>
              </w:rPr>
            </w:pPr>
            <w:r w:rsidRPr="00001473">
              <w:rPr>
                <w:rFonts w:ascii="Times New Roman" w:eastAsia="MS Mincho" w:hAnsi="Times New Roman" w:cs="Times New Roman"/>
                <w:kern w:val="0"/>
                <w14:ligatures w14:val="none"/>
              </w:rPr>
              <w:t>5) teroristinį ir su teroristine veikla susijusį nusikaltimą;</w:t>
            </w:r>
          </w:p>
          <w:p w14:paraId="046988DC" w14:textId="77777777" w:rsidR="00001473" w:rsidRPr="00001473" w:rsidRDefault="00001473" w:rsidP="00001473">
            <w:pPr>
              <w:spacing w:after="0" w:line="256" w:lineRule="auto"/>
              <w:jc w:val="both"/>
              <w:rPr>
                <w:rFonts w:ascii="Times New Roman" w:eastAsia="MS Mincho" w:hAnsi="Times New Roman" w:cs="Times New Roman"/>
                <w:kern w:val="0"/>
                <w14:ligatures w14:val="none"/>
              </w:rPr>
            </w:pPr>
            <w:r w:rsidRPr="00001473">
              <w:rPr>
                <w:rFonts w:ascii="Times New Roman" w:eastAsia="MS Mincho" w:hAnsi="Times New Roman" w:cs="Times New Roman"/>
                <w:kern w:val="0"/>
                <w14:ligatures w14:val="none"/>
              </w:rPr>
              <w:t>6) nusikalstamu būdu gauto turto legalizavimą;</w:t>
            </w:r>
          </w:p>
          <w:p w14:paraId="5FB4241B" w14:textId="77777777" w:rsidR="00001473" w:rsidRPr="00001473" w:rsidRDefault="00001473" w:rsidP="00001473">
            <w:pPr>
              <w:spacing w:after="0" w:line="256" w:lineRule="auto"/>
              <w:jc w:val="both"/>
              <w:rPr>
                <w:rFonts w:ascii="Times New Roman" w:eastAsia="MS Mincho" w:hAnsi="Times New Roman" w:cs="Times New Roman"/>
                <w:kern w:val="0"/>
                <w14:ligatures w14:val="none"/>
              </w:rPr>
            </w:pPr>
            <w:r w:rsidRPr="00001473">
              <w:rPr>
                <w:rFonts w:ascii="Times New Roman" w:eastAsia="MS Mincho" w:hAnsi="Times New Roman" w:cs="Times New Roman"/>
                <w:kern w:val="0"/>
                <w14:ligatures w14:val="none"/>
              </w:rPr>
              <w:t>7) prekybą žmonėmis, vaiko pirkimą arba pardavimą;</w:t>
            </w:r>
          </w:p>
          <w:p w14:paraId="1CDA04E4" w14:textId="77777777" w:rsidR="00001473" w:rsidRPr="00001473" w:rsidRDefault="00001473" w:rsidP="00001473">
            <w:pPr>
              <w:spacing w:after="0" w:line="256" w:lineRule="auto"/>
              <w:jc w:val="both"/>
              <w:rPr>
                <w:rFonts w:ascii="Times New Roman" w:eastAsia="MS Mincho" w:hAnsi="Times New Roman" w:cs="Times New Roman"/>
                <w:kern w:val="0"/>
                <w14:ligatures w14:val="none"/>
              </w:rPr>
            </w:pPr>
            <w:r w:rsidRPr="00001473">
              <w:rPr>
                <w:rFonts w:ascii="Times New Roman" w:eastAsia="MS Mincho" w:hAnsi="Times New Roman" w:cs="Times New Roman"/>
                <w:kern w:val="0"/>
                <w14:ligatures w14:val="none"/>
              </w:rPr>
              <w:t xml:space="preserve">8) kitos valstybės tiekėjo atliktą nusikaltimą, apibrėžtą Direktyvos 2014/24/ES 57 straipsnio 1 dalyje išvardytus Europos Sąjungos teisės </w:t>
            </w:r>
            <w:r w:rsidRPr="00001473">
              <w:rPr>
                <w:rFonts w:ascii="Times New Roman" w:eastAsia="MS Mincho" w:hAnsi="Times New Roman" w:cs="Times New Roman"/>
                <w:kern w:val="0"/>
                <w14:ligatures w14:val="none"/>
              </w:rPr>
              <w:lastRenderedPageBreak/>
              <w:t>aktus įgyvendinančiuose kitų valstybių teisės aktuose.</w:t>
            </w:r>
          </w:p>
          <w:p w14:paraId="72FA5393" w14:textId="77777777" w:rsidR="00001473" w:rsidRPr="00001473" w:rsidRDefault="00001473" w:rsidP="00001473">
            <w:pPr>
              <w:spacing w:after="0" w:line="256" w:lineRule="auto"/>
              <w:jc w:val="both"/>
              <w:rPr>
                <w:rFonts w:ascii="Times New Roman" w:eastAsia="MS Mincho" w:hAnsi="Times New Roman" w:cs="Times New Roman"/>
                <w:kern w:val="0"/>
                <w14:ligatures w14:val="none"/>
              </w:rPr>
            </w:pPr>
          </w:p>
          <w:p w14:paraId="086529D0" w14:textId="77777777" w:rsidR="00001473" w:rsidRPr="00001473" w:rsidRDefault="00001473" w:rsidP="00001473">
            <w:pPr>
              <w:spacing w:after="0" w:line="256" w:lineRule="auto"/>
              <w:jc w:val="both"/>
              <w:rPr>
                <w:rFonts w:ascii="Times New Roman" w:eastAsia="MS Mincho" w:hAnsi="Times New Roman" w:cs="Times New Roman"/>
                <w:kern w:val="0"/>
                <w14:ligatures w14:val="none"/>
              </w:rPr>
            </w:pPr>
            <w:r w:rsidRPr="00001473">
              <w:rPr>
                <w:rFonts w:ascii="Times New Roman" w:eastAsia="MS Mincho" w:hAnsi="Times New Roman" w:cs="Times New Roman"/>
                <w:kern w:val="0"/>
                <w14:ligatures w14:val="none"/>
              </w:rPr>
              <w:t>Laikoma, kad tiekėjas arba jo atsakingas asmuo nuteistas už aukščiau nurodytą nusikalstamą veiką, kai dėl:</w:t>
            </w:r>
          </w:p>
          <w:p w14:paraId="2C01CA55" w14:textId="77777777" w:rsidR="00001473" w:rsidRPr="00001473" w:rsidRDefault="00001473" w:rsidP="00001473">
            <w:pPr>
              <w:spacing w:after="0" w:line="256" w:lineRule="auto"/>
              <w:jc w:val="both"/>
              <w:rPr>
                <w:rFonts w:ascii="Times New Roman" w:eastAsia="MS Mincho" w:hAnsi="Times New Roman" w:cs="Times New Roman"/>
                <w:kern w:val="0"/>
                <w14:ligatures w14:val="none"/>
              </w:rPr>
            </w:pPr>
            <w:r w:rsidRPr="00001473">
              <w:rPr>
                <w:rFonts w:ascii="Times New Roman" w:eastAsia="MS Mincho" w:hAnsi="Times New Roman" w:cs="Times New Roman"/>
                <w:kern w:val="0"/>
                <w14:ligatures w14:val="none"/>
              </w:rPr>
              <w:t>1) tiekėjo, kuris yra fizinis asmuo, per pastaruosius 5 metus buvo priimtas ir įsiteisėjęs apkaltinamasis teismo nuosprendis ir šis asmuo turi neišnykusį ar nepanaikintą teistumą;</w:t>
            </w:r>
          </w:p>
          <w:p w14:paraId="5BBBFA71" w14:textId="33F7B54F" w:rsidR="00001473" w:rsidRPr="00001473" w:rsidRDefault="00001473" w:rsidP="00001473">
            <w:pPr>
              <w:spacing w:after="0" w:line="256" w:lineRule="auto"/>
              <w:jc w:val="both"/>
              <w:rPr>
                <w:rFonts w:ascii="Times New Roman" w:eastAsia="MS Mincho" w:hAnsi="Times New Roman" w:cs="Times New Roman"/>
                <w:kern w:val="0"/>
                <w14:ligatures w14:val="none"/>
              </w:rPr>
            </w:pPr>
            <w:r w:rsidRPr="00001473">
              <w:rPr>
                <w:rFonts w:ascii="Times New Roman" w:eastAsia="MS Mincho" w:hAnsi="Times New Roman" w:cs="Times New Roman"/>
                <w:kern w:val="0"/>
                <w14:ligatures w14:val="none"/>
              </w:rPr>
              <w:t>2) tiekėjo, kuris yra juridinis asmuo, kita organizacija ar jos struktūrinis padalinys, vadovo ar asmens</w:t>
            </w:r>
            <w:r w:rsidR="0052410B">
              <w:rPr>
                <w:rFonts w:ascii="Times New Roman" w:eastAsia="MS Mincho" w:hAnsi="Times New Roman" w:cs="Times New Roman"/>
                <w:kern w:val="0"/>
                <w14:ligatures w14:val="none"/>
              </w:rPr>
              <w:t xml:space="preserve"> (asmenų)</w:t>
            </w:r>
            <w:r w:rsidRPr="00001473">
              <w:rPr>
                <w:rFonts w:ascii="Times New Roman" w:eastAsia="MS Mincho" w:hAnsi="Times New Roman" w:cs="Times New Roman"/>
                <w:kern w:val="0"/>
                <w14:ligatures w14:val="none"/>
              </w:rPr>
              <w:t>, turinčio (turinčių) teisę surašyti ir pasirašyti tiekėjo finansinės apskaitos dokumentus, per pastaruosius 5 metus buvo priimtas ir įsiteisėjęs apkaltinamasis teismo nuosprendis ir šis asmuo turi neišnykusį ar nepanaikintą teistumą;</w:t>
            </w:r>
          </w:p>
          <w:p w14:paraId="5583998A" w14:textId="77777777" w:rsidR="00001473" w:rsidRPr="00001473" w:rsidRDefault="00001473" w:rsidP="00001473">
            <w:pPr>
              <w:spacing w:after="0" w:line="256" w:lineRule="auto"/>
              <w:jc w:val="both"/>
              <w:rPr>
                <w:rFonts w:ascii="Times New Roman" w:eastAsia="MS Mincho" w:hAnsi="Times New Roman" w:cs="Times New Roman"/>
                <w:kern w:val="0"/>
                <w14:ligatures w14:val="none"/>
              </w:rPr>
            </w:pPr>
            <w:r w:rsidRPr="00001473">
              <w:rPr>
                <w:rFonts w:ascii="Times New Roman" w:eastAsia="MS Mincho" w:hAnsi="Times New Roman" w:cs="Times New Roman"/>
                <w:kern w:val="0"/>
                <w14:ligatures w14:val="none"/>
              </w:rPr>
              <w:t>3) tiekėjo, kuris yra juridinis asmuo, kita organizacija ar jos struktūrinis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A630D4" w14:textId="77777777" w:rsidR="00001473" w:rsidRPr="00001473" w:rsidRDefault="00001473" w:rsidP="00001473">
            <w:pPr>
              <w:spacing w:after="0" w:line="256" w:lineRule="auto"/>
              <w:jc w:val="center"/>
              <w:rPr>
                <w:rFonts w:ascii="Times New Roman" w:eastAsia="Yu Mincho" w:hAnsi="Times New Roman" w:cs="Times New Roman"/>
                <w:b/>
                <w:bCs/>
                <w:kern w:val="0"/>
                <w14:ligatures w14:val="none"/>
              </w:rPr>
            </w:pPr>
            <w:r w:rsidRPr="00001473">
              <w:rPr>
                <w:rFonts w:ascii="Times New Roman" w:eastAsia="Yu Mincho" w:hAnsi="Times New Roman" w:cs="Times New Roman"/>
                <w:b/>
                <w:bCs/>
                <w:kern w:val="0"/>
                <w14:ligatures w14:val="none"/>
              </w:rPr>
              <w:lastRenderedPageBreak/>
              <w:t>VPĮ 46 straipsnio 1 dalis</w:t>
            </w:r>
          </w:p>
          <w:p w14:paraId="66AC0BDB" w14:textId="77777777" w:rsidR="00001473" w:rsidRPr="00001473" w:rsidRDefault="00001473" w:rsidP="00001473">
            <w:pPr>
              <w:spacing w:after="0" w:line="256" w:lineRule="auto"/>
              <w:jc w:val="center"/>
              <w:rPr>
                <w:rFonts w:ascii="Times New Roman" w:eastAsia="Yu Mincho" w:hAnsi="Times New Roman" w:cs="Times New Roman"/>
                <w:kern w:val="0"/>
                <w14:ligatures w14:val="none"/>
              </w:rPr>
            </w:pPr>
          </w:p>
          <w:p w14:paraId="714FBE67" w14:textId="77777777" w:rsidR="00001473" w:rsidRPr="00001473" w:rsidRDefault="00001473" w:rsidP="00001473">
            <w:pPr>
              <w:spacing w:after="0" w:line="256" w:lineRule="auto"/>
              <w:jc w:val="center"/>
              <w:rPr>
                <w:rFonts w:ascii="Times New Roman" w:eastAsia="Yu Mincho" w:hAnsi="Times New Roman" w:cs="Times New Roman"/>
                <w:kern w:val="0"/>
                <w14:ligatures w14:val="none"/>
              </w:rPr>
            </w:pPr>
            <w:r w:rsidRPr="00001473">
              <w:rPr>
                <w:rFonts w:ascii="Times New Roman" w:eastAsia="Yu Mincho" w:hAnsi="Times New Roman" w:cs="Times New Roman"/>
                <w:kern w:val="0"/>
                <w14:ligatures w14:val="none"/>
              </w:rPr>
              <w:t>EBVPD III dalies A1-A6 punktai</w:t>
            </w:r>
          </w:p>
          <w:p w14:paraId="1B485A33" w14:textId="77777777" w:rsidR="00001473" w:rsidRPr="00001473" w:rsidRDefault="00001473" w:rsidP="00001473">
            <w:pPr>
              <w:spacing w:after="0" w:line="256" w:lineRule="auto"/>
              <w:jc w:val="center"/>
              <w:rPr>
                <w:rFonts w:ascii="Times New Roman" w:eastAsia="Yu Mincho" w:hAnsi="Times New Roman" w:cs="Times New Roman"/>
                <w:kern w:val="0"/>
                <w14:ligatures w14:val="none"/>
              </w:rPr>
            </w:pPr>
          </w:p>
          <w:p w14:paraId="41B915D8" w14:textId="77777777" w:rsidR="00001473" w:rsidRPr="00001473" w:rsidRDefault="00001473" w:rsidP="00001473">
            <w:pPr>
              <w:spacing w:after="0" w:line="256" w:lineRule="auto"/>
              <w:jc w:val="center"/>
              <w:rPr>
                <w:rFonts w:ascii="Times New Roman" w:eastAsia="Yu Mincho" w:hAnsi="Times New Roman" w:cs="Times New Roman"/>
                <w:kern w:val="0"/>
                <w14:ligatures w14:val="none"/>
              </w:rPr>
            </w:pPr>
            <w:r w:rsidRPr="00001473">
              <w:rPr>
                <w:rFonts w:ascii="Times New Roman" w:eastAsia="Yu Mincho" w:hAnsi="Times New Roman" w:cs="Times New Roman"/>
                <w:kern w:val="0"/>
                <w14:ligatures w14:val="none"/>
              </w:rPr>
              <w:t>EBVPD III dalies D1 punktas</w:t>
            </w:r>
          </w:p>
        </w:tc>
        <w:tc>
          <w:tcPr>
            <w:tcW w:w="3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87C599" w14:textId="77777777" w:rsidR="00001473" w:rsidRPr="00001473" w:rsidRDefault="00001473" w:rsidP="00001473">
            <w:pPr>
              <w:spacing w:after="0" w:line="256" w:lineRule="auto"/>
              <w:jc w:val="both"/>
              <w:rPr>
                <w:rFonts w:ascii="Times New Roman" w:eastAsia="Times New Roman" w:hAnsi="Times New Roman" w:cs="Times New Roman"/>
                <w:kern w:val="0"/>
                <w14:ligatures w14:val="none"/>
              </w:rPr>
            </w:pPr>
            <w:r w:rsidRPr="00001473">
              <w:rPr>
                <w:rFonts w:ascii="Times New Roman" w:eastAsia="MS Mincho" w:hAnsi="Times New Roman" w:cs="Times New Roman"/>
                <w:kern w:val="0"/>
                <w14:ligatures w14:val="none"/>
              </w:rPr>
              <w:t>Iš Lietuvoje įsteigtų subjektų reikalaujama:</w:t>
            </w:r>
          </w:p>
          <w:p w14:paraId="17B47F63" w14:textId="77777777" w:rsidR="00001473" w:rsidRPr="00001473" w:rsidRDefault="00001473" w:rsidP="00001473">
            <w:pPr>
              <w:numPr>
                <w:ilvl w:val="0"/>
                <w:numId w:val="156"/>
              </w:numPr>
              <w:spacing w:after="0" w:line="256" w:lineRule="auto"/>
              <w:ind w:left="314"/>
              <w:jc w:val="both"/>
              <w:rPr>
                <w:rFonts w:ascii="Times New Roman" w:eastAsia="MS Mincho" w:hAnsi="Times New Roman" w:cs="Times New Roman"/>
                <w:kern w:val="0"/>
                <w14:ligatures w14:val="none"/>
              </w:rPr>
            </w:pPr>
            <w:r w:rsidRPr="00001473">
              <w:rPr>
                <w:rFonts w:ascii="Times New Roman" w:eastAsia="MS Mincho" w:hAnsi="Times New Roman" w:cs="Times New Roman"/>
                <w:kern w:val="0"/>
                <w14:ligatures w14:val="none"/>
              </w:rPr>
              <w:t>išrašo iš teismo sprendimo arba</w:t>
            </w:r>
          </w:p>
          <w:p w14:paraId="0287B5BC" w14:textId="77777777" w:rsidR="00001473" w:rsidRPr="00001473" w:rsidRDefault="00001473" w:rsidP="00001473">
            <w:pPr>
              <w:numPr>
                <w:ilvl w:val="0"/>
                <w:numId w:val="156"/>
              </w:numPr>
              <w:spacing w:after="0" w:line="256" w:lineRule="auto"/>
              <w:ind w:left="314"/>
              <w:jc w:val="both"/>
              <w:rPr>
                <w:rFonts w:ascii="Times New Roman" w:eastAsia="MS Mincho" w:hAnsi="Times New Roman" w:cs="Times New Roman"/>
                <w:kern w:val="0"/>
                <w14:ligatures w14:val="none"/>
              </w:rPr>
            </w:pPr>
            <w:r w:rsidRPr="00001473">
              <w:rPr>
                <w:rFonts w:ascii="Times New Roman" w:eastAsia="MS Mincho" w:hAnsi="Times New Roman" w:cs="Times New Roman"/>
                <w:kern w:val="0"/>
                <w14:ligatures w14:val="none"/>
              </w:rPr>
              <w:t>Informatikos ir ryšių departamento prie Vidaus reikalų ministerijos pažymos, arba</w:t>
            </w:r>
          </w:p>
          <w:p w14:paraId="2B53ACB0" w14:textId="77777777" w:rsidR="00001473" w:rsidRPr="00001473" w:rsidRDefault="00001473" w:rsidP="00001473">
            <w:pPr>
              <w:numPr>
                <w:ilvl w:val="0"/>
                <w:numId w:val="156"/>
              </w:numPr>
              <w:spacing w:after="0" w:line="256" w:lineRule="auto"/>
              <w:ind w:left="314"/>
              <w:jc w:val="both"/>
              <w:rPr>
                <w:rFonts w:ascii="Times New Roman" w:eastAsia="MS Mincho" w:hAnsi="Times New Roman" w:cs="Times New Roman"/>
                <w:kern w:val="0"/>
                <w14:ligatures w14:val="none"/>
              </w:rPr>
            </w:pPr>
            <w:r w:rsidRPr="00001473">
              <w:rPr>
                <w:rFonts w:ascii="Times New Roman" w:eastAsia="MS Mincho" w:hAnsi="Times New Roman" w:cs="Times New Roman"/>
                <w:kern w:val="0"/>
                <w14:ligatures w14:val="none"/>
              </w:rPr>
              <w:t>valstybės įmonės Registrų centro Lietuvos Respublikos Vyriausybės nustatyta tvarka išduoto dokumento, patvirtinančio jungtinius kompetentingų institucijų tvarkomus duomenis.</w:t>
            </w:r>
          </w:p>
          <w:p w14:paraId="4414A90B" w14:textId="77777777" w:rsidR="00001473" w:rsidRPr="00001473" w:rsidRDefault="00001473" w:rsidP="00001473">
            <w:pPr>
              <w:spacing w:after="0" w:line="256" w:lineRule="auto"/>
              <w:jc w:val="both"/>
              <w:rPr>
                <w:rFonts w:ascii="Times New Roman" w:eastAsia="MS Mincho" w:hAnsi="Times New Roman" w:cs="Times New Roman"/>
                <w:kern w:val="0"/>
                <w14:ligatures w14:val="none"/>
              </w:rPr>
            </w:pPr>
          </w:p>
          <w:p w14:paraId="67A5D1F3" w14:textId="77777777" w:rsidR="00001473" w:rsidRPr="00001473" w:rsidRDefault="00001473" w:rsidP="00001473">
            <w:pPr>
              <w:spacing w:after="0" w:line="256" w:lineRule="auto"/>
              <w:jc w:val="both"/>
              <w:rPr>
                <w:rFonts w:ascii="Times New Roman" w:eastAsia="MS Mincho" w:hAnsi="Times New Roman" w:cs="Times New Roman"/>
                <w:kern w:val="0"/>
                <w14:ligatures w14:val="none"/>
              </w:rPr>
            </w:pPr>
            <w:r w:rsidRPr="00001473">
              <w:rPr>
                <w:rFonts w:ascii="Times New Roman" w:eastAsia="MS Mincho" w:hAnsi="Times New Roman" w:cs="Times New Roman"/>
                <w:kern w:val="0"/>
                <w14:ligatures w14:val="none"/>
              </w:rPr>
              <w:t>Iš ne Lietuvoje įsteigtų subjektų reikalaujama:</w:t>
            </w:r>
          </w:p>
          <w:p w14:paraId="5F745801" w14:textId="77777777" w:rsidR="00001473" w:rsidRPr="00001473" w:rsidRDefault="00001473" w:rsidP="00001473">
            <w:pPr>
              <w:numPr>
                <w:ilvl w:val="0"/>
                <w:numId w:val="156"/>
              </w:numPr>
              <w:spacing w:after="0" w:line="256" w:lineRule="auto"/>
              <w:ind w:left="314"/>
              <w:jc w:val="both"/>
              <w:rPr>
                <w:rFonts w:ascii="Times New Roman" w:eastAsia="MS Mincho" w:hAnsi="Times New Roman" w:cs="Times New Roman"/>
                <w:kern w:val="0"/>
                <w14:ligatures w14:val="none"/>
              </w:rPr>
            </w:pPr>
            <w:r w:rsidRPr="00001473">
              <w:rPr>
                <w:rFonts w:ascii="Times New Roman" w:eastAsia="MS Mincho" w:hAnsi="Times New Roman" w:cs="Times New Roman"/>
                <w:kern w:val="0"/>
                <w14:ligatures w14:val="none"/>
              </w:rPr>
              <w:t>atitinkamos užsienio šalies institucijos dokumento</w:t>
            </w:r>
            <w:r w:rsidRPr="00001473">
              <w:rPr>
                <w:rFonts w:ascii="Times New Roman" w:eastAsia="MS Mincho" w:hAnsi="Times New Roman" w:cs="Times New Roman"/>
                <w:kern w:val="0"/>
                <w:vertAlign w:val="superscript"/>
                <w14:ligatures w14:val="none"/>
              </w:rPr>
              <w:footnoteReference w:id="1"/>
            </w:r>
            <w:r w:rsidRPr="00001473">
              <w:rPr>
                <w:rFonts w:ascii="Times New Roman" w:eastAsia="MS Mincho" w:hAnsi="Times New Roman" w:cs="Times New Roman"/>
                <w:kern w:val="0"/>
                <w14:ligatures w14:val="none"/>
              </w:rPr>
              <w:t>.</w:t>
            </w:r>
          </w:p>
          <w:p w14:paraId="0D60FA74" w14:textId="77777777" w:rsidR="00001473" w:rsidRPr="00001473" w:rsidRDefault="00001473" w:rsidP="00001473">
            <w:pPr>
              <w:spacing w:after="0" w:line="256" w:lineRule="auto"/>
              <w:jc w:val="both"/>
              <w:rPr>
                <w:rFonts w:ascii="Times New Roman" w:eastAsia="MS Mincho" w:hAnsi="Times New Roman" w:cs="Times New Roman"/>
                <w:kern w:val="0"/>
                <w14:ligatures w14:val="none"/>
              </w:rPr>
            </w:pPr>
          </w:p>
          <w:p w14:paraId="5C74F0AE" w14:textId="77777777" w:rsidR="00001473" w:rsidRPr="00001473" w:rsidRDefault="00001473" w:rsidP="00001473">
            <w:pPr>
              <w:spacing w:after="0" w:line="256" w:lineRule="auto"/>
              <w:jc w:val="both"/>
              <w:rPr>
                <w:rFonts w:ascii="Times New Roman" w:eastAsia="MS Mincho" w:hAnsi="Times New Roman" w:cs="Times New Roman"/>
                <w:color w:val="7030A0"/>
                <w:kern w:val="0"/>
                <w14:ligatures w14:val="none"/>
              </w:rPr>
            </w:pPr>
            <w:r w:rsidRPr="00001473">
              <w:rPr>
                <w:rFonts w:ascii="Times New Roman" w:eastAsia="MS Mincho" w:hAnsi="Times New Roman" w:cs="Times New Roman"/>
                <w:kern w:val="0"/>
                <w14:ligatures w14:val="none"/>
              </w:rPr>
              <w:t xml:space="preserve">Nurodyti dokumentai turi būti išduoti ne anksčiau kaip </w:t>
            </w:r>
            <w:r w:rsidRPr="00001473">
              <w:rPr>
                <w:rFonts w:ascii="Times New Roman" w:eastAsia="MS Mincho" w:hAnsi="Times New Roman" w:cs="Times New Roman"/>
                <w:b/>
                <w:bCs/>
                <w:kern w:val="0"/>
                <w14:ligatures w14:val="none"/>
              </w:rPr>
              <w:t>180 dienų</w:t>
            </w:r>
            <w:r w:rsidRPr="00001473">
              <w:rPr>
                <w:rFonts w:ascii="Times New Roman" w:eastAsia="MS Mincho" w:hAnsi="Times New Roman" w:cs="Times New Roman"/>
                <w:kern w:val="0"/>
                <w14:ligatures w14:val="none"/>
              </w:rPr>
              <w:t xml:space="preserve"> iki </w:t>
            </w:r>
            <w:r w:rsidRPr="00001473">
              <w:rPr>
                <w:rFonts w:ascii="Times New Roman" w:eastAsia="Times New Roman" w:hAnsi="Times New Roman" w:cs="Times New Roman"/>
                <w:i/>
                <w:iCs/>
                <w:kern w:val="0"/>
                <w14:ligatures w14:val="none"/>
              </w:rPr>
              <w:t>tos dienos, kai tiekėjas perkančiosios organizacijos prašymu turės pateikti pašalinimo pagrindų nebuvimą patvirtinančius dok</w:t>
            </w:r>
            <w:r w:rsidRPr="00001473">
              <w:rPr>
                <w:rFonts w:ascii="Times New Roman" w:eastAsia="Times New Roman" w:hAnsi="Times New Roman" w:cs="Times New Roman"/>
                <w:kern w:val="0"/>
                <w14:ligatures w14:val="none"/>
              </w:rPr>
              <w:t>umentus</w:t>
            </w:r>
            <w:r w:rsidRPr="00001473">
              <w:rPr>
                <w:rFonts w:ascii="Times New Roman" w:eastAsia="MS Mincho" w:hAnsi="Times New Roman" w:cs="Times New Roman"/>
                <w:kern w:val="0"/>
                <w14:ligatures w14:val="none"/>
              </w:rPr>
              <w:t xml:space="preserve">. </w:t>
            </w:r>
            <w:r w:rsidRPr="00001473">
              <w:rPr>
                <w:rFonts w:ascii="Times New Roman" w:eastAsia="MS Mincho" w:hAnsi="Times New Roman" w:cs="Times New Roman"/>
                <w:b/>
                <w:bCs/>
                <w:i/>
                <w:iCs/>
                <w:color w:val="000000"/>
                <w:kern w:val="0"/>
                <w14:ligatures w14:val="none"/>
              </w:rPr>
              <w:t>Pavyzdys:</w:t>
            </w:r>
            <w:r w:rsidRPr="00001473">
              <w:rPr>
                <w:rFonts w:ascii="Times New Roman" w:eastAsia="MS Mincho" w:hAnsi="Times New Roman" w:cs="Times New Roman"/>
                <w:i/>
                <w:iCs/>
                <w:color w:val="000000"/>
                <w:kern w:val="0"/>
                <w14:ligatures w14:val="none"/>
              </w:rPr>
              <w:t xml:space="preserve"> Jeigu perkančioji organizacija 2022-10-10 kreipėsi į tiekėją prašydama iki 2022-10-14 pateikti įrodančius dokumentus, jis turi būti išduotas ne anksčiau kaip </w:t>
            </w:r>
            <w:r w:rsidRPr="00001473">
              <w:rPr>
                <w:rFonts w:ascii="Times New Roman" w:eastAsia="MS Mincho" w:hAnsi="Times New Roman" w:cs="Times New Roman"/>
                <w:i/>
                <w:iCs/>
                <w:color w:val="000000"/>
                <w:kern w:val="0"/>
                <w14:ligatures w14:val="none"/>
              </w:rPr>
              <w:lastRenderedPageBreak/>
              <w:t xml:space="preserve">180 dienų, jas skaičiuojant atgal nuo 2022-10-14. </w:t>
            </w:r>
          </w:p>
          <w:p w14:paraId="0D423A6D" w14:textId="77777777" w:rsidR="00001473" w:rsidRPr="00001473" w:rsidRDefault="00001473" w:rsidP="00001473">
            <w:pPr>
              <w:spacing w:after="0" w:line="256" w:lineRule="auto"/>
              <w:jc w:val="both"/>
              <w:rPr>
                <w:rFonts w:ascii="Times New Roman" w:eastAsia="MS Mincho" w:hAnsi="Times New Roman" w:cs="Times New Roman"/>
                <w:kern w:val="0"/>
                <w14:ligatures w14:val="none"/>
              </w:rPr>
            </w:pPr>
          </w:p>
          <w:p w14:paraId="40C81AB3" w14:textId="77777777" w:rsidR="00001473" w:rsidRPr="00001473" w:rsidRDefault="00001473" w:rsidP="00001473">
            <w:pPr>
              <w:spacing w:after="0" w:line="256" w:lineRule="auto"/>
              <w:jc w:val="both"/>
              <w:rPr>
                <w:rFonts w:ascii="Times New Roman" w:eastAsia="MS Mincho" w:hAnsi="Times New Roman" w:cs="Times New Roman"/>
                <w:kern w:val="0"/>
                <w14:ligatures w14:val="none"/>
              </w:rPr>
            </w:pPr>
            <w:r w:rsidRPr="00001473">
              <w:rPr>
                <w:rFonts w:ascii="Times New Roman" w:eastAsia="MS Mincho" w:hAnsi="Times New Roman" w:cs="Times New Roman"/>
                <w:kern w:val="0"/>
                <w14:ligatures w14:val="none"/>
              </w:rPr>
              <w:t>Jei dokumentas išduotas anksčiau, tačiau jame nurodytas galiojimo terminas ilgesnis nei pašalinimo pagrindų nebuvimą patvirtinančių dokumentų pagal EBVPD galutinis pateikimo terminas, toks dokumentas jo galiojimo laikotarpiu yra priimtinas.</w:t>
            </w:r>
          </w:p>
          <w:p w14:paraId="57B51A38" w14:textId="77777777" w:rsidR="00001473" w:rsidRPr="00001473" w:rsidRDefault="00001473" w:rsidP="00001473">
            <w:pPr>
              <w:spacing w:after="0" w:line="256" w:lineRule="auto"/>
              <w:jc w:val="both"/>
              <w:rPr>
                <w:rFonts w:ascii="Times New Roman" w:eastAsia="MS Mincho" w:hAnsi="Times New Roman" w:cs="Times New Roman"/>
                <w:b/>
                <w:bCs/>
                <w:i/>
                <w:iCs/>
                <w:kern w:val="0"/>
                <w14:ligatures w14:val="none"/>
              </w:rPr>
            </w:pPr>
            <w:r w:rsidRPr="00001473">
              <w:rPr>
                <w:rFonts w:ascii="Times New Roman" w:eastAsia="MS Mincho" w:hAnsi="Times New Roman" w:cs="Times New Roman"/>
                <w:b/>
                <w:bCs/>
                <w:i/>
                <w:iCs/>
                <w:kern w:val="0"/>
                <w14:ligatures w14:val="none"/>
              </w:rPr>
              <w:t>PASTABA</w:t>
            </w:r>
          </w:p>
          <w:p w14:paraId="59BBC456" w14:textId="77777777" w:rsidR="00001473" w:rsidRPr="00001473" w:rsidRDefault="00001473" w:rsidP="00001473">
            <w:pPr>
              <w:spacing w:after="0" w:line="256" w:lineRule="auto"/>
              <w:jc w:val="both"/>
              <w:rPr>
                <w:rFonts w:ascii="Times New Roman" w:eastAsia="MS Mincho" w:hAnsi="Times New Roman" w:cs="Times New Roman"/>
                <w:kern w:val="0"/>
                <w14:ligatures w14:val="none"/>
              </w:rPr>
            </w:pPr>
            <w:r w:rsidRPr="00001473">
              <w:rPr>
                <w:rFonts w:ascii="Times New Roman" w:eastAsia="MS Mincho" w:hAnsi="Times New Roman" w:cs="Times New Roman"/>
                <w:kern w:val="0"/>
                <w14:ligatures w14:val="none"/>
              </w:rPr>
              <w:t>Pažymų, patvirtinančių VPĮ 46 straipsnyje nurodytų tiekėjo pašalinimo pagrindų nebuvimą, pateikti nereikalaujama. Jų perkančioji organizacija reikalaus tik turėdama pagrįstų abejonių dėl tiekėjo patikimumo.</w:t>
            </w:r>
          </w:p>
        </w:tc>
      </w:tr>
      <w:tr w:rsidR="00001473" w:rsidRPr="00001473" w14:paraId="499A1F83" w14:textId="77777777" w:rsidTr="00001473">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52D95E" w14:textId="77777777" w:rsidR="00001473" w:rsidRPr="00001473" w:rsidRDefault="00001473" w:rsidP="00001473">
            <w:pPr>
              <w:spacing w:line="259" w:lineRule="auto"/>
              <w:rPr>
                <w:rFonts w:ascii="Times New Roman" w:eastAsia="Calibri" w:hAnsi="Times New Roman" w:cs="Times New Roman"/>
                <w:kern w:val="0"/>
                <w14:ligatures w14:val="none"/>
              </w:rPr>
            </w:pPr>
            <w:r w:rsidRPr="00001473">
              <w:rPr>
                <w:rFonts w:ascii="Times New Roman" w:eastAsia="Calibri" w:hAnsi="Times New Roman" w:cs="Times New Roman"/>
                <w:kern w:val="0"/>
                <w14:ligatures w14:val="none"/>
              </w:rPr>
              <w:lastRenderedPageBreak/>
              <w:t>2.</w:t>
            </w:r>
          </w:p>
        </w:tc>
        <w:tc>
          <w:tcPr>
            <w:tcW w:w="46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69AB11" w14:textId="77777777" w:rsidR="00001473" w:rsidRPr="00001473" w:rsidRDefault="00001473" w:rsidP="00001473">
            <w:pPr>
              <w:spacing w:after="0" w:line="256" w:lineRule="auto"/>
              <w:jc w:val="both"/>
              <w:rPr>
                <w:rFonts w:ascii="Times New Roman" w:eastAsia="MS Mincho" w:hAnsi="Times New Roman" w:cs="Times New Roman"/>
                <w:kern w:val="0"/>
                <w14:ligatures w14:val="none"/>
              </w:rPr>
            </w:pPr>
            <w:r w:rsidRPr="00001473">
              <w:rPr>
                <w:rFonts w:ascii="Times New Roman" w:eastAsia="Calibri" w:hAnsi="Times New Roman" w:cs="Times New Roman"/>
                <w:kern w:val="0"/>
                <w14:ligatures w14:val="none"/>
              </w:rPr>
              <w:t>Tiekėjas yra neatlikęs jam paskirtos baudžiamojo poveikio priemonės – uždraudimo juridiniam asmeniui dalyvauti viešuosiuose pirkimuose.</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D45C54" w14:textId="77777777" w:rsidR="00001473" w:rsidRPr="00001473" w:rsidRDefault="00001473" w:rsidP="00001473">
            <w:pPr>
              <w:spacing w:after="0" w:line="240" w:lineRule="auto"/>
              <w:jc w:val="both"/>
              <w:rPr>
                <w:rFonts w:ascii="Times New Roman" w:eastAsia="Yu Mincho" w:hAnsi="Times New Roman" w:cs="Times New Roman"/>
                <w:b/>
                <w:bCs/>
                <w:kern w:val="0"/>
                <w14:ligatures w14:val="none"/>
              </w:rPr>
            </w:pPr>
            <w:r w:rsidRPr="00001473">
              <w:rPr>
                <w:rFonts w:ascii="Times New Roman" w:eastAsia="Yu Mincho" w:hAnsi="Times New Roman" w:cs="Times New Roman"/>
                <w:b/>
                <w:bCs/>
                <w:kern w:val="0"/>
                <w14:ligatures w14:val="none"/>
              </w:rPr>
              <w:t>VPĮ 46 straipsnio 2¹ dalis</w:t>
            </w:r>
          </w:p>
          <w:p w14:paraId="07E6E25A" w14:textId="77777777" w:rsidR="00001473" w:rsidRPr="00001473" w:rsidRDefault="00001473" w:rsidP="00001473">
            <w:pPr>
              <w:spacing w:after="0" w:line="240" w:lineRule="auto"/>
              <w:jc w:val="both"/>
              <w:rPr>
                <w:rFonts w:ascii="Times New Roman" w:eastAsia="Yu Mincho" w:hAnsi="Times New Roman" w:cs="Times New Roman"/>
                <w:b/>
                <w:bCs/>
                <w:kern w:val="0"/>
                <w:lang w:eastAsia="lt-LT"/>
                <w14:ligatures w14:val="none"/>
              </w:rPr>
            </w:pPr>
          </w:p>
          <w:p w14:paraId="3F865662" w14:textId="77777777" w:rsidR="00001473" w:rsidRPr="00001473" w:rsidRDefault="00001473" w:rsidP="00001473">
            <w:pPr>
              <w:spacing w:after="0" w:line="256" w:lineRule="auto"/>
              <w:jc w:val="center"/>
              <w:rPr>
                <w:rFonts w:ascii="Times New Roman" w:eastAsia="Yu Mincho" w:hAnsi="Times New Roman" w:cs="Times New Roman"/>
                <w:b/>
                <w:bCs/>
                <w:kern w:val="0"/>
                <w14:ligatures w14:val="none"/>
              </w:rPr>
            </w:pPr>
            <w:r w:rsidRPr="00001473">
              <w:rPr>
                <w:rFonts w:ascii="Times New Roman" w:eastAsia="Yu Mincho" w:hAnsi="Times New Roman" w:cs="Times New Roman"/>
                <w:kern w:val="0"/>
                <w14:ligatures w14:val="none"/>
              </w:rPr>
              <w:t>EBVPD III dalies D2 punktas</w:t>
            </w:r>
          </w:p>
        </w:tc>
        <w:tc>
          <w:tcPr>
            <w:tcW w:w="3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ACD694" w14:textId="77777777" w:rsidR="00001473" w:rsidRPr="00001473" w:rsidRDefault="00001473" w:rsidP="00001473">
            <w:pPr>
              <w:spacing w:after="0" w:line="240" w:lineRule="auto"/>
              <w:jc w:val="both"/>
              <w:rPr>
                <w:rFonts w:ascii="Times New Roman" w:eastAsia="Times New Roman" w:hAnsi="Times New Roman" w:cs="Times New Roman"/>
                <w:kern w:val="0"/>
                <w14:ligatures w14:val="none"/>
              </w:rPr>
            </w:pPr>
            <w:r w:rsidRPr="00001473">
              <w:rPr>
                <w:rFonts w:ascii="Times New Roman" w:eastAsia="Times New Roman" w:hAnsi="Times New Roman" w:cs="Times New Roman"/>
                <w:kern w:val="0"/>
                <w14:ligatures w14:val="none"/>
              </w:rPr>
              <w:t>Iš Lietuvoje įsteigtų subjektų įrodančių dokumentų nereikalaujama. Užtenka pateikto EBVPD.</w:t>
            </w:r>
          </w:p>
          <w:p w14:paraId="44B0B199" w14:textId="77777777" w:rsidR="00001473" w:rsidRPr="00001473" w:rsidRDefault="00001473" w:rsidP="00001473">
            <w:pPr>
              <w:spacing w:after="0" w:line="256" w:lineRule="auto"/>
              <w:jc w:val="both"/>
              <w:rPr>
                <w:rFonts w:ascii="Times New Roman" w:eastAsia="MS Mincho" w:hAnsi="Times New Roman" w:cs="Times New Roman"/>
                <w:kern w:val="0"/>
                <w14:ligatures w14:val="none"/>
              </w:rPr>
            </w:pPr>
          </w:p>
        </w:tc>
      </w:tr>
      <w:tr w:rsidR="00001473" w:rsidRPr="00001473" w14:paraId="1C0F951C" w14:textId="77777777" w:rsidTr="00001473">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8B7B1C4" w14:textId="77777777" w:rsidR="00001473" w:rsidRPr="00001473" w:rsidRDefault="00001473" w:rsidP="00001473">
            <w:pPr>
              <w:spacing w:line="259" w:lineRule="auto"/>
              <w:rPr>
                <w:rFonts w:ascii="Times New Roman" w:eastAsia="Calibri" w:hAnsi="Times New Roman" w:cs="Times New Roman"/>
                <w:kern w:val="0"/>
                <w14:ligatures w14:val="none"/>
              </w:rPr>
            </w:pPr>
            <w:r w:rsidRPr="00001473">
              <w:rPr>
                <w:rFonts w:ascii="Times New Roman" w:eastAsia="Calibri" w:hAnsi="Times New Roman" w:cs="Times New Roman"/>
                <w:kern w:val="0"/>
                <w14:ligatures w14:val="none"/>
              </w:rPr>
              <w:t>3.</w:t>
            </w:r>
          </w:p>
        </w:tc>
        <w:tc>
          <w:tcPr>
            <w:tcW w:w="46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2B897C" w14:textId="77777777" w:rsidR="00001473" w:rsidRPr="00001473" w:rsidRDefault="00001473" w:rsidP="00001473">
            <w:pPr>
              <w:spacing w:after="0" w:line="256" w:lineRule="auto"/>
              <w:jc w:val="both"/>
              <w:rPr>
                <w:rFonts w:ascii="Times New Roman" w:eastAsia="Times New Roman" w:hAnsi="Times New Roman" w:cs="Times New Roman"/>
                <w:kern w:val="0"/>
                <w14:ligatures w14:val="none"/>
              </w:rPr>
            </w:pPr>
            <w:r w:rsidRPr="00001473">
              <w:rPr>
                <w:rFonts w:ascii="Times New Roman" w:eastAsia="MS Mincho" w:hAnsi="Times New Roman" w:cs="Times New Roman"/>
                <w:kern w:val="0"/>
                <w14:ligatures w14:val="none"/>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73465FB7" w14:textId="77777777" w:rsidR="00001473" w:rsidRPr="00001473" w:rsidRDefault="00001473" w:rsidP="00001473">
            <w:pPr>
              <w:spacing w:after="0" w:line="256" w:lineRule="auto"/>
              <w:jc w:val="both"/>
              <w:rPr>
                <w:rFonts w:ascii="Times New Roman" w:eastAsia="MS Mincho" w:hAnsi="Times New Roman" w:cs="Times New Roman"/>
                <w:kern w:val="0"/>
                <w14:ligatures w14:val="none"/>
              </w:rPr>
            </w:pPr>
          </w:p>
          <w:p w14:paraId="6DD2F17B" w14:textId="77777777" w:rsidR="00001473" w:rsidRPr="00001473" w:rsidRDefault="00001473" w:rsidP="00001473">
            <w:pPr>
              <w:spacing w:after="0" w:line="256" w:lineRule="auto"/>
              <w:jc w:val="both"/>
              <w:rPr>
                <w:rFonts w:ascii="Times New Roman" w:eastAsia="MS Mincho" w:hAnsi="Times New Roman" w:cs="Times New Roman"/>
                <w:kern w:val="0"/>
                <w14:ligatures w14:val="none"/>
              </w:rPr>
            </w:pPr>
            <w:r w:rsidRPr="00001473">
              <w:rPr>
                <w:rFonts w:ascii="Times New Roman" w:eastAsia="MS Mincho" w:hAnsi="Times New Roman" w:cs="Times New Roman"/>
                <w:kern w:val="0"/>
                <w14:ligatures w14:val="none"/>
              </w:rPr>
              <w:t>Laikoma, kad tiekėjas nuteistas už aukščiau nurodytą nusikalstamą veiką, kai dėl:</w:t>
            </w:r>
          </w:p>
          <w:p w14:paraId="5086DB37" w14:textId="77777777" w:rsidR="00001473" w:rsidRPr="00001473" w:rsidRDefault="00001473" w:rsidP="00001473">
            <w:pPr>
              <w:spacing w:after="0" w:line="256" w:lineRule="auto"/>
              <w:jc w:val="both"/>
              <w:rPr>
                <w:rFonts w:ascii="Times New Roman" w:eastAsia="MS Mincho" w:hAnsi="Times New Roman" w:cs="Times New Roman"/>
                <w:kern w:val="0"/>
                <w14:ligatures w14:val="none"/>
              </w:rPr>
            </w:pPr>
            <w:r w:rsidRPr="00001473">
              <w:rPr>
                <w:rFonts w:ascii="Times New Roman" w:eastAsia="MS Mincho" w:hAnsi="Times New Roman" w:cs="Times New Roman"/>
                <w:kern w:val="0"/>
                <w14:ligatures w14:val="none"/>
              </w:rPr>
              <w:t xml:space="preserve">1) tiekėjo, kuris yra fizinis asmuo, per pastaruosius 5 metus buvo priimtas ir </w:t>
            </w:r>
            <w:r w:rsidRPr="00001473">
              <w:rPr>
                <w:rFonts w:ascii="Times New Roman" w:eastAsia="MS Mincho" w:hAnsi="Times New Roman" w:cs="Times New Roman"/>
                <w:kern w:val="0"/>
                <w14:ligatures w14:val="none"/>
              </w:rPr>
              <w:lastRenderedPageBreak/>
              <w:t>įsiteisėjęs apkaltinamasis teismo nuosprendis ir šis asmuo turi neišnykusį ar nepanaikintą teistumą;</w:t>
            </w:r>
          </w:p>
          <w:p w14:paraId="6094BD99" w14:textId="77777777" w:rsidR="00001473" w:rsidRPr="00001473" w:rsidRDefault="00001473" w:rsidP="00001473">
            <w:pPr>
              <w:spacing w:after="0" w:line="256" w:lineRule="auto"/>
              <w:jc w:val="both"/>
              <w:rPr>
                <w:rFonts w:ascii="Times New Roman" w:eastAsia="MS Mincho" w:hAnsi="Times New Roman" w:cs="Times New Roman"/>
                <w:kern w:val="0"/>
                <w14:ligatures w14:val="none"/>
              </w:rPr>
            </w:pPr>
            <w:r w:rsidRPr="00001473">
              <w:rPr>
                <w:rFonts w:ascii="Times New Roman" w:eastAsia="MS Mincho" w:hAnsi="Times New Roman" w:cs="Times New Roman"/>
                <w:kern w:val="0"/>
                <w14:ligatures w14:val="none"/>
              </w:rPr>
              <w:t>2) tiekėjo, kuris yra juridinis asmuo, kita organizacija ar jos struktūrinis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453A70A5" w14:textId="77777777" w:rsidR="00001473" w:rsidRPr="00001473" w:rsidRDefault="00001473" w:rsidP="00001473">
            <w:pPr>
              <w:spacing w:after="0" w:line="256" w:lineRule="auto"/>
              <w:jc w:val="both"/>
              <w:rPr>
                <w:rFonts w:ascii="Times New Roman" w:eastAsia="MS Mincho" w:hAnsi="Times New Roman" w:cs="Times New Roman"/>
                <w:kern w:val="0"/>
                <w14:ligatures w14:val="none"/>
              </w:rPr>
            </w:pPr>
          </w:p>
          <w:p w14:paraId="6E005084" w14:textId="77777777" w:rsidR="00001473" w:rsidRPr="00001473" w:rsidRDefault="00001473" w:rsidP="00001473">
            <w:pPr>
              <w:spacing w:after="0" w:line="256" w:lineRule="auto"/>
              <w:jc w:val="both"/>
              <w:rPr>
                <w:rFonts w:ascii="Times New Roman" w:eastAsia="MS Mincho" w:hAnsi="Times New Roman" w:cs="Times New Roman"/>
                <w:kern w:val="0"/>
                <w14:ligatures w14:val="none"/>
              </w:rPr>
            </w:pPr>
            <w:r w:rsidRPr="00001473">
              <w:rPr>
                <w:rFonts w:ascii="Times New Roman" w:eastAsia="MS Mincho" w:hAnsi="Times New Roman" w:cs="Times New Roman"/>
                <w:kern w:val="0"/>
                <w14:ligatures w14:val="none"/>
              </w:rPr>
              <w:t>Tačiau ši nuostata netaikoma, jeigu:</w:t>
            </w:r>
          </w:p>
          <w:p w14:paraId="1D1DCB58" w14:textId="77777777" w:rsidR="00001473" w:rsidRPr="00001473" w:rsidRDefault="00001473" w:rsidP="00001473">
            <w:pPr>
              <w:spacing w:after="0" w:line="256" w:lineRule="auto"/>
              <w:jc w:val="both"/>
              <w:rPr>
                <w:rFonts w:ascii="Times New Roman" w:eastAsia="MS Mincho" w:hAnsi="Times New Roman" w:cs="Times New Roman"/>
                <w:kern w:val="0"/>
                <w14:ligatures w14:val="none"/>
              </w:rPr>
            </w:pPr>
            <w:r w:rsidRPr="00001473">
              <w:rPr>
                <w:rFonts w:ascii="Times New Roman" w:eastAsia="MS Mincho" w:hAnsi="Times New Roman" w:cs="Times New Roman"/>
                <w:kern w:val="0"/>
                <w14:ligatures w14:val="none"/>
              </w:rPr>
              <w:t>1) tiekėjas yra įsipareigojęs sumokėti mokesčius, įskaitant socialinio draudimo įmokas ir dėl to laikomas jau įvykdžiusiu šioje dalyje nurodytus įsipareigojimus;</w:t>
            </w:r>
          </w:p>
          <w:p w14:paraId="1B0EBE52" w14:textId="77777777" w:rsidR="00001473" w:rsidRPr="00001473" w:rsidRDefault="00001473" w:rsidP="00001473">
            <w:pPr>
              <w:spacing w:after="0" w:line="256" w:lineRule="auto"/>
              <w:jc w:val="both"/>
              <w:rPr>
                <w:rFonts w:ascii="Times New Roman" w:eastAsia="MS Mincho" w:hAnsi="Times New Roman" w:cs="Times New Roman"/>
                <w:kern w:val="0"/>
                <w14:ligatures w14:val="none"/>
              </w:rPr>
            </w:pPr>
            <w:r w:rsidRPr="00001473">
              <w:rPr>
                <w:rFonts w:ascii="Times New Roman" w:eastAsia="MS Mincho" w:hAnsi="Times New Roman" w:cs="Times New Roman"/>
                <w:kern w:val="0"/>
                <w14:ligatures w14:val="none"/>
              </w:rPr>
              <w:t>2) įsiskolinimo suma neviršija 50 Eur (penkiasdešimt eurų);</w:t>
            </w:r>
          </w:p>
          <w:p w14:paraId="1FA810FB" w14:textId="77777777" w:rsidR="00001473" w:rsidRPr="00001473" w:rsidRDefault="00001473" w:rsidP="00001473">
            <w:pPr>
              <w:spacing w:after="0" w:line="256" w:lineRule="auto"/>
              <w:jc w:val="both"/>
              <w:rPr>
                <w:rFonts w:ascii="Times New Roman" w:eastAsia="MS Mincho" w:hAnsi="Times New Roman" w:cs="Times New Roman"/>
                <w:kern w:val="0"/>
                <w14:ligatures w14:val="none"/>
              </w:rPr>
            </w:pPr>
            <w:r w:rsidRPr="00001473">
              <w:rPr>
                <w:rFonts w:ascii="Times New Roman" w:eastAsia="MS Mincho" w:hAnsi="Times New Roman" w:cs="Times New Roman"/>
                <w:kern w:val="0"/>
                <w14:ligatures w14:val="none"/>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A021B6" w14:textId="77777777" w:rsidR="00001473" w:rsidRPr="00001473" w:rsidRDefault="00001473" w:rsidP="00001473">
            <w:pPr>
              <w:spacing w:after="0" w:line="256" w:lineRule="auto"/>
              <w:jc w:val="center"/>
              <w:rPr>
                <w:rFonts w:ascii="Times New Roman" w:eastAsia="Yu Mincho" w:hAnsi="Times New Roman" w:cs="Times New Roman"/>
                <w:b/>
                <w:bCs/>
                <w:kern w:val="0"/>
                <w14:ligatures w14:val="none"/>
              </w:rPr>
            </w:pPr>
            <w:r w:rsidRPr="00001473">
              <w:rPr>
                <w:rFonts w:ascii="Times New Roman" w:eastAsia="Yu Mincho" w:hAnsi="Times New Roman" w:cs="Times New Roman"/>
                <w:b/>
                <w:bCs/>
                <w:kern w:val="0"/>
                <w14:ligatures w14:val="none"/>
              </w:rPr>
              <w:lastRenderedPageBreak/>
              <w:t>VPĮ 46 straipsnio 3 dalis</w:t>
            </w:r>
          </w:p>
          <w:p w14:paraId="533A0341" w14:textId="77777777" w:rsidR="00001473" w:rsidRPr="00001473" w:rsidRDefault="00001473" w:rsidP="00001473">
            <w:pPr>
              <w:spacing w:after="0" w:line="256" w:lineRule="auto"/>
              <w:jc w:val="center"/>
              <w:rPr>
                <w:rFonts w:ascii="Times New Roman" w:eastAsia="Arial" w:hAnsi="Times New Roman" w:cs="Times New Roman"/>
                <w:kern w:val="0"/>
                <w14:ligatures w14:val="none"/>
              </w:rPr>
            </w:pPr>
          </w:p>
          <w:p w14:paraId="739BC108" w14:textId="77777777" w:rsidR="00001473" w:rsidRPr="00001473" w:rsidRDefault="00001473" w:rsidP="00001473">
            <w:pPr>
              <w:spacing w:after="0" w:line="256" w:lineRule="auto"/>
              <w:jc w:val="center"/>
              <w:rPr>
                <w:rFonts w:ascii="Times New Roman" w:eastAsia="Yu Mincho" w:hAnsi="Times New Roman" w:cs="Times New Roman"/>
                <w:kern w:val="0"/>
                <w14:ligatures w14:val="none"/>
              </w:rPr>
            </w:pPr>
            <w:r w:rsidRPr="00001473">
              <w:rPr>
                <w:rFonts w:ascii="Times New Roman" w:eastAsia="Arial" w:hAnsi="Times New Roman" w:cs="Times New Roman"/>
                <w:kern w:val="0"/>
                <w14:ligatures w14:val="none"/>
              </w:rPr>
              <w:t>EBVPD III dalies B1 ir B2 punktai</w:t>
            </w:r>
          </w:p>
        </w:tc>
        <w:tc>
          <w:tcPr>
            <w:tcW w:w="3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4949BE" w14:textId="77777777" w:rsidR="00001473" w:rsidRPr="00001473" w:rsidRDefault="00001473" w:rsidP="00001473">
            <w:pPr>
              <w:spacing w:after="0" w:line="256" w:lineRule="auto"/>
              <w:jc w:val="both"/>
              <w:rPr>
                <w:rFonts w:ascii="Times New Roman" w:eastAsia="Times New Roman" w:hAnsi="Times New Roman" w:cs="Times New Roman"/>
                <w:kern w:val="0"/>
                <w14:ligatures w14:val="none"/>
              </w:rPr>
            </w:pPr>
            <w:r w:rsidRPr="00001473">
              <w:rPr>
                <w:rFonts w:ascii="Times New Roman" w:eastAsia="MS Mincho" w:hAnsi="Times New Roman" w:cs="Times New Roman"/>
                <w:kern w:val="0"/>
                <w14:ligatures w14:val="none"/>
              </w:rPr>
              <w:t>1) Dėl įsipareigojimų, susijusių su mokesčių mokėjimu, įvykdymo iš Lietuvoje įsteigtų subjektų prašoma:</w:t>
            </w:r>
          </w:p>
          <w:p w14:paraId="4B9EBEFC" w14:textId="77777777" w:rsidR="00001473" w:rsidRPr="00001473" w:rsidRDefault="00001473" w:rsidP="00001473">
            <w:pPr>
              <w:spacing w:after="0" w:line="256" w:lineRule="auto"/>
              <w:jc w:val="both"/>
              <w:rPr>
                <w:rFonts w:ascii="Times New Roman" w:eastAsia="MS Mincho" w:hAnsi="Times New Roman" w:cs="Times New Roman"/>
                <w:kern w:val="0"/>
                <w14:ligatures w14:val="none"/>
              </w:rPr>
            </w:pPr>
          </w:p>
          <w:p w14:paraId="2411B5E5" w14:textId="77777777" w:rsidR="00001473" w:rsidRPr="00001473" w:rsidRDefault="00001473" w:rsidP="00001473">
            <w:pPr>
              <w:numPr>
                <w:ilvl w:val="0"/>
                <w:numId w:val="157"/>
              </w:numPr>
              <w:spacing w:after="0" w:line="256" w:lineRule="auto"/>
              <w:jc w:val="both"/>
              <w:rPr>
                <w:rFonts w:ascii="Times New Roman" w:eastAsia="MS Mincho" w:hAnsi="Times New Roman" w:cs="Times New Roman"/>
                <w:kern w:val="0"/>
                <w14:ligatures w14:val="none"/>
              </w:rPr>
            </w:pPr>
            <w:r w:rsidRPr="00001473">
              <w:rPr>
                <w:rFonts w:ascii="Times New Roman" w:eastAsia="MS Mincho" w:hAnsi="Times New Roman" w:cs="Times New Roman"/>
                <w:kern w:val="0"/>
                <w14:ligatures w14:val="none"/>
              </w:rPr>
              <w:t>išrašo iš teismo sprendimo (jei toks yra) arba Valstybinės mokesčių inspekcijos prie Lietuvos Respublikos finansų ministerijos išduoto dokumento,</w:t>
            </w:r>
          </w:p>
          <w:p w14:paraId="567BDEB1" w14:textId="77777777" w:rsidR="00001473" w:rsidRPr="00001473" w:rsidRDefault="00001473" w:rsidP="00001473">
            <w:pPr>
              <w:numPr>
                <w:ilvl w:val="0"/>
                <w:numId w:val="158"/>
              </w:numPr>
              <w:spacing w:after="0" w:line="256" w:lineRule="auto"/>
              <w:jc w:val="both"/>
              <w:rPr>
                <w:rFonts w:ascii="Times New Roman" w:eastAsia="MS Mincho" w:hAnsi="Times New Roman" w:cs="Times New Roman"/>
                <w:kern w:val="0"/>
                <w14:ligatures w14:val="none"/>
              </w:rPr>
            </w:pPr>
            <w:r w:rsidRPr="00001473">
              <w:rPr>
                <w:rFonts w:ascii="Times New Roman" w:eastAsia="MS Mincho" w:hAnsi="Times New Roman" w:cs="Times New Roman"/>
                <w:kern w:val="0"/>
                <w14:ligatures w14:val="none"/>
              </w:rPr>
              <w:t xml:space="preserve">arba valstybės įmonės Registrų centro Lietuvos Respublikos Vyriausybės nustatyta tvarka išduoto </w:t>
            </w:r>
            <w:r w:rsidRPr="00001473">
              <w:rPr>
                <w:rFonts w:ascii="Times New Roman" w:eastAsia="MS Mincho" w:hAnsi="Times New Roman" w:cs="Times New Roman"/>
                <w:kern w:val="0"/>
                <w14:ligatures w14:val="none"/>
              </w:rPr>
              <w:lastRenderedPageBreak/>
              <w:t>dokumento, patvirtinančio jungtinius kompetentingų institucijų tvarkomus duomenis.</w:t>
            </w:r>
          </w:p>
          <w:p w14:paraId="691B1799" w14:textId="77777777" w:rsidR="00001473" w:rsidRPr="00001473" w:rsidRDefault="00001473" w:rsidP="00001473">
            <w:pPr>
              <w:spacing w:after="0" w:line="256" w:lineRule="auto"/>
              <w:jc w:val="both"/>
              <w:rPr>
                <w:rFonts w:ascii="Times New Roman" w:eastAsia="MS Mincho" w:hAnsi="Times New Roman" w:cs="Times New Roman"/>
                <w:kern w:val="0"/>
                <w14:ligatures w14:val="none"/>
              </w:rPr>
            </w:pPr>
          </w:p>
          <w:p w14:paraId="4F65269E" w14:textId="77777777" w:rsidR="00001473" w:rsidRPr="00001473" w:rsidRDefault="00001473" w:rsidP="00001473">
            <w:pPr>
              <w:spacing w:after="0" w:line="256" w:lineRule="auto"/>
              <w:jc w:val="both"/>
              <w:rPr>
                <w:rFonts w:ascii="Times New Roman" w:eastAsia="MS Mincho" w:hAnsi="Times New Roman" w:cs="Times New Roman"/>
                <w:kern w:val="0"/>
                <w14:ligatures w14:val="none"/>
              </w:rPr>
            </w:pPr>
            <w:r w:rsidRPr="00001473">
              <w:rPr>
                <w:rFonts w:ascii="Times New Roman" w:eastAsia="MS Mincho" w:hAnsi="Times New Roman" w:cs="Times New Roman"/>
                <w:kern w:val="0"/>
                <w14:ligatures w14:val="none"/>
              </w:rPr>
              <w:t>Iš ne Lietuvoje įsteigtų subjektų reikalaujama:</w:t>
            </w:r>
          </w:p>
          <w:p w14:paraId="768753A9" w14:textId="77777777" w:rsidR="00001473" w:rsidRPr="00001473" w:rsidRDefault="00001473" w:rsidP="00001473">
            <w:pPr>
              <w:numPr>
                <w:ilvl w:val="0"/>
                <w:numId w:val="156"/>
              </w:numPr>
              <w:spacing w:after="0" w:line="256" w:lineRule="auto"/>
              <w:ind w:left="314"/>
              <w:jc w:val="both"/>
              <w:rPr>
                <w:rFonts w:ascii="Times New Roman" w:eastAsia="MS Mincho" w:hAnsi="Times New Roman" w:cs="Times New Roman"/>
                <w:kern w:val="0"/>
                <w14:ligatures w14:val="none"/>
              </w:rPr>
            </w:pPr>
            <w:r w:rsidRPr="00001473">
              <w:rPr>
                <w:rFonts w:ascii="Times New Roman" w:eastAsia="MS Mincho" w:hAnsi="Times New Roman" w:cs="Times New Roman"/>
                <w:kern w:val="0"/>
                <w14:ligatures w14:val="none"/>
              </w:rPr>
              <w:t>atitinkamos užsienio šalies institucijos dokumento</w:t>
            </w:r>
            <w:r w:rsidRPr="00001473">
              <w:rPr>
                <w:rFonts w:ascii="Times New Roman" w:eastAsia="MS Mincho" w:hAnsi="Times New Roman" w:cs="Times New Roman"/>
                <w:kern w:val="0"/>
                <w:vertAlign w:val="superscript"/>
                <w14:ligatures w14:val="none"/>
              </w:rPr>
              <w:footnoteReference w:id="2"/>
            </w:r>
            <w:r w:rsidRPr="00001473">
              <w:rPr>
                <w:rFonts w:ascii="Times New Roman" w:eastAsia="MS Mincho" w:hAnsi="Times New Roman" w:cs="Times New Roman"/>
                <w:kern w:val="0"/>
                <w14:ligatures w14:val="none"/>
              </w:rPr>
              <w:t>.</w:t>
            </w:r>
          </w:p>
          <w:p w14:paraId="40A1798C" w14:textId="77777777" w:rsidR="00001473" w:rsidRPr="00001473" w:rsidRDefault="00001473" w:rsidP="00001473">
            <w:pPr>
              <w:spacing w:after="0" w:line="256" w:lineRule="auto"/>
              <w:jc w:val="both"/>
              <w:rPr>
                <w:rFonts w:ascii="Times New Roman" w:eastAsia="Yu Mincho" w:hAnsi="Times New Roman" w:cs="Times New Roman"/>
                <w:kern w:val="0"/>
                <w14:ligatures w14:val="none"/>
              </w:rPr>
            </w:pPr>
          </w:p>
          <w:p w14:paraId="0DC0D325" w14:textId="77777777" w:rsidR="00001473" w:rsidRPr="00001473" w:rsidRDefault="00001473" w:rsidP="00001473">
            <w:pPr>
              <w:spacing w:after="0" w:line="256" w:lineRule="auto"/>
              <w:jc w:val="both"/>
              <w:rPr>
                <w:rFonts w:ascii="Times New Roman" w:eastAsia="Times New Roman" w:hAnsi="Times New Roman" w:cs="Times New Roman"/>
                <w:i/>
                <w:iCs/>
                <w:kern w:val="0"/>
                <w14:ligatures w14:val="none"/>
              </w:rPr>
            </w:pPr>
            <w:r w:rsidRPr="00001473">
              <w:rPr>
                <w:rFonts w:ascii="Times New Roman" w:eastAsia="MS Mincho" w:hAnsi="Times New Roman" w:cs="Times New Roman"/>
                <w:kern w:val="0"/>
                <w14:ligatures w14:val="none"/>
              </w:rPr>
              <w:t xml:space="preserve">Nurodyti dokumentai turi būti  išduoti ne anksčiau kaip </w:t>
            </w:r>
            <w:r w:rsidRPr="00001473">
              <w:rPr>
                <w:rFonts w:ascii="Times New Roman" w:eastAsia="MS Mincho" w:hAnsi="Times New Roman" w:cs="Times New Roman"/>
                <w:b/>
                <w:bCs/>
                <w:kern w:val="0"/>
                <w14:ligatures w14:val="none"/>
              </w:rPr>
              <w:t>120 dienų</w:t>
            </w:r>
            <w:r w:rsidRPr="00001473">
              <w:rPr>
                <w:rFonts w:ascii="Times New Roman" w:eastAsia="MS Mincho" w:hAnsi="Times New Roman" w:cs="Times New Roman"/>
                <w:kern w:val="0"/>
                <w14:ligatures w14:val="none"/>
              </w:rPr>
              <w:t xml:space="preserve"> iki </w:t>
            </w:r>
            <w:r w:rsidRPr="00001473">
              <w:rPr>
                <w:rFonts w:ascii="Times New Roman" w:eastAsia="Times New Roman" w:hAnsi="Times New Roman" w:cs="Times New Roman"/>
                <w:i/>
                <w:iCs/>
                <w:kern w:val="0"/>
                <w14:ligatures w14:val="none"/>
              </w:rPr>
              <w:t>tos dienos, kai tiekėjas perkančiosios organizacijos prašymu turės pateikti pašalinimo pagrindų nebuvimą patvirtinančius dok</w:t>
            </w:r>
            <w:r w:rsidRPr="00001473">
              <w:rPr>
                <w:rFonts w:ascii="Times New Roman" w:eastAsia="Times New Roman" w:hAnsi="Times New Roman" w:cs="Times New Roman"/>
                <w:kern w:val="0"/>
                <w14:ligatures w14:val="none"/>
              </w:rPr>
              <w:t>umentus</w:t>
            </w:r>
            <w:r w:rsidRPr="00001473">
              <w:rPr>
                <w:rFonts w:ascii="Times New Roman" w:eastAsia="MS Mincho" w:hAnsi="Times New Roman" w:cs="Times New Roman"/>
                <w:kern w:val="0"/>
                <w14:ligatures w14:val="none"/>
              </w:rPr>
              <w:t xml:space="preserve">. </w:t>
            </w:r>
            <w:r w:rsidRPr="00001473">
              <w:rPr>
                <w:rFonts w:ascii="Times New Roman" w:eastAsia="MS Mincho" w:hAnsi="Times New Roman" w:cs="Times New Roman"/>
                <w:b/>
                <w:bCs/>
                <w:i/>
                <w:iCs/>
                <w:kern w:val="0"/>
                <w14:ligatures w14:val="none"/>
              </w:rPr>
              <w:t>Pavyzdys:</w:t>
            </w:r>
            <w:r w:rsidRPr="00001473">
              <w:rPr>
                <w:rFonts w:ascii="Times New Roman" w:eastAsia="MS Mincho" w:hAnsi="Times New Roman" w:cs="Times New Roman"/>
                <w:i/>
                <w:iCs/>
                <w:kern w:val="0"/>
                <w14:ligatures w14:val="none"/>
              </w:rPr>
              <w:t xml:space="preserve"> Jeigu perkančioji organizacija 2022-10-10 kreipėsi į tiekėją prašydama iki 2022-10-14 pateikti įrodančius dokumentus, jis turi būti išduotas ne anksčiau kaip 120 dienų, jas skaičiuojant atgal nuo 2022-10-14. </w:t>
            </w:r>
          </w:p>
          <w:p w14:paraId="3970D968" w14:textId="77777777" w:rsidR="00001473" w:rsidRPr="00001473" w:rsidRDefault="00001473" w:rsidP="00001473">
            <w:pPr>
              <w:spacing w:after="0" w:line="256" w:lineRule="auto"/>
              <w:jc w:val="both"/>
              <w:rPr>
                <w:rFonts w:ascii="Times New Roman" w:eastAsia="MS Mincho" w:hAnsi="Times New Roman" w:cs="Times New Roman"/>
                <w:i/>
                <w:iCs/>
                <w:kern w:val="0"/>
                <w14:ligatures w14:val="none"/>
              </w:rPr>
            </w:pPr>
          </w:p>
          <w:p w14:paraId="39512FA4" w14:textId="77777777" w:rsidR="00001473" w:rsidRPr="00001473" w:rsidRDefault="00001473" w:rsidP="00001473">
            <w:pPr>
              <w:spacing w:after="0" w:line="256" w:lineRule="auto"/>
              <w:jc w:val="both"/>
              <w:rPr>
                <w:rFonts w:ascii="Times New Roman" w:eastAsia="MS Mincho" w:hAnsi="Times New Roman" w:cs="Times New Roman"/>
                <w:kern w:val="0"/>
                <w14:ligatures w14:val="none"/>
              </w:rPr>
            </w:pPr>
            <w:r w:rsidRPr="00001473">
              <w:rPr>
                <w:rFonts w:ascii="Times New Roman" w:eastAsia="MS Mincho" w:hAnsi="Times New Roman" w:cs="Times New Roman"/>
                <w:kern w:val="0"/>
                <w14:ligatures w14:val="none"/>
              </w:rPr>
              <w:t>Jei dokumentas išduotas anksčiau, tačiau jame nurodytas galiojimo terminas ilgesnis nei pašalinimo pagrindų nebuvimą patvirtinančių dokumentų pagal EBVPD galutinis pateikimo terminas, toks dokumentas jo galiojimo laikotarpiu yra priimtinas.</w:t>
            </w:r>
          </w:p>
          <w:p w14:paraId="7A9D7DA4" w14:textId="77777777" w:rsidR="00001473" w:rsidRPr="00001473" w:rsidRDefault="00001473" w:rsidP="00001473">
            <w:pPr>
              <w:spacing w:after="0" w:line="256" w:lineRule="auto"/>
              <w:jc w:val="both"/>
              <w:rPr>
                <w:rFonts w:ascii="Times New Roman" w:eastAsia="MS Mincho" w:hAnsi="Times New Roman" w:cs="Times New Roman"/>
                <w:kern w:val="0"/>
                <w14:ligatures w14:val="none"/>
              </w:rPr>
            </w:pPr>
          </w:p>
          <w:p w14:paraId="06E9FF55" w14:textId="77777777" w:rsidR="00001473" w:rsidRPr="00001473" w:rsidRDefault="00001473" w:rsidP="00001473">
            <w:pPr>
              <w:spacing w:after="0" w:line="256" w:lineRule="auto"/>
              <w:jc w:val="both"/>
              <w:rPr>
                <w:rFonts w:ascii="Times New Roman" w:eastAsia="MS Mincho" w:hAnsi="Times New Roman" w:cs="Times New Roman"/>
                <w:kern w:val="0"/>
                <w14:ligatures w14:val="none"/>
              </w:rPr>
            </w:pPr>
            <w:r w:rsidRPr="00001473">
              <w:rPr>
                <w:rFonts w:ascii="Times New Roman" w:eastAsia="MS Mincho" w:hAnsi="Times New Roman" w:cs="Times New Roman"/>
                <w:kern w:val="0"/>
                <w14:ligatures w14:val="none"/>
              </w:rPr>
              <w:t>2) Dėl įsipareigojimų, susijusių su socialinio draudimo įmokų mokėjimu, įvykdymo iš Lietuvoje įsteigtų subjektų prašoma:</w:t>
            </w:r>
          </w:p>
          <w:p w14:paraId="59F51201" w14:textId="77777777" w:rsidR="00001473" w:rsidRPr="00001473" w:rsidRDefault="00001473" w:rsidP="00001473">
            <w:pPr>
              <w:spacing w:after="0" w:line="256" w:lineRule="auto"/>
              <w:jc w:val="both"/>
              <w:rPr>
                <w:rFonts w:ascii="Times New Roman" w:eastAsia="MS Mincho" w:hAnsi="Times New Roman" w:cs="Times New Roman"/>
                <w:kern w:val="0"/>
                <w14:ligatures w14:val="none"/>
              </w:rPr>
            </w:pPr>
            <w:r w:rsidRPr="00001473">
              <w:rPr>
                <w:rFonts w:ascii="Times New Roman" w:eastAsia="MS Mincho" w:hAnsi="Times New Roman" w:cs="Times New Roman"/>
                <w:kern w:val="0"/>
                <w14:ligatures w14:val="none"/>
              </w:rPr>
              <w:t xml:space="preserve">2.1) Jeigu tiekėjas yra juridinis asmuo, registruotas Lietuvos Respublikoje, iš jo nereikalaujama pateikti jokių šį reikalavimą įrodančių dokumentų. Perkančioji organizacija savarankiškai patikrina duomenis </w:t>
            </w:r>
            <w:r w:rsidRPr="00001473">
              <w:rPr>
                <w:rFonts w:ascii="Times New Roman" w:eastAsia="MS Mincho" w:hAnsi="Times New Roman" w:cs="Times New Roman"/>
                <w:kern w:val="0"/>
                <w14:ligatures w14:val="none"/>
              </w:rPr>
              <w:lastRenderedPageBreak/>
              <w:t xml:space="preserve">nacionalinėje duomenų bazėje,  adresu </w:t>
            </w:r>
            <w:hyperlink r:id="rId19" w:history="1">
              <w:r w:rsidRPr="00001473">
                <w:rPr>
                  <w:rFonts w:ascii="Times New Roman" w:eastAsia="MS Mincho" w:hAnsi="Times New Roman" w:cs="Times New Roman"/>
                  <w:kern w:val="0"/>
                  <w:u w:val="single"/>
                  <w14:ligatures w14:val="none"/>
                </w:rPr>
                <w:t>http://draudejai.sodra.lt/draudeju_viesi_duomenys/</w:t>
              </w:r>
            </w:hyperlink>
            <w:r w:rsidRPr="00001473">
              <w:rPr>
                <w:rFonts w:ascii="Times New Roman" w:eastAsia="MS Mincho" w:hAnsi="Times New Roman" w:cs="Times New Roman"/>
                <w:kern w:val="0"/>
                <w14:ligatures w14:val="none"/>
              </w:rPr>
              <w:t>.</w:t>
            </w:r>
          </w:p>
          <w:p w14:paraId="29C09E0F" w14:textId="77777777" w:rsidR="00001473" w:rsidRPr="00001473" w:rsidRDefault="00001473" w:rsidP="00001473">
            <w:pPr>
              <w:spacing w:after="0" w:line="256" w:lineRule="auto"/>
              <w:jc w:val="both"/>
              <w:rPr>
                <w:rFonts w:ascii="Times New Roman" w:eastAsia="MS Mincho" w:hAnsi="Times New Roman" w:cs="Times New Roman"/>
                <w:kern w:val="0"/>
                <w14:ligatures w14:val="none"/>
              </w:rPr>
            </w:pPr>
          </w:p>
          <w:p w14:paraId="5D7C7C4A" w14:textId="77777777" w:rsidR="00001473" w:rsidRPr="00001473" w:rsidRDefault="00001473" w:rsidP="00001473">
            <w:pPr>
              <w:spacing w:after="0" w:line="256" w:lineRule="auto"/>
              <w:jc w:val="both"/>
              <w:rPr>
                <w:rFonts w:ascii="Times New Roman" w:eastAsia="MS Mincho" w:hAnsi="Times New Roman" w:cs="Times New Roman"/>
                <w:kern w:val="0"/>
                <w14:ligatures w14:val="none"/>
              </w:rPr>
            </w:pPr>
            <w:r w:rsidRPr="00001473">
              <w:rPr>
                <w:rFonts w:ascii="Times New Roman" w:eastAsia="MS Mincho" w:hAnsi="Times New Roman" w:cs="Times New Roman"/>
                <w:kern w:val="0"/>
                <w14:ligatures w14:val="none"/>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0BB910BB" w14:textId="77777777" w:rsidR="00001473" w:rsidRPr="00001473" w:rsidRDefault="00001473" w:rsidP="00001473">
            <w:pPr>
              <w:spacing w:after="0" w:line="256" w:lineRule="auto"/>
              <w:jc w:val="both"/>
              <w:rPr>
                <w:rFonts w:ascii="Times New Roman" w:eastAsia="MS Mincho" w:hAnsi="Times New Roman" w:cs="Times New Roman"/>
                <w:kern w:val="0"/>
                <w14:ligatures w14:val="none"/>
              </w:rPr>
            </w:pPr>
          </w:p>
          <w:p w14:paraId="55C39459" w14:textId="77777777" w:rsidR="00001473" w:rsidRPr="00001473" w:rsidRDefault="00001473" w:rsidP="00001473">
            <w:pPr>
              <w:spacing w:after="0" w:line="256" w:lineRule="auto"/>
              <w:jc w:val="both"/>
              <w:rPr>
                <w:rFonts w:ascii="Times New Roman" w:eastAsia="MS Mincho" w:hAnsi="Times New Roman" w:cs="Times New Roman"/>
                <w:kern w:val="0"/>
                <w14:ligatures w14:val="none"/>
              </w:rPr>
            </w:pPr>
            <w:r w:rsidRPr="00001473">
              <w:rPr>
                <w:rFonts w:ascii="Times New Roman" w:eastAsia="MS Mincho" w:hAnsi="Times New Roman" w:cs="Times New Roman"/>
                <w:kern w:val="0"/>
                <w14:ligatures w14:val="none"/>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4B1EFFEF" w14:textId="77777777" w:rsidR="00001473" w:rsidRPr="00001473" w:rsidRDefault="00001473" w:rsidP="00001473">
            <w:pPr>
              <w:spacing w:after="0" w:line="256" w:lineRule="auto"/>
              <w:jc w:val="both"/>
              <w:rPr>
                <w:rFonts w:ascii="Times New Roman" w:eastAsia="MS Mincho" w:hAnsi="Times New Roman" w:cs="Times New Roman"/>
                <w:kern w:val="0"/>
                <w14:ligatures w14:val="none"/>
              </w:rPr>
            </w:pPr>
          </w:p>
          <w:p w14:paraId="7F4D5959" w14:textId="77777777" w:rsidR="00001473" w:rsidRPr="00001473" w:rsidRDefault="00001473" w:rsidP="00001473">
            <w:pPr>
              <w:spacing w:after="0" w:line="256" w:lineRule="auto"/>
              <w:jc w:val="both"/>
              <w:rPr>
                <w:rFonts w:ascii="Times New Roman" w:eastAsia="MS Mincho" w:hAnsi="Times New Roman" w:cs="Times New Roman"/>
                <w:kern w:val="0"/>
                <w14:ligatures w14:val="none"/>
              </w:rPr>
            </w:pPr>
            <w:r w:rsidRPr="00001473">
              <w:rPr>
                <w:rFonts w:ascii="Times New Roman" w:eastAsia="MS Mincho" w:hAnsi="Times New Roman" w:cs="Times New Roman"/>
                <w:kern w:val="0"/>
                <w14:ligatures w14:val="none"/>
              </w:rPr>
              <w:t>Iš ne Lietuvoje įsteigtų subjektų reikalaujama:</w:t>
            </w:r>
          </w:p>
          <w:p w14:paraId="5569B041" w14:textId="77777777" w:rsidR="00001473" w:rsidRPr="00001473" w:rsidRDefault="00001473" w:rsidP="00001473">
            <w:pPr>
              <w:numPr>
                <w:ilvl w:val="0"/>
                <w:numId w:val="156"/>
              </w:numPr>
              <w:spacing w:after="0" w:line="256" w:lineRule="auto"/>
              <w:ind w:left="314"/>
              <w:jc w:val="both"/>
              <w:rPr>
                <w:rFonts w:ascii="Times New Roman" w:eastAsia="MS Mincho" w:hAnsi="Times New Roman" w:cs="Times New Roman"/>
                <w:kern w:val="0"/>
                <w14:ligatures w14:val="none"/>
              </w:rPr>
            </w:pPr>
            <w:r w:rsidRPr="00001473">
              <w:rPr>
                <w:rFonts w:ascii="Times New Roman" w:eastAsia="MS Mincho" w:hAnsi="Times New Roman" w:cs="Times New Roman"/>
                <w:kern w:val="0"/>
                <w14:ligatures w14:val="none"/>
              </w:rPr>
              <w:t>atitinkamos užsienio šalies kompetentingos institucijos dokumento</w:t>
            </w:r>
            <w:r w:rsidRPr="00001473">
              <w:rPr>
                <w:rFonts w:ascii="Times New Roman" w:eastAsia="MS Mincho" w:hAnsi="Times New Roman" w:cs="Times New Roman"/>
                <w:kern w:val="0"/>
                <w:vertAlign w:val="superscript"/>
                <w14:ligatures w14:val="none"/>
              </w:rPr>
              <w:footnoteReference w:id="3"/>
            </w:r>
            <w:r w:rsidRPr="00001473">
              <w:rPr>
                <w:rFonts w:ascii="Times New Roman" w:eastAsia="MS Mincho" w:hAnsi="Times New Roman" w:cs="Times New Roman"/>
                <w:kern w:val="0"/>
                <w14:ligatures w14:val="none"/>
              </w:rPr>
              <w:t>.</w:t>
            </w:r>
          </w:p>
          <w:p w14:paraId="529B9071" w14:textId="77777777" w:rsidR="00001473" w:rsidRPr="00001473" w:rsidRDefault="00001473" w:rsidP="00001473">
            <w:pPr>
              <w:spacing w:after="0" w:line="256" w:lineRule="auto"/>
              <w:jc w:val="both"/>
              <w:rPr>
                <w:rFonts w:ascii="Times New Roman" w:eastAsia="MS Mincho" w:hAnsi="Times New Roman" w:cs="Times New Roman"/>
                <w:kern w:val="0"/>
                <w14:ligatures w14:val="none"/>
              </w:rPr>
            </w:pPr>
          </w:p>
          <w:p w14:paraId="35012F4B" w14:textId="77777777" w:rsidR="00001473" w:rsidRPr="00001473" w:rsidRDefault="00001473" w:rsidP="00001473">
            <w:pPr>
              <w:spacing w:after="0" w:line="256" w:lineRule="auto"/>
              <w:jc w:val="both"/>
              <w:rPr>
                <w:rFonts w:ascii="Times New Roman" w:eastAsia="MS Mincho" w:hAnsi="Times New Roman" w:cs="Times New Roman"/>
                <w:i/>
                <w:iCs/>
                <w:kern w:val="0"/>
                <w14:ligatures w14:val="none"/>
              </w:rPr>
            </w:pPr>
            <w:r w:rsidRPr="00001473">
              <w:rPr>
                <w:rFonts w:ascii="Times New Roman" w:eastAsia="MS Mincho" w:hAnsi="Times New Roman" w:cs="Times New Roman"/>
                <w:kern w:val="0"/>
                <w14:ligatures w14:val="none"/>
              </w:rPr>
              <w:lastRenderedPageBreak/>
              <w:t xml:space="preserve">Nurodyti dokumentai turi būti  išduoti ne anksčiau kaip </w:t>
            </w:r>
            <w:r w:rsidRPr="00001473">
              <w:rPr>
                <w:rFonts w:ascii="Times New Roman" w:eastAsia="MS Mincho" w:hAnsi="Times New Roman" w:cs="Times New Roman"/>
                <w:b/>
                <w:bCs/>
                <w:kern w:val="0"/>
                <w14:ligatures w14:val="none"/>
              </w:rPr>
              <w:t>120 dienų</w:t>
            </w:r>
            <w:r w:rsidRPr="00001473">
              <w:rPr>
                <w:rFonts w:ascii="Times New Roman" w:eastAsia="MS Mincho" w:hAnsi="Times New Roman" w:cs="Times New Roman"/>
                <w:kern w:val="0"/>
                <w14:ligatures w14:val="none"/>
              </w:rPr>
              <w:t xml:space="preserve"> iki </w:t>
            </w:r>
            <w:r w:rsidRPr="00001473">
              <w:rPr>
                <w:rFonts w:ascii="Times New Roman" w:eastAsia="Times New Roman" w:hAnsi="Times New Roman" w:cs="Times New Roman"/>
                <w:i/>
                <w:iCs/>
                <w:kern w:val="0"/>
                <w14:ligatures w14:val="none"/>
              </w:rPr>
              <w:t>tos dienos, kai tiekėjas perkančiosios organizacijos prašymu turės pateikti pašalinimo pagrindų nebuvimą patvirtinančius dok</w:t>
            </w:r>
            <w:r w:rsidRPr="00001473">
              <w:rPr>
                <w:rFonts w:ascii="Times New Roman" w:eastAsia="Times New Roman" w:hAnsi="Times New Roman" w:cs="Times New Roman"/>
                <w:kern w:val="0"/>
                <w14:ligatures w14:val="none"/>
              </w:rPr>
              <w:t>umentus</w:t>
            </w:r>
            <w:r w:rsidRPr="00001473">
              <w:rPr>
                <w:rFonts w:ascii="Times New Roman" w:eastAsia="MS Mincho" w:hAnsi="Times New Roman" w:cs="Times New Roman"/>
                <w:kern w:val="0"/>
                <w14:ligatures w14:val="none"/>
              </w:rPr>
              <w:t xml:space="preserve">. </w:t>
            </w:r>
            <w:r w:rsidRPr="00001473">
              <w:rPr>
                <w:rFonts w:ascii="Times New Roman" w:eastAsia="MS Mincho" w:hAnsi="Times New Roman" w:cs="Times New Roman"/>
                <w:b/>
                <w:bCs/>
                <w:i/>
                <w:iCs/>
                <w:kern w:val="0"/>
                <w14:ligatures w14:val="none"/>
              </w:rPr>
              <w:t>Pavyzdys:</w:t>
            </w:r>
            <w:r w:rsidRPr="00001473">
              <w:rPr>
                <w:rFonts w:ascii="Times New Roman" w:eastAsia="MS Mincho" w:hAnsi="Times New Roman" w:cs="Times New Roman"/>
                <w:i/>
                <w:iCs/>
                <w:kern w:val="0"/>
                <w14:ligatures w14:val="none"/>
              </w:rPr>
              <w:t xml:space="preserve"> Jeigu perkančioji organizacija 2022-10-10 kreipėsi į tiekėją prašydama iki 2022-10-14 pateikti įrodančius dokumentus, jis turi būti išduotas ne anksčiau kaip 120 dienų, jas skaičiuojant atgal nuo 2022-10-14.</w:t>
            </w:r>
          </w:p>
          <w:p w14:paraId="09802DD6" w14:textId="77777777" w:rsidR="00001473" w:rsidRPr="00001473" w:rsidRDefault="00001473" w:rsidP="00001473">
            <w:pPr>
              <w:spacing w:after="0" w:line="256" w:lineRule="auto"/>
              <w:jc w:val="both"/>
              <w:rPr>
                <w:rFonts w:ascii="Times New Roman" w:eastAsia="MS Mincho" w:hAnsi="Times New Roman" w:cs="Times New Roman"/>
                <w:kern w:val="0"/>
                <w14:ligatures w14:val="none"/>
              </w:rPr>
            </w:pPr>
          </w:p>
          <w:p w14:paraId="156B1933" w14:textId="77777777" w:rsidR="00001473" w:rsidRPr="00001473" w:rsidRDefault="00001473" w:rsidP="00001473">
            <w:pPr>
              <w:spacing w:after="0" w:line="256" w:lineRule="auto"/>
              <w:jc w:val="both"/>
              <w:rPr>
                <w:rFonts w:ascii="Times New Roman" w:eastAsia="MS Mincho" w:hAnsi="Times New Roman" w:cs="Times New Roman"/>
                <w:kern w:val="0"/>
                <w14:ligatures w14:val="none"/>
              </w:rPr>
            </w:pPr>
            <w:r w:rsidRPr="00001473">
              <w:rPr>
                <w:rFonts w:ascii="Times New Roman" w:eastAsia="MS Mincho" w:hAnsi="Times New Roman" w:cs="Times New Roman"/>
                <w:kern w:val="0"/>
                <w14:ligatures w14:val="none"/>
              </w:rPr>
              <w:t>Jei dokumentas išduotas anksčiau, tačiau jame nurodytas galiojimo terminas ilgesnis nei pašalinimo pagrindų nebuvimą patvirtinančių dokumentų pagal EBVPD galutinis pateikimo terminas, toks dokumentas jo galiojimo laikotarpiu yra priimtinas.</w:t>
            </w:r>
          </w:p>
          <w:p w14:paraId="48B284AE" w14:textId="77777777" w:rsidR="00001473" w:rsidRPr="00001473" w:rsidRDefault="00001473" w:rsidP="00001473">
            <w:pPr>
              <w:spacing w:after="0" w:line="256" w:lineRule="auto"/>
              <w:jc w:val="both"/>
              <w:rPr>
                <w:rFonts w:ascii="Times New Roman" w:eastAsia="MS Mincho" w:hAnsi="Times New Roman" w:cs="Times New Roman"/>
                <w:b/>
                <w:bCs/>
                <w:i/>
                <w:iCs/>
                <w:kern w:val="0"/>
                <w14:ligatures w14:val="none"/>
              </w:rPr>
            </w:pPr>
            <w:r w:rsidRPr="00001473">
              <w:rPr>
                <w:rFonts w:ascii="Times New Roman" w:eastAsia="MS Mincho" w:hAnsi="Times New Roman" w:cs="Times New Roman"/>
                <w:b/>
                <w:bCs/>
                <w:i/>
                <w:iCs/>
                <w:kern w:val="0"/>
                <w14:ligatures w14:val="none"/>
              </w:rPr>
              <w:t>PASTABA</w:t>
            </w:r>
          </w:p>
          <w:p w14:paraId="0398E82C" w14:textId="77777777" w:rsidR="00001473" w:rsidRPr="00001473" w:rsidRDefault="00001473" w:rsidP="00001473">
            <w:pPr>
              <w:spacing w:after="0" w:line="256" w:lineRule="auto"/>
              <w:jc w:val="both"/>
              <w:rPr>
                <w:rFonts w:ascii="Times New Roman" w:eastAsia="MS Mincho" w:hAnsi="Times New Roman" w:cs="Times New Roman"/>
                <w:kern w:val="0"/>
                <w14:ligatures w14:val="none"/>
              </w:rPr>
            </w:pPr>
            <w:r w:rsidRPr="00001473">
              <w:rPr>
                <w:rFonts w:ascii="Times New Roman" w:eastAsia="MS Mincho" w:hAnsi="Times New Roman" w:cs="Times New Roman"/>
                <w:kern w:val="0"/>
                <w14:ligatures w14:val="none"/>
              </w:rPr>
              <w:t>Pažymų, patvirtinančių VPĮ 46 straipsnyje nurodytų tiekėjo pašalinimo pagrindų nebuvimą, pateikti nereikalaujama. Jų perkančioji organizacija reikalaus tik turėdama pagrįstų abejonių dėl tiekėjo patikimumo.</w:t>
            </w:r>
          </w:p>
        </w:tc>
      </w:tr>
      <w:tr w:rsidR="00001473" w:rsidRPr="00001473" w14:paraId="6ABCF7C0" w14:textId="77777777" w:rsidTr="00001473">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CD824B2" w14:textId="77777777" w:rsidR="00001473" w:rsidRPr="00001473" w:rsidRDefault="00001473" w:rsidP="00001473">
            <w:pPr>
              <w:spacing w:line="259" w:lineRule="auto"/>
              <w:rPr>
                <w:rFonts w:ascii="Times New Roman" w:eastAsia="Calibri" w:hAnsi="Times New Roman" w:cs="Times New Roman"/>
                <w:kern w:val="0"/>
                <w14:ligatures w14:val="none"/>
              </w:rPr>
            </w:pPr>
            <w:r w:rsidRPr="00001473">
              <w:rPr>
                <w:rFonts w:ascii="Times New Roman" w:eastAsia="Calibri" w:hAnsi="Times New Roman" w:cs="Times New Roman"/>
                <w:kern w:val="0"/>
                <w14:ligatures w14:val="none"/>
              </w:rPr>
              <w:lastRenderedPageBreak/>
              <w:t>4.</w:t>
            </w:r>
          </w:p>
        </w:tc>
        <w:tc>
          <w:tcPr>
            <w:tcW w:w="46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B048C1E" w14:textId="77777777" w:rsidR="00001473" w:rsidRPr="00001473" w:rsidRDefault="00001473" w:rsidP="00001473">
            <w:pPr>
              <w:spacing w:after="0" w:line="256" w:lineRule="auto"/>
              <w:jc w:val="both"/>
              <w:rPr>
                <w:rFonts w:ascii="Times New Roman" w:eastAsia="Times New Roman" w:hAnsi="Times New Roman" w:cs="Times New Roman"/>
                <w:kern w:val="0"/>
                <w14:ligatures w14:val="none"/>
              </w:rPr>
            </w:pPr>
            <w:r w:rsidRPr="00001473">
              <w:rPr>
                <w:rFonts w:ascii="Times New Roman" w:eastAsia="MS Mincho" w:hAnsi="Times New Roman" w:cs="Times New Roman"/>
                <w:kern w:val="0"/>
                <w14:ligatures w14:val="none"/>
              </w:rPr>
              <w:t>Tiekėjas su kitais tiekėjais yra sudaręs susitarimų, kuriais siekiama iškreipti konkurenciją atliekamame pirkime, ir perkančioji organizacija dėl to turi įtikinamų duomenų.</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80315D" w14:textId="77777777" w:rsidR="00001473" w:rsidRPr="00001473" w:rsidRDefault="00001473" w:rsidP="00001473">
            <w:pPr>
              <w:spacing w:after="0" w:line="256" w:lineRule="auto"/>
              <w:jc w:val="center"/>
              <w:rPr>
                <w:rFonts w:ascii="Times New Roman" w:eastAsia="Yu Mincho" w:hAnsi="Times New Roman" w:cs="Times New Roman"/>
                <w:b/>
                <w:bCs/>
                <w:kern w:val="0"/>
                <w14:ligatures w14:val="none"/>
              </w:rPr>
            </w:pPr>
            <w:r w:rsidRPr="00001473">
              <w:rPr>
                <w:rFonts w:ascii="Times New Roman" w:eastAsia="Yu Mincho" w:hAnsi="Times New Roman" w:cs="Times New Roman"/>
                <w:b/>
                <w:bCs/>
                <w:kern w:val="0"/>
                <w14:ligatures w14:val="none"/>
              </w:rPr>
              <w:t>VPĮ 46 straipsnio 4 dalies 1 punktas</w:t>
            </w:r>
          </w:p>
          <w:p w14:paraId="18F2AE28" w14:textId="77777777" w:rsidR="00001473" w:rsidRPr="00001473" w:rsidRDefault="00001473" w:rsidP="00001473">
            <w:pPr>
              <w:spacing w:after="0" w:line="256" w:lineRule="auto"/>
              <w:jc w:val="center"/>
              <w:rPr>
                <w:rFonts w:ascii="Times New Roman" w:eastAsia="Yu Mincho" w:hAnsi="Times New Roman" w:cs="Times New Roman"/>
                <w:kern w:val="0"/>
                <w14:ligatures w14:val="none"/>
              </w:rPr>
            </w:pPr>
          </w:p>
          <w:p w14:paraId="310FE131" w14:textId="77777777" w:rsidR="00001473" w:rsidRPr="00001473" w:rsidRDefault="00001473" w:rsidP="00001473">
            <w:pPr>
              <w:spacing w:after="0" w:line="256" w:lineRule="auto"/>
              <w:jc w:val="center"/>
              <w:rPr>
                <w:rFonts w:ascii="Times New Roman" w:eastAsia="Yu Mincho" w:hAnsi="Times New Roman" w:cs="Times New Roman"/>
                <w:kern w:val="0"/>
                <w14:ligatures w14:val="none"/>
              </w:rPr>
            </w:pPr>
            <w:r w:rsidRPr="00001473">
              <w:rPr>
                <w:rFonts w:ascii="Times New Roman" w:eastAsia="Yu Mincho" w:hAnsi="Times New Roman" w:cs="Times New Roman"/>
                <w:kern w:val="0"/>
                <w14:ligatures w14:val="none"/>
              </w:rPr>
              <w:t>EBVPD III dalies C10 punktas</w:t>
            </w:r>
          </w:p>
        </w:tc>
        <w:tc>
          <w:tcPr>
            <w:tcW w:w="3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3ED22B" w14:textId="77777777" w:rsidR="00001473" w:rsidRPr="00001473" w:rsidRDefault="00001473" w:rsidP="00001473">
            <w:pPr>
              <w:spacing w:after="0" w:line="256" w:lineRule="auto"/>
              <w:jc w:val="both"/>
              <w:rPr>
                <w:rFonts w:ascii="Times New Roman" w:eastAsia="Times New Roman" w:hAnsi="Times New Roman" w:cs="Times New Roman"/>
                <w:kern w:val="0"/>
                <w14:ligatures w14:val="none"/>
              </w:rPr>
            </w:pPr>
            <w:r w:rsidRPr="00001473">
              <w:rPr>
                <w:rFonts w:ascii="Times New Roman" w:eastAsia="MS Mincho" w:hAnsi="Times New Roman" w:cs="Times New Roman"/>
                <w:kern w:val="0"/>
                <w14:ligatures w14:val="none"/>
              </w:rPr>
              <w:t>Iš Lietuvoje įsteigtų subjektų įrodančių dokumentų nereikalaujama. Užtenka pateikto EBVPD.</w:t>
            </w:r>
          </w:p>
          <w:p w14:paraId="0A118C66" w14:textId="77777777" w:rsidR="00001473" w:rsidRPr="00001473" w:rsidRDefault="00001473" w:rsidP="00001473">
            <w:pPr>
              <w:spacing w:after="0" w:line="256" w:lineRule="auto"/>
              <w:jc w:val="both"/>
              <w:rPr>
                <w:rFonts w:ascii="Times New Roman" w:eastAsia="MS Mincho" w:hAnsi="Times New Roman" w:cs="Times New Roman"/>
                <w:iCs/>
                <w:kern w:val="0"/>
                <w14:ligatures w14:val="none"/>
              </w:rPr>
            </w:pPr>
          </w:p>
          <w:p w14:paraId="5E43D130" w14:textId="77777777" w:rsidR="00001473" w:rsidRPr="00001473" w:rsidRDefault="00001473" w:rsidP="00001473">
            <w:pPr>
              <w:spacing w:after="0" w:line="256" w:lineRule="auto"/>
              <w:jc w:val="both"/>
              <w:rPr>
                <w:rFonts w:ascii="Times New Roman" w:eastAsia="MS Mincho" w:hAnsi="Times New Roman" w:cs="Times New Roman"/>
                <w:iCs/>
                <w:kern w:val="0"/>
                <w14:ligatures w14:val="none"/>
              </w:rPr>
            </w:pPr>
          </w:p>
        </w:tc>
      </w:tr>
      <w:tr w:rsidR="00001473" w:rsidRPr="00001473" w14:paraId="4A1DCCF1" w14:textId="77777777" w:rsidTr="00001473">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E796E5E" w14:textId="77777777" w:rsidR="00001473" w:rsidRPr="00001473" w:rsidRDefault="00001473" w:rsidP="00001473">
            <w:pPr>
              <w:spacing w:line="259" w:lineRule="auto"/>
              <w:rPr>
                <w:rFonts w:ascii="Times New Roman" w:eastAsia="Calibri" w:hAnsi="Times New Roman" w:cs="Times New Roman"/>
                <w:iCs/>
                <w:kern w:val="0"/>
                <w14:ligatures w14:val="none"/>
              </w:rPr>
            </w:pPr>
            <w:r w:rsidRPr="00001473">
              <w:rPr>
                <w:rFonts w:ascii="Times New Roman" w:eastAsia="Calibri" w:hAnsi="Times New Roman" w:cs="Times New Roman"/>
                <w:iCs/>
                <w:kern w:val="0"/>
                <w14:ligatures w14:val="none"/>
              </w:rPr>
              <w:t>5.</w:t>
            </w:r>
          </w:p>
        </w:tc>
        <w:tc>
          <w:tcPr>
            <w:tcW w:w="46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38C0263" w14:textId="77777777" w:rsidR="00001473" w:rsidRPr="00001473" w:rsidRDefault="00001473" w:rsidP="00001473">
            <w:pPr>
              <w:spacing w:after="0" w:line="256" w:lineRule="auto"/>
              <w:jc w:val="both"/>
              <w:rPr>
                <w:rFonts w:ascii="Times New Roman" w:eastAsia="Times New Roman" w:hAnsi="Times New Roman" w:cs="Times New Roman"/>
                <w:kern w:val="0"/>
                <w14:ligatures w14:val="none"/>
              </w:rPr>
            </w:pPr>
            <w:r w:rsidRPr="00001473">
              <w:rPr>
                <w:rFonts w:ascii="Times New Roman" w:eastAsia="MS Mincho" w:hAnsi="Times New Roman" w:cs="Times New Roman"/>
                <w:kern w:val="0"/>
                <w14:ligatures w14:val="none"/>
              </w:rPr>
              <w:t xml:space="preserve">Tiekėjas pirkimo metu pateko į interesų konflikto situaciją, kaip apibrėžta VPĮ 21 straipsnyje, ir atitinkamos padėties negalima ištaisyti. </w:t>
            </w:r>
          </w:p>
          <w:p w14:paraId="6D445BB7" w14:textId="77777777" w:rsidR="00001473" w:rsidRPr="00001473" w:rsidRDefault="00001473" w:rsidP="00001473">
            <w:pPr>
              <w:spacing w:after="0" w:line="256" w:lineRule="auto"/>
              <w:jc w:val="both"/>
              <w:rPr>
                <w:rFonts w:ascii="Times New Roman" w:eastAsia="MS Mincho" w:hAnsi="Times New Roman" w:cs="Times New Roman"/>
                <w:kern w:val="0"/>
                <w14:ligatures w14:val="none"/>
              </w:rPr>
            </w:pPr>
            <w:r w:rsidRPr="00001473">
              <w:rPr>
                <w:rFonts w:ascii="Times New Roman" w:eastAsia="MS Mincho" w:hAnsi="Times New Roman" w:cs="Times New Roman"/>
                <w:kern w:val="0"/>
                <w14:ligatures w14:val="none"/>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7F6DD1" w14:textId="77777777" w:rsidR="00001473" w:rsidRPr="00001473" w:rsidRDefault="00001473" w:rsidP="00001473">
            <w:pPr>
              <w:spacing w:after="0" w:line="256" w:lineRule="auto"/>
              <w:jc w:val="center"/>
              <w:rPr>
                <w:rFonts w:ascii="Times New Roman" w:eastAsia="Yu Mincho" w:hAnsi="Times New Roman" w:cs="Times New Roman"/>
                <w:b/>
                <w:bCs/>
                <w:kern w:val="0"/>
                <w14:ligatures w14:val="none"/>
              </w:rPr>
            </w:pPr>
            <w:r w:rsidRPr="00001473">
              <w:rPr>
                <w:rFonts w:ascii="Times New Roman" w:eastAsia="Yu Mincho" w:hAnsi="Times New Roman" w:cs="Times New Roman"/>
                <w:b/>
                <w:bCs/>
                <w:kern w:val="0"/>
                <w14:ligatures w14:val="none"/>
              </w:rPr>
              <w:t>VPĮ 46 straipsnio 4 dalies 2 punktas</w:t>
            </w:r>
          </w:p>
          <w:p w14:paraId="1DA4F253" w14:textId="77777777" w:rsidR="00001473" w:rsidRPr="00001473" w:rsidRDefault="00001473" w:rsidP="00001473">
            <w:pPr>
              <w:spacing w:after="0" w:line="256" w:lineRule="auto"/>
              <w:jc w:val="center"/>
              <w:rPr>
                <w:rFonts w:ascii="Times New Roman" w:eastAsia="Yu Mincho" w:hAnsi="Times New Roman" w:cs="Times New Roman"/>
                <w:kern w:val="0"/>
                <w14:ligatures w14:val="none"/>
              </w:rPr>
            </w:pPr>
          </w:p>
          <w:p w14:paraId="5BF11652" w14:textId="77777777" w:rsidR="00001473" w:rsidRPr="00001473" w:rsidRDefault="00001473" w:rsidP="00001473">
            <w:pPr>
              <w:spacing w:after="0" w:line="256" w:lineRule="auto"/>
              <w:jc w:val="center"/>
              <w:rPr>
                <w:rFonts w:ascii="Times New Roman" w:eastAsia="Yu Mincho" w:hAnsi="Times New Roman" w:cs="Times New Roman"/>
                <w:kern w:val="0"/>
                <w14:ligatures w14:val="none"/>
              </w:rPr>
            </w:pPr>
            <w:r w:rsidRPr="00001473">
              <w:rPr>
                <w:rFonts w:ascii="Times New Roman" w:eastAsia="Yu Mincho" w:hAnsi="Times New Roman" w:cs="Times New Roman"/>
                <w:kern w:val="0"/>
                <w14:ligatures w14:val="none"/>
              </w:rPr>
              <w:t>EBVPD III dalies C12 punktas</w:t>
            </w:r>
          </w:p>
        </w:tc>
        <w:tc>
          <w:tcPr>
            <w:tcW w:w="3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F21C28" w14:textId="77777777" w:rsidR="00001473" w:rsidRPr="00001473" w:rsidRDefault="00001473" w:rsidP="00001473">
            <w:pPr>
              <w:spacing w:after="0" w:line="256" w:lineRule="auto"/>
              <w:jc w:val="both"/>
              <w:rPr>
                <w:rFonts w:ascii="Times New Roman" w:eastAsia="Times New Roman" w:hAnsi="Times New Roman" w:cs="Times New Roman"/>
                <w:kern w:val="0"/>
                <w14:ligatures w14:val="none"/>
              </w:rPr>
            </w:pPr>
            <w:r w:rsidRPr="00001473">
              <w:rPr>
                <w:rFonts w:ascii="Times New Roman" w:eastAsia="MS Mincho" w:hAnsi="Times New Roman" w:cs="Times New Roman"/>
                <w:kern w:val="0"/>
                <w14:ligatures w14:val="none"/>
              </w:rPr>
              <w:t>Iš Lietuvoje įsteigtų subjektų įrodančių dokumentų nereikalaujama. Užtenka pateikto EBVPD.</w:t>
            </w:r>
          </w:p>
          <w:p w14:paraId="452F189A" w14:textId="77777777" w:rsidR="00001473" w:rsidRPr="00001473" w:rsidRDefault="00001473" w:rsidP="00001473">
            <w:pPr>
              <w:spacing w:after="0" w:line="256" w:lineRule="auto"/>
              <w:jc w:val="both"/>
              <w:rPr>
                <w:rFonts w:ascii="Times New Roman" w:eastAsia="MS Mincho" w:hAnsi="Times New Roman" w:cs="Times New Roman"/>
                <w:iCs/>
                <w:kern w:val="0"/>
                <w14:ligatures w14:val="none"/>
              </w:rPr>
            </w:pPr>
          </w:p>
          <w:p w14:paraId="3ACF9F44" w14:textId="77777777" w:rsidR="00001473" w:rsidRPr="00001473" w:rsidRDefault="00001473" w:rsidP="00001473">
            <w:pPr>
              <w:spacing w:after="0" w:line="256" w:lineRule="auto"/>
              <w:jc w:val="both"/>
              <w:rPr>
                <w:rFonts w:ascii="Times New Roman" w:eastAsia="MS Mincho" w:hAnsi="Times New Roman" w:cs="Times New Roman"/>
                <w:iCs/>
                <w:kern w:val="0"/>
                <w14:ligatures w14:val="none"/>
              </w:rPr>
            </w:pPr>
          </w:p>
        </w:tc>
      </w:tr>
      <w:tr w:rsidR="00001473" w:rsidRPr="00001473" w14:paraId="0008655F" w14:textId="77777777" w:rsidTr="00001473">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44C2033" w14:textId="77777777" w:rsidR="00001473" w:rsidRPr="00001473" w:rsidRDefault="00001473" w:rsidP="00001473">
            <w:pPr>
              <w:spacing w:line="259" w:lineRule="auto"/>
              <w:rPr>
                <w:rFonts w:ascii="Times New Roman" w:eastAsia="Calibri" w:hAnsi="Times New Roman" w:cs="Times New Roman"/>
                <w:iCs/>
                <w:kern w:val="0"/>
                <w14:ligatures w14:val="none"/>
              </w:rPr>
            </w:pPr>
            <w:r w:rsidRPr="00001473">
              <w:rPr>
                <w:rFonts w:ascii="Times New Roman" w:eastAsia="Calibri" w:hAnsi="Times New Roman" w:cs="Times New Roman"/>
                <w:iCs/>
                <w:kern w:val="0"/>
                <w14:ligatures w14:val="none"/>
              </w:rPr>
              <w:lastRenderedPageBreak/>
              <w:t>6.</w:t>
            </w:r>
          </w:p>
        </w:tc>
        <w:tc>
          <w:tcPr>
            <w:tcW w:w="46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77C3EE3" w14:textId="77777777" w:rsidR="00001473" w:rsidRPr="00001473" w:rsidRDefault="00001473" w:rsidP="00001473">
            <w:pPr>
              <w:spacing w:after="0" w:line="256" w:lineRule="auto"/>
              <w:jc w:val="both"/>
              <w:rPr>
                <w:rFonts w:ascii="Times New Roman" w:eastAsia="Times New Roman" w:hAnsi="Times New Roman" w:cs="Times New Roman"/>
                <w:kern w:val="0"/>
                <w14:ligatures w14:val="none"/>
              </w:rPr>
            </w:pPr>
            <w:r w:rsidRPr="00001473">
              <w:rPr>
                <w:rFonts w:ascii="Times New Roman" w:eastAsia="MS Mincho" w:hAnsi="Times New Roman" w:cs="Times New Roman"/>
                <w:kern w:val="0"/>
                <w14:ligatures w14:val="none"/>
              </w:rPr>
              <w:t>Pažeista konkurencija, kaip nustatyta VPĮ 27 straipsnio 3 ir 4 dalyse, ir atitinkamos padėties negalima ištaisyti.</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8555C4" w14:textId="77777777" w:rsidR="00001473" w:rsidRPr="00001473" w:rsidRDefault="00001473" w:rsidP="00001473">
            <w:pPr>
              <w:spacing w:after="0" w:line="256" w:lineRule="auto"/>
              <w:jc w:val="center"/>
              <w:rPr>
                <w:rFonts w:ascii="Times New Roman" w:eastAsia="Yu Mincho" w:hAnsi="Times New Roman" w:cs="Times New Roman"/>
                <w:b/>
                <w:bCs/>
                <w:kern w:val="0"/>
                <w14:ligatures w14:val="none"/>
              </w:rPr>
            </w:pPr>
            <w:r w:rsidRPr="00001473">
              <w:rPr>
                <w:rFonts w:ascii="Times New Roman" w:eastAsia="Yu Mincho" w:hAnsi="Times New Roman" w:cs="Times New Roman"/>
                <w:b/>
                <w:bCs/>
                <w:kern w:val="0"/>
                <w14:ligatures w14:val="none"/>
              </w:rPr>
              <w:t>VPĮ 46 straipsnio 4 dalies 3 punktas</w:t>
            </w:r>
          </w:p>
          <w:p w14:paraId="6A382F18" w14:textId="77777777" w:rsidR="00001473" w:rsidRPr="00001473" w:rsidRDefault="00001473" w:rsidP="00001473">
            <w:pPr>
              <w:spacing w:after="0" w:line="256" w:lineRule="auto"/>
              <w:jc w:val="center"/>
              <w:rPr>
                <w:rFonts w:ascii="Times New Roman" w:eastAsia="Yu Mincho" w:hAnsi="Times New Roman" w:cs="Times New Roman"/>
                <w:kern w:val="0"/>
                <w14:ligatures w14:val="none"/>
              </w:rPr>
            </w:pPr>
          </w:p>
          <w:p w14:paraId="0873A555" w14:textId="77777777" w:rsidR="00001473" w:rsidRPr="00001473" w:rsidRDefault="00001473" w:rsidP="00001473">
            <w:pPr>
              <w:spacing w:after="0" w:line="256" w:lineRule="auto"/>
              <w:jc w:val="center"/>
              <w:rPr>
                <w:rFonts w:ascii="Times New Roman" w:eastAsia="Yu Mincho" w:hAnsi="Times New Roman" w:cs="Times New Roman"/>
                <w:kern w:val="0"/>
                <w14:ligatures w14:val="none"/>
              </w:rPr>
            </w:pPr>
            <w:r w:rsidRPr="00001473">
              <w:rPr>
                <w:rFonts w:ascii="Times New Roman" w:eastAsia="Yu Mincho" w:hAnsi="Times New Roman" w:cs="Times New Roman"/>
                <w:kern w:val="0"/>
                <w14:ligatures w14:val="none"/>
              </w:rPr>
              <w:t>EBVPD III dalies C13 punktas</w:t>
            </w:r>
          </w:p>
        </w:tc>
        <w:tc>
          <w:tcPr>
            <w:tcW w:w="3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9A59C9" w14:textId="77777777" w:rsidR="00001473" w:rsidRPr="00001473" w:rsidRDefault="00001473" w:rsidP="00001473">
            <w:pPr>
              <w:spacing w:after="0" w:line="256" w:lineRule="auto"/>
              <w:jc w:val="both"/>
              <w:rPr>
                <w:rFonts w:ascii="Times New Roman" w:eastAsia="Times New Roman" w:hAnsi="Times New Roman" w:cs="Times New Roman"/>
                <w:kern w:val="0"/>
                <w14:ligatures w14:val="none"/>
              </w:rPr>
            </w:pPr>
            <w:r w:rsidRPr="00001473">
              <w:rPr>
                <w:rFonts w:ascii="Times New Roman" w:eastAsia="MS Mincho" w:hAnsi="Times New Roman" w:cs="Times New Roman"/>
                <w:kern w:val="0"/>
                <w14:ligatures w14:val="none"/>
              </w:rPr>
              <w:t>Iš Lietuvoje įsteigtų subjektų įrodančių dokumentų nereikalaujama. Užtenka pateikto EBVPD.</w:t>
            </w:r>
          </w:p>
          <w:p w14:paraId="57735ECB" w14:textId="77777777" w:rsidR="00001473" w:rsidRPr="00001473" w:rsidRDefault="00001473" w:rsidP="00001473">
            <w:pPr>
              <w:spacing w:after="0" w:line="256" w:lineRule="auto"/>
              <w:jc w:val="both"/>
              <w:rPr>
                <w:rFonts w:ascii="Times New Roman" w:eastAsia="MS Mincho" w:hAnsi="Times New Roman" w:cs="Times New Roman"/>
                <w:iCs/>
                <w:kern w:val="0"/>
                <w14:ligatures w14:val="none"/>
              </w:rPr>
            </w:pPr>
          </w:p>
        </w:tc>
      </w:tr>
      <w:tr w:rsidR="00001473" w:rsidRPr="00001473" w14:paraId="523C2980" w14:textId="77777777" w:rsidTr="00001473">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D2595E6" w14:textId="77777777" w:rsidR="00001473" w:rsidRPr="00001473" w:rsidRDefault="00001473" w:rsidP="00001473">
            <w:pPr>
              <w:spacing w:line="259" w:lineRule="auto"/>
              <w:rPr>
                <w:rFonts w:ascii="Times New Roman" w:eastAsia="Calibri" w:hAnsi="Times New Roman" w:cs="Times New Roman"/>
                <w:iCs/>
                <w:kern w:val="0"/>
                <w14:ligatures w14:val="none"/>
              </w:rPr>
            </w:pPr>
            <w:r w:rsidRPr="00001473">
              <w:rPr>
                <w:rFonts w:ascii="Times New Roman" w:eastAsia="Calibri" w:hAnsi="Times New Roman" w:cs="Times New Roman"/>
                <w:iCs/>
                <w:kern w:val="0"/>
                <w14:ligatures w14:val="none"/>
              </w:rPr>
              <w:t>7.</w:t>
            </w:r>
          </w:p>
        </w:tc>
        <w:tc>
          <w:tcPr>
            <w:tcW w:w="46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5F46EBA" w14:textId="77777777" w:rsidR="00001473" w:rsidRPr="00001473" w:rsidRDefault="00001473" w:rsidP="00001473">
            <w:pPr>
              <w:spacing w:after="0" w:line="256" w:lineRule="auto"/>
              <w:jc w:val="both"/>
              <w:rPr>
                <w:rFonts w:ascii="Times New Roman" w:eastAsia="Times New Roman" w:hAnsi="Times New Roman" w:cs="Times New Roman"/>
                <w:kern w:val="0"/>
                <w14:ligatures w14:val="none"/>
              </w:rPr>
            </w:pPr>
            <w:r w:rsidRPr="00001473">
              <w:rPr>
                <w:rFonts w:ascii="Times New Roman" w:eastAsia="MS Mincho" w:hAnsi="Times New Roman" w:cs="Times New Roman"/>
                <w:kern w:val="0"/>
                <w14:ligatures w14:val="none"/>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0D489257" w14:textId="77777777" w:rsidR="00001473" w:rsidRPr="00001473" w:rsidRDefault="00001473" w:rsidP="00001473">
            <w:pPr>
              <w:spacing w:after="0" w:line="256" w:lineRule="auto"/>
              <w:jc w:val="both"/>
              <w:rPr>
                <w:rFonts w:ascii="Times New Roman" w:eastAsia="MS Mincho" w:hAnsi="Times New Roman" w:cs="Times New Roman"/>
                <w:kern w:val="0"/>
                <w14:ligatures w14:val="none"/>
              </w:rPr>
            </w:pPr>
            <w:r w:rsidRPr="00001473">
              <w:rPr>
                <w:rFonts w:ascii="Times New Roman" w:eastAsia="MS Mincho" w:hAnsi="Times New Roman" w:cs="Times New Roman"/>
                <w:kern w:val="0"/>
                <w14:ligatures w14:val="none"/>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3422D2FF" w14:textId="77777777" w:rsidR="00001473" w:rsidRPr="00001473" w:rsidRDefault="00001473" w:rsidP="00001473">
            <w:pPr>
              <w:spacing w:after="0" w:line="256" w:lineRule="auto"/>
              <w:jc w:val="both"/>
              <w:rPr>
                <w:rFonts w:ascii="Times New Roman" w:eastAsia="MS Mincho" w:hAnsi="Times New Roman" w:cs="Times New Roman"/>
                <w:kern w:val="0"/>
                <w14:ligatures w14:val="none"/>
              </w:rPr>
            </w:pPr>
            <w:r w:rsidRPr="00001473">
              <w:rPr>
                <w:rFonts w:ascii="Times New Roman" w:eastAsia="MS Mincho" w:hAnsi="Times New Roman" w:cs="Times New Roman"/>
                <w:kern w:val="0"/>
                <w14:ligatures w14:val="none"/>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054DBD" w14:textId="77777777" w:rsidR="00001473" w:rsidRPr="00001473" w:rsidRDefault="00001473" w:rsidP="00001473">
            <w:pPr>
              <w:spacing w:after="0" w:line="256" w:lineRule="auto"/>
              <w:jc w:val="center"/>
              <w:rPr>
                <w:rFonts w:ascii="Times New Roman" w:eastAsia="Yu Mincho" w:hAnsi="Times New Roman" w:cs="Times New Roman"/>
                <w:b/>
                <w:bCs/>
                <w:kern w:val="0"/>
                <w14:ligatures w14:val="none"/>
              </w:rPr>
            </w:pPr>
            <w:r w:rsidRPr="00001473">
              <w:rPr>
                <w:rFonts w:ascii="Times New Roman" w:eastAsia="Yu Mincho" w:hAnsi="Times New Roman" w:cs="Times New Roman"/>
                <w:b/>
                <w:bCs/>
                <w:kern w:val="0"/>
                <w14:ligatures w14:val="none"/>
              </w:rPr>
              <w:t>VPĮ 46 straipsnio 4 dalies 4 punktas</w:t>
            </w:r>
          </w:p>
          <w:p w14:paraId="618421FA" w14:textId="77777777" w:rsidR="00001473" w:rsidRPr="00001473" w:rsidRDefault="00001473" w:rsidP="00001473">
            <w:pPr>
              <w:spacing w:after="0" w:line="256" w:lineRule="auto"/>
              <w:jc w:val="center"/>
              <w:rPr>
                <w:rFonts w:ascii="Times New Roman" w:eastAsia="Yu Mincho" w:hAnsi="Times New Roman" w:cs="Times New Roman"/>
                <w:kern w:val="0"/>
                <w14:ligatures w14:val="none"/>
              </w:rPr>
            </w:pPr>
          </w:p>
          <w:p w14:paraId="25185741" w14:textId="77777777" w:rsidR="00001473" w:rsidRPr="00001473" w:rsidRDefault="00001473" w:rsidP="00001473">
            <w:pPr>
              <w:spacing w:after="0" w:line="256" w:lineRule="auto"/>
              <w:jc w:val="center"/>
              <w:rPr>
                <w:rFonts w:ascii="Times New Roman" w:eastAsia="Yu Mincho" w:hAnsi="Times New Roman" w:cs="Times New Roman"/>
                <w:kern w:val="0"/>
                <w14:ligatures w14:val="none"/>
              </w:rPr>
            </w:pPr>
            <w:r w:rsidRPr="00001473">
              <w:rPr>
                <w:rFonts w:ascii="Times New Roman" w:eastAsia="Yu Mincho" w:hAnsi="Times New Roman" w:cs="Times New Roman"/>
                <w:kern w:val="0"/>
                <w14:ligatures w14:val="none"/>
              </w:rPr>
              <w:t>EBVPD III dalies C15 punktas</w:t>
            </w:r>
          </w:p>
        </w:tc>
        <w:tc>
          <w:tcPr>
            <w:tcW w:w="3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D80D84" w14:textId="77777777" w:rsidR="00001473" w:rsidRPr="00001473" w:rsidRDefault="00001473" w:rsidP="00001473">
            <w:pPr>
              <w:spacing w:after="0" w:line="256" w:lineRule="auto"/>
              <w:jc w:val="both"/>
              <w:rPr>
                <w:rFonts w:ascii="Times New Roman" w:eastAsia="Times New Roman" w:hAnsi="Times New Roman" w:cs="Times New Roman"/>
                <w:kern w:val="0"/>
                <w14:ligatures w14:val="none"/>
              </w:rPr>
            </w:pPr>
            <w:r w:rsidRPr="00001473">
              <w:rPr>
                <w:rFonts w:ascii="Times New Roman" w:eastAsia="MS Mincho" w:hAnsi="Times New Roman" w:cs="Times New Roman"/>
                <w:kern w:val="0"/>
                <w14:ligatures w14:val="none"/>
              </w:rPr>
              <w:t>Iš Lietuvoje įsteigtų subjektų įrodančių dokumentų nereikalaujama. Užtenka pateikto EBVPD.</w:t>
            </w:r>
          </w:p>
          <w:p w14:paraId="488B3D92" w14:textId="77777777" w:rsidR="00001473" w:rsidRPr="00001473" w:rsidRDefault="00001473" w:rsidP="00001473">
            <w:pPr>
              <w:spacing w:after="0" w:line="256" w:lineRule="auto"/>
              <w:jc w:val="both"/>
              <w:rPr>
                <w:rFonts w:ascii="Times New Roman" w:eastAsia="MS Mincho" w:hAnsi="Times New Roman" w:cs="Times New Roman"/>
                <w:iCs/>
                <w:kern w:val="0"/>
                <w14:ligatures w14:val="none"/>
              </w:rPr>
            </w:pPr>
          </w:p>
          <w:p w14:paraId="20C5E1DB" w14:textId="77777777" w:rsidR="00001473" w:rsidRPr="00001473" w:rsidRDefault="00001473" w:rsidP="00001473">
            <w:pPr>
              <w:spacing w:after="0" w:line="256" w:lineRule="auto"/>
              <w:jc w:val="both"/>
              <w:rPr>
                <w:rFonts w:ascii="Times New Roman" w:eastAsia="MS Mincho" w:hAnsi="Times New Roman" w:cs="Times New Roman"/>
                <w:iCs/>
                <w:kern w:val="0"/>
                <w14:ligatures w14:val="none"/>
              </w:rPr>
            </w:pPr>
          </w:p>
          <w:p w14:paraId="627663E6" w14:textId="77777777" w:rsidR="00001473" w:rsidRPr="00001473" w:rsidRDefault="00001473" w:rsidP="00001473">
            <w:pPr>
              <w:spacing w:after="0" w:line="256" w:lineRule="auto"/>
              <w:jc w:val="both"/>
              <w:rPr>
                <w:rFonts w:ascii="Times New Roman" w:eastAsia="MS Mincho" w:hAnsi="Times New Roman" w:cs="Times New Roman"/>
                <w:kern w:val="0"/>
                <w14:ligatures w14:val="none"/>
              </w:rPr>
            </w:pPr>
            <w:r w:rsidRPr="00001473">
              <w:rPr>
                <w:rFonts w:ascii="Times New Roman" w:eastAsia="MS Mincho" w:hAnsi="Times New Roman" w:cs="Times New Roman"/>
                <w:kern w:val="0"/>
                <w14:ligatures w14:val="none"/>
              </w:rPr>
              <w:t xml:space="preserve">Priimant sprendimus dėl tiekėjo pašalinimo iš pirkimo procedūros šiame punkte nurodytu pašalinimo pagrindu, be kita ko, gali būti atsižvelgiama į pagal VPĮ 52 straipsnį skelbiamą informaciją: </w:t>
            </w:r>
          </w:p>
          <w:p w14:paraId="72E36A7C" w14:textId="77777777" w:rsidR="00001473" w:rsidRPr="00001473" w:rsidRDefault="00001473" w:rsidP="00001473">
            <w:pPr>
              <w:spacing w:after="0" w:line="256" w:lineRule="auto"/>
              <w:jc w:val="both"/>
              <w:rPr>
                <w:rFonts w:ascii="Times New Roman" w:eastAsia="MS Mincho" w:hAnsi="Times New Roman" w:cs="Times New Roman"/>
                <w:kern w:val="0"/>
                <w:u w:val="single"/>
                <w14:ligatures w14:val="none"/>
              </w:rPr>
            </w:pPr>
            <w:hyperlink r:id="rId20" w:history="1">
              <w:r w:rsidRPr="00001473">
                <w:rPr>
                  <w:rFonts w:ascii="Times New Roman" w:eastAsia="MS Mincho" w:hAnsi="Times New Roman" w:cs="Times New Roman"/>
                  <w:color w:val="0000FF"/>
                  <w:kern w:val="0"/>
                  <w:u w:val="single"/>
                  <w14:ligatures w14:val="none"/>
                </w:rPr>
                <w:t>https://vpt.lrv.lt/melaginga-informacija-pateikusiu-tiekeju-sarasas-3</w:t>
              </w:r>
            </w:hyperlink>
          </w:p>
          <w:p w14:paraId="19790186" w14:textId="77777777" w:rsidR="00001473" w:rsidRPr="00001473" w:rsidRDefault="00001473" w:rsidP="00001473">
            <w:pPr>
              <w:spacing w:after="0" w:line="256" w:lineRule="auto"/>
              <w:jc w:val="both"/>
              <w:rPr>
                <w:rFonts w:ascii="Times New Roman" w:eastAsia="MS Mincho" w:hAnsi="Times New Roman" w:cs="Times New Roman"/>
                <w:kern w:val="0"/>
                <w14:ligatures w14:val="none"/>
              </w:rPr>
            </w:pPr>
          </w:p>
        </w:tc>
      </w:tr>
      <w:tr w:rsidR="00001473" w:rsidRPr="00001473" w14:paraId="3B41FACD" w14:textId="77777777" w:rsidTr="00001473">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910F9B3" w14:textId="77777777" w:rsidR="00001473" w:rsidRPr="00001473" w:rsidRDefault="00001473" w:rsidP="00001473">
            <w:pPr>
              <w:spacing w:line="259" w:lineRule="auto"/>
              <w:rPr>
                <w:rFonts w:ascii="Times New Roman" w:eastAsia="Calibri" w:hAnsi="Times New Roman" w:cs="Times New Roman"/>
                <w:kern w:val="0"/>
                <w14:ligatures w14:val="none"/>
              </w:rPr>
            </w:pPr>
            <w:r w:rsidRPr="00001473">
              <w:rPr>
                <w:rFonts w:ascii="Times New Roman" w:eastAsia="Calibri" w:hAnsi="Times New Roman" w:cs="Times New Roman"/>
                <w:kern w:val="0"/>
                <w14:ligatures w14:val="none"/>
              </w:rPr>
              <w:t>8.</w:t>
            </w:r>
          </w:p>
        </w:tc>
        <w:tc>
          <w:tcPr>
            <w:tcW w:w="46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B483EF0" w14:textId="77777777" w:rsidR="00001473" w:rsidRPr="00001473" w:rsidRDefault="00001473" w:rsidP="00001473">
            <w:pPr>
              <w:spacing w:after="0" w:line="256" w:lineRule="auto"/>
              <w:jc w:val="both"/>
              <w:rPr>
                <w:rFonts w:ascii="Times New Roman" w:eastAsia="Times New Roman" w:hAnsi="Times New Roman" w:cs="Times New Roman"/>
                <w:kern w:val="0"/>
                <w14:ligatures w14:val="none"/>
              </w:rPr>
            </w:pPr>
            <w:r w:rsidRPr="00001473">
              <w:rPr>
                <w:rFonts w:ascii="Times New Roman" w:eastAsia="MS Mincho" w:hAnsi="Times New Roman" w:cs="Times New Roman"/>
                <w:kern w:val="0"/>
                <w14:ligatures w14:val="none"/>
              </w:rPr>
              <w:t xml:space="preserve">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w:t>
            </w:r>
            <w:r w:rsidRPr="00001473">
              <w:rPr>
                <w:rFonts w:ascii="Times New Roman" w:eastAsia="MS Mincho" w:hAnsi="Times New Roman" w:cs="Times New Roman"/>
                <w:kern w:val="0"/>
                <w14:ligatures w14:val="none"/>
              </w:rPr>
              <w:lastRenderedPageBreak/>
              <w:t>sprendimams dėl tiekėjų pašalinimo, jų kvalifikacijos vertinimo, laimėtojo nustatymo, ir perkančioji organizacija gali tai įrodyti bet kokiomis teisėtomis priemonėmis.</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A36125" w14:textId="77777777" w:rsidR="00001473" w:rsidRPr="00001473" w:rsidRDefault="00001473" w:rsidP="00001473">
            <w:pPr>
              <w:spacing w:after="0" w:line="256" w:lineRule="auto"/>
              <w:jc w:val="center"/>
              <w:rPr>
                <w:rFonts w:ascii="Times New Roman" w:eastAsia="Yu Mincho" w:hAnsi="Times New Roman" w:cs="Times New Roman"/>
                <w:b/>
                <w:bCs/>
                <w:kern w:val="0"/>
                <w14:ligatures w14:val="none"/>
              </w:rPr>
            </w:pPr>
            <w:r w:rsidRPr="00001473">
              <w:rPr>
                <w:rFonts w:ascii="Times New Roman" w:eastAsia="Yu Mincho" w:hAnsi="Times New Roman" w:cs="Times New Roman"/>
                <w:b/>
                <w:bCs/>
                <w:kern w:val="0"/>
                <w14:ligatures w14:val="none"/>
              </w:rPr>
              <w:lastRenderedPageBreak/>
              <w:t>VPĮ 46 straipsnio 4 dalies 5 punktas</w:t>
            </w:r>
          </w:p>
          <w:p w14:paraId="6FD287C1" w14:textId="77777777" w:rsidR="00001473" w:rsidRPr="00001473" w:rsidRDefault="00001473" w:rsidP="00001473">
            <w:pPr>
              <w:spacing w:after="0" w:line="256" w:lineRule="auto"/>
              <w:jc w:val="center"/>
              <w:rPr>
                <w:rFonts w:ascii="Times New Roman" w:eastAsia="Yu Mincho" w:hAnsi="Times New Roman" w:cs="Times New Roman"/>
                <w:kern w:val="0"/>
                <w14:ligatures w14:val="none"/>
              </w:rPr>
            </w:pPr>
          </w:p>
          <w:p w14:paraId="7AAEE39B" w14:textId="77777777" w:rsidR="00001473" w:rsidRPr="00001473" w:rsidRDefault="00001473" w:rsidP="00001473">
            <w:pPr>
              <w:spacing w:after="0" w:line="256" w:lineRule="auto"/>
              <w:jc w:val="center"/>
              <w:rPr>
                <w:rFonts w:ascii="Times New Roman" w:eastAsia="Yu Mincho" w:hAnsi="Times New Roman" w:cs="Times New Roman"/>
                <w:kern w:val="0"/>
                <w14:ligatures w14:val="none"/>
              </w:rPr>
            </w:pPr>
            <w:r w:rsidRPr="00001473">
              <w:rPr>
                <w:rFonts w:ascii="Times New Roman" w:eastAsia="Yu Mincho" w:hAnsi="Times New Roman" w:cs="Times New Roman"/>
                <w:kern w:val="0"/>
                <w14:ligatures w14:val="none"/>
              </w:rPr>
              <w:lastRenderedPageBreak/>
              <w:t>EBVPD</w:t>
            </w:r>
            <w:r w:rsidRPr="00001473">
              <w:rPr>
                <w:rFonts w:ascii="Times New Roman" w:eastAsia="Arial" w:hAnsi="Times New Roman" w:cs="Times New Roman"/>
                <w:kern w:val="0"/>
                <w14:ligatures w14:val="none"/>
              </w:rPr>
              <w:t xml:space="preserve"> III dalies C15 punktas</w:t>
            </w:r>
          </w:p>
          <w:p w14:paraId="225EB21D" w14:textId="77777777" w:rsidR="00001473" w:rsidRPr="00001473" w:rsidRDefault="00001473" w:rsidP="00001473">
            <w:pPr>
              <w:spacing w:after="0" w:line="256" w:lineRule="auto"/>
              <w:jc w:val="center"/>
              <w:rPr>
                <w:rFonts w:ascii="Times New Roman" w:eastAsia="Yu Mincho" w:hAnsi="Times New Roman" w:cs="Times New Roman"/>
                <w:kern w:val="0"/>
                <w14:ligatures w14:val="none"/>
              </w:rPr>
            </w:pPr>
          </w:p>
          <w:p w14:paraId="25E3BF4E" w14:textId="77777777" w:rsidR="00001473" w:rsidRPr="00001473" w:rsidRDefault="00001473" w:rsidP="00001473">
            <w:pPr>
              <w:spacing w:after="0" w:line="256" w:lineRule="auto"/>
              <w:jc w:val="both"/>
              <w:rPr>
                <w:rFonts w:ascii="Times New Roman" w:eastAsia="Yu Mincho" w:hAnsi="Times New Roman" w:cs="Times New Roman"/>
                <w:kern w:val="0"/>
                <w14:ligatures w14:val="none"/>
              </w:rPr>
            </w:pPr>
          </w:p>
        </w:tc>
        <w:tc>
          <w:tcPr>
            <w:tcW w:w="3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2ED2BA" w14:textId="77777777" w:rsidR="00001473" w:rsidRPr="00001473" w:rsidRDefault="00001473" w:rsidP="00001473">
            <w:pPr>
              <w:spacing w:after="0" w:line="256" w:lineRule="auto"/>
              <w:jc w:val="both"/>
              <w:rPr>
                <w:rFonts w:ascii="Times New Roman" w:eastAsia="Times New Roman" w:hAnsi="Times New Roman" w:cs="Times New Roman"/>
                <w:kern w:val="0"/>
                <w14:ligatures w14:val="none"/>
              </w:rPr>
            </w:pPr>
            <w:r w:rsidRPr="00001473">
              <w:rPr>
                <w:rFonts w:ascii="Times New Roman" w:eastAsia="MS Mincho" w:hAnsi="Times New Roman" w:cs="Times New Roman"/>
                <w:kern w:val="0"/>
                <w14:ligatures w14:val="none"/>
              </w:rPr>
              <w:lastRenderedPageBreak/>
              <w:t>Iš Lietuvoje įsteigtų subjektų įrodančių dokumentų nereikalaujama. Užtenka pateikto EBVPD.</w:t>
            </w:r>
          </w:p>
          <w:p w14:paraId="7856F6AB" w14:textId="77777777" w:rsidR="00001473" w:rsidRPr="00001473" w:rsidRDefault="00001473" w:rsidP="00001473">
            <w:pPr>
              <w:spacing w:after="0" w:line="256" w:lineRule="auto"/>
              <w:jc w:val="both"/>
              <w:rPr>
                <w:rFonts w:ascii="Times New Roman" w:eastAsia="MS Mincho" w:hAnsi="Times New Roman" w:cs="Times New Roman"/>
                <w:iCs/>
                <w:kern w:val="0"/>
                <w14:ligatures w14:val="none"/>
              </w:rPr>
            </w:pPr>
          </w:p>
        </w:tc>
      </w:tr>
      <w:tr w:rsidR="00001473" w:rsidRPr="00001473" w14:paraId="63F1F1A4" w14:textId="77777777" w:rsidTr="00001473">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D3F6DE6" w14:textId="77777777" w:rsidR="00001473" w:rsidRPr="00001473" w:rsidRDefault="00001473" w:rsidP="00001473">
            <w:pPr>
              <w:spacing w:line="259" w:lineRule="auto"/>
              <w:rPr>
                <w:rFonts w:ascii="Times New Roman" w:eastAsia="Calibri" w:hAnsi="Times New Roman" w:cs="Times New Roman"/>
                <w:iCs/>
                <w:kern w:val="0"/>
                <w14:ligatures w14:val="none"/>
              </w:rPr>
            </w:pPr>
            <w:r w:rsidRPr="00001473">
              <w:rPr>
                <w:rFonts w:ascii="Times New Roman" w:eastAsia="Calibri" w:hAnsi="Times New Roman" w:cs="Times New Roman"/>
                <w:iCs/>
                <w:kern w:val="0"/>
                <w14:ligatures w14:val="none"/>
              </w:rPr>
              <w:t>9.</w:t>
            </w:r>
          </w:p>
        </w:tc>
        <w:tc>
          <w:tcPr>
            <w:tcW w:w="46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568122E" w14:textId="77777777" w:rsidR="00001473" w:rsidRPr="00001473" w:rsidRDefault="00001473" w:rsidP="00001473">
            <w:pPr>
              <w:spacing w:after="0" w:line="240" w:lineRule="auto"/>
              <w:jc w:val="both"/>
              <w:rPr>
                <w:rFonts w:ascii="Times New Roman" w:eastAsia="Times New Roman" w:hAnsi="Times New Roman" w:cs="Times New Roman"/>
                <w:kern w:val="0"/>
                <w14:ligatures w14:val="none"/>
              </w:rPr>
            </w:pPr>
            <w:r w:rsidRPr="00001473">
              <w:rPr>
                <w:rFonts w:ascii="Times New Roman" w:eastAsia="Calibri" w:hAnsi="Times New Roman" w:cs="Times New Roman"/>
                <w:kern w:val="0"/>
                <w14:ligatures w14:val="none"/>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748E51D7" w14:textId="77777777" w:rsidR="00001473" w:rsidRPr="00001473" w:rsidRDefault="00001473" w:rsidP="00001473">
            <w:pPr>
              <w:spacing w:after="0" w:line="240" w:lineRule="auto"/>
              <w:jc w:val="both"/>
              <w:rPr>
                <w:rFonts w:ascii="Times New Roman" w:eastAsia="Calibri" w:hAnsi="Times New Roman" w:cs="Times New Roman"/>
                <w:kern w:val="0"/>
                <w14:ligatures w14:val="none"/>
              </w:rPr>
            </w:pPr>
            <w:r w:rsidRPr="00001473">
              <w:rPr>
                <w:rFonts w:ascii="Times New Roman" w:eastAsia="Calibri" w:hAnsi="Times New Roman" w:cs="Times New Roman"/>
                <w:kern w:val="0"/>
                <w14:ligatures w14:val="none"/>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E68ADC" w14:textId="77777777" w:rsidR="00001473" w:rsidRPr="00001473" w:rsidRDefault="00001473" w:rsidP="00001473">
            <w:pPr>
              <w:spacing w:after="0" w:line="256" w:lineRule="auto"/>
              <w:jc w:val="center"/>
              <w:rPr>
                <w:rFonts w:ascii="Times New Roman" w:eastAsia="Yu Mincho" w:hAnsi="Times New Roman" w:cs="Times New Roman"/>
                <w:b/>
                <w:bCs/>
                <w:kern w:val="0"/>
                <w14:ligatures w14:val="none"/>
              </w:rPr>
            </w:pPr>
            <w:r w:rsidRPr="00001473">
              <w:rPr>
                <w:rFonts w:ascii="Times New Roman" w:eastAsia="Yu Mincho" w:hAnsi="Times New Roman" w:cs="Times New Roman"/>
                <w:b/>
                <w:bCs/>
                <w:kern w:val="0"/>
                <w14:ligatures w14:val="none"/>
              </w:rPr>
              <w:t>VPĮ 46 straipsnio 4 dalies 6 punktas</w:t>
            </w:r>
          </w:p>
          <w:p w14:paraId="3169E72D" w14:textId="77777777" w:rsidR="00001473" w:rsidRPr="00001473" w:rsidRDefault="00001473" w:rsidP="00001473">
            <w:pPr>
              <w:spacing w:after="0" w:line="256" w:lineRule="auto"/>
              <w:jc w:val="center"/>
              <w:rPr>
                <w:rFonts w:ascii="Times New Roman" w:eastAsia="Yu Mincho" w:hAnsi="Times New Roman" w:cs="Times New Roman"/>
                <w:kern w:val="0"/>
                <w14:ligatures w14:val="none"/>
              </w:rPr>
            </w:pPr>
          </w:p>
          <w:p w14:paraId="46D6673D" w14:textId="77777777" w:rsidR="00001473" w:rsidRPr="00001473" w:rsidRDefault="00001473" w:rsidP="00001473">
            <w:pPr>
              <w:spacing w:after="0" w:line="256" w:lineRule="auto"/>
              <w:jc w:val="center"/>
              <w:rPr>
                <w:rFonts w:ascii="Times New Roman" w:eastAsia="Yu Mincho" w:hAnsi="Times New Roman" w:cs="Times New Roman"/>
                <w:kern w:val="0"/>
                <w14:ligatures w14:val="none"/>
              </w:rPr>
            </w:pPr>
            <w:r w:rsidRPr="00001473">
              <w:rPr>
                <w:rFonts w:ascii="Times New Roman" w:eastAsia="Yu Mincho" w:hAnsi="Times New Roman" w:cs="Times New Roman"/>
                <w:kern w:val="0"/>
                <w14:ligatures w14:val="none"/>
              </w:rPr>
              <w:t>EBVPD</w:t>
            </w:r>
            <w:r w:rsidRPr="00001473">
              <w:rPr>
                <w:rFonts w:ascii="Times New Roman" w:eastAsia="Arial" w:hAnsi="Times New Roman" w:cs="Times New Roman"/>
                <w:kern w:val="0"/>
                <w14:ligatures w14:val="none"/>
              </w:rPr>
              <w:t xml:space="preserve"> III dalies C14 punktas</w:t>
            </w:r>
          </w:p>
          <w:p w14:paraId="2A436A59" w14:textId="77777777" w:rsidR="00001473" w:rsidRPr="00001473" w:rsidRDefault="00001473" w:rsidP="00001473">
            <w:pPr>
              <w:spacing w:after="0" w:line="256" w:lineRule="auto"/>
              <w:jc w:val="center"/>
              <w:rPr>
                <w:rFonts w:ascii="Times New Roman" w:eastAsia="Yu Mincho" w:hAnsi="Times New Roman" w:cs="Times New Roman"/>
                <w:kern w:val="0"/>
                <w14:ligatures w14:val="none"/>
              </w:rPr>
            </w:pPr>
          </w:p>
          <w:p w14:paraId="7753B457" w14:textId="77777777" w:rsidR="00001473" w:rsidRPr="00001473" w:rsidRDefault="00001473" w:rsidP="00001473">
            <w:pPr>
              <w:spacing w:after="0" w:line="256" w:lineRule="auto"/>
              <w:jc w:val="both"/>
              <w:rPr>
                <w:rFonts w:ascii="Times New Roman" w:eastAsia="Yu Mincho" w:hAnsi="Times New Roman" w:cs="Times New Roman"/>
                <w:kern w:val="0"/>
                <w14:ligatures w14:val="none"/>
              </w:rPr>
            </w:pPr>
          </w:p>
        </w:tc>
        <w:tc>
          <w:tcPr>
            <w:tcW w:w="3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3A6FE7" w14:textId="77777777" w:rsidR="00001473" w:rsidRPr="00001473" w:rsidRDefault="00001473" w:rsidP="00001473">
            <w:pPr>
              <w:spacing w:after="0" w:line="256" w:lineRule="auto"/>
              <w:jc w:val="both"/>
              <w:rPr>
                <w:rFonts w:ascii="Times New Roman" w:eastAsia="Times New Roman" w:hAnsi="Times New Roman" w:cs="Times New Roman"/>
                <w:kern w:val="0"/>
                <w14:ligatures w14:val="none"/>
              </w:rPr>
            </w:pPr>
            <w:r w:rsidRPr="00001473">
              <w:rPr>
                <w:rFonts w:ascii="Times New Roman" w:eastAsia="MS Mincho" w:hAnsi="Times New Roman" w:cs="Times New Roman"/>
                <w:kern w:val="0"/>
                <w14:ligatures w14:val="none"/>
              </w:rPr>
              <w:t>Iš Lietuvoje įsteigtų subjektų įrodančių dokumentų nereikalaujama. Užtenka pateikto EBVPD.</w:t>
            </w:r>
          </w:p>
          <w:p w14:paraId="19E3EC54" w14:textId="77777777" w:rsidR="00001473" w:rsidRPr="00001473" w:rsidRDefault="00001473" w:rsidP="00001473">
            <w:pPr>
              <w:spacing w:after="0" w:line="256" w:lineRule="auto"/>
              <w:jc w:val="both"/>
              <w:rPr>
                <w:rFonts w:ascii="Times New Roman" w:eastAsia="MS Mincho" w:hAnsi="Times New Roman" w:cs="Times New Roman"/>
                <w:iCs/>
                <w:kern w:val="0"/>
                <w14:ligatures w14:val="none"/>
              </w:rPr>
            </w:pPr>
          </w:p>
          <w:p w14:paraId="57EE0C36" w14:textId="77777777" w:rsidR="00001473" w:rsidRPr="00001473" w:rsidRDefault="00001473" w:rsidP="00001473">
            <w:pPr>
              <w:spacing w:after="0" w:line="256" w:lineRule="auto"/>
              <w:jc w:val="both"/>
              <w:rPr>
                <w:rFonts w:ascii="Times New Roman" w:eastAsia="MS Mincho" w:hAnsi="Times New Roman" w:cs="Times New Roman"/>
                <w:kern w:val="0"/>
                <w14:ligatures w14:val="none"/>
              </w:rPr>
            </w:pPr>
            <w:r w:rsidRPr="00001473">
              <w:rPr>
                <w:rFonts w:ascii="Times New Roman" w:eastAsia="MS Mincho" w:hAnsi="Times New Roman" w:cs="Times New Roman"/>
                <w:kern w:val="0"/>
                <w14:ligatures w14:val="none"/>
              </w:rPr>
              <w:t xml:space="preserve">Priimant sprendimus dėl tiekėjo pašalinimo iš pirkimo procedūros šiame punkte nurodytu pašalinimo pagrindu, gali būti atsižvelgiama į pagal VPĮ 91 straipsnį skelbiamą informaciją: </w:t>
            </w:r>
          </w:p>
          <w:p w14:paraId="62574836" w14:textId="77777777" w:rsidR="00001473" w:rsidRPr="00001473" w:rsidRDefault="00001473" w:rsidP="00001473">
            <w:pPr>
              <w:spacing w:after="0" w:line="256" w:lineRule="auto"/>
              <w:jc w:val="both"/>
              <w:rPr>
                <w:rFonts w:ascii="Times New Roman" w:eastAsia="MS Mincho" w:hAnsi="Times New Roman" w:cs="Times New Roman"/>
                <w:kern w:val="0"/>
                <w14:ligatures w14:val="none"/>
              </w:rPr>
            </w:pPr>
          </w:p>
          <w:p w14:paraId="497A1C3A" w14:textId="77777777" w:rsidR="00001473" w:rsidRPr="00001473" w:rsidRDefault="00001473" w:rsidP="00001473">
            <w:pPr>
              <w:spacing w:after="0" w:line="256" w:lineRule="auto"/>
              <w:jc w:val="both"/>
              <w:rPr>
                <w:rFonts w:ascii="Times New Roman" w:eastAsia="MS Mincho" w:hAnsi="Times New Roman" w:cs="Times New Roman"/>
                <w:color w:val="0000FF"/>
                <w:kern w:val="0"/>
                <w:u w:val="single"/>
                <w14:ligatures w14:val="none"/>
              </w:rPr>
            </w:pPr>
            <w:hyperlink r:id="rId21" w:history="1">
              <w:r w:rsidRPr="00001473">
                <w:rPr>
                  <w:rFonts w:ascii="Times New Roman" w:eastAsia="MS Mincho" w:hAnsi="Times New Roman" w:cs="Times New Roman"/>
                  <w:color w:val="0000FF"/>
                  <w:kern w:val="0"/>
                  <w:u w:val="single"/>
                  <w14:ligatures w14:val="none"/>
                </w:rPr>
                <w:t>https://vpt.lrv.lt/lt/pasalinimo-pagrindai-1/nepatikimi-tiekejai-1</w:t>
              </w:r>
            </w:hyperlink>
          </w:p>
          <w:p w14:paraId="6C99CA63" w14:textId="77777777" w:rsidR="00001473" w:rsidRPr="00001473" w:rsidRDefault="00001473" w:rsidP="00001473">
            <w:pPr>
              <w:spacing w:after="0" w:line="256" w:lineRule="auto"/>
              <w:jc w:val="both"/>
              <w:rPr>
                <w:rFonts w:ascii="Times New Roman" w:eastAsia="MS Mincho" w:hAnsi="Times New Roman" w:cs="Times New Roman"/>
                <w:kern w:val="0"/>
                <w14:ligatures w14:val="none"/>
              </w:rPr>
            </w:pPr>
          </w:p>
          <w:p w14:paraId="62F638B1" w14:textId="77777777" w:rsidR="00001473" w:rsidRPr="00001473" w:rsidRDefault="00001473" w:rsidP="00001473">
            <w:pPr>
              <w:spacing w:after="0" w:line="256" w:lineRule="auto"/>
              <w:jc w:val="both"/>
              <w:rPr>
                <w:rFonts w:ascii="Times New Roman" w:eastAsia="MS Mincho" w:hAnsi="Times New Roman" w:cs="Times New Roman"/>
                <w:kern w:val="0"/>
                <w14:ligatures w14:val="none"/>
              </w:rPr>
            </w:pPr>
            <w:hyperlink r:id="rId22" w:history="1">
              <w:r w:rsidRPr="00001473">
                <w:rPr>
                  <w:rFonts w:ascii="Times New Roman" w:eastAsia="MS Mincho" w:hAnsi="Times New Roman" w:cs="Times New Roman"/>
                  <w:color w:val="0000FF"/>
                  <w:kern w:val="0"/>
                  <w:u w:val="single"/>
                  <w14:ligatures w14:val="none"/>
                </w:rPr>
                <w:t>https://vpt.lrv.lt/lt/pasalinimo-pagrindai-1/nepatikimu-koncesininku-sarasas-1/nepatikimu-koncesininku-sarasas</w:t>
              </w:r>
            </w:hyperlink>
          </w:p>
          <w:p w14:paraId="1AE9BA8A" w14:textId="77777777" w:rsidR="00001473" w:rsidRPr="00001473" w:rsidRDefault="00001473" w:rsidP="00001473">
            <w:pPr>
              <w:spacing w:after="0" w:line="256" w:lineRule="auto"/>
              <w:jc w:val="both"/>
              <w:rPr>
                <w:rFonts w:ascii="Times New Roman" w:eastAsia="MS Mincho" w:hAnsi="Times New Roman" w:cs="Times New Roman"/>
                <w:kern w:val="0"/>
                <w14:ligatures w14:val="none"/>
              </w:rPr>
            </w:pPr>
          </w:p>
          <w:p w14:paraId="13A60A9D" w14:textId="77777777" w:rsidR="00001473" w:rsidRPr="00001473" w:rsidRDefault="00001473" w:rsidP="00001473">
            <w:pPr>
              <w:spacing w:after="0" w:line="256" w:lineRule="auto"/>
              <w:jc w:val="both"/>
              <w:rPr>
                <w:rFonts w:ascii="Times New Roman" w:eastAsia="MS Mincho" w:hAnsi="Times New Roman" w:cs="Times New Roman"/>
                <w:kern w:val="0"/>
                <w14:ligatures w14:val="none"/>
              </w:rPr>
            </w:pPr>
          </w:p>
        </w:tc>
      </w:tr>
      <w:tr w:rsidR="00001473" w:rsidRPr="00001473" w14:paraId="3F192E6A" w14:textId="77777777" w:rsidTr="00001473">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CFFACA" w14:textId="77777777" w:rsidR="00001473" w:rsidRPr="00001473" w:rsidRDefault="00001473" w:rsidP="00001473">
            <w:pPr>
              <w:spacing w:after="0" w:line="256" w:lineRule="auto"/>
              <w:rPr>
                <w:rFonts w:ascii="Times New Roman" w:eastAsia="MS Mincho" w:hAnsi="Times New Roman" w:cs="Times New Roman"/>
                <w:kern w:val="0"/>
                <w14:ligatures w14:val="none"/>
              </w:rPr>
            </w:pPr>
            <w:r w:rsidRPr="00001473">
              <w:rPr>
                <w:rFonts w:ascii="Times New Roman" w:eastAsia="MS Mincho" w:hAnsi="Times New Roman" w:cs="Times New Roman"/>
                <w:kern w:val="0"/>
                <w14:ligatures w14:val="none"/>
              </w:rPr>
              <w:t>10.</w:t>
            </w:r>
          </w:p>
          <w:p w14:paraId="6CD50BE5" w14:textId="77777777" w:rsidR="00001473" w:rsidRPr="00001473" w:rsidRDefault="00001473" w:rsidP="00001473">
            <w:pPr>
              <w:spacing w:after="0" w:line="256" w:lineRule="auto"/>
              <w:jc w:val="right"/>
              <w:rPr>
                <w:rFonts w:ascii="Times New Roman" w:eastAsia="MS Mincho" w:hAnsi="Times New Roman" w:cs="Times New Roman"/>
                <w:kern w:val="0"/>
                <w14:ligatures w14:val="none"/>
              </w:rPr>
            </w:pPr>
          </w:p>
        </w:tc>
        <w:tc>
          <w:tcPr>
            <w:tcW w:w="46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363B57" w14:textId="77777777" w:rsidR="00001473" w:rsidRPr="00001473" w:rsidRDefault="00001473" w:rsidP="00001473">
            <w:pPr>
              <w:spacing w:after="0" w:line="256" w:lineRule="auto"/>
              <w:jc w:val="both"/>
              <w:rPr>
                <w:rFonts w:ascii="Times New Roman" w:eastAsia="MS Mincho" w:hAnsi="Times New Roman" w:cs="Times New Roman"/>
                <w:kern w:val="0"/>
                <w14:ligatures w14:val="none"/>
              </w:rPr>
            </w:pPr>
            <w:r w:rsidRPr="00001473">
              <w:rPr>
                <w:rFonts w:ascii="Times New Roman" w:eastAsia="MS Mincho" w:hAnsi="Times New Roman" w:cs="Times New Roman"/>
                <w:kern w:val="0"/>
                <w14:ligatures w14:val="none"/>
              </w:rPr>
              <w:t>Tiekėjas yra padaręs rimtą profesinį pažeidimą, dėl kurio perkančioji organizacija abejoja tiekėjo sąžiningumu, kai jis yra padaręs finansinės atskaitomybės ir audito teisės aktų pažeidimą ir nuo jo padarymo dienos praėjo mažiau kaip vieni metai.</w:t>
            </w:r>
          </w:p>
          <w:p w14:paraId="6F8F48DA" w14:textId="77777777" w:rsidR="00001473" w:rsidRPr="00001473" w:rsidRDefault="00001473" w:rsidP="00001473">
            <w:pPr>
              <w:spacing w:after="0" w:line="240" w:lineRule="auto"/>
              <w:jc w:val="both"/>
              <w:rPr>
                <w:rFonts w:ascii="Times New Roman" w:eastAsia="Calibri" w:hAnsi="Times New Roman" w:cs="Times New Roman"/>
                <w:kern w:val="0"/>
                <w14:ligatures w14:val="none"/>
              </w:rPr>
            </w:pP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EAC1A3" w14:textId="77777777" w:rsidR="00001473" w:rsidRPr="00001473" w:rsidRDefault="00001473" w:rsidP="00001473">
            <w:pPr>
              <w:spacing w:after="0" w:line="256" w:lineRule="auto"/>
              <w:jc w:val="center"/>
              <w:rPr>
                <w:rFonts w:ascii="Times New Roman" w:eastAsia="Yu Mincho" w:hAnsi="Times New Roman" w:cs="Times New Roman"/>
                <w:b/>
                <w:bCs/>
                <w:kern w:val="0"/>
                <w14:ligatures w14:val="none"/>
              </w:rPr>
            </w:pPr>
            <w:r w:rsidRPr="00001473">
              <w:rPr>
                <w:rFonts w:ascii="Times New Roman" w:eastAsia="Yu Mincho" w:hAnsi="Times New Roman" w:cs="Times New Roman"/>
                <w:b/>
                <w:bCs/>
                <w:kern w:val="0"/>
                <w14:ligatures w14:val="none"/>
              </w:rPr>
              <w:t>VPĮ 46 straipsnio 4 dalies 7 punkto a papunktis</w:t>
            </w:r>
          </w:p>
          <w:p w14:paraId="57138087" w14:textId="77777777" w:rsidR="00001473" w:rsidRPr="00001473" w:rsidRDefault="00001473" w:rsidP="00001473">
            <w:pPr>
              <w:spacing w:after="0" w:line="256" w:lineRule="auto"/>
              <w:jc w:val="center"/>
              <w:rPr>
                <w:rFonts w:ascii="Times New Roman" w:eastAsia="Yu Mincho" w:hAnsi="Times New Roman" w:cs="Times New Roman"/>
                <w:kern w:val="0"/>
                <w14:ligatures w14:val="none"/>
              </w:rPr>
            </w:pPr>
          </w:p>
          <w:p w14:paraId="22368D9E" w14:textId="77777777" w:rsidR="00001473" w:rsidRPr="00001473" w:rsidRDefault="00001473" w:rsidP="00001473">
            <w:pPr>
              <w:spacing w:after="0" w:line="256" w:lineRule="auto"/>
              <w:jc w:val="center"/>
              <w:rPr>
                <w:rFonts w:ascii="Times New Roman" w:eastAsia="Yu Mincho" w:hAnsi="Times New Roman" w:cs="Times New Roman"/>
                <w:kern w:val="0"/>
                <w14:ligatures w14:val="none"/>
              </w:rPr>
            </w:pPr>
            <w:r w:rsidRPr="00001473">
              <w:rPr>
                <w:rFonts w:ascii="Times New Roman" w:eastAsia="Yu Mincho" w:hAnsi="Times New Roman" w:cs="Times New Roman"/>
                <w:kern w:val="0"/>
                <w14:ligatures w14:val="none"/>
              </w:rPr>
              <w:lastRenderedPageBreak/>
              <w:t>EBVPD III dalies C11 punktas</w:t>
            </w:r>
          </w:p>
        </w:tc>
        <w:tc>
          <w:tcPr>
            <w:tcW w:w="3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E3A052" w14:textId="77777777" w:rsidR="00001473" w:rsidRPr="00001473" w:rsidRDefault="00001473" w:rsidP="00001473">
            <w:pPr>
              <w:spacing w:after="0" w:line="240" w:lineRule="auto"/>
              <w:jc w:val="both"/>
              <w:rPr>
                <w:rFonts w:ascii="Times New Roman" w:eastAsia="Times New Roman" w:hAnsi="Times New Roman" w:cs="Times New Roman"/>
                <w:kern w:val="0"/>
                <w:lang w:eastAsia="lt-LT"/>
                <w14:ligatures w14:val="none"/>
              </w:rPr>
            </w:pPr>
            <w:r w:rsidRPr="00001473">
              <w:rPr>
                <w:rFonts w:ascii="Times New Roman" w:eastAsia="MS Mincho" w:hAnsi="Times New Roman" w:cs="Times New Roman"/>
                <w:kern w:val="0"/>
                <w14:ligatures w14:val="none"/>
              </w:rPr>
              <w:lastRenderedPageBreak/>
              <w:t>Iš Lietuvoje įsteigtų subjektų įrodančių dokumentų nereikalaujama. Užtenka pateikto EBVPD.</w:t>
            </w:r>
            <w:r w:rsidRPr="00001473">
              <w:rPr>
                <w:rFonts w:ascii="Times New Roman" w:eastAsia="Times New Roman" w:hAnsi="Times New Roman" w:cs="Times New Roman"/>
                <w:kern w:val="0"/>
                <w:lang w:eastAsia="lt-LT"/>
                <w14:ligatures w14:val="none"/>
              </w:rPr>
              <w:t xml:space="preserve"> Priimant sprendimus dėl tiekėjo pašalinimo iš pirkimo procedūros šiame punkte nurodytu pašalinimo pagrindu, be kita ko, atsižvelgiama į nacionalinėje duomenų bazėje adresu: </w:t>
            </w:r>
            <w:hyperlink r:id="rId23" w:history="1">
              <w:r w:rsidRPr="00001473">
                <w:rPr>
                  <w:rFonts w:ascii="Times New Roman" w:eastAsia="Times New Roman" w:hAnsi="Times New Roman" w:cs="Times New Roman"/>
                  <w:kern w:val="0"/>
                  <w:lang w:eastAsia="lt-LT"/>
                  <w14:ligatures w14:val="none"/>
                </w:rPr>
                <w:t>https://www.registrucentras.lt/jar/p/index.php</w:t>
              </w:r>
            </w:hyperlink>
            <w:r w:rsidRPr="00001473">
              <w:rPr>
                <w:rFonts w:ascii="Times New Roman" w:eastAsia="Times New Roman" w:hAnsi="Times New Roman" w:cs="Times New Roman"/>
                <w:kern w:val="0"/>
                <w:u w:val="single"/>
                <w:lang w:eastAsia="lt-LT"/>
                <w14:ligatures w14:val="none"/>
              </w:rPr>
              <w:t xml:space="preserve">  </w:t>
            </w:r>
          </w:p>
          <w:p w14:paraId="348A2CED" w14:textId="77777777" w:rsidR="00001473" w:rsidRPr="00001473" w:rsidRDefault="00001473" w:rsidP="00001473">
            <w:pPr>
              <w:spacing w:after="0" w:line="240" w:lineRule="auto"/>
              <w:jc w:val="both"/>
              <w:rPr>
                <w:rFonts w:ascii="Times New Roman" w:eastAsia="Times New Roman" w:hAnsi="Times New Roman" w:cs="Times New Roman"/>
                <w:kern w:val="0"/>
                <w:lang w:eastAsia="lt-LT"/>
                <w14:ligatures w14:val="none"/>
              </w:rPr>
            </w:pPr>
            <w:r w:rsidRPr="00001473">
              <w:rPr>
                <w:rFonts w:ascii="Times New Roman" w:eastAsia="Times New Roman" w:hAnsi="Times New Roman" w:cs="Times New Roman"/>
                <w:kern w:val="0"/>
                <w:lang w:eastAsia="lt-LT"/>
                <w14:ligatures w14:val="none"/>
              </w:rPr>
              <w:t>paskelbtą informaciją, taip pat į šiame informaciniame pranešime pateiktą informaciją:</w:t>
            </w:r>
          </w:p>
          <w:p w14:paraId="33EA5059" w14:textId="77777777" w:rsidR="00001473" w:rsidRPr="00001473" w:rsidRDefault="00001473" w:rsidP="00001473">
            <w:pPr>
              <w:spacing w:after="0" w:line="256" w:lineRule="auto"/>
              <w:jc w:val="both"/>
              <w:rPr>
                <w:rFonts w:ascii="Times New Roman" w:eastAsia="MS Mincho" w:hAnsi="Times New Roman" w:cs="Times New Roman"/>
                <w:iCs/>
                <w:kern w:val="0"/>
                <w14:ligatures w14:val="none"/>
              </w:rPr>
            </w:pPr>
            <w:hyperlink r:id="rId24" w:history="1">
              <w:r w:rsidRPr="00001473">
                <w:rPr>
                  <w:rFonts w:ascii="Times New Roman" w:eastAsia="Times New Roman" w:hAnsi="Times New Roman" w:cs="Times New Roman"/>
                  <w:kern w:val="0"/>
                  <w:lang w:eastAsia="lt-LT"/>
                  <w14:ligatures w14:val="none"/>
                </w:rPr>
                <w:t>https://vpt.lrv.lt/lt/naujienos/finansiniu-ataskaitu-nepateikimas-gali-tapti-kliutimi-dalyvauti-viesuosiuose-pirkimuose</w:t>
              </w:r>
            </w:hyperlink>
            <w:r w:rsidRPr="00001473">
              <w:rPr>
                <w:rFonts w:ascii="Times New Roman" w:eastAsia="Times New Roman" w:hAnsi="Times New Roman" w:cs="Times New Roman"/>
                <w:kern w:val="0"/>
                <w:lang w:eastAsia="lt-LT"/>
                <w14:ligatures w14:val="none"/>
              </w:rPr>
              <w:t xml:space="preserve"> </w:t>
            </w:r>
          </w:p>
        </w:tc>
      </w:tr>
      <w:tr w:rsidR="00001473" w:rsidRPr="00001473" w14:paraId="77F47DA2" w14:textId="77777777" w:rsidTr="00001473">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416684E" w14:textId="77777777" w:rsidR="00001473" w:rsidRPr="00001473" w:rsidRDefault="00001473" w:rsidP="00001473">
            <w:pPr>
              <w:spacing w:line="259" w:lineRule="auto"/>
              <w:rPr>
                <w:rFonts w:ascii="Times New Roman" w:eastAsia="Calibri" w:hAnsi="Times New Roman" w:cs="Times New Roman"/>
                <w:iCs/>
                <w:kern w:val="0"/>
                <w14:ligatures w14:val="none"/>
              </w:rPr>
            </w:pPr>
            <w:r w:rsidRPr="00001473">
              <w:rPr>
                <w:rFonts w:ascii="Times New Roman" w:eastAsia="Calibri" w:hAnsi="Times New Roman" w:cs="Times New Roman"/>
                <w:iCs/>
                <w:kern w:val="0"/>
                <w14:ligatures w14:val="none"/>
              </w:rPr>
              <w:lastRenderedPageBreak/>
              <w:t>11.</w:t>
            </w:r>
          </w:p>
        </w:tc>
        <w:tc>
          <w:tcPr>
            <w:tcW w:w="46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AAC6356" w14:textId="77777777" w:rsidR="00001473" w:rsidRPr="00001473" w:rsidRDefault="00001473" w:rsidP="00001473">
            <w:pPr>
              <w:spacing w:after="0" w:line="256" w:lineRule="auto"/>
              <w:jc w:val="both"/>
              <w:rPr>
                <w:rFonts w:ascii="Times New Roman" w:eastAsia="Times New Roman" w:hAnsi="Times New Roman" w:cs="Times New Roman"/>
                <w:kern w:val="0"/>
                <w14:ligatures w14:val="none"/>
              </w:rPr>
            </w:pPr>
            <w:r w:rsidRPr="00001473">
              <w:rPr>
                <w:rFonts w:ascii="Times New Roman" w:eastAsia="MS Mincho" w:hAnsi="Times New Roman" w:cs="Times New Roman"/>
                <w:kern w:val="0"/>
                <w14:ligatures w14:val="none"/>
              </w:rPr>
              <w:t xml:space="preserve">Tiekėjas yra padaręs rimtą profesinį pažeidimą, dėl kurio perkančioji organizacija abejoja tiekėjo sąžiningumu, </w:t>
            </w:r>
            <w:r w:rsidRPr="00001473">
              <w:rPr>
                <w:rFonts w:ascii="Times New Roman" w:eastAsia="Times New Roman" w:hAnsi="Times New Roman" w:cs="Times New Roman"/>
                <w:kern w:val="0"/>
                <w14:ligatures w14:val="none"/>
              </w:rPr>
              <w:t xml:space="preserve"> kai jis (tiekėjas) neatitinka minimalių patikimo mokesčių mokėtojo kriterijų, nustatytų Lietuvos Respublikos mokesčių administravimo įstatymo 40</w:t>
            </w:r>
            <w:r w:rsidRPr="00001473">
              <w:rPr>
                <w:rFonts w:ascii="Times New Roman" w:eastAsia="Times New Roman" w:hAnsi="Times New Roman" w:cs="Times New Roman"/>
                <w:kern w:val="0"/>
                <w:vertAlign w:val="superscript"/>
                <w14:ligatures w14:val="none"/>
              </w:rPr>
              <w:t>1</w:t>
            </w:r>
            <w:r w:rsidRPr="00001473">
              <w:rPr>
                <w:rFonts w:ascii="Times New Roman" w:eastAsia="Times New Roman" w:hAnsi="Times New Roman" w:cs="Times New Roman"/>
                <w:kern w:val="0"/>
                <w14:ligatures w14:val="none"/>
              </w:rPr>
              <w:t xml:space="preserve"> straipsnio 1 dalyje.</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6B9C68" w14:textId="77777777" w:rsidR="00001473" w:rsidRPr="00001473" w:rsidRDefault="00001473" w:rsidP="00001473">
            <w:pPr>
              <w:spacing w:after="0" w:line="256" w:lineRule="auto"/>
              <w:jc w:val="center"/>
              <w:rPr>
                <w:rFonts w:ascii="Times New Roman" w:eastAsia="Yu Mincho" w:hAnsi="Times New Roman" w:cs="Times New Roman"/>
                <w:b/>
                <w:bCs/>
                <w:kern w:val="0"/>
                <w14:ligatures w14:val="none"/>
              </w:rPr>
            </w:pPr>
            <w:r w:rsidRPr="00001473">
              <w:rPr>
                <w:rFonts w:ascii="Times New Roman" w:eastAsia="Yu Mincho" w:hAnsi="Times New Roman" w:cs="Times New Roman"/>
                <w:b/>
                <w:bCs/>
                <w:kern w:val="0"/>
                <w14:ligatures w14:val="none"/>
              </w:rPr>
              <w:t>VPĮ 46 straipsnio 4 dalies 7 punkto b papunktis</w:t>
            </w:r>
          </w:p>
          <w:p w14:paraId="655C042A" w14:textId="77777777" w:rsidR="00001473" w:rsidRPr="00001473" w:rsidRDefault="00001473" w:rsidP="00001473">
            <w:pPr>
              <w:spacing w:after="0" w:line="256" w:lineRule="auto"/>
              <w:jc w:val="center"/>
              <w:rPr>
                <w:rFonts w:ascii="Times New Roman" w:eastAsia="Yu Mincho" w:hAnsi="Times New Roman" w:cs="Times New Roman"/>
                <w:kern w:val="0"/>
                <w14:ligatures w14:val="none"/>
              </w:rPr>
            </w:pPr>
          </w:p>
          <w:p w14:paraId="1618BCEA" w14:textId="77777777" w:rsidR="00001473" w:rsidRPr="00001473" w:rsidRDefault="00001473" w:rsidP="00001473">
            <w:pPr>
              <w:spacing w:after="0" w:line="256" w:lineRule="auto"/>
              <w:jc w:val="center"/>
              <w:rPr>
                <w:rFonts w:ascii="Times New Roman" w:eastAsia="Yu Mincho" w:hAnsi="Times New Roman" w:cs="Times New Roman"/>
                <w:kern w:val="0"/>
                <w14:ligatures w14:val="none"/>
              </w:rPr>
            </w:pPr>
            <w:r w:rsidRPr="00001473">
              <w:rPr>
                <w:rFonts w:ascii="Times New Roman" w:eastAsia="Yu Mincho" w:hAnsi="Times New Roman" w:cs="Times New Roman"/>
                <w:kern w:val="0"/>
                <w14:ligatures w14:val="none"/>
              </w:rPr>
              <w:t>EBVPD III dalies C11 punktas</w:t>
            </w:r>
          </w:p>
        </w:tc>
        <w:tc>
          <w:tcPr>
            <w:tcW w:w="3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1427F0" w14:textId="77777777" w:rsidR="00001473" w:rsidRPr="00001473" w:rsidRDefault="00001473" w:rsidP="00001473">
            <w:pPr>
              <w:spacing w:after="0" w:line="256" w:lineRule="auto"/>
              <w:jc w:val="both"/>
              <w:rPr>
                <w:rFonts w:ascii="Times New Roman" w:eastAsia="Times New Roman" w:hAnsi="Times New Roman" w:cs="Times New Roman"/>
                <w:kern w:val="0"/>
                <w14:ligatures w14:val="none"/>
              </w:rPr>
            </w:pPr>
            <w:r w:rsidRPr="00001473">
              <w:rPr>
                <w:rFonts w:ascii="Times New Roman" w:eastAsia="MS Mincho" w:hAnsi="Times New Roman" w:cs="Times New Roman"/>
                <w:kern w:val="0"/>
                <w14:ligatures w14:val="none"/>
              </w:rPr>
              <w:t>Iš Lietuvoje įsteigtų subjektų įrodančių dokumentų nereikalaujama. Užtenka pateikto EBVPD.</w:t>
            </w:r>
          </w:p>
          <w:p w14:paraId="764CEE3D" w14:textId="77777777" w:rsidR="00001473" w:rsidRPr="00001473" w:rsidRDefault="00001473" w:rsidP="00001473">
            <w:pPr>
              <w:spacing w:after="0" w:line="256" w:lineRule="auto"/>
              <w:jc w:val="both"/>
              <w:rPr>
                <w:rFonts w:ascii="Times New Roman" w:eastAsia="MS Mincho" w:hAnsi="Times New Roman" w:cs="Times New Roman"/>
                <w:iCs/>
                <w:kern w:val="0"/>
                <w14:ligatures w14:val="none"/>
              </w:rPr>
            </w:pPr>
          </w:p>
          <w:p w14:paraId="005C8204" w14:textId="77777777" w:rsidR="00001473" w:rsidRPr="00001473" w:rsidRDefault="00001473" w:rsidP="00001473">
            <w:pPr>
              <w:spacing w:after="0" w:line="256" w:lineRule="auto"/>
              <w:jc w:val="both"/>
              <w:rPr>
                <w:rFonts w:ascii="Times New Roman" w:eastAsia="MS Mincho" w:hAnsi="Times New Roman" w:cs="Times New Roman"/>
                <w:kern w:val="0"/>
                <w14:ligatures w14:val="none"/>
              </w:rPr>
            </w:pPr>
            <w:r w:rsidRPr="00001473">
              <w:rPr>
                <w:rFonts w:ascii="Times New Roman" w:eastAsia="MS Mincho" w:hAnsi="Times New Roman" w:cs="Times New Roman"/>
                <w:kern w:val="0"/>
                <w14:ligatures w14:val="none"/>
              </w:rPr>
              <w:t xml:space="preserve">Priimant sprendimus dėl tiekėjo pašalinimo iš pirkimo procedūros šiame punkte nurodytu pašalinimo pagrindu, be kita ko, atsižvelgiama į nacionalinėje duomenų bazėje adresu </w:t>
            </w:r>
            <w:hyperlink r:id="rId25" w:history="1">
              <w:r w:rsidRPr="00001473">
                <w:rPr>
                  <w:rFonts w:ascii="Times New Roman" w:eastAsia="MS Mincho" w:hAnsi="Times New Roman" w:cs="Times New Roman"/>
                  <w:color w:val="0000FF"/>
                  <w:kern w:val="0"/>
                  <w:u w:val="single"/>
                  <w14:ligatures w14:val="none"/>
                </w:rPr>
                <w:t>https://www.vmi.lt/evmi/mokesciu-moketoju-informacija</w:t>
              </w:r>
            </w:hyperlink>
            <w:r w:rsidRPr="00001473">
              <w:rPr>
                <w:rFonts w:ascii="Times New Roman" w:eastAsia="MS Mincho" w:hAnsi="Times New Roman" w:cs="Times New Roman"/>
                <w:kern w:val="0"/>
                <w14:ligatures w14:val="none"/>
              </w:rPr>
              <w:t xml:space="preserve"> skelbiamą informaciją.</w:t>
            </w:r>
          </w:p>
        </w:tc>
      </w:tr>
      <w:tr w:rsidR="00001473" w:rsidRPr="00001473" w14:paraId="42AA78DC" w14:textId="77777777" w:rsidTr="00001473">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84BA2B" w14:textId="77777777" w:rsidR="00001473" w:rsidRPr="00001473" w:rsidRDefault="00001473" w:rsidP="00001473">
            <w:pPr>
              <w:spacing w:after="0" w:line="256" w:lineRule="auto"/>
              <w:rPr>
                <w:rFonts w:ascii="Times New Roman" w:eastAsia="MS Mincho" w:hAnsi="Times New Roman" w:cs="Times New Roman"/>
                <w:kern w:val="0"/>
                <w14:ligatures w14:val="none"/>
              </w:rPr>
            </w:pPr>
            <w:r w:rsidRPr="00001473">
              <w:rPr>
                <w:rFonts w:ascii="Times New Roman" w:eastAsia="MS Mincho" w:hAnsi="Times New Roman" w:cs="Times New Roman"/>
                <w:kern w:val="0"/>
                <w14:ligatures w14:val="none"/>
              </w:rPr>
              <w:t>12.</w:t>
            </w:r>
          </w:p>
        </w:tc>
        <w:tc>
          <w:tcPr>
            <w:tcW w:w="46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3E6F7AF" w14:textId="77777777" w:rsidR="00001473" w:rsidRPr="00001473" w:rsidRDefault="00001473" w:rsidP="00001473">
            <w:pPr>
              <w:spacing w:after="0" w:line="256" w:lineRule="auto"/>
              <w:jc w:val="both"/>
              <w:rPr>
                <w:rFonts w:ascii="Times New Roman" w:eastAsia="MS Mincho" w:hAnsi="Times New Roman" w:cs="Times New Roman"/>
                <w:kern w:val="0"/>
                <w14:ligatures w14:val="none"/>
              </w:rPr>
            </w:pPr>
            <w:r w:rsidRPr="00001473">
              <w:rPr>
                <w:rFonts w:ascii="Times New Roman" w:eastAsia="MS Mincho" w:hAnsi="Times New Roman" w:cs="Times New Roman"/>
                <w:kern w:val="0"/>
                <w14:ligatures w14:val="none"/>
              </w:rPr>
              <w:t>Tiekėjas yra padaręs rimtą profesinį pažeidimą, dėl kurio perkančioji organizacija abejoja tiekėjo sąžiningumu,</w:t>
            </w:r>
            <w:r w:rsidRPr="00001473">
              <w:rPr>
                <w:rFonts w:ascii="Times New Roman" w:eastAsia="Times New Roman" w:hAnsi="Times New Roman" w:cs="Times New Roman"/>
                <w:kern w:val="0"/>
                <w14:ligatures w14:val="none"/>
              </w:rPr>
              <w:t xml:space="preserve"> kai jis </w:t>
            </w:r>
            <w:r w:rsidRPr="00001473">
              <w:rPr>
                <w:rFonts w:ascii="Times New Roman" w:eastAsia="MS Mincho" w:hAnsi="Times New Roman" w:cs="Times New Roman"/>
                <w:color w:val="000000"/>
                <w:kern w:val="0"/>
                <w14:ligatures w14:val="none"/>
              </w:rPr>
              <w:t>yra padaręs draudimo sudaryti draudžiamus susitarimus, įtvirtinto Lietuvos Respublikos konkurencijos įstatyme ar panašaus pobūdžio kitos valstybės teisės akte, pažeidimą ir nuo jo padarymo dienos praėjo mažiau kaip 3 metai.</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B8DC59" w14:textId="77777777" w:rsidR="00001473" w:rsidRPr="00001473" w:rsidRDefault="00001473" w:rsidP="00001473">
            <w:pPr>
              <w:spacing w:after="0" w:line="256" w:lineRule="auto"/>
              <w:jc w:val="center"/>
              <w:rPr>
                <w:rFonts w:ascii="Times New Roman" w:eastAsia="Yu Mincho" w:hAnsi="Times New Roman" w:cs="Times New Roman"/>
                <w:b/>
                <w:bCs/>
                <w:kern w:val="0"/>
                <w14:ligatures w14:val="none"/>
              </w:rPr>
            </w:pPr>
            <w:r w:rsidRPr="00001473">
              <w:rPr>
                <w:rFonts w:ascii="Times New Roman" w:eastAsia="Yu Mincho" w:hAnsi="Times New Roman" w:cs="Times New Roman"/>
                <w:b/>
                <w:bCs/>
                <w:kern w:val="0"/>
                <w14:ligatures w14:val="none"/>
              </w:rPr>
              <w:t>VPĮ 46 straipsnio 4 dalies 7 punkto c papunktis</w:t>
            </w:r>
          </w:p>
          <w:p w14:paraId="14EA3234" w14:textId="77777777" w:rsidR="00001473" w:rsidRPr="00001473" w:rsidRDefault="00001473" w:rsidP="00001473">
            <w:pPr>
              <w:spacing w:after="0" w:line="256" w:lineRule="auto"/>
              <w:jc w:val="center"/>
              <w:rPr>
                <w:rFonts w:ascii="Times New Roman" w:eastAsia="Yu Mincho" w:hAnsi="Times New Roman" w:cs="Times New Roman"/>
                <w:kern w:val="0"/>
                <w14:ligatures w14:val="none"/>
              </w:rPr>
            </w:pPr>
          </w:p>
          <w:p w14:paraId="7794AFB5" w14:textId="77777777" w:rsidR="00001473" w:rsidRPr="00001473" w:rsidRDefault="00001473" w:rsidP="00001473">
            <w:pPr>
              <w:spacing w:after="0" w:line="256" w:lineRule="auto"/>
              <w:jc w:val="center"/>
              <w:rPr>
                <w:rFonts w:ascii="Times New Roman" w:eastAsia="Yu Mincho" w:hAnsi="Times New Roman" w:cs="Times New Roman"/>
                <w:kern w:val="0"/>
                <w14:ligatures w14:val="none"/>
              </w:rPr>
            </w:pPr>
            <w:r w:rsidRPr="00001473">
              <w:rPr>
                <w:rFonts w:ascii="Times New Roman" w:eastAsia="Yu Mincho" w:hAnsi="Times New Roman" w:cs="Times New Roman"/>
                <w:kern w:val="0"/>
                <w14:ligatures w14:val="none"/>
              </w:rPr>
              <w:t>EBVPD III dalies C11 punktas</w:t>
            </w:r>
          </w:p>
        </w:tc>
        <w:tc>
          <w:tcPr>
            <w:tcW w:w="3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25A326" w14:textId="77777777" w:rsidR="00001473" w:rsidRPr="00001473" w:rsidRDefault="00001473" w:rsidP="00001473">
            <w:pPr>
              <w:spacing w:after="0" w:line="256" w:lineRule="auto"/>
              <w:jc w:val="both"/>
              <w:rPr>
                <w:rFonts w:ascii="Times New Roman" w:eastAsia="Times New Roman" w:hAnsi="Times New Roman" w:cs="Times New Roman"/>
                <w:kern w:val="0"/>
                <w14:ligatures w14:val="none"/>
              </w:rPr>
            </w:pPr>
            <w:r w:rsidRPr="00001473">
              <w:rPr>
                <w:rFonts w:ascii="Times New Roman" w:eastAsia="MS Mincho" w:hAnsi="Times New Roman" w:cs="Times New Roman"/>
                <w:kern w:val="0"/>
                <w14:ligatures w14:val="none"/>
              </w:rPr>
              <w:t>Iš Lietuvoje įsteigtų subjektų įrodančių dokumentų nereikalaujama. Užtenka pateikto EBVPD.</w:t>
            </w:r>
          </w:p>
          <w:p w14:paraId="24F0ADF7" w14:textId="77777777" w:rsidR="00001473" w:rsidRPr="00001473" w:rsidRDefault="00001473" w:rsidP="00001473">
            <w:pPr>
              <w:spacing w:after="0" w:line="256" w:lineRule="auto"/>
              <w:jc w:val="both"/>
              <w:rPr>
                <w:rFonts w:ascii="Times New Roman" w:eastAsia="MS Mincho" w:hAnsi="Times New Roman" w:cs="Times New Roman"/>
                <w:iCs/>
                <w:kern w:val="0"/>
                <w14:ligatures w14:val="none"/>
              </w:rPr>
            </w:pPr>
          </w:p>
          <w:p w14:paraId="404EA94F" w14:textId="77777777" w:rsidR="00001473" w:rsidRPr="00001473" w:rsidRDefault="00001473" w:rsidP="00001473">
            <w:pPr>
              <w:spacing w:after="0" w:line="240" w:lineRule="auto"/>
              <w:rPr>
                <w:rFonts w:ascii="Times New Roman" w:eastAsia="Calibri" w:hAnsi="Times New Roman" w:cs="Times New Roman"/>
                <w:kern w:val="0"/>
                <w14:ligatures w14:val="none"/>
              </w:rPr>
            </w:pPr>
            <w:r w:rsidRPr="00001473">
              <w:rPr>
                <w:rFonts w:ascii="Times New Roman" w:eastAsia="Calibri" w:hAnsi="Times New Roman" w:cs="Times New Roman"/>
                <w:kern w:val="0"/>
                <w14:ligatures w14:val="none"/>
              </w:rPr>
              <w:t xml:space="preserve">Priimant sprendimus dėl tiekėjo pašalinimo iš pirkimo procedūros šiame punkte nurodytu pašalinimo pagrindu, be kita ko, atsižvelgiama į nacionalinėje duomenų bazėje adresu: </w:t>
            </w:r>
          </w:p>
          <w:p w14:paraId="24C2079B" w14:textId="77777777" w:rsidR="00001473" w:rsidRPr="00001473" w:rsidRDefault="00001473" w:rsidP="00001473">
            <w:pPr>
              <w:spacing w:after="0" w:line="240" w:lineRule="auto"/>
              <w:rPr>
                <w:rFonts w:ascii="Times New Roman" w:eastAsia="Calibri" w:hAnsi="Times New Roman" w:cs="Times New Roman"/>
                <w:iCs/>
                <w:kern w:val="0"/>
                <w14:ligatures w14:val="none"/>
              </w:rPr>
            </w:pPr>
            <w:hyperlink r:id="rId26" w:history="1">
              <w:r w:rsidRPr="00001473">
                <w:rPr>
                  <w:rFonts w:ascii="Times New Roman" w:eastAsia="Calibri" w:hAnsi="Times New Roman" w:cs="Times New Roman"/>
                  <w:color w:val="0000FF"/>
                  <w:kern w:val="0"/>
                  <w:u w:val="single"/>
                  <w14:ligatures w14:val="none"/>
                </w:rPr>
                <w:t>https://kt.gov.lt/lt/atviri-duomenys/diskvalifikavimas-is-viesuju-pirkimu</w:t>
              </w:r>
            </w:hyperlink>
            <w:r w:rsidRPr="00001473">
              <w:rPr>
                <w:rFonts w:ascii="Times New Roman" w:eastAsia="Calibri" w:hAnsi="Times New Roman" w:cs="Times New Roman"/>
                <w:kern w:val="0"/>
                <w14:ligatures w14:val="none"/>
              </w:rPr>
              <w:t xml:space="preserve"> skelbiamą informaciją. </w:t>
            </w:r>
          </w:p>
        </w:tc>
      </w:tr>
      <w:tr w:rsidR="00001473" w:rsidRPr="00001473" w14:paraId="0C32D4A4" w14:textId="77777777" w:rsidTr="00001473">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EB6890" w14:textId="77777777" w:rsidR="00001473" w:rsidRPr="00001473" w:rsidRDefault="00001473" w:rsidP="00001473">
            <w:pPr>
              <w:spacing w:after="0" w:line="256" w:lineRule="auto"/>
              <w:rPr>
                <w:rFonts w:ascii="Times New Roman" w:eastAsia="MS Mincho" w:hAnsi="Times New Roman" w:cs="Times New Roman"/>
                <w:kern w:val="0"/>
                <w14:ligatures w14:val="none"/>
              </w:rPr>
            </w:pPr>
            <w:r w:rsidRPr="00001473">
              <w:rPr>
                <w:rFonts w:ascii="Times New Roman" w:eastAsia="MS Mincho" w:hAnsi="Times New Roman" w:cs="Times New Roman"/>
                <w:kern w:val="0"/>
                <w14:ligatures w14:val="none"/>
              </w:rPr>
              <w:t xml:space="preserve">13. </w:t>
            </w:r>
          </w:p>
        </w:tc>
        <w:tc>
          <w:tcPr>
            <w:tcW w:w="46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173196" w14:textId="77777777" w:rsidR="00001473" w:rsidRPr="00001473" w:rsidRDefault="00001473" w:rsidP="00001473">
            <w:pPr>
              <w:spacing w:after="0" w:line="256" w:lineRule="auto"/>
              <w:jc w:val="both"/>
              <w:rPr>
                <w:rFonts w:ascii="Times New Roman" w:eastAsia="MS Mincho" w:hAnsi="Times New Roman" w:cs="Times New Roman"/>
                <w:kern w:val="0"/>
                <w14:ligatures w14:val="none"/>
              </w:rPr>
            </w:pPr>
            <w:r w:rsidRPr="00001473">
              <w:rPr>
                <w:rFonts w:ascii="Times New Roman" w:eastAsia="MS Mincho" w:hAnsi="Times New Roman" w:cs="Times New Roman"/>
                <w:bCs/>
                <w:kern w:val="0"/>
                <w14:ligatures w14:val="none"/>
              </w:rPr>
              <w:t>Tiekėjas yra įsteigtas arba dalyvauja pirkime vietoj kito asmens, siekiant išvengti VPĮ 46 straipsnio 4 ir 6 dalyse nurodytų pašalinimo pagrindų taikymo.</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D5EFBA" w14:textId="77777777" w:rsidR="00001473" w:rsidRPr="00001473" w:rsidRDefault="00001473" w:rsidP="00001473">
            <w:pPr>
              <w:spacing w:after="0" w:line="256" w:lineRule="auto"/>
              <w:jc w:val="center"/>
              <w:rPr>
                <w:rFonts w:ascii="Times New Roman" w:eastAsia="Yu Mincho" w:hAnsi="Times New Roman" w:cs="Times New Roman"/>
                <w:b/>
                <w:bCs/>
                <w:kern w:val="0"/>
                <w14:ligatures w14:val="none"/>
              </w:rPr>
            </w:pPr>
            <w:r w:rsidRPr="00001473">
              <w:rPr>
                <w:rFonts w:ascii="Times New Roman" w:eastAsia="Yu Mincho" w:hAnsi="Times New Roman" w:cs="Times New Roman"/>
                <w:b/>
                <w:bCs/>
                <w:kern w:val="0"/>
                <w14:ligatures w14:val="none"/>
              </w:rPr>
              <w:t>VPĮ 46 straipsnio 7 dalis</w:t>
            </w:r>
          </w:p>
          <w:p w14:paraId="005AA12C" w14:textId="77777777" w:rsidR="00001473" w:rsidRPr="00001473" w:rsidRDefault="00001473" w:rsidP="00001473">
            <w:pPr>
              <w:spacing w:after="0" w:line="256" w:lineRule="auto"/>
              <w:jc w:val="center"/>
              <w:rPr>
                <w:rFonts w:ascii="Times New Roman" w:eastAsia="Yu Mincho" w:hAnsi="Times New Roman" w:cs="Times New Roman"/>
                <w:b/>
                <w:bCs/>
                <w:kern w:val="0"/>
                <w14:ligatures w14:val="none"/>
              </w:rPr>
            </w:pPr>
          </w:p>
          <w:p w14:paraId="2FE5BCFF" w14:textId="77777777" w:rsidR="00001473" w:rsidRPr="00001473" w:rsidRDefault="00001473" w:rsidP="00001473">
            <w:pPr>
              <w:spacing w:after="0" w:line="256" w:lineRule="auto"/>
              <w:jc w:val="center"/>
              <w:rPr>
                <w:rFonts w:ascii="Times New Roman" w:eastAsia="Yu Mincho" w:hAnsi="Times New Roman" w:cs="Times New Roman"/>
                <w:kern w:val="0"/>
                <w14:ligatures w14:val="none"/>
              </w:rPr>
            </w:pPr>
            <w:r w:rsidRPr="00001473">
              <w:rPr>
                <w:rFonts w:ascii="Times New Roman" w:eastAsia="Yu Mincho" w:hAnsi="Times New Roman" w:cs="Times New Roman"/>
                <w:kern w:val="0"/>
                <w14:ligatures w14:val="none"/>
              </w:rPr>
              <w:t>EBVPD III dalies D3 punktas</w:t>
            </w:r>
          </w:p>
        </w:tc>
        <w:tc>
          <w:tcPr>
            <w:tcW w:w="3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905C54" w14:textId="77777777" w:rsidR="00001473" w:rsidRPr="00001473" w:rsidRDefault="00001473" w:rsidP="00001473">
            <w:pPr>
              <w:spacing w:after="0" w:line="256" w:lineRule="auto"/>
              <w:jc w:val="both"/>
              <w:rPr>
                <w:rFonts w:ascii="Times New Roman" w:eastAsia="MS Mincho" w:hAnsi="Times New Roman" w:cs="Times New Roman"/>
                <w:kern w:val="0"/>
                <w14:ligatures w14:val="none"/>
              </w:rPr>
            </w:pPr>
            <w:r w:rsidRPr="00001473">
              <w:rPr>
                <w:rFonts w:ascii="Times New Roman" w:eastAsia="MS Mincho" w:hAnsi="Times New Roman" w:cs="Times New Roman"/>
                <w:kern w:val="0"/>
                <w14:ligatures w14:val="none"/>
              </w:rPr>
              <w:t>Iš Lietuvoje įsteigtų subjektų įrodančių dokumentų nereikalaujama, užtenka pateikto EBVPD.</w:t>
            </w:r>
          </w:p>
        </w:tc>
      </w:tr>
    </w:tbl>
    <w:p w14:paraId="15144E0E" w14:textId="77777777" w:rsidR="00001473" w:rsidRPr="00001473" w:rsidRDefault="00001473" w:rsidP="00001473">
      <w:pPr>
        <w:jc w:val="center"/>
      </w:pPr>
    </w:p>
    <w:p w14:paraId="23D0940D" w14:textId="77777777" w:rsidR="00B10B08" w:rsidRDefault="00B10B08">
      <w:r>
        <w:br w:type="page"/>
      </w:r>
    </w:p>
    <w:p w14:paraId="425B2B69" w14:textId="6A3FC3E1" w:rsidR="0067459D" w:rsidRPr="00344584" w:rsidRDefault="00171ED4" w:rsidP="00171ED4">
      <w:pPr>
        <w:spacing w:after="0" w:line="240" w:lineRule="auto"/>
        <w:jc w:val="right"/>
        <w:rPr>
          <w:rFonts w:ascii="Times New Roman" w:eastAsia="Calibri" w:hAnsi="Times New Roman" w:cs="Times New Roman"/>
          <w:kern w:val="0"/>
          <w14:ligatures w14:val="none"/>
        </w:rPr>
      </w:pPr>
      <w:r>
        <w:rPr>
          <w:rFonts w:ascii="Times New Roman" w:eastAsia="Calibri" w:hAnsi="Times New Roman" w:cs="Times New Roman"/>
          <w:kern w:val="0"/>
          <w14:ligatures w14:val="none"/>
        </w:rPr>
        <w:lastRenderedPageBreak/>
        <w:br/>
      </w:r>
      <w:r w:rsidR="0067459D" w:rsidRPr="00344584">
        <w:rPr>
          <w:rFonts w:ascii="Times New Roman" w:eastAsia="Calibri" w:hAnsi="Times New Roman" w:cs="Times New Roman"/>
          <w:kern w:val="0"/>
          <w14:ligatures w14:val="none"/>
        </w:rPr>
        <w:t xml:space="preserve">Konkurso sąlygų </w:t>
      </w:r>
    </w:p>
    <w:p w14:paraId="3E9D2540" w14:textId="1F998407" w:rsidR="0067459D" w:rsidRPr="0067459D" w:rsidRDefault="000075CB" w:rsidP="007F642B">
      <w:pPr>
        <w:spacing w:after="0" w:line="240" w:lineRule="auto"/>
        <w:ind w:left="6480" w:firstLine="480"/>
        <w:jc w:val="right"/>
        <w:rPr>
          <w:rFonts w:ascii="Times New Roman" w:eastAsia="Calibri" w:hAnsi="Times New Roman" w:cs="Times New Roman"/>
          <w:kern w:val="0"/>
          <w14:ligatures w14:val="none"/>
        </w:rPr>
      </w:pPr>
      <w:r>
        <w:rPr>
          <w:rFonts w:ascii="Times New Roman" w:eastAsia="Calibri" w:hAnsi="Times New Roman" w:cs="Times New Roman"/>
          <w:kern w:val="0"/>
          <w14:ligatures w14:val="none"/>
        </w:rPr>
        <w:t>4</w:t>
      </w:r>
      <w:r w:rsidR="0067459D" w:rsidRPr="00344584">
        <w:rPr>
          <w:rFonts w:ascii="Times New Roman" w:eastAsia="Calibri" w:hAnsi="Times New Roman" w:cs="Times New Roman"/>
          <w:kern w:val="0"/>
          <w14:ligatures w14:val="none"/>
        </w:rPr>
        <w:t xml:space="preserve"> priedas</w:t>
      </w:r>
    </w:p>
    <w:p w14:paraId="2DAAD461" w14:textId="77777777" w:rsidR="0067459D" w:rsidRPr="0067459D" w:rsidRDefault="0067459D" w:rsidP="0067459D">
      <w:pPr>
        <w:tabs>
          <w:tab w:val="left" w:pos="7371"/>
        </w:tabs>
        <w:spacing w:after="0" w:line="240" w:lineRule="auto"/>
        <w:jc w:val="both"/>
        <w:rPr>
          <w:rFonts w:ascii="Times New Roman" w:eastAsia="Calibri" w:hAnsi="Times New Roman" w:cs="Times New Roman"/>
          <w:kern w:val="0"/>
          <w14:ligatures w14:val="none"/>
        </w:rPr>
      </w:pPr>
    </w:p>
    <w:p w14:paraId="4D7AAFCF" w14:textId="77777777" w:rsidR="00AE1C5A" w:rsidRPr="00AE1C5A" w:rsidRDefault="00AE1C5A" w:rsidP="00AE1C5A">
      <w:pPr>
        <w:widowControl w:val="0"/>
        <w:pBdr>
          <w:top w:val="nil"/>
          <w:left w:val="nil"/>
          <w:bottom w:val="nil"/>
          <w:right w:val="nil"/>
          <w:between w:val="nil"/>
        </w:pBdr>
        <w:tabs>
          <w:tab w:val="left" w:pos="567"/>
          <w:tab w:val="left" w:pos="851"/>
        </w:tabs>
        <w:spacing w:after="0" w:line="20" w:lineRule="atLeast"/>
        <w:jc w:val="center"/>
        <w:rPr>
          <w:rFonts w:ascii="Times New Roman" w:eastAsia="Times New Roman" w:hAnsi="Times New Roman" w:cs="Times New Roman"/>
          <w:b/>
          <w:caps/>
          <w:kern w:val="0"/>
          <w14:ligatures w14:val="none"/>
        </w:rPr>
      </w:pPr>
      <w:r w:rsidRPr="00AE1C5A">
        <w:rPr>
          <w:rFonts w:ascii="Times New Roman" w:eastAsia="Times New Roman" w:hAnsi="Times New Roman" w:cs="Times New Roman"/>
          <w:b/>
          <w:caps/>
          <w:kern w:val="0"/>
          <w14:ligatures w14:val="none"/>
        </w:rPr>
        <w:t xml:space="preserve">Prekių pirkimo-pardavimo sutarties </w:t>
      </w:r>
      <w:r w:rsidRPr="00AE1C5A">
        <w:rPr>
          <w:rFonts w:ascii="Times New Roman" w:eastAsia="Times New Roman" w:hAnsi="Times New Roman" w:cs="Times New Roman"/>
          <w:b/>
          <w:bCs/>
          <w:caps/>
          <w:kern w:val="0"/>
          <w14:ligatures w14:val="none"/>
        </w:rPr>
        <w:t>Specialiosios</w:t>
      </w:r>
      <w:r w:rsidRPr="00AE1C5A">
        <w:rPr>
          <w:rFonts w:ascii="Times New Roman" w:eastAsia="Times New Roman" w:hAnsi="Times New Roman" w:cs="Times New Roman"/>
          <w:b/>
          <w:caps/>
          <w:kern w:val="0"/>
          <w14:ligatures w14:val="none"/>
        </w:rPr>
        <w:t xml:space="preserve"> sąlygos</w:t>
      </w:r>
    </w:p>
    <w:p w14:paraId="76B765E6" w14:textId="77777777" w:rsidR="00AE1C5A" w:rsidRPr="00AE1C5A" w:rsidRDefault="00AE1C5A" w:rsidP="00AE1C5A">
      <w:pPr>
        <w:spacing w:after="0" w:line="20" w:lineRule="atLeast"/>
        <w:jc w:val="center"/>
        <w:rPr>
          <w:rFonts w:ascii="Times New Roman" w:eastAsia="Times New Roman" w:hAnsi="Times New Roman" w:cs="Times New Roman"/>
          <w:kern w:val="0"/>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AE1C5A" w:rsidRPr="00AE1C5A" w14:paraId="58CD8505" w14:textId="77777777" w:rsidTr="008462BF">
        <w:tc>
          <w:tcPr>
            <w:tcW w:w="2448" w:type="dxa"/>
          </w:tcPr>
          <w:p w14:paraId="74CD1041" w14:textId="77777777" w:rsidR="00AE1C5A" w:rsidRPr="00AE1C5A" w:rsidRDefault="00AE1C5A" w:rsidP="00AE1C5A">
            <w:pPr>
              <w:spacing w:after="0" w:line="20" w:lineRule="atLeast"/>
              <w:jc w:val="both"/>
              <w:rPr>
                <w:rFonts w:ascii="Times New Roman" w:eastAsia="Times New Roman" w:hAnsi="Times New Roman" w:cs="Times New Roman"/>
                <w:b/>
                <w:bCs/>
                <w14:ligatures w14:val="none"/>
              </w:rPr>
            </w:pPr>
            <w:r w:rsidRPr="00AE1C5A">
              <w:rPr>
                <w:rFonts w:ascii="Times New Roman" w:eastAsia="Times New Roman" w:hAnsi="Times New Roman" w:cs="Times New Roman"/>
                <w:b/>
                <w:bCs/>
                <w14:ligatures w14:val="none"/>
              </w:rPr>
              <w:t>Sutarties pavadinimas</w:t>
            </w:r>
          </w:p>
        </w:tc>
        <w:tc>
          <w:tcPr>
            <w:tcW w:w="7110" w:type="dxa"/>
            <w:gridSpan w:val="3"/>
          </w:tcPr>
          <w:p w14:paraId="79F5766F" w14:textId="77777777" w:rsidR="00AE1C5A" w:rsidRPr="00AE1C5A" w:rsidRDefault="00AE1C5A" w:rsidP="00AE1C5A">
            <w:pPr>
              <w:spacing w:after="0" w:line="20" w:lineRule="atLeast"/>
              <w:jc w:val="both"/>
              <w:rPr>
                <w:rFonts w:ascii="Times New Roman" w:eastAsia="Times New Roman" w:hAnsi="Times New Roman" w:cs="Times New Roman"/>
                <w:b/>
                <w:bCs/>
                <w14:ligatures w14:val="none"/>
              </w:rPr>
            </w:pPr>
            <w:r w:rsidRPr="00AE1C5A">
              <w:rPr>
                <w:rFonts w:ascii="Times New Roman" w:eastAsia="Times New Roman" w:hAnsi="Times New Roman" w:cs="Times New Roman"/>
                <w:b/>
                <w:bCs/>
                <w14:ligatures w14:val="none"/>
              </w:rPr>
              <w:t>ANALIZATORIAUS ANGLIES IR SIEROS KIEKIO NAFTOS PRODUKTUOSE NUSTATYMUI VIEŠOJO PIRKIMO-PARDAVIMO SUTARTIS</w:t>
            </w:r>
          </w:p>
        </w:tc>
      </w:tr>
      <w:tr w:rsidR="00AE1C5A" w:rsidRPr="00AE1C5A" w14:paraId="1F599BBE" w14:textId="77777777" w:rsidTr="008462BF">
        <w:tc>
          <w:tcPr>
            <w:tcW w:w="2448" w:type="dxa"/>
          </w:tcPr>
          <w:p w14:paraId="5F750507" w14:textId="77777777" w:rsidR="00AE1C5A" w:rsidRPr="00AE1C5A" w:rsidRDefault="00AE1C5A" w:rsidP="00AE1C5A">
            <w:pPr>
              <w:spacing w:after="0" w:line="20" w:lineRule="atLeast"/>
              <w:jc w:val="both"/>
              <w:rPr>
                <w:rFonts w:ascii="Times New Roman" w:eastAsia="Times New Roman" w:hAnsi="Times New Roman" w:cs="Times New Roman"/>
                <w:b/>
                <w:bCs/>
                <w14:ligatures w14:val="none"/>
              </w:rPr>
            </w:pPr>
            <w:r w:rsidRPr="00AE1C5A">
              <w:rPr>
                <w:rFonts w:ascii="Times New Roman" w:eastAsia="Times New Roman" w:hAnsi="Times New Roman" w:cs="Times New Roman"/>
                <w:b/>
                <w:bCs/>
                <w14:ligatures w14:val="none"/>
              </w:rPr>
              <w:t>Sutarties data</w:t>
            </w:r>
          </w:p>
        </w:tc>
        <w:tc>
          <w:tcPr>
            <w:tcW w:w="2177" w:type="dxa"/>
          </w:tcPr>
          <w:p w14:paraId="274ED32F" w14:textId="77777777" w:rsidR="00AE1C5A" w:rsidRPr="00AE1C5A" w:rsidRDefault="00AE1C5A" w:rsidP="00AE1C5A">
            <w:pPr>
              <w:spacing w:after="0" w:line="20" w:lineRule="atLeast"/>
              <w:jc w:val="both"/>
              <w:rPr>
                <w:rFonts w:ascii="Times New Roman" w:eastAsia="Times New Roman" w:hAnsi="Times New Roman" w:cs="Times New Roman"/>
                <w14:ligatures w14:val="none"/>
              </w:rPr>
            </w:pPr>
          </w:p>
        </w:tc>
        <w:tc>
          <w:tcPr>
            <w:tcW w:w="2362" w:type="dxa"/>
          </w:tcPr>
          <w:p w14:paraId="16086C4C" w14:textId="77777777" w:rsidR="00AE1C5A" w:rsidRPr="00AE1C5A" w:rsidRDefault="00AE1C5A" w:rsidP="00AE1C5A">
            <w:pPr>
              <w:spacing w:after="0" w:line="20" w:lineRule="atLeast"/>
              <w:jc w:val="both"/>
              <w:rPr>
                <w:rFonts w:ascii="Times New Roman" w:eastAsia="Times New Roman" w:hAnsi="Times New Roman" w:cs="Times New Roman"/>
                <w:b/>
                <w:bCs/>
                <w14:ligatures w14:val="none"/>
              </w:rPr>
            </w:pPr>
            <w:r w:rsidRPr="00AE1C5A">
              <w:rPr>
                <w:rFonts w:ascii="Times New Roman" w:eastAsia="Times New Roman" w:hAnsi="Times New Roman" w:cs="Times New Roman"/>
                <w:b/>
                <w:bCs/>
                <w14:ligatures w14:val="none"/>
              </w:rPr>
              <w:t>Sutarties numeris</w:t>
            </w:r>
          </w:p>
        </w:tc>
        <w:tc>
          <w:tcPr>
            <w:tcW w:w="2571" w:type="dxa"/>
          </w:tcPr>
          <w:p w14:paraId="5C2F5841" w14:textId="77777777" w:rsidR="00AE1C5A" w:rsidRPr="00AE1C5A" w:rsidRDefault="00AE1C5A" w:rsidP="00AE1C5A">
            <w:pPr>
              <w:spacing w:after="0" w:line="20" w:lineRule="atLeast"/>
              <w:jc w:val="both"/>
              <w:rPr>
                <w:rFonts w:ascii="Times New Roman" w:eastAsia="Times New Roman" w:hAnsi="Times New Roman" w:cs="Times New Roman"/>
                <w14:ligatures w14:val="none"/>
              </w:rPr>
            </w:pPr>
          </w:p>
        </w:tc>
      </w:tr>
    </w:tbl>
    <w:p w14:paraId="4BB8919A" w14:textId="77777777" w:rsidR="00AE1C5A" w:rsidRPr="00AE1C5A" w:rsidRDefault="00AE1C5A" w:rsidP="00AE1C5A">
      <w:pPr>
        <w:spacing w:after="0" w:line="20" w:lineRule="atLeast"/>
        <w:jc w:val="both"/>
        <w:rPr>
          <w:rFonts w:ascii="Times New Roman" w:eastAsia="Times New Roman" w:hAnsi="Times New Roman" w:cs="Times New Roman"/>
          <w:kern w:val="0"/>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AE1C5A" w:rsidRPr="00AE1C5A" w14:paraId="347F0A1F" w14:textId="77777777" w:rsidTr="008462BF">
        <w:tc>
          <w:tcPr>
            <w:tcW w:w="9558" w:type="dxa"/>
            <w:gridSpan w:val="3"/>
          </w:tcPr>
          <w:p w14:paraId="02B6A906" w14:textId="77777777" w:rsidR="00AE1C5A" w:rsidRPr="00AE1C5A" w:rsidRDefault="00AE1C5A" w:rsidP="00AE1C5A">
            <w:pPr>
              <w:spacing w:after="0" w:line="20" w:lineRule="atLeast"/>
              <w:jc w:val="center"/>
              <w:rPr>
                <w:rFonts w:ascii="Times New Roman" w:eastAsia="Times New Roman" w:hAnsi="Times New Roman" w:cs="Times New Roman"/>
                <w:b/>
                <w:bCs/>
                <w14:ligatures w14:val="none"/>
              </w:rPr>
            </w:pPr>
            <w:r w:rsidRPr="00AE1C5A">
              <w:rPr>
                <w:rFonts w:ascii="Times New Roman" w:eastAsia="Times New Roman" w:hAnsi="Times New Roman" w:cs="Times New Roman"/>
                <w:b/>
                <w:bCs/>
                <w14:ligatures w14:val="none"/>
              </w:rPr>
              <w:t>1. SUTARTIES ŠALYS</w:t>
            </w:r>
          </w:p>
        </w:tc>
      </w:tr>
      <w:tr w:rsidR="00AE1C5A" w:rsidRPr="00AE1C5A" w14:paraId="320981BF" w14:textId="77777777" w:rsidTr="008462BF">
        <w:tc>
          <w:tcPr>
            <w:tcW w:w="2808" w:type="dxa"/>
            <w:vMerge w:val="restart"/>
          </w:tcPr>
          <w:p w14:paraId="08B410EC" w14:textId="77777777" w:rsidR="00AE1C5A" w:rsidRPr="00AE1C5A" w:rsidRDefault="00AE1C5A" w:rsidP="00AE1C5A">
            <w:pPr>
              <w:spacing w:after="0" w:line="20" w:lineRule="atLeast"/>
              <w:rPr>
                <w:rFonts w:ascii="Times New Roman" w:eastAsia="Times New Roman" w:hAnsi="Times New Roman" w:cs="Times New Roman"/>
                <w:b/>
                <w:bCs/>
                <w14:ligatures w14:val="none"/>
              </w:rPr>
            </w:pPr>
            <w:r w:rsidRPr="00AE1C5A">
              <w:rPr>
                <w:rFonts w:ascii="Times New Roman" w:eastAsia="Times New Roman" w:hAnsi="Times New Roman" w:cs="Times New Roman"/>
                <w:b/>
                <w:bCs/>
                <w14:ligatures w14:val="none"/>
              </w:rPr>
              <w:t>1.1. Pirkėjas</w:t>
            </w:r>
          </w:p>
        </w:tc>
        <w:tc>
          <w:tcPr>
            <w:tcW w:w="3240" w:type="dxa"/>
          </w:tcPr>
          <w:p w14:paraId="7EF9E70D" w14:textId="77777777" w:rsidR="00AE1C5A" w:rsidRPr="00AE1C5A" w:rsidRDefault="00AE1C5A" w:rsidP="00AE1C5A">
            <w:pPr>
              <w:spacing w:after="0" w:line="20" w:lineRule="atLeast"/>
              <w:rPr>
                <w:rFonts w:ascii="Times New Roman" w:eastAsia="Times New Roman" w:hAnsi="Times New Roman" w:cs="Times New Roman"/>
                <w14:ligatures w14:val="none"/>
              </w:rPr>
            </w:pPr>
            <w:r w:rsidRPr="00AE1C5A">
              <w:rPr>
                <w:rFonts w:ascii="Times New Roman" w:eastAsia="Times New Roman" w:hAnsi="Times New Roman" w:cs="Times New Roman"/>
                <w14:ligatures w14:val="none"/>
              </w:rPr>
              <w:t>1.1.1. Pavadinimas</w:t>
            </w:r>
          </w:p>
        </w:tc>
        <w:tc>
          <w:tcPr>
            <w:tcW w:w="3510" w:type="dxa"/>
          </w:tcPr>
          <w:p w14:paraId="5421DC33" w14:textId="77777777" w:rsidR="00AE1C5A" w:rsidRPr="00AE1C5A" w:rsidRDefault="00AE1C5A" w:rsidP="00AE1C5A">
            <w:pPr>
              <w:spacing w:after="0" w:line="20" w:lineRule="atLeast"/>
              <w:jc w:val="center"/>
              <w:rPr>
                <w:rFonts w:ascii="Times New Roman" w:eastAsia="Times New Roman" w:hAnsi="Times New Roman" w:cs="Times New Roman"/>
                <w14:ligatures w14:val="none"/>
              </w:rPr>
            </w:pPr>
            <w:r w:rsidRPr="00AE1C5A">
              <w:rPr>
                <w:rFonts w:ascii="Times New Roman" w:eastAsia="Times New Roman" w:hAnsi="Times New Roman" w:cs="Times New Roman"/>
                <w14:ligatures w14:val="none"/>
              </w:rPr>
              <w:t>Muitinės laboratorija</w:t>
            </w:r>
          </w:p>
        </w:tc>
      </w:tr>
      <w:tr w:rsidR="00AE1C5A" w:rsidRPr="00AE1C5A" w14:paraId="22967292" w14:textId="77777777" w:rsidTr="008462BF">
        <w:tc>
          <w:tcPr>
            <w:tcW w:w="2808" w:type="dxa"/>
            <w:vMerge/>
          </w:tcPr>
          <w:p w14:paraId="31C34179" w14:textId="77777777" w:rsidR="00AE1C5A" w:rsidRPr="00AE1C5A" w:rsidRDefault="00AE1C5A" w:rsidP="00AE1C5A">
            <w:pPr>
              <w:spacing w:after="0" w:line="20" w:lineRule="atLeast"/>
              <w:rPr>
                <w:rFonts w:ascii="Times New Roman" w:eastAsia="Times New Roman" w:hAnsi="Times New Roman" w:cs="Times New Roman"/>
                <w14:ligatures w14:val="none"/>
              </w:rPr>
            </w:pPr>
          </w:p>
        </w:tc>
        <w:tc>
          <w:tcPr>
            <w:tcW w:w="3240" w:type="dxa"/>
          </w:tcPr>
          <w:p w14:paraId="2AB38491" w14:textId="77777777" w:rsidR="00AE1C5A" w:rsidRPr="00AE1C5A" w:rsidRDefault="00AE1C5A" w:rsidP="00AE1C5A">
            <w:pPr>
              <w:spacing w:after="0" w:line="20" w:lineRule="atLeast"/>
              <w:rPr>
                <w:rFonts w:ascii="Times New Roman" w:eastAsia="Times New Roman" w:hAnsi="Times New Roman" w:cs="Times New Roman"/>
                <w14:ligatures w14:val="none"/>
              </w:rPr>
            </w:pPr>
            <w:r w:rsidRPr="00AE1C5A">
              <w:rPr>
                <w:rFonts w:ascii="Times New Roman" w:eastAsia="Times New Roman" w:hAnsi="Times New Roman" w:cs="Times New Roman"/>
                <w14:ligatures w14:val="none"/>
              </w:rPr>
              <w:t>1.1.2. Juridinio asmens kodas</w:t>
            </w:r>
          </w:p>
        </w:tc>
        <w:tc>
          <w:tcPr>
            <w:tcW w:w="3510" w:type="dxa"/>
          </w:tcPr>
          <w:p w14:paraId="43F17EB3" w14:textId="77777777" w:rsidR="00AE1C5A" w:rsidRPr="00AE1C5A" w:rsidRDefault="00AE1C5A" w:rsidP="00AE1C5A">
            <w:pPr>
              <w:spacing w:after="0" w:line="20" w:lineRule="atLeast"/>
              <w:jc w:val="center"/>
              <w:rPr>
                <w:rFonts w:ascii="Times New Roman" w:eastAsia="Times New Roman" w:hAnsi="Times New Roman" w:cs="Times New Roman"/>
                <w14:ligatures w14:val="none"/>
              </w:rPr>
            </w:pPr>
            <w:r w:rsidRPr="00AE1C5A">
              <w:rPr>
                <w:rFonts w:ascii="Times New Roman" w:eastAsia="Times New Roman" w:hAnsi="Times New Roman" w:cs="Times New Roman"/>
                <w14:ligatures w14:val="none"/>
              </w:rPr>
              <w:t>191800280</w:t>
            </w:r>
          </w:p>
        </w:tc>
      </w:tr>
      <w:tr w:rsidR="00AE1C5A" w:rsidRPr="00AE1C5A" w14:paraId="659C15ED" w14:textId="77777777" w:rsidTr="008462BF">
        <w:tc>
          <w:tcPr>
            <w:tcW w:w="2808" w:type="dxa"/>
            <w:vMerge/>
          </w:tcPr>
          <w:p w14:paraId="00B600D7" w14:textId="77777777" w:rsidR="00AE1C5A" w:rsidRPr="00AE1C5A" w:rsidRDefault="00AE1C5A" w:rsidP="00AE1C5A">
            <w:pPr>
              <w:spacing w:after="0" w:line="20" w:lineRule="atLeast"/>
              <w:rPr>
                <w:rFonts w:ascii="Times New Roman" w:eastAsia="Times New Roman" w:hAnsi="Times New Roman" w:cs="Times New Roman"/>
                <w14:ligatures w14:val="none"/>
              </w:rPr>
            </w:pPr>
          </w:p>
        </w:tc>
        <w:tc>
          <w:tcPr>
            <w:tcW w:w="3240" w:type="dxa"/>
          </w:tcPr>
          <w:p w14:paraId="614AFB9D" w14:textId="77777777" w:rsidR="00AE1C5A" w:rsidRPr="00AE1C5A" w:rsidRDefault="00AE1C5A" w:rsidP="00AE1C5A">
            <w:pPr>
              <w:spacing w:after="0" w:line="20" w:lineRule="atLeast"/>
              <w:rPr>
                <w:rFonts w:ascii="Times New Roman" w:eastAsia="Times New Roman" w:hAnsi="Times New Roman" w:cs="Times New Roman"/>
                <w14:ligatures w14:val="none"/>
              </w:rPr>
            </w:pPr>
            <w:r w:rsidRPr="00AE1C5A">
              <w:rPr>
                <w:rFonts w:ascii="Times New Roman" w:eastAsia="Times New Roman" w:hAnsi="Times New Roman" w:cs="Times New Roman"/>
                <w14:ligatures w14:val="none"/>
              </w:rPr>
              <w:t>1.1.3. Adresas</w:t>
            </w:r>
          </w:p>
        </w:tc>
        <w:tc>
          <w:tcPr>
            <w:tcW w:w="3510" w:type="dxa"/>
          </w:tcPr>
          <w:p w14:paraId="14A3A921" w14:textId="77777777" w:rsidR="00AE1C5A" w:rsidRPr="00AE1C5A" w:rsidRDefault="00AE1C5A" w:rsidP="00AE1C5A">
            <w:pPr>
              <w:spacing w:after="0" w:line="20" w:lineRule="atLeast"/>
              <w:jc w:val="center"/>
              <w:rPr>
                <w:rFonts w:ascii="Times New Roman" w:eastAsia="Times New Roman" w:hAnsi="Times New Roman" w:cs="Times New Roman"/>
                <w14:ligatures w14:val="none"/>
              </w:rPr>
            </w:pPr>
            <w:r w:rsidRPr="00AE1C5A">
              <w:rPr>
                <w:rFonts w:ascii="Times New Roman" w:eastAsia="Times New Roman" w:hAnsi="Times New Roman" w:cs="Times New Roman"/>
                <w14:ligatures w14:val="none"/>
              </w:rPr>
              <w:t>Akademijos g. 7, LT-08412 Vilnius</w:t>
            </w:r>
          </w:p>
        </w:tc>
      </w:tr>
      <w:tr w:rsidR="00AE1C5A" w:rsidRPr="00AE1C5A" w14:paraId="056F724F" w14:textId="77777777" w:rsidTr="008462BF">
        <w:tc>
          <w:tcPr>
            <w:tcW w:w="2808" w:type="dxa"/>
            <w:vMerge/>
          </w:tcPr>
          <w:p w14:paraId="3002151E" w14:textId="77777777" w:rsidR="00AE1C5A" w:rsidRPr="00AE1C5A" w:rsidRDefault="00AE1C5A" w:rsidP="00AE1C5A">
            <w:pPr>
              <w:spacing w:after="0" w:line="20" w:lineRule="atLeast"/>
              <w:rPr>
                <w:rFonts w:ascii="Times New Roman" w:eastAsia="Times New Roman" w:hAnsi="Times New Roman" w:cs="Times New Roman"/>
                <w14:ligatures w14:val="none"/>
              </w:rPr>
            </w:pPr>
          </w:p>
        </w:tc>
        <w:tc>
          <w:tcPr>
            <w:tcW w:w="3240" w:type="dxa"/>
          </w:tcPr>
          <w:p w14:paraId="5AF0E894" w14:textId="77777777" w:rsidR="00AE1C5A" w:rsidRPr="00AE1C5A" w:rsidRDefault="00AE1C5A" w:rsidP="00AE1C5A">
            <w:pPr>
              <w:spacing w:after="0" w:line="20" w:lineRule="atLeast"/>
              <w:rPr>
                <w:rFonts w:ascii="Times New Roman" w:eastAsia="Times New Roman" w:hAnsi="Times New Roman" w:cs="Times New Roman"/>
                <w14:ligatures w14:val="none"/>
              </w:rPr>
            </w:pPr>
            <w:r w:rsidRPr="00AE1C5A">
              <w:rPr>
                <w:rFonts w:ascii="Times New Roman" w:eastAsia="Times New Roman" w:hAnsi="Times New Roman" w:cs="Times New Roman"/>
                <w14:ligatures w14:val="none"/>
              </w:rPr>
              <w:t>1.1.4. PVM mokėtojo kodas</w:t>
            </w:r>
          </w:p>
        </w:tc>
        <w:tc>
          <w:tcPr>
            <w:tcW w:w="3510" w:type="dxa"/>
          </w:tcPr>
          <w:p w14:paraId="671756F2" w14:textId="77777777" w:rsidR="00AE1C5A" w:rsidRPr="00AE1C5A" w:rsidRDefault="00AE1C5A" w:rsidP="00AE1C5A">
            <w:pPr>
              <w:spacing w:after="0" w:line="20" w:lineRule="atLeast"/>
              <w:jc w:val="center"/>
              <w:rPr>
                <w:rFonts w:ascii="Times New Roman" w:eastAsia="Times New Roman" w:hAnsi="Times New Roman" w:cs="Times New Roman"/>
                <w14:ligatures w14:val="none"/>
              </w:rPr>
            </w:pPr>
            <w:r w:rsidRPr="00AE1C5A">
              <w:rPr>
                <w:rFonts w:ascii="Times New Roman" w:eastAsia="Times New Roman" w:hAnsi="Times New Roman" w:cs="Times New Roman"/>
                <w14:ligatures w14:val="none"/>
              </w:rPr>
              <w:t>-</w:t>
            </w:r>
          </w:p>
        </w:tc>
      </w:tr>
      <w:tr w:rsidR="00AE1C5A" w:rsidRPr="00AE1C5A" w14:paraId="19E61856" w14:textId="77777777" w:rsidTr="008462BF">
        <w:tc>
          <w:tcPr>
            <w:tcW w:w="2808" w:type="dxa"/>
            <w:vMerge/>
          </w:tcPr>
          <w:p w14:paraId="1F8105DC" w14:textId="77777777" w:rsidR="00AE1C5A" w:rsidRPr="00AE1C5A" w:rsidRDefault="00AE1C5A" w:rsidP="00AE1C5A">
            <w:pPr>
              <w:spacing w:after="0" w:line="20" w:lineRule="atLeast"/>
              <w:rPr>
                <w:rFonts w:ascii="Times New Roman" w:eastAsia="Times New Roman" w:hAnsi="Times New Roman" w:cs="Times New Roman"/>
                <w14:ligatures w14:val="none"/>
              </w:rPr>
            </w:pPr>
          </w:p>
        </w:tc>
        <w:tc>
          <w:tcPr>
            <w:tcW w:w="3240" w:type="dxa"/>
          </w:tcPr>
          <w:p w14:paraId="33CA9580" w14:textId="77777777" w:rsidR="00AE1C5A" w:rsidRPr="00AE1C5A" w:rsidRDefault="00AE1C5A" w:rsidP="00AE1C5A">
            <w:pPr>
              <w:spacing w:after="0" w:line="20" w:lineRule="atLeast"/>
              <w:rPr>
                <w:rFonts w:ascii="Times New Roman" w:eastAsia="Times New Roman" w:hAnsi="Times New Roman" w:cs="Times New Roman"/>
                <w14:ligatures w14:val="none"/>
              </w:rPr>
            </w:pPr>
            <w:r w:rsidRPr="00AE1C5A">
              <w:rPr>
                <w:rFonts w:ascii="Times New Roman" w:eastAsia="Times New Roman" w:hAnsi="Times New Roman" w:cs="Times New Roman"/>
                <w14:ligatures w14:val="none"/>
              </w:rPr>
              <w:t>1.1.5. Atsiskaitomoji sąskaita</w:t>
            </w:r>
          </w:p>
        </w:tc>
        <w:tc>
          <w:tcPr>
            <w:tcW w:w="3510" w:type="dxa"/>
          </w:tcPr>
          <w:p w14:paraId="7DD61B66" w14:textId="77777777" w:rsidR="00AE1C5A" w:rsidRPr="00AE1C5A" w:rsidRDefault="00AE1C5A" w:rsidP="00AE1C5A">
            <w:pPr>
              <w:spacing w:after="0" w:line="20" w:lineRule="atLeast"/>
              <w:jc w:val="center"/>
              <w:rPr>
                <w:rFonts w:ascii="Times New Roman" w:eastAsia="Times New Roman" w:hAnsi="Times New Roman" w:cs="Times New Roman"/>
                <w14:ligatures w14:val="none"/>
              </w:rPr>
            </w:pPr>
            <w:r w:rsidRPr="00AE1C5A">
              <w:rPr>
                <w:rFonts w:ascii="Times New Roman" w:eastAsia="Times New Roman" w:hAnsi="Times New Roman" w:cs="Times New Roman"/>
                <w:bCs/>
                <w:kern w:val="0"/>
                <w14:ligatures w14:val="none"/>
              </w:rPr>
              <w:t>LT 584040063610000180</w:t>
            </w:r>
          </w:p>
        </w:tc>
      </w:tr>
      <w:tr w:rsidR="00AE1C5A" w:rsidRPr="00D507F8" w14:paraId="58732503" w14:textId="77777777" w:rsidTr="008462BF">
        <w:tc>
          <w:tcPr>
            <w:tcW w:w="2808" w:type="dxa"/>
            <w:vMerge/>
          </w:tcPr>
          <w:p w14:paraId="2B404D85" w14:textId="77777777" w:rsidR="00AE1C5A" w:rsidRPr="00AE1C5A" w:rsidRDefault="00AE1C5A" w:rsidP="00AE1C5A">
            <w:pPr>
              <w:spacing w:after="0" w:line="20" w:lineRule="atLeast"/>
              <w:rPr>
                <w:rFonts w:ascii="Times New Roman" w:eastAsia="Times New Roman" w:hAnsi="Times New Roman" w:cs="Times New Roman"/>
                <w14:ligatures w14:val="none"/>
              </w:rPr>
            </w:pPr>
          </w:p>
        </w:tc>
        <w:tc>
          <w:tcPr>
            <w:tcW w:w="3240" w:type="dxa"/>
          </w:tcPr>
          <w:p w14:paraId="5CEABC95" w14:textId="77777777" w:rsidR="00AE1C5A" w:rsidRPr="00D507F8" w:rsidRDefault="00AE1C5A" w:rsidP="00AE1C5A">
            <w:pPr>
              <w:spacing w:after="0" w:line="20" w:lineRule="atLeast"/>
              <w:rPr>
                <w:rFonts w:ascii="Times New Roman" w:eastAsia="Times New Roman" w:hAnsi="Times New Roman" w:cs="Times New Roman"/>
                <w14:ligatures w14:val="none"/>
              </w:rPr>
            </w:pPr>
            <w:r w:rsidRPr="00D507F8">
              <w:rPr>
                <w:rFonts w:ascii="Times New Roman" w:eastAsia="Times New Roman" w:hAnsi="Times New Roman" w:cs="Times New Roman"/>
                <w14:ligatures w14:val="none"/>
              </w:rPr>
              <w:t>1.1.6. Bankas, banko kodas</w:t>
            </w:r>
          </w:p>
        </w:tc>
        <w:tc>
          <w:tcPr>
            <w:tcW w:w="3510" w:type="dxa"/>
          </w:tcPr>
          <w:p w14:paraId="34519518" w14:textId="77777777" w:rsidR="00AE1C5A" w:rsidRPr="00D507F8" w:rsidRDefault="00AE1C5A" w:rsidP="00AE1C5A">
            <w:pPr>
              <w:spacing w:after="0" w:line="240" w:lineRule="auto"/>
              <w:jc w:val="center"/>
              <w:rPr>
                <w:rFonts w:ascii="Times New Roman" w:eastAsia="Times New Roman" w:hAnsi="Times New Roman" w:cs="Times New Roman"/>
                <w14:ligatures w14:val="none"/>
              </w:rPr>
            </w:pPr>
            <w:r w:rsidRPr="00D507F8">
              <w:rPr>
                <w:rFonts w:ascii="Times New Roman" w:eastAsia="Times New Roman" w:hAnsi="Times New Roman" w:cs="Times New Roman"/>
                <w14:ligatures w14:val="none"/>
              </w:rPr>
              <w:t>Lietuvos Respublikos finansų ministerija</w:t>
            </w:r>
          </w:p>
          <w:p w14:paraId="38D181F3" w14:textId="77777777" w:rsidR="00AE1C5A" w:rsidRPr="00D507F8" w:rsidRDefault="00AE1C5A" w:rsidP="00AE1C5A">
            <w:pPr>
              <w:spacing w:after="0" w:line="20" w:lineRule="atLeast"/>
              <w:jc w:val="center"/>
              <w:rPr>
                <w:rFonts w:ascii="Times New Roman" w:eastAsia="Times New Roman" w:hAnsi="Times New Roman" w:cs="Times New Roman"/>
                <w14:ligatures w14:val="none"/>
              </w:rPr>
            </w:pPr>
            <w:r w:rsidRPr="00D507F8">
              <w:rPr>
                <w:rFonts w:ascii="Times New Roman" w:eastAsia="Times New Roman" w:hAnsi="Times New Roman" w:cs="Times New Roman"/>
                <w14:ligatures w14:val="none"/>
              </w:rPr>
              <w:t>Finansų įstaigos kodas 40400</w:t>
            </w:r>
          </w:p>
        </w:tc>
      </w:tr>
      <w:tr w:rsidR="009E0605" w:rsidRPr="00D507F8" w14:paraId="04112962" w14:textId="77777777" w:rsidTr="008462BF">
        <w:tc>
          <w:tcPr>
            <w:tcW w:w="2808" w:type="dxa"/>
            <w:vMerge/>
          </w:tcPr>
          <w:p w14:paraId="545FC6D8" w14:textId="77777777" w:rsidR="009E0605" w:rsidRPr="00D507F8" w:rsidRDefault="009E0605" w:rsidP="009E0605">
            <w:pPr>
              <w:spacing w:after="0" w:line="20" w:lineRule="atLeast"/>
              <w:rPr>
                <w:rFonts w:ascii="Times New Roman" w:eastAsia="Times New Roman" w:hAnsi="Times New Roman" w:cs="Times New Roman"/>
                <w14:ligatures w14:val="none"/>
              </w:rPr>
            </w:pPr>
          </w:p>
        </w:tc>
        <w:tc>
          <w:tcPr>
            <w:tcW w:w="3240" w:type="dxa"/>
          </w:tcPr>
          <w:p w14:paraId="795C35BD" w14:textId="77777777" w:rsidR="009E0605" w:rsidRPr="00D507F8" w:rsidRDefault="009E0605" w:rsidP="009E0605">
            <w:pPr>
              <w:spacing w:after="0" w:line="20" w:lineRule="atLeast"/>
              <w:rPr>
                <w:rFonts w:ascii="Times New Roman" w:eastAsia="Times New Roman" w:hAnsi="Times New Roman" w:cs="Times New Roman"/>
                <w14:ligatures w14:val="none"/>
              </w:rPr>
            </w:pPr>
            <w:r w:rsidRPr="00D507F8">
              <w:rPr>
                <w:rFonts w:ascii="Times New Roman" w:eastAsia="Times New Roman" w:hAnsi="Times New Roman" w:cs="Times New Roman"/>
                <w14:ligatures w14:val="none"/>
              </w:rPr>
              <w:t>1.1.7. Telefonas</w:t>
            </w:r>
          </w:p>
        </w:tc>
        <w:tc>
          <w:tcPr>
            <w:tcW w:w="3510" w:type="dxa"/>
          </w:tcPr>
          <w:p w14:paraId="61869BBA" w14:textId="11761A28" w:rsidR="009E0605" w:rsidRPr="00D507F8" w:rsidRDefault="009E0605" w:rsidP="009E0605">
            <w:pPr>
              <w:spacing w:after="0" w:line="20" w:lineRule="atLeast"/>
              <w:jc w:val="center"/>
              <w:rPr>
                <w:rFonts w:ascii="Times New Roman" w:eastAsia="Times New Roman" w:hAnsi="Times New Roman" w:cs="Times New Roman"/>
                <w14:ligatures w14:val="none"/>
              </w:rPr>
            </w:pPr>
            <w:r w:rsidRPr="00D507F8">
              <w:rPr>
                <w:rFonts w:ascii="Times New Roman" w:eastAsia="Times New Roman" w:hAnsi="Times New Roman" w:cs="Times New Roman"/>
                <w14:ligatures w14:val="none"/>
              </w:rPr>
              <w:t>+ 370  621 90 248</w:t>
            </w:r>
          </w:p>
        </w:tc>
      </w:tr>
      <w:tr w:rsidR="00AE1C5A" w:rsidRPr="00D507F8" w14:paraId="4AB095C7" w14:textId="77777777" w:rsidTr="008462BF">
        <w:tc>
          <w:tcPr>
            <w:tcW w:w="2808" w:type="dxa"/>
            <w:vMerge/>
          </w:tcPr>
          <w:p w14:paraId="216D3CEA" w14:textId="77777777" w:rsidR="00AE1C5A" w:rsidRPr="00D507F8" w:rsidRDefault="00AE1C5A" w:rsidP="00AE1C5A">
            <w:pPr>
              <w:spacing w:after="0" w:line="20" w:lineRule="atLeast"/>
              <w:rPr>
                <w:rFonts w:ascii="Times New Roman" w:eastAsia="Times New Roman" w:hAnsi="Times New Roman" w:cs="Times New Roman"/>
                <w14:ligatures w14:val="none"/>
              </w:rPr>
            </w:pPr>
          </w:p>
        </w:tc>
        <w:tc>
          <w:tcPr>
            <w:tcW w:w="3240" w:type="dxa"/>
          </w:tcPr>
          <w:p w14:paraId="76C6AC34" w14:textId="77777777" w:rsidR="00AE1C5A" w:rsidRPr="00D507F8" w:rsidRDefault="00AE1C5A" w:rsidP="00AE1C5A">
            <w:pPr>
              <w:spacing w:after="0" w:line="20" w:lineRule="atLeast"/>
              <w:rPr>
                <w:rFonts w:ascii="Times New Roman" w:eastAsia="Times New Roman" w:hAnsi="Times New Roman" w:cs="Times New Roman"/>
                <w14:ligatures w14:val="none"/>
              </w:rPr>
            </w:pPr>
            <w:r w:rsidRPr="00D507F8">
              <w:rPr>
                <w:rFonts w:ascii="Times New Roman" w:eastAsia="Times New Roman" w:hAnsi="Times New Roman" w:cs="Times New Roman"/>
                <w14:ligatures w14:val="none"/>
              </w:rPr>
              <w:t>1.1.8. El. paštas</w:t>
            </w:r>
          </w:p>
        </w:tc>
        <w:tc>
          <w:tcPr>
            <w:tcW w:w="3510" w:type="dxa"/>
          </w:tcPr>
          <w:p w14:paraId="3EC946DE" w14:textId="77777777" w:rsidR="00AE1C5A" w:rsidRPr="00D507F8" w:rsidRDefault="00AE1C5A" w:rsidP="00AE1C5A">
            <w:pPr>
              <w:spacing w:after="0" w:line="20" w:lineRule="atLeast"/>
              <w:jc w:val="center"/>
              <w:rPr>
                <w:rFonts w:ascii="Times New Roman" w:eastAsia="Times New Roman" w:hAnsi="Times New Roman" w:cs="Times New Roman"/>
                <w14:ligatures w14:val="none"/>
              </w:rPr>
            </w:pPr>
            <w:hyperlink r:id="rId27" w:history="1">
              <w:r w:rsidRPr="00D507F8">
                <w:rPr>
                  <w:rFonts w:ascii="Times New Roman" w:eastAsia="Times New Roman" w:hAnsi="Times New Roman" w:cs="Times New Roman"/>
                  <w:color w:val="0000FF"/>
                  <w:u w:val="single"/>
                  <w14:ligatures w14:val="none"/>
                </w:rPr>
                <w:t>ml@lrmuitine.lt</w:t>
              </w:r>
            </w:hyperlink>
          </w:p>
        </w:tc>
      </w:tr>
      <w:tr w:rsidR="00AE1C5A" w:rsidRPr="00D507F8" w14:paraId="63C182F6" w14:textId="77777777" w:rsidTr="008462BF">
        <w:tc>
          <w:tcPr>
            <w:tcW w:w="2808" w:type="dxa"/>
            <w:vMerge/>
          </w:tcPr>
          <w:p w14:paraId="736ED90B" w14:textId="77777777" w:rsidR="00AE1C5A" w:rsidRPr="00D507F8" w:rsidRDefault="00AE1C5A" w:rsidP="00AE1C5A">
            <w:pPr>
              <w:spacing w:after="0" w:line="20" w:lineRule="atLeast"/>
              <w:rPr>
                <w:rFonts w:ascii="Times New Roman" w:eastAsia="Times New Roman" w:hAnsi="Times New Roman" w:cs="Times New Roman"/>
                <w14:ligatures w14:val="none"/>
              </w:rPr>
            </w:pPr>
          </w:p>
        </w:tc>
        <w:tc>
          <w:tcPr>
            <w:tcW w:w="3240" w:type="dxa"/>
          </w:tcPr>
          <w:p w14:paraId="7E896E75" w14:textId="77777777" w:rsidR="00AE1C5A" w:rsidRPr="00D507F8" w:rsidRDefault="00AE1C5A" w:rsidP="00AE1C5A">
            <w:pPr>
              <w:spacing w:after="0" w:line="20" w:lineRule="atLeast"/>
              <w:rPr>
                <w:rFonts w:ascii="Times New Roman" w:eastAsia="Times New Roman" w:hAnsi="Times New Roman" w:cs="Times New Roman"/>
                <w14:ligatures w14:val="none"/>
              </w:rPr>
            </w:pPr>
            <w:r w:rsidRPr="00D507F8">
              <w:rPr>
                <w:rFonts w:ascii="Times New Roman" w:eastAsia="Times New Roman" w:hAnsi="Times New Roman" w:cs="Times New Roman"/>
                <w14:ligatures w14:val="none"/>
              </w:rPr>
              <w:t>1.1.9. Šalies atstovas</w:t>
            </w:r>
          </w:p>
        </w:tc>
        <w:tc>
          <w:tcPr>
            <w:tcW w:w="3510" w:type="dxa"/>
          </w:tcPr>
          <w:p w14:paraId="795F7B42" w14:textId="77777777" w:rsidR="00AE1C5A" w:rsidRPr="00D507F8" w:rsidRDefault="00AE1C5A" w:rsidP="00AE1C5A">
            <w:pPr>
              <w:spacing w:after="0" w:line="20" w:lineRule="atLeast"/>
              <w:jc w:val="center"/>
              <w:rPr>
                <w:rFonts w:ascii="Times New Roman" w:eastAsia="Times New Roman" w:hAnsi="Times New Roman" w:cs="Times New Roman"/>
                <w14:ligatures w14:val="none"/>
              </w:rPr>
            </w:pPr>
            <w:r w:rsidRPr="00D507F8">
              <w:rPr>
                <w:rFonts w:ascii="Times New Roman" w:eastAsia="Times New Roman" w:hAnsi="Times New Roman" w:cs="Times New Roman"/>
                <w14:ligatures w14:val="none"/>
              </w:rPr>
              <w:t xml:space="preserve">Direktorė </w:t>
            </w:r>
          </w:p>
          <w:p w14:paraId="5F087D73" w14:textId="77777777" w:rsidR="00AE1C5A" w:rsidRPr="00D507F8" w:rsidRDefault="00AE1C5A" w:rsidP="00AE1C5A">
            <w:pPr>
              <w:spacing w:after="0" w:line="20" w:lineRule="atLeast"/>
              <w:jc w:val="center"/>
              <w:rPr>
                <w:rFonts w:ascii="Times New Roman" w:eastAsia="Times New Roman" w:hAnsi="Times New Roman" w:cs="Times New Roman"/>
                <w14:ligatures w14:val="none"/>
              </w:rPr>
            </w:pPr>
            <w:r w:rsidRPr="00D507F8">
              <w:rPr>
                <w:rFonts w:ascii="Times New Roman" w:eastAsia="Times New Roman" w:hAnsi="Times New Roman" w:cs="Times New Roman"/>
                <w14:ligatures w14:val="none"/>
              </w:rPr>
              <w:t>Lina Baltokienė</w:t>
            </w:r>
          </w:p>
        </w:tc>
      </w:tr>
      <w:tr w:rsidR="00AE1C5A" w:rsidRPr="00D507F8" w14:paraId="5E6F0B17" w14:textId="77777777" w:rsidTr="008462BF">
        <w:tc>
          <w:tcPr>
            <w:tcW w:w="2808" w:type="dxa"/>
            <w:vMerge/>
          </w:tcPr>
          <w:p w14:paraId="11C9FD93" w14:textId="77777777" w:rsidR="00AE1C5A" w:rsidRPr="00D507F8" w:rsidRDefault="00AE1C5A" w:rsidP="00AE1C5A">
            <w:pPr>
              <w:spacing w:after="0" w:line="20" w:lineRule="atLeast"/>
              <w:rPr>
                <w:rFonts w:ascii="Times New Roman" w:eastAsia="Times New Roman" w:hAnsi="Times New Roman" w:cs="Times New Roman"/>
                <w14:ligatures w14:val="none"/>
              </w:rPr>
            </w:pPr>
          </w:p>
        </w:tc>
        <w:tc>
          <w:tcPr>
            <w:tcW w:w="3240" w:type="dxa"/>
          </w:tcPr>
          <w:p w14:paraId="0D119A97" w14:textId="77777777" w:rsidR="00AE1C5A" w:rsidRPr="00D507F8" w:rsidRDefault="00AE1C5A" w:rsidP="00AE1C5A">
            <w:pPr>
              <w:spacing w:after="0" w:line="20" w:lineRule="atLeast"/>
              <w:rPr>
                <w:rFonts w:ascii="Times New Roman" w:eastAsia="Times New Roman" w:hAnsi="Times New Roman" w:cs="Times New Roman"/>
                <w14:ligatures w14:val="none"/>
              </w:rPr>
            </w:pPr>
            <w:r w:rsidRPr="00D507F8">
              <w:rPr>
                <w:rFonts w:ascii="Times New Roman" w:eastAsia="Times New Roman" w:hAnsi="Times New Roman" w:cs="Times New Roman"/>
                <w14:ligatures w14:val="none"/>
              </w:rPr>
              <w:t>1.1.10. Atstovavimo pagrindas</w:t>
            </w:r>
          </w:p>
        </w:tc>
        <w:tc>
          <w:tcPr>
            <w:tcW w:w="3510" w:type="dxa"/>
          </w:tcPr>
          <w:p w14:paraId="77645072" w14:textId="77777777" w:rsidR="00AE1C5A" w:rsidRPr="00D507F8" w:rsidRDefault="00AE1C5A" w:rsidP="00AE1C5A">
            <w:pPr>
              <w:spacing w:after="0" w:line="20" w:lineRule="atLeast"/>
              <w:jc w:val="center"/>
              <w:rPr>
                <w:rFonts w:ascii="Times New Roman" w:eastAsia="Times New Roman" w:hAnsi="Times New Roman" w:cs="Times New Roman"/>
                <w14:ligatures w14:val="none"/>
              </w:rPr>
            </w:pPr>
            <w:r w:rsidRPr="00D507F8">
              <w:rPr>
                <w:rFonts w:ascii="Times New Roman" w:eastAsia="Times New Roman" w:hAnsi="Times New Roman" w:cs="Times New Roman"/>
                <w:bCs/>
                <w14:ligatures w14:val="none"/>
              </w:rPr>
              <w:t>Muitinės laboratorijos nuostatai</w:t>
            </w:r>
          </w:p>
        </w:tc>
      </w:tr>
      <w:tr w:rsidR="00AE1C5A" w:rsidRPr="00D507F8" w14:paraId="6A36BC49" w14:textId="77777777" w:rsidTr="008462BF">
        <w:tc>
          <w:tcPr>
            <w:tcW w:w="2808" w:type="dxa"/>
            <w:vMerge w:val="restart"/>
          </w:tcPr>
          <w:p w14:paraId="65095DED" w14:textId="77777777" w:rsidR="00AE1C5A" w:rsidRPr="00D507F8" w:rsidRDefault="00AE1C5A" w:rsidP="00AE1C5A">
            <w:pPr>
              <w:spacing w:after="0" w:line="20" w:lineRule="atLeast"/>
              <w:rPr>
                <w:rFonts w:ascii="Times New Roman" w:eastAsia="Times New Roman" w:hAnsi="Times New Roman" w:cs="Times New Roman"/>
                <w:b/>
                <w:bCs/>
                <w14:ligatures w14:val="none"/>
              </w:rPr>
            </w:pPr>
            <w:r w:rsidRPr="00D507F8">
              <w:rPr>
                <w:rFonts w:ascii="Times New Roman" w:eastAsia="Times New Roman" w:hAnsi="Times New Roman" w:cs="Times New Roman"/>
                <w:b/>
                <w:bCs/>
                <w14:ligatures w14:val="none"/>
              </w:rPr>
              <w:t>1.2. Tiekėjas</w:t>
            </w:r>
          </w:p>
          <w:p w14:paraId="33652E81" w14:textId="77777777" w:rsidR="00AE1C5A" w:rsidRPr="00D507F8" w:rsidRDefault="00AE1C5A" w:rsidP="00AE1C5A">
            <w:pPr>
              <w:spacing w:after="0" w:line="20" w:lineRule="atLeast"/>
              <w:rPr>
                <w:rFonts w:ascii="Times New Roman" w:eastAsia="Times New Roman" w:hAnsi="Times New Roman" w:cs="Times New Roman"/>
                <w:color w:val="0070C0"/>
                <w14:ligatures w14:val="none"/>
              </w:rPr>
            </w:pPr>
            <w:r w:rsidRPr="00D507F8">
              <w:rPr>
                <w:rFonts w:ascii="Times New Roman" w:eastAsia="Times New Roman" w:hAnsi="Times New Roman" w:cs="Times New Roman"/>
                <w:color w:val="0070C0"/>
                <w14:ligatures w14:val="none"/>
              </w:rPr>
              <w:t>(</w:t>
            </w:r>
            <w:r w:rsidRPr="009D16CC">
              <w:rPr>
                <w:rFonts w:ascii="Times New Roman" w:eastAsia="Times New Roman" w:hAnsi="Times New Roman" w:cs="Times New Roman"/>
                <w:color w:val="0070C0"/>
                <w14:ligatures w14:val="none"/>
              </w:rPr>
              <w:t>jei Tiekėjas yra fizinis asmuo, skiltys atitinkamai pakoreguojamos.</w:t>
            </w:r>
          </w:p>
          <w:p w14:paraId="4BB5E9CC" w14:textId="77777777" w:rsidR="00AE1C5A" w:rsidRPr="00D507F8" w:rsidRDefault="00AE1C5A" w:rsidP="00AE1C5A">
            <w:pPr>
              <w:spacing w:after="0" w:line="20" w:lineRule="atLeast"/>
              <w:rPr>
                <w:rFonts w:ascii="Times New Roman" w:eastAsia="Times New Roman" w:hAnsi="Times New Roman" w:cs="Times New Roman"/>
                <w:color w:val="0070C0"/>
                <w14:ligatures w14:val="none"/>
              </w:rPr>
            </w:pPr>
            <w:r w:rsidRPr="00D507F8">
              <w:rPr>
                <w:rFonts w:ascii="Times New Roman" w:eastAsia="Times New Roman" w:hAnsi="Times New Roman" w:cs="Times New Roman"/>
                <w:color w:val="0070C0"/>
                <w14:ligatures w14:val="none"/>
              </w:rPr>
              <w:t>Jei Tiekėjas yra tiekėjų grupė, skiltys pildomos įterpiant kiekvieno grupės nario informaciją)</w:t>
            </w:r>
          </w:p>
          <w:p w14:paraId="1CD71645" w14:textId="77777777" w:rsidR="00AE1C5A" w:rsidRPr="00D507F8" w:rsidRDefault="00AE1C5A" w:rsidP="00AE1C5A">
            <w:pPr>
              <w:spacing w:after="0" w:line="20" w:lineRule="atLeast"/>
              <w:rPr>
                <w:rFonts w:ascii="Times New Roman" w:eastAsia="Times New Roman" w:hAnsi="Times New Roman" w:cs="Times New Roman"/>
                <w:color w:val="0070C0"/>
                <w14:ligatures w14:val="none"/>
              </w:rPr>
            </w:pPr>
          </w:p>
          <w:p w14:paraId="027E22C5" w14:textId="77777777" w:rsidR="00AE1C5A" w:rsidRPr="00D507F8" w:rsidRDefault="00AE1C5A" w:rsidP="00AE1C5A">
            <w:pPr>
              <w:spacing w:after="0" w:line="20" w:lineRule="atLeast"/>
              <w:rPr>
                <w:rFonts w:ascii="Times New Roman" w:eastAsia="Times New Roman" w:hAnsi="Times New Roman" w:cs="Times New Roman"/>
                <w:b/>
                <w:bCs/>
                <w14:ligatures w14:val="none"/>
              </w:rPr>
            </w:pPr>
          </w:p>
        </w:tc>
        <w:tc>
          <w:tcPr>
            <w:tcW w:w="3240" w:type="dxa"/>
          </w:tcPr>
          <w:p w14:paraId="3C08A0E8" w14:textId="77777777" w:rsidR="00AE1C5A" w:rsidRPr="00D507F8" w:rsidRDefault="00AE1C5A" w:rsidP="00AE1C5A">
            <w:pPr>
              <w:spacing w:after="0" w:line="20" w:lineRule="atLeast"/>
              <w:rPr>
                <w:rFonts w:ascii="Times New Roman" w:eastAsia="Times New Roman" w:hAnsi="Times New Roman" w:cs="Times New Roman"/>
                <w14:ligatures w14:val="none"/>
              </w:rPr>
            </w:pPr>
            <w:r w:rsidRPr="00D507F8">
              <w:rPr>
                <w:rFonts w:ascii="Times New Roman" w:eastAsia="Times New Roman" w:hAnsi="Times New Roman" w:cs="Times New Roman"/>
                <w14:ligatures w14:val="none"/>
              </w:rPr>
              <w:t>1.2.1. Pavadinimas</w:t>
            </w:r>
          </w:p>
        </w:tc>
        <w:tc>
          <w:tcPr>
            <w:tcW w:w="3510" w:type="dxa"/>
          </w:tcPr>
          <w:p w14:paraId="3211A6BF" w14:textId="77777777" w:rsidR="00AE1C5A" w:rsidRPr="00D507F8" w:rsidRDefault="00AE1C5A" w:rsidP="00AE1C5A">
            <w:pPr>
              <w:spacing w:after="0" w:line="20" w:lineRule="atLeast"/>
              <w:jc w:val="center"/>
              <w:rPr>
                <w:rFonts w:ascii="Times New Roman" w:eastAsia="Times New Roman" w:hAnsi="Times New Roman" w:cs="Times New Roman"/>
                <w14:ligatures w14:val="none"/>
              </w:rPr>
            </w:pPr>
          </w:p>
        </w:tc>
      </w:tr>
      <w:tr w:rsidR="00AE1C5A" w:rsidRPr="00D507F8" w14:paraId="0DBA772E" w14:textId="77777777" w:rsidTr="008462BF">
        <w:tc>
          <w:tcPr>
            <w:tcW w:w="2808" w:type="dxa"/>
            <w:vMerge/>
          </w:tcPr>
          <w:p w14:paraId="50E2209F" w14:textId="77777777" w:rsidR="00AE1C5A" w:rsidRPr="00D507F8" w:rsidRDefault="00AE1C5A" w:rsidP="00AE1C5A">
            <w:pPr>
              <w:spacing w:after="0" w:line="20" w:lineRule="atLeast"/>
              <w:rPr>
                <w:rFonts w:ascii="Times New Roman" w:eastAsia="Times New Roman" w:hAnsi="Times New Roman" w:cs="Times New Roman"/>
                <w:b/>
                <w:bCs/>
                <w14:ligatures w14:val="none"/>
              </w:rPr>
            </w:pPr>
          </w:p>
        </w:tc>
        <w:tc>
          <w:tcPr>
            <w:tcW w:w="3240" w:type="dxa"/>
          </w:tcPr>
          <w:p w14:paraId="0E0A6761" w14:textId="77777777" w:rsidR="00AE1C5A" w:rsidRPr="00D507F8" w:rsidRDefault="00AE1C5A" w:rsidP="00AE1C5A">
            <w:pPr>
              <w:spacing w:after="0" w:line="20" w:lineRule="atLeast"/>
              <w:rPr>
                <w:rFonts w:ascii="Times New Roman" w:eastAsia="Times New Roman" w:hAnsi="Times New Roman" w:cs="Times New Roman"/>
                <w14:ligatures w14:val="none"/>
              </w:rPr>
            </w:pPr>
            <w:r w:rsidRPr="00D507F8">
              <w:rPr>
                <w:rFonts w:ascii="Times New Roman" w:eastAsia="Times New Roman" w:hAnsi="Times New Roman" w:cs="Times New Roman"/>
                <w14:ligatures w14:val="none"/>
              </w:rPr>
              <w:t>1.2.2. Juridinio asmens kodas</w:t>
            </w:r>
          </w:p>
        </w:tc>
        <w:tc>
          <w:tcPr>
            <w:tcW w:w="3510" w:type="dxa"/>
          </w:tcPr>
          <w:p w14:paraId="402CB221" w14:textId="77777777" w:rsidR="00AE1C5A" w:rsidRPr="00D507F8" w:rsidRDefault="00AE1C5A" w:rsidP="00AE1C5A">
            <w:pPr>
              <w:spacing w:after="0" w:line="20" w:lineRule="atLeast"/>
              <w:jc w:val="center"/>
              <w:rPr>
                <w:rFonts w:ascii="Times New Roman" w:eastAsia="Times New Roman" w:hAnsi="Times New Roman" w:cs="Times New Roman"/>
                <w14:ligatures w14:val="none"/>
              </w:rPr>
            </w:pPr>
          </w:p>
        </w:tc>
      </w:tr>
      <w:tr w:rsidR="00AE1C5A" w:rsidRPr="00D507F8" w14:paraId="56C5F16B" w14:textId="77777777" w:rsidTr="008462BF">
        <w:tc>
          <w:tcPr>
            <w:tcW w:w="2808" w:type="dxa"/>
            <w:vMerge/>
          </w:tcPr>
          <w:p w14:paraId="457AD55C" w14:textId="77777777" w:rsidR="00AE1C5A" w:rsidRPr="00D507F8" w:rsidRDefault="00AE1C5A" w:rsidP="00AE1C5A">
            <w:pPr>
              <w:spacing w:after="0" w:line="20" w:lineRule="atLeast"/>
              <w:rPr>
                <w:rFonts w:ascii="Times New Roman" w:eastAsia="Times New Roman" w:hAnsi="Times New Roman" w:cs="Times New Roman"/>
                <w:b/>
                <w:bCs/>
                <w14:ligatures w14:val="none"/>
              </w:rPr>
            </w:pPr>
          </w:p>
        </w:tc>
        <w:tc>
          <w:tcPr>
            <w:tcW w:w="3240" w:type="dxa"/>
          </w:tcPr>
          <w:p w14:paraId="1458065D" w14:textId="77777777" w:rsidR="00AE1C5A" w:rsidRPr="00D507F8" w:rsidRDefault="00AE1C5A" w:rsidP="00AE1C5A">
            <w:pPr>
              <w:spacing w:after="0" w:line="20" w:lineRule="atLeast"/>
              <w:rPr>
                <w:rFonts w:ascii="Times New Roman" w:eastAsia="Times New Roman" w:hAnsi="Times New Roman" w:cs="Times New Roman"/>
                <w14:ligatures w14:val="none"/>
              </w:rPr>
            </w:pPr>
            <w:r w:rsidRPr="00D507F8">
              <w:rPr>
                <w:rFonts w:ascii="Times New Roman" w:eastAsia="Times New Roman" w:hAnsi="Times New Roman" w:cs="Times New Roman"/>
                <w14:ligatures w14:val="none"/>
              </w:rPr>
              <w:t>1.2.3. Adresas</w:t>
            </w:r>
          </w:p>
        </w:tc>
        <w:tc>
          <w:tcPr>
            <w:tcW w:w="3510" w:type="dxa"/>
          </w:tcPr>
          <w:p w14:paraId="0FF8CC65" w14:textId="77777777" w:rsidR="00AE1C5A" w:rsidRPr="00D507F8" w:rsidRDefault="00AE1C5A" w:rsidP="00AE1C5A">
            <w:pPr>
              <w:spacing w:after="0" w:line="20" w:lineRule="atLeast"/>
              <w:jc w:val="center"/>
              <w:rPr>
                <w:rFonts w:ascii="Times New Roman" w:eastAsia="Times New Roman" w:hAnsi="Times New Roman" w:cs="Times New Roman"/>
                <w14:ligatures w14:val="none"/>
              </w:rPr>
            </w:pPr>
          </w:p>
        </w:tc>
      </w:tr>
      <w:tr w:rsidR="00AE1C5A" w:rsidRPr="00D507F8" w14:paraId="3CF5FE1E" w14:textId="77777777" w:rsidTr="008462BF">
        <w:tc>
          <w:tcPr>
            <w:tcW w:w="2808" w:type="dxa"/>
            <w:vMerge/>
          </w:tcPr>
          <w:p w14:paraId="02CB6E97" w14:textId="77777777" w:rsidR="00AE1C5A" w:rsidRPr="00D507F8" w:rsidRDefault="00AE1C5A" w:rsidP="00AE1C5A">
            <w:pPr>
              <w:spacing w:after="0" w:line="20" w:lineRule="atLeast"/>
              <w:rPr>
                <w:rFonts w:ascii="Times New Roman" w:eastAsia="Times New Roman" w:hAnsi="Times New Roman" w:cs="Times New Roman"/>
                <w:b/>
                <w:bCs/>
                <w14:ligatures w14:val="none"/>
              </w:rPr>
            </w:pPr>
          </w:p>
        </w:tc>
        <w:tc>
          <w:tcPr>
            <w:tcW w:w="3240" w:type="dxa"/>
          </w:tcPr>
          <w:p w14:paraId="515E4CBA" w14:textId="77777777" w:rsidR="00AE1C5A" w:rsidRPr="00D507F8" w:rsidRDefault="00AE1C5A" w:rsidP="00AE1C5A">
            <w:pPr>
              <w:spacing w:after="0" w:line="20" w:lineRule="atLeast"/>
              <w:rPr>
                <w:rFonts w:ascii="Times New Roman" w:eastAsia="Times New Roman" w:hAnsi="Times New Roman" w:cs="Times New Roman"/>
                <w14:ligatures w14:val="none"/>
              </w:rPr>
            </w:pPr>
            <w:r w:rsidRPr="00D507F8">
              <w:rPr>
                <w:rFonts w:ascii="Times New Roman" w:eastAsia="Times New Roman" w:hAnsi="Times New Roman" w:cs="Times New Roman"/>
                <w14:ligatures w14:val="none"/>
              </w:rPr>
              <w:t>1.2.4. PVM mokėtojo kodas</w:t>
            </w:r>
          </w:p>
        </w:tc>
        <w:tc>
          <w:tcPr>
            <w:tcW w:w="3510" w:type="dxa"/>
          </w:tcPr>
          <w:p w14:paraId="29B26C6B" w14:textId="77777777" w:rsidR="00AE1C5A" w:rsidRPr="00D507F8" w:rsidRDefault="00AE1C5A" w:rsidP="00AE1C5A">
            <w:pPr>
              <w:spacing w:after="0" w:line="20" w:lineRule="atLeast"/>
              <w:jc w:val="center"/>
              <w:rPr>
                <w:rFonts w:ascii="Times New Roman" w:eastAsia="Times New Roman" w:hAnsi="Times New Roman" w:cs="Times New Roman"/>
                <w14:ligatures w14:val="none"/>
              </w:rPr>
            </w:pPr>
          </w:p>
        </w:tc>
      </w:tr>
      <w:tr w:rsidR="00AE1C5A" w:rsidRPr="00D507F8" w14:paraId="6A10A5D8" w14:textId="77777777" w:rsidTr="008462BF">
        <w:tc>
          <w:tcPr>
            <w:tcW w:w="2808" w:type="dxa"/>
            <w:vMerge/>
          </w:tcPr>
          <w:p w14:paraId="4422960C" w14:textId="77777777" w:rsidR="00AE1C5A" w:rsidRPr="00D507F8" w:rsidRDefault="00AE1C5A" w:rsidP="00AE1C5A">
            <w:pPr>
              <w:spacing w:after="0" w:line="20" w:lineRule="atLeast"/>
              <w:rPr>
                <w:rFonts w:ascii="Times New Roman" w:eastAsia="Times New Roman" w:hAnsi="Times New Roman" w:cs="Times New Roman"/>
                <w:b/>
                <w:bCs/>
                <w14:ligatures w14:val="none"/>
              </w:rPr>
            </w:pPr>
          </w:p>
        </w:tc>
        <w:tc>
          <w:tcPr>
            <w:tcW w:w="3240" w:type="dxa"/>
          </w:tcPr>
          <w:p w14:paraId="7DE31955" w14:textId="77777777" w:rsidR="00AE1C5A" w:rsidRPr="00D507F8" w:rsidRDefault="00AE1C5A" w:rsidP="00AE1C5A">
            <w:pPr>
              <w:spacing w:after="0" w:line="20" w:lineRule="atLeast"/>
              <w:rPr>
                <w:rFonts w:ascii="Times New Roman" w:eastAsia="Times New Roman" w:hAnsi="Times New Roman" w:cs="Times New Roman"/>
                <w14:ligatures w14:val="none"/>
              </w:rPr>
            </w:pPr>
            <w:r w:rsidRPr="00D507F8">
              <w:rPr>
                <w:rFonts w:ascii="Times New Roman" w:eastAsia="Times New Roman" w:hAnsi="Times New Roman" w:cs="Times New Roman"/>
                <w14:ligatures w14:val="none"/>
              </w:rPr>
              <w:t>1.2.5. Atsiskaitomoji sąskaita</w:t>
            </w:r>
          </w:p>
        </w:tc>
        <w:tc>
          <w:tcPr>
            <w:tcW w:w="3510" w:type="dxa"/>
          </w:tcPr>
          <w:p w14:paraId="0C4FBCF4" w14:textId="77777777" w:rsidR="00AE1C5A" w:rsidRPr="00D507F8" w:rsidRDefault="00AE1C5A" w:rsidP="00AE1C5A">
            <w:pPr>
              <w:spacing w:after="0" w:line="20" w:lineRule="atLeast"/>
              <w:jc w:val="center"/>
              <w:rPr>
                <w:rFonts w:ascii="Times New Roman" w:eastAsia="Times New Roman" w:hAnsi="Times New Roman" w:cs="Times New Roman"/>
                <w14:ligatures w14:val="none"/>
              </w:rPr>
            </w:pPr>
          </w:p>
        </w:tc>
      </w:tr>
      <w:tr w:rsidR="00AE1C5A" w:rsidRPr="00D507F8" w14:paraId="46CA0233" w14:textId="77777777" w:rsidTr="008462BF">
        <w:tc>
          <w:tcPr>
            <w:tcW w:w="2808" w:type="dxa"/>
            <w:vMerge/>
          </w:tcPr>
          <w:p w14:paraId="1BB73B11" w14:textId="77777777" w:rsidR="00AE1C5A" w:rsidRPr="00D507F8" w:rsidRDefault="00AE1C5A" w:rsidP="00AE1C5A">
            <w:pPr>
              <w:spacing w:after="0" w:line="20" w:lineRule="atLeast"/>
              <w:rPr>
                <w:rFonts w:ascii="Times New Roman" w:eastAsia="Times New Roman" w:hAnsi="Times New Roman" w:cs="Times New Roman"/>
                <w:b/>
                <w:bCs/>
                <w14:ligatures w14:val="none"/>
              </w:rPr>
            </w:pPr>
          </w:p>
        </w:tc>
        <w:tc>
          <w:tcPr>
            <w:tcW w:w="3240" w:type="dxa"/>
          </w:tcPr>
          <w:p w14:paraId="5F61CEB8" w14:textId="77777777" w:rsidR="00AE1C5A" w:rsidRPr="00D507F8" w:rsidRDefault="00AE1C5A" w:rsidP="00AE1C5A">
            <w:pPr>
              <w:spacing w:after="0" w:line="20" w:lineRule="atLeast"/>
              <w:rPr>
                <w:rFonts w:ascii="Times New Roman" w:eastAsia="Times New Roman" w:hAnsi="Times New Roman" w:cs="Times New Roman"/>
                <w14:ligatures w14:val="none"/>
              </w:rPr>
            </w:pPr>
            <w:r w:rsidRPr="00D507F8">
              <w:rPr>
                <w:rFonts w:ascii="Times New Roman" w:eastAsia="Times New Roman" w:hAnsi="Times New Roman" w:cs="Times New Roman"/>
                <w14:ligatures w14:val="none"/>
              </w:rPr>
              <w:t>1.2.6. Bankas, banko kodas</w:t>
            </w:r>
          </w:p>
        </w:tc>
        <w:tc>
          <w:tcPr>
            <w:tcW w:w="3510" w:type="dxa"/>
          </w:tcPr>
          <w:p w14:paraId="464456FD" w14:textId="77777777" w:rsidR="00AE1C5A" w:rsidRPr="00D507F8" w:rsidRDefault="00AE1C5A" w:rsidP="00AE1C5A">
            <w:pPr>
              <w:spacing w:after="0" w:line="20" w:lineRule="atLeast"/>
              <w:jc w:val="center"/>
              <w:rPr>
                <w:rFonts w:ascii="Times New Roman" w:eastAsia="Times New Roman" w:hAnsi="Times New Roman" w:cs="Times New Roman"/>
                <w14:ligatures w14:val="none"/>
              </w:rPr>
            </w:pPr>
          </w:p>
        </w:tc>
      </w:tr>
      <w:tr w:rsidR="00AE1C5A" w:rsidRPr="00D507F8" w14:paraId="71B908A9" w14:textId="77777777" w:rsidTr="008462BF">
        <w:tc>
          <w:tcPr>
            <w:tcW w:w="2808" w:type="dxa"/>
            <w:vMerge/>
          </w:tcPr>
          <w:p w14:paraId="4EC333A5" w14:textId="77777777" w:rsidR="00AE1C5A" w:rsidRPr="00D507F8" w:rsidRDefault="00AE1C5A" w:rsidP="00AE1C5A">
            <w:pPr>
              <w:spacing w:after="0" w:line="20" w:lineRule="atLeast"/>
              <w:rPr>
                <w:rFonts w:ascii="Times New Roman" w:eastAsia="Times New Roman" w:hAnsi="Times New Roman" w:cs="Times New Roman"/>
                <w:b/>
                <w:bCs/>
                <w14:ligatures w14:val="none"/>
              </w:rPr>
            </w:pPr>
          </w:p>
        </w:tc>
        <w:tc>
          <w:tcPr>
            <w:tcW w:w="3240" w:type="dxa"/>
          </w:tcPr>
          <w:p w14:paraId="31A127F8" w14:textId="77777777" w:rsidR="00AE1C5A" w:rsidRPr="00D507F8" w:rsidRDefault="00AE1C5A" w:rsidP="00AE1C5A">
            <w:pPr>
              <w:spacing w:after="0" w:line="20" w:lineRule="atLeast"/>
              <w:rPr>
                <w:rFonts w:ascii="Times New Roman" w:eastAsia="Times New Roman" w:hAnsi="Times New Roman" w:cs="Times New Roman"/>
                <w14:ligatures w14:val="none"/>
              </w:rPr>
            </w:pPr>
            <w:r w:rsidRPr="00D507F8">
              <w:rPr>
                <w:rFonts w:ascii="Times New Roman" w:eastAsia="Times New Roman" w:hAnsi="Times New Roman" w:cs="Times New Roman"/>
                <w14:ligatures w14:val="none"/>
              </w:rPr>
              <w:t>1.2.7. Telefonas</w:t>
            </w:r>
          </w:p>
        </w:tc>
        <w:tc>
          <w:tcPr>
            <w:tcW w:w="3510" w:type="dxa"/>
          </w:tcPr>
          <w:p w14:paraId="0E872592" w14:textId="77777777" w:rsidR="00AE1C5A" w:rsidRPr="00D507F8" w:rsidRDefault="00AE1C5A" w:rsidP="00AE1C5A">
            <w:pPr>
              <w:spacing w:after="0" w:line="20" w:lineRule="atLeast"/>
              <w:jc w:val="center"/>
              <w:rPr>
                <w:rFonts w:ascii="Times New Roman" w:eastAsia="Times New Roman" w:hAnsi="Times New Roman" w:cs="Times New Roman"/>
                <w14:ligatures w14:val="none"/>
              </w:rPr>
            </w:pPr>
          </w:p>
        </w:tc>
      </w:tr>
      <w:tr w:rsidR="00AE1C5A" w:rsidRPr="00D507F8" w14:paraId="527D40F6" w14:textId="77777777" w:rsidTr="008462BF">
        <w:tc>
          <w:tcPr>
            <w:tcW w:w="2808" w:type="dxa"/>
            <w:vMerge/>
          </w:tcPr>
          <w:p w14:paraId="628E2531" w14:textId="77777777" w:rsidR="00AE1C5A" w:rsidRPr="00D507F8" w:rsidRDefault="00AE1C5A" w:rsidP="00AE1C5A">
            <w:pPr>
              <w:spacing w:after="0" w:line="20" w:lineRule="atLeast"/>
              <w:rPr>
                <w:rFonts w:ascii="Times New Roman" w:eastAsia="Times New Roman" w:hAnsi="Times New Roman" w:cs="Times New Roman"/>
                <w:b/>
                <w:bCs/>
                <w14:ligatures w14:val="none"/>
              </w:rPr>
            </w:pPr>
          </w:p>
        </w:tc>
        <w:tc>
          <w:tcPr>
            <w:tcW w:w="3240" w:type="dxa"/>
          </w:tcPr>
          <w:p w14:paraId="0235B4ED" w14:textId="77777777" w:rsidR="00AE1C5A" w:rsidRPr="00D507F8" w:rsidRDefault="00AE1C5A" w:rsidP="00AE1C5A">
            <w:pPr>
              <w:spacing w:after="0" w:line="20" w:lineRule="atLeast"/>
              <w:rPr>
                <w:rFonts w:ascii="Times New Roman" w:eastAsia="Times New Roman" w:hAnsi="Times New Roman" w:cs="Times New Roman"/>
                <w14:ligatures w14:val="none"/>
              </w:rPr>
            </w:pPr>
            <w:r w:rsidRPr="00D507F8">
              <w:rPr>
                <w:rFonts w:ascii="Times New Roman" w:eastAsia="Times New Roman" w:hAnsi="Times New Roman" w:cs="Times New Roman"/>
                <w14:ligatures w14:val="none"/>
              </w:rPr>
              <w:t>1.2.8. El. paštas</w:t>
            </w:r>
          </w:p>
        </w:tc>
        <w:tc>
          <w:tcPr>
            <w:tcW w:w="3510" w:type="dxa"/>
          </w:tcPr>
          <w:p w14:paraId="616A9FB1" w14:textId="77777777" w:rsidR="00AE1C5A" w:rsidRPr="00D507F8" w:rsidRDefault="00AE1C5A" w:rsidP="00AE1C5A">
            <w:pPr>
              <w:spacing w:after="0" w:line="20" w:lineRule="atLeast"/>
              <w:jc w:val="center"/>
              <w:rPr>
                <w:rFonts w:ascii="Times New Roman" w:eastAsia="Times New Roman" w:hAnsi="Times New Roman" w:cs="Times New Roman"/>
                <w14:ligatures w14:val="none"/>
              </w:rPr>
            </w:pPr>
          </w:p>
        </w:tc>
      </w:tr>
      <w:tr w:rsidR="00AE1C5A" w:rsidRPr="00D507F8" w14:paraId="6AB47E32" w14:textId="77777777" w:rsidTr="008462BF">
        <w:tc>
          <w:tcPr>
            <w:tcW w:w="2808" w:type="dxa"/>
            <w:vMerge/>
          </w:tcPr>
          <w:p w14:paraId="2A321148" w14:textId="77777777" w:rsidR="00AE1C5A" w:rsidRPr="00D507F8" w:rsidRDefault="00AE1C5A" w:rsidP="00AE1C5A">
            <w:pPr>
              <w:spacing w:after="0" w:line="20" w:lineRule="atLeast"/>
              <w:rPr>
                <w:rFonts w:ascii="Times New Roman" w:eastAsia="Times New Roman" w:hAnsi="Times New Roman" w:cs="Times New Roman"/>
                <w:b/>
                <w:bCs/>
                <w14:ligatures w14:val="none"/>
              </w:rPr>
            </w:pPr>
          </w:p>
        </w:tc>
        <w:tc>
          <w:tcPr>
            <w:tcW w:w="3240" w:type="dxa"/>
          </w:tcPr>
          <w:p w14:paraId="5DCDD0EB" w14:textId="77777777" w:rsidR="00AE1C5A" w:rsidRPr="00D507F8" w:rsidRDefault="00AE1C5A" w:rsidP="00AE1C5A">
            <w:pPr>
              <w:spacing w:after="0" w:line="20" w:lineRule="atLeast"/>
              <w:rPr>
                <w:rFonts w:ascii="Times New Roman" w:eastAsia="Times New Roman" w:hAnsi="Times New Roman" w:cs="Times New Roman"/>
                <w14:ligatures w14:val="none"/>
              </w:rPr>
            </w:pPr>
            <w:r w:rsidRPr="00D507F8">
              <w:rPr>
                <w:rFonts w:ascii="Times New Roman" w:eastAsia="Times New Roman" w:hAnsi="Times New Roman" w:cs="Times New Roman"/>
                <w14:ligatures w14:val="none"/>
              </w:rPr>
              <w:t>1.2.9. Šalies atstovas</w:t>
            </w:r>
          </w:p>
        </w:tc>
        <w:tc>
          <w:tcPr>
            <w:tcW w:w="3510" w:type="dxa"/>
          </w:tcPr>
          <w:p w14:paraId="3BD4B870" w14:textId="77777777" w:rsidR="00AE1C5A" w:rsidRPr="00D507F8" w:rsidRDefault="00AE1C5A" w:rsidP="00AE1C5A">
            <w:pPr>
              <w:spacing w:after="0" w:line="20" w:lineRule="atLeast"/>
              <w:jc w:val="center"/>
              <w:rPr>
                <w:rFonts w:ascii="Times New Roman" w:eastAsia="Times New Roman" w:hAnsi="Times New Roman" w:cs="Times New Roman"/>
                <w14:ligatures w14:val="none"/>
              </w:rPr>
            </w:pPr>
          </w:p>
        </w:tc>
      </w:tr>
      <w:tr w:rsidR="00AE1C5A" w:rsidRPr="00D507F8" w14:paraId="5C21E0FE" w14:textId="77777777" w:rsidTr="008462BF">
        <w:tc>
          <w:tcPr>
            <w:tcW w:w="2808" w:type="dxa"/>
            <w:vMerge/>
          </w:tcPr>
          <w:p w14:paraId="295A3861" w14:textId="77777777" w:rsidR="00AE1C5A" w:rsidRPr="00D507F8" w:rsidRDefault="00AE1C5A" w:rsidP="00AE1C5A">
            <w:pPr>
              <w:spacing w:after="0" w:line="20" w:lineRule="atLeast"/>
              <w:rPr>
                <w:rFonts w:ascii="Times New Roman" w:eastAsia="Times New Roman" w:hAnsi="Times New Roman" w:cs="Times New Roman"/>
                <w:b/>
                <w:bCs/>
                <w14:ligatures w14:val="none"/>
              </w:rPr>
            </w:pPr>
          </w:p>
        </w:tc>
        <w:tc>
          <w:tcPr>
            <w:tcW w:w="3240" w:type="dxa"/>
          </w:tcPr>
          <w:p w14:paraId="0531B084" w14:textId="77777777" w:rsidR="00AE1C5A" w:rsidRPr="00D507F8" w:rsidRDefault="00AE1C5A" w:rsidP="00AE1C5A">
            <w:pPr>
              <w:spacing w:after="0" w:line="20" w:lineRule="atLeast"/>
              <w:rPr>
                <w:rFonts w:ascii="Times New Roman" w:eastAsia="Times New Roman" w:hAnsi="Times New Roman" w:cs="Times New Roman"/>
                <w14:ligatures w14:val="none"/>
              </w:rPr>
            </w:pPr>
            <w:r w:rsidRPr="00D507F8">
              <w:rPr>
                <w:rFonts w:ascii="Times New Roman" w:eastAsia="Times New Roman" w:hAnsi="Times New Roman" w:cs="Times New Roman"/>
                <w14:ligatures w14:val="none"/>
              </w:rPr>
              <w:t>1.2.10. Atstovavimo pagrindas</w:t>
            </w:r>
          </w:p>
        </w:tc>
        <w:tc>
          <w:tcPr>
            <w:tcW w:w="3510" w:type="dxa"/>
          </w:tcPr>
          <w:p w14:paraId="5E4D722C" w14:textId="77777777" w:rsidR="00AE1C5A" w:rsidRPr="00D507F8" w:rsidRDefault="00AE1C5A" w:rsidP="00AE1C5A">
            <w:pPr>
              <w:spacing w:after="0" w:line="20" w:lineRule="atLeast"/>
              <w:jc w:val="center"/>
              <w:rPr>
                <w:rFonts w:ascii="Times New Roman" w:eastAsia="Times New Roman" w:hAnsi="Times New Roman" w:cs="Times New Roman"/>
                <w14:ligatures w14:val="none"/>
              </w:rPr>
            </w:pPr>
          </w:p>
        </w:tc>
      </w:tr>
    </w:tbl>
    <w:p w14:paraId="1AC15667" w14:textId="77777777" w:rsidR="00AE1C5A" w:rsidRPr="00D507F8" w:rsidRDefault="00AE1C5A" w:rsidP="00AE1C5A">
      <w:pPr>
        <w:spacing w:after="0" w:line="20" w:lineRule="atLeast"/>
        <w:jc w:val="both"/>
        <w:rPr>
          <w:rFonts w:ascii="Times New Roman" w:eastAsia="Times New Roman" w:hAnsi="Times New Roman" w:cs="Times New Roman"/>
          <w:kern w:val="0"/>
          <w14:ligatures w14:val="none"/>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168"/>
        <w:gridCol w:w="7"/>
        <w:gridCol w:w="2080"/>
        <w:gridCol w:w="4748"/>
      </w:tblGrid>
      <w:tr w:rsidR="00AE1C5A" w:rsidRPr="00D507F8" w14:paraId="0D0DFCB7" w14:textId="77777777" w:rsidTr="008462BF">
        <w:trPr>
          <w:trHeight w:val="300"/>
        </w:trPr>
        <w:tc>
          <w:tcPr>
            <w:tcW w:w="9535" w:type="dxa"/>
            <w:gridSpan w:val="5"/>
          </w:tcPr>
          <w:p w14:paraId="061C7700" w14:textId="77777777" w:rsidR="00AE1C5A" w:rsidRPr="00D507F8" w:rsidRDefault="00AE1C5A" w:rsidP="00AE1C5A">
            <w:pPr>
              <w:spacing w:after="0" w:line="20" w:lineRule="atLeast"/>
              <w:jc w:val="center"/>
              <w:rPr>
                <w:rFonts w:ascii="Times New Roman" w:eastAsia="Times New Roman" w:hAnsi="Times New Roman" w:cs="Times New Roman"/>
                <w:b/>
                <w:bCs/>
                <w14:ligatures w14:val="none"/>
              </w:rPr>
            </w:pPr>
            <w:r w:rsidRPr="00D507F8">
              <w:rPr>
                <w:rFonts w:ascii="Times New Roman" w:eastAsia="Times New Roman" w:hAnsi="Times New Roman" w:cs="Times New Roman"/>
                <w:b/>
                <w:bCs/>
                <w14:ligatures w14:val="none"/>
              </w:rPr>
              <w:t>2. ATSAKINGI ASMENYS</w:t>
            </w:r>
          </w:p>
        </w:tc>
      </w:tr>
      <w:tr w:rsidR="00E646F7" w:rsidRPr="00D507F8" w14:paraId="32F3BA96" w14:textId="77777777" w:rsidTr="008462B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CA4B76B" w14:textId="77777777" w:rsidR="00E646F7" w:rsidRPr="00D507F8" w:rsidRDefault="00E646F7" w:rsidP="00E646F7">
            <w:pPr>
              <w:spacing w:after="0" w:line="20" w:lineRule="atLeast"/>
              <w:jc w:val="both"/>
              <w:rPr>
                <w:rFonts w:ascii="Times New Roman" w:eastAsia="Times New Roman" w:hAnsi="Times New Roman" w:cs="Times New Roman"/>
                <w:b/>
                <w:bCs/>
                <w14:ligatures w14:val="none"/>
              </w:rPr>
            </w:pPr>
            <w:r w:rsidRPr="00D507F8">
              <w:rPr>
                <w:rFonts w:ascii="Times New Roman" w:eastAsia="Times New Roman" w:hAnsi="Times New Roman" w:cs="Times New Roman"/>
                <w:b/>
                <w:bCs/>
                <w14:ligatures w14:val="none"/>
              </w:rPr>
              <w:t>2.1. Pirkėjo kontaktiniai asmenys, atsakingi už Sutarties vykdymą, Prekių priėmimą, Sąskaitų per informacinę sistemą SABIS priėmimą</w:t>
            </w:r>
          </w:p>
        </w:tc>
        <w:tc>
          <w:tcPr>
            <w:tcW w:w="6828" w:type="dxa"/>
            <w:gridSpan w:val="2"/>
            <w:tcBorders>
              <w:top w:val="single" w:sz="4" w:space="0" w:color="auto"/>
              <w:left w:val="single" w:sz="4" w:space="0" w:color="auto"/>
              <w:bottom w:val="single" w:sz="4" w:space="0" w:color="auto"/>
              <w:right w:val="single" w:sz="4" w:space="0" w:color="auto"/>
            </w:tcBorders>
          </w:tcPr>
          <w:p w14:paraId="061D73E5" w14:textId="77764EE0" w:rsidR="00E646F7" w:rsidRPr="00D507F8" w:rsidRDefault="00E646F7" w:rsidP="00E646F7">
            <w:pPr>
              <w:spacing w:after="0" w:line="20" w:lineRule="atLeast"/>
              <w:jc w:val="both"/>
              <w:rPr>
                <w:rFonts w:ascii="Times New Roman" w:eastAsia="Times New Roman" w:hAnsi="Times New Roman" w:cs="Times New Roman"/>
                <w:color w:val="0070C0"/>
                <w14:ligatures w14:val="none"/>
              </w:rPr>
            </w:pPr>
            <w:r w:rsidRPr="00D507F8">
              <w:rPr>
                <w:rFonts w:ascii="Times New Roman" w:eastAsia="Times New Roman" w:hAnsi="Times New Roman" w:cs="Times New Roman"/>
                <w:color w:val="0070C0"/>
                <w14:ligatures w14:val="none"/>
              </w:rPr>
              <w:t>(nurodyti padalinį / skyrių, pareigas, vardą, pavardę, tel., el. paštą)</w:t>
            </w:r>
          </w:p>
        </w:tc>
      </w:tr>
      <w:tr w:rsidR="00AE1C5A" w:rsidRPr="00D507F8" w14:paraId="3E075FB6" w14:textId="77777777" w:rsidTr="008462B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B49CE47" w14:textId="77777777" w:rsidR="00AE1C5A" w:rsidRPr="00D507F8" w:rsidRDefault="00AE1C5A" w:rsidP="00AE1C5A">
            <w:pPr>
              <w:spacing w:after="0" w:line="20" w:lineRule="atLeast"/>
              <w:jc w:val="both"/>
              <w:rPr>
                <w:rFonts w:ascii="Times New Roman" w:eastAsia="Times New Roman" w:hAnsi="Times New Roman" w:cs="Times New Roman"/>
                <w:b/>
                <w:bCs/>
                <w14:ligatures w14:val="none"/>
              </w:rPr>
            </w:pPr>
            <w:r w:rsidRPr="00D507F8">
              <w:rPr>
                <w:rFonts w:ascii="Times New Roman" w:eastAsia="Times New Roman" w:hAnsi="Times New Roman" w:cs="Times New Roman"/>
                <w:b/>
                <w:bCs/>
                <w14:ligatures w14:val="none"/>
              </w:rPr>
              <w:t>2.2. Tiekėjo kontaktiniai asmenys, atsakingi už Sutarties vykdymą</w:t>
            </w:r>
          </w:p>
        </w:tc>
        <w:tc>
          <w:tcPr>
            <w:tcW w:w="6828" w:type="dxa"/>
            <w:gridSpan w:val="2"/>
            <w:tcBorders>
              <w:top w:val="single" w:sz="4" w:space="0" w:color="auto"/>
              <w:left w:val="single" w:sz="4" w:space="0" w:color="auto"/>
              <w:bottom w:val="single" w:sz="4" w:space="0" w:color="auto"/>
              <w:right w:val="single" w:sz="4" w:space="0" w:color="auto"/>
            </w:tcBorders>
          </w:tcPr>
          <w:p w14:paraId="697B6610" w14:textId="77777777" w:rsidR="00AE1C5A" w:rsidRPr="00D507F8" w:rsidRDefault="00AE1C5A" w:rsidP="00AE1C5A">
            <w:pPr>
              <w:spacing w:after="0" w:line="20" w:lineRule="atLeast"/>
              <w:jc w:val="both"/>
              <w:rPr>
                <w:rFonts w:ascii="Times New Roman" w:eastAsia="Times New Roman" w:hAnsi="Times New Roman" w:cs="Times New Roman"/>
                <w:color w:val="0070C0"/>
                <w14:ligatures w14:val="none"/>
              </w:rPr>
            </w:pPr>
            <w:r w:rsidRPr="00D507F8">
              <w:rPr>
                <w:rFonts w:ascii="Times New Roman" w:eastAsia="Times New Roman" w:hAnsi="Times New Roman" w:cs="Times New Roman"/>
                <w:color w:val="0070C0"/>
                <w14:ligatures w14:val="none"/>
              </w:rPr>
              <w:t>(nurodyti padalinį / skyrių, pareigas, vardą, pavardę, tel., el. paštą)</w:t>
            </w:r>
          </w:p>
        </w:tc>
      </w:tr>
      <w:tr w:rsidR="00AE1C5A" w:rsidRPr="00D507F8" w14:paraId="70C77FA4" w14:textId="77777777" w:rsidTr="008462BF">
        <w:trPr>
          <w:trHeight w:val="300"/>
        </w:trPr>
        <w:tc>
          <w:tcPr>
            <w:tcW w:w="9535" w:type="dxa"/>
            <w:gridSpan w:val="5"/>
          </w:tcPr>
          <w:p w14:paraId="3BEF922C" w14:textId="77777777" w:rsidR="00AE1C5A" w:rsidRPr="00D507F8" w:rsidRDefault="00AE1C5A" w:rsidP="00AE1C5A">
            <w:pPr>
              <w:spacing w:after="0" w:line="20" w:lineRule="atLeast"/>
              <w:jc w:val="center"/>
              <w:rPr>
                <w:rFonts w:ascii="Times New Roman" w:eastAsia="Times New Roman" w:hAnsi="Times New Roman" w:cs="Times New Roman"/>
                <w:b/>
                <w:bCs/>
                <w14:ligatures w14:val="none"/>
              </w:rPr>
            </w:pPr>
            <w:r w:rsidRPr="00D507F8">
              <w:rPr>
                <w:rFonts w:ascii="Times New Roman" w:eastAsia="Times New Roman" w:hAnsi="Times New Roman" w:cs="Times New Roman"/>
                <w:b/>
                <w:bCs/>
                <w14:ligatures w14:val="none"/>
              </w:rPr>
              <w:t>3. SUTARTIES DALYKAS</w:t>
            </w:r>
          </w:p>
        </w:tc>
      </w:tr>
      <w:tr w:rsidR="00AE1C5A" w:rsidRPr="00D507F8" w14:paraId="62339CAB" w14:textId="77777777" w:rsidTr="008462B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078B8BB" w14:textId="77777777" w:rsidR="00AE1C5A" w:rsidRPr="00D507F8" w:rsidRDefault="00AE1C5A" w:rsidP="00AE1C5A">
            <w:pPr>
              <w:spacing w:after="0" w:line="20" w:lineRule="atLeast"/>
              <w:jc w:val="both"/>
              <w:rPr>
                <w:rFonts w:ascii="Times New Roman" w:eastAsia="Times New Roman" w:hAnsi="Times New Roman" w:cs="Times New Roman"/>
                <w:b/>
                <w:bCs/>
                <w14:ligatures w14:val="none"/>
              </w:rPr>
            </w:pPr>
            <w:r w:rsidRPr="00D507F8">
              <w:rPr>
                <w:rFonts w:ascii="Times New Roman" w:eastAsia="Times New Roman" w:hAnsi="Times New Roman" w:cs="Times New Roman"/>
                <w:b/>
                <w:bCs/>
                <w14:ligatures w14:val="none"/>
              </w:rPr>
              <w:t xml:space="preserve">3.1. Sutarties dalykas </w:t>
            </w:r>
          </w:p>
        </w:tc>
        <w:tc>
          <w:tcPr>
            <w:tcW w:w="6828" w:type="dxa"/>
            <w:gridSpan w:val="2"/>
            <w:tcBorders>
              <w:top w:val="single" w:sz="4" w:space="0" w:color="auto"/>
              <w:left w:val="single" w:sz="4" w:space="0" w:color="auto"/>
              <w:bottom w:val="single" w:sz="4" w:space="0" w:color="auto"/>
              <w:right w:val="single" w:sz="4" w:space="0" w:color="auto"/>
            </w:tcBorders>
          </w:tcPr>
          <w:p w14:paraId="2253A50B" w14:textId="77777777" w:rsidR="00AE1C5A" w:rsidRPr="00D507F8" w:rsidRDefault="00AE1C5A" w:rsidP="00AE1C5A">
            <w:pPr>
              <w:spacing w:after="0" w:line="20" w:lineRule="atLeast"/>
              <w:jc w:val="both"/>
              <w:rPr>
                <w:rFonts w:ascii="Times New Roman" w:eastAsia="Times New Roman" w:hAnsi="Times New Roman" w:cs="Times New Roman"/>
                <w:color w:val="000000"/>
                <w14:ligatures w14:val="none"/>
              </w:rPr>
            </w:pPr>
            <w:r w:rsidRPr="00D507F8">
              <w:rPr>
                <w:rFonts w:ascii="Times New Roman" w:eastAsia="Times New Roman" w:hAnsi="Times New Roman" w:cs="Times New Roman"/>
                <w14:ligatures w14:val="none"/>
              </w:rPr>
              <w:t xml:space="preserve">Tiekėjas įsipareigoja Sutartyje numatytomis sąlygomis perduoti Pirkėjui </w:t>
            </w:r>
            <w:r w:rsidRPr="00D507F8">
              <w:rPr>
                <w:rFonts w:ascii="Times New Roman" w:eastAsia="Times New Roman" w:hAnsi="Times New Roman" w:cs="Times New Roman"/>
                <w:i/>
                <w:iCs/>
                <w:color w:val="0070C0"/>
                <w14:ligatures w14:val="none"/>
              </w:rPr>
              <w:t>(įrašyti prekės pavadinimą, modelį)</w:t>
            </w:r>
            <w:r w:rsidRPr="00D507F8">
              <w:rPr>
                <w:rFonts w:ascii="Times New Roman" w:eastAsia="Times New Roman" w:hAnsi="Times New Roman" w:cs="Times New Roman"/>
                <w:color w:val="0070C0"/>
                <w14:ligatures w14:val="none"/>
              </w:rPr>
              <w:t xml:space="preserve"> </w:t>
            </w:r>
            <w:r w:rsidRPr="00D507F8">
              <w:rPr>
                <w:rFonts w:ascii="Times New Roman" w:eastAsia="Times New Roman" w:hAnsi="Times New Roman" w:cs="Times New Roman"/>
                <w14:ligatures w14:val="none"/>
              </w:rPr>
              <w:t xml:space="preserve">C/S elementų </w:t>
            </w:r>
            <w:r w:rsidRPr="00D507F8">
              <w:rPr>
                <w:rFonts w:ascii="Times New Roman" w:eastAsia="Times New Roman" w:hAnsi="Times New Roman" w:cs="Times New Roman"/>
                <w14:ligatures w14:val="none"/>
              </w:rPr>
              <w:lastRenderedPageBreak/>
              <w:t>analizatorių anglies kiekio ir sieros kiekio naftos produktuose nustatymui (1 vnt.), įskaitant jo pristatymą, sumontavimą, instaliavimą, paleidimą, funkcionavimo patikrinimą bei darbuotojų apmokymą</w:t>
            </w:r>
            <w:r w:rsidRPr="00D507F8">
              <w:rPr>
                <w:rFonts w:ascii="Times New Roman" w:eastAsia="Times New Roman" w:hAnsi="Times New Roman" w:cs="Times New Roman"/>
                <w:color w:val="000000"/>
                <w14:ligatures w14:val="none"/>
              </w:rPr>
              <w:t xml:space="preserve"> (toliau – Prekės).</w:t>
            </w:r>
          </w:p>
          <w:p w14:paraId="7DEF58EE" w14:textId="77777777" w:rsidR="00AE1C5A" w:rsidRPr="00D507F8" w:rsidRDefault="00AE1C5A" w:rsidP="00AE1C5A">
            <w:pPr>
              <w:spacing w:after="0" w:line="20" w:lineRule="atLeast"/>
              <w:jc w:val="both"/>
              <w:rPr>
                <w:rFonts w:ascii="Times New Roman" w:eastAsia="Times New Roman" w:hAnsi="Times New Roman" w:cs="Times New Roman"/>
                <w:color w:val="000000"/>
                <w14:ligatures w14:val="none"/>
              </w:rPr>
            </w:pPr>
            <w:r w:rsidRPr="00D507F8">
              <w:rPr>
                <w:rFonts w:ascii="Times New Roman" w:eastAsia="Times New Roman" w:hAnsi="Times New Roman" w:cs="Times New Roman"/>
                <w:color w:val="000000"/>
                <w14:ligatures w14:val="none"/>
              </w:rPr>
              <w:t>Išsamus Prekių aprašymas ir kiti reikalavimai tiekiamoms Prekėms nustatyti Sutarties priede Nr. 1 „</w:t>
            </w:r>
            <w:r w:rsidRPr="00D507F8">
              <w:rPr>
                <w:rFonts w:ascii="Times New Roman" w:eastAsia="Times New Roman" w:hAnsi="Times New Roman" w:cs="Times New Roman"/>
                <w14:ligatures w14:val="none"/>
              </w:rPr>
              <w:t>C/S elementų analizatoriaus anglies kiekio ir sieros kiekio naftos produktuose nustatymui t</w:t>
            </w:r>
            <w:r w:rsidRPr="00D507F8">
              <w:rPr>
                <w:rFonts w:ascii="Times New Roman" w:eastAsia="Times New Roman" w:hAnsi="Times New Roman" w:cs="Times New Roman"/>
                <w:color w:val="000000"/>
                <w14:ligatures w14:val="none"/>
              </w:rPr>
              <w:t>echninė specifikacija“ (toliau – Techninė specifikacija) ir Sutarties priede Nr. 2 „Tiekėjo pasiūlymas“.</w:t>
            </w:r>
          </w:p>
        </w:tc>
      </w:tr>
      <w:tr w:rsidR="00AE1C5A" w:rsidRPr="00D507F8" w14:paraId="08CF92BE" w14:textId="77777777" w:rsidTr="008462B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10E2FD9" w14:textId="77777777" w:rsidR="00AE1C5A" w:rsidRPr="00D507F8" w:rsidRDefault="00AE1C5A" w:rsidP="00AE1C5A">
            <w:pPr>
              <w:spacing w:after="0" w:line="20" w:lineRule="atLeast"/>
              <w:jc w:val="both"/>
              <w:rPr>
                <w:rFonts w:ascii="Times New Roman" w:eastAsia="Times New Roman" w:hAnsi="Times New Roman" w:cs="Times New Roman"/>
                <w:b/>
                <w:bCs/>
                <w14:ligatures w14:val="none"/>
              </w:rPr>
            </w:pPr>
            <w:r w:rsidRPr="00D507F8">
              <w:rPr>
                <w:rFonts w:ascii="Times New Roman" w:eastAsia="Times New Roman" w:hAnsi="Times New Roman" w:cs="Times New Roman"/>
                <w:b/>
                <w:bCs/>
                <w14:ligatures w14:val="none"/>
              </w:rPr>
              <w:lastRenderedPageBreak/>
              <w:t>3.2. Pirkimo pavadinimas ir numeris</w:t>
            </w:r>
          </w:p>
        </w:tc>
        <w:tc>
          <w:tcPr>
            <w:tcW w:w="6828" w:type="dxa"/>
            <w:gridSpan w:val="2"/>
            <w:tcBorders>
              <w:top w:val="single" w:sz="4" w:space="0" w:color="auto"/>
              <w:left w:val="single" w:sz="4" w:space="0" w:color="auto"/>
              <w:bottom w:val="single" w:sz="4" w:space="0" w:color="auto"/>
              <w:right w:val="single" w:sz="4" w:space="0" w:color="auto"/>
            </w:tcBorders>
          </w:tcPr>
          <w:p w14:paraId="484E8EF8" w14:textId="77777777" w:rsidR="00AE1C5A" w:rsidRPr="00D507F8" w:rsidRDefault="00AE1C5A" w:rsidP="00AE1C5A">
            <w:pPr>
              <w:spacing w:after="0" w:line="20" w:lineRule="atLeast"/>
              <w:jc w:val="both"/>
              <w:rPr>
                <w:rFonts w:ascii="Times New Roman" w:eastAsia="Times New Roman" w:hAnsi="Times New Roman" w:cs="Times New Roman"/>
                <w14:ligatures w14:val="none"/>
              </w:rPr>
            </w:pPr>
            <w:r w:rsidRPr="00D507F8">
              <w:rPr>
                <w:rFonts w:ascii="Times New Roman" w:eastAsia="Times New Roman" w:hAnsi="Times New Roman" w:cs="Times New Roman"/>
                <w14:ligatures w14:val="none"/>
              </w:rPr>
              <w:t xml:space="preserve">C/S elementų analizatoriaus anglies kiekio ir sieros kiekio naftos produktuose nustatymui viešasis pirkimas, pirkimo Nr. </w:t>
            </w:r>
            <w:r w:rsidRPr="00D507F8">
              <w:rPr>
                <w:rFonts w:ascii="Times New Roman" w:eastAsia="Times New Roman" w:hAnsi="Times New Roman" w:cs="Times New Roman"/>
                <w:i/>
                <w:iCs/>
                <w:color w:val="2E74B5"/>
                <w14:ligatures w14:val="none"/>
              </w:rPr>
              <w:t>įrašyti</w:t>
            </w:r>
          </w:p>
        </w:tc>
      </w:tr>
      <w:tr w:rsidR="00AE1C5A" w:rsidRPr="00AE1C5A" w14:paraId="79CF6064" w14:textId="77777777" w:rsidTr="008462B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E3D43EA" w14:textId="77777777" w:rsidR="00AE1C5A" w:rsidRPr="00D507F8" w:rsidRDefault="00AE1C5A" w:rsidP="00AE1C5A">
            <w:pPr>
              <w:spacing w:after="0" w:line="20" w:lineRule="atLeast"/>
              <w:jc w:val="both"/>
              <w:rPr>
                <w:rFonts w:ascii="Times New Roman" w:eastAsia="Times New Roman" w:hAnsi="Times New Roman" w:cs="Times New Roman"/>
                <w:b/>
                <w:bCs/>
                <w14:ligatures w14:val="none"/>
              </w:rPr>
            </w:pPr>
            <w:r w:rsidRPr="00D507F8">
              <w:rPr>
                <w:rFonts w:ascii="Times New Roman" w:eastAsia="Times New Roman" w:hAnsi="Times New Roman" w:cs="Times New Roman"/>
                <w:b/>
                <w:bCs/>
                <w14:ligatures w14:val="none"/>
              </w:rPr>
              <w:t>3.3. Informacija apie Europos Sąjungos lėšomis 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14:paraId="2F632706" w14:textId="77777777" w:rsidR="00AE1C5A" w:rsidRPr="00AE1C5A" w:rsidRDefault="00AE1C5A" w:rsidP="00AE1C5A">
            <w:pPr>
              <w:spacing w:after="0" w:line="20" w:lineRule="atLeast"/>
              <w:jc w:val="both"/>
              <w:rPr>
                <w:rFonts w:ascii="Times New Roman" w:eastAsia="Times New Roman" w:hAnsi="Times New Roman" w:cs="Times New Roman"/>
                <w14:ligatures w14:val="none"/>
              </w:rPr>
            </w:pPr>
            <w:r w:rsidRPr="00D507F8">
              <w:rPr>
                <w:rFonts w:ascii="Times New Roman" w:eastAsia="Times New Roman" w:hAnsi="Times New Roman" w:cs="Times New Roman"/>
                <w14:ligatures w14:val="none"/>
              </w:rPr>
              <w:t xml:space="preserve">Muitinio tikrinimo įrangos finansinės paramos priemonė (angl. </w:t>
            </w:r>
            <w:r w:rsidRPr="00D507F8">
              <w:rPr>
                <w:rFonts w:ascii="Times New Roman" w:eastAsia="Times New Roman" w:hAnsi="Times New Roman" w:cs="Times New Roman"/>
                <w:i/>
                <w:iCs/>
                <w14:ligatures w14:val="none"/>
              </w:rPr>
              <w:t>Customs Control Equipment Instrument</w:t>
            </w:r>
            <w:r w:rsidRPr="00D507F8">
              <w:rPr>
                <w:rFonts w:ascii="Times New Roman" w:eastAsia="Times New Roman" w:hAnsi="Times New Roman" w:cs="Times New Roman"/>
                <w14:ligatures w14:val="none"/>
              </w:rPr>
              <w:t xml:space="preserve">, sutrumpintai </w:t>
            </w:r>
            <w:r w:rsidRPr="00D507F8">
              <w:rPr>
                <w:rFonts w:ascii="Times New Roman" w:eastAsia="Times New Roman" w:hAnsi="Times New Roman" w:cs="Times New Roman"/>
                <w:b/>
                <w:bCs/>
                <w14:ligatures w14:val="none"/>
              </w:rPr>
              <w:t>CCEI</w:t>
            </w:r>
            <w:r w:rsidRPr="00D507F8">
              <w:rPr>
                <w:rFonts w:ascii="Times New Roman" w:eastAsia="Times New Roman" w:hAnsi="Times New Roman" w:cs="Times New Roman"/>
                <w14:ligatures w14:val="none"/>
              </w:rPr>
              <w:t>))</w:t>
            </w:r>
          </w:p>
          <w:p w14:paraId="09DCE1CE" w14:textId="77777777" w:rsidR="00AE1C5A" w:rsidRPr="00AE1C5A" w:rsidRDefault="00AE1C5A" w:rsidP="00AE1C5A">
            <w:pPr>
              <w:spacing w:after="0" w:line="20" w:lineRule="atLeast"/>
              <w:jc w:val="both"/>
              <w:rPr>
                <w:rFonts w:ascii="Times New Roman" w:eastAsia="Times New Roman" w:hAnsi="Times New Roman" w:cs="Times New Roman"/>
                <w14:ligatures w14:val="none"/>
              </w:rPr>
            </w:pPr>
          </w:p>
        </w:tc>
      </w:tr>
      <w:tr w:rsidR="00AE1C5A" w:rsidRPr="00AE1C5A" w14:paraId="7A8E31E7" w14:textId="77777777" w:rsidTr="008462BF">
        <w:trPr>
          <w:trHeight w:val="300"/>
        </w:trPr>
        <w:tc>
          <w:tcPr>
            <w:tcW w:w="9535" w:type="dxa"/>
            <w:gridSpan w:val="5"/>
          </w:tcPr>
          <w:p w14:paraId="23B1E440" w14:textId="77777777" w:rsidR="00AE1C5A" w:rsidRPr="00AE1C5A" w:rsidRDefault="00AE1C5A" w:rsidP="00AE1C5A">
            <w:pPr>
              <w:spacing w:after="0" w:line="20" w:lineRule="atLeast"/>
              <w:jc w:val="center"/>
              <w:rPr>
                <w:rFonts w:ascii="Times New Roman" w:eastAsia="Times New Roman" w:hAnsi="Times New Roman" w:cs="Times New Roman"/>
                <w:b/>
                <w:bCs/>
                <w14:ligatures w14:val="none"/>
              </w:rPr>
            </w:pPr>
            <w:r w:rsidRPr="00AE1C5A">
              <w:rPr>
                <w:rFonts w:ascii="Times New Roman" w:eastAsia="Times New Roman" w:hAnsi="Times New Roman" w:cs="Times New Roman"/>
                <w:b/>
                <w:bCs/>
                <w14:ligatures w14:val="none"/>
              </w:rPr>
              <w:t>4. PREKIŲ PRISTATYMO TERMINAI IR PREKIŲ PERDAVIMO - PRIĖMIMO TVARKA</w:t>
            </w:r>
          </w:p>
        </w:tc>
      </w:tr>
      <w:tr w:rsidR="00AE1C5A" w:rsidRPr="00AE1C5A" w14:paraId="1A9918E3" w14:textId="77777777" w:rsidTr="008462B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C1D7623" w14:textId="77777777" w:rsidR="00AE1C5A" w:rsidRPr="00AE1C5A" w:rsidRDefault="00AE1C5A" w:rsidP="00AE1C5A">
            <w:pPr>
              <w:spacing w:after="0" w:line="20" w:lineRule="atLeast"/>
              <w:jc w:val="both"/>
              <w:rPr>
                <w:rFonts w:ascii="Times New Roman" w:eastAsia="Times New Roman" w:hAnsi="Times New Roman" w:cs="Times New Roman"/>
                <w:b/>
                <w:bCs/>
                <w14:ligatures w14:val="none"/>
              </w:rPr>
            </w:pPr>
            <w:r w:rsidRPr="00AE1C5A">
              <w:rPr>
                <w:rFonts w:ascii="Times New Roman" w:eastAsia="Times New Roman" w:hAnsi="Times New Roman" w:cs="Times New Roman"/>
                <w:b/>
                <w:bCs/>
                <w14:ligatures w14:val="none"/>
              </w:rPr>
              <w:t>4.1. Prekių pristatymo terminas, kai Prekės pristatomos vienu kartu</w:t>
            </w:r>
          </w:p>
        </w:tc>
        <w:tc>
          <w:tcPr>
            <w:tcW w:w="6828" w:type="dxa"/>
            <w:gridSpan w:val="2"/>
            <w:tcBorders>
              <w:top w:val="single" w:sz="4" w:space="0" w:color="auto"/>
              <w:left w:val="single" w:sz="4" w:space="0" w:color="auto"/>
              <w:bottom w:val="single" w:sz="4" w:space="0" w:color="auto"/>
              <w:right w:val="single" w:sz="4" w:space="0" w:color="auto"/>
            </w:tcBorders>
          </w:tcPr>
          <w:p w14:paraId="5149E312" w14:textId="77777777" w:rsidR="00AE1C5A" w:rsidRPr="00AE1C5A" w:rsidRDefault="00AE1C5A" w:rsidP="00AE1C5A">
            <w:pPr>
              <w:spacing w:after="0" w:line="20" w:lineRule="atLeast"/>
              <w:jc w:val="both"/>
              <w:rPr>
                <w:rFonts w:ascii="Times New Roman" w:eastAsia="Times New Roman" w:hAnsi="Times New Roman" w:cs="Times New Roman"/>
                <w14:ligatures w14:val="none"/>
              </w:rPr>
            </w:pPr>
            <w:r w:rsidRPr="00AE1C5A">
              <w:rPr>
                <w:rFonts w:ascii="Times New Roman" w:eastAsia="Times New Roman" w:hAnsi="Times New Roman" w:cs="Times New Roman"/>
                <w14:ligatures w14:val="none"/>
              </w:rPr>
              <w:t xml:space="preserve">Tiekėjas Prekę įsipareigoja pristatyti </w:t>
            </w:r>
            <w:r w:rsidRPr="00AE1C5A">
              <w:rPr>
                <w:rFonts w:ascii="Times New Roman" w:eastAsia="Times New Roman" w:hAnsi="Times New Roman" w:cs="Times New Roman"/>
                <w:b/>
                <w:bCs/>
                <w14:ligatures w14:val="none"/>
              </w:rPr>
              <w:t>ne vėliau kaip per</w:t>
            </w:r>
            <w:r w:rsidRPr="00AE1C5A">
              <w:rPr>
                <w:rFonts w:ascii="Times New Roman" w:eastAsia="Times New Roman" w:hAnsi="Times New Roman" w:cs="Times New Roman"/>
                <w14:ligatures w14:val="none"/>
              </w:rPr>
              <w:t xml:space="preserve"> 3 (trys) mėnesius </w:t>
            </w:r>
            <w:r w:rsidRPr="00AE1C5A">
              <w:rPr>
                <w:rFonts w:ascii="Times New Roman" w:eastAsia="Times New Roman" w:hAnsi="Times New Roman" w:cs="Times New Roman"/>
                <w:color w:val="000000"/>
                <w14:ligatures w14:val="none"/>
              </w:rPr>
              <w:t xml:space="preserve">nuo Sutarties įsigaliojimo dienos šiuo adresu: Akademijos g. 7, Vilnius. </w:t>
            </w:r>
          </w:p>
        </w:tc>
      </w:tr>
      <w:tr w:rsidR="00AE1C5A" w:rsidRPr="00AE1C5A" w14:paraId="6D4EFEB0" w14:textId="77777777" w:rsidTr="008462B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E5C6CCA" w14:textId="77777777" w:rsidR="00AE1C5A" w:rsidRPr="00AE1C5A" w:rsidRDefault="00AE1C5A" w:rsidP="00AE1C5A">
            <w:pPr>
              <w:spacing w:after="0" w:line="20" w:lineRule="atLeast"/>
              <w:jc w:val="both"/>
              <w:rPr>
                <w:rFonts w:ascii="Times New Roman" w:eastAsia="Times New Roman" w:hAnsi="Times New Roman" w:cs="Times New Roman"/>
                <w:b/>
                <w:bCs/>
                <w14:ligatures w14:val="none"/>
              </w:rPr>
            </w:pPr>
            <w:r w:rsidRPr="00AE1C5A">
              <w:rPr>
                <w:rFonts w:ascii="Times New Roman" w:eastAsia="Times New Roman" w:hAnsi="Times New Roman" w:cs="Times New Roman"/>
                <w:b/>
                <w:bCs/>
                <w14:ligatures w14:val="none"/>
              </w:rPr>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3AC687A8" w14:textId="77777777" w:rsidR="00AE1C5A" w:rsidRPr="00AE1C5A" w:rsidRDefault="00AE1C5A" w:rsidP="00AE1C5A">
            <w:pPr>
              <w:spacing w:after="0" w:line="20" w:lineRule="atLeast"/>
              <w:jc w:val="both"/>
              <w:rPr>
                <w:rFonts w:ascii="Times New Roman" w:eastAsia="Times New Roman" w:hAnsi="Times New Roman" w:cs="Times New Roman"/>
                <w14:ligatures w14:val="none"/>
              </w:rPr>
            </w:pPr>
            <w:r w:rsidRPr="00AE1C5A">
              <w:rPr>
                <w:rFonts w:ascii="Times New Roman" w:eastAsia="Times New Roman" w:hAnsi="Times New Roman" w:cs="Times New Roman"/>
                <w14:ligatures w14:val="none"/>
              </w:rPr>
              <w:t xml:space="preserve">Netaikoma. </w:t>
            </w:r>
          </w:p>
        </w:tc>
      </w:tr>
      <w:tr w:rsidR="00AE1C5A" w:rsidRPr="00AE1C5A" w14:paraId="213158CA" w14:textId="77777777" w:rsidTr="008462B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A8D8ACB" w14:textId="77777777" w:rsidR="00AE1C5A" w:rsidRPr="00AE1C5A" w:rsidRDefault="00AE1C5A" w:rsidP="00AE1C5A">
            <w:pPr>
              <w:spacing w:after="0" w:line="20" w:lineRule="atLeast"/>
              <w:jc w:val="both"/>
              <w:rPr>
                <w:rFonts w:ascii="Times New Roman" w:eastAsia="Times New Roman" w:hAnsi="Times New Roman" w:cs="Times New Roman"/>
                <w:b/>
                <w:bCs/>
                <w14:ligatures w14:val="none"/>
              </w:rPr>
            </w:pPr>
            <w:r w:rsidRPr="00AE1C5A">
              <w:rPr>
                <w:rFonts w:ascii="Times New Roman" w:eastAsia="Times New Roman" w:hAnsi="Times New Roman" w:cs="Times New Roman"/>
                <w:b/>
                <w:bCs/>
                <w14:ligatures w14:val="none"/>
              </w:rPr>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tcPr>
          <w:p w14:paraId="7312541A" w14:textId="77777777" w:rsidR="00AE1C5A" w:rsidRPr="00AE1C5A" w:rsidRDefault="00AE1C5A" w:rsidP="00AE1C5A">
            <w:pPr>
              <w:spacing w:after="0" w:line="20" w:lineRule="atLeast"/>
              <w:jc w:val="both"/>
              <w:rPr>
                <w:rFonts w:ascii="Times New Roman" w:eastAsia="Times New Roman" w:hAnsi="Times New Roman" w:cs="Times New Roman"/>
                <w14:ligatures w14:val="none"/>
              </w:rPr>
            </w:pPr>
            <w:r w:rsidRPr="00AE1C5A">
              <w:rPr>
                <w:rFonts w:ascii="Times New Roman" w:eastAsia="Times New Roman" w:hAnsi="Times New Roman" w:cs="Times New Roman"/>
                <w14:ligatures w14:val="none"/>
              </w:rPr>
              <w:t>Netaikoma.</w:t>
            </w:r>
          </w:p>
        </w:tc>
      </w:tr>
      <w:tr w:rsidR="00AE1C5A" w:rsidRPr="00AE1C5A" w14:paraId="68FA5226" w14:textId="77777777" w:rsidTr="008462B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D281439" w14:textId="77777777" w:rsidR="00AE1C5A" w:rsidRPr="00AE1C5A" w:rsidRDefault="00AE1C5A" w:rsidP="00AE1C5A">
            <w:pPr>
              <w:spacing w:after="0" w:line="20" w:lineRule="atLeast"/>
              <w:jc w:val="both"/>
              <w:rPr>
                <w:rFonts w:ascii="Times New Roman" w:eastAsia="Times New Roman" w:hAnsi="Times New Roman" w:cs="Times New Roman"/>
                <w:b/>
                <w:bCs/>
                <w14:ligatures w14:val="none"/>
              </w:rPr>
            </w:pPr>
            <w:r w:rsidRPr="00AE1C5A">
              <w:rPr>
                <w:rFonts w:ascii="Times New Roman" w:eastAsia="Times New Roman" w:hAnsi="Times New Roman" w:cs="Times New Roman"/>
                <w:b/>
                <w:bCs/>
                <w14:ligatures w14:val="none"/>
              </w:rPr>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14:paraId="059CBC8E" w14:textId="77777777" w:rsidR="00AE1C5A" w:rsidRPr="00AE1C5A" w:rsidRDefault="00AE1C5A" w:rsidP="00AE1C5A">
            <w:pPr>
              <w:spacing w:after="0" w:line="20" w:lineRule="atLeast"/>
              <w:jc w:val="both"/>
              <w:rPr>
                <w:rFonts w:ascii="Times New Roman" w:eastAsia="Times New Roman" w:hAnsi="Times New Roman" w:cs="Times New Roman"/>
                <w14:ligatures w14:val="none"/>
              </w:rPr>
            </w:pPr>
            <w:r w:rsidRPr="00AE1C5A">
              <w:rPr>
                <w:rFonts w:ascii="Times New Roman" w:eastAsia="Times New Roman" w:hAnsi="Times New Roman" w:cs="Times New Roman"/>
                <w14:ligatures w14:val="none"/>
              </w:rPr>
              <w:t>Netaikoma.</w:t>
            </w:r>
          </w:p>
        </w:tc>
      </w:tr>
      <w:tr w:rsidR="00AE1C5A" w:rsidRPr="00AE1C5A" w14:paraId="113E2CF9" w14:textId="77777777" w:rsidTr="008462B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62E6F58" w14:textId="77777777" w:rsidR="00AE1C5A" w:rsidRPr="00AE1C5A" w:rsidRDefault="00AE1C5A" w:rsidP="00AE1C5A">
            <w:pPr>
              <w:spacing w:after="0" w:line="20" w:lineRule="atLeast"/>
              <w:jc w:val="both"/>
              <w:rPr>
                <w:rFonts w:ascii="Times New Roman" w:eastAsia="Times New Roman" w:hAnsi="Times New Roman" w:cs="Times New Roman"/>
                <w:b/>
                <w:bCs/>
                <w14:ligatures w14:val="none"/>
              </w:rPr>
            </w:pPr>
            <w:r w:rsidRPr="00AE1C5A">
              <w:rPr>
                <w:rFonts w:ascii="Times New Roman" w:eastAsia="Times New Roman" w:hAnsi="Times New Roman" w:cs="Times New Roman"/>
                <w:b/>
                <w:bCs/>
                <w14:ligatures w14:val="none"/>
              </w:rPr>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tcPr>
          <w:p w14:paraId="1E726042" w14:textId="77777777" w:rsidR="00AE1C5A" w:rsidRPr="00AE1C5A" w:rsidRDefault="00AE1C5A" w:rsidP="00AE1C5A">
            <w:pPr>
              <w:spacing w:after="0" w:line="240" w:lineRule="auto"/>
              <w:jc w:val="both"/>
              <w:rPr>
                <w:rFonts w:ascii="Times New Roman" w:eastAsia="Times New Roman" w:hAnsi="Times New Roman" w:cs="Times New Roman"/>
                <w14:ligatures w14:val="none"/>
              </w:rPr>
            </w:pPr>
            <w:r w:rsidRPr="00AE1C5A">
              <w:rPr>
                <w:rFonts w:ascii="Times New Roman" w:eastAsia="Times New Roman" w:hAnsi="Times New Roman" w:cs="Times New Roman"/>
                <w14:ligatures w14:val="none"/>
              </w:rPr>
              <w:t>Kartu su Prekėmis pateikiami šie dokumentai:</w:t>
            </w:r>
          </w:p>
          <w:p w14:paraId="24E37CED" w14:textId="77777777" w:rsidR="00AE1C5A" w:rsidRPr="00AE1C5A" w:rsidRDefault="00AE1C5A" w:rsidP="00AE1C5A">
            <w:pPr>
              <w:spacing w:after="0" w:line="240" w:lineRule="auto"/>
              <w:jc w:val="both"/>
              <w:rPr>
                <w:rFonts w:ascii="Times New Roman" w:eastAsia="Times New Roman" w:hAnsi="Times New Roman" w:cs="Times New Roman"/>
                <w:color w:val="4472C4"/>
                <w14:ligatures w14:val="none"/>
              </w:rPr>
            </w:pPr>
            <w:r w:rsidRPr="00AE1C5A">
              <w:rPr>
                <w:rFonts w:ascii="Times New Roman" w:eastAsia="Times New Roman" w:hAnsi="Times New Roman" w:cs="Times New Roman"/>
                <w14:ligatures w14:val="none"/>
              </w:rPr>
              <w:t>1. Prekių perdavimo–priėmimo aktas (Sutarties priedas Nr. 3);</w:t>
            </w:r>
          </w:p>
          <w:p w14:paraId="463C455F" w14:textId="77777777" w:rsidR="00AE1C5A" w:rsidRPr="00AE1C5A" w:rsidRDefault="00AE1C5A" w:rsidP="00AE1C5A">
            <w:pPr>
              <w:spacing w:after="0" w:line="20" w:lineRule="atLeast"/>
              <w:jc w:val="both"/>
              <w:rPr>
                <w:rFonts w:ascii="Times New Roman" w:eastAsia="Times New Roman" w:hAnsi="Times New Roman" w:cs="Times New Roman"/>
                <w14:ligatures w14:val="none"/>
              </w:rPr>
            </w:pPr>
            <w:r w:rsidRPr="00AE1C5A">
              <w:rPr>
                <w:rFonts w:ascii="Times New Roman" w:eastAsia="Times New Roman" w:hAnsi="Times New Roman" w:cs="Times New Roman"/>
                <w14:ligatures w14:val="none"/>
              </w:rPr>
              <w:t>2.</w:t>
            </w:r>
            <w:r w:rsidRPr="00AE1C5A">
              <w:rPr>
                <w:rFonts w:ascii="Times New Roman" w:eastAsia="Times New Roman" w:hAnsi="Times New Roman" w:cs="Times New Roman"/>
                <w:kern w:val="0"/>
                <w14:ligatures w14:val="none"/>
              </w:rPr>
              <w:t xml:space="preserve"> Įrenginio naudotojo vadovas ir kita dokumentacija, nurodyta Techninėje specifikacijoje </w:t>
            </w:r>
            <w:r w:rsidRPr="00AE1C5A">
              <w:rPr>
                <w:rFonts w:ascii="Times New Roman" w:eastAsia="Times New Roman" w:hAnsi="Times New Roman" w:cs="Times New Roman"/>
                <w14:ligatures w14:val="none"/>
              </w:rPr>
              <w:t xml:space="preserve">(spausdinys ir elektroninė versija). </w:t>
            </w:r>
          </w:p>
        </w:tc>
      </w:tr>
      <w:tr w:rsidR="00AE1C5A" w:rsidRPr="00AE1C5A" w14:paraId="2F75EA57" w14:textId="77777777" w:rsidTr="008462BF">
        <w:trPr>
          <w:trHeight w:val="300"/>
        </w:trPr>
        <w:tc>
          <w:tcPr>
            <w:tcW w:w="9535" w:type="dxa"/>
            <w:gridSpan w:val="5"/>
          </w:tcPr>
          <w:p w14:paraId="19500FAC" w14:textId="77777777" w:rsidR="00AE1C5A" w:rsidRPr="00AE1C5A" w:rsidRDefault="00AE1C5A" w:rsidP="00AE1C5A">
            <w:pPr>
              <w:spacing w:after="0" w:line="20" w:lineRule="atLeast"/>
              <w:jc w:val="center"/>
              <w:rPr>
                <w:rFonts w:ascii="Times New Roman" w:eastAsia="Times New Roman" w:hAnsi="Times New Roman" w:cs="Times New Roman"/>
                <w:b/>
                <w:bCs/>
                <w14:ligatures w14:val="none"/>
              </w:rPr>
            </w:pPr>
            <w:r w:rsidRPr="00AE1C5A">
              <w:rPr>
                <w:rFonts w:ascii="Times New Roman" w:eastAsia="Times New Roman" w:hAnsi="Times New Roman" w:cs="Times New Roman"/>
                <w:b/>
                <w:bCs/>
                <w14:ligatures w14:val="none"/>
              </w:rPr>
              <w:t>5. SUTARTIES KAINA IR ATSISKAITYMO TVARKA</w:t>
            </w:r>
          </w:p>
        </w:tc>
      </w:tr>
      <w:tr w:rsidR="00AE1C5A" w:rsidRPr="00AE1C5A" w14:paraId="47EE154F" w14:textId="77777777" w:rsidTr="008462B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9ABCF90" w14:textId="77777777" w:rsidR="00AE1C5A" w:rsidRPr="00AE1C5A" w:rsidRDefault="00AE1C5A" w:rsidP="00AE1C5A">
            <w:pPr>
              <w:spacing w:after="0" w:line="20" w:lineRule="atLeast"/>
              <w:jc w:val="both"/>
              <w:rPr>
                <w:rFonts w:ascii="Times New Roman" w:eastAsia="Times New Roman" w:hAnsi="Times New Roman" w:cs="Times New Roman"/>
                <w:b/>
                <w:bCs/>
                <w14:ligatures w14:val="none"/>
              </w:rPr>
            </w:pPr>
            <w:r w:rsidRPr="00AE1C5A">
              <w:rPr>
                <w:rFonts w:ascii="Times New Roman" w:eastAsia="Times New Roman" w:hAnsi="Times New Roman" w:cs="Times New Roman"/>
                <w:b/>
                <w:bCs/>
                <w14:ligatures w14:val="none"/>
              </w:rPr>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14:paraId="2F46BDDA" w14:textId="77777777" w:rsidR="00AE1C5A" w:rsidRPr="00AE1C5A" w:rsidRDefault="00AE1C5A" w:rsidP="00AE1C5A">
            <w:pPr>
              <w:spacing w:after="0" w:line="20" w:lineRule="atLeast"/>
              <w:jc w:val="both"/>
              <w:rPr>
                <w:rFonts w:ascii="Times New Roman" w:eastAsia="Times New Roman" w:hAnsi="Times New Roman" w:cs="Times New Roman"/>
                <w14:ligatures w14:val="none"/>
              </w:rPr>
            </w:pPr>
            <w:r w:rsidRPr="00AE1C5A">
              <w:rPr>
                <w:rFonts w:ascii="Times New Roman" w:eastAsia="Times New Roman" w:hAnsi="Times New Roman" w:cs="Times New Roman"/>
                <w14:ligatures w14:val="none"/>
              </w:rPr>
              <w:t>Fiksuotos kainos kainodara</w:t>
            </w:r>
          </w:p>
        </w:tc>
      </w:tr>
      <w:tr w:rsidR="00AE1C5A" w:rsidRPr="00AE1C5A" w14:paraId="256D0407" w14:textId="77777777" w:rsidTr="008462B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3B44B9F" w14:textId="77777777" w:rsidR="00AE1C5A" w:rsidRPr="00AE1C5A" w:rsidRDefault="00AE1C5A" w:rsidP="00AE1C5A">
            <w:pPr>
              <w:spacing w:after="0" w:line="20" w:lineRule="atLeast"/>
              <w:jc w:val="both"/>
              <w:rPr>
                <w:rFonts w:ascii="Times New Roman" w:eastAsia="Times New Roman" w:hAnsi="Times New Roman" w:cs="Times New Roman"/>
                <w:b/>
                <w:bCs/>
                <w14:ligatures w14:val="none"/>
              </w:rPr>
            </w:pPr>
            <w:r w:rsidRPr="00AE1C5A">
              <w:rPr>
                <w:rFonts w:ascii="Times New Roman" w:eastAsia="Times New Roman" w:hAnsi="Times New Roman" w:cs="Times New Roman"/>
                <w:b/>
                <w:bCs/>
                <w14:ligatures w14:val="none"/>
              </w:rPr>
              <w:t>5.2. Pradinės Sutarties vertė ir Sutarties kaina, kai taikoma fiksuotos kainos kainodara</w:t>
            </w:r>
          </w:p>
        </w:tc>
        <w:tc>
          <w:tcPr>
            <w:tcW w:w="6828" w:type="dxa"/>
            <w:gridSpan w:val="2"/>
            <w:tcBorders>
              <w:top w:val="single" w:sz="4" w:space="0" w:color="auto"/>
              <w:left w:val="single" w:sz="4" w:space="0" w:color="auto"/>
              <w:bottom w:val="single" w:sz="4" w:space="0" w:color="auto"/>
              <w:right w:val="single" w:sz="4" w:space="0" w:color="auto"/>
            </w:tcBorders>
          </w:tcPr>
          <w:p w14:paraId="06C5D706" w14:textId="77777777" w:rsidR="00AE1C5A" w:rsidRPr="00AE1C5A" w:rsidRDefault="00AE1C5A" w:rsidP="00AE1C5A">
            <w:pPr>
              <w:spacing w:after="0" w:line="20" w:lineRule="atLeast"/>
              <w:jc w:val="both"/>
              <w:rPr>
                <w:rFonts w:ascii="Times New Roman" w:eastAsia="Times New Roman" w:hAnsi="Times New Roman" w:cs="Times New Roman"/>
                <w14:ligatures w14:val="none"/>
              </w:rPr>
            </w:pPr>
            <w:r w:rsidRPr="00AE1C5A">
              <w:rPr>
                <w:rFonts w:ascii="Times New Roman" w:eastAsia="Times New Roman" w:hAnsi="Times New Roman" w:cs="Times New Roman"/>
                <w14:ligatures w14:val="none"/>
              </w:rPr>
              <w:t xml:space="preserve">Pradinės Sutarties vertė yra </w:t>
            </w:r>
            <w:r w:rsidRPr="00AE1C5A">
              <w:rPr>
                <w:rFonts w:ascii="Times New Roman" w:eastAsia="Times New Roman" w:hAnsi="Times New Roman" w:cs="Times New Roman"/>
                <w:color w:val="4472C4"/>
                <w14:ligatures w14:val="none"/>
              </w:rPr>
              <w:t>(nurodyti sumą skaičiais)</w:t>
            </w:r>
            <w:r w:rsidRPr="00AE1C5A">
              <w:rPr>
                <w:rFonts w:ascii="Times New Roman" w:eastAsia="Times New Roman" w:hAnsi="Times New Roman" w:cs="Times New Roman"/>
                <w14:ligatures w14:val="none"/>
              </w:rPr>
              <w:t xml:space="preserve"> Eur, </w:t>
            </w:r>
            <w:r w:rsidRPr="00AE1C5A">
              <w:rPr>
                <w:rFonts w:ascii="Times New Roman" w:eastAsia="Times New Roman" w:hAnsi="Times New Roman" w:cs="Times New Roman"/>
                <w:color w:val="4472C4"/>
                <w14:ligatures w14:val="none"/>
              </w:rPr>
              <w:t>(nurodyti sumą žodžiais)</w:t>
            </w:r>
            <w:r w:rsidRPr="00AE1C5A">
              <w:rPr>
                <w:rFonts w:ascii="Times New Roman" w:eastAsia="Times New Roman" w:hAnsi="Times New Roman" w:cs="Times New Roman"/>
                <w14:ligatures w14:val="none"/>
              </w:rPr>
              <w:t xml:space="preserve"> be pridėtinės vertės mokesčio (toliau – PVM). </w:t>
            </w:r>
          </w:p>
          <w:p w14:paraId="6ED6C6DC" w14:textId="77777777" w:rsidR="00AE1C5A" w:rsidRPr="00AE1C5A" w:rsidRDefault="00AE1C5A" w:rsidP="00AE1C5A">
            <w:pPr>
              <w:spacing w:after="0" w:line="20" w:lineRule="atLeast"/>
              <w:jc w:val="both"/>
              <w:rPr>
                <w:rFonts w:ascii="Times New Roman" w:eastAsia="Times New Roman" w:hAnsi="Times New Roman" w:cs="Times New Roman"/>
                <w14:ligatures w14:val="none"/>
              </w:rPr>
            </w:pPr>
            <w:r w:rsidRPr="00AE1C5A">
              <w:rPr>
                <w:rFonts w:ascii="Times New Roman" w:eastAsia="Times New Roman" w:hAnsi="Times New Roman" w:cs="Times New Roman"/>
                <w14:ligatures w14:val="none"/>
              </w:rPr>
              <w:t xml:space="preserve">PVM sudaro </w:t>
            </w:r>
            <w:r w:rsidRPr="00AE1C5A">
              <w:rPr>
                <w:rFonts w:ascii="Times New Roman" w:eastAsia="Times New Roman" w:hAnsi="Times New Roman" w:cs="Times New Roman"/>
                <w:color w:val="4472C4"/>
                <w14:ligatures w14:val="none"/>
              </w:rPr>
              <w:t>(nurodyti sumą skaičiais)</w:t>
            </w:r>
            <w:r w:rsidRPr="00AE1C5A">
              <w:rPr>
                <w:rFonts w:ascii="Times New Roman" w:eastAsia="Times New Roman" w:hAnsi="Times New Roman" w:cs="Times New Roman"/>
                <w14:ligatures w14:val="none"/>
              </w:rPr>
              <w:t xml:space="preserve"> Eur, </w:t>
            </w:r>
            <w:r w:rsidRPr="00AE1C5A">
              <w:rPr>
                <w:rFonts w:ascii="Times New Roman" w:eastAsia="Times New Roman" w:hAnsi="Times New Roman" w:cs="Times New Roman"/>
                <w:color w:val="4472C4"/>
                <w14:ligatures w14:val="none"/>
              </w:rPr>
              <w:t>(nurodyti sumą žodžiais)</w:t>
            </w:r>
            <w:r w:rsidRPr="00AE1C5A">
              <w:rPr>
                <w:rFonts w:ascii="Times New Roman" w:eastAsia="Times New Roman" w:hAnsi="Times New Roman" w:cs="Times New Roman"/>
                <w14:ligatures w14:val="none"/>
              </w:rPr>
              <w:t>.</w:t>
            </w:r>
          </w:p>
          <w:p w14:paraId="4097E347" w14:textId="77777777" w:rsidR="00AE1C5A" w:rsidRPr="00AE1C5A" w:rsidRDefault="00AE1C5A" w:rsidP="00AE1C5A">
            <w:pPr>
              <w:spacing w:after="0" w:line="20" w:lineRule="atLeast"/>
              <w:jc w:val="both"/>
              <w:rPr>
                <w:rFonts w:ascii="Times New Roman" w:eastAsia="Times New Roman" w:hAnsi="Times New Roman" w:cs="Times New Roman"/>
                <w14:ligatures w14:val="none"/>
              </w:rPr>
            </w:pPr>
            <w:r w:rsidRPr="00AE1C5A">
              <w:rPr>
                <w:rFonts w:ascii="Times New Roman" w:eastAsia="Times New Roman" w:hAnsi="Times New Roman" w:cs="Times New Roman"/>
                <w14:ligatures w14:val="none"/>
              </w:rPr>
              <w:t xml:space="preserve">Sutarties kaina yra </w:t>
            </w:r>
            <w:r w:rsidRPr="00AE1C5A">
              <w:rPr>
                <w:rFonts w:ascii="Times New Roman" w:eastAsia="Times New Roman" w:hAnsi="Times New Roman" w:cs="Times New Roman"/>
                <w:color w:val="4472C4"/>
                <w14:ligatures w14:val="none"/>
              </w:rPr>
              <w:t>(nurodyti sumą skaičiais)</w:t>
            </w:r>
            <w:r w:rsidRPr="00AE1C5A">
              <w:rPr>
                <w:rFonts w:ascii="Times New Roman" w:eastAsia="Times New Roman" w:hAnsi="Times New Roman" w:cs="Times New Roman"/>
                <w14:ligatures w14:val="none"/>
              </w:rPr>
              <w:t xml:space="preserve"> Eur, </w:t>
            </w:r>
            <w:r w:rsidRPr="00AE1C5A">
              <w:rPr>
                <w:rFonts w:ascii="Times New Roman" w:eastAsia="Times New Roman" w:hAnsi="Times New Roman" w:cs="Times New Roman"/>
                <w:color w:val="4472C4"/>
                <w14:ligatures w14:val="none"/>
              </w:rPr>
              <w:t>(nurodyti sumą žodžiais)</w:t>
            </w:r>
            <w:r w:rsidRPr="00AE1C5A">
              <w:rPr>
                <w:rFonts w:ascii="Times New Roman" w:eastAsia="Times New Roman" w:hAnsi="Times New Roman" w:cs="Times New Roman"/>
                <w14:ligatures w14:val="none"/>
              </w:rPr>
              <w:t xml:space="preserve"> Eur su PVM.</w:t>
            </w:r>
          </w:p>
          <w:p w14:paraId="1DF6F04A" w14:textId="77777777" w:rsidR="00AE1C5A" w:rsidRPr="00AE1C5A" w:rsidRDefault="00AE1C5A" w:rsidP="00AE1C5A">
            <w:pPr>
              <w:spacing w:after="0" w:line="20" w:lineRule="atLeast"/>
              <w:jc w:val="both"/>
              <w:rPr>
                <w:rFonts w:ascii="Times New Roman" w:eastAsia="Times New Roman" w:hAnsi="Times New Roman" w:cs="Times New Roman"/>
                <w:color w:val="FF0000"/>
                <w14:ligatures w14:val="none"/>
              </w:rPr>
            </w:pPr>
            <w:r w:rsidRPr="00AE1C5A">
              <w:rPr>
                <w:rFonts w:ascii="Times New Roman" w:eastAsia="Times New Roman" w:hAnsi="Times New Roman" w:cs="Times New Roman"/>
                <w14:ligatures w14:val="none"/>
              </w:rPr>
              <w:t>Šioje Sutartyje P</w:t>
            </w:r>
            <w:r w:rsidRPr="00AE1C5A">
              <w:rPr>
                <w:rFonts w:ascii="Times New Roman" w:eastAsia="Times New Roman" w:hAnsi="Times New Roman" w:cs="Times New Roman"/>
                <w:color w:val="000000"/>
                <w14:ligatures w14:val="none"/>
              </w:rPr>
              <w:t>radinės Sutarties vertė yra lygi Tiekėjo pasiūlymo kainai be PVM, nurodytai už visą pirkimo dokumentuose ir Sutartyje nurodytą Prekių kiekį ir (ar) apimtį.</w:t>
            </w:r>
          </w:p>
        </w:tc>
      </w:tr>
      <w:tr w:rsidR="00AE1C5A" w:rsidRPr="00AE1C5A" w14:paraId="77943E68" w14:textId="77777777" w:rsidTr="008462B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2403C69" w14:textId="77777777" w:rsidR="00AE1C5A" w:rsidRPr="00AE1C5A" w:rsidRDefault="00AE1C5A" w:rsidP="00AE1C5A">
            <w:pPr>
              <w:spacing w:after="0" w:line="20" w:lineRule="atLeast"/>
              <w:jc w:val="both"/>
              <w:rPr>
                <w:rFonts w:ascii="Times New Roman" w:eastAsia="Times New Roman" w:hAnsi="Times New Roman" w:cs="Times New Roman"/>
                <w14:ligatures w14:val="none"/>
              </w:rPr>
            </w:pPr>
            <w:r w:rsidRPr="00AE1C5A">
              <w:rPr>
                <w:rFonts w:ascii="Times New Roman" w:eastAsia="Times New Roman" w:hAnsi="Times New Roman" w:cs="Times New Roman"/>
                <w:b/>
                <w:bCs/>
                <w14:ligatures w14:val="none"/>
              </w:rPr>
              <w:t>5.3. Sutarties kainos / įkainių perskaičiavimas taikant peržiūros taisykles</w:t>
            </w:r>
          </w:p>
        </w:tc>
        <w:tc>
          <w:tcPr>
            <w:tcW w:w="6828" w:type="dxa"/>
            <w:gridSpan w:val="2"/>
            <w:tcBorders>
              <w:top w:val="single" w:sz="4" w:space="0" w:color="auto"/>
              <w:left w:val="single" w:sz="4" w:space="0" w:color="auto"/>
              <w:bottom w:val="single" w:sz="4" w:space="0" w:color="auto"/>
              <w:right w:val="single" w:sz="4" w:space="0" w:color="auto"/>
            </w:tcBorders>
          </w:tcPr>
          <w:p w14:paraId="555A6701" w14:textId="77777777" w:rsidR="00AE1C5A" w:rsidRPr="00AE1C5A" w:rsidRDefault="00AE1C5A" w:rsidP="00AE1C5A">
            <w:pPr>
              <w:spacing w:after="0" w:line="20" w:lineRule="atLeast"/>
              <w:jc w:val="both"/>
              <w:rPr>
                <w:rFonts w:ascii="Times New Roman" w:eastAsia="Times New Roman" w:hAnsi="Times New Roman" w:cs="Times New Roman"/>
                <w14:ligatures w14:val="none"/>
              </w:rPr>
            </w:pPr>
            <w:r w:rsidRPr="00AE1C5A">
              <w:rPr>
                <w:rFonts w:ascii="Times New Roman" w:eastAsia="Times New Roman" w:hAnsi="Times New Roman" w:cs="Times New Roman"/>
                <w14:ligatures w14:val="none"/>
              </w:rPr>
              <w:t>Sutarties kaina bus perskaičiuojama:</w:t>
            </w:r>
          </w:p>
          <w:p w14:paraId="082E698F" w14:textId="77777777" w:rsidR="00AE1C5A" w:rsidRPr="00AE1C5A" w:rsidRDefault="00AE1C5A" w:rsidP="00AE1C5A">
            <w:pPr>
              <w:spacing w:after="0" w:line="20" w:lineRule="atLeast"/>
              <w:jc w:val="both"/>
              <w:rPr>
                <w:rFonts w:ascii="Times New Roman" w:eastAsia="Times New Roman" w:hAnsi="Times New Roman" w:cs="Times New Roman"/>
                <w14:ligatures w14:val="none"/>
              </w:rPr>
            </w:pPr>
            <w:r w:rsidRPr="00AE1C5A">
              <w:rPr>
                <w:rFonts w:ascii="Times New Roman" w:eastAsia="Times New Roman" w:hAnsi="Times New Roman" w:cs="Times New Roman"/>
                <w14:ligatures w14:val="none"/>
              </w:rPr>
              <w:t xml:space="preserve">5.3.1. dėl PVM tarifo pasikeitimo. </w:t>
            </w:r>
          </w:p>
        </w:tc>
      </w:tr>
      <w:tr w:rsidR="00AE1C5A" w:rsidRPr="00AE1C5A" w14:paraId="40FD8D21" w14:textId="77777777" w:rsidTr="008462B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D2B031C" w14:textId="77777777" w:rsidR="00AE1C5A" w:rsidRPr="00AE1C5A" w:rsidRDefault="00AE1C5A" w:rsidP="00AE1C5A">
            <w:pPr>
              <w:spacing w:after="0" w:line="20" w:lineRule="atLeast"/>
              <w:jc w:val="both"/>
              <w:rPr>
                <w:rFonts w:ascii="Times New Roman" w:eastAsia="Times New Roman" w:hAnsi="Times New Roman" w:cs="Times New Roman"/>
                <w:b/>
                <w:bCs/>
                <w14:ligatures w14:val="none"/>
              </w:rPr>
            </w:pPr>
            <w:r w:rsidRPr="00AE1C5A">
              <w:rPr>
                <w:rFonts w:ascii="Times New Roman" w:eastAsia="Times New Roman" w:hAnsi="Times New Roman" w:cs="Times New Roman"/>
                <w:b/>
                <w:bCs/>
                <w14:ligatures w14:val="none"/>
              </w:rPr>
              <w:t>5.3.1. Sutarties kainos / įkainių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14:paraId="46230F3B" w14:textId="77777777" w:rsidR="00AE1C5A" w:rsidRPr="00AE1C5A" w:rsidRDefault="00AE1C5A" w:rsidP="00AE1C5A">
            <w:pPr>
              <w:spacing w:after="0" w:line="240" w:lineRule="auto"/>
              <w:jc w:val="both"/>
              <w:rPr>
                <w:rFonts w:ascii="Times New Roman" w:eastAsia="Times New Roman" w:hAnsi="Times New Roman" w:cs="Times New Roman"/>
                <w14:ligatures w14:val="none"/>
              </w:rPr>
            </w:pPr>
            <w:r w:rsidRPr="00AE1C5A">
              <w:rPr>
                <w:rFonts w:ascii="Times New Roman" w:eastAsia="Times New Roman" w:hAnsi="Times New Roman" w:cs="Times New Roman"/>
                <w14:ligatures w14:val="none"/>
              </w:rPr>
              <w:t xml:space="preserve">Jeigu Sutarties vykdymo metu pasikeičia PVM mokėjimą reglamentuojantys teisės aktai, darantys tiesioginę įtaką Tiekėjo </w:t>
            </w:r>
            <w:r w:rsidRPr="00AE1C5A">
              <w:rPr>
                <w:rFonts w:ascii="Times New Roman" w:eastAsia="Times New Roman" w:hAnsi="Times New Roman" w:cs="Times New Roman"/>
                <w14:ligatures w14:val="none"/>
              </w:rPr>
              <w:lastRenderedPageBreak/>
              <w:t xml:space="preserve">tiekiamos Prekės Sutartyje nurodytai kainai, Sutarties kaina  perskaičiuojama nekeičiant Prekės kainos be PVM. </w:t>
            </w:r>
          </w:p>
          <w:p w14:paraId="4A0C1DE7" w14:textId="77777777" w:rsidR="00AE1C5A" w:rsidRPr="00AE1C5A" w:rsidRDefault="00AE1C5A" w:rsidP="00AE1C5A">
            <w:pPr>
              <w:spacing w:after="0" w:line="240" w:lineRule="auto"/>
              <w:jc w:val="both"/>
              <w:rPr>
                <w:rFonts w:ascii="Times New Roman" w:eastAsia="Times New Roman" w:hAnsi="Times New Roman" w:cs="Times New Roman"/>
                <w14:ligatures w14:val="none"/>
              </w:rPr>
            </w:pPr>
          </w:p>
          <w:p w14:paraId="4DE40E18" w14:textId="77777777" w:rsidR="00AE1C5A" w:rsidRPr="00AE1C5A" w:rsidRDefault="00AE1C5A" w:rsidP="00AE1C5A">
            <w:pPr>
              <w:spacing w:after="0" w:line="20" w:lineRule="atLeast"/>
              <w:jc w:val="both"/>
              <w:rPr>
                <w:rFonts w:ascii="Times New Roman" w:eastAsia="Times New Roman" w:hAnsi="Times New Roman" w:cs="Times New Roman"/>
                <w14:ligatures w14:val="none"/>
              </w:rPr>
            </w:pPr>
            <w:r w:rsidRPr="00AE1C5A">
              <w:rPr>
                <w:rFonts w:ascii="Times New Roman" w:eastAsia="Times New Roman" w:hAnsi="Times New Roman" w:cs="Times New Roman"/>
                <w:szCs w:val="20"/>
                <w14:ligatures w14:val="none"/>
              </w:rPr>
              <w:t>Perskaičiavimas įforminamas Susitarimu ne vėliau kaip per 10 (dešimt) darbo dienų</w:t>
            </w:r>
            <w:r w:rsidRPr="00AE1C5A">
              <w:rPr>
                <w:rFonts w:ascii="Times New Roman" w:eastAsia="Times New Roman" w:hAnsi="Times New Roman" w:cs="Times New Roman"/>
                <w:color w:val="4472C4"/>
                <w:szCs w:val="20"/>
                <w14:ligatures w14:val="none"/>
              </w:rPr>
              <w:t xml:space="preserve"> </w:t>
            </w:r>
            <w:r w:rsidRPr="00AE1C5A">
              <w:rPr>
                <w:rFonts w:ascii="Times New Roman" w:eastAsia="Times New Roman" w:hAnsi="Times New Roman" w:cs="Times New Roman"/>
                <w:szCs w:val="20"/>
                <w14:ligatures w14:val="none"/>
              </w:rPr>
              <w:t>nuo PVM mokėjimą reglamentuojančių teisės aktų pasikeitimo, kuris tampa neatskiriama Sutarties dalimi. Perskaičiuota (-as) Sutarties kaina taikoma už tą Prekę, kuri bus tiekiama nuo Šalių pasirašyto Susitarimo įsigaliojimo dienos.</w:t>
            </w:r>
          </w:p>
        </w:tc>
      </w:tr>
      <w:tr w:rsidR="00AE1C5A" w:rsidRPr="00AE1C5A" w14:paraId="06F5A608" w14:textId="77777777" w:rsidTr="008462B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A1BFFBB" w14:textId="77777777" w:rsidR="00AE1C5A" w:rsidRPr="00AE1C5A" w:rsidRDefault="00AE1C5A" w:rsidP="00AE1C5A">
            <w:pPr>
              <w:spacing w:after="0" w:line="20" w:lineRule="atLeast"/>
              <w:jc w:val="both"/>
              <w:rPr>
                <w:rFonts w:ascii="Times New Roman" w:eastAsia="Times New Roman" w:hAnsi="Times New Roman" w:cs="Times New Roman"/>
                <w14:ligatures w14:val="none"/>
              </w:rPr>
            </w:pPr>
            <w:r w:rsidRPr="00AE1C5A">
              <w:rPr>
                <w:rFonts w:ascii="Times New Roman" w:eastAsia="Times New Roman" w:hAnsi="Times New Roman" w:cs="Times New Roman"/>
                <w:b/>
                <w:bCs/>
                <w14:ligatures w14:val="none"/>
              </w:rPr>
              <w:lastRenderedPageBreak/>
              <w:t>5.3.2.</w:t>
            </w:r>
            <w:r w:rsidRPr="00AE1C5A">
              <w:rPr>
                <w:rFonts w:ascii="Times New Roman" w:eastAsia="Times New Roman" w:hAnsi="Times New Roman" w:cs="Times New Roman"/>
                <w14:ligatures w14:val="none"/>
              </w:rPr>
              <w:t> </w:t>
            </w:r>
            <w:r w:rsidRPr="00AE1C5A">
              <w:rPr>
                <w:rFonts w:ascii="Times New Roman" w:eastAsia="Times New Roman" w:hAnsi="Times New Roman" w:cs="Times New Roman"/>
                <w:b/>
                <w:bCs/>
                <w14:ligatures w14:val="none"/>
              </w:rPr>
              <w:t>Sutarties kainos / įkainių peržiūra dėl kitų mokesčių, lemiančių Prekių kainos / įkainių pokytį, pasikeitimo</w:t>
            </w:r>
          </w:p>
        </w:tc>
        <w:tc>
          <w:tcPr>
            <w:tcW w:w="6828" w:type="dxa"/>
            <w:gridSpan w:val="2"/>
            <w:tcBorders>
              <w:top w:val="single" w:sz="4" w:space="0" w:color="auto"/>
              <w:left w:val="single" w:sz="4" w:space="0" w:color="auto"/>
              <w:bottom w:val="single" w:sz="4" w:space="0" w:color="auto"/>
              <w:right w:val="single" w:sz="4" w:space="0" w:color="auto"/>
            </w:tcBorders>
          </w:tcPr>
          <w:p w14:paraId="7F2E937A" w14:textId="77777777" w:rsidR="00AE1C5A" w:rsidRPr="00AE1C5A" w:rsidRDefault="00AE1C5A" w:rsidP="00AE1C5A">
            <w:pPr>
              <w:spacing w:after="0" w:line="20" w:lineRule="atLeast"/>
              <w:jc w:val="both"/>
              <w:rPr>
                <w:rFonts w:ascii="Times New Roman" w:eastAsia="Times New Roman" w:hAnsi="Times New Roman" w:cs="Times New Roman"/>
                <w14:ligatures w14:val="none"/>
              </w:rPr>
            </w:pPr>
            <w:r w:rsidRPr="00AE1C5A">
              <w:rPr>
                <w:rFonts w:ascii="Times New Roman" w:eastAsia="Times New Roman" w:hAnsi="Times New Roman" w:cs="Times New Roman"/>
                <w14:ligatures w14:val="none"/>
              </w:rPr>
              <w:t>Netaikoma.</w:t>
            </w:r>
          </w:p>
          <w:p w14:paraId="38DCBAC3" w14:textId="77777777" w:rsidR="00AE1C5A" w:rsidRPr="00AE1C5A" w:rsidRDefault="00AE1C5A" w:rsidP="00AE1C5A">
            <w:pPr>
              <w:spacing w:after="0" w:line="20" w:lineRule="atLeast"/>
              <w:jc w:val="both"/>
              <w:rPr>
                <w:rFonts w:ascii="Times New Roman" w:eastAsia="Times New Roman" w:hAnsi="Times New Roman" w:cs="Times New Roman"/>
                <w:kern w:val="0"/>
                <w:szCs w:val="20"/>
                <w14:ligatures w14:val="none"/>
              </w:rPr>
            </w:pPr>
          </w:p>
        </w:tc>
      </w:tr>
      <w:tr w:rsidR="00AE1C5A" w:rsidRPr="00AE1C5A" w14:paraId="006906A7" w14:textId="77777777" w:rsidTr="008462B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8EF368F" w14:textId="77777777" w:rsidR="00AE1C5A" w:rsidRPr="00AE1C5A" w:rsidRDefault="00AE1C5A" w:rsidP="00AE1C5A">
            <w:pPr>
              <w:spacing w:after="0" w:line="20" w:lineRule="atLeast"/>
              <w:jc w:val="both"/>
              <w:rPr>
                <w:rFonts w:ascii="Times New Roman" w:eastAsia="Times New Roman" w:hAnsi="Times New Roman" w:cs="Times New Roman"/>
                <w:b/>
                <w:bCs/>
                <w14:ligatures w14:val="none"/>
              </w:rPr>
            </w:pPr>
            <w:r w:rsidRPr="00AE1C5A">
              <w:rPr>
                <w:rFonts w:ascii="Times New Roman" w:eastAsia="Times New Roman" w:hAnsi="Times New Roman" w:cs="Times New Roman"/>
                <w:b/>
                <w:bCs/>
                <w14:ligatures w14:val="none"/>
              </w:rPr>
              <w:t>5.3.3. Sutarties kainos / įkainių peržiūra dėl kainų lygio pokyčio</w:t>
            </w:r>
          </w:p>
        </w:tc>
        <w:tc>
          <w:tcPr>
            <w:tcW w:w="6828" w:type="dxa"/>
            <w:gridSpan w:val="2"/>
            <w:tcBorders>
              <w:top w:val="single" w:sz="4" w:space="0" w:color="auto"/>
              <w:left w:val="single" w:sz="4" w:space="0" w:color="auto"/>
              <w:bottom w:val="single" w:sz="4" w:space="0" w:color="auto"/>
              <w:right w:val="single" w:sz="4" w:space="0" w:color="auto"/>
            </w:tcBorders>
          </w:tcPr>
          <w:p w14:paraId="2C0CC186" w14:textId="77777777" w:rsidR="00AE1C5A" w:rsidRPr="00AE1C5A" w:rsidRDefault="00AE1C5A" w:rsidP="00AE1C5A">
            <w:pPr>
              <w:spacing w:after="0" w:line="20" w:lineRule="atLeast"/>
              <w:jc w:val="both"/>
              <w:rPr>
                <w:rFonts w:ascii="Times New Roman" w:eastAsia="Times New Roman" w:hAnsi="Times New Roman" w:cs="Times New Roman"/>
                <w14:ligatures w14:val="none"/>
              </w:rPr>
            </w:pPr>
            <w:r w:rsidRPr="00AE1C5A">
              <w:rPr>
                <w:rFonts w:ascii="Times New Roman" w:eastAsia="Times New Roman" w:hAnsi="Times New Roman" w:cs="Times New Roman"/>
                <w14:ligatures w14:val="none"/>
              </w:rPr>
              <w:t>Netaikoma.</w:t>
            </w:r>
          </w:p>
        </w:tc>
      </w:tr>
      <w:tr w:rsidR="00AE1C5A" w:rsidRPr="00AE1C5A" w14:paraId="4D790E67" w14:textId="77777777" w:rsidTr="008462B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830E765" w14:textId="77777777" w:rsidR="00AE1C5A" w:rsidRPr="00AE1C5A" w:rsidRDefault="00AE1C5A" w:rsidP="00AE1C5A">
            <w:pPr>
              <w:spacing w:after="0" w:line="20" w:lineRule="atLeast"/>
              <w:jc w:val="both"/>
              <w:rPr>
                <w:rFonts w:ascii="Times New Roman" w:eastAsia="Times New Roman" w:hAnsi="Times New Roman" w:cs="Times New Roman"/>
                <w:b/>
                <w:bCs/>
                <w14:ligatures w14:val="none"/>
              </w:rPr>
            </w:pPr>
            <w:r w:rsidRPr="00AE1C5A">
              <w:rPr>
                <w:rFonts w:ascii="Times New Roman" w:eastAsia="Times New Roman" w:hAnsi="Times New Roman" w:cs="Times New Roman"/>
                <w:b/>
                <w:bCs/>
                <w14:ligatures w14:val="none"/>
              </w:rPr>
              <w:t>5.3.4. Sutarties kainos / įkainių peržiūra dėl kainų lygio pokyčio 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tcPr>
          <w:p w14:paraId="6729E668" w14:textId="77777777" w:rsidR="00AE1C5A" w:rsidRPr="00AE1C5A" w:rsidRDefault="00AE1C5A" w:rsidP="00AE1C5A">
            <w:pPr>
              <w:spacing w:after="0" w:line="20" w:lineRule="atLeast"/>
              <w:jc w:val="both"/>
              <w:rPr>
                <w:rFonts w:ascii="Times New Roman" w:eastAsia="Times New Roman" w:hAnsi="Times New Roman" w:cs="Times New Roman"/>
                <w14:ligatures w14:val="none"/>
              </w:rPr>
            </w:pPr>
            <w:r w:rsidRPr="00AE1C5A">
              <w:rPr>
                <w:rFonts w:ascii="Times New Roman" w:eastAsia="Times New Roman" w:hAnsi="Times New Roman" w:cs="Times New Roman"/>
                <w14:ligatures w14:val="none"/>
              </w:rPr>
              <w:t>Netaikoma.</w:t>
            </w:r>
          </w:p>
        </w:tc>
      </w:tr>
      <w:tr w:rsidR="00AE1C5A" w:rsidRPr="00AE1C5A" w14:paraId="40819520" w14:textId="77777777" w:rsidTr="008462B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82A7177" w14:textId="77777777" w:rsidR="00AE1C5A" w:rsidRPr="00AE1C5A" w:rsidRDefault="00AE1C5A" w:rsidP="00AE1C5A">
            <w:pPr>
              <w:spacing w:after="0" w:line="20" w:lineRule="atLeast"/>
              <w:jc w:val="both"/>
              <w:rPr>
                <w:rFonts w:ascii="Times New Roman" w:eastAsia="Times New Roman" w:hAnsi="Times New Roman" w:cs="Times New Roman"/>
                <w:b/>
                <w:bCs/>
                <w14:ligatures w14:val="none"/>
              </w:rPr>
            </w:pPr>
            <w:r w:rsidRPr="00AE1C5A">
              <w:rPr>
                <w:rFonts w:ascii="Times New Roman" w:eastAsia="Times New Roman" w:hAnsi="Times New Roman" w:cs="Times New Roman"/>
                <w:b/>
                <w:bCs/>
                <w14:ligatures w14:val="none"/>
              </w:rPr>
              <w:t>5.4. Sutarties kainos / įkainių apskaičiavimas taikant kiekio</w:t>
            </w:r>
            <w:r w:rsidRPr="00AE1C5A">
              <w:rPr>
                <w:rFonts w:ascii="Times New Roman" w:eastAsia="Times New Roman" w:hAnsi="Times New Roman" w:cs="Times New Roman"/>
                <w:b/>
                <w:bCs/>
                <w:u w:val="single"/>
                <w14:ligatures w14:val="none"/>
              </w:rPr>
              <w:t xml:space="preserve"> </w:t>
            </w:r>
            <w:r w:rsidRPr="00AE1C5A">
              <w:rPr>
                <w:rFonts w:ascii="Times New Roman" w:eastAsia="Times New Roman" w:hAnsi="Times New Roman" w:cs="Times New Roman"/>
                <w:b/>
                <w:bCs/>
                <w14:ligatures w14:val="none"/>
              </w:rPr>
              <w:t>(apimties) keitimo taisykles</w:t>
            </w:r>
          </w:p>
        </w:tc>
        <w:tc>
          <w:tcPr>
            <w:tcW w:w="6828" w:type="dxa"/>
            <w:gridSpan w:val="2"/>
            <w:tcBorders>
              <w:top w:val="single" w:sz="4" w:space="0" w:color="auto"/>
              <w:left w:val="single" w:sz="4" w:space="0" w:color="auto"/>
              <w:bottom w:val="single" w:sz="4" w:space="0" w:color="auto"/>
              <w:right w:val="single" w:sz="4" w:space="0" w:color="auto"/>
            </w:tcBorders>
          </w:tcPr>
          <w:p w14:paraId="4F4FB939" w14:textId="77777777" w:rsidR="00AE1C5A" w:rsidRPr="00AE1C5A" w:rsidRDefault="00AE1C5A" w:rsidP="00AE1C5A">
            <w:pPr>
              <w:spacing w:after="0" w:line="20" w:lineRule="atLeast"/>
              <w:jc w:val="both"/>
              <w:rPr>
                <w:rFonts w:ascii="Times New Roman" w:eastAsia="Times New Roman" w:hAnsi="Times New Roman" w:cs="Times New Roman"/>
                <w14:ligatures w14:val="none"/>
              </w:rPr>
            </w:pPr>
            <w:r w:rsidRPr="00AE1C5A">
              <w:rPr>
                <w:rFonts w:ascii="Times New Roman" w:eastAsia="Times New Roman" w:hAnsi="Times New Roman" w:cs="Times New Roman"/>
                <w14:ligatures w14:val="none"/>
              </w:rPr>
              <w:t>Netaikoma.</w:t>
            </w:r>
          </w:p>
        </w:tc>
      </w:tr>
      <w:tr w:rsidR="00AE1C5A" w:rsidRPr="00AE1C5A" w14:paraId="3D307DE1" w14:textId="77777777" w:rsidTr="008462B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642C929" w14:textId="77777777" w:rsidR="00AE1C5A" w:rsidRPr="00AE1C5A" w:rsidRDefault="00AE1C5A" w:rsidP="00AE1C5A">
            <w:pPr>
              <w:spacing w:after="0" w:line="20" w:lineRule="atLeast"/>
              <w:jc w:val="both"/>
              <w:rPr>
                <w:rFonts w:ascii="Times New Roman" w:eastAsia="Times New Roman" w:hAnsi="Times New Roman" w:cs="Times New Roman"/>
                <w:b/>
                <w:bCs/>
                <w14:ligatures w14:val="none"/>
              </w:rPr>
            </w:pPr>
            <w:r w:rsidRPr="00AE1C5A">
              <w:rPr>
                <w:rFonts w:ascii="Times New Roman" w:eastAsia="Times New Roman" w:hAnsi="Times New Roman" w:cs="Times New Roman"/>
                <w:b/>
                <w:bCs/>
                <w14:ligatures w14:val="none"/>
              </w:rPr>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14:paraId="0B2C1040" w14:textId="77777777" w:rsidR="00AE1C5A" w:rsidRPr="00AE1C5A" w:rsidRDefault="00AE1C5A" w:rsidP="00AE1C5A">
            <w:pPr>
              <w:spacing w:after="0" w:line="20" w:lineRule="atLeast"/>
              <w:jc w:val="both"/>
              <w:rPr>
                <w:rFonts w:ascii="Times New Roman" w:eastAsia="Times New Roman" w:hAnsi="Times New Roman" w:cs="Times New Roman"/>
                <w14:ligatures w14:val="none"/>
              </w:rPr>
            </w:pPr>
            <w:r w:rsidRPr="00AE1C5A">
              <w:rPr>
                <w:rFonts w:ascii="Times New Roman" w:eastAsia="Times New Roman" w:hAnsi="Times New Roman" w:cs="Times New Roman"/>
                <w14:ligatures w14:val="none"/>
              </w:rPr>
              <w:t>Pirkėjas atsiskaito su Tiekėju ne vėliau kaip per 30 (trisdešimt) kalendorinių dienų nuo Sąskaitos gavimo dienos.</w:t>
            </w:r>
          </w:p>
          <w:p w14:paraId="34781F5F" w14:textId="77777777" w:rsidR="00AE1C5A" w:rsidRPr="00AE1C5A" w:rsidRDefault="00AE1C5A" w:rsidP="00AE1C5A">
            <w:pPr>
              <w:spacing w:after="0" w:line="20" w:lineRule="atLeast"/>
              <w:jc w:val="both"/>
              <w:rPr>
                <w:rFonts w:ascii="Times New Roman" w:eastAsia="Times New Roman" w:hAnsi="Times New Roman" w:cs="Times New Roman"/>
                <w14:ligatures w14:val="none"/>
              </w:rPr>
            </w:pPr>
          </w:p>
          <w:p w14:paraId="7F585B38" w14:textId="77777777" w:rsidR="00AE1C5A" w:rsidRPr="00AE1C5A" w:rsidRDefault="00AE1C5A" w:rsidP="00AE1C5A">
            <w:pPr>
              <w:spacing w:after="0" w:line="20" w:lineRule="atLeast"/>
              <w:jc w:val="both"/>
              <w:rPr>
                <w:rFonts w:ascii="Times New Roman" w:eastAsia="Times New Roman" w:hAnsi="Times New Roman" w:cs="Times New Roman"/>
                <w:color w:val="000000"/>
                <w:shd w:val="clear" w:color="auto" w:fill="FFFFFF"/>
                <w14:ligatures w14:val="none"/>
              </w:rPr>
            </w:pPr>
            <w:r w:rsidRPr="00AE1C5A">
              <w:rPr>
                <w:rFonts w:ascii="Times New Roman" w:eastAsia="Times New Roman" w:hAnsi="Times New Roman" w:cs="Times New Roman"/>
                <w:color w:val="000000"/>
                <w:shd w:val="clear" w:color="auto" w:fill="FFFFFF"/>
                <w14:ligatures w14:val="none"/>
              </w:rPr>
              <w:t>Apmokėjimo sąlygos:</w:t>
            </w:r>
          </w:p>
          <w:p w14:paraId="7BB08021" w14:textId="77777777" w:rsidR="00AE1C5A" w:rsidRPr="00AE1C5A" w:rsidRDefault="00AE1C5A" w:rsidP="00AE1C5A">
            <w:pPr>
              <w:spacing w:after="0" w:line="20" w:lineRule="atLeast"/>
              <w:jc w:val="both"/>
              <w:rPr>
                <w:rFonts w:ascii="Times New Roman" w:eastAsia="Times New Roman" w:hAnsi="Times New Roman" w:cs="Times New Roman"/>
                <w:shd w:val="clear" w:color="auto" w:fill="FFFFFF"/>
                <w14:ligatures w14:val="none"/>
              </w:rPr>
            </w:pPr>
            <w:r w:rsidRPr="00AE1C5A">
              <w:rPr>
                <w:rFonts w:ascii="Times New Roman" w:eastAsia="Times New Roman" w:hAnsi="Times New Roman" w:cs="Times New Roman"/>
                <w:shd w:val="clear" w:color="auto" w:fill="FFFFFF"/>
                <w14:ligatures w14:val="none"/>
              </w:rPr>
              <w:t>1) įvykdžius visus sutartinius įsipareigojimus, sumokama visa Sutarties kaina.</w:t>
            </w:r>
          </w:p>
        </w:tc>
      </w:tr>
      <w:tr w:rsidR="00AE1C5A" w:rsidRPr="00AE1C5A" w14:paraId="16C2CD8C" w14:textId="77777777" w:rsidTr="008462B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859FF60" w14:textId="77777777" w:rsidR="00AE1C5A" w:rsidRPr="00AE1C5A" w:rsidRDefault="00AE1C5A" w:rsidP="00AE1C5A">
            <w:pPr>
              <w:spacing w:after="0" w:line="20" w:lineRule="atLeast"/>
              <w:jc w:val="both"/>
              <w:rPr>
                <w:rFonts w:ascii="Times New Roman" w:eastAsia="Times New Roman" w:hAnsi="Times New Roman" w:cs="Times New Roman"/>
                <w:b/>
                <w:bCs/>
                <w14:ligatures w14:val="none"/>
              </w:rPr>
            </w:pPr>
            <w:r w:rsidRPr="00AE1C5A">
              <w:rPr>
                <w:rFonts w:ascii="Times New Roman" w:eastAsia="Times New Roman" w:hAnsi="Times New Roman" w:cs="Times New Roman"/>
                <w:b/>
                <w:bCs/>
                <w14:ligatures w14:val="none"/>
              </w:rPr>
              <w:t>5.6. Avansas</w:t>
            </w:r>
          </w:p>
        </w:tc>
        <w:tc>
          <w:tcPr>
            <w:tcW w:w="6828" w:type="dxa"/>
            <w:gridSpan w:val="2"/>
            <w:tcBorders>
              <w:top w:val="single" w:sz="4" w:space="0" w:color="auto"/>
              <w:left w:val="single" w:sz="4" w:space="0" w:color="auto"/>
              <w:bottom w:val="single" w:sz="4" w:space="0" w:color="auto"/>
              <w:right w:val="single" w:sz="4" w:space="0" w:color="auto"/>
            </w:tcBorders>
          </w:tcPr>
          <w:p w14:paraId="7FA6C928" w14:textId="77777777" w:rsidR="00AE1C5A" w:rsidRPr="00AE1C5A" w:rsidRDefault="00AE1C5A" w:rsidP="00AE1C5A">
            <w:pPr>
              <w:spacing w:after="0" w:line="20" w:lineRule="atLeast"/>
              <w:jc w:val="both"/>
              <w:rPr>
                <w:rFonts w:ascii="Times New Roman" w:eastAsia="Times New Roman" w:hAnsi="Times New Roman" w:cs="Times New Roman"/>
                <w:shd w:val="clear" w:color="auto" w:fill="FFFFFF"/>
                <w14:ligatures w14:val="none"/>
              </w:rPr>
            </w:pPr>
            <w:r w:rsidRPr="00AE1C5A">
              <w:rPr>
                <w:rFonts w:ascii="Times New Roman" w:eastAsia="Times New Roman" w:hAnsi="Times New Roman" w:cs="Times New Roman"/>
                <w:kern w:val="0"/>
                <w:shd w:val="clear" w:color="auto" w:fill="FFFFFF"/>
                <w14:ligatures w14:val="none"/>
              </w:rPr>
              <w:t>Tiekėjui mokėtino avanso dydis: 30 (trisdešimt procentų)</w:t>
            </w:r>
            <w:r w:rsidRPr="00AE1C5A">
              <w:rPr>
                <w:rFonts w:ascii="Times New Roman" w:eastAsia="Times New Roman" w:hAnsi="Times New Roman" w:cs="Times New Roman"/>
                <w:shd w:val="clear" w:color="auto" w:fill="FFFFFF"/>
                <w14:ligatures w14:val="none"/>
              </w:rPr>
              <w:t xml:space="preserve"> nuo Sutarties kainos,</w:t>
            </w:r>
            <w:r w:rsidRPr="00AE1C5A">
              <w:rPr>
                <w:rFonts w:ascii="Times New Roman" w:eastAsia="Times New Roman" w:hAnsi="Times New Roman" w:cs="Times New Roman"/>
                <w14:ligatures w14:val="none"/>
              </w:rPr>
              <w:t xml:space="preserve"> </w:t>
            </w:r>
            <w:r w:rsidRPr="00AE1C5A">
              <w:rPr>
                <w:rFonts w:ascii="Times New Roman" w:eastAsia="Times New Roman" w:hAnsi="Times New Roman" w:cs="Times New Roman"/>
                <w:shd w:val="clear" w:color="auto" w:fill="FFFFFF"/>
                <w14:ligatures w14:val="none"/>
              </w:rPr>
              <w:t xml:space="preserve">nurodytos </w:t>
            </w:r>
            <w:r w:rsidRPr="00AE1C5A">
              <w:rPr>
                <w:rFonts w:ascii="Times New Roman" w:eastAsia="Times New Roman" w:hAnsi="Times New Roman" w:cs="Times New Roman"/>
                <w14:ligatures w14:val="none"/>
              </w:rPr>
              <w:t xml:space="preserve">Specialiųjų sąlygų </w:t>
            </w:r>
            <w:r w:rsidRPr="00AE1C5A">
              <w:rPr>
                <w:rFonts w:ascii="Times New Roman" w:eastAsia="Times New Roman" w:hAnsi="Times New Roman" w:cs="Times New Roman"/>
                <w:shd w:val="clear" w:color="auto" w:fill="FFFFFF"/>
                <w14:ligatures w14:val="none"/>
              </w:rPr>
              <w:t xml:space="preserve">5.2 punkte. </w:t>
            </w:r>
          </w:p>
          <w:p w14:paraId="3C800814" w14:textId="77777777" w:rsidR="00AE1C5A" w:rsidRPr="00AE1C5A" w:rsidRDefault="00AE1C5A" w:rsidP="00AE1C5A">
            <w:pPr>
              <w:spacing w:after="0" w:line="20" w:lineRule="atLeast"/>
              <w:jc w:val="both"/>
              <w:rPr>
                <w:rFonts w:ascii="Times New Roman" w:eastAsia="Times New Roman" w:hAnsi="Times New Roman" w:cs="Times New Roman"/>
                <w:shd w:val="clear" w:color="auto" w:fill="FFFFFF"/>
                <w14:ligatures w14:val="none"/>
              </w:rPr>
            </w:pPr>
            <w:r w:rsidRPr="00AE1C5A">
              <w:rPr>
                <w:rFonts w:ascii="Times New Roman" w:eastAsia="Times New Roman" w:hAnsi="Times New Roman" w:cs="Times New Roman"/>
                <w:shd w:val="clear" w:color="auto" w:fill="FFFFFF"/>
                <w14:ligatures w14:val="none"/>
              </w:rPr>
              <w:t xml:space="preserve">Pirkėjas sumoka Tiekėjui avansą pagal Tiekėjo pateiktą prašymą ir išankstinio mokėjimo sąskaitą ne vėliau kaip per </w:t>
            </w:r>
            <w:r w:rsidRPr="00AE1C5A">
              <w:rPr>
                <w:rFonts w:ascii="Times New Roman" w:eastAsia="Times New Roman" w:hAnsi="Times New Roman" w:cs="Times New Roman"/>
                <w14:ligatures w14:val="none"/>
              </w:rPr>
              <w:t>30 (trisdešimt) kalendorinių dienų</w:t>
            </w:r>
            <w:r w:rsidRPr="00AE1C5A">
              <w:rPr>
                <w:rFonts w:ascii="Times New Roman" w:eastAsia="Times New Roman" w:hAnsi="Times New Roman" w:cs="Times New Roman"/>
                <w:shd w:val="clear" w:color="auto" w:fill="FFFFFF"/>
                <w14:ligatures w14:val="none"/>
              </w:rPr>
              <w:t xml:space="preserve"> nuo Tiekėjo prašymo ir išankstinio mokėjimo sąskaitos</w:t>
            </w:r>
            <w:r w:rsidRPr="00AE1C5A">
              <w:rPr>
                <w:rFonts w:ascii="Times New Roman" w:eastAsia="Times New Roman" w:hAnsi="Times New Roman" w:cs="Times New Roman"/>
                <w14:ligatures w14:val="none"/>
              </w:rPr>
              <w:t xml:space="preserve"> </w:t>
            </w:r>
            <w:r w:rsidRPr="00AE1C5A">
              <w:rPr>
                <w:rFonts w:ascii="Times New Roman" w:eastAsia="Times New Roman" w:hAnsi="Times New Roman" w:cs="Times New Roman"/>
                <w:shd w:val="clear" w:color="auto" w:fill="FFFFFF"/>
                <w14:ligatures w14:val="none"/>
              </w:rPr>
              <w:t>gavimo dienos.</w:t>
            </w:r>
          </w:p>
        </w:tc>
      </w:tr>
      <w:tr w:rsidR="00AE1C5A" w:rsidRPr="00AE1C5A" w14:paraId="7F951AC8" w14:textId="77777777" w:rsidTr="008462B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A542503" w14:textId="77777777" w:rsidR="00AE1C5A" w:rsidRPr="00AE1C5A" w:rsidRDefault="00AE1C5A" w:rsidP="00AE1C5A">
            <w:pPr>
              <w:spacing w:after="0" w:line="20" w:lineRule="atLeast"/>
              <w:jc w:val="both"/>
              <w:rPr>
                <w:rFonts w:ascii="Times New Roman" w:eastAsia="Times New Roman" w:hAnsi="Times New Roman" w:cs="Times New Roman"/>
                <w:b/>
                <w:bCs/>
                <w14:ligatures w14:val="none"/>
              </w:rPr>
            </w:pPr>
            <w:r w:rsidRPr="00AE1C5A">
              <w:rPr>
                <w:rFonts w:ascii="Times New Roman" w:eastAsia="Times New Roman" w:hAnsi="Times New Roman" w:cs="Times New Roman"/>
                <w:b/>
                <w:bCs/>
                <w14:ligatures w14:val="none"/>
              </w:rPr>
              <w:t>5.7. Avanso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191CC3ED" w14:textId="77777777" w:rsidR="00AE1C5A" w:rsidRPr="00AE1C5A" w:rsidRDefault="00AE1C5A" w:rsidP="00AE1C5A">
            <w:pPr>
              <w:spacing w:after="0" w:line="20" w:lineRule="atLeast"/>
              <w:jc w:val="both"/>
              <w:rPr>
                <w:rFonts w:ascii="Times New Roman" w:eastAsia="Times New Roman" w:hAnsi="Times New Roman" w:cs="Times New Roman"/>
                <w14:ligatures w14:val="none"/>
              </w:rPr>
            </w:pPr>
            <w:r w:rsidRPr="00AE1C5A">
              <w:rPr>
                <w:rFonts w:ascii="Times New Roman" w:eastAsia="Times New Roman" w:hAnsi="Times New Roman" w:cs="Times New Roman"/>
                <w14:ligatures w14:val="none"/>
              </w:rPr>
              <w:t>Netaikoma.</w:t>
            </w:r>
            <w:r w:rsidRPr="00AE1C5A">
              <w:rPr>
                <w:rFonts w:ascii="Times New Roman" w:eastAsia="Times New Roman" w:hAnsi="Times New Roman" w:cs="Times New Roman"/>
                <w:color w:val="000000"/>
                <w:shd w:val="clear" w:color="auto" w:fill="FFFFFF"/>
                <w14:ligatures w14:val="none"/>
              </w:rPr>
              <w:t xml:space="preserve"> </w:t>
            </w:r>
          </w:p>
        </w:tc>
      </w:tr>
      <w:tr w:rsidR="00AE1C5A" w:rsidRPr="00AE1C5A" w14:paraId="0321F18D" w14:textId="77777777" w:rsidTr="008462BF">
        <w:trPr>
          <w:trHeight w:val="300"/>
        </w:trPr>
        <w:tc>
          <w:tcPr>
            <w:tcW w:w="9535" w:type="dxa"/>
            <w:gridSpan w:val="5"/>
          </w:tcPr>
          <w:p w14:paraId="163179FF" w14:textId="77777777" w:rsidR="00AE1C5A" w:rsidRPr="00AE1C5A" w:rsidRDefault="00AE1C5A" w:rsidP="00AE1C5A">
            <w:pPr>
              <w:spacing w:after="0" w:line="20" w:lineRule="atLeast"/>
              <w:jc w:val="center"/>
              <w:rPr>
                <w:rFonts w:ascii="Times New Roman" w:eastAsia="Times New Roman" w:hAnsi="Times New Roman" w:cs="Times New Roman"/>
                <w:b/>
                <w:bCs/>
                <w14:ligatures w14:val="none"/>
              </w:rPr>
            </w:pPr>
            <w:r w:rsidRPr="00AE1C5A">
              <w:rPr>
                <w:rFonts w:ascii="Times New Roman" w:eastAsia="Times New Roman" w:hAnsi="Times New Roman" w:cs="Times New Roman"/>
                <w:b/>
                <w:bCs/>
                <w14:ligatures w14:val="none"/>
              </w:rPr>
              <w:t>6. PREKIŲ KOKYBĖ IR GARANTINIAI ĮSIPAREIGOJIMAI</w:t>
            </w:r>
          </w:p>
        </w:tc>
      </w:tr>
      <w:tr w:rsidR="00AE1C5A" w:rsidRPr="00AE1C5A" w14:paraId="4861680D" w14:textId="77777777" w:rsidTr="008462B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83C4D65" w14:textId="77777777" w:rsidR="00AE1C5A" w:rsidRPr="00AE1C5A" w:rsidRDefault="00AE1C5A" w:rsidP="00AE1C5A">
            <w:pPr>
              <w:spacing w:after="0" w:line="20" w:lineRule="atLeast"/>
              <w:jc w:val="both"/>
              <w:rPr>
                <w:rFonts w:ascii="Times New Roman" w:eastAsia="Times New Roman" w:hAnsi="Times New Roman" w:cs="Times New Roman"/>
                <w:b/>
                <w:bCs/>
                <w14:ligatures w14:val="none"/>
              </w:rPr>
            </w:pPr>
            <w:r w:rsidRPr="00AE1C5A">
              <w:rPr>
                <w:rFonts w:ascii="Times New Roman" w:eastAsia="Times New Roman" w:hAnsi="Times New Roman" w:cs="Times New Roman"/>
                <w:b/>
                <w:bCs/>
                <w14:ligatures w14:val="none"/>
              </w:rPr>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14:paraId="4C71E4C0" w14:textId="77777777" w:rsidR="00AE1C5A" w:rsidRPr="00AE1C5A" w:rsidRDefault="00AE1C5A" w:rsidP="00AE1C5A">
            <w:pPr>
              <w:spacing w:after="0" w:line="20" w:lineRule="atLeast"/>
              <w:jc w:val="both"/>
              <w:rPr>
                <w:rFonts w:ascii="Times New Roman" w:eastAsia="Times New Roman" w:hAnsi="Times New Roman" w:cs="Times New Roman"/>
                <w14:ligatures w14:val="none"/>
              </w:rPr>
            </w:pPr>
            <w:r w:rsidRPr="00AE1C5A">
              <w:rPr>
                <w:rFonts w:ascii="Times New Roman" w:eastAsia="Times New Roman" w:hAnsi="Times New Roman" w:cs="Times New Roman"/>
                <w14:ligatures w14:val="none"/>
              </w:rPr>
              <w:t xml:space="preserve">Prekei nustatomas garantinis terminas, kuris yra </w:t>
            </w:r>
            <w:r w:rsidRPr="00AE1C5A">
              <w:rPr>
                <w:rFonts w:ascii="Times New Roman" w:eastAsia="Times New Roman" w:hAnsi="Times New Roman" w:cs="Times New Roman"/>
                <w:i/>
                <w:iCs/>
                <w:color w:val="4472C4"/>
                <w14:ligatures w14:val="none"/>
              </w:rPr>
              <w:t>(įrašyti terminą mėnesiais)</w:t>
            </w:r>
            <w:r w:rsidRPr="00AE1C5A">
              <w:rPr>
                <w:rFonts w:ascii="Times New Roman" w:eastAsia="Times New Roman" w:hAnsi="Times New Roman" w:cs="Times New Roman"/>
                <w14:ligatures w14:val="none"/>
              </w:rPr>
              <w:t>. Garantinis terminas, skaičiuojamas nuo Prekių perdavimo–priėmimo akto pasirašymo dienos.</w:t>
            </w:r>
          </w:p>
        </w:tc>
      </w:tr>
      <w:tr w:rsidR="00AE1C5A" w:rsidRPr="00AE1C5A" w14:paraId="5703DF4C" w14:textId="77777777" w:rsidTr="008462B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BE18D71" w14:textId="77777777" w:rsidR="00AE1C5A" w:rsidRPr="00AE1C5A" w:rsidRDefault="00AE1C5A" w:rsidP="00AE1C5A">
            <w:pPr>
              <w:spacing w:after="0" w:line="20" w:lineRule="atLeast"/>
              <w:jc w:val="both"/>
              <w:rPr>
                <w:rFonts w:ascii="Times New Roman" w:eastAsia="Times New Roman" w:hAnsi="Times New Roman" w:cs="Times New Roman"/>
                <w:b/>
                <w:bCs/>
                <w14:ligatures w14:val="none"/>
              </w:rPr>
            </w:pPr>
            <w:r w:rsidRPr="00AE1C5A">
              <w:rPr>
                <w:rFonts w:ascii="Times New Roman" w:eastAsia="Times New Roman" w:hAnsi="Times New Roman" w:cs="Times New Roman"/>
                <w:b/>
                <w:bCs/>
                <w14:ligatures w14:val="none"/>
              </w:rPr>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14:paraId="76FC1644" w14:textId="77777777" w:rsidR="00AE1C5A" w:rsidRPr="00AE1C5A" w:rsidRDefault="00AE1C5A" w:rsidP="00AE1C5A">
            <w:pPr>
              <w:spacing w:after="0" w:line="20" w:lineRule="atLeast"/>
              <w:jc w:val="both"/>
              <w:rPr>
                <w:rFonts w:ascii="Times New Roman" w:eastAsia="Times New Roman" w:hAnsi="Times New Roman" w:cs="Times New Roman"/>
                <w:kern w:val="0"/>
                <w:szCs w:val="20"/>
                <w14:ligatures w14:val="none"/>
              </w:rPr>
            </w:pPr>
            <w:r w:rsidRPr="00AE1C5A">
              <w:rPr>
                <w:rFonts w:ascii="Times New Roman" w:eastAsia="Times New Roman" w:hAnsi="Times New Roman" w:cs="Times New Roman"/>
                <w:kern w:val="0"/>
                <w:szCs w:val="20"/>
                <w14:ligatures w14:val="none"/>
              </w:rPr>
              <w:t>Garantinio termino laikotarpiu nustačius Prekių trūkumų, Tiekėjas turi ne vėliau kaip per 5 (penki) darbo dienas nuo rašytinės pretenzijos gavimo dienos pašalinti Prekių trūkumus.</w:t>
            </w:r>
          </w:p>
          <w:p w14:paraId="3FEF3653" w14:textId="77777777" w:rsidR="00AE1C5A" w:rsidRPr="00AE1C5A" w:rsidRDefault="00AE1C5A" w:rsidP="00AE1C5A">
            <w:pPr>
              <w:spacing w:after="0" w:line="20" w:lineRule="atLeast"/>
              <w:jc w:val="both"/>
              <w:rPr>
                <w:rFonts w:ascii="Times New Roman" w:eastAsia="Times New Roman" w:hAnsi="Times New Roman" w:cs="Times New Roman"/>
                <w14:ligatures w14:val="none"/>
              </w:rPr>
            </w:pPr>
            <w:r w:rsidRPr="00AE1C5A">
              <w:rPr>
                <w:rFonts w:ascii="Times New Roman" w:eastAsia="Times New Roman" w:hAnsi="Times New Roman" w:cs="Times New Roman"/>
                <w14:ligatures w14:val="none"/>
              </w:rPr>
              <w:t>Prekių trūkumų nustatymo bei šalinimo tvarka nustatyta Bendrųjų sąlygų 7 skyriuje.</w:t>
            </w:r>
          </w:p>
        </w:tc>
      </w:tr>
      <w:tr w:rsidR="00AE1C5A" w:rsidRPr="00AE1C5A" w14:paraId="0ABA5044" w14:textId="77777777" w:rsidTr="008462B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A9A5BF2" w14:textId="77777777" w:rsidR="00AE1C5A" w:rsidRPr="00AE1C5A" w:rsidRDefault="00AE1C5A" w:rsidP="00AE1C5A">
            <w:pPr>
              <w:spacing w:after="0" w:line="20" w:lineRule="atLeast"/>
              <w:jc w:val="both"/>
              <w:rPr>
                <w:rFonts w:ascii="Times New Roman" w:eastAsia="Times New Roman" w:hAnsi="Times New Roman" w:cs="Times New Roman"/>
                <w:b/>
                <w:bCs/>
                <w14:ligatures w14:val="none"/>
              </w:rPr>
            </w:pPr>
            <w:r w:rsidRPr="00AE1C5A">
              <w:rPr>
                <w:rFonts w:ascii="Times New Roman" w:eastAsia="Times New Roman" w:hAnsi="Times New Roman" w:cs="Times New Roman"/>
                <w:b/>
                <w:bCs/>
                <w14:ligatures w14:val="none"/>
              </w:rPr>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14:paraId="1EC63DFD" w14:textId="77777777" w:rsidR="00AE1C5A" w:rsidRPr="00AE1C5A" w:rsidRDefault="00AE1C5A" w:rsidP="00AE1C5A">
            <w:pPr>
              <w:spacing w:after="0" w:line="20" w:lineRule="atLeast"/>
              <w:jc w:val="both"/>
              <w:rPr>
                <w:rFonts w:ascii="Times New Roman" w:eastAsia="Times New Roman" w:hAnsi="Times New Roman" w:cs="Times New Roman"/>
                <w14:ligatures w14:val="none"/>
              </w:rPr>
            </w:pPr>
            <w:r w:rsidRPr="00AE1C5A">
              <w:rPr>
                <w:rFonts w:ascii="Times New Roman" w:eastAsia="Times New Roman" w:hAnsi="Times New Roman" w:cs="Times New Roman"/>
                <w14:ligatures w14:val="none"/>
              </w:rPr>
              <w:t xml:space="preserve">Netaikoma. </w:t>
            </w:r>
          </w:p>
          <w:p w14:paraId="3644DC0B" w14:textId="77777777" w:rsidR="00AE1C5A" w:rsidRPr="00AE1C5A" w:rsidRDefault="00AE1C5A" w:rsidP="00AE1C5A">
            <w:pPr>
              <w:spacing w:after="0" w:line="20" w:lineRule="atLeast"/>
              <w:jc w:val="both"/>
              <w:rPr>
                <w:rFonts w:ascii="Times New Roman" w:eastAsia="Times New Roman" w:hAnsi="Times New Roman" w:cs="Times New Roman"/>
                <w14:ligatures w14:val="none"/>
              </w:rPr>
            </w:pPr>
          </w:p>
        </w:tc>
      </w:tr>
      <w:tr w:rsidR="00AE1C5A" w:rsidRPr="00AE1C5A" w14:paraId="0141FE23" w14:textId="77777777" w:rsidTr="008462BF">
        <w:trPr>
          <w:trHeight w:val="300"/>
        </w:trPr>
        <w:tc>
          <w:tcPr>
            <w:tcW w:w="9535" w:type="dxa"/>
            <w:gridSpan w:val="5"/>
          </w:tcPr>
          <w:p w14:paraId="28A5F202" w14:textId="77777777" w:rsidR="00AE1C5A" w:rsidRPr="00AE1C5A" w:rsidRDefault="00AE1C5A" w:rsidP="00AE1C5A">
            <w:pPr>
              <w:spacing w:after="0" w:line="20" w:lineRule="atLeast"/>
              <w:jc w:val="center"/>
              <w:rPr>
                <w:rFonts w:ascii="Times New Roman" w:eastAsia="Times New Roman" w:hAnsi="Times New Roman" w:cs="Times New Roman"/>
                <w:b/>
                <w:bCs/>
                <w14:ligatures w14:val="none"/>
              </w:rPr>
            </w:pPr>
            <w:r w:rsidRPr="00AE1C5A">
              <w:rPr>
                <w:rFonts w:ascii="Times New Roman" w:eastAsia="Times New Roman" w:hAnsi="Times New Roman" w:cs="Times New Roman"/>
                <w:b/>
                <w:bCs/>
                <w14:ligatures w14:val="none"/>
              </w:rPr>
              <w:t>7. SUTARTIES VYKDYMUI PASITELKIAMI SUBTIEKĖJAI</w:t>
            </w:r>
          </w:p>
        </w:tc>
      </w:tr>
      <w:tr w:rsidR="00AE1C5A" w:rsidRPr="00AE1C5A" w14:paraId="2E08D4AD" w14:textId="77777777" w:rsidTr="008462B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BBF3C29" w14:textId="77777777" w:rsidR="00AE1C5A" w:rsidRPr="00AE1C5A" w:rsidRDefault="00AE1C5A" w:rsidP="00AE1C5A">
            <w:pPr>
              <w:spacing w:after="0" w:line="20" w:lineRule="atLeast"/>
              <w:jc w:val="both"/>
              <w:rPr>
                <w:rFonts w:ascii="Times New Roman" w:eastAsia="Times New Roman" w:hAnsi="Times New Roman" w:cs="Times New Roman"/>
                <w:b/>
                <w:bCs/>
                <w14:ligatures w14:val="none"/>
              </w:rPr>
            </w:pPr>
            <w:r w:rsidRPr="00AE1C5A">
              <w:rPr>
                <w:rFonts w:ascii="Times New Roman" w:eastAsia="Times New Roman" w:hAnsi="Times New Roman" w:cs="Times New Roman"/>
                <w:b/>
                <w:bCs/>
                <w14:ligatures w14:val="none"/>
              </w:rPr>
              <w:lastRenderedPageBreak/>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tcPr>
          <w:p w14:paraId="5273DA9E" w14:textId="77777777" w:rsidR="00AE1C5A" w:rsidRPr="00AE1C5A" w:rsidRDefault="00AE1C5A" w:rsidP="00AE1C5A">
            <w:pPr>
              <w:spacing w:after="0" w:line="20" w:lineRule="atLeast"/>
              <w:jc w:val="both"/>
              <w:rPr>
                <w:rFonts w:ascii="Times New Roman" w:eastAsia="Times New Roman" w:hAnsi="Times New Roman" w:cs="Times New Roman"/>
                <w14:ligatures w14:val="none"/>
              </w:rPr>
            </w:pPr>
            <w:r w:rsidRPr="00AE1C5A">
              <w:rPr>
                <w:rFonts w:ascii="Times New Roman" w:eastAsia="Times New Roman" w:hAnsi="Times New Roman" w:cs="Times New Roman"/>
                <w14:ligatures w14:val="none"/>
              </w:rPr>
              <w:t>Sutarties vykdymui subtiekėjai ir (ar) specialistai nepasitelkiami.</w:t>
            </w:r>
          </w:p>
          <w:p w14:paraId="4196D004" w14:textId="77777777" w:rsidR="00AE1C5A" w:rsidRPr="00AE1C5A" w:rsidRDefault="00AE1C5A" w:rsidP="00AE1C5A">
            <w:pPr>
              <w:spacing w:after="0" w:line="20" w:lineRule="atLeast"/>
              <w:jc w:val="both"/>
              <w:rPr>
                <w:rFonts w:ascii="Times New Roman" w:eastAsia="Times New Roman" w:hAnsi="Times New Roman" w:cs="Times New Roman"/>
                <w14:ligatures w14:val="none"/>
              </w:rPr>
            </w:pPr>
          </w:p>
          <w:p w14:paraId="51B70384" w14:textId="77777777" w:rsidR="00AE1C5A" w:rsidRPr="00AE1C5A" w:rsidRDefault="00AE1C5A" w:rsidP="00AE1C5A">
            <w:pPr>
              <w:spacing w:after="0" w:line="20" w:lineRule="atLeast"/>
              <w:jc w:val="both"/>
              <w:rPr>
                <w:rFonts w:ascii="Times New Roman" w:eastAsia="Times New Roman" w:hAnsi="Times New Roman" w:cs="Times New Roman"/>
                <w:color w:val="FF0000"/>
                <w14:ligatures w14:val="none"/>
              </w:rPr>
            </w:pPr>
            <w:r w:rsidRPr="00AE1C5A">
              <w:rPr>
                <w:rFonts w:ascii="Times New Roman" w:eastAsia="Times New Roman" w:hAnsi="Times New Roman" w:cs="Times New Roman"/>
                <w:color w:val="FF0000"/>
                <w14:ligatures w14:val="none"/>
              </w:rPr>
              <w:t>arba</w:t>
            </w:r>
          </w:p>
          <w:p w14:paraId="750EC587" w14:textId="77777777" w:rsidR="00AE1C5A" w:rsidRPr="00AE1C5A" w:rsidRDefault="00AE1C5A" w:rsidP="00AE1C5A">
            <w:pPr>
              <w:spacing w:after="0" w:line="20" w:lineRule="atLeast"/>
              <w:jc w:val="both"/>
              <w:rPr>
                <w:rFonts w:ascii="Times New Roman" w:eastAsia="Times New Roman" w:hAnsi="Times New Roman" w:cs="Times New Roman"/>
                <w14:ligatures w14:val="none"/>
              </w:rPr>
            </w:pPr>
          </w:p>
          <w:p w14:paraId="52BCBF6F" w14:textId="77777777" w:rsidR="00AE1C5A" w:rsidRPr="00AE1C5A" w:rsidRDefault="00AE1C5A" w:rsidP="00AE1C5A">
            <w:pPr>
              <w:spacing w:after="0" w:line="20" w:lineRule="atLeast"/>
              <w:jc w:val="both"/>
              <w:rPr>
                <w:rFonts w:ascii="Times New Roman" w:eastAsia="Times New Roman" w:hAnsi="Times New Roman" w:cs="Times New Roman"/>
                <w:b/>
                <w:bCs/>
                <w14:ligatures w14:val="none"/>
              </w:rPr>
            </w:pPr>
            <w:r w:rsidRPr="00AE1C5A">
              <w:rPr>
                <w:rFonts w:ascii="Times New Roman" w:eastAsia="Times New Roman" w:hAnsi="Times New Roman" w:cs="Times New Roman"/>
                <w14:ligatures w14:val="none"/>
              </w:rPr>
              <w:t xml:space="preserve">Sutarties vykdymui pasitelkiami subtiekėjai ir (ar) specialistai yra nurodyti Sutarties priede Nr. </w:t>
            </w:r>
            <w:r w:rsidRPr="00AE1C5A">
              <w:rPr>
                <w:rFonts w:ascii="Times New Roman" w:eastAsia="Times New Roman" w:hAnsi="Times New Roman" w:cs="Times New Roman"/>
                <w:highlight w:val="yellow"/>
                <w14:ligatures w14:val="none"/>
              </w:rPr>
              <w:t>[...]</w:t>
            </w:r>
            <w:r w:rsidRPr="00AE1C5A">
              <w:rPr>
                <w:rFonts w:ascii="Times New Roman" w:eastAsia="Times New Roman" w:hAnsi="Times New Roman" w:cs="Times New Roman"/>
                <w14:ligatures w14:val="none"/>
              </w:rPr>
              <w:t xml:space="preserve"> „Sutarties vykdymui pasitelkiami subtiekėjai ir (ar) specialistai“.</w:t>
            </w:r>
          </w:p>
        </w:tc>
      </w:tr>
      <w:tr w:rsidR="00AE1C5A" w:rsidRPr="00AE1C5A" w14:paraId="0B61DE29" w14:textId="77777777" w:rsidTr="008462BF">
        <w:trPr>
          <w:trHeight w:val="300"/>
        </w:trPr>
        <w:tc>
          <w:tcPr>
            <w:tcW w:w="9535" w:type="dxa"/>
            <w:gridSpan w:val="5"/>
          </w:tcPr>
          <w:p w14:paraId="23D3B20A" w14:textId="77777777" w:rsidR="00AE1C5A" w:rsidRPr="00AE1C5A" w:rsidRDefault="00AE1C5A" w:rsidP="00AE1C5A">
            <w:pPr>
              <w:spacing w:after="0" w:line="20" w:lineRule="atLeast"/>
              <w:jc w:val="center"/>
              <w:rPr>
                <w:rFonts w:ascii="Times New Roman" w:eastAsia="Times New Roman" w:hAnsi="Times New Roman" w:cs="Times New Roman"/>
                <w:b/>
                <w:bCs/>
                <w14:ligatures w14:val="none"/>
              </w:rPr>
            </w:pPr>
            <w:r w:rsidRPr="00AE1C5A">
              <w:rPr>
                <w:rFonts w:ascii="Times New Roman" w:eastAsia="Times New Roman" w:hAnsi="Times New Roman" w:cs="Times New Roman"/>
                <w:b/>
                <w:bCs/>
                <w14:ligatures w14:val="none"/>
              </w:rPr>
              <w:t>8. PRIEVOLIŲ PAGAL SUTARTĮ ĮVYKDYMO UŽTIKRINIMAS</w:t>
            </w:r>
          </w:p>
        </w:tc>
      </w:tr>
      <w:tr w:rsidR="00AE1C5A" w:rsidRPr="00AE1C5A" w14:paraId="797BDDB8" w14:textId="77777777" w:rsidTr="008462B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4948B08" w14:textId="77777777" w:rsidR="00AE1C5A" w:rsidRPr="00AE1C5A" w:rsidRDefault="00AE1C5A" w:rsidP="00AE1C5A">
            <w:pPr>
              <w:spacing w:after="0" w:line="20" w:lineRule="atLeast"/>
              <w:rPr>
                <w:rFonts w:ascii="Times New Roman" w:eastAsia="Times New Roman" w:hAnsi="Times New Roman" w:cs="Times New Roman"/>
                <w:b/>
                <w:bCs/>
                <w14:ligatures w14:val="none"/>
              </w:rPr>
            </w:pPr>
            <w:r w:rsidRPr="00AE1C5A">
              <w:rPr>
                <w:rFonts w:ascii="Times New Roman" w:eastAsia="Times New Roman" w:hAnsi="Times New Roman" w:cs="Times New Roman"/>
                <w:b/>
                <w:bCs/>
                <w14:ligatures w14:val="none"/>
              </w:rPr>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11A69E55" w14:textId="77777777" w:rsidR="00AE1C5A" w:rsidRPr="00AE1C5A" w:rsidRDefault="00AE1C5A" w:rsidP="00AE1C5A">
            <w:pPr>
              <w:spacing w:after="0" w:line="20" w:lineRule="atLeast"/>
              <w:rPr>
                <w:rFonts w:ascii="Times New Roman" w:eastAsia="Times New Roman" w:hAnsi="Times New Roman" w:cs="Times New Roman"/>
                <w14:ligatures w14:val="none"/>
              </w:rPr>
            </w:pPr>
            <w:r w:rsidRPr="00AE1C5A">
              <w:rPr>
                <w:rFonts w:ascii="Times New Roman" w:eastAsia="Times New Roman" w:hAnsi="Times New Roman" w:cs="Times New Roman"/>
                <w14:ligatures w14:val="none"/>
              </w:rPr>
              <w:t>Prievolių pagal Sutartį įvykdymas užtikrinamas:</w:t>
            </w:r>
          </w:p>
          <w:p w14:paraId="4014CFFC" w14:textId="77777777" w:rsidR="00AE1C5A" w:rsidRPr="00AE1C5A" w:rsidRDefault="00AE1C5A" w:rsidP="00AE1C5A">
            <w:pPr>
              <w:spacing w:after="0" w:line="20" w:lineRule="atLeast"/>
              <w:rPr>
                <w:rFonts w:ascii="Times New Roman" w:eastAsia="Times New Roman" w:hAnsi="Times New Roman" w:cs="Times New Roman"/>
                <w14:ligatures w14:val="none"/>
              </w:rPr>
            </w:pPr>
            <w:r w:rsidRPr="00AE1C5A">
              <w:rPr>
                <w:rFonts w:ascii="Times New Roman" w:eastAsia="Times New Roman" w:hAnsi="Times New Roman" w:cs="Times New Roman"/>
                <w14:ligatures w14:val="none"/>
              </w:rPr>
              <w:t>Netesybomis (delspinigiais, bauda).</w:t>
            </w:r>
          </w:p>
        </w:tc>
      </w:tr>
      <w:tr w:rsidR="00AE1C5A" w:rsidRPr="00AE1C5A" w14:paraId="210E69A1" w14:textId="77777777" w:rsidTr="008462B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FF5E09E" w14:textId="77777777" w:rsidR="00AE1C5A" w:rsidRPr="00AE1C5A" w:rsidRDefault="00AE1C5A" w:rsidP="00AE1C5A">
            <w:pPr>
              <w:spacing w:after="0" w:line="20" w:lineRule="atLeast"/>
              <w:rPr>
                <w:rFonts w:ascii="Times New Roman" w:eastAsia="Times New Roman" w:hAnsi="Times New Roman" w:cs="Times New Roman"/>
                <w:b/>
                <w:bCs/>
                <w14:ligatures w14:val="none"/>
              </w:rPr>
            </w:pPr>
            <w:r w:rsidRPr="00AE1C5A">
              <w:rPr>
                <w:rFonts w:ascii="Times New Roman" w:eastAsia="Times New Roman" w:hAnsi="Times New Roman" w:cs="Times New Roman"/>
                <w:b/>
                <w:bCs/>
                <w14:ligatures w14:val="none"/>
              </w:rPr>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14:paraId="36B6E225" w14:textId="77777777" w:rsidR="00AE1C5A" w:rsidRPr="00AE1C5A" w:rsidRDefault="00AE1C5A" w:rsidP="00AE1C5A">
            <w:pPr>
              <w:spacing w:after="0" w:line="20" w:lineRule="atLeast"/>
              <w:rPr>
                <w:rFonts w:ascii="Times New Roman" w:eastAsia="Times New Roman" w:hAnsi="Times New Roman" w:cs="Times New Roman"/>
                <w14:ligatures w14:val="none"/>
              </w:rPr>
            </w:pPr>
            <w:r w:rsidRPr="00AE1C5A">
              <w:rPr>
                <w:rFonts w:ascii="Times New Roman" w:eastAsia="Times New Roman" w:hAnsi="Times New Roman" w:cs="Times New Roman"/>
                <w14:ligatures w14:val="none"/>
              </w:rPr>
              <w:t>Netaikoma.</w:t>
            </w:r>
          </w:p>
        </w:tc>
      </w:tr>
      <w:tr w:rsidR="00AE1C5A" w:rsidRPr="00AE1C5A" w14:paraId="5E176D68" w14:textId="77777777" w:rsidTr="008462B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0F70434" w14:textId="77777777" w:rsidR="00AE1C5A" w:rsidRPr="00AE1C5A" w:rsidRDefault="00AE1C5A" w:rsidP="00AE1C5A">
            <w:pPr>
              <w:spacing w:after="0" w:line="20" w:lineRule="atLeast"/>
              <w:jc w:val="both"/>
              <w:rPr>
                <w:rFonts w:ascii="Times New Roman" w:eastAsia="Times New Roman" w:hAnsi="Times New Roman" w:cs="Times New Roman"/>
                <w:b/>
                <w:bCs/>
                <w14:ligatures w14:val="none"/>
              </w:rPr>
            </w:pPr>
            <w:r w:rsidRPr="00AE1C5A">
              <w:rPr>
                <w:rFonts w:ascii="Times New Roman" w:eastAsia="Times New Roman" w:hAnsi="Times New Roman" w:cs="Times New Roman"/>
                <w:b/>
                <w:bCs/>
                <w14:ligatures w14:val="none"/>
              </w:rPr>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tcPr>
          <w:p w14:paraId="5F691A00" w14:textId="77777777" w:rsidR="00AE1C5A" w:rsidRPr="00AE1C5A" w:rsidRDefault="00AE1C5A" w:rsidP="00AE1C5A">
            <w:pPr>
              <w:spacing w:after="0" w:line="20" w:lineRule="atLeast"/>
              <w:jc w:val="both"/>
              <w:rPr>
                <w:rFonts w:ascii="Times New Roman" w:eastAsia="Times New Roman" w:hAnsi="Times New Roman" w:cs="Times New Roman"/>
                <w14:ligatures w14:val="none"/>
              </w:rPr>
            </w:pPr>
            <w:r w:rsidRPr="00AE1C5A">
              <w:rPr>
                <w:rFonts w:ascii="Times New Roman" w:eastAsia="Times New Roman" w:hAnsi="Times New Roman" w:cs="Times New Roman"/>
                <w14:ligatures w14:val="none"/>
              </w:rPr>
              <w:t>Netaikoma.</w:t>
            </w:r>
          </w:p>
        </w:tc>
      </w:tr>
      <w:tr w:rsidR="00AE1C5A" w:rsidRPr="00AE1C5A" w14:paraId="2CBF22B3" w14:textId="77777777" w:rsidTr="008462BF">
        <w:trPr>
          <w:trHeight w:val="300"/>
        </w:trPr>
        <w:tc>
          <w:tcPr>
            <w:tcW w:w="9535" w:type="dxa"/>
            <w:gridSpan w:val="5"/>
          </w:tcPr>
          <w:p w14:paraId="43CD0ED7" w14:textId="77777777" w:rsidR="00AE1C5A" w:rsidRPr="00AE1C5A" w:rsidRDefault="00AE1C5A" w:rsidP="00AE1C5A">
            <w:pPr>
              <w:spacing w:after="0" w:line="20" w:lineRule="atLeast"/>
              <w:jc w:val="center"/>
              <w:rPr>
                <w:rFonts w:ascii="Times New Roman" w:eastAsia="Times New Roman" w:hAnsi="Times New Roman" w:cs="Times New Roman"/>
                <w:b/>
                <w:bCs/>
                <w14:ligatures w14:val="none"/>
              </w:rPr>
            </w:pPr>
            <w:r w:rsidRPr="00AE1C5A">
              <w:rPr>
                <w:rFonts w:ascii="Times New Roman" w:eastAsia="Times New Roman" w:hAnsi="Times New Roman" w:cs="Times New Roman"/>
                <w:b/>
                <w:bCs/>
                <w14:ligatures w14:val="none"/>
              </w:rPr>
              <w:t>9. ŠALIŲ ATSAKOMYBĖ</w:t>
            </w:r>
          </w:p>
        </w:tc>
      </w:tr>
      <w:tr w:rsidR="00AE1C5A" w:rsidRPr="00AE1C5A" w14:paraId="6AB62521" w14:textId="77777777" w:rsidTr="008462B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BA309A4" w14:textId="77777777" w:rsidR="00AE1C5A" w:rsidRPr="00AE1C5A" w:rsidRDefault="00AE1C5A" w:rsidP="00AE1C5A">
            <w:pPr>
              <w:spacing w:after="0" w:line="20" w:lineRule="atLeast"/>
              <w:jc w:val="both"/>
              <w:rPr>
                <w:rFonts w:ascii="Times New Roman" w:eastAsia="Times New Roman" w:hAnsi="Times New Roman" w:cs="Times New Roman"/>
                <w:b/>
                <w:bCs/>
                <w14:ligatures w14:val="none"/>
              </w:rPr>
            </w:pPr>
            <w:r w:rsidRPr="00AE1C5A">
              <w:rPr>
                <w:rFonts w:ascii="Times New Roman" w:eastAsia="Times New Roman" w:hAnsi="Times New Roman" w:cs="Times New Roman"/>
                <w:b/>
                <w:bCs/>
                <w14:ligatures w14:val="none"/>
              </w:rPr>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tcPr>
          <w:p w14:paraId="78B59F88" w14:textId="77777777" w:rsidR="00AE1C5A" w:rsidRPr="00AE1C5A" w:rsidRDefault="00AE1C5A" w:rsidP="00AE1C5A">
            <w:pPr>
              <w:spacing w:after="0" w:line="20" w:lineRule="atLeast"/>
              <w:jc w:val="both"/>
              <w:rPr>
                <w:rFonts w:ascii="Times New Roman" w:eastAsia="Times New Roman" w:hAnsi="Times New Roman" w:cs="Times New Roman"/>
                <w:color w:val="000000"/>
                <w14:ligatures w14:val="none"/>
              </w:rPr>
            </w:pPr>
            <w:r w:rsidRPr="00AE1C5A">
              <w:rPr>
                <w:rFonts w:ascii="Times New Roman" w:eastAsia="Times New Roman" w:hAnsi="Times New Roman" w:cs="Times New Roman"/>
                <w:color w:val="000000"/>
                <w14:ligatures w14:val="none"/>
              </w:rPr>
              <w:t xml:space="preserve">Jei Pirkėjas, gavęs tinkamai pateiktą ir užpildytą Sąskaitą, uždelsia atsiskaityti už tinkamai Tiekėjo  perduotas kokybiškas Prekes per Sutartyje nurodytą terminą, Tiekėjas nuo kitos nei nustatytas terminas dienos skaičiuoja Pirkėjui </w:t>
            </w:r>
            <w:r w:rsidRPr="00AE1C5A">
              <w:rPr>
                <w:rFonts w:ascii="Times New Roman" w:eastAsia="Times New Roman" w:hAnsi="Times New Roman" w:cs="Times New Roman"/>
                <w14:ligatures w14:val="none"/>
              </w:rPr>
              <w:t>0,03 (trys šimtosios) procento dydžio delspinigius nuo neapmokėtos sumos be PVM už kiekvieną vėlavimo dieną. </w:t>
            </w:r>
            <w:r w:rsidRPr="00AE1C5A">
              <w:rPr>
                <w:rFonts w:ascii="Times New Roman" w:eastAsia="Times New Roman" w:hAnsi="Times New Roman" w:cs="Times New Roman"/>
                <w:color w:val="000000"/>
                <w14:ligatures w14:val="none"/>
              </w:rPr>
              <w:t>  </w:t>
            </w:r>
          </w:p>
        </w:tc>
      </w:tr>
      <w:tr w:rsidR="00AE1C5A" w:rsidRPr="00AE1C5A" w14:paraId="70F6CC61" w14:textId="77777777" w:rsidTr="008462B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8BB6596" w14:textId="77777777" w:rsidR="00AE1C5A" w:rsidRPr="00AE1C5A" w:rsidRDefault="00AE1C5A" w:rsidP="00AE1C5A">
            <w:pPr>
              <w:spacing w:after="0" w:line="20" w:lineRule="atLeast"/>
              <w:jc w:val="both"/>
              <w:rPr>
                <w:rFonts w:ascii="Times New Roman" w:eastAsia="Times New Roman" w:hAnsi="Times New Roman" w:cs="Times New Roman"/>
                <w:b/>
                <w:bCs/>
                <w14:ligatures w14:val="none"/>
              </w:rPr>
            </w:pPr>
            <w:r w:rsidRPr="00AE1C5A">
              <w:rPr>
                <w:rFonts w:ascii="Times New Roman" w:eastAsia="Times New Roman" w:hAnsi="Times New Roman" w:cs="Times New Roman"/>
                <w:b/>
                <w:bCs/>
                <w14:ligatures w14:val="none"/>
              </w:rPr>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tcPr>
          <w:p w14:paraId="78351C55" w14:textId="77777777" w:rsidR="00AE1C5A" w:rsidRPr="00AE1C5A" w:rsidRDefault="00AE1C5A" w:rsidP="00AE1C5A">
            <w:pPr>
              <w:spacing w:after="0" w:line="20" w:lineRule="atLeast"/>
              <w:jc w:val="both"/>
              <w:rPr>
                <w:rFonts w:ascii="Times New Roman" w:eastAsia="Times New Roman" w:hAnsi="Times New Roman" w:cs="Times New Roman"/>
                <w:color w:val="000000"/>
                <w:szCs w:val="20"/>
                <w14:ligatures w14:val="none"/>
              </w:rPr>
            </w:pPr>
            <w:r w:rsidRPr="00AE1C5A">
              <w:rPr>
                <w:rFonts w:ascii="Times New Roman" w:eastAsia="Times New Roman" w:hAnsi="Times New Roman" w:cs="Times New Roman"/>
                <w:color w:val="000000"/>
                <w:szCs w:val="20"/>
                <w14:ligatures w14:val="none"/>
              </w:rPr>
              <w:t>9.2.1. Jeigu Tiekėjas vėluoja vykdyti užsakymą, tiekti Prekes ar ištaisyti jų trūkumus</w:t>
            </w:r>
            <w:r w:rsidRPr="00AE1C5A">
              <w:rPr>
                <w:rFonts w:ascii="Times New Roman" w:eastAsia="Times New Roman" w:hAnsi="Times New Roman" w:cs="Times New Roman"/>
                <w:color w:val="000000"/>
                <w:kern w:val="0"/>
                <w:szCs w:val="20"/>
                <w14:ligatures w14:val="none"/>
              </w:rPr>
              <w:t xml:space="preserve"> </w:t>
            </w:r>
            <w:r w:rsidRPr="00AE1C5A">
              <w:rPr>
                <w:rFonts w:ascii="Times New Roman" w:eastAsia="Times New Roman" w:hAnsi="Times New Roman" w:cs="Times New Roman"/>
                <w:color w:val="000000"/>
                <w:szCs w:val="20"/>
                <w14:ligatures w14:val="none"/>
              </w:rPr>
              <w:t xml:space="preserve">arba nevykdo kitų sutartinių įsipareigojimų, Pirkėjas nuo kitos nei nustatytas terminas dienos Tiekėjui skaičiuoja </w:t>
            </w:r>
            <w:r w:rsidRPr="00AE1C5A">
              <w:rPr>
                <w:rFonts w:ascii="Times New Roman" w:eastAsia="Times New Roman" w:hAnsi="Times New Roman" w:cs="Times New Roman"/>
                <w:szCs w:val="20"/>
                <w14:ligatures w14:val="none"/>
              </w:rPr>
              <w:t xml:space="preserve">0,02 (dvi šimtosios) procento </w:t>
            </w:r>
            <w:r w:rsidRPr="00AE1C5A">
              <w:rPr>
                <w:rFonts w:ascii="Times New Roman" w:eastAsia="Times New Roman" w:hAnsi="Times New Roman" w:cs="Times New Roman"/>
                <w:color w:val="000000"/>
                <w:szCs w:val="20"/>
                <w14:ligatures w14:val="none"/>
              </w:rPr>
              <w:t>dydžio delspinigius už kiekvieną uždelstą nuo laiku neperduotų Prekių ar Prekių, turinčių trūkumų, kainos be PVM. </w:t>
            </w:r>
          </w:p>
          <w:p w14:paraId="288CD7D9" w14:textId="77777777" w:rsidR="00AE1C5A" w:rsidRPr="00AE1C5A" w:rsidRDefault="00AE1C5A" w:rsidP="00AE1C5A">
            <w:pPr>
              <w:spacing w:after="0" w:line="20" w:lineRule="atLeast"/>
              <w:jc w:val="both"/>
              <w:rPr>
                <w:rFonts w:ascii="Times New Roman" w:eastAsia="Times New Roman" w:hAnsi="Times New Roman" w:cs="Times New Roman"/>
                <w:color w:val="000000"/>
                <w14:ligatures w14:val="none"/>
              </w:rPr>
            </w:pPr>
            <w:r w:rsidRPr="00AE1C5A">
              <w:rPr>
                <w:rFonts w:ascii="Times New Roman" w:eastAsia="Times New Roman" w:hAnsi="Times New Roman" w:cs="Times New Roman"/>
                <w:color w:val="000000"/>
                <w:kern w:val="0"/>
                <w:lang w:val="lt"/>
                <w14:ligatures w14:val="none"/>
              </w:rPr>
              <w:t xml:space="preserve">9.2.2. Jeigu Tiekėjas vėluoja grąžinti dėl Tiekėjui mokėtinos sumos sumažinimo susidariusią permoką pagal Bendrųjų sąlygų 7.4.1.2 punktą, Pirkėjas nuo kitos nei nustatytas terminas dienos Tiekėjui skaičiuoja </w:t>
            </w:r>
            <w:r w:rsidRPr="00AE1C5A">
              <w:rPr>
                <w:rFonts w:ascii="Times New Roman" w:eastAsia="Times New Roman" w:hAnsi="Times New Roman" w:cs="Times New Roman"/>
                <w:kern w:val="0"/>
                <w:lang w:val="lt"/>
                <w14:ligatures w14:val="none"/>
              </w:rPr>
              <w:t xml:space="preserve">0,02 (dvi šimtosios) procento </w:t>
            </w:r>
            <w:r w:rsidRPr="00AE1C5A">
              <w:rPr>
                <w:rFonts w:ascii="Times New Roman" w:eastAsia="Times New Roman" w:hAnsi="Times New Roman" w:cs="Times New Roman"/>
                <w:color w:val="000000"/>
                <w:kern w:val="0"/>
                <w:lang w:val="lt"/>
                <w14:ligatures w14:val="none"/>
              </w:rPr>
              <w:t xml:space="preserve">dydžio delspinigius už kiekvieną uždelstą </w:t>
            </w:r>
            <w:r w:rsidRPr="00AE1C5A">
              <w:rPr>
                <w:rFonts w:ascii="Times New Roman" w:eastAsia="Times New Roman" w:hAnsi="Times New Roman" w:cs="Times New Roman"/>
                <w:kern w:val="0"/>
                <w:lang w:val="lt"/>
                <w14:ligatures w14:val="none"/>
              </w:rPr>
              <w:t xml:space="preserve">dieną </w:t>
            </w:r>
            <w:r w:rsidRPr="00AE1C5A">
              <w:rPr>
                <w:rFonts w:ascii="Times New Roman" w:eastAsia="Times New Roman" w:hAnsi="Times New Roman" w:cs="Times New Roman"/>
                <w:color w:val="000000"/>
                <w:kern w:val="0"/>
                <w:lang w:val="lt"/>
                <w14:ligatures w14:val="none"/>
              </w:rPr>
              <w:t>nuo laiku negrąžintos permokos, kainos be PVM.</w:t>
            </w:r>
          </w:p>
          <w:p w14:paraId="3E417A1F" w14:textId="77777777" w:rsidR="00AE1C5A" w:rsidRPr="00AE1C5A" w:rsidRDefault="00AE1C5A" w:rsidP="00AE1C5A">
            <w:pPr>
              <w:spacing w:after="0" w:line="20" w:lineRule="atLeast"/>
              <w:jc w:val="both"/>
              <w:rPr>
                <w:rFonts w:ascii="Times New Roman" w:eastAsia="Times New Roman" w:hAnsi="Times New Roman" w:cs="Times New Roman"/>
                <w:b/>
                <w:szCs w:val="20"/>
                <w14:ligatures w14:val="none"/>
              </w:rPr>
            </w:pPr>
            <w:r w:rsidRPr="00AE1C5A">
              <w:rPr>
                <w:rFonts w:ascii="Times New Roman" w:eastAsia="Times New Roman" w:hAnsi="Times New Roman" w:cs="Times New Roman"/>
                <w:color w:val="000000"/>
                <w:szCs w:val="20"/>
                <w14:ligatures w14:val="none"/>
              </w:rPr>
              <w:t xml:space="preserve">9.2.3. Tiekėjas privalo sumokėti Pirkėjui netesybas per 10 (dešimt) darbo dienų nuo Pirkėjo pareikalavimo, jeigu netesybų suma nėra </w:t>
            </w:r>
            <w:r w:rsidRPr="00AE1C5A">
              <w:rPr>
                <w:rFonts w:ascii="Times New Roman" w:eastAsia="Times New Roman" w:hAnsi="Times New Roman" w:cs="Times New Roman"/>
                <w:kern w:val="0"/>
                <w:szCs w:val="20"/>
                <w14:ligatures w14:val="none"/>
              </w:rPr>
              <w:t>išskaitoma iš Tiekėjui mokėtinos sumos.</w:t>
            </w:r>
            <w:r w:rsidRPr="00AE1C5A">
              <w:rPr>
                <w:rFonts w:ascii="Times New Roman" w:eastAsia="Times New Roman" w:hAnsi="Times New Roman" w:cs="Times New Roman"/>
                <w:color w:val="000000"/>
                <w:szCs w:val="20"/>
                <w14:ligatures w14:val="none"/>
              </w:rPr>
              <w:t xml:space="preserve"> </w:t>
            </w:r>
          </w:p>
        </w:tc>
      </w:tr>
      <w:tr w:rsidR="00AE1C5A" w:rsidRPr="00AE1C5A" w14:paraId="1F04C435" w14:textId="77777777" w:rsidTr="008462B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70B8C44" w14:textId="77777777" w:rsidR="00AE1C5A" w:rsidRPr="00AE1C5A" w:rsidRDefault="00AE1C5A" w:rsidP="00AE1C5A">
            <w:pPr>
              <w:spacing w:after="0" w:line="20" w:lineRule="atLeast"/>
              <w:jc w:val="both"/>
              <w:rPr>
                <w:rFonts w:ascii="Times New Roman" w:eastAsia="Times New Roman" w:hAnsi="Times New Roman" w:cs="Times New Roman"/>
                <w:b/>
                <w:bCs/>
                <w14:ligatures w14:val="none"/>
              </w:rPr>
            </w:pPr>
            <w:r w:rsidRPr="00AE1C5A">
              <w:rPr>
                <w:rFonts w:ascii="Times New Roman" w:eastAsia="Times New Roman" w:hAnsi="Times New Roman" w:cs="Times New Roman"/>
                <w:b/>
                <w:bCs/>
                <w14:ligatures w14:val="none"/>
              </w:rPr>
              <w:t xml:space="preserve">9.3. Tiekėjui / Pirkėjui taikoma bauda nutraukus Sutartį dėl esminio Sutarties pažeidimo </w:t>
            </w:r>
            <w:r w:rsidRPr="00AE1C5A">
              <w:rPr>
                <w:rFonts w:ascii="Times New Roman" w:eastAsia="Times New Roman" w:hAnsi="Times New Roman" w:cs="Times New Roman"/>
                <w:b/>
                <w14:ligatures w14:val="none"/>
              </w:rPr>
              <w:t>ar nepagrįstai nutraukus Sutarties vykdymą ne Sutartyje nustatyta tvarka</w:t>
            </w:r>
          </w:p>
        </w:tc>
        <w:tc>
          <w:tcPr>
            <w:tcW w:w="6828" w:type="dxa"/>
            <w:gridSpan w:val="2"/>
            <w:tcBorders>
              <w:top w:val="single" w:sz="4" w:space="0" w:color="auto"/>
              <w:left w:val="single" w:sz="4" w:space="0" w:color="auto"/>
              <w:bottom w:val="single" w:sz="4" w:space="0" w:color="auto"/>
              <w:right w:val="single" w:sz="4" w:space="0" w:color="auto"/>
            </w:tcBorders>
          </w:tcPr>
          <w:p w14:paraId="2110DD41" w14:textId="77777777" w:rsidR="00AE1C5A" w:rsidRPr="00AE1C5A" w:rsidRDefault="00AE1C5A" w:rsidP="00AE1C5A">
            <w:pPr>
              <w:spacing w:after="0" w:line="240" w:lineRule="auto"/>
              <w:jc w:val="both"/>
              <w:rPr>
                <w:rFonts w:ascii="Times New Roman" w:eastAsia="Times New Roman" w:hAnsi="Times New Roman" w:cs="Times New Roman"/>
                <w14:ligatures w14:val="none"/>
              </w:rPr>
            </w:pPr>
            <w:r w:rsidRPr="00AE1C5A">
              <w:rPr>
                <w:rFonts w:ascii="Times New Roman" w:eastAsia="Times New Roman" w:hAnsi="Times New Roman" w:cs="Times New Roman"/>
                <w14:ligatures w14:val="none"/>
              </w:rPr>
              <w:t>Nutraukus Sutartį dėl esminio Sutarties pažeidimo, mokama 1 000,00 (vieno tūkstančio) Eur dydžio bauda.</w:t>
            </w:r>
          </w:p>
        </w:tc>
      </w:tr>
      <w:tr w:rsidR="00AE1C5A" w:rsidRPr="00AE1C5A" w14:paraId="54DA216C" w14:textId="77777777" w:rsidTr="008462B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4E7E492" w14:textId="77777777" w:rsidR="00AE1C5A" w:rsidRPr="00AE1C5A" w:rsidRDefault="00AE1C5A" w:rsidP="00AE1C5A">
            <w:pPr>
              <w:spacing w:after="0" w:line="20" w:lineRule="atLeast"/>
              <w:jc w:val="both"/>
              <w:rPr>
                <w:rFonts w:ascii="Times New Roman" w:eastAsia="Times New Roman" w:hAnsi="Times New Roman" w:cs="Times New Roman"/>
                <w:b/>
                <w:bCs/>
                <w14:ligatures w14:val="none"/>
              </w:rPr>
            </w:pPr>
            <w:r w:rsidRPr="00AE1C5A">
              <w:rPr>
                <w:rFonts w:ascii="Times New Roman" w:eastAsia="Times New Roman" w:hAnsi="Times New Roman" w:cs="Times New Roman"/>
                <w:b/>
                <w:bCs/>
                <w14:ligatures w14:val="none"/>
              </w:rPr>
              <w:t xml:space="preserve">9.4. Tiekėjui taikoma bauda dėl esamų subtiekėjų ar specialistų pakeitimo / naujų subtiekėjų pasitelkimo </w:t>
            </w:r>
            <w:r w:rsidRPr="00AE1C5A">
              <w:rPr>
                <w:rFonts w:ascii="Times New Roman" w:eastAsia="Times New Roman" w:hAnsi="Times New Roman" w:cs="Times New Roman"/>
                <w:b/>
                <w:bCs/>
                <w14:ligatures w14:val="none"/>
              </w:rPr>
              <w:lastRenderedPageBreak/>
              <w:t xml:space="preserve">nesilaikant Bendrosiose sąlygose nurodytos subtiekėjų ir (ar) 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14:paraId="1F387B2D" w14:textId="77777777" w:rsidR="00AE1C5A" w:rsidRPr="00AE1C5A" w:rsidRDefault="00AE1C5A" w:rsidP="00AE1C5A">
            <w:pPr>
              <w:spacing w:after="0" w:line="20" w:lineRule="atLeast"/>
              <w:jc w:val="both"/>
              <w:rPr>
                <w:rFonts w:ascii="Times New Roman" w:eastAsia="Times New Roman" w:hAnsi="Times New Roman" w:cs="Times New Roman"/>
                <w:color w:val="000000"/>
                <w14:ligatures w14:val="none"/>
              </w:rPr>
            </w:pPr>
            <w:r w:rsidRPr="00AE1C5A">
              <w:rPr>
                <w:rFonts w:ascii="Times New Roman" w:eastAsia="Times New Roman" w:hAnsi="Times New Roman" w:cs="Times New Roman"/>
                <w:color w:val="000000"/>
                <w14:ligatures w14:val="none"/>
              </w:rPr>
              <w:lastRenderedPageBreak/>
              <w:t>Netaikoma.</w:t>
            </w:r>
          </w:p>
        </w:tc>
      </w:tr>
      <w:tr w:rsidR="00AE1C5A" w:rsidRPr="00AE1C5A" w14:paraId="74603957" w14:textId="77777777" w:rsidTr="008462B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F410F4A" w14:textId="77777777" w:rsidR="00AE1C5A" w:rsidRPr="00AE1C5A" w:rsidRDefault="00AE1C5A" w:rsidP="00AE1C5A">
            <w:pPr>
              <w:spacing w:after="0" w:line="20" w:lineRule="atLeast"/>
              <w:jc w:val="both"/>
              <w:rPr>
                <w:rFonts w:ascii="Times New Roman" w:eastAsia="Times New Roman" w:hAnsi="Times New Roman" w:cs="Times New Roman"/>
                <w:b/>
                <w:bCs/>
                <w14:ligatures w14:val="none"/>
              </w:rPr>
            </w:pPr>
            <w:r w:rsidRPr="00AE1C5A">
              <w:rPr>
                <w:rFonts w:ascii="Times New Roman" w:eastAsia="Times New Roman" w:hAnsi="Times New Roman" w:cs="Times New Roman"/>
                <w:b/>
                <w:bCs/>
                <w14:ligatures w14:val="none"/>
              </w:rPr>
              <w:t>9.5. Tiekėjui taikomos baudos dėl aplinkosauginių ir (arba)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0DF468AC" w14:textId="77777777" w:rsidR="00AE1C5A" w:rsidRPr="00AE1C5A" w:rsidRDefault="00AE1C5A" w:rsidP="00AE1C5A">
            <w:pPr>
              <w:spacing w:after="0" w:line="20" w:lineRule="atLeast"/>
              <w:jc w:val="both"/>
              <w:rPr>
                <w:rFonts w:ascii="Times New Roman" w:eastAsia="Times New Roman" w:hAnsi="Times New Roman" w:cs="Times New Roman"/>
                <w:color w:val="000000"/>
                <w14:ligatures w14:val="none"/>
              </w:rPr>
            </w:pPr>
            <w:r w:rsidRPr="00AE1C5A">
              <w:rPr>
                <w:rFonts w:ascii="Times New Roman" w:eastAsia="Times New Roman" w:hAnsi="Times New Roman" w:cs="Times New Roman"/>
                <w:color w:val="000000"/>
                <w14:ligatures w14:val="none"/>
              </w:rPr>
              <w:t>Netaikoma.</w:t>
            </w:r>
          </w:p>
        </w:tc>
      </w:tr>
      <w:tr w:rsidR="00AE1C5A" w:rsidRPr="00AE1C5A" w14:paraId="3A138DF5" w14:textId="77777777" w:rsidTr="008462B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A84BAEA" w14:textId="77777777" w:rsidR="00AE1C5A" w:rsidRPr="00AE1C5A" w:rsidRDefault="00AE1C5A" w:rsidP="00AE1C5A">
            <w:pPr>
              <w:spacing w:after="0" w:line="20" w:lineRule="atLeast"/>
              <w:jc w:val="both"/>
              <w:rPr>
                <w:rFonts w:ascii="Times New Roman" w:eastAsia="Times New Roman" w:hAnsi="Times New Roman" w:cs="Times New Roman"/>
                <w:b/>
                <w:bCs/>
                <w14:ligatures w14:val="none"/>
              </w:rPr>
            </w:pPr>
            <w:r w:rsidRPr="00AE1C5A">
              <w:rPr>
                <w:rFonts w:ascii="Times New Roman" w:eastAsia="Times New Roman" w:hAnsi="Times New Roman" w:cs="Times New Roman"/>
                <w:b/>
                <w:bCs/>
                <w14:ligatures w14:val="none"/>
              </w:rPr>
              <w:t>9.6. Tiekėjui / Pirkėjui taikoma bauda dėl konfidencialumo 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410363AC" w14:textId="77777777" w:rsidR="00AE1C5A" w:rsidRPr="00AE1C5A" w:rsidRDefault="00AE1C5A" w:rsidP="00AE1C5A">
            <w:pPr>
              <w:spacing w:after="0" w:line="240" w:lineRule="auto"/>
              <w:jc w:val="both"/>
              <w:rPr>
                <w:rFonts w:ascii="Times New Roman" w:eastAsia="Times New Roman" w:hAnsi="Times New Roman" w:cs="Times New Roman"/>
                <w14:ligatures w14:val="none"/>
              </w:rPr>
            </w:pPr>
            <w:r w:rsidRPr="00AE1C5A">
              <w:rPr>
                <w:rFonts w:ascii="Times New Roman" w:eastAsia="Arial" w:hAnsi="Times New Roman" w:cs="Times New Roman"/>
                <w:kern w:val="0"/>
                <w14:ligatures w14:val="none"/>
              </w:rPr>
              <w:t>Šalis nepagrįstai atskleidusi kitos Šalies konfidencialią informaciją privalo sumokėti kitai Šaliai 500,00 (penkių šimtų) eurų dydžio baudą.</w:t>
            </w:r>
          </w:p>
        </w:tc>
      </w:tr>
      <w:tr w:rsidR="00AE1C5A" w:rsidRPr="00AE1C5A" w14:paraId="47EDDEE0" w14:textId="77777777" w:rsidTr="008462B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B39CCFE" w14:textId="77777777" w:rsidR="00AE1C5A" w:rsidRPr="00AE1C5A" w:rsidRDefault="00AE1C5A" w:rsidP="00AE1C5A">
            <w:pPr>
              <w:spacing w:after="0" w:line="20" w:lineRule="atLeast"/>
              <w:jc w:val="both"/>
              <w:rPr>
                <w:rFonts w:ascii="Times New Roman" w:eastAsia="Times New Roman" w:hAnsi="Times New Roman" w:cs="Times New Roman"/>
                <w:b/>
                <w:bCs/>
                <w:szCs w:val="20"/>
                <w14:ligatures w14:val="none"/>
              </w:rPr>
            </w:pPr>
            <w:r w:rsidRPr="00AE1C5A">
              <w:rPr>
                <w:rFonts w:ascii="Times New Roman" w:eastAsia="Times New Roman" w:hAnsi="Times New Roman" w:cs="Times New Roman"/>
                <w:b/>
                <w:bCs/>
                <w:szCs w:val="20"/>
                <w14:ligatures w14:val="none"/>
              </w:rPr>
              <w:t>9.7. Tiekėjui taikomos netesybos dėl pirkimo dokumentuose nustatytų Kokybinių kriterijų nepasiekimo 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14:paraId="1379EFB6" w14:textId="77777777" w:rsidR="00AE1C5A" w:rsidRPr="00AE1C5A" w:rsidRDefault="00AE1C5A" w:rsidP="00AE1C5A">
            <w:pPr>
              <w:spacing w:after="0" w:line="20" w:lineRule="atLeast"/>
              <w:jc w:val="both"/>
              <w:rPr>
                <w:rFonts w:ascii="Times New Roman" w:eastAsia="Times New Roman" w:hAnsi="Times New Roman" w:cs="Times New Roman"/>
                <w14:ligatures w14:val="none"/>
              </w:rPr>
            </w:pPr>
            <w:r w:rsidRPr="00AE1C5A">
              <w:rPr>
                <w:rFonts w:ascii="Times New Roman" w:eastAsia="Times New Roman" w:hAnsi="Times New Roman" w:cs="Times New Roman"/>
                <w14:ligatures w14:val="none"/>
              </w:rPr>
              <w:t>Netaikoma.</w:t>
            </w:r>
          </w:p>
        </w:tc>
      </w:tr>
      <w:tr w:rsidR="00AE1C5A" w:rsidRPr="00AE1C5A" w14:paraId="6BAD6C0B" w14:textId="77777777" w:rsidTr="008462B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B8C1557" w14:textId="77777777" w:rsidR="00AE1C5A" w:rsidRPr="00AE1C5A" w:rsidRDefault="00AE1C5A" w:rsidP="00AE1C5A">
            <w:pPr>
              <w:spacing w:after="0" w:line="20" w:lineRule="atLeast"/>
              <w:jc w:val="both"/>
              <w:rPr>
                <w:rFonts w:ascii="Times New Roman" w:eastAsia="Times New Roman" w:hAnsi="Times New Roman" w:cs="Times New Roman"/>
                <w:b/>
                <w:bCs/>
                <w14:ligatures w14:val="none"/>
              </w:rPr>
            </w:pPr>
            <w:r w:rsidRPr="00AE1C5A">
              <w:rPr>
                <w:rFonts w:ascii="Times New Roman" w:eastAsia="Times New Roman" w:hAnsi="Times New Roman" w:cs="Times New Roman"/>
                <w:b/>
                <w:bCs/>
                <w14:ligatures w14:val="none"/>
              </w:rPr>
              <w:t>9.8. Tiekėjui taikomos netesybos dėl Sutarties 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14:paraId="181B558B" w14:textId="77777777" w:rsidR="00AE1C5A" w:rsidRPr="00AE1C5A" w:rsidRDefault="00AE1C5A" w:rsidP="00AE1C5A">
            <w:pPr>
              <w:spacing w:after="0" w:line="20" w:lineRule="atLeast"/>
              <w:jc w:val="both"/>
              <w:rPr>
                <w:rFonts w:ascii="Times New Roman" w:eastAsia="Times New Roman" w:hAnsi="Times New Roman" w:cs="Times New Roman"/>
                <w14:ligatures w14:val="none"/>
              </w:rPr>
            </w:pPr>
            <w:r w:rsidRPr="00AE1C5A">
              <w:rPr>
                <w:rFonts w:ascii="Times New Roman" w:eastAsia="Times New Roman" w:hAnsi="Times New Roman" w:cs="Times New Roman"/>
                <w14:ligatures w14:val="none"/>
              </w:rPr>
              <w:t>Netaikoma.</w:t>
            </w:r>
          </w:p>
        </w:tc>
      </w:tr>
      <w:tr w:rsidR="00AE1C5A" w:rsidRPr="00AE1C5A" w14:paraId="230988B9" w14:textId="77777777" w:rsidTr="008462B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716C4D3" w14:textId="77777777" w:rsidR="00AE1C5A" w:rsidRPr="00AE1C5A" w:rsidRDefault="00AE1C5A" w:rsidP="00AE1C5A">
            <w:pPr>
              <w:spacing w:after="0" w:line="20" w:lineRule="atLeast"/>
              <w:jc w:val="both"/>
              <w:rPr>
                <w:rFonts w:ascii="Times New Roman" w:eastAsia="Times New Roman" w:hAnsi="Times New Roman" w:cs="Times New Roman"/>
                <w:b/>
                <w:bCs/>
                <w14:ligatures w14:val="none"/>
              </w:rPr>
            </w:pPr>
            <w:r w:rsidRPr="00AE1C5A">
              <w:rPr>
                <w:rFonts w:ascii="Times New Roman" w:eastAsia="Times New Roman" w:hAnsi="Times New Roman" w:cs="Times New Roman"/>
                <w:b/>
                <w:bCs/>
                <w14:ligatures w14:val="none"/>
              </w:rPr>
              <w:t>9.9. Tiekėjui taikoma bauda dėl Pirkėjo simbolių, pavadinimo ir ženklo reklamoje ar rinkodaroje naudojimo reikalavimų nesilaikymo bei draudimo naudotis Pirkėjo sukurtais 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14:paraId="3F89C2F8" w14:textId="77777777" w:rsidR="00AE1C5A" w:rsidRPr="00AE1C5A" w:rsidRDefault="00AE1C5A" w:rsidP="00AE1C5A">
            <w:pPr>
              <w:spacing w:after="0" w:line="20" w:lineRule="atLeast"/>
              <w:jc w:val="both"/>
              <w:rPr>
                <w:rFonts w:ascii="Times New Roman" w:eastAsia="Times New Roman" w:hAnsi="Times New Roman" w:cs="Times New Roman"/>
                <w14:ligatures w14:val="none"/>
              </w:rPr>
            </w:pPr>
            <w:r w:rsidRPr="00AE1C5A">
              <w:rPr>
                <w:rFonts w:ascii="Times New Roman" w:eastAsia="Times New Roman" w:hAnsi="Times New Roman" w:cs="Times New Roman"/>
                <w14:ligatures w14:val="none"/>
              </w:rPr>
              <w:t>Netaikoma.</w:t>
            </w:r>
          </w:p>
        </w:tc>
      </w:tr>
      <w:tr w:rsidR="00AE1C5A" w:rsidRPr="00AE1C5A" w14:paraId="4AA98677" w14:textId="77777777" w:rsidTr="008462B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FCEF8E0" w14:textId="77777777" w:rsidR="00AE1C5A" w:rsidRPr="00AE1C5A" w:rsidRDefault="00AE1C5A" w:rsidP="00AE1C5A">
            <w:pPr>
              <w:spacing w:after="0" w:line="20" w:lineRule="atLeast"/>
              <w:jc w:val="both"/>
              <w:rPr>
                <w:rFonts w:ascii="Times New Roman" w:eastAsia="Times New Roman" w:hAnsi="Times New Roman" w:cs="Times New Roman"/>
                <w:b/>
                <w:bCs/>
                <w14:ligatures w14:val="none"/>
              </w:rPr>
            </w:pPr>
            <w:r w:rsidRPr="00AE1C5A">
              <w:rPr>
                <w:rFonts w:ascii="Times New Roman" w:eastAsia="Times New Roman" w:hAnsi="Times New Roman" w:cs="Times New Roman"/>
                <w:b/>
                <w:bCs/>
                <w14:ligatures w14:val="none"/>
              </w:rPr>
              <w:t>9.10. Kitos netesybos</w:t>
            </w:r>
          </w:p>
        </w:tc>
        <w:tc>
          <w:tcPr>
            <w:tcW w:w="6828" w:type="dxa"/>
            <w:gridSpan w:val="2"/>
            <w:tcBorders>
              <w:top w:val="single" w:sz="4" w:space="0" w:color="auto"/>
              <w:left w:val="single" w:sz="4" w:space="0" w:color="auto"/>
              <w:bottom w:val="single" w:sz="4" w:space="0" w:color="auto"/>
              <w:right w:val="single" w:sz="4" w:space="0" w:color="auto"/>
            </w:tcBorders>
          </w:tcPr>
          <w:p w14:paraId="022E70C9" w14:textId="77777777" w:rsidR="00AE1C5A" w:rsidRPr="00AE1C5A" w:rsidRDefault="00AE1C5A" w:rsidP="00AE1C5A">
            <w:pPr>
              <w:spacing w:after="0" w:line="20" w:lineRule="atLeast"/>
              <w:jc w:val="both"/>
              <w:rPr>
                <w:rFonts w:ascii="Times New Roman" w:eastAsia="Times New Roman" w:hAnsi="Times New Roman" w:cs="Times New Roman"/>
                <w14:ligatures w14:val="none"/>
              </w:rPr>
            </w:pPr>
            <w:r w:rsidRPr="00AE1C5A">
              <w:rPr>
                <w:rFonts w:ascii="Times New Roman" w:eastAsia="Times New Roman" w:hAnsi="Times New Roman" w:cs="Times New Roman"/>
                <w14:ligatures w14:val="none"/>
              </w:rPr>
              <w:t>Netaikoma.</w:t>
            </w:r>
          </w:p>
        </w:tc>
      </w:tr>
      <w:tr w:rsidR="00AE1C5A" w:rsidRPr="00AE1C5A" w14:paraId="4698C8CC" w14:textId="77777777" w:rsidTr="008462BF">
        <w:trPr>
          <w:trHeight w:val="300"/>
        </w:trPr>
        <w:tc>
          <w:tcPr>
            <w:tcW w:w="9535" w:type="dxa"/>
            <w:gridSpan w:val="5"/>
          </w:tcPr>
          <w:p w14:paraId="64986CF4" w14:textId="77777777" w:rsidR="00AE1C5A" w:rsidRPr="00AE1C5A" w:rsidRDefault="00AE1C5A" w:rsidP="00AE1C5A">
            <w:pPr>
              <w:spacing w:after="0" w:line="20" w:lineRule="atLeast"/>
              <w:jc w:val="center"/>
              <w:rPr>
                <w:rFonts w:ascii="Times New Roman" w:eastAsia="Times New Roman" w:hAnsi="Times New Roman" w:cs="Times New Roman"/>
                <w:b/>
                <w:bCs/>
                <w14:ligatures w14:val="none"/>
              </w:rPr>
            </w:pPr>
            <w:r w:rsidRPr="00AE1C5A">
              <w:rPr>
                <w:rFonts w:ascii="Times New Roman" w:eastAsia="Times New Roman" w:hAnsi="Times New Roman" w:cs="Times New Roman"/>
                <w:b/>
                <w14:ligatures w14:val="none"/>
              </w:rPr>
              <w:t>10. ESMINĖS SUTARTIES SĄLYGOS</w:t>
            </w:r>
          </w:p>
        </w:tc>
      </w:tr>
      <w:tr w:rsidR="00AE1C5A" w:rsidRPr="00AE1C5A" w14:paraId="5B2110F1" w14:textId="77777777" w:rsidTr="008462BF">
        <w:trPr>
          <w:trHeight w:val="300"/>
        </w:trPr>
        <w:tc>
          <w:tcPr>
            <w:tcW w:w="2707" w:type="dxa"/>
            <w:gridSpan w:val="3"/>
          </w:tcPr>
          <w:p w14:paraId="6E5C131F" w14:textId="77777777" w:rsidR="00AE1C5A" w:rsidRPr="00AE1C5A" w:rsidRDefault="00AE1C5A" w:rsidP="00AE1C5A">
            <w:pPr>
              <w:spacing w:after="0" w:line="20" w:lineRule="atLeast"/>
              <w:rPr>
                <w:rFonts w:ascii="Times New Roman" w:eastAsia="Times New Roman" w:hAnsi="Times New Roman" w:cs="Times New Roman"/>
                <w:b/>
                <w:bCs/>
                <w:szCs w:val="20"/>
                <w14:ligatures w14:val="none"/>
              </w:rPr>
            </w:pPr>
            <w:r w:rsidRPr="00AE1C5A">
              <w:rPr>
                <w:rFonts w:ascii="Times New Roman" w:eastAsia="Times New Roman" w:hAnsi="Times New Roman" w:cs="Times New Roman"/>
                <w:b/>
                <w:bCs/>
                <w:kern w:val="0"/>
                <w:szCs w:val="20"/>
                <w14:ligatures w14:val="none"/>
              </w:rPr>
              <w:t>10.1. Esminės Sutarties sąlygos</w:t>
            </w:r>
          </w:p>
        </w:tc>
        <w:tc>
          <w:tcPr>
            <w:tcW w:w="6828" w:type="dxa"/>
            <w:gridSpan w:val="2"/>
          </w:tcPr>
          <w:p w14:paraId="5D56845F" w14:textId="77777777" w:rsidR="00AE1C5A" w:rsidRPr="00AE1C5A" w:rsidRDefault="00AE1C5A" w:rsidP="00AE1C5A">
            <w:pPr>
              <w:spacing w:after="0" w:line="20" w:lineRule="atLeast"/>
              <w:rPr>
                <w:rFonts w:ascii="Times New Roman" w:eastAsia="Times New Roman" w:hAnsi="Times New Roman" w:cs="Times New Roman"/>
                <w14:ligatures w14:val="none"/>
              </w:rPr>
            </w:pPr>
            <w:r w:rsidRPr="00AE1C5A">
              <w:rPr>
                <w:rFonts w:ascii="Times New Roman" w:eastAsia="Times New Roman" w:hAnsi="Times New Roman" w:cs="Times New Roman"/>
                <w14:ligatures w14:val="none"/>
              </w:rPr>
              <w:t>Netaikoma.</w:t>
            </w:r>
          </w:p>
        </w:tc>
      </w:tr>
      <w:tr w:rsidR="00AE1C5A" w:rsidRPr="00AE1C5A" w14:paraId="50525133" w14:textId="77777777" w:rsidTr="008462BF">
        <w:trPr>
          <w:trHeight w:val="300"/>
        </w:trPr>
        <w:tc>
          <w:tcPr>
            <w:tcW w:w="2700" w:type="dxa"/>
            <w:gridSpan w:val="2"/>
          </w:tcPr>
          <w:p w14:paraId="1E93E4FD" w14:textId="77777777" w:rsidR="00AE1C5A" w:rsidRPr="00AE1C5A" w:rsidRDefault="00AE1C5A" w:rsidP="00AE1C5A">
            <w:pPr>
              <w:spacing w:after="0" w:line="20" w:lineRule="atLeast"/>
              <w:jc w:val="both"/>
              <w:rPr>
                <w:rFonts w:ascii="Times New Roman" w:eastAsia="Times New Roman" w:hAnsi="Times New Roman" w:cs="Times New Roman"/>
                <w:b/>
                <w:bCs/>
                <w14:ligatures w14:val="none"/>
              </w:rPr>
            </w:pPr>
            <w:r w:rsidRPr="00AE1C5A">
              <w:rPr>
                <w:rFonts w:ascii="Times New Roman" w:eastAsia="Times New Roman" w:hAnsi="Times New Roman" w:cs="Times New Roman"/>
                <w:b/>
                <w:bCs/>
                <w14:ligatures w14:val="none"/>
              </w:rPr>
              <w:t>10.2. Dideli arba nuolatiniai esminės Sutarties sąlygos vykdymo trūkumai</w:t>
            </w:r>
          </w:p>
        </w:tc>
        <w:tc>
          <w:tcPr>
            <w:tcW w:w="6835" w:type="dxa"/>
            <w:gridSpan w:val="3"/>
          </w:tcPr>
          <w:p w14:paraId="2AC485EB" w14:textId="77777777" w:rsidR="00AE1C5A" w:rsidRPr="00AE1C5A" w:rsidRDefault="00AE1C5A" w:rsidP="00AE1C5A">
            <w:pPr>
              <w:spacing w:after="0" w:line="20" w:lineRule="atLeast"/>
              <w:jc w:val="both"/>
              <w:rPr>
                <w:rFonts w:ascii="Times New Roman" w:eastAsia="Times New Roman" w:hAnsi="Times New Roman" w:cs="Times New Roman"/>
                <w14:ligatures w14:val="none"/>
              </w:rPr>
            </w:pPr>
            <w:r w:rsidRPr="00AE1C5A">
              <w:rPr>
                <w:rFonts w:ascii="Times New Roman" w:eastAsia="Times New Roman" w:hAnsi="Times New Roman" w:cs="Times New Roman"/>
                <w14:ligatures w14:val="none"/>
              </w:rPr>
              <w:t>Netaikoma.</w:t>
            </w:r>
          </w:p>
        </w:tc>
      </w:tr>
      <w:tr w:rsidR="00AE1C5A" w:rsidRPr="00AE1C5A" w14:paraId="44DFA217" w14:textId="77777777" w:rsidTr="008462BF">
        <w:trPr>
          <w:trHeight w:val="300"/>
        </w:trPr>
        <w:tc>
          <w:tcPr>
            <w:tcW w:w="9535" w:type="dxa"/>
            <w:gridSpan w:val="5"/>
          </w:tcPr>
          <w:p w14:paraId="010200A6" w14:textId="77777777" w:rsidR="00AE1C5A" w:rsidRPr="00AE1C5A" w:rsidRDefault="00AE1C5A" w:rsidP="00AE1C5A">
            <w:pPr>
              <w:spacing w:after="0" w:line="20" w:lineRule="atLeast"/>
              <w:jc w:val="center"/>
              <w:rPr>
                <w:rFonts w:ascii="Times New Roman" w:eastAsia="Times New Roman" w:hAnsi="Times New Roman" w:cs="Times New Roman"/>
                <w:b/>
                <w:bCs/>
                <w14:ligatures w14:val="none"/>
              </w:rPr>
            </w:pPr>
            <w:r w:rsidRPr="00AE1C5A">
              <w:rPr>
                <w:rFonts w:ascii="Times New Roman" w:eastAsia="Times New Roman" w:hAnsi="Times New Roman" w:cs="Times New Roman"/>
                <w:b/>
                <w:bCs/>
                <w14:ligatures w14:val="none"/>
              </w:rPr>
              <w:t>11. SUTARTIES GALIOJIMAS IR KEITIMAS</w:t>
            </w:r>
          </w:p>
        </w:tc>
      </w:tr>
      <w:tr w:rsidR="00AE1C5A" w:rsidRPr="00AE1C5A" w14:paraId="466765BB" w14:textId="77777777" w:rsidTr="008462B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25A38A1" w14:textId="77777777" w:rsidR="00AE1C5A" w:rsidRPr="00AE1C5A" w:rsidRDefault="00AE1C5A" w:rsidP="00AE1C5A">
            <w:pPr>
              <w:spacing w:after="0" w:line="20" w:lineRule="atLeast"/>
              <w:jc w:val="both"/>
              <w:rPr>
                <w:rFonts w:ascii="Times New Roman" w:eastAsia="Times New Roman" w:hAnsi="Times New Roman" w:cs="Times New Roman"/>
                <w:b/>
                <w:bCs/>
                <w14:ligatures w14:val="none"/>
              </w:rPr>
            </w:pPr>
            <w:r w:rsidRPr="00AE1C5A">
              <w:rPr>
                <w:rFonts w:ascii="Times New Roman" w:eastAsia="Times New Roman" w:hAnsi="Times New Roman" w:cs="Times New Roman"/>
                <w:b/>
                <w:bCs/>
                <w14:ligatures w14:val="none"/>
              </w:rPr>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tcPr>
          <w:p w14:paraId="6A3B497C" w14:textId="77777777" w:rsidR="00AE1C5A" w:rsidRPr="00AE1C5A" w:rsidRDefault="00AE1C5A" w:rsidP="00AE1C5A">
            <w:pPr>
              <w:spacing w:after="0" w:line="20" w:lineRule="atLeast"/>
              <w:jc w:val="both"/>
              <w:rPr>
                <w:rFonts w:ascii="Times New Roman" w:eastAsia="Times New Roman" w:hAnsi="Times New Roman" w:cs="Times New Roman"/>
                <w14:ligatures w14:val="none"/>
              </w:rPr>
            </w:pPr>
            <w:r w:rsidRPr="00AE1C5A">
              <w:rPr>
                <w:rFonts w:ascii="Times New Roman" w:eastAsia="Times New Roman" w:hAnsi="Times New Roman" w:cs="Times New Roman"/>
                <w14:ligatures w14:val="none"/>
              </w:rPr>
              <w:t>Ši Sutartis laikoma sudaryta ir įsigalioja nuo Sutarties pasirašymo dienos (antrosios Šalies pasirašymo dieną).</w:t>
            </w:r>
          </w:p>
          <w:p w14:paraId="7F7F0172" w14:textId="77777777" w:rsidR="00AE1C5A" w:rsidRPr="00AE1C5A" w:rsidRDefault="00AE1C5A" w:rsidP="00AE1C5A">
            <w:pPr>
              <w:spacing w:after="0" w:line="20" w:lineRule="atLeast"/>
              <w:jc w:val="both"/>
              <w:rPr>
                <w:rFonts w:ascii="Times New Roman" w:eastAsia="Times New Roman" w:hAnsi="Times New Roman" w:cs="Times New Roman"/>
                <w14:ligatures w14:val="none"/>
              </w:rPr>
            </w:pPr>
            <w:r w:rsidRPr="00AE1C5A">
              <w:rPr>
                <w:rFonts w:ascii="Times New Roman" w:eastAsia="Times New Roman" w:hAnsi="Times New Roman" w:cs="Times New Roman"/>
                <w14:ligatures w14:val="none"/>
              </w:rPr>
              <w:t>Sutartis galioja iki visiško prievolių įvykdymo.</w:t>
            </w:r>
          </w:p>
        </w:tc>
      </w:tr>
      <w:tr w:rsidR="00AE1C5A" w:rsidRPr="00AE1C5A" w14:paraId="1EF86FB4" w14:textId="77777777" w:rsidTr="008462B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7B67F65" w14:textId="77777777" w:rsidR="00AE1C5A" w:rsidRPr="00AE1C5A" w:rsidRDefault="00AE1C5A" w:rsidP="00AE1C5A">
            <w:pPr>
              <w:spacing w:after="0" w:line="20" w:lineRule="atLeast"/>
              <w:rPr>
                <w:rFonts w:ascii="Times New Roman" w:eastAsia="Times New Roman" w:hAnsi="Times New Roman" w:cs="Times New Roman"/>
                <w:b/>
                <w:bCs/>
                <w14:ligatures w14:val="none"/>
              </w:rPr>
            </w:pPr>
            <w:r w:rsidRPr="00AE1C5A">
              <w:rPr>
                <w:rFonts w:ascii="Times New Roman" w:eastAsia="Times New Roman" w:hAnsi="Times New Roman" w:cs="Times New Roman"/>
                <w:b/>
                <w:bCs/>
                <w14:ligatures w14:val="none"/>
              </w:rPr>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7F41EB9A" w14:textId="77777777" w:rsidR="00AE1C5A" w:rsidRPr="00AE1C5A" w:rsidRDefault="00AE1C5A" w:rsidP="00AE1C5A">
            <w:pPr>
              <w:spacing w:after="0" w:line="20" w:lineRule="atLeast"/>
              <w:rPr>
                <w:rFonts w:ascii="Times New Roman" w:eastAsia="Times New Roman" w:hAnsi="Times New Roman" w:cs="Times New Roman"/>
                <w14:ligatures w14:val="none"/>
              </w:rPr>
            </w:pPr>
            <w:r w:rsidRPr="00AE1C5A">
              <w:rPr>
                <w:rFonts w:ascii="Times New Roman" w:eastAsia="Times New Roman" w:hAnsi="Times New Roman" w:cs="Times New Roman"/>
                <w14:ligatures w14:val="none"/>
              </w:rPr>
              <w:t>Netaikoma.</w:t>
            </w:r>
          </w:p>
        </w:tc>
      </w:tr>
      <w:tr w:rsidR="00AE1C5A" w:rsidRPr="00AE1C5A" w14:paraId="6A9FDC9C" w14:textId="77777777" w:rsidTr="008462BF">
        <w:trPr>
          <w:trHeight w:val="300"/>
        </w:trPr>
        <w:tc>
          <w:tcPr>
            <w:tcW w:w="9535" w:type="dxa"/>
            <w:gridSpan w:val="5"/>
          </w:tcPr>
          <w:p w14:paraId="3BE21080" w14:textId="77777777" w:rsidR="00AE1C5A" w:rsidRPr="00AE1C5A" w:rsidRDefault="00AE1C5A" w:rsidP="00AE1C5A">
            <w:pPr>
              <w:spacing w:after="0" w:line="20" w:lineRule="atLeast"/>
              <w:jc w:val="center"/>
              <w:rPr>
                <w:rFonts w:ascii="Times New Roman" w:eastAsia="Times New Roman" w:hAnsi="Times New Roman" w:cs="Times New Roman"/>
                <w:b/>
                <w:bCs/>
                <w14:ligatures w14:val="none"/>
              </w:rPr>
            </w:pPr>
            <w:r w:rsidRPr="00AE1C5A">
              <w:rPr>
                <w:rFonts w:ascii="Times New Roman" w:eastAsia="Times New Roman" w:hAnsi="Times New Roman" w:cs="Times New Roman"/>
                <w:b/>
                <w:bCs/>
                <w14:ligatures w14:val="none"/>
              </w:rPr>
              <w:t>12. SUTARTIES NUTRAUKIMAS</w:t>
            </w:r>
          </w:p>
        </w:tc>
      </w:tr>
      <w:tr w:rsidR="00AE1C5A" w:rsidRPr="00AE1C5A" w14:paraId="6C0348DB" w14:textId="77777777" w:rsidTr="008462BF">
        <w:trPr>
          <w:trHeight w:val="300"/>
        </w:trPr>
        <w:tc>
          <w:tcPr>
            <w:tcW w:w="2532" w:type="dxa"/>
          </w:tcPr>
          <w:p w14:paraId="11DF2BE9" w14:textId="77777777" w:rsidR="00AE1C5A" w:rsidRPr="00AE1C5A" w:rsidRDefault="00AE1C5A" w:rsidP="00AE1C5A">
            <w:pPr>
              <w:spacing w:after="0" w:line="20" w:lineRule="atLeast"/>
              <w:rPr>
                <w:rFonts w:ascii="Times New Roman" w:eastAsia="Times New Roman" w:hAnsi="Times New Roman" w:cs="Times New Roman"/>
                <w:b/>
                <w:bCs/>
                <w14:ligatures w14:val="none"/>
              </w:rPr>
            </w:pPr>
            <w:r w:rsidRPr="00AE1C5A">
              <w:rPr>
                <w:rFonts w:ascii="Times New Roman" w:eastAsia="Times New Roman" w:hAnsi="Times New Roman" w:cs="Times New Roman"/>
                <w:b/>
                <w:bCs/>
                <w14:ligatures w14:val="none"/>
              </w:rPr>
              <w:lastRenderedPageBreak/>
              <w:t>12.1. Sutarties nutraukimo pagrindai</w:t>
            </w:r>
          </w:p>
        </w:tc>
        <w:tc>
          <w:tcPr>
            <w:tcW w:w="7003" w:type="dxa"/>
            <w:gridSpan w:val="4"/>
          </w:tcPr>
          <w:p w14:paraId="39A437F3" w14:textId="77777777" w:rsidR="00AE1C5A" w:rsidRPr="00AE1C5A" w:rsidRDefault="00AE1C5A" w:rsidP="00AE1C5A">
            <w:pPr>
              <w:spacing w:after="0" w:line="20" w:lineRule="atLeast"/>
              <w:rPr>
                <w:rFonts w:ascii="Times New Roman" w:eastAsia="Times New Roman" w:hAnsi="Times New Roman" w:cs="Times New Roman"/>
                <w14:ligatures w14:val="none"/>
              </w:rPr>
            </w:pPr>
            <w:r w:rsidRPr="00AE1C5A">
              <w:rPr>
                <w:rFonts w:ascii="Times New Roman" w:eastAsia="Times New Roman" w:hAnsi="Times New Roman" w:cs="Times New Roman"/>
                <w14:ligatures w14:val="none"/>
              </w:rPr>
              <w:t>Sutartis gali būti nutraukiama rašytiniu Šalių susitarimu arba vienašališkai, Bendrosiose sąlygose nustatyta tvarka.</w:t>
            </w:r>
          </w:p>
        </w:tc>
      </w:tr>
      <w:tr w:rsidR="00AE1C5A" w:rsidRPr="00AE1C5A" w14:paraId="3DCD4629" w14:textId="77777777" w:rsidTr="008462BF">
        <w:trPr>
          <w:trHeight w:val="300"/>
        </w:trPr>
        <w:tc>
          <w:tcPr>
            <w:tcW w:w="2532" w:type="dxa"/>
          </w:tcPr>
          <w:p w14:paraId="550EE2C2" w14:textId="77777777" w:rsidR="00AE1C5A" w:rsidRPr="00AE1C5A" w:rsidRDefault="00AE1C5A" w:rsidP="00AE1C5A">
            <w:pPr>
              <w:spacing w:after="0" w:line="20" w:lineRule="atLeast"/>
              <w:jc w:val="both"/>
              <w:rPr>
                <w:rFonts w:ascii="Times New Roman" w:eastAsia="Times New Roman" w:hAnsi="Times New Roman" w:cs="Times New Roman"/>
                <w:b/>
                <w:bCs/>
                <w14:ligatures w14:val="none"/>
              </w:rPr>
            </w:pPr>
            <w:r w:rsidRPr="00AE1C5A">
              <w:rPr>
                <w:rFonts w:ascii="Times New Roman" w:eastAsia="Times New Roman" w:hAnsi="Times New Roman" w:cs="Times New Roman"/>
                <w:b/>
                <w:bCs/>
                <w14:ligatures w14:val="none"/>
              </w:rPr>
              <w:t>12.2. Esminiai Sutarties pažeidimai</w:t>
            </w:r>
          </w:p>
        </w:tc>
        <w:tc>
          <w:tcPr>
            <w:tcW w:w="7003" w:type="dxa"/>
            <w:gridSpan w:val="4"/>
          </w:tcPr>
          <w:p w14:paraId="371E0737" w14:textId="77777777" w:rsidR="00AE1C5A" w:rsidRPr="00AE1C5A" w:rsidRDefault="00AE1C5A" w:rsidP="00AE1C5A">
            <w:pPr>
              <w:spacing w:after="0" w:line="20" w:lineRule="atLeast"/>
              <w:jc w:val="both"/>
              <w:rPr>
                <w:rFonts w:ascii="Times New Roman" w:eastAsia="Times New Roman" w:hAnsi="Times New Roman" w:cs="Times New Roman"/>
                <w14:ligatures w14:val="none"/>
              </w:rPr>
            </w:pPr>
            <w:r w:rsidRPr="00AE1C5A">
              <w:rPr>
                <w:rFonts w:ascii="Times New Roman" w:eastAsia="Times New Roman" w:hAnsi="Times New Roman" w:cs="Times New Roman"/>
                <w14:ligatures w14:val="none"/>
              </w:rPr>
              <w:t>12.2.1. jeigu Tiekėjas nevykdo prisiimtų įsipareigojimų už Sutartyje nustatytą Sutarties kainą;</w:t>
            </w:r>
          </w:p>
          <w:p w14:paraId="1607A18C" w14:textId="77777777" w:rsidR="00AE1C5A" w:rsidRPr="00AE1C5A" w:rsidRDefault="00AE1C5A" w:rsidP="00AE1C5A">
            <w:pPr>
              <w:tabs>
                <w:tab w:val="left" w:pos="567"/>
                <w:tab w:val="left" w:pos="851"/>
                <w:tab w:val="left" w:pos="992"/>
                <w:tab w:val="left" w:pos="1134"/>
              </w:tabs>
              <w:spacing w:after="0" w:line="20" w:lineRule="atLeast"/>
              <w:jc w:val="both"/>
              <w:rPr>
                <w:rFonts w:ascii="Times New Roman" w:eastAsia="Arial" w:hAnsi="Times New Roman" w:cs="Times New Roman"/>
                <w14:ligatures w14:val="none"/>
              </w:rPr>
            </w:pPr>
            <w:r w:rsidRPr="00AE1C5A">
              <w:rPr>
                <w:rFonts w:ascii="Times New Roman" w:eastAsia="Arial" w:hAnsi="Times New Roman" w:cs="Times New Roman"/>
                <w14:ligatures w14:val="none"/>
              </w:rPr>
              <w:t>12.2.2. Tiekėjas pažeidžia Prekių pristatymo terminus ir dėl Prekių pristatymo vėlavimo Prekės tampa nebereikalingos.</w:t>
            </w:r>
          </w:p>
        </w:tc>
      </w:tr>
      <w:tr w:rsidR="00AE1C5A" w:rsidRPr="00AE1C5A" w14:paraId="0E8C2642" w14:textId="77777777" w:rsidTr="008462BF">
        <w:trPr>
          <w:trHeight w:val="300"/>
        </w:trPr>
        <w:tc>
          <w:tcPr>
            <w:tcW w:w="9535" w:type="dxa"/>
            <w:gridSpan w:val="5"/>
          </w:tcPr>
          <w:p w14:paraId="0709659F" w14:textId="77777777" w:rsidR="00AE1C5A" w:rsidRPr="00AE1C5A" w:rsidRDefault="00AE1C5A" w:rsidP="00AE1C5A">
            <w:pPr>
              <w:spacing w:after="0" w:line="20" w:lineRule="atLeast"/>
              <w:jc w:val="center"/>
              <w:rPr>
                <w:rFonts w:ascii="Times New Roman" w:eastAsia="Times New Roman" w:hAnsi="Times New Roman" w:cs="Times New Roman"/>
                <w14:ligatures w14:val="none"/>
              </w:rPr>
            </w:pPr>
            <w:r w:rsidRPr="00AE1C5A">
              <w:rPr>
                <w:rFonts w:ascii="Times New Roman" w:eastAsia="Times New Roman" w:hAnsi="Times New Roman" w:cs="Times New Roman"/>
                <w:b/>
                <w:bCs/>
                <w14:ligatures w14:val="none"/>
              </w:rPr>
              <w:t>13. APLINKOSAUGINIAI IR SOCIALINIAI KRITERIJAI</w:t>
            </w:r>
          </w:p>
        </w:tc>
      </w:tr>
      <w:tr w:rsidR="00AE1C5A" w:rsidRPr="00AE1C5A" w14:paraId="4995CC21" w14:textId="77777777" w:rsidTr="008462BF">
        <w:trPr>
          <w:trHeight w:val="300"/>
        </w:trPr>
        <w:tc>
          <w:tcPr>
            <w:tcW w:w="2532" w:type="dxa"/>
          </w:tcPr>
          <w:p w14:paraId="31A46CDF" w14:textId="77777777" w:rsidR="00AE1C5A" w:rsidRPr="00AE1C5A" w:rsidRDefault="00AE1C5A" w:rsidP="00AE1C5A">
            <w:pPr>
              <w:spacing w:after="0" w:line="20" w:lineRule="atLeast"/>
              <w:jc w:val="both"/>
              <w:rPr>
                <w:rFonts w:ascii="Times New Roman" w:eastAsia="Times New Roman" w:hAnsi="Times New Roman" w:cs="Times New Roman"/>
                <w:b/>
                <w:bCs/>
                <w14:ligatures w14:val="none"/>
              </w:rPr>
            </w:pPr>
            <w:r w:rsidRPr="00AE1C5A">
              <w:rPr>
                <w:rFonts w:ascii="Times New Roman" w:eastAsia="Times New Roman" w:hAnsi="Times New Roman" w:cs="Times New Roman"/>
                <w:b/>
                <w:bCs/>
                <w14:ligatures w14:val="none"/>
              </w:rPr>
              <w:t>13.1. Aplinkosauginių kriterijų nustatymo teisinis pagrindas</w:t>
            </w:r>
          </w:p>
        </w:tc>
        <w:tc>
          <w:tcPr>
            <w:tcW w:w="7003" w:type="dxa"/>
            <w:gridSpan w:val="4"/>
          </w:tcPr>
          <w:p w14:paraId="0BF17803" w14:textId="77777777" w:rsidR="00AE1C5A" w:rsidRPr="00AE1C5A" w:rsidRDefault="00AE1C5A" w:rsidP="00AE1C5A">
            <w:pPr>
              <w:spacing w:after="0" w:line="20" w:lineRule="atLeast"/>
              <w:jc w:val="both"/>
              <w:rPr>
                <w:rFonts w:ascii="Times New Roman" w:eastAsia="Times New Roman" w:hAnsi="Times New Roman" w:cs="Times New Roman"/>
                <w:b/>
                <w:bCs/>
                <w14:ligatures w14:val="none"/>
              </w:rPr>
            </w:pPr>
            <w:r w:rsidRPr="00AE1C5A">
              <w:rPr>
                <w:rFonts w:ascii="Times New Roman" w:eastAsia="Times New Roman" w:hAnsi="Times New Roman" w:cs="Times New Roman"/>
                <w:color w:val="000000"/>
                <w:shd w:val="clear" w:color="auto" w:fill="FFFFFF"/>
                <w14:ligatures w14:val="none"/>
              </w:rPr>
              <w:t xml:space="preserve">Aplinkosauginiai kriterijai Prekėms nustatomi vadovaujantis </w:t>
            </w:r>
            <w:r w:rsidRPr="00AE1C5A">
              <w:rPr>
                <w:rFonts w:ascii="Times New Roman" w:eastAsia="Times New Roman" w:hAnsi="Times New Roman" w:cs="Times New Roman"/>
                <w:color w:val="000000"/>
                <w14:ligatures w14:val="none"/>
              </w:rPr>
              <w:t>Aplinkos apsaugos kriterijų taikymo, vykdant žaliuosius pirkimus, tvarkos aprašo, patvirtinto Lietuvos Respublikos aplinkos ministro 2011 m. birželio 28 d. įsakymu Nr. D1-508</w:t>
            </w:r>
            <w:r w:rsidRPr="00AE1C5A">
              <w:rPr>
                <w:rFonts w:ascii="Times New Roman" w:eastAsia="Times New Roman" w:hAnsi="Times New Roman" w:cs="Times New Roman"/>
                <w:color w:val="000000"/>
                <w:shd w:val="clear" w:color="auto" w:fill="FFFFFF"/>
                <w14:ligatures w14:val="none"/>
              </w:rPr>
              <w:t> „Dėl Aplinkos apsaugos kriterijų taikymo, vykdant žaliuosius pirkimus, tvarkos aprašo patvirtinimo“ (toliau – Tvarkos aprašas) 4.4.4.4 papunkčiu: prietaisas turi būti suprojektuotas taip, kad pagrindiniai mazgai (pvz., detektoriai, filtrai) būtų lengvai prieinami, išmontuojami ir pakeičiami naudojant įprastus įrankius, siekiant prailginti gaminio gyvavimo ciklą ir užtikrinti jo remontuotinumą.</w:t>
            </w:r>
          </w:p>
        </w:tc>
      </w:tr>
      <w:tr w:rsidR="00AE1C5A" w:rsidRPr="00AE1C5A" w14:paraId="7572F121" w14:textId="77777777" w:rsidTr="008462BF">
        <w:trPr>
          <w:trHeight w:val="300"/>
        </w:trPr>
        <w:tc>
          <w:tcPr>
            <w:tcW w:w="2532" w:type="dxa"/>
          </w:tcPr>
          <w:p w14:paraId="12C4DAF1" w14:textId="77777777" w:rsidR="00AE1C5A" w:rsidRPr="00AE1C5A" w:rsidRDefault="00AE1C5A" w:rsidP="00AE1C5A">
            <w:pPr>
              <w:spacing w:after="0" w:line="20" w:lineRule="atLeast"/>
              <w:jc w:val="both"/>
              <w:rPr>
                <w:rFonts w:ascii="Times New Roman" w:eastAsia="Times New Roman" w:hAnsi="Times New Roman" w:cs="Times New Roman"/>
                <w:b/>
                <w:bCs/>
                <w14:ligatures w14:val="none"/>
              </w:rPr>
            </w:pPr>
            <w:r w:rsidRPr="00AE1C5A">
              <w:rPr>
                <w:rFonts w:ascii="Times New Roman" w:eastAsia="Times New Roman" w:hAnsi="Times New Roman" w:cs="Times New Roman"/>
                <w:b/>
                <w:bCs/>
                <w14:ligatures w14:val="none"/>
              </w:rPr>
              <w:t>13.2.  Su perkamomis Prekėmis susiję socialiniai kriterijai</w:t>
            </w:r>
          </w:p>
        </w:tc>
        <w:tc>
          <w:tcPr>
            <w:tcW w:w="7003" w:type="dxa"/>
            <w:gridSpan w:val="4"/>
          </w:tcPr>
          <w:p w14:paraId="251017EF" w14:textId="77777777" w:rsidR="00AE1C5A" w:rsidRPr="00AE1C5A" w:rsidRDefault="00AE1C5A" w:rsidP="00AE1C5A">
            <w:pPr>
              <w:spacing w:after="0" w:line="20" w:lineRule="atLeast"/>
              <w:jc w:val="both"/>
              <w:rPr>
                <w:rFonts w:ascii="Times New Roman" w:eastAsia="Times New Roman" w:hAnsi="Times New Roman" w:cs="Times New Roman"/>
                <w:color w:val="000000"/>
                <w:shd w:val="clear" w:color="auto" w:fill="FFFFFF"/>
                <w14:ligatures w14:val="none"/>
              </w:rPr>
            </w:pPr>
            <w:r w:rsidRPr="00AE1C5A">
              <w:rPr>
                <w:rFonts w:ascii="Times New Roman" w:eastAsia="Times New Roman" w:hAnsi="Times New Roman" w:cs="Times New Roman"/>
                <w:color w:val="000000"/>
                <w:shd w:val="clear" w:color="auto" w:fill="FFFFFF"/>
                <w14:ligatures w14:val="none"/>
              </w:rPr>
              <w:t>Netaikoma.</w:t>
            </w:r>
          </w:p>
        </w:tc>
      </w:tr>
      <w:tr w:rsidR="00AE1C5A" w:rsidRPr="00AE1C5A" w14:paraId="1949505D" w14:textId="77777777" w:rsidTr="008462BF">
        <w:trPr>
          <w:trHeight w:val="300"/>
        </w:trPr>
        <w:tc>
          <w:tcPr>
            <w:tcW w:w="9535" w:type="dxa"/>
            <w:gridSpan w:val="5"/>
          </w:tcPr>
          <w:p w14:paraId="55997FDD" w14:textId="77777777" w:rsidR="00AE1C5A" w:rsidRPr="00AE1C5A" w:rsidRDefault="00AE1C5A" w:rsidP="00AE1C5A">
            <w:pPr>
              <w:spacing w:after="0" w:line="20" w:lineRule="atLeast"/>
              <w:jc w:val="center"/>
              <w:rPr>
                <w:rFonts w:ascii="Times New Roman" w:eastAsia="Times New Roman" w:hAnsi="Times New Roman" w:cs="Times New Roman"/>
                <w:b/>
                <w:bCs/>
                <w14:ligatures w14:val="none"/>
              </w:rPr>
            </w:pPr>
            <w:r w:rsidRPr="00AE1C5A">
              <w:rPr>
                <w:rFonts w:ascii="Times New Roman" w:eastAsia="Times New Roman" w:hAnsi="Times New Roman" w:cs="Times New Roman"/>
                <w:b/>
                <w:bCs/>
                <w14:ligatures w14:val="none"/>
              </w:rPr>
              <w:t xml:space="preserve">14. BENDRŲJŲ SĄLYGŲ PAKEITIMAI IR PAPILDYMAI </w:t>
            </w:r>
          </w:p>
          <w:p w14:paraId="7CCB2B4E" w14:textId="77777777" w:rsidR="00AE1C5A" w:rsidRPr="00AE1C5A" w:rsidRDefault="00AE1C5A" w:rsidP="00AE1C5A">
            <w:pPr>
              <w:spacing w:after="0" w:line="20" w:lineRule="atLeast"/>
              <w:jc w:val="center"/>
              <w:rPr>
                <w:rFonts w:ascii="Times New Roman" w:eastAsia="Times New Roman" w:hAnsi="Times New Roman" w:cs="Times New Roman"/>
                <w14:ligatures w14:val="none"/>
              </w:rPr>
            </w:pPr>
            <w:r w:rsidRPr="00AE1C5A">
              <w:rPr>
                <w:rFonts w:ascii="Times New Roman" w:eastAsia="Times New Roman" w:hAnsi="Times New Roman" w:cs="Times New Roman"/>
                <w14:ligatures w14:val="none"/>
              </w:rPr>
              <w:t xml:space="preserve">(jeigu būtina dėl konkretaus Sutarties dalyko specifikos) </w:t>
            </w:r>
          </w:p>
        </w:tc>
      </w:tr>
      <w:tr w:rsidR="00AE1C5A" w:rsidRPr="00AE1C5A" w14:paraId="2251DF4F" w14:textId="77777777" w:rsidTr="008462BF">
        <w:trPr>
          <w:trHeight w:val="300"/>
        </w:trPr>
        <w:tc>
          <w:tcPr>
            <w:tcW w:w="2532" w:type="dxa"/>
          </w:tcPr>
          <w:p w14:paraId="2C9CD189" w14:textId="77777777" w:rsidR="00AE1C5A" w:rsidRPr="00AE1C5A" w:rsidRDefault="00AE1C5A" w:rsidP="00AE1C5A">
            <w:pPr>
              <w:spacing w:after="0" w:line="20" w:lineRule="atLeast"/>
              <w:jc w:val="both"/>
              <w:rPr>
                <w:rFonts w:ascii="Times New Roman" w:eastAsia="Times New Roman" w:hAnsi="Times New Roman" w:cs="Times New Roman"/>
                <w:b/>
                <w:bCs/>
                <w14:ligatures w14:val="none"/>
              </w:rPr>
            </w:pPr>
            <w:r w:rsidRPr="00AE1C5A">
              <w:rPr>
                <w:rFonts w:ascii="Times New Roman" w:eastAsia="Times New Roman" w:hAnsi="Times New Roman" w:cs="Times New Roman"/>
                <w:b/>
                <w:bCs/>
                <w14:ligatures w14:val="none"/>
              </w:rPr>
              <w:t>14.1.</w:t>
            </w:r>
          </w:p>
        </w:tc>
        <w:tc>
          <w:tcPr>
            <w:tcW w:w="7003" w:type="dxa"/>
            <w:gridSpan w:val="4"/>
          </w:tcPr>
          <w:p w14:paraId="171F2EC4" w14:textId="77777777" w:rsidR="00AE1C5A" w:rsidRPr="00AE1C5A" w:rsidRDefault="00AE1C5A" w:rsidP="00AE1C5A">
            <w:pPr>
              <w:spacing w:after="0" w:line="20" w:lineRule="atLeast"/>
              <w:jc w:val="both"/>
              <w:rPr>
                <w:rFonts w:ascii="Times New Roman" w:eastAsia="Times New Roman" w:hAnsi="Times New Roman" w:cs="Times New Roman"/>
                <w14:ligatures w14:val="none"/>
              </w:rPr>
            </w:pPr>
            <w:r w:rsidRPr="00AE1C5A">
              <w:rPr>
                <w:rFonts w:ascii="Times New Roman" w:eastAsia="Times New Roman" w:hAnsi="Times New Roman" w:cs="Times New Roman"/>
                <w14:ligatures w14:val="none"/>
              </w:rPr>
              <w:t>Sutarties Bendrosiose sąlygose nurodytos alternatyvios nuostatos (su prierašu „jei taikoma“ ir pan.) taikomos tik tokiu atveju, jeigu jos konkrečiai aprašomos Sutarties Specialiosiose sąlygose.</w:t>
            </w:r>
          </w:p>
        </w:tc>
      </w:tr>
      <w:tr w:rsidR="00AE1C5A" w:rsidRPr="00AE1C5A" w14:paraId="60167E78" w14:textId="77777777" w:rsidTr="008462BF">
        <w:trPr>
          <w:trHeight w:val="300"/>
        </w:trPr>
        <w:tc>
          <w:tcPr>
            <w:tcW w:w="9535" w:type="dxa"/>
            <w:gridSpan w:val="5"/>
          </w:tcPr>
          <w:p w14:paraId="39F0A5D4" w14:textId="77777777" w:rsidR="00AE1C5A" w:rsidRPr="00AE1C5A" w:rsidRDefault="00AE1C5A" w:rsidP="00AE1C5A">
            <w:pPr>
              <w:spacing w:after="0" w:line="20" w:lineRule="atLeast"/>
              <w:jc w:val="center"/>
              <w:rPr>
                <w:rFonts w:ascii="Times New Roman" w:eastAsia="Times New Roman" w:hAnsi="Times New Roman" w:cs="Times New Roman"/>
                <w:b/>
                <w:bCs/>
                <w14:ligatures w14:val="none"/>
              </w:rPr>
            </w:pPr>
            <w:r w:rsidRPr="00AE1C5A">
              <w:rPr>
                <w:rFonts w:ascii="Times New Roman" w:eastAsia="Times New Roman" w:hAnsi="Times New Roman" w:cs="Times New Roman"/>
                <w:b/>
                <w:bCs/>
                <w14:ligatures w14:val="none"/>
              </w:rPr>
              <w:t>15. SUTARTIES PRIEDAI</w:t>
            </w:r>
          </w:p>
        </w:tc>
      </w:tr>
      <w:tr w:rsidR="00AE1C5A" w:rsidRPr="00AE1C5A" w14:paraId="2F5973D6" w14:textId="77777777" w:rsidTr="008462BF">
        <w:trPr>
          <w:trHeight w:val="300"/>
        </w:trPr>
        <w:tc>
          <w:tcPr>
            <w:tcW w:w="2532" w:type="dxa"/>
          </w:tcPr>
          <w:p w14:paraId="59FEB43C" w14:textId="77777777" w:rsidR="00AE1C5A" w:rsidRPr="00AE1C5A" w:rsidRDefault="00AE1C5A" w:rsidP="00AE1C5A">
            <w:pPr>
              <w:spacing w:after="0" w:line="20" w:lineRule="atLeast"/>
              <w:jc w:val="both"/>
              <w:rPr>
                <w:rFonts w:ascii="Times New Roman" w:eastAsia="Times New Roman" w:hAnsi="Times New Roman" w:cs="Times New Roman"/>
                <w:b/>
                <w:bCs/>
                <w14:ligatures w14:val="none"/>
              </w:rPr>
            </w:pPr>
            <w:r w:rsidRPr="00AE1C5A">
              <w:rPr>
                <w:rFonts w:ascii="Times New Roman" w:eastAsia="Times New Roman" w:hAnsi="Times New Roman" w:cs="Times New Roman"/>
                <w:b/>
                <w:bCs/>
                <w14:ligatures w14:val="none"/>
              </w:rPr>
              <w:t>15.1. Priedas Nr. 1</w:t>
            </w:r>
          </w:p>
        </w:tc>
        <w:tc>
          <w:tcPr>
            <w:tcW w:w="7003" w:type="dxa"/>
            <w:gridSpan w:val="4"/>
          </w:tcPr>
          <w:p w14:paraId="1B553831" w14:textId="77777777" w:rsidR="00AE1C5A" w:rsidRPr="00AE1C5A" w:rsidRDefault="00AE1C5A" w:rsidP="00AE1C5A">
            <w:pPr>
              <w:spacing w:after="0" w:line="20" w:lineRule="atLeast"/>
              <w:jc w:val="both"/>
              <w:rPr>
                <w:rFonts w:ascii="Times New Roman" w:eastAsia="Times New Roman" w:hAnsi="Times New Roman" w:cs="Times New Roman"/>
                <w:b/>
                <w:bCs/>
                <w14:ligatures w14:val="none"/>
              </w:rPr>
            </w:pPr>
            <w:r w:rsidRPr="00AE1C5A">
              <w:rPr>
                <w:rFonts w:ascii="Times New Roman" w:eastAsia="Times New Roman" w:hAnsi="Times New Roman" w:cs="Times New Roman"/>
                <w14:ligatures w14:val="none"/>
              </w:rPr>
              <w:t>C/S elementų analizatoriaus anglies kiekio ir sieros kiekio naftos produktuose nustatymui t</w:t>
            </w:r>
            <w:r w:rsidRPr="00AE1C5A">
              <w:rPr>
                <w:rFonts w:ascii="Times New Roman" w:eastAsia="Times New Roman" w:hAnsi="Times New Roman" w:cs="Times New Roman"/>
                <w:color w:val="000000"/>
                <w14:ligatures w14:val="none"/>
              </w:rPr>
              <w:t>echninė specifikacija</w:t>
            </w:r>
          </w:p>
        </w:tc>
      </w:tr>
      <w:tr w:rsidR="00AE1C5A" w:rsidRPr="00AE1C5A" w14:paraId="18E1E0CD" w14:textId="77777777" w:rsidTr="008462BF">
        <w:trPr>
          <w:trHeight w:val="300"/>
        </w:trPr>
        <w:tc>
          <w:tcPr>
            <w:tcW w:w="2532" w:type="dxa"/>
          </w:tcPr>
          <w:p w14:paraId="15BDAFE3" w14:textId="77777777" w:rsidR="00AE1C5A" w:rsidRPr="00AE1C5A" w:rsidRDefault="00AE1C5A" w:rsidP="00AE1C5A">
            <w:pPr>
              <w:spacing w:after="0" w:line="20" w:lineRule="atLeast"/>
              <w:jc w:val="both"/>
              <w:rPr>
                <w:rFonts w:ascii="Times New Roman" w:eastAsia="Times New Roman" w:hAnsi="Times New Roman" w:cs="Times New Roman"/>
                <w:b/>
                <w:bCs/>
                <w14:ligatures w14:val="none"/>
              </w:rPr>
            </w:pPr>
            <w:r w:rsidRPr="00AE1C5A">
              <w:rPr>
                <w:rFonts w:ascii="Times New Roman" w:eastAsia="Times New Roman" w:hAnsi="Times New Roman" w:cs="Times New Roman"/>
                <w:b/>
                <w:bCs/>
                <w14:ligatures w14:val="none"/>
              </w:rPr>
              <w:t>15.2. Priedas Nr. 2</w:t>
            </w:r>
          </w:p>
        </w:tc>
        <w:tc>
          <w:tcPr>
            <w:tcW w:w="7003" w:type="dxa"/>
            <w:gridSpan w:val="4"/>
          </w:tcPr>
          <w:p w14:paraId="29115475" w14:textId="77777777" w:rsidR="00AE1C5A" w:rsidRPr="00AE1C5A" w:rsidRDefault="00AE1C5A" w:rsidP="00AE1C5A">
            <w:pPr>
              <w:spacing w:after="0" w:line="20" w:lineRule="atLeast"/>
              <w:jc w:val="both"/>
              <w:rPr>
                <w:rFonts w:ascii="Times New Roman" w:eastAsia="Times New Roman" w:hAnsi="Times New Roman" w:cs="Times New Roman"/>
                <w14:ligatures w14:val="none"/>
              </w:rPr>
            </w:pPr>
            <w:r w:rsidRPr="00AE1C5A">
              <w:rPr>
                <w:rFonts w:ascii="Times New Roman" w:eastAsia="Times New Roman" w:hAnsi="Times New Roman" w:cs="Times New Roman"/>
                <w14:ligatures w14:val="none"/>
              </w:rPr>
              <w:t>Tiekėjo pasiūlymas</w:t>
            </w:r>
          </w:p>
        </w:tc>
      </w:tr>
      <w:tr w:rsidR="00AE1C5A" w:rsidRPr="00AE1C5A" w14:paraId="55044C50" w14:textId="77777777" w:rsidTr="008462BF">
        <w:trPr>
          <w:trHeight w:val="300"/>
        </w:trPr>
        <w:tc>
          <w:tcPr>
            <w:tcW w:w="2532" w:type="dxa"/>
          </w:tcPr>
          <w:p w14:paraId="2C79D936" w14:textId="77777777" w:rsidR="00AE1C5A" w:rsidRPr="00AE1C5A" w:rsidRDefault="00AE1C5A" w:rsidP="00AE1C5A">
            <w:pPr>
              <w:spacing w:after="0" w:line="20" w:lineRule="atLeast"/>
              <w:jc w:val="both"/>
              <w:rPr>
                <w:rFonts w:ascii="Times New Roman" w:eastAsia="Times New Roman" w:hAnsi="Times New Roman" w:cs="Times New Roman"/>
                <w:b/>
                <w:bCs/>
                <w14:ligatures w14:val="none"/>
              </w:rPr>
            </w:pPr>
            <w:r w:rsidRPr="00AE1C5A">
              <w:rPr>
                <w:rFonts w:ascii="Times New Roman" w:eastAsia="Times New Roman" w:hAnsi="Times New Roman" w:cs="Times New Roman"/>
                <w:b/>
                <w:bCs/>
                <w14:ligatures w14:val="none"/>
              </w:rPr>
              <w:t>15.3. Priedas Nr. 3</w:t>
            </w:r>
          </w:p>
        </w:tc>
        <w:tc>
          <w:tcPr>
            <w:tcW w:w="7003" w:type="dxa"/>
            <w:gridSpan w:val="4"/>
          </w:tcPr>
          <w:p w14:paraId="598EC40F" w14:textId="77777777" w:rsidR="00AE1C5A" w:rsidRPr="00AE1C5A" w:rsidRDefault="00AE1C5A" w:rsidP="00AE1C5A">
            <w:pPr>
              <w:spacing w:after="0" w:line="20" w:lineRule="atLeast"/>
              <w:jc w:val="both"/>
              <w:rPr>
                <w:rFonts w:ascii="Times New Roman" w:eastAsia="Times New Roman" w:hAnsi="Times New Roman" w:cs="Times New Roman"/>
                <w14:ligatures w14:val="none"/>
              </w:rPr>
            </w:pPr>
            <w:r w:rsidRPr="00AE1C5A">
              <w:rPr>
                <w:rFonts w:ascii="Times New Roman" w:eastAsia="Times New Roman" w:hAnsi="Times New Roman" w:cs="Times New Roman"/>
                <w:color w:val="000000"/>
                <w:kern w:val="0"/>
                <w14:ligatures w14:val="none"/>
              </w:rPr>
              <w:t>Prekių perdavimo–priėmimo akto forma</w:t>
            </w:r>
          </w:p>
        </w:tc>
      </w:tr>
      <w:tr w:rsidR="00AE1C5A" w:rsidRPr="00AE1C5A" w14:paraId="45E77D66" w14:textId="77777777" w:rsidTr="008462BF">
        <w:tc>
          <w:tcPr>
            <w:tcW w:w="9535" w:type="dxa"/>
            <w:gridSpan w:val="5"/>
          </w:tcPr>
          <w:p w14:paraId="20F0833D" w14:textId="77777777" w:rsidR="00AE1C5A" w:rsidRPr="00AE1C5A" w:rsidRDefault="00AE1C5A" w:rsidP="00AE1C5A">
            <w:pPr>
              <w:spacing w:after="0" w:line="20" w:lineRule="atLeast"/>
              <w:jc w:val="center"/>
              <w:rPr>
                <w:rFonts w:ascii="Times New Roman" w:eastAsia="Times New Roman" w:hAnsi="Times New Roman" w:cs="Times New Roman"/>
                <w:b/>
                <w:bCs/>
                <w14:ligatures w14:val="none"/>
              </w:rPr>
            </w:pPr>
            <w:r w:rsidRPr="00AE1C5A">
              <w:rPr>
                <w:rFonts w:ascii="Times New Roman" w:eastAsia="Times New Roman" w:hAnsi="Times New Roman" w:cs="Times New Roman"/>
                <w:b/>
                <w:bCs/>
                <w14:ligatures w14:val="none"/>
              </w:rPr>
              <w:t>16. ŠALIŲ ATSTOVŲ PARAŠAI</w:t>
            </w:r>
          </w:p>
        </w:tc>
      </w:tr>
      <w:tr w:rsidR="00AE1C5A" w:rsidRPr="00AE1C5A" w14:paraId="603474BA" w14:textId="77777777" w:rsidTr="008462BF">
        <w:tc>
          <w:tcPr>
            <w:tcW w:w="4787" w:type="dxa"/>
            <w:gridSpan w:val="4"/>
            <w:tcBorders>
              <w:top w:val="single" w:sz="4" w:space="0" w:color="auto"/>
              <w:left w:val="single" w:sz="4" w:space="0" w:color="auto"/>
              <w:bottom w:val="single" w:sz="4" w:space="0" w:color="auto"/>
              <w:right w:val="single" w:sz="4" w:space="0" w:color="auto"/>
            </w:tcBorders>
          </w:tcPr>
          <w:p w14:paraId="5CC27B68" w14:textId="77777777" w:rsidR="00AE1C5A" w:rsidRPr="00AE1C5A" w:rsidRDefault="00AE1C5A" w:rsidP="00AE1C5A">
            <w:pPr>
              <w:spacing w:after="0" w:line="20" w:lineRule="atLeast"/>
              <w:jc w:val="center"/>
              <w:rPr>
                <w:rFonts w:ascii="Times New Roman" w:eastAsia="Times New Roman" w:hAnsi="Times New Roman" w:cs="Times New Roman"/>
                <w:b/>
                <w:bCs/>
                <w14:ligatures w14:val="none"/>
              </w:rPr>
            </w:pPr>
            <w:r w:rsidRPr="00AE1C5A">
              <w:rPr>
                <w:rFonts w:ascii="Times New Roman" w:eastAsia="Times New Roman" w:hAnsi="Times New Roman" w:cs="Times New Roman"/>
                <w:b/>
                <w:bCs/>
                <w14:ligatures w14:val="none"/>
              </w:rPr>
              <w:t>PIRKĖJAS</w:t>
            </w:r>
          </w:p>
        </w:tc>
        <w:tc>
          <w:tcPr>
            <w:tcW w:w="4748" w:type="dxa"/>
            <w:tcBorders>
              <w:top w:val="single" w:sz="4" w:space="0" w:color="auto"/>
              <w:left w:val="single" w:sz="4" w:space="0" w:color="auto"/>
              <w:bottom w:val="single" w:sz="4" w:space="0" w:color="auto"/>
              <w:right w:val="single" w:sz="4" w:space="0" w:color="auto"/>
            </w:tcBorders>
          </w:tcPr>
          <w:p w14:paraId="2C053E51" w14:textId="77777777" w:rsidR="00AE1C5A" w:rsidRPr="00AE1C5A" w:rsidRDefault="00AE1C5A" w:rsidP="00AE1C5A">
            <w:pPr>
              <w:spacing w:after="0" w:line="20" w:lineRule="atLeast"/>
              <w:jc w:val="center"/>
              <w:rPr>
                <w:rFonts w:ascii="Times New Roman" w:eastAsia="Times New Roman" w:hAnsi="Times New Roman" w:cs="Times New Roman"/>
                <w:b/>
                <w:bCs/>
                <w14:ligatures w14:val="none"/>
              </w:rPr>
            </w:pPr>
            <w:r w:rsidRPr="00AE1C5A">
              <w:rPr>
                <w:rFonts w:ascii="Times New Roman" w:eastAsia="Times New Roman" w:hAnsi="Times New Roman" w:cs="Times New Roman"/>
                <w:b/>
                <w:bCs/>
                <w14:ligatures w14:val="none"/>
              </w:rPr>
              <w:t>TIEKĖJAS</w:t>
            </w:r>
          </w:p>
        </w:tc>
      </w:tr>
      <w:tr w:rsidR="00AE1C5A" w:rsidRPr="00AE1C5A" w14:paraId="1EF82498" w14:textId="77777777" w:rsidTr="008462BF">
        <w:tc>
          <w:tcPr>
            <w:tcW w:w="4787" w:type="dxa"/>
            <w:gridSpan w:val="4"/>
            <w:tcBorders>
              <w:top w:val="single" w:sz="4" w:space="0" w:color="auto"/>
              <w:left w:val="single" w:sz="4" w:space="0" w:color="auto"/>
              <w:bottom w:val="single" w:sz="4" w:space="0" w:color="auto"/>
              <w:right w:val="single" w:sz="4" w:space="0" w:color="auto"/>
            </w:tcBorders>
          </w:tcPr>
          <w:p w14:paraId="576EF277" w14:textId="77777777" w:rsidR="00AE1C5A" w:rsidRPr="00AE1C5A" w:rsidRDefault="00AE1C5A" w:rsidP="00AE1C5A">
            <w:pPr>
              <w:spacing w:after="0" w:line="20" w:lineRule="atLeast"/>
              <w:jc w:val="center"/>
              <w:rPr>
                <w:rFonts w:ascii="Times New Roman" w:eastAsia="Times New Roman" w:hAnsi="Times New Roman" w:cs="Times New Roman"/>
                <w:color w:val="4472C4"/>
                <w14:ligatures w14:val="none"/>
              </w:rPr>
            </w:pPr>
            <w:r w:rsidRPr="00AE1C5A">
              <w:rPr>
                <w:rFonts w:ascii="Times New Roman" w:eastAsia="Times New Roman" w:hAnsi="Times New Roman" w:cs="Times New Roman"/>
                <w:color w:val="4472C4"/>
                <w14:ligatures w14:val="none"/>
              </w:rPr>
              <w:t>(nurodomos atstovo pareigos, vardas, pavardė)</w:t>
            </w:r>
          </w:p>
        </w:tc>
        <w:tc>
          <w:tcPr>
            <w:tcW w:w="4748" w:type="dxa"/>
            <w:tcBorders>
              <w:top w:val="single" w:sz="4" w:space="0" w:color="auto"/>
              <w:left w:val="single" w:sz="4" w:space="0" w:color="auto"/>
              <w:bottom w:val="single" w:sz="4" w:space="0" w:color="auto"/>
              <w:right w:val="single" w:sz="4" w:space="0" w:color="auto"/>
            </w:tcBorders>
          </w:tcPr>
          <w:p w14:paraId="5658927A" w14:textId="77777777" w:rsidR="00AE1C5A" w:rsidRPr="00AE1C5A" w:rsidRDefault="00AE1C5A" w:rsidP="00AE1C5A">
            <w:pPr>
              <w:spacing w:after="0" w:line="20" w:lineRule="atLeast"/>
              <w:jc w:val="center"/>
              <w:rPr>
                <w:rFonts w:ascii="Times New Roman" w:eastAsia="Times New Roman" w:hAnsi="Times New Roman" w:cs="Times New Roman"/>
                <w:b/>
                <w:bCs/>
                <w14:ligatures w14:val="none"/>
              </w:rPr>
            </w:pPr>
            <w:r w:rsidRPr="00AE1C5A">
              <w:rPr>
                <w:rFonts w:ascii="Times New Roman" w:eastAsia="Times New Roman" w:hAnsi="Times New Roman" w:cs="Times New Roman"/>
                <w:color w:val="4472C4"/>
                <w14:ligatures w14:val="none"/>
              </w:rPr>
              <w:t>(nurodomos atstovo pareigos, vardas, pavardė)</w:t>
            </w:r>
          </w:p>
        </w:tc>
      </w:tr>
      <w:tr w:rsidR="00AE1C5A" w:rsidRPr="00AE1C5A" w14:paraId="023D3A8A" w14:textId="77777777" w:rsidTr="008462BF">
        <w:tc>
          <w:tcPr>
            <w:tcW w:w="4787" w:type="dxa"/>
            <w:gridSpan w:val="4"/>
            <w:tcBorders>
              <w:top w:val="single" w:sz="4" w:space="0" w:color="auto"/>
              <w:left w:val="single" w:sz="4" w:space="0" w:color="auto"/>
              <w:bottom w:val="single" w:sz="4" w:space="0" w:color="auto"/>
              <w:right w:val="single" w:sz="4" w:space="0" w:color="auto"/>
            </w:tcBorders>
          </w:tcPr>
          <w:p w14:paraId="30A09FA1" w14:textId="77777777" w:rsidR="00AE1C5A" w:rsidRPr="00AE1C5A" w:rsidRDefault="00AE1C5A" w:rsidP="00AE1C5A">
            <w:pPr>
              <w:spacing w:after="0" w:line="20" w:lineRule="atLeast"/>
              <w:jc w:val="center"/>
              <w:rPr>
                <w:rFonts w:ascii="Times New Roman" w:eastAsia="Times New Roman" w:hAnsi="Times New Roman" w:cs="Times New Roman"/>
                <w:b/>
                <w:bCs/>
                <w:color w:val="4472C4"/>
                <w14:ligatures w14:val="none"/>
              </w:rPr>
            </w:pPr>
          </w:p>
          <w:p w14:paraId="1D18B71C" w14:textId="77777777" w:rsidR="00AE1C5A" w:rsidRPr="00AE1C5A" w:rsidRDefault="00AE1C5A" w:rsidP="00AE1C5A">
            <w:pPr>
              <w:spacing w:after="0" w:line="20" w:lineRule="atLeast"/>
              <w:jc w:val="center"/>
              <w:rPr>
                <w:rFonts w:ascii="Times New Roman" w:eastAsia="Times New Roman" w:hAnsi="Times New Roman" w:cs="Times New Roman"/>
                <w:b/>
                <w:bCs/>
                <w:color w:val="4472C4"/>
                <w14:ligatures w14:val="none"/>
              </w:rPr>
            </w:pPr>
            <w:r w:rsidRPr="00AE1C5A">
              <w:rPr>
                <w:rFonts w:ascii="Times New Roman" w:eastAsia="Times New Roman" w:hAnsi="Times New Roman" w:cs="Times New Roman"/>
                <w:b/>
                <w:bCs/>
                <w:color w:val="4472C4"/>
                <w14:ligatures w14:val="none"/>
              </w:rPr>
              <w:t>(parašas)</w:t>
            </w:r>
          </w:p>
          <w:p w14:paraId="58357BEC" w14:textId="77777777" w:rsidR="00AE1C5A" w:rsidRPr="00AE1C5A" w:rsidRDefault="00AE1C5A" w:rsidP="00AE1C5A">
            <w:pPr>
              <w:spacing w:after="0" w:line="20" w:lineRule="atLeast"/>
              <w:jc w:val="center"/>
              <w:rPr>
                <w:rFonts w:ascii="Times New Roman" w:eastAsia="Times New Roman" w:hAnsi="Times New Roman" w:cs="Times New Roman"/>
                <w:b/>
                <w:bCs/>
                <w:color w:val="4472C4"/>
                <w14:ligatures w14:val="none"/>
              </w:rPr>
            </w:pPr>
          </w:p>
          <w:p w14:paraId="16DFE2E8" w14:textId="77777777" w:rsidR="00AE1C5A" w:rsidRPr="00AE1C5A" w:rsidRDefault="00AE1C5A" w:rsidP="00AE1C5A">
            <w:pPr>
              <w:spacing w:after="0" w:line="20" w:lineRule="atLeast"/>
              <w:jc w:val="center"/>
              <w:rPr>
                <w:rFonts w:ascii="Times New Roman" w:eastAsia="Times New Roman" w:hAnsi="Times New Roman" w:cs="Times New Roman"/>
                <w:b/>
                <w:bCs/>
                <w:color w:val="4472C4"/>
                <w14:ligatures w14:val="none"/>
              </w:rPr>
            </w:pPr>
          </w:p>
        </w:tc>
        <w:tc>
          <w:tcPr>
            <w:tcW w:w="4748" w:type="dxa"/>
            <w:tcBorders>
              <w:top w:val="single" w:sz="4" w:space="0" w:color="auto"/>
              <w:left w:val="single" w:sz="4" w:space="0" w:color="auto"/>
              <w:bottom w:val="single" w:sz="4" w:space="0" w:color="auto"/>
              <w:right w:val="single" w:sz="4" w:space="0" w:color="auto"/>
            </w:tcBorders>
          </w:tcPr>
          <w:p w14:paraId="26108D6A" w14:textId="77777777" w:rsidR="00AE1C5A" w:rsidRPr="00AE1C5A" w:rsidRDefault="00AE1C5A" w:rsidP="00AE1C5A">
            <w:pPr>
              <w:spacing w:after="0" w:line="20" w:lineRule="atLeast"/>
              <w:jc w:val="center"/>
              <w:rPr>
                <w:rFonts w:ascii="Times New Roman" w:eastAsia="Times New Roman" w:hAnsi="Times New Roman" w:cs="Times New Roman"/>
                <w:b/>
                <w:bCs/>
                <w:color w:val="4472C4"/>
                <w14:ligatures w14:val="none"/>
              </w:rPr>
            </w:pPr>
          </w:p>
          <w:p w14:paraId="640DD8A6" w14:textId="77777777" w:rsidR="00AE1C5A" w:rsidRPr="00AE1C5A" w:rsidRDefault="00AE1C5A" w:rsidP="00AE1C5A">
            <w:pPr>
              <w:spacing w:after="0" w:line="20" w:lineRule="atLeast"/>
              <w:jc w:val="center"/>
              <w:rPr>
                <w:rFonts w:ascii="Times New Roman" w:eastAsia="Times New Roman" w:hAnsi="Times New Roman" w:cs="Times New Roman"/>
                <w:b/>
                <w:bCs/>
                <w:color w:val="4472C4"/>
                <w14:ligatures w14:val="none"/>
              </w:rPr>
            </w:pPr>
            <w:r w:rsidRPr="00AE1C5A">
              <w:rPr>
                <w:rFonts w:ascii="Times New Roman" w:eastAsia="Times New Roman" w:hAnsi="Times New Roman" w:cs="Times New Roman"/>
                <w:b/>
                <w:bCs/>
                <w:color w:val="4472C4"/>
                <w14:ligatures w14:val="none"/>
              </w:rPr>
              <w:t>(parašas)</w:t>
            </w:r>
          </w:p>
        </w:tc>
      </w:tr>
    </w:tbl>
    <w:p w14:paraId="01FB78A2" w14:textId="77777777" w:rsidR="00AE1C5A" w:rsidRPr="00AE1C5A" w:rsidRDefault="00AE1C5A" w:rsidP="00AE1C5A">
      <w:pPr>
        <w:widowControl w:val="0"/>
        <w:pBdr>
          <w:top w:val="nil"/>
          <w:left w:val="nil"/>
          <w:bottom w:val="nil"/>
          <w:right w:val="nil"/>
          <w:between w:val="nil"/>
        </w:pBdr>
        <w:tabs>
          <w:tab w:val="left" w:pos="567"/>
          <w:tab w:val="left" w:pos="851"/>
        </w:tabs>
        <w:spacing w:after="0" w:line="20" w:lineRule="atLeast"/>
        <w:jc w:val="center"/>
        <w:rPr>
          <w:rFonts w:ascii="Times New Roman" w:eastAsia="Times New Roman" w:hAnsi="Times New Roman" w:cs="Times New Roman"/>
          <w:b/>
          <w:bCs/>
          <w:caps/>
          <w14:ligatures w14:val="none"/>
        </w:rPr>
      </w:pPr>
    </w:p>
    <w:p w14:paraId="274F90AF" w14:textId="77777777" w:rsidR="00AE1C5A" w:rsidRPr="00AE1C5A" w:rsidRDefault="00AE1C5A" w:rsidP="00AE1C5A">
      <w:pPr>
        <w:spacing w:after="0" w:line="20" w:lineRule="atLeast"/>
        <w:jc w:val="center"/>
        <w:rPr>
          <w:rFonts w:ascii="Times New Roman" w:eastAsia="Times New Roman" w:hAnsi="Times New Roman" w:cs="Times New Roman"/>
          <w:kern w:val="0"/>
          <w14:ligatures w14:val="none"/>
        </w:rPr>
      </w:pPr>
      <w:r w:rsidRPr="00AE1C5A">
        <w:rPr>
          <w:rFonts w:ascii="Times New Roman" w:eastAsia="Times New Roman" w:hAnsi="Times New Roman" w:cs="Times New Roman"/>
          <w:color w:val="000000"/>
          <w:kern w:val="0"/>
          <w14:ligatures w14:val="none"/>
        </w:rPr>
        <w:t>_______________</w:t>
      </w:r>
    </w:p>
    <w:p w14:paraId="326E4C08" w14:textId="77777777" w:rsidR="00AE1C5A" w:rsidRPr="00AE1C5A" w:rsidRDefault="00AE1C5A" w:rsidP="00AE1C5A">
      <w:pPr>
        <w:spacing w:after="0" w:line="20" w:lineRule="atLeast"/>
        <w:rPr>
          <w:rFonts w:ascii="Times New Roman" w:eastAsia="Times New Roman" w:hAnsi="Times New Roman" w:cs="Times New Roman"/>
          <w:kern w:val="0"/>
          <w14:ligatures w14:val="none"/>
        </w:rPr>
      </w:pPr>
    </w:p>
    <w:p w14:paraId="4C67A586" w14:textId="77777777" w:rsidR="00AE1C5A" w:rsidRPr="00AE1C5A" w:rsidRDefault="00AE1C5A" w:rsidP="00AE1C5A">
      <w:pPr>
        <w:spacing w:after="0" w:line="20" w:lineRule="atLeast"/>
        <w:rPr>
          <w:rFonts w:ascii="Times New Roman" w:eastAsia="Times New Roman" w:hAnsi="Times New Roman" w:cs="Times New Roman"/>
          <w:kern w:val="0"/>
          <w:szCs w:val="20"/>
          <w14:ligatures w14:val="none"/>
        </w:rPr>
      </w:pPr>
      <w:r w:rsidRPr="00AE1C5A">
        <w:rPr>
          <w:rFonts w:ascii="Times New Roman" w:eastAsia="Times New Roman" w:hAnsi="Times New Roman" w:cs="Times New Roman"/>
          <w:kern w:val="0"/>
          <w:szCs w:val="20"/>
          <w14:ligatures w14:val="none"/>
        </w:rPr>
        <w:br w:type="page"/>
      </w:r>
    </w:p>
    <w:p w14:paraId="3F45DE9F" w14:textId="77777777" w:rsidR="00AE1C5A" w:rsidRPr="00AE1C5A" w:rsidRDefault="00AE1C5A" w:rsidP="00AE1C5A">
      <w:pPr>
        <w:widowControl w:val="0"/>
        <w:pBdr>
          <w:top w:val="nil"/>
          <w:left w:val="nil"/>
          <w:bottom w:val="nil"/>
          <w:right w:val="nil"/>
          <w:between w:val="nil"/>
        </w:pBdr>
        <w:tabs>
          <w:tab w:val="left" w:pos="567"/>
          <w:tab w:val="left" w:pos="851"/>
        </w:tabs>
        <w:spacing w:after="0" w:line="240" w:lineRule="auto"/>
        <w:jc w:val="both"/>
        <w:rPr>
          <w:rFonts w:ascii="Times New Roman" w:eastAsia="Times New Roman" w:hAnsi="Times New Roman" w:cs="Times New Roman"/>
          <w:bCs/>
          <w:kern w:val="0"/>
          <w14:ligatures w14:val="none"/>
        </w:rPr>
      </w:pPr>
      <w:r w:rsidRPr="00AE1C5A">
        <w:rPr>
          <w:rFonts w:ascii="Times New Roman" w:eastAsia="Times New Roman" w:hAnsi="Times New Roman" w:cs="Times New Roman"/>
          <w:bCs/>
          <w:kern w:val="0"/>
          <w14:ligatures w14:val="none"/>
        </w:rPr>
        <w:lastRenderedPageBreak/>
        <w:tab/>
      </w:r>
      <w:r w:rsidRPr="00AE1C5A">
        <w:rPr>
          <w:rFonts w:ascii="Times New Roman" w:eastAsia="Times New Roman" w:hAnsi="Times New Roman" w:cs="Times New Roman"/>
          <w:bCs/>
          <w:kern w:val="0"/>
          <w14:ligatures w14:val="none"/>
        </w:rPr>
        <w:tab/>
      </w:r>
      <w:r w:rsidRPr="00AE1C5A">
        <w:rPr>
          <w:rFonts w:ascii="Times New Roman" w:eastAsia="Times New Roman" w:hAnsi="Times New Roman" w:cs="Times New Roman"/>
          <w:bCs/>
          <w:kern w:val="0"/>
          <w14:ligatures w14:val="none"/>
        </w:rPr>
        <w:tab/>
      </w:r>
      <w:r w:rsidRPr="00AE1C5A">
        <w:rPr>
          <w:rFonts w:ascii="Times New Roman" w:eastAsia="Times New Roman" w:hAnsi="Times New Roman" w:cs="Times New Roman"/>
          <w:bCs/>
          <w:kern w:val="0"/>
          <w14:ligatures w14:val="none"/>
        </w:rPr>
        <w:tab/>
      </w:r>
      <w:r w:rsidRPr="00AE1C5A">
        <w:rPr>
          <w:rFonts w:ascii="Times New Roman" w:eastAsia="Times New Roman" w:hAnsi="Times New Roman" w:cs="Times New Roman"/>
          <w:bCs/>
          <w:kern w:val="0"/>
          <w14:ligatures w14:val="none"/>
        </w:rPr>
        <w:tab/>
      </w:r>
      <w:r w:rsidRPr="00AE1C5A">
        <w:rPr>
          <w:rFonts w:ascii="Times New Roman" w:eastAsia="Times New Roman" w:hAnsi="Times New Roman" w:cs="Times New Roman"/>
          <w:bCs/>
          <w:kern w:val="0"/>
          <w14:ligatures w14:val="none"/>
        </w:rPr>
        <w:tab/>
      </w:r>
      <w:r w:rsidRPr="00AE1C5A">
        <w:rPr>
          <w:rFonts w:ascii="Times New Roman" w:eastAsia="Times New Roman" w:hAnsi="Times New Roman" w:cs="Times New Roman"/>
          <w:bCs/>
          <w:kern w:val="0"/>
          <w14:ligatures w14:val="none"/>
        </w:rPr>
        <w:tab/>
        <w:t xml:space="preserve">2026 m.              d. </w:t>
      </w:r>
    </w:p>
    <w:p w14:paraId="767A448A" w14:textId="77777777" w:rsidR="00AE1C5A" w:rsidRPr="00AE1C5A" w:rsidRDefault="00AE1C5A" w:rsidP="00AE1C5A">
      <w:pPr>
        <w:widowControl w:val="0"/>
        <w:pBdr>
          <w:top w:val="nil"/>
          <w:left w:val="nil"/>
          <w:bottom w:val="nil"/>
          <w:right w:val="nil"/>
          <w:between w:val="nil"/>
        </w:pBdr>
        <w:tabs>
          <w:tab w:val="left" w:pos="567"/>
          <w:tab w:val="left" w:pos="851"/>
        </w:tabs>
        <w:spacing w:after="0" w:line="240" w:lineRule="auto"/>
        <w:jc w:val="both"/>
        <w:rPr>
          <w:rFonts w:ascii="Times New Roman" w:eastAsia="Times New Roman" w:hAnsi="Times New Roman" w:cs="Times New Roman"/>
          <w:bCs/>
          <w:kern w:val="0"/>
          <w14:ligatures w14:val="none"/>
        </w:rPr>
      </w:pPr>
      <w:r w:rsidRPr="00AE1C5A">
        <w:rPr>
          <w:rFonts w:ascii="Times New Roman" w:eastAsia="Times New Roman" w:hAnsi="Times New Roman" w:cs="Times New Roman"/>
          <w:bCs/>
          <w:kern w:val="0"/>
          <w14:ligatures w14:val="none"/>
        </w:rPr>
        <w:tab/>
      </w:r>
      <w:r w:rsidRPr="00AE1C5A">
        <w:rPr>
          <w:rFonts w:ascii="Times New Roman" w:eastAsia="Times New Roman" w:hAnsi="Times New Roman" w:cs="Times New Roman"/>
          <w:bCs/>
          <w:kern w:val="0"/>
          <w14:ligatures w14:val="none"/>
        </w:rPr>
        <w:tab/>
      </w:r>
      <w:r w:rsidRPr="00AE1C5A">
        <w:rPr>
          <w:rFonts w:ascii="Times New Roman" w:eastAsia="Times New Roman" w:hAnsi="Times New Roman" w:cs="Times New Roman"/>
          <w:bCs/>
          <w:kern w:val="0"/>
          <w14:ligatures w14:val="none"/>
        </w:rPr>
        <w:tab/>
      </w:r>
      <w:r w:rsidRPr="00AE1C5A">
        <w:rPr>
          <w:rFonts w:ascii="Times New Roman" w:eastAsia="Times New Roman" w:hAnsi="Times New Roman" w:cs="Times New Roman"/>
          <w:bCs/>
          <w:kern w:val="0"/>
          <w14:ligatures w14:val="none"/>
        </w:rPr>
        <w:tab/>
      </w:r>
      <w:r w:rsidRPr="00AE1C5A">
        <w:rPr>
          <w:rFonts w:ascii="Times New Roman" w:eastAsia="Times New Roman" w:hAnsi="Times New Roman" w:cs="Times New Roman"/>
          <w:bCs/>
          <w:kern w:val="0"/>
          <w14:ligatures w14:val="none"/>
        </w:rPr>
        <w:tab/>
      </w:r>
      <w:r w:rsidRPr="00AE1C5A">
        <w:rPr>
          <w:rFonts w:ascii="Times New Roman" w:eastAsia="Times New Roman" w:hAnsi="Times New Roman" w:cs="Times New Roman"/>
          <w:bCs/>
          <w:kern w:val="0"/>
          <w14:ligatures w14:val="none"/>
        </w:rPr>
        <w:tab/>
      </w:r>
      <w:r w:rsidRPr="00AE1C5A">
        <w:rPr>
          <w:rFonts w:ascii="Times New Roman" w:eastAsia="Times New Roman" w:hAnsi="Times New Roman" w:cs="Times New Roman"/>
          <w:bCs/>
          <w:kern w:val="0"/>
          <w14:ligatures w14:val="none"/>
        </w:rPr>
        <w:tab/>
        <w:t xml:space="preserve">Sutarties Nr. </w:t>
      </w:r>
    </w:p>
    <w:p w14:paraId="4BA4469C" w14:textId="77777777" w:rsidR="00AE1C5A" w:rsidRPr="00AE1C5A" w:rsidRDefault="00AE1C5A" w:rsidP="00AE1C5A">
      <w:pPr>
        <w:widowControl w:val="0"/>
        <w:pBdr>
          <w:top w:val="nil"/>
          <w:left w:val="nil"/>
          <w:bottom w:val="nil"/>
          <w:right w:val="nil"/>
          <w:between w:val="nil"/>
        </w:pBdr>
        <w:tabs>
          <w:tab w:val="left" w:pos="567"/>
          <w:tab w:val="left" w:pos="851"/>
        </w:tabs>
        <w:spacing w:after="0" w:line="240" w:lineRule="auto"/>
        <w:jc w:val="both"/>
        <w:rPr>
          <w:rFonts w:ascii="Times New Roman" w:eastAsia="Times New Roman" w:hAnsi="Times New Roman" w:cs="Times New Roman"/>
          <w:bCs/>
          <w:kern w:val="0"/>
          <w14:ligatures w14:val="none"/>
        </w:rPr>
      </w:pPr>
      <w:r w:rsidRPr="00AE1C5A">
        <w:rPr>
          <w:rFonts w:ascii="Times New Roman" w:eastAsia="Times New Roman" w:hAnsi="Times New Roman" w:cs="Times New Roman"/>
          <w:bCs/>
          <w:kern w:val="0"/>
          <w14:ligatures w14:val="none"/>
        </w:rPr>
        <w:tab/>
      </w:r>
      <w:r w:rsidRPr="00AE1C5A">
        <w:rPr>
          <w:rFonts w:ascii="Times New Roman" w:eastAsia="Times New Roman" w:hAnsi="Times New Roman" w:cs="Times New Roman"/>
          <w:bCs/>
          <w:kern w:val="0"/>
          <w14:ligatures w14:val="none"/>
        </w:rPr>
        <w:tab/>
      </w:r>
      <w:r w:rsidRPr="00AE1C5A">
        <w:rPr>
          <w:rFonts w:ascii="Times New Roman" w:eastAsia="Times New Roman" w:hAnsi="Times New Roman" w:cs="Times New Roman"/>
          <w:bCs/>
          <w:kern w:val="0"/>
          <w14:ligatures w14:val="none"/>
        </w:rPr>
        <w:tab/>
      </w:r>
      <w:r w:rsidRPr="00AE1C5A">
        <w:rPr>
          <w:rFonts w:ascii="Times New Roman" w:eastAsia="Times New Roman" w:hAnsi="Times New Roman" w:cs="Times New Roman"/>
          <w:bCs/>
          <w:kern w:val="0"/>
          <w14:ligatures w14:val="none"/>
        </w:rPr>
        <w:tab/>
      </w:r>
      <w:r w:rsidRPr="00AE1C5A">
        <w:rPr>
          <w:rFonts w:ascii="Times New Roman" w:eastAsia="Times New Roman" w:hAnsi="Times New Roman" w:cs="Times New Roman"/>
          <w:bCs/>
          <w:kern w:val="0"/>
          <w14:ligatures w14:val="none"/>
        </w:rPr>
        <w:tab/>
      </w:r>
      <w:r w:rsidRPr="00AE1C5A">
        <w:rPr>
          <w:rFonts w:ascii="Times New Roman" w:eastAsia="Times New Roman" w:hAnsi="Times New Roman" w:cs="Times New Roman"/>
          <w:bCs/>
          <w:kern w:val="0"/>
          <w14:ligatures w14:val="none"/>
        </w:rPr>
        <w:tab/>
      </w:r>
      <w:r w:rsidRPr="00AE1C5A">
        <w:rPr>
          <w:rFonts w:ascii="Times New Roman" w:eastAsia="Times New Roman" w:hAnsi="Times New Roman" w:cs="Times New Roman"/>
          <w:bCs/>
          <w:kern w:val="0"/>
          <w14:ligatures w14:val="none"/>
        </w:rPr>
        <w:tab/>
        <w:t>Priedas Nr. 1</w:t>
      </w:r>
    </w:p>
    <w:p w14:paraId="7835BED6" w14:textId="77777777" w:rsidR="00AE1C5A" w:rsidRPr="00AE1C5A" w:rsidRDefault="00AE1C5A" w:rsidP="00AE1C5A">
      <w:pPr>
        <w:widowControl w:val="0"/>
        <w:pBdr>
          <w:top w:val="nil"/>
          <w:left w:val="nil"/>
          <w:bottom w:val="nil"/>
          <w:right w:val="nil"/>
          <w:between w:val="nil"/>
        </w:pBdr>
        <w:tabs>
          <w:tab w:val="left" w:pos="567"/>
          <w:tab w:val="left" w:pos="851"/>
        </w:tabs>
        <w:spacing w:after="0" w:line="240" w:lineRule="auto"/>
        <w:jc w:val="both"/>
        <w:rPr>
          <w:rFonts w:ascii="Times New Roman" w:eastAsia="Times New Roman" w:hAnsi="Times New Roman" w:cs="Times New Roman"/>
          <w:bCs/>
          <w:kern w:val="0"/>
          <w14:ligatures w14:val="none"/>
        </w:rPr>
      </w:pPr>
    </w:p>
    <w:p w14:paraId="40E714B9" w14:textId="77777777" w:rsidR="00AE1C5A" w:rsidRPr="00AE1C5A" w:rsidRDefault="00AE1C5A" w:rsidP="00AE1C5A">
      <w:pPr>
        <w:widowControl w:val="0"/>
        <w:pBdr>
          <w:top w:val="nil"/>
          <w:left w:val="nil"/>
          <w:bottom w:val="nil"/>
          <w:right w:val="nil"/>
          <w:between w:val="nil"/>
        </w:pBdr>
        <w:tabs>
          <w:tab w:val="left" w:pos="567"/>
          <w:tab w:val="left" w:pos="851"/>
        </w:tabs>
        <w:spacing w:after="0" w:line="240" w:lineRule="auto"/>
        <w:jc w:val="center"/>
        <w:rPr>
          <w:rFonts w:ascii="Times New Roman" w:eastAsia="Times New Roman" w:hAnsi="Times New Roman" w:cs="Times New Roman"/>
          <w:b/>
          <w:bCs/>
          <w:caps/>
          <w:kern w:val="0"/>
          <w14:ligatures w14:val="none"/>
        </w:rPr>
      </w:pPr>
      <w:r w:rsidRPr="00AE1C5A">
        <w:rPr>
          <w:rFonts w:ascii="Times New Roman" w:eastAsia="Times New Roman" w:hAnsi="Times New Roman" w:cs="Times New Roman"/>
          <w:b/>
          <w:bCs/>
          <w14:ligatures w14:val="none"/>
        </w:rPr>
        <w:t>C/S ELEMENTŲ ANALIZATORIAUS ANGLIES KIEKIO IR SIEROS KIEKIO NAFTOS PRODUKTUOSE NUSTATYMUI T</w:t>
      </w:r>
      <w:r w:rsidRPr="00AE1C5A">
        <w:rPr>
          <w:rFonts w:ascii="Times New Roman" w:eastAsia="Times New Roman" w:hAnsi="Times New Roman" w:cs="Times New Roman"/>
          <w:b/>
          <w:bCs/>
          <w:color w:val="000000"/>
          <w14:ligatures w14:val="none"/>
        </w:rPr>
        <w:t>ECHNINĖ SPECIFIKACIJA</w:t>
      </w:r>
    </w:p>
    <w:p w14:paraId="7C12D625" w14:textId="77777777" w:rsidR="00AE1C5A" w:rsidRPr="00AE1C5A" w:rsidRDefault="00AE1C5A" w:rsidP="00AE1C5A">
      <w:pPr>
        <w:spacing w:after="0" w:line="240" w:lineRule="auto"/>
        <w:rPr>
          <w:rFonts w:ascii="Times New Roman" w:eastAsia="Times New Roman" w:hAnsi="Times New Roman" w:cs="Times New Roman"/>
          <w:b/>
          <w:bCs/>
          <w:caps/>
          <w:color w:val="000000"/>
          <w:kern w:val="0"/>
          <w14:ligatures w14:val="none"/>
        </w:rPr>
      </w:pPr>
      <w:r w:rsidRPr="00AE1C5A">
        <w:rPr>
          <w:rFonts w:ascii="Times New Roman" w:eastAsia="Times New Roman" w:hAnsi="Times New Roman" w:cs="Times New Roman"/>
          <w:b/>
          <w:bCs/>
          <w:caps/>
          <w:color w:val="000000"/>
          <w:kern w:val="0"/>
          <w14:ligatures w14:val="none"/>
        </w:rPr>
        <w:br w:type="page"/>
      </w:r>
    </w:p>
    <w:p w14:paraId="79AE3A94" w14:textId="77777777" w:rsidR="00AE1C5A" w:rsidRPr="00AE1C5A" w:rsidRDefault="00AE1C5A" w:rsidP="00AE1C5A">
      <w:pPr>
        <w:widowControl w:val="0"/>
        <w:pBdr>
          <w:top w:val="nil"/>
          <w:left w:val="nil"/>
          <w:bottom w:val="nil"/>
          <w:right w:val="nil"/>
          <w:between w:val="nil"/>
        </w:pBdr>
        <w:tabs>
          <w:tab w:val="left" w:pos="567"/>
          <w:tab w:val="left" w:pos="851"/>
        </w:tabs>
        <w:spacing w:after="0" w:line="240" w:lineRule="auto"/>
        <w:jc w:val="both"/>
        <w:rPr>
          <w:rFonts w:ascii="Times New Roman" w:eastAsia="Times New Roman" w:hAnsi="Times New Roman" w:cs="Times New Roman"/>
          <w:bCs/>
          <w:kern w:val="0"/>
          <w14:ligatures w14:val="none"/>
        </w:rPr>
      </w:pPr>
      <w:r w:rsidRPr="00AE1C5A">
        <w:rPr>
          <w:rFonts w:ascii="Times New Roman" w:eastAsia="Times New Roman" w:hAnsi="Times New Roman" w:cs="Times New Roman"/>
          <w:bCs/>
          <w:kern w:val="0"/>
          <w14:ligatures w14:val="none"/>
        </w:rPr>
        <w:lastRenderedPageBreak/>
        <w:tab/>
      </w:r>
      <w:r w:rsidRPr="00AE1C5A">
        <w:rPr>
          <w:rFonts w:ascii="Times New Roman" w:eastAsia="Times New Roman" w:hAnsi="Times New Roman" w:cs="Times New Roman"/>
          <w:bCs/>
          <w:kern w:val="0"/>
          <w14:ligatures w14:val="none"/>
        </w:rPr>
        <w:tab/>
      </w:r>
      <w:r w:rsidRPr="00AE1C5A">
        <w:rPr>
          <w:rFonts w:ascii="Times New Roman" w:eastAsia="Times New Roman" w:hAnsi="Times New Roman" w:cs="Times New Roman"/>
          <w:bCs/>
          <w:kern w:val="0"/>
          <w14:ligatures w14:val="none"/>
        </w:rPr>
        <w:tab/>
      </w:r>
      <w:r w:rsidRPr="00AE1C5A">
        <w:rPr>
          <w:rFonts w:ascii="Times New Roman" w:eastAsia="Times New Roman" w:hAnsi="Times New Roman" w:cs="Times New Roman"/>
          <w:bCs/>
          <w:kern w:val="0"/>
          <w14:ligatures w14:val="none"/>
        </w:rPr>
        <w:tab/>
      </w:r>
      <w:r w:rsidRPr="00AE1C5A">
        <w:rPr>
          <w:rFonts w:ascii="Times New Roman" w:eastAsia="Times New Roman" w:hAnsi="Times New Roman" w:cs="Times New Roman"/>
          <w:bCs/>
          <w:kern w:val="0"/>
          <w14:ligatures w14:val="none"/>
        </w:rPr>
        <w:tab/>
      </w:r>
      <w:r w:rsidRPr="00AE1C5A">
        <w:rPr>
          <w:rFonts w:ascii="Times New Roman" w:eastAsia="Times New Roman" w:hAnsi="Times New Roman" w:cs="Times New Roman"/>
          <w:bCs/>
          <w:kern w:val="0"/>
          <w14:ligatures w14:val="none"/>
        </w:rPr>
        <w:tab/>
      </w:r>
      <w:r w:rsidRPr="00AE1C5A">
        <w:rPr>
          <w:rFonts w:ascii="Times New Roman" w:eastAsia="Times New Roman" w:hAnsi="Times New Roman" w:cs="Times New Roman"/>
          <w:bCs/>
          <w:kern w:val="0"/>
          <w14:ligatures w14:val="none"/>
        </w:rPr>
        <w:tab/>
        <w:t xml:space="preserve">2026 m.              d. </w:t>
      </w:r>
    </w:p>
    <w:p w14:paraId="2C0A4AC2" w14:textId="77777777" w:rsidR="00AE1C5A" w:rsidRPr="00AE1C5A" w:rsidRDefault="00AE1C5A" w:rsidP="00AE1C5A">
      <w:pPr>
        <w:widowControl w:val="0"/>
        <w:pBdr>
          <w:top w:val="nil"/>
          <w:left w:val="nil"/>
          <w:bottom w:val="nil"/>
          <w:right w:val="nil"/>
          <w:between w:val="nil"/>
        </w:pBdr>
        <w:tabs>
          <w:tab w:val="left" w:pos="567"/>
          <w:tab w:val="left" w:pos="851"/>
        </w:tabs>
        <w:spacing w:after="0" w:line="240" w:lineRule="auto"/>
        <w:jc w:val="both"/>
        <w:rPr>
          <w:rFonts w:ascii="Times New Roman" w:eastAsia="Times New Roman" w:hAnsi="Times New Roman" w:cs="Times New Roman"/>
          <w:bCs/>
          <w:kern w:val="0"/>
          <w14:ligatures w14:val="none"/>
        </w:rPr>
      </w:pPr>
      <w:r w:rsidRPr="00AE1C5A">
        <w:rPr>
          <w:rFonts w:ascii="Times New Roman" w:eastAsia="Times New Roman" w:hAnsi="Times New Roman" w:cs="Times New Roman"/>
          <w:bCs/>
          <w:kern w:val="0"/>
          <w14:ligatures w14:val="none"/>
        </w:rPr>
        <w:tab/>
      </w:r>
      <w:r w:rsidRPr="00AE1C5A">
        <w:rPr>
          <w:rFonts w:ascii="Times New Roman" w:eastAsia="Times New Roman" w:hAnsi="Times New Roman" w:cs="Times New Roman"/>
          <w:bCs/>
          <w:kern w:val="0"/>
          <w14:ligatures w14:val="none"/>
        </w:rPr>
        <w:tab/>
      </w:r>
      <w:r w:rsidRPr="00AE1C5A">
        <w:rPr>
          <w:rFonts w:ascii="Times New Roman" w:eastAsia="Times New Roman" w:hAnsi="Times New Roman" w:cs="Times New Roman"/>
          <w:bCs/>
          <w:kern w:val="0"/>
          <w14:ligatures w14:val="none"/>
        </w:rPr>
        <w:tab/>
      </w:r>
      <w:r w:rsidRPr="00AE1C5A">
        <w:rPr>
          <w:rFonts w:ascii="Times New Roman" w:eastAsia="Times New Roman" w:hAnsi="Times New Roman" w:cs="Times New Roman"/>
          <w:bCs/>
          <w:kern w:val="0"/>
          <w14:ligatures w14:val="none"/>
        </w:rPr>
        <w:tab/>
      </w:r>
      <w:r w:rsidRPr="00AE1C5A">
        <w:rPr>
          <w:rFonts w:ascii="Times New Roman" w:eastAsia="Times New Roman" w:hAnsi="Times New Roman" w:cs="Times New Roman"/>
          <w:bCs/>
          <w:kern w:val="0"/>
          <w14:ligatures w14:val="none"/>
        </w:rPr>
        <w:tab/>
      </w:r>
      <w:r w:rsidRPr="00AE1C5A">
        <w:rPr>
          <w:rFonts w:ascii="Times New Roman" w:eastAsia="Times New Roman" w:hAnsi="Times New Roman" w:cs="Times New Roman"/>
          <w:bCs/>
          <w:kern w:val="0"/>
          <w14:ligatures w14:val="none"/>
        </w:rPr>
        <w:tab/>
      </w:r>
      <w:r w:rsidRPr="00AE1C5A">
        <w:rPr>
          <w:rFonts w:ascii="Times New Roman" w:eastAsia="Times New Roman" w:hAnsi="Times New Roman" w:cs="Times New Roman"/>
          <w:bCs/>
          <w:kern w:val="0"/>
          <w14:ligatures w14:val="none"/>
        </w:rPr>
        <w:tab/>
        <w:t xml:space="preserve">Sutarties Nr. </w:t>
      </w:r>
    </w:p>
    <w:p w14:paraId="21E2CC38" w14:textId="77777777" w:rsidR="00AE1C5A" w:rsidRPr="00AE1C5A" w:rsidRDefault="00AE1C5A" w:rsidP="00AE1C5A">
      <w:pPr>
        <w:widowControl w:val="0"/>
        <w:pBdr>
          <w:top w:val="nil"/>
          <w:left w:val="nil"/>
          <w:bottom w:val="nil"/>
          <w:right w:val="nil"/>
          <w:between w:val="nil"/>
        </w:pBdr>
        <w:tabs>
          <w:tab w:val="left" w:pos="567"/>
          <w:tab w:val="left" w:pos="851"/>
        </w:tabs>
        <w:spacing w:after="0" w:line="240" w:lineRule="auto"/>
        <w:jc w:val="both"/>
        <w:rPr>
          <w:rFonts w:ascii="Times New Roman" w:eastAsia="Times New Roman" w:hAnsi="Times New Roman" w:cs="Times New Roman"/>
          <w:bCs/>
          <w:kern w:val="0"/>
          <w14:ligatures w14:val="none"/>
        </w:rPr>
      </w:pPr>
      <w:r w:rsidRPr="00AE1C5A">
        <w:rPr>
          <w:rFonts w:ascii="Times New Roman" w:eastAsia="Times New Roman" w:hAnsi="Times New Roman" w:cs="Times New Roman"/>
          <w:bCs/>
          <w:kern w:val="0"/>
          <w14:ligatures w14:val="none"/>
        </w:rPr>
        <w:tab/>
      </w:r>
      <w:r w:rsidRPr="00AE1C5A">
        <w:rPr>
          <w:rFonts w:ascii="Times New Roman" w:eastAsia="Times New Roman" w:hAnsi="Times New Roman" w:cs="Times New Roman"/>
          <w:bCs/>
          <w:kern w:val="0"/>
          <w14:ligatures w14:val="none"/>
        </w:rPr>
        <w:tab/>
      </w:r>
      <w:r w:rsidRPr="00AE1C5A">
        <w:rPr>
          <w:rFonts w:ascii="Times New Roman" w:eastAsia="Times New Roman" w:hAnsi="Times New Roman" w:cs="Times New Roman"/>
          <w:bCs/>
          <w:kern w:val="0"/>
          <w14:ligatures w14:val="none"/>
        </w:rPr>
        <w:tab/>
      </w:r>
      <w:r w:rsidRPr="00AE1C5A">
        <w:rPr>
          <w:rFonts w:ascii="Times New Roman" w:eastAsia="Times New Roman" w:hAnsi="Times New Roman" w:cs="Times New Roman"/>
          <w:bCs/>
          <w:kern w:val="0"/>
          <w14:ligatures w14:val="none"/>
        </w:rPr>
        <w:tab/>
      </w:r>
      <w:r w:rsidRPr="00AE1C5A">
        <w:rPr>
          <w:rFonts w:ascii="Times New Roman" w:eastAsia="Times New Roman" w:hAnsi="Times New Roman" w:cs="Times New Roman"/>
          <w:bCs/>
          <w:kern w:val="0"/>
          <w14:ligatures w14:val="none"/>
        </w:rPr>
        <w:tab/>
      </w:r>
      <w:r w:rsidRPr="00AE1C5A">
        <w:rPr>
          <w:rFonts w:ascii="Times New Roman" w:eastAsia="Times New Roman" w:hAnsi="Times New Roman" w:cs="Times New Roman"/>
          <w:bCs/>
          <w:kern w:val="0"/>
          <w14:ligatures w14:val="none"/>
        </w:rPr>
        <w:tab/>
      </w:r>
      <w:r w:rsidRPr="00AE1C5A">
        <w:rPr>
          <w:rFonts w:ascii="Times New Roman" w:eastAsia="Times New Roman" w:hAnsi="Times New Roman" w:cs="Times New Roman"/>
          <w:bCs/>
          <w:kern w:val="0"/>
          <w14:ligatures w14:val="none"/>
        </w:rPr>
        <w:tab/>
        <w:t>Priedas Nr. 2</w:t>
      </w:r>
    </w:p>
    <w:p w14:paraId="14C14EB9" w14:textId="77777777" w:rsidR="00AE1C5A" w:rsidRPr="00AE1C5A" w:rsidRDefault="00AE1C5A" w:rsidP="00AE1C5A">
      <w:pPr>
        <w:widowControl w:val="0"/>
        <w:pBdr>
          <w:top w:val="nil"/>
          <w:left w:val="nil"/>
          <w:bottom w:val="nil"/>
          <w:right w:val="nil"/>
          <w:between w:val="nil"/>
        </w:pBdr>
        <w:tabs>
          <w:tab w:val="left" w:pos="567"/>
          <w:tab w:val="left" w:pos="851"/>
        </w:tabs>
        <w:spacing w:after="0" w:line="240" w:lineRule="auto"/>
        <w:jc w:val="both"/>
        <w:rPr>
          <w:rFonts w:ascii="Times New Roman" w:eastAsia="Times New Roman" w:hAnsi="Times New Roman" w:cs="Times New Roman"/>
          <w:bCs/>
          <w:kern w:val="0"/>
          <w14:ligatures w14:val="none"/>
        </w:rPr>
      </w:pPr>
    </w:p>
    <w:p w14:paraId="56F5C288" w14:textId="77777777" w:rsidR="00AE1C5A" w:rsidRPr="00AE1C5A" w:rsidRDefault="00AE1C5A" w:rsidP="00AE1C5A">
      <w:pPr>
        <w:widowControl w:val="0"/>
        <w:pBdr>
          <w:top w:val="nil"/>
          <w:left w:val="nil"/>
          <w:bottom w:val="nil"/>
          <w:right w:val="nil"/>
          <w:between w:val="nil"/>
        </w:pBdr>
        <w:tabs>
          <w:tab w:val="left" w:pos="567"/>
          <w:tab w:val="left" w:pos="851"/>
        </w:tabs>
        <w:spacing w:after="0" w:line="240" w:lineRule="auto"/>
        <w:jc w:val="center"/>
        <w:rPr>
          <w:rFonts w:ascii="Times New Roman" w:eastAsia="Times New Roman" w:hAnsi="Times New Roman" w:cs="Times New Roman"/>
          <w:b/>
          <w:kern w:val="0"/>
          <w14:ligatures w14:val="none"/>
        </w:rPr>
      </w:pPr>
      <w:r w:rsidRPr="00AE1C5A">
        <w:rPr>
          <w:rFonts w:ascii="Times New Roman" w:eastAsia="Times New Roman" w:hAnsi="Times New Roman" w:cs="Times New Roman"/>
          <w:b/>
          <w:kern w:val="0"/>
          <w14:ligatures w14:val="none"/>
        </w:rPr>
        <w:t>TIEKĖJO PASIŪLYMAS</w:t>
      </w:r>
    </w:p>
    <w:p w14:paraId="2D34C582" w14:textId="77777777" w:rsidR="00AE1C5A" w:rsidRPr="00AE1C5A" w:rsidRDefault="00AE1C5A" w:rsidP="00AE1C5A">
      <w:pPr>
        <w:spacing w:after="0" w:line="240" w:lineRule="auto"/>
        <w:rPr>
          <w:rFonts w:ascii="Times New Roman" w:eastAsia="Times New Roman" w:hAnsi="Times New Roman" w:cs="Times New Roman"/>
          <w:b/>
          <w:bCs/>
          <w:caps/>
          <w:color w:val="000000"/>
          <w:kern w:val="0"/>
          <w14:ligatures w14:val="none"/>
        </w:rPr>
      </w:pPr>
      <w:r w:rsidRPr="00AE1C5A">
        <w:rPr>
          <w:rFonts w:ascii="Times New Roman" w:eastAsia="Times New Roman" w:hAnsi="Times New Roman" w:cs="Times New Roman"/>
          <w:b/>
          <w:bCs/>
          <w:caps/>
          <w:color w:val="000000"/>
          <w:kern w:val="0"/>
          <w14:ligatures w14:val="none"/>
        </w:rPr>
        <w:br w:type="page"/>
      </w:r>
    </w:p>
    <w:p w14:paraId="5C89C77E" w14:textId="77777777" w:rsidR="00AE1C5A" w:rsidRPr="00AE1C5A" w:rsidRDefault="00AE1C5A" w:rsidP="00AE1C5A">
      <w:pPr>
        <w:widowControl w:val="0"/>
        <w:pBdr>
          <w:top w:val="nil"/>
          <w:left w:val="nil"/>
          <w:bottom w:val="nil"/>
          <w:right w:val="nil"/>
          <w:between w:val="nil"/>
        </w:pBdr>
        <w:tabs>
          <w:tab w:val="left" w:pos="567"/>
          <w:tab w:val="left" w:pos="851"/>
        </w:tabs>
        <w:spacing w:after="0" w:line="240" w:lineRule="auto"/>
        <w:jc w:val="both"/>
        <w:rPr>
          <w:rFonts w:ascii="Times New Roman" w:eastAsia="Times New Roman" w:hAnsi="Times New Roman" w:cs="Times New Roman"/>
          <w:bCs/>
          <w:kern w:val="0"/>
          <w14:ligatures w14:val="none"/>
        </w:rPr>
      </w:pPr>
      <w:r w:rsidRPr="00AE1C5A">
        <w:rPr>
          <w:rFonts w:ascii="Times New Roman" w:eastAsia="Times New Roman" w:hAnsi="Times New Roman" w:cs="Times New Roman"/>
          <w:bCs/>
          <w:kern w:val="0"/>
          <w14:ligatures w14:val="none"/>
        </w:rPr>
        <w:lastRenderedPageBreak/>
        <w:tab/>
      </w:r>
      <w:r w:rsidRPr="00AE1C5A">
        <w:rPr>
          <w:rFonts w:ascii="Times New Roman" w:eastAsia="Times New Roman" w:hAnsi="Times New Roman" w:cs="Times New Roman"/>
          <w:bCs/>
          <w:kern w:val="0"/>
          <w14:ligatures w14:val="none"/>
        </w:rPr>
        <w:tab/>
      </w:r>
      <w:r w:rsidRPr="00AE1C5A">
        <w:rPr>
          <w:rFonts w:ascii="Times New Roman" w:eastAsia="Times New Roman" w:hAnsi="Times New Roman" w:cs="Times New Roman"/>
          <w:bCs/>
          <w:kern w:val="0"/>
          <w14:ligatures w14:val="none"/>
        </w:rPr>
        <w:tab/>
      </w:r>
      <w:r w:rsidRPr="00AE1C5A">
        <w:rPr>
          <w:rFonts w:ascii="Times New Roman" w:eastAsia="Times New Roman" w:hAnsi="Times New Roman" w:cs="Times New Roman"/>
          <w:bCs/>
          <w:kern w:val="0"/>
          <w14:ligatures w14:val="none"/>
        </w:rPr>
        <w:tab/>
      </w:r>
      <w:r w:rsidRPr="00AE1C5A">
        <w:rPr>
          <w:rFonts w:ascii="Times New Roman" w:eastAsia="Times New Roman" w:hAnsi="Times New Roman" w:cs="Times New Roman"/>
          <w:bCs/>
          <w:kern w:val="0"/>
          <w14:ligatures w14:val="none"/>
        </w:rPr>
        <w:tab/>
      </w:r>
      <w:r w:rsidRPr="00AE1C5A">
        <w:rPr>
          <w:rFonts w:ascii="Times New Roman" w:eastAsia="Times New Roman" w:hAnsi="Times New Roman" w:cs="Times New Roman"/>
          <w:bCs/>
          <w:kern w:val="0"/>
          <w14:ligatures w14:val="none"/>
        </w:rPr>
        <w:tab/>
      </w:r>
      <w:r w:rsidRPr="00AE1C5A">
        <w:rPr>
          <w:rFonts w:ascii="Times New Roman" w:eastAsia="Times New Roman" w:hAnsi="Times New Roman" w:cs="Times New Roman"/>
          <w:bCs/>
          <w:kern w:val="0"/>
          <w14:ligatures w14:val="none"/>
        </w:rPr>
        <w:tab/>
        <w:t xml:space="preserve">2026 m.              d. </w:t>
      </w:r>
    </w:p>
    <w:p w14:paraId="2CB7209D" w14:textId="77777777" w:rsidR="00AE1C5A" w:rsidRPr="00AE1C5A" w:rsidRDefault="00AE1C5A" w:rsidP="00AE1C5A">
      <w:pPr>
        <w:widowControl w:val="0"/>
        <w:pBdr>
          <w:top w:val="nil"/>
          <w:left w:val="nil"/>
          <w:bottom w:val="nil"/>
          <w:right w:val="nil"/>
          <w:between w:val="nil"/>
        </w:pBdr>
        <w:tabs>
          <w:tab w:val="left" w:pos="567"/>
          <w:tab w:val="left" w:pos="851"/>
        </w:tabs>
        <w:spacing w:after="0" w:line="240" w:lineRule="auto"/>
        <w:jc w:val="both"/>
        <w:rPr>
          <w:rFonts w:ascii="Times New Roman" w:eastAsia="Times New Roman" w:hAnsi="Times New Roman" w:cs="Times New Roman"/>
          <w:bCs/>
          <w:kern w:val="0"/>
          <w14:ligatures w14:val="none"/>
        </w:rPr>
      </w:pPr>
      <w:r w:rsidRPr="00AE1C5A">
        <w:rPr>
          <w:rFonts w:ascii="Times New Roman" w:eastAsia="Times New Roman" w:hAnsi="Times New Roman" w:cs="Times New Roman"/>
          <w:bCs/>
          <w:kern w:val="0"/>
          <w14:ligatures w14:val="none"/>
        </w:rPr>
        <w:tab/>
      </w:r>
      <w:r w:rsidRPr="00AE1C5A">
        <w:rPr>
          <w:rFonts w:ascii="Times New Roman" w:eastAsia="Times New Roman" w:hAnsi="Times New Roman" w:cs="Times New Roman"/>
          <w:bCs/>
          <w:kern w:val="0"/>
          <w14:ligatures w14:val="none"/>
        </w:rPr>
        <w:tab/>
      </w:r>
      <w:r w:rsidRPr="00AE1C5A">
        <w:rPr>
          <w:rFonts w:ascii="Times New Roman" w:eastAsia="Times New Roman" w:hAnsi="Times New Roman" w:cs="Times New Roman"/>
          <w:bCs/>
          <w:kern w:val="0"/>
          <w14:ligatures w14:val="none"/>
        </w:rPr>
        <w:tab/>
      </w:r>
      <w:r w:rsidRPr="00AE1C5A">
        <w:rPr>
          <w:rFonts w:ascii="Times New Roman" w:eastAsia="Times New Roman" w:hAnsi="Times New Roman" w:cs="Times New Roman"/>
          <w:bCs/>
          <w:kern w:val="0"/>
          <w14:ligatures w14:val="none"/>
        </w:rPr>
        <w:tab/>
      </w:r>
      <w:r w:rsidRPr="00AE1C5A">
        <w:rPr>
          <w:rFonts w:ascii="Times New Roman" w:eastAsia="Times New Roman" w:hAnsi="Times New Roman" w:cs="Times New Roman"/>
          <w:bCs/>
          <w:kern w:val="0"/>
          <w14:ligatures w14:val="none"/>
        </w:rPr>
        <w:tab/>
      </w:r>
      <w:r w:rsidRPr="00AE1C5A">
        <w:rPr>
          <w:rFonts w:ascii="Times New Roman" w:eastAsia="Times New Roman" w:hAnsi="Times New Roman" w:cs="Times New Roman"/>
          <w:bCs/>
          <w:kern w:val="0"/>
          <w14:ligatures w14:val="none"/>
        </w:rPr>
        <w:tab/>
      </w:r>
      <w:r w:rsidRPr="00AE1C5A">
        <w:rPr>
          <w:rFonts w:ascii="Times New Roman" w:eastAsia="Times New Roman" w:hAnsi="Times New Roman" w:cs="Times New Roman"/>
          <w:bCs/>
          <w:kern w:val="0"/>
          <w14:ligatures w14:val="none"/>
        </w:rPr>
        <w:tab/>
        <w:t xml:space="preserve">Sutarties Nr. </w:t>
      </w:r>
    </w:p>
    <w:p w14:paraId="086AF9D6" w14:textId="77777777" w:rsidR="00AE1C5A" w:rsidRPr="00AE1C5A" w:rsidRDefault="00AE1C5A" w:rsidP="00AE1C5A">
      <w:pPr>
        <w:widowControl w:val="0"/>
        <w:pBdr>
          <w:top w:val="nil"/>
          <w:left w:val="nil"/>
          <w:bottom w:val="nil"/>
          <w:right w:val="nil"/>
          <w:between w:val="nil"/>
        </w:pBdr>
        <w:tabs>
          <w:tab w:val="left" w:pos="567"/>
          <w:tab w:val="left" w:pos="851"/>
        </w:tabs>
        <w:spacing w:after="0" w:line="240" w:lineRule="auto"/>
        <w:jc w:val="both"/>
        <w:rPr>
          <w:rFonts w:ascii="Times New Roman" w:eastAsia="Times New Roman" w:hAnsi="Times New Roman" w:cs="Times New Roman"/>
          <w:bCs/>
          <w:kern w:val="0"/>
          <w14:ligatures w14:val="none"/>
        </w:rPr>
      </w:pPr>
      <w:r w:rsidRPr="00AE1C5A">
        <w:rPr>
          <w:rFonts w:ascii="Times New Roman" w:eastAsia="Times New Roman" w:hAnsi="Times New Roman" w:cs="Times New Roman"/>
          <w:bCs/>
          <w:kern w:val="0"/>
          <w14:ligatures w14:val="none"/>
        </w:rPr>
        <w:tab/>
      </w:r>
      <w:r w:rsidRPr="00AE1C5A">
        <w:rPr>
          <w:rFonts w:ascii="Times New Roman" w:eastAsia="Times New Roman" w:hAnsi="Times New Roman" w:cs="Times New Roman"/>
          <w:bCs/>
          <w:kern w:val="0"/>
          <w14:ligatures w14:val="none"/>
        </w:rPr>
        <w:tab/>
      </w:r>
      <w:r w:rsidRPr="00AE1C5A">
        <w:rPr>
          <w:rFonts w:ascii="Times New Roman" w:eastAsia="Times New Roman" w:hAnsi="Times New Roman" w:cs="Times New Roman"/>
          <w:bCs/>
          <w:kern w:val="0"/>
          <w14:ligatures w14:val="none"/>
        </w:rPr>
        <w:tab/>
      </w:r>
      <w:r w:rsidRPr="00AE1C5A">
        <w:rPr>
          <w:rFonts w:ascii="Times New Roman" w:eastAsia="Times New Roman" w:hAnsi="Times New Roman" w:cs="Times New Roman"/>
          <w:bCs/>
          <w:kern w:val="0"/>
          <w14:ligatures w14:val="none"/>
        </w:rPr>
        <w:tab/>
      </w:r>
      <w:r w:rsidRPr="00AE1C5A">
        <w:rPr>
          <w:rFonts w:ascii="Times New Roman" w:eastAsia="Times New Roman" w:hAnsi="Times New Roman" w:cs="Times New Roman"/>
          <w:bCs/>
          <w:kern w:val="0"/>
          <w14:ligatures w14:val="none"/>
        </w:rPr>
        <w:tab/>
      </w:r>
      <w:r w:rsidRPr="00AE1C5A">
        <w:rPr>
          <w:rFonts w:ascii="Times New Roman" w:eastAsia="Times New Roman" w:hAnsi="Times New Roman" w:cs="Times New Roman"/>
          <w:bCs/>
          <w:kern w:val="0"/>
          <w14:ligatures w14:val="none"/>
        </w:rPr>
        <w:tab/>
      </w:r>
      <w:r w:rsidRPr="00AE1C5A">
        <w:rPr>
          <w:rFonts w:ascii="Times New Roman" w:eastAsia="Times New Roman" w:hAnsi="Times New Roman" w:cs="Times New Roman"/>
          <w:bCs/>
          <w:kern w:val="0"/>
          <w14:ligatures w14:val="none"/>
        </w:rPr>
        <w:tab/>
        <w:t>Priedas Nr. 3</w:t>
      </w:r>
    </w:p>
    <w:p w14:paraId="0AFF2F35" w14:textId="77777777" w:rsidR="00AE1C5A" w:rsidRPr="00AE1C5A" w:rsidRDefault="00AE1C5A" w:rsidP="00AE1C5A">
      <w:pPr>
        <w:widowControl w:val="0"/>
        <w:pBdr>
          <w:top w:val="nil"/>
          <w:left w:val="nil"/>
          <w:bottom w:val="nil"/>
          <w:right w:val="nil"/>
          <w:between w:val="nil"/>
        </w:pBdr>
        <w:tabs>
          <w:tab w:val="left" w:pos="567"/>
          <w:tab w:val="left" w:pos="851"/>
        </w:tabs>
        <w:spacing w:after="0" w:line="240" w:lineRule="auto"/>
        <w:jc w:val="both"/>
        <w:rPr>
          <w:rFonts w:ascii="Times New Roman" w:eastAsia="Times New Roman" w:hAnsi="Times New Roman" w:cs="Times New Roman"/>
          <w:bCs/>
          <w:kern w:val="0"/>
          <w14:ligatures w14:val="none"/>
        </w:rPr>
      </w:pPr>
    </w:p>
    <w:p w14:paraId="7AC2BB06" w14:textId="77777777" w:rsidR="00AE1C5A" w:rsidRPr="00AE1C5A" w:rsidRDefault="00AE1C5A" w:rsidP="00AE1C5A">
      <w:pPr>
        <w:widowControl w:val="0"/>
        <w:tabs>
          <w:tab w:val="left" w:pos="5668"/>
          <w:tab w:val="left" w:pos="5850"/>
          <w:tab w:val="left" w:pos="6032"/>
        </w:tabs>
        <w:autoSpaceDE w:val="0"/>
        <w:autoSpaceDN w:val="0"/>
        <w:adjustRightInd w:val="0"/>
        <w:spacing w:after="0" w:line="20" w:lineRule="atLeast"/>
        <w:ind w:firstLine="720"/>
        <w:jc w:val="center"/>
        <w:rPr>
          <w:rFonts w:ascii="Times New Roman" w:eastAsia="Times New Roman" w:hAnsi="Times New Roman" w:cs="Times New Roman"/>
          <w:kern w:val="0"/>
          <w:lang w:eastAsia="lt-LT"/>
          <w14:ligatures w14:val="none"/>
        </w:rPr>
      </w:pPr>
      <w:r w:rsidRPr="00AE1C5A">
        <w:rPr>
          <w:rFonts w:ascii="Times New Roman" w:eastAsia="Times New Roman" w:hAnsi="Times New Roman" w:cs="Times New Roman"/>
          <w:b/>
          <w:bCs/>
          <w:iCs/>
          <w:kern w:val="0"/>
          <w:lang w:eastAsia="lt-LT"/>
          <w14:ligatures w14:val="none"/>
        </w:rPr>
        <w:t>PREKĖS PERDAVIMO–PRIĖMIMO AKTAS Nr.__________</w:t>
      </w:r>
    </w:p>
    <w:p w14:paraId="1B8DCCEB" w14:textId="77777777" w:rsidR="00AE1C5A" w:rsidRPr="00AE1C5A" w:rsidRDefault="00AE1C5A" w:rsidP="00AE1C5A">
      <w:pPr>
        <w:widowControl w:val="0"/>
        <w:autoSpaceDE w:val="0"/>
        <w:autoSpaceDN w:val="0"/>
        <w:adjustRightInd w:val="0"/>
        <w:spacing w:after="0" w:line="20" w:lineRule="atLeast"/>
        <w:ind w:firstLine="567"/>
        <w:jc w:val="center"/>
        <w:rPr>
          <w:rFonts w:ascii="Times New Roman" w:eastAsia="Times New Roman" w:hAnsi="Times New Roman" w:cs="Times New Roman"/>
          <w:kern w:val="0"/>
          <w:lang w:eastAsia="lt-LT"/>
          <w14:ligatures w14:val="none"/>
        </w:rPr>
      </w:pPr>
      <w:r w:rsidRPr="00AE1C5A">
        <w:rPr>
          <w:rFonts w:ascii="Times New Roman" w:eastAsia="Times New Roman" w:hAnsi="Times New Roman" w:cs="Times New Roman"/>
          <w:kern w:val="0"/>
          <w:lang w:eastAsia="lt-LT"/>
          <w14:ligatures w14:val="none"/>
        </w:rPr>
        <w:t>_______________</w:t>
      </w:r>
    </w:p>
    <w:p w14:paraId="29FB110A" w14:textId="77777777" w:rsidR="00AE1C5A" w:rsidRPr="00AE1C5A" w:rsidRDefault="00AE1C5A" w:rsidP="00AE1C5A">
      <w:pPr>
        <w:widowControl w:val="0"/>
        <w:autoSpaceDE w:val="0"/>
        <w:autoSpaceDN w:val="0"/>
        <w:adjustRightInd w:val="0"/>
        <w:spacing w:after="0" w:line="20" w:lineRule="atLeast"/>
        <w:ind w:firstLine="567"/>
        <w:jc w:val="center"/>
        <w:rPr>
          <w:rFonts w:ascii="Times New Roman" w:eastAsia="Times New Roman" w:hAnsi="Times New Roman" w:cs="Times New Roman"/>
          <w:kern w:val="0"/>
          <w:lang w:eastAsia="lt-LT"/>
          <w14:ligatures w14:val="none"/>
        </w:rPr>
      </w:pPr>
      <w:r w:rsidRPr="00AE1C5A">
        <w:rPr>
          <w:rFonts w:ascii="Times New Roman" w:eastAsia="Times New Roman" w:hAnsi="Times New Roman" w:cs="Times New Roman"/>
          <w:i/>
          <w:kern w:val="0"/>
          <w:lang w:eastAsia="lt-LT"/>
          <w14:ligatures w14:val="none"/>
        </w:rPr>
        <w:t>(data)</w:t>
      </w:r>
    </w:p>
    <w:p w14:paraId="1FC972EB" w14:textId="77777777" w:rsidR="00AE1C5A" w:rsidRPr="00AE1C5A" w:rsidRDefault="00AE1C5A" w:rsidP="00AE1C5A">
      <w:pPr>
        <w:widowControl w:val="0"/>
        <w:autoSpaceDE w:val="0"/>
        <w:autoSpaceDN w:val="0"/>
        <w:adjustRightInd w:val="0"/>
        <w:spacing w:after="0" w:line="20" w:lineRule="atLeast"/>
        <w:ind w:firstLine="567"/>
        <w:jc w:val="center"/>
        <w:rPr>
          <w:rFonts w:ascii="Times New Roman" w:eastAsia="Times New Roman" w:hAnsi="Times New Roman" w:cs="Times New Roman"/>
          <w:kern w:val="0"/>
          <w:lang w:eastAsia="lt-LT"/>
          <w14:ligatures w14:val="none"/>
        </w:rPr>
      </w:pPr>
      <w:r w:rsidRPr="00AE1C5A">
        <w:rPr>
          <w:rFonts w:ascii="Times New Roman" w:eastAsia="Times New Roman" w:hAnsi="Times New Roman" w:cs="Times New Roman"/>
          <w:i/>
          <w:kern w:val="0"/>
          <w:lang w:eastAsia="lt-LT"/>
          <w14:ligatures w14:val="none"/>
        </w:rPr>
        <w:t>_______________</w:t>
      </w:r>
    </w:p>
    <w:p w14:paraId="0E4A6363" w14:textId="77777777" w:rsidR="00AE1C5A" w:rsidRPr="00AE1C5A" w:rsidRDefault="00AE1C5A" w:rsidP="00AE1C5A">
      <w:pPr>
        <w:widowControl w:val="0"/>
        <w:autoSpaceDE w:val="0"/>
        <w:autoSpaceDN w:val="0"/>
        <w:adjustRightInd w:val="0"/>
        <w:spacing w:after="0" w:line="20" w:lineRule="atLeast"/>
        <w:ind w:firstLine="567"/>
        <w:jc w:val="center"/>
        <w:rPr>
          <w:rFonts w:ascii="Times New Roman" w:eastAsia="Times New Roman" w:hAnsi="Times New Roman" w:cs="Times New Roman"/>
          <w:kern w:val="0"/>
          <w:lang w:eastAsia="lt-LT"/>
          <w14:ligatures w14:val="none"/>
        </w:rPr>
      </w:pPr>
      <w:r w:rsidRPr="00AE1C5A">
        <w:rPr>
          <w:rFonts w:ascii="Times New Roman" w:eastAsia="Times New Roman" w:hAnsi="Times New Roman" w:cs="Times New Roman"/>
          <w:bCs/>
          <w:i/>
          <w:iCs/>
          <w:kern w:val="0"/>
          <w:lang w:eastAsia="lt-LT"/>
          <w14:ligatures w14:val="none"/>
        </w:rPr>
        <w:t>(sudarymo vieta)</w:t>
      </w:r>
    </w:p>
    <w:p w14:paraId="56D3816A" w14:textId="77777777" w:rsidR="00AE1C5A" w:rsidRPr="00AE1C5A" w:rsidRDefault="00AE1C5A" w:rsidP="00AE1C5A">
      <w:pPr>
        <w:widowControl w:val="0"/>
        <w:autoSpaceDE w:val="0"/>
        <w:autoSpaceDN w:val="0"/>
        <w:adjustRightInd w:val="0"/>
        <w:spacing w:after="0" w:line="20" w:lineRule="atLeast"/>
        <w:ind w:firstLine="567"/>
        <w:rPr>
          <w:rFonts w:ascii="Times New Roman" w:eastAsia="Times New Roman" w:hAnsi="Times New Roman" w:cs="Times New Roman"/>
          <w:i/>
          <w:color w:val="000000"/>
          <w:kern w:val="0"/>
          <w:lang w:eastAsia="lt-LT"/>
          <w14:ligatures w14:val="none"/>
        </w:rPr>
      </w:pPr>
    </w:p>
    <w:tbl>
      <w:tblPr>
        <w:tblW w:w="9522" w:type="dxa"/>
        <w:tblInd w:w="109" w:type="dxa"/>
        <w:tblLayout w:type="fixed"/>
        <w:tblCellMar>
          <w:left w:w="10" w:type="dxa"/>
          <w:right w:w="10" w:type="dxa"/>
        </w:tblCellMar>
        <w:tblLook w:val="04A0" w:firstRow="1" w:lastRow="0" w:firstColumn="1" w:lastColumn="0" w:noHBand="0" w:noVBand="1"/>
      </w:tblPr>
      <w:tblGrid>
        <w:gridCol w:w="9522"/>
      </w:tblGrid>
      <w:tr w:rsidR="00AE1C5A" w:rsidRPr="00AE1C5A" w14:paraId="4A9A332D" w14:textId="77777777" w:rsidTr="008462BF">
        <w:trPr>
          <w:trHeight w:val="344"/>
        </w:trPr>
        <w:tc>
          <w:tcPr>
            <w:tcW w:w="9522" w:type="dxa"/>
            <w:tcBorders>
              <w:top w:val="single" w:sz="6" w:space="0" w:color="000001"/>
              <w:left w:val="single" w:sz="6" w:space="0" w:color="000001"/>
              <w:bottom w:val="single" w:sz="6" w:space="0" w:color="000001"/>
              <w:right w:val="single" w:sz="6" w:space="0" w:color="000001"/>
            </w:tcBorders>
            <w:tcMar>
              <w:top w:w="0" w:type="dxa"/>
              <w:left w:w="100" w:type="dxa"/>
              <w:bottom w:w="0" w:type="dxa"/>
              <w:right w:w="108" w:type="dxa"/>
            </w:tcMar>
          </w:tcPr>
          <w:p w14:paraId="0B189F0C" w14:textId="77777777" w:rsidR="00AE1C5A" w:rsidRPr="00AE1C5A" w:rsidRDefault="00AE1C5A" w:rsidP="00AE1C5A">
            <w:pPr>
              <w:widowControl w:val="0"/>
              <w:autoSpaceDE w:val="0"/>
              <w:autoSpaceDN w:val="0"/>
              <w:adjustRightInd w:val="0"/>
              <w:spacing w:after="0" w:line="20" w:lineRule="atLeast"/>
              <w:ind w:firstLine="720"/>
              <w:rPr>
                <w:rFonts w:ascii="Times New Roman" w:eastAsia="Times New Roman" w:hAnsi="Times New Roman" w:cs="Times New Roman"/>
                <w:b/>
                <w:kern w:val="0"/>
                <w:lang w:eastAsia="lt-LT"/>
                <w14:ligatures w14:val="none"/>
              </w:rPr>
            </w:pPr>
            <w:r w:rsidRPr="00AE1C5A">
              <w:rPr>
                <w:rFonts w:ascii="Times New Roman" w:eastAsia="Times New Roman" w:hAnsi="Times New Roman" w:cs="Times New Roman"/>
                <w:b/>
                <w:kern w:val="0"/>
                <w:lang w:eastAsia="lt-LT"/>
                <w14:ligatures w14:val="none"/>
              </w:rPr>
              <w:t>Pirkėjas:</w:t>
            </w:r>
          </w:p>
        </w:tc>
      </w:tr>
      <w:tr w:rsidR="00AE1C5A" w:rsidRPr="00AE1C5A" w14:paraId="3C7C3F67" w14:textId="77777777" w:rsidTr="008462BF">
        <w:trPr>
          <w:trHeight w:val="570"/>
        </w:trPr>
        <w:tc>
          <w:tcPr>
            <w:tcW w:w="9522" w:type="dxa"/>
            <w:tcBorders>
              <w:top w:val="single" w:sz="6" w:space="0" w:color="000001"/>
              <w:left w:val="single" w:sz="6" w:space="0" w:color="000001"/>
              <w:bottom w:val="single" w:sz="6" w:space="0" w:color="000001"/>
              <w:right w:val="single" w:sz="6" w:space="0" w:color="000001"/>
            </w:tcBorders>
            <w:tcMar>
              <w:top w:w="0" w:type="dxa"/>
              <w:left w:w="100" w:type="dxa"/>
              <w:bottom w:w="0" w:type="dxa"/>
              <w:right w:w="108" w:type="dxa"/>
            </w:tcMar>
          </w:tcPr>
          <w:p w14:paraId="18AA1872" w14:textId="77777777" w:rsidR="00AE1C5A" w:rsidRPr="00AE1C5A" w:rsidRDefault="00AE1C5A" w:rsidP="00AE1C5A">
            <w:pPr>
              <w:widowControl w:val="0"/>
              <w:autoSpaceDE w:val="0"/>
              <w:autoSpaceDN w:val="0"/>
              <w:adjustRightInd w:val="0"/>
              <w:spacing w:after="0" w:line="20" w:lineRule="atLeast"/>
              <w:ind w:firstLine="720"/>
              <w:rPr>
                <w:rFonts w:ascii="Times New Roman" w:eastAsia="Times New Roman" w:hAnsi="Times New Roman" w:cs="Times New Roman"/>
                <w:b/>
                <w:kern w:val="0"/>
                <w:lang w:eastAsia="lt-LT"/>
                <w14:ligatures w14:val="none"/>
              </w:rPr>
            </w:pPr>
            <w:r w:rsidRPr="00AE1C5A">
              <w:rPr>
                <w:rFonts w:ascii="Times New Roman" w:eastAsia="Times New Roman" w:hAnsi="Times New Roman" w:cs="Times New Roman"/>
                <w:b/>
                <w:kern w:val="0"/>
                <w:lang w:eastAsia="lt-LT"/>
                <w14:ligatures w14:val="none"/>
              </w:rPr>
              <w:t>Pardavėjas:</w:t>
            </w:r>
          </w:p>
          <w:p w14:paraId="507891BF" w14:textId="77777777" w:rsidR="00AE1C5A" w:rsidRPr="00AE1C5A" w:rsidRDefault="00AE1C5A" w:rsidP="00AE1C5A">
            <w:pPr>
              <w:widowControl w:val="0"/>
              <w:autoSpaceDE w:val="0"/>
              <w:autoSpaceDN w:val="0"/>
              <w:adjustRightInd w:val="0"/>
              <w:spacing w:after="0" w:line="20" w:lineRule="atLeast"/>
              <w:ind w:firstLine="720"/>
              <w:jc w:val="both"/>
              <w:rPr>
                <w:rFonts w:ascii="Times New Roman" w:eastAsia="Times New Roman" w:hAnsi="Times New Roman" w:cs="Times New Roman"/>
                <w:kern w:val="0"/>
                <w:lang w:eastAsia="lt-LT"/>
                <w14:ligatures w14:val="none"/>
              </w:rPr>
            </w:pPr>
            <w:r w:rsidRPr="00AE1C5A">
              <w:rPr>
                <w:rFonts w:ascii="Times New Roman" w:eastAsia="Times New Roman" w:hAnsi="Times New Roman" w:cs="Times New Roman"/>
                <w:color w:val="000000"/>
                <w:kern w:val="0"/>
                <w:lang w:eastAsia="lt-LT"/>
                <w14:ligatures w14:val="none"/>
              </w:rPr>
              <w:t xml:space="preserve">(jei tai tiekėjų grupė, nurodyti: </w:t>
            </w:r>
            <w:r w:rsidRPr="00AE1C5A">
              <w:rPr>
                <w:rFonts w:ascii="Times New Roman" w:eastAsia="Times New Roman" w:hAnsi="Times New Roman" w:cs="Times New Roman"/>
                <w:i/>
                <w:color w:val="000000"/>
                <w:kern w:val="0"/>
                <w:lang w:eastAsia="lt-LT"/>
                <w14:ligatures w14:val="none"/>
              </w:rPr>
              <w:t>(jungtinės veiklos sutarties pagrindu veikianti tiekėjų grupė, sudaryta iš: (nurodyti visų ūkio subjektų pavadinimus), atstovaujamas atsakingojo partnerio (nurodyti atsakingojo partnerio pavadinimą)</w:t>
            </w:r>
            <w:r w:rsidRPr="00AE1C5A">
              <w:rPr>
                <w:rFonts w:ascii="Times New Roman" w:eastAsia="Times New Roman" w:hAnsi="Times New Roman" w:cs="Times New Roman"/>
                <w:color w:val="000000"/>
                <w:kern w:val="0"/>
                <w:lang w:eastAsia="lt-LT"/>
                <w14:ligatures w14:val="none"/>
              </w:rPr>
              <w:t xml:space="preserve">  </w:t>
            </w:r>
          </w:p>
        </w:tc>
      </w:tr>
      <w:tr w:rsidR="00AE1C5A" w:rsidRPr="00AE1C5A" w14:paraId="5F385DAD" w14:textId="77777777" w:rsidTr="008462BF">
        <w:trPr>
          <w:trHeight w:val="318"/>
        </w:trPr>
        <w:tc>
          <w:tcPr>
            <w:tcW w:w="9522" w:type="dxa"/>
            <w:tcBorders>
              <w:top w:val="single" w:sz="6" w:space="0" w:color="000001"/>
              <w:left w:val="single" w:sz="6" w:space="0" w:color="000001"/>
              <w:bottom w:val="single" w:sz="6" w:space="0" w:color="000001"/>
              <w:right w:val="single" w:sz="6" w:space="0" w:color="000001"/>
            </w:tcBorders>
            <w:tcMar>
              <w:top w:w="0" w:type="dxa"/>
              <w:left w:w="100" w:type="dxa"/>
              <w:bottom w:w="0" w:type="dxa"/>
              <w:right w:w="108" w:type="dxa"/>
            </w:tcMar>
          </w:tcPr>
          <w:p w14:paraId="0599254B" w14:textId="77777777" w:rsidR="00AE1C5A" w:rsidRPr="00AE1C5A" w:rsidRDefault="00AE1C5A" w:rsidP="00AE1C5A">
            <w:pPr>
              <w:widowControl w:val="0"/>
              <w:autoSpaceDE w:val="0"/>
              <w:autoSpaceDN w:val="0"/>
              <w:adjustRightInd w:val="0"/>
              <w:spacing w:after="0" w:line="20" w:lineRule="atLeast"/>
              <w:ind w:firstLine="720"/>
              <w:rPr>
                <w:rFonts w:ascii="Times New Roman" w:eastAsia="Times New Roman" w:hAnsi="Times New Roman" w:cs="Times New Roman"/>
                <w:kern w:val="0"/>
                <w:lang w:eastAsia="lt-LT"/>
                <w14:ligatures w14:val="none"/>
              </w:rPr>
            </w:pPr>
            <w:r w:rsidRPr="00AE1C5A">
              <w:rPr>
                <w:rFonts w:ascii="Times New Roman" w:eastAsia="Times New Roman" w:hAnsi="Times New Roman" w:cs="Times New Roman"/>
                <w:b/>
                <w:color w:val="000000"/>
                <w:kern w:val="0"/>
                <w:lang w:eastAsia="lt-LT"/>
                <w14:ligatures w14:val="none"/>
              </w:rPr>
              <w:t>Sutarties Nr.:</w:t>
            </w:r>
          </w:p>
        </w:tc>
      </w:tr>
      <w:tr w:rsidR="00AE1C5A" w:rsidRPr="00AE1C5A" w14:paraId="7C6B8607" w14:textId="77777777" w:rsidTr="008462BF">
        <w:trPr>
          <w:trHeight w:val="382"/>
        </w:trPr>
        <w:tc>
          <w:tcPr>
            <w:tcW w:w="9522" w:type="dxa"/>
            <w:tcBorders>
              <w:top w:val="single" w:sz="6" w:space="0" w:color="000001"/>
              <w:left w:val="single" w:sz="6" w:space="0" w:color="000001"/>
              <w:bottom w:val="single" w:sz="6" w:space="0" w:color="000001"/>
              <w:right w:val="single" w:sz="6" w:space="0" w:color="000001"/>
            </w:tcBorders>
            <w:tcMar>
              <w:top w:w="0" w:type="dxa"/>
              <w:left w:w="100" w:type="dxa"/>
              <w:bottom w:w="0" w:type="dxa"/>
              <w:right w:w="108" w:type="dxa"/>
            </w:tcMar>
          </w:tcPr>
          <w:p w14:paraId="106E8EDE" w14:textId="77777777" w:rsidR="00AE1C5A" w:rsidRPr="00AE1C5A" w:rsidRDefault="00AE1C5A" w:rsidP="00AE1C5A">
            <w:pPr>
              <w:widowControl w:val="0"/>
              <w:autoSpaceDE w:val="0"/>
              <w:autoSpaceDN w:val="0"/>
              <w:adjustRightInd w:val="0"/>
              <w:spacing w:after="0" w:line="20" w:lineRule="atLeast"/>
              <w:ind w:firstLine="720"/>
              <w:rPr>
                <w:rFonts w:ascii="Times New Roman" w:eastAsia="Times New Roman" w:hAnsi="Times New Roman" w:cs="Times New Roman"/>
                <w:kern w:val="0"/>
                <w:lang w:eastAsia="lt-LT"/>
                <w14:ligatures w14:val="none"/>
              </w:rPr>
            </w:pPr>
            <w:r w:rsidRPr="00AE1C5A">
              <w:rPr>
                <w:rFonts w:ascii="Times New Roman" w:eastAsia="Times New Roman" w:hAnsi="Times New Roman" w:cs="Times New Roman"/>
                <w:b/>
                <w:color w:val="000000"/>
                <w:kern w:val="0"/>
                <w:lang w:eastAsia="lt-LT"/>
                <w14:ligatures w14:val="none"/>
              </w:rPr>
              <w:t>Sutarties pavadinimas:</w:t>
            </w:r>
          </w:p>
        </w:tc>
      </w:tr>
    </w:tbl>
    <w:p w14:paraId="4401C144" w14:textId="77777777" w:rsidR="00AE1C5A" w:rsidRPr="00AE1C5A" w:rsidRDefault="00AE1C5A" w:rsidP="00AE1C5A">
      <w:pPr>
        <w:widowControl w:val="0"/>
        <w:tabs>
          <w:tab w:val="left" w:pos="993"/>
        </w:tabs>
        <w:suppressAutoHyphens/>
        <w:autoSpaceDN w:val="0"/>
        <w:spacing w:after="0" w:line="20" w:lineRule="atLeast"/>
        <w:ind w:firstLine="567"/>
        <w:jc w:val="both"/>
        <w:textAlignment w:val="baseline"/>
        <w:rPr>
          <w:rFonts w:ascii="Times New Roman" w:eastAsia="Andale Sans UI" w:hAnsi="Times New Roman" w:cs="Times New Roman"/>
          <w:b/>
          <w:kern w:val="3"/>
          <w14:ligatures w14:val="none"/>
        </w:rPr>
      </w:pPr>
    </w:p>
    <w:p w14:paraId="126017F6" w14:textId="77777777" w:rsidR="00AE1C5A" w:rsidRPr="00AE1C5A" w:rsidRDefault="00AE1C5A" w:rsidP="00AE1C5A">
      <w:pPr>
        <w:widowControl w:val="0"/>
        <w:tabs>
          <w:tab w:val="left" w:pos="993"/>
        </w:tabs>
        <w:suppressAutoHyphens/>
        <w:autoSpaceDN w:val="0"/>
        <w:spacing w:after="0" w:line="20" w:lineRule="atLeast"/>
        <w:ind w:firstLine="567"/>
        <w:jc w:val="both"/>
        <w:textAlignment w:val="baseline"/>
        <w:rPr>
          <w:rFonts w:ascii="Times New Roman" w:eastAsia="Andale Sans UI" w:hAnsi="Times New Roman" w:cs="Times New Roman"/>
          <w:kern w:val="3"/>
          <w14:ligatures w14:val="none"/>
        </w:rPr>
      </w:pPr>
      <w:r w:rsidRPr="00AE1C5A">
        <w:rPr>
          <w:rFonts w:ascii="Times New Roman" w:eastAsia="Andale Sans UI" w:hAnsi="Times New Roman" w:cs="Times New Roman"/>
          <w:b/>
          <w:kern w:val="3"/>
          <w14:ligatures w14:val="none"/>
        </w:rPr>
        <w:t>Pardavėjas</w:t>
      </w:r>
      <w:r w:rsidRPr="00AE1C5A">
        <w:rPr>
          <w:rFonts w:ascii="Times New Roman" w:eastAsia="Andale Sans UI" w:hAnsi="Times New Roman" w:cs="Times New Roman"/>
          <w:kern w:val="3"/>
          <w14:ligatures w14:val="none"/>
        </w:rPr>
        <w:t xml:space="preserve"> šiuo Prekės perdavimo–priėmimo aktu patvirtina, kad jis pristatė </w:t>
      </w:r>
      <w:r w:rsidRPr="00AE1C5A">
        <w:rPr>
          <w:rFonts w:ascii="Times New Roman" w:eastAsia="Andale Sans UI" w:hAnsi="Times New Roman" w:cs="Times New Roman"/>
          <w:i/>
          <w:kern w:val="3"/>
          <w14:ligatures w14:val="none"/>
        </w:rPr>
        <w:t>(įrašoma prekės pristatymo data)</w:t>
      </w:r>
      <w:r w:rsidRPr="00AE1C5A">
        <w:rPr>
          <w:rFonts w:ascii="Times New Roman" w:eastAsia="Andale Sans UI" w:hAnsi="Times New Roman" w:cs="Times New Roman"/>
          <w:kern w:val="3"/>
          <w14:ligatures w14:val="none"/>
        </w:rPr>
        <w:t xml:space="preserve"> ir Pirkėjui perduoda šias Prekes: _____________________</w:t>
      </w:r>
      <w:r w:rsidRPr="00AE1C5A">
        <w:rPr>
          <w:rFonts w:ascii="Times New Roman" w:eastAsia="Times New Roman" w:hAnsi="Times New Roman" w:cs="Times New Roman"/>
          <w:kern w:val="0"/>
          <w:lang w:eastAsia="lt-LT"/>
          <w14:ligatures w14:val="none"/>
        </w:rPr>
        <w:t>, nurodytas Sutartyje.</w:t>
      </w:r>
    </w:p>
    <w:p w14:paraId="0B83EC12" w14:textId="77777777" w:rsidR="00AE1C5A" w:rsidRPr="00AE1C5A" w:rsidRDefault="00AE1C5A" w:rsidP="00AE1C5A">
      <w:pPr>
        <w:widowControl w:val="0"/>
        <w:tabs>
          <w:tab w:val="left" w:pos="993"/>
        </w:tabs>
        <w:suppressAutoHyphens/>
        <w:autoSpaceDN w:val="0"/>
        <w:spacing w:after="0" w:line="20" w:lineRule="atLeast"/>
        <w:ind w:firstLine="567"/>
        <w:jc w:val="both"/>
        <w:textAlignment w:val="baseline"/>
        <w:rPr>
          <w:rFonts w:ascii="Times New Roman" w:eastAsia="Andale Sans UI" w:hAnsi="Times New Roman" w:cs="Times New Roman"/>
          <w:kern w:val="3"/>
          <w14:ligatures w14:val="none"/>
        </w:rPr>
      </w:pPr>
      <w:r w:rsidRPr="00AE1C5A">
        <w:rPr>
          <w:rFonts w:ascii="Times New Roman" w:eastAsia="Andale Sans UI" w:hAnsi="Times New Roman" w:cs="Times New Roman"/>
          <w:b/>
          <w:kern w:val="3"/>
          <w14:ligatures w14:val="none"/>
        </w:rPr>
        <w:t>Pirkėjas:</w:t>
      </w:r>
    </w:p>
    <w:p w14:paraId="5F042EC0" w14:textId="77777777" w:rsidR="00AE1C5A" w:rsidRPr="00AE1C5A" w:rsidRDefault="00AE1C5A" w:rsidP="00AE1C5A">
      <w:pPr>
        <w:widowControl w:val="0"/>
        <w:tabs>
          <w:tab w:val="left" w:pos="993"/>
        </w:tabs>
        <w:suppressAutoHyphens/>
        <w:autoSpaceDN w:val="0"/>
        <w:spacing w:after="0" w:line="20" w:lineRule="atLeast"/>
        <w:ind w:firstLine="567"/>
        <w:jc w:val="both"/>
        <w:textAlignment w:val="baseline"/>
        <w:rPr>
          <w:rFonts w:ascii="Times New Roman" w:eastAsia="Andale Sans UI" w:hAnsi="Times New Roman" w:cs="Times New Roman"/>
          <w:kern w:val="3"/>
          <w14:ligatures w14:val="none"/>
        </w:rPr>
      </w:pPr>
      <w:bookmarkStart w:id="70" w:name="__Fieldmark__1450_640946939"/>
      <w:bookmarkEnd w:id="70"/>
      <w:r w:rsidRPr="00AE1C5A">
        <w:rPr>
          <w:rFonts w:ascii="Times New Roman" w:eastAsia="Andale Sans UI" w:hAnsi="Times New Roman" w:cs="Times New Roman"/>
          <w:kern w:val="3"/>
          <w14:ligatures w14:val="none"/>
        </w:rPr>
        <w:t>Priima ir patvirtina, kad: visos Prekė pristatyta laiku ir atitinka Sutartyje ir jos prieduose nustatytus reikalavimus; yra pateikti visi reikalingi dokumentai (</w:t>
      </w:r>
      <w:r w:rsidRPr="00AE1C5A">
        <w:rPr>
          <w:rFonts w:ascii="Times New Roman" w:eastAsia="Andale Sans UI" w:hAnsi="Times New Roman" w:cs="Times New Roman"/>
          <w:i/>
          <w:kern w:val="3"/>
          <w14:ligatures w14:val="none"/>
        </w:rPr>
        <w:t>sertifikatai, naudojimo ir priežiūros instrukcijos, kt.</w:t>
      </w:r>
      <w:r w:rsidRPr="00AE1C5A">
        <w:rPr>
          <w:rFonts w:ascii="Times New Roman" w:eastAsia="Andale Sans UI" w:hAnsi="Times New Roman" w:cs="Times New Roman"/>
          <w:kern w:val="3"/>
          <w14:ligatures w14:val="none"/>
        </w:rPr>
        <w:t xml:space="preserve">),  </w:t>
      </w:r>
      <w:r w:rsidRPr="00AE1C5A">
        <w:rPr>
          <w:rFonts w:ascii="Times New Roman" w:eastAsia="Andale Sans UI" w:hAnsi="Times New Roman" w:cs="Times New Roman"/>
          <w:i/>
          <w:kern w:val="3"/>
          <w14:ligatures w14:val="none"/>
        </w:rPr>
        <w:t>jei tokie dokumentai turėjo būti pateikti Prekių perdavimo–priėmimo momentu.</w:t>
      </w:r>
      <w:r w:rsidRPr="00AE1C5A">
        <w:rPr>
          <w:rFonts w:ascii="Times New Roman" w:eastAsia="Andale Sans UI" w:hAnsi="Times New Roman" w:cs="Times New Roman"/>
          <w:kern w:val="3"/>
          <w14:ligatures w14:val="none"/>
        </w:rPr>
        <w:t xml:space="preserve"> </w:t>
      </w:r>
      <w:r w:rsidRPr="00AE1C5A">
        <w:rPr>
          <w:rFonts w:ascii="Times New Roman" w:eastAsia="Andale Sans UI" w:hAnsi="Times New Roman" w:cs="Times New Roman"/>
          <w:i/>
          <w:kern w:val="3"/>
          <w14:ligatures w14:val="none"/>
        </w:rPr>
        <w:t>Laikantis Sutarties nuostatų, buvo pateikti garantiniai pažymėjimai (pasai</w:t>
      </w:r>
      <w:r w:rsidRPr="00AE1C5A">
        <w:rPr>
          <w:rFonts w:ascii="Times New Roman" w:eastAsia="Andale Sans UI" w:hAnsi="Times New Roman" w:cs="Times New Roman"/>
          <w:kern w:val="3"/>
          <w14:ligatures w14:val="none"/>
        </w:rPr>
        <w:t>), suteiktos paslaugos.</w:t>
      </w:r>
    </w:p>
    <w:p w14:paraId="3E826F24" w14:textId="77777777" w:rsidR="00AE1C5A" w:rsidRPr="00AE1C5A" w:rsidRDefault="00AE1C5A" w:rsidP="00AE1C5A">
      <w:pPr>
        <w:widowControl w:val="0"/>
        <w:tabs>
          <w:tab w:val="left" w:pos="993"/>
        </w:tabs>
        <w:suppressAutoHyphens/>
        <w:autoSpaceDN w:val="0"/>
        <w:spacing w:after="0" w:line="20" w:lineRule="atLeast"/>
        <w:ind w:firstLine="567"/>
        <w:jc w:val="both"/>
        <w:textAlignment w:val="baseline"/>
        <w:rPr>
          <w:rFonts w:ascii="Times New Roman" w:eastAsia="Andale Sans UI" w:hAnsi="Times New Roman" w:cs="Times New Roman"/>
          <w:kern w:val="3"/>
          <w14:ligatures w14:val="none"/>
        </w:rPr>
      </w:pPr>
      <w:r w:rsidRPr="00AE1C5A">
        <w:rPr>
          <w:rFonts w:ascii="Times New Roman" w:eastAsia="Andale Sans UI" w:hAnsi="Times New Roman" w:cs="Times New Roman"/>
          <w:kern w:val="3"/>
          <w14:ligatures w14:val="none"/>
        </w:rPr>
        <w:t xml:space="preserve">Prekė buvo pristatyta </w:t>
      </w:r>
      <w:r w:rsidRPr="00AE1C5A">
        <w:rPr>
          <w:rFonts w:ascii="Times New Roman" w:eastAsia="Andale Sans UI" w:hAnsi="Times New Roman" w:cs="Times New Roman"/>
          <w:i/>
          <w:kern w:val="3"/>
          <w14:ligatures w14:val="none"/>
        </w:rPr>
        <w:t>ir kiti Pardavėjo įsipareigojimai</w:t>
      </w:r>
      <w:r w:rsidRPr="00AE1C5A">
        <w:rPr>
          <w:rFonts w:ascii="Times New Roman" w:eastAsia="Andale Sans UI" w:hAnsi="Times New Roman" w:cs="Times New Roman"/>
          <w:kern w:val="3"/>
          <w14:ligatures w14:val="none"/>
        </w:rPr>
        <w:t xml:space="preserve"> </w:t>
      </w:r>
      <w:r w:rsidRPr="00AE1C5A">
        <w:rPr>
          <w:rFonts w:ascii="Times New Roman" w:eastAsia="Andale Sans UI" w:hAnsi="Times New Roman" w:cs="Times New Roman"/>
          <w:i/>
          <w:kern w:val="3"/>
          <w14:ligatures w14:val="none"/>
        </w:rPr>
        <w:t xml:space="preserve">įvykdyti </w:t>
      </w:r>
      <w:r w:rsidRPr="00AE1C5A">
        <w:rPr>
          <w:rFonts w:ascii="Times New Roman" w:eastAsia="Andale Sans UI" w:hAnsi="Times New Roman" w:cs="Times New Roman"/>
          <w:kern w:val="3"/>
          <w14:ligatures w14:val="none"/>
        </w:rPr>
        <w:t>praleidus Sutartyje nustatytą terminą:</w:t>
      </w:r>
      <w:r w:rsidRPr="00AE1C5A">
        <w:rPr>
          <w:rFonts w:ascii="Times New Roman" w:eastAsia="Andale Sans UI" w:hAnsi="Times New Roman" w:cs="Times New Roman"/>
          <w:i/>
          <w:kern w:val="3"/>
          <w14:ligatures w14:val="none"/>
        </w:rPr>
        <w:t xml:space="preserve"> _______________________________________________________________________</w:t>
      </w:r>
    </w:p>
    <w:p w14:paraId="2CEE876E" w14:textId="77777777" w:rsidR="00AE1C5A" w:rsidRPr="00AE1C5A" w:rsidRDefault="00AE1C5A" w:rsidP="00AE1C5A">
      <w:pPr>
        <w:widowControl w:val="0"/>
        <w:tabs>
          <w:tab w:val="left" w:pos="567"/>
        </w:tabs>
        <w:suppressAutoHyphens/>
        <w:autoSpaceDN w:val="0"/>
        <w:spacing w:after="0" w:line="20" w:lineRule="atLeast"/>
        <w:ind w:firstLine="567"/>
        <w:jc w:val="center"/>
        <w:textAlignment w:val="baseline"/>
        <w:rPr>
          <w:rFonts w:ascii="Times New Roman" w:eastAsia="Andale Sans UI" w:hAnsi="Times New Roman" w:cs="Times New Roman"/>
          <w:kern w:val="3"/>
          <w14:ligatures w14:val="none"/>
        </w:rPr>
      </w:pPr>
      <w:bookmarkStart w:id="71" w:name="__Fieldmark__1477_640946939"/>
      <w:bookmarkEnd w:id="71"/>
      <w:r w:rsidRPr="00AE1C5A">
        <w:rPr>
          <w:rFonts w:ascii="Times New Roman" w:eastAsia="Andale Sans UI" w:hAnsi="Times New Roman" w:cs="Times New Roman"/>
          <w:kern w:val="3"/>
          <w14:ligatures w14:val="none"/>
        </w:rPr>
        <w:t xml:space="preserve"> </w:t>
      </w:r>
    </w:p>
    <w:p w14:paraId="55CE4826" w14:textId="77777777" w:rsidR="00AE1C5A" w:rsidRPr="00AE1C5A" w:rsidRDefault="00AE1C5A" w:rsidP="00AE1C5A">
      <w:pPr>
        <w:widowControl w:val="0"/>
        <w:tabs>
          <w:tab w:val="left" w:pos="567"/>
        </w:tabs>
        <w:suppressAutoHyphens/>
        <w:autoSpaceDN w:val="0"/>
        <w:spacing w:after="0" w:line="20" w:lineRule="atLeast"/>
        <w:ind w:firstLine="567"/>
        <w:textAlignment w:val="baseline"/>
        <w:rPr>
          <w:rFonts w:ascii="Times New Roman" w:eastAsia="Andale Sans UI" w:hAnsi="Times New Roman" w:cs="Times New Roman"/>
          <w:kern w:val="3"/>
          <w14:ligatures w14:val="none"/>
        </w:rPr>
      </w:pPr>
      <w:r w:rsidRPr="00AE1C5A">
        <w:rPr>
          <w:rFonts w:ascii="Times New Roman" w:eastAsia="Andale Sans UI" w:hAnsi="Times New Roman" w:cs="Times New Roman"/>
          <w:kern w:val="3"/>
          <w14:ligatures w14:val="none"/>
        </w:rPr>
        <w:t xml:space="preserve">Nepriima Prekės dėl šių perdavimo–priėmimo metu nustatytų Prekės trūkumų (neatitikimų): </w:t>
      </w:r>
      <w:r w:rsidRPr="00AE1C5A">
        <w:rPr>
          <w:rFonts w:ascii="Times New Roman" w:eastAsia="Andale Sans UI" w:hAnsi="Times New Roman" w:cs="Times New Roman"/>
          <w:i/>
          <w:kern w:val="3"/>
          <w14:ligatures w14:val="none"/>
        </w:rPr>
        <w:t>(jei nepriimama dalis prekių, nurodoma kurios) ____________________________</w:t>
      </w:r>
    </w:p>
    <w:p w14:paraId="65B2B4B1" w14:textId="77777777" w:rsidR="00AE1C5A" w:rsidRPr="00AE1C5A" w:rsidRDefault="00AE1C5A" w:rsidP="00AE1C5A">
      <w:pPr>
        <w:widowControl w:val="0"/>
        <w:autoSpaceDE w:val="0"/>
        <w:autoSpaceDN w:val="0"/>
        <w:adjustRightInd w:val="0"/>
        <w:spacing w:after="0" w:line="20" w:lineRule="atLeast"/>
        <w:ind w:firstLine="567"/>
        <w:jc w:val="center"/>
        <w:rPr>
          <w:rFonts w:ascii="Times New Roman" w:eastAsia="Times New Roman" w:hAnsi="Times New Roman" w:cs="Times New Roman"/>
          <w:kern w:val="0"/>
          <w:lang w:eastAsia="lt-LT"/>
          <w14:ligatures w14:val="none"/>
        </w:rPr>
      </w:pPr>
      <w:r w:rsidRPr="00AE1C5A">
        <w:rPr>
          <w:rFonts w:ascii="Times New Roman" w:eastAsia="Times New Roman" w:hAnsi="Times New Roman" w:cs="Times New Roman"/>
          <w:i/>
          <w:kern w:val="0"/>
          <w:lang w:eastAsia="lt-LT"/>
          <w14:ligatures w14:val="none"/>
        </w:rPr>
        <w:t>(jeigu visi trūkumai netelpa šiame akte, jie pateikiami atskirame dokumente (priede), kuris bus laikomas sudedamąja šio akto dalimi)</w:t>
      </w:r>
    </w:p>
    <w:p w14:paraId="13CAD0CE" w14:textId="77777777" w:rsidR="00AE1C5A" w:rsidRPr="00AE1C5A" w:rsidRDefault="00AE1C5A" w:rsidP="00AE1C5A">
      <w:pPr>
        <w:widowControl w:val="0"/>
        <w:autoSpaceDE w:val="0"/>
        <w:autoSpaceDN w:val="0"/>
        <w:adjustRightInd w:val="0"/>
        <w:spacing w:after="0" w:line="20" w:lineRule="atLeast"/>
        <w:ind w:firstLine="567"/>
        <w:jc w:val="both"/>
        <w:rPr>
          <w:rFonts w:ascii="Times New Roman" w:eastAsia="Times New Roman" w:hAnsi="Times New Roman" w:cs="Times New Roman"/>
          <w:kern w:val="0"/>
          <w:lang w:eastAsia="lt-LT"/>
          <w14:ligatures w14:val="none"/>
        </w:rPr>
      </w:pPr>
      <w:r w:rsidRPr="00AE1C5A">
        <w:rPr>
          <w:rFonts w:ascii="Times New Roman" w:eastAsia="Times New Roman" w:hAnsi="Times New Roman" w:cs="Times New Roman"/>
          <w:bCs/>
          <w:iCs/>
          <w:kern w:val="0"/>
          <w:lang w:eastAsia="lt-LT"/>
          <w14:ligatures w14:val="none"/>
        </w:rPr>
        <w:t xml:space="preserve">Pardavėjas įpareigojamas </w:t>
      </w:r>
      <w:r w:rsidRPr="00AE1C5A">
        <w:rPr>
          <w:rFonts w:ascii="Times New Roman" w:eastAsia="Times New Roman" w:hAnsi="Times New Roman" w:cs="Times New Roman"/>
          <w:bCs/>
          <w:i/>
          <w:iCs/>
          <w:kern w:val="0"/>
          <w:lang w:eastAsia="lt-LT"/>
          <w14:ligatures w14:val="none"/>
        </w:rPr>
        <w:t>iki (per)</w:t>
      </w:r>
      <w:r w:rsidRPr="00AE1C5A">
        <w:rPr>
          <w:rFonts w:ascii="Times New Roman" w:eastAsia="Times New Roman" w:hAnsi="Times New Roman" w:cs="Times New Roman"/>
          <w:bCs/>
          <w:iCs/>
          <w:kern w:val="0"/>
          <w:lang w:eastAsia="lt-LT"/>
          <w14:ligatures w14:val="none"/>
        </w:rPr>
        <w:t xml:space="preserve"> ______________ darbo dienas pašalinti visus šiame akte ir jo prieduose nurodytus trūkumus/neatitikimus.</w:t>
      </w:r>
    </w:p>
    <w:p w14:paraId="66B934E4" w14:textId="77777777" w:rsidR="00AE1C5A" w:rsidRPr="00AE1C5A" w:rsidRDefault="00AE1C5A" w:rsidP="00AE1C5A">
      <w:pPr>
        <w:widowControl w:val="0"/>
        <w:autoSpaceDE w:val="0"/>
        <w:autoSpaceDN w:val="0"/>
        <w:adjustRightInd w:val="0"/>
        <w:spacing w:after="0" w:line="20" w:lineRule="atLeast"/>
        <w:ind w:firstLine="567"/>
        <w:jc w:val="both"/>
        <w:rPr>
          <w:rFonts w:ascii="Times New Roman" w:eastAsia="Times New Roman" w:hAnsi="Times New Roman" w:cs="Times New Roman"/>
          <w:kern w:val="0"/>
          <w:lang w:eastAsia="lt-LT"/>
          <w14:ligatures w14:val="none"/>
        </w:rPr>
      </w:pPr>
      <w:r w:rsidRPr="00AE1C5A">
        <w:rPr>
          <w:rFonts w:ascii="Times New Roman" w:eastAsia="Times New Roman" w:hAnsi="Times New Roman" w:cs="Times New Roman"/>
          <w:bCs/>
          <w:iCs/>
          <w:kern w:val="0"/>
          <w:lang w:eastAsia="lt-LT"/>
          <w14:ligatures w14:val="none"/>
        </w:rPr>
        <w:t xml:space="preserve">Pardavėjas įpareigojamas </w:t>
      </w:r>
      <w:r w:rsidRPr="00AE1C5A">
        <w:rPr>
          <w:rFonts w:ascii="Times New Roman" w:eastAsia="Times New Roman" w:hAnsi="Times New Roman" w:cs="Times New Roman"/>
          <w:bCs/>
          <w:i/>
          <w:iCs/>
          <w:kern w:val="0"/>
          <w:lang w:eastAsia="lt-LT"/>
          <w14:ligatures w14:val="none"/>
        </w:rPr>
        <w:t>iki (per)</w:t>
      </w:r>
      <w:r w:rsidRPr="00AE1C5A">
        <w:rPr>
          <w:rFonts w:ascii="Times New Roman" w:eastAsia="Times New Roman" w:hAnsi="Times New Roman" w:cs="Times New Roman"/>
          <w:bCs/>
          <w:iCs/>
          <w:kern w:val="0"/>
          <w:lang w:eastAsia="lt-LT"/>
          <w14:ligatures w14:val="none"/>
        </w:rPr>
        <w:t xml:space="preserve"> __________________________________ savo sąskaita ir priemonėmis atsiimti Sutarties reikalavimų neatitinkančią Prekę.</w:t>
      </w:r>
    </w:p>
    <w:p w14:paraId="6A2F08A9" w14:textId="77777777" w:rsidR="00AE1C5A" w:rsidRPr="00AE1C5A" w:rsidRDefault="00AE1C5A" w:rsidP="00AE1C5A">
      <w:pPr>
        <w:widowControl w:val="0"/>
        <w:autoSpaceDE w:val="0"/>
        <w:autoSpaceDN w:val="0"/>
        <w:adjustRightInd w:val="0"/>
        <w:spacing w:after="0" w:line="20" w:lineRule="atLeast"/>
        <w:ind w:firstLine="567"/>
        <w:jc w:val="both"/>
        <w:rPr>
          <w:rFonts w:ascii="Times New Roman" w:eastAsia="Times New Roman" w:hAnsi="Times New Roman" w:cs="Times New Roman"/>
          <w:kern w:val="0"/>
          <w:lang w:eastAsia="lt-LT"/>
          <w14:ligatures w14:val="none"/>
        </w:rPr>
      </w:pPr>
      <w:r w:rsidRPr="00AE1C5A">
        <w:rPr>
          <w:rFonts w:ascii="Times New Roman" w:eastAsia="Times New Roman" w:hAnsi="Times New Roman" w:cs="Times New Roman"/>
          <w:bCs/>
          <w:iCs/>
          <w:kern w:val="0"/>
          <w:lang w:eastAsia="lt-LT"/>
          <w14:ligatures w14:val="none"/>
        </w:rPr>
        <w:t>Šis aktas pasirašytas dviem vienodą teisinę galią turinčiais egzemplioriais, po vieną kiekvienai Šaliai.</w:t>
      </w:r>
    </w:p>
    <w:p w14:paraId="296C2293" w14:textId="77777777" w:rsidR="00AE1C5A" w:rsidRPr="00AE1C5A" w:rsidRDefault="00AE1C5A" w:rsidP="00AE1C5A">
      <w:pPr>
        <w:widowControl w:val="0"/>
        <w:autoSpaceDE w:val="0"/>
        <w:autoSpaceDN w:val="0"/>
        <w:adjustRightInd w:val="0"/>
        <w:spacing w:after="0" w:line="20" w:lineRule="atLeast"/>
        <w:ind w:firstLine="567"/>
        <w:rPr>
          <w:rFonts w:ascii="Times New Roman" w:eastAsia="Times New Roman" w:hAnsi="Times New Roman" w:cs="Times New Roman"/>
          <w:color w:val="000000"/>
          <w:kern w:val="0"/>
          <w:lang w:eastAsia="lt-LT"/>
          <w14:ligatures w14:val="none"/>
        </w:rPr>
      </w:pPr>
    </w:p>
    <w:tbl>
      <w:tblPr>
        <w:tblW w:w="9787" w:type="dxa"/>
        <w:tblInd w:w="121" w:type="dxa"/>
        <w:tblLayout w:type="fixed"/>
        <w:tblCellMar>
          <w:left w:w="10" w:type="dxa"/>
          <w:right w:w="10" w:type="dxa"/>
        </w:tblCellMar>
        <w:tblLook w:val="04A0" w:firstRow="1" w:lastRow="0" w:firstColumn="1" w:lastColumn="0" w:noHBand="0" w:noVBand="1"/>
      </w:tblPr>
      <w:tblGrid>
        <w:gridCol w:w="5067"/>
        <w:gridCol w:w="4720"/>
      </w:tblGrid>
      <w:tr w:rsidR="00AE1C5A" w:rsidRPr="00AE1C5A" w14:paraId="316449DE" w14:textId="77777777" w:rsidTr="008462BF">
        <w:trPr>
          <w:trHeight w:val="270"/>
        </w:trPr>
        <w:tc>
          <w:tcPr>
            <w:tcW w:w="5067" w:type="dxa"/>
            <w:tcBorders>
              <w:top w:val="single" w:sz="6" w:space="0" w:color="000001"/>
              <w:left w:val="single" w:sz="6" w:space="0" w:color="000001"/>
              <w:right w:val="single" w:sz="6" w:space="0" w:color="000001"/>
            </w:tcBorders>
            <w:tcMar>
              <w:top w:w="0" w:type="dxa"/>
              <w:left w:w="107" w:type="dxa"/>
              <w:bottom w:w="0" w:type="dxa"/>
              <w:right w:w="108" w:type="dxa"/>
            </w:tcMar>
          </w:tcPr>
          <w:p w14:paraId="34771973" w14:textId="77777777" w:rsidR="00AE1C5A" w:rsidRPr="00AE1C5A" w:rsidRDefault="00AE1C5A" w:rsidP="00AE1C5A">
            <w:pPr>
              <w:widowControl w:val="0"/>
              <w:autoSpaceDE w:val="0"/>
              <w:autoSpaceDN w:val="0"/>
              <w:adjustRightInd w:val="0"/>
              <w:spacing w:after="0" w:line="20" w:lineRule="atLeast"/>
              <w:ind w:firstLine="720"/>
              <w:rPr>
                <w:rFonts w:ascii="Times New Roman" w:eastAsia="Times New Roman" w:hAnsi="Times New Roman" w:cs="Times New Roman"/>
                <w:color w:val="000000"/>
                <w:kern w:val="0"/>
                <w:lang w:eastAsia="lt-LT"/>
                <w14:ligatures w14:val="none"/>
              </w:rPr>
            </w:pPr>
            <w:r w:rsidRPr="00AE1C5A">
              <w:rPr>
                <w:rFonts w:ascii="Times New Roman" w:eastAsia="Times New Roman" w:hAnsi="Times New Roman" w:cs="Times New Roman"/>
                <w:color w:val="000000"/>
                <w:kern w:val="0"/>
                <w:lang w:eastAsia="lt-LT"/>
                <w14:ligatures w14:val="none"/>
              </w:rPr>
              <w:t>Perdavė</w:t>
            </w:r>
          </w:p>
        </w:tc>
        <w:tc>
          <w:tcPr>
            <w:tcW w:w="4720" w:type="dxa"/>
            <w:tcBorders>
              <w:top w:val="single" w:sz="6" w:space="0" w:color="000001"/>
              <w:left w:val="single" w:sz="6" w:space="0" w:color="000001"/>
              <w:right w:val="single" w:sz="6" w:space="0" w:color="000001"/>
            </w:tcBorders>
            <w:tcMar>
              <w:top w:w="0" w:type="dxa"/>
              <w:left w:w="107" w:type="dxa"/>
              <w:bottom w:w="0" w:type="dxa"/>
              <w:right w:w="108" w:type="dxa"/>
            </w:tcMar>
          </w:tcPr>
          <w:p w14:paraId="58182585" w14:textId="77777777" w:rsidR="00AE1C5A" w:rsidRPr="00AE1C5A" w:rsidRDefault="00AE1C5A" w:rsidP="00AE1C5A">
            <w:pPr>
              <w:widowControl w:val="0"/>
              <w:autoSpaceDE w:val="0"/>
              <w:autoSpaceDN w:val="0"/>
              <w:adjustRightInd w:val="0"/>
              <w:spacing w:after="0" w:line="20" w:lineRule="atLeast"/>
              <w:ind w:firstLine="720"/>
              <w:rPr>
                <w:rFonts w:ascii="Times New Roman" w:eastAsia="Times New Roman" w:hAnsi="Times New Roman" w:cs="Times New Roman"/>
                <w:color w:val="000000"/>
                <w:kern w:val="0"/>
                <w:lang w:eastAsia="lt-LT"/>
                <w14:ligatures w14:val="none"/>
              </w:rPr>
            </w:pPr>
            <w:r w:rsidRPr="00AE1C5A">
              <w:rPr>
                <w:rFonts w:ascii="Times New Roman" w:eastAsia="Times New Roman" w:hAnsi="Times New Roman" w:cs="Times New Roman"/>
                <w:color w:val="000000"/>
                <w:kern w:val="0"/>
                <w:lang w:eastAsia="lt-LT"/>
                <w14:ligatures w14:val="none"/>
              </w:rPr>
              <w:t>Priėmė</w:t>
            </w:r>
          </w:p>
        </w:tc>
      </w:tr>
      <w:tr w:rsidR="00AE1C5A" w:rsidRPr="00AE1C5A" w14:paraId="753B7698" w14:textId="77777777" w:rsidTr="008462BF">
        <w:trPr>
          <w:trHeight w:val="375"/>
        </w:trPr>
        <w:tc>
          <w:tcPr>
            <w:tcW w:w="5067" w:type="dxa"/>
            <w:tcBorders>
              <w:left w:val="single" w:sz="6" w:space="0" w:color="000001"/>
              <w:bottom w:val="single" w:sz="6" w:space="0" w:color="000001"/>
              <w:right w:val="single" w:sz="6" w:space="0" w:color="000001"/>
            </w:tcBorders>
            <w:tcMar>
              <w:top w:w="0" w:type="dxa"/>
              <w:left w:w="107" w:type="dxa"/>
              <w:bottom w:w="0" w:type="dxa"/>
              <w:right w:w="108" w:type="dxa"/>
            </w:tcMar>
            <w:vAlign w:val="center"/>
          </w:tcPr>
          <w:p w14:paraId="6F72885C" w14:textId="77777777" w:rsidR="00AE1C5A" w:rsidRPr="00AE1C5A" w:rsidRDefault="00AE1C5A" w:rsidP="00AE1C5A">
            <w:pPr>
              <w:widowControl w:val="0"/>
              <w:autoSpaceDE w:val="0"/>
              <w:autoSpaceDN w:val="0"/>
              <w:adjustRightInd w:val="0"/>
              <w:spacing w:after="0" w:line="20" w:lineRule="atLeast"/>
              <w:ind w:firstLine="720"/>
              <w:rPr>
                <w:rFonts w:ascii="Times New Roman" w:eastAsia="Times New Roman" w:hAnsi="Times New Roman" w:cs="Times New Roman"/>
                <w:color w:val="000000"/>
                <w:kern w:val="0"/>
                <w:lang w:eastAsia="lt-LT"/>
                <w14:ligatures w14:val="none"/>
              </w:rPr>
            </w:pPr>
            <w:r w:rsidRPr="00AE1C5A">
              <w:rPr>
                <w:rFonts w:ascii="Times New Roman" w:eastAsia="Times New Roman" w:hAnsi="Times New Roman" w:cs="Times New Roman"/>
                <w:color w:val="000000"/>
                <w:kern w:val="0"/>
                <w:lang w:eastAsia="lt-LT"/>
                <w14:ligatures w14:val="none"/>
              </w:rPr>
              <w:t>Pardavėjo atstovas</w:t>
            </w:r>
          </w:p>
        </w:tc>
        <w:tc>
          <w:tcPr>
            <w:tcW w:w="4720" w:type="dxa"/>
            <w:tcBorders>
              <w:left w:val="single" w:sz="6" w:space="0" w:color="000001"/>
              <w:bottom w:val="single" w:sz="6" w:space="0" w:color="000001"/>
              <w:right w:val="single" w:sz="6" w:space="0" w:color="000001"/>
            </w:tcBorders>
            <w:tcMar>
              <w:top w:w="0" w:type="dxa"/>
              <w:left w:w="107" w:type="dxa"/>
              <w:bottom w:w="0" w:type="dxa"/>
              <w:right w:w="108" w:type="dxa"/>
            </w:tcMar>
            <w:vAlign w:val="center"/>
          </w:tcPr>
          <w:p w14:paraId="17E632E7" w14:textId="77777777" w:rsidR="00AE1C5A" w:rsidRPr="00AE1C5A" w:rsidRDefault="00AE1C5A" w:rsidP="00AE1C5A">
            <w:pPr>
              <w:widowControl w:val="0"/>
              <w:autoSpaceDE w:val="0"/>
              <w:autoSpaceDN w:val="0"/>
              <w:adjustRightInd w:val="0"/>
              <w:spacing w:after="0" w:line="20" w:lineRule="atLeast"/>
              <w:ind w:firstLine="720"/>
              <w:rPr>
                <w:rFonts w:ascii="Times New Roman" w:eastAsia="Times New Roman" w:hAnsi="Times New Roman" w:cs="Times New Roman"/>
                <w:color w:val="000000"/>
                <w:kern w:val="0"/>
                <w:lang w:eastAsia="lt-LT"/>
                <w14:ligatures w14:val="none"/>
              </w:rPr>
            </w:pPr>
            <w:r w:rsidRPr="00AE1C5A">
              <w:rPr>
                <w:rFonts w:ascii="Times New Roman" w:eastAsia="Times New Roman" w:hAnsi="Times New Roman" w:cs="Times New Roman"/>
                <w:color w:val="000000"/>
                <w:kern w:val="0"/>
                <w:lang w:eastAsia="lt-LT"/>
                <w14:ligatures w14:val="none"/>
              </w:rPr>
              <w:t>Pirkėjo atstovas</w:t>
            </w:r>
          </w:p>
        </w:tc>
      </w:tr>
      <w:tr w:rsidR="00AE1C5A" w:rsidRPr="00AE1C5A" w14:paraId="35EE3F57" w14:textId="77777777" w:rsidTr="008462BF">
        <w:trPr>
          <w:trHeight w:val="285"/>
        </w:trPr>
        <w:tc>
          <w:tcPr>
            <w:tcW w:w="5067" w:type="dxa"/>
            <w:tcBorders>
              <w:top w:val="single" w:sz="6" w:space="0" w:color="000001"/>
              <w:left w:val="single" w:sz="6" w:space="0" w:color="000001"/>
              <w:right w:val="single" w:sz="6" w:space="0" w:color="000001"/>
            </w:tcBorders>
            <w:tcMar>
              <w:top w:w="0" w:type="dxa"/>
              <w:left w:w="107" w:type="dxa"/>
              <w:bottom w:w="0" w:type="dxa"/>
              <w:right w:w="108" w:type="dxa"/>
            </w:tcMar>
          </w:tcPr>
          <w:p w14:paraId="0541ABA5" w14:textId="77777777" w:rsidR="00AE1C5A" w:rsidRPr="00AE1C5A" w:rsidRDefault="00AE1C5A" w:rsidP="00AE1C5A">
            <w:pPr>
              <w:widowControl w:val="0"/>
              <w:autoSpaceDE w:val="0"/>
              <w:autoSpaceDN w:val="0"/>
              <w:adjustRightInd w:val="0"/>
              <w:spacing w:after="0" w:line="20" w:lineRule="atLeast"/>
              <w:ind w:firstLine="720"/>
              <w:rPr>
                <w:rFonts w:ascii="Times New Roman" w:eastAsia="Times New Roman" w:hAnsi="Times New Roman" w:cs="Times New Roman"/>
                <w:color w:val="000000"/>
                <w:kern w:val="0"/>
                <w:lang w:eastAsia="lt-LT"/>
                <w14:ligatures w14:val="none"/>
              </w:rPr>
            </w:pPr>
            <w:r w:rsidRPr="00AE1C5A">
              <w:rPr>
                <w:rFonts w:ascii="Times New Roman" w:eastAsia="Times New Roman" w:hAnsi="Times New Roman" w:cs="Times New Roman"/>
                <w:color w:val="000000"/>
                <w:kern w:val="0"/>
                <w:lang w:eastAsia="lt-LT"/>
                <w14:ligatures w14:val="none"/>
              </w:rPr>
              <w:t>(Data)</w:t>
            </w:r>
          </w:p>
        </w:tc>
        <w:tc>
          <w:tcPr>
            <w:tcW w:w="4720" w:type="dxa"/>
            <w:tcBorders>
              <w:top w:val="single" w:sz="6" w:space="0" w:color="000001"/>
              <w:left w:val="single" w:sz="6" w:space="0" w:color="000001"/>
              <w:right w:val="single" w:sz="6" w:space="0" w:color="000001"/>
            </w:tcBorders>
            <w:tcMar>
              <w:top w:w="0" w:type="dxa"/>
              <w:left w:w="107" w:type="dxa"/>
              <w:bottom w:w="0" w:type="dxa"/>
              <w:right w:w="108" w:type="dxa"/>
            </w:tcMar>
          </w:tcPr>
          <w:p w14:paraId="43628752" w14:textId="77777777" w:rsidR="00AE1C5A" w:rsidRPr="00AE1C5A" w:rsidRDefault="00AE1C5A" w:rsidP="00AE1C5A">
            <w:pPr>
              <w:widowControl w:val="0"/>
              <w:autoSpaceDE w:val="0"/>
              <w:autoSpaceDN w:val="0"/>
              <w:adjustRightInd w:val="0"/>
              <w:spacing w:after="0" w:line="20" w:lineRule="atLeast"/>
              <w:ind w:firstLine="720"/>
              <w:rPr>
                <w:rFonts w:ascii="Times New Roman" w:eastAsia="Times New Roman" w:hAnsi="Times New Roman" w:cs="Times New Roman"/>
                <w:color w:val="000000"/>
                <w:kern w:val="0"/>
                <w:lang w:eastAsia="lt-LT"/>
                <w14:ligatures w14:val="none"/>
              </w:rPr>
            </w:pPr>
            <w:r w:rsidRPr="00AE1C5A">
              <w:rPr>
                <w:rFonts w:ascii="Times New Roman" w:eastAsia="Times New Roman" w:hAnsi="Times New Roman" w:cs="Times New Roman"/>
                <w:color w:val="000000"/>
                <w:kern w:val="0"/>
                <w:lang w:eastAsia="lt-LT"/>
                <w14:ligatures w14:val="none"/>
              </w:rPr>
              <w:t>(Data)</w:t>
            </w:r>
          </w:p>
        </w:tc>
      </w:tr>
      <w:tr w:rsidR="00AE1C5A" w:rsidRPr="00AE1C5A" w14:paraId="526EC9F6" w14:textId="77777777" w:rsidTr="008462BF">
        <w:trPr>
          <w:trHeight w:val="285"/>
        </w:trPr>
        <w:tc>
          <w:tcPr>
            <w:tcW w:w="5067" w:type="dxa"/>
            <w:tcBorders>
              <w:left w:val="single" w:sz="6" w:space="0" w:color="000001"/>
              <w:right w:val="single" w:sz="6" w:space="0" w:color="000001"/>
            </w:tcBorders>
            <w:tcMar>
              <w:top w:w="0" w:type="dxa"/>
              <w:left w:w="107" w:type="dxa"/>
              <w:bottom w:w="0" w:type="dxa"/>
              <w:right w:w="108" w:type="dxa"/>
            </w:tcMar>
          </w:tcPr>
          <w:p w14:paraId="1000AB53" w14:textId="77777777" w:rsidR="00AE1C5A" w:rsidRPr="00AE1C5A" w:rsidRDefault="00AE1C5A" w:rsidP="00AE1C5A">
            <w:pPr>
              <w:widowControl w:val="0"/>
              <w:autoSpaceDE w:val="0"/>
              <w:autoSpaceDN w:val="0"/>
              <w:adjustRightInd w:val="0"/>
              <w:spacing w:after="0" w:line="20" w:lineRule="atLeast"/>
              <w:ind w:firstLine="720"/>
              <w:rPr>
                <w:rFonts w:ascii="Times New Roman" w:eastAsia="Times New Roman" w:hAnsi="Times New Roman" w:cs="Times New Roman"/>
                <w:color w:val="000000"/>
                <w:kern w:val="0"/>
                <w:lang w:eastAsia="lt-LT"/>
                <w14:ligatures w14:val="none"/>
              </w:rPr>
            </w:pPr>
            <w:r w:rsidRPr="00AE1C5A">
              <w:rPr>
                <w:rFonts w:ascii="Times New Roman" w:eastAsia="Times New Roman" w:hAnsi="Times New Roman" w:cs="Times New Roman"/>
                <w:color w:val="000000"/>
                <w:kern w:val="0"/>
                <w:lang w:eastAsia="lt-LT"/>
                <w14:ligatures w14:val="none"/>
              </w:rPr>
              <w:t>(Parašas)</w:t>
            </w:r>
          </w:p>
        </w:tc>
        <w:tc>
          <w:tcPr>
            <w:tcW w:w="4720" w:type="dxa"/>
            <w:tcBorders>
              <w:left w:val="single" w:sz="6" w:space="0" w:color="000001"/>
              <w:right w:val="single" w:sz="6" w:space="0" w:color="000001"/>
            </w:tcBorders>
            <w:tcMar>
              <w:top w:w="0" w:type="dxa"/>
              <w:left w:w="107" w:type="dxa"/>
              <w:bottom w:w="0" w:type="dxa"/>
              <w:right w:w="108" w:type="dxa"/>
            </w:tcMar>
          </w:tcPr>
          <w:p w14:paraId="04B943E8" w14:textId="77777777" w:rsidR="00AE1C5A" w:rsidRPr="00AE1C5A" w:rsidRDefault="00AE1C5A" w:rsidP="00AE1C5A">
            <w:pPr>
              <w:widowControl w:val="0"/>
              <w:autoSpaceDE w:val="0"/>
              <w:autoSpaceDN w:val="0"/>
              <w:adjustRightInd w:val="0"/>
              <w:spacing w:after="0" w:line="20" w:lineRule="atLeast"/>
              <w:ind w:firstLine="720"/>
              <w:rPr>
                <w:rFonts w:ascii="Times New Roman" w:eastAsia="Times New Roman" w:hAnsi="Times New Roman" w:cs="Times New Roman"/>
                <w:color w:val="000000"/>
                <w:kern w:val="0"/>
                <w:lang w:eastAsia="lt-LT"/>
                <w14:ligatures w14:val="none"/>
              </w:rPr>
            </w:pPr>
            <w:r w:rsidRPr="00AE1C5A">
              <w:rPr>
                <w:rFonts w:ascii="Times New Roman" w:eastAsia="Times New Roman" w:hAnsi="Times New Roman" w:cs="Times New Roman"/>
                <w:color w:val="000000"/>
                <w:kern w:val="0"/>
                <w:lang w:eastAsia="lt-LT"/>
                <w14:ligatures w14:val="none"/>
              </w:rPr>
              <w:t>(Parašas)</w:t>
            </w:r>
          </w:p>
        </w:tc>
      </w:tr>
      <w:tr w:rsidR="00AE1C5A" w:rsidRPr="00AE1C5A" w14:paraId="32B0C87D" w14:textId="77777777" w:rsidTr="008462BF">
        <w:trPr>
          <w:trHeight w:val="310"/>
        </w:trPr>
        <w:tc>
          <w:tcPr>
            <w:tcW w:w="5067" w:type="dxa"/>
            <w:tcBorders>
              <w:left w:val="single" w:sz="6" w:space="0" w:color="000001"/>
              <w:bottom w:val="single" w:sz="6" w:space="0" w:color="000001"/>
              <w:right w:val="single" w:sz="6" w:space="0" w:color="000001"/>
            </w:tcBorders>
            <w:tcMar>
              <w:top w:w="0" w:type="dxa"/>
              <w:left w:w="107" w:type="dxa"/>
              <w:bottom w:w="0" w:type="dxa"/>
              <w:right w:w="108" w:type="dxa"/>
            </w:tcMar>
          </w:tcPr>
          <w:p w14:paraId="7F46C26C" w14:textId="77777777" w:rsidR="00AE1C5A" w:rsidRPr="00AE1C5A" w:rsidRDefault="00AE1C5A" w:rsidP="00AE1C5A">
            <w:pPr>
              <w:widowControl w:val="0"/>
              <w:autoSpaceDE w:val="0"/>
              <w:autoSpaceDN w:val="0"/>
              <w:adjustRightInd w:val="0"/>
              <w:spacing w:after="0" w:line="20" w:lineRule="atLeast"/>
              <w:ind w:firstLine="720"/>
              <w:rPr>
                <w:rFonts w:ascii="Times New Roman" w:eastAsia="Times New Roman" w:hAnsi="Times New Roman" w:cs="Times New Roman"/>
                <w:kern w:val="0"/>
                <w:lang w:eastAsia="lt-LT"/>
                <w14:ligatures w14:val="none"/>
              </w:rPr>
            </w:pPr>
            <w:r w:rsidRPr="00AE1C5A">
              <w:rPr>
                <w:rFonts w:ascii="Times New Roman" w:eastAsia="Times New Roman" w:hAnsi="Times New Roman" w:cs="Times New Roman"/>
                <w:color w:val="000000"/>
                <w:kern w:val="0"/>
                <w:lang w:eastAsia="lt-LT"/>
                <w14:ligatures w14:val="none"/>
              </w:rPr>
              <w:t>(Pareigos, vardas, pavardė)</w:t>
            </w:r>
          </w:p>
        </w:tc>
        <w:tc>
          <w:tcPr>
            <w:tcW w:w="4720" w:type="dxa"/>
            <w:tcBorders>
              <w:left w:val="single" w:sz="6" w:space="0" w:color="000001"/>
              <w:bottom w:val="single" w:sz="6" w:space="0" w:color="000001"/>
              <w:right w:val="single" w:sz="6" w:space="0" w:color="000001"/>
            </w:tcBorders>
            <w:tcMar>
              <w:top w:w="0" w:type="dxa"/>
              <w:left w:w="107" w:type="dxa"/>
              <w:bottom w:w="0" w:type="dxa"/>
              <w:right w:w="108" w:type="dxa"/>
            </w:tcMar>
          </w:tcPr>
          <w:p w14:paraId="589DA431" w14:textId="77777777" w:rsidR="00AE1C5A" w:rsidRPr="00AE1C5A" w:rsidRDefault="00AE1C5A" w:rsidP="00AE1C5A">
            <w:pPr>
              <w:widowControl w:val="0"/>
              <w:autoSpaceDE w:val="0"/>
              <w:autoSpaceDN w:val="0"/>
              <w:adjustRightInd w:val="0"/>
              <w:spacing w:after="0" w:line="20" w:lineRule="atLeast"/>
              <w:ind w:firstLine="720"/>
              <w:rPr>
                <w:rFonts w:ascii="Times New Roman" w:eastAsia="Times New Roman" w:hAnsi="Times New Roman" w:cs="Times New Roman"/>
                <w:kern w:val="0"/>
                <w:lang w:eastAsia="lt-LT"/>
                <w14:ligatures w14:val="none"/>
              </w:rPr>
            </w:pPr>
            <w:r w:rsidRPr="00AE1C5A">
              <w:rPr>
                <w:rFonts w:ascii="Times New Roman" w:eastAsia="Times New Roman" w:hAnsi="Times New Roman" w:cs="Times New Roman"/>
                <w:color w:val="000000"/>
                <w:kern w:val="0"/>
                <w:lang w:eastAsia="lt-LT"/>
                <w14:ligatures w14:val="none"/>
              </w:rPr>
              <w:t>(Pareigos, vardas, pavardė)</w:t>
            </w:r>
          </w:p>
        </w:tc>
      </w:tr>
    </w:tbl>
    <w:p w14:paraId="43083156" w14:textId="77777777" w:rsidR="00AE1C5A" w:rsidRPr="00AE1C5A" w:rsidRDefault="00AE1C5A" w:rsidP="00AE1C5A">
      <w:pPr>
        <w:widowControl w:val="0"/>
        <w:pBdr>
          <w:top w:val="nil"/>
          <w:left w:val="nil"/>
          <w:bottom w:val="nil"/>
          <w:right w:val="nil"/>
          <w:between w:val="nil"/>
        </w:pBdr>
        <w:tabs>
          <w:tab w:val="left" w:pos="567"/>
          <w:tab w:val="left" w:pos="851"/>
        </w:tabs>
        <w:spacing w:after="0" w:line="240" w:lineRule="auto"/>
        <w:jc w:val="center"/>
        <w:rPr>
          <w:rFonts w:ascii="Times New Roman" w:eastAsia="Times New Roman" w:hAnsi="Times New Roman" w:cs="Times New Roman"/>
          <w:b/>
          <w:bCs/>
          <w:kern w:val="0"/>
          <w14:ligatures w14:val="none"/>
        </w:rPr>
      </w:pPr>
    </w:p>
    <w:p w14:paraId="2C59867C" w14:textId="77777777" w:rsidR="00AE1C5A" w:rsidRPr="00AE1C5A" w:rsidRDefault="00AE1C5A" w:rsidP="00AE1C5A">
      <w:pPr>
        <w:spacing w:after="0" w:line="240" w:lineRule="auto"/>
        <w:rPr>
          <w:rFonts w:ascii="Times New Roman" w:eastAsia="Times New Roman" w:hAnsi="Times New Roman" w:cs="Times New Roman"/>
          <w:b/>
          <w:bCs/>
          <w:caps/>
          <w:color w:val="000000"/>
          <w:kern w:val="0"/>
          <w14:ligatures w14:val="none"/>
        </w:rPr>
      </w:pPr>
      <w:r w:rsidRPr="00AE1C5A">
        <w:rPr>
          <w:rFonts w:ascii="Times New Roman" w:eastAsia="Times New Roman" w:hAnsi="Times New Roman" w:cs="Times New Roman"/>
          <w:b/>
          <w:bCs/>
          <w:caps/>
          <w:color w:val="000000"/>
          <w:kern w:val="0"/>
          <w14:ligatures w14:val="none"/>
        </w:rPr>
        <w:br w:type="page"/>
      </w:r>
    </w:p>
    <w:p w14:paraId="01891F83" w14:textId="77777777" w:rsidR="00AE1C5A" w:rsidRPr="00AE1C5A" w:rsidRDefault="00AE1C5A" w:rsidP="00AE1C5A">
      <w:pPr>
        <w:spacing w:after="0" w:line="20" w:lineRule="atLeast"/>
        <w:jc w:val="center"/>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b/>
          <w:bCs/>
          <w:caps/>
          <w:color w:val="000000"/>
          <w:kern w:val="0"/>
          <w14:ligatures w14:val="none"/>
        </w:rPr>
        <w:lastRenderedPageBreak/>
        <w:t>PREKIŲ PIRKIMO</w:t>
      </w:r>
      <w:r w:rsidRPr="00AE1C5A">
        <w:rPr>
          <w:rFonts w:ascii="Times New Roman" w:eastAsia="Times New Roman" w:hAnsi="Times New Roman" w:cs="Times New Roman"/>
          <w:color w:val="000000"/>
          <w:kern w:val="0"/>
          <w14:ligatures w14:val="none"/>
        </w:rPr>
        <w:t>–</w:t>
      </w:r>
      <w:r w:rsidRPr="00AE1C5A">
        <w:rPr>
          <w:rFonts w:ascii="Times New Roman" w:eastAsia="Times New Roman" w:hAnsi="Times New Roman" w:cs="Times New Roman"/>
          <w:b/>
          <w:bCs/>
          <w:caps/>
          <w:color w:val="000000"/>
          <w:kern w:val="0"/>
          <w14:ligatures w14:val="none"/>
        </w:rPr>
        <w:t>PARDAVIMO SUTARTIES BENDROSIOS SĄLYGOS</w:t>
      </w:r>
    </w:p>
    <w:p w14:paraId="048A9D9D" w14:textId="77777777" w:rsidR="00AE1C5A" w:rsidRPr="00AE1C5A" w:rsidRDefault="00AE1C5A" w:rsidP="00AE1C5A">
      <w:pPr>
        <w:spacing w:after="0" w:line="20" w:lineRule="atLeast"/>
        <w:ind w:firstLine="62"/>
        <w:jc w:val="center"/>
        <w:rPr>
          <w:rFonts w:ascii="Times New Roman" w:eastAsia="Times New Roman" w:hAnsi="Times New Roman" w:cs="Times New Roman"/>
          <w:color w:val="000000"/>
          <w:kern w:val="0"/>
          <w14:ligatures w14:val="none"/>
        </w:rPr>
      </w:pPr>
    </w:p>
    <w:p w14:paraId="54CD4C47" w14:textId="77777777" w:rsidR="00AE1C5A" w:rsidRPr="00AE1C5A" w:rsidRDefault="00AE1C5A" w:rsidP="00AE1C5A">
      <w:pPr>
        <w:spacing w:after="0" w:line="20" w:lineRule="atLeast"/>
        <w:jc w:val="center"/>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b/>
          <w:bCs/>
          <w:caps/>
          <w:color w:val="000000"/>
          <w:kern w:val="0"/>
          <w14:ligatures w14:val="none"/>
        </w:rPr>
        <w:t>1.  PAGRINDINĖS SĄVOKOS IR SUTARTIES AIŠKINIMAS</w:t>
      </w:r>
    </w:p>
    <w:p w14:paraId="62F426A0" w14:textId="77777777" w:rsidR="00AE1C5A" w:rsidRPr="00AE1C5A" w:rsidRDefault="00AE1C5A" w:rsidP="00AE1C5A">
      <w:pPr>
        <w:spacing w:after="0" w:line="20" w:lineRule="atLeast"/>
        <w:ind w:firstLine="62"/>
        <w:jc w:val="both"/>
        <w:rPr>
          <w:rFonts w:ascii="Times New Roman" w:eastAsia="Times New Roman" w:hAnsi="Times New Roman" w:cs="Times New Roman"/>
          <w:color w:val="000000"/>
          <w:kern w:val="0"/>
          <w14:ligatures w14:val="none"/>
        </w:rPr>
      </w:pPr>
    </w:p>
    <w:p w14:paraId="4B7AB91E" w14:textId="77777777" w:rsidR="00AE1C5A" w:rsidRPr="00AE1C5A" w:rsidRDefault="00AE1C5A" w:rsidP="00AE1C5A">
      <w:pPr>
        <w:spacing w:after="0" w:line="20" w:lineRule="atLeast"/>
        <w:jc w:val="center"/>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b/>
          <w:bCs/>
          <w:color w:val="000000"/>
          <w:kern w:val="0"/>
          <w14:ligatures w14:val="none"/>
        </w:rPr>
        <w:t>1.1. Sąvokos</w:t>
      </w:r>
    </w:p>
    <w:p w14:paraId="3E1C8A71" w14:textId="77777777" w:rsidR="00AE1C5A" w:rsidRPr="00AE1C5A" w:rsidRDefault="00AE1C5A" w:rsidP="00AE1C5A">
      <w:pPr>
        <w:spacing w:after="0" w:line="20" w:lineRule="atLeast"/>
        <w:ind w:firstLine="62"/>
        <w:jc w:val="both"/>
        <w:rPr>
          <w:rFonts w:ascii="Times New Roman" w:eastAsia="Times New Roman" w:hAnsi="Times New Roman" w:cs="Times New Roman"/>
          <w:color w:val="000000"/>
          <w:kern w:val="0"/>
          <w14:ligatures w14:val="none"/>
        </w:rPr>
      </w:pPr>
    </w:p>
    <w:p w14:paraId="67F7E305" w14:textId="77777777" w:rsidR="00AE1C5A" w:rsidRPr="00AE1C5A" w:rsidRDefault="00AE1C5A" w:rsidP="00AE1C5A">
      <w:pPr>
        <w:spacing w:after="0" w:line="20" w:lineRule="atLeast"/>
        <w:jc w:val="both"/>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1.1.1. Šioje Sutartyje didžiąja raide rašomos sąvokos turi paskiau nurodytas reikšmes:</w:t>
      </w:r>
    </w:p>
    <w:p w14:paraId="2BCD2C15" w14:textId="77777777" w:rsidR="00AE1C5A" w:rsidRPr="00AE1C5A" w:rsidRDefault="00AE1C5A" w:rsidP="00AE1C5A">
      <w:pPr>
        <w:spacing w:after="0" w:line="20" w:lineRule="atLeast"/>
        <w:jc w:val="both"/>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1.1.1.1. </w:t>
      </w:r>
      <w:r w:rsidRPr="00AE1C5A">
        <w:rPr>
          <w:rFonts w:ascii="Times New Roman" w:eastAsia="Times New Roman" w:hAnsi="Times New Roman" w:cs="Times New Roman"/>
          <w:b/>
          <w:bCs/>
          <w:color w:val="000000"/>
          <w:kern w:val="0"/>
          <w14:ligatures w14:val="none"/>
        </w:rPr>
        <w:t>Bendrosios sąlygos</w:t>
      </w:r>
      <w:r w:rsidRPr="00AE1C5A">
        <w:rPr>
          <w:rFonts w:ascii="Times New Roman" w:eastAsia="Times New Roman" w:hAnsi="Times New Roman" w:cs="Times New Roman"/>
          <w:color w:val="000000"/>
          <w:kern w:val="0"/>
          <w14:ligatures w14:val="none"/>
        </w:rPr>
        <w:t> –  Sutarties dalis, kuri vadinasi „Prekių pirkimo–pardavimo sutarties Bendrosios sąlygos“;</w:t>
      </w:r>
    </w:p>
    <w:p w14:paraId="7920DF5E" w14:textId="77777777" w:rsidR="00AE1C5A" w:rsidRPr="00AE1C5A" w:rsidRDefault="00AE1C5A" w:rsidP="00AE1C5A">
      <w:pPr>
        <w:spacing w:after="0" w:line="20" w:lineRule="atLeast"/>
        <w:jc w:val="both"/>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1.1.1.2. </w:t>
      </w:r>
      <w:r w:rsidRPr="00AE1C5A">
        <w:rPr>
          <w:rFonts w:ascii="Times New Roman" w:eastAsia="Times New Roman" w:hAnsi="Times New Roman" w:cs="Times New Roman"/>
          <w:b/>
          <w:bCs/>
          <w:color w:val="000000"/>
          <w:kern w:val="0"/>
          <w14:ligatures w14:val="none"/>
        </w:rPr>
        <w:t>Pirkėjas</w:t>
      </w:r>
      <w:r w:rsidRPr="00AE1C5A">
        <w:rPr>
          <w:rFonts w:ascii="Times New Roman" w:eastAsia="Times New Roman" w:hAnsi="Times New Roman" w:cs="Times New Roman"/>
          <w:color w:val="000000"/>
          <w:kern w:val="0"/>
          <w14:ligatures w14:val="none"/>
        </w:rPr>
        <w:t> – asmuo, kuris Specialiosiose sąlygose yra įvardytas kaip Pirkėjas, įsigyjantis Specialiosiose sąlygose ir Sutarties prieduose nurodytas Prekes;</w:t>
      </w:r>
    </w:p>
    <w:p w14:paraId="7D260CC2" w14:textId="77777777" w:rsidR="00AE1C5A" w:rsidRPr="00AE1C5A" w:rsidRDefault="00AE1C5A" w:rsidP="00AE1C5A">
      <w:pPr>
        <w:spacing w:after="0" w:line="20" w:lineRule="atLeast"/>
        <w:jc w:val="both"/>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1.1.1.3. </w:t>
      </w:r>
      <w:r w:rsidRPr="00AE1C5A">
        <w:rPr>
          <w:rFonts w:ascii="Times New Roman" w:eastAsia="Times New Roman" w:hAnsi="Times New Roman" w:cs="Times New Roman"/>
          <w:b/>
          <w:bCs/>
          <w:color w:val="000000"/>
          <w:kern w:val="0"/>
          <w14:ligatures w14:val="none"/>
        </w:rPr>
        <w:t>Pradinės sutarties vertė </w:t>
      </w:r>
      <w:r w:rsidRPr="00AE1C5A">
        <w:rPr>
          <w:rFonts w:ascii="Times New Roman" w:eastAsia="Times New Roman" w:hAnsi="Times New Roman" w:cs="Times New Roman"/>
          <w:color w:val="000000"/>
          <w:kern w:val="0"/>
          <w14:ligatures w14:val="none"/>
        </w:rPr>
        <w:t>– Specialiosiose sąlygose nurodyta</w:t>
      </w:r>
      <w:r w:rsidRPr="00AE1C5A">
        <w:rPr>
          <w:rFonts w:ascii="Times New Roman" w:eastAsia="Times New Roman" w:hAnsi="Times New Roman" w:cs="Times New Roman"/>
          <w:b/>
          <w:bCs/>
          <w:color w:val="000000"/>
          <w:kern w:val="0"/>
          <w14:ligatures w14:val="none"/>
        </w:rPr>
        <w:t> </w:t>
      </w:r>
      <w:r w:rsidRPr="00AE1C5A">
        <w:rPr>
          <w:rFonts w:ascii="Times New Roman" w:eastAsia="Times New Roman" w:hAnsi="Times New Roman" w:cs="Times New Roman"/>
          <w:color w:val="000000"/>
          <w:kern w:val="0"/>
          <w14:ligatures w14:val="none"/>
        </w:rPr>
        <w:t>vertė be pridėtinės vertės mokesčio (toliau – PVM);</w:t>
      </w:r>
    </w:p>
    <w:p w14:paraId="37C4792B" w14:textId="77777777" w:rsidR="00AE1C5A" w:rsidRPr="00AE1C5A" w:rsidRDefault="00AE1C5A" w:rsidP="00AE1C5A">
      <w:pPr>
        <w:spacing w:after="0" w:line="20" w:lineRule="atLeast"/>
        <w:jc w:val="both"/>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1.1.1.4. </w:t>
      </w:r>
      <w:r w:rsidRPr="00AE1C5A">
        <w:rPr>
          <w:rFonts w:ascii="Times New Roman" w:eastAsia="Times New Roman" w:hAnsi="Times New Roman" w:cs="Times New Roman"/>
          <w:b/>
          <w:bCs/>
          <w:color w:val="000000"/>
          <w:kern w:val="0"/>
          <w14:ligatures w14:val="none"/>
        </w:rPr>
        <w:t>Prekės</w:t>
      </w:r>
      <w:r w:rsidRPr="00AE1C5A">
        <w:rPr>
          <w:rFonts w:ascii="Times New Roman" w:eastAsia="Times New Roman" w:hAnsi="Times New Roman" w:cs="Times New Roman"/>
          <w:color w:val="000000"/>
          <w:kern w:val="0"/>
          <w14:ligatures w14:val="none"/>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076948DB" w14:textId="77777777" w:rsidR="00AE1C5A" w:rsidRPr="00AE1C5A" w:rsidRDefault="00AE1C5A" w:rsidP="00AE1C5A">
      <w:pPr>
        <w:spacing w:after="0" w:line="20" w:lineRule="atLeast"/>
        <w:jc w:val="both"/>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1.1.1.5. </w:t>
      </w:r>
      <w:r w:rsidRPr="00AE1C5A">
        <w:rPr>
          <w:rFonts w:ascii="Times New Roman" w:eastAsia="Times New Roman" w:hAnsi="Times New Roman" w:cs="Times New Roman"/>
          <w:b/>
          <w:bCs/>
          <w:color w:val="000000"/>
          <w:kern w:val="0"/>
          <w14:ligatures w14:val="none"/>
        </w:rPr>
        <w:t>Prekių perdavimo–priėmimo aktas </w:t>
      </w:r>
      <w:r w:rsidRPr="00AE1C5A">
        <w:rPr>
          <w:rFonts w:ascii="Times New Roman" w:eastAsia="Times New Roman" w:hAnsi="Times New Roman" w:cs="Times New Roman"/>
          <w:color w:val="000000"/>
          <w:kern w:val="0"/>
          <w14:ligatures w14:val="none"/>
        </w:rPr>
        <w:t>– dokumentas,</w:t>
      </w:r>
      <w:r w:rsidRPr="00AE1C5A">
        <w:rPr>
          <w:rFonts w:ascii="Times New Roman" w:eastAsia="Times New Roman" w:hAnsi="Times New Roman" w:cs="Times New Roman"/>
          <w:b/>
          <w:bCs/>
          <w:color w:val="000000"/>
          <w:kern w:val="0"/>
          <w14:ligatures w14:val="none"/>
        </w:rPr>
        <w:t> </w:t>
      </w:r>
      <w:r w:rsidRPr="00AE1C5A">
        <w:rPr>
          <w:rFonts w:ascii="Times New Roman" w:eastAsia="Times New Roman" w:hAnsi="Times New Roman" w:cs="Times New Roman"/>
          <w:color w:val="000000"/>
          <w:kern w:val="0"/>
          <w14:ligatures w14:val="none"/>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6D1CB20D" w14:textId="77777777" w:rsidR="00AE1C5A" w:rsidRPr="00AE1C5A" w:rsidRDefault="00AE1C5A" w:rsidP="00AE1C5A">
      <w:pPr>
        <w:spacing w:after="0" w:line="20" w:lineRule="atLeast"/>
        <w:jc w:val="both"/>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1.1.1.6. </w:t>
      </w:r>
      <w:r w:rsidRPr="00AE1C5A">
        <w:rPr>
          <w:rFonts w:ascii="Times New Roman" w:eastAsia="Times New Roman" w:hAnsi="Times New Roman" w:cs="Times New Roman"/>
          <w:b/>
          <w:bCs/>
          <w:color w:val="000000"/>
          <w:kern w:val="0"/>
          <w14:ligatures w14:val="none"/>
        </w:rPr>
        <w:t>Prekių trūkumai</w:t>
      </w:r>
      <w:r w:rsidRPr="00AE1C5A">
        <w:rPr>
          <w:rFonts w:ascii="Times New Roman" w:eastAsia="Times New Roman" w:hAnsi="Times New Roman" w:cs="Times New Roman"/>
          <w:color w:val="000000"/>
          <w:kern w:val="0"/>
          <w14:ligatures w14:val="none"/>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00E79B48" w14:textId="77777777" w:rsidR="00AE1C5A" w:rsidRPr="00AE1C5A" w:rsidRDefault="00AE1C5A" w:rsidP="00AE1C5A">
      <w:pPr>
        <w:spacing w:after="0" w:line="20" w:lineRule="atLeast"/>
        <w:jc w:val="both"/>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1.1.1.7. </w:t>
      </w:r>
      <w:r w:rsidRPr="00AE1C5A">
        <w:rPr>
          <w:rFonts w:ascii="Times New Roman" w:eastAsia="Times New Roman" w:hAnsi="Times New Roman" w:cs="Times New Roman"/>
          <w:b/>
          <w:bCs/>
          <w:color w:val="000000"/>
          <w:kern w:val="0"/>
          <w14:ligatures w14:val="none"/>
        </w:rPr>
        <w:t>Sąskaita </w:t>
      </w:r>
      <w:r w:rsidRPr="00AE1C5A">
        <w:rPr>
          <w:rFonts w:ascii="Times New Roman" w:eastAsia="Times New Roman" w:hAnsi="Times New Roman" w:cs="Times New Roman"/>
          <w:color w:val="000000"/>
          <w:kern w:val="0"/>
          <w14:ligatures w14:val="none"/>
        </w:rPr>
        <w:t>–</w:t>
      </w:r>
      <w:r w:rsidRPr="00AE1C5A">
        <w:rPr>
          <w:rFonts w:ascii="Times New Roman" w:eastAsia="Times New Roman" w:hAnsi="Times New Roman" w:cs="Times New Roman"/>
          <w:b/>
          <w:bCs/>
          <w:color w:val="000000"/>
          <w:kern w:val="0"/>
          <w14:ligatures w14:val="none"/>
        </w:rPr>
        <w:t> </w:t>
      </w:r>
      <w:r w:rsidRPr="00AE1C5A">
        <w:rPr>
          <w:rFonts w:ascii="Times New Roman" w:eastAsia="Times New Roman" w:hAnsi="Times New Roman" w:cs="Times New Roman"/>
          <w:color w:val="000000"/>
          <w:kern w:val="0"/>
          <w14:ligatures w14:val="none"/>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503CC4B0" w14:textId="77777777" w:rsidR="00AE1C5A" w:rsidRPr="00AE1C5A" w:rsidRDefault="00AE1C5A" w:rsidP="00AE1C5A">
      <w:pPr>
        <w:spacing w:after="0" w:line="20" w:lineRule="atLeast"/>
        <w:jc w:val="both"/>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1.1.1.8. </w:t>
      </w:r>
      <w:r w:rsidRPr="00AE1C5A">
        <w:rPr>
          <w:rFonts w:ascii="Times New Roman" w:eastAsia="Times New Roman" w:hAnsi="Times New Roman" w:cs="Times New Roman"/>
          <w:b/>
          <w:bCs/>
          <w:color w:val="000000"/>
          <w:kern w:val="0"/>
          <w14:ligatures w14:val="none"/>
        </w:rPr>
        <w:t>Specialiosios sąlygos</w:t>
      </w:r>
      <w:r w:rsidRPr="00AE1C5A">
        <w:rPr>
          <w:rFonts w:ascii="Times New Roman" w:eastAsia="Times New Roman" w:hAnsi="Times New Roman" w:cs="Times New Roman"/>
          <w:color w:val="000000"/>
          <w:kern w:val="0"/>
          <w14:ligatures w14:val="none"/>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4652823C" w14:textId="77777777" w:rsidR="00AE1C5A" w:rsidRPr="00AE1C5A" w:rsidRDefault="00AE1C5A" w:rsidP="00AE1C5A">
      <w:pPr>
        <w:spacing w:after="0" w:line="20" w:lineRule="atLeast"/>
        <w:jc w:val="both"/>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1.1.1.9. </w:t>
      </w:r>
      <w:r w:rsidRPr="00AE1C5A">
        <w:rPr>
          <w:rFonts w:ascii="Times New Roman" w:eastAsia="Times New Roman" w:hAnsi="Times New Roman" w:cs="Times New Roman"/>
          <w:b/>
          <w:bCs/>
          <w:color w:val="000000"/>
          <w:kern w:val="0"/>
          <w14:ligatures w14:val="none"/>
        </w:rPr>
        <w:t>Susitarimas </w:t>
      </w:r>
      <w:r w:rsidRPr="00AE1C5A">
        <w:rPr>
          <w:rFonts w:ascii="Times New Roman" w:eastAsia="Times New Roman" w:hAnsi="Times New Roman" w:cs="Times New Roman"/>
          <w:color w:val="000000"/>
          <w:kern w:val="0"/>
          <w14:ligatures w14:val="none"/>
        </w:rPr>
        <w:t>– tai dokumentas, kurį Šalys sudaro keisdamos Sutarties sąlygas VPĮ leidžiama apimtimi;</w:t>
      </w:r>
    </w:p>
    <w:p w14:paraId="665B051F" w14:textId="77777777" w:rsidR="00AE1C5A" w:rsidRPr="00AE1C5A" w:rsidRDefault="00AE1C5A" w:rsidP="00AE1C5A">
      <w:pPr>
        <w:spacing w:after="0" w:line="20" w:lineRule="atLeast"/>
        <w:jc w:val="both"/>
        <w:rPr>
          <w:rFonts w:ascii="Times New Roman" w:eastAsia="Times New Roman" w:hAnsi="Times New Roman" w:cs="Times New Roman"/>
          <w:kern w:val="0"/>
          <w14:ligatures w14:val="none"/>
        </w:rPr>
      </w:pPr>
      <w:r w:rsidRPr="00AE1C5A">
        <w:rPr>
          <w:rFonts w:ascii="Times New Roman" w:eastAsia="Times New Roman" w:hAnsi="Times New Roman" w:cs="Times New Roman"/>
          <w:kern w:val="0"/>
          <w14:ligatures w14:val="none"/>
        </w:rPr>
        <w:t>1.1.1.10. </w:t>
      </w:r>
      <w:r w:rsidRPr="00AE1C5A">
        <w:rPr>
          <w:rFonts w:ascii="Times New Roman" w:eastAsia="Times New Roman" w:hAnsi="Times New Roman" w:cs="Times New Roman"/>
          <w:b/>
          <w:bCs/>
          <w:kern w:val="0"/>
          <w14:ligatures w14:val="none"/>
        </w:rPr>
        <w:t>Sutarties kaina</w:t>
      </w:r>
      <w:r w:rsidRPr="00AE1C5A">
        <w:rPr>
          <w:rFonts w:ascii="Times New Roman" w:eastAsia="Times New Roman" w:hAnsi="Times New Roman" w:cs="Times New Roman"/>
          <w:kern w:val="0"/>
          <w14:ligatures w14:val="none"/>
        </w:rPr>
        <w:t> – pagal Sutartį Tiekėjui mokėtina suma, įskaitant visus privalomus mokesčius ir išlaidas;</w:t>
      </w:r>
    </w:p>
    <w:p w14:paraId="4CE0617C" w14:textId="77777777" w:rsidR="00AE1C5A" w:rsidRPr="00AE1C5A" w:rsidRDefault="00AE1C5A" w:rsidP="00AE1C5A">
      <w:pPr>
        <w:spacing w:after="0" w:line="20" w:lineRule="atLeast"/>
        <w:jc w:val="both"/>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1.1.1.11. </w:t>
      </w:r>
      <w:r w:rsidRPr="00AE1C5A">
        <w:rPr>
          <w:rFonts w:ascii="Times New Roman" w:eastAsia="Times New Roman" w:hAnsi="Times New Roman" w:cs="Times New Roman"/>
          <w:b/>
          <w:bCs/>
          <w:color w:val="000000"/>
          <w:kern w:val="0"/>
          <w14:ligatures w14:val="none"/>
        </w:rPr>
        <w:t>Sutarties sąlygos </w:t>
      </w:r>
      <w:r w:rsidRPr="00AE1C5A">
        <w:rPr>
          <w:rFonts w:ascii="Times New Roman" w:eastAsia="Times New Roman" w:hAnsi="Times New Roman" w:cs="Times New Roman"/>
          <w:color w:val="000000"/>
          <w:kern w:val="0"/>
          <w14:ligatures w14:val="none"/>
        </w:rPr>
        <w:t>– Bendrosios sąlygos ir Specialiosios sąlygos kartu;</w:t>
      </w:r>
    </w:p>
    <w:p w14:paraId="5708A91D" w14:textId="77777777" w:rsidR="00AE1C5A" w:rsidRPr="00AE1C5A" w:rsidRDefault="00AE1C5A" w:rsidP="00AE1C5A">
      <w:pPr>
        <w:spacing w:after="0" w:line="20" w:lineRule="atLeast"/>
        <w:jc w:val="both"/>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1.1.1.12. </w:t>
      </w:r>
      <w:r w:rsidRPr="00AE1C5A">
        <w:rPr>
          <w:rFonts w:ascii="Times New Roman" w:eastAsia="Times New Roman" w:hAnsi="Times New Roman" w:cs="Times New Roman"/>
          <w:b/>
          <w:bCs/>
          <w:color w:val="000000"/>
          <w:kern w:val="0"/>
          <w14:ligatures w14:val="none"/>
        </w:rPr>
        <w:t>Sutartis </w:t>
      </w:r>
      <w:r w:rsidRPr="00AE1C5A">
        <w:rPr>
          <w:rFonts w:ascii="Times New Roman" w:eastAsia="Times New Roman" w:hAnsi="Times New Roman" w:cs="Times New Roman"/>
          <w:color w:val="000000"/>
          <w:kern w:val="0"/>
          <w14:ligatures w14:val="none"/>
        </w:rPr>
        <w:t>– Prekių pirkimo–pardavimo sutartis, kurią sudaro Sutarties sąlygos, Specialiosiose sąlygose išvardyti priedai ir Susitarimai;</w:t>
      </w:r>
    </w:p>
    <w:p w14:paraId="024C99ED" w14:textId="77777777" w:rsidR="00AE1C5A" w:rsidRPr="00AE1C5A" w:rsidRDefault="00AE1C5A" w:rsidP="00AE1C5A">
      <w:pPr>
        <w:spacing w:after="0" w:line="20" w:lineRule="atLeast"/>
        <w:jc w:val="both"/>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1.1.1.13. </w:t>
      </w:r>
      <w:r w:rsidRPr="00AE1C5A">
        <w:rPr>
          <w:rFonts w:ascii="Times New Roman" w:eastAsia="Times New Roman" w:hAnsi="Times New Roman" w:cs="Times New Roman"/>
          <w:b/>
          <w:bCs/>
          <w:color w:val="000000"/>
          <w:kern w:val="0"/>
          <w14:ligatures w14:val="none"/>
        </w:rPr>
        <w:t>Šalis</w:t>
      </w:r>
      <w:r w:rsidRPr="00AE1C5A">
        <w:rPr>
          <w:rFonts w:ascii="Times New Roman" w:eastAsia="Times New Roman" w:hAnsi="Times New Roman" w:cs="Times New Roman"/>
          <w:color w:val="000000"/>
          <w:kern w:val="0"/>
          <w14:ligatures w14:val="none"/>
        </w:rPr>
        <w:t> – Pirkėjas arba Tiekėjas, kiekvienas atskirai, priklausomai nuo konteksto;</w:t>
      </w:r>
    </w:p>
    <w:p w14:paraId="4FB9CB26" w14:textId="77777777" w:rsidR="00AE1C5A" w:rsidRPr="00AE1C5A" w:rsidRDefault="00AE1C5A" w:rsidP="00AE1C5A">
      <w:pPr>
        <w:spacing w:after="0" w:line="20" w:lineRule="atLeast"/>
        <w:jc w:val="both"/>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1.1.1.14. </w:t>
      </w:r>
      <w:r w:rsidRPr="00AE1C5A">
        <w:rPr>
          <w:rFonts w:ascii="Times New Roman" w:eastAsia="Times New Roman" w:hAnsi="Times New Roman" w:cs="Times New Roman"/>
          <w:b/>
          <w:bCs/>
          <w:color w:val="000000"/>
          <w:kern w:val="0"/>
          <w14:ligatures w14:val="none"/>
        </w:rPr>
        <w:t>Šalys</w:t>
      </w:r>
      <w:r w:rsidRPr="00AE1C5A">
        <w:rPr>
          <w:rFonts w:ascii="Times New Roman" w:eastAsia="Times New Roman" w:hAnsi="Times New Roman" w:cs="Times New Roman"/>
          <w:color w:val="000000"/>
          <w:kern w:val="0"/>
          <w14:ligatures w14:val="none"/>
        </w:rPr>
        <w:t> – Pirkėjas ir Tiekėjas kartu;</w:t>
      </w:r>
    </w:p>
    <w:p w14:paraId="25B35789" w14:textId="77777777" w:rsidR="00AE1C5A" w:rsidRPr="00AE1C5A" w:rsidRDefault="00AE1C5A" w:rsidP="00AE1C5A">
      <w:pPr>
        <w:spacing w:after="0" w:line="20" w:lineRule="atLeast"/>
        <w:jc w:val="both"/>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1.1.1.15. </w:t>
      </w:r>
      <w:r w:rsidRPr="00AE1C5A">
        <w:rPr>
          <w:rFonts w:ascii="Times New Roman" w:eastAsia="Times New Roman" w:hAnsi="Times New Roman" w:cs="Times New Roman"/>
          <w:b/>
          <w:bCs/>
          <w:color w:val="000000"/>
          <w:kern w:val="0"/>
          <w14:ligatures w14:val="none"/>
        </w:rPr>
        <w:t>Tiekėjas</w:t>
      </w:r>
      <w:r w:rsidRPr="00AE1C5A">
        <w:rPr>
          <w:rFonts w:ascii="Times New Roman" w:eastAsia="Times New Roman" w:hAnsi="Times New Roman" w:cs="Times New Roman"/>
          <w:color w:val="000000"/>
          <w:kern w:val="0"/>
          <w14:ligatures w14:val="none"/>
        </w:rPr>
        <w:t> – asmuo, kuris Specialiosiose sąlygose yra įvardytas kaip Tiekėjas, tiekiantis Specialiosiose sąlygose nurodytas Prekes;</w:t>
      </w:r>
    </w:p>
    <w:p w14:paraId="6C31EE5F" w14:textId="77777777" w:rsidR="00AE1C5A" w:rsidRPr="00AE1C5A" w:rsidRDefault="00AE1C5A" w:rsidP="00AE1C5A">
      <w:pPr>
        <w:spacing w:after="0" w:line="20" w:lineRule="atLeast"/>
        <w:jc w:val="both"/>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1.1.1.16. </w:t>
      </w:r>
      <w:r w:rsidRPr="00AE1C5A">
        <w:rPr>
          <w:rFonts w:ascii="Times New Roman" w:eastAsia="Times New Roman" w:hAnsi="Times New Roman" w:cs="Times New Roman"/>
          <w:b/>
          <w:bCs/>
          <w:color w:val="000000"/>
          <w:kern w:val="0"/>
          <w14:ligatures w14:val="none"/>
        </w:rPr>
        <w:t>VPĮ </w:t>
      </w:r>
      <w:r w:rsidRPr="00AE1C5A">
        <w:rPr>
          <w:rFonts w:ascii="Times New Roman" w:eastAsia="Times New Roman" w:hAnsi="Times New Roman" w:cs="Times New Roman"/>
          <w:color w:val="000000"/>
          <w:kern w:val="0"/>
          <w14:ligatures w14:val="none"/>
        </w:rPr>
        <w:t>– Lietuvos Respublikos viešųjų pirkimų įstatymas.</w:t>
      </w:r>
    </w:p>
    <w:p w14:paraId="529296EA" w14:textId="77777777" w:rsidR="00AE1C5A" w:rsidRPr="00AE1C5A" w:rsidRDefault="00AE1C5A" w:rsidP="00AE1C5A">
      <w:pPr>
        <w:spacing w:after="0" w:line="20" w:lineRule="atLeast"/>
        <w:jc w:val="both"/>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1.1.1.17. Kitų Sutartyje didžiąja raide rašomų sąvokų reikšmės yra nurodytos Sutarties tekste.</w:t>
      </w:r>
    </w:p>
    <w:p w14:paraId="5CB47821" w14:textId="77777777" w:rsidR="00AE1C5A" w:rsidRPr="00AE1C5A" w:rsidRDefault="00AE1C5A" w:rsidP="00AE1C5A">
      <w:pPr>
        <w:spacing w:after="0" w:line="20" w:lineRule="atLeast"/>
        <w:jc w:val="both"/>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lastRenderedPageBreak/>
        <w:t>1.1.1.18. Sutartyje neapibrėžtos sąvokos suprantamos ir aiškinamos taip, kaip jas apibrėžia VPĮ ir kiti įstatymai bei teisės aktai, galiojantys Sutarties sudarymo ir vykdymo metu.</w:t>
      </w:r>
    </w:p>
    <w:p w14:paraId="12718420" w14:textId="77777777" w:rsidR="00AE1C5A" w:rsidRPr="00AE1C5A" w:rsidRDefault="00AE1C5A" w:rsidP="00AE1C5A">
      <w:pPr>
        <w:spacing w:after="0" w:line="20" w:lineRule="atLeast"/>
        <w:jc w:val="both"/>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1.1.1.19. Kitos Sutartyje vartojamos sąvokos ir terminai turi bendrinę reikšmę arba artimiausią Sutarties pobūdžiui specialiąją reikšmę, jei Sutartyje nėra nustatyta ir paaiškinta kitokia jų reikšmė.</w:t>
      </w:r>
    </w:p>
    <w:p w14:paraId="27E675F3" w14:textId="77777777" w:rsidR="00AE1C5A" w:rsidRPr="00AE1C5A" w:rsidRDefault="00AE1C5A" w:rsidP="00AE1C5A">
      <w:pPr>
        <w:spacing w:after="0" w:line="20" w:lineRule="atLeast"/>
        <w:ind w:firstLine="62"/>
        <w:jc w:val="both"/>
        <w:rPr>
          <w:rFonts w:ascii="Times New Roman" w:eastAsia="Times New Roman" w:hAnsi="Times New Roman" w:cs="Times New Roman"/>
          <w:color w:val="000000"/>
          <w:kern w:val="0"/>
          <w14:ligatures w14:val="none"/>
        </w:rPr>
      </w:pPr>
    </w:p>
    <w:p w14:paraId="4F47B934" w14:textId="77777777" w:rsidR="00AE1C5A" w:rsidRPr="00AE1C5A" w:rsidRDefault="00AE1C5A" w:rsidP="00AE1C5A">
      <w:pPr>
        <w:spacing w:after="0" w:line="20" w:lineRule="atLeast"/>
        <w:jc w:val="center"/>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b/>
          <w:bCs/>
          <w:color w:val="000000"/>
          <w:kern w:val="0"/>
          <w14:ligatures w14:val="none"/>
        </w:rPr>
        <w:t>1.2.  Sutarties aiškinimas</w:t>
      </w:r>
    </w:p>
    <w:p w14:paraId="0D98D623" w14:textId="77777777" w:rsidR="00AE1C5A" w:rsidRPr="00AE1C5A" w:rsidRDefault="00AE1C5A" w:rsidP="00AE1C5A">
      <w:pPr>
        <w:spacing w:after="0" w:line="20" w:lineRule="atLeast"/>
        <w:ind w:left="792" w:firstLine="62"/>
        <w:jc w:val="both"/>
        <w:rPr>
          <w:rFonts w:ascii="Times New Roman" w:eastAsia="Times New Roman" w:hAnsi="Times New Roman" w:cs="Times New Roman"/>
          <w:color w:val="000000"/>
          <w:kern w:val="0"/>
          <w14:ligatures w14:val="none"/>
        </w:rPr>
      </w:pPr>
    </w:p>
    <w:p w14:paraId="3B5BB2D0" w14:textId="77777777" w:rsidR="00AE1C5A" w:rsidRPr="00AE1C5A" w:rsidRDefault="00AE1C5A" w:rsidP="00AE1C5A">
      <w:pPr>
        <w:spacing w:after="0" w:line="20" w:lineRule="atLeast"/>
        <w:jc w:val="both"/>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1.2.1. Sutartis yra sudaryta ir turi būti aiškinama pagal Lietuvos Respublikos teisės aktus.</w:t>
      </w:r>
    </w:p>
    <w:p w14:paraId="47E7B4F2" w14:textId="77777777" w:rsidR="00AE1C5A" w:rsidRPr="00AE1C5A" w:rsidRDefault="00AE1C5A" w:rsidP="00AE1C5A">
      <w:pPr>
        <w:spacing w:after="0" w:line="20" w:lineRule="atLeast"/>
        <w:jc w:val="both"/>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1.2.2. Jei Bendrosios sąlygos ir (ar) Specialiosios sąlygos prieštarauja VPĮ ir kitų teisės aktų reikalavimams, taikomos VPĮ ir kitų teisės aktų nuostatos.</w:t>
      </w:r>
    </w:p>
    <w:p w14:paraId="1F158A86" w14:textId="77777777" w:rsidR="00AE1C5A" w:rsidRPr="00AE1C5A" w:rsidRDefault="00AE1C5A" w:rsidP="00AE1C5A">
      <w:pPr>
        <w:spacing w:after="0" w:line="20" w:lineRule="atLeast"/>
        <w:jc w:val="both"/>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1.2.3. Diena Sutartyje reiškia kalendorinę dieną.</w:t>
      </w:r>
    </w:p>
    <w:p w14:paraId="186FEBA8" w14:textId="77777777" w:rsidR="00AE1C5A" w:rsidRPr="00AE1C5A" w:rsidRDefault="00AE1C5A" w:rsidP="00AE1C5A">
      <w:pPr>
        <w:spacing w:after="0" w:line="20" w:lineRule="atLeast"/>
        <w:jc w:val="both"/>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1.2.4. Darbo diena Sutartyje reiškia bet kurią dieną, išskyrus šeštadienį, sekmadienį ir švenčių dienas Lietuvoje, nurodytas Lietuvos Respublikos darbo kodekse.</w:t>
      </w:r>
    </w:p>
    <w:p w14:paraId="18B04F9F" w14:textId="77777777" w:rsidR="00AE1C5A" w:rsidRPr="00AE1C5A" w:rsidRDefault="00AE1C5A" w:rsidP="00AE1C5A">
      <w:pPr>
        <w:spacing w:after="0" w:line="20" w:lineRule="atLeast"/>
        <w:jc w:val="both"/>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1.2.5. Terminai pagal Sutartį yra skaičiuojami metais, mėnesiais, savaitėmis, darbo dienomis, kalendorinėmis dienomis ir valandomis ir minutėmis.</w:t>
      </w:r>
    </w:p>
    <w:p w14:paraId="3EEB3418" w14:textId="77777777" w:rsidR="00AE1C5A" w:rsidRPr="00AE1C5A" w:rsidRDefault="00AE1C5A" w:rsidP="00AE1C5A">
      <w:pPr>
        <w:spacing w:after="0" w:line="20" w:lineRule="atLeast"/>
        <w:jc w:val="both"/>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1.2.6. Kvalifikacija, rėmimasis kitų ūkio subjektų pajėgumais, Prekių apimtis, peržiūra suprantami taip, kaip nustatyta VPĮ bei jį įgyvendinančiuose teisės aktuose.</w:t>
      </w:r>
    </w:p>
    <w:p w14:paraId="603A526F" w14:textId="77777777" w:rsidR="00AE1C5A" w:rsidRPr="00AE1C5A" w:rsidRDefault="00AE1C5A" w:rsidP="00AE1C5A">
      <w:pPr>
        <w:spacing w:after="0" w:line="20" w:lineRule="atLeast"/>
        <w:jc w:val="both"/>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387964BC" w14:textId="77777777" w:rsidR="00AE1C5A" w:rsidRPr="00AE1C5A" w:rsidRDefault="00AE1C5A" w:rsidP="00AE1C5A">
      <w:pPr>
        <w:spacing w:after="0" w:line="20" w:lineRule="atLeast"/>
        <w:jc w:val="both"/>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1.2.8. Informuoti, pranešti, įspėti arba atsakyti reiškia pateikti informaciją, pranešimą, įspėjimą arba atsakymą Bendrosiose ir (ar) Specialiosiose sąlygose nustatyta tvarka.</w:t>
      </w:r>
    </w:p>
    <w:p w14:paraId="241A562B" w14:textId="77777777" w:rsidR="00AE1C5A" w:rsidRPr="00AE1C5A" w:rsidRDefault="00AE1C5A" w:rsidP="00AE1C5A">
      <w:pPr>
        <w:spacing w:after="0" w:line="20" w:lineRule="atLeast"/>
        <w:jc w:val="both"/>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1.2.9. Patvirtinti reiškia pateikti patvirtinimą raštu arba pasirašyti dokumentą be išlygų ar su išlygomis, išskyrus atvejus, kai asmuo, pasirašydamas dokumentą, nurodo, jog atsisako jį patvirtinti.</w:t>
      </w:r>
    </w:p>
    <w:p w14:paraId="2168693E" w14:textId="77777777" w:rsidR="00AE1C5A" w:rsidRPr="00AE1C5A" w:rsidRDefault="00AE1C5A" w:rsidP="00AE1C5A">
      <w:pPr>
        <w:spacing w:after="0" w:line="20" w:lineRule="atLeast"/>
        <w:jc w:val="both"/>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1.2.10. </w:t>
      </w:r>
      <w:r w:rsidRPr="00AE1C5A">
        <w:rPr>
          <w:rFonts w:ascii="Times New Roman" w:eastAsia="Times New Roman" w:hAnsi="Times New Roman" w:cs="Times New Roman"/>
          <w:color w:val="000000"/>
          <w:kern w:val="0"/>
          <w:shd w:val="clear" w:color="auto" w:fill="FFFFFF"/>
          <w14:ligatures w14:val="none"/>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3D9A3D26" w14:textId="77777777" w:rsidR="00AE1C5A" w:rsidRPr="00AE1C5A" w:rsidRDefault="00AE1C5A" w:rsidP="00AE1C5A">
      <w:pPr>
        <w:spacing w:after="0" w:line="20" w:lineRule="atLeast"/>
        <w:jc w:val="both"/>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1.2.11. </w:t>
      </w:r>
      <w:r w:rsidRPr="00AE1C5A">
        <w:rPr>
          <w:rFonts w:ascii="Times New Roman" w:eastAsia="Times New Roman" w:hAnsi="Times New Roman" w:cs="Times New Roman"/>
          <w:color w:val="000000"/>
          <w:kern w:val="0"/>
          <w:shd w:val="clear" w:color="auto" w:fill="FFFFFF"/>
          <w14:ligatures w14:val="none"/>
        </w:rPr>
        <w:t>Jeigu Sutartyje nurodyta reikšmė skaičiais ir žodžiais skiriasi, vadovaujamasi žodžiais nurodyta reikšme.</w:t>
      </w:r>
    </w:p>
    <w:p w14:paraId="6128BB89" w14:textId="77777777" w:rsidR="00AE1C5A" w:rsidRPr="00AE1C5A" w:rsidRDefault="00AE1C5A" w:rsidP="00AE1C5A">
      <w:pPr>
        <w:spacing w:after="0" w:line="20" w:lineRule="atLeast"/>
        <w:jc w:val="both"/>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1.2.12. </w:t>
      </w:r>
      <w:r w:rsidRPr="00AE1C5A">
        <w:rPr>
          <w:rFonts w:ascii="Times New Roman" w:eastAsia="Times New Roman" w:hAnsi="Times New Roman" w:cs="Times New Roman"/>
          <w:color w:val="000000"/>
          <w:kern w:val="0"/>
          <w:shd w:val="clear" w:color="auto" w:fill="FFFFFF"/>
          <w14:ligatures w14:val="none"/>
        </w:rPr>
        <w:t>Jei pateikiamos nuorodos į teisės aktus, turi būti taikomos aktualios teisės aktų redakcijos, jeigu nenurodyta kitaip.</w:t>
      </w:r>
    </w:p>
    <w:p w14:paraId="72AF63B6" w14:textId="77777777" w:rsidR="00AE1C5A" w:rsidRPr="00AE1C5A" w:rsidRDefault="00AE1C5A" w:rsidP="00AE1C5A">
      <w:pPr>
        <w:spacing w:after="0" w:line="20" w:lineRule="atLeast"/>
        <w:ind w:firstLine="62"/>
        <w:jc w:val="both"/>
        <w:rPr>
          <w:rFonts w:ascii="Times New Roman" w:eastAsia="Times New Roman" w:hAnsi="Times New Roman" w:cs="Times New Roman"/>
          <w:color w:val="000000"/>
          <w:kern w:val="0"/>
          <w14:ligatures w14:val="none"/>
        </w:rPr>
      </w:pPr>
    </w:p>
    <w:p w14:paraId="4D91415D" w14:textId="77777777" w:rsidR="00AE1C5A" w:rsidRPr="00AE1C5A" w:rsidRDefault="00AE1C5A" w:rsidP="00AE1C5A">
      <w:pPr>
        <w:spacing w:after="0" w:line="20" w:lineRule="atLeast"/>
        <w:jc w:val="center"/>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b/>
          <w:bCs/>
          <w:color w:val="000000"/>
          <w:kern w:val="0"/>
          <w14:ligatures w14:val="none"/>
        </w:rPr>
        <w:t>1.3. Dokumentų viršenybė</w:t>
      </w:r>
    </w:p>
    <w:p w14:paraId="58857D8D" w14:textId="77777777" w:rsidR="00AE1C5A" w:rsidRPr="00AE1C5A" w:rsidRDefault="00AE1C5A" w:rsidP="00AE1C5A">
      <w:pPr>
        <w:spacing w:after="0" w:line="20" w:lineRule="atLeast"/>
        <w:ind w:firstLine="62"/>
        <w:jc w:val="both"/>
        <w:rPr>
          <w:rFonts w:ascii="Times New Roman" w:eastAsia="Times New Roman" w:hAnsi="Times New Roman" w:cs="Times New Roman"/>
          <w:color w:val="000000"/>
          <w:kern w:val="0"/>
          <w14:ligatures w14:val="none"/>
        </w:rPr>
      </w:pPr>
    </w:p>
    <w:p w14:paraId="142E723A" w14:textId="77777777" w:rsidR="00AE1C5A" w:rsidRPr="00AE1C5A" w:rsidRDefault="00AE1C5A" w:rsidP="00AE1C5A">
      <w:pPr>
        <w:spacing w:after="0" w:line="20" w:lineRule="atLeast"/>
        <w:jc w:val="both"/>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1.3.1. Sutartį sudarantys dokumentai turi būti suprantami kaip papildantys vienas kitą. Bet kokio Sutarties dokumentų sąlygų neatitikimo ar neaiškumo atveju, toks neatitikimas ar neaiškumas pašalinamas dokumentus aiškinant tokia eilės tvarka:</w:t>
      </w:r>
    </w:p>
    <w:p w14:paraId="54E0D30A" w14:textId="77777777" w:rsidR="00AE1C5A" w:rsidRPr="00AE1C5A" w:rsidRDefault="00AE1C5A" w:rsidP="00AE1C5A">
      <w:pPr>
        <w:spacing w:after="0" w:line="20" w:lineRule="atLeast"/>
        <w:jc w:val="both"/>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1.3.1.1. Techninė specifikacija;</w:t>
      </w:r>
    </w:p>
    <w:p w14:paraId="500D1AC5" w14:textId="77777777" w:rsidR="00AE1C5A" w:rsidRPr="00AE1C5A" w:rsidRDefault="00AE1C5A" w:rsidP="00AE1C5A">
      <w:pPr>
        <w:spacing w:after="0" w:line="20" w:lineRule="atLeast"/>
        <w:jc w:val="both"/>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1.3.1.2. Specialiosios sąlygos;</w:t>
      </w:r>
    </w:p>
    <w:p w14:paraId="21C8E63D" w14:textId="77777777" w:rsidR="00AE1C5A" w:rsidRPr="00AE1C5A" w:rsidRDefault="00AE1C5A" w:rsidP="00AE1C5A">
      <w:pPr>
        <w:spacing w:after="0" w:line="20" w:lineRule="atLeast"/>
        <w:jc w:val="both"/>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1.3.1.3. Bendrosios sąlygos;</w:t>
      </w:r>
    </w:p>
    <w:p w14:paraId="33357080" w14:textId="77777777" w:rsidR="00AE1C5A" w:rsidRPr="00AE1C5A" w:rsidRDefault="00AE1C5A" w:rsidP="00AE1C5A">
      <w:pPr>
        <w:spacing w:after="0" w:line="20" w:lineRule="atLeast"/>
        <w:jc w:val="both"/>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1.3.1.4. Pirkimo dokumentai (išskyrus techninę specifikaciją);</w:t>
      </w:r>
    </w:p>
    <w:p w14:paraId="2429BD23" w14:textId="77777777" w:rsidR="00AE1C5A" w:rsidRPr="00AE1C5A" w:rsidRDefault="00AE1C5A" w:rsidP="00AE1C5A">
      <w:pPr>
        <w:spacing w:after="0" w:line="20" w:lineRule="atLeast"/>
        <w:jc w:val="both"/>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1.3.1.5. Pasiūlymas;</w:t>
      </w:r>
    </w:p>
    <w:p w14:paraId="7049AAFF" w14:textId="77777777" w:rsidR="00AE1C5A" w:rsidRPr="00AE1C5A" w:rsidRDefault="00AE1C5A" w:rsidP="00AE1C5A">
      <w:pPr>
        <w:spacing w:after="0" w:line="20" w:lineRule="atLeast"/>
        <w:jc w:val="both"/>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1.3.1.6. Kiti Specialiosiose sąlygose išvardinti priedai.</w:t>
      </w:r>
    </w:p>
    <w:p w14:paraId="5531FD2F" w14:textId="77777777" w:rsidR="00AE1C5A" w:rsidRPr="00AE1C5A" w:rsidRDefault="00AE1C5A" w:rsidP="00AE1C5A">
      <w:pPr>
        <w:spacing w:after="0" w:line="20" w:lineRule="atLeast"/>
        <w:jc w:val="both"/>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1.3.2. Tuo atveju, kai Šalių Susitarimu yra keičiamos Sutarties sąlygos, naujai sutartos Sutarties sąlygos turi viršenybę prieš pakeistąsias.</w:t>
      </w:r>
    </w:p>
    <w:p w14:paraId="79CADA59" w14:textId="77777777" w:rsidR="00AE1C5A" w:rsidRPr="00AE1C5A" w:rsidRDefault="00AE1C5A" w:rsidP="00AE1C5A">
      <w:pPr>
        <w:spacing w:after="0" w:line="20" w:lineRule="atLeast"/>
        <w:jc w:val="both"/>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1.3.3. Jeigu Šalys susitaria dėl Sutarties sąlygų arba priedo papildymo nauja sąlyga, neatitikimo ar neaiškumo atveju tokia sąlyga turi viršenybę atitinkamai kitų Sutarties sąlygų arba kitų to priedo sąlygų atžvilgiu.</w:t>
      </w:r>
    </w:p>
    <w:p w14:paraId="76278635" w14:textId="77777777" w:rsidR="00AE1C5A" w:rsidRPr="00AE1C5A" w:rsidRDefault="00AE1C5A" w:rsidP="00AE1C5A">
      <w:pPr>
        <w:spacing w:after="0" w:line="20" w:lineRule="atLeast"/>
        <w:jc w:val="both"/>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 xml:space="preserve">1.3.4. Jeigu Šalys susitaria dėl naujo priedo, Šalys turi sutarti dėl naujojo priedo įtraukimo į priedų sąrašą vietos ir jo reikšmės aiškinant Sutartį. Jeigu naujas priedas yra įterpiamas į priedų sąrašą, jam </w:t>
      </w:r>
      <w:r w:rsidRPr="00AE1C5A">
        <w:rPr>
          <w:rFonts w:ascii="Times New Roman" w:eastAsia="Times New Roman" w:hAnsi="Times New Roman" w:cs="Times New Roman"/>
          <w:color w:val="000000"/>
          <w:kern w:val="0"/>
          <w14:ligatures w14:val="none"/>
        </w:rPr>
        <w:lastRenderedPageBreak/>
        <w:t>turi būti suteikiamas eilės numeris su viršutiniu indeksu, atsižvelgiant į priedų eiliškumą ir svarbą (pavyzdžiui, priedas Nr. 4</w:t>
      </w:r>
      <w:r w:rsidRPr="00AE1C5A">
        <w:rPr>
          <w:rFonts w:ascii="Times New Roman" w:eastAsia="Times New Roman" w:hAnsi="Times New Roman" w:cs="Times New Roman"/>
          <w:color w:val="000000"/>
          <w:kern w:val="0"/>
          <w:vertAlign w:val="superscript"/>
          <w14:ligatures w14:val="none"/>
        </w:rPr>
        <w:t>1</w:t>
      </w:r>
      <w:r w:rsidRPr="00AE1C5A">
        <w:rPr>
          <w:rFonts w:ascii="Times New Roman" w:eastAsia="Times New Roman" w:hAnsi="Times New Roman" w:cs="Times New Roman"/>
          <w:color w:val="000000"/>
          <w:kern w:val="0"/>
          <w14:ligatures w14:val="none"/>
        </w:rPr>
        <w:t>).</w:t>
      </w:r>
    </w:p>
    <w:p w14:paraId="6554A573" w14:textId="77777777" w:rsidR="00AE1C5A" w:rsidRPr="00AE1C5A" w:rsidRDefault="00AE1C5A" w:rsidP="00AE1C5A">
      <w:pPr>
        <w:spacing w:after="0" w:line="20" w:lineRule="atLeast"/>
        <w:ind w:firstLine="62"/>
        <w:jc w:val="both"/>
        <w:rPr>
          <w:rFonts w:ascii="Times New Roman" w:eastAsia="Times New Roman" w:hAnsi="Times New Roman" w:cs="Times New Roman"/>
          <w:color w:val="000000"/>
          <w:kern w:val="0"/>
          <w14:ligatures w14:val="none"/>
        </w:rPr>
      </w:pPr>
    </w:p>
    <w:p w14:paraId="7B5C12E7" w14:textId="77777777" w:rsidR="00AE1C5A" w:rsidRPr="00AE1C5A" w:rsidRDefault="00AE1C5A" w:rsidP="00AE1C5A">
      <w:pPr>
        <w:spacing w:after="0" w:line="20" w:lineRule="atLeast"/>
        <w:jc w:val="center"/>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b/>
          <w:bCs/>
          <w:caps/>
          <w:color w:val="000000"/>
          <w:kern w:val="0"/>
          <w14:ligatures w14:val="none"/>
        </w:rPr>
        <w:t>2.  SUTARTIES DALYKAS</w:t>
      </w:r>
    </w:p>
    <w:p w14:paraId="164E17DD" w14:textId="77777777" w:rsidR="00AE1C5A" w:rsidRPr="00AE1C5A" w:rsidRDefault="00AE1C5A" w:rsidP="00AE1C5A">
      <w:pPr>
        <w:spacing w:after="0" w:line="20" w:lineRule="atLeast"/>
        <w:ind w:firstLine="62"/>
        <w:jc w:val="both"/>
        <w:rPr>
          <w:rFonts w:ascii="Times New Roman" w:eastAsia="Times New Roman" w:hAnsi="Times New Roman" w:cs="Times New Roman"/>
          <w:color w:val="000000"/>
          <w:kern w:val="0"/>
          <w14:ligatures w14:val="none"/>
        </w:rPr>
      </w:pPr>
    </w:p>
    <w:p w14:paraId="4CF63B26" w14:textId="77777777" w:rsidR="00AE1C5A" w:rsidRPr="00AE1C5A" w:rsidRDefault="00AE1C5A" w:rsidP="00AE1C5A">
      <w:pPr>
        <w:spacing w:after="0" w:line="20" w:lineRule="atLeast"/>
        <w:jc w:val="both"/>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1D47EDAF" w14:textId="77777777" w:rsidR="00AE1C5A" w:rsidRPr="00AE1C5A" w:rsidRDefault="00AE1C5A" w:rsidP="00AE1C5A">
      <w:pPr>
        <w:spacing w:after="0" w:line="20" w:lineRule="atLeast"/>
        <w:jc w:val="both"/>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6B7613FC" w14:textId="77777777" w:rsidR="00AE1C5A" w:rsidRPr="00AE1C5A" w:rsidRDefault="00AE1C5A" w:rsidP="00AE1C5A">
      <w:pPr>
        <w:spacing w:after="0" w:line="20" w:lineRule="atLeast"/>
        <w:jc w:val="both"/>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2BE99A57" w14:textId="77777777" w:rsidR="00AE1C5A" w:rsidRPr="00AE1C5A" w:rsidRDefault="00AE1C5A" w:rsidP="00AE1C5A">
      <w:pPr>
        <w:spacing w:after="0" w:line="20" w:lineRule="atLeast"/>
        <w:ind w:firstLine="62"/>
        <w:jc w:val="both"/>
        <w:rPr>
          <w:rFonts w:ascii="Times New Roman" w:eastAsia="Times New Roman" w:hAnsi="Times New Roman" w:cs="Times New Roman"/>
          <w:color w:val="000000"/>
          <w:kern w:val="0"/>
          <w14:ligatures w14:val="none"/>
        </w:rPr>
      </w:pPr>
    </w:p>
    <w:p w14:paraId="3BD2D5BF" w14:textId="77777777" w:rsidR="00AE1C5A" w:rsidRPr="00AE1C5A" w:rsidRDefault="00AE1C5A" w:rsidP="00AE1C5A">
      <w:pPr>
        <w:spacing w:after="0" w:line="20" w:lineRule="atLeast"/>
        <w:jc w:val="center"/>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b/>
          <w:bCs/>
          <w:caps/>
          <w:color w:val="000000"/>
          <w:kern w:val="0"/>
          <w14:ligatures w14:val="none"/>
        </w:rPr>
        <w:t>3.  TIEKĖJAS IR KITI SUTARTIES VYKDYMUI PASITELKIAMI ASMENYS</w:t>
      </w:r>
    </w:p>
    <w:p w14:paraId="225EC792" w14:textId="77777777" w:rsidR="00AE1C5A" w:rsidRPr="00AE1C5A" w:rsidRDefault="00AE1C5A" w:rsidP="00AE1C5A">
      <w:pPr>
        <w:spacing w:after="0" w:line="20" w:lineRule="atLeast"/>
        <w:ind w:firstLine="62"/>
        <w:rPr>
          <w:rFonts w:ascii="Times New Roman" w:eastAsia="Times New Roman" w:hAnsi="Times New Roman" w:cs="Times New Roman"/>
          <w:color w:val="000000"/>
          <w:kern w:val="0"/>
          <w14:ligatures w14:val="none"/>
        </w:rPr>
      </w:pPr>
    </w:p>
    <w:p w14:paraId="291AF4F2" w14:textId="77777777" w:rsidR="00AE1C5A" w:rsidRPr="00AE1C5A" w:rsidRDefault="00AE1C5A" w:rsidP="00AE1C5A">
      <w:pPr>
        <w:spacing w:after="0" w:line="20" w:lineRule="atLeast"/>
        <w:jc w:val="center"/>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b/>
          <w:bCs/>
          <w:color w:val="000000"/>
          <w:kern w:val="0"/>
          <w14:ligatures w14:val="none"/>
        </w:rPr>
        <w:t>3.1.  Kvalifikacija ir kiti Tiekėjo pasiūlymu prisiimti įsipareigojimai</w:t>
      </w:r>
    </w:p>
    <w:p w14:paraId="0A33B7A4" w14:textId="77777777" w:rsidR="00AE1C5A" w:rsidRPr="00AE1C5A" w:rsidRDefault="00AE1C5A" w:rsidP="00AE1C5A">
      <w:pPr>
        <w:spacing w:after="0" w:line="20" w:lineRule="atLeast"/>
        <w:ind w:firstLine="62"/>
        <w:jc w:val="both"/>
        <w:rPr>
          <w:rFonts w:ascii="Times New Roman" w:eastAsia="Times New Roman" w:hAnsi="Times New Roman" w:cs="Times New Roman"/>
          <w:color w:val="000000"/>
          <w:kern w:val="0"/>
          <w14:ligatures w14:val="none"/>
        </w:rPr>
      </w:pPr>
    </w:p>
    <w:p w14:paraId="7D18CC3E" w14:textId="77777777" w:rsidR="00AE1C5A" w:rsidRPr="00AE1C5A" w:rsidRDefault="00AE1C5A" w:rsidP="00AE1C5A">
      <w:pPr>
        <w:spacing w:after="0" w:line="20" w:lineRule="atLeast"/>
        <w:jc w:val="both"/>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3.1.1. Tiekėjas atsako už tai, kad visą Sutarties vykdymo laikotarpį Tiekėjas būtų kompetentingas, patikimas ir pajėgus (įskaitant ūkio subjektų, kurių pajėgumais remiasi Tiekėjas, pajėgumus) įvykdyti Sutarties reikalavimus:</w:t>
      </w:r>
    </w:p>
    <w:p w14:paraId="3B60532C" w14:textId="77777777" w:rsidR="00AE1C5A" w:rsidRPr="00AE1C5A" w:rsidRDefault="00AE1C5A" w:rsidP="00AE1C5A">
      <w:pPr>
        <w:spacing w:after="0" w:line="20" w:lineRule="atLeast"/>
        <w:jc w:val="both"/>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 xml:space="preserve">3.1.1.1. turėtų teisę verstis ta veikla, kuri yra reikalinga Sutarčiai įvykdyti. </w:t>
      </w:r>
      <w:r w:rsidRPr="00AE1C5A">
        <w:rPr>
          <w:rFonts w:ascii="Times New Roman" w:eastAsia="Arial" w:hAnsi="Times New Roman" w:cs="Times New Roman"/>
          <w14:ligatures w14:val="none"/>
        </w:rPr>
        <w:t>Pirkėjui pareikalavus, Tiekėjas turi pateikti dokumentus, įrodančius, kad Sutartį vykdo tik tokią teisę turintys asmenys</w:t>
      </w:r>
      <w:r w:rsidRPr="00AE1C5A">
        <w:rPr>
          <w:rFonts w:ascii="Times New Roman" w:eastAsia="Times New Roman" w:hAnsi="Times New Roman" w:cs="Times New Roman"/>
          <w:color w:val="000000"/>
          <w:kern w:val="0"/>
          <w14:ligatures w14:val="none"/>
        </w:rPr>
        <w:t>;</w:t>
      </w:r>
    </w:p>
    <w:p w14:paraId="79638125" w14:textId="77777777" w:rsidR="00AE1C5A" w:rsidRPr="00AE1C5A" w:rsidRDefault="00AE1C5A" w:rsidP="00AE1C5A">
      <w:pPr>
        <w:spacing w:after="0" w:line="20" w:lineRule="atLeast"/>
        <w:jc w:val="both"/>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3.1.1.2. atitiktų tiekėjų kvalifikacijai pirkimo dokumentuose nustatytus reikalavimus bei neturėtų pirkimo dokumentuose nustatytų pašalinimo pagrindų;</w:t>
      </w:r>
    </w:p>
    <w:p w14:paraId="795E5130" w14:textId="77777777" w:rsidR="00AE1C5A" w:rsidRPr="00AE1C5A" w:rsidRDefault="00AE1C5A" w:rsidP="00AE1C5A">
      <w:pPr>
        <w:spacing w:after="0" w:line="20" w:lineRule="atLeast"/>
        <w:jc w:val="both"/>
        <w:rPr>
          <w:rFonts w:ascii="Times New Roman" w:eastAsia="Times New Roman" w:hAnsi="Times New Roman" w:cs="Times New Roman"/>
          <w:color w:val="000000"/>
          <w:kern w:val="0"/>
          <w:szCs w:val="20"/>
          <w14:ligatures w14:val="none"/>
        </w:rPr>
      </w:pPr>
      <w:r w:rsidRPr="00AE1C5A">
        <w:rPr>
          <w:rFonts w:ascii="Times New Roman" w:eastAsia="Times New Roman" w:hAnsi="Times New Roman" w:cs="Times New Roman"/>
          <w:color w:val="000000"/>
          <w:kern w:val="0"/>
          <w:szCs w:val="20"/>
          <w14:ligatures w14:val="none"/>
        </w:rPr>
        <w:t xml:space="preserve">3.1.1.3. laikytųsi Tiekėjo pasiūlyme nurodytų įsipareigojimų, įskaitant, bet neapsiribojant – atitiktų pasiūlyme nurodytų kriterijų, dėl kurių jo pasiūlymas buvo išrinktas ekonomiškai naudingiausiu </w:t>
      </w:r>
      <w:r w:rsidRPr="00AE1C5A">
        <w:rPr>
          <w:rFonts w:ascii="Times New Roman" w:eastAsia="Arial" w:hAnsi="Times New Roman" w:cs="Times New Roman"/>
          <w:szCs w:val="20"/>
          <w14:ligatures w14:val="none"/>
        </w:rPr>
        <w:t xml:space="preserve">(toliau – </w:t>
      </w:r>
      <w:r w:rsidRPr="00AE1C5A">
        <w:rPr>
          <w:rFonts w:ascii="Times New Roman" w:eastAsia="Arial" w:hAnsi="Times New Roman" w:cs="Times New Roman"/>
          <w:b/>
          <w:bCs/>
          <w:szCs w:val="20"/>
          <w14:ligatures w14:val="none"/>
        </w:rPr>
        <w:t>Kokybiniai kriterijai</w:t>
      </w:r>
      <w:r w:rsidRPr="00AE1C5A">
        <w:rPr>
          <w:rFonts w:ascii="Times New Roman" w:eastAsia="Arial" w:hAnsi="Times New Roman" w:cs="Times New Roman"/>
          <w:szCs w:val="20"/>
          <w14:ligatures w14:val="none"/>
        </w:rPr>
        <w:t>),</w:t>
      </w:r>
      <w:r w:rsidRPr="00AE1C5A">
        <w:rPr>
          <w:rFonts w:ascii="Times New Roman" w:eastAsia="Times New Roman" w:hAnsi="Times New Roman" w:cs="Times New Roman"/>
          <w:color w:val="000000"/>
          <w:kern w:val="0"/>
          <w:szCs w:val="20"/>
          <w14:ligatures w14:val="none"/>
        </w:rPr>
        <w:t xml:space="preserve"> reikšmes ir parametrus</w:t>
      </w:r>
      <w:r w:rsidRPr="00AE1C5A">
        <w:rPr>
          <w:rFonts w:ascii="Times New Roman" w:eastAsia="Times New Roman" w:hAnsi="Times New Roman" w:cs="Times New Roman"/>
          <w:color w:val="000000"/>
          <w:szCs w:val="20"/>
          <w14:ligatures w14:val="none"/>
        </w:rPr>
        <w:t xml:space="preserve">. </w:t>
      </w:r>
      <w:r w:rsidRPr="00AE1C5A">
        <w:rPr>
          <w:rFonts w:ascii="Times New Roman" w:eastAsia="Arial" w:hAnsi="Times New Roman" w:cs="Times New Roman"/>
          <w:szCs w:val="20"/>
          <w14:ligatures w14:val="none"/>
        </w:rPr>
        <w:t>Šiame papunktyje nurodytų įsipareigojimų laikymosi tikrinimo tvarka nustatoma Specialiosiose sąlygose;</w:t>
      </w:r>
    </w:p>
    <w:p w14:paraId="325D9C3E" w14:textId="77777777" w:rsidR="00AE1C5A" w:rsidRPr="00AE1C5A" w:rsidRDefault="00AE1C5A" w:rsidP="00AE1C5A">
      <w:pPr>
        <w:spacing w:after="0" w:line="20" w:lineRule="atLeast"/>
        <w:jc w:val="both"/>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3.1.1.4. užtikrintų nustatytų kokybės vadybos sistemos ir (arba) aplinkos apsaugos vadybos sistemos standartų taikymą, jeigu to reikalaujama pirkimo dokumentuose, ir turėtų tą patvirtinančius dokumentus;</w:t>
      </w:r>
    </w:p>
    <w:p w14:paraId="4C3FCF77" w14:textId="77777777" w:rsidR="00AE1C5A" w:rsidRPr="00AE1C5A" w:rsidRDefault="00AE1C5A" w:rsidP="00AE1C5A">
      <w:pPr>
        <w:spacing w:after="0" w:line="20" w:lineRule="atLeast"/>
        <w:jc w:val="both"/>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3.1.1.5. </w:t>
      </w:r>
      <w:r w:rsidRPr="00AE1C5A">
        <w:rPr>
          <w:rFonts w:ascii="Times New Roman" w:eastAsia="Times New Roman" w:hAnsi="Times New Roman" w:cs="Times New Roman"/>
          <w:color w:val="000000"/>
          <w:kern w:val="0"/>
          <w:shd w:val="clear" w:color="auto" w:fill="FFFFFF"/>
          <w14:ligatures w14:val="none"/>
        </w:rPr>
        <w:t xml:space="preserve">atitiktų nacionalinio saugumo interesus </w:t>
      </w:r>
      <w:r w:rsidRPr="00AE1C5A">
        <w:rPr>
          <w:rFonts w:ascii="Times New Roman" w:eastAsia="Arial" w:hAnsi="Times New Roman" w:cs="Times New Roman"/>
          <w14:ligatures w14:val="none"/>
        </w:rPr>
        <w:t>bei nebūtų registruotas (nuolat gyvenantis ar turintis pilietybę) nepatikimomis laikomose valstybėse ar teritorijose</w:t>
      </w:r>
      <w:r w:rsidRPr="00AE1C5A">
        <w:rPr>
          <w:rFonts w:ascii="Times New Roman" w:eastAsia="Times New Roman" w:hAnsi="Times New Roman" w:cs="Times New Roman"/>
          <w:color w:val="000000"/>
          <w:kern w:val="0"/>
          <w:shd w:val="clear" w:color="auto" w:fill="FFFFFF"/>
          <w14:ligatures w14:val="none"/>
        </w:rPr>
        <w:t>, jei tokie reikalavimai buvo numatyti pirkimo dokumentuose</w:t>
      </w:r>
      <w:r w:rsidRPr="00AE1C5A">
        <w:rPr>
          <w:rFonts w:ascii="Times New Roman" w:eastAsia="Times New Roman" w:hAnsi="Times New Roman" w:cs="Times New Roman"/>
          <w:color w:val="000000"/>
          <w:kern w:val="0"/>
          <w14:ligatures w14:val="none"/>
        </w:rPr>
        <w:t>.</w:t>
      </w:r>
    </w:p>
    <w:p w14:paraId="4706D302" w14:textId="77777777" w:rsidR="00AE1C5A" w:rsidRPr="00AE1C5A" w:rsidRDefault="00AE1C5A" w:rsidP="00AE1C5A">
      <w:pPr>
        <w:spacing w:after="0" w:line="20" w:lineRule="atLeast"/>
        <w:jc w:val="both"/>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 xml:space="preserve">3.1.2. Tuo atveju, kai Tiekėjas yra jungtinės veiklos </w:t>
      </w:r>
      <w:r w:rsidRPr="00AE1C5A">
        <w:rPr>
          <w:rFonts w:ascii="Times New Roman" w:eastAsia="Arial" w:hAnsi="Times New Roman" w:cs="Times New Roman"/>
          <w14:ligatures w14:val="none"/>
        </w:rPr>
        <w:t>sutarties pagrindu veikianti tiekėjų grupė</w:t>
      </w:r>
      <w:r w:rsidRPr="00AE1C5A">
        <w:rPr>
          <w:rFonts w:ascii="Times New Roman" w:eastAsia="Times New Roman" w:hAnsi="Times New Roman" w:cs="Times New Roman"/>
          <w:color w:val="000000"/>
          <w:kern w:val="0"/>
          <w14:ligatures w14:val="none"/>
        </w:rPr>
        <w:t>, jos nariai Pirkėjui už Sutarties vykdymą atsako solidariai. </w:t>
      </w:r>
      <w:r w:rsidRPr="00AE1C5A">
        <w:rPr>
          <w:rFonts w:ascii="Times New Roman" w:eastAsia="Times New Roman" w:hAnsi="Times New Roman" w:cs="Times New Roman"/>
          <w:color w:val="000000"/>
          <w:kern w:val="0"/>
          <w:shd w:val="clear" w:color="auto" w:fill="FFFFFF"/>
          <w14:ligatures w14:val="none"/>
        </w:rPr>
        <w:t>Jeigu Tiekėjas remiasi </w:t>
      </w:r>
      <w:r w:rsidRPr="00AE1C5A">
        <w:rPr>
          <w:rFonts w:ascii="Times New Roman" w:eastAsia="Times New Roman" w:hAnsi="Times New Roman" w:cs="Times New Roman"/>
          <w:color w:val="000000"/>
          <w:kern w:val="0"/>
          <w14:ligatures w14:val="none"/>
        </w:rPr>
        <w:t>ūkio </w:t>
      </w:r>
      <w:r w:rsidRPr="00AE1C5A">
        <w:rPr>
          <w:rFonts w:ascii="Times New Roman" w:eastAsia="Times New Roman" w:hAnsi="Times New Roman" w:cs="Times New Roman"/>
          <w:color w:val="000000"/>
          <w:kern w:val="0"/>
          <w:shd w:val="clear" w:color="auto" w:fill="FFFFFF"/>
          <w14:ligatures w14:val="none"/>
        </w:rPr>
        <w:t>subjektų pajėgumais, siekdamas atitikti finansinio ir ekonominio pajėgumo reikalavimus, Tiekėjas su tokiais </w:t>
      </w:r>
      <w:r w:rsidRPr="00AE1C5A">
        <w:rPr>
          <w:rFonts w:ascii="Times New Roman" w:eastAsia="Times New Roman" w:hAnsi="Times New Roman" w:cs="Times New Roman"/>
          <w:color w:val="000000"/>
          <w:kern w:val="0"/>
          <w14:ligatures w14:val="none"/>
        </w:rPr>
        <w:t>ūkio </w:t>
      </w:r>
      <w:r w:rsidRPr="00AE1C5A">
        <w:rPr>
          <w:rFonts w:ascii="Times New Roman" w:eastAsia="Times New Roman" w:hAnsi="Times New Roman" w:cs="Times New Roman"/>
          <w:color w:val="000000"/>
          <w:kern w:val="0"/>
          <w:shd w:val="clear" w:color="auto" w:fill="FFFFFF"/>
          <w14:ligatures w14:val="none"/>
        </w:rPr>
        <w:t>subjektais už Sutarties vykdymą atsako solidariai (jeigu to buvo reikalaujama pirkimo dokumentuose).</w:t>
      </w:r>
    </w:p>
    <w:p w14:paraId="6BD9D834" w14:textId="77777777" w:rsidR="00AE1C5A" w:rsidRPr="00AE1C5A" w:rsidRDefault="00AE1C5A" w:rsidP="00AE1C5A">
      <w:pPr>
        <w:spacing w:after="0" w:line="20" w:lineRule="atLeast"/>
        <w:jc w:val="both"/>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1F4832FC" w14:textId="77777777" w:rsidR="00AE1C5A" w:rsidRPr="00AE1C5A" w:rsidRDefault="00AE1C5A" w:rsidP="00AE1C5A">
      <w:pPr>
        <w:spacing w:after="0" w:line="20" w:lineRule="atLeast"/>
        <w:ind w:firstLine="62"/>
        <w:jc w:val="both"/>
        <w:rPr>
          <w:rFonts w:ascii="Times New Roman" w:eastAsia="Times New Roman" w:hAnsi="Times New Roman" w:cs="Times New Roman"/>
          <w:color w:val="000000"/>
          <w:kern w:val="0"/>
          <w14:ligatures w14:val="none"/>
        </w:rPr>
      </w:pPr>
    </w:p>
    <w:p w14:paraId="2FD8BD32" w14:textId="77777777" w:rsidR="00AE1C5A" w:rsidRPr="00AE1C5A" w:rsidRDefault="00AE1C5A" w:rsidP="00AE1C5A">
      <w:pPr>
        <w:spacing w:after="0" w:line="20" w:lineRule="atLeast"/>
        <w:jc w:val="center"/>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b/>
          <w:bCs/>
          <w:color w:val="000000"/>
          <w:kern w:val="0"/>
          <w14:ligatures w14:val="none"/>
        </w:rPr>
        <w:t>3.2.</w:t>
      </w:r>
      <w:r w:rsidRPr="00AE1C5A">
        <w:rPr>
          <w:rFonts w:ascii="Times New Roman" w:eastAsia="Times New Roman" w:hAnsi="Times New Roman" w:cs="Times New Roman"/>
          <w:color w:val="000000"/>
          <w:kern w:val="0"/>
          <w14:ligatures w14:val="none"/>
        </w:rPr>
        <w:t xml:space="preserve">  </w:t>
      </w:r>
      <w:r w:rsidRPr="00AE1C5A">
        <w:rPr>
          <w:rFonts w:ascii="Times New Roman" w:eastAsia="Times New Roman" w:hAnsi="Times New Roman" w:cs="Times New Roman"/>
          <w:b/>
          <w:bCs/>
          <w:color w:val="000000"/>
          <w:kern w:val="0"/>
          <w14:ligatures w14:val="none"/>
        </w:rPr>
        <w:t>Subtiekėjų bei specialistų pasitelkimas ir keitimas</w:t>
      </w:r>
    </w:p>
    <w:p w14:paraId="28DF043A" w14:textId="77777777" w:rsidR="00AE1C5A" w:rsidRPr="00AE1C5A" w:rsidRDefault="00AE1C5A" w:rsidP="00AE1C5A">
      <w:pPr>
        <w:spacing w:after="0" w:line="20" w:lineRule="atLeast"/>
        <w:ind w:firstLine="62"/>
        <w:jc w:val="both"/>
        <w:rPr>
          <w:rFonts w:ascii="Times New Roman" w:eastAsia="Times New Roman" w:hAnsi="Times New Roman" w:cs="Times New Roman"/>
          <w:color w:val="000000"/>
          <w:kern w:val="0"/>
          <w14:ligatures w14:val="none"/>
        </w:rPr>
      </w:pPr>
    </w:p>
    <w:p w14:paraId="0EB1EF7A" w14:textId="77777777" w:rsidR="00AE1C5A" w:rsidRPr="00AE1C5A" w:rsidRDefault="00AE1C5A" w:rsidP="00AE1C5A">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shd w:val="clear" w:color="auto" w:fill="FFFFFF"/>
          <w14:ligatures w14:val="none"/>
        </w:rPr>
      </w:pPr>
      <w:r w:rsidRPr="00AE1C5A">
        <w:rPr>
          <w:rFonts w:ascii="Times New Roman" w:eastAsia="Arial" w:hAnsi="Times New Roman" w:cs="Times New Roman"/>
          <w14:ligatures w14:val="none"/>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5B3CDCF5" w14:textId="77777777" w:rsidR="00AE1C5A" w:rsidRPr="00AE1C5A" w:rsidRDefault="00AE1C5A" w:rsidP="00AE1C5A">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shd w:val="clear" w:color="auto" w:fill="FFFFFF"/>
          <w14:ligatures w14:val="none"/>
        </w:rPr>
      </w:pPr>
      <w:r w:rsidRPr="00AE1C5A">
        <w:rPr>
          <w:rFonts w:ascii="Times New Roman" w:eastAsia="Arial" w:hAnsi="Times New Roman" w:cs="Times New Roman"/>
          <w14:ligatures w14:val="none"/>
        </w:rPr>
        <w:t>3.2.2. Sutarties vykdymui pasitelkiami subtiekėjai ir (ar) specialistai (jeigu tokie pasitelkiami) nurodomi Specialiosiose sąlygose.</w:t>
      </w:r>
    </w:p>
    <w:p w14:paraId="48F58157" w14:textId="77777777" w:rsidR="00AE1C5A" w:rsidRPr="00AE1C5A" w:rsidRDefault="00AE1C5A" w:rsidP="00AE1C5A">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14:ligatures w14:val="none"/>
        </w:rPr>
      </w:pPr>
      <w:r w:rsidRPr="00AE1C5A">
        <w:rPr>
          <w:rFonts w:ascii="Times New Roman" w:eastAsia="Arial" w:hAnsi="Times New Roman" w:cs="Times New Roman"/>
          <w14:ligatures w14:val="none"/>
        </w:rPr>
        <w:t>3.2.3. Tiekėjas gali keisti ir (ar) pasitelkti subtiekėjus ir (ar) specialistus šiame Sutarties poskyryje nustatytais atvejais ir tvarka.</w:t>
      </w:r>
    </w:p>
    <w:p w14:paraId="0D6FB462" w14:textId="77777777" w:rsidR="00AE1C5A" w:rsidRPr="00AE1C5A" w:rsidRDefault="00AE1C5A" w:rsidP="00AE1C5A">
      <w:pPr>
        <w:widowControl w:val="0"/>
        <w:pBdr>
          <w:top w:val="nil"/>
          <w:left w:val="nil"/>
          <w:bottom w:val="nil"/>
          <w:right w:val="nil"/>
          <w:between w:val="nil"/>
        </w:pBdr>
        <w:tabs>
          <w:tab w:val="left" w:pos="709"/>
          <w:tab w:val="left" w:pos="851"/>
          <w:tab w:val="left" w:pos="1134"/>
        </w:tabs>
        <w:spacing w:after="0" w:line="20" w:lineRule="atLeast"/>
        <w:jc w:val="both"/>
        <w:rPr>
          <w:rFonts w:ascii="Times New Roman" w:eastAsia="Cambria" w:hAnsi="Times New Roman" w:cs="Times New Roman"/>
          <w:shd w:val="clear" w:color="auto" w:fill="FFFFFF"/>
          <w14:ligatures w14:val="none"/>
        </w:rPr>
      </w:pPr>
      <w:r w:rsidRPr="00AE1C5A">
        <w:rPr>
          <w:rFonts w:ascii="Times New Roman" w:eastAsia="Cambria" w:hAnsi="Times New Roman" w:cs="Times New Roman"/>
          <w14:ligatures w14:val="none"/>
        </w:rPr>
        <w:t>3.2.4. Naujas subtiekėjas ar specialistas gali pradėti vykdyti jiems Tiekėjo pavestus įsipareigojimus pagal Sutartį ne anksčiau, nei bus pasirašytas Susitarimas.</w:t>
      </w:r>
    </w:p>
    <w:p w14:paraId="1167DBE9" w14:textId="77777777" w:rsidR="00AE1C5A" w:rsidRPr="00AE1C5A" w:rsidRDefault="00AE1C5A" w:rsidP="00AE1C5A">
      <w:pPr>
        <w:widowControl w:val="0"/>
        <w:pBdr>
          <w:top w:val="nil"/>
          <w:left w:val="nil"/>
          <w:bottom w:val="nil"/>
          <w:right w:val="nil"/>
          <w:between w:val="nil"/>
        </w:pBdr>
        <w:tabs>
          <w:tab w:val="left" w:pos="709"/>
          <w:tab w:val="left" w:pos="851"/>
          <w:tab w:val="left" w:pos="1134"/>
        </w:tabs>
        <w:spacing w:after="0" w:line="20" w:lineRule="atLeast"/>
        <w:jc w:val="both"/>
        <w:rPr>
          <w:rFonts w:ascii="Times New Roman" w:eastAsia="Cambria" w:hAnsi="Times New Roman" w:cs="Times New Roman"/>
          <w14:ligatures w14:val="none"/>
        </w:rPr>
      </w:pPr>
      <w:r w:rsidRPr="00AE1C5A">
        <w:rPr>
          <w:rFonts w:ascii="Times New Roman" w:eastAsia="Cambria" w:hAnsi="Times New Roman" w:cs="Times New Roman"/>
          <w14:ligatures w14:val="none"/>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AE1C5A">
        <w:rPr>
          <w:rFonts w:ascii="Times New Roman" w:eastAsia="Arial" w:hAnsi="Times New Roman" w:cs="Times New Roman"/>
          <w14:ligatures w14:val="none"/>
        </w:rPr>
        <w:t xml:space="preserve">nebūti registruotu (nuolat gyvenančiu ar turinčiu pilietybę) nepatikimomis laikomose valstybėse ar teritorijose </w:t>
      </w:r>
      <w:r w:rsidRPr="00AE1C5A">
        <w:rPr>
          <w:rFonts w:ascii="Times New Roman" w:eastAsia="Cambria" w:hAnsi="Times New Roman" w:cs="Times New Roman"/>
          <w14:ligatures w14:val="none"/>
        </w:rPr>
        <w:t>(jei taikoma) ir Tiekėjo pasiūlyme nurodytų sąlygų pirkimo dokumentuose nustatytiems Kokybiniams kriterijams pagrįsti (jei taikoma), Tiekėjui taikoma Specialiosiose sąlygose nustatyto dydžio bauda.</w:t>
      </w:r>
    </w:p>
    <w:p w14:paraId="586C37FC" w14:textId="77777777" w:rsidR="00AE1C5A" w:rsidRPr="00AE1C5A" w:rsidRDefault="00AE1C5A" w:rsidP="00AE1C5A">
      <w:pPr>
        <w:widowControl w:val="0"/>
        <w:tabs>
          <w:tab w:val="left" w:pos="993"/>
        </w:tabs>
        <w:spacing w:after="0" w:line="20" w:lineRule="atLeast"/>
        <w:jc w:val="both"/>
        <w:rPr>
          <w:rFonts w:ascii="Times New Roman" w:eastAsia="Arial" w:hAnsi="Times New Roman" w:cs="Times New Roman"/>
          <w:shd w:val="clear" w:color="auto" w:fill="FFFFFF"/>
          <w14:ligatures w14:val="none"/>
        </w:rPr>
      </w:pPr>
      <w:r w:rsidRPr="00AE1C5A">
        <w:rPr>
          <w:rFonts w:ascii="Times New Roman" w:eastAsia="Arial" w:hAnsi="Times New Roman" w:cs="Times New Roman"/>
          <w14:ligatures w14:val="none"/>
        </w:rPr>
        <w:t xml:space="preserve">3.2.6. Tiekėjas turi teisę Sutarties vykdymui pasitelkti naujus, Specialiosiose sąlygose nenurodytus subtiekėjus, kurių pajėgumais Tiekėjas </w:t>
      </w:r>
      <w:r w:rsidRPr="00AE1C5A">
        <w:rPr>
          <w:rFonts w:ascii="Times New Roman" w:eastAsia="Cambria" w:hAnsi="Times New Roman" w:cs="Times New Roman"/>
          <w14:ligatures w14:val="none"/>
        </w:rPr>
        <w:t>nesirėmė pirkimo dokumentuose numatytiems kvalifikacijos reikalavimams pagrįsti.</w:t>
      </w:r>
    </w:p>
    <w:p w14:paraId="4AAC9D2E" w14:textId="77777777" w:rsidR="00AE1C5A" w:rsidRPr="00AE1C5A" w:rsidRDefault="00AE1C5A" w:rsidP="00AE1C5A">
      <w:pPr>
        <w:widowControl w:val="0"/>
        <w:tabs>
          <w:tab w:val="left" w:pos="993"/>
        </w:tabs>
        <w:spacing w:after="0" w:line="20" w:lineRule="atLeast"/>
        <w:jc w:val="both"/>
        <w:rPr>
          <w:rFonts w:ascii="Times New Roman" w:eastAsia="Arial" w:hAnsi="Times New Roman" w:cs="Times New Roman"/>
          <w:shd w:val="clear" w:color="auto" w:fill="FFFFFF"/>
          <w14:ligatures w14:val="none"/>
        </w:rPr>
      </w:pPr>
      <w:r w:rsidRPr="00AE1C5A">
        <w:rPr>
          <w:rFonts w:ascii="Times New Roman" w:eastAsia="Arial" w:hAnsi="Times New Roman" w:cs="Times New Roman"/>
          <w14:ligatures w14:val="none"/>
        </w:rPr>
        <w:t xml:space="preserve">3.2.7. Sudarius Sutartį, tačiau ne vėliau negu Sutartis pradedama vykdyti, Tiekėjas įsipareigoja Pirkėjui pranešti tuo metu žinomų subtiekėjų, kurių pajėgumais Tiekėjas </w:t>
      </w:r>
      <w:r w:rsidRPr="00AE1C5A">
        <w:rPr>
          <w:rFonts w:ascii="Times New Roman" w:eastAsia="Cambria" w:hAnsi="Times New Roman" w:cs="Times New Roman"/>
          <w14:ligatures w14:val="none"/>
        </w:rPr>
        <w:t>nesirėmė pirkimo dokumentuose numatytiems kvalifikacijos reikalavimams pagrįsti,</w:t>
      </w:r>
      <w:r w:rsidRPr="00AE1C5A">
        <w:rPr>
          <w:rFonts w:ascii="Times New Roman" w:eastAsia="Arial" w:hAnsi="Times New Roman" w:cs="Times New Roman"/>
          <w14:ligatures w14:val="none"/>
        </w:rPr>
        <w:t xml:space="preserve"> pavadinimus, juridinio asmens kodą, kontaktinius duomenis, jų atstovus.</w:t>
      </w:r>
    </w:p>
    <w:p w14:paraId="5B16D75C" w14:textId="77777777" w:rsidR="00AE1C5A" w:rsidRPr="00AE1C5A" w:rsidRDefault="00AE1C5A" w:rsidP="00AE1C5A">
      <w:pPr>
        <w:widowControl w:val="0"/>
        <w:tabs>
          <w:tab w:val="left" w:pos="993"/>
        </w:tabs>
        <w:spacing w:after="0" w:line="20" w:lineRule="atLeast"/>
        <w:jc w:val="both"/>
        <w:rPr>
          <w:rFonts w:ascii="Times New Roman" w:eastAsia="Cambria" w:hAnsi="Times New Roman" w:cs="Times New Roman"/>
          <w:shd w:val="clear" w:color="auto" w:fill="FFFFFF"/>
          <w14:ligatures w14:val="none"/>
        </w:rPr>
      </w:pPr>
      <w:r w:rsidRPr="00AE1C5A">
        <w:rPr>
          <w:rFonts w:ascii="Times New Roman" w:eastAsia="Arial" w:hAnsi="Times New Roman" w:cs="Times New Roman"/>
          <w14:ligatures w14:val="none"/>
        </w:rPr>
        <w:t>3.2.8. Tiekėjas, bet kuriuo Sutarties vykdymo metu,</w:t>
      </w:r>
      <w:r w:rsidRPr="00AE1C5A">
        <w:rPr>
          <w:rFonts w:ascii="Times New Roman" w:eastAsia="Cambria" w:hAnsi="Times New Roman" w:cs="Times New Roman"/>
          <w14:ligatures w14:val="none"/>
        </w:rPr>
        <w:t xml:space="preserve"> subtiekėjus, kurių pajėgumais Tiekėjas nesirėmė pirkimo dokumentuose numatytiems kvalifikacijos reikalavimams pagrįsti, gali keisti savo nuožiūra.</w:t>
      </w:r>
    </w:p>
    <w:p w14:paraId="1650C29C" w14:textId="77777777" w:rsidR="00AE1C5A" w:rsidRPr="00AE1C5A" w:rsidRDefault="00AE1C5A" w:rsidP="00AE1C5A">
      <w:pPr>
        <w:widowControl w:val="0"/>
        <w:pBdr>
          <w:top w:val="nil"/>
          <w:left w:val="nil"/>
          <w:bottom w:val="nil"/>
          <w:right w:val="nil"/>
          <w:between w:val="nil"/>
        </w:pBdr>
        <w:tabs>
          <w:tab w:val="left" w:pos="993"/>
        </w:tabs>
        <w:spacing w:after="0" w:line="20" w:lineRule="atLeast"/>
        <w:jc w:val="both"/>
        <w:rPr>
          <w:rFonts w:ascii="Times New Roman" w:eastAsia="Cambria" w:hAnsi="Times New Roman" w:cs="Times New Roman"/>
          <w14:ligatures w14:val="none"/>
        </w:rPr>
      </w:pPr>
      <w:r w:rsidRPr="00AE1C5A">
        <w:rPr>
          <w:rFonts w:ascii="Times New Roman" w:eastAsia="Arial" w:hAnsi="Times New Roman" w:cs="Times New Roman"/>
          <w14:ligatures w14:val="none"/>
        </w:rPr>
        <w:t>3.2.9. Tiekėjas, bet kuriuo Sutarties vykdymo metu,</w:t>
      </w:r>
      <w:r w:rsidRPr="00AE1C5A">
        <w:rPr>
          <w:rFonts w:ascii="Times New Roman" w:eastAsia="Cambria" w:hAnsi="Times New Roman" w:cs="Times New Roman"/>
          <w14:ligatures w14:val="none"/>
        </w:rPr>
        <w:t xml:space="preserve"> ne vėliau nei prieš 5 (penkias) darbo dienas</w:t>
      </w:r>
      <w:r w:rsidRPr="00AE1C5A">
        <w:rPr>
          <w:rFonts w:ascii="Times New Roman" w:eastAsia="Arial" w:hAnsi="Times New Roman" w:cs="Times New Roman"/>
          <w14:ligatures w14:val="none"/>
        </w:rPr>
        <w:t xml:space="preserve"> iki numatomo naujo subtiekėjo, kurio pajėgumais Tiekėjas </w:t>
      </w:r>
      <w:r w:rsidRPr="00AE1C5A">
        <w:rPr>
          <w:rFonts w:ascii="Times New Roman" w:eastAsia="Cambria" w:hAnsi="Times New Roman" w:cs="Times New Roman"/>
          <w14:ligatures w14:val="none"/>
        </w:rPr>
        <w:t>nesirėmė pirkimo dokumentuose numatytiems kvalifikacijos reikalavimams pagrįsti,</w:t>
      </w:r>
      <w:r w:rsidRPr="00AE1C5A">
        <w:rPr>
          <w:rFonts w:ascii="Times New Roman" w:eastAsia="Arial" w:hAnsi="Times New Roman" w:cs="Times New Roman"/>
          <w14:ligatures w14:val="none"/>
        </w:rPr>
        <w:t xml:space="preserve"> pasitelkimo ir (arba) keitimo apie tai privalo informuoti </w:t>
      </w:r>
      <w:r w:rsidRPr="00AE1C5A">
        <w:rPr>
          <w:rFonts w:ascii="Times New Roman" w:eastAsia="Calibri" w:hAnsi="Times New Roman" w:cs="Times New Roman"/>
          <w14:ligatures w14:val="none"/>
        </w:rPr>
        <w:t>Pirkėją</w:t>
      </w:r>
      <w:r w:rsidRPr="00AE1C5A">
        <w:rPr>
          <w:rFonts w:ascii="Times New Roman" w:eastAsia="Arial" w:hAnsi="Times New Roman" w:cs="Times New Roman"/>
          <w14:ligatures w14:val="none"/>
        </w:rPr>
        <w:t xml:space="preserve">. </w:t>
      </w:r>
      <w:r w:rsidRPr="00AE1C5A">
        <w:rPr>
          <w:rFonts w:ascii="Times New Roman" w:eastAsia="Calibri" w:hAnsi="Times New Roman" w:cs="Times New Roman"/>
          <w14:ligatures w14:val="none"/>
        </w:rPr>
        <w:t xml:space="preserve">Pirkėjas (jeigu buvo taikoma pirkimo dokumentuose) turi patikrinti, ar nėra </w:t>
      </w:r>
      <w:r w:rsidRPr="00AE1C5A">
        <w:rPr>
          <w:rFonts w:ascii="Times New Roman" w:eastAsia="Cambria" w:hAnsi="Times New Roman" w:cs="Times New Roman"/>
          <w14:ligatures w14:val="none"/>
        </w:rPr>
        <w:t xml:space="preserve">subtiekėjo pašalinimo pagrindų ir subtiekėjo atitiktį nacionalinio saugumo interesams ir reikalavimams </w:t>
      </w:r>
      <w:r w:rsidRPr="00AE1C5A">
        <w:rPr>
          <w:rFonts w:ascii="Times New Roman" w:eastAsia="Arial" w:hAnsi="Times New Roman" w:cs="Times New Roman"/>
          <w14:ligatures w14:val="none"/>
        </w:rPr>
        <w:t>nebūti registruotu (nuolat gyvenančiu ar turinčiu pilietybę) nepatikimomis laikomose valstybėse ar teritorijose</w:t>
      </w:r>
      <w:r w:rsidRPr="00AE1C5A">
        <w:rPr>
          <w:rFonts w:ascii="Times New Roman" w:eastAsia="Cambria" w:hAnsi="Times New Roman" w:cs="Times New Roman"/>
          <w14:ligatures w14:val="none"/>
        </w:rPr>
        <w:t>. Jeigu subtiekėjo padėtis neatitinka bent vieno iš nurodytų reikalavimų, Pirkėjas reikalauja pakeisti šį subtiekėją reikalavimus atitinkančiu subtiekėju.</w:t>
      </w:r>
      <w:r w:rsidRPr="00AE1C5A">
        <w:rPr>
          <w:rFonts w:ascii="Times New Roman" w:eastAsia="Calibri" w:hAnsi="Times New Roman" w:cs="Times New Roman"/>
          <w14:ligatures w14:val="none"/>
        </w:rPr>
        <w:t xml:space="preserve"> </w:t>
      </w:r>
      <w:r w:rsidRPr="00AE1C5A">
        <w:rPr>
          <w:rFonts w:ascii="Times New Roman" w:eastAsia="Cambria" w:hAnsi="Times New Roman" w:cs="Times New Roman"/>
          <w14:ligatures w14:val="none"/>
        </w:rPr>
        <w:t>Pirkėjas</w:t>
      </w:r>
      <w:r w:rsidRPr="00AE1C5A">
        <w:rPr>
          <w:rFonts w:ascii="Times New Roman" w:eastAsia="Calibri" w:hAnsi="Times New Roman" w:cs="Times New Roman"/>
          <w14:ligatures w14:val="none"/>
        </w:rPr>
        <w:t xml:space="preserve"> per 5 (penkias) darbo dienas raštu informuoja Tiekėją apie sutikimą pasitelkti ir (ar) keisti naują subtiekėją, kurio pajėgumais Tiekėjas nesirėmė pirkimo dokumentuose numatytiems kvalifikacijos reikalavimams pagrįsti. </w:t>
      </w:r>
      <w:r w:rsidRPr="00AE1C5A">
        <w:rPr>
          <w:rFonts w:ascii="Times New Roman" w:eastAsia="Cambria" w:hAnsi="Times New Roman" w:cs="Times New Roman"/>
          <w14:ligatures w14:val="none"/>
        </w:rPr>
        <w:t>Pirkėjui sutikus, Šalys pasirašo Susitarimą, kuris laikomas neatsiejama Sutarties dalimi.</w:t>
      </w:r>
    </w:p>
    <w:p w14:paraId="33469A83" w14:textId="77777777" w:rsidR="00AE1C5A" w:rsidRPr="00AE1C5A" w:rsidRDefault="00AE1C5A" w:rsidP="00AE1C5A">
      <w:pPr>
        <w:widowControl w:val="0"/>
        <w:pBdr>
          <w:top w:val="nil"/>
          <w:left w:val="nil"/>
          <w:bottom w:val="nil"/>
          <w:right w:val="nil"/>
          <w:between w:val="nil"/>
        </w:pBdr>
        <w:tabs>
          <w:tab w:val="left" w:pos="993"/>
        </w:tabs>
        <w:spacing w:after="0" w:line="20" w:lineRule="atLeast"/>
        <w:jc w:val="both"/>
        <w:rPr>
          <w:rFonts w:ascii="Times New Roman" w:eastAsia="Arial" w:hAnsi="Times New Roman" w:cs="Times New Roman"/>
          <w:shd w:val="clear" w:color="auto" w:fill="FFFFFF"/>
          <w14:ligatures w14:val="none"/>
        </w:rPr>
      </w:pPr>
      <w:r w:rsidRPr="00AE1C5A">
        <w:rPr>
          <w:rFonts w:ascii="Times New Roman" w:eastAsia="Arial" w:hAnsi="Times New Roman" w:cs="Times New Roman"/>
          <w14:ligatures w14:val="none"/>
        </w:rPr>
        <w:t>3.2.10. Subtiekėjai, kurių pajėgumais Tiekėjas rėmėsi, kad atitiktų pirkimo dokumentuose nustatytus kvalifikacijos reikalavimus, gali būti keičiami tik šiais atvejais:</w:t>
      </w:r>
    </w:p>
    <w:p w14:paraId="36A26423" w14:textId="77777777" w:rsidR="00AE1C5A" w:rsidRPr="00AE1C5A" w:rsidRDefault="00AE1C5A" w:rsidP="00AE1C5A">
      <w:pPr>
        <w:widowControl w:val="0"/>
        <w:pBdr>
          <w:top w:val="nil"/>
          <w:left w:val="nil"/>
          <w:bottom w:val="nil"/>
          <w:right w:val="nil"/>
          <w:between w:val="nil"/>
        </w:pBdr>
        <w:tabs>
          <w:tab w:val="left" w:pos="1134"/>
        </w:tabs>
        <w:spacing w:after="0" w:line="20" w:lineRule="atLeast"/>
        <w:jc w:val="both"/>
        <w:rPr>
          <w:rFonts w:ascii="Times New Roman" w:eastAsia="Arial" w:hAnsi="Times New Roman" w:cs="Times New Roman"/>
          <w14:ligatures w14:val="none"/>
        </w:rPr>
      </w:pPr>
      <w:r w:rsidRPr="00AE1C5A">
        <w:rPr>
          <w:rFonts w:ascii="Times New Roman" w:eastAsia="Cambria" w:hAnsi="Times New Roman" w:cs="Times New Roman"/>
          <w14:ligatures w14:val="none"/>
        </w:rPr>
        <w:t xml:space="preserve">3.2.10.1. kai subtiekėjui </w:t>
      </w:r>
      <w:r w:rsidRPr="00AE1C5A">
        <w:rPr>
          <w:rFonts w:ascii="Times New Roman" w:eastAsia="Calibri" w:hAnsi="Times New Roman" w:cs="Times New Roman"/>
          <w14:ligatures w14:val="none"/>
        </w:rPr>
        <w:t>iškelta bankroto byla, pradėtas bankroto procesas ne teismo tvarka, jis tampa nemokus arba yra nemokumo tikimybė, sustabdo ūkinę veiklą ar kai įstatymuose ir kituose teisės aktuose nustatyta tvarka susidaro analogiška situacija</w:t>
      </w:r>
      <w:r w:rsidRPr="00AE1C5A">
        <w:rPr>
          <w:rFonts w:ascii="Times New Roman" w:eastAsia="Cambria" w:hAnsi="Times New Roman" w:cs="Times New Roman"/>
          <w14:ligatures w14:val="none"/>
        </w:rPr>
        <w:t>;</w:t>
      </w:r>
    </w:p>
    <w:p w14:paraId="0EE876AC" w14:textId="77777777" w:rsidR="00AE1C5A" w:rsidRPr="00AE1C5A" w:rsidRDefault="00AE1C5A" w:rsidP="00AE1C5A">
      <w:pPr>
        <w:widowControl w:val="0"/>
        <w:pBdr>
          <w:top w:val="nil"/>
          <w:left w:val="nil"/>
          <w:bottom w:val="nil"/>
          <w:right w:val="nil"/>
          <w:between w:val="nil"/>
        </w:pBdr>
        <w:tabs>
          <w:tab w:val="left" w:pos="1134"/>
        </w:tabs>
        <w:spacing w:after="0" w:line="20" w:lineRule="atLeast"/>
        <w:jc w:val="both"/>
        <w:rPr>
          <w:rFonts w:ascii="Times New Roman" w:eastAsia="Arial" w:hAnsi="Times New Roman" w:cs="Times New Roman"/>
          <w14:ligatures w14:val="none"/>
        </w:rPr>
      </w:pPr>
      <w:r w:rsidRPr="00AE1C5A">
        <w:rPr>
          <w:rFonts w:ascii="Times New Roman" w:eastAsia="Cambria" w:hAnsi="Times New Roman" w:cs="Times New Roman"/>
          <w14:ligatures w14:val="none"/>
        </w:rPr>
        <w:t>3.2.10.2. kai subtiekėjas dėl objektyvių priežasčių (pavyzdžiui, subtiekėjui atsisakius dalyvauti Sutarties vykdyme, nutrūkus teisiniams santykiams su Tiekėju ir pan.) nebegali vykdyti visų ar dalies Sutartyje numatytų įsipareigojimų;</w:t>
      </w:r>
    </w:p>
    <w:p w14:paraId="071D63CD" w14:textId="77777777" w:rsidR="00AE1C5A" w:rsidRPr="00AE1C5A" w:rsidRDefault="00AE1C5A" w:rsidP="00AE1C5A">
      <w:pPr>
        <w:widowControl w:val="0"/>
        <w:pBdr>
          <w:top w:val="nil"/>
          <w:left w:val="nil"/>
          <w:bottom w:val="nil"/>
          <w:right w:val="nil"/>
          <w:between w:val="nil"/>
        </w:pBdr>
        <w:tabs>
          <w:tab w:val="left" w:pos="1134"/>
        </w:tabs>
        <w:spacing w:after="0" w:line="20" w:lineRule="atLeast"/>
        <w:jc w:val="both"/>
        <w:rPr>
          <w:rFonts w:ascii="Times New Roman" w:eastAsia="Arial" w:hAnsi="Times New Roman" w:cs="Times New Roman"/>
          <w14:ligatures w14:val="none"/>
        </w:rPr>
      </w:pPr>
      <w:r w:rsidRPr="00AE1C5A">
        <w:rPr>
          <w:rFonts w:ascii="Times New Roman" w:eastAsia="Cambria" w:hAnsi="Times New Roman" w:cs="Times New Roman"/>
          <w14:ligatures w14:val="none"/>
        </w:rPr>
        <w:t>3.2.10.3. Tiekėjas ar subtiekėjas privalo pakeisti subtiekėją, jei paaiškėja, kad jis neatitinka jam pirkimo dokumentuose keliamų reikalavimų.</w:t>
      </w:r>
    </w:p>
    <w:p w14:paraId="0D8A759C" w14:textId="77777777" w:rsidR="00AE1C5A" w:rsidRPr="00AE1C5A" w:rsidRDefault="00AE1C5A" w:rsidP="00AE1C5A">
      <w:pPr>
        <w:widowControl w:val="0"/>
        <w:pBdr>
          <w:top w:val="nil"/>
          <w:left w:val="nil"/>
          <w:bottom w:val="nil"/>
          <w:right w:val="nil"/>
          <w:between w:val="nil"/>
        </w:pBdr>
        <w:tabs>
          <w:tab w:val="left" w:pos="993"/>
        </w:tabs>
        <w:spacing w:after="0" w:line="20" w:lineRule="atLeast"/>
        <w:ind w:left="720" w:hanging="720"/>
        <w:jc w:val="both"/>
        <w:rPr>
          <w:rFonts w:ascii="Times New Roman" w:eastAsia="Cambria" w:hAnsi="Times New Roman" w:cs="Times New Roman"/>
          <w14:ligatures w14:val="none"/>
        </w:rPr>
      </w:pPr>
      <w:r w:rsidRPr="00AE1C5A">
        <w:rPr>
          <w:rFonts w:ascii="Times New Roman" w:eastAsia="Cambria" w:hAnsi="Times New Roman" w:cs="Times New Roman"/>
          <w14:ligatures w14:val="none"/>
        </w:rPr>
        <w:t>3.2.11. </w:t>
      </w:r>
      <w:r w:rsidRPr="00AE1C5A">
        <w:rPr>
          <w:rFonts w:ascii="Calibri" w:eastAsia="Calibri" w:hAnsi="Calibri" w:cs="Times New Roman"/>
          <w:sz w:val="22"/>
          <w:szCs w:val="22"/>
          <w14:ligatures w14:val="none"/>
        </w:rPr>
        <w:tab/>
      </w:r>
      <w:r w:rsidRPr="00AE1C5A">
        <w:rPr>
          <w:rFonts w:ascii="Times New Roman" w:eastAsia="Cambria" w:hAnsi="Times New Roman" w:cs="Times New Roman"/>
          <w14:ligatures w14:val="none"/>
        </w:rPr>
        <w:t>Tiekėjo (ar subtiekėjų) specialistai, vykdantys Sutartį, gali būti keičiami šiais atvejais:</w:t>
      </w:r>
    </w:p>
    <w:p w14:paraId="13CE95C0" w14:textId="77777777" w:rsidR="00AE1C5A" w:rsidRPr="00AE1C5A" w:rsidRDefault="00AE1C5A" w:rsidP="00AE1C5A">
      <w:pPr>
        <w:widowControl w:val="0"/>
        <w:pBdr>
          <w:top w:val="nil"/>
          <w:left w:val="nil"/>
          <w:bottom w:val="nil"/>
          <w:right w:val="nil"/>
          <w:between w:val="nil"/>
        </w:pBdr>
        <w:tabs>
          <w:tab w:val="left" w:pos="1134"/>
        </w:tabs>
        <w:spacing w:after="0" w:line="20" w:lineRule="atLeast"/>
        <w:jc w:val="both"/>
        <w:rPr>
          <w:rFonts w:ascii="Times New Roman" w:eastAsia="Cambria" w:hAnsi="Times New Roman" w:cs="Times New Roman"/>
          <w14:ligatures w14:val="none"/>
        </w:rPr>
      </w:pPr>
      <w:r w:rsidRPr="00AE1C5A">
        <w:rPr>
          <w:rFonts w:ascii="Times New Roman" w:eastAsia="Cambria" w:hAnsi="Times New Roman" w:cs="Times New Roman"/>
          <w14:ligatures w14:val="none"/>
        </w:rPr>
        <w:t xml:space="preserve">3.2.11.1. Tiekėjo iniciatyva dėl objektyvių priežasčių (pavyzdžiui, atostogų, ligos, nutrūkus darbo </w:t>
      </w:r>
      <w:r w:rsidRPr="00AE1C5A">
        <w:rPr>
          <w:rFonts w:ascii="Times New Roman" w:eastAsia="Cambria" w:hAnsi="Times New Roman" w:cs="Times New Roman"/>
          <w14:ligatures w14:val="none"/>
        </w:rPr>
        <w:lastRenderedPageBreak/>
        <w:t>santykiams ir pan.), pateikus duomenis apie numatomą naujai skirti specialistą bei jo kvalifikaciją ir atitiktį kitiems pirkimo dokumentuose keliamiems reikalavimams patvirtinančius dokumentus;</w:t>
      </w:r>
    </w:p>
    <w:p w14:paraId="7753A370" w14:textId="77777777" w:rsidR="00AE1C5A" w:rsidRPr="00AE1C5A" w:rsidRDefault="00AE1C5A" w:rsidP="00AE1C5A">
      <w:pPr>
        <w:widowControl w:val="0"/>
        <w:pBdr>
          <w:top w:val="nil"/>
          <w:left w:val="nil"/>
          <w:bottom w:val="nil"/>
          <w:right w:val="nil"/>
          <w:between w:val="nil"/>
        </w:pBdr>
        <w:tabs>
          <w:tab w:val="left" w:pos="1134"/>
          <w:tab w:val="left" w:pos="1418"/>
        </w:tabs>
        <w:spacing w:after="0" w:line="20" w:lineRule="atLeast"/>
        <w:jc w:val="both"/>
        <w:rPr>
          <w:rFonts w:ascii="Times New Roman" w:eastAsia="Cambria" w:hAnsi="Times New Roman" w:cs="Times New Roman"/>
          <w14:ligatures w14:val="none"/>
        </w:rPr>
      </w:pPr>
      <w:r w:rsidRPr="00AE1C5A">
        <w:rPr>
          <w:rFonts w:ascii="Times New Roman" w:eastAsia="Cambria" w:hAnsi="Times New Roman" w:cs="Times New Roman"/>
          <w14:ligatures w14:val="none"/>
        </w:rPr>
        <w:t>3.2.11.2. Pirkėjo iniciatyva, jei Pirkėjas turi pagrįstų įtarimų, kad Tiekėjo Sutarties vykdymui paskirtas specialistas nekompetentingas vykdyti nustatytas pareigas;</w:t>
      </w:r>
    </w:p>
    <w:p w14:paraId="5EB204D5" w14:textId="77777777" w:rsidR="00AE1C5A" w:rsidRPr="00AE1C5A" w:rsidRDefault="00AE1C5A" w:rsidP="00AE1C5A">
      <w:pPr>
        <w:widowControl w:val="0"/>
        <w:pBdr>
          <w:top w:val="nil"/>
          <w:left w:val="nil"/>
          <w:bottom w:val="nil"/>
          <w:right w:val="nil"/>
          <w:between w:val="nil"/>
        </w:pBdr>
        <w:tabs>
          <w:tab w:val="left" w:pos="1134"/>
          <w:tab w:val="left" w:pos="1276"/>
        </w:tabs>
        <w:spacing w:after="0" w:line="20" w:lineRule="atLeast"/>
        <w:jc w:val="both"/>
        <w:rPr>
          <w:rFonts w:ascii="Times New Roman" w:eastAsia="Cambria" w:hAnsi="Times New Roman" w:cs="Times New Roman"/>
          <w14:ligatures w14:val="none"/>
        </w:rPr>
      </w:pPr>
      <w:r w:rsidRPr="00AE1C5A">
        <w:rPr>
          <w:rFonts w:ascii="Times New Roman" w:eastAsia="Cambria" w:hAnsi="Times New Roman" w:cs="Times New Roman"/>
          <w14:ligatures w14:val="none"/>
        </w:rPr>
        <w:t>3.2.11.3. Tiekėjas ar subtiekėjas privalo pakeisti specialistą, jei paaiškėja, kad jis neatitinka jam pirkimo dokumentuose keliamų reikalavimų.</w:t>
      </w:r>
    </w:p>
    <w:p w14:paraId="6E705709" w14:textId="77777777" w:rsidR="00AE1C5A" w:rsidRPr="00AE1C5A" w:rsidRDefault="00AE1C5A" w:rsidP="00AE1C5A">
      <w:pPr>
        <w:widowControl w:val="0"/>
        <w:pBdr>
          <w:top w:val="nil"/>
          <w:left w:val="nil"/>
          <w:bottom w:val="nil"/>
          <w:right w:val="nil"/>
          <w:between w:val="nil"/>
        </w:pBdr>
        <w:tabs>
          <w:tab w:val="left" w:pos="567"/>
          <w:tab w:val="left" w:pos="851"/>
          <w:tab w:val="left" w:pos="992"/>
        </w:tabs>
        <w:spacing w:after="0" w:line="20" w:lineRule="atLeast"/>
        <w:jc w:val="both"/>
        <w:rPr>
          <w:rFonts w:ascii="Times New Roman" w:eastAsia="Cambria" w:hAnsi="Times New Roman" w:cs="Times New Roman"/>
          <w14:ligatures w14:val="none"/>
        </w:rPr>
      </w:pPr>
      <w:r w:rsidRPr="00AE1C5A">
        <w:rPr>
          <w:rFonts w:ascii="Times New Roman" w:eastAsia="Cambria" w:hAnsi="Times New Roman" w:cs="Times New Roman"/>
          <w:color w:val="000000"/>
          <w:szCs w:val="20"/>
          <w14:ligatures w14:val="none"/>
        </w:rPr>
        <w:t>3.2.12. Naujas specialistas ir (ar) subtiekėjas Tiekėjo prašymo pakeisti specialistą ir (ar) subtiekėją pateikimo metu turi atitikti pirkimo dokumentuose specialistui ir (ar) subtiekėjui keliamus reikalavimus</w:t>
      </w:r>
      <w:r w:rsidRPr="00AE1C5A">
        <w:rPr>
          <w:rFonts w:ascii="Times New Roman" w:eastAsia="Cambria" w:hAnsi="Times New Roman" w:cs="Times New Roman"/>
          <w:color w:val="000000"/>
          <w14:ligatures w14:val="none"/>
        </w:rPr>
        <w:t>ir Tiekėjo pasiūlyme nurodytas Kokybinių kriterijų reikšmes.</w:t>
      </w:r>
    </w:p>
    <w:p w14:paraId="66C7F78B" w14:textId="77777777" w:rsidR="00AE1C5A" w:rsidRPr="00AE1C5A" w:rsidRDefault="00AE1C5A" w:rsidP="00AE1C5A">
      <w:pPr>
        <w:widowControl w:val="0"/>
        <w:pBdr>
          <w:top w:val="nil"/>
          <w:left w:val="nil"/>
          <w:bottom w:val="nil"/>
          <w:right w:val="nil"/>
          <w:between w:val="nil"/>
        </w:pBdr>
        <w:tabs>
          <w:tab w:val="left" w:pos="567"/>
          <w:tab w:val="left" w:pos="851"/>
          <w:tab w:val="left" w:pos="992"/>
        </w:tabs>
        <w:spacing w:after="0" w:line="20" w:lineRule="atLeast"/>
        <w:jc w:val="both"/>
        <w:rPr>
          <w:rFonts w:ascii="Times New Roman" w:eastAsia="Cambria" w:hAnsi="Times New Roman" w:cs="Times New Roman"/>
          <w14:ligatures w14:val="none"/>
        </w:rPr>
      </w:pPr>
      <w:r w:rsidRPr="00AE1C5A">
        <w:rPr>
          <w:rFonts w:ascii="Times New Roman" w:eastAsia="Cambria" w:hAnsi="Times New Roman" w:cs="Times New Roman"/>
          <w14:ligatures w14:val="none"/>
        </w:rPr>
        <w:t xml:space="preserve">3.2.13. Tiekėjas privalo ne vėliau nei prieš 5 (penkias) darbo dienas iki numatomo subtiekėjo, </w:t>
      </w:r>
      <w:r w:rsidRPr="00AE1C5A">
        <w:rPr>
          <w:rFonts w:ascii="Times New Roman" w:eastAsia="Arial" w:hAnsi="Times New Roman" w:cs="Times New Roman"/>
          <w14:ligatures w14:val="none"/>
        </w:rPr>
        <w:t>kurio pajėgumais Tiekėjas rėmėsi, kad atitiktų pirkimo dokumentuose nustatytus kvalifikacijos reikalavimus,</w:t>
      </w:r>
      <w:r w:rsidRPr="00AE1C5A">
        <w:rPr>
          <w:rFonts w:ascii="Times New Roman" w:eastAsia="Cambria" w:hAnsi="Times New Roman" w:cs="Times New Roman"/>
          <w14:ligatures w14:val="none"/>
        </w:rPr>
        <w:t xml:space="preserve"> </w:t>
      </w:r>
      <w:r w:rsidRPr="00AE1C5A">
        <w:rPr>
          <w:rFonts w:ascii="Times New Roman" w:eastAsia="Arial" w:hAnsi="Times New Roman" w:cs="Times New Roman"/>
          <w14:ligatures w14:val="none"/>
        </w:rPr>
        <w:t xml:space="preserve">ir (ar) specialisto </w:t>
      </w:r>
      <w:r w:rsidRPr="00AE1C5A">
        <w:rPr>
          <w:rFonts w:ascii="Times New Roman" w:eastAsia="Cambria" w:hAnsi="Times New Roman" w:cs="Times New Roman"/>
          <w14:ligatures w14:val="none"/>
        </w:rPr>
        <w:t>keitimo pateikti Pirkėjui šiuos dokumentus:</w:t>
      </w:r>
    </w:p>
    <w:p w14:paraId="20707254" w14:textId="77777777" w:rsidR="00AE1C5A" w:rsidRPr="00AE1C5A" w:rsidRDefault="00AE1C5A" w:rsidP="00AE1C5A">
      <w:pPr>
        <w:widowControl w:val="0"/>
        <w:pBdr>
          <w:top w:val="nil"/>
          <w:left w:val="nil"/>
          <w:bottom w:val="nil"/>
          <w:right w:val="nil"/>
          <w:between w:val="nil"/>
        </w:pBdr>
        <w:tabs>
          <w:tab w:val="left" w:pos="1134"/>
        </w:tabs>
        <w:spacing w:after="0" w:line="20" w:lineRule="atLeast"/>
        <w:jc w:val="both"/>
        <w:rPr>
          <w:rFonts w:ascii="Times New Roman" w:eastAsia="Cambria" w:hAnsi="Times New Roman" w:cs="Times New Roman"/>
          <w14:ligatures w14:val="none"/>
        </w:rPr>
      </w:pPr>
      <w:r w:rsidRPr="00AE1C5A">
        <w:rPr>
          <w:rFonts w:ascii="Times New Roman" w:eastAsia="Cambria" w:hAnsi="Times New Roman" w:cs="Times New Roman"/>
          <w14:ligatures w14:val="none"/>
        </w:rPr>
        <w:t>3.2.13.1. argumentuotą rašytinį prašymą pakeisti subtiekėją ir (ar) specialistą, paaiškinant keitimo aplinkybę. Pirkėjas pasilieka teisę paprašyti įrodymų, pagrindžiančių keitimo aplinkybę;</w:t>
      </w:r>
    </w:p>
    <w:p w14:paraId="14DECA66" w14:textId="77777777" w:rsidR="00AE1C5A" w:rsidRPr="00AE1C5A" w:rsidRDefault="00AE1C5A" w:rsidP="00AE1C5A">
      <w:pPr>
        <w:widowControl w:val="0"/>
        <w:pBdr>
          <w:top w:val="nil"/>
          <w:left w:val="nil"/>
          <w:bottom w:val="nil"/>
          <w:right w:val="nil"/>
          <w:between w:val="nil"/>
        </w:pBdr>
        <w:tabs>
          <w:tab w:val="left" w:pos="1134"/>
        </w:tabs>
        <w:spacing w:after="0" w:line="20" w:lineRule="atLeast"/>
        <w:jc w:val="both"/>
        <w:rPr>
          <w:rFonts w:ascii="Times New Roman" w:eastAsia="Cambria" w:hAnsi="Times New Roman" w:cs="Times New Roman"/>
          <w14:ligatures w14:val="none"/>
        </w:rPr>
      </w:pPr>
      <w:r w:rsidRPr="00AE1C5A">
        <w:rPr>
          <w:rFonts w:ascii="Times New Roman" w:eastAsia="Cambria" w:hAnsi="Times New Roman" w:cs="Times New Roman"/>
          <w14:ligatures w14:val="none"/>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sidRPr="00AE1C5A">
        <w:rPr>
          <w:rFonts w:ascii="Times New Roman" w:eastAsia="Arial" w:hAnsi="Times New Roman" w:cs="Times New Roman"/>
          <w14:ligatures w14:val="none"/>
        </w:rPr>
        <w:t>nacionalinio saugumo interesams bei reikalavimams</w:t>
      </w:r>
      <w:r w:rsidRPr="00AE1C5A">
        <w:rPr>
          <w:rFonts w:ascii="Times New Roman" w:eastAsia="Cambria" w:hAnsi="Times New Roman" w:cs="Times New Roman"/>
          <w14:ligatures w14:val="none"/>
        </w:rPr>
        <w:t xml:space="preserve"> </w:t>
      </w:r>
      <w:r w:rsidRPr="00AE1C5A">
        <w:rPr>
          <w:rFonts w:ascii="Times New Roman" w:eastAsia="Arial" w:hAnsi="Times New Roman" w:cs="Times New Roman"/>
          <w14:ligatures w14:val="none"/>
        </w:rPr>
        <w:t>nebūti registruotu (nuolat gyvenančiu ar turinčiu pilietybę) nepatikimomis laikomose valstybėse ar teritorijose</w:t>
      </w:r>
      <w:r w:rsidRPr="00AE1C5A">
        <w:rPr>
          <w:rFonts w:ascii="Times New Roman" w:eastAsia="Cambria" w:hAnsi="Times New Roman" w:cs="Times New Roman"/>
          <w14:ligatures w14:val="none"/>
        </w:rPr>
        <w:t xml:space="preserve"> (jei taikoma) įrodančius dokumentus pagal Sutarties reikalavimus.</w:t>
      </w:r>
    </w:p>
    <w:p w14:paraId="42076247" w14:textId="77777777" w:rsidR="00AE1C5A" w:rsidRPr="00AE1C5A" w:rsidRDefault="00AE1C5A" w:rsidP="00AE1C5A">
      <w:pPr>
        <w:widowControl w:val="0"/>
        <w:pBdr>
          <w:top w:val="nil"/>
          <w:left w:val="nil"/>
          <w:bottom w:val="nil"/>
          <w:right w:val="nil"/>
          <w:between w:val="nil"/>
        </w:pBdr>
        <w:tabs>
          <w:tab w:val="left" w:pos="567"/>
          <w:tab w:val="left" w:pos="851"/>
          <w:tab w:val="left" w:pos="992"/>
        </w:tabs>
        <w:spacing w:after="0" w:line="20" w:lineRule="atLeast"/>
        <w:jc w:val="both"/>
        <w:rPr>
          <w:rFonts w:ascii="Times New Roman" w:eastAsia="Cambria" w:hAnsi="Times New Roman" w:cs="Times New Roman"/>
          <w14:ligatures w14:val="none"/>
        </w:rPr>
      </w:pPr>
      <w:r w:rsidRPr="00AE1C5A">
        <w:rPr>
          <w:rFonts w:ascii="Times New Roman" w:eastAsia="Cambria" w:hAnsi="Times New Roman" w:cs="Times New Roman"/>
          <w14:ligatures w14:val="none"/>
        </w:rPr>
        <w:t xml:space="preserve">3.2.14. Pirkėjas, gavęs Tiekėjo prašymą su kitais Sutartyje nurodytais dokumentais, per 5 (penkias) darbo dienas įvertina keitimo galimybę ir raštu informuoja Tiekėją apie sutikimą pakeisti subtiekėją, </w:t>
      </w:r>
      <w:r w:rsidRPr="00AE1C5A">
        <w:rPr>
          <w:rFonts w:ascii="Times New Roman" w:eastAsia="Arial" w:hAnsi="Times New Roman" w:cs="Times New Roman"/>
          <w14:ligatures w14:val="none"/>
        </w:rPr>
        <w:t>kurio pajėgumais Tiekėjas rėmėsi, kad atitiktų pirkimo dokumentuose nustatytus kvalifikacijos reikalavimus,</w:t>
      </w:r>
      <w:r w:rsidRPr="00AE1C5A">
        <w:rPr>
          <w:rFonts w:ascii="Times New Roman" w:eastAsia="Cambria" w:hAnsi="Times New Roman" w:cs="Times New Roman"/>
          <w14:ligatures w14:val="none"/>
        </w:rPr>
        <w:t xml:space="preserve"> ir (ar) specialistą. Pirkėjui sutikus, Šalys pasirašo Susitarimą, kuris laikomas neatsiejama Sutarties dalimi.</w:t>
      </w:r>
    </w:p>
    <w:p w14:paraId="3052129D" w14:textId="77777777" w:rsidR="00AE1C5A" w:rsidRPr="00AE1C5A" w:rsidRDefault="00AE1C5A" w:rsidP="00AE1C5A">
      <w:pPr>
        <w:spacing w:after="0" w:line="20" w:lineRule="atLeast"/>
        <w:jc w:val="both"/>
        <w:rPr>
          <w:rFonts w:ascii="Times New Roman" w:eastAsia="Times New Roman" w:hAnsi="Times New Roman" w:cs="Times New Roman"/>
          <w:color w:val="000000"/>
          <w:kern w:val="0"/>
          <w14:ligatures w14:val="none"/>
        </w:rPr>
      </w:pPr>
    </w:p>
    <w:p w14:paraId="57A0DC30" w14:textId="77777777" w:rsidR="00AE1C5A" w:rsidRPr="00AE1C5A" w:rsidRDefault="00AE1C5A" w:rsidP="00AE1C5A">
      <w:pPr>
        <w:spacing w:after="0" w:line="20" w:lineRule="atLeast"/>
        <w:jc w:val="center"/>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b/>
          <w:bCs/>
          <w:color w:val="000000"/>
          <w:kern w:val="0"/>
          <w14:ligatures w14:val="none"/>
        </w:rPr>
        <w:t>3.3. Jungtinės veiklos partnerių keitimas</w:t>
      </w:r>
    </w:p>
    <w:p w14:paraId="512BFE65" w14:textId="77777777" w:rsidR="00AE1C5A" w:rsidRPr="00AE1C5A" w:rsidRDefault="00AE1C5A" w:rsidP="00AE1C5A">
      <w:pPr>
        <w:spacing w:after="0" w:line="20" w:lineRule="atLeast"/>
        <w:ind w:firstLine="62"/>
        <w:jc w:val="both"/>
        <w:rPr>
          <w:rFonts w:ascii="Times New Roman" w:eastAsia="Times New Roman" w:hAnsi="Times New Roman" w:cs="Times New Roman"/>
          <w:color w:val="000000"/>
          <w:kern w:val="0"/>
          <w14:ligatures w14:val="none"/>
        </w:rPr>
      </w:pPr>
    </w:p>
    <w:p w14:paraId="1FCB442E" w14:textId="77777777" w:rsidR="00AE1C5A" w:rsidRPr="00AE1C5A" w:rsidRDefault="00AE1C5A" w:rsidP="00AE1C5A">
      <w:pPr>
        <w:spacing w:after="0" w:line="20" w:lineRule="atLeast"/>
        <w:jc w:val="both"/>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shd w:val="clear" w:color="auto" w:fill="FFFFFF"/>
          <w14:ligatures w14:val="none"/>
        </w:rPr>
        <w:t xml:space="preserve">3.3.1. Tiekėjas, vykdantis Sutartį </w:t>
      </w:r>
      <w:r w:rsidRPr="00AE1C5A">
        <w:rPr>
          <w:rFonts w:ascii="Times New Roman" w:eastAsia="Cambria" w:hAnsi="Times New Roman" w:cs="Times New Roman"/>
          <w14:ligatures w14:val="none"/>
        </w:rPr>
        <w:t xml:space="preserve">kaip tiekėjų grupė, veikianti </w:t>
      </w:r>
      <w:r w:rsidRPr="00AE1C5A">
        <w:rPr>
          <w:rFonts w:ascii="Times New Roman" w:eastAsia="Cambria" w:hAnsi="Times New Roman" w:cs="Times New Roman"/>
          <w:shd w:val="clear" w:color="auto" w:fill="FFFFFF"/>
          <w14:ligatures w14:val="none"/>
        </w:rPr>
        <w:t>jungtinės veiklos</w:t>
      </w:r>
      <w:r w:rsidRPr="00AE1C5A">
        <w:rPr>
          <w:rFonts w:ascii="Times New Roman" w:eastAsia="Cambria" w:hAnsi="Times New Roman" w:cs="Times New Roman"/>
          <w14:ligatures w14:val="none"/>
        </w:rPr>
        <w:t xml:space="preserve"> sutarties</w:t>
      </w:r>
      <w:r w:rsidRPr="00AE1C5A">
        <w:rPr>
          <w:rFonts w:ascii="Times New Roman" w:eastAsia="Cambria" w:hAnsi="Times New Roman" w:cs="Times New Roman"/>
          <w:shd w:val="clear" w:color="auto" w:fill="FFFFFF"/>
          <w14:ligatures w14:val="none"/>
        </w:rPr>
        <w:t xml:space="preserve"> pagrindu</w:t>
      </w:r>
      <w:r w:rsidRPr="00AE1C5A">
        <w:rPr>
          <w:rFonts w:ascii="Times New Roman" w:eastAsia="Times New Roman" w:hAnsi="Times New Roman" w:cs="Times New Roman"/>
          <w:color w:val="000000"/>
          <w:kern w:val="0"/>
          <w:shd w:val="clear" w:color="auto" w:fill="FFFFFF"/>
          <w14:ligatures w14:val="none"/>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54036A3B" w14:textId="77777777" w:rsidR="00AE1C5A" w:rsidRPr="00AE1C5A" w:rsidRDefault="00AE1C5A" w:rsidP="00AE1C5A">
      <w:pPr>
        <w:spacing w:after="0" w:line="20" w:lineRule="atLeast"/>
        <w:jc w:val="both"/>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shd w:val="clear" w:color="auto" w:fill="FFFFFF"/>
          <w14:ligatures w14:val="none"/>
        </w:rPr>
        <w:t xml:space="preserve">3.3.2. Tiekėjas, vykdantis Sutartį </w:t>
      </w:r>
      <w:r w:rsidRPr="00AE1C5A">
        <w:rPr>
          <w:rFonts w:ascii="Times New Roman" w:eastAsia="Cambria" w:hAnsi="Times New Roman" w:cs="Times New Roman"/>
          <w:shd w:val="clear" w:color="auto" w:fill="FFFFFF"/>
          <w14:ligatures w14:val="none"/>
        </w:rPr>
        <w:t>kaip tiekėjų grupė</w:t>
      </w:r>
      <w:r w:rsidRPr="00AE1C5A">
        <w:rPr>
          <w:rFonts w:ascii="Times New Roman" w:eastAsia="Times New Roman" w:hAnsi="Times New Roman" w:cs="Times New Roman"/>
          <w:color w:val="000000"/>
          <w:kern w:val="0"/>
          <w:shd w:val="clear" w:color="auto" w:fill="FFFFFF"/>
          <w14:ligatures w14:val="none"/>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220F4B40" w14:textId="77777777" w:rsidR="00AE1C5A" w:rsidRPr="00AE1C5A" w:rsidRDefault="00AE1C5A" w:rsidP="00AE1C5A">
      <w:pPr>
        <w:spacing w:after="0" w:line="20" w:lineRule="atLeast"/>
        <w:jc w:val="both"/>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shd w:val="clear" w:color="auto" w:fill="FFFFFF"/>
          <w14:ligatures w14:val="none"/>
        </w:rPr>
        <w:t>3.3.3. Tiekėjas privalo ne vėliau nei prieš 10 (dešimt) darbo dienų iki numatomo Partnerio keitimo arba atsisakymo pateikti Pirkėjui šiuos dokumentus:</w:t>
      </w:r>
    </w:p>
    <w:p w14:paraId="3FC6ACB8" w14:textId="77777777" w:rsidR="00AE1C5A" w:rsidRPr="00AE1C5A" w:rsidRDefault="00AE1C5A" w:rsidP="00AE1C5A">
      <w:pPr>
        <w:spacing w:after="0" w:line="20" w:lineRule="atLeast"/>
        <w:jc w:val="both"/>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shd w:val="clear" w:color="auto" w:fill="FFFFFF"/>
          <w14:ligatures w14:val="none"/>
        </w:rPr>
        <w:t>3.3.3.1. </w:t>
      </w:r>
      <w:r w:rsidRPr="00AE1C5A">
        <w:rPr>
          <w:rFonts w:ascii="Times New Roman" w:eastAsia="Cambria" w:hAnsi="Times New Roman" w:cs="Times New Roman"/>
          <w:shd w:val="clear" w:color="auto" w:fill="FFFFFF"/>
          <w14:ligatures w14:val="none"/>
        </w:rPr>
        <w:t>argumentuotą</w:t>
      </w:r>
      <w:r w:rsidRPr="00AE1C5A">
        <w:rPr>
          <w:rFonts w:ascii="Times New Roman" w:eastAsia="Times New Roman" w:hAnsi="Times New Roman" w:cs="Times New Roman"/>
          <w:color w:val="000000"/>
          <w:kern w:val="0"/>
          <w:shd w:val="clear" w:color="auto" w:fill="FFFFFF"/>
          <w14:ligatures w14:val="none"/>
        </w:rPr>
        <w:t xml:space="preserve"> prašymą pakeisti Tiekėjo sudėtį ir įrodymus, pagrindžiančius bent vieną Partnerio atsisakymo ar keitimo aplinkybę, nurodytą Sutartyje;</w:t>
      </w:r>
    </w:p>
    <w:p w14:paraId="43DCD9D9" w14:textId="77777777" w:rsidR="00AE1C5A" w:rsidRPr="00AE1C5A" w:rsidRDefault="00AE1C5A" w:rsidP="00AE1C5A">
      <w:pPr>
        <w:spacing w:after="0" w:line="20" w:lineRule="atLeast"/>
        <w:jc w:val="both"/>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shd w:val="clear" w:color="auto" w:fill="FFFFFF"/>
          <w14:ligatures w14:val="none"/>
        </w:rPr>
        <w:t xml:space="preserve">3.3.3.2. naujos jungtinės veiklos sutarties ar esamos jungtinės veiklos sutarties pakeitimo projektą, kuriame, jeigu Partneris pasitraukia, turi būti nurodyta, kad pasitraukiančiojo Partnerio įsipareigojimus visa apimtimi perima </w:t>
      </w:r>
      <w:r w:rsidRPr="00AE1C5A">
        <w:rPr>
          <w:rFonts w:ascii="Times New Roman" w:eastAsia="Cambria" w:hAnsi="Times New Roman" w:cs="Times New Roman"/>
          <w:shd w:val="clear" w:color="auto" w:fill="FFFFFF"/>
          <w14:ligatures w14:val="none"/>
        </w:rPr>
        <w:t>pasiliekantysis Partneris ir (ar) naujai pasitelktas Partneris</w:t>
      </w:r>
      <w:r w:rsidRPr="00AE1C5A">
        <w:rPr>
          <w:rFonts w:ascii="Times New Roman" w:eastAsia="Times New Roman" w:hAnsi="Times New Roman" w:cs="Times New Roman"/>
          <w:color w:val="000000"/>
          <w:kern w:val="0"/>
          <w:shd w:val="clear" w:color="auto" w:fill="FFFFFF"/>
          <w14:ligatures w14:val="none"/>
        </w:rPr>
        <w:t>;</w:t>
      </w:r>
    </w:p>
    <w:p w14:paraId="0A9E2CDB" w14:textId="77777777" w:rsidR="00AE1C5A" w:rsidRPr="00AE1C5A" w:rsidRDefault="00AE1C5A" w:rsidP="00AE1C5A">
      <w:pPr>
        <w:spacing w:after="0" w:line="20" w:lineRule="atLeast"/>
        <w:jc w:val="both"/>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shd w:val="clear" w:color="auto" w:fill="FFFFFF"/>
          <w14:ligatures w14:val="none"/>
        </w:rPr>
        <w:t xml:space="preserve">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w:t>
      </w:r>
      <w:r w:rsidRPr="00AE1C5A">
        <w:rPr>
          <w:rFonts w:ascii="Times New Roman" w:eastAsia="Times New Roman" w:hAnsi="Times New Roman" w:cs="Times New Roman"/>
          <w:color w:val="000000"/>
          <w:kern w:val="0"/>
          <w:shd w:val="clear" w:color="auto" w:fill="FFFFFF"/>
          <w14:ligatures w14:val="none"/>
        </w:rPr>
        <w:lastRenderedPageBreak/>
        <w:t>Kokybiniams kriterijams pagrįsti (jei taikoma). Jei pasitelkiamas naujas Partneris, taip pat, vadovaujantis pirkimo dokumentuose nurodytais reikalavimais, pateikiami dokumentai, pagrindžiantys pasitelkiamo Partnerio pašalinimo pagrindų nebuvimą ir atitiktį </w:t>
      </w:r>
      <w:r w:rsidRPr="00AE1C5A">
        <w:rPr>
          <w:rFonts w:ascii="Times New Roman" w:eastAsia="Times New Roman" w:hAnsi="Times New Roman" w:cs="Times New Roman"/>
          <w:color w:val="000000"/>
          <w:kern w:val="0"/>
          <w14:ligatures w14:val="none"/>
        </w:rPr>
        <w:t xml:space="preserve">nacionalinio saugumo interesams </w:t>
      </w:r>
      <w:r w:rsidRPr="00AE1C5A">
        <w:rPr>
          <w:rFonts w:ascii="Times New Roman" w:eastAsia="Cambria" w:hAnsi="Times New Roman" w:cs="Times New Roman"/>
          <w14:ligatures w14:val="none"/>
        </w:rPr>
        <w:t xml:space="preserve">bei reikalavimams </w:t>
      </w:r>
      <w:r w:rsidRPr="00AE1C5A">
        <w:rPr>
          <w:rFonts w:ascii="Times New Roman" w:eastAsia="Arial" w:hAnsi="Times New Roman" w:cs="Times New Roman"/>
          <w:shd w:val="clear" w:color="auto" w:fill="FFFFFF"/>
          <w14:ligatures w14:val="none"/>
        </w:rPr>
        <w:t>nebūti registruotu (nuolat gyvenančiu ar turinčiu pilietybę) nepatikimomis laikomose valstybėse ar teritorijose</w:t>
      </w:r>
      <w:r w:rsidRPr="00AE1C5A">
        <w:rPr>
          <w:rFonts w:ascii="Times New Roman" w:eastAsia="Cambria" w:hAnsi="Times New Roman" w:cs="Times New Roman"/>
          <w:shd w:val="clear" w:color="auto" w:fill="FFFFFF"/>
          <w14:ligatures w14:val="none"/>
        </w:rPr>
        <w:t xml:space="preserve"> (jei taikoma)</w:t>
      </w:r>
      <w:r w:rsidRPr="00AE1C5A">
        <w:rPr>
          <w:rFonts w:ascii="Times New Roman" w:eastAsia="Times New Roman" w:hAnsi="Times New Roman" w:cs="Times New Roman"/>
          <w:color w:val="000000"/>
          <w:kern w:val="0"/>
          <w:shd w:val="clear" w:color="auto" w:fill="FFFFFF"/>
          <w14:ligatures w14:val="none"/>
        </w:rPr>
        <w:t>.</w:t>
      </w:r>
    </w:p>
    <w:p w14:paraId="712B8AEC" w14:textId="77777777" w:rsidR="00AE1C5A" w:rsidRPr="00AE1C5A" w:rsidRDefault="00AE1C5A" w:rsidP="00AE1C5A">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Cambria" w:hAnsi="Times New Roman" w:cs="Times New Roman"/>
          <w:shd w:val="clear" w:color="auto" w:fill="FFFFFF"/>
          <w14:ligatures w14:val="none"/>
        </w:rPr>
      </w:pPr>
      <w:r w:rsidRPr="00AE1C5A">
        <w:rPr>
          <w:rFonts w:ascii="Times New Roman" w:eastAsia="Times New Roman" w:hAnsi="Times New Roman" w:cs="Times New Roman"/>
          <w:color w:val="000000"/>
          <w:kern w:val="0"/>
          <w:shd w:val="clear" w:color="auto" w:fill="FFFFFF"/>
          <w14:ligatures w14:val="none"/>
        </w:rPr>
        <w:t xml:space="preserve">3.3.4. Pirkėjas, gavęs Tiekėjo prašymą su kitais Sutartyje nurodytais dokumentais, per 10 (dešimt) darbo dienų įvertina keitimo galimybes ir raštu informuoja Tiekėją </w:t>
      </w:r>
      <w:r w:rsidRPr="00AE1C5A">
        <w:rPr>
          <w:rFonts w:ascii="Times New Roman" w:eastAsia="Cambria" w:hAnsi="Times New Roman" w:cs="Times New Roman"/>
          <w:shd w:val="clear" w:color="auto" w:fill="FFFFFF"/>
          <w14:ligatures w14:val="none"/>
        </w:rPr>
        <w:t>apie sutikimą arba apie ne</w:t>
      </w:r>
      <w:r w:rsidRPr="00AE1C5A">
        <w:rPr>
          <w:rFonts w:ascii="Times New Roman" w:eastAsia="Cambria" w:hAnsi="Times New Roman" w:cs="Times New Roman"/>
          <w14:ligatures w14:val="none"/>
        </w:rPr>
        <w:t xml:space="preserve">sutikimą </w:t>
      </w:r>
      <w:r w:rsidRPr="00AE1C5A">
        <w:rPr>
          <w:rFonts w:ascii="Times New Roman" w:eastAsia="Cambria" w:hAnsi="Times New Roman" w:cs="Times New Roman"/>
          <w:shd w:val="clear" w:color="auto" w:fill="FFFFFF"/>
          <w14:ligatures w14:val="none"/>
        </w:rPr>
        <w:t>atsisakyti ar pakeisti Partnerį</w:t>
      </w:r>
      <w:r w:rsidRPr="00AE1C5A">
        <w:rPr>
          <w:rFonts w:ascii="Times New Roman" w:eastAsia="Times New Roman" w:hAnsi="Times New Roman" w:cs="Times New Roman"/>
          <w:color w:val="000000"/>
          <w:kern w:val="0"/>
          <w:shd w:val="clear" w:color="auto" w:fill="FFFFFF"/>
          <w14:ligatures w14:val="none"/>
        </w:rPr>
        <w:t xml:space="preserve">. Pirkėjui sutikus, Šalys pasirašo Susitarimą, kuris laikomas neatsiejama Sutarties dalimi. </w:t>
      </w:r>
      <w:r w:rsidRPr="00AE1C5A">
        <w:rPr>
          <w:rFonts w:ascii="Times New Roman" w:eastAsia="Cambria" w:hAnsi="Times New Roman" w:cs="Times New Roman"/>
          <w:shd w:val="clear" w:color="auto" w:fill="FFFFFF"/>
          <w14:ligatures w14:val="none"/>
        </w:rPr>
        <w:t>Prieš Susitarimo pasirašymą, Pirkėjui pateikiama naujos jungtinės veiklos sutarties ar esamos jungtinės veiklos sutarties pakeitimo kopija arba nuorašas.</w:t>
      </w:r>
    </w:p>
    <w:p w14:paraId="2E7D76DF" w14:textId="77777777" w:rsidR="00AE1C5A" w:rsidRPr="00AE1C5A" w:rsidRDefault="00AE1C5A" w:rsidP="00AE1C5A">
      <w:pPr>
        <w:spacing w:after="0" w:line="20" w:lineRule="atLeast"/>
        <w:rPr>
          <w:rFonts w:ascii="Times New Roman" w:eastAsia="Times New Roman" w:hAnsi="Times New Roman" w:cs="Times New Roman"/>
          <w:kern w:val="0"/>
          <w:sz w:val="14"/>
          <w:szCs w:val="14"/>
          <w14:ligatures w14:val="none"/>
        </w:rPr>
      </w:pPr>
    </w:p>
    <w:p w14:paraId="1E461BA9" w14:textId="77777777" w:rsidR="00AE1C5A" w:rsidRPr="00AE1C5A" w:rsidRDefault="00AE1C5A" w:rsidP="00AE1C5A">
      <w:pPr>
        <w:spacing w:after="0" w:line="20" w:lineRule="atLeast"/>
        <w:ind w:firstLine="62"/>
        <w:jc w:val="both"/>
        <w:rPr>
          <w:rFonts w:ascii="Times New Roman" w:eastAsia="Times New Roman" w:hAnsi="Times New Roman" w:cs="Times New Roman"/>
          <w:color w:val="000000"/>
          <w:kern w:val="0"/>
          <w14:ligatures w14:val="none"/>
        </w:rPr>
      </w:pPr>
    </w:p>
    <w:p w14:paraId="029FE349" w14:textId="77777777" w:rsidR="00AE1C5A" w:rsidRPr="00AE1C5A" w:rsidRDefault="00AE1C5A" w:rsidP="00AE1C5A">
      <w:pPr>
        <w:spacing w:after="0" w:line="20" w:lineRule="atLeast"/>
        <w:jc w:val="center"/>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b/>
          <w:bCs/>
          <w:color w:val="000000"/>
          <w:kern w:val="0"/>
          <w14:ligatures w14:val="none"/>
        </w:rPr>
        <w:t>3.4.  Susitarimai dėl tiesioginio atsiskaitymo su subtiekėjais</w:t>
      </w:r>
    </w:p>
    <w:p w14:paraId="4ADF2689" w14:textId="77777777" w:rsidR="00AE1C5A" w:rsidRPr="00AE1C5A" w:rsidRDefault="00AE1C5A" w:rsidP="00AE1C5A">
      <w:pPr>
        <w:spacing w:after="0" w:line="20" w:lineRule="atLeast"/>
        <w:ind w:firstLine="62"/>
        <w:jc w:val="both"/>
        <w:rPr>
          <w:rFonts w:ascii="Times New Roman" w:eastAsia="Times New Roman" w:hAnsi="Times New Roman" w:cs="Times New Roman"/>
          <w:color w:val="000000"/>
          <w:kern w:val="0"/>
          <w14:ligatures w14:val="none"/>
        </w:rPr>
      </w:pPr>
    </w:p>
    <w:p w14:paraId="6DD62664" w14:textId="77777777" w:rsidR="00AE1C5A" w:rsidRPr="00AE1C5A" w:rsidRDefault="00AE1C5A" w:rsidP="00AE1C5A">
      <w:pPr>
        <w:spacing w:after="0" w:line="20" w:lineRule="atLeast"/>
        <w:jc w:val="both"/>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3.4.1. </w:t>
      </w:r>
      <w:r w:rsidRPr="00AE1C5A">
        <w:rPr>
          <w:rFonts w:ascii="Times New Roman" w:eastAsia="Times New Roman" w:hAnsi="Times New Roman" w:cs="Times New Roman"/>
          <w:color w:val="000000"/>
          <w:kern w:val="0"/>
          <w:shd w:val="clear" w:color="auto" w:fill="FFFFFF"/>
          <w14:ligatures w14:val="none"/>
        </w:rPr>
        <w:t>Subtiekėjams pageidaujant, Pirkėjas su jais atsiskaitys tiesiogiai. Pirkėjas numato tiesioginio atsiskaitymo galimybę su Sutartyje nurodytais subtiekėjais tokiomis sąlygomis ir tvarka: </w:t>
      </w:r>
    </w:p>
    <w:p w14:paraId="4B8BCC41" w14:textId="77777777" w:rsidR="00AE1C5A" w:rsidRPr="00AE1C5A" w:rsidRDefault="00AE1C5A" w:rsidP="00AE1C5A">
      <w:pPr>
        <w:spacing w:after="0" w:line="20" w:lineRule="atLeast"/>
        <w:jc w:val="both"/>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3.4.1.1. </w:t>
      </w:r>
      <w:r w:rsidRPr="00AE1C5A">
        <w:rPr>
          <w:rFonts w:ascii="Times New Roman" w:eastAsia="Times New Roman" w:hAnsi="Times New Roman" w:cs="Times New Roman"/>
          <w:color w:val="000000"/>
          <w:kern w:val="0"/>
          <w:shd w:val="clear" w:color="auto" w:fill="FFFFFF"/>
          <w14:ligatures w14:val="none"/>
        </w:rPr>
        <w:t xml:space="preserve">sudarius Sutartį, Tiekėjas ne vėliau negu Sutartis pradedama vykdyti, įsipareigoja Pirkėjui raštu pateikti tuo metu žinomų subtiekėjų pavadinimus, atstovus ir jų </w:t>
      </w:r>
      <w:r w:rsidRPr="00AE1C5A">
        <w:rPr>
          <w:rFonts w:ascii="Times New Roman" w:eastAsia="Cambria" w:hAnsi="Times New Roman" w:cs="Times New Roman"/>
          <w:shd w:val="clear" w:color="auto" w:fill="FFFFFF"/>
          <w14:ligatures w14:val="none"/>
        </w:rPr>
        <w:t>kontaktinius duomenis</w:t>
      </w:r>
      <w:r w:rsidRPr="00AE1C5A">
        <w:rPr>
          <w:rFonts w:ascii="Times New Roman" w:eastAsia="Times New Roman" w:hAnsi="Times New Roman" w:cs="Times New Roman"/>
          <w:color w:val="000000"/>
          <w:kern w:val="0"/>
          <w:shd w:val="clear" w:color="auto" w:fill="FFFFFF"/>
          <w14:ligatures w14:val="none"/>
        </w:rPr>
        <w:t>. Pirkėjas taip pat reikalauja, kad Tiekėjas informuotų apie minėtos informacijos pasikeitimus bei</w:t>
      </w:r>
      <w:r w:rsidRPr="00AE1C5A">
        <w:rPr>
          <w:rFonts w:ascii="Times New Roman" w:eastAsia="Times New Roman" w:hAnsi="Times New Roman" w:cs="Times New Roman"/>
          <w:b/>
          <w:bCs/>
          <w:color w:val="5C5D5D"/>
          <w:kern w:val="0"/>
          <w14:ligatures w14:val="none"/>
        </w:rPr>
        <w:t> </w:t>
      </w:r>
      <w:r w:rsidRPr="00AE1C5A">
        <w:rPr>
          <w:rFonts w:ascii="Times New Roman" w:eastAsia="Times New Roman" w:hAnsi="Times New Roman" w:cs="Times New Roman"/>
          <w:color w:val="000000"/>
          <w:kern w:val="0"/>
          <w:shd w:val="clear" w:color="auto" w:fill="FFFFFF"/>
          <w14:ligatures w14:val="none"/>
        </w:rPr>
        <w:t>naujų subtiekėjų pasitelkimą visu Sutarties vykdymo metu;</w:t>
      </w:r>
    </w:p>
    <w:p w14:paraId="4D27B241" w14:textId="77777777" w:rsidR="00AE1C5A" w:rsidRPr="00AE1C5A" w:rsidRDefault="00AE1C5A" w:rsidP="00AE1C5A">
      <w:pPr>
        <w:spacing w:after="0" w:line="20" w:lineRule="atLeast"/>
        <w:jc w:val="both"/>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3.4.1.2. </w:t>
      </w:r>
      <w:r w:rsidRPr="00AE1C5A">
        <w:rPr>
          <w:rFonts w:ascii="Times New Roman" w:eastAsia="Times New Roman" w:hAnsi="Times New Roman" w:cs="Times New Roman"/>
          <w:color w:val="000000"/>
          <w:kern w:val="0"/>
          <w:shd w:val="clear" w:color="auto" w:fill="FFFFFF"/>
          <w14:ligatures w14:val="none"/>
        </w:rPr>
        <w:t>Pirkėjas ne vėliau kaip per 3 (tris) darbo dienas nuo Bendrųjų sąlygų 3.4.1.1 papunktyje nurodytos informacijos gavimo dienos raštu informuoja subtiekėjus apie tiesioginio atsiskaitymo galimybę;</w:t>
      </w:r>
    </w:p>
    <w:p w14:paraId="06EE3CE3" w14:textId="77777777" w:rsidR="00AE1C5A" w:rsidRPr="00AE1C5A" w:rsidRDefault="00AE1C5A" w:rsidP="00AE1C5A">
      <w:pPr>
        <w:spacing w:after="0" w:line="20" w:lineRule="atLeast"/>
        <w:jc w:val="both"/>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3.4.1.3. </w:t>
      </w:r>
      <w:r w:rsidRPr="00AE1C5A">
        <w:rPr>
          <w:rFonts w:ascii="Times New Roman" w:eastAsia="Times New Roman" w:hAnsi="Times New Roman" w:cs="Times New Roman"/>
          <w:color w:val="000000"/>
          <w:kern w:val="0"/>
          <w:shd w:val="clear" w:color="auto" w:fill="FFFFFF"/>
          <w14:ligatures w14:val="none"/>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7CA278B3" w14:textId="77777777" w:rsidR="00AE1C5A" w:rsidRPr="00AE1C5A" w:rsidRDefault="00AE1C5A" w:rsidP="00AE1C5A">
      <w:pPr>
        <w:spacing w:after="0" w:line="20" w:lineRule="atLeast"/>
        <w:jc w:val="both"/>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3.4.1.4. </w:t>
      </w:r>
      <w:r w:rsidRPr="00AE1C5A">
        <w:rPr>
          <w:rFonts w:ascii="Times New Roman" w:eastAsia="Times New Roman" w:hAnsi="Times New Roman" w:cs="Times New Roman"/>
          <w:color w:val="000000"/>
          <w:kern w:val="0"/>
          <w:shd w:val="clear" w:color="auto" w:fill="FFFFFF"/>
          <w14:ligatures w14:val="none"/>
        </w:rPr>
        <w:t>tiesioginio atsiskaitymo su subtiekėjais galimybė nekeičia Tiekėjo atsakomybės dėl Sutarties įvykdymo.</w:t>
      </w:r>
    </w:p>
    <w:p w14:paraId="7FFD599E" w14:textId="77777777" w:rsidR="00AE1C5A" w:rsidRPr="00AE1C5A" w:rsidRDefault="00AE1C5A" w:rsidP="00AE1C5A">
      <w:pPr>
        <w:spacing w:after="0" w:line="20" w:lineRule="atLeast"/>
        <w:ind w:firstLine="62"/>
        <w:jc w:val="both"/>
        <w:rPr>
          <w:rFonts w:ascii="Times New Roman" w:eastAsia="Times New Roman" w:hAnsi="Times New Roman" w:cs="Times New Roman"/>
          <w:color w:val="000000"/>
          <w:kern w:val="0"/>
          <w14:ligatures w14:val="none"/>
        </w:rPr>
      </w:pPr>
    </w:p>
    <w:p w14:paraId="3564067F" w14:textId="77777777" w:rsidR="00AE1C5A" w:rsidRPr="00AE1C5A" w:rsidRDefault="00AE1C5A" w:rsidP="00AE1C5A">
      <w:pPr>
        <w:spacing w:after="0" w:line="20" w:lineRule="atLeast"/>
        <w:ind w:left="360" w:hanging="360"/>
        <w:jc w:val="center"/>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b/>
          <w:bCs/>
          <w:caps/>
          <w:color w:val="000000"/>
          <w:kern w:val="0"/>
          <w14:ligatures w14:val="none"/>
        </w:rPr>
        <w:t>4.  ŠALIŲ BENDRADARBIAVIMAS</w:t>
      </w:r>
    </w:p>
    <w:p w14:paraId="595A18F7" w14:textId="77777777" w:rsidR="00AE1C5A" w:rsidRPr="00AE1C5A" w:rsidRDefault="00AE1C5A" w:rsidP="00AE1C5A">
      <w:pPr>
        <w:spacing w:after="0" w:line="20" w:lineRule="atLeast"/>
        <w:ind w:firstLine="62"/>
        <w:jc w:val="both"/>
        <w:rPr>
          <w:rFonts w:ascii="Times New Roman" w:eastAsia="Times New Roman" w:hAnsi="Times New Roman" w:cs="Times New Roman"/>
          <w:color w:val="000000"/>
          <w:kern w:val="0"/>
          <w14:ligatures w14:val="none"/>
        </w:rPr>
      </w:pPr>
    </w:p>
    <w:p w14:paraId="707CABF8" w14:textId="77777777" w:rsidR="00AE1C5A" w:rsidRPr="00AE1C5A" w:rsidRDefault="00AE1C5A" w:rsidP="00AE1C5A">
      <w:pPr>
        <w:spacing w:after="0" w:line="20" w:lineRule="atLeast"/>
        <w:jc w:val="center"/>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b/>
          <w:bCs/>
          <w:color w:val="000000"/>
          <w:kern w:val="0"/>
          <w14:ligatures w14:val="none"/>
        </w:rPr>
        <w:t>4.1.  Šalių bendradarbiavimo pareiga</w:t>
      </w:r>
    </w:p>
    <w:p w14:paraId="79DE4D0A" w14:textId="77777777" w:rsidR="00AE1C5A" w:rsidRPr="00AE1C5A" w:rsidRDefault="00AE1C5A" w:rsidP="00AE1C5A">
      <w:pPr>
        <w:spacing w:after="0" w:line="20" w:lineRule="atLeast"/>
        <w:ind w:firstLine="62"/>
        <w:rPr>
          <w:rFonts w:ascii="Times New Roman" w:eastAsia="Times New Roman" w:hAnsi="Times New Roman" w:cs="Times New Roman"/>
          <w:color w:val="000000"/>
          <w:kern w:val="0"/>
          <w14:ligatures w14:val="none"/>
        </w:rPr>
      </w:pPr>
    </w:p>
    <w:p w14:paraId="603E73E3" w14:textId="77777777" w:rsidR="00AE1C5A" w:rsidRPr="00AE1C5A" w:rsidRDefault="00AE1C5A" w:rsidP="00AE1C5A">
      <w:pPr>
        <w:spacing w:after="0" w:line="20" w:lineRule="atLeast"/>
        <w:jc w:val="both"/>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56F0C406" w14:textId="77777777" w:rsidR="00AE1C5A" w:rsidRPr="00AE1C5A" w:rsidRDefault="00AE1C5A" w:rsidP="00AE1C5A">
      <w:pPr>
        <w:spacing w:after="0" w:line="20" w:lineRule="atLeast"/>
        <w:jc w:val="both"/>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4.1.2. Šalys įsipareigoja užtikrinti, kad viena kitai teiks dokumentus ir (ar) kitą informaciją, kurie yra būtini Šalių tinkamam įsipareigojimų įvykdymui pagal Sutartį.</w:t>
      </w:r>
    </w:p>
    <w:p w14:paraId="6D9CFDFB" w14:textId="77777777" w:rsidR="00AE1C5A" w:rsidRPr="00AE1C5A" w:rsidRDefault="00AE1C5A" w:rsidP="00AE1C5A">
      <w:pPr>
        <w:spacing w:after="0" w:line="20" w:lineRule="atLeast"/>
        <w:jc w:val="both"/>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4.1.3. </w:t>
      </w:r>
      <w:r w:rsidRPr="00AE1C5A">
        <w:rPr>
          <w:rFonts w:ascii="Times New Roman" w:eastAsia="Times New Roman" w:hAnsi="Times New Roman" w:cs="Times New Roman"/>
          <w:color w:val="000000"/>
          <w:kern w:val="0"/>
          <w:shd w:val="clear" w:color="auto" w:fill="FFFFFF"/>
          <w14:ligatures w14:val="none"/>
        </w:rPr>
        <w:t>Jeigu Šalis susiduria su </w:t>
      </w:r>
      <w:r w:rsidRPr="00AE1C5A">
        <w:rPr>
          <w:rFonts w:ascii="Times New Roman" w:eastAsia="Times New Roman" w:hAnsi="Times New Roman" w:cs="Times New Roman"/>
          <w:color w:val="000000"/>
          <w:kern w:val="0"/>
          <w14:ligatures w14:val="none"/>
        </w:rPr>
        <w:t>S</w:t>
      </w:r>
      <w:r w:rsidRPr="00AE1C5A">
        <w:rPr>
          <w:rFonts w:ascii="Times New Roman" w:eastAsia="Times New Roman" w:hAnsi="Times New Roman" w:cs="Times New Roman"/>
          <w:color w:val="000000"/>
          <w:kern w:val="0"/>
          <w:shd w:val="clear" w:color="auto" w:fill="FFFFFF"/>
          <w14:ligatures w14:val="none"/>
        </w:rPr>
        <w:t>utarties vykdymo kliūtimi, ji turi nedelsdama, bet ne vėliau kaip per 5 (penkias) darbo dienas, įspėti kitą Šalį apie tokia</w:t>
      </w:r>
      <w:r w:rsidRPr="00AE1C5A">
        <w:rPr>
          <w:rFonts w:ascii="Times New Roman" w:eastAsia="Times New Roman" w:hAnsi="Times New Roman" w:cs="Times New Roman"/>
          <w:color w:val="000000"/>
          <w:kern w:val="0"/>
          <w14:ligatures w14:val="none"/>
        </w:rPr>
        <w:t>s</w:t>
      </w:r>
      <w:r w:rsidRPr="00AE1C5A">
        <w:rPr>
          <w:rFonts w:ascii="Times New Roman" w:eastAsia="Times New Roman" w:hAnsi="Times New Roman" w:cs="Times New Roman"/>
          <w:color w:val="000000"/>
          <w:kern w:val="0"/>
          <w:shd w:val="clear" w:color="auto" w:fill="FFFFFF"/>
          <w14:ligatures w14:val="none"/>
        </w:rPr>
        <w:t> kliūtis</w:t>
      </w:r>
      <w:r w:rsidRPr="00AE1C5A">
        <w:rPr>
          <w:rFonts w:ascii="Times New Roman" w:eastAsia="Times New Roman" w:hAnsi="Times New Roman" w:cs="Times New Roman"/>
          <w:color w:val="000000"/>
          <w:kern w:val="0"/>
          <w14:ligatures w14:val="none"/>
        </w:rPr>
        <w:t> ir imtis visų nuo jos priklausančių protingų priemonių toms kliūtims pašalinti.</w:t>
      </w:r>
    </w:p>
    <w:p w14:paraId="3AC8844A" w14:textId="77777777" w:rsidR="00AE1C5A" w:rsidRPr="00AE1C5A" w:rsidRDefault="00AE1C5A" w:rsidP="00AE1C5A">
      <w:pPr>
        <w:spacing w:after="0" w:line="20" w:lineRule="atLeast"/>
        <w:ind w:firstLine="115"/>
        <w:jc w:val="both"/>
        <w:rPr>
          <w:rFonts w:ascii="Times New Roman" w:eastAsia="Times New Roman" w:hAnsi="Times New Roman" w:cs="Times New Roman"/>
          <w:color w:val="000000"/>
          <w:kern w:val="0"/>
          <w14:ligatures w14:val="none"/>
        </w:rPr>
      </w:pPr>
    </w:p>
    <w:p w14:paraId="3987D955" w14:textId="77777777" w:rsidR="00AE1C5A" w:rsidRPr="00AE1C5A" w:rsidRDefault="00AE1C5A" w:rsidP="00AE1C5A">
      <w:pPr>
        <w:spacing w:after="0" w:line="20" w:lineRule="atLeast"/>
        <w:jc w:val="center"/>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b/>
          <w:bCs/>
          <w:color w:val="000000"/>
          <w:kern w:val="0"/>
          <w14:ligatures w14:val="none"/>
        </w:rPr>
        <w:t>4.2.  Kontaktiniai asmenys</w:t>
      </w:r>
    </w:p>
    <w:p w14:paraId="2BA9728A" w14:textId="77777777" w:rsidR="00AE1C5A" w:rsidRPr="00AE1C5A" w:rsidRDefault="00AE1C5A" w:rsidP="00AE1C5A">
      <w:pPr>
        <w:spacing w:after="0" w:line="20" w:lineRule="atLeast"/>
        <w:ind w:firstLine="62"/>
        <w:jc w:val="both"/>
        <w:rPr>
          <w:rFonts w:ascii="Times New Roman" w:eastAsia="Times New Roman" w:hAnsi="Times New Roman" w:cs="Times New Roman"/>
          <w:color w:val="000000"/>
          <w:kern w:val="0"/>
          <w14:ligatures w14:val="none"/>
        </w:rPr>
      </w:pPr>
    </w:p>
    <w:p w14:paraId="1E9BD7C0" w14:textId="77777777" w:rsidR="00AE1C5A" w:rsidRPr="00AE1C5A" w:rsidRDefault="00AE1C5A" w:rsidP="00AE1C5A">
      <w:pPr>
        <w:spacing w:after="0" w:line="20" w:lineRule="atLeast"/>
        <w:jc w:val="both"/>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5BB09C64" w14:textId="77777777" w:rsidR="00AE1C5A" w:rsidRPr="00AE1C5A" w:rsidRDefault="00AE1C5A" w:rsidP="00AE1C5A">
      <w:pPr>
        <w:spacing w:after="0" w:line="20" w:lineRule="atLeast"/>
        <w:jc w:val="both"/>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216C98A6" w14:textId="77777777" w:rsidR="00AE1C5A" w:rsidRPr="00AE1C5A" w:rsidRDefault="00AE1C5A" w:rsidP="00AE1C5A">
      <w:pPr>
        <w:spacing w:after="0" w:line="20" w:lineRule="atLeast"/>
        <w:jc w:val="both"/>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lastRenderedPageBreak/>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5E28D67E" w14:textId="77777777" w:rsidR="00AE1C5A" w:rsidRPr="00AE1C5A" w:rsidRDefault="00AE1C5A" w:rsidP="00AE1C5A">
      <w:pPr>
        <w:spacing w:after="0" w:line="20" w:lineRule="atLeast"/>
        <w:ind w:firstLine="62"/>
        <w:jc w:val="both"/>
        <w:rPr>
          <w:rFonts w:ascii="Times New Roman" w:eastAsia="Times New Roman" w:hAnsi="Times New Roman" w:cs="Times New Roman"/>
          <w:color w:val="000000"/>
          <w:kern w:val="0"/>
          <w14:ligatures w14:val="none"/>
        </w:rPr>
      </w:pPr>
    </w:p>
    <w:p w14:paraId="5FB996D5" w14:textId="77777777" w:rsidR="00AE1C5A" w:rsidRPr="00AE1C5A" w:rsidRDefault="00AE1C5A" w:rsidP="00AE1C5A">
      <w:pPr>
        <w:spacing w:after="0" w:line="20" w:lineRule="atLeast"/>
        <w:jc w:val="center"/>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b/>
          <w:bCs/>
          <w:caps/>
          <w:color w:val="000000"/>
          <w:kern w:val="0"/>
          <w14:ligatures w14:val="none"/>
        </w:rPr>
        <w:t>5.  SUTARTIES VYKDYMO METU PATEIKIAMI DOKUMENTAI</w:t>
      </w:r>
    </w:p>
    <w:p w14:paraId="6DDC5B44" w14:textId="77777777" w:rsidR="00AE1C5A" w:rsidRPr="00AE1C5A" w:rsidRDefault="00AE1C5A" w:rsidP="00AE1C5A">
      <w:pPr>
        <w:spacing w:after="0" w:line="20" w:lineRule="atLeast"/>
        <w:ind w:firstLine="62"/>
        <w:jc w:val="both"/>
        <w:rPr>
          <w:rFonts w:ascii="Times New Roman" w:eastAsia="Times New Roman" w:hAnsi="Times New Roman" w:cs="Times New Roman"/>
          <w:color w:val="000000"/>
          <w:kern w:val="0"/>
          <w14:ligatures w14:val="none"/>
        </w:rPr>
      </w:pPr>
    </w:p>
    <w:p w14:paraId="39A64381" w14:textId="77777777" w:rsidR="00AE1C5A" w:rsidRPr="00AE1C5A" w:rsidRDefault="00AE1C5A" w:rsidP="00AE1C5A">
      <w:pPr>
        <w:spacing w:after="0" w:line="20" w:lineRule="atLeast"/>
        <w:jc w:val="both"/>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5.1. Jeigu Tiekėjas turi parengti ir (ar) pateikti Pirkėjui Prekių naudojimo instrukcijas, jos turi būti aiškios ir detalios, kad Pirkėjas, vadovaudamasis jomis, galėtų tinkamai naudoti patiektas Prekes.</w:t>
      </w:r>
    </w:p>
    <w:p w14:paraId="3A7872D2" w14:textId="77777777" w:rsidR="00AE1C5A" w:rsidRPr="00AE1C5A" w:rsidRDefault="00AE1C5A" w:rsidP="00AE1C5A">
      <w:pPr>
        <w:spacing w:after="0" w:line="20" w:lineRule="atLeast"/>
        <w:jc w:val="both"/>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39D9BCA7" w14:textId="77777777" w:rsidR="00AE1C5A" w:rsidRPr="00AE1C5A" w:rsidRDefault="00AE1C5A" w:rsidP="00AE1C5A">
      <w:pPr>
        <w:spacing w:after="0" w:line="20" w:lineRule="atLeast"/>
        <w:jc w:val="both"/>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5.3. Jei Prekių naudojimui būtiniems dokumentams reikalingas vertimas, su tuo susijusios išlaidos tenka Tiekėjui. Jei Tiekėjas Prekių naudojimui būtinus dokumentus verčia savarankiškai, jis atsako už šių dokumentų vertimo tikslumą.</w:t>
      </w:r>
    </w:p>
    <w:p w14:paraId="71272EC1" w14:textId="77777777" w:rsidR="00AE1C5A" w:rsidRPr="00AE1C5A" w:rsidRDefault="00AE1C5A" w:rsidP="00AE1C5A">
      <w:pPr>
        <w:spacing w:after="0" w:line="20" w:lineRule="atLeast"/>
        <w:ind w:firstLine="62"/>
        <w:jc w:val="both"/>
        <w:rPr>
          <w:rFonts w:ascii="Times New Roman" w:eastAsia="Times New Roman" w:hAnsi="Times New Roman" w:cs="Times New Roman"/>
          <w:color w:val="000000"/>
          <w:kern w:val="0"/>
          <w14:ligatures w14:val="none"/>
        </w:rPr>
      </w:pPr>
    </w:p>
    <w:p w14:paraId="07398506" w14:textId="77777777" w:rsidR="00AE1C5A" w:rsidRPr="00AE1C5A" w:rsidRDefault="00AE1C5A" w:rsidP="00AE1C5A">
      <w:pPr>
        <w:spacing w:after="0" w:line="20" w:lineRule="atLeast"/>
        <w:jc w:val="center"/>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b/>
          <w:bCs/>
          <w:caps/>
          <w:color w:val="000000"/>
          <w:kern w:val="0"/>
          <w14:ligatures w14:val="none"/>
        </w:rPr>
        <w:t>6.  PREKIŲ TIEKIMO PABAIGA IR PREKIŲ PRIĖMIMAS</w:t>
      </w:r>
    </w:p>
    <w:p w14:paraId="44B0E1AA" w14:textId="77777777" w:rsidR="00AE1C5A" w:rsidRPr="00AE1C5A" w:rsidRDefault="00AE1C5A" w:rsidP="00AE1C5A">
      <w:pPr>
        <w:spacing w:after="0" w:line="20" w:lineRule="atLeast"/>
        <w:ind w:firstLine="62"/>
        <w:rPr>
          <w:rFonts w:ascii="Times New Roman" w:eastAsia="Times New Roman" w:hAnsi="Times New Roman" w:cs="Times New Roman"/>
          <w:color w:val="000000"/>
          <w:kern w:val="0"/>
          <w14:ligatures w14:val="none"/>
        </w:rPr>
      </w:pPr>
    </w:p>
    <w:p w14:paraId="50CE1039" w14:textId="77777777" w:rsidR="00AE1C5A" w:rsidRPr="00AE1C5A" w:rsidRDefault="00AE1C5A" w:rsidP="00AE1C5A">
      <w:pPr>
        <w:spacing w:after="0" w:line="20" w:lineRule="atLeast"/>
        <w:jc w:val="center"/>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b/>
          <w:bCs/>
          <w:color w:val="000000"/>
          <w:kern w:val="0"/>
          <w14:ligatures w14:val="none"/>
        </w:rPr>
        <w:t>6.1.  Prekių tiekimo pabaiga</w:t>
      </w:r>
    </w:p>
    <w:p w14:paraId="0C512FE7" w14:textId="77777777" w:rsidR="00AE1C5A" w:rsidRPr="00AE1C5A" w:rsidRDefault="00AE1C5A" w:rsidP="00AE1C5A">
      <w:pPr>
        <w:spacing w:after="0" w:line="20" w:lineRule="atLeast"/>
        <w:ind w:firstLine="62"/>
        <w:rPr>
          <w:rFonts w:ascii="Times New Roman" w:eastAsia="Times New Roman" w:hAnsi="Times New Roman" w:cs="Times New Roman"/>
          <w:color w:val="000000"/>
          <w:kern w:val="0"/>
          <w14:ligatures w14:val="none"/>
        </w:rPr>
      </w:pPr>
    </w:p>
    <w:p w14:paraId="21A7788D" w14:textId="77777777" w:rsidR="00AE1C5A" w:rsidRPr="00AE1C5A" w:rsidRDefault="00AE1C5A" w:rsidP="00AE1C5A">
      <w:pPr>
        <w:spacing w:after="0" w:line="20" w:lineRule="atLeast"/>
        <w:jc w:val="both"/>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6.1.1. Prekių tiekimas laikomas užbaigtu, kai yra įvykdytos visos šios sąlygos:</w:t>
      </w:r>
    </w:p>
    <w:p w14:paraId="30C88593" w14:textId="77777777" w:rsidR="00AE1C5A" w:rsidRPr="00AE1C5A" w:rsidRDefault="00AE1C5A" w:rsidP="00AE1C5A">
      <w:pPr>
        <w:spacing w:after="0" w:line="20" w:lineRule="atLeast"/>
        <w:jc w:val="both"/>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6.1.1.1. Tiekėjas pristatė visas Prekes pagal Sutarties ir įstatymų bei kitų teisės aktų reikalavimus (ir kai suteiktos visos su Prekėmis susijusios paslaugos, jei to reikalaujama);</w:t>
      </w:r>
    </w:p>
    <w:p w14:paraId="17B935C4" w14:textId="77777777" w:rsidR="00AE1C5A" w:rsidRPr="00AE1C5A" w:rsidRDefault="00AE1C5A" w:rsidP="00AE1C5A">
      <w:pPr>
        <w:spacing w:after="0" w:line="20" w:lineRule="atLeast"/>
        <w:jc w:val="both"/>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6.1.1.2. Tiekėjas perdavė Pirkėjui visą reikalingą dokumentaciją, įskaitant naudojimo instrukcijas, sertifikatus ir garantijas (jei to reikalaujama);</w:t>
      </w:r>
    </w:p>
    <w:p w14:paraId="3750601E" w14:textId="77777777" w:rsidR="00AE1C5A" w:rsidRPr="00AE1C5A" w:rsidRDefault="00AE1C5A" w:rsidP="00AE1C5A">
      <w:pPr>
        <w:spacing w:after="0" w:line="20" w:lineRule="atLeast"/>
        <w:jc w:val="both"/>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6.1.1.3. Tiekėjas apmokė Pirkėjo personalą, kaip naudoti Prekes (jeigu to reikalaujama);</w:t>
      </w:r>
    </w:p>
    <w:p w14:paraId="2184366B" w14:textId="77777777" w:rsidR="00AE1C5A" w:rsidRPr="00AE1C5A" w:rsidRDefault="00AE1C5A" w:rsidP="00AE1C5A">
      <w:pPr>
        <w:spacing w:after="0" w:line="20" w:lineRule="atLeast"/>
        <w:jc w:val="both"/>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6.1.1.4. buvo pasirašytas Prekių perdavimo-priėmimo aktas ar Prekių perdavimo–priėmimo aktai, jei numatytas Prekių pristatymas dalimis, ar kitas Sutartyje numatytas dokumentas, nuo kurio pasirašymo laikoma, kad Prekės buvo priimtos;</w:t>
      </w:r>
    </w:p>
    <w:p w14:paraId="68286057" w14:textId="77777777" w:rsidR="00AE1C5A" w:rsidRPr="00AE1C5A" w:rsidRDefault="00AE1C5A" w:rsidP="00AE1C5A">
      <w:pPr>
        <w:spacing w:after="0" w:line="20" w:lineRule="atLeast"/>
        <w:jc w:val="both"/>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7004CFA8" w14:textId="77777777" w:rsidR="00AE1C5A" w:rsidRPr="00AE1C5A" w:rsidRDefault="00AE1C5A" w:rsidP="00AE1C5A">
      <w:pPr>
        <w:spacing w:after="0" w:line="20" w:lineRule="atLeast"/>
        <w:ind w:firstLine="62"/>
        <w:jc w:val="both"/>
        <w:rPr>
          <w:rFonts w:ascii="Times New Roman" w:eastAsia="Times New Roman" w:hAnsi="Times New Roman" w:cs="Times New Roman"/>
          <w:color w:val="000000"/>
          <w:kern w:val="0"/>
          <w14:ligatures w14:val="none"/>
        </w:rPr>
      </w:pPr>
    </w:p>
    <w:p w14:paraId="039F4903" w14:textId="77777777" w:rsidR="00AE1C5A" w:rsidRPr="00AE1C5A" w:rsidRDefault="00AE1C5A" w:rsidP="00AE1C5A">
      <w:pPr>
        <w:spacing w:after="0" w:line="20" w:lineRule="atLeast"/>
        <w:jc w:val="center"/>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b/>
          <w:bCs/>
          <w:color w:val="000000"/>
          <w:kern w:val="0"/>
          <w14:ligatures w14:val="none"/>
        </w:rPr>
        <w:t>6.2.  Prekių perdavimas–priėmimas</w:t>
      </w:r>
    </w:p>
    <w:p w14:paraId="10C097A3" w14:textId="77777777" w:rsidR="00AE1C5A" w:rsidRPr="00AE1C5A" w:rsidRDefault="00AE1C5A" w:rsidP="00AE1C5A">
      <w:pPr>
        <w:spacing w:after="0" w:line="20" w:lineRule="atLeast"/>
        <w:ind w:firstLine="62"/>
        <w:jc w:val="both"/>
        <w:rPr>
          <w:rFonts w:ascii="Times New Roman" w:eastAsia="Times New Roman" w:hAnsi="Times New Roman" w:cs="Times New Roman"/>
          <w:color w:val="000000"/>
          <w:kern w:val="0"/>
          <w14:ligatures w14:val="none"/>
        </w:rPr>
      </w:pPr>
    </w:p>
    <w:p w14:paraId="47860DC0" w14:textId="77777777" w:rsidR="00AE1C5A" w:rsidRPr="00AE1C5A" w:rsidRDefault="00AE1C5A" w:rsidP="00AE1C5A">
      <w:pPr>
        <w:spacing w:after="0" w:line="20" w:lineRule="atLeast"/>
        <w:jc w:val="both"/>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7CCA47CD" w14:textId="77777777" w:rsidR="00AE1C5A" w:rsidRPr="00AE1C5A" w:rsidRDefault="00AE1C5A" w:rsidP="00AE1C5A">
      <w:pPr>
        <w:spacing w:after="0" w:line="20" w:lineRule="atLeast"/>
        <w:jc w:val="both"/>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7731877E" w14:textId="77777777" w:rsidR="00AE1C5A" w:rsidRPr="00AE1C5A" w:rsidRDefault="00AE1C5A" w:rsidP="00AE1C5A">
      <w:pPr>
        <w:spacing w:after="0" w:line="20" w:lineRule="atLeast"/>
        <w:jc w:val="both"/>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6.2.3. Tiekėjui pristačius Prekes, Pirkėjas atlieka jų patikrinimą ir privalo:</w:t>
      </w:r>
    </w:p>
    <w:p w14:paraId="4227EF13" w14:textId="77777777" w:rsidR="00AE1C5A" w:rsidRPr="00AE1C5A" w:rsidRDefault="00AE1C5A" w:rsidP="00AE1C5A">
      <w:pPr>
        <w:spacing w:after="0" w:line="20" w:lineRule="atLeast"/>
        <w:jc w:val="both"/>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6.2.3.1. ne vėliau kaip per 5 (penkias) darbo dienas nuo faktinio Prekių perdavimo priimti Prekes, pasirašydamas Prekių perdavimo–priėmimo aktą; arba</w:t>
      </w:r>
    </w:p>
    <w:p w14:paraId="110B80F3" w14:textId="77777777" w:rsidR="00AE1C5A" w:rsidRPr="00AE1C5A" w:rsidRDefault="00AE1C5A" w:rsidP="00AE1C5A">
      <w:pPr>
        <w:spacing w:after="0" w:line="20" w:lineRule="atLeast"/>
        <w:jc w:val="both"/>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AE1C5A">
        <w:rPr>
          <w:rFonts w:ascii="Times New Roman" w:eastAsia="Times New Roman" w:hAnsi="Times New Roman" w:cs="Times New Roman"/>
          <w:b/>
          <w:bCs/>
          <w:color w:val="000000"/>
          <w:kern w:val="0"/>
          <w14:ligatures w14:val="none"/>
        </w:rPr>
        <w:t>Defektų aktas</w:t>
      </w:r>
      <w:r w:rsidRPr="00AE1C5A">
        <w:rPr>
          <w:rFonts w:ascii="Times New Roman" w:eastAsia="Times New Roman" w:hAnsi="Times New Roman" w:cs="Times New Roman"/>
          <w:color w:val="000000"/>
          <w:kern w:val="0"/>
          <w14:ligatures w14:val="none"/>
        </w:rPr>
        <w:t>); arba</w:t>
      </w:r>
    </w:p>
    <w:p w14:paraId="015EA3FA" w14:textId="77777777" w:rsidR="00AE1C5A" w:rsidRPr="00AE1C5A" w:rsidRDefault="00AE1C5A" w:rsidP="00AE1C5A">
      <w:pPr>
        <w:spacing w:after="0" w:line="20" w:lineRule="atLeast"/>
        <w:jc w:val="both"/>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lastRenderedPageBreak/>
        <w:t>6.2.3.3. atsisakyti priimti Prekes ar jų dalį ir įteikti (arba išsiųsti) Defektų aktą Tiekėjui dėl netinkamų Prekių ar jų dalies. </w:t>
      </w:r>
    </w:p>
    <w:p w14:paraId="26C55C0E" w14:textId="77777777" w:rsidR="00AE1C5A" w:rsidRPr="00AE1C5A" w:rsidRDefault="00AE1C5A" w:rsidP="00AE1C5A">
      <w:pPr>
        <w:spacing w:after="0" w:line="20" w:lineRule="atLeast"/>
        <w:jc w:val="both"/>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6.2.4. Prekių perdavimo–priėmimo akte turi būti nurodoma data, kada Tiekėjas pristatė visas Prekes (ar atitinkamą jų dalį, kai Sutartyje numatytas pristatymas dalimis) ir pateikė visus reikiamus dokumentus.</w:t>
      </w:r>
    </w:p>
    <w:p w14:paraId="7C693B55" w14:textId="77777777" w:rsidR="00AE1C5A" w:rsidRPr="00AE1C5A" w:rsidRDefault="00AE1C5A" w:rsidP="00AE1C5A">
      <w:pPr>
        <w:spacing w:after="0" w:line="20" w:lineRule="atLeast"/>
        <w:jc w:val="both"/>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6C1624B3" w14:textId="77777777" w:rsidR="00AE1C5A" w:rsidRPr="00AE1C5A" w:rsidRDefault="00AE1C5A" w:rsidP="00AE1C5A">
      <w:pPr>
        <w:spacing w:after="0" w:line="20" w:lineRule="atLeast"/>
        <w:jc w:val="both"/>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288AD027" w14:textId="77777777" w:rsidR="00AE1C5A" w:rsidRPr="00AE1C5A" w:rsidRDefault="00AE1C5A" w:rsidP="00AE1C5A">
      <w:pPr>
        <w:spacing w:after="0" w:line="20" w:lineRule="atLeast"/>
        <w:jc w:val="both"/>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 xml:space="preserve">6.2.7. Jeigu Pirkėjas per 5 (penkias) darbo dienas </w:t>
      </w:r>
      <w:r w:rsidRPr="00AE1C5A">
        <w:rPr>
          <w:rFonts w:ascii="Times New Roman" w:eastAsia="Arial" w:hAnsi="Times New Roman" w:cs="Times New Roman"/>
          <w14:ligatures w14:val="none"/>
        </w:rPr>
        <w:t xml:space="preserve">nuo Prekių perdavimo–priėmimo akto gavimo </w:t>
      </w:r>
      <w:r w:rsidRPr="00AE1C5A">
        <w:rPr>
          <w:rFonts w:ascii="Times New Roman" w:eastAsia="Times New Roman" w:hAnsi="Times New Roman" w:cs="Times New Roman"/>
          <w:color w:val="000000"/>
          <w:kern w:val="0"/>
          <w14:ligatures w14:val="none"/>
        </w:rPr>
        <w:t>nepateikia (neišsiunčia) Tiekėjui Defektų akto, laikoma, kad Pirkėjas Prekes priėmė ir joms pretenzijų neturi.</w:t>
      </w:r>
    </w:p>
    <w:p w14:paraId="70603C03" w14:textId="77777777" w:rsidR="00AE1C5A" w:rsidRPr="00AE1C5A" w:rsidRDefault="00AE1C5A" w:rsidP="00AE1C5A">
      <w:pPr>
        <w:spacing w:after="0" w:line="20" w:lineRule="atLeast"/>
        <w:jc w:val="both"/>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6.2.8. Prekių praradimo ar sugadinimo ar atsitiktinio žuvimo rizika Pirkėjui iš Tiekėjo pereina nuo faktinio tokių Prekių priėmimo momento.</w:t>
      </w:r>
    </w:p>
    <w:p w14:paraId="36EB22BF" w14:textId="77777777" w:rsidR="00AE1C5A" w:rsidRPr="00AE1C5A" w:rsidRDefault="00AE1C5A" w:rsidP="00AE1C5A">
      <w:pPr>
        <w:spacing w:after="0" w:line="20" w:lineRule="atLeast"/>
        <w:jc w:val="both"/>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6.2.9. Pirkėjas turi teisę naudotis Prekėmis tik po Prekių perdavimo-priėmimo akto pasirašymo.</w:t>
      </w:r>
    </w:p>
    <w:p w14:paraId="75A0C357" w14:textId="77777777" w:rsidR="00AE1C5A" w:rsidRPr="00AE1C5A" w:rsidRDefault="00AE1C5A" w:rsidP="00AE1C5A">
      <w:pPr>
        <w:spacing w:after="0" w:line="20" w:lineRule="atLeast"/>
        <w:jc w:val="both"/>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3372C529" w14:textId="77777777" w:rsidR="00AE1C5A" w:rsidRPr="00AE1C5A" w:rsidRDefault="00AE1C5A" w:rsidP="00AE1C5A">
      <w:pPr>
        <w:spacing w:after="0" w:line="20" w:lineRule="atLeast"/>
        <w:ind w:firstLine="62"/>
        <w:jc w:val="both"/>
        <w:rPr>
          <w:rFonts w:ascii="Times New Roman" w:eastAsia="Times New Roman" w:hAnsi="Times New Roman" w:cs="Times New Roman"/>
          <w:color w:val="000000"/>
          <w:kern w:val="0"/>
          <w14:ligatures w14:val="none"/>
        </w:rPr>
      </w:pPr>
    </w:p>
    <w:p w14:paraId="550286BE" w14:textId="77777777" w:rsidR="00AE1C5A" w:rsidRPr="00AE1C5A" w:rsidRDefault="00AE1C5A" w:rsidP="00AE1C5A">
      <w:pPr>
        <w:spacing w:after="0" w:line="20" w:lineRule="atLeast"/>
        <w:jc w:val="center"/>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b/>
          <w:bCs/>
          <w:caps/>
          <w:color w:val="000000"/>
          <w:kern w:val="0"/>
          <w14:ligatures w14:val="none"/>
        </w:rPr>
        <w:t>7.  TIEKĖJO GARANTINIAI ĮSIPAREIGOJIMAI</w:t>
      </w:r>
    </w:p>
    <w:p w14:paraId="5CF8007D" w14:textId="77777777" w:rsidR="00AE1C5A" w:rsidRPr="00AE1C5A" w:rsidRDefault="00AE1C5A" w:rsidP="00AE1C5A">
      <w:pPr>
        <w:spacing w:after="0" w:line="20" w:lineRule="atLeast"/>
        <w:ind w:firstLine="62"/>
        <w:rPr>
          <w:rFonts w:ascii="Times New Roman" w:eastAsia="Times New Roman" w:hAnsi="Times New Roman" w:cs="Times New Roman"/>
          <w:color w:val="000000"/>
          <w:kern w:val="0"/>
          <w14:ligatures w14:val="none"/>
        </w:rPr>
      </w:pPr>
    </w:p>
    <w:p w14:paraId="3137909B" w14:textId="77777777" w:rsidR="00AE1C5A" w:rsidRPr="00AE1C5A" w:rsidRDefault="00AE1C5A" w:rsidP="00AE1C5A">
      <w:pPr>
        <w:spacing w:after="0" w:line="20" w:lineRule="atLeast"/>
        <w:ind w:left="360" w:hanging="360"/>
        <w:jc w:val="center"/>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b/>
          <w:bCs/>
          <w:color w:val="000000"/>
          <w:kern w:val="0"/>
          <w14:ligatures w14:val="none"/>
        </w:rPr>
        <w:t>7.1.  Garantiniai terminai (jei taikoma)</w:t>
      </w:r>
    </w:p>
    <w:p w14:paraId="3BB351F1" w14:textId="77777777" w:rsidR="00AE1C5A" w:rsidRPr="00AE1C5A" w:rsidRDefault="00AE1C5A" w:rsidP="00AE1C5A">
      <w:pPr>
        <w:spacing w:after="0" w:line="20" w:lineRule="atLeast"/>
        <w:ind w:left="360" w:firstLine="62"/>
        <w:rPr>
          <w:rFonts w:ascii="Times New Roman" w:eastAsia="Times New Roman" w:hAnsi="Times New Roman" w:cs="Times New Roman"/>
          <w:color w:val="000000"/>
          <w:kern w:val="0"/>
          <w14:ligatures w14:val="none"/>
        </w:rPr>
      </w:pPr>
    </w:p>
    <w:p w14:paraId="695B56E7" w14:textId="77777777" w:rsidR="00AE1C5A" w:rsidRPr="00AE1C5A" w:rsidRDefault="00AE1C5A" w:rsidP="00AE1C5A">
      <w:pPr>
        <w:spacing w:after="0" w:line="20" w:lineRule="atLeast"/>
        <w:jc w:val="both"/>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 xml:space="preserve">7.1.1. Prekėms taikomas teisės aktuose nustatytas ir (ar) gamintojo taikomas garantinis terminas, jeigu </w:t>
      </w:r>
      <w:r w:rsidRPr="00AE1C5A">
        <w:rPr>
          <w:rFonts w:ascii="Times New Roman" w:eastAsia="Times New Roman" w:hAnsi="Times New Roman" w:cs="Times New Roman"/>
          <w:color w:val="000000"/>
          <w14:ligatures w14:val="none"/>
        </w:rPr>
        <w:t>Tiekėjo pasiūlyme, t</w:t>
      </w:r>
      <w:r w:rsidRPr="00AE1C5A">
        <w:rPr>
          <w:rFonts w:ascii="Times New Roman" w:eastAsia="Times New Roman" w:hAnsi="Times New Roman" w:cs="Times New Roman"/>
          <w:color w:val="000000"/>
          <w:kern w:val="0"/>
          <w14:ligatures w14:val="none"/>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7021B947" w14:textId="77777777" w:rsidR="00AE1C5A" w:rsidRPr="00AE1C5A" w:rsidRDefault="00AE1C5A" w:rsidP="00AE1C5A">
      <w:pPr>
        <w:spacing w:after="0" w:line="20" w:lineRule="atLeast"/>
        <w:jc w:val="both"/>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58CDBF12" w14:textId="77777777" w:rsidR="00AE1C5A" w:rsidRPr="00AE1C5A" w:rsidRDefault="00AE1C5A" w:rsidP="00AE1C5A">
      <w:pPr>
        <w:spacing w:after="0" w:line="20" w:lineRule="atLeast"/>
        <w:jc w:val="both"/>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6827ED21" w14:textId="77777777" w:rsidR="00AE1C5A" w:rsidRPr="00AE1C5A" w:rsidRDefault="00AE1C5A" w:rsidP="00AE1C5A">
      <w:pPr>
        <w:spacing w:after="0" w:line="20" w:lineRule="atLeast"/>
        <w:ind w:firstLine="62"/>
        <w:jc w:val="both"/>
        <w:rPr>
          <w:rFonts w:ascii="Times New Roman" w:eastAsia="Times New Roman" w:hAnsi="Times New Roman" w:cs="Times New Roman"/>
          <w:color w:val="000000"/>
          <w:kern w:val="0"/>
          <w14:ligatures w14:val="none"/>
        </w:rPr>
      </w:pPr>
    </w:p>
    <w:p w14:paraId="5EC0F1CA" w14:textId="77777777" w:rsidR="00AE1C5A" w:rsidRPr="00AE1C5A" w:rsidRDefault="00AE1C5A" w:rsidP="00AE1C5A">
      <w:pPr>
        <w:spacing w:after="0" w:line="20" w:lineRule="atLeast"/>
        <w:jc w:val="center"/>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b/>
          <w:bCs/>
          <w:color w:val="000000"/>
          <w:kern w:val="0"/>
          <w14:ligatures w14:val="none"/>
        </w:rPr>
        <w:t>7.2.  Pretenzijos dėl Prekių trūkumų</w:t>
      </w:r>
    </w:p>
    <w:p w14:paraId="2B08B451" w14:textId="77777777" w:rsidR="00AE1C5A" w:rsidRPr="00AE1C5A" w:rsidRDefault="00AE1C5A" w:rsidP="00AE1C5A">
      <w:pPr>
        <w:spacing w:after="0" w:line="20" w:lineRule="atLeast"/>
        <w:ind w:firstLine="62"/>
        <w:jc w:val="both"/>
        <w:rPr>
          <w:rFonts w:ascii="Times New Roman" w:eastAsia="Times New Roman" w:hAnsi="Times New Roman" w:cs="Times New Roman"/>
          <w:color w:val="000000"/>
          <w:kern w:val="0"/>
          <w14:ligatures w14:val="none"/>
        </w:rPr>
      </w:pPr>
    </w:p>
    <w:p w14:paraId="07FA4A6A" w14:textId="77777777" w:rsidR="00AE1C5A" w:rsidRPr="00AE1C5A" w:rsidRDefault="00AE1C5A" w:rsidP="00AE1C5A">
      <w:pPr>
        <w:spacing w:after="0" w:line="20" w:lineRule="atLeast"/>
        <w:jc w:val="both"/>
        <w:rPr>
          <w:rFonts w:ascii="Times New Roman" w:eastAsia="Times New Roman" w:hAnsi="Times New Roman" w:cs="Times New Roman"/>
          <w:color w:val="000000"/>
          <w:kern w:val="0"/>
          <w:szCs w:val="20"/>
          <w14:ligatures w14:val="none"/>
        </w:rPr>
      </w:pPr>
      <w:r w:rsidRPr="00AE1C5A">
        <w:rPr>
          <w:rFonts w:ascii="Times New Roman" w:eastAsia="Times New Roman" w:hAnsi="Times New Roman" w:cs="Times New Roman"/>
          <w:color w:val="000000"/>
          <w:kern w:val="0"/>
          <w:szCs w:val="20"/>
          <w14:ligatures w14:val="none"/>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280586D2" w14:textId="77777777" w:rsidR="00AE1C5A" w:rsidRPr="00AE1C5A" w:rsidRDefault="00AE1C5A" w:rsidP="00AE1C5A">
      <w:pPr>
        <w:spacing w:after="0" w:line="20" w:lineRule="atLeast"/>
        <w:jc w:val="both"/>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7711F69C" w14:textId="77777777" w:rsidR="00AE1C5A" w:rsidRPr="00AE1C5A" w:rsidRDefault="00AE1C5A" w:rsidP="00AE1C5A">
      <w:pPr>
        <w:spacing w:after="0" w:line="20" w:lineRule="atLeast"/>
        <w:jc w:val="both"/>
        <w:rPr>
          <w:rFonts w:ascii="Times New Roman" w:eastAsia="Times New Roman" w:hAnsi="Times New Roman" w:cs="Times New Roman"/>
          <w:kern w:val="0"/>
          <w14:ligatures w14:val="none"/>
        </w:rPr>
      </w:pPr>
      <w:r w:rsidRPr="00AE1C5A">
        <w:rPr>
          <w:rFonts w:ascii="Times New Roman" w:eastAsia="Times New Roman" w:hAnsi="Times New Roman" w:cs="Times New Roman"/>
          <w:kern w:val="0"/>
          <w14:ligatures w14:val="none"/>
        </w:rPr>
        <w:lastRenderedPageBreak/>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072EB417" w14:textId="77777777" w:rsidR="00AE1C5A" w:rsidRPr="00AE1C5A" w:rsidRDefault="00AE1C5A" w:rsidP="00AE1C5A">
      <w:pPr>
        <w:spacing w:after="0" w:line="20" w:lineRule="atLeast"/>
        <w:jc w:val="both"/>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 xml:space="preserve">7.2.3.1. jei Prekės atitinka Sutartyje </w:t>
      </w:r>
      <w:r w:rsidRPr="00AE1C5A">
        <w:rPr>
          <w:rFonts w:ascii="Times New Roman" w:eastAsia="Calibri" w:hAnsi="Times New Roman" w:cs="Times New Roman"/>
          <w14:ligatures w14:val="none"/>
        </w:rPr>
        <w:t>ir įstatymuose bei kituose teisės aktuose nurodytus reikalavimus</w:t>
      </w:r>
      <w:r w:rsidRPr="00AE1C5A">
        <w:rPr>
          <w:rFonts w:ascii="Times New Roman" w:eastAsia="Times New Roman" w:hAnsi="Times New Roman" w:cs="Times New Roman"/>
          <w:color w:val="000000"/>
          <w:kern w:val="0"/>
          <w14:ligatures w14:val="none"/>
        </w:rPr>
        <w:t xml:space="preserve"> – Pirkėjas;</w:t>
      </w:r>
    </w:p>
    <w:p w14:paraId="25BF7BBF" w14:textId="77777777" w:rsidR="00AE1C5A" w:rsidRPr="00AE1C5A" w:rsidRDefault="00AE1C5A" w:rsidP="00AE1C5A">
      <w:pPr>
        <w:spacing w:after="0" w:line="20" w:lineRule="atLeast"/>
        <w:jc w:val="both"/>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 xml:space="preserve">7.2.3.2. jei Prekės neatitinka Sutartyje </w:t>
      </w:r>
      <w:r w:rsidRPr="00AE1C5A">
        <w:rPr>
          <w:rFonts w:ascii="Times New Roman" w:eastAsia="Calibri" w:hAnsi="Times New Roman" w:cs="Times New Roman"/>
          <w14:ligatures w14:val="none"/>
        </w:rPr>
        <w:t>ir įstatymuose bei kituose teisės aktuose nurodytų reikalavimų</w:t>
      </w:r>
      <w:r w:rsidRPr="00AE1C5A">
        <w:rPr>
          <w:rFonts w:ascii="Times New Roman" w:eastAsia="Times New Roman" w:hAnsi="Times New Roman" w:cs="Times New Roman"/>
          <w:color w:val="000000"/>
          <w:kern w:val="0"/>
          <w14:ligatures w14:val="none"/>
        </w:rPr>
        <w:t xml:space="preserve"> – Tiekėjas.</w:t>
      </w:r>
    </w:p>
    <w:p w14:paraId="3DFB1A5D" w14:textId="77777777" w:rsidR="00AE1C5A" w:rsidRPr="00AE1C5A" w:rsidRDefault="00AE1C5A" w:rsidP="00AE1C5A">
      <w:pPr>
        <w:tabs>
          <w:tab w:val="left" w:pos="567"/>
          <w:tab w:val="left" w:pos="851"/>
          <w:tab w:val="left" w:pos="992"/>
          <w:tab w:val="left" w:pos="1134"/>
        </w:tabs>
        <w:spacing w:after="0" w:line="20" w:lineRule="atLeast"/>
        <w:jc w:val="both"/>
        <w:rPr>
          <w:rFonts w:ascii="Times New Roman" w:eastAsia="Calibri" w:hAnsi="Times New Roman" w:cs="Times New Roman"/>
          <w14:ligatures w14:val="none"/>
        </w:rPr>
      </w:pPr>
      <w:r w:rsidRPr="00AE1C5A">
        <w:rPr>
          <w:rFonts w:ascii="Times New Roman" w:eastAsia="Calibri" w:hAnsi="Times New Roman" w:cs="Times New Roman"/>
          <w14:ligatures w14:val="none"/>
        </w:rPr>
        <w:t>7.2.4. Ekspertizės išvados Šalims yra privalomos.</w:t>
      </w:r>
    </w:p>
    <w:p w14:paraId="652F42AA" w14:textId="77777777" w:rsidR="00AE1C5A" w:rsidRPr="00AE1C5A" w:rsidRDefault="00AE1C5A" w:rsidP="00AE1C5A">
      <w:pPr>
        <w:tabs>
          <w:tab w:val="left" w:pos="567"/>
          <w:tab w:val="left" w:pos="851"/>
          <w:tab w:val="left" w:pos="992"/>
          <w:tab w:val="left" w:pos="1134"/>
        </w:tabs>
        <w:spacing w:after="0" w:line="20" w:lineRule="atLeast"/>
        <w:jc w:val="both"/>
        <w:rPr>
          <w:rFonts w:ascii="Times New Roman" w:eastAsia="Times New Roman" w:hAnsi="Times New Roman" w:cs="Times New Roman"/>
          <w:color w:val="000000"/>
          <w:kern w:val="0"/>
          <w14:ligatures w14:val="none"/>
        </w:rPr>
      </w:pPr>
      <w:r w:rsidRPr="00AE1C5A">
        <w:rPr>
          <w:rFonts w:ascii="Times New Roman" w:eastAsia="Calibri" w:hAnsi="Times New Roman" w:cs="Times New Roman"/>
          <w14:ligatures w14:val="none"/>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611D6EA3" w14:textId="77777777" w:rsidR="00AE1C5A" w:rsidRPr="00AE1C5A" w:rsidRDefault="00AE1C5A" w:rsidP="00AE1C5A">
      <w:pPr>
        <w:spacing w:after="0" w:line="20" w:lineRule="atLeast"/>
        <w:rPr>
          <w:rFonts w:ascii="Times New Roman" w:eastAsia="Times New Roman" w:hAnsi="Times New Roman" w:cs="Times New Roman"/>
          <w:kern w:val="0"/>
          <w:sz w:val="14"/>
          <w:szCs w:val="14"/>
          <w14:ligatures w14:val="none"/>
        </w:rPr>
      </w:pPr>
    </w:p>
    <w:p w14:paraId="412A5F39" w14:textId="77777777" w:rsidR="00AE1C5A" w:rsidRPr="00AE1C5A" w:rsidRDefault="00AE1C5A" w:rsidP="00AE1C5A">
      <w:pPr>
        <w:spacing w:after="0" w:line="20" w:lineRule="atLeast"/>
        <w:ind w:firstLine="62"/>
        <w:jc w:val="both"/>
        <w:rPr>
          <w:rFonts w:ascii="Times New Roman" w:eastAsia="Times New Roman" w:hAnsi="Times New Roman" w:cs="Times New Roman"/>
          <w:color w:val="000000"/>
          <w:kern w:val="0"/>
          <w14:ligatures w14:val="none"/>
        </w:rPr>
      </w:pPr>
    </w:p>
    <w:p w14:paraId="1193D8CA" w14:textId="77777777" w:rsidR="00AE1C5A" w:rsidRPr="00AE1C5A" w:rsidRDefault="00AE1C5A" w:rsidP="00AE1C5A">
      <w:pPr>
        <w:spacing w:after="0" w:line="20" w:lineRule="atLeast"/>
        <w:jc w:val="center"/>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b/>
          <w:bCs/>
          <w:color w:val="000000"/>
          <w:kern w:val="0"/>
          <w14:ligatures w14:val="none"/>
        </w:rPr>
        <w:t>7.3.  Prekių trūkumų šalinimas</w:t>
      </w:r>
    </w:p>
    <w:p w14:paraId="6FF07101" w14:textId="77777777" w:rsidR="00AE1C5A" w:rsidRPr="00AE1C5A" w:rsidRDefault="00AE1C5A" w:rsidP="00AE1C5A">
      <w:pPr>
        <w:spacing w:after="0" w:line="20" w:lineRule="atLeast"/>
        <w:ind w:firstLine="62"/>
        <w:jc w:val="both"/>
        <w:rPr>
          <w:rFonts w:ascii="Times New Roman" w:eastAsia="Times New Roman" w:hAnsi="Times New Roman" w:cs="Times New Roman"/>
          <w:color w:val="000000"/>
          <w:kern w:val="0"/>
          <w14:ligatures w14:val="none"/>
        </w:rPr>
      </w:pPr>
    </w:p>
    <w:p w14:paraId="762C3955" w14:textId="77777777" w:rsidR="00AE1C5A" w:rsidRPr="00AE1C5A" w:rsidRDefault="00AE1C5A" w:rsidP="00AE1C5A">
      <w:pPr>
        <w:spacing w:after="0" w:line="20" w:lineRule="atLeast"/>
        <w:jc w:val="both"/>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7.3.1. Tiekėjas privalo nemokamai pašalinti Prekių trūkumus, sutaisydamas Prekes ar jų dalį arba pakeisdamas Prekę nauja Preke ar jos dalimi.</w:t>
      </w:r>
    </w:p>
    <w:p w14:paraId="19A06964" w14:textId="77777777" w:rsidR="00AE1C5A" w:rsidRPr="00AE1C5A" w:rsidRDefault="00AE1C5A" w:rsidP="00AE1C5A">
      <w:pPr>
        <w:spacing w:after="0" w:line="20" w:lineRule="atLeast"/>
        <w:jc w:val="both"/>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39F7F061" w14:textId="77777777" w:rsidR="00AE1C5A" w:rsidRPr="00AE1C5A" w:rsidRDefault="00AE1C5A" w:rsidP="00AE1C5A">
      <w:pPr>
        <w:spacing w:after="0" w:line="20" w:lineRule="atLeast"/>
        <w:jc w:val="both"/>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7.3.3. Sutaisytoje Prekių dalyje pakartotinai nustačius Prekių trūkumų, Tiekėjas privalo pakeisti Prekes naujomis kokybiškomis Prekėmis, nebent Pirkėjas raštu sutiktų Prekes dar kartą taisyti.</w:t>
      </w:r>
    </w:p>
    <w:p w14:paraId="77CD84EA" w14:textId="77777777" w:rsidR="00AE1C5A" w:rsidRPr="00AE1C5A" w:rsidRDefault="00AE1C5A" w:rsidP="00AE1C5A">
      <w:pPr>
        <w:spacing w:after="0" w:line="20" w:lineRule="atLeast"/>
        <w:jc w:val="both"/>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7.3.4. Pašalinus Prekių trūkumus, garantinis terminas sutaisytajai Prekių daliai ar naujoms Prekėms vėl pradedamas skaičiuoti nuo tinkamai sutaisytų ar pakeistų Prekių (ar jų dalių) perdavimo Pirkėjui dienos.</w:t>
      </w:r>
    </w:p>
    <w:p w14:paraId="2270F062" w14:textId="77777777" w:rsidR="00AE1C5A" w:rsidRPr="00AE1C5A" w:rsidRDefault="00AE1C5A" w:rsidP="00AE1C5A">
      <w:pPr>
        <w:spacing w:after="0" w:line="20" w:lineRule="atLeast"/>
        <w:jc w:val="both"/>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61C29E51" w14:textId="77777777" w:rsidR="00AE1C5A" w:rsidRPr="00AE1C5A" w:rsidRDefault="00AE1C5A" w:rsidP="00AE1C5A">
      <w:pPr>
        <w:spacing w:after="0" w:line="20" w:lineRule="atLeast"/>
        <w:jc w:val="both"/>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7.3.6. Tiekėjas, pašalinęs visus Prekių trūkumus, privalo apie tai informuoti Pirkėją.</w:t>
      </w:r>
    </w:p>
    <w:p w14:paraId="0240648B" w14:textId="77777777" w:rsidR="00AE1C5A" w:rsidRPr="00AE1C5A" w:rsidRDefault="00AE1C5A" w:rsidP="00AE1C5A">
      <w:pPr>
        <w:spacing w:after="0" w:line="20" w:lineRule="atLeast"/>
        <w:jc w:val="both"/>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7.3.7. Pirkėjas per 5 (penkias) darbo dienas po Tiekėjo pranešimo apie Prekių trūkumų pašalinimą gavimo privalo patikrinti trūkumus, nurodytus Defektų akte arba Pirkėjo pretenzijoje, ir raštu patvirtinti, kurie Prekių trūkumai buvo pašalinti.</w:t>
      </w:r>
    </w:p>
    <w:p w14:paraId="7B5DD72C" w14:textId="77777777" w:rsidR="00AE1C5A" w:rsidRPr="00AE1C5A" w:rsidRDefault="00AE1C5A" w:rsidP="00AE1C5A">
      <w:pPr>
        <w:spacing w:after="0" w:line="20" w:lineRule="atLeast"/>
        <w:ind w:firstLine="62"/>
        <w:jc w:val="both"/>
        <w:rPr>
          <w:rFonts w:ascii="Times New Roman" w:eastAsia="Times New Roman" w:hAnsi="Times New Roman" w:cs="Times New Roman"/>
          <w:color w:val="000000"/>
          <w:kern w:val="0"/>
          <w14:ligatures w14:val="none"/>
        </w:rPr>
      </w:pPr>
    </w:p>
    <w:p w14:paraId="5A14B968" w14:textId="77777777" w:rsidR="00AE1C5A" w:rsidRPr="00AE1C5A" w:rsidRDefault="00AE1C5A" w:rsidP="00AE1C5A">
      <w:pPr>
        <w:spacing w:after="0" w:line="20" w:lineRule="atLeast"/>
        <w:jc w:val="center"/>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b/>
          <w:bCs/>
          <w:color w:val="000000"/>
          <w:kern w:val="0"/>
          <w14:ligatures w14:val="none"/>
        </w:rPr>
        <w:t>7.4.  Pirkėjo teisės, Tiekėjui nepašalinus Prekių trūkumų</w:t>
      </w:r>
    </w:p>
    <w:p w14:paraId="6819B673" w14:textId="77777777" w:rsidR="00AE1C5A" w:rsidRPr="00AE1C5A" w:rsidRDefault="00AE1C5A" w:rsidP="00AE1C5A">
      <w:pPr>
        <w:spacing w:after="0" w:line="20" w:lineRule="atLeast"/>
        <w:ind w:firstLine="62"/>
        <w:jc w:val="both"/>
        <w:rPr>
          <w:rFonts w:ascii="Times New Roman" w:eastAsia="Times New Roman" w:hAnsi="Times New Roman" w:cs="Times New Roman"/>
          <w:color w:val="000000"/>
          <w:kern w:val="0"/>
          <w14:ligatures w14:val="none"/>
        </w:rPr>
      </w:pPr>
    </w:p>
    <w:p w14:paraId="3D795AA8" w14:textId="77777777" w:rsidR="00AE1C5A" w:rsidRPr="00AE1C5A" w:rsidRDefault="00AE1C5A" w:rsidP="00AE1C5A">
      <w:pPr>
        <w:spacing w:after="0" w:line="20" w:lineRule="atLeast"/>
        <w:jc w:val="both"/>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7.4.1. Jeigu Tiekėjas atsisako pašalinti arba nepašalina Prekių trūkumų per Pirkėjo nustatytus protingus terminus, Pirkėjas turi teisę:</w:t>
      </w:r>
    </w:p>
    <w:p w14:paraId="7397A2B0" w14:textId="77777777" w:rsidR="00AE1C5A" w:rsidRPr="00AE1C5A" w:rsidRDefault="00AE1C5A" w:rsidP="00AE1C5A">
      <w:pPr>
        <w:spacing w:after="0" w:line="20" w:lineRule="atLeast"/>
        <w:jc w:val="both"/>
        <w:rPr>
          <w:rFonts w:ascii="Times New Roman" w:eastAsia="Times New Roman" w:hAnsi="Times New Roman" w:cs="Times New Roman"/>
          <w:kern w:val="0"/>
          <w14:ligatures w14:val="none"/>
        </w:rPr>
      </w:pPr>
      <w:r w:rsidRPr="00AE1C5A">
        <w:rPr>
          <w:rFonts w:ascii="Times New Roman" w:eastAsia="Times New Roman" w:hAnsi="Times New Roman" w:cs="Times New Roman"/>
          <w:color w:val="000000"/>
          <w:kern w:val="0"/>
          <w14:ligatures w14:val="none"/>
        </w:rPr>
        <w:t xml:space="preserve">7.4.1.1. pašalinti Prekių trūkumus pats arba pasamdydamas trečiuosius asmenis, iš anksto apie tai informuodamas Tiekėją, ir pareikalauti Tiekėjo atlyginti Prekių ekspertizės bei Prekių trūkumų </w:t>
      </w:r>
      <w:r w:rsidRPr="00AE1C5A">
        <w:rPr>
          <w:rFonts w:ascii="Times New Roman" w:eastAsia="Times New Roman" w:hAnsi="Times New Roman" w:cs="Times New Roman"/>
          <w:kern w:val="0"/>
          <w14:ligatures w14:val="none"/>
        </w:rPr>
        <w:t>šalinimo išlaidas ir padengti patirtus nuostolius; arba</w:t>
      </w:r>
    </w:p>
    <w:p w14:paraId="1B493AF7" w14:textId="77777777" w:rsidR="00AE1C5A" w:rsidRPr="00AE1C5A" w:rsidRDefault="00AE1C5A" w:rsidP="00AE1C5A">
      <w:pPr>
        <w:spacing w:after="0" w:line="20" w:lineRule="atLeast"/>
        <w:jc w:val="both"/>
        <w:rPr>
          <w:rFonts w:ascii="Times New Roman" w:eastAsia="Times New Roman" w:hAnsi="Times New Roman" w:cs="Times New Roman"/>
          <w:kern w:val="0"/>
          <w14:ligatures w14:val="none"/>
        </w:rPr>
      </w:pPr>
      <w:r w:rsidRPr="00AE1C5A">
        <w:rPr>
          <w:rFonts w:ascii="Times New Roman" w:eastAsia="Times New Roman" w:hAnsi="Times New Roman" w:cs="Times New Roman"/>
          <w:kern w:val="0"/>
          <w14:ligatures w14:val="none"/>
        </w:rPr>
        <w:t>7.4.1.2. reikalauti sumažinti Tiekėjui mokėtiną sumą ir grąžinti dėl šios sumos sumažinimo susidariusią permoką per 30 (trisdešimt) dienų nuo Tiekėjui nustatyto termino pašalinti Prekių trūkumus pabaigos</w:t>
      </w:r>
      <w:r w:rsidRPr="00AE1C5A">
        <w:rPr>
          <w:rFonts w:ascii="Times New Roman" w:eastAsia="Times New Roman" w:hAnsi="Times New Roman" w:cs="Times New Roman"/>
          <w14:ligatures w14:val="none"/>
        </w:rPr>
        <w:t>, jeigu tai neprieštarauja VPĮ įtvirtintiems principams</w:t>
      </w:r>
      <w:r w:rsidRPr="00AE1C5A">
        <w:rPr>
          <w:rFonts w:ascii="Times New Roman" w:eastAsia="Times New Roman" w:hAnsi="Times New Roman" w:cs="Times New Roman"/>
          <w:kern w:val="0"/>
          <w14:ligatures w14:val="none"/>
        </w:rPr>
        <w:t>; arba</w:t>
      </w:r>
      <w:r w:rsidRPr="00AE1C5A">
        <w:rPr>
          <w:rFonts w:ascii="Times New Roman" w:eastAsia="Times New Roman" w:hAnsi="Times New Roman" w:cs="Times New Roman"/>
          <w14:ligatures w14:val="none"/>
        </w:rPr>
        <w:t xml:space="preserve"> </w:t>
      </w:r>
    </w:p>
    <w:p w14:paraId="6367E77A" w14:textId="77777777" w:rsidR="00AE1C5A" w:rsidRPr="00AE1C5A" w:rsidRDefault="00AE1C5A" w:rsidP="00AE1C5A">
      <w:pPr>
        <w:spacing w:after="0" w:line="20" w:lineRule="atLeast"/>
        <w:jc w:val="both"/>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kern w:val="0"/>
          <w14:ligatures w14:val="none"/>
        </w:rPr>
        <w:t xml:space="preserve">7.4.1.3. grąžinti Prekes Tiekėjui ir nemokėti už tokias Prekes ar reikalauti grąžinti </w:t>
      </w:r>
      <w:r w:rsidRPr="00AE1C5A">
        <w:rPr>
          <w:rFonts w:ascii="Times New Roman" w:eastAsia="Times New Roman" w:hAnsi="Times New Roman" w:cs="Times New Roman"/>
          <w:color w:val="000000"/>
          <w:kern w:val="0"/>
          <w14:ligatures w14:val="none"/>
        </w:rPr>
        <w:t>už Prekes sumokėtą sumą bei nutraukti Sutartį.</w:t>
      </w:r>
    </w:p>
    <w:p w14:paraId="242813AE" w14:textId="77777777" w:rsidR="00AE1C5A" w:rsidRPr="00AE1C5A" w:rsidRDefault="00AE1C5A" w:rsidP="00AE1C5A">
      <w:pPr>
        <w:spacing w:after="0" w:line="20" w:lineRule="atLeast"/>
        <w:jc w:val="both"/>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 xml:space="preserve">7.4.2. Tiekėjui pagal Sutartį mokėtina suma sumažinama tiek, kiek sumažėja Prekių vertė Pirkėjui dėl Prekių trūkumų, </w:t>
      </w:r>
      <w:r w:rsidRPr="00AE1C5A">
        <w:rPr>
          <w:rFonts w:ascii="Times New Roman" w:eastAsia="Arial" w:hAnsi="Times New Roman" w:cs="Times New Roman"/>
          <w14:ligatures w14:val="none"/>
        </w:rPr>
        <w:t>jeigu tokia Prekių vertė gali būti išskaitoma iš bendros Prekių vertės</w:t>
      </w:r>
      <w:r w:rsidRPr="00AE1C5A">
        <w:rPr>
          <w:rFonts w:ascii="Times New Roman" w:eastAsia="Times New Roman" w:hAnsi="Times New Roman" w:cs="Times New Roman"/>
          <w:color w:val="000000"/>
          <w:kern w:val="0"/>
          <w14:ligatures w14:val="none"/>
        </w:rPr>
        <w:t xml:space="preserve"> Į Prekių vertės sumažėjimą, be kita ko, įskaičiuojamos Pirkėjo išlaidos Prekių trūkumų įvertinimui ir šalinimui </w:t>
      </w:r>
      <w:r w:rsidRPr="00AE1C5A">
        <w:rPr>
          <w:rFonts w:ascii="Times New Roman" w:eastAsia="Arial" w:hAnsi="Times New Roman" w:cs="Times New Roman"/>
          <w14:ligatures w14:val="none"/>
        </w:rPr>
        <w:lastRenderedPageBreak/>
        <w:t>(jeigu tokių Prekių kaina buvo nurodyta pirkimo metu)</w:t>
      </w:r>
      <w:r w:rsidRPr="00AE1C5A">
        <w:rPr>
          <w:rFonts w:ascii="Times New Roman" w:eastAsia="Times New Roman" w:hAnsi="Times New Roman" w:cs="Times New Roman"/>
          <w:color w:val="000000"/>
          <w:kern w:val="0"/>
          <w14:ligatures w14:val="none"/>
        </w:rPr>
        <w:t>, Pirkėjo esamų ar būsimų išlaidų Prekių eksploatavimui padidėjimas (jeigu tokios išlaidos buvo vertinamos pirkimo metu).</w:t>
      </w:r>
    </w:p>
    <w:p w14:paraId="3087C451" w14:textId="77777777" w:rsidR="00AE1C5A" w:rsidRPr="00AE1C5A" w:rsidRDefault="00AE1C5A" w:rsidP="00AE1C5A">
      <w:pPr>
        <w:spacing w:after="0" w:line="20" w:lineRule="atLeast"/>
        <w:jc w:val="both"/>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7.4.3. Tiekėjas privalo patenkinti Pirkėjo pagal Bendrųjų sąlygų 7.4.4 punktą pareikštą piniginį reikalavimą per 30 (trisdešimt) dienų arba per ilgesnį Pirkėjo reikalavime nurodytą protingą terminą.</w:t>
      </w:r>
    </w:p>
    <w:p w14:paraId="6383238D" w14:textId="77777777" w:rsidR="00AE1C5A" w:rsidRPr="00AE1C5A" w:rsidRDefault="00AE1C5A" w:rsidP="00AE1C5A">
      <w:pPr>
        <w:spacing w:after="0" w:line="20" w:lineRule="atLeast"/>
        <w:jc w:val="both"/>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7.4.4. Už vėlavimą pašalinti Prekių trūkumus Pirkėjas privalo reikalauti Tiekėjo sumokėti Specialiosiose sąlygose nustatyto dydžio netesybas.</w:t>
      </w:r>
    </w:p>
    <w:p w14:paraId="38F7C70B" w14:textId="77777777" w:rsidR="00AE1C5A" w:rsidRPr="00AE1C5A" w:rsidRDefault="00AE1C5A" w:rsidP="00AE1C5A">
      <w:pPr>
        <w:spacing w:after="0" w:line="20" w:lineRule="atLeast"/>
        <w:ind w:firstLine="62"/>
        <w:jc w:val="both"/>
        <w:rPr>
          <w:rFonts w:ascii="Times New Roman" w:eastAsia="Times New Roman" w:hAnsi="Times New Roman" w:cs="Times New Roman"/>
          <w:color w:val="000000"/>
          <w:kern w:val="0"/>
          <w14:ligatures w14:val="none"/>
        </w:rPr>
      </w:pPr>
    </w:p>
    <w:p w14:paraId="149BBD47" w14:textId="77777777" w:rsidR="00AE1C5A" w:rsidRPr="00AE1C5A" w:rsidRDefault="00AE1C5A" w:rsidP="00AE1C5A">
      <w:pPr>
        <w:spacing w:after="0" w:line="20" w:lineRule="atLeast"/>
        <w:jc w:val="center"/>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b/>
          <w:bCs/>
          <w:caps/>
          <w:color w:val="000000"/>
          <w:kern w:val="0"/>
          <w14:ligatures w14:val="none"/>
        </w:rPr>
        <w:t>8.  PRISTATYMO TERMINAI</w:t>
      </w:r>
    </w:p>
    <w:p w14:paraId="35B8FCD3" w14:textId="77777777" w:rsidR="00AE1C5A" w:rsidRPr="00AE1C5A" w:rsidRDefault="00AE1C5A" w:rsidP="00AE1C5A">
      <w:pPr>
        <w:spacing w:after="0" w:line="20" w:lineRule="atLeast"/>
        <w:ind w:firstLine="62"/>
        <w:rPr>
          <w:rFonts w:ascii="Times New Roman" w:eastAsia="Times New Roman" w:hAnsi="Times New Roman" w:cs="Times New Roman"/>
          <w:color w:val="000000"/>
          <w:kern w:val="0"/>
          <w14:ligatures w14:val="none"/>
        </w:rPr>
      </w:pPr>
    </w:p>
    <w:p w14:paraId="14C7EEB1" w14:textId="77777777" w:rsidR="00AE1C5A" w:rsidRPr="00AE1C5A" w:rsidRDefault="00AE1C5A" w:rsidP="00AE1C5A">
      <w:pPr>
        <w:spacing w:after="0" w:line="20" w:lineRule="atLeast"/>
        <w:jc w:val="center"/>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b/>
          <w:bCs/>
          <w:color w:val="000000"/>
          <w:kern w:val="0"/>
          <w14:ligatures w14:val="none"/>
        </w:rPr>
        <w:t>8.1.  Pristatymo terminai ir Prekių tiekimo grafikas</w:t>
      </w:r>
    </w:p>
    <w:p w14:paraId="551CAD14" w14:textId="77777777" w:rsidR="00AE1C5A" w:rsidRPr="00AE1C5A" w:rsidRDefault="00AE1C5A" w:rsidP="00AE1C5A">
      <w:pPr>
        <w:spacing w:after="0" w:line="20" w:lineRule="atLeast"/>
        <w:ind w:firstLine="62"/>
        <w:jc w:val="both"/>
        <w:rPr>
          <w:rFonts w:ascii="Times New Roman" w:eastAsia="Times New Roman" w:hAnsi="Times New Roman" w:cs="Times New Roman"/>
          <w:color w:val="000000"/>
          <w:kern w:val="0"/>
          <w14:ligatures w14:val="none"/>
        </w:rPr>
      </w:pPr>
    </w:p>
    <w:p w14:paraId="4828BB9F" w14:textId="77777777" w:rsidR="00AE1C5A" w:rsidRPr="00AE1C5A" w:rsidRDefault="00AE1C5A" w:rsidP="00AE1C5A">
      <w:pPr>
        <w:spacing w:after="0" w:line="20" w:lineRule="atLeast"/>
        <w:jc w:val="both"/>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8.1.1. Tiekėjas privalo pristatyti Prekes laikydamasis terminų, nurodytų Specialiosiose sąlygose.</w:t>
      </w:r>
    </w:p>
    <w:p w14:paraId="5DB2970E" w14:textId="77777777" w:rsidR="00AE1C5A" w:rsidRPr="00AE1C5A" w:rsidRDefault="00AE1C5A" w:rsidP="00AE1C5A">
      <w:pPr>
        <w:spacing w:after="0" w:line="20" w:lineRule="atLeast"/>
        <w:jc w:val="both"/>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8.1.2. Jei taikytina, Pirkėjas privalo ne vėliau kaip per 14 (keturiolika) darbo dienų nuo Sutarties įsigaliojimo arba per kitą pirkimo dokumentuose nurodytą terminą parengti ir pateikti Tiekėjui suderinimui Prekių tiekimo grafiką (toliau – </w:t>
      </w:r>
      <w:r w:rsidRPr="00AE1C5A">
        <w:rPr>
          <w:rFonts w:ascii="Times New Roman" w:eastAsia="Times New Roman" w:hAnsi="Times New Roman" w:cs="Times New Roman"/>
          <w:b/>
          <w:bCs/>
          <w:color w:val="000000"/>
          <w:kern w:val="0"/>
          <w14:ligatures w14:val="none"/>
        </w:rPr>
        <w:t>Grafikas</w:t>
      </w:r>
      <w:r w:rsidRPr="00AE1C5A">
        <w:rPr>
          <w:rFonts w:ascii="Times New Roman" w:eastAsia="Times New Roman" w:hAnsi="Times New Roman" w:cs="Times New Roman"/>
          <w:color w:val="000000"/>
          <w:kern w:val="0"/>
          <w14:ligatures w14:val="none"/>
        </w:rPr>
        <w:t>).</w:t>
      </w:r>
    </w:p>
    <w:p w14:paraId="2759DB30" w14:textId="77777777" w:rsidR="00AE1C5A" w:rsidRPr="00AE1C5A" w:rsidRDefault="00AE1C5A" w:rsidP="00AE1C5A">
      <w:pPr>
        <w:spacing w:after="0" w:line="20" w:lineRule="atLeast"/>
        <w:jc w:val="both"/>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8.1.3. Jei aktualu, Grafike turi būti pažymėta, kurios Prekės gali būti pristatomos lygiagrečiai, o kurios gali būti pristatomos tik numatytu eiliškumu.</w:t>
      </w:r>
    </w:p>
    <w:p w14:paraId="3D3A97E1" w14:textId="77777777" w:rsidR="00AE1C5A" w:rsidRPr="00AE1C5A" w:rsidRDefault="00AE1C5A" w:rsidP="00AE1C5A">
      <w:pPr>
        <w:spacing w:after="0" w:line="20" w:lineRule="atLeast"/>
        <w:ind w:firstLine="62"/>
        <w:jc w:val="both"/>
        <w:rPr>
          <w:rFonts w:ascii="Times New Roman" w:eastAsia="Times New Roman" w:hAnsi="Times New Roman" w:cs="Times New Roman"/>
          <w:color w:val="000000"/>
          <w:kern w:val="0"/>
          <w14:ligatures w14:val="none"/>
        </w:rPr>
      </w:pPr>
    </w:p>
    <w:p w14:paraId="0BE16B9B" w14:textId="77777777" w:rsidR="00AE1C5A" w:rsidRPr="00AE1C5A" w:rsidRDefault="00AE1C5A" w:rsidP="00AE1C5A">
      <w:pPr>
        <w:spacing w:after="0" w:line="20" w:lineRule="atLeast"/>
        <w:jc w:val="center"/>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b/>
          <w:bCs/>
          <w:color w:val="000000"/>
          <w:kern w:val="0"/>
          <w14:ligatures w14:val="none"/>
        </w:rPr>
        <w:t>8.2.  Netesybos už Prekių pristatymo vėlavimą</w:t>
      </w:r>
    </w:p>
    <w:p w14:paraId="61E9DD1E" w14:textId="77777777" w:rsidR="00AE1C5A" w:rsidRPr="00AE1C5A" w:rsidRDefault="00AE1C5A" w:rsidP="00AE1C5A">
      <w:pPr>
        <w:spacing w:after="0" w:line="20" w:lineRule="atLeast"/>
        <w:ind w:firstLine="62"/>
        <w:jc w:val="both"/>
        <w:rPr>
          <w:rFonts w:ascii="Times New Roman" w:eastAsia="Times New Roman" w:hAnsi="Times New Roman" w:cs="Times New Roman"/>
          <w:color w:val="000000"/>
          <w:kern w:val="0"/>
          <w14:ligatures w14:val="none"/>
        </w:rPr>
      </w:pPr>
    </w:p>
    <w:p w14:paraId="63D4B07F" w14:textId="77777777" w:rsidR="00AE1C5A" w:rsidRPr="00AE1C5A" w:rsidRDefault="00AE1C5A" w:rsidP="00AE1C5A">
      <w:pPr>
        <w:spacing w:after="0" w:line="20" w:lineRule="atLeast"/>
        <w:jc w:val="both"/>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8.2.1. Jeigu Tiekėjas praleidžia Prekių pristatymo terminus, nustatytus Specialiosiose sąlygose, Tiekėjui iki Prekių pristatymo datos taikomos Specialiosiose sąlygose nurodyto dydžio netesybos.</w:t>
      </w:r>
    </w:p>
    <w:p w14:paraId="7183E7DA" w14:textId="77777777" w:rsidR="00AE1C5A" w:rsidRPr="00AE1C5A" w:rsidRDefault="00AE1C5A" w:rsidP="00AE1C5A">
      <w:pPr>
        <w:spacing w:after="0" w:line="20" w:lineRule="atLeast"/>
        <w:jc w:val="both"/>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8.2.2. Tiekėjui praleidus Prekių dalies pristatymo terminą, netesybos skaičiuojamos nuo Prekių dalies pristatymo termino pabaigos (neįskaitytinai) iki Prekių dalies pristatymo datos (įskaitytinai), nustatytos pagal Prekių perdavimo–priėmimo aktus.</w:t>
      </w:r>
    </w:p>
    <w:p w14:paraId="6C628FBA" w14:textId="77777777" w:rsidR="00AE1C5A" w:rsidRPr="00AE1C5A" w:rsidRDefault="00AE1C5A" w:rsidP="00AE1C5A">
      <w:pPr>
        <w:spacing w:after="0" w:line="20" w:lineRule="atLeast"/>
        <w:jc w:val="both"/>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1C30C464" w14:textId="77777777" w:rsidR="00AE1C5A" w:rsidRPr="00AE1C5A" w:rsidRDefault="00AE1C5A" w:rsidP="00AE1C5A">
      <w:pPr>
        <w:spacing w:after="0" w:line="20" w:lineRule="atLeast"/>
        <w:ind w:firstLine="62"/>
        <w:jc w:val="both"/>
        <w:rPr>
          <w:rFonts w:ascii="Times New Roman" w:eastAsia="Times New Roman" w:hAnsi="Times New Roman" w:cs="Times New Roman"/>
          <w:color w:val="000000"/>
          <w:kern w:val="0"/>
          <w14:ligatures w14:val="none"/>
        </w:rPr>
      </w:pPr>
    </w:p>
    <w:p w14:paraId="15EAE083" w14:textId="77777777" w:rsidR="00AE1C5A" w:rsidRPr="00AE1C5A" w:rsidRDefault="00AE1C5A" w:rsidP="00AE1C5A">
      <w:pPr>
        <w:spacing w:after="0" w:line="20" w:lineRule="atLeast"/>
        <w:jc w:val="center"/>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b/>
          <w:bCs/>
          <w:caps/>
          <w:color w:val="000000"/>
          <w:kern w:val="0"/>
          <w14:ligatures w14:val="none"/>
        </w:rPr>
        <w:t>9.  PRIEVOLIŲ PAGAL SUTARTĮ ĮVYKDYMO UŽTIKRINIMO BŪDAI</w:t>
      </w:r>
    </w:p>
    <w:p w14:paraId="6EB3AD32" w14:textId="77777777" w:rsidR="00AE1C5A" w:rsidRPr="00AE1C5A" w:rsidRDefault="00AE1C5A" w:rsidP="00AE1C5A">
      <w:pPr>
        <w:spacing w:after="0" w:line="20" w:lineRule="atLeast"/>
        <w:ind w:firstLine="62"/>
        <w:rPr>
          <w:rFonts w:ascii="Times New Roman" w:eastAsia="Times New Roman" w:hAnsi="Times New Roman" w:cs="Times New Roman"/>
          <w:color w:val="000000"/>
          <w:kern w:val="0"/>
          <w14:ligatures w14:val="none"/>
        </w:rPr>
      </w:pPr>
    </w:p>
    <w:p w14:paraId="7E084C6C" w14:textId="77777777" w:rsidR="00AE1C5A" w:rsidRPr="00AE1C5A" w:rsidRDefault="00AE1C5A" w:rsidP="00AE1C5A">
      <w:pPr>
        <w:spacing w:after="0" w:line="20" w:lineRule="atLeast"/>
        <w:jc w:val="both"/>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1F68D5C7" w14:textId="77777777" w:rsidR="00AE1C5A" w:rsidRPr="00AE1C5A" w:rsidRDefault="00AE1C5A" w:rsidP="00AE1C5A">
      <w:pPr>
        <w:spacing w:after="0" w:line="20" w:lineRule="atLeast"/>
        <w:ind w:firstLine="62"/>
        <w:jc w:val="both"/>
        <w:rPr>
          <w:rFonts w:ascii="Times New Roman" w:eastAsia="Times New Roman" w:hAnsi="Times New Roman" w:cs="Times New Roman"/>
          <w:color w:val="000000"/>
          <w:kern w:val="0"/>
          <w14:ligatures w14:val="none"/>
        </w:rPr>
      </w:pPr>
    </w:p>
    <w:p w14:paraId="13DE0797" w14:textId="77777777" w:rsidR="00AE1C5A" w:rsidRPr="00AE1C5A" w:rsidRDefault="00AE1C5A" w:rsidP="00AE1C5A">
      <w:pPr>
        <w:spacing w:after="0" w:line="20" w:lineRule="atLeast"/>
        <w:jc w:val="center"/>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b/>
          <w:bCs/>
          <w:caps/>
          <w:color w:val="000000"/>
          <w:kern w:val="0"/>
          <w14:ligatures w14:val="none"/>
        </w:rPr>
        <w:t>10.  SUTARTIES ĮVYKDYMO UŽTIKRINIMAS (JEI TAIKOMA)</w:t>
      </w:r>
    </w:p>
    <w:p w14:paraId="47D5EC98" w14:textId="77777777" w:rsidR="00AE1C5A" w:rsidRPr="00AE1C5A" w:rsidRDefault="00AE1C5A" w:rsidP="00AE1C5A">
      <w:pPr>
        <w:spacing w:after="0" w:line="20" w:lineRule="atLeast"/>
        <w:ind w:firstLine="62"/>
        <w:jc w:val="both"/>
        <w:rPr>
          <w:rFonts w:ascii="Times New Roman" w:eastAsia="Times New Roman" w:hAnsi="Times New Roman" w:cs="Times New Roman"/>
          <w:color w:val="000000"/>
          <w:kern w:val="0"/>
          <w14:ligatures w14:val="none"/>
        </w:rPr>
      </w:pPr>
    </w:p>
    <w:p w14:paraId="74E25AA8" w14:textId="77777777" w:rsidR="00AE1C5A" w:rsidRPr="00AE1C5A" w:rsidRDefault="00AE1C5A" w:rsidP="00AE1C5A">
      <w:pPr>
        <w:spacing w:after="0" w:line="20" w:lineRule="atLeast"/>
        <w:jc w:val="both"/>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shd w:val="clear" w:color="auto" w:fill="FFFFFF"/>
          <w14:ligatures w14:val="none"/>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2ABCDE43" w14:textId="77777777" w:rsidR="00AE1C5A" w:rsidRPr="00AE1C5A" w:rsidRDefault="00AE1C5A" w:rsidP="00AE1C5A">
      <w:pPr>
        <w:spacing w:after="0" w:line="20" w:lineRule="atLeast"/>
        <w:jc w:val="both"/>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b/>
          <w:bCs/>
          <w:color w:val="000000"/>
          <w:kern w:val="0"/>
          <w14:ligatures w14:val="none"/>
        </w:rPr>
        <w:t>Pastaba.</w:t>
      </w:r>
      <w:r w:rsidRPr="00AE1C5A">
        <w:rPr>
          <w:rFonts w:ascii="Times New Roman" w:eastAsia="Times New Roman" w:hAnsi="Times New Roman" w:cs="Times New Roman"/>
          <w:color w:val="000000"/>
          <w:kern w:val="0"/>
          <w14:ligatures w14:val="none"/>
        </w:rPr>
        <w:t> </w:t>
      </w:r>
      <w:r w:rsidRPr="00AE1C5A">
        <w:rPr>
          <w:rFonts w:ascii="Times New Roman" w:eastAsia="Times New Roman" w:hAnsi="Times New Roman" w:cs="Times New Roman"/>
          <w:color w:val="000000"/>
          <w:kern w:val="0"/>
          <w:shd w:val="clear" w:color="auto" w:fill="FFFFFF"/>
          <w14:ligatures w14:val="none"/>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2AA7744D" w14:textId="77777777" w:rsidR="00AE1C5A" w:rsidRPr="00AE1C5A" w:rsidRDefault="00AE1C5A" w:rsidP="00AE1C5A">
      <w:pPr>
        <w:spacing w:after="0" w:line="20" w:lineRule="atLeast"/>
        <w:jc w:val="both"/>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shd w:val="clear" w:color="auto" w:fill="FFFFFF"/>
          <w14:ligatures w14:val="none"/>
        </w:rPr>
        <w:t>10.2. Tiekėjas privalo pateikti Pirkėjui Specialiosiose sąlygose nurodytos rūšies ir dydžio Sutarties įvykdymo užtikrinimą – pirmo pareikalavimo banko garantiją arba draudimo bendrovės laidavimo draudimo raštą (</w:t>
      </w:r>
      <w:r w:rsidRPr="00AE1C5A">
        <w:rPr>
          <w:rFonts w:ascii="Times New Roman" w:eastAsia="Times New Roman" w:hAnsi="Times New Roman" w:cs="Times New Roman"/>
          <w:color w:val="000000"/>
          <w:kern w:val="0"/>
          <w14:ligatures w14:val="none"/>
        </w:rPr>
        <w:t xml:space="preserve">kartu su draudimo bendrovės laidavimo draudimo raštu turi būti pateiktas ir pasirašytas draudimo liudijimas (polisas) bei dokumentas, įrodantis, kad draudimo įmoka už išduotą </w:t>
      </w:r>
      <w:r w:rsidRPr="00AE1C5A">
        <w:rPr>
          <w:rFonts w:ascii="Times New Roman" w:eastAsia="Times New Roman" w:hAnsi="Times New Roman" w:cs="Times New Roman"/>
          <w:color w:val="000000"/>
          <w:kern w:val="0"/>
          <w14:ligatures w14:val="none"/>
        </w:rPr>
        <w:lastRenderedPageBreak/>
        <w:t>laidavimo draudimo raštą yra sumokėta</w:t>
      </w:r>
      <w:r w:rsidRPr="00AE1C5A">
        <w:rPr>
          <w:rFonts w:ascii="Times New Roman" w:eastAsia="Times New Roman" w:hAnsi="Times New Roman" w:cs="Times New Roman"/>
          <w:color w:val="000000"/>
          <w:kern w:val="0"/>
          <w:shd w:val="clear" w:color="auto" w:fill="FFFFFF"/>
          <w14:ligatures w14:val="none"/>
        </w:rPr>
        <w:t xml:space="preserve">), atitinkantį Bendrųjų sąlygų 10 skyriuje nurodytas sąlygas, per Specialiosiose sąlygose nustatytą terminą (toliau – </w:t>
      </w:r>
      <w:r w:rsidRPr="00AE1C5A">
        <w:rPr>
          <w:rFonts w:ascii="Times New Roman" w:eastAsia="Times New Roman" w:hAnsi="Times New Roman" w:cs="Times New Roman"/>
          <w:b/>
          <w:bCs/>
          <w:color w:val="000000"/>
          <w:kern w:val="0"/>
          <w:shd w:val="clear" w:color="auto" w:fill="FFFFFF"/>
          <w14:ligatures w14:val="none"/>
        </w:rPr>
        <w:t>Sutarties įvykdymo užtikrinimas</w:t>
      </w:r>
      <w:r w:rsidRPr="00AE1C5A">
        <w:rPr>
          <w:rFonts w:ascii="Times New Roman" w:eastAsia="Times New Roman" w:hAnsi="Times New Roman" w:cs="Times New Roman"/>
          <w:color w:val="000000"/>
          <w:kern w:val="0"/>
          <w:shd w:val="clear" w:color="auto" w:fill="FFFFFF"/>
          <w14:ligatures w14:val="none"/>
        </w:rPr>
        <w:t>).</w:t>
      </w:r>
    </w:p>
    <w:p w14:paraId="75257E25" w14:textId="77777777" w:rsidR="00AE1C5A" w:rsidRPr="00AE1C5A" w:rsidRDefault="00AE1C5A" w:rsidP="00AE1C5A">
      <w:pPr>
        <w:spacing w:after="0" w:line="20" w:lineRule="atLeast"/>
        <w:jc w:val="both"/>
        <w:textAlignment w:val="baseline"/>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3A6538EB" w14:textId="77777777" w:rsidR="00AE1C5A" w:rsidRPr="00AE1C5A" w:rsidRDefault="00AE1C5A" w:rsidP="00AE1C5A">
      <w:pPr>
        <w:spacing w:after="0" w:line="20" w:lineRule="atLeast"/>
        <w:jc w:val="both"/>
        <w:textAlignment w:val="baseline"/>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5845635D" w14:textId="77777777" w:rsidR="00AE1C5A" w:rsidRPr="00AE1C5A" w:rsidRDefault="00AE1C5A" w:rsidP="00AE1C5A">
      <w:pPr>
        <w:spacing w:after="0" w:line="20" w:lineRule="atLeast"/>
        <w:jc w:val="both"/>
        <w:textAlignment w:val="baseline"/>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7901D860" w14:textId="77777777" w:rsidR="00AE1C5A" w:rsidRPr="00AE1C5A" w:rsidRDefault="00AE1C5A" w:rsidP="00AE1C5A">
      <w:pPr>
        <w:spacing w:after="0" w:line="20" w:lineRule="atLeast"/>
        <w:jc w:val="both"/>
        <w:textAlignment w:val="baseline"/>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56D6C2CD" w14:textId="77777777" w:rsidR="00AE1C5A" w:rsidRPr="00AE1C5A" w:rsidRDefault="00AE1C5A" w:rsidP="00AE1C5A">
      <w:pPr>
        <w:spacing w:after="0" w:line="20" w:lineRule="atLeast"/>
        <w:jc w:val="both"/>
        <w:textAlignment w:val="baseline"/>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10.7. Sutarties įvykdymo užtikrinimas turi įsigalioti ne vėliau negu jo pateikimo Pirkėjui dieną. </w:t>
      </w:r>
    </w:p>
    <w:p w14:paraId="07FC09EB" w14:textId="77777777" w:rsidR="00AE1C5A" w:rsidRPr="00AE1C5A" w:rsidRDefault="00AE1C5A" w:rsidP="00AE1C5A">
      <w:pPr>
        <w:spacing w:after="0" w:line="20" w:lineRule="atLeast"/>
        <w:jc w:val="both"/>
        <w:textAlignment w:val="baseline"/>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10.8. Sutarties įvykdymo užtikrinimo suma turi būti nurodoma ir išmokama eurais. </w:t>
      </w:r>
    </w:p>
    <w:p w14:paraId="6B152EDF" w14:textId="77777777" w:rsidR="00AE1C5A" w:rsidRPr="00AE1C5A" w:rsidRDefault="00AE1C5A" w:rsidP="00AE1C5A">
      <w:pPr>
        <w:spacing w:after="0" w:line="20" w:lineRule="atLeast"/>
        <w:jc w:val="both"/>
        <w:textAlignment w:val="baseline"/>
        <w:rPr>
          <w:rFonts w:ascii="Times New Roman" w:eastAsia="Times New Roman" w:hAnsi="Times New Roman" w:cs="Times New Roman"/>
          <w:kern w:val="0"/>
          <w14:ligatures w14:val="none"/>
        </w:rPr>
      </w:pPr>
      <w:r w:rsidRPr="00AE1C5A">
        <w:rPr>
          <w:rFonts w:ascii="Times New Roman" w:eastAsia="Times New Roman" w:hAnsi="Times New Roman" w:cs="Times New Roman"/>
          <w:color w:val="000000"/>
          <w:kern w:val="0"/>
          <w14:ligatures w14:val="none"/>
        </w:rPr>
        <w:t xml:space="preserve">10.9. Sutarties įvykdymo užtikrinimas turi būti surašytas lietuvių arba kita kalba (esant Pirkėjo </w:t>
      </w:r>
      <w:r w:rsidRPr="00AE1C5A">
        <w:rPr>
          <w:rFonts w:ascii="Times New Roman" w:eastAsia="Times New Roman" w:hAnsi="Times New Roman" w:cs="Times New Roman"/>
          <w:kern w:val="0"/>
          <w14:ligatures w14:val="none"/>
        </w:rPr>
        <w:t>prašymui, turi būti pateiktas vertimas į lietuvių kalbą). </w:t>
      </w:r>
    </w:p>
    <w:p w14:paraId="26B40B30" w14:textId="77777777" w:rsidR="00AE1C5A" w:rsidRPr="00AE1C5A" w:rsidRDefault="00AE1C5A" w:rsidP="00AE1C5A">
      <w:pPr>
        <w:spacing w:after="0" w:line="20" w:lineRule="atLeast"/>
        <w:jc w:val="both"/>
        <w:textAlignment w:val="baseline"/>
        <w:rPr>
          <w:rFonts w:ascii="Times New Roman" w:eastAsia="Times New Roman" w:hAnsi="Times New Roman" w:cs="Times New Roman"/>
          <w:kern w:val="0"/>
          <w14:ligatures w14:val="none"/>
        </w:rPr>
      </w:pPr>
      <w:r w:rsidRPr="00AE1C5A">
        <w:rPr>
          <w:rFonts w:ascii="Times New Roman" w:eastAsia="Times New Roman" w:hAnsi="Times New Roman" w:cs="Times New Roman"/>
          <w:kern w:val="0"/>
          <w14:ligatures w14:val="none"/>
        </w:rPr>
        <w:t xml:space="preserve">10.10. Sutarties įvykdymo užtikrinime nurodytas jo galiojimo terminas turi būti ne trumpesnis nei nurodytas </w:t>
      </w:r>
      <w:r w:rsidRPr="00AE1C5A">
        <w:rPr>
          <w:rFonts w:ascii="Times New Roman" w:eastAsia="Calibri" w:hAnsi="Times New Roman" w:cs="Times New Roman"/>
          <w14:ligatures w14:val="none"/>
        </w:rPr>
        <w:t>Specialiosiose sąlygose</w:t>
      </w:r>
      <w:r w:rsidRPr="00AE1C5A">
        <w:rPr>
          <w:rFonts w:ascii="Times New Roman" w:eastAsia="Times New Roman" w:hAnsi="Times New Roman" w:cs="Times New Roman"/>
          <w:kern w:val="0"/>
          <w14:ligatures w14:val="none"/>
        </w:rPr>
        <w:t>. </w:t>
      </w:r>
    </w:p>
    <w:p w14:paraId="641DF2BF" w14:textId="77777777" w:rsidR="00AE1C5A" w:rsidRPr="00AE1C5A" w:rsidRDefault="00AE1C5A" w:rsidP="00AE1C5A">
      <w:pPr>
        <w:spacing w:after="0" w:line="20" w:lineRule="atLeast"/>
        <w:jc w:val="both"/>
        <w:textAlignment w:val="baseline"/>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6BF68012" w14:textId="77777777" w:rsidR="00AE1C5A" w:rsidRPr="00AE1C5A" w:rsidRDefault="00AE1C5A" w:rsidP="00AE1C5A">
      <w:pPr>
        <w:spacing w:after="0" w:line="20" w:lineRule="atLeast"/>
        <w:jc w:val="both"/>
        <w:textAlignment w:val="baseline"/>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6A9C27F3" w14:textId="77777777" w:rsidR="00AE1C5A" w:rsidRPr="00AE1C5A" w:rsidRDefault="00AE1C5A" w:rsidP="00AE1C5A">
      <w:pPr>
        <w:spacing w:after="0" w:line="20" w:lineRule="atLeast"/>
        <w:jc w:val="both"/>
        <w:textAlignment w:val="baseline"/>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03B58766" w14:textId="77777777" w:rsidR="00AE1C5A" w:rsidRPr="00AE1C5A" w:rsidRDefault="00AE1C5A" w:rsidP="00AE1C5A">
      <w:pPr>
        <w:spacing w:after="0" w:line="20" w:lineRule="atLeast"/>
        <w:jc w:val="both"/>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6617F9AB" w14:textId="77777777" w:rsidR="00AE1C5A" w:rsidRPr="00AE1C5A" w:rsidRDefault="00AE1C5A" w:rsidP="00AE1C5A">
      <w:pPr>
        <w:spacing w:after="0" w:line="20" w:lineRule="atLeast"/>
        <w:jc w:val="both"/>
        <w:textAlignment w:val="baseline"/>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40D1F601" w14:textId="77777777" w:rsidR="00AE1C5A" w:rsidRPr="00AE1C5A" w:rsidRDefault="00AE1C5A" w:rsidP="00AE1C5A">
      <w:pPr>
        <w:spacing w:after="0" w:line="20" w:lineRule="atLeast"/>
        <w:jc w:val="both"/>
        <w:textAlignment w:val="baseline"/>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lastRenderedPageBreak/>
        <w:t>10.16. Pirkėjas gali pasinaudoti Sutarties įvykdymo užtikrinimu, esant bet kuriai iš žemiau nurodytų aplinkybių:  </w:t>
      </w:r>
    </w:p>
    <w:p w14:paraId="51D758E2" w14:textId="77777777" w:rsidR="00AE1C5A" w:rsidRPr="00AE1C5A" w:rsidRDefault="00AE1C5A" w:rsidP="00AE1C5A">
      <w:pPr>
        <w:spacing w:after="0" w:line="20" w:lineRule="atLeast"/>
        <w:jc w:val="both"/>
        <w:textAlignment w:val="baseline"/>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10.16.1. Tiekėjas neįvykdė, nevykdo arba netinkamai vykdo savo įsipareigojimus pagal Sutartį;  </w:t>
      </w:r>
    </w:p>
    <w:p w14:paraId="4D79ABBE" w14:textId="77777777" w:rsidR="00AE1C5A" w:rsidRPr="00AE1C5A" w:rsidRDefault="00AE1C5A" w:rsidP="00AE1C5A">
      <w:pPr>
        <w:spacing w:after="0" w:line="20" w:lineRule="atLeast"/>
        <w:jc w:val="both"/>
        <w:textAlignment w:val="baseline"/>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10.16.2. Tiekėjas per protingai nustatytą laikotarpį neįvykdo Pirkėjo nurodymo ištaisyti Prekių trūkumus;  </w:t>
      </w:r>
    </w:p>
    <w:p w14:paraId="4FBE8977" w14:textId="77777777" w:rsidR="00AE1C5A" w:rsidRPr="00AE1C5A" w:rsidRDefault="00AE1C5A" w:rsidP="00AE1C5A">
      <w:pPr>
        <w:spacing w:after="0" w:line="20" w:lineRule="atLeast"/>
        <w:jc w:val="both"/>
        <w:textAlignment w:val="baseline"/>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5BAC7438" w14:textId="77777777" w:rsidR="00AE1C5A" w:rsidRPr="00AE1C5A" w:rsidRDefault="00AE1C5A" w:rsidP="00AE1C5A">
      <w:pPr>
        <w:spacing w:after="0" w:line="20" w:lineRule="atLeast"/>
        <w:jc w:val="both"/>
        <w:textAlignment w:val="baseline"/>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10.16.4. Tiekėjas be pateisinamos priežasties (ne Sutartyje nustatytais atvejais) vienašališkai nutraukia Sutartį. </w:t>
      </w:r>
    </w:p>
    <w:p w14:paraId="01F367F5" w14:textId="77777777" w:rsidR="00AE1C5A" w:rsidRPr="00AE1C5A" w:rsidRDefault="00AE1C5A" w:rsidP="00AE1C5A">
      <w:pPr>
        <w:spacing w:after="0" w:line="20" w:lineRule="atLeast"/>
        <w:ind w:firstLine="62"/>
        <w:jc w:val="both"/>
        <w:textAlignment w:val="baseline"/>
        <w:rPr>
          <w:rFonts w:ascii="Times New Roman" w:eastAsia="Times New Roman" w:hAnsi="Times New Roman" w:cs="Times New Roman"/>
          <w:color w:val="000000"/>
          <w:kern w:val="0"/>
          <w14:ligatures w14:val="none"/>
        </w:rPr>
      </w:pPr>
    </w:p>
    <w:p w14:paraId="71E7CCC9" w14:textId="77777777" w:rsidR="00AE1C5A" w:rsidRPr="00AE1C5A" w:rsidRDefault="00AE1C5A" w:rsidP="00AE1C5A">
      <w:pPr>
        <w:spacing w:after="0" w:line="20" w:lineRule="atLeast"/>
        <w:jc w:val="center"/>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b/>
          <w:bCs/>
          <w:caps/>
          <w:color w:val="000000"/>
          <w:kern w:val="0"/>
          <w14:ligatures w14:val="none"/>
        </w:rPr>
        <w:t>11.  SUTARTIES KAINA IR JOS PERSKAIČIAVIMAS</w:t>
      </w:r>
    </w:p>
    <w:p w14:paraId="64A8305C" w14:textId="77777777" w:rsidR="00AE1C5A" w:rsidRPr="00AE1C5A" w:rsidRDefault="00AE1C5A" w:rsidP="00AE1C5A">
      <w:pPr>
        <w:spacing w:after="0" w:line="20" w:lineRule="atLeast"/>
        <w:ind w:firstLine="62"/>
        <w:jc w:val="both"/>
        <w:rPr>
          <w:rFonts w:ascii="Times New Roman" w:eastAsia="Times New Roman" w:hAnsi="Times New Roman" w:cs="Times New Roman"/>
          <w:color w:val="000000"/>
          <w:kern w:val="0"/>
          <w14:ligatures w14:val="none"/>
        </w:rPr>
      </w:pPr>
    </w:p>
    <w:p w14:paraId="23541536" w14:textId="77777777" w:rsidR="00AE1C5A" w:rsidRPr="00AE1C5A" w:rsidRDefault="00AE1C5A" w:rsidP="00AE1C5A">
      <w:pPr>
        <w:spacing w:after="0" w:line="20" w:lineRule="atLeast"/>
        <w:jc w:val="both"/>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6BBE7FA6" w14:textId="77777777" w:rsidR="00AE1C5A" w:rsidRPr="00AE1C5A" w:rsidRDefault="00AE1C5A" w:rsidP="00AE1C5A">
      <w:pPr>
        <w:spacing w:after="0" w:line="20" w:lineRule="atLeast"/>
        <w:jc w:val="both"/>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11.2. Pradinės sutarties vertė yra nurodyta Specialiosiose sąlygose.</w:t>
      </w:r>
    </w:p>
    <w:p w14:paraId="0633E4A4" w14:textId="77777777" w:rsidR="00AE1C5A" w:rsidRPr="00AE1C5A" w:rsidRDefault="00AE1C5A" w:rsidP="00AE1C5A">
      <w:pPr>
        <w:spacing w:after="0" w:line="20" w:lineRule="atLeast"/>
        <w:jc w:val="both"/>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0FD71942" w14:textId="77777777" w:rsidR="00AE1C5A" w:rsidRPr="00AE1C5A" w:rsidRDefault="00AE1C5A" w:rsidP="00AE1C5A">
      <w:pPr>
        <w:spacing w:after="0" w:line="20" w:lineRule="atLeast"/>
        <w:jc w:val="both"/>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11.4. Sutarties kainos peržiūra atliekama Specialiosiose sąlygose nustatyta tvarka.</w:t>
      </w:r>
    </w:p>
    <w:p w14:paraId="49F0BCDC" w14:textId="77777777" w:rsidR="00AE1C5A" w:rsidRPr="00AE1C5A" w:rsidRDefault="00AE1C5A" w:rsidP="00AE1C5A">
      <w:pPr>
        <w:spacing w:after="0" w:line="20" w:lineRule="atLeast"/>
        <w:ind w:firstLine="62"/>
        <w:jc w:val="both"/>
        <w:rPr>
          <w:rFonts w:ascii="Times New Roman" w:eastAsia="Times New Roman" w:hAnsi="Times New Roman" w:cs="Times New Roman"/>
          <w:color w:val="000000"/>
          <w:kern w:val="0"/>
          <w14:ligatures w14:val="none"/>
        </w:rPr>
      </w:pPr>
    </w:p>
    <w:p w14:paraId="338A337E" w14:textId="77777777" w:rsidR="00AE1C5A" w:rsidRPr="00AE1C5A" w:rsidRDefault="00AE1C5A" w:rsidP="00AE1C5A">
      <w:pPr>
        <w:spacing w:after="0" w:line="20" w:lineRule="atLeast"/>
        <w:jc w:val="center"/>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b/>
          <w:bCs/>
          <w:caps/>
          <w:color w:val="000000"/>
          <w:kern w:val="0"/>
          <w14:ligatures w14:val="none"/>
        </w:rPr>
        <w:t>12.  ATSISKAITYMO TVARKA</w:t>
      </w:r>
    </w:p>
    <w:p w14:paraId="57E62E02" w14:textId="77777777" w:rsidR="00AE1C5A" w:rsidRPr="00AE1C5A" w:rsidRDefault="00AE1C5A" w:rsidP="00AE1C5A">
      <w:pPr>
        <w:spacing w:after="0" w:line="20" w:lineRule="atLeast"/>
        <w:ind w:firstLine="62"/>
        <w:jc w:val="center"/>
        <w:rPr>
          <w:rFonts w:ascii="Times New Roman" w:eastAsia="Times New Roman" w:hAnsi="Times New Roman" w:cs="Times New Roman"/>
          <w:color w:val="000000"/>
          <w:kern w:val="0"/>
          <w14:ligatures w14:val="none"/>
        </w:rPr>
      </w:pPr>
    </w:p>
    <w:p w14:paraId="347FD646" w14:textId="77777777" w:rsidR="00AE1C5A" w:rsidRPr="00AE1C5A" w:rsidRDefault="00AE1C5A" w:rsidP="00AE1C5A">
      <w:pPr>
        <w:spacing w:after="0" w:line="20" w:lineRule="atLeast"/>
        <w:jc w:val="center"/>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b/>
          <w:bCs/>
          <w:color w:val="000000"/>
          <w:kern w:val="0"/>
          <w14:ligatures w14:val="none"/>
        </w:rPr>
        <w:t>12.1.  Išankstinis mokėjimas (avansas) (jei taikoma)</w:t>
      </w:r>
    </w:p>
    <w:p w14:paraId="274C0336" w14:textId="77777777" w:rsidR="00AE1C5A" w:rsidRPr="00AE1C5A" w:rsidRDefault="00AE1C5A" w:rsidP="00AE1C5A">
      <w:pPr>
        <w:spacing w:after="0" w:line="20" w:lineRule="atLeast"/>
        <w:ind w:firstLine="62"/>
        <w:jc w:val="both"/>
        <w:rPr>
          <w:rFonts w:ascii="Times New Roman" w:eastAsia="Times New Roman" w:hAnsi="Times New Roman" w:cs="Times New Roman"/>
          <w:color w:val="000000"/>
          <w:kern w:val="0"/>
          <w14:ligatures w14:val="none"/>
        </w:rPr>
      </w:pPr>
    </w:p>
    <w:p w14:paraId="2A2408E8" w14:textId="77777777" w:rsidR="00AE1C5A" w:rsidRPr="00AE1C5A" w:rsidRDefault="00AE1C5A" w:rsidP="00AE1C5A">
      <w:pPr>
        <w:spacing w:after="0" w:line="20" w:lineRule="atLeast"/>
        <w:jc w:val="both"/>
        <w:textAlignment w:val="baseline"/>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 xml:space="preserve">12.1.1. Bendrųjų sąlygų 12.1 poskyrio sąlygos taikomos tuo atveju, jei Specialiosiose sąlygose yra nurodyta, kad Tiekėjui mokamas išankstinis mokėjimas (avansas) (toliau – </w:t>
      </w:r>
      <w:r w:rsidRPr="00AE1C5A">
        <w:rPr>
          <w:rFonts w:ascii="Times New Roman" w:eastAsia="Times New Roman" w:hAnsi="Times New Roman" w:cs="Times New Roman"/>
          <w:b/>
          <w:bCs/>
          <w:color w:val="000000"/>
          <w:kern w:val="0"/>
          <w14:ligatures w14:val="none"/>
        </w:rPr>
        <w:t>Avansas</w:t>
      </w:r>
      <w:r w:rsidRPr="00AE1C5A">
        <w:rPr>
          <w:rFonts w:ascii="Times New Roman" w:eastAsia="Times New Roman" w:hAnsi="Times New Roman" w:cs="Times New Roman"/>
          <w:color w:val="000000"/>
          <w:kern w:val="0"/>
          <w14:ligatures w14:val="none"/>
        </w:rPr>
        <w:t>). </w:t>
      </w:r>
    </w:p>
    <w:p w14:paraId="43768166" w14:textId="77777777" w:rsidR="00AE1C5A" w:rsidRPr="00AE1C5A" w:rsidRDefault="00AE1C5A" w:rsidP="00AE1C5A">
      <w:pPr>
        <w:spacing w:after="0" w:line="20" w:lineRule="atLeast"/>
        <w:jc w:val="both"/>
        <w:textAlignment w:val="baseline"/>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 xml:space="preserve">12.1.2. Pirkėjas sumoka Tiekėjui </w:t>
      </w:r>
      <w:r w:rsidRPr="00AE1C5A">
        <w:rPr>
          <w:rFonts w:ascii="Times New Roman" w:eastAsia="Calibri" w:hAnsi="Times New Roman" w:cs="Times New Roman"/>
          <w14:ligatures w14:val="none"/>
        </w:rPr>
        <w:t>ne didesnį kaip Specialiosiose sąlygose nurodyto dydžio Avansą</w:t>
      </w:r>
      <w:r w:rsidRPr="00AE1C5A">
        <w:rPr>
          <w:rFonts w:ascii="Times New Roman" w:eastAsia="Times New Roman" w:hAnsi="Times New Roman" w:cs="Times New Roman"/>
          <w:color w:val="000000"/>
          <w:kern w:val="0"/>
          <w14:ligatures w14:val="none"/>
        </w:rPr>
        <w:t>.</w:t>
      </w:r>
    </w:p>
    <w:p w14:paraId="344F0D15" w14:textId="77777777" w:rsidR="00AE1C5A" w:rsidRPr="00AE1C5A" w:rsidRDefault="00AE1C5A" w:rsidP="00AE1C5A">
      <w:pPr>
        <w:spacing w:after="0" w:line="20" w:lineRule="atLeast"/>
        <w:jc w:val="both"/>
        <w:textAlignment w:val="baseline"/>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AE1C5A">
        <w:rPr>
          <w:rFonts w:ascii="Times New Roman" w:eastAsia="Times New Roman" w:hAnsi="Times New Roman" w:cs="Times New Roman"/>
          <w:b/>
          <w:bCs/>
          <w:color w:val="000000"/>
          <w:kern w:val="0"/>
          <w14:ligatures w14:val="none"/>
        </w:rPr>
        <w:t>Avanso užtikrinimas</w:t>
      </w:r>
      <w:r w:rsidRPr="00AE1C5A">
        <w:rPr>
          <w:rFonts w:ascii="Times New Roman" w:eastAsia="Times New Roman" w:hAnsi="Times New Roman" w:cs="Times New Roman"/>
          <w:color w:val="000000"/>
          <w:kern w:val="0"/>
          <w14:ligatures w14:val="none"/>
        </w:rPr>
        <w:t>). </w:t>
      </w:r>
    </w:p>
    <w:p w14:paraId="57B5AF1A" w14:textId="77777777" w:rsidR="00AE1C5A" w:rsidRPr="00AE1C5A" w:rsidRDefault="00AE1C5A" w:rsidP="00AE1C5A">
      <w:pPr>
        <w:spacing w:after="0" w:line="20" w:lineRule="atLeast"/>
        <w:jc w:val="both"/>
        <w:textAlignment w:val="baseline"/>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b/>
          <w:bCs/>
          <w:color w:val="000000"/>
          <w:kern w:val="0"/>
          <w14:ligatures w14:val="none"/>
        </w:rPr>
        <w:t>Pastaba.</w:t>
      </w:r>
      <w:r w:rsidRPr="00AE1C5A">
        <w:rPr>
          <w:rFonts w:ascii="Times New Roman" w:eastAsia="Times New Roman" w:hAnsi="Times New Roman" w:cs="Times New Roman"/>
          <w:color w:val="000000"/>
          <w:kern w:val="0"/>
          <w14:ligatures w14:val="none"/>
        </w:rPr>
        <w:t> </w:t>
      </w:r>
      <w:r w:rsidRPr="00AE1C5A">
        <w:rPr>
          <w:rFonts w:ascii="Times New Roman" w:eastAsia="Times New Roman" w:hAnsi="Times New Roman" w:cs="Times New Roman"/>
          <w:color w:val="000000"/>
          <w:kern w:val="0"/>
          <w:shd w:val="clear" w:color="auto" w:fill="FFFFFF"/>
          <w14:ligatures w14:val="none"/>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AE1C5A">
        <w:rPr>
          <w:rFonts w:ascii="Times New Roman" w:eastAsia="Times New Roman" w:hAnsi="Times New Roman" w:cs="Times New Roman"/>
          <w:color w:val="000000"/>
          <w:kern w:val="0"/>
          <w14:ligatures w14:val="none"/>
        </w:rPr>
        <w:t> </w:t>
      </w:r>
      <w:r w:rsidRPr="00AE1C5A">
        <w:rPr>
          <w:rFonts w:ascii="Times New Roman" w:eastAsia="Times New Roman" w:hAnsi="Times New Roman" w:cs="Times New Roman"/>
          <w:color w:val="000000"/>
          <w:kern w:val="0"/>
          <w:shd w:val="clear" w:color="auto" w:fill="FFFFFF"/>
          <w14:ligatures w14:val="none"/>
        </w:rPr>
        <w:t>įstatymų bei kitų teisės aktų</w:t>
      </w:r>
      <w:r w:rsidRPr="00AE1C5A">
        <w:rPr>
          <w:rFonts w:ascii="Times New Roman" w:eastAsia="Times New Roman" w:hAnsi="Times New Roman" w:cs="Times New Roman"/>
          <w:color w:val="000000"/>
          <w:kern w:val="0"/>
          <w14:ligatures w14:val="none"/>
        </w:rPr>
        <w:t> </w:t>
      </w:r>
      <w:r w:rsidRPr="00AE1C5A">
        <w:rPr>
          <w:rFonts w:ascii="Times New Roman" w:eastAsia="Times New Roman" w:hAnsi="Times New Roman" w:cs="Times New Roman"/>
          <w:color w:val="000000"/>
          <w:kern w:val="0"/>
          <w:shd w:val="clear" w:color="auto" w:fill="FFFFFF"/>
          <w14:ligatures w14:val="none"/>
        </w:rPr>
        <w:t>nuostatas.</w:t>
      </w:r>
    </w:p>
    <w:p w14:paraId="700B556E" w14:textId="77777777" w:rsidR="00AE1C5A" w:rsidRPr="00AE1C5A" w:rsidRDefault="00AE1C5A" w:rsidP="00AE1C5A">
      <w:pPr>
        <w:spacing w:after="0" w:line="20" w:lineRule="atLeast"/>
        <w:jc w:val="both"/>
        <w:textAlignment w:val="baseline"/>
        <w:rPr>
          <w:rFonts w:ascii="Times New Roman" w:eastAsia="Times New Roman" w:hAnsi="Times New Roman" w:cs="Times New Roman"/>
          <w:kern w:val="0"/>
          <w14:ligatures w14:val="none"/>
        </w:rPr>
      </w:pPr>
      <w:r w:rsidRPr="00AE1C5A">
        <w:rPr>
          <w:rFonts w:ascii="Times New Roman" w:eastAsia="Times New Roman" w:hAnsi="Times New Roman" w:cs="Times New Roman"/>
          <w:kern w:val="0"/>
          <w14:ligatures w14:val="none"/>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7DD946C2" w14:textId="77777777" w:rsidR="00AE1C5A" w:rsidRPr="00AE1C5A" w:rsidRDefault="00AE1C5A" w:rsidP="00AE1C5A">
      <w:pPr>
        <w:spacing w:after="0" w:line="20" w:lineRule="atLeast"/>
        <w:jc w:val="both"/>
        <w:textAlignment w:val="baseline"/>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137C6C9A" w14:textId="77777777" w:rsidR="00AE1C5A" w:rsidRPr="00AE1C5A" w:rsidRDefault="00AE1C5A" w:rsidP="00AE1C5A">
      <w:pPr>
        <w:spacing w:after="0" w:line="20" w:lineRule="atLeast"/>
        <w:jc w:val="both"/>
        <w:textAlignment w:val="baseline"/>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275F079E" w14:textId="77777777" w:rsidR="00AE1C5A" w:rsidRPr="00AE1C5A" w:rsidRDefault="00AE1C5A" w:rsidP="00AE1C5A">
      <w:pPr>
        <w:spacing w:after="0" w:line="20" w:lineRule="atLeast"/>
        <w:jc w:val="both"/>
        <w:textAlignment w:val="baseline"/>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lastRenderedPageBreak/>
        <w:t>12.1.7. Avanso užtikrinimo suma turi būti nurodoma ir išmokama eurais. </w:t>
      </w:r>
    </w:p>
    <w:p w14:paraId="03B410AB" w14:textId="77777777" w:rsidR="00AE1C5A" w:rsidRPr="00AE1C5A" w:rsidRDefault="00AE1C5A" w:rsidP="00AE1C5A">
      <w:pPr>
        <w:spacing w:after="0" w:line="20" w:lineRule="atLeast"/>
        <w:jc w:val="both"/>
        <w:textAlignment w:val="baseline"/>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12.1.8. Avanso užtikrinimas turi būti surašytas lietuvių arba kita kalba (esant Pirkėjo prašymui, turi būti pateiktas vertimas į lietuvių kalbą). </w:t>
      </w:r>
    </w:p>
    <w:p w14:paraId="2DF0228D" w14:textId="77777777" w:rsidR="00AE1C5A" w:rsidRPr="00AE1C5A" w:rsidRDefault="00AE1C5A" w:rsidP="00AE1C5A">
      <w:pPr>
        <w:spacing w:after="0" w:line="20" w:lineRule="atLeast"/>
        <w:jc w:val="both"/>
        <w:textAlignment w:val="baseline"/>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12.1.9. Avanso užtikrinimas, neatitinkantis šiame Sutarties poskyryje nustatytų reikalavimų, nebus priimamas. </w:t>
      </w:r>
    </w:p>
    <w:p w14:paraId="706A3810" w14:textId="77777777" w:rsidR="00AE1C5A" w:rsidRPr="00AE1C5A" w:rsidRDefault="00AE1C5A" w:rsidP="00AE1C5A">
      <w:pPr>
        <w:spacing w:after="0" w:line="20" w:lineRule="atLeast"/>
        <w:jc w:val="both"/>
        <w:textAlignment w:val="baseline"/>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35F5AA89" w14:textId="77777777" w:rsidR="00AE1C5A" w:rsidRPr="00AE1C5A" w:rsidRDefault="00AE1C5A" w:rsidP="00AE1C5A">
      <w:pPr>
        <w:spacing w:after="0" w:line="20" w:lineRule="atLeast"/>
        <w:jc w:val="both"/>
        <w:textAlignment w:val="baseline"/>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12.1.11. Pirkėjas sumoka Tiekėjui avansą per Specialiosiose sąlygose numatytą terminą nuo išankstinio mokėjimo sąskaitos ir Avanso užtikrinimo (jei taikoma) gavimo dienos. Sumokėto avanso suma išskaitoma iš mokėtinos sumos. </w:t>
      </w:r>
    </w:p>
    <w:p w14:paraId="2C9C12D3" w14:textId="77777777" w:rsidR="00AE1C5A" w:rsidRPr="00AE1C5A" w:rsidRDefault="00AE1C5A" w:rsidP="00AE1C5A">
      <w:pPr>
        <w:spacing w:after="0" w:line="20" w:lineRule="atLeast"/>
        <w:jc w:val="both"/>
        <w:textAlignment w:val="baseline"/>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7A8B064F" w14:textId="77777777" w:rsidR="00AE1C5A" w:rsidRPr="00AE1C5A" w:rsidRDefault="00AE1C5A" w:rsidP="00AE1C5A">
      <w:pPr>
        <w:spacing w:after="0" w:line="20" w:lineRule="atLeast"/>
        <w:ind w:firstLine="62"/>
        <w:jc w:val="both"/>
        <w:textAlignment w:val="baseline"/>
        <w:rPr>
          <w:rFonts w:ascii="Times New Roman" w:eastAsia="Times New Roman" w:hAnsi="Times New Roman" w:cs="Times New Roman"/>
          <w:color w:val="000000"/>
          <w:kern w:val="0"/>
          <w14:ligatures w14:val="none"/>
        </w:rPr>
      </w:pPr>
    </w:p>
    <w:p w14:paraId="427E06DA" w14:textId="77777777" w:rsidR="00AE1C5A" w:rsidRPr="00AE1C5A" w:rsidRDefault="00AE1C5A" w:rsidP="00AE1C5A">
      <w:pPr>
        <w:spacing w:after="0" w:line="20" w:lineRule="atLeast"/>
        <w:jc w:val="center"/>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b/>
          <w:bCs/>
          <w:color w:val="000000"/>
          <w:kern w:val="0"/>
          <w14:ligatures w14:val="none"/>
        </w:rPr>
        <w:t>12.2.  Mokėjimų tvarka</w:t>
      </w:r>
    </w:p>
    <w:p w14:paraId="77D9A04D" w14:textId="77777777" w:rsidR="00AE1C5A" w:rsidRPr="00AE1C5A" w:rsidRDefault="00AE1C5A" w:rsidP="00AE1C5A">
      <w:pPr>
        <w:spacing w:after="0" w:line="20" w:lineRule="atLeast"/>
        <w:ind w:firstLine="62"/>
        <w:jc w:val="both"/>
        <w:rPr>
          <w:rFonts w:ascii="Times New Roman" w:eastAsia="Times New Roman" w:hAnsi="Times New Roman" w:cs="Times New Roman"/>
          <w:color w:val="000000"/>
          <w:kern w:val="0"/>
          <w14:ligatures w14:val="none"/>
        </w:rPr>
      </w:pPr>
    </w:p>
    <w:p w14:paraId="72E79245" w14:textId="77777777" w:rsidR="00AE1C5A" w:rsidRPr="00AE1C5A" w:rsidRDefault="00AE1C5A" w:rsidP="00AE1C5A">
      <w:pPr>
        <w:spacing w:after="0" w:line="20" w:lineRule="atLeast"/>
        <w:jc w:val="both"/>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12.2.1. Tiekėjas išrašo Sąskaitą tik Šalims pasirašius Prekių perdavimo–priėmimo aktą, jeigu kitaip nenumatyta Specialiosiose sąlygose:</w:t>
      </w:r>
    </w:p>
    <w:p w14:paraId="38E35B46" w14:textId="77777777" w:rsidR="00AE1C5A" w:rsidRPr="00AE1C5A" w:rsidRDefault="00AE1C5A" w:rsidP="00AE1C5A">
      <w:pPr>
        <w:spacing w:after="0" w:line="20" w:lineRule="atLeast"/>
        <w:jc w:val="both"/>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 xml:space="preserve">12.2.1.1. elektroninę sąskaitą faktūrą, atitinkančią Europos elektroninių sąskaitų faktūrų standartą, kurio nuoroda paskelbta 2017 m. spalio 16 d. Komisijos įgyvendinimo sprendime </w:t>
      </w:r>
      <w:r w:rsidRPr="00AE1C5A">
        <w:rPr>
          <w:rFonts w:ascii="Times New Roman" w:eastAsia="Times New Roman" w:hAnsi="Times New Roman" w:cs="Times New Roman"/>
          <w:color w:val="467886"/>
          <w:kern w:val="0"/>
          <w:u w:val="single"/>
          <w14:ligatures w14:val="none"/>
        </w:rPr>
        <w:t>(ES) 2017/1870</w:t>
      </w:r>
      <w:r w:rsidRPr="00AE1C5A">
        <w:rPr>
          <w:rFonts w:ascii="Times New Roman" w:eastAsia="Times New Roman" w:hAnsi="Times New Roman" w:cs="Times New Roman"/>
          <w:color w:val="000000"/>
          <w:kern w:val="0"/>
          <w14:ligatures w14:val="none"/>
        </w:rPr>
        <w:t xml:space="preserve"> dėl nuorodos į Europos elektroninių sąskaitų faktūrų standartą ir sintaksių sąrašo paskelbimo pagal Europos Parlamento ir Tarybos direktyvą </w:t>
      </w:r>
      <w:r w:rsidRPr="00AE1C5A">
        <w:rPr>
          <w:rFonts w:ascii="Times New Roman" w:eastAsia="Times New Roman" w:hAnsi="Times New Roman" w:cs="Times New Roman"/>
          <w:color w:val="467886"/>
          <w:kern w:val="0"/>
          <w:u w:val="single"/>
          <w14:ligatures w14:val="none"/>
        </w:rPr>
        <w:t>2014/55/ES</w:t>
      </w:r>
      <w:r w:rsidRPr="00AE1C5A">
        <w:rPr>
          <w:rFonts w:ascii="Times New Roman" w:eastAsia="Times New Roman" w:hAnsi="Times New Roman" w:cs="Times New Roman"/>
          <w:color w:val="000000"/>
          <w:kern w:val="0"/>
          <w14:ligatures w14:val="none"/>
        </w:rPr>
        <w:t> (toliau – </w:t>
      </w:r>
      <w:r w:rsidRPr="00AE1C5A">
        <w:rPr>
          <w:rFonts w:ascii="Times New Roman" w:eastAsia="Times New Roman" w:hAnsi="Times New Roman" w:cs="Times New Roman"/>
          <w:b/>
          <w:bCs/>
          <w:color w:val="000000"/>
          <w:kern w:val="0"/>
          <w14:ligatures w14:val="none"/>
        </w:rPr>
        <w:t>Europos elektroninių sąskaitų faktūrų</w:t>
      </w:r>
      <w:r w:rsidRPr="00AE1C5A">
        <w:rPr>
          <w:rFonts w:ascii="Times New Roman" w:eastAsia="Times New Roman" w:hAnsi="Times New Roman" w:cs="Times New Roman"/>
          <w:color w:val="000000"/>
          <w:kern w:val="0"/>
          <w14:ligatures w14:val="none"/>
        </w:rPr>
        <w:t> </w:t>
      </w:r>
      <w:r w:rsidRPr="00AE1C5A">
        <w:rPr>
          <w:rFonts w:ascii="Times New Roman" w:eastAsia="Times New Roman" w:hAnsi="Times New Roman" w:cs="Times New Roman"/>
          <w:b/>
          <w:bCs/>
          <w:color w:val="000000"/>
          <w:kern w:val="0"/>
          <w14:ligatures w14:val="none"/>
        </w:rPr>
        <w:t>standartas</w:t>
      </w:r>
      <w:r w:rsidRPr="00AE1C5A">
        <w:rPr>
          <w:rFonts w:ascii="Times New Roman" w:eastAsia="Times New Roman" w:hAnsi="Times New Roman" w:cs="Times New Roman"/>
          <w:color w:val="000000"/>
          <w:kern w:val="0"/>
          <w14:ligatures w14:val="none"/>
        </w:rPr>
        <w:t xml:space="preserve">), Tiekėjas gali pateikti </w:t>
      </w:r>
      <w:r w:rsidRPr="00AE1C5A">
        <w:rPr>
          <w:rFonts w:ascii="Times New Roman" w:eastAsia="Arial" w:hAnsi="Times New Roman" w:cs="Times New Roman"/>
          <w14:ligatures w14:val="none"/>
        </w:rPr>
        <w:t>pasirinktomis priemonėmis</w:t>
      </w:r>
      <w:r w:rsidRPr="00AE1C5A">
        <w:rPr>
          <w:rFonts w:ascii="Times New Roman" w:eastAsia="Times New Roman" w:hAnsi="Times New Roman" w:cs="Times New Roman"/>
          <w:color w:val="000000"/>
          <w:kern w:val="0"/>
          <w14:ligatures w14:val="none"/>
        </w:rPr>
        <w:t>;</w:t>
      </w:r>
    </w:p>
    <w:p w14:paraId="0531702A" w14:textId="77777777" w:rsidR="00AE1C5A" w:rsidRPr="00AE1C5A" w:rsidRDefault="00AE1C5A" w:rsidP="00AE1C5A">
      <w:pPr>
        <w:spacing w:after="0" w:line="20" w:lineRule="atLeast"/>
        <w:jc w:val="both"/>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 xml:space="preserve">12.2.1.2. Europos elektroninių sąskaitų faktūrų standarto neatitinkančią elektroninę sąskaitą faktūrą Tiekėjas </w:t>
      </w:r>
      <w:r w:rsidRPr="00AE1C5A">
        <w:rPr>
          <w:rFonts w:ascii="Times New Roman" w:eastAsia="Arial" w:hAnsi="Times New Roman" w:cs="Times New Roman"/>
          <w14:ligatures w14:val="none"/>
        </w:rPr>
        <w:t xml:space="preserve">gali teikti tik naudodamasis Sąskaitų administravimo bendrosios informacinės sistemos (toliau – </w:t>
      </w:r>
      <w:r w:rsidRPr="00AE1C5A">
        <w:rPr>
          <w:rFonts w:ascii="Times New Roman" w:eastAsia="Arial" w:hAnsi="Times New Roman" w:cs="Times New Roman"/>
          <w:b/>
          <w:bCs/>
          <w14:ligatures w14:val="none"/>
        </w:rPr>
        <w:t>SABIS</w:t>
      </w:r>
      <w:r w:rsidRPr="00AE1C5A">
        <w:rPr>
          <w:rFonts w:ascii="Times New Roman" w:eastAsia="Arial" w:hAnsi="Times New Roman" w:cs="Times New Roman"/>
          <w14:ligatures w14:val="none"/>
        </w:rPr>
        <w:t>) priemonėmis</w:t>
      </w:r>
      <w:r w:rsidRPr="00AE1C5A">
        <w:rPr>
          <w:rFonts w:ascii="Times New Roman" w:eastAsia="Times New Roman" w:hAnsi="Times New Roman" w:cs="Times New Roman"/>
          <w:color w:val="000000"/>
          <w:kern w:val="0"/>
          <w14:ligatures w14:val="none"/>
        </w:rPr>
        <w:t>.</w:t>
      </w:r>
    </w:p>
    <w:p w14:paraId="54A8A5AB" w14:textId="77777777" w:rsidR="00AE1C5A" w:rsidRPr="00AE1C5A" w:rsidRDefault="00AE1C5A" w:rsidP="00AE1C5A">
      <w:pPr>
        <w:spacing w:after="0" w:line="20" w:lineRule="atLeast"/>
        <w:jc w:val="both"/>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 xml:space="preserve">12.2.2. Pirkėjas elektronines sąskaitas faktūras priima ir apdoroja naudodamasis informacinės sistemos SABIS priemonėmis, </w:t>
      </w:r>
      <w:r w:rsidRPr="00AE1C5A">
        <w:rPr>
          <w:rFonts w:ascii="Times New Roman" w:eastAsia="Arial" w:hAnsi="Times New Roman" w:cs="Times New Roman"/>
          <w14:ligatures w14:val="none"/>
        </w:rPr>
        <w:t>išskyrus jeigu mobilizacijos, karo ar nepaprastosios padėties atveju yra informacinės sistemos SABIS pažeidimų, dėl kurių negalimas Pirkėjo ir Tiekėjo bendravimas ir keitimasis informacija naudojantis SABIS</w:t>
      </w:r>
      <w:r w:rsidRPr="00AE1C5A">
        <w:rPr>
          <w:rFonts w:ascii="Times New Roman" w:eastAsia="Times New Roman" w:hAnsi="Times New Roman" w:cs="Times New Roman"/>
          <w:color w:val="000000"/>
          <w:kern w:val="0"/>
          <w14:ligatures w14:val="none"/>
        </w:rPr>
        <w:t>.</w:t>
      </w:r>
    </w:p>
    <w:p w14:paraId="64E8639D" w14:textId="77777777" w:rsidR="00AE1C5A" w:rsidRPr="00AE1C5A" w:rsidRDefault="00AE1C5A" w:rsidP="00AE1C5A">
      <w:pPr>
        <w:spacing w:after="0" w:line="20" w:lineRule="atLeast"/>
        <w:jc w:val="both"/>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12.2.3. Išankstinio mokėjimo sąskaitas (jeigu Specialiosiose sąlygose yra numatytas Avanso mokėjimas) Tiekėjas privalo pateikti šiame Sutarties poskyryje nustatyta tvarka.</w:t>
      </w:r>
    </w:p>
    <w:p w14:paraId="42427DB7" w14:textId="77777777" w:rsidR="00AE1C5A" w:rsidRPr="00AE1C5A" w:rsidRDefault="00AE1C5A" w:rsidP="00AE1C5A">
      <w:pPr>
        <w:spacing w:after="0" w:line="20" w:lineRule="atLeast"/>
        <w:jc w:val="both"/>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12.2.4. Pirkėjas atlieka mokėjimus už Prekes Specialiosiose sąlygose nustatytais terminais.</w:t>
      </w:r>
    </w:p>
    <w:p w14:paraId="0BDD9CBE" w14:textId="77777777" w:rsidR="00AE1C5A" w:rsidRPr="00AE1C5A" w:rsidRDefault="00AE1C5A" w:rsidP="00AE1C5A">
      <w:pPr>
        <w:spacing w:after="0" w:line="20" w:lineRule="atLeast"/>
        <w:jc w:val="both"/>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12.2.5. Už mokėjimų pagal Sutartį vėlavimus, Pirkėjui taikomos netesybos Specialiosiose sąlygose nustatyta tvarka.</w:t>
      </w:r>
    </w:p>
    <w:p w14:paraId="4FD2CE88" w14:textId="77777777" w:rsidR="00AE1C5A" w:rsidRPr="00AE1C5A" w:rsidRDefault="00AE1C5A" w:rsidP="00AE1C5A">
      <w:pPr>
        <w:spacing w:after="0" w:line="20" w:lineRule="atLeast"/>
        <w:jc w:val="both"/>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12.2.6. Jei Prekės pristatomos dalimis, aukščiau nurodyta atsiskaitymo tvarka galioja kiekvienai tokiai daliai, jei Specialiosiose sąlygose nenustatyta kitaip.</w:t>
      </w:r>
    </w:p>
    <w:p w14:paraId="654A295F" w14:textId="77777777" w:rsidR="00AE1C5A" w:rsidRPr="00AE1C5A" w:rsidRDefault="00AE1C5A" w:rsidP="00AE1C5A">
      <w:pPr>
        <w:spacing w:after="0" w:line="20" w:lineRule="atLeast"/>
        <w:jc w:val="both"/>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692205EA" w14:textId="77777777" w:rsidR="00AE1C5A" w:rsidRPr="00AE1C5A" w:rsidRDefault="00AE1C5A" w:rsidP="00AE1C5A">
      <w:pPr>
        <w:spacing w:after="0" w:line="20" w:lineRule="atLeast"/>
        <w:ind w:firstLine="62"/>
        <w:jc w:val="both"/>
        <w:rPr>
          <w:rFonts w:ascii="Times New Roman" w:eastAsia="Times New Roman" w:hAnsi="Times New Roman" w:cs="Times New Roman"/>
          <w:color w:val="000000"/>
          <w:kern w:val="0"/>
          <w14:ligatures w14:val="none"/>
        </w:rPr>
      </w:pPr>
    </w:p>
    <w:p w14:paraId="5949CB22" w14:textId="77777777" w:rsidR="00AE1C5A" w:rsidRPr="00AE1C5A" w:rsidRDefault="00AE1C5A" w:rsidP="00AE1C5A">
      <w:pPr>
        <w:spacing w:after="0" w:line="20" w:lineRule="atLeast"/>
        <w:jc w:val="center"/>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b/>
          <w:bCs/>
          <w:color w:val="000000"/>
          <w:kern w:val="0"/>
          <w14:ligatures w14:val="none"/>
        </w:rPr>
        <w:t>12.3.  Kiti atsiskaitymo klausimai</w:t>
      </w:r>
    </w:p>
    <w:p w14:paraId="7F02AB1E" w14:textId="77777777" w:rsidR="00AE1C5A" w:rsidRPr="00AE1C5A" w:rsidRDefault="00AE1C5A" w:rsidP="00AE1C5A">
      <w:pPr>
        <w:spacing w:after="0" w:line="20" w:lineRule="atLeast"/>
        <w:ind w:firstLine="62"/>
        <w:jc w:val="both"/>
        <w:rPr>
          <w:rFonts w:ascii="Times New Roman" w:eastAsia="Times New Roman" w:hAnsi="Times New Roman" w:cs="Times New Roman"/>
          <w:color w:val="000000"/>
          <w:kern w:val="0"/>
          <w14:ligatures w14:val="none"/>
        </w:rPr>
      </w:pPr>
    </w:p>
    <w:p w14:paraId="246BA0F3" w14:textId="77777777" w:rsidR="00AE1C5A" w:rsidRPr="00AE1C5A" w:rsidRDefault="00AE1C5A" w:rsidP="00AE1C5A">
      <w:pPr>
        <w:spacing w:after="0" w:line="20" w:lineRule="atLeast"/>
        <w:jc w:val="both"/>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12.3.1. Pirkėjas privalo pervesti mokėjimus Tiekėjui į Tiekėjo banko sąskaitą, nurodytą Specialiosiose sąlygose.</w:t>
      </w:r>
    </w:p>
    <w:p w14:paraId="500A5847" w14:textId="77777777" w:rsidR="00AE1C5A" w:rsidRPr="00AE1C5A" w:rsidRDefault="00AE1C5A" w:rsidP="00AE1C5A">
      <w:pPr>
        <w:spacing w:after="0" w:line="20" w:lineRule="atLeast"/>
        <w:jc w:val="both"/>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lastRenderedPageBreak/>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37E97901" w14:textId="77777777" w:rsidR="00AE1C5A" w:rsidRPr="00AE1C5A" w:rsidRDefault="00AE1C5A" w:rsidP="00AE1C5A">
      <w:pPr>
        <w:spacing w:after="0" w:line="20" w:lineRule="atLeast"/>
        <w:jc w:val="both"/>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12.3.3. Visi mokėjimai pagal Sutartį atliekami eurais.</w:t>
      </w:r>
    </w:p>
    <w:p w14:paraId="12D3F3B5" w14:textId="77777777" w:rsidR="00AE1C5A" w:rsidRPr="00AE1C5A" w:rsidRDefault="00AE1C5A" w:rsidP="00AE1C5A">
      <w:pPr>
        <w:spacing w:after="0" w:line="20" w:lineRule="atLeast"/>
        <w:jc w:val="both"/>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12.3.4. Už pavėluotus mokėjimus pagal Sutartį mokančioji Šalis privalo sumokėti kitai Šaliai Specialiosiose sąlygose nurodyto dydžio netesybas.</w:t>
      </w:r>
    </w:p>
    <w:p w14:paraId="68392026" w14:textId="77777777" w:rsidR="00AE1C5A" w:rsidRPr="00AE1C5A" w:rsidRDefault="00AE1C5A" w:rsidP="00AE1C5A">
      <w:pPr>
        <w:spacing w:after="0" w:line="20" w:lineRule="atLeast"/>
        <w:ind w:firstLine="62"/>
        <w:jc w:val="both"/>
        <w:rPr>
          <w:rFonts w:ascii="Times New Roman" w:eastAsia="Times New Roman" w:hAnsi="Times New Roman" w:cs="Times New Roman"/>
          <w:color w:val="000000"/>
          <w:kern w:val="0"/>
          <w14:ligatures w14:val="none"/>
        </w:rPr>
      </w:pPr>
    </w:p>
    <w:p w14:paraId="729330E3" w14:textId="77777777" w:rsidR="00AE1C5A" w:rsidRPr="00AE1C5A" w:rsidRDefault="00AE1C5A" w:rsidP="00AE1C5A">
      <w:pPr>
        <w:spacing w:after="0" w:line="20" w:lineRule="atLeast"/>
        <w:jc w:val="center"/>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b/>
          <w:bCs/>
          <w:caps/>
          <w:color w:val="000000"/>
          <w:kern w:val="0"/>
          <w14:ligatures w14:val="none"/>
        </w:rPr>
        <w:t>13.  KONFIDENCIALI INFORMACIJA</w:t>
      </w:r>
    </w:p>
    <w:p w14:paraId="13C76190" w14:textId="77777777" w:rsidR="00AE1C5A" w:rsidRPr="00AE1C5A" w:rsidRDefault="00AE1C5A" w:rsidP="00AE1C5A">
      <w:pPr>
        <w:spacing w:after="0" w:line="20" w:lineRule="atLeast"/>
        <w:ind w:firstLine="62"/>
        <w:jc w:val="both"/>
        <w:rPr>
          <w:rFonts w:ascii="Times New Roman" w:eastAsia="Times New Roman" w:hAnsi="Times New Roman" w:cs="Times New Roman"/>
          <w:color w:val="000000"/>
          <w:kern w:val="0"/>
          <w14:ligatures w14:val="none"/>
        </w:rPr>
      </w:pPr>
    </w:p>
    <w:p w14:paraId="62F696C5" w14:textId="77777777" w:rsidR="00AE1C5A" w:rsidRPr="00AE1C5A" w:rsidRDefault="00AE1C5A" w:rsidP="00AE1C5A">
      <w:pPr>
        <w:spacing w:after="0" w:line="20" w:lineRule="atLeast"/>
        <w:jc w:val="both"/>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2902EC05" w14:textId="77777777" w:rsidR="00AE1C5A" w:rsidRPr="00AE1C5A" w:rsidRDefault="00AE1C5A" w:rsidP="00AE1C5A">
      <w:pPr>
        <w:spacing w:after="0" w:line="20" w:lineRule="atLeast"/>
        <w:jc w:val="both"/>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13.2.  Šalis turi teisę atskleisti kitos Šalies konfidencialią informaciją šiais atvejais:</w:t>
      </w:r>
    </w:p>
    <w:p w14:paraId="7025373B" w14:textId="77777777" w:rsidR="00AE1C5A" w:rsidRPr="00AE1C5A" w:rsidRDefault="00AE1C5A" w:rsidP="00AE1C5A">
      <w:pPr>
        <w:spacing w:after="0" w:line="20" w:lineRule="atLeast"/>
        <w:jc w:val="both"/>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5EC4D435" w14:textId="77777777" w:rsidR="00AE1C5A" w:rsidRPr="00AE1C5A" w:rsidRDefault="00AE1C5A" w:rsidP="00AE1C5A">
      <w:pPr>
        <w:spacing w:after="0" w:line="20" w:lineRule="atLeast"/>
        <w:jc w:val="both"/>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400DE62C" w14:textId="77777777" w:rsidR="00AE1C5A" w:rsidRPr="00AE1C5A" w:rsidRDefault="00AE1C5A" w:rsidP="00AE1C5A">
      <w:pPr>
        <w:spacing w:after="0" w:line="20" w:lineRule="atLeast"/>
        <w:jc w:val="both"/>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7043F58E" w14:textId="77777777" w:rsidR="00AE1C5A" w:rsidRPr="00AE1C5A" w:rsidRDefault="00AE1C5A" w:rsidP="00AE1C5A">
      <w:pPr>
        <w:spacing w:after="0" w:line="20" w:lineRule="atLeast"/>
        <w:jc w:val="both"/>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13.4. Šalis atsako:</w:t>
      </w:r>
    </w:p>
    <w:p w14:paraId="7A30450A" w14:textId="77777777" w:rsidR="00AE1C5A" w:rsidRPr="00AE1C5A" w:rsidRDefault="00AE1C5A" w:rsidP="00AE1C5A">
      <w:pPr>
        <w:spacing w:after="0" w:line="20" w:lineRule="atLeast"/>
        <w:jc w:val="both"/>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13.4.1. už bet kokį neteisėtą, įskaitant atsitiktinį, kitos Šalies konfidencialios informacijos ar bet kurios jos dalies atskleidimą ar perdavimą arba konfidencialios informacijos neteisėtą naudojimą;</w:t>
      </w:r>
    </w:p>
    <w:p w14:paraId="28D58599" w14:textId="77777777" w:rsidR="00AE1C5A" w:rsidRPr="00AE1C5A" w:rsidRDefault="00AE1C5A" w:rsidP="00AE1C5A">
      <w:pPr>
        <w:spacing w:after="0" w:line="20" w:lineRule="atLeast"/>
        <w:jc w:val="both"/>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13.4.2. už tai, kad nesiėmė visų protingų veiksmų, kad išsaugotų ir apsaugotų kitos Šalies konfidencialią informaciją ar bet kurią jos dalį, užkirstų kelią tolesniam jos neteisėtam atskleidimui, perdavimui ar naudojimui.</w:t>
      </w:r>
    </w:p>
    <w:p w14:paraId="227306E4" w14:textId="77777777" w:rsidR="00AE1C5A" w:rsidRPr="00AE1C5A" w:rsidRDefault="00AE1C5A" w:rsidP="00AE1C5A">
      <w:pPr>
        <w:spacing w:after="0" w:line="20" w:lineRule="atLeast"/>
        <w:jc w:val="both"/>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13.5. Šalis nepagrįstai atskleidusi kitos Šalies konfidencialią informaciją privalo sumokėti kitai Šaliai Specialiosiose sąlygose nurodyto dydžio baudą.</w:t>
      </w:r>
    </w:p>
    <w:p w14:paraId="31DC172B" w14:textId="77777777" w:rsidR="00AE1C5A" w:rsidRPr="00AE1C5A" w:rsidRDefault="00AE1C5A" w:rsidP="00AE1C5A">
      <w:pPr>
        <w:spacing w:after="0" w:line="20" w:lineRule="atLeast"/>
        <w:ind w:firstLine="62"/>
        <w:jc w:val="both"/>
        <w:rPr>
          <w:rFonts w:ascii="Times New Roman" w:eastAsia="Times New Roman" w:hAnsi="Times New Roman" w:cs="Times New Roman"/>
          <w:color w:val="000000"/>
          <w:kern w:val="0"/>
          <w14:ligatures w14:val="none"/>
        </w:rPr>
      </w:pPr>
    </w:p>
    <w:p w14:paraId="6371AB41" w14:textId="77777777" w:rsidR="00AE1C5A" w:rsidRPr="00AE1C5A" w:rsidRDefault="00AE1C5A" w:rsidP="00AE1C5A">
      <w:pPr>
        <w:spacing w:after="0" w:line="20" w:lineRule="atLeast"/>
        <w:jc w:val="center"/>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b/>
          <w:bCs/>
          <w:caps/>
          <w:color w:val="000000"/>
          <w:kern w:val="0"/>
          <w14:ligatures w14:val="none"/>
        </w:rPr>
        <w:t>14.  ASMENS DUOMENŲ APSAUGA</w:t>
      </w:r>
    </w:p>
    <w:p w14:paraId="1AC3C644" w14:textId="77777777" w:rsidR="00AE1C5A" w:rsidRPr="00AE1C5A" w:rsidRDefault="00AE1C5A" w:rsidP="00AE1C5A">
      <w:pPr>
        <w:spacing w:after="0" w:line="20" w:lineRule="atLeast"/>
        <w:ind w:firstLine="62"/>
        <w:jc w:val="both"/>
        <w:rPr>
          <w:rFonts w:ascii="Times New Roman" w:eastAsia="Times New Roman" w:hAnsi="Times New Roman" w:cs="Times New Roman"/>
          <w:color w:val="000000"/>
          <w:kern w:val="0"/>
          <w14:ligatures w14:val="none"/>
        </w:rPr>
      </w:pPr>
    </w:p>
    <w:p w14:paraId="6399D686" w14:textId="77777777" w:rsidR="00AE1C5A" w:rsidRPr="00AE1C5A" w:rsidRDefault="00AE1C5A" w:rsidP="00AE1C5A">
      <w:pPr>
        <w:spacing w:after="0" w:line="20" w:lineRule="atLeast"/>
        <w:jc w:val="both"/>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14.1. Šalys įsipareigoja užtikrinti asmens duomenų saugumą bei asmens duomenų tvarkymą vykdyti teisėtai, vadovaujantis 2016 m. balandžio 27 d. priimto Europos Parlamento ir Tarybos reglamento </w:t>
      </w:r>
      <w:r w:rsidRPr="00AE1C5A">
        <w:rPr>
          <w:rFonts w:ascii="Times New Roman" w:eastAsia="Times New Roman" w:hAnsi="Times New Roman" w:cs="Times New Roman"/>
          <w:color w:val="467886"/>
          <w:kern w:val="0"/>
          <w:u w:val="single"/>
          <w14:ligatures w14:val="none"/>
        </w:rPr>
        <w:t>(ES) 2016/679</w:t>
      </w:r>
      <w:r w:rsidRPr="00AE1C5A">
        <w:rPr>
          <w:rFonts w:ascii="Times New Roman" w:eastAsia="Times New Roman" w:hAnsi="Times New Roman" w:cs="Times New Roman"/>
          <w:color w:val="000000"/>
          <w:kern w:val="0"/>
          <w14:ligatures w14:val="none"/>
        </w:rPr>
        <w:t> dėl fizinių asmenų apsaugos tvarkant asmens duomenis ir dėl laisvo tokių duomenų judėjimo ir kuriuo panaikinama Direktyva </w:t>
      </w:r>
      <w:r w:rsidRPr="00AE1C5A">
        <w:rPr>
          <w:rFonts w:ascii="Times New Roman" w:eastAsia="Times New Roman" w:hAnsi="Times New Roman" w:cs="Times New Roman"/>
          <w:color w:val="467886"/>
          <w:kern w:val="0"/>
          <w:u w:val="single"/>
          <w14:ligatures w14:val="none"/>
        </w:rPr>
        <w:t>95/46/EB</w:t>
      </w:r>
      <w:r w:rsidRPr="00AE1C5A">
        <w:rPr>
          <w:rFonts w:ascii="Times New Roman" w:eastAsia="Times New Roman" w:hAnsi="Times New Roman" w:cs="Times New Roman"/>
          <w:color w:val="000000"/>
          <w:kern w:val="0"/>
          <w14:ligatures w14:val="none"/>
        </w:rPr>
        <w:t> (Bendrasis duomenų apsaugos reglamentas) ir kitų teisės aktų, reglamentuojančių asmens duomenų tvarkymą, nuostatomis.</w:t>
      </w:r>
    </w:p>
    <w:p w14:paraId="1FC7B8E2" w14:textId="77777777" w:rsidR="00AE1C5A" w:rsidRPr="00AE1C5A" w:rsidRDefault="00AE1C5A" w:rsidP="00AE1C5A">
      <w:pPr>
        <w:spacing w:after="0" w:line="20" w:lineRule="atLeast"/>
        <w:jc w:val="both"/>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4C0C86A6" w14:textId="77777777" w:rsidR="00AE1C5A" w:rsidRPr="00AE1C5A" w:rsidRDefault="00AE1C5A" w:rsidP="00AE1C5A">
      <w:pPr>
        <w:spacing w:after="0" w:line="20" w:lineRule="atLeast"/>
        <w:ind w:left="360" w:firstLine="115"/>
        <w:jc w:val="both"/>
        <w:rPr>
          <w:rFonts w:ascii="Times New Roman" w:eastAsia="Times New Roman" w:hAnsi="Times New Roman" w:cs="Times New Roman"/>
          <w:color w:val="000000"/>
          <w:kern w:val="0"/>
          <w14:ligatures w14:val="none"/>
        </w:rPr>
      </w:pPr>
    </w:p>
    <w:p w14:paraId="17967243" w14:textId="77777777" w:rsidR="00AE1C5A" w:rsidRPr="00AE1C5A" w:rsidRDefault="00AE1C5A" w:rsidP="00AE1C5A">
      <w:pPr>
        <w:spacing w:after="0" w:line="20" w:lineRule="atLeast"/>
        <w:jc w:val="center"/>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b/>
          <w:bCs/>
          <w:caps/>
          <w:color w:val="000000"/>
          <w:kern w:val="0"/>
          <w14:ligatures w14:val="none"/>
        </w:rPr>
        <w:t>15.  INTELEKTINĖ NUOSAVYBĖ</w:t>
      </w:r>
    </w:p>
    <w:p w14:paraId="01AA33A9" w14:textId="77777777" w:rsidR="00AE1C5A" w:rsidRPr="00AE1C5A" w:rsidRDefault="00AE1C5A" w:rsidP="00AE1C5A">
      <w:pPr>
        <w:spacing w:after="0" w:line="20" w:lineRule="atLeast"/>
        <w:ind w:firstLine="62"/>
        <w:jc w:val="both"/>
        <w:rPr>
          <w:rFonts w:ascii="Times New Roman" w:eastAsia="Times New Roman" w:hAnsi="Times New Roman" w:cs="Times New Roman"/>
          <w:color w:val="000000"/>
          <w:kern w:val="0"/>
          <w14:ligatures w14:val="none"/>
        </w:rPr>
      </w:pPr>
    </w:p>
    <w:p w14:paraId="798C7A29" w14:textId="77777777" w:rsidR="00AE1C5A" w:rsidRPr="00AE1C5A" w:rsidRDefault="00AE1C5A" w:rsidP="00AE1C5A">
      <w:pPr>
        <w:spacing w:after="0" w:line="20" w:lineRule="atLeast"/>
        <w:jc w:val="both"/>
        <w:textAlignment w:val="baseline"/>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lastRenderedPageBreak/>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1D3777B3" w14:textId="77777777" w:rsidR="00AE1C5A" w:rsidRPr="00AE1C5A" w:rsidRDefault="00AE1C5A" w:rsidP="00AE1C5A">
      <w:pPr>
        <w:spacing w:after="0" w:line="20" w:lineRule="atLeast"/>
        <w:jc w:val="both"/>
        <w:textAlignment w:val="baseline"/>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r w:rsidRPr="00AE1C5A">
        <w:rPr>
          <w:rFonts w:ascii="Times New Roman" w:eastAsia="Times New Roman" w:hAnsi="Times New Roman" w:cs="Times New Roman"/>
          <w:i/>
          <w:iCs/>
          <w:color w:val="000000"/>
          <w:kern w:val="0"/>
          <w14:ligatures w14:val="none"/>
        </w:rPr>
        <w:t>sui generis</w:t>
      </w:r>
      <w:r w:rsidRPr="00AE1C5A">
        <w:rPr>
          <w:rFonts w:ascii="Times New Roman" w:eastAsia="Times New Roman" w:hAnsi="Times New Roman" w:cs="Times New Roman"/>
          <w:color w:val="000000"/>
          <w:kern w:val="0"/>
          <w14:ligatures w14:val="none"/>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73F7D655" w14:textId="77777777" w:rsidR="00AE1C5A" w:rsidRPr="00AE1C5A" w:rsidRDefault="00AE1C5A" w:rsidP="00AE1C5A">
      <w:pPr>
        <w:spacing w:after="0" w:line="20" w:lineRule="atLeast"/>
        <w:jc w:val="both"/>
        <w:textAlignment w:val="baseline"/>
        <w:rPr>
          <w:rFonts w:ascii="Times New Roman" w:eastAsia="Times New Roman" w:hAnsi="Times New Roman" w:cs="Times New Roman"/>
          <w:kern w:val="0"/>
          <w14:ligatures w14:val="none"/>
        </w:rPr>
      </w:pPr>
      <w:r w:rsidRPr="00AE1C5A">
        <w:rPr>
          <w:rFonts w:ascii="Times New Roman" w:eastAsia="Times New Roman" w:hAnsi="Times New Roman" w:cs="Times New Roman"/>
          <w:kern w:val="0"/>
          <w14:ligatures w14:val="none"/>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sidRPr="00AE1C5A">
        <w:rPr>
          <w:rFonts w:ascii="Times New Roman" w:eastAsia="Calibri" w:hAnsi="Times New Roman" w:cs="Times New Roman"/>
          <w14:ligatures w14:val="none"/>
        </w:rPr>
        <w:t>Specialiosiose sąlygose nurodyta bauda</w:t>
      </w:r>
      <w:r w:rsidRPr="00AE1C5A">
        <w:rPr>
          <w:rFonts w:ascii="Times New Roman" w:eastAsia="Times New Roman" w:hAnsi="Times New Roman" w:cs="Times New Roman"/>
          <w:kern w:val="0"/>
          <w14:ligatures w14:val="none"/>
        </w:rPr>
        <w:t>.</w:t>
      </w:r>
    </w:p>
    <w:p w14:paraId="05E65F96" w14:textId="77777777" w:rsidR="00AE1C5A" w:rsidRPr="00AE1C5A" w:rsidRDefault="00AE1C5A" w:rsidP="00AE1C5A">
      <w:pPr>
        <w:spacing w:after="0" w:line="20" w:lineRule="atLeast"/>
        <w:ind w:firstLine="62"/>
        <w:jc w:val="both"/>
        <w:textAlignment w:val="baseline"/>
        <w:rPr>
          <w:rFonts w:ascii="Times New Roman" w:eastAsia="Times New Roman" w:hAnsi="Times New Roman" w:cs="Times New Roman"/>
          <w:color w:val="000000"/>
          <w:kern w:val="0"/>
          <w14:ligatures w14:val="none"/>
        </w:rPr>
      </w:pPr>
    </w:p>
    <w:p w14:paraId="71EDB5C3" w14:textId="77777777" w:rsidR="00AE1C5A" w:rsidRPr="00AE1C5A" w:rsidRDefault="00AE1C5A" w:rsidP="00AE1C5A">
      <w:pPr>
        <w:spacing w:after="0" w:line="20" w:lineRule="atLeast"/>
        <w:jc w:val="center"/>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b/>
          <w:bCs/>
          <w:caps/>
          <w:color w:val="000000"/>
          <w:kern w:val="0"/>
          <w14:ligatures w14:val="none"/>
        </w:rPr>
        <w:t>16.  PAREIŠKIMAI IR GARANTIJOS</w:t>
      </w:r>
    </w:p>
    <w:p w14:paraId="4762E37D" w14:textId="77777777" w:rsidR="00AE1C5A" w:rsidRPr="00AE1C5A" w:rsidRDefault="00AE1C5A" w:rsidP="00AE1C5A">
      <w:pPr>
        <w:spacing w:after="0" w:line="20" w:lineRule="atLeast"/>
        <w:ind w:firstLine="62"/>
        <w:jc w:val="both"/>
        <w:rPr>
          <w:rFonts w:ascii="Times New Roman" w:eastAsia="Times New Roman" w:hAnsi="Times New Roman" w:cs="Times New Roman"/>
          <w:color w:val="000000"/>
          <w:kern w:val="0"/>
          <w14:ligatures w14:val="none"/>
        </w:rPr>
      </w:pPr>
    </w:p>
    <w:p w14:paraId="37BE10BF" w14:textId="77777777" w:rsidR="00AE1C5A" w:rsidRPr="00AE1C5A" w:rsidRDefault="00AE1C5A" w:rsidP="00AE1C5A">
      <w:pPr>
        <w:spacing w:after="0" w:line="20" w:lineRule="atLeast"/>
        <w:jc w:val="both"/>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16.1. Kiekviena iš Šalių pareiškia ir garantuoja kitai Šaliai, kad:</w:t>
      </w:r>
    </w:p>
    <w:p w14:paraId="11953D2A" w14:textId="77777777" w:rsidR="00AE1C5A" w:rsidRPr="00AE1C5A" w:rsidRDefault="00AE1C5A" w:rsidP="00AE1C5A">
      <w:pPr>
        <w:spacing w:after="0" w:line="20" w:lineRule="atLeast"/>
        <w:jc w:val="both"/>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16.1.1. yra teisėtai priimti ir galioja visi būtini sprendimai, gauti leidimai bei sutikimai, taip pat teisėtai atlikti ir galioja kiti teisiniai veiksmai, reikalingi Sutarties sudarymui, galiojimui ir vykdymui;</w:t>
      </w:r>
    </w:p>
    <w:p w14:paraId="25583C91" w14:textId="77777777" w:rsidR="00AE1C5A" w:rsidRPr="00AE1C5A" w:rsidRDefault="00AE1C5A" w:rsidP="00AE1C5A">
      <w:pPr>
        <w:spacing w:after="0" w:line="20" w:lineRule="atLeast"/>
        <w:jc w:val="both"/>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45184504" w14:textId="77777777" w:rsidR="00AE1C5A" w:rsidRPr="00AE1C5A" w:rsidRDefault="00AE1C5A" w:rsidP="00AE1C5A">
      <w:pPr>
        <w:spacing w:after="0" w:line="20" w:lineRule="atLeast"/>
        <w:jc w:val="both"/>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4F1C8916" w14:textId="77777777" w:rsidR="00AE1C5A" w:rsidRPr="00AE1C5A" w:rsidRDefault="00AE1C5A" w:rsidP="00AE1C5A">
      <w:pPr>
        <w:spacing w:after="0" w:line="20" w:lineRule="atLeast"/>
        <w:jc w:val="both"/>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14C3FAA5" w14:textId="77777777" w:rsidR="00AE1C5A" w:rsidRPr="00AE1C5A" w:rsidRDefault="00AE1C5A" w:rsidP="00AE1C5A">
      <w:pPr>
        <w:spacing w:after="0" w:line="20" w:lineRule="atLeast"/>
        <w:jc w:val="both"/>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3D7343C3" w14:textId="77777777" w:rsidR="00AE1C5A" w:rsidRPr="00AE1C5A" w:rsidRDefault="00AE1C5A" w:rsidP="00AE1C5A">
      <w:pPr>
        <w:spacing w:after="0" w:line="20" w:lineRule="atLeast"/>
        <w:jc w:val="both"/>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16.1.6. visi Šalies pareiškimai ir garantijos yra išsamūs ir nepalieka nutylėtų jokių aplinkybių, kurios darytų šiuos pareiškimus ar garantijas neteisingais.</w:t>
      </w:r>
    </w:p>
    <w:p w14:paraId="09FB760C" w14:textId="77777777" w:rsidR="00AE1C5A" w:rsidRPr="00AE1C5A" w:rsidRDefault="00AE1C5A" w:rsidP="00AE1C5A">
      <w:pPr>
        <w:spacing w:after="0" w:line="20" w:lineRule="atLeast"/>
        <w:jc w:val="both"/>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0EEC548C" w14:textId="77777777" w:rsidR="00AE1C5A" w:rsidRPr="00AE1C5A" w:rsidRDefault="00AE1C5A" w:rsidP="00AE1C5A">
      <w:pPr>
        <w:spacing w:after="0" w:line="20" w:lineRule="atLeast"/>
        <w:jc w:val="both"/>
        <w:rPr>
          <w:rFonts w:ascii="Times New Roman" w:eastAsia="Times New Roman" w:hAnsi="Times New Roman" w:cs="Times New Roman"/>
          <w:color w:val="000000"/>
          <w:kern w:val="0"/>
          <w:shd w:val="clear" w:color="auto" w:fill="FFFFFF"/>
          <w14:ligatures w14:val="none"/>
        </w:rPr>
      </w:pPr>
      <w:r w:rsidRPr="00AE1C5A">
        <w:rPr>
          <w:rFonts w:ascii="Times New Roman" w:eastAsia="Times New Roman" w:hAnsi="Times New Roman" w:cs="Times New Roman"/>
          <w:color w:val="000000"/>
          <w:kern w:val="0"/>
          <w:shd w:val="clear" w:color="auto" w:fill="FFFFFF"/>
          <w14:ligatures w14:val="none"/>
        </w:rPr>
        <w:t>16.3. </w:t>
      </w:r>
      <w:r w:rsidRPr="00AE1C5A">
        <w:rPr>
          <w:rFonts w:ascii="Times New Roman" w:eastAsia="Times New Roman" w:hAnsi="Times New Roman" w:cs="Times New Roman"/>
          <w:color w:val="000000"/>
          <w:kern w:val="0"/>
          <w14:ligatures w14:val="none"/>
        </w:rPr>
        <w:t>Tiekėjas pareiškia, kad parduodamų Prekių disponavimo, valdymo ir naudojimosi teisės nėra apribotos </w:t>
      </w:r>
      <w:r w:rsidRPr="00AE1C5A">
        <w:rPr>
          <w:rFonts w:ascii="Times New Roman" w:eastAsia="Times New Roman" w:hAnsi="Times New Roman" w:cs="Times New Roman"/>
          <w:color w:val="000000"/>
          <w:kern w:val="0"/>
          <w:shd w:val="clear" w:color="auto" w:fill="FFFFFF"/>
          <w14:ligatures w14:val="none"/>
        </w:rPr>
        <w:t>ir jokie tretieji asmenys neturi pretenzijų į Sutartimi perduodamas Prekes (įkeitimai, areštai ar pan.).</w:t>
      </w:r>
    </w:p>
    <w:p w14:paraId="1B743C74" w14:textId="77777777" w:rsidR="00AE1C5A" w:rsidRPr="00AE1C5A" w:rsidRDefault="00AE1C5A" w:rsidP="00AE1C5A">
      <w:pPr>
        <w:widowControl w:val="0"/>
        <w:tabs>
          <w:tab w:val="left" w:pos="567"/>
          <w:tab w:val="left" w:pos="851"/>
          <w:tab w:val="left" w:pos="992"/>
          <w:tab w:val="left" w:pos="1134"/>
        </w:tabs>
        <w:spacing w:after="0" w:line="20" w:lineRule="atLeast"/>
        <w:jc w:val="both"/>
        <w:rPr>
          <w:rFonts w:ascii="Times New Roman" w:eastAsia="Calibri" w:hAnsi="Times New Roman" w:cs="Times New Roman"/>
          <w14:ligatures w14:val="none"/>
        </w:rPr>
      </w:pPr>
      <w:r w:rsidRPr="00AE1C5A">
        <w:rPr>
          <w:rFonts w:ascii="Times New Roman" w:eastAsia="Arial" w:hAnsi="Times New Roman" w:cs="Times New Roman"/>
          <w14:ligatures w14:val="none"/>
        </w:rPr>
        <w:t>16.4. T</w:t>
      </w:r>
      <w:r w:rsidRPr="00AE1C5A">
        <w:rPr>
          <w:rFonts w:ascii="Times New Roman" w:eastAsia="Calibri" w:hAnsi="Times New Roman" w:cs="Times New Roman"/>
          <w:lang w:eastAsia="lt-LT"/>
          <w14:ligatures w14:val="none"/>
        </w:rPr>
        <w:t>iekėjas įsipareigoja vykdant Sutartį laikytis aplinkos apsaugos, socialinės ir darbo teisės įpareigojimų, nustatytų Europos Sąjungos ir nacionalinėje teisėje, kolektyvinėse sutartyse ir VPĮ 5 priede nurodytose tarptautinėse konvencijose.</w:t>
      </w:r>
    </w:p>
    <w:p w14:paraId="553FED74" w14:textId="77777777" w:rsidR="00AE1C5A" w:rsidRPr="00AE1C5A" w:rsidRDefault="00AE1C5A" w:rsidP="00AE1C5A">
      <w:pPr>
        <w:spacing w:after="0" w:line="20" w:lineRule="atLeast"/>
        <w:rPr>
          <w:rFonts w:ascii="Times New Roman" w:eastAsia="Times New Roman" w:hAnsi="Times New Roman" w:cs="Times New Roman"/>
          <w:kern w:val="0"/>
          <w:sz w:val="14"/>
          <w:szCs w:val="14"/>
          <w14:ligatures w14:val="none"/>
        </w:rPr>
      </w:pPr>
    </w:p>
    <w:p w14:paraId="108567A4" w14:textId="77777777" w:rsidR="00AE1C5A" w:rsidRPr="00AE1C5A" w:rsidRDefault="00AE1C5A" w:rsidP="00AE1C5A">
      <w:pPr>
        <w:spacing w:after="0" w:line="20" w:lineRule="atLeast"/>
        <w:ind w:firstLine="62"/>
        <w:jc w:val="both"/>
        <w:rPr>
          <w:rFonts w:ascii="Times New Roman" w:eastAsia="Times New Roman" w:hAnsi="Times New Roman" w:cs="Times New Roman"/>
          <w:color w:val="000000"/>
          <w:kern w:val="0"/>
          <w14:ligatures w14:val="none"/>
        </w:rPr>
      </w:pPr>
    </w:p>
    <w:p w14:paraId="68E5B2A7" w14:textId="77777777" w:rsidR="00AE1C5A" w:rsidRPr="00AE1C5A" w:rsidRDefault="00AE1C5A" w:rsidP="00AE1C5A">
      <w:pPr>
        <w:spacing w:after="0" w:line="20" w:lineRule="atLeast"/>
        <w:jc w:val="center"/>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b/>
          <w:bCs/>
          <w:caps/>
          <w:color w:val="000000"/>
          <w:kern w:val="0"/>
          <w14:ligatures w14:val="none"/>
        </w:rPr>
        <w:t>17.  BENDRIEJI ATSAKOMYBĖS KLAUSIMAI</w:t>
      </w:r>
    </w:p>
    <w:p w14:paraId="4F0393B9" w14:textId="77777777" w:rsidR="00AE1C5A" w:rsidRPr="00AE1C5A" w:rsidRDefault="00AE1C5A" w:rsidP="00AE1C5A">
      <w:pPr>
        <w:spacing w:after="0" w:line="20" w:lineRule="atLeast"/>
        <w:ind w:firstLine="62"/>
        <w:jc w:val="both"/>
        <w:rPr>
          <w:rFonts w:ascii="Times New Roman" w:eastAsia="Times New Roman" w:hAnsi="Times New Roman" w:cs="Times New Roman"/>
          <w:color w:val="000000"/>
          <w:kern w:val="0"/>
          <w14:ligatures w14:val="none"/>
        </w:rPr>
      </w:pPr>
    </w:p>
    <w:p w14:paraId="5746FEFD" w14:textId="77777777" w:rsidR="00AE1C5A" w:rsidRPr="00AE1C5A" w:rsidRDefault="00AE1C5A" w:rsidP="00AE1C5A">
      <w:pPr>
        <w:spacing w:after="0" w:line="20" w:lineRule="atLeast"/>
        <w:jc w:val="both"/>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17.1. Netesybų sumokėjimas už vėlavimą ar pareigų pagal Sutartį pažeidimą neatleidžia Šalies nuo Sutartyje numatytų jos pareigų vykdymo.</w:t>
      </w:r>
    </w:p>
    <w:p w14:paraId="59B1277F" w14:textId="77777777" w:rsidR="00AE1C5A" w:rsidRPr="00AE1C5A" w:rsidRDefault="00AE1C5A" w:rsidP="00AE1C5A">
      <w:pPr>
        <w:spacing w:after="0" w:line="20" w:lineRule="atLeast"/>
        <w:jc w:val="both"/>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AE1C5A">
        <w:rPr>
          <w:rFonts w:ascii="Times New Roman" w:eastAsia="Times New Roman" w:hAnsi="Times New Roman" w:cs="Times New Roman"/>
          <w:color w:val="000000"/>
          <w:kern w:val="0"/>
          <w:bdr w:val="none" w:sz="0" w:space="0" w:color="auto" w:frame="1"/>
          <w14:ligatures w14:val="none"/>
        </w:rPr>
        <w:t>Šiame punkte numatytas atsakomybės ribojimas netaikomas, jei žala atsirado dėl konfidencialumo įsipareigojimų, asmens duomenų apsaugą reglamentuojančių teisės aktų ar intelektinės nuosavybės teisių pažeidimo.</w:t>
      </w:r>
    </w:p>
    <w:p w14:paraId="7C450913" w14:textId="77777777" w:rsidR="00AE1C5A" w:rsidRPr="00AE1C5A" w:rsidRDefault="00AE1C5A" w:rsidP="00AE1C5A">
      <w:pPr>
        <w:spacing w:after="0" w:line="20" w:lineRule="atLeast"/>
        <w:jc w:val="both"/>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7F7A2B37" w14:textId="77777777" w:rsidR="00AE1C5A" w:rsidRPr="00AE1C5A" w:rsidRDefault="00AE1C5A" w:rsidP="00AE1C5A">
      <w:pPr>
        <w:spacing w:after="0" w:line="20" w:lineRule="atLeast"/>
        <w:jc w:val="both"/>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17.4. Šioje Sutartyje numatytos teisių gynybos priemonės neapriboja Šalių teisės pasinaudoti kitomis teisėtomis teisių gynybos priemonėmis.</w:t>
      </w:r>
    </w:p>
    <w:p w14:paraId="0CD8CD00" w14:textId="77777777" w:rsidR="00AE1C5A" w:rsidRPr="00AE1C5A" w:rsidRDefault="00AE1C5A" w:rsidP="00AE1C5A">
      <w:pPr>
        <w:spacing w:after="0" w:line="20" w:lineRule="atLeast"/>
        <w:jc w:val="both"/>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743D41C1" w14:textId="77777777" w:rsidR="00AE1C5A" w:rsidRPr="00AE1C5A" w:rsidRDefault="00AE1C5A" w:rsidP="00AE1C5A">
      <w:pPr>
        <w:spacing w:after="0" w:line="20" w:lineRule="atLeast"/>
        <w:jc w:val="both"/>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17.6. Pasibaigus Sutarties galiojimui, Šalys neatleidžiamos nuo atsakomybės už Sutarties pažeidimą. Pasibaigus Sutarties galiojimui, Šalys nepraranda teisės reikalauti atlyginti dėl Sutarties nevykdymo patirtus nuostolius bei sumokėti netesybas.</w:t>
      </w:r>
    </w:p>
    <w:p w14:paraId="6D107143" w14:textId="77777777" w:rsidR="00AE1C5A" w:rsidRPr="00AE1C5A" w:rsidRDefault="00AE1C5A" w:rsidP="00AE1C5A">
      <w:pPr>
        <w:spacing w:after="0" w:line="20" w:lineRule="atLeast"/>
        <w:jc w:val="both"/>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2AD603C3" w14:textId="77777777" w:rsidR="00AE1C5A" w:rsidRPr="00AE1C5A" w:rsidRDefault="00AE1C5A" w:rsidP="00AE1C5A">
      <w:pPr>
        <w:spacing w:after="0" w:line="20" w:lineRule="atLeast"/>
        <w:ind w:firstLine="115"/>
        <w:jc w:val="both"/>
        <w:rPr>
          <w:rFonts w:ascii="Times New Roman" w:eastAsia="Times New Roman" w:hAnsi="Times New Roman" w:cs="Times New Roman"/>
          <w:color w:val="000000"/>
          <w:kern w:val="0"/>
          <w14:ligatures w14:val="none"/>
        </w:rPr>
      </w:pPr>
    </w:p>
    <w:p w14:paraId="6F5B2362" w14:textId="77777777" w:rsidR="00AE1C5A" w:rsidRPr="00AE1C5A" w:rsidRDefault="00AE1C5A" w:rsidP="00AE1C5A">
      <w:pPr>
        <w:spacing w:after="0" w:line="20" w:lineRule="atLeast"/>
        <w:jc w:val="center"/>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b/>
          <w:bCs/>
          <w:caps/>
          <w:color w:val="000000"/>
          <w:kern w:val="0"/>
          <w14:ligatures w14:val="none"/>
        </w:rPr>
        <w:t>18.  NENUGALIMA JĖGA (FORCE MAJEURE)</w:t>
      </w:r>
    </w:p>
    <w:p w14:paraId="166954C0" w14:textId="77777777" w:rsidR="00AE1C5A" w:rsidRPr="00AE1C5A" w:rsidRDefault="00AE1C5A" w:rsidP="00AE1C5A">
      <w:pPr>
        <w:spacing w:after="0" w:line="20" w:lineRule="atLeast"/>
        <w:ind w:firstLine="62"/>
        <w:jc w:val="both"/>
        <w:rPr>
          <w:rFonts w:ascii="Times New Roman" w:eastAsia="Times New Roman" w:hAnsi="Times New Roman" w:cs="Times New Roman"/>
          <w:color w:val="000000"/>
          <w:kern w:val="0"/>
          <w14:ligatures w14:val="none"/>
        </w:rPr>
      </w:pPr>
    </w:p>
    <w:p w14:paraId="61E4FDD3" w14:textId="77777777" w:rsidR="00AE1C5A" w:rsidRPr="00AE1C5A" w:rsidRDefault="00AE1C5A" w:rsidP="00AE1C5A">
      <w:pPr>
        <w:spacing w:after="0" w:line="20" w:lineRule="atLeast"/>
        <w:jc w:val="both"/>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18.1.</w:t>
      </w:r>
      <w:r w:rsidRPr="00AE1C5A">
        <w:rPr>
          <w:rFonts w:ascii="Times New Roman" w:eastAsia="Times New Roman" w:hAnsi="Times New Roman" w:cs="Times New Roman"/>
          <w:b/>
          <w:bCs/>
          <w:color w:val="000000"/>
          <w:kern w:val="0"/>
          <w14:ligatures w14:val="none"/>
        </w:rPr>
        <w:t> </w:t>
      </w:r>
      <w:r w:rsidRPr="00AE1C5A">
        <w:rPr>
          <w:rFonts w:ascii="Times New Roman" w:eastAsia="Times New Roman" w:hAnsi="Times New Roman" w:cs="Times New Roman"/>
          <w:color w:val="000000"/>
          <w:kern w:val="0"/>
          <w14:ligatures w14:val="none"/>
        </w:rPr>
        <w:t>Atsakomybė pagal Sutartį netaikoma, taip pat Šalys gali būti visiškai ar iš dalies atleistos nuo civilinės atsakomybės šiais pagrindais:</w:t>
      </w:r>
    </w:p>
    <w:p w14:paraId="28EA6AB6" w14:textId="77777777" w:rsidR="00AE1C5A" w:rsidRPr="00AE1C5A" w:rsidRDefault="00AE1C5A" w:rsidP="00AE1C5A">
      <w:pPr>
        <w:spacing w:after="0" w:line="20" w:lineRule="atLeast"/>
        <w:jc w:val="both"/>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18.1.1. dėl nenugalimos jėgos (</w:t>
      </w:r>
      <w:r w:rsidRPr="00AE1C5A">
        <w:rPr>
          <w:rFonts w:ascii="Times New Roman" w:eastAsia="Times New Roman" w:hAnsi="Times New Roman" w:cs="Times New Roman"/>
          <w:i/>
          <w:iCs/>
          <w:color w:val="000000"/>
          <w:kern w:val="0"/>
          <w14:ligatures w14:val="none"/>
        </w:rPr>
        <w:t>force majeure</w:t>
      </w:r>
      <w:r w:rsidRPr="00AE1C5A">
        <w:rPr>
          <w:rFonts w:ascii="Times New Roman" w:eastAsia="Times New Roman" w:hAnsi="Times New Roman" w:cs="Times New Roman"/>
          <w:color w:val="000000"/>
          <w:kern w:val="0"/>
          <w14:ligatures w14:val="none"/>
        </w:rPr>
        <w:t>) – taikomos Lietuvos Respublikos civilinio kodekso 6.212 straipsnio ir Lietuvos Respublikos Vyriausybės 1996 m. liepos 15 d. nutarimu Nr. 840 „Dėl Atleidimo nuo atsakomybės esant nenugalimos jėgos (</w:t>
      </w:r>
      <w:r w:rsidRPr="00AE1C5A">
        <w:rPr>
          <w:rFonts w:ascii="Times New Roman" w:eastAsia="Times New Roman" w:hAnsi="Times New Roman" w:cs="Times New Roman"/>
          <w:i/>
          <w:iCs/>
          <w:color w:val="000000"/>
          <w:kern w:val="0"/>
          <w14:ligatures w14:val="none"/>
        </w:rPr>
        <w:t>force majeure</w:t>
      </w:r>
      <w:r w:rsidRPr="00AE1C5A">
        <w:rPr>
          <w:rFonts w:ascii="Times New Roman" w:eastAsia="Times New Roman" w:hAnsi="Times New Roman" w:cs="Times New Roman"/>
          <w:color w:val="000000"/>
          <w:kern w:val="0"/>
          <w14:ligatures w14:val="none"/>
        </w:rPr>
        <w:t>) aplinkybėms taisyklių patvirtinimo” patvirtintų taisyklių nuostatos;</w:t>
      </w:r>
    </w:p>
    <w:p w14:paraId="440C808A" w14:textId="77777777" w:rsidR="00AE1C5A" w:rsidRPr="00AE1C5A" w:rsidRDefault="00AE1C5A" w:rsidP="00AE1C5A">
      <w:pPr>
        <w:spacing w:after="0" w:line="20" w:lineRule="atLeast"/>
        <w:jc w:val="both"/>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2EABFF5B" w14:textId="77777777" w:rsidR="00AE1C5A" w:rsidRPr="00AE1C5A" w:rsidRDefault="00AE1C5A" w:rsidP="00AE1C5A">
      <w:pPr>
        <w:spacing w:after="0" w:line="20" w:lineRule="atLeast"/>
        <w:jc w:val="both"/>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18.2.</w:t>
      </w:r>
      <w:r w:rsidRPr="00AE1C5A">
        <w:rPr>
          <w:rFonts w:ascii="Times New Roman" w:eastAsia="Times New Roman" w:hAnsi="Times New Roman" w:cs="Times New Roman"/>
          <w:b/>
          <w:bCs/>
          <w:color w:val="000000"/>
          <w:kern w:val="0"/>
          <w14:ligatures w14:val="none"/>
        </w:rPr>
        <w:t> </w:t>
      </w:r>
      <w:r w:rsidRPr="00AE1C5A">
        <w:rPr>
          <w:rFonts w:ascii="Times New Roman" w:eastAsia="Times New Roman" w:hAnsi="Times New Roman" w:cs="Times New Roman"/>
          <w:color w:val="000000"/>
          <w:kern w:val="0"/>
          <w14:ligatures w14:val="none"/>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17701C01" w14:textId="77777777" w:rsidR="00AE1C5A" w:rsidRPr="00AE1C5A" w:rsidRDefault="00AE1C5A" w:rsidP="00AE1C5A">
      <w:pPr>
        <w:spacing w:after="0" w:line="20" w:lineRule="atLeast"/>
        <w:jc w:val="both"/>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18.3.</w:t>
      </w:r>
      <w:r w:rsidRPr="00AE1C5A">
        <w:rPr>
          <w:rFonts w:ascii="Times New Roman" w:eastAsia="Times New Roman" w:hAnsi="Times New Roman" w:cs="Times New Roman"/>
          <w:b/>
          <w:bCs/>
          <w:color w:val="000000"/>
          <w:kern w:val="0"/>
          <w14:ligatures w14:val="none"/>
        </w:rPr>
        <w:t> </w:t>
      </w:r>
      <w:r w:rsidRPr="00AE1C5A">
        <w:rPr>
          <w:rFonts w:ascii="Times New Roman" w:eastAsia="Times New Roman" w:hAnsi="Times New Roman" w:cs="Times New Roman"/>
          <w:color w:val="000000"/>
          <w:kern w:val="0"/>
          <w14:ligatures w14:val="none"/>
        </w:rPr>
        <w:t xml:space="preserve">Pagrindas atleisti Šalį nuo atsakomybės atsiranda nuo nenugalimos jėgos aplinkybių atsiradimo momento arba, jeigu laiku nebuvo pateiktas pranešimas, nuo pranešimo pateikimo momento. Jeigu </w:t>
      </w:r>
      <w:r w:rsidRPr="00AE1C5A">
        <w:rPr>
          <w:rFonts w:ascii="Times New Roman" w:eastAsia="Times New Roman" w:hAnsi="Times New Roman" w:cs="Times New Roman"/>
          <w:color w:val="000000"/>
          <w:kern w:val="0"/>
          <w14:ligatures w14:val="none"/>
        </w:rPr>
        <w:lastRenderedPageBreak/>
        <w:t>Šalis laiku neišsiunčia pranešimo arba neinformuoja, ji privalo kompensuoti kitai Šaliai žalą, kurią ši patyrė dėl laiku nepateikto pranešimo arba dėl to, kad nebuvo jokio pranešimo.</w:t>
      </w:r>
    </w:p>
    <w:p w14:paraId="42EF12F4" w14:textId="77777777" w:rsidR="00AE1C5A" w:rsidRPr="00AE1C5A" w:rsidRDefault="00AE1C5A" w:rsidP="00AE1C5A">
      <w:pPr>
        <w:spacing w:after="0" w:line="20" w:lineRule="atLeast"/>
        <w:jc w:val="both"/>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18.4. Jeigu nenugalimos jėgos (</w:t>
      </w:r>
      <w:r w:rsidRPr="00AE1C5A">
        <w:rPr>
          <w:rFonts w:ascii="Times New Roman" w:eastAsia="Times New Roman" w:hAnsi="Times New Roman" w:cs="Times New Roman"/>
          <w:i/>
          <w:iCs/>
          <w:color w:val="000000"/>
          <w:kern w:val="0"/>
          <w14:ligatures w14:val="none"/>
        </w:rPr>
        <w:t>force majeure</w:t>
      </w:r>
      <w:r w:rsidRPr="00AE1C5A">
        <w:rPr>
          <w:rFonts w:ascii="Times New Roman" w:eastAsia="Times New Roman" w:hAnsi="Times New Roman" w:cs="Times New Roman"/>
          <w:color w:val="000000"/>
          <w:kern w:val="0"/>
          <w14:ligatures w14:val="none"/>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68B6E425" w14:textId="77777777" w:rsidR="00AE1C5A" w:rsidRPr="00AE1C5A" w:rsidRDefault="00AE1C5A" w:rsidP="00AE1C5A">
      <w:pPr>
        <w:spacing w:after="0" w:line="20" w:lineRule="atLeast"/>
        <w:ind w:firstLine="62"/>
        <w:jc w:val="both"/>
        <w:rPr>
          <w:rFonts w:ascii="Times New Roman" w:eastAsia="Times New Roman" w:hAnsi="Times New Roman" w:cs="Times New Roman"/>
          <w:color w:val="000000"/>
          <w:kern w:val="0"/>
          <w14:ligatures w14:val="none"/>
        </w:rPr>
      </w:pPr>
    </w:p>
    <w:p w14:paraId="4B5B408C" w14:textId="77777777" w:rsidR="00AE1C5A" w:rsidRPr="00AE1C5A" w:rsidRDefault="00AE1C5A" w:rsidP="00AE1C5A">
      <w:pPr>
        <w:spacing w:after="0" w:line="20" w:lineRule="atLeast"/>
        <w:jc w:val="center"/>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b/>
          <w:bCs/>
          <w:caps/>
          <w:color w:val="000000"/>
          <w:kern w:val="0"/>
          <w14:ligatures w14:val="none"/>
        </w:rPr>
        <w:t>19.  SUTARTIES NUOSTATŲ NEGALIOJIMAS</w:t>
      </w:r>
    </w:p>
    <w:p w14:paraId="06C8244A" w14:textId="77777777" w:rsidR="00AE1C5A" w:rsidRPr="00AE1C5A" w:rsidRDefault="00AE1C5A" w:rsidP="00AE1C5A">
      <w:pPr>
        <w:spacing w:after="0" w:line="20" w:lineRule="atLeast"/>
        <w:ind w:firstLine="62"/>
        <w:jc w:val="both"/>
        <w:rPr>
          <w:rFonts w:ascii="Times New Roman" w:eastAsia="Times New Roman" w:hAnsi="Times New Roman" w:cs="Times New Roman"/>
          <w:color w:val="000000"/>
          <w:kern w:val="0"/>
          <w14:ligatures w14:val="none"/>
        </w:rPr>
      </w:pPr>
    </w:p>
    <w:p w14:paraId="4724CDCD" w14:textId="77777777" w:rsidR="00AE1C5A" w:rsidRPr="00AE1C5A" w:rsidRDefault="00AE1C5A" w:rsidP="00AE1C5A">
      <w:pPr>
        <w:spacing w:after="0" w:line="20" w:lineRule="atLeast"/>
        <w:jc w:val="both"/>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69F7FDAC" w14:textId="77777777" w:rsidR="00AE1C5A" w:rsidRPr="00AE1C5A" w:rsidRDefault="00AE1C5A" w:rsidP="00AE1C5A">
      <w:pPr>
        <w:spacing w:after="0" w:line="20" w:lineRule="atLeast"/>
        <w:jc w:val="both"/>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69CBA545" w14:textId="77777777" w:rsidR="00AE1C5A" w:rsidRPr="00AE1C5A" w:rsidRDefault="00AE1C5A" w:rsidP="00AE1C5A">
      <w:pPr>
        <w:spacing w:after="0" w:line="20" w:lineRule="atLeast"/>
        <w:ind w:firstLine="62"/>
        <w:jc w:val="both"/>
        <w:rPr>
          <w:rFonts w:ascii="Times New Roman" w:eastAsia="Times New Roman" w:hAnsi="Times New Roman" w:cs="Times New Roman"/>
          <w:color w:val="000000"/>
          <w:kern w:val="0"/>
          <w14:ligatures w14:val="none"/>
        </w:rPr>
      </w:pPr>
    </w:p>
    <w:p w14:paraId="44903696" w14:textId="77777777" w:rsidR="00AE1C5A" w:rsidRPr="00AE1C5A" w:rsidRDefault="00AE1C5A" w:rsidP="00AE1C5A">
      <w:pPr>
        <w:spacing w:after="0" w:line="20" w:lineRule="atLeast"/>
        <w:jc w:val="center"/>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b/>
          <w:bCs/>
          <w:caps/>
          <w:color w:val="000000"/>
          <w:kern w:val="0"/>
          <w14:ligatures w14:val="none"/>
        </w:rPr>
        <w:t>20.  SUTARTIES PAKEITIMAI</w:t>
      </w:r>
    </w:p>
    <w:p w14:paraId="6B8AEF42" w14:textId="77777777" w:rsidR="00AE1C5A" w:rsidRPr="00AE1C5A" w:rsidRDefault="00AE1C5A" w:rsidP="00AE1C5A">
      <w:pPr>
        <w:spacing w:after="0" w:line="20" w:lineRule="atLeast"/>
        <w:ind w:firstLine="62"/>
        <w:jc w:val="both"/>
        <w:rPr>
          <w:rFonts w:ascii="Times New Roman" w:eastAsia="Times New Roman" w:hAnsi="Times New Roman" w:cs="Times New Roman"/>
          <w:color w:val="000000"/>
          <w:kern w:val="0"/>
          <w14:ligatures w14:val="none"/>
        </w:rPr>
      </w:pPr>
    </w:p>
    <w:p w14:paraId="4C099DDA" w14:textId="77777777" w:rsidR="00AE1C5A" w:rsidRPr="00AE1C5A" w:rsidRDefault="00AE1C5A" w:rsidP="00AE1C5A">
      <w:pPr>
        <w:spacing w:after="0" w:line="20" w:lineRule="atLeast"/>
        <w:jc w:val="both"/>
        <w:rPr>
          <w:rFonts w:ascii="Times New Roman" w:eastAsia="Times New Roman" w:hAnsi="Times New Roman" w:cs="Times New Roman"/>
          <w:kern w:val="0"/>
          <w14:ligatures w14:val="none"/>
        </w:rPr>
      </w:pPr>
      <w:r w:rsidRPr="00AE1C5A">
        <w:rPr>
          <w:rFonts w:ascii="Times New Roman" w:eastAsia="Times New Roman" w:hAnsi="Times New Roman" w:cs="Times New Roman"/>
          <w:kern w:val="0"/>
          <w14:ligatures w14:val="none"/>
        </w:rPr>
        <w:t>20.1. Sutarties sąlygos Sutarties galiojimo laikotarpiu negali būti keičiamos, išskyrus tokias Sutarties sąlygas, kurių keitimas numatytas Sutartyje ir (ar) galimas vadovaujantis VPĮ nuostatomis.</w:t>
      </w:r>
    </w:p>
    <w:p w14:paraId="27F99D2C" w14:textId="77777777" w:rsidR="00AE1C5A" w:rsidRPr="00AE1C5A" w:rsidRDefault="00AE1C5A" w:rsidP="00AE1C5A">
      <w:pPr>
        <w:spacing w:after="0" w:line="20" w:lineRule="atLeast"/>
        <w:jc w:val="both"/>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20.2. Sutarties pakeitimai įforminami Šalims sudarant Susitarimą.</w:t>
      </w:r>
    </w:p>
    <w:p w14:paraId="2E0F66D2" w14:textId="77777777" w:rsidR="00AE1C5A" w:rsidRPr="00AE1C5A" w:rsidRDefault="00AE1C5A" w:rsidP="00AE1C5A">
      <w:pPr>
        <w:spacing w:after="0" w:line="20" w:lineRule="atLeast"/>
        <w:jc w:val="both"/>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1FE844DB" w14:textId="77777777" w:rsidR="00AE1C5A" w:rsidRPr="00AE1C5A" w:rsidRDefault="00AE1C5A" w:rsidP="00AE1C5A">
      <w:pPr>
        <w:spacing w:after="0" w:line="20" w:lineRule="atLeast"/>
        <w:jc w:val="both"/>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20.4. Susitarimai įsigalioja nuo jų sudarymo, jei Susitarime nenurodyta kitaip. Susitarimą Pirkėjas privalo paviešinti VPĮ 33 ir 86 straipsniuose nustatyta tvarka.</w:t>
      </w:r>
    </w:p>
    <w:p w14:paraId="2CA652BC" w14:textId="77777777" w:rsidR="00AE1C5A" w:rsidRPr="00AE1C5A" w:rsidRDefault="00AE1C5A" w:rsidP="00AE1C5A">
      <w:pPr>
        <w:spacing w:after="0" w:line="20" w:lineRule="atLeast"/>
        <w:jc w:val="both"/>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03C0D396" w14:textId="77777777" w:rsidR="00AE1C5A" w:rsidRPr="00AE1C5A" w:rsidRDefault="00AE1C5A" w:rsidP="00AE1C5A">
      <w:pPr>
        <w:spacing w:after="0" w:line="20" w:lineRule="atLeast"/>
        <w:ind w:firstLine="62"/>
        <w:jc w:val="both"/>
        <w:rPr>
          <w:rFonts w:ascii="Times New Roman" w:eastAsia="Times New Roman" w:hAnsi="Times New Roman" w:cs="Times New Roman"/>
          <w:color w:val="000000"/>
          <w:kern w:val="0"/>
          <w14:ligatures w14:val="none"/>
        </w:rPr>
      </w:pPr>
    </w:p>
    <w:p w14:paraId="1781DA71" w14:textId="77777777" w:rsidR="00AE1C5A" w:rsidRPr="00AE1C5A" w:rsidRDefault="00AE1C5A" w:rsidP="00AE1C5A">
      <w:pPr>
        <w:spacing w:after="0" w:line="20" w:lineRule="atLeast"/>
        <w:jc w:val="center"/>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b/>
          <w:bCs/>
          <w:caps/>
          <w:color w:val="000000"/>
          <w:kern w:val="0"/>
          <w14:ligatures w14:val="none"/>
        </w:rPr>
        <w:t>21.  SUTARTIES SUSTABDYMAS</w:t>
      </w:r>
    </w:p>
    <w:p w14:paraId="6BA5D653" w14:textId="77777777" w:rsidR="00AE1C5A" w:rsidRPr="00AE1C5A" w:rsidRDefault="00AE1C5A" w:rsidP="00AE1C5A">
      <w:pPr>
        <w:spacing w:after="0" w:line="20" w:lineRule="atLeast"/>
        <w:ind w:firstLine="62"/>
        <w:jc w:val="both"/>
        <w:rPr>
          <w:rFonts w:ascii="Times New Roman" w:eastAsia="Times New Roman" w:hAnsi="Times New Roman" w:cs="Times New Roman"/>
          <w:color w:val="000000"/>
          <w:kern w:val="0"/>
          <w14:ligatures w14:val="none"/>
        </w:rPr>
      </w:pPr>
    </w:p>
    <w:p w14:paraId="541C0D9C" w14:textId="77777777" w:rsidR="00AE1C5A" w:rsidRPr="00AE1C5A" w:rsidRDefault="00AE1C5A" w:rsidP="00AE1C5A">
      <w:pPr>
        <w:spacing w:after="0" w:line="20" w:lineRule="atLeast"/>
        <w:jc w:val="both"/>
        <w:textAlignment w:val="baseline"/>
        <w:rPr>
          <w:rFonts w:ascii="Times New Roman" w:eastAsia="Times New Roman" w:hAnsi="Times New Roman" w:cs="Times New Roman"/>
          <w:kern w:val="0"/>
          <w14:ligatures w14:val="none"/>
        </w:rPr>
      </w:pPr>
      <w:r w:rsidRPr="00AE1C5A">
        <w:rPr>
          <w:rFonts w:ascii="Times New Roman" w:eastAsia="Times New Roman" w:hAnsi="Times New Roman" w:cs="Times New Roman"/>
          <w:kern w:val="0"/>
          <w14:ligatures w14:val="none"/>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53430365" w14:textId="77777777" w:rsidR="00AE1C5A" w:rsidRPr="00AE1C5A" w:rsidRDefault="00AE1C5A" w:rsidP="00AE1C5A">
      <w:pPr>
        <w:spacing w:after="0" w:line="20" w:lineRule="atLeast"/>
        <w:jc w:val="both"/>
        <w:textAlignment w:val="baseline"/>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21.2. Prekių (jų dalies) tiekimas gali būti stabdomas esant bent vienai iš šių aplinkybių: </w:t>
      </w:r>
    </w:p>
    <w:p w14:paraId="4CE61ED8" w14:textId="77777777" w:rsidR="00AE1C5A" w:rsidRPr="00AE1C5A" w:rsidRDefault="00AE1C5A" w:rsidP="00AE1C5A">
      <w:pPr>
        <w:spacing w:after="0" w:line="20" w:lineRule="atLeast"/>
        <w:jc w:val="both"/>
        <w:textAlignment w:val="baseline"/>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333A268D" w14:textId="77777777" w:rsidR="00AE1C5A" w:rsidRPr="00AE1C5A" w:rsidRDefault="00AE1C5A" w:rsidP="00AE1C5A">
      <w:pPr>
        <w:spacing w:after="0" w:line="20" w:lineRule="atLeast"/>
        <w:jc w:val="both"/>
        <w:textAlignment w:val="baseline"/>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21.2.2. Pirkėjas Sutartyje nurodyta tvarka negali priimti Prekių (pavyzdžiui, nebaigta įrengti patalpa, kurioje turi būti įmontuojamos Prekės), o Tiekėjas dėl to negali vykdyti Sutarties; </w:t>
      </w:r>
    </w:p>
    <w:p w14:paraId="58E5C025" w14:textId="77777777" w:rsidR="00AE1C5A" w:rsidRPr="00AE1C5A" w:rsidRDefault="00AE1C5A" w:rsidP="00AE1C5A">
      <w:pPr>
        <w:spacing w:after="0" w:line="20" w:lineRule="atLeast"/>
        <w:jc w:val="both"/>
        <w:textAlignment w:val="baseline"/>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21.2.3. dėl nenumatytų prekių, paslaugų ir (ar) darbų, susijusių su perkamu objektu, kurių poreikis paaiškėjo tik vykdant Sutartį; </w:t>
      </w:r>
    </w:p>
    <w:p w14:paraId="01092BE1" w14:textId="77777777" w:rsidR="00AE1C5A" w:rsidRPr="00AE1C5A" w:rsidRDefault="00AE1C5A" w:rsidP="00AE1C5A">
      <w:pPr>
        <w:spacing w:after="0" w:line="20" w:lineRule="atLeast"/>
        <w:jc w:val="both"/>
        <w:textAlignment w:val="baseline"/>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lastRenderedPageBreak/>
        <w:t>21.2.4. ne dėl Pirkėjo kaltės vėluoja kitos Pirkėjo pirkimo sutarties, turinčios tiesioginės įtakos šiai Sutarčiai, vykdymas;  </w:t>
      </w:r>
    </w:p>
    <w:p w14:paraId="57E50172" w14:textId="77777777" w:rsidR="00AE1C5A" w:rsidRPr="00AE1C5A" w:rsidRDefault="00AE1C5A" w:rsidP="00AE1C5A">
      <w:pPr>
        <w:spacing w:after="0" w:line="20" w:lineRule="atLeast"/>
        <w:jc w:val="both"/>
        <w:textAlignment w:val="baseline"/>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21.2.5. esant įrodymais pagrįstoms kliūtims ar trukdymams, sukeltiems Tiekėjui kitų trečiųjų asmenų ne dėl Tiekėjo ne laiku ar netinkamai pagal Sutarties sąlygas ir tvarką įvykdytų sutartinių įsipareigojimų; </w:t>
      </w:r>
    </w:p>
    <w:p w14:paraId="077560CA" w14:textId="77777777" w:rsidR="00AE1C5A" w:rsidRPr="00AE1C5A" w:rsidRDefault="00AE1C5A" w:rsidP="00AE1C5A">
      <w:pPr>
        <w:spacing w:after="0" w:line="20" w:lineRule="atLeast"/>
        <w:jc w:val="both"/>
        <w:textAlignment w:val="baseline"/>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21.2.6. pasikeitus galiojančiam teisės aktui ar įsigaliojus naujam teisės aktui, kuris turi įtakos šios Sutarties vykdymui; </w:t>
      </w:r>
    </w:p>
    <w:p w14:paraId="3D0ED350" w14:textId="77777777" w:rsidR="00AE1C5A" w:rsidRPr="00AE1C5A" w:rsidRDefault="00AE1C5A" w:rsidP="00AE1C5A">
      <w:pPr>
        <w:spacing w:after="0" w:line="20" w:lineRule="atLeast"/>
        <w:jc w:val="both"/>
        <w:textAlignment w:val="baseline"/>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21.2.7. sutartinių įsipareigojimų stabdymo būtinybė atsirado dėl sustabdyto / perskirstyto / negauto ir panašiai Pirkėjo Prekių pirkimui skirto finansavimo arba finansavimo trūkumo; </w:t>
      </w:r>
    </w:p>
    <w:p w14:paraId="7CCD8B29" w14:textId="77777777" w:rsidR="00AE1C5A" w:rsidRPr="00AE1C5A" w:rsidRDefault="00AE1C5A" w:rsidP="00AE1C5A">
      <w:pPr>
        <w:spacing w:after="0" w:line="20" w:lineRule="atLeast"/>
        <w:jc w:val="both"/>
        <w:textAlignment w:val="baseline"/>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21.2.8. dėl teisminių (arbitražinių) ginčų su Pirkėju ar trečiaisiais asmenimis, kurių dalykas yra tiesiogiai susijęs su Sutarties vykdymu. </w:t>
      </w:r>
    </w:p>
    <w:p w14:paraId="7460A1B2" w14:textId="77777777" w:rsidR="00AE1C5A" w:rsidRPr="00AE1C5A" w:rsidRDefault="00AE1C5A" w:rsidP="00AE1C5A">
      <w:pPr>
        <w:spacing w:after="0" w:line="20" w:lineRule="atLeast"/>
        <w:jc w:val="both"/>
        <w:textAlignment w:val="baseline"/>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 xml:space="preserve">21.3. Jei Prekių (jų dalies) tiekimo stabdymas atliekamas dėl Bendrųjų sąlygų 21.2 punkte nurodytų aplinkybių ir tęsiasi ne ilgiau kaip 3 (tris) mėnesius, toks stabdymas laikomas Sutarties keitimu joje numatytomis sąlygomis </w:t>
      </w:r>
      <w:r w:rsidRPr="00AE1C5A">
        <w:rPr>
          <w:rFonts w:ascii="Times New Roman" w:eastAsia="Calibri" w:hAnsi="Times New Roman" w:cs="Times New Roman"/>
          <w14:ligatures w14:val="none"/>
        </w:rPr>
        <w:t>ir įforminamas Sutarties 21.6 punkte nustatyta tvarka</w:t>
      </w:r>
      <w:r w:rsidRPr="00AE1C5A">
        <w:rPr>
          <w:rFonts w:ascii="Times New Roman" w:eastAsia="Times New Roman" w:hAnsi="Times New Roman" w:cs="Times New Roman"/>
          <w:color w:val="000000"/>
          <w:kern w:val="0"/>
          <w14:ligatures w14:val="none"/>
        </w:rPr>
        <w:t>.</w:t>
      </w:r>
    </w:p>
    <w:p w14:paraId="3A2828F8" w14:textId="77777777" w:rsidR="00AE1C5A" w:rsidRPr="00AE1C5A" w:rsidRDefault="00AE1C5A" w:rsidP="00AE1C5A">
      <w:pPr>
        <w:tabs>
          <w:tab w:val="left" w:pos="567"/>
        </w:tabs>
        <w:spacing w:after="0" w:line="20" w:lineRule="atLeast"/>
        <w:jc w:val="both"/>
        <w:textAlignment w:val="baseline"/>
        <w:rPr>
          <w:rFonts w:ascii="Times New Roman" w:eastAsia="Calibri" w:hAnsi="Times New Roman" w:cs="Times New Roman"/>
          <w14:ligatures w14:val="none"/>
        </w:rPr>
      </w:pPr>
      <w:r w:rsidRPr="00AE1C5A">
        <w:rPr>
          <w:rFonts w:ascii="Times New Roman" w:eastAsia="Times New Roman" w:hAnsi="Times New Roman" w:cs="Times New Roman"/>
          <w:color w:val="000000"/>
          <w:kern w:val="0"/>
          <w14:ligatures w14:val="none"/>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sidRPr="00AE1C5A">
        <w:rPr>
          <w:rFonts w:ascii="Times New Roman" w:eastAsia="Calibri" w:hAnsi="Times New Roman" w:cs="Times New Roman"/>
          <w14:ligatures w14:val="none"/>
        </w:rPr>
        <w:t>ir įforminamas Sutarties 21.6 punkte nustatyta tvarka.</w:t>
      </w:r>
    </w:p>
    <w:p w14:paraId="31B87CF3" w14:textId="77777777" w:rsidR="00AE1C5A" w:rsidRPr="00AE1C5A" w:rsidRDefault="00AE1C5A" w:rsidP="00AE1C5A">
      <w:pPr>
        <w:spacing w:after="0" w:line="20" w:lineRule="atLeast"/>
        <w:jc w:val="both"/>
        <w:textAlignment w:val="baseline"/>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21.5. Sutartinių įsipareigojimų vykdymas gali būti stabdomas tik Sutarties galiojimo laikotarpiu tokia tvarka:</w:t>
      </w:r>
    </w:p>
    <w:p w14:paraId="0D9E3B5D" w14:textId="77777777" w:rsidR="00AE1C5A" w:rsidRPr="00AE1C5A" w:rsidRDefault="00AE1C5A" w:rsidP="00AE1C5A">
      <w:pPr>
        <w:spacing w:after="0" w:line="20" w:lineRule="atLeast"/>
        <w:jc w:val="both"/>
        <w:textAlignment w:val="baseline"/>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0A582466" w14:textId="77777777" w:rsidR="00AE1C5A" w:rsidRPr="00AE1C5A" w:rsidRDefault="00AE1C5A" w:rsidP="00AE1C5A">
      <w:pPr>
        <w:spacing w:after="0" w:line="20" w:lineRule="atLeast"/>
        <w:jc w:val="both"/>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727906B6" w14:textId="77777777" w:rsidR="00AE1C5A" w:rsidRPr="00AE1C5A" w:rsidRDefault="00AE1C5A" w:rsidP="00AE1C5A">
      <w:pPr>
        <w:spacing w:after="0" w:line="20" w:lineRule="atLeast"/>
        <w:jc w:val="both"/>
        <w:rPr>
          <w:rFonts w:ascii="Times New Roman" w:eastAsia="Times New Roman" w:hAnsi="Times New Roman" w:cs="Times New Roman"/>
          <w:kern w:val="0"/>
          <w14:ligatures w14:val="none"/>
        </w:rPr>
      </w:pPr>
      <w:r w:rsidRPr="00AE1C5A">
        <w:rPr>
          <w:rFonts w:ascii="Times New Roman" w:eastAsia="Times New Roman" w:hAnsi="Times New Roman" w:cs="Times New Roman"/>
          <w:kern w:val="0"/>
          <w14:ligatures w14:val="none"/>
        </w:rPr>
        <w:t xml:space="preserve">21.5.3. Tiekėjas, gavęs Pirkėjo raštišką pranešimą apie stabdymą, privalo nedelsiant, bet ne vėliau kaip per 3 (tris) darbo dienas po patvirtinimo išsiuntimo Pirkėjui dienos, sustabdyti sutartinių įsipareigojimų ar jų dalies vykdymą. </w:t>
      </w:r>
      <w:r w:rsidRPr="00AE1C5A">
        <w:rPr>
          <w:rFonts w:ascii="Times New Roman" w:eastAsia="Calibri" w:hAnsi="Times New Roman" w:cs="Times New Roman"/>
          <w14:ligatures w14:val="none"/>
        </w:rPr>
        <w:t>Jei sutartinių įsipareigojimų ar jų dalies vykdymas sustabdytas</w:t>
      </w:r>
      <w:r w:rsidRPr="00AE1C5A">
        <w:rPr>
          <w:rFonts w:ascii="Times New Roman" w:eastAsia="Times New Roman" w:hAnsi="Times New Roman" w:cs="Times New Roman"/>
          <w:kern w:val="0"/>
          <w14:ligatures w14:val="none"/>
        </w:rPr>
        <w:t>, Šalys negali vykdyti jokių jiems pagal Sutartį ar Sutarties dalį priskirtų įsipareigojimų.</w:t>
      </w:r>
    </w:p>
    <w:p w14:paraId="28037406" w14:textId="77777777" w:rsidR="00AE1C5A" w:rsidRPr="00AE1C5A" w:rsidRDefault="00AE1C5A" w:rsidP="00AE1C5A">
      <w:pPr>
        <w:spacing w:after="0" w:line="20" w:lineRule="atLeast"/>
        <w:jc w:val="both"/>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2786C00E" w14:textId="77777777" w:rsidR="00AE1C5A" w:rsidRPr="00AE1C5A" w:rsidRDefault="00AE1C5A" w:rsidP="00AE1C5A">
      <w:pPr>
        <w:spacing w:after="0" w:line="20" w:lineRule="atLeast"/>
        <w:jc w:val="both"/>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21.7. Sutartinių įsipareigojimų vykdymas stabdomas ne ilgesniam kaip konkrečios, pagrįstos aplinkybės egzistavimo laikotarpiui.</w:t>
      </w:r>
    </w:p>
    <w:p w14:paraId="7782A390" w14:textId="77777777" w:rsidR="00AE1C5A" w:rsidRPr="00AE1C5A" w:rsidRDefault="00AE1C5A" w:rsidP="00AE1C5A">
      <w:pPr>
        <w:spacing w:after="0" w:line="20" w:lineRule="atLeast"/>
        <w:jc w:val="both"/>
        <w:textAlignment w:val="baseline"/>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69C9BA47" w14:textId="77777777" w:rsidR="00AE1C5A" w:rsidRPr="00AE1C5A" w:rsidRDefault="00AE1C5A" w:rsidP="00AE1C5A">
      <w:pPr>
        <w:tabs>
          <w:tab w:val="left" w:pos="567"/>
        </w:tabs>
        <w:spacing w:after="0" w:line="20" w:lineRule="atLeast"/>
        <w:jc w:val="both"/>
        <w:textAlignment w:val="baseline"/>
        <w:rPr>
          <w:rFonts w:ascii="Times New Roman" w:eastAsia="Calibri" w:hAnsi="Times New Roman" w:cs="Times New Roman"/>
          <w14:ligatures w14:val="none"/>
        </w:rPr>
      </w:pPr>
      <w:r w:rsidRPr="00AE1C5A">
        <w:rPr>
          <w:rFonts w:ascii="Times New Roman" w:eastAsia="Times New Roman" w:hAnsi="Times New Roman" w:cs="Times New Roman"/>
          <w:color w:val="000000"/>
          <w:kern w:val="0"/>
          <w14:ligatures w14:val="none"/>
        </w:rPr>
        <w:t>21.9. Jeigu Sutartyje numatytų prievolių įvykdymo terminai buvo sustabdyti Sutartyje nustatytais pagrindais, jie atnaujinami pasibaigus sustabdymą lėmusioms aplinkybėms arba Šalių susitarime nurodytam terminui, priklausomai nuo to, kuris įvyksta anksčiau. </w:t>
      </w:r>
      <w:r w:rsidRPr="00AE1C5A">
        <w:rPr>
          <w:rFonts w:ascii="Times New Roman" w:eastAsia="Calibri" w:hAnsi="Times New Roman" w:cs="Times New Roman"/>
          <w14:ligatures w14:val="none"/>
        </w:rPr>
        <w:t>Tuo atveju, jeigu Sutartyje numatytų prievolių įvykdymo terminai atnaujinami anksčiau negu pasibaigia Šalių susitarime nurodytas sustabdymo terminas, Šalys Sutartyje numatytų prievolių įvykdymo terminų atnaujinimo datą įformina raštu.</w:t>
      </w:r>
    </w:p>
    <w:p w14:paraId="7AFC3671" w14:textId="77777777" w:rsidR="00AE1C5A" w:rsidRPr="00AE1C5A" w:rsidRDefault="00AE1C5A" w:rsidP="00AE1C5A">
      <w:pPr>
        <w:spacing w:after="0" w:line="20" w:lineRule="atLeast"/>
        <w:jc w:val="both"/>
        <w:textAlignment w:val="baseline"/>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lastRenderedPageBreak/>
        <w:t>21.10. Atnaujinus Sutarties vykdymą, neįvykdytų prievolių (jų dalies) įvykdymo terminai ir Sutarties galiojimas nukeliami tokiam terminui, kiek buvo likę laiko jų įvykdymui (Sutarties galiojimui) jų sustabdymo metu. </w:t>
      </w:r>
    </w:p>
    <w:p w14:paraId="38C18889" w14:textId="77777777" w:rsidR="00AE1C5A" w:rsidRPr="00AE1C5A" w:rsidRDefault="00AE1C5A" w:rsidP="00AE1C5A">
      <w:pPr>
        <w:spacing w:after="0" w:line="20" w:lineRule="atLeast"/>
        <w:jc w:val="both"/>
        <w:textAlignment w:val="baseline"/>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739FB06E" w14:textId="77777777" w:rsidR="00AE1C5A" w:rsidRPr="00AE1C5A" w:rsidRDefault="00AE1C5A" w:rsidP="00AE1C5A">
      <w:pPr>
        <w:spacing w:after="0" w:line="20" w:lineRule="atLeast"/>
        <w:ind w:firstLine="62"/>
        <w:jc w:val="both"/>
        <w:textAlignment w:val="baseline"/>
        <w:rPr>
          <w:rFonts w:ascii="Times New Roman" w:eastAsia="Times New Roman" w:hAnsi="Times New Roman" w:cs="Times New Roman"/>
          <w:color w:val="000000"/>
          <w:kern w:val="0"/>
          <w14:ligatures w14:val="none"/>
        </w:rPr>
      </w:pPr>
    </w:p>
    <w:p w14:paraId="504062CC" w14:textId="77777777" w:rsidR="00AE1C5A" w:rsidRPr="00AE1C5A" w:rsidRDefault="00AE1C5A" w:rsidP="00AE1C5A">
      <w:pPr>
        <w:spacing w:after="0" w:line="20" w:lineRule="atLeast"/>
        <w:jc w:val="center"/>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b/>
          <w:bCs/>
          <w:caps/>
          <w:color w:val="000000"/>
          <w:kern w:val="0"/>
          <w14:ligatures w14:val="none"/>
        </w:rPr>
        <w:t>22.  SUTARTIES NUTRAUKIMAS</w:t>
      </w:r>
    </w:p>
    <w:p w14:paraId="511B093F" w14:textId="77777777" w:rsidR="00AE1C5A" w:rsidRPr="00AE1C5A" w:rsidRDefault="00AE1C5A" w:rsidP="00AE1C5A">
      <w:pPr>
        <w:spacing w:after="0" w:line="20" w:lineRule="atLeast"/>
        <w:ind w:firstLine="62"/>
        <w:jc w:val="both"/>
        <w:rPr>
          <w:rFonts w:ascii="Times New Roman" w:eastAsia="Times New Roman" w:hAnsi="Times New Roman" w:cs="Times New Roman"/>
          <w:color w:val="000000"/>
          <w:kern w:val="0"/>
          <w14:ligatures w14:val="none"/>
        </w:rPr>
      </w:pPr>
    </w:p>
    <w:p w14:paraId="153E8743" w14:textId="77777777" w:rsidR="00AE1C5A" w:rsidRPr="00AE1C5A" w:rsidRDefault="00AE1C5A" w:rsidP="00AE1C5A">
      <w:pPr>
        <w:spacing w:after="0" w:line="20" w:lineRule="atLeast"/>
        <w:jc w:val="both"/>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Sutartis gali būti nutraukiama VPĮ 90 straipsnyje ir Sutartyje numatytais atvejais, įskaitant galimybę nutraukti Sutartį Šalių susitarimu.</w:t>
      </w:r>
    </w:p>
    <w:p w14:paraId="1AD7D2DC" w14:textId="77777777" w:rsidR="00AE1C5A" w:rsidRPr="00AE1C5A" w:rsidRDefault="00AE1C5A" w:rsidP="00AE1C5A">
      <w:pPr>
        <w:spacing w:after="0" w:line="20" w:lineRule="atLeast"/>
        <w:ind w:firstLine="62"/>
        <w:jc w:val="both"/>
        <w:rPr>
          <w:rFonts w:ascii="Times New Roman" w:eastAsia="Times New Roman" w:hAnsi="Times New Roman" w:cs="Times New Roman"/>
          <w:color w:val="000000"/>
          <w:kern w:val="0"/>
          <w14:ligatures w14:val="none"/>
        </w:rPr>
      </w:pPr>
    </w:p>
    <w:p w14:paraId="64C0FA44" w14:textId="77777777" w:rsidR="00AE1C5A" w:rsidRPr="00AE1C5A" w:rsidRDefault="00AE1C5A" w:rsidP="00AE1C5A">
      <w:pPr>
        <w:spacing w:after="0" w:line="20" w:lineRule="atLeast"/>
        <w:jc w:val="center"/>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b/>
          <w:bCs/>
          <w:color w:val="000000"/>
          <w:kern w:val="0"/>
          <w14:ligatures w14:val="none"/>
        </w:rPr>
        <w:t>22.1.  Pretenzijos dėl Sutarties pažeidimų</w:t>
      </w:r>
    </w:p>
    <w:p w14:paraId="5A4DF352" w14:textId="77777777" w:rsidR="00AE1C5A" w:rsidRPr="00AE1C5A" w:rsidRDefault="00AE1C5A" w:rsidP="00AE1C5A">
      <w:pPr>
        <w:spacing w:after="0" w:line="20" w:lineRule="atLeast"/>
        <w:ind w:firstLine="62"/>
        <w:jc w:val="both"/>
        <w:rPr>
          <w:rFonts w:ascii="Times New Roman" w:eastAsia="Times New Roman" w:hAnsi="Times New Roman" w:cs="Times New Roman"/>
          <w:color w:val="000000"/>
          <w:kern w:val="0"/>
          <w14:ligatures w14:val="none"/>
        </w:rPr>
      </w:pPr>
    </w:p>
    <w:p w14:paraId="7B7C6AD9" w14:textId="77777777" w:rsidR="00AE1C5A" w:rsidRPr="00AE1C5A" w:rsidRDefault="00AE1C5A" w:rsidP="00AE1C5A">
      <w:pPr>
        <w:spacing w:after="0" w:line="20" w:lineRule="atLeast"/>
        <w:jc w:val="both"/>
        <w:textAlignment w:val="baseline"/>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6F1C13C5" w14:textId="77777777" w:rsidR="00AE1C5A" w:rsidRPr="00AE1C5A" w:rsidRDefault="00AE1C5A" w:rsidP="00AE1C5A">
      <w:pPr>
        <w:spacing w:after="0" w:line="20" w:lineRule="atLeast"/>
        <w:jc w:val="both"/>
        <w:textAlignment w:val="baseline"/>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AE1C5A">
        <w:rPr>
          <w:rFonts w:ascii="Times New Roman" w:eastAsia="Times New Roman" w:hAnsi="Times New Roman" w:cs="Times New Roman"/>
          <w:b/>
          <w:bCs/>
          <w:color w:val="000000"/>
          <w:kern w:val="0"/>
          <w14:ligatures w14:val="none"/>
        </w:rPr>
        <w:t> </w:t>
      </w:r>
      <w:r w:rsidRPr="00AE1C5A">
        <w:rPr>
          <w:rFonts w:ascii="Times New Roman" w:eastAsia="Times New Roman" w:hAnsi="Times New Roman" w:cs="Times New Roman"/>
          <w:color w:val="000000"/>
          <w:kern w:val="0"/>
          <w14:ligatures w14:val="none"/>
        </w:rPr>
        <w:t>Tiekėjo teisė siūlyti kitą terminą nelaikoma Pirkėjo pareiga tą terminą priimti. Pretenziją gavusios Šalies pasiūlytasis terminas pakeičia terminą, nurodytą pretenzijoje, tik jeigu kita Šalis jį patvirtina. </w:t>
      </w:r>
    </w:p>
    <w:p w14:paraId="232F6008" w14:textId="77777777" w:rsidR="00AE1C5A" w:rsidRPr="00AE1C5A" w:rsidRDefault="00AE1C5A" w:rsidP="00AE1C5A">
      <w:pPr>
        <w:spacing w:after="0" w:line="20" w:lineRule="atLeast"/>
        <w:ind w:firstLine="62"/>
        <w:jc w:val="both"/>
        <w:textAlignment w:val="baseline"/>
        <w:rPr>
          <w:rFonts w:ascii="Times New Roman" w:eastAsia="Times New Roman" w:hAnsi="Times New Roman" w:cs="Times New Roman"/>
          <w:color w:val="000000"/>
          <w:kern w:val="0"/>
          <w14:ligatures w14:val="none"/>
        </w:rPr>
      </w:pPr>
    </w:p>
    <w:p w14:paraId="6B83E94C" w14:textId="77777777" w:rsidR="00AE1C5A" w:rsidRPr="00AE1C5A" w:rsidRDefault="00AE1C5A" w:rsidP="00AE1C5A">
      <w:pPr>
        <w:spacing w:after="0" w:line="20" w:lineRule="atLeast"/>
        <w:jc w:val="center"/>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b/>
          <w:bCs/>
          <w:color w:val="000000"/>
          <w:kern w:val="0"/>
          <w14:ligatures w14:val="none"/>
        </w:rPr>
        <w:t>22.2.  Sutarties nutraukimas Pirkėjo iniciatyva</w:t>
      </w:r>
    </w:p>
    <w:p w14:paraId="3E99F302" w14:textId="77777777" w:rsidR="00AE1C5A" w:rsidRPr="00AE1C5A" w:rsidRDefault="00AE1C5A" w:rsidP="00AE1C5A">
      <w:pPr>
        <w:spacing w:after="0" w:line="20" w:lineRule="atLeast"/>
        <w:ind w:firstLine="62"/>
        <w:jc w:val="both"/>
        <w:rPr>
          <w:rFonts w:ascii="Times New Roman" w:eastAsia="Times New Roman" w:hAnsi="Times New Roman" w:cs="Times New Roman"/>
          <w:color w:val="000000"/>
          <w:kern w:val="0"/>
          <w14:ligatures w14:val="none"/>
        </w:rPr>
      </w:pPr>
    </w:p>
    <w:p w14:paraId="330C6ADF" w14:textId="77777777" w:rsidR="00AE1C5A" w:rsidRPr="00AE1C5A" w:rsidRDefault="00AE1C5A" w:rsidP="00AE1C5A">
      <w:pPr>
        <w:spacing w:after="0" w:line="20" w:lineRule="atLeast"/>
        <w:jc w:val="both"/>
        <w:textAlignment w:val="baseline"/>
        <w:rPr>
          <w:rFonts w:ascii="Times New Roman" w:eastAsia="Times New Roman" w:hAnsi="Times New Roman" w:cs="Times New Roman"/>
          <w:kern w:val="0"/>
          <w14:ligatures w14:val="none"/>
        </w:rPr>
      </w:pPr>
      <w:r w:rsidRPr="00AE1C5A">
        <w:rPr>
          <w:rFonts w:ascii="Times New Roman" w:eastAsia="Times New Roman" w:hAnsi="Times New Roman" w:cs="Times New Roman"/>
          <w:kern w:val="0"/>
          <w14:ligatures w14:val="none"/>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7E6CAA00" w14:textId="77777777" w:rsidR="00AE1C5A" w:rsidRPr="00AE1C5A" w:rsidRDefault="00AE1C5A" w:rsidP="00AE1C5A">
      <w:pPr>
        <w:spacing w:after="0" w:line="20" w:lineRule="atLeast"/>
        <w:jc w:val="both"/>
        <w:textAlignment w:val="baseline"/>
        <w:rPr>
          <w:rFonts w:ascii="Times New Roman" w:eastAsia="Times New Roman" w:hAnsi="Times New Roman" w:cs="Times New Roman"/>
          <w:kern w:val="0"/>
          <w14:ligatures w14:val="none"/>
        </w:rPr>
      </w:pPr>
      <w:r w:rsidRPr="00AE1C5A">
        <w:rPr>
          <w:rFonts w:ascii="Times New Roman" w:eastAsia="Times New Roman" w:hAnsi="Times New Roman" w:cs="Times New Roman"/>
          <w:kern w:val="0"/>
          <w14:ligatures w14:val="none"/>
        </w:rPr>
        <w:t>22.2.2. Pirkėjas turi teisę vienašališkai nutraukti Sutartį ar jos dalį raštu įspėjęs Tiekėją prieš ne trumpesnį nei 10 (dešimties) dienų terminą, jeigu: </w:t>
      </w:r>
    </w:p>
    <w:p w14:paraId="29C2BCA9" w14:textId="77777777" w:rsidR="00AE1C5A" w:rsidRPr="00AE1C5A" w:rsidRDefault="00AE1C5A" w:rsidP="00AE1C5A">
      <w:pPr>
        <w:spacing w:after="0" w:line="20" w:lineRule="atLeast"/>
        <w:jc w:val="both"/>
        <w:textAlignment w:val="baseline"/>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22.2.2.1. Tiekėjui yra iškelta bankroto byla, pradėtas bankroto procesas ne teismo tvarka, jis tampa nemokus arba yra nemokumo tikimybė, sustabdo ūkinę veiklą ar susidaro</w:t>
      </w:r>
      <w:r w:rsidRPr="00AE1C5A">
        <w:rPr>
          <w:rFonts w:ascii="Times New Roman" w:eastAsia="Times New Roman" w:hAnsi="Times New Roman" w:cs="Times New Roman"/>
          <w:b/>
          <w:bCs/>
          <w:color w:val="5C5D5D"/>
          <w:kern w:val="0"/>
          <w14:ligatures w14:val="none"/>
        </w:rPr>
        <w:t> </w:t>
      </w:r>
      <w:r w:rsidRPr="00AE1C5A">
        <w:rPr>
          <w:rFonts w:ascii="Times New Roman" w:eastAsia="Times New Roman" w:hAnsi="Times New Roman" w:cs="Times New Roman"/>
          <w:color w:val="000000"/>
          <w:kern w:val="0"/>
          <w14:ligatures w14:val="none"/>
        </w:rPr>
        <w:t>įstatymuose ir kituose teisės aktuose nustatyta tvarka analogiška situacija</w:t>
      </w:r>
      <w:r w:rsidRPr="00AE1C5A">
        <w:rPr>
          <w:rFonts w:ascii="Times New Roman" w:eastAsia="Times New Roman" w:hAnsi="Times New Roman" w:cs="Times New Roman"/>
          <w:color w:val="000000"/>
          <w:kern w:val="0"/>
          <w:shd w:val="clear" w:color="auto" w:fill="FFFFFF"/>
          <w14:ligatures w14:val="none"/>
        </w:rPr>
        <w:t>;</w:t>
      </w:r>
      <w:r w:rsidRPr="00AE1C5A">
        <w:rPr>
          <w:rFonts w:ascii="Times New Roman" w:eastAsia="Times New Roman" w:hAnsi="Times New Roman" w:cs="Times New Roman"/>
          <w:color w:val="000000"/>
          <w:kern w:val="0"/>
          <w14:ligatures w14:val="none"/>
        </w:rPr>
        <w:t> </w:t>
      </w:r>
    </w:p>
    <w:p w14:paraId="2ECC6035" w14:textId="77777777" w:rsidR="00AE1C5A" w:rsidRPr="00AE1C5A" w:rsidRDefault="00AE1C5A" w:rsidP="00AE1C5A">
      <w:pPr>
        <w:spacing w:after="0" w:line="20" w:lineRule="atLeast"/>
        <w:jc w:val="both"/>
        <w:rPr>
          <w:rFonts w:ascii="Times New Roman" w:eastAsia="Times New Roman" w:hAnsi="Times New Roman" w:cs="Times New Roman"/>
          <w:kern w:val="0"/>
          <w14:ligatures w14:val="none"/>
        </w:rPr>
      </w:pPr>
      <w:r w:rsidRPr="00AE1C5A">
        <w:rPr>
          <w:rFonts w:ascii="Times New Roman" w:eastAsia="Times New Roman" w:hAnsi="Times New Roman" w:cs="Times New Roman"/>
          <w:kern w:val="0"/>
          <w14:ligatures w14:val="none"/>
        </w:rPr>
        <w:t>22.2.2.2. Tiekėjo padėtis pasikeičia ir jis atitinka pirkimo dokumentuose nustatytą pašalinimo pagrindą;</w:t>
      </w:r>
    </w:p>
    <w:p w14:paraId="7193AFA9" w14:textId="77777777" w:rsidR="00AE1C5A" w:rsidRPr="00AE1C5A" w:rsidRDefault="00AE1C5A" w:rsidP="00AE1C5A">
      <w:pPr>
        <w:spacing w:after="0" w:line="20" w:lineRule="atLeast"/>
        <w:jc w:val="both"/>
        <w:textAlignment w:val="baseline"/>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kern w:val="0"/>
          <w14:ligatures w14:val="none"/>
        </w:rPr>
        <w:t xml:space="preserve">22.2.2.3. pasikeičia </w:t>
      </w:r>
      <w:r w:rsidRPr="00AE1C5A">
        <w:rPr>
          <w:rFonts w:ascii="Times New Roman" w:eastAsia="Times New Roman" w:hAnsi="Times New Roman" w:cs="Times New Roman"/>
          <w:color w:val="000000"/>
          <w:kern w:val="0"/>
          <w14:ligatures w14:val="none"/>
        </w:rPr>
        <w:t>teisės aktai, susiję su Sutarties objektu, Sutarties vykdymu, ar su Pirkėjo vykdoma veikla, kuriai buvo sudaryta Sutartis, ir dėl tokių pakeitimų Pirkėjas nusprendžia nutraukti Sutartį;  </w:t>
      </w:r>
    </w:p>
    <w:p w14:paraId="49C6E180" w14:textId="77777777" w:rsidR="00AE1C5A" w:rsidRPr="00AE1C5A" w:rsidRDefault="00AE1C5A" w:rsidP="00AE1C5A">
      <w:pPr>
        <w:spacing w:after="0" w:line="20" w:lineRule="atLeast"/>
        <w:jc w:val="both"/>
        <w:textAlignment w:val="baseline"/>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22.2.2.4. Pirkėjas nusprendžia nebevykdyti veiklos, kurios vykdymui Sutartimi įsigyjamos Prekės ir Sutarties poreikis išnyksta; </w:t>
      </w:r>
    </w:p>
    <w:p w14:paraId="6DC5D61F" w14:textId="77777777" w:rsidR="00AE1C5A" w:rsidRPr="00AE1C5A" w:rsidRDefault="00AE1C5A" w:rsidP="00AE1C5A">
      <w:pPr>
        <w:spacing w:after="0" w:line="20" w:lineRule="atLeast"/>
        <w:jc w:val="both"/>
        <w:textAlignment w:val="baseline"/>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22.2.2.5. Pirkėjo valdymo organas priima sprendimą, dėl kurio Sutarties poreikis išnyksta; </w:t>
      </w:r>
    </w:p>
    <w:p w14:paraId="59B44F4F" w14:textId="77777777" w:rsidR="00AE1C5A" w:rsidRPr="00AE1C5A" w:rsidRDefault="00AE1C5A" w:rsidP="00AE1C5A">
      <w:pPr>
        <w:spacing w:after="0" w:line="20" w:lineRule="atLeast"/>
        <w:jc w:val="both"/>
        <w:textAlignment w:val="baseline"/>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22.2.2.6. pasikeičia (pablogėja) Pirkėjo finansinė padėtis ar Pirkėjas negauna arba netenka finansavimo ir dėl šios priežasties nusprendžia nutraukti Sutartį; </w:t>
      </w:r>
    </w:p>
    <w:p w14:paraId="755360D7" w14:textId="77777777" w:rsidR="00AE1C5A" w:rsidRPr="00AE1C5A" w:rsidRDefault="00AE1C5A" w:rsidP="00AE1C5A">
      <w:pPr>
        <w:spacing w:after="0" w:line="20" w:lineRule="atLeast"/>
        <w:jc w:val="both"/>
        <w:textAlignment w:val="baseline"/>
        <w:rPr>
          <w:rFonts w:ascii="Times New Roman" w:eastAsia="Times New Roman" w:hAnsi="Times New Roman" w:cs="Times New Roman"/>
          <w:kern w:val="0"/>
          <w14:ligatures w14:val="none"/>
        </w:rPr>
      </w:pPr>
      <w:r w:rsidRPr="00AE1C5A">
        <w:rPr>
          <w:rFonts w:ascii="Times New Roman" w:eastAsia="Times New Roman" w:hAnsi="Times New Roman" w:cs="Times New Roman"/>
          <w:kern w:val="0"/>
          <w14:ligatures w14:val="none"/>
        </w:rPr>
        <w:t>22.2.2.7. keičiasi Pirkėjo organizacinė struktūra – juridinis statusas, pobūdis ar valdymo struktūra ir tai gali turėti įtakos tinkamam Sutarties įvykdymui arba Sutarties poreikiui; </w:t>
      </w:r>
    </w:p>
    <w:p w14:paraId="1AB6FB77" w14:textId="77777777" w:rsidR="00AE1C5A" w:rsidRPr="00AE1C5A" w:rsidRDefault="00AE1C5A" w:rsidP="00AE1C5A">
      <w:pPr>
        <w:spacing w:after="0" w:line="20" w:lineRule="atLeast"/>
        <w:jc w:val="both"/>
        <w:textAlignment w:val="baseline"/>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22.2.2.8. nebelieka perkamų Prekių poreikio; </w:t>
      </w:r>
    </w:p>
    <w:p w14:paraId="78D9B24F" w14:textId="77777777" w:rsidR="00AE1C5A" w:rsidRPr="00AE1C5A" w:rsidRDefault="00AE1C5A" w:rsidP="00AE1C5A">
      <w:pPr>
        <w:spacing w:after="0" w:line="20" w:lineRule="atLeast"/>
        <w:jc w:val="both"/>
        <w:textAlignment w:val="baseline"/>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22.2.2.9. Pirkėjas iš pirkimų priežiūrą atliekančių institucijų gauna nurodymą ar rekomendaciją nutraukti Sutartį;</w:t>
      </w:r>
    </w:p>
    <w:p w14:paraId="529A75BD" w14:textId="77777777" w:rsidR="00AE1C5A" w:rsidRPr="00AE1C5A" w:rsidRDefault="00AE1C5A" w:rsidP="00AE1C5A">
      <w:pPr>
        <w:spacing w:after="0" w:line="20" w:lineRule="atLeast"/>
        <w:jc w:val="both"/>
        <w:textAlignment w:val="baseline"/>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lastRenderedPageBreak/>
        <w:t>22.2.2.10. Tiekėjas vėluoja pateikti Sutarties įvykdymo užtikrinimo pratęsimą ilgiau kaip 10 (dešimt) darbo dienų nuo paskutinio Sutarties įvykdymo užtikrinimo galiojimo termino pabaigos arba atsisako jį pateikti;</w:t>
      </w:r>
    </w:p>
    <w:p w14:paraId="0AA3A303" w14:textId="77777777" w:rsidR="00AE1C5A" w:rsidRPr="00AE1C5A" w:rsidRDefault="00AE1C5A" w:rsidP="00AE1C5A">
      <w:pPr>
        <w:spacing w:after="0" w:line="20" w:lineRule="atLeast"/>
        <w:jc w:val="both"/>
        <w:textAlignment w:val="baseline"/>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22.2.2.11. Tiekėjas atsisako pašalinti arba nepašalina Prekių trūkumų per Pirkėjo nustatytus protingus terminus;</w:t>
      </w:r>
    </w:p>
    <w:p w14:paraId="42B16B47" w14:textId="77777777" w:rsidR="00AE1C5A" w:rsidRPr="00AE1C5A" w:rsidRDefault="00AE1C5A" w:rsidP="00AE1C5A">
      <w:pPr>
        <w:spacing w:after="0" w:line="20" w:lineRule="atLeast"/>
        <w:jc w:val="both"/>
        <w:textAlignment w:val="baseline"/>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22.2.2.12. Tiekėjas pažeidžia Sutartį arba įstatymus bei kitus teisės aktus ir per Pirkėjo rašytinėje pretenzijoje nurodytą terminą neištaiso pažeidimo;</w:t>
      </w:r>
    </w:p>
    <w:p w14:paraId="2B6D5DAF" w14:textId="77777777" w:rsidR="00AE1C5A" w:rsidRPr="00AE1C5A" w:rsidRDefault="00AE1C5A" w:rsidP="00AE1C5A">
      <w:pPr>
        <w:tabs>
          <w:tab w:val="left" w:pos="567"/>
        </w:tabs>
        <w:spacing w:after="0" w:line="20" w:lineRule="atLeast"/>
        <w:jc w:val="both"/>
        <w:textAlignment w:val="baseline"/>
        <w:rPr>
          <w:rFonts w:ascii="Times New Roman" w:eastAsia="Calibri" w:hAnsi="Times New Roman" w:cs="Times New Roman"/>
          <w14:ligatures w14:val="none"/>
        </w:rPr>
      </w:pPr>
      <w:r w:rsidRPr="00AE1C5A">
        <w:rPr>
          <w:rFonts w:ascii="Times New Roman" w:eastAsia="Calibri" w:hAnsi="Times New Roman" w:cs="Times New Roman"/>
          <w14:ligatures w14:val="none"/>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1DAFC2B7" w14:textId="77777777" w:rsidR="00AE1C5A" w:rsidRPr="00AE1C5A" w:rsidRDefault="00AE1C5A" w:rsidP="00AE1C5A">
      <w:pPr>
        <w:tabs>
          <w:tab w:val="left" w:pos="567"/>
        </w:tabs>
        <w:spacing w:after="0" w:line="20" w:lineRule="atLeast"/>
        <w:jc w:val="both"/>
        <w:textAlignment w:val="baseline"/>
        <w:rPr>
          <w:rFonts w:ascii="Times New Roman" w:eastAsia="Calibri" w:hAnsi="Times New Roman" w:cs="Times New Roman"/>
          <w14:ligatures w14:val="none"/>
        </w:rPr>
      </w:pPr>
      <w:r w:rsidRPr="00AE1C5A">
        <w:rPr>
          <w:rFonts w:ascii="Times New Roman" w:eastAsia="Calibri" w:hAnsi="Times New Roman" w:cs="Times New Roman"/>
          <w14:ligatures w14:val="none"/>
        </w:rPr>
        <w:t>22.2.2.14. paaiškėja VPĮ 37 straipsnio 8 dalyje ir (ar) 47 straipsnio 8 dalyje nurodytos aplinkybės.</w:t>
      </w:r>
    </w:p>
    <w:p w14:paraId="7ACDAC89" w14:textId="77777777" w:rsidR="00AE1C5A" w:rsidRPr="00AE1C5A" w:rsidRDefault="00AE1C5A" w:rsidP="00AE1C5A">
      <w:pPr>
        <w:spacing w:after="0" w:line="20" w:lineRule="atLeast"/>
        <w:jc w:val="both"/>
        <w:textAlignment w:val="baseline"/>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3F60FD9A" w14:textId="77777777" w:rsidR="00AE1C5A" w:rsidRPr="00AE1C5A" w:rsidRDefault="00AE1C5A" w:rsidP="00AE1C5A">
      <w:pPr>
        <w:spacing w:after="0" w:line="20" w:lineRule="atLeast"/>
        <w:jc w:val="both"/>
        <w:textAlignment w:val="baseline"/>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06EDE446" w14:textId="77777777" w:rsidR="00AE1C5A" w:rsidRPr="00AE1C5A" w:rsidRDefault="00AE1C5A" w:rsidP="00AE1C5A">
      <w:pPr>
        <w:spacing w:after="0" w:line="20" w:lineRule="atLeast"/>
        <w:jc w:val="both"/>
        <w:textAlignment w:val="baseline"/>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6F5B1769" w14:textId="77777777" w:rsidR="00AE1C5A" w:rsidRPr="00AE1C5A" w:rsidRDefault="00AE1C5A" w:rsidP="00AE1C5A">
      <w:pPr>
        <w:spacing w:after="0" w:line="20" w:lineRule="atLeast"/>
        <w:jc w:val="both"/>
        <w:textAlignment w:val="baseline"/>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22.2.6. Pirkėjas turi teisę vienašališkai nutraukti Sutartį ir kitais Specialiosiose sąlygose (jei taikoma) ir įstatymuose bei kituose teisės aktuose įtvirtintais atvejais. </w:t>
      </w:r>
    </w:p>
    <w:p w14:paraId="149E0A03" w14:textId="77777777" w:rsidR="00AE1C5A" w:rsidRPr="00AE1C5A" w:rsidRDefault="00AE1C5A" w:rsidP="00AE1C5A">
      <w:pPr>
        <w:spacing w:after="0" w:line="20" w:lineRule="atLeast"/>
        <w:jc w:val="both"/>
        <w:textAlignment w:val="baseline"/>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22.2.7. Sutartis laikoma nutraukta kitą dieną po to, kai pasibaigia įspėjimo apie Sutarties nutraukimą terminas.  </w:t>
      </w:r>
    </w:p>
    <w:p w14:paraId="0DF2DA1A" w14:textId="77777777" w:rsidR="00AE1C5A" w:rsidRPr="00AE1C5A" w:rsidRDefault="00AE1C5A" w:rsidP="00AE1C5A">
      <w:pPr>
        <w:spacing w:after="0" w:line="20" w:lineRule="atLeast"/>
        <w:jc w:val="both"/>
        <w:textAlignment w:val="baseline"/>
        <w:rPr>
          <w:rFonts w:ascii="Times New Roman" w:eastAsia="Times New Roman" w:hAnsi="Times New Roman" w:cs="Times New Roman"/>
          <w:kern w:val="0"/>
          <w14:ligatures w14:val="none"/>
        </w:rPr>
      </w:pPr>
      <w:r w:rsidRPr="00AE1C5A">
        <w:rPr>
          <w:rFonts w:ascii="Times New Roman" w:eastAsia="Times New Roman" w:hAnsi="Times New Roman" w:cs="Times New Roman"/>
          <w:kern w:val="0"/>
          <w14:ligatures w14:val="none"/>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sidRPr="00AE1C5A">
        <w:rPr>
          <w:rFonts w:ascii="Times New Roman" w:eastAsia="Calibri" w:hAnsi="Times New Roman" w:cs="Times New Roman"/>
          <w14:ligatures w14:val="none"/>
        </w:rPr>
        <w:t>pateikia informaciją apie pažeidimo pašalinimą ar išnykusias aplinkybes, dėl kurių buvo inicijuota Sutarties nutraukimo procedūra</w:t>
      </w:r>
      <w:r w:rsidRPr="00AE1C5A">
        <w:rPr>
          <w:rFonts w:ascii="Times New Roman" w:eastAsia="Times New Roman" w:hAnsi="Times New Roman" w:cs="Times New Roman"/>
          <w:kern w:val="0"/>
          <w14:ligatures w14:val="none"/>
        </w:rPr>
        <w:t>. </w:t>
      </w:r>
    </w:p>
    <w:p w14:paraId="38A5D616" w14:textId="77777777" w:rsidR="00AE1C5A" w:rsidRPr="00AE1C5A" w:rsidRDefault="00AE1C5A" w:rsidP="00AE1C5A">
      <w:pPr>
        <w:spacing w:after="0" w:line="20" w:lineRule="atLeast"/>
        <w:ind w:firstLine="62"/>
        <w:jc w:val="both"/>
        <w:textAlignment w:val="baseline"/>
        <w:rPr>
          <w:rFonts w:ascii="Times New Roman" w:eastAsia="Times New Roman" w:hAnsi="Times New Roman" w:cs="Times New Roman"/>
          <w:color w:val="000000"/>
          <w:kern w:val="0"/>
          <w14:ligatures w14:val="none"/>
        </w:rPr>
      </w:pPr>
    </w:p>
    <w:p w14:paraId="4D12DE23" w14:textId="77777777" w:rsidR="00AE1C5A" w:rsidRPr="00AE1C5A" w:rsidRDefault="00AE1C5A" w:rsidP="00AE1C5A">
      <w:pPr>
        <w:spacing w:after="0" w:line="20" w:lineRule="atLeast"/>
        <w:jc w:val="center"/>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b/>
          <w:bCs/>
          <w:color w:val="000000"/>
          <w:kern w:val="0"/>
          <w14:ligatures w14:val="none"/>
        </w:rPr>
        <w:t>22.3.  Sutarties nutraukimas Tiekėjo iniciatyva</w:t>
      </w:r>
    </w:p>
    <w:p w14:paraId="67E0BDE1" w14:textId="77777777" w:rsidR="00AE1C5A" w:rsidRPr="00AE1C5A" w:rsidRDefault="00AE1C5A" w:rsidP="00AE1C5A">
      <w:pPr>
        <w:spacing w:after="0" w:line="20" w:lineRule="atLeast"/>
        <w:ind w:firstLine="62"/>
        <w:jc w:val="both"/>
        <w:rPr>
          <w:rFonts w:ascii="Times New Roman" w:eastAsia="Times New Roman" w:hAnsi="Times New Roman" w:cs="Times New Roman"/>
          <w:color w:val="000000"/>
          <w:kern w:val="0"/>
          <w14:ligatures w14:val="none"/>
        </w:rPr>
      </w:pPr>
    </w:p>
    <w:p w14:paraId="33E1406C" w14:textId="77777777" w:rsidR="00AE1C5A" w:rsidRPr="00AE1C5A" w:rsidRDefault="00AE1C5A" w:rsidP="00AE1C5A">
      <w:pPr>
        <w:spacing w:after="0" w:line="20" w:lineRule="atLeast"/>
        <w:jc w:val="both"/>
        <w:textAlignment w:val="baseline"/>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63714759" w14:textId="77777777" w:rsidR="00AE1C5A" w:rsidRPr="00AE1C5A" w:rsidRDefault="00AE1C5A" w:rsidP="00AE1C5A">
      <w:pPr>
        <w:spacing w:after="0" w:line="20" w:lineRule="atLeast"/>
        <w:jc w:val="both"/>
        <w:textAlignment w:val="baseline"/>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22.3.2. Tiekėjas turi teisę vienašališkai nutraukti Sutartį, įspėjęs Pirkėją raštu prieš ne trumpesnį nei 10 (dešimties) dienų terminą, jeigu:</w:t>
      </w:r>
    </w:p>
    <w:p w14:paraId="0BCB128D" w14:textId="77777777" w:rsidR="00AE1C5A" w:rsidRPr="00AE1C5A" w:rsidRDefault="00AE1C5A" w:rsidP="00AE1C5A">
      <w:pPr>
        <w:spacing w:after="0" w:line="20" w:lineRule="atLeast"/>
        <w:jc w:val="both"/>
        <w:textAlignment w:val="baseline"/>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lastRenderedPageBreak/>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0893704F" w14:textId="77777777" w:rsidR="00AE1C5A" w:rsidRPr="00AE1C5A" w:rsidRDefault="00AE1C5A" w:rsidP="00AE1C5A">
      <w:pPr>
        <w:spacing w:after="0" w:line="20" w:lineRule="atLeast"/>
        <w:jc w:val="both"/>
        <w:textAlignment w:val="baseline"/>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22.3.2.2. Pirkėjas pažeidžia Sutartį arba įstatymus bei kitus teisės aktus ir per Tiekėjo rašytinėje pretenzijoje nurodytą terminą neištaiso pažeidimo, išskyrus Bendrųjų sąlygų 22.3.1 punkte nustatytą atvejį. </w:t>
      </w:r>
    </w:p>
    <w:p w14:paraId="1B484C4F" w14:textId="77777777" w:rsidR="00AE1C5A" w:rsidRPr="00AE1C5A" w:rsidRDefault="00AE1C5A" w:rsidP="00AE1C5A">
      <w:pPr>
        <w:spacing w:after="0" w:line="20" w:lineRule="atLeast"/>
        <w:jc w:val="both"/>
        <w:textAlignment w:val="baseline"/>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22.3.3. Jeigu Bendrųjų sąlygų 22.3.1 punkte nurodytos aplinkybės yra susijusios tik su atskira dalimi arba atskiru Susitarimu, Tiekėjas turi teisę nutraukti Sutartį tik tos dalies atžvilgiu arba nutraukti tik tokį Susitarimą. </w:t>
      </w:r>
    </w:p>
    <w:p w14:paraId="3FA442B9" w14:textId="77777777" w:rsidR="00AE1C5A" w:rsidRPr="00AE1C5A" w:rsidRDefault="00AE1C5A" w:rsidP="00AE1C5A">
      <w:pPr>
        <w:spacing w:after="0" w:line="20" w:lineRule="atLeast"/>
        <w:jc w:val="both"/>
        <w:textAlignment w:val="baseline"/>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22.3.4. Tiekėjas turi teisę vienašališkai nutraukti Sutartį ir kitais įstatymuose bei kituose teisės aktuose įtvirtintais atvejais. </w:t>
      </w:r>
    </w:p>
    <w:p w14:paraId="1BA08CC0" w14:textId="77777777" w:rsidR="00AE1C5A" w:rsidRPr="00AE1C5A" w:rsidRDefault="00AE1C5A" w:rsidP="00AE1C5A">
      <w:pPr>
        <w:spacing w:after="0" w:line="20" w:lineRule="atLeast"/>
        <w:jc w:val="both"/>
        <w:textAlignment w:val="baseline"/>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7944578C" w14:textId="77777777" w:rsidR="00AE1C5A" w:rsidRPr="00AE1C5A" w:rsidRDefault="00AE1C5A" w:rsidP="00AE1C5A">
      <w:pPr>
        <w:spacing w:after="0" w:line="20" w:lineRule="atLeast"/>
        <w:jc w:val="both"/>
        <w:textAlignment w:val="baseline"/>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22.3.6. Sutartis laikoma nutraukta kitą dieną po to, kai pasibaigia įspėjimo apie Sutarties nutraukimą terminas. </w:t>
      </w:r>
    </w:p>
    <w:p w14:paraId="4DDF7FBC" w14:textId="77777777" w:rsidR="00AE1C5A" w:rsidRPr="00AE1C5A" w:rsidRDefault="00AE1C5A" w:rsidP="00AE1C5A">
      <w:pPr>
        <w:spacing w:after="0" w:line="20" w:lineRule="atLeast"/>
        <w:jc w:val="both"/>
        <w:textAlignment w:val="baseline"/>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12341C1A" w14:textId="77777777" w:rsidR="00AE1C5A" w:rsidRPr="00AE1C5A" w:rsidRDefault="00AE1C5A" w:rsidP="00AE1C5A">
      <w:pPr>
        <w:spacing w:after="0" w:line="20" w:lineRule="atLeast"/>
        <w:ind w:firstLine="62"/>
        <w:jc w:val="both"/>
        <w:textAlignment w:val="baseline"/>
        <w:rPr>
          <w:rFonts w:ascii="Times New Roman" w:eastAsia="Times New Roman" w:hAnsi="Times New Roman" w:cs="Times New Roman"/>
          <w:color w:val="000000"/>
          <w:kern w:val="0"/>
          <w14:ligatures w14:val="none"/>
        </w:rPr>
      </w:pPr>
    </w:p>
    <w:p w14:paraId="7426CBE3" w14:textId="77777777" w:rsidR="00AE1C5A" w:rsidRPr="00AE1C5A" w:rsidRDefault="00AE1C5A" w:rsidP="00AE1C5A">
      <w:pPr>
        <w:spacing w:after="0" w:line="20" w:lineRule="atLeast"/>
        <w:jc w:val="center"/>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b/>
          <w:bCs/>
          <w:color w:val="000000"/>
          <w:kern w:val="0"/>
          <w14:ligatures w14:val="none"/>
        </w:rPr>
        <w:t>22.4.  Šalių teisės ir pareigos Sutarties nutraukimo atveju</w:t>
      </w:r>
    </w:p>
    <w:p w14:paraId="0F68B762" w14:textId="77777777" w:rsidR="00AE1C5A" w:rsidRPr="00AE1C5A" w:rsidRDefault="00AE1C5A" w:rsidP="00AE1C5A">
      <w:pPr>
        <w:spacing w:after="0" w:line="20" w:lineRule="atLeast"/>
        <w:ind w:firstLine="62"/>
        <w:jc w:val="both"/>
        <w:rPr>
          <w:rFonts w:ascii="Times New Roman" w:eastAsia="Times New Roman" w:hAnsi="Times New Roman" w:cs="Times New Roman"/>
          <w:color w:val="000000"/>
          <w:kern w:val="0"/>
          <w14:ligatures w14:val="none"/>
        </w:rPr>
      </w:pPr>
    </w:p>
    <w:p w14:paraId="3F4FDE14" w14:textId="77777777" w:rsidR="00AE1C5A" w:rsidRPr="00AE1C5A" w:rsidRDefault="00AE1C5A" w:rsidP="00AE1C5A">
      <w:pPr>
        <w:spacing w:after="0" w:line="20" w:lineRule="atLeast"/>
        <w:jc w:val="both"/>
        <w:textAlignment w:val="baseline"/>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22.4.1. Sutarties nutraukimas neturi įtakos ginčų nagrinėjimo tvarką nustatančių Sutarties sąlygų ir kitų Sutarties sąlygų, kurios pagal savo esmę lieka galioti ir po Sutarties nutraukimo, galiojimui. </w:t>
      </w:r>
    </w:p>
    <w:p w14:paraId="760776EF" w14:textId="77777777" w:rsidR="00AE1C5A" w:rsidRPr="00AE1C5A" w:rsidRDefault="00AE1C5A" w:rsidP="00AE1C5A">
      <w:pPr>
        <w:spacing w:after="0" w:line="20" w:lineRule="atLeast"/>
        <w:jc w:val="both"/>
        <w:textAlignment w:val="baseline"/>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22.4.2. Nutraukus Sutartį, Šalys privalo: </w:t>
      </w:r>
    </w:p>
    <w:p w14:paraId="176AAE94" w14:textId="77777777" w:rsidR="00AE1C5A" w:rsidRPr="00AE1C5A" w:rsidRDefault="00AE1C5A" w:rsidP="00AE1C5A">
      <w:pPr>
        <w:spacing w:after="0" w:line="20" w:lineRule="atLeast"/>
        <w:jc w:val="both"/>
        <w:textAlignment w:val="baseline"/>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22.4.2.1. įsitikinti, jog iki Sutarties nutraukimo dienos pristatytos Prekės ir kiti atlikti veiksmai atitinka Sutarties reikalavimus ir Šalys dėl to viena kitai nebereikš pretenzijų; </w:t>
      </w:r>
    </w:p>
    <w:p w14:paraId="72B83210" w14:textId="77777777" w:rsidR="00AE1C5A" w:rsidRPr="00AE1C5A" w:rsidRDefault="00AE1C5A" w:rsidP="00AE1C5A">
      <w:pPr>
        <w:spacing w:after="0" w:line="20" w:lineRule="atLeast"/>
        <w:jc w:val="both"/>
        <w:textAlignment w:val="baseline"/>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22.4.2.2. atsiskaityti už iki Sutarties nutraukimo pristatytas Prekes, atitinkančias Sutarties reikalavimus; </w:t>
      </w:r>
    </w:p>
    <w:p w14:paraId="1F6588E6" w14:textId="77777777" w:rsidR="00AE1C5A" w:rsidRPr="00AE1C5A" w:rsidRDefault="00AE1C5A" w:rsidP="00AE1C5A">
      <w:pPr>
        <w:spacing w:after="0" w:line="20" w:lineRule="atLeast"/>
        <w:jc w:val="both"/>
        <w:textAlignment w:val="baseline"/>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22.4.2.3. per 10 (dešimt) dienų nuo pranešimo apie Sutarties nutraukimą gavimo dienos ar Susitarimo dėl Sutarties nutraukimo sudarymo dienos</w:t>
      </w:r>
      <w:r w:rsidRPr="00AE1C5A">
        <w:rPr>
          <w:rFonts w:ascii="Times New Roman" w:eastAsia="Times New Roman" w:hAnsi="Times New Roman" w:cs="Times New Roman"/>
          <w:b/>
          <w:bCs/>
          <w:color w:val="5C5D5D"/>
          <w:kern w:val="0"/>
          <w14:ligatures w14:val="none"/>
        </w:rPr>
        <w:t> </w:t>
      </w:r>
      <w:r w:rsidRPr="00AE1C5A">
        <w:rPr>
          <w:rFonts w:ascii="Times New Roman" w:eastAsia="Times New Roman" w:hAnsi="Times New Roman" w:cs="Times New Roman"/>
          <w:color w:val="000000"/>
          <w:kern w:val="0"/>
          <w14:ligatures w14:val="none"/>
        </w:rPr>
        <w:t>perduoti viena kitai visus dokumentus, kuriuos buvo būtina perduoti pagal Sutarties nuostatas. </w:t>
      </w:r>
    </w:p>
    <w:p w14:paraId="1541A76A" w14:textId="77777777" w:rsidR="00AE1C5A" w:rsidRPr="00AE1C5A" w:rsidRDefault="00AE1C5A" w:rsidP="00AE1C5A">
      <w:pPr>
        <w:spacing w:after="0" w:line="20" w:lineRule="atLeast"/>
        <w:ind w:firstLine="62"/>
        <w:jc w:val="both"/>
        <w:textAlignment w:val="baseline"/>
        <w:rPr>
          <w:rFonts w:ascii="Times New Roman" w:eastAsia="Times New Roman" w:hAnsi="Times New Roman" w:cs="Times New Roman"/>
          <w:color w:val="000000"/>
          <w:kern w:val="0"/>
          <w14:ligatures w14:val="none"/>
        </w:rPr>
      </w:pPr>
    </w:p>
    <w:p w14:paraId="12C04868" w14:textId="77777777" w:rsidR="00AE1C5A" w:rsidRPr="00AE1C5A" w:rsidRDefault="00AE1C5A" w:rsidP="00AE1C5A">
      <w:pPr>
        <w:spacing w:after="0" w:line="20" w:lineRule="atLeast"/>
        <w:jc w:val="center"/>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b/>
          <w:bCs/>
          <w:caps/>
          <w:color w:val="000000"/>
          <w:kern w:val="0"/>
          <w14:ligatures w14:val="none"/>
        </w:rPr>
        <w:t>23.  PREKIŲ MODELIO AR GAMINTOJO KEITIMAS</w:t>
      </w:r>
    </w:p>
    <w:p w14:paraId="75A6686A" w14:textId="77777777" w:rsidR="00AE1C5A" w:rsidRPr="00AE1C5A" w:rsidRDefault="00AE1C5A" w:rsidP="00AE1C5A">
      <w:pPr>
        <w:spacing w:after="0" w:line="20" w:lineRule="atLeast"/>
        <w:ind w:firstLine="62"/>
        <w:jc w:val="both"/>
        <w:rPr>
          <w:rFonts w:ascii="Times New Roman" w:eastAsia="Times New Roman" w:hAnsi="Times New Roman" w:cs="Times New Roman"/>
          <w:color w:val="000000"/>
          <w:kern w:val="0"/>
          <w14:ligatures w14:val="none"/>
        </w:rPr>
      </w:pPr>
    </w:p>
    <w:p w14:paraId="0C0091EA" w14:textId="77777777" w:rsidR="00AE1C5A" w:rsidRPr="00AE1C5A" w:rsidRDefault="00AE1C5A" w:rsidP="00AE1C5A">
      <w:pPr>
        <w:spacing w:after="0" w:line="20" w:lineRule="atLeast"/>
        <w:jc w:val="both"/>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aps/>
          <w:color w:val="000000"/>
          <w:kern w:val="0"/>
          <w14:ligatures w14:val="none"/>
        </w:rPr>
        <w:t>23.1. </w:t>
      </w:r>
      <w:r w:rsidRPr="00AE1C5A">
        <w:rPr>
          <w:rFonts w:ascii="Times New Roman" w:eastAsia="Times New Roman" w:hAnsi="Times New Roman" w:cs="Times New Roman"/>
          <w:color w:val="000000"/>
          <w:kern w:val="0"/>
          <w14:ligatures w14:val="none"/>
        </w:rPr>
        <w:t>Tiekėjas turi teisę keisti Prekių modelį ir (ar) gamintoją, jei yra visos toliau nurodytos sąlygos:</w:t>
      </w:r>
    </w:p>
    <w:p w14:paraId="0CEA6499" w14:textId="77777777" w:rsidR="00AE1C5A" w:rsidRPr="00AE1C5A" w:rsidRDefault="00AE1C5A" w:rsidP="00AE1C5A">
      <w:pPr>
        <w:spacing w:after="0" w:line="20" w:lineRule="atLeast"/>
        <w:jc w:val="both"/>
        <w:rPr>
          <w:rFonts w:ascii="Times New Roman" w:eastAsia="Times New Roman" w:hAnsi="Times New Roman" w:cs="Times New Roman"/>
          <w:kern w:val="0"/>
          <w14:ligatures w14:val="none"/>
        </w:rPr>
      </w:pPr>
      <w:r w:rsidRPr="00AE1C5A">
        <w:rPr>
          <w:rFonts w:ascii="Times New Roman" w:eastAsia="Times New Roman" w:hAnsi="Times New Roman" w:cs="Times New Roman"/>
          <w:kern w:val="0"/>
          <w14:ligatures w14:val="none"/>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AE1C5A">
        <w:rPr>
          <w:rFonts w:ascii="Times New Roman" w:eastAsia="Times New Roman" w:hAnsi="Times New Roman" w:cs="Times New Roman"/>
          <w:kern w:val="0"/>
          <w:vertAlign w:val="superscript"/>
          <w14:ligatures w14:val="none"/>
        </w:rPr>
        <w:t>1 </w:t>
      </w:r>
      <w:r w:rsidRPr="00AE1C5A">
        <w:rPr>
          <w:rFonts w:ascii="Times New Roman" w:eastAsia="Times New Roman" w:hAnsi="Times New Roman" w:cs="Times New Roman"/>
          <w:kern w:val="0"/>
          <w14:ligatures w14:val="none"/>
        </w:rPr>
        <w:t>dalies nuostatų;</w:t>
      </w:r>
    </w:p>
    <w:p w14:paraId="172209F7" w14:textId="77777777" w:rsidR="00AE1C5A" w:rsidRPr="00AE1C5A" w:rsidRDefault="00AE1C5A" w:rsidP="00AE1C5A">
      <w:pPr>
        <w:spacing w:after="0" w:line="20" w:lineRule="atLeast"/>
        <w:jc w:val="both"/>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0FE50E0B" w14:textId="77777777" w:rsidR="00AE1C5A" w:rsidRPr="00AE1C5A" w:rsidRDefault="00AE1C5A" w:rsidP="00AE1C5A">
      <w:pPr>
        <w:spacing w:after="0" w:line="20" w:lineRule="atLeast"/>
        <w:jc w:val="both"/>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w:t>
      </w:r>
      <w:r w:rsidRPr="00AE1C5A">
        <w:rPr>
          <w:rFonts w:ascii="Times New Roman" w:eastAsia="Times New Roman" w:hAnsi="Times New Roman" w:cs="Times New Roman"/>
          <w:color w:val="000000"/>
          <w:kern w:val="0"/>
          <w14:ligatures w14:val="none"/>
        </w:rPr>
        <w:lastRenderedPageBreak/>
        <w:t>įrodymų ar jų pateikimas nepagrindžia keičiamos Prekės atitikimo pirkimo dokumentams </w:t>
      </w:r>
      <w:r w:rsidRPr="00AE1C5A">
        <w:rPr>
          <w:rFonts w:ascii="Times New Roman" w:eastAsia="Times New Roman" w:hAnsi="Times New Roman" w:cs="Times New Roman"/>
          <w:color w:val="000000"/>
          <w:kern w:val="0"/>
          <w:shd w:val="clear" w:color="auto" w:fill="FFFFFF"/>
          <w14:ligatures w14:val="none"/>
        </w:rPr>
        <w:t>ir lygiavertiškumo ar geresnės kokybės nei Sutartyje nurodytos Prekės</w:t>
      </w:r>
      <w:r w:rsidRPr="00AE1C5A">
        <w:rPr>
          <w:rFonts w:ascii="Times New Roman" w:eastAsia="Times New Roman" w:hAnsi="Times New Roman" w:cs="Times New Roman"/>
          <w:color w:val="000000"/>
          <w:kern w:val="0"/>
          <w14:ligatures w14:val="none"/>
        </w:rPr>
        <w:t>;</w:t>
      </w:r>
    </w:p>
    <w:p w14:paraId="61587025" w14:textId="77777777" w:rsidR="00AE1C5A" w:rsidRPr="00AE1C5A" w:rsidRDefault="00AE1C5A" w:rsidP="00AE1C5A">
      <w:pPr>
        <w:spacing w:after="0" w:line="20" w:lineRule="atLeast"/>
        <w:jc w:val="both"/>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23.1.4. Šalys sudarė rašytinį Susitarimą prie Sutarties dėl Prekių keitimo.</w:t>
      </w:r>
    </w:p>
    <w:p w14:paraId="18D32578" w14:textId="77777777" w:rsidR="00AE1C5A" w:rsidRPr="00AE1C5A" w:rsidRDefault="00AE1C5A" w:rsidP="00AE1C5A">
      <w:pPr>
        <w:spacing w:after="0" w:line="20" w:lineRule="atLeast"/>
        <w:jc w:val="both"/>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23.2. Šiame Bendrųjų sąlygų skyriuje nurodytu atveju Prekės turi būti pristatytos už ne didesnę nei pasiūlyme nurodytą kainą.</w:t>
      </w:r>
    </w:p>
    <w:p w14:paraId="775120E4" w14:textId="77777777" w:rsidR="00AE1C5A" w:rsidRPr="00AE1C5A" w:rsidRDefault="00AE1C5A" w:rsidP="00AE1C5A">
      <w:pPr>
        <w:spacing w:after="0" w:line="20" w:lineRule="atLeast"/>
        <w:ind w:firstLine="62"/>
        <w:jc w:val="both"/>
        <w:rPr>
          <w:rFonts w:ascii="Times New Roman" w:eastAsia="Times New Roman" w:hAnsi="Times New Roman" w:cs="Times New Roman"/>
          <w:color w:val="000000"/>
          <w:kern w:val="0"/>
          <w14:ligatures w14:val="none"/>
        </w:rPr>
      </w:pPr>
    </w:p>
    <w:p w14:paraId="7E67C2C9" w14:textId="77777777" w:rsidR="00AE1C5A" w:rsidRPr="00AE1C5A" w:rsidRDefault="00AE1C5A" w:rsidP="00AE1C5A">
      <w:pPr>
        <w:spacing w:after="0" w:line="20" w:lineRule="atLeast"/>
        <w:ind w:left="360" w:hanging="360"/>
        <w:jc w:val="center"/>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b/>
          <w:bCs/>
          <w:caps/>
          <w:color w:val="000000"/>
          <w:kern w:val="0"/>
          <w14:ligatures w14:val="none"/>
        </w:rPr>
        <w:t>24.  BENDRAVIMO TVARKA IR KALBA</w:t>
      </w:r>
    </w:p>
    <w:p w14:paraId="6DA891E0" w14:textId="77777777" w:rsidR="00AE1C5A" w:rsidRPr="00AE1C5A" w:rsidRDefault="00AE1C5A" w:rsidP="00AE1C5A">
      <w:pPr>
        <w:spacing w:after="0" w:line="20" w:lineRule="atLeast"/>
        <w:ind w:left="360" w:firstLine="62"/>
        <w:jc w:val="both"/>
        <w:rPr>
          <w:rFonts w:ascii="Times New Roman" w:eastAsia="Times New Roman" w:hAnsi="Times New Roman" w:cs="Times New Roman"/>
          <w:color w:val="000000"/>
          <w:kern w:val="0"/>
          <w14:ligatures w14:val="none"/>
        </w:rPr>
      </w:pPr>
    </w:p>
    <w:p w14:paraId="76F13E20" w14:textId="77777777" w:rsidR="00AE1C5A" w:rsidRPr="00AE1C5A" w:rsidRDefault="00AE1C5A" w:rsidP="00AE1C5A">
      <w:pPr>
        <w:spacing w:after="0" w:line="20" w:lineRule="atLeast"/>
        <w:jc w:val="both"/>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24.1. Sutartis sudaroma lietuvių kalba. Jeigu Sutartis ar kuris nors ją sudarantis dokumentas sudaromas kita kalba arba išverčiamas į kitą kalbą, visais atvejais </w:t>
      </w:r>
      <w:r w:rsidRPr="00AE1C5A">
        <w:rPr>
          <w:rFonts w:ascii="Times New Roman" w:eastAsia="Times New Roman" w:hAnsi="Times New Roman" w:cs="Times New Roman"/>
          <w:color w:val="000000"/>
          <w:kern w:val="0"/>
          <w:shd w:val="clear" w:color="auto" w:fill="FFFFFF"/>
          <w14:ligatures w14:val="none"/>
        </w:rPr>
        <w:t>autentišku laikomas tik lietuvių kalba parengtas Sutarties tekstas (jei yra neatitikimų, pirmenybė teikiama lietuvių kalba parengtam tekstui).</w:t>
      </w:r>
    </w:p>
    <w:p w14:paraId="1FE9464A" w14:textId="77777777" w:rsidR="00AE1C5A" w:rsidRPr="00AE1C5A" w:rsidRDefault="00AE1C5A" w:rsidP="00AE1C5A">
      <w:pPr>
        <w:spacing w:after="0" w:line="20" w:lineRule="atLeast"/>
        <w:jc w:val="both"/>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533A57AD" w14:textId="77777777" w:rsidR="00AE1C5A" w:rsidRPr="00AE1C5A" w:rsidRDefault="00AE1C5A" w:rsidP="00AE1C5A">
      <w:pPr>
        <w:spacing w:after="0" w:line="20" w:lineRule="atLeast"/>
        <w:jc w:val="both"/>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24.3. Jeigu pranešimas yra įteikiamas asmeniškai arba siunčiamas paštu ar per kurjerį, jis turi būti įteikiamas pasirašytinai ir laikomas gautu gavimo patvirtinime nurodytą dieną.</w:t>
      </w:r>
    </w:p>
    <w:p w14:paraId="00427D0A" w14:textId="77777777" w:rsidR="00AE1C5A" w:rsidRPr="00AE1C5A" w:rsidRDefault="00AE1C5A" w:rsidP="00AE1C5A">
      <w:pPr>
        <w:spacing w:after="0" w:line="20" w:lineRule="atLeast"/>
        <w:jc w:val="both"/>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24.4. Jeigu pranešimas siunčiamas el. paštu, laikoma, kad Šalis jį gavo kitą darbo dieną.</w:t>
      </w:r>
    </w:p>
    <w:p w14:paraId="11C39F69" w14:textId="77777777" w:rsidR="00AE1C5A" w:rsidRPr="00AE1C5A" w:rsidRDefault="00AE1C5A" w:rsidP="00AE1C5A">
      <w:pPr>
        <w:spacing w:after="0" w:line="20" w:lineRule="atLeast"/>
        <w:jc w:val="both"/>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24.5. Jeigu pranešimas siunčiamas keliais skirtingais būdais, laikoma, kad gavėjas jį gavo tada, kai jis gavo pirmesnįjį pranešimą.</w:t>
      </w:r>
    </w:p>
    <w:p w14:paraId="18C72A28" w14:textId="77777777" w:rsidR="00AE1C5A" w:rsidRPr="00AE1C5A" w:rsidRDefault="00AE1C5A" w:rsidP="00AE1C5A">
      <w:pPr>
        <w:spacing w:after="0" w:line="20" w:lineRule="atLeast"/>
        <w:ind w:firstLine="62"/>
        <w:jc w:val="both"/>
        <w:rPr>
          <w:rFonts w:ascii="Times New Roman" w:eastAsia="Times New Roman" w:hAnsi="Times New Roman" w:cs="Times New Roman"/>
          <w:color w:val="000000"/>
          <w:kern w:val="0"/>
          <w14:ligatures w14:val="none"/>
        </w:rPr>
      </w:pPr>
    </w:p>
    <w:p w14:paraId="2BA90C6B" w14:textId="77777777" w:rsidR="00AE1C5A" w:rsidRPr="00AE1C5A" w:rsidRDefault="00AE1C5A" w:rsidP="00AE1C5A">
      <w:pPr>
        <w:spacing w:after="0" w:line="20" w:lineRule="atLeast"/>
        <w:ind w:left="360" w:hanging="360"/>
        <w:jc w:val="center"/>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b/>
          <w:bCs/>
          <w:caps/>
          <w:color w:val="000000"/>
          <w:kern w:val="0"/>
          <w14:ligatures w14:val="none"/>
        </w:rPr>
        <w:t>25.  PRETENZIJOS IR GINČŲ SPRENDIMAS</w:t>
      </w:r>
    </w:p>
    <w:p w14:paraId="0F4E2046" w14:textId="77777777" w:rsidR="00AE1C5A" w:rsidRPr="00AE1C5A" w:rsidRDefault="00AE1C5A" w:rsidP="00AE1C5A">
      <w:pPr>
        <w:spacing w:after="0" w:line="20" w:lineRule="atLeast"/>
        <w:ind w:left="360" w:firstLine="62"/>
        <w:jc w:val="both"/>
        <w:rPr>
          <w:rFonts w:ascii="Times New Roman" w:eastAsia="Times New Roman" w:hAnsi="Times New Roman" w:cs="Times New Roman"/>
          <w:color w:val="000000"/>
          <w:kern w:val="0"/>
          <w14:ligatures w14:val="none"/>
        </w:rPr>
      </w:pPr>
    </w:p>
    <w:p w14:paraId="4338DA59" w14:textId="77777777" w:rsidR="00AE1C5A" w:rsidRPr="00AE1C5A" w:rsidRDefault="00AE1C5A" w:rsidP="00AE1C5A">
      <w:pPr>
        <w:spacing w:after="0" w:line="20" w:lineRule="atLeast"/>
        <w:jc w:val="both"/>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25.1. Bet kokie ginčai, nesutarimai ar reikalavimai, kylantys iš Sutarties arba susiję su Sutartimi, jos pažeidimu, nutraukimu ar galiojimu, visų pirma privalo būti sprendžiami derybomis tarp Šalių vadovų arba jų įgaliotų asmenų.</w:t>
      </w:r>
    </w:p>
    <w:p w14:paraId="771D55A8" w14:textId="77777777" w:rsidR="00AE1C5A" w:rsidRPr="00AE1C5A" w:rsidRDefault="00AE1C5A" w:rsidP="00AE1C5A">
      <w:pPr>
        <w:spacing w:after="0" w:line="20" w:lineRule="atLeast"/>
        <w:jc w:val="both"/>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3B6BF941" w14:textId="77777777" w:rsidR="00AE1C5A" w:rsidRPr="00AE1C5A" w:rsidRDefault="00AE1C5A" w:rsidP="00AE1C5A">
      <w:pPr>
        <w:spacing w:after="0" w:line="20" w:lineRule="atLeast"/>
        <w:jc w:val="both"/>
        <w:rPr>
          <w:rFonts w:ascii="Times New Roman" w:eastAsia="Times New Roman" w:hAnsi="Times New Roman" w:cs="Times New Roman"/>
          <w:color w:val="000000"/>
          <w:kern w:val="0"/>
          <w14:ligatures w14:val="none"/>
        </w:rPr>
      </w:pPr>
      <w:r w:rsidRPr="00AE1C5A">
        <w:rPr>
          <w:rFonts w:ascii="Times New Roman" w:eastAsia="Times New Roman" w:hAnsi="Times New Roman" w:cs="Times New Roman"/>
          <w:color w:val="000000"/>
          <w:kern w:val="0"/>
          <w14:ligatures w14:val="none"/>
        </w:rPr>
        <w:t>25.3. Kilę ginčai nesudaro pagrindo Šalims atsisakyti vykdyti savo prievoles pagal Sutartį.</w:t>
      </w:r>
    </w:p>
    <w:p w14:paraId="384609C1" w14:textId="77777777" w:rsidR="00AE1C5A" w:rsidRPr="00AE1C5A" w:rsidRDefault="00AE1C5A" w:rsidP="00AE1C5A">
      <w:pPr>
        <w:spacing w:after="0" w:line="20" w:lineRule="atLeast"/>
        <w:textAlignment w:val="center"/>
        <w:rPr>
          <w:rFonts w:ascii="Times New Roman" w:eastAsia="Times New Roman" w:hAnsi="Times New Roman" w:cs="Times New Roman"/>
          <w:color w:val="000000"/>
          <w:kern w:val="0"/>
          <w14:ligatures w14:val="none"/>
        </w:rPr>
      </w:pPr>
    </w:p>
    <w:p w14:paraId="71F11477" w14:textId="77777777" w:rsidR="00AE1C5A" w:rsidRPr="00AE1C5A" w:rsidRDefault="00AE1C5A" w:rsidP="00AE1C5A">
      <w:pPr>
        <w:spacing w:after="0" w:line="20" w:lineRule="atLeast"/>
        <w:jc w:val="center"/>
        <w:rPr>
          <w:rFonts w:ascii="Times New Roman" w:eastAsia="Times New Roman" w:hAnsi="Times New Roman" w:cs="Times New Roman"/>
          <w14:ligatures w14:val="none"/>
        </w:rPr>
      </w:pPr>
      <w:r w:rsidRPr="00AE1C5A">
        <w:rPr>
          <w:rFonts w:ascii="Times New Roman" w:eastAsia="Times New Roman" w:hAnsi="Times New Roman" w:cs="Times New Roman"/>
          <w14:ligatures w14:val="none"/>
        </w:rPr>
        <w:t>________________</w:t>
      </w:r>
    </w:p>
    <w:p w14:paraId="67E3702C" w14:textId="77777777" w:rsidR="00EB77E8" w:rsidRDefault="00EB77E8" w:rsidP="00AE1C5A">
      <w:pPr>
        <w:spacing w:after="0" w:line="20" w:lineRule="atLeast"/>
        <w:rPr>
          <w:rFonts w:ascii="Times New Roman" w:eastAsia="Times New Roman" w:hAnsi="Times New Roman" w:cs="Times New Roman"/>
        </w:rPr>
      </w:pPr>
    </w:p>
    <w:p w14:paraId="61001968" w14:textId="77777777" w:rsidR="00EB77E8" w:rsidRDefault="00EB77E8" w:rsidP="001B6FEF">
      <w:pPr>
        <w:spacing w:after="0" w:line="20" w:lineRule="atLeast"/>
        <w:ind w:left="4941"/>
        <w:jc w:val="right"/>
        <w:rPr>
          <w:rFonts w:ascii="Times New Roman" w:eastAsia="Times New Roman" w:hAnsi="Times New Roman" w:cs="Times New Roman"/>
        </w:rPr>
      </w:pPr>
    </w:p>
    <w:p w14:paraId="120AFBF3" w14:textId="77777777" w:rsidR="00EB77E8" w:rsidRDefault="00EB77E8" w:rsidP="001B6FEF">
      <w:pPr>
        <w:spacing w:after="0" w:line="20" w:lineRule="atLeast"/>
        <w:ind w:left="4941"/>
        <w:jc w:val="right"/>
        <w:rPr>
          <w:rFonts w:ascii="Times New Roman" w:eastAsia="Times New Roman" w:hAnsi="Times New Roman" w:cs="Times New Roman"/>
        </w:rPr>
      </w:pPr>
    </w:p>
    <w:p w14:paraId="505568CF" w14:textId="77777777" w:rsidR="00654E84" w:rsidRDefault="00654E84" w:rsidP="001B6FEF">
      <w:pPr>
        <w:spacing w:after="0" w:line="20" w:lineRule="atLeast"/>
        <w:ind w:left="5760"/>
        <w:jc w:val="right"/>
        <w:rPr>
          <w:rFonts w:ascii="Times New Roman" w:eastAsia="Times New Roman" w:hAnsi="Times New Roman" w:cs="Times New Roman"/>
          <w:kern w:val="0"/>
          <w14:ligatures w14:val="none"/>
        </w:rPr>
      </w:pPr>
    </w:p>
    <w:p w14:paraId="541778EF" w14:textId="77777777" w:rsidR="00EB77E8" w:rsidRDefault="00EB77E8" w:rsidP="001B6FEF">
      <w:pPr>
        <w:spacing w:after="0" w:line="20" w:lineRule="atLeast"/>
        <w:ind w:left="5760"/>
        <w:jc w:val="right"/>
        <w:rPr>
          <w:rFonts w:ascii="Times New Roman" w:eastAsia="Times New Roman" w:hAnsi="Times New Roman" w:cs="Times New Roman"/>
          <w:kern w:val="0"/>
          <w14:ligatures w14:val="none"/>
        </w:rPr>
      </w:pPr>
    </w:p>
    <w:p w14:paraId="1B2016E0" w14:textId="77777777" w:rsidR="00EB77E8" w:rsidRDefault="00EB77E8" w:rsidP="001B6FEF">
      <w:pPr>
        <w:spacing w:after="0" w:line="20" w:lineRule="atLeast"/>
        <w:ind w:left="5760"/>
        <w:jc w:val="right"/>
        <w:rPr>
          <w:rFonts w:ascii="Times New Roman" w:eastAsia="Times New Roman" w:hAnsi="Times New Roman" w:cs="Times New Roman"/>
          <w:kern w:val="0"/>
          <w14:ligatures w14:val="none"/>
        </w:rPr>
      </w:pPr>
    </w:p>
    <w:p w14:paraId="49CACBF8" w14:textId="77777777" w:rsidR="00DD17E5" w:rsidRDefault="00DD17E5" w:rsidP="0029143C">
      <w:pPr>
        <w:spacing w:after="0" w:line="20" w:lineRule="atLeast"/>
        <w:ind w:left="4941"/>
        <w:rPr>
          <w:rFonts w:ascii="Times New Roman" w:eastAsia="Times New Roman" w:hAnsi="Times New Roman" w:cs="Times New Roman"/>
        </w:rPr>
      </w:pPr>
    </w:p>
    <w:p w14:paraId="06E5F0FD" w14:textId="77777777" w:rsidR="00DD17E5" w:rsidRDefault="00DD17E5" w:rsidP="0029143C">
      <w:pPr>
        <w:spacing w:after="0" w:line="20" w:lineRule="atLeast"/>
        <w:ind w:left="4941"/>
        <w:rPr>
          <w:rFonts w:ascii="Times New Roman" w:eastAsia="Times New Roman" w:hAnsi="Times New Roman" w:cs="Times New Roman"/>
        </w:rPr>
      </w:pPr>
    </w:p>
    <w:p w14:paraId="3EFBA451" w14:textId="77777777" w:rsidR="00DD17E5" w:rsidRDefault="00DD17E5" w:rsidP="0029143C">
      <w:pPr>
        <w:spacing w:after="0" w:line="20" w:lineRule="atLeast"/>
        <w:ind w:left="4941"/>
        <w:rPr>
          <w:rFonts w:ascii="Times New Roman" w:eastAsia="Times New Roman" w:hAnsi="Times New Roman" w:cs="Times New Roman"/>
        </w:rPr>
      </w:pPr>
    </w:p>
    <w:p w14:paraId="543D5697" w14:textId="77777777" w:rsidR="0012209D" w:rsidRDefault="0012209D">
      <w:pPr>
        <w:rPr>
          <w:rFonts w:ascii="Times New Roman" w:eastAsia="Times New Roman" w:hAnsi="Times New Roman" w:cs="Times New Roman"/>
          <w:szCs w:val="20"/>
        </w:rPr>
      </w:pPr>
      <w:r>
        <w:rPr>
          <w:rFonts w:ascii="Times New Roman" w:eastAsia="Times New Roman" w:hAnsi="Times New Roman" w:cs="Times New Roman"/>
          <w:szCs w:val="20"/>
        </w:rPr>
        <w:br w:type="page"/>
      </w:r>
    </w:p>
    <w:p w14:paraId="3D4236E1" w14:textId="7E0B6782" w:rsidR="00422396" w:rsidRDefault="00F141E7" w:rsidP="0012209D">
      <w:pPr>
        <w:jc w:val="right"/>
        <w:rPr>
          <w:rFonts w:ascii="Times New Roman" w:eastAsia="Times New Roman" w:hAnsi="Times New Roman" w:cs="Times New Roman"/>
          <w:szCs w:val="20"/>
        </w:rPr>
      </w:pPr>
      <w:r>
        <w:rPr>
          <w:rFonts w:ascii="Times New Roman" w:eastAsia="Times New Roman" w:hAnsi="Times New Roman" w:cs="Times New Roman"/>
          <w:szCs w:val="20"/>
        </w:rPr>
        <w:lastRenderedPageBreak/>
        <w:t>K</w:t>
      </w:r>
      <w:r w:rsidR="00422396">
        <w:rPr>
          <w:rFonts w:ascii="Times New Roman" w:eastAsia="Times New Roman" w:hAnsi="Times New Roman" w:cs="Times New Roman"/>
          <w:szCs w:val="20"/>
        </w:rPr>
        <w:t>onkurso sąlygų</w:t>
      </w:r>
      <w:r w:rsidR="00941FDA">
        <w:rPr>
          <w:rFonts w:ascii="Times New Roman" w:eastAsia="Times New Roman" w:hAnsi="Times New Roman" w:cs="Times New Roman"/>
          <w:szCs w:val="20"/>
        </w:rPr>
        <w:br/>
      </w:r>
      <w:r w:rsidR="00770A1A">
        <w:rPr>
          <w:rFonts w:ascii="Times New Roman" w:eastAsia="Times New Roman" w:hAnsi="Times New Roman" w:cs="Times New Roman"/>
          <w:szCs w:val="20"/>
        </w:rPr>
        <w:t>5</w:t>
      </w:r>
      <w:r w:rsidR="00422396">
        <w:rPr>
          <w:rFonts w:ascii="Times New Roman" w:eastAsia="Times New Roman" w:hAnsi="Times New Roman" w:cs="Times New Roman"/>
          <w:szCs w:val="20"/>
        </w:rPr>
        <w:t xml:space="preserve"> priedas</w:t>
      </w:r>
    </w:p>
    <w:p w14:paraId="65AEB231" w14:textId="77777777" w:rsidR="002D3CE2" w:rsidRDefault="002D3CE2" w:rsidP="002D3CE2">
      <w:pPr>
        <w:spacing w:after="0" w:line="240" w:lineRule="auto"/>
        <w:jc w:val="center"/>
        <w:rPr>
          <w:rFonts w:ascii="Times New Roman" w:eastAsia="Times New Roman" w:hAnsi="Times New Roman" w:cs="Times New Roman"/>
          <w:szCs w:val="20"/>
        </w:rPr>
      </w:pPr>
    </w:p>
    <w:p w14:paraId="79F6F87C" w14:textId="63977997" w:rsidR="002D3CE2" w:rsidRPr="008764A6" w:rsidRDefault="002D3CE2" w:rsidP="00E13A24">
      <w:pPr>
        <w:tabs>
          <w:tab w:val="left" w:pos="3540"/>
        </w:tabs>
        <w:spacing w:after="0" w:line="240" w:lineRule="auto"/>
        <w:jc w:val="center"/>
        <w:rPr>
          <w:rFonts w:ascii="Times New Roman" w:eastAsia="Times New Roman" w:hAnsi="Times New Roman" w:cs="Times New Roman"/>
          <w:b/>
          <w:bCs/>
          <w:szCs w:val="20"/>
        </w:rPr>
      </w:pPr>
      <w:r w:rsidRPr="008764A6">
        <w:rPr>
          <w:rFonts w:ascii="Times New Roman" w:eastAsia="Times New Roman" w:hAnsi="Times New Roman" w:cs="Times New Roman"/>
          <w:b/>
          <w:bCs/>
          <w:szCs w:val="20"/>
        </w:rPr>
        <w:t>EBVPD</w:t>
      </w:r>
    </w:p>
    <w:p w14:paraId="5EE09EDC" w14:textId="3FB379CE" w:rsidR="00E05538" w:rsidRPr="0060400C" w:rsidRDefault="00E05538" w:rsidP="0060400C">
      <w:pPr>
        <w:spacing w:after="0" w:line="257" w:lineRule="atLeast"/>
        <w:jc w:val="center"/>
        <w:rPr>
          <w:rFonts w:ascii="Times New Roman" w:eastAsia="Times New Roman" w:hAnsi="Times New Roman" w:cs="Times New Roman"/>
          <w:i/>
          <w:iCs/>
          <w:color w:val="000000"/>
          <w:kern w:val="0"/>
          <w:lang w:eastAsia="lt-LT"/>
          <w14:ligatures w14:val="none"/>
        </w:rPr>
      </w:pPr>
      <w:r w:rsidRPr="0060400C">
        <w:rPr>
          <w:rFonts w:ascii="Times New Roman" w:eastAsia="Times New Roman" w:hAnsi="Times New Roman" w:cs="Times New Roman"/>
          <w:i/>
          <w:iCs/>
          <w:color w:val="000000"/>
          <w:kern w:val="0"/>
          <w:lang w:eastAsia="lt-LT"/>
          <w14:ligatures w14:val="none"/>
        </w:rPr>
        <w:t>(Pateikiama atskiru failu)</w:t>
      </w:r>
    </w:p>
    <w:sectPr w:rsidR="00E05538" w:rsidRPr="0060400C" w:rsidSect="009C44F0">
      <w:pgSz w:w="11906" w:h="16838"/>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4CBECD" w14:textId="77777777" w:rsidR="002364E9" w:rsidRDefault="002364E9" w:rsidP="005178FD">
      <w:pPr>
        <w:spacing w:after="0" w:line="240" w:lineRule="auto"/>
      </w:pPr>
      <w:r>
        <w:separator/>
      </w:r>
    </w:p>
  </w:endnote>
  <w:endnote w:type="continuationSeparator" w:id="0">
    <w:p w14:paraId="22E14C1D" w14:textId="77777777" w:rsidR="002364E9" w:rsidRDefault="002364E9" w:rsidP="005178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BA"/>
    <w:family w:val="swiss"/>
    <w:pitch w:val="variable"/>
    <w:sig w:usb0="00000287" w:usb1="00000800" w:usb2="00000000" w:usb3="00000000" w:csb0="0000009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notTrueType/>
    <w:pitch w:val="default"/>
    <w:sig w:usb0="00000003" w:usb1="00000000" w:usb2="00000000" w:usb3="00000000" w:csb0="00000001"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00"/>
    <w:family w:val="roman"/>
    <w:pitch w:val="variable"/>
    <w:sig w:usb0="00000003" w:usb1="00000000" w:usb2="00000000" w:usb3="00000000" w:csb0="00000001" w:csb1="00000000"/>
  </w:font>
  <w:font w:name="Georgia">
    <w:panose1 w:val="02040502050405020303"/>
    <w:charset w:val="BA"/>
    <w:family w:val="roman"/>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BA"/>
    <w:family w:val="swiss"/>
    <w:pitch w:val="variable"/>
    <w:sig w:usb0="E1002EFF" w:usb1="C000605B" w:usb2="00000029" w:usb3="00000000" w:csb0="000101FF" w:csb1="00000000"/>
  </w:font>
  <w:font w:name="Palemonas">
    <w:altName w:val="Times New Roman"/>
    <w:charset w:val="BA"/>
    <w:family w:val="roman"/>
    <w:pitch w:val="variable"/>
    <w:sig w:usb0="00000001" w:usb1="500028EF" w:usb2="00000024" w:usb3="00000000" w:csb0="0000009F" w:csb1="00000000"/>
  </w:font>
  <w:font w:name="font238">
    <w:altName w:val="Times New Roman"/>
    <w:panose1 w:val="00000000000000000000"/>
    <w:charset w:val="00"/>
    <w:family w:val="auto"/>
    <w:notTrueType/>
    <w:pitch w:val="variable"/>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 w:name="Verdana">
    <w:panose1 w:val="020B0604030504040204"/>
    <w:charset w:val="BA"/>
    <w:family w:val="swiss"/>
    <w:pitch w:val="variable"/>
    <w:sig w:usb0="A00006FF" w:usb1="4000205B" w:usb2="00000010" w:usb3="00000000" w:csb0="0000019F" w:csb1="00000000"/>
  </w:font>
  <w:font w:name="Lucida Sans Unicode">
    <w:panose1 w:val="020B0602030504020204"/>
    <w:charset w:val="BA"/>
    <w:family w:val="swiss"/>
    <w:pitch w:val="variable"/>
    <w:sig w:usb0="80000AFF" w:usb1="0000396B" w:usb2="00000000" w:usb3="00000000" w:csb0="000000BF" w:csb1="00000000"/>
  </w:font>
  <w:font w:name="Garamond">
    <w:panose1 w:val="02020404030301010803"/>
    <w:charset w:val="BA"/>
    <w:family w:val="roman"/>
    <w:pitch w:val="variable"/>
    <w:sig w:usb0="00000287" w:usb1="00000000" w:usb2="00000000" w:usb3="00000000" w:csb0="0000009F" w:csb1="00000000"/>
  </w:font>
  <w:font w:name="TimesLT">
    <w:altName w:val="Times New Roman"/>
    <w:charset w:val="00"/>
    <w:family w:val="roman"/>
    <w:pitch w:val="variable"/>
    <w:sig w:usb0="00000003" w:usb1="00000000" w:usb2="00000000" w:usb3="00000000" w:csb0="00000001" w:csb1="00000000"/>
  </w:font>
  <w:font w:name="Book Antiqua">
    <w:panose1 w:val="02040602050305030304"/>
    <w:charset w:val="BA"/>
    <w:family w:val="roman"/>
    <w:pitch w:val="variable"/>
    <w:sig w:usb0="00000287" w:usb1="00000000" w:usb2="00000000" w:usb3="00000000" w:csb0="0000009F" w:csb1="00000000"/>
  </w:font>
  <w:font w:name="Futura Bk">
    <w:altName w:val="Century Gothic"/>
    <w:charset w:val="BA"/>
    <w:family w:val="swiss"/>
    <w:pitch w:val="variable"/>
    <w:sig w:usb0="00000287" w:usb1="00000000" w:usb2="00000000" w:usb3="00000000" w:csb0="0000009F" w:csb1="00000000"/>
  </w:font>
  <w:font w:name="Optima">
    <w:altName w:val="Times New Roman"/>
    <w:charset w:val="BA"/>
    <w:family w:val="swiss"/>
    <w:pitch w:val="variable"/>
    <w:sig w:usb0="00000007" w:usb1="00000000" w:usb2="00000000" w:usb3="00000000" w:csb0="00000093" w:csb1="00000000"/>
  </w:font>
  <w:font w:name="MS ??">
    <w:altName w:val="Arial Unicode MS"/>
    <w:panose1 w:val="00000000000000000000"/>
    <w:charset w:val="80"/>
    <w:family w:val="auto"/>
    <w:notTrueType/>
    <w:pitch w:val="variable"/>
    <w:sig w:usb0="00000001" w:usb1="08070000" w:usb2="00000010" w:usb3="00000000" w:csb0="00020000" w:csb1="00000000"/>
  </w:font>
  <w:font w:name="DejaVu Sans Mono">
    <w:altName w:val="Arial"/>
    <w:charset w:val="00"/>
    <w:family w:val="modern"/>
    <w:pitch w:val="fixed"/>
    <w:sig w:usb0="E60026FF" w:usb1="D200F9FB" w:usb2="02000028" w:usb3="00000000" w:csb0="000001DF" w:csb1="00000000"/>
  </w:font>
  <w:font w:name="DejaVu Sans">
    <w:altName w:val="Heiti TC Light"/>
    <w:charset w:val="00"/>
    <w:family w:val="swiss"/>
    <w:pitch w:val="variable"/>
    <w:sig w:usb0="E7002EFF" w:usb1="D200FDFF" w:usb2="0A246029" w:usb3="00000000" w:csb0="000001FF" w:csb1="00000000"/>
  </w:font>
  <w:font w:name="TimesNewRoman">
    <w:altName w:val="MS Mincho"/>
    <w:panose1 w:val="00000000000000000000"/>
    <w:charset w:val="00"/>
    <w:family w:val="roman"/>
    <w:notTrueType/>
    <w:pitch w:val="default"/>
    <w:sig w:usb0="00000003" w:usb1="00000000" w:usb2="00000000" w:usb3="00000000" w:csb0="00000001" w:csb1="00000000"/>
  </w:font>
  <w:font w:name="Futura Hv">
    <w:altName w:val="Century Gothic"/>
    <w:charset w:val="00"/>
    <w:family w:val="swiss"/>
    <w:pitch w:val="variable"/>
    <w:sig w:usb0="A00002AF" w:usb1="5000204A" w:usb2="00000000" w:usb3="00000000" w:csb0="0000009F" w:csb1="00000000"/>
  </w:font>
  <w:font w:name="Trebuchet MS">
    <w:panose1 w:val="020B0603020202020204"/>
    <w:charset w:val="BA"/>
    <w:family w:val="swiss"/>
    <w:pitch w:val="variable"/>
    <w:sig w:usb0="00000687" w:usb1="00000000" w:usb2="00000000" w:usb3="00000000" w:csb0="0000009F" w:csb1="00000000"/>
  </w:font>
  <w:font w:name="Bookman Old Style">
    <w:panose1 w:val="02050604050505020204"/>
    <w:charset w:val="BA"/>
    <w:family w:val="roman"/>
    <w:pitch w:val="variable"/>
    <w:sig w:usb0="00000287" w:usb1="00000000" w:usb2="00000000" w:usb3="00000000" w:csb0="0000009F" w:csb1="00000000"/>
  </w:font>
  <w:font w:name="EUAlbertina">
    <w:altName w:val="Calibri"/>
    <w:charset w:val="00"/>
    <w:family w:val="auto"/>
    <w:pitch w:val="default"/>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onsolas">
    <w:panose1 w:val="020B0609020204030204"/>
    <w:charset w:val="BA"/>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Lohit Devanagari">
    <w:altName w:val="Calibri"/>
    <w:panose1 w:val="00000000000000000000"/>
    <w:charset w:val="00"/>
    <w:family w:val="roman"/>
    <w:notTrueType/>
    <w:pitch w:val="default"/>
  </w:font>
  <w:font w:name="Noto Sans CJK SC">
    <w:panose1 w:val="00000000000000000000"/>
    <w:charset w:val="00"/>
    <w:family w:val="roman"/>
    <w:notTrueType/>
    <w:pitch w:val="default"/>
  </w:font>
  <w:font w:name="Liberation Sans">
    <w:altName w:val="Arial"/>
    <w:charset w:val="00"/>
    <w:family w:val="swiss"/>
    <w:pitch w:val="variable"/>
  </w:font>
  <w:font w:name="ITCCenturyBookT">
    <w:charset w:val="00"/>
    <w:family w:val="auto"/>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Andale Sans UI">
    <w:charset w:val="00"/>
    <w:family w:val="auto"/>
    <w:pitch w:val="variable"/>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30E19A" w14:textId="77777777" w:rsidR="002364E9" w:rsidRDefault="002364E9" w:rsidP="005178FD">
      <w:pPr>
        <w:spacing w:after="0" w:line="240" w:lineRule="auto"/>
      </w:pPr>
      <w:r>
        <w:separator/>
      </w:r>
    </w:p>
  </w:footnote>
  <w:footnote w:type="continuationSeparator" w:id="0">
    <w:p w14:paraId="74A21831" w14:textId="77777777" w:rsidR="002364E9" w:rsidRDefault="002364E9" w:rsidP="005178FD">
      <w:pPr>
        <w:spacing w:after="0" w:line="240" w:lineRule="auto"/>
      </w:pPr>
      <w:r>
        <w:continuationSeparator/>
      </w:r>
    </w:p>
  </w:footnote>
  <w:footnote w:id="1">
    <w:p w14:paraId="47032496" w14:textId="77777777" w:rsidR="00001473" w:rsidRPr="006641C4" w:rsidRDefault="00001473" w:rsidP="00001473">
      <w:pPr>
        <w:pStyle w:val="Puslapioinaostekstas"/>
      </w:pPr>
      <w:r w:rsidRPr="006641C4">
        <w:rPr>
          <w:rStyle w:val="Puslapioinaosnuoroda"/>
          <w:rFonts w:eastAsia="Yu Mincho"/>
          <w:iCs/>
        </w:rPr>
        <w:footnoteRef/>
      </w:r>
      <w:r w:rsidRPr="006641C4">
        <w:rPr>
          <w:rFonts w:eastAsia="Yu Mincho"/>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E9F5C7E" w14:textId="77777777" w:rsidR="00001473" w:rsidRPr="006641C4" w:rsidRDefault="00001473" w:rsidP="00001473">
      <w:pPr>
        <w:pStyle w:val="Puslapioinaostekstas"/>
        <w:numPr>
          <w:ilvl w:val="0"/>
          <w:numId w:val="159"/>
        </w:numPr>
        <w:rPr>
          <w:rFonts w:eastAsia="Yu Mincho"/>
        </w:rPr>
      </w:pPr>
      <w:r w:rsidRPr="006641C4">
        <w:rPr>
          <w:rFonts w:eastAsia="Yu Mincho"/>
        </w:rPr>
        <w:t xml:space="preserve">priesaikos deklaracija; </w:t>
      </w:r>
    </w:p>
    <w:p w14:paraId="22AC2AFD" w14:textId="77777777" w:rsidR="00001473" w:rsidRDefault="00001473" w:rsidP="00001473">
      <w:pPr>
        <w:pStyle w:val="Puslapioinaostekstas"/>
        <w:numPr>
          <w:ilvl w:val="0"/>
          <w:numId w:val="159"/>
        </w:numPr>
        <w:rPr>
          <w:rFonts w:eastAsia="Yu Mincho"/>
        </w:rPr>
      </w:pPr>
      <w:r w:rsidRPr="006641C4">
        <w:rPr>
          <w:rFonts w:eastAsia="Yu Mincho"/>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2">
    <w:p w14:paraId="41F9DDE3" w14:textId="77777777" w:rsidR="00001473" w:rsidRPr="006641C4" w:rsidRDefault="00001473" w:rsidP="00001473">
      <w:pPr>
        <w:pStyle w:val="Puslapioinaostekstas"/>
      </w:pPr>
      <w:r w:rsidRPr="006641C4">
        <w:rPr>
          <w:rStyle w:val="Puslapioinaosnuoroda"/>
          <w:rFonts w:eastAsia="Yu Mincho"/>
        </w:rPr>
        <w:footnoteRef/>
      </w:r>
      <w:r w:rsidRPr="006641C4">
        <w:rPr>
          <w:rFonts w:eastAsia="Yu Mincho"/>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9C22D3A" w14:textId="77777777" w:rsidR="00001473" w:rsidRPr="006641C4" w:rsidRDefault="00001473" w:rsidP="00001473">
      <w:pPr>
        <w:pStyle w:val="Puslapioinaostekstas"/>
        <w:numPr>
          <w:ilvl w:val="0"/>
          <w:numId w:val="160"/>
        </w:numPr>
        <w:rPr>
          <w:rFonts w:eastAsia="Yu Mincho"/>
        </w:rPr>
      </w:pPr>
      <w:r w:rsidRPr="006641C4">
        <w:rPr>
          <w:rFonts w:eastAsia="Yu Mincho"/>
        </w:rPr>
        <w:t xml:space="preserve">priesaikos deklaracija; </w:t>
      </w:r>
    </w:p>
    <w:p w14:paraId="194DC2CB" w14:textId="77777777" w:rsidR="00001473" w:rsidRDefault="00001473" w:rsidP="00001473">
      <w:pPr>
        <w:pStyle w:val="Puslapioinaostekstas"/>
        <w:numPr>
          <w:ilvl w:val="0"/>
          <w:numId w:val="160"/>
        </w:numPr>
        <w:rPr>
          <w:rFonts w:eastAsia="Yu Mincho"/>
        </w:rPr>
      </w:pPr>
      <w:r w:rsidRPr="006641C4">
        <w:rPr>
          <w:rFonts w:eastAsia="Yu Mincho"/>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5736AC7A" w14:textId="77777777" w:rsidR="00001473" w:rsidRPr="006641C4" w:rsidRDefault="00001473" w:rsidP="00001473">
      <w:pPr>
        <w:pStyle w:val="Puslapioinaostekstas"/>
      </w:pPr>
      <w:r w:rsidRPr="006641C4">
        <w:rPr>
          <w:rStyle w:val="Puslapioinaosnuoroda"/>
          <w:rFonts w:eastAsia="Yu Mincho"/>
        </w:rPr>
        <w:footnoteRef/>
      </w:r>
      <w:r w:rsidRPr="006641C4">
        <w:rPr>
          <w:rFonts w:eastAsia="Yu Mincho"/>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783B024" w14:textId="77777777" w:rsidR="00001473" w:rsidRPr="006641C4" w:rsidRDefault="00001473" w:rsidP="00001473">
      <w:pPr>
        <w:pStyle w:val="Puslapioinaostekstas"/>
        <w:numPr>
          <w:ilvl w:val="0"/>
          <w:numId w:val="161"/>
        </w:numPr>
        <w:rPr>
          <w:rFonts w:eastAsia="Yu Mincho"/>
        </w:rPr>
      </w:pPr>
      <w:r w:rsidRPr="006641C4">
        <w:rPr>
          <w:rFonts w:eastAsia="Yu Mincho"/>
        </w:rPr>
        <w:t xml:space="preserve">priesaikos deklaracija; </w:t>
      </w:r>
    </w:p>
    <w:p w14:paraId="42093D87" w14:textId="77777777" w:rsidR="00001473" w:rsidRDefault="00001473" w:rsidP="00001473">
      <w:pPr>
        <w:pStyle w:val="Puslapioinaostekstas"/>
        <w:numPr>
          <w:ilvl w:val="0"/>
          <w:numId w:val="161"/>
        </w:numPr>
        <w:rPr>
          <w:rFonts w:eastAsia="Yu Mincho"/>
        </w:rPr>
      </w:pPr>
      <w:r w:rsidRPr="006641C4">
        <w:rPr>
          <w:rFonts w:eastAsia="Yu Mincho"/>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F748A" w14:textId="77777777" w:rsidR="00B7330B" w:rsidRDefault="00B7330B">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17E6B437" w14:textId="77777777" w:rsidR="00B7330B" w:rsidRDefault="00B7330B">
    <w:pPr>
      <w:pStyle w:val="Antrats"/>
    </w:pPr>
  </w:p>
  <w:p w14:paraId="089C72E8" w14:textId="77777777" w:rsidR="00B7330B" w:rsidRDefault="00B7330B"/>
  <w:p w14:paraId="74F0E859" w14:textId="77777777" w:rsidR="00B7330B" w:rsidRDefault="00B7330B"/>
  <w:p w14:paraId="590E95C4" w14:textId="77777777" w:rsidR="00B7330B" w:rsidRDefault="00B7330B"/>
  <w:p w14:paraId="1F946EBA" w14:textId="77777777" w:rsidR="00B7330B" w:rsidRDefault="00B7330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3105321"/>
      <w:docPartObj>
        <w:docPartGallery w:val="Page Numbers (Top of Page)"/>
        <w:docPartUnique/>
      </w:docPartObj>
    </w:sdtPr>
    <w:sdtEndPr/>
    <w:sdtContent>
      <w:p w14:paraId="70E88855" w14:textId="77777777" w:rsidR="00B7330B" w:rsidRDefault="00B7330B">
        <w:pPr>
          <w:pStyle w:val="Antrats"/>
          <w:jc w:val="center"/>
        </w:pPr>
        <w:r>
          <w:fldChar w:fldCharType="begin"/>
        </w:r>
        <w:r>
          <w:instrText>PAGE   \* MERGEFORMAT</w:instrText>
        </w:r>
        <w:r>
          <w:fldChar w:fldCharType="separate"/>
        </w:r>
        <w:r>
          <w:t>2</w:t>
        </w:r>
        <w:r>
          <w:fldChar w:fldCharType="end"/>
        </w:r>
      </w:p>
    </w:sdtContent>
  </w:sdt>
  <w:p w14:paraId="23C30DC8" w14:textId="77777777" w:rsidR="00B7330B" w:rsidRDefault="00B7330B">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8D875E" w14:textId="77777777" w:rsidR="00B7330B" w:rsidRDefault="00B7330B">
    <w:pPr>
      <w:pStyle w:val="Antrats"/>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in;height:3in" o:bullet="t">
        <v:imagedata r:id="rId1" o:title="bull"/>
      </v:shape>
    </w:pict>
  </w:numPicBullet>
  <w:abstractNum w:abstractNumId="0" w15:restartNumberingAfterBreak="0">
    <w:nsid w:val="FFFFFF7F"/>
    <w:multiLevelType w:val="singleLevel"/>
    <w:tmpl w:val="7666879C"/>
    <w:lvl w:ilvl="0">
      <w:start w:val="1"/>
      <w:numFmt w:val="decimal"/>
      <w:pStyle w:val="Sraassunumeriais2"/>
      <w:lvlText w:val="%1."/>
      <w:lvlJc w:val="left"/>
      <w:pPr>
        <w:tabs>
          <w:tab w:val="num" w:pos="-207"/>
        </w:tabs>
        <w:ind w:left="-207" w:hanging="360"/>
      </w:pPr>
    </w:lvl>
  </w:abstractNum>
  <w:abstractNum w:abstractNumId="1" w15:restartNumberingAfterBreak="0">
    <w:nsid w:val="FFFFFF81"/>
    <w:multiLevelType w:val="singleLevel"/>
    <w:tmpl w:val="FFFFFF81"/>
    <w:lvl w:ilvl="0">
      <w:start w:val="1"/>
      <w:numFmt w:val="bullet"/>
      <w:pStyle w:val="Sraassuenkleliais4"/>
      <w:lvlText w:val=""/>
      <w:lvlJc w:val="left"/>
      <w:pPr>
        <w:tabs>
          <w:tab w:val="left" w:pos="1209"/>
        </w:tabs>
        <w:ind w:left="1209" w:hanging="360"/>
      </w:pPr>
      <w:rPr>
        <w:rFonts w:ascii="Symbol" w:hAnsi="Symbol" w:hint="default"/>
      </w:rPr>
    </w:lvl>
  </w:abstractNum>
  <w:abstractNum w:abstractNumId="2" w15:restartNumberingAfterBreak="0">
    <w:nsid w:val="FFFFFF88"/>
    <w:multiLevelType w:val="singleLevel"/>
    <w:tmpl w:val="59FEE6E8"/>
    <w:styleLink w:val="Style731"/>
    <w:lvl w:ilvl="0">
      <w:start w:val="1"/>
      <w:numFmt w:val="decimal"/>
      <w:lvlText w:val="%1."/>
      <w:lvlJc w:val="left"/>
      <w:pPr>
        <w:tabs>
          <w:tab w:val="num" w:pos="360"/>
        </w:tabs>
        <w:ind w:left="360" w:hanging="360"/>
      </w:pPr>
    </w:lvl>
  </w:abstractNum>
  <w:abstractNum w:abstractNumId="3" w15:restartNumberingAfterBreak="0">
    <w:nsid w:val="00000002"/>
    <w:multiLevelType w:val="singleLevel"/>
    <w:tmpl w:val="00000002"/>
    <w:name w:val="WW8Num1"/>
    <w:lvl w:ilvl="0">
      <w:start w:val="1"/>
      <w:numFmt w:val="bullet"/>
      <w:pStyle w:val="Sraassuenkleliais2"/>
      <w:lvlText w:val=""/>
      <w:lvlJc w:val="left"/>
      <w:pPr>
        <w:tabs>
          <w:tab w:val="num" w:pos="360"/>
        </w:tabs>
        <w:ind w:left="360" w:hanging="360"/>
      </w:pPr>
      <w:rPr>
        <w:rFonts w:ascii="Symbol" w:hAnsi="Symbol"/>
      </w:rPr>
    </w:lvl>
  </w:abstractNum>
  <w:abstractNum w:abstractNumId="4" w15:restartNumberingAfterBreak="0">
    <w:nsid w:val="00000003"/>
    <w:multiLevelType w:val="singleLevel"/>
    <w:tmpl w:val="00000003"/>
    <w:name w:val="WW8Num3"/>
    <w:lvl w:ilvl="0">
      <w:start w:val="1"/>
      <w:numFmt w:val="bullet"/>
      <w:pStyle w:val="Sraassuenkleliais1"/>
      <w:lvlText w:val=""/>
      <w:lvlJc w:val="left"/>
      <w:pPr>
        <w:tabs>
          <w:tab w:val="num" w:pos="360"/>
        </w:tabs>
        <w:ind w:left="360" w:hanging="360"/>
      </w:pPr>
      <w:rPr>
        <w:rFonts w:ascii="Symbol" w:hAnsi="Symbol"/>
      </w:rPr>
    </w:lvl>
  </w:abstractNum>
  <w:abstractNum w:abstractNumId="5" w15:restartNumberingAfterBreak="0">
    <w:nsid w:val="00197556"/>
    <w:multiLevelType w:val="multilevel"/>
    <w:tmpl w:val="A1A024EA"/>
    <w:lvl w:ilvl="0">
      <w:start w:val="1"/>
      <w:numFmt w:val="decimal"/>
      <w:pStyle w:val="1Lygis"/>
      <w:lvlText w:val="%1."/>
      <w:lvlJc w:val="left"/>
      <w:pPr>
        <w:tabs>
          <w:tab w:val="num" w:pos="1134"/>
        </w:tabs>
        <w:ind w:firstLine="567"/>
      </w:pPr>
      <w:rPr>
        <w:rFonts w:cs="Times New Roman" w:hint="default"/>
      </w:rPr>
    </w:lvl>
    <w:lvl w:ilvl="1">
      <w:start w:val="1"/>
      <w:numFmt w:val="decimal"/>
      <w:pStyle w:val="2Lygis"/>
      <w:lvlText w:val="%1.%2."/>
      <w:lvlJc w:val="left"/>
      <w:pPr>
        <w:tabs>
          <w:tab w:val="num" w:pos="1134"/>
        </w:tabs>
        <w:ind w:firstLine="567"/>
      </w:pPr>
      <w:rPr>
        <w:rFonts w:cs="Times New Roman" w:hint="default"/>
      </w:rPr>
    </w:lvl>
    <w:lvl w:ilvl="2">
      <w:start w:val="1"/>
      <w:numFmt w:val="decimal"/>
      <w:suff w:val="space"/>
      <w:lvlText w:val="%1.%2.%3."/>
      <w:lvlJc w:val="left"/>
      <w:pPr>
        <w:ind w:firstLine="567"/>
      </w:pPr>
      <w:rPr>
        <w:rFonts w:cs="Times New Roman" w:hint="default"/>
      </w:rPr>
    </w:lvl>
    <w:lvl w:ilvl="3">
      <w:start w:val="1"/>
      <w:numFmt w:val="decimal"/>
      <w:lvlText w:val="%1.%2.%3.%4"/>
      <w:lvlJc w:val="left"/>
      <w:pPr>
        <w:tabs>
          <w:tab w:val="num" w:pos="1431"/>
        </w:tabs>
        <w:ind w:left="1431" w:hanging="864"/>
      </w:pPr>
      <w:rPr>
        <w:rFonts w:cs="Times New Roman" w:hint="default"/>
      </w:rPr>
    </w:lvl>
    <w:lvl w:ilvl="4">
      <w:start w:val="1"/>
      <w:numFmt w:val="decimal"/>
      <w:lvlText w:val="%1.%2.%3.%4.%5"/>
      <w:lvlJc w:val="left"/>
      <w:pPr>
        <w:tabs>
          <w:tab w:val="num" w:pos="1575"/>
        </w:tabs>
        <w:ind w:left="1575" w:hanging="1008"/>
      </w:pPr>
      <w:rPr>
        <w:rFonts w:cs="Times New Roman" w:hint="default"/>
      </w:rPr>
    </w:lvl>
    <w:lvl w:ilvl="5">
      <w:start w:val="1"/>
      <w:numFmt w:val="decimal"/>
      <w:lvlText w:val="%1.%2.%3.%4.%5.%6"/>
      <w:lvlJc w:val="left"/>
      <w:pPr>
        <w:tabs>
          <w:tab w:val="num" w:pos="1719"/>
        </w:tabs>
        <w:ind w:left="1719" w:hanging="1152"/>
      </w:pPr>
      <w:rPr>
        <w:rFonts w:cs="Times New Roman" w:hint="default"/>
      </w:rPr>
    </w:lvl>
    <w:lvl w:ilvl="6">
      <w:start w:val="1"/>
      <w:numFmt w:val="decimal"/>
      <w:lvlText w:val="%1.%2.%3.%4.%5.%6.%7"/>
      <w:lvlJc w:val="left"/>
      <w:pPr>
        <w:tabs>
          <w:tab w:val="num" w:pos="1863"/>
        </w:tabs>
        <w:ind w:left="1863" w:hanging="1296"/>
      </w:pPr>
      <w:rPr>
        <w:rFonts w:cs="Times New Roman" w:hint="default"/>
      </w:rPr>
    </w:lvl>
    <w:lvl w:ilvl="7">
      <w:start w:val="1"/>
      <w:numFmt w:val="decimal"/>
      <w:lvlText w:val="%1.%2.%3.%4.%5.%6.%7.%8"/>
      <w:lvlJc w:val="left"/>
      <w:pPr>
        <w:tabs>
          <w:tab w:val="num" w:pos="2007"/>
        </w:tabs>
        <w:ind w:left="2007" w:hanging="1440"/>
      </w:pPr>
      <w:rPr>
        <w:rFonts w:cs="Times New Roman" w:hint="default"/>
      </w:rPr>
    </w:lvl>
    <w:lvl w:ilvl="8">
      <w:start w:val="1"/>
      <w:numFmt w:val="decimal"/>
      <w:lvlText w:val="%1.%2.%3.%4.%5.%6.%7.%8.%9"/>
      <w:lvlJc w:val="left"/>
      <w:pPr>
        <w:tabs>
          <w:tab w:val="num" w:pos="2151"/>
        </w:tabs>
        <w:ind w:left="2151" w:hanging="1584"/>
      </w:pPr>
      <w:rPr>
        <w:rFonts w:cs="Times New Roman" w:hint="default"/>
      </w:rPr>
    </w:lvl>
  </w:abstractNum>
  <w:abstractNum w:abstractNumId="6" w15:restartNumberingAfterBreak="0">
    <w:nsid w:val="0070014B"/>
    <w:multiLevelType w:val="multilevel"/>
    <w:tmpl w:val="0409001F"/>
    <w:styleLink w:val="11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7" w15:restartNumberingAfterBreak="0">
    <w:nsid w:val="00C41C4A"/>
    <w:multiLevelType w:val="hybridMultilevel"/>
    <w:tmpl w:val="EE223848"/>
    <w:lvl w:ilvl="0" w:tplc="7DDE51F8">
      <w:start w:val="1"/>
      <w:numFmt w:val="decimal"/>
      <w:pStyle w:val="241"/>
      <w:lvlText w:val="2.4.%1"/>
      <w:lvlJc w:val="left"/>
      <w:pPr>
        <w:ind w:left="2664" w:hanging="360"/>
      </w:pPr>
      <w:rPr>
        <w:rFonts w:ascii="Arial Narrow" w:hAnsi="Arial Narrow" w:hint="default"/>
        <w:b/>
        <w:i/>
        <w:color w:val="365F91"/>
        <w:sz w:val="24"/>
      </w:rPr>
    </w:lvl>
    <w:lvl w:ilvl="1" w:tplc="F5F8AC46" w:tentative="1">
      <w:start w:val="1"/>
      <w:numFmt w:val="lowerLetter"/>
      <w:lvlText w:val="%2."/>
      <w:lvlJc w:val="left"/>
      <w:pPr>
        <w:ind w:left="3384" w:hanging="360"/>
      </w:pPr>
    </w:lvl>
    <w:lvl w:ilvl="2" w:tplc="6590C4DA" w:tentative="1">
      <w:start w:val="1"/>
      <w:numFmt w:val="lowerRoman"/>
      <w:lvlText w:val="%3."/>
      <w:lvlJc w:val="right"/>
      <w:pPr>
        <w:ind w:left="4104" w:hanging="180"/>
      </w:pPr>
    </w:lvl>
    <w:lvl w:ilvl="3" w:tplc="869ED160" w:tentative="1">
      <w:start w:val="1"/>
      <w:numFmt w:val="decimal"/>
      <w:lvlText w:val="%4."/>
      <w:lvlJc w:val="left"/>
      <w:pPr>
        <w:ind w:left="4824" w:hanging="360"/>
      </w:pPr>
    </w:lvl>
    <w:lvl w:ilvl="4" w:tplc="C83E893E" w:tentative="1">
      <w:start w:val="1"/>
      <w:numFmt w:val="lowerLetter"/>
      <w:lvlText w:val="%5."/>
      <w:lvlJc w:val="left"/>
      <w:pPr>
        <w:ind w:left="5544" w:hanging="360"/>
      </w:pPr>
    </w:lvl>
    <w:lvl w:ilvl="5" w:tplc="6F98961A" w:tentative="1">
      <w:start w:val="1"/>
      <w:numFmt w:val="lowerRoman"/>
      <w:lvlText w:val="%6."/>
      <w:lvlJc w:val="right"/>
      <w:pPr>
        <w:ind w:left="6264" w:hanging="180"/>
      </w:pPr>
    </w:lvl>
    <w:lvl w:ilvl="6" w:tplc="D2CA1AA2" w:tentative="1">
      <w:start w:val="1"/>
      <w:numFmt w:val="decimal"/>
      <w:lvlText w:val="%7."/>
      <w:lvlJc w:val="left"/>
      <w:pPr>
        <w:ind w:left="6984" w:hanging="360"/>
      </w:pPr>
    </w:lvl>
    <w:lvl w:ilvl="7" w:tplc="2E9A3472" w:tentative="1">
      <w:start w:val="1"/>
      <w:numFmt w:val="lowerLetter"/>
      <w:lvlText w:val="%8."/>
      <w:lvlJc w:val="left"/>
      <w:pPr>
        <w:ind w:left="7704" w:hanging="360"/>
      </w:pPr>
    </w:lvl>
    <w:lvl w:ilvl="8" w:tplc="7C400090" w:tentative="1">
      <w:start w:val="1"/>
      <w:numFmt w:val="lowerRoman"/>
      <w:lvlText w:val="%9."/>
      <w:lvlJc w:val="right"/>
      <w:pPr>
        <w:ind w:left="8424" w:hanging="180"/>
      </w:pPr>
    </w:lvl>
  </w:abstractNum>
  <w:abstractNum w:abstractNumId="8" w15:restartNumberingAfterBreak="0">
    <w:nsid w:val="01276951"/>
    <w:multiLevelType w:val="multilevel"/>
    <w:tmpl w:val="EBACCCB8"/>
    <w:lvl w:ilvl="0">
      <w:start w:val="1"/>
      <w:numFmt w:val="bullet"/>
      <w:pStyle w:val="NRDBullet1"/>
      <w:lvlText w:val=""/>
      <w:lvlJc w:val="left"/>
      <w:pPr>
        <w:tabs>
          <w:tab w:val="num" w:pos="794"/>
        </w:tabs>
        <w:ind w:left="1021" w:hanging="301"/>
      </w:pPr>
      <w:rPr>
        <w:rFonts w:ascii="Symbol" w:hAnsi="Symbol" w:hint="default"/>
        <w:b w:val="0"/>
        <w:i w:val="0"/>
        <w:color w:val="auto"/>
        <w:sz w:val="24"/>
      </w:rPr>
    </w:lvl>
    <w:lvl w:ilvl="1">
      <w:start w:val="1"/>
      <w:numFmt w:val="bullet"/>
      <w:pStyle w:val="NRDBullet2"/>
      <w:lvlText w:val=""/>
      <w:lvlJc w:val="left"/>
      <w:pPr>
        <w:tabs>
          <w:tab w:val="num" w:pos="1418"/>
        </w:tabs>
        <w:ind w:left="1418" w:hanging="397"/>
      </w:pPr>
      <w:rPr>
        <w:rFonts w:ascii="Symbol" w:hAnsi="Symbol" w:hint="default"/>
        <w:b w:val="0"/>
        <w:i w:val="0"/>
        <w:color w:val="auto"/>
        <w:sz w:val="20"/>
      </w:rPr>
    </w:lvl>
    <w:lvl w:ilvl="2">
      <w:start w:val="1"/>
      <w:numFmt w:val="bullet"/>
      <w:lvlText w:val=""/>
      <w:lvlJc w:val="left"/>
      <w:pPr>
        <w:ind w:left="1701" w:hanging="283"/>
      </w:pPr>
      <w:rPr>
        <w:rFonts w:ascii="Symbol" w:hAnsi="Symbol" w:hint="default"/>
        <w:b w:val="0"/>
        <w:i w:val="0"/>
        <w:color w:val="auto"/>
        <w:sz w:val="16"/>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0190246A"/>
    <w:multiLevelType w:val="hybridMultilevel"/>
    <w:tmpl w:val="5DDC3908"/>
    <w:lvl w:ilvl="0" w:tplc="68ECBB34">
      <w:start w:val="1"/>
      <w:numFmt w:val="decimal"/>
      <w:suff w:val="space"/>
      <w:lvlText w:val="%1."/>
      <w:lvlJc w:val="left"/>
      <w:pPr>
        <w:ind w:left="9612" w:hanging="360"/>
      </w:pPr>
      <w:rPr>
        <w:rFonts w:hint="default"/>
        <w:b w:val="0"/>
        <w:bCs/>
      </w:rPr>
    </w:lvl>
    <w:lvl w:ilvl="1" w:tplc="04270019" w:tentative="1">
      <w:start w:val="1"/>
      <w:numFmt w:val="lowerLetter"/>
      <w:lvlText w:val="%2."/>
      <w:lvlJc w:val="left"/>
      <w:pPr>
        <w:ind w:left="10332" w:hanging="360"/>
      </w:pPr>
    </w:lvl>
    <w:lvl w:ilvl="2" w:tplc="0427001B" w:tentative="1">
      <w:start w:val="1"/>
      <w:numFmt w:val="lowerRoman"/>
      <w:lvlText w:val="%3."/>
      <w:lvlJc w:val="right"/>
      <w:pPr>
        <w:ind w:left="11052" w:hanging="180"/>
      </w:pPr>
    </w:lvl>
    <w:lvl w:ilvl="3" w:tplc="0427000F" w:tentative="1">
      <w:start w:val="1"/>
      <w:numFmt w:val="decimal"/>
      <w:lvlText w:val="%4."/>
      <w:lvlJc w:val="left"/>
      <w:pPr>
        <w:ind w:left="11772" w:hanging="360"/>
      </w:pPr>
    </w:lvl>
    <w:lvl w:ilvl="4" w:tplc="04270019" w:tentative="1">
      <w:start w:val="1"/>
      <w:numFmt w:val="lowerLetter"/>
      <w:lvlText w:val="%5."/>
      <w:lvlJc w:val="left"/>
      <w:pPr>
        <w:ind w:left="12492" w:hanging="360"/>
      </w:pPr>
    </w:lvl>
    <w:lvl w:ilvl="5" w:tplc="0427001B" w:tentative="1">
      <w:start w:val="1"/>
      <w:numFmt w:val="lowerRoman"/>
      <w:lvlText w:val="%6."/>
      <w:lvlJc w:val="right"/>
      <w:pPr>
        <w:ind w:left="13212" w:hanging="180"/>
      </w:pPr>
    </w:lvl>
    <w:lvl w:ilvl="6" w:tplc="0427000F" w:tentative="1">
      <w:start w:val="1"/>
      <w:numFmt w:val="decimal"/>
      <w:lvlText w:val="%7."/>
      <w:lvlJc w:val="left"/>
      <w:pPr>
        <w:ind w:left="13932" w:hanging="360"/>
      </w:pPr>
    </w:lvl>
    <w:lvl w:ilvl="7" w:tplc="04270019" w:tentative="1">
      <w:start w:val="1"/>
      <w:numFmt w:val="lowerLetter"/>
      <w:lvlText w:val="%8."/>
      <w:lvlJc w:val="left"/>
      <w:pPr>
        <w:ind w:left="14652" w:hanging="360"/>
      </w:pPr>
    </w:lvl>
    <w:lvl w:ilvl="8" w:tplc="0427001B" w:tentative="1">
      <w:start w:val="1"/>
      <w:numFmt w:val="lowerRoman"/>
      <w:lvlText w:val="%9."/>
      <w:lvlJc w:val="right"/>
      <w:pPr>
        <w:ind w:left="15372" w:hanging="180"/>
      </w:pPr>
    </w:lvl>
  </w:abstractNum>
  <w:abstractNum w:abstractNumId="1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3185420"/>
    <w:multiLevelType w:val="hybridMultilevel"/>
    <w:tmpl w:val="20828C0C"/>
    <w:styleLink w:val="Style818"/>
    <w:lvl w:ilvl="0" w:tplc="04604982">
      <w:start w:val="1"/>
      <w:numFmt w:val="bullet"/>
      <w:pStyle w:val="Bulleted"/>
      <w:lvlText w:val=""/>
      <w:lvlJc w:val="left"/>
      <w:pPr>
        <w:tabs>
          <w:tab w:val="num" w:pos="1276"/>
        </w:tabs>
        <w:ind w:left="1276" w:hanging="283"/>
      </w:pPr>
      <w:rPr>
        <w:rFonts w:ascii="Symbol" w:hAnsi="Symbol" w:hint="default"/>
      </w:rPr>
    </w:lvl>
    <w:lvl w:ilvl="1" w:tplc="04090019">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3CE37E5"/>
    <w:multiLevelType w:val="multilevel"/>
    <w:tmpl w:val="03CE37E5"/>
    <w:lvl w:ilvl="0">
      <w:start w:val="1"/>
      <w:numFmt w:val="bullet"/>
      <w:pStyle w:val="ALTableListbullet"/>
      <w:lvlText w:val=""/>
      <w:lvlJc w:val="left"/>
      <w:pPr>
        <w:ind w:left="851" w:hanging="284"/>
      </w:pPr>
      <w:rPr>
        <w:rFonts w:ascii="Symbol" w:hAnsi="Symbol" w:hint="default"/>
        <w:color w:val="00A4E0"/>
      </w:rPr>
    </w:lvl>
    <w:lvl w:ilvl="1">
      <w:start w:val="1"/>
      <w:numFmt w:val="bullet"/>
      <w:lvlText w:val=""/>
      <w:lvlJc w:val="left"/>
      <w:pPr>
        <w:tabs>
          <w:tab w:val="left" w:pos="14175"/>
        </w:tabs>
        <w:ind w:left="1276" w:hanging="284"/>
      </w:pPr>
      <w:rPr>
        <w:rFonts w:ascii="Wingdings" w:hAnsi="Wingdings" w:hint="default"/>
        <w:color w:val="808080"/>
      </w:rPr>
    </w:lvl>
    <w:lvl w:ilvl="2">
      <w:start w:val="1"/>
      <w:numFmt w:val="bullet"/>
      <w:lvlText w:val="o"/>
      <w:lvlJc w:val="left"/>
      <w:pPr>
        <w:ind w:left="1701" w:hanging="284"/>
      </w:pPr>
      <w:rPr>
        <w:rFonts w:ascii="Courier New" w:hAnsi="Courier New" w:hint="default"/>
      </w:rPr>
    </w:lvl>
    <w:lvl w:ilvl="3">
      <w:start w:val="1"/>
      <w:numFmt w:val="bullet"/>
      <w:lvlText w:val=""/>
      <w:lvlJc w:val="left"/>
      <w:pPr>
        <w:ind w:left="2126" w:hanging="284"/>
      </w:pPr>
      <w:rPr>
        <w:rFonts w:ascii="Symbol" w:hAnsi="Symbol" w:hint="default"/>
      </w:rPr>
    </w:lvl>
    <w:lvl w:ilvl="4">
      <w:start w:val="1"/>
      <w:numFmt w:val="bullet"/>
      <w:lvlText w:val="-"/>
      <w:lvlJc w:val="left"/>
      <w:pPr>
        <w:ind w:left="2551" w:hanging="284"/>
      </w:pPr>
      <w:rPr>
        <w:rFonts w:ascii="Courier New" w:hAnsi="Courier New" w:hint="default"/>
      </w:rPr>
    </w:lvl>
    <w:lvl w:ilvl="5">
      <w:start w:val="1"/>
      <w:numFmt w:val="bullet"/>
      <w:lvlText w:val=""/>
      <w:lvlJc w:val="left"/>
      <w:pPr>
        <w:ind w:left="2976" w:hanging="284"/>
      </w:pPr>
      <w:rPr>
        <w:rFonts w:ascii="Wingdings" w:hAnsi="Wingdings" w:hint="default"/>
      </w:rPr>
    </w:lvl>
    <w:lvl w:ilvl="6">
      <w:start w:val="1"/>
      <w:numFmt w:val="bullet"/>
      <w:lvlText w:val=""/>
      <w:lvlJc w:val="left"/>
      <w:pPr>
        <w:ind w:left="3401" w:hanging="284"/>
      </w:pPr>
      <w:rPr>
        <w:rFonts w:ascii="Symbol" w:hAnsi="Symbol" w:hint="default"/>
      </w:rPr>
    </w:lvl>
    <w:lvl w:ilvl="7">
      <w:start w:val="1"/>
      <w:numFmt w:val="bullet"/>
      <w:lvlText w:val="o"/>
      <w:lvlJc w:val="left"/>
      <w:pPr>
        <w:ind w:left="3826" w:hanging="284"/>
      </w:pPr>
      <w:rPr>
        <w:rFonts w:ascii="Courier New" w:hAnsi="Courier New" w:hint="default"/>
      </w:rPr>
    </w:lvl>
    <w:lvl w:ilvl="8">
      <w:start w:val="1"/>
      <w:numFmt w:val="bullet"/>
      <w:lvlText w:val=""/>
      <w:lvlJc w:val="left"/>
      <w:pPr>
        <w:ind w:left="4251" w:hanging="284"/>
      </w:pPr>
      <w:rPr>
        <w:rFonts w:ascii="Wingdings" w:hAnsi="Wingdings" w:hint="default"/>
      </w:rPr>
    </w:lvl>
  </w:abstractNum>
  <w:abstractNum w:abstractNumId="13" w15:restartNumberingAfterBreak="0">
    <w:nsid w:val="04706202"/>
    <w:multiLevelType w:val="hybridMultilevel"/>
    <w:tmpl w:val="532AF94E"/>
    <w:lvl w:ilvl="0" w:tplc="53D80A50">
      <w:start w:val="1"/>
      <w:numFmt w:val="decimal"/>
      <w:pStyle w:val="361"/>
      <w:lvlText w:val="3.6.%1"/>
      <w:lvlJc w:val="left"/>
      <w:pPr>
        <w:ind w:left="1080" w:hanging="360"/>
      </w:pPr>
      <w:rPr>
        <w:rFonts w:ascii="Arial Narrow" w:hAnsi="Arial Narrow" w:hint="default"/>
        <w:b/>
        <w:i/>
        <w:color w:val="365F91"/>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058B5A00"/>
    <w:multiLevelType w:val="multilevel"/>
    <w:tmpl w:val="073604D6"/>
    <w:styleLink w:val="NRDlenteleseiliunumeravimas"/>
    <w:lvl w:ilvl="0">
      <w:start w:val="1"/>
      <w:numFmt w:val="decimal"/>
      <w:lvlText w:val="%1."/>
      <w:lvlJc w:val="left"/>
      <w:pPr>
        <w:ind w:left="720" w:hanging="360"/>
      </w:pPr>
      <w:rPr>
        <w:rFonts w:ascii="Arial" w:hAnsi="Arial"/>
        <w:sz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0594387F"/>
    <w:multiLevelType w:val="multilevel"/>
    <w:tmpl w:val="186C39B6"/>
    <w:styleLink w:val="Style78"/>
    <w:lvl w:ilvl="0">
      <w:start w:val="5"/>
      <w:numFmt w:val="decimal"/>
      <w:lvlText w:val="%1."/>
      <w:lvlJc w:val="left"/>
      <w:pPr>
        <w:tabs>
          <w:tab w:val="num" w:pos="720"/>
        </w:tabs>
        <w:ind w:firstLine="720"/>
      </w:pPr>
      <w:rPr>
        <w:rFonts w:ascii="Times New Roman" w:hAnsi="Times New Roman" w:cs="Times New Roman" w:hint="default"/>
        <w:b w:val="0"/>
        <w:i w:val="0"/>
        <w:sz w:val="24"/>
      </w:rPr>
    </w:lvl>
    <w:lvl w:ilvl="1">
      <w:start w:val="1"/>
      <w:numFmt w:val="decimal"/>
      <w:lvlText w:val="%1.%2."/>
      <w:lvlJc w:val="left"/>
      <w:pPr>
        <w:tabs>
          <w:tab w:val="num" w:pos="720"/>
        </w:tabs>
        <w:ind w:firstLine="720"/>
      </w:pPr>
      <w:rPr>
        <w:rFonts w:ascii="Times New Roman" w:hAnsi="Times New Roman" w:cs="Times New Roman" w:hint="default"/>
        <w:b w:val="0"/>
        <w:i w:val="0"/>
        <w:sz w:val="24"/>
      </w:rPr>
    </w:lvl>
    <w:lvl w:ilvl="2">
      <w:start w:val="1"/>
      <w:numFmt w:val="decimal"/>
      <w:lvlText w:val="%1.%2.%3."/>
      <w:lvlJc w:val="left"/>
      <w:pPr>
        <w:tabs>
          <w:tab w:val="num" w:pos="720"/>
        </w:tabs>
        <w:ind w:firstLine="720"/>
      </w:pPr>
      <w:rPr>
        <w:rFonts w:ascii="Times New Roman" w:hAnsi="Times New Roman" w:cs="Times New Roman" w:hint="default"/>
        <w:b w:val="0"/>
        <w:i w:val="0"/>
        <w:sz w:val="24"/>
      </w:rPr>
    </w:lvl>
    <w:lvl w:ilvl="3">
      <w:start w:val="1"/>
      <w:numFmt w:val="decimal"/>
      <w:lvlText w:val="%1.%2.%3.%4"/>
      <w:lvlJc w:val="left"/>
      <w:pPr>
        <w:tabs>
          <w:tab w:val="num" w:pos="720"/>
        </w:tabs>
        <w:ind w:firstLine="720"/>
      </w:pPr>
      <w:rPr>
        <w:rFonts w:ascii="Times New Roman" w:hAnsi="Times New Roman" w:cs="Times New Roman" w:hint="default"/>
        <w:b w:val="0"/>
        <w:i w:val="0"/>
        <w:sz w:val="24"/>
      </w:rPr>
    </w:lvl>
    <w:lvl w:ilvl="4">
      <w:start w:val="1"/>
      <w:numFmt w:val="decimal"/>
      <w:lvlText w:val="%1.%2.%3.%4.%5"/>
      <w:lvlJc w:val="left"/>
      <w:pPr>
        <w:tabs>
          <w:tab w:val="num" w:pos="720"/>
        </w:tabs>
        <w:ind w:firstLine="720"/>
      </w:pPr>
      <w:rPr>
        <w:rFonts w:ascii="Times New Roman" w:hAnsi="Times New Roman" w:cs="Times New Roman" w:hint="default"/>
        <w:b w:val="0"/>
        <w:i w:val="0"/>
        <w:sz w:val="24"/>
      </w:rPr>
    </w:lvl>
    <w:lvl w:ilvl="5">
      <w:start w:val="1"/>
      <w:numFmt w:val="decimal"/>
      <w:lvlText w:val="%1.%2.%3.%4.%5.%6"/>
      <w:lvlJc w:val="left"/>
      <w:pPr>
        <w:tabs>
          <w:tab w:val="num" w:pos="720"/>
        </w:tabs>
        <w:ind w:firstLine="720"/>
      </w:pPr>
      <w:rPr>
        <w:rFonts w:ascii="Times New Roman" w:hAnsi="Times New Roman" w:cs="Times New Roman" w:hint="default"/>
        <w:b w:val="0"/>
        <w:i w:val="0"/>
        <w:sz w:val="24"/>
      </w:rPr>
    </w:lvl>
    <w:lvl w:ilvl="6">
      <w:start w:val="1"/>
      <w:numFmt w:val="decimal"/>
      <w:lvlText w:val="%1.%2.%3.%4.%5.%6.%7"/>
      <w:lvlJc w:val="left"/>
      <w:pPr>
        <w:tabs>
          <w:tab w:val="num" w:pos="720"/>
        </w:tabs>
        <w:ind w:firstLine="720"/>
      </w:pPr>
      <w:rPr>
        <w:rFonts w:cs="Times New Roman" w:hint="default"/>
      </w:rPr>
    </w:lvl>
    <w:lvl w:ilvl="7">
      <w:start w:val="1"/>
      <w:numFmt w:val="decimal"/>
      <w:lvlText w:val="%1.%2.%3.%4.%5.%6.%7.%8"/>
      <w:lvlJc w:val="left"/>
      <w:pPr>
        <w:tabs>
          <w:tab w:val="num" w:pos="720"/>
        </w:tabs>
        <w:ind w:firstLine="720"/>
      </w:pPr>
      <w:rPr>
        <w:rFonts w:cs="Times New Roman" w:hint="default"/>
      </w:rPr>
    </w:lvl>
    <w:lvl w:ilvl="8">
      <w:start w:val="1"/>
      <w:numFmt w:val="decimal"/>
      <w:lvlText w:val="%1.%2.%3.%4.%5.%6.%7.%8.%9"/>
      <w:lvlJc w:val="left"/>
      <w:pPr>
        <w:tabs>
          <w:tab w:val="num" w:pos="720"/>
        </w:tabs>
        <w:ind w:firstLine="720"/>
      </w:pPr>
      <w:rPr>
        <w:rFonts w:cs="Times New Roman" w:hint="default"/>
      </w:rPr>
    </w:lvl>
  </w:abstractNum>
  <w:abstractNum w:abstractNumId="16" w15:restartNumberingAfterBreak="0">
    <w:nsid w:val="06786327"/>
    <w:multiLevelType w:val="multilevel"/>
    <w:tmpl w:val="5E6CB2E2"/>
    <w:lvl w:ilvl="0">
      <w:start w:val="1"/>
      <w:numFmt w:val="decimal"/>
      <w:pStyle w:val="0Punktai"/>
      <w:suff w:val="space"/>
      <w:lvlText w:val="%1."/>
      <w:lvlJc w:val="left"/>
      <w:pPr>
        <w:ind w:left="374" w:firstLine="0"/>
      </w:pPr>
    </w:lvl>
    <w:lvl w:ilvl="1">
      <w:start w:val="1"/>
      <w:numFmt w:val="decimal"/>
      <w:pStyle w:val="00Punktai"/>
      <w:suff w:val="space"/>
      <w:lvlText w:val="%1.%2."/>
      <w:lvlJc w:val="left"/>
      <w:pPr>
        <w:ind w:left="851" w:firstLine="0"/>
      </w:pPr>
    </w:lvl>
    <w:lvl w:ilvl="2">
      <w:start w:val="1"/>
      <w:numFmt w:val="decimal"/>
      <w:pStyle w:val="000Punktai"/>
      <w:suff w:val="space"/>
      <w:lvlText w:val="%1.%2.%3."/>
      <w:lvlJc w:val="left"/>
      <w:pPr>
        <w:ind w:left="1870" w:firstLine="0"/>
      </w:pPr>
    </w:lvl>
    <w:lvl w:ilvl="3">
      <w:start w:val="1"/>
      <w:numFmt w:val="decimal"/>
      <w:pStyle w:val="0000Punktai"/>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06A761E4"/>
    <w:multiLevelType w:val="hybridMultilevel"/>
    <w:tmpl w:val="D0583AA4"/>
    <w:styleLink w:val="ALAnnexList16"/>
    <w:lvl w:ilvl="0" w:tplc="0A98EBC4">
      <w:start w:val="1"/>
      <w:numFmt w:val="decimal"/>
      <w:pStyle w:val="351"/>
      <w:lvlText w:val="3.5.%1."/>
      <w:lvlJc w:val="left"/>
      <w:pPr>
        <w:ind w:left="720" w:hanging="360"/>
      </w:pPr>
      <w:rPr>
        <w:rFonts w:ascii="Arial Narrow" w:hAnsi="Arial Narrow" w:hint="default"/>
        <w:b/>
        <w:i/>
        <w:sz w:val="24"/>
        <w:u w:color="365F9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06A93D2D"/>
    <w:multiLevelType w:val="multilevel"/>
    <w:tmpl w:val="AEB282FC"/>
    <w:styleLink w:val="Style436"/>
    <w:lvl w:ilvl="0">
      <w:start w:val="5"/>
      <w:numFmt w:val="decimal"/>
      <w:lvlText w:val="%1."/>
      <w:lvlJc w:val="left"/>
      <w:pPr>
        <w:tabs>
          <w:tab w:val="num" w:pos="720"/>
        </w:tabs>
        <w:ind w:firstLine="720"/>
      </w:pPr>
      <w:rPr>
        <w:rFonts w:ascii="Times New Roman" w:hAnsi="Times New Roman" w:cs="Times New Roman" w:hint="default"/>
        <w:b w:val="0"/>
        <w:i w:val="0"/>
        <w:sz w:val="24"/>
      </w:rPr>
    </w:lvl>
    <w:lvl w:ilvl="1">
      <w:start w:val="1"/>
      <w:numFmt w:val="decimal"/>
      <w:lvlText w:val="%1.%2."/>
      <w:lvlJc w:val="left"/>
      <w:pPr>
        <w:tabs>
          <w:tab w:val="num" w:pos="720"/>
        </w:tabs>
        <w:ind w:firstLine="720"/>
      </w:pPr>
      <w:rPr>
        <w:rFonts w:ascii="Times New Roman" w:hAnsi="Times New Roman" w:cs="Times New Roman" w:hint="default"/>
        <w:b w:val="0"/>
        <w:i w:val="0"/>
        <w:sz w:val="24"/>
      </w:rPr>
    </w:lvl>
    <w:lvl w:ilvl="2">
      <w:start w:val="1"/>
      <w:numFmt w:val="decimal"/>
      <w:lvlText w:val="%1.%2.%3."/>
      <w:lvlJc w:val="left"/>
      <w:pPr>
        <w:tabs>
          <w:tab w:val="num" w:pos="720"/>
        </w:tabs>
        <w:ind w:firstLine="720"/>
      </w:pPr>
      <w:rPr>
        <w:rFonts w:ascii="Times New Roman" w:hAnsi="Times New Roman" w:cs="Times New Roman" w:hint="default"/>
        <w:b w:val="0"/>
        <w:i w:val="0"/>
        <w:sz w:val="24"/>
      </w:rPr>
    </w:lvl>
    <w:lvl w:ilvl="3">
      <w:start w:val="1"/>
      <w:numFmt w:val="decimal"/>
      <w:lvlText w:val="%1.%2.%3.%4"/>
      <w:lvlJc w:val="left"/>
      <w:pPr>
        <w:tabs>
          <w:tab w:val="num" w:pos="720"/>
        </w:tabs>
        <w:ind w:firstLine="720"/>
      </w:pPr>
      <w:rPr>
        <w:rFonts w:ascii="Times New Roman" w:hAnsi="Times New Roman" w:cs="Times New Roman" w:hint="default"/>
        <w:b w:val="0"/>
        <w:i w:val="0"/>
        <w:sz w:val="24"/>
      </w:rPr>
    </w:lvl>
    <w:lvl w:ilvl="4">
      <w:start w:val="1"/>
      <w:numFmt w:val="decimal"/>
      <w:lvlText w:val="%1.%2.%3.%4.%5"/>
      <w:lvlJc w:val="left"/>
      <w:pPr>
        <w:tabs>
          <w:tab w:val="num" w:pos="720"/>
        </w:tabs>
        <w:ind w:firstLine="720"/>
      </w:pPr>
      <w:rPr>
        <w:rFonts w:ascii="Times New Roman" w:hAnsi="Times New Roman" w:cs="Times New Roman" w:hint="default"/>
        <w:b w:val="0"/>
        <w:i w:val="0"/>
        <w:sz w:val="24"/>
      </w:rPr>
    </w:lvl>
    <w:lvl w:ilvl="5">
      <w:start w:val="1"/>
      <w:numFmt w:val="decimal"/>
      <w:lvlText w:val="%1.%2.%3.%4.%5.%6"/>
      <w:lvlJc w:val="left"/>
      <w:pPr>
        <w:tabs>
          <w:tab w:val="num" w:pos="720"/>
        </w:tabs>
        <w:ind w:firstLine="720"/>
      </w:pPr>
      <w:rPr>
        <w:rFonts w:ascii="Times New Roman" w:hAnsi="Times New Roman" w:cs="Times New Roman" w:hint="default"/>
        <w:b w:val="0"/>
        <w:i w:val="0"/>
        <w:sz w:val="24"/>
      </w:rPr>
    </w:lvl>
    <w:lvl w:ilvl="6">
      <w:start w:val="1"/>
      <w:numFmt w:val="decimal"/>
      <w:lvlText w:val="%1.%2.%3.%4.%5.%6.%7"/>
      <w:lvlJc w:val="left"/>
      <w:pPr>
        <w:tabs>
          <w:tab w:val="num" w:pos="720"/>
        </w:tabs>
        <w:ind w:firstLine="720"/>
      </w:pPr>
      <w:rPr>
        <w:rFonts w:cs="Times New Roman" w:hint="default"/>
      </w:rPr>
    </w:lvl>
    <w:lvl w:ilvl="7">
      <w:start w:val="1"/>
      <w:numFmt w:val="decimal"/>
      <w:lvlText w:val="%1.%2.%3.%4.%5.%6.%7.%8"/>
      <w:lvlJc w:val="left"/>
      <w:pPr>
        <w:tabs>
          <w:tab w:val="num" w:pos="720"/>
        </w:tabs>
        <w:ind w:firstLine="720"/>
      </w:pPr>
      <w:rPr>
        <w:rFonts w:cs="Times New Roman" w:hint="default"/>
      </w:rPr>
    </w:lvl>
    <w:lvl w:ilvl="8">
      <w:start w:val="1"/>
      <w:numFmt w:val="decimal"/>
      <w:lvlText w:val="%1.%2.%3.%4.%5.%6.%7.%8.%9"/>
      <w:lvlJc w:val="left"/>
      <w:pPr>
        <w:tabs>
          <w:tab w:val="num" w:pos="720"/>
        </w:tabs>
        <w:ind w:firstLine="720"/>
      </w:pPr>
      <w:rPr>
        <w:rFonts w:cs="Times New Roman" w:hint="default"/>
      </w:rPr>
    </w:lvl>
  </w:abstractNum>
  <w:abstractNum w:abstractNumId="19" w15:restartNumberingAfterBreak="0">
    <w:nsid w:val="06F8788F"/>
    <w:multiLevelType w:val="hybridMultilevel"/>
    <w:tmpl w:val="C84A6014"/>
    <w:styleLink w:val="ALMultilevelbulletlist7"/>
    <w:lvl w:ilvl="0" w:tplc="0D8CFD1C">
      <w:start w:val="1"/>
      <w:numFmt w:val="decimal"/>
      <w:pStyle w:val="411"/>
      <w:lvlText w:val="4.1.%1"/>
      <w:lvlJc w:val="left"/>
      <w:pPr>
        <w:ind w:left="1080" w:hanging="360"/>
      </w:pPr>
      <w:rPr>
        <w:rFonts w:ascii="Arial Narrow" w:hAnsi="Arial Narrow" w:hint="default"/>
        <w:b/>
        <w:i/>
        <w:color w:val="365F91"/>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072966CA"/>
    <w:multiLevelType w:val="hybridMultilevel"/>
    <w:tmpl w:val="14181AFC"/>
    <w:styleLink w:val="ALNoteList6"/>
    <w:lvl w:ilvl="0" w:tplc="4142DC0A">
      <w:start w:val="1"/>
      <w:numFmt w:val="decimal"/>
      <w:pStyle w:val="571"/>
      <w:lvlText w:val="4.7.%1"/>
      <w:lvlJc w:val="left"/>
      <w:pPr>
        <w:ind w:left="1077" w:hanging="360"/>
      </w:pPr>
      <w:rPr>
        <w:rFonts w:ascii="Arial Narrow" w:hAnsi="Arial Narrow" w:hint="default"/>
        <w:b/>
        <w:i/>
        <w:color w:val="365F91"/>
        <w:sz w:val="24"/>
      </w:r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21" w15:restartNumberingAfterBreak="0">
    <w:nsid w:val="07B854DD"/>
    <w:multiLevelType w:val="multilevel"/>
    <w:tmpl w:val="9E36F4B0"/>
    <w:lvl w:ilvl="0">
      <w:start w:val="1"/>
      <w:numFmt w:val="upperRoman"/>
      <w:pStyle w:val="1Heading"/>
      <w:lvlText w:val="%1"/>
      <w:lvlJc w:val="left"/>
      <w:pPr>
        <w:tabs>
          <w:tab w:val="num" w:pos="432"/>
        </w:tabs>
        <w:ind w:left="432" w:hanging="432"/>
      </w:pPr>
      <w:rPr>
        <w:rFonts w:hint="default"/>
        <w:sz w:val="32"/>
      </w:rPr>
    </w:lvl>
    <w:lvl w:ilvl="1">
      <w:start w:val="1"/>
      <w:numFmt w:val="decimal"/>
      <w:lvlText w:val="%2"/>
      <w:lvlJc w:val="left"/>
      <w:pPr>
        <w:tabs>
          <w:tab w:val="num" w:pos="576"/>
        </w:tabs>
        <w:ind w:left="576" w:hanging="576"/>
      </w:pPr>
      <w:rPr>
        <w:rFonts w:hint="default"/>
      </w:rPr>
    </w:lvl>
    <w:lvl w:ilvl="2">
      <w:start w:val="1"/>
      <w:numFmt w:val="decimal"/>
      <w:lvlText w:val="%2.%3"/>
      <w:lvlJc w:val="left"/>
      <w:pPr>
        <w:tabs>
          <w:tab w:val="num" w:pos="720"/>
        </w:tabs>
        <w:ind w:left="720" w:hanging="720"/>
      </w:pPr>
      <w:rPr>
        <w:rFonts w:hint="default"/>
      </w:rPr>
    </w:lvl>
    <w:lvl w:ilvl="3">
      <w:start w:val="1"/>
      <w:numFmt w:val="decimal"/>
      <w:lvlText w:val="%2.%3.%4"/>
      <w:lvlJc w:val="left"/>
      <w:pPr>
        <w:tabs>
          <w:tab w:val="num" w:pos="864"/>
        </w:tabs>
        <w:ind w:left="864" w:hanging="864"/>
      </w:pPr>
      <w:rPr>
        <w:rFonts w:hint="default"/>
      </w:rPr>
    </w:lvl>
    <w:lvl w:ilvl="4">
      <w:start w:val="1"/>
      <w:numFmt w:val="decimal"/>
      <w:lvlText w:val="%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2" w15:restartNumberingAfterBreak="0">
    <w:nsid w:val="07E76195"/>
    <w:multiLevelType w:val="hybridMultilevel"/>
    <w:tmpl w:val="53020362"/>
    <w:styleLink w:val="PwCListNumbers12117"/>
    <w:lvl w:ilvl="0" w:tplc="0427000F">
      <w:start w:val="1"/>
      <w:numFmt w:val="decimal"/>
      <w:pStyle w:val="grupems"/>
      <w:lvlText w:val="%1."/>
      <w:lvlJc w:val="left"/>
      <w:pPr>
        <w:ind w:left="1004" w:hanging="360"/>
      </w:pPr>
    </w:lvl>
    <w:lvl w:ilvl="1" w:tplc="04270003">
      <w:start w:val="1"/>
      <w:numFmt w:val="bullet"/>
      <w:lvlText w:val="o"/>
      <w:lvlJc w:val="left"/>
      <w:pPr>
        <w:ind w:left="1724" w:hanging="360"/>
      </w:pPr>
      <w:rPr>
        <w:rFonts w:ascii="Courier New" w:hAnsi="Courier New" w:cs="Courier New" w:hint="default"/>
      </w:rPr>
    </w:lvl>
    <w:lvl w:ilvl="2" w:tplc="04270005">
      <w:start w:val="1"/>
      <w:numFmt w:val="bullet"/>
      <w:lvlText w:val=""/>
      <w:lvlJc w:val="left"/>
      <w:pPr>
        <w:ind w:left="2444" w:hanging="360"/>
      </w:pPr>
      <w:rPr>
        <w:rFonts w:ascii="Wingdings" w:hAnsi="Wingdings" w:hint="default"/>
      </w:rPr>
    </w:lvl>
    <w:lvl w:ilvl="3" w:tplc="04270001">
      <w:start w:val="1"/>
      <w:numFmt w:val="bullet"/>
      <w:lvlText w:val=""/>
      <w:lvlJc w:val="left"/>
      <w:pPr>
        <w:ind w:left="3164" w:hanging="360"/>
      </w:pPr>
      <w:rPr>
        <w:rFonts w:ascii="Symbol" w:hAnsi="Symbol" w:hint="default"/>
      </w:rPr>
    </w:lvl>
    <w:lvl w:ilvl="4" w:tplc="04270003">
      <w:start w:val="1"/>
      <w:numFmt w:val="bullet"/>
      <w:lvlText w:val="o"/>
      <w:lvlJc w:val="left"/>
      <w:pPr>
        <w:ind w:left="3884" w:hanging="360"/>
      </w:pPr>
      <w:rPr>
        <w:rFonts w:ascii="Courier New" w:hAnsi="Courier New" w:cs="Courier New" w:hint="default"/>
      </w:rPr>
    </w:lvl>
    <w:lvl w:ilvl="5" w:tplc="04270005">
      <w:start w:val="1"/>
      <w:numFmt w:val="bullet"/>
      <w:lvlText w:val=""/>
      <w:lvlJc w:val="left"/>
      <w:pPr>
        <w:ind w:left="4604" w:hanging="360"/>
      </w:pPr>
      <w:rPr>
        <w:rFonts w:ascii="Wingdings" w:hAnsi="Wingdings" w:hint="default"/>
      </w:rPr>
    </w:lvl>
    <w:lvl w:ilvl="6" w:tplc="04270001">
      <w:start w:val="1"/>
      <w:numFmt w:val="bullet"/>
      <w:lvlText w:val=""/>
      <w:lvlJc w:val="left"/>
      <w:pPr>
        <w:ind w:left="5324" w:hanging="360"/>
      </w:pPr>
      <w:rPr>
        <w:rFonts w:ascii="Symbol" w:hAnsi="Symbol" w:hint="default"/>
      </w:rPr>
    </w:lvl>
    <w:lvl w:ilvl="7" w:tplc="04270003">
      <w:start w:val="1"/>
      <w:numFmt w:val="bullet"/>
      <w:lvlText w:val="o"/>
      <w:lvlJc w:val="left"/>
      <w:pPr>
        <w:ind w:left="6044" w:hanging="360"/>
      </w:pPr>
      <w:rPr>
        <w:rFonts w:ascii="Courier New" w:hAnsi="Courier New" w:cs="Courier New" w:hint="default"/>
      </w:rPr>
    </w:lvl>
    <w:lvl w:ilvl="8" w:tplc="04270005">
      <w:start w:val="1"/>
      <w:numFmt w:val="bullet"/>
      <w:lvlText w:val=""/>
      <w:lvlJc w:val="left"/>
      <w:pPr>
        <w:ind w:left="6764" w:hanging="360"/>
      </w:pPr>
      <w:rPr>
        <w:rFonts w:ascii="Wingdings" w:hAnsi="Wingdings" w:hint="default"/>
      </w:rPr>
    </w:lvl>
  </w:abstractNum>
  <w:abstractNum w:abstractNumId="23" w15:restartNumberingAfterBreak="0">
    <w:nsid w:val="07EE56DF"/>
    <w:multiLevelType w:val="multilevel"/>
    <w:tmpl w:val="180AA78A"/>
    <w:styleLink w:val="ALMultilevelbulletlist2"/>
    <w:lvl w:ilvl="0">
      <w:start w:val="1"/>
      <w:numFmt w:val="bullet"/>
      <w:lvlText w:val=""/>
      <w:lvlJc w:val="left"/>
      <w:pPr>
        <w:ind w:left="851" w:hanging="284"/>
      </w:pPr>
      <w:rPr>
        <w:rFonts w:ascii="Symbol" w:hAnsi="Symbol" w:hint="default"/>
        <w:color w:val="00A4E0"/>
      </w:rPr>
    </w:lvl>
    <w:lvl w:ilvl="1">
      <w:start w:val="1"/>
      <w:numFmt w:val="bullet"/>
      <w:lvlText w:val=""/>
      <w:lvlJc w:val="left"/>
      <w:pPr>
        <w:tabs>
          <w:tab w:val="num" w:pos="14175"/>
        </w:tabs>
        <w:ind w:left="1276" w:hanging="284"/>
      </w:pPr>
      <w:rPr>
        <w:rFonts w:ascii="Wingdings" w:hAnsi="Wingdings" w:hint="default"/>
        <w:color w:val="808080"/>
      </w:rPr>
    </w:lvl>
    <w:lvl w:ilvl="2">
      <w:start w:val="1"/>
      <w:numFmt w:val="bullet"/>
      <w:lvlText w:val="o"/>
      <w:lvlJc w:val="left"/>
      <w:pPr>
        <w:ind w:left="1701" w:hanging="284"/>
      </w:pPr>
      <w:rPr>
        <w:rFonts w:ascii="Courier New" w:hAnsi="Courier New" w:hint="default"/>
      </w:rPr>
    </w:lvl>
    <w:lvl w:ilvl="3">
      <w:start w:val="1"/>
      <w:numFmt w:val="bullet"/>
      <w:lvlText w:val=""/>
      <w:lvlJc w:val="left"/>
      <w:pPr>
        <w:ind w:left="2126" w:hanging="284"/>
      </w:pPr>
      <w:rPr>
        <w:rFonts w:ascii="Symbol" w:hAnsi="Symbol" w:hint="default"/>
      </w:rPr>
    </w:lvl>
    <w:lvl w:ilvl="4">
      <w:start w:val="1"/>
      <w:numFmt w:val="bullet"/>
      <w:lvlText w:val="-"/>
      <w:lvlJc w:val="left"/>
      <w:pPr>
        <w:ind w:left="2551" w:hanging="284"/>
      </w:pPr>
      <w:rPr>
        <w:rFonts w:ascii="Courier New" w:hAnsi="Courier New" w:hint="default"/>
      </w:rPr>
    </w:lvl>
    <w:lvl w:ilvl="5">
      <w:start w:val="1"/>
      <w:numFmt w:val="bullet"/>
      <w:lvlText w:val=""/>
      <w:lvlJc w:val="left"/>
      <w:pPr>
        <w:ind w:left="2976" w:hanging="284"/>
      </w:pPr>
      <w:rPr>
        <w:rFonts w:ascii="Wingdings" w:hAnsi="Wingdings" w:hint="default"/>
      </w:rPr>
    </w:lvl>
    <w:lvl w:ilvl="6">
      <w:start w:val="1"/>
      <w:numFmt w:val="bullet"/>
      <w:lvlText w:val=""/>
      <w:lvlJc w:val="left"/>
      <w:pPr>
        <w:ind w:left="3401" w:hanging="284"/>
      </w:pPr>
      <w:rPr>
        <w:rFonts w:ascii="Symbol" w:hAnsi="Symbol" w:hint="default"/>
      </w:rPr>
    </w:lvl>
    <w:lvl w:ilvl="7">
      <w:start w:val="1"/>
      <w:numFmt w:val="bullet"/>
      <w:lvlText w:val="o"/>
      <w:lvlJc w:val="left"/>
      <w:pPr>
        <w:ind w:left="3826" w:hanging="284"/>
      </w:pPr>
      <w:rPr>
        <w:rFonts w:ascii="Courier New" w:hAnsi="Courier New" w:hint="default"/>
      </w:rPr>
    </w:lvl>
    <w:lvl w:ilvl="8">
      <w:start w:val="1"/>
      <w:numFmt w:val="bullet"/>
      <w:lvlText w:val=""/>
      <w:lvlJc w:val="left"/>
      <w:pPr>
        <w:ind w:left="4251" w:hanging="284"/>
      </w:pPr>
      <w:rPr>
        <w:rFonts w:ascii="Wingdings" w:hAnsi="Wingdings" w:hint="default"/>
      </w:rPr>
    </w:lvl>
  </w:abstractNum>
  <w:abstractNum w:abstractNumId="24" w15:restartNumberingAfterBreak="0">
    <w:nsid w:val="081B1AE8"/>
    <w:multiLevelType w:val="hybridMultilevel"/>
    <w:tmpl w:val="81006082"/>
    <w:lvl w:ilvl="0" w:tplc="324AB91E">
      <w:start w:val="1"/>
      <w:numFmt w:val="bullet"/>
      <w:pStyle w:val="bullettrumpi"/>
      <w:lvlText w:val=""/>
      <w:lvlJc w:val="left"/>
      <w:pPr>
        <w:tabs>
          <w:tab w:val="num" w:pos="283"/>
        </w:tabs>
        <w:ind w:left="283" w:hanging="283"/>
      </w:pPr>
      <w:rPr>
        <w:rFonts w:ascii="Symbol" w:hAnsi="Symbol" w:hint="default"/>
        <w:color w:val="auto"/>
      </w:rPr>
    </w:lvl>
    <w:lvl w:ilvl="1" w:tplc="35DE1094" w:tentative="1">
      <w:start w:val="1"/>
      <w:numFmt w:val="bullet"/>
      <w:lvlText w:val="o"/>
      <w:lvlJc w:val="left"/>
      <w:pPr>
        <w:tabs>
          <w:tab w:val="num" w:pos="360"/>
        </w:tabs>
        <w:ind w:left="360" w:hanging="360"/>
      </w:pPr>
      <w:rPr>
        <w:rFonts w:ascii="Courier New" w:hAnsi="Courier New" w:cs="Courier New" w:hint="default"/>
      </w:rPr>
    </w:lvl>
    <w:lvl w:ilvl="2" w:tplc="7BE8DA1A" w:tentative="1">
      <w:start w:val="1"/>
      <w:numFmt w:val="bullet"/>
      <w:lvlText w:val=""/>
      <w:lvlJc w:val="left"/>
      <w:pPr>
        <w:tabs>
          <w:tab w:val="num" w:pos="1080"/>
        </w:tabs>
        <w:ind w:left="1080" w:hanging="360"/>
      </w:pPr>
      <w:rPr>
        <w:rFonts w:ascii="Wingdings" w:hAnsi="Wingdings" w:hint="default"/>
      </w:rPr>
    </w:lvl>
    <w:lvl w:ilvl="3" w:tplc="AC98E616" w:tentative="1">
      <w:start w:val="1"/>
      <w:numFmt w:val="bullet"/>
      <w:lvlText w:val=""/>
      <w:lvlJc w:val="left"/>
      <w:pPr>
        <w:tabs>
          <w:tab w:val="num" w:pos="1800"/>
        </w:tabs>
        <w:ind w:left="1800" w:hanging="360"/>
      </w:pPr>
      <w:rPr>
        <w:rFonts w:ascii="Symbol" w:hAnsi="Symbol" w:hint="default"/>
      </w:rPr>
    </w:lvl>
    <w:lvl w:ilvl="4" w:tplc="8976D624" w:tentative="1">
      <w:start w:val="1"/>
      <w:numFmt w:val="bullet"/>
      <w:lvlText w:val="o"/>
      <w:lvlJc w:val="left"/>
      <w:pPr>
        <w:tabs>
          <w:tab w:val="num" w:pos="2520"/>
        </w:tabs>
        <w:ind w:left="2520" w:hanging="360"/>
      </w:pPr>
      <w:rPr>
        <w:rFonts w:ascii="Courier New" w:hAnsi="Courier New" w:cs="Courier New" w:hint="default"/>
      </w:rPr>
    </w:lvl>
    <w:lvl w:ilvl="5" w:tplc="9ECC6938" w:tentative="1">
      <w:start w:val="1"/>
      <w:numFmt w:val="bullet"/>
      <w:lvlText w:val=""/>
      <w:lvlJc w:val="left"/>
      <w:pPr>
        <w:tabs>
          <w:tab w:val="num" w:pos="3240"/>
        </w:tabs>
        <w:ind w:left="3240" w:hanging="360"/>
      </w:pPr>
      <w:rPr>
        <w:rFonts w:ascii="Wingdings" w:hAnsi="Wingdings" w:hint="default"/>
      </w:rPr>
    </w:lvl>
    <w:lvl w:ilvl="6" w:tplc="11484684" w:tentative="1">
      <w:start w:val="1"/>
      <w:numFmt w:val="bullet"/>
      <w:lvlText w:val=""/>
      <w:lvlJc w:val="left"/>
      <w:pPr>
        <w:tabs>
          <w:tab w:val="num" w:pos="3960"/>
        </w:tabs>
        <w:ind w:left="3960" w:hanging="360"/>
      </w:pPr>
      <w:rPr>
        <w:rFonts w:ascii="Symbol" w:hAnsi="Symbol" w:hint="default"/>
      </w:rPr>
    </w:lvl>
    <w:lvl w:ilvl="7" w:tplc="AEB25010" w:tentative="1">
      <w:start w:val="1"/>
      <w:numFmt w:val="bullet"/>
      <w:lvlText w:val="o"/>
      <w:lvlJc w:val="left"/>
      <w:pPr>
        <w:tabs>
          <w:tab w:val="num" w:pos="4680"/>
        </w:tabs>
        <w:ind w:left="4680" w:hanging="360"/>
      </w:pPr>
      <w:rPr>
        <w:rFonts w:ascii="Courier New" w:hAnsi="Courier New" w:cs="Courier New" w:hint="default"/>
      </w:rPr>
    </w:lvl>
    <w:lvl w:ilvl="8" w:tplc="F8EAE81A" w:tentative="1">
      <w:start w:val="1"/>
      <w:numFmt w:val="bullet"/>
      <w:lvlText w:val=""/>
      <w:lvlJc w:val="left"/>
      <w:pPr>
        <w:tabs>
          <w:tab w:val="num" w:pos="5400"/>
        </w:tabs>
        <w:ind w:left="5400" w:hanging="360"/>
      </w:pPr>
      <w:rPr>
        <w:rFonts w:ascii="Wingdings" w:hAnsi="Wingdings" w:hint="default"/>
      </w:rPr>
    </w:lvl>
  </w:abstractNum>
  <w:abstractNum w:abstractNumId="25" w15:restartNumberingAfterBreak="0">
    <w:nsid w:val="08CC346C"/>
    <w:multiLevelType w:val="hybridMultilevel"/>
    <w:tmpl w:val="47F85D5C"/>
    <w:styleLink w:val="ImportedStyle316"/>
    <w:lvl w:ilvl="0" w:tplc="10668914">
      <w:start w:val="1"/>
      <w:numFmt w:val="decimal"/>
      <w:pStyle w:val="Tablenumbered"/>
      <w:lvlText w:val="%1."/>
      <w:lvlJc w:val="left"/>
      <w:pPr>
        <w:ind w:left="502"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15:restartNumberingAfterBreak="0">
    <w:nsid w:val="094D7053"/>
    <w:multiLevelType w:val="hybridMultilevel"/>
    <w:tmpl w:val="6DE203DE"/>
    <w:styleLink w:val="ALOutlineheadinglist16"/>
    <w:lvl w:ilvl="0" w:tplc="CCBCE998">
      <w:start w:val="1"/>
      <w:numFmt w:val="bullet"/>
      <w:lvlText w:val=""/>
      <w:lvlJc w:val="left"/>
      <w:pPr>
        <w:tabs>
          <w:tab w:val="num" w:pos="720"/>
        </w:tabs>
        <w:ind w:left="720" w:hanging="360"/>
      </w:pPr>
      <w:rPr>
        <w:rFonts w:ascii="Symbol" w:hAnsi="Symbol" w:hint="default"/>
        <w:color w:val="auto"/>
      </w:rPr>
    </w:lvl>
    <w:lvl w:ilvl="1" w:tplc="04090019">
      <w:start w:val="1"/>
      <w:numFmt w:val="bullet"/>
      <w:pStyle w:val="Bulletai2"/>
      <w:lvlText w:val=""/>
      <w:lvlJc w:val="left"/>
      <w:pPr>
        <w:ind w:left="1800" w:hanging="360"/>
      </w:pPr>
      <w:rPr>
        <w:rFonts w:ascii="Wingdings" w:hAnsi="Wingdings" w:hint="default"/>
      </w:rPr>
    </w:lvl>
    <w:lvl w:ilvl="2" w:tplc="0409001B">
      <w:start w:val="1"/>
      <w:numFmt w:val="bullet"/>
      <w:lvlText w:val=""/>
      <w:lvlJc w:val="left"/>
      <w:pPr>
        <w:ind w:left="2520" w:hanging="360"/>
      </w:pPr>
      <w:rPr>
        <w:rFonts w:ascii="Wingdings" w:hAnsi="Wingdings" w:hint="default"/>
      </w:rPr>
    </w:lvl>
    <w:lvl w:ilvl="3" w:tplc="0409000F" w:tentative="1">
      <w:start w:val="1"/>
      <w:numFmt w:val="bullet"/>
      <w:lvlText w:val=""/>
      <w:lvlJc w:val="left"/>
      <w:pPr>
        <w:ind w:left="3240" w:hanging="360"/>
      </w:pPr>
      <w:rPr>
        <w:rFonts w:ascii="Symbol" w:hAnsi="Symbol" w:hint="default"/>
      </w:rPr>
    </w:lvl>
    <w:lvl w:ilvl="4" w:tplc="04090019" w:tentative="1">
      <w:start w:val="1"/>
      <w:numFmt w:val="bullet"/>
      <w:lvlText w:val="o"/>
      <w:lvlJc w:val="left"/>
      <w:pPr>
        <w:ind w:left="3960" w:hanging="360"/>
      </w:pPr>
      <w:rPr>
        <w:rFonts w:ascii="Courier New" w:hAnsi="Courier New" w:cs="Courier New" w:hint="default"/>
      </w:rPr>
    </w:lvl>
    <w:lvl w:ilvl="5" w:tplc="0409001B" w:tentative="1">
      <w:start w:val="1"/>
      <w:numFmt w:val="bullet"/>
      <w:lvlText w:val=""/>
      <w:lvlJc w:val="left"/>
      <w:pPr>
        <w:ind w:left="4680" w:hanging="360"/>
      </w:pPr>
      <w:rPr>
        <w:rFonts w:ascii="Wingdings" w:hAnsi="Wingdings" w:hint="default"/>
      </w:rPr>
    </w:lvl>
    <w:lvl w:ilvl="6" w:tplc="0409000F" w:tentative="1">
      <w:start w:val="1"/>
      <w:numFmt w:val="bullet"/>
      <w:lvlText w:val=""/>
      <w:lvlJc w:val="left"/>
      <w:pPr>
        <w:ind w:left="5400" w:hanging="360"/>
      </w:pPr>
      <w:rPr>
        <w:rFonts w:ascii="Symbol" w:hAnsi="Symbol" w:hint="default"/>
      </w:rPr>
    </w:lvl>
    <w:lvl w:ilvl="7" w:tplc="04090019" w:tentative="1">
      <w:start w:val="1"/>
      <w:numFmt w:val="bullet"/>
      <w:lvlText w:val="o"/>
      <w:lvlJc w:val="left"/>
      <w:pPr>
        <w:ind w:left="6120" w:hanging="360"/>
      </w:pPr>
      <w:rPr>
        <w:rFonts w:ascii="Courier New" w:hAnsi="Courier New" w:cs="Courier New" w:hint="default"/>
      </w:rPr>
    </w:lvl>
    <w:lvl w:ilvl="8" w:tplc="0409001B" w:tentative="1">
      <w:start w:val="1"/>
      <w:numFmt w:val="bullet"/>
      <w:lvlText w:val=""/>
      <w:lvlJc w:val="left"/>
      <w:pPr>
        <w:ind w:left="6840" w:hanging="360"/>
      </w:pPr>
      <w:rPr>
        <w:rFonts w:ascii="Wingdings" w:hAnsi="Wingdings" w:hint="default"/>
      </w:rPr>
    </w:lvl>
  </w:abstractNum>
  <w:abstractNum w:abstractNumId="27" w15:restartNumberingAfterBreak="0">
    <w:nsid w:val="097B621A"/>
    <w:multiLevelType w:val="multilevel"/>
    <w:tmpl w:val="4DEE3448"/>
    <w:lvl w:ilvl="0">
      <w:start w:val="1"/>
      <w:numFmt w:val="decimal"/>
      <w:pStyle w:val="Numberedtext"/>
      <w:lvlText w:val="%1."/>
      <w:lvlJc w:val="left"/>
      <w:pPr>
        <w:ind w:left="360" w:firstLine="207"/>
      </w:pPr>
      <w:rPr>
        <w:rFonts w:hint="default"/>
      </w:rPr>
    </w:lvl>
    <w:lvl w:ilvl="1">
      <w:start w:val="1"/>
      <w:numFmt w:val="decimal"/>
      <w:lvlText w:val="%1.%2."/>
      <w:lvlJc w:val="left"/>
      <w:pPr>
        <w:ind w:left="0" w:firstLine="567"/>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09A660F5"/>
    <w:multiLevelType w:val="hybridMultilevel"/>
    <w:tmpl w:val="B052E24E"/>
    <w:lvl w:ilvl="0" w:tplc="3C8AF95E">
      <w:start w:val="1"/>
      <w:numFmt w:val="decimal"/>
      <w:pStyle w:val="331"/>
      <w:lvlText w:val="3.3.%1"/>
      <w:lvlJc w:val="left"/>
      <w:pPr>
        <w:ind w:left="1296" w:hanging="360"/>
      </w:pPr>
      <w:rPr>
        <w:rFonts w:ascii="Arial Narrow" w:hAnsi="Arial Narrow" w:hint="default"/>
        <w:b/>
        <w:i/>
        <w:color w:val="365F91"/>
        <w:sz w:val="24"/>
      </w:rPr>
    </w:lvl>
    <w:lvl w:ilvl="1" w:tplc="04090019" w:tentative="1">
      <w:start w:val="1"/>
      <w:numFmt w:val="lowerLetter"/>
      <w:lvlText w:val="%2."/>
      <w:lvlJc w:val="left"/>
      <w:pPr>
        <w:ind w:left="2016" w:hanging="360"/>
      </w:pPr>
    </w:lvl>
    <w:lvl w:ilvl="2" w:tplc="0409001B" w:tentative="1">
      <w:start w:val="1"/>
      <w:numFmt w:val="lowerRoman"/>
      <w:lvlText w:val="%3."/>
      <w:lvlJc w:val="right"/>
      <w:pPr>
        <w:ind w:left="2736" w:hanging="180"/>
      </w:pPr>
    </w:lvl>
    <w:lvl w:ilvl="3" w:tplc="0409000F" w:tentative="1">
      <w:start w:val="1"/>
      <w:numFmt w:val="decimal"/>
      <w:lvlText w:val="%4."/>
      <w:lvlJc w:val="left"/>
      <w:pPr>
        <w:ind w:left="3456" w:hanging="360"/>
      </w:pPr>
    </w:lvl>
    <w:lvl w:ilvl="4" w:tplc="04090019" w:tentative="1">
      <w:start w:val="1"/>
      <w:numFmt w:val="lowerLetter"/>
      <w:lvlText w:val="%5."/>
      <w:lvlJc w:val="left"/>
      <w:pPr>
        <w:ind w:left="4176" w:hanging="360"/>
      </w:pPr>
    </w:lvl>
    <w:lvl w:ilvl="5" w:tplc="0409001B" w:tentative="1">
      <w:start w:val="1"/>
      <w:numFmt w:val="lowerRoman"/>
      <w:lvlText w:val="%6."/>
      <w:lvlJc w:val="right"/>
      <w:pPr>
        <w:ind w:left="4896" w:hanging="180"/>
      </w:pPr>
    </w:lvl>
    <w:lvl w:ilvl="6" w:tplc="0409000F" w:tentative="1">
      <w:start w:val="1"/>
      <w:numFmt w:val="decimal"/>
      <w:lvlText w:val="%7."/>
      <w:lvlJc w:val="left"/>
      <w:pPr>
        <w:ind w:left="5616" w:hanging="360"/>
      </w:pPr>
    </w:lvl>
    <w:lvl w:ilvl="7" w:tplc="04090019" w:tentative="1">
      <w:start w:val="1"/>
      <w:numFmt w:val="lowerLetter"/>
      <w:lvlText w:val="%8."/>
      <w:lvlJc w:val="left"/>
      <w:pPr>
        <w:ind w:left="6336" w:hanging="360"/>
      </w:pPr>
    </w:lvl>
    <w:lvl w:ilvl="8" w:tplc="0409001B" w:tentative="1">
      <w:start w:val="1"/>
      <w:numFmt w:val="lowerRoman"/>
      <w:lvlText w:val="%9."/>
      <w:lvlJc w:val="right"/>
      <w:pPr>
        <w:ind w:left="7056" w:hanging="180"/>
      </w:pPr>
    </w:lvl>
  </w:abstractNum>
  <w:abstractNum w:abstractNumId="29" w15:restartNumberingAfterBreak="0">
    <w:nsid w:val="0AA46EB3"/>
    <w:multiLevelType w:val="hybridMultilevel"/>
    <w:tmpl w:val="4CC45C94"/>
    <w:styleLink w:val="ALAnnexList6"/>
    <w:lvl w:ilvl="0" w:tplc="ED7C5032">
      <w:start w:val="1"/>
      <w:numFmt w:val="decimal"/>
      <w:pStyle w:val="541"/>
      <w:lvlText w:val="5.6.%1"/>
      <w:lvlJc w:val="left"/>
      <w:pPr>
        <w:ind w:left="1080" w:hanging="360"/>
      </w:pPr>
      <w:rPr>
        <w:rFonts w:ascii="Arial Narrow" w:hAnsi="Arial Narrow" w:hint="default"/>
        <w:b/>
        <w:i/>
        <w:color w:val="365F91"/>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0AA51BAD"/>
    <w:multiLevelType w:val="hybridMultilevel"/>
    <w:tmpl w:val="D40A2662"/>
    <w:lvl w:ilvl="0" w:tplc="3C8AF95E">
      <w:start w:val="1"/>
      <w:numFmt w:val="decimal"/>
      <w:pStyle w:val="1Headingas"/>
      <w:lvlText w:val="%1."/>
      <w:lvlJc w:val="left"/>
      <w:pPr>
        <w:ind w:left="720" w:hanging="360"/>
      </w:pPr>
      <w:rPr>
        <w:sz w:val="3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0B381D8D"/>
    <w:multiLevelType w:val="hybridMultilevel"/>
    <w:tmpl w:val="0B6A46BC"/>
    <w:lvl w:ilvl="0" w:tplc="96F4AFA8">
      <w:start w:val="1"/>
      <w:numFmt w:val="decimal"/>
      <w:pStyle w:val="211"/>
      <w:lvlText w:val="2.1.%1"/>
      <w:lvlJc w:val="left"/>
      <w:pPr>
        <w:ind w:left="720" w:hanging="360"/>
      </w:pPr>
      <w:rPr>
        <w:rFonts w:ascii="Arial Narrow" w:hAnsi="Arial Narrow" w:hint="default"/>
        <w:b/>
        <w:i/>
        <w:color w:val="365F91"/>
        <w:sz w:val="24"/>
      </w:rPr>
    </w:lvl>
    <w:lvl w:ilvl="1" w:tplc="B8CCDB28"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32" w15:restartNumberingAfterBreak="0">
    <w:nsid w:val="0B5B66AB"/>
    <w:multiLevelType w:val="hybridMultilevel"/>
    <w:tmpl w:val="FE4C44FC"/>
    <w:styleLink w:val="ImportedStyle12"/>
    <w:lvl w:ilvl="0" w:tplc="065C43CA">
      <w:start w:val="1"/>
      <w:numFmt w:val="bullet"/>
      <w:lvlText w:val="▪"/>
      <w:lvlJc w:val="left"/>
      <w:rPr>
        <w:rFonts w:ascii="Arial" w:eastAsia="Arial" w:hAnsi="Arial" w:cs="Arial"/>
        <w:b w:val="0"/>
        <w:bCs w:val="0"/>
        <w:i w:val="0"/>
        <w:iCs w:val="0"/>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70C9E3E">
      <w:start w:val="1"/>
      <w:numFmt w:val="bullet"/>
      <w:lvlText w:val="o"/>
      <w:lvlJc w:val="left"/>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632CE94">
      <w:start w:val="1"/>
      <w:numFmt w:val="bullet"/>
      <w:lvlText w:val="▪"/>
      <w:lvlJc w:val="left"/>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138522E">
      <w:start w:val="1"/>
      <w:numFmt w:val="bullet"/>
      <w:lvlText w:val="●"/>
      <w:lvlJc w:val="left"/>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C64B142">
      <w:start w:val="1"/>
      <w:numFmt w:val="bullet"/>
      <w:lvlText w:val="o"/>
      <w:lvlJc w:val="left"/>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20002EA">
      <w:start w:val="1"/>
      <w:numFmt w:val="bullet"/>
      <w:lvlText w:val="▪"/>
      <w:lvlJc w:val="left"/>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044C3B0">
      <w:start w:val="1"/>
      <w:numFmt w:val="bullet"/>
      <w:lvlText w:val="●"/>
      <w:lvlJc w:val="left"/>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176876A">
      <w:start w:val="1"/>
      <w:numFmt w:val="bullet"/>
      <w:lvlText w:val="o"/>
      <w:lvlJc w:val="left"/>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C041922">
      <w:start w:val="1"/>
      <w:numFmt w:val="bullet"/>
      <w:lvlText w:val="▪"/>
      <w:lvlJc w:val="left"/>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3" w15:restartNumberingAfterBreak="0">
    <w:nsid w:val="0BB25F22"/>
    <w:multiLevelType w:val="multilevel"/>
    <w:tmpl w:val="02C0B8DE"/>
    <w:styleLink w:val="Stilius21"/>
    <w:lvl w:ilvl="0">
      <w:start w:val="1"/>
      <w:numFmt w:val="decimal"/>
      <w:lvlText w:val="%1."/>
      <w:lvlJc w:val="left"/>
      <w:pPr>
        <w:ind w:left="360" w:hanging="360"/>
      </w:pPr>
      <w:rPr>
        <w:rFonts w:cs="Times New Roman" w:hint="default"/>
      </w:rPr>
    </w:lvl>
    <w:lvl w:ilvl="1">
      <w:start w:val="1"/>
      <w:numFmt w:val="decimal"/>
      <w:lvlText w:val="%1.%2."/>
      <w:lvlJc w:val="left"/>
      <w:pPr>
        <w:ind w:left="792" w:hanging="432"/>
      </w:pPr>
      <w:rPr>
        <w:rFonts w:cs="Times New Roman" w:hint="default"/>
      </w:rPr>
    </w:lvl>
    <w:lvl w:ilvl="2">
      <w:start w:val="1"/>
      <w:numFmt w:val="decimal"/>
      <w:lvlText w:val="%1.%2.%3."/>
      <w:lvlJc w:val="left"/>
      <w:pPr>
        <w:ind w:left="1224" w:hanging="504"/>
      </w:pPr>
      <w:rPr>
        <w:rFonts w:cs="Times New Roman" w:hint="default"/>
      </w:rPr>
    </w:lvl>
    <w:lvl w:ilvl="3">
      <w:start w:val="1"/>
      <w:numFmt w:val="decimal"/>
      <w:lvlText w:val="7.%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34" w15:restartNumberingAfterBreak="0">
    <w:nsid w:val="0C362B5B"/>
    <w:multiLevelType w:val="multilevel"/>
    <w:tmpl w:val="B498D802"/>
    <w:styleLink w:val="TU"/>
    <w:lvl w:ilvl="0">
      <w:start w:val="1"/>
      <w:numFmt w:val="upperRoman"/>
      <w:lvlText w:val="%1."/>
      <w:lvlJc w:val="left"/>
      <w:pPr>
        <w:tabs>
          <w:tab w:val="num" w:pos="360"/>
        </w:tabs>
        <w:ind w:left="360" w:hanging="360"/>
      </w:pPr>
      <w:rPr>
        <w:rFonts w:ascii="Times New Roman Bold" w:hAnsi="Times New Roman Bold"/>
        <w:b/>
        <w:i w:val="0"/>
        <w:caps/>
        <w:smallCaps w:val="0"/>
        <w:sz w:val="24"/>
      </w:rPr>
    </w:lvl>
    <w:lvl w:ilvl="1">
      <w:start w:val="1"/>
      <w:numFmt w:val="decimal"/>
      <w:lvlText w:val="3.%2"/>
      <w:lvlJc w:val="left"/>
      <w:pPr>
        <w:tabs>
          <w:tab w:val="num" w:pos="792"/>
        </w:tabs>
        <w:ind w:left="792" w:hanging="432"/>
      </w:pPr>
      <w:rPr>
        <w:b/>
      </w:rPr>
    </w:lvl>
    <w:lvl w:ilvl="2">
      <w:start w:val="1"/>
      <w:numFmt w:val="decimal"/>
      <w:lvlText w:val="%1.%2.%3."/>
      <w:lvlJc w:val="left"/>
      <w:pPr>
        <w:tabs>
          <w:tab w:val="num" w:pos="1655"/>
        </w:tabs>
        <w:ind w:left="1439" w:hanging="504"/>
      </w:pPr>
      <w:rPr>
        <w:b w:val="0"/>
      </w:rPr>
    </w:lvl>
    <w:lvl w:ilvl="3">
      <w:start w:val="1"/>
      <w:numFmt w:val="decimal"/>
      <w:lvlText w:val="3.2.3.%4."/>
      <w:lvlJc w:val="left"/>
      <w:pPr>
        <w:tabs>
          <w:tab w:val="num" w:pos="1729"/>
        </w:tabs>
        <w:ind w:left="1728" w:hanging="1008"/>
      </w:pPr>
      <w:rPr>
        <w:b w:val="0"/>
      </w:rPr>
    </w:lvl>
    <w:lvl w:ilvl="4">
      <w:start w:val="1"/>
      <w:numFmt w:val="decimal"/>
      <w:lvlText w:val="%1.%2.%3.%4.%5."/>
      <w:lvlJc w:val="left"/>
      <w:pPr>
        <w:tabs>
          <w:tab w:val="num" w:pos="2520"/>
        </w:tabs>
        <w:ind w:left="2232" w:hanging="792"/>
      </w:pPr>
      <w:rPr>
        <w:b w:val="0"/>
      </w:r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5" w15:restartNumberingAfterBreak="0">
    <w:nsid w:val="0C554CBD"/>
    <w:multiLevelType w:val="multilevel"/>
    <w:tmpl w:val="E52205C2"/>
    <w:styleLink w:val="PwCListNumbers12136"/>
    <w:lvl w:ilvl="0">
      <w:start w:val="1"/>
      <w:numFmt w:val="decimal"/>
      <w:pStyle w:val="1NUMarial"/>
      <w:suff w:val="space"/>
      <w:lvlText w:val="%1."/>
      <w:lvlJc w:val="left"/>
      <w:pPr>
        <w:ind w:left="502" w:hanging="360"/>
      </w:pPr>
      <w:rPr>
        <w:b w:val="0"/>
      </w:rPr>
    </w:lvl>
    <w:lvl w:ilvl="1">
      <w:start w:val="1"/>
      <w:numFmt w:val="decimal"/>
      <w:pStyle w:val="2NUMarial"/>
      <w:suff w:val="space"/>
      <w:lvlText w:val="%1.%2."/>
      <w:lvlJc w:val="left"/>
      <w:pPr>
        <w:ind w:left="434" w:hanging="434"/>
      </w:pPr>
    </w:lvl>
    <w:lvl w:ilvl="2">
      <w:start w:val="1"/>
      <w:numFmt w:val="decimal"/>
      <w:pStyle w:val="3NUMarial"/>
      <w:suff w:val="space"/>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0D2E56F1"/>
    <w:multiLevelType w:val="multilevel"/>
    <w:tmpl w:val="2BF4854E"/>
    <w:lvl w:ilvl="0">
      <w:start w:val="1"/>
      <w:numFmt w:val="decimal"/>
      <w:suff w:val="space"/>
      <w:lvlText w:val="%1."/>
      <w:lvlJc w:val="left"/>
      <w:pPr>
        <w:ind w:left="0" w:firstLine="1134"/>
      </w:pPr>
    </w:lvl>
    <w:lvl w:ilvl="1">
      <w:start w:val="1"/>
      <w:numFmt w:val="decimal"/>
      <w:suff w:val="space"/>
      <w:lvlText w:val="%1.%2."/>
      <w:lvlJc w:val="left"/>
      <w:pPr>
        <w:ind w:left="0" w:firstLine="1134"/>
      </w:pPr>
    </w:lvl>
    <w:lvl w:ilvl="2">
      <w:start w:val="1"/>
      <w:numFmt w:val="decimal"/>
      <w:suff w:val="space"/>
      <w:lvlText w:val="%1.%2.%3."/>
      <w:lvlJc w:val="left"/>
      <w:pPr>
        <w:ind w:left="0" w:firstLine="1134"/>
      </w:pPr>
    </w:lvl>
    <w:lvl w:ilvl="3">
      <w:start w:val="1"/>
      <w:numFmt w:val="decimal"/>
      <w:suff w:val="space"/>
      <w:lvlText w:val="%1.%2.%3.%4."/>
      <w:lvlJc w:val="left"/>
      <w:pPr>
        <w:ind w:left="0" w:firstLine="1134"/>
      </w:pPr>
    </w:lvl>
    <w:lvl w:ilvl="4">
      <w:start w:val="1"/>
      <w:numFmt w:val="decimal"/>
      <w:suff w:val="space"/>
      <w:lvlText w:val="%1.%2.%3.%4.%5."/>
      <w:lvlJc w:val="left"/>
      <w:pPr>
        <w:ind w:left="0" w:firstLine="1134"/>
      </w:pPr>
    </w:lvl>
    <w:lvl w:ilvl="5">
      <w:start w:val="1"/>
      <w:numFmt w:val="decimal"/>
      <w:suff w:val="space"/>
      <w:lvlText w:val="%1.%2.%3.%4.%5.%6."/>
      <w:lvlJc w:val="left"/>
      <w:pPr>
        <w:ind w:left="0" w:firstLine="1134"/>
      </w:pPr>
    </w:lvl>
    <w:lvl w:ilvl="6">
      <w:start w:val="1"/>
      <w:numFmt w:val="decimal"/>
      <w:suff w:val="space"/>
      <w:lvlText w:val="%1.%2.%3.%4.%5.%6.%7."/>
      <w:lvlJc w:val="left"/>
      <w:pPr>
        <w:ind w:left="0" w:firstLine="1134"/>
      </w:pPr>
    </w:lvl>
    <w:lvl w:ilvl="7">
      <w:start w:val="1"/>
      <w:numFmt w:val="decimal"/>
      <w:suff w:val="space"/>
      <w:lvlText w:val="%1.%2.%3.%4.%5.%6.%7.%8."/>
      <w:lvlJc w:val="left"/>
      <w:pPr>
        <w:ind w:left="0" w:firstLine="1134"/>
      </w:pPr>
    </w:lvl>
    <w:lvl w:ilvl="8">
      <w:start w:val="1"/>
      <w:numFmt w:val="decimal"/>
      <w:suff w:val="space"/>
      <w:lvlText w:val="%1.%2.%3.%4.%5.%6.%7.%8.%9."/>
      <w:lvlJc w:val="left"/>
      <w:pPr>
        <w:ind w:left="0" w:firstLine="1134"/>
      </w:pPr>
    </w:lvl>
  </w:abstractNum>
  <w:abstractNum w:abstractNumId="37" w15:restartNumberingAfterBreak="0">
    <w:nsid w:val="0E3F32CE"/>
    <w:multiLevelType w:val="multilevel"/>
    <w:tmpl w:val="1B388224"/>
    <w:styleLink w:val="ALOutlineheadinglist2"/>
    <w:lvl w:ilvl="0">
      <w:start w:val="1"/>
      <w:numFmt w:val="decimal"/>
      <w:suff w:val="space"/>
      <w:lvlText w:val="%1."/>
      <w:lvlJc w:val="left"/>
      <w:pPr>
        <w:ind w:left="567" w:hanging="567"/>
      </w:pPr>
      <w:rPr>
        <w:rFonts w:hint="default"/>
      </w:rPr>
    </w:lvl>
    <w:lvl w:ilvl="1">
      <w:start w:val="1"/>
      <w:numFmt w:val="decimal"/>
      <w:suff w:val="space"/>
      <w:lvlText w:val="%1.%2."/>
      <w:lvlJc w:val="left"/>
      <w:pPr>
        <w:ind w:left="567" w:hanging="567"/>
      </w:pPr>
      <w:rPr>
        <w:rFonts w:hint="default"/>
      </w:rPr>
    </w:lvl>
    <w:lvl w:ilvl="2">
      <w:start w:val="1"/>
      <w:numFmt w:val="decimal"/>
      <w:suff w:val="space"/>
      <w:lvlText w:val="%1.%2.%3"/>
      <w:lvlJc w:val="left"/>
      <w:pPr>
        <w:ind w:left="567" w:hanging="567"/>
      </w:pPr>
      <w:rPr>
        <w:rFonts w:hint="default"/>
      </w:rPr>
    </w:lvl>
    <w:lvl w:ilvl="3">
      <w:start w:val="1"/>
      <w:numFmt w:val="decimal"/>
      <w:suff w:val="space"/>
      <w:lvlText w:val="%1.%2.%3.%4."/>
      <w:lvlJc w:val="left"/>
      <w:pPr>
        <w:ind w:left="567" w:hanging="567"/>
      </w:pPr>
      <w:rPr>
        <w:rFonts w:hint="default"/>
      </w:rPr>
    </w:lvl>
    <w:lvl w:ilvl="4">
      <w:start w:val="1"/>
      <w:numFmt w:val="decimal"/>
      <w:suff w:val="space"/>
      <w:lvlText w:val="%1.%2.%3.%4.%5."/>
      <w:lvlJc w:val="left"/>
      <w:pPr>
        <w:ind w:left="567" w:hanging="567"/>
      </w:pPr>
      <w:rPr>
        <w:rFonts w:hint="default"/>
      </w:rPr>
    </w:lvl>
    <w:lvl w:ilvl="5">
      <w:start w:val="1"/>
      <w:numFmt w:val="decimal"/>
      <w:suff w:val="space"/>
      <w:lvlText w:val="%1.%2.%3.%4.%5.%6."/>
      <w:lvlJc w:val="left"/>
      <w:pPr>
        <w:ind w:left="567" w:hanging="567"/>
      </w:pPr>
      <w:rPr>
        <w:rFonts w:hint="default"/>
      </w:rPr>
    </w:lvl>
    <w:lvl w:ilvl="6">
      <w:start w:val="1"/>
      <w:numFmt w:val="none"/>
      <w:isLgl/>
      <w:lvlText w:val=""/>
      <w:lvlJc w:val="left"/>
      <w:pPr>
        <w:ind w:left="567" w:hanging="567"/>
      </w:pPr>
      <w:rPr>
        <w:rFonts w:hint="default"/>
      </w:rPr>
    </w:lvl>
    <w:lvl w:ilvl="7">
      <w:start w:val="1"/>
      <w:numFmt w:val="none"/>
      <w:lvlText w:val="%8"/>
      <w:lvlJc w:val="left"/>
      <w:pPr>
        <w:ind w:left="567" w:hanging="567"/>
      </w:pPr>
      <w:rPr>
        <w:rFonts w:hint="default"/>
      </w:rPr>
    </w:lvl>
    <w:lvl w:ilvl="8">
      <w:start w:val="1"/>
      <w:numFmt w:val="none"/>
      <w:lvlText w:val="%9"/>
      <w:lvlJc w:val="left"/>
      <w:pPr>
        <w:ind w:left="567" w:hanging="567"/>
      </w:pPr>
      <w:rPr>
        <w:rFonts w:hint="default"/>
      </w:rPr>
    </w:lvl>
  </w:abstractNum>
  <w:abstractNum w:abstractNumId="38" w15:restartNumberingAfterBreak="0">
    <w:nsid w:val="0F210E14"/>
    <w:multiLevelType w:val="multilevel"/>
    <w:tmpl w:val="0F210E14"/>
    <w:lvl w:ilvl="0">
      <w:start w:val="1"/>
      <w:numFmt w:val="decimal"/>
      <w:pStyle w:val="ALTablecaption"/>
      <w:suff w:val="space"/>
      <w:lvlText w:val="Lentelė %1."/>
      <w:lvlJc w:val="left"/>
      <w:pPr>
        <w:ind w:left="3479" w:hanging="360"/>
      </w:pPr>
      <w:rPr>
        <w:rFonts w:ascii="Calibri" w:hAnsi="Calibri" w:hint="default"/>
        <w:b/>
        <w:i/>
        <w:color w:val="00A4E0"/>
        <w:sz w:val="22"/>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9" w15:restartNumberingAfterBreak="0">
    <w:nsid w:val="0FCF1936"/>
    <w:multiLevelType w:val="hybridMultilevel"/>
    <w:tmpl w:val="F5AA3890"/>
    <w:lvl w:ilvl="0" w:tplc="13AE68E8">
      <w:start w:val="1"/>
      <w:numFmt w:val="bullet"/>
      <w:pStyle w:val="PROITbulleted"/>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40" w15:restartNumberingAfterBreak="0">
    <w:nsid w:val="10216F6F"/>
    <w:multiLevelType w:val="hybridMultilevel"/>
    <w:tmpl w:val="74B48462"/>
    <w:styleLink w:val="Style336"/>
    <w:lvl w:ilvl="0" w:tplc="0EB482A2">
      <w:start w:val="1"/>
      <w:numFmt w:val="decimal"/>
      <w:pStyle w:val="521"/>
      <w:lvlText w:val="5.2.%1"/>
      <w:lvlJc w:val="left"/>
      <w:pPr>
        <w:ind w:left="1080" w:hanging="360"/>
      </w:pPr>
      <w:rPr>
        <w:rFonts w:ascii="Arial Narrow" w:hAnsi="Arial Narrow" w:hint="default"/>
        <w:b/>
        <w:i/>
        <w:color w:val="365F91"/>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1030393E"/>
    <w:multiLevelType w:val="hybridMultilevel"/>
    <w:tmpl w:val="5CD00A94"/>
    <w:lvl w:ilvl="0" w:tplc="CCBCE998">
      <w:start w:val="1"/>
      <w:numFmt w:val="bullet"/>
      <w:pStyle w:val="Sarasas"/>
      <w:lvlText w:val=""/>
      <w:lvlJc w:val="left"/>
      <w:pPr>
        <w:ind w:left="720" w:hanging="360"/>
      </w:pPr>
      <w:rPr>
        <w:rFonts w:ascii="Symbol" w:hAnsi="Symbol" w:hint="default"/>
      </w:rPr>
    </w:lvl>
    <w:lvl w:ilvl="1" w:tplc="04090019">
      <w:start w:val="1"/>
      <w:numFmt w:val="bullet"/>
      <w:lvlText w:val="o"/>
      <w:lvlJc w:val="left"/>
      <w:pPr>
        <w:ind w:left="1440" w:hanging="360"/>
      </w:pPr>
      <w:rPr>
        <w:rFonts w:ascii="Courier New" w:hAnsi="Courier New" w:hint="default"/>
      </w:rPr>
    </w:lvl>
    <w:lvl w:ilvl="2" w:tplc="0409001B">
      <w:start w:val="1"/>
      <w:numFmt w:val="bullet"/>
      <w:lvlText w:val=""/>
      <w:lvlJc w:val="left"/>
      <w:pPr>
        <w:ind w:left="2160" w:hanging="360"/>
      </w:pPr>
      <w:rPr>
        <w:rFonts w:ascii="Wingdings" w:hAnsi="Wingdings" w:hint="default"/>
      </w:rPr>
    </w:lvl>
    <w:lvl w:ilvl="3" w:tplc="0409000F">
      <w:start w:val="1"/>
      <w:numFmt w:val="bullet"/>
      <w:lvlText w:val=""/>
      <w:lvlJc w:val="left"/>
      <w:pPr>
        <w:ind w:left="2880" w:hanging="360"/>
      </w:pPr>
      <w:rPr>
        <w:rFonts w:ascii="Symbol" w:hAnsi="Symbol" w:hint="default"/>
      </w:rPr>
    </w:lvl>
    <w:lvl w:ilvl="4" w:tplc="04090019">
      <w:start w:val="1"/>
      <w:numFmt w:val="bullet"/>
      <w:lvlText w:val="o"/>
      <w:lvlJc w:val="left"/>
      <w:pPr>
        <w:ind w:left="3600" w:hanging="360"/>
      </w:pPr>
      <w:rPr>
        <w:rFonts w:ascii="Courier New" w:hAnsi="Courier New" w:hint="default"/>
      </w:rPr>
    </w:lvl>
    <w:lvl w:ilvl="5" w:tplc="0409001B">
      <w:start w:val="1"/>
      <w:numFmt w:val="bullet"/>
      <w:lvlText w:val=""/>
      <w:lvlJc w:val="left"/>
      <w:pPr>
        <w:ind w:left="4320" w:hanging="360"/>
      </w:pPr>
      <w:rPr>
        <w:rFonts w:ascii="Wingdings" w:hAnsi="Wingdings" w:hint="default"/>
      </w:rPr>
    </w:lvl>
    <w:lvl w:ilvl="6" w:tplc="0409000F">
      <w:start w:val="1"/>
      <w:numFmt w:val="bullet"/>
      <w:lvlText w:val=""/>
      <w:lvlJc w:val="left"/>
      <w:pPr>
        <w:ind w:left="5040" w:hanging="360"/>
      </w:pPr>
      <w:rPr>
        <w:rFonts w:ascii="Symbol" w:hAnsi="Symbol" w:hint="default"/>
      </w:rPr>
    </w:lvl>
    <w:lvl w:ilvl="7" w:tplc="04090019">
      <w:start w:val="1"/>
      <w:numFmt w:val="bullet"/>
      <w:lvlText w:val="o"/>
      <w:lvlJc w:val="left"/>
      <w:pPr>
        <w:ind w:left="5760" w:hanging="360"/>
      </w:pPr>
      <w:rPr>
        <w:rFonts w:ascii="Courier New" w:hAnsi="Courier New" w:hint="default"/>
      </w:rPr>
    </w:lvl>
    <w:lvl w:ilvl="8" w:tplc="0409001B">
      <w:start w:val="1"/>
      <w:numFmt w:val="bullet"/>
      <w:lvlText w:val=""/>
      <w:lvlJc w:val="left"/>
      <w:pPr>
        <w:ind w:left="6480" w:hanging="360"/>
      </w:pPr>
      <w:rPr>
        <w:rFonts w:ascii="Wingdings" w:hAnsi="Wingdings" w:hint="default"/>
      </w:rPr>
    </w:lvl>
  </w:abstractNum>
  <w:abstractNum w:abstractNumId="42" w15:restartNumberingAfterBreak="0">
    <w:nsid w:val="106C3D86"/>
    <w:multiLevelType w:val="multilevel"/>
    <w:tmpl w:val="C7409212"/>
    <w:styleLink w:val="Style232111"/>
    <w:lvl w:ilvl="0">
      <w:start w:val="1"/>
      <w:numFmt w:val="none"/>
      <w:suff w:val="space"/>
      <w:lvlText w:val="9."/>
      <w:lvlJc w:val="left"/>
      <w:pPr>
        <w:ind w:left="1512" w:hanging="432"/>
      </w:pPr>
      <w:rPr>
        <w:rFonts w:cs="Times New Roman"/>
        <w:b/>
      </w:rPr>
    </w:lvl>
    <w:lvl w:ilvl="1">
      <w:start w:val="1"/>
      <w:numFmt w:val="decimal"/>
      <w:suff w:val="space"/>
      <w:lvlText w:val="9.%2."/>
      <w:lvlJc w:val="left"/>
      <w:pPr>
        <w:ind w:firstLine="720"/>
      </w:pPr>
      <w:rPr>
        <w:rFonts w:cs="Times New Roman"/>
        <w:b w:val="0"/>
        <w:i w:val="0"/>
      </w:rPr>
    </w:lvl>
    <w:lvl w:ilvl="2">
      <w:start w:val="1"/>
      <w:numFmt w:val="decimal"/>
      <w:suff w:val="space"/>
      <w:lvlText w:val="9.%2.%3."/>
      <w:lvlJc w:val="left"/>
      <w:pPr>
        <w:ind w:left="360" w:firstLine="720"/>
      </w:pPr>
      <w:rPr>
        <w:rFonts w:cs="Times New Roman"/>
        <w:b w:val="0"/>
        <w:color w:val="auto"/>
      </w:rPr>
    </w:lvl>
    <w:lvl w:ilvl="3">
      <w:start w:val="1"/>
      <w:numFmt w:val="decimal"/>
      <w:lvlText w:val="%1.%2.%3.%4"/>
      <w:lvlJc w:val="left"/>
      <w:pPr>
        <w:tabs>
          <w:tab w:val="num" w:pos="1584"/>
        </w:tabs>
        <w:ind w:left="1584" w:hanging="864"/>
      </w:pPr>
      <w:rPr>
        <w:rFonts w:cs="Times New Roman"/>
      </w:rPr>
    </w:lvl>
    <w:lvl w:ilvl="4">
      <w:start w:val="1"/>
      <w:numFmt w:val="decimal"/>
      <w:lvlText w:val="%1.%2.%3.%4.%5"/>
      <w:lvlJc w:val="left"/>
      <w:pPr>
        <w:tabs>
          <w:tab w:val="num" w:pos="1728"/>
        </w:tabs>
        <w:ind w:left="1728" w:hanging="1008"/>
      </w:pPr>
      <w:rPr>
        <w:rFonts w:cs="Times New Roman"/>
      </w:rPr>
    </w:lvl>
    <w:lvl w:ilvl="5">
      <w:start w:val="1"/>
      <w:numFmt w:val="decimal"/>
      <w:lvlText w:val="%1.%2.%3.%4.%5.%6"/>
      <w:lvlJc w:val="left"/>
      <w:pPr>
        <w:tabs>
          <w:tab w:val="num" w:pos="1872"/>
        </w:tabs>
        <w:ind w:left="1872" w:hanging="1152"/>
      </w:pPr>
      <w:rPr>
        <w:rFonts w:cs="Times New Roman"/>
      </w:rPr>
    </w:lvl>
    <w:lvl w:ilvl="6">
      <w:start w:val="1"/>
      <w:numFmt w:val="decimal"/>
      <w:lvlText w:val="%1.%2.%3.%4.%5.%6.%7"/>
      <w:lvlJc w:val="left"/>
      <w:pPr>
        <w:tabs>
          <w:tab w:val="num" w:pos="2016"/>
        </w:tabs>
        <w:ind w:left="2016" w:hanging="1296"/>
      </w:pPr>
      <w:rPr>
        <w:rFonts w:cs="Times New Roman"/>
      </w:rPr>
    </w:lvl>
    <w:lvl w:ilvl="7">
      <w:start w:val="1"/>
      <w:numFmt w:val="decimal"/>
      <w:lvlText w:val="%1.%2.%3.%4.%5.%6.%7.%8"/>
      <w:lvlJc w:val="left"/>
      <w:pPr>
        <w:tabs>
          <w:tab w:val="num" w:pos="2160"/>
        </w:tabs>
        <w:ind w:left="2160" w:hanging="1440"/>
      </w:pPr>
      <w:rPr>
        <w:rFonts w:cs="Times New Roman"/>
      </w:rPr>
    </w:lvl>
    <w:lvl w:ilvl="8">
      <w:start w:val="1"/>
      <w:numFmt w:val="decimal"/>
      <w:lvlText w:val="%1.%2.%3.%4.%5.%6.%7.%8.%9"/>
      <w:lvlJc w:val="left"/>
      <w:pPr>
        <w:tabs>
          <w:tab w:val="num" w:pos="2304"/>
        </w:tabs>
        <w:ind w:left="2304" w:hanging="1584"/>
      </w:pPr>
      <w:rPr>
        <w:rFonts w:cs="Times New Roman"/>
      </w:rPr>
    </w:lvl>
  </w:abstractNum>
  <w:abstractNum w:abstractNumId="43" w15:restartNumberingAfterBreak="0">
    <w:nsid w:val="10750E9D"/>
    <w:multiLevelType w:val="hybridMultilevel"/>
    <w:tmpl w:val="B5AC40B2"/>
    <w:lvl w:ilvl="0" w:tplc="5EEAA536">
      <w:start w:val="1"/>
      <w:numFmt w:val="bullet"/>
      <w:pStyle w:val="1BULarial"/>
      <w:lvlText w:val=""/>
      <w:lvlPicBulletId w:val="0"/>
      <w:lvlJc w:val="left"/>
      <w:pPr>
        <w:ind w:left="862"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116E6919"/>
    <w:multiLevelType w:val="hybridMultilevel"/>
    <w:tmpl w:val="A27AA950"/>
    <w:lvl w:ilvl="0" w:tplc="04090001">
      <w:start w:val="1"/>
      <w:numFmt w:val="bullet"/>
      <w:pStyle w:val="BULLBulleted"/>
      <w:lvlText w:val=""/>
      <w:lvlJc w:val="left"/>
      <w:pPr>
        <w:tabs>
          <w:tab w:val="num" w:pos="1134"/>
        </w:tabs>
        <w:ind w:left="1134" w:hanging="283"/>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13320606"/>
    <w:multiLevelType w:val="hybridMultilevel"/>
    <w:tmpl w:val="4DA8902C"/>
    <w:styleLink w:val="ALNoteList16"/>
    <w:lvl w:ilvl="0" w:tplc="8C16CA24">
      <w:start w:val="1"/>
      <w:numFmt w:val="decimal"/>
      <w:pStyle w:val="3521"/>
      <w:lvlText w:val="3.5.2.%1"/>
      <w:lvlJc w:val="left"/>
      <w:pPr>
        <w:ind w:left="1440" w:hanging="360"/>
      </w:pPr>
      <w:rPr>
        <w:rFonts w:ascii="Arial Narrow" w:hAnsi="Arial Narrow" w:hint="default"/>
        <w:b/>
        <w:i/>
        <w:color w:val="365F91"/>
        <w:sz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6" w15:restartNumberingAfterBreak="0">
    <w:nsid w:val="13FB3740"/>
    <w:multiLevelType w:val="hybridMultilevel"/>
    <w:tmpl w:val="ACFCAC86"/>
    <w:lvl w:ilvl="0" w:tplc="6BF03E30">
      <w:start w:val="1"/>
      <w:numFmt w:val="bullet"/>
      <w:pStyle w:val="Bullets1"/>
      <w:lvlText w:val=""/>
      <w:lvlJc w:val="left"/>
      <w:pPr>
        <w:tabs>
          <w:tab w:val="num" w:pos="720"/>
        </w:tabs>
        <w:ind w:left="720" w:hanging="360"/>
      </w:pPr>
      <w:rPr>
        <w:rFonts w:ascii="Symbol" w:hAnsi="Symbol" w:hint="default"/>
      </w:rPr>
    </w:lvl>
    <w:lvl w:ilvl="1" w:tplc="04663976">
      <w:start w:val="1"/>
      <w:numFmt w:val="bullet"/>
      <w:lvlText w:val="o"/>
      <w:lvlJc w:val="left"/>
      <w:pPr>
        <w:tabs>
          <w:tab w:val="num" w:pos="1440"/>
        </w:tabs>
        <w:ind w:left="1440" w:hanging="360"/>
      </w:pPr>
      <w:rPr>
        <w:rFonts w:ascii="Courier New" w:hAnsi="Courier New" w:hint="default"/>
      </w:rPr>
    </w:lvl>
    <w:lvl w:ilvl="2" w:tplc="F1B8E83C">
      <w:start w:val="1"/>
      <w:numFmt w:val="bullet"/>
      <w:lvlText w:val=""/>
      <w:lvlJc w:val="left"/>
      <w:pPr>
        <w:tabs>
          <w:tab w:val="num" w:pos="2160"/>
        </w:tabs>
        <w:ind w:left="2160" w:hanging="360"/>
      </w:pPr>
      <w:rPr>
        <w:rFonts w:ascii="Wingdings" w:hAnsi="Wingdings" w:hint="default"/>
      </w:rPr>
    </w:lvl>
    <w:lvl w:ilvl="3" w:tplc="D4B0F840">
      <w:start w:val="1"/>
      <w:numFmt w:val="bullet"/>
      <w:lvlText w:val=""/>
      <w:lvlJc w:val="left"/>
      <w:pPr>
        <w:tabs>
          <w:tab w:val="num" w:pos="2880"/>
        </w:tabs>
        <w:ind w:left="2880" w:hanging="360"/>
      </w:pPr>
      <w:rPr>
        <w:rFonts w:ascii="Symbol" w:hAnsi="Symbol" w:hint="default"/>
      </w:rPr>
    </w:lvl>
    <w:lvl w:ilvl="4" w:tplc="5CCC65F2">
      <w:start w:val="1"/>
      <w:numFmt w:val="bullet"/>
      <w:lvlText w:val="o"/>
      <w:lvlJc w:val="left"/>
      <w:pPr>
        <w:tabs>
          <w:tab w:val="num" w:pos="3600"/>
        </w:tabs>
        <w:ind w:left="3600" w:hanging="360"/>
      </w:pPr>
      <w:rPr>
        <w:rFonts w:ascii="Courier New" w:hAnsi="Courier New" w:hint="default"/>
      </w:rPr>
    </w:lvl>
    <w:lvl w:ilvl="5" w:tplc="6E4E48D4">
      <w:start w:val="1"/>
      <w:numFmt w:val="bullet"/>
      <w:lvlText w:val=""/>
      <w:lvlJc w:val="left"/>
      <w:pPr>
        <w:tabs>
          <w:tab w:val="num" w:pos="4320"/>
        </w:tabs>
        <w:ind w:left="4320" w:hanging="360"/>
      </w:pPr>
      <w:rPr>
        <w:rFonts w:ascii="Wingdings" w:hAnsi="Wingdings" w:hint="default"/>
      </w:rPr>
    </w:lvl>
    <w:lvl w:ilvl="6" w:tplc="60A284D8">
      <w:start w:val="1"/>
      <w:numFmt w:val="bullet"/>
      <w:lvlText w:val=""/>
      <w:lvlJc w:val="left"/>
      <w:pPr>
        <w:tabs>
          <w:tab w:val="num" w:pos="5040"/>
        </w:tabs>
        <w:ind w:left="5040" w:hanging="360"/>
      </w:pPr>
      <w:rPr>
        <w:rFonts w:ascii="Symbol" w:hAnsi="Symbol" w:hint="default"/>
      </w:rPr>
    </w:lvl>
    <w:lvl w:ilvl="7" w:tplc="B6DA56B8">
      <w:start w:val="1"/>
      <w:numFmt w:val="bullet"/>
      <w:lvlText w:val="o"/>
      <w:lvlJc w:val="left"/>
      <w:pPr>
        <w:tabs>
          <w:tab w:val="num" w:pos="5760"/>
        </w:tabs>
        <w:ind w:left="5760" w:hanging="360"/>
      </w:pPr>
      <w:rPr>
        <w:rFonts w:ascii="Courier New" w:hAnsi="Courier New" w:hint="default"/>
      </w:rPr>
    </w:lvl>
    <w:lvl w:ilvl="8" w:tplc="51BC3294">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143D0A16"/>
    <w:multiLevelType w:val="singleLevel"/>
    <w:tmpl w:val="34C27724"/>
    <w:lvl w:ilvl="0">
      <w:start w:val="1"/>
      <w:numFmt w:val="bullet"/>
      <w:pStyle w:val="Sraassuenkleliais3"/>
      <w:lvlText w:val=""/>
      <w:lvlJc w:val="left"/>
      <w:pPr>
        <w:tabs>
          <w:tab w:val="num" w:pos="2199"/>
        </w:tabs>
        <w:ind w:left="2199" w:hanging="283"/>
      </w:pPr>
      <w:rPr>
        <w:rFonts w:ascii="Symbol" w:hAnsi="Symbol"/>
      </w:rPr>
    </w:lvl>
  </w:abstractNum>
  <w:abstractNum w:abstractNumId="48" w15:restartNumberingAfterBreak="0">
    <w:nsid w:val="145C54CE"/>
    <w:multiLevelType w:val="hybridMultilevel"/>
    <w:tmpl w:val="710A109A"/>
    <w:lvl w:ilvl="0" w:tplc="98F0A7D0">
      <w:start w:val="1"/>
      <w:numFmt w:val="decimal"/>
      <w:pStyle w:val="Style4"/>
      <w:lvlText w:val="%1."/>
      <w:lvlJc w:val="right"/>
      <w:pPr>
        <w:tabs>
          <w:tab w:val="num" w:pos="540"/>
        </w:tabs>
        <w:ind w:left="540" w:hanging="180"/>
      </w:pPr>
      <w:rPr>
        <w:rFonts w:cs="Times New Roman" w:hint="default"/>
      </w:rPr>
    </w:lvl>
    <w:lvl w:ilvl="1" w:tplc="805E3868" w:tentative="1">
      <w:start w:val="1"/>
      <w:numFmt w:val="lowerLetter"/>
      <w:lvlText w:val="%2."/>
      <w:lvlJc w:val="left"/>
      <w:pPr>
        <w:tabs>
          <w:tab w:val="num" w:pos="1440"/>
        </w:tabs>
        <w:ind w:left="1440" w:hanging="360"/>
      </w:pPr>
      <w:rPr>
        <w:rFonts w:cs="Times New Roman"/>
      </w:rPr>
    </w:lvl>
    <w:lvl w:ilvl="2" w:tplc="7584D33A" w:tentative="1">
      <w:start w:val="1"/>
      <w:numFmt w:val="lowerRoman"/>
      <w:lvlText w:val="%3."/>
      <w:lvlJc w:val="right"/>
      <w:pPr>
        <w:tabs>
          <w:tab w:val="num" w:pos="2160"/>
        </w:tabs>
        <w:ind w:left="2160" w:hanging="180"/>
      </w:pPr>
      <w:rPr>
        <w:rFonts w:cs="Times New Roman"/>
      </w:rPr>
    </w:lvl>
    <w:lvl w:ilvl="3" w:tplc="FB0C8140" w:tentative="1">
      <w:start w:val="1"/>
      <w:numFmt w:val="decimal"/>
      <w:lvlText w:val="%4."/>
      <w:lvlJc w:val="left"/>
      <w:pPr>
        <w:tabs>
          <w:tab w:val="num" w:pos="2880"/>
        </w:tabs>
        <w:ind w:left="2880" w:hanging="360"/>
      </w:pPr>
      <w:rPr>
        <w:rFonts w:cs="Times New Roman"/>
      </w:rPr>
    </w:lvl>
    <w:lvl w:ilvl="4" w:tplc="E1C01ACC" w:tentative="1">
      <w:start w:val="1"/>
      <w:numFmt w:val="lowerLetter"/>
      <w:lvlText w:val="%5."/>
      <w:lvlJc w:val="left"/>
      <w:pPr>
        <w:tabs>
          <w:tab w:val="num" w:pos="3600"/>
        </w:tabs>
        <w:ind w:left="3600" w:hanging="360"/>
      </w:pPr>
      <w:rPr>
        <w:rFonts w:cs="Times New Roman"/>
      </w:rPr>
    </w:lvl>
    <w:lvl w:ilvl="5" w:tplc="571C3F80" w:tentative="1">
      <w:start w:val="1"/>
      <w:numFmt w:val="lowerRoman"/>
      <w:lvlText w:val="%6."/>
      <w:lvlJc w:val="right"/>
      <w:pPr>
        <w:tabs>
          <w:tab w:val="num" w:pos="4320"/>
        </w:tabs>
        <w:ind w:left="4320" w:hanging="180"/>
      </w:pPr>
      <w:rPr>
        <w:rFonts w:cs="Times New Roman"/>
      </w:rPr>
    </w:lvl>
    <w:lvl w:ilvl="6" w:tplc="5EB816D4" w:tentative="1">
      <w:start w:val="1"/>
      <w:numFmt w:val="decimal"/>
      <w:lvlText w:val="%7."/>
      <w:lvlJc w:val="left"/>
      <w:pPr>
        <w:tabs>
          <w:tab w:val="num" w:pos="5040"/>
        </w:tabs>
        <w:ind w:left="5040" w:hanging="360"/>
      </w:pPr>
      <w:rPr>
        <w:rFonts w:cs="Times New Roman"/>
      </w:rPr>
    </w:lvl>
    <w:lvl w:ilvl="7" w:tplc="324E5CCA" w:tentative="1">
      <w:start w:val="1"/>
      <w:numFmt w:val="lowerLetter"/>
      <w:lvlText w:val="%8."/>
      <w:lvlJc w:val="left"/>
      <w:pPr>
        <w:tabs>
          <w:tab w:val="num" w:pos="5760"/>
        </w:tabs>
        <w:ind w:left="5760" w:hanging="360"/>
      </w:pPr>
      <w:rPr>
        <w:rFonts w:cs="Times New Roman"/>
      </w:rPr>
    </w:lvl>
    <w:lvl w:ilvl="8" w:tplc="163ECDEC" w:tentative="1">
      <w:start w:val="1"/>
      <w:numFmt w:val="lowerRoman"/>
      <w:lvlText w:val="%9."/>
      <w:lvlJc w:val="right"/>
      <w:pPr>
        <w:tabs>
          <w:tab w:val="num" w:pos="6480"/>
        </w:tabs>
        <w:ind w:left="6480" w:hanging="180"/>
      </w:pPr>
      <w:rPr>
        <w:rFonts w:cs="Times New Roman"/>
      </w:rPr>
    </w:lvl>
  </w:abstractNum>
  <w:abstractNum w:abstractNumId="49" w15:restartNumberingAfterBreak="0">
    <w:nsid w:val="16270FA1"/>
    <w:multiLevelType w:val="hybridMultilevel"/>
    <w:tmpl w:val="7700C0E0"/>
    <w:styleLink w:val="Style7411"/>
    <w:lvl w:ilvl="0" w:tplc="CCA2EFB4">
      <w:start w:val="2"/>
      <w:numFmt w:val="bullet"/>
      <w:lvlText w:val="-"/>
      <w:lvlJc w:val="left"/>
      <w:pPr>
        <w:ind w:left="720"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0" w15:restartNumberingAfterBreak="0">
    <w:nsid w:val="179D18E6"/>
    <w:multiLevelType w:val="hybridMultilevel"/>
    <w:tmpl w:val="E7320386"/>
    <w:lvl w:ilvl="0" w:tplc="DD56CE62">
      <w:start w:val="1"/>
      <w:numFmt w:val="decimal"/>
      <w:pStyle w:val="Numeracija"/>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1" w15:restartNumberingAfterBreak="0">
    <w:nsid w:val="189B2B4C"/>
    <w:multiLevelType w:val="hybridMultilevel"/>
    <w:tmpl w:val="A8D81346"/>
    <w:styleLink w:val="ALPictureList6"/>
    <w:lvl w:ilvl="0" w:tplc="C986B230">
      <w:start w:val="1"/>
      <w:numFmt w:val="decimal"/>
      <w:pStyle w:val="52111"/>
      <w:lvlText w:val="3.8.1.%1"/>
      <w:lvlJc w:val="left"/>
      <w:pPr>
        <w:ind w:left="720" w:hanging="360"/>
      </w:pPr>
      <w:rPr>
        <w:rFonts w:ascii="Arial Narrow" w:hAnsi="Arial Narrow" w:cs="Times New Roman" w:hint="default"/>
        <w:b/>
        <w:bCs w:val="0"/>
        <w:i/>
        <w:iCs w:val="0"/>
        <w:caps w:val="0"/>
        <w:smallCaps w:val="0"/>
        <w:strike w:val="0"/>
        <w:dstrike w:val="0"/>
        <w:noProof w:val="0"/>
        <w:vanish w:val="0"/>
        <w:color w:val="365F91"/>
        <w:spacing w:val="0"/>
        <w:kern w:val="0"/>
        <w:position w:val="0"/>
        <w:sz w:val="24"/>
        <w:u w:val="none"/>
        <w:vertAlign w:val="baseline"/>
        <w:em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195A4FFA"/>
    <w:multiLevelType w:val="multilevel"/>
    <w:tmpl w:val="AEB282FC"/>
    <w:styleLink w:val="Style81121"/>
    <w:lvl w:ilvl="0">
      <w:start w:val="5"/>
      <w:numFmt w:val="decimal"/>
      <w:lvlText w:val="%1."/>
      <w:lvlJc w:val="left"/>
      <w:pPr>
        <w:tabs>
          <w:tab w:val="num" w:pos="720"/>
        </w:tabs>
        <w:ind w:firstLine="720"/>
      </w:pPr>
      <w:rPr>
        <w:rFonts w:ascii="Times New Roman" w:hAnsi="Times New Roman" w:cs="Times New Roman" w:hint="default"/>
        <w:b w:val="0"/>
        <w:i w:val="0"/>
        <w:sz w:val="24"/>
      </w:rPr>
    </w:lvl>
    <w:lvl w:ilvl="1">
      <w:start w:val="1"/>
      <w:numFmt w:val="decimal"/>
      <w:lvlText w:val="%1.%2."/>
      <w:lvlJc w:val="left"/>
      <w:pPr>
        <w:tabs>
          <w:tab w:val="num" w:pos="720"/>
        </w:tabs>
        <w:ind w:firstLine="720"/>
      </w:pPr>
      <w:rPr>
        <w:rFonts w:ascii="Times New Roman" w:hAnsi="Times New Roman" w:cs="Times New Roman" w:hint="default"/>
        <w:b w:val="0"/>
        <w:i w:val="0"/>
        <w:sz w:val="24"/>
      </w:rPr>
    </w:lvl>
    <w:lvl w:ilvl="2">
      <w:start w:val="1"/>
      <w:numFmt w:val="decimal"/>
      <w:lvlText w:val="%1.%2.%3."/>
      <w:lvlJc w:val="left"/>
      <w:pPr>
        <w:tabs>
          <w:tab w:val="num" w:pos="720"/>
        </w:tabs>
        <w:ind w:firstLine="720"/>
      </w:pPr>
      <w:rPr>
        <w:rFonts w:ascii="Times New Roman" w:hAnsi="Times New Roman" w:cs="Times New Roman" w:hint="default"/>
        <w:b w:val="0"/>
        <w:i w:val="0"/>
        <w:sz w:val="24"/>
      </w:rPr>
    </w:lvl>
    <w:lvl w:ilvl="3">
      <w:start w:val="1"/>
      <w:numFmt w:val="decimal"/>
      <w:lvlText w:val="%1.%2.%3.%4"/>
      <w:lvlJc w:val="left"/>
      <w:pPr>
        <w:tabs>
          <w:tab w:val="num" w:pos="720"/>
        </w:tabs>
        <w:ind w:firstLine="720"/>
      </w:pPr>
      <w:rPr>
        <w:rFonts w:ascii="Times New Roman" w:hAnsi="Times New Roman" w:cs="Times New Roman" w:hint="default"/>
        <w:b w:val="0"/>
        <w:i w:val="0"/>
        <w:sz w:val="24"/>
      </w:rPr>
    </w:lvl>
    <w:lvl w:ilvl="4">
      <w:start w:val="1"/>
      <w:numFmt w:val="decimal"/>
      <w:lvlText w:val="%1.%2.%3.%4.%5"/>
      <w:lvlJc w:val="left"/>
      <w:pPr>
        <w:tabs>
          <w:tab w:val="num" w:pos="720"/>
        </w:tabs>
        <w:ind w:firstLine="720"/>
      </w:pPr>
      <w:rPr>
        <w:rFonts w:ascii="Times New Roman" w:hAnsi="Times New Roman" w:cs="Times New Roman" w:hint="default"/>
        <w:b w:val="0"/>
        <w:i w:val="0"/>
        <w:sz w:val="24"/>
      </w:rPr>
    </w:lvl>
    <w:lvl w:ilvl="5">
      <w:start w:val="1"/>
      <w:numFmt w:val="decimal"/>
      <w:lvlText w:val="%1.%2.%3.%4.%5.%6"/>
      <w:lvlJc w:val="left"/>
      <w:pPr>
        <w:tabs>
          <w:tab w:val="num" w:pos="720"/>
        </w:tabs>
        <w:ind w:firstLine="720"/>
      </w:pPr>
      <w:rPr>
        <w:rFonts w:ascii="Times New Roman" w:hAnsi="Times New Roman" w:cs="Times New Roman" w:hint="default"/>
        <w:b w:val="0"/>
        <w:i w:val="0"/>
        <w:sz w:val="24"/>
      </w:rPr>
    </w:lvl>
    <w:lvl w:ilvl="6">
      <w:start w:val="1"/>
      <w:numFmt w:val="decimal"/>
      <w:lvlText w:val="%1.%2.%3.%4.%5.%6.%7"/>
      <w:lvlJc w:val="left"/>
      <w:pPr>
        <w:tabs>
          <w:tab w:val="num" w:pos="720"/>
        </w:tabs>
        <w:ind w:firstLine="720"/>
      </w:pPr>
      <w:rPr>
        <w:rFonts w:cs="Times New Roman" w:hint="default"/>
      </w:rPr>
    </w:lvl>
    <w:lvl w:ilvl="7">
      <w:start w:val="1"/>
      <w:numFmt w:val="decimal"/>
      <w:lvlText w:val="%1.%2.%3.%4.%5.%6.%7.%8"/>
      <w:lvlJc w:val="left"/>
      <w:pPr>
        <w:tabs>
          <w:tab w:val="num" w:pos="720"/>
        </w:tabs>
        <w:ind w:firstLine="720"/>
      </w:pPr>
      <w:rPr>
        <w:rFonts w:cs="Times New Roman" w:hint="default"/>
      </w:rPr>
    </w:lvl>
    <w:lvl w:ilvl="8">
      <w:start w:val="1"/>
      <w:numFmt w:val="decimal"/>
      <w:lvlText w:val="%1.%2.%3.%4.%5.%6.%7.%8.%9"/>
      <w:lvlJc w:val="left"/>
      <w:pPr>
        <w:tabs>
          <w:tab w:val="num" w:pos="720"/>
        </w:tabs>
        <w:ind w:firstLine="720"/>
      </w:pPr>
      <w:rPr>
        <w:rFonts w:cs="Times New Roman" w:hint="default"/>
      </w:rPr>
    </w:lvl>
  </w:abstractNum>
  <w:abstractNum w:abstractNumId="53" w15:restartNumberingAfterBreak="0">
    <w:nsid w:val="19C130EB"/>
    <w:multiLevelType w:val="multilevel"/>
    <w:tmpl w:val="0409001F"/>
    <w:styleLink w:val="1111114"/>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1080"/>
        </w:tabs>
        <w:ind w:left="792" w:hanging="432"/>
      </w:pPr>
      <w:rPr>
        <w:rFonts w:cs="Times New Roman"/>
      </w:rPr>
    </w:lvl>
    <w:lvl w:ilvl="2">
      <w:start w:val="1"/>
      <w:numFmt w:val="decimal"/>
      <w:lvlText w:val="%1.%2.%3."/>
      <w:lvlJc w:val="left"/>
      <w:pPr>
        <w:tabs>
          <w:tab w:val="num" w:pos="1800"/>
        </w:tabs>
        <w:ind w:left="1224" w:hanging="504"/>
      </w:pPr>
      <w:rPr>
        <w:rFonts w:cs="Times New Roman"/>
      </w:rPr>
    </w:lvl>
    <w:lvl w:ilvl="3">
      <w:start w:val="1"/>
      <w:numFmt w:val="decimal"/>
      <w:lvlText w:val="%1.%2.%3.%4."/>
      <w:lvlJc w:val="left"/>
      <w:pPr>
        <w:tabs>
          <w:tab w:val="num" w:pos="2520"/>
        </w:tabs>
        <w:ind w:left="1728" w:hanging="648"/>
      </w:pPr>
      <w:rPr>
        <w:rFonts w:cs="Times New Roman"/>
      </w:rPr>
    </w:lvl>
    <w:lvl w:ilvl="4">
      <w:start w:val="1"/>
      <w:numFmt w:val="decimal"/>
      <w:lvlText w:val="%1.%2.%3.%4.%5."/>
      <w:lvlJc w:val="left"/>
      <w:pPr>
        <w:tabs>
          <w:tab w:val="num" w:pos="3240"/>
        </w:tabs>
        <w:ind w:left="2232" w:hanging="792"/>
      </w:pPr>
      <w:rPr>
        <w:rFonts w:cs="Times New Roman"/>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54" w15:restartNumberingAfterBreak="0">
    <w:nsid w:val="19E80BCB"/>
    <w:multiLevelType w:val="hybridMultilevel"/>
    <w:tmpl w:val="BEECFFEE"/>
    <w:lvl w:ilvl="0" w:tplc="04090001">
      <w:start w:val="1"/>
      <w:numFmt w:val="bullet"/>
      <w:pStyle w:val="Achievement"/>
      <w:lvlText w:val="-"/>
      <w:lvlJc w:val="left"/>
      <w:pPr>
        <w:tabs>
          <w:tab w:val="num" w:pos="360"/>
        </w:tabs>
        <w:ind w:left="245" w:hanging="245"/>
      </w:pPr>
      <w:rPr>
        <w:rFonts w:ascii="Arial" w:hAnsi="Arial" w:hint="default"/>
      </w:rPr>
    </w:lvl>
    <w:lvl w:ilvl="1" w:tplc="04090003">
      <w:start w:val="1"/>
      <w:numFmt w:val="decimal"/>
      <w:lvlText w:val="%2."/>
      <w:lvlJc w:val="left"/>
      <w:pPr>
        <w:tabs>
          <w:tab w:val="num" w:pos="1440"/>
        </w:tabs>
        <w:ind w:left="1440" w:hanging="360"/>
      </w:pPr>
      <w:rPr>
        <w:rFonts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1A3A5B6D"/>
    <w:multiLevelType w:val="hybridMultilevel"/>
    <w:tmpl w:val="7AD00526"/>
    <w:lvl w:ilvl="0" w:tplc="DEA6134C">
      <w:start w:val="1"/>
      <w:numFmt w:val="bullet"/>
      <w:pStyle w:val="Bullets"/>
      <w:lvlText w:val=""/>
      <w:lvlJc w:val="left"/>
      <w:pPr>
        <w:ind w:left="1494" w:hanging="360"/>
      </w:pPr>
      <w:rPr>
        <w:rFonts w:ascii="Symbol" w:hAnsi="Symbol" w:hint="default"/>
        <w:color w:val="4F5660"/>
      </w:rPr>
    </w:lvl>
    <w:lvl w:ilvl="1" w:tplc="04090003">
      <w:start w:val="1"/>
      <w:numFmt w:val="bullet"/>
      <w:lvlText w:val="o"/>
      <w:lvlJc w:val="left"/>
      <w:pPr>
        <w:ind w:left="2214" w:hanging="360"/>
      </w:pPr>
      <w:rPr>
        <w:rFonts w:ascii="Courier New" w:hAnsi="Courier New" w:cs="Courier New" w:hint="default"/>
      </w:rPr>
    </w:lvl>
    <w:lvl w:ilvl="2" w:tplc="04090005" w:tentative="1">
      <w:start w:val="1"/>
      <w:numFmt w:val="bullet"/>
      <w:lvlText w:val=""/>
      <w:lvlJc w:val="left"/>
      <w:pPr>
        <w:ind w:left="2934" w:hanging="360"/>
      </w:pPr>
      <w:rPr>
        <w:rFonts w:ascii="Wingdings" w:hAnsi="Wingdings" w:hint="default"/>
      </w:rPr>
    </w:lvl>
    <w:lvl w:ilvl="3" w:tplc="04090001" w:tentative="1">
      <w:start w:val="1"/>
      <w:numFmt w:val="bullet"/>
      <w:lvlText w:val=""/>
      <w:lvlJc w:val="left"/>
      <w:pPr>
        <w:ind w:left="3654" w:hanging="360"/>
      </w:pPr>
      <w:rPr>
        <w:rFonts w:ascii="Symbol" w:hAnsi="Symbol" w:hint="default"/>
      </w:rPr>
    </w:lvl>
    <w:lvl w:ilvl="4" w:tplc="04090003" w:tentative="1">
      <w:start w:val="1"/>
      <w:numFmt w:val="bullet"/>
      <w:lvlText w:val="o"/>
      <w:lvlJc w:val="left"/>
      <w:pPr>
        <w:ind w:left="4374" w:hanging="360"/>
      </w:pPr>
      <w:rPr>
        <w:rFonts w:ascii="Courier New" w:hAnsi="Courier New" w:cs="Courier New" w:hint="default"/>
      </w:rPr>
    </w:lvl>
    <w:lvl w:ilvl="5" w:tplc="04090005" w:tentative="1">
      <w:start w:val="1"/>
      <w:numFmt w:val="bullet"/>
      <w:lvlText w:val=""/>
      <w:lvlJc w:val="left"/>
      <w:pPr>
        <w:ind w:left="5094" w:hanging="360"/>
      </w:pPr>
      <w:rPr>
        <w:rFonts w:ascii="Wingdings" w:hAnsi="Wingdings" w:hint="default"/>
      </w:rPr>
    </w:lvl>
    <w:lvl w:ilvl="6" w:tplc="04090001" w:tentative="1">
      <w:start w:val="1"/>
      <w:numFmt w:val="bullet"/>
      <w:lvlText w:val=""/>
      <w:lvlJc w:val="left"/>
      <w:pPr>
        <w:ind w:left="5814" w:hanging="360"/>
      </w:pPr>
      <w:rPr>
        <w:rFonts w:ascii="Symbol" w:hAnsi="Symbol" w:hint="default"/>
      </w:rPr>
    </w:lvl>
    <w:lvl w:ilvl="7" w:tplc="04090003" w:tentative="1">
      <w:start w:val="1"/>
      <w:numFmt w:val="bullet"/>
      <w:lvlText w:val="o"/>
      <w:lvlJc w:val="left"/>
      <w:pPr>
        <w:ind w:left="6534" w:hanging="360"/>
      </w:pPr>
      <w:rPr>
        <w:rFonts w:ascii="Courier New" w:hAnsi="Courier New" w:cs="Courier New" w:hint="default"/>
      </w:rPr>
    </w:lvl>
    <w:lvl w:ilvl="8" w:tplc="04090005" w:tentative="1">
      <w:start w:val="1"/>
      <w:numFmt w:val="bullet"/>
      <w:lvlText w:val=""/>
      <w:lvlJc w:val="left"/>
      <w:pPr>
        <w:ind w:left="7254" w:hanging="360"/>
      </w:pPr>
      <w:rPr>
        <w:rFonts w:ascii="Wingdings" w:hAnsi="Wingdings" w:hint="default"/>
      </w:rPr>
    </w:lvl>
  </w:abstractNum>
  <w:abstractNum w:abstractNumId="56" w15:restartNumberingAfterBreak="0">
    <w:nsid w:val="1ABE1F21"/>
    <w:multiLevelType w:val="multilevel"/>
    <w:tmpl w:val="1ABE1F21"/>
    <w:lvl w:ilvl="0">
      <w:start w:val="1"/>
      <w:numFmt w:val="decimal"/>
      <w:pStyle w:val="ALAnnexHeader"/>
      <w:suff w:val="space"/>
      <w:lvlText w:val="%1 priedas."/>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7" w15:restartNumberingAfterBreak="0">
    <w:nsid w:val="1B025A52"/>
    <w:multiLevelType w:val="multilevel"/>
    <w:tmpl w:val="EBF480AC"/>
    <w:styleLink w:val="PwCListNumbers1227"/>
    <w:lvl w:ilvl="0">
      <w:start w:val="1"/>
      <w:numFmt w:val="decimal"/>
      <w:lvlText w:val="%1."/>
      <w:lvlJc w:val="left"/>
      <w:pPr>
        <w:ind w:left="0" w:firstLine="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58" w15:restartNumberingAfterBreak="0">
    <w:nsid w:val="1C22774E"/>
    <w:multiLevelType w:val="multilevel"/>
    <w:tmpl w:val="C4940E1C"/>
    <w:lvl w:ilvl="0">
      <w:start w:val="5"/>
      <w:numFmt w:val="none"/>
      <w:pStyle w:val="1nostyle"/>
      <w:lvlText w:val="1."/>
      <w:lvlJc w:val="left"/>
      <w:pPr>
        <w:tabs>
          <w:tab w:val="num" w:pos="1152"/>
        </w:tabs>
        <w:ind w:left="0" w:firstLine="720"/>
      </w:pPr>
      <w:rPr>
        <w:rFonts w:ascii="Times New Roman" w:hAnsi="Times New Roman" w:cs="Times New Roman" w:hint="default"/>
        <w:b w:val="0"/>
        <w:i w:val="0"/>
        <w:sz w:val="24"/>
      </w:rPr>
    </w:lvl>
    <w:lvl w:ilvl="1">
      <w:start w:val="1"/>
      <w:numFmt w:val="decimal"/>
      <w:lvlText w:val="%1%2."/>
      <w:lvlJc w:val="left"/>
      <w:pPr>
        <w:tabs>
          <w:tab w:val="num" w:pos="1971"/>
        </w:tabs>
        <w:ind w:left="0" w:firstLine="720"/>
      </w:pPr>
      <w:rPr>
        <w:rFonts w:ascii="Times New Roman" w:hAnsi="Times New Roman" w:cs="Times New Roman" w:hint="default"/>
        <w:b w:val="0"/>
        <w:i w:val="0"/>
        <w:sz w:val="24"/>
      </w:rPr>
    </w:lvl>
    <w:lvl w:ilvl="2">
      <w:start w:val="1"/>
      <w:numFmt w:val="decimal"/>
      <w:lvlText w:val="%1%2.%3."/>
      <w:lvlJc w:val="left"/>
      <w:pPr>
        <w:tabs>
          <w:tab w:val="num" w:pos="1840"/>
        </w:tabs>
        <w:ind w:left="0" w:firstLine="720"/>
      </w:pPr>
      <w:rPr>
        <w:rFonts w:ascii="Times New Roman" w:hAnsi="Times New Roman" w:cs="Times New Roman" w:hint="default"/>
        <w:b w:val="0"/>
        <w:i w:val="0"/>
        <w:sz w:val="24"/>
      </w:rPr>
    </w:lvl>
    <w:lvl w:ilvl="3">
      <w:start w:val="1"/>
      <w:numFmt w:val="decimal"/>
      <w:lvlText w:val="%1%2.%3.%4"/>
      <w:lvlJc w:val="left"/>
      <w:pPr>
        <w:tabs>
          <w:tab w:val="num" w:pos="1152"/>
        </w:tabs>
        <w:ind w:left="0" w:firstLine="720"/>
      </w:pPr>
      <w:rPr>
        <w:rFonts w:ascii="Times New Roman" w:hAnsi="Times New Roman" w:cs="Times New Roman" w:hint="default"/>
        <w:b w:val="0"/>
        <w:i w:val="0"/>
        <w:sz w:val="24"/>
      </w:rPr>
    </w:lvl>
    <w:lvl w:ilvl="4">
      <w:start w:val="1"/>
      <w:numFmt w:val="decimal"/>
      <w:lvlText w:val="%1%2.%3.%4.%5"/>
      <w:lvlJc w:val="left"/>
      <w:pPr>
        <w:tabs>
          <w:tab w:val="num" w:pos="1152"/>
        </w:tabs>
        <w:ind w:left="0" w:firstLine="720"/>
      </w:pPr>
      <w:rPr>
        <w:rFonts w:ascii="Times New Roman" w:hAnsi="Times New Roman" w:cs="Times New Roman" w:hint="default"/>
        <w:b w:val="0"/>
        <w:i w:val="0"/>
        <w:sz w:val="24"/>
      </w:rPr>
    </w:lvl>
    <w:lvl w:ilvl="5">
      <w:start w:val="1"/>
      <w:numFmt w:val="decimal"/>
      <w:lvlText w:val="%1%2.%3.%4.%5.%6"/>
      <w:lvlJc w:val="left"/>
      <w:pPr>
        <w:tabs>
          <w:tab w:val="num" w:pos="1152"/>
        </w:tabs>
        <w:ind w:left="0" w:firstLine="720"/>
      </w:pPr>
      <w:rPr>
        <w:rFonts w:ascii="Times New Roman" w:hAnsi="Times New Roman" w:cs="Times New Roman" w:hint="default"/>
        <w:b w:val="0"/>
        <w:i w:val="0"/>
        <w:sz w:val="24"/>
      </w:rPr>
    </w:lvl>
    <w:lvl w:ilvl="6">
      <w:start w:val="1"/>
      <w:numFmt w:val="decimal"/>
      <w:lvlText w:val="%1.%2.%3.%4.%5.%6.%7"/>
      <w:lvlJc w:val="left"/>
      <w:pPr>
        <w:tabs>
          <w:tab w:val="num" w:pos="1152"/>
        </w:tabs>
        <w:ind w:left="0" w:firstLine="720"/>
      </w:pPr>
      <w:rPr>
        <w:rFonts w:cs="Times New Roman" w:hint="default"/>
      </w:rPr>
    </w:lvl>
    <w:lvl w:ilvl="7">
      <w:start w:val="1"/>
      <w:numFmt w:val="decimal"/>
      <w:lvlText w:val="%1.%2.%3.%4.%5.%6.%7.%8"/>
      <w:lvlJc w:val="left"/>
      <w:pPr>
        <w:tabs>
          <w:tab w:val="num" w:pos="1152"/>
        </w:tabs>
        <w:ind w:left="0" w:firstLine="720"/>
      </w:pPr>
      <w:rPr>
        <w:rFonts w:cs="Times New Roman" w:hint="default"/>
      </w:rPr>
    </w:lvl>
    <w:lvl w:ilvl="8">
      <w:start w:val="1"/>
      <w:numFmt w:val="decimal"/>
      <w:lvlText w:val="%1.%2.%3.%4.%5.%6.%7.%8.%9"/>
      <w:lvlJc w:val="left"/>
      <w:pPr>
        <w:tabs>
          <w:tab w:val="num" w:pos="1152"/>
        </w:tabs>
        <w:ind w:left="0" w:firstLine="720"/>
      </w:pPr>
      <w:rPr>
        <w:rFonts w:cs="Times New Roman" w:hint="default"/>
      </w:rPr>
    </w:lvl>
  </w:abstractNum>
  <w:abstractNum w:abstractNumId="59" w15:restartNumberingAfterBreak="0">
    <w:nsid w:val="1CDC62C3"/>
    <w:multiLevelType w:val="hybridMultilevel"/>
    <w:tmpl w:val="F9FAA83E"/>
    <w:lvl w:ilvl="0" w:tplc="04090001">
      <w:start w:val="1"/>
      <w:numFmt w:val="bullet"/>
      <w:pStyle w:val="StyleJustifiedBefore5ptAfter5pt3"/>
      <w:lvlText w:val=""/>
      <w:lvlJc w:val="left"/>
      <w:pPr>
        <w:tabs>
          <w:tab w:val="num" w:pos="1435"/>
        </w:tabs>
        <w:ind w:left="1435" w:hanging="301"/>
      </w:pPr>
      <w:rPr>
        <w:rFonts w:ascii="Symbol" w:hAnsi="Symbol" w:hint="default"/>
        <w:color w:val="auto"/>
      </w:rPr>
    </w:lvl>
    <w:lvl w:ilvl="1" w:tplc="04090003">
      <w:start w:val="1"/>
      <w:numFmt w:val="bullet"/>
      <w:pStyle w:val="StyleJustifiedBefore5ptAfter5pt2"/>
      <w:lvlText w:val=""/>
      <w:lvlJc w:val="left"/>
      <w:pPr>
        <w:tabs>
          <w:tab w:val="num" w:pos="1440"/>
        </w:tabs>
        <w:ind w:left="1440" w:hanging="360"/>
      </w:pPr>
      <w:rPr>
        <w:rFonts w:ascii="Symbol" w:hAnsi="Symbol" w:hint="default"/>
        <w:color w:val="auto"/>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1D642DA3"/>
    <w:multiLevelType w:val="multilevel"/>
    <w:tmpl w:val="52785FEE"/>
    <w:lvl w:ilvl="0">
      <w:start w:val="1"/>
      <w:numFmt w:val="decimal"/>
      <w:pStyle w:val="Level1"/>
      <w:lvlText w:val="%1."/>
      <w:lvlJc w:val="left"/>
      <w:pPr>
        <w:ind w:left="360" w:hanging="360"/>
      </w:pPr>
    </w:lvl>
    <w:lvl w:ilvl="1">
      <w:start w:val="1"/>
      <w:numFmt w:val="decimal"/>
      <w:pStyle w:val="Level2"/>
      <w:lvlText w:val="%1.%2."/>
      <w:lvlJc w:val="left"/>
      <w:pPr>
        <w:ind w:left="792" w:hanging="432"/>
      </w:pPr>
    </w:lvl>
    <w:lvl w:ilvl="2">
      <w:start w:val="1"/>
      <w:numFmt w:val="decimal"/>
      <w:pStyle w:val="Level3"/>
      <w:lvlText w:val="%1.%2.%3."/>
      <w:lvlJc w:val="left"/>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Level4Simple"/>
      <w:lvlText w:val="%1.%2.%3.%4."/>
      <w:lvlJc w:val="left"/>
      <w:pPr>
        <w:ind w:left="6886" w:hanging="648"/>
      </w:pPr>
      <w:rPr>
        <w:b w:val="0"/>
        <w:bCs w:val="0"/>
      </w:rPr>
    </w:lvl>
    <w:lvl w:ilvl="4">
      <w:start w:val="1"/>
      <w:numFmt w:val="decimal"/>
      <w:pStyle w:val="Level5s"/>
      <w:lvlText w:val="%1.%2.%3.%4.%5."/>
      <w:lvlJc w:val="left"/>
      <w:pPr>
        <w:ind w:left="2232" w:hanging="792"/>
      </w:pPr>
      <w:rPr>
        <w:b w:val="0"/>
        <w:bCs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1" w15:restartNumberingAfterBreak="0">
    <w:nsid w:val="1DF73CFB"/>
    <w:multiLevelType w:val="hybridMultilevel"/>
    <w:tmpl w:val="5838DCA4"/>
    <w:styleLink w:val="ALTableList16"/>
    <w:lvl w:ilvl="0" w:tplc="09BCAE2C">
      <w:start w:val="1"/>
      <w:numFmt w:val="decimal"/>
      <w:pStyle w:val="lentel4"/>
      <w:lvlText w:val="4.%1 lentelė"/>
      <w:lvlJc w:val="left"/>
      <w:pPr>
        <w:tabs>
          <w:tab w:val="num" w:pos="1440"/>
        </w:tabs>
        <w:ind w:left="170" w:hanging="17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62" w15:restartNumberingAfterBreak="0">
    <w:nsid w:val="1DFA2B3E"/>
    <w:multiLevelType w:val="hybridMultilevel"/>
    <w:tmpl w:val="1786CB60"/>
    <w:styleLink w:val="TableBullet22"/>
    <w:lvl w:ilvl="0" w:tplc="6E588648">
      <w:start w:val="1"/>
      <w:numFmt w:val="bullet"/>
      <w:lvlText w:val=""/>
      <w:lvlJc w:val="left"/>
      <w:pPr>
        <w:ind w:left="720" w:hanging="360"/>
      </w:pPr>
      <w:rPr>
        <w:rFonts w:ascii="Symbol" w:hAnsi="Symbol" w:hint="default"/>
      </w:rPr>
    </w:lvl>
    <w:lvl w:ilvl="1" w:tplc="24D2CEB8" w:tentative="1">
      <w:start w:val="1"/>
      <w:numFmt w:val="bullet"/>
      <w:lvlText w:val="o"/>
      <w:lvlJc w:val="left"/>
      <w:pPr>
        <w:ind w:left="1440" w:hanging="360"/>
      </w:pPr>
      <w:rPr>
        <w:rFonts w:ascii="Courier New" w:hAnsi="Courier New" w:cs="Courier New" w:hint="default"/>
      </w:rPr>
    </w:lvl>
    <w:lvl w:ilvl="2" w:tplc="A30A4524" w:tentative="1">
      <w:start w:val="1"/>
      <w:numFmt w:val="bullet"/>
      <w:lvlText w:val=""/>
      <w:lvlJc w:val="left"/>
      <w:pPr>
        <w:ind w:left="2160" w:hanging="360"/>
      </w:pPr>
      <w:rPr>
        <w:rFonts w:ascii="Wingdings" w:hAnsi="Wingdings" w:hint="default"/>
      </w:rPr>
    </w:lvl>
    <w:lvl w:ilvl="3" w:tplc="0427000F" w:tentative="1">
      <w:start w:val="1"/>
      <w:numFmt w:val="bullet"/>
      <w:lvlText w:val=""/>
      <w:lvlJc w:val="left"/>
      <w:pPr>
        <w:ind w:left="2880" w:hanging="360"/>
      </w:pPr>
      <w:rPr>
        <w:rFonts w:ascii="Symbol" w:hAnsi="Symbol" w:hint="default"/>
      </w:rPr>
    </w:lvl>
    <w:lvl w:ilvl="4" w:tplc="04270019" w:tentative="1">
      <w:start w:val="1"/>
      <w:numFmt w:val="bullet"/>
      <w:lvlText w:val="o"/>
      <w:lvlJc w:val="left"/>
      <w:pPr>
        <w:ind w:left="3600" w:hanging="360"/>
      </w:pPr>
      <w:rPr>
        <w:rFonts w:ascii="Courier New" w:hAnsi="Courier New" w:cs="Courier New" w:hint="default"/>
      </w:rPr>
    </w:lvl>
    <w:lvl w:ilvl="5" w:tplc="0427001B" w:tentative="1">
      <w:start w:val="1"/>
      <w:numFmt w:val="bullet"/>
      <w:lvlText w:val=""/>
      <w:lvlJc w:val="left"/>
      <w:pPr>
        <w:ind w:left="4320" w:hanging="360"/>
      </w:pPr>
      <w:rPr>
        <w:rFonts w:ascii="Wingdings" w:hAnsi="Wingdings" w:hint="default"/>
      </w:rPr>
    </w:lvl>
    <w:lvl w:ilvl="6" w:tplc="0427000F" w:tentative="1">
      <w:start w:val="1"/>
      <w:numFmt w:val="bullet"/>
      <w:lvlText w:val=""/>
      <w:lvlJc w:val="left"/>
      <w:pPr>
        <w:ind w:left="5040" w:hanging="360"/>
      </w:pPr>
      <w:rPr>
        <w:rFonts w:ascii="Symbol" w:hAnsi="Symbol" w:hint="default"/>
      </w:rPr>
    </w:lvl>
    <w:lvl w:ilvl="7" w:tplc="04270019" w:tentative="1">
      <w:start w:val="1"/>
      <w:numFmt w:val="bullet"/>
      <w:lvlText w:val="o"/>
      <w:lvlJc w:val="left"/>
      <w:pPr>
        <w:ind w:left="5760" w:hanging="360"/>
      </w:pPr>
      <w:rPr>
        <w:rFonts w:ascii="Courier New" w:hAnsi="Courier New" w:cs="Courier New" w:hint="default"/>
      </w:rPr>
    </w:lvl>
    <w:lvl w:ilvl="8" w:tplc="0427001B" w:tentative="1">
      <w:start w:val="1"/>
      <w:numFmt w:val="bullet"/>
      <w:lvlText w:val=""/>
      <w:lvlJc w:val="left"/>
      <w:pPr>
        <w:ind w:left="6480" w:hanging="360"/>
      </w:pPr>
      <w:rPr>
        <w:rFonts w:ascii="Wingdings" w:hAnsi="Wingdings" w:hint="default"/>
      </w:rPr>
    </w:lvl>
  </w:abstractNum>
  <w:abstractNum w:abstractNumId="63" w15:restartNumberingAfterBreak="0">
    <w:nsid w:val="1F4A1431"/>
    <w:multiLevelType w:val="multilevel"/>
    <w:tmpl w:val="5C187D98"/>
    <w:styleLink w:val="ALTableList11"/>
    <w:lvl w:ilvl="0">
      <w:start w:val="1"/>
      <w:numFmt w:val="decimal"/>
      <w:lvlText w:val="%1."/>
      <w:lvlJc w:val="left"/>
      <w:pPr>
        <w:tabs>
          <w:tab w:val="num" w:pos="360"/>
        </w:tabs>
        <w:ind w:left="360" w:hanging="360"/>
      </w:pPr>
      <w:rPr>
        <w:rFonts w:cs="Times New Roman" w:hint="default"/>
      </w:rPr>
    </w:lvl>
    <w:lvl w:ilvl="1">
      <w:start w:val="1"/>
      <w:numFmt w:val="decimal"/>
      <w:lvlText w:val="4.%2."/>
      <w:lvlJc w:val="left"/>
      <w:pPr>
        <w:tabs>
          <w:tab w:val="num" w:pos="360"/>
        </w:tabs>
        <w:ind w:left="360" w:hanging="360"/>
      </w:pPr>
      <w:rPr>
        <w:rFonts w:cs="Times New Roman" w:hint="default"/>
        <w:b/>
        <w:i w:val="0"/>
      </w:rPr>
    </w:lvl>
    <w:lvl w:ilvl="2">
      <w:start w:val="1"/>
      <w:numFmt w:val="decimal"/>
      <w:lvlText w:val="4.%2.%3."/>
      <w:lvlJc w:val="left"/>
      <w:pPr>
        <w:tabs>
          <w:tab w:val="num" w:pos="5955"/>
        </w:tabs>
      </w:pPr>
      <w:rPr>
        <w:rFonts w:cs="Times New Roman" w:hint="default"/>
        <w:b w:val="0"/>
        <w:i w:val="0"/>
        <w:sz w:val="24"/>
        <w:szCs w:val="24"/>
      </w:rPr>
    </w:lvl>
    <w:lvl w:ilvl="3">
      <w:start w:val="1"/>
      <w:numFmt w:val="decimal"/>
      <w:lvlText w:val="4.%2.%3.%4."/>
      <w:lvlJc w:val="left"/>
      <w:pPr>
        <w:tabs>
          <w:tab w:val="num" w:pos="926"/>
        </w:tabs>
        <w:ind w:firstLine="1134"/>
      </w:pPr>
      <w:rPr>
        <w:rFonts w:cs="Times New Roman" w:hint="default"/>
        <w:b w:val="0"/>
      </w:rPr>
    </w:lvl>
    <w:lvl w:ilvl="4">
      <w:start w:val="1"/>
      <w:numFmt w:val="decimal"/>
      <w:lvlText w:val="4.%2.%3.%4.%5."/>
      <w:lvlJc w:val="left"/>
      <w:pPr>
        <w:tabs>
          <w:tab w:val="num" w:pos="2202"/>
        </w:tabs>
        <w:ind w:left="2202"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64" w15:restartNumberingAfterBreak="0">
    <w:nsid w:val="1F4E2BFD"/>
    <w:multiLevelType w:val="multilevel"/>
    <w:tmpl w:val="1F4E2BFD"/>
    <w:lvl w:ilvl="0">
      <w:start w:val="1"/>
      <w:numFmt w:val="decimal"/>
      <w:pStyle w:val="ALNotenumbered"/>
      <w:suff w:val="space"/>
      <w:lvlText w:val="%1 pastaba."/>
      <w:lvlJc w:val="left"/>
      <w:pPr>
        <w:ind w:left="360" w:hanging="360"/>
      </w:pPr>
      <w:rPr>
        <w:rFonts w:ascii="Calibri" w:hAnsi="Calibri" w:hint="default"/>
        <w:b/>
        <w:color w:val="00A4E0"/>
        <w:sz w:val="22"/>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5" w15:restartNumberingAfterBreak="0">
    <w:nsid w:val="1FDA195C"/>
    <w:multiLevelType w:val="multilevel"/>
    <w:tmpl w:val="7A300834"/>
    <w:styleLink w:val="Style33111"/>
    <w:lvl w:ilvl="0">
      <w:start w:val="5"/>
      <w:numFmt w:val="decimal"/>
      <w:lvlText w:val="%1."/>
      <w:lvlJc w:val="left"/>
      <w:pPr>
        <w:tabs>
          <w:tab w:val="num" w:pos="432"/>
        </w:tabs>
        <w:ind w:firstLine="720"/>
      </w:pPr>
      <w:rPr>
        <w:rFonts w:ascii="Times New Roman" w:hAnsi="Times New Roman" w:cs="Times New Roman" w:hint="default"/>
        <w:b/>
        <w:i w:val="0"/>
        <w:sz w:val="24"/>
      </w:rPr>
    </w:lvl>
    <w:lvl w:ilvl="1">
      <w:start w:val="1"/>
      <w:numFmt w:val="decimal"/>
      <w:lvlText w:val="%1.%2."/>
      <w:lvlJc w:val="left"/>
      <w:pPr>
        <w:tabs>
          <w:tab w:val="num" w:pos="553"/>
        </w:tabs>
        <w:ind w:firstLine="720"/>
      </w:pPr>
      <w:rPr>
        <w:rFonts w:ascii="Times New Roman" w:hAnsi="Times New Roman" w:cs="Times New Roman" w:hint="default"/>
        <w:b w:val="0"/>
        <w:i w:val="0"/>
        <w:sz w:val="24"/>
      </w:rPr>
    </w:lvl>
    <w:lvl w:ilvl="2">
      <w:start w:val="1"/>
      <w:numFmt w:val="decimal"/>
      <w:lvlText w:val="%1.%2.%3."/>
      <w:lvlJc w:val="left"/>
      <w:pPr>
        <w:tabs>
          <w:tab w:val="num" w:pos="553"/>
        </w:tabs>
        <w:ind w:firstLine="720"/>
      </w:pPr>
      <w:rPr>
        <w:rFonts w:ascii="Times New Roman" w:hAnsi="Times New Roman" w:cs="Times New Roman" w:hint="default"/>
        <w:b w:val="0"/>
        <w:i w:val="0"/>
        <w:sz w:val="24"/>
      </w:rPr>
    </w:lvl>
    <w:lvl w:ilvl="3">
      <w:start w:val="1"/>
      <w:numFmt w:val="decimal"/>
      <w:lvlText w:val="%1.%2.%3.%4"/>
      <w:lvlJc w:val="left"/>
      <w:pPr>
        <w:tabs>
          <w:tab w:val="num" w:pos="563"/>
        </w:tabs>
        <w:ind w:firstLine="720"/>
      </w:pPr>
      <w:rPr>
        <w:rFonts w:ascii="Times New Roman" w:hAnsi="Times New Roman" w:cs="Times New Roman" w:hint="default"/>
        <w:b w:val="0"/>
        <w:i w:val="0"/>
        <w:sz w:val="24"/>
      </w:rPr>
    </w:lvl>
    <w:lvl w:ilvl="4">
      <w:start w:val="1"/>
      <w:numFmt w:val="decimal"/>
      <w:lvlText w:val="%1.%2.%3.%4.%5"/>
      <w:lvlJc w:val="left"/>
      <w:pPr>
        <w:tabs>
          <w:tab w:val="num" w:pos="432"/>
        </w:tabs>
        <w:ind w:firstLine="720"/>
      </w:pPr>
      <w:rPr>
        <w:rFonts w:ascii="Times New Roman" w:hAnsi="Times New Roman" w:cs="Times New Roman" w:hint="default"/>
        <w:b w:val="0"/>
        <w:i w:val="0"/>
        <w:sz w:val="24"/>
      </w:rPr>
    </w:lvl>
    <w:lvl w:ilvl="5">
      <w:start w:val="1"/>
      <w:numFmt w:val="decimal"/>
      <w:lvlText w:val="%1.%2.%3.%4.%5.%6"/>
      <w:lvlJc w:val="left"/>
      <w:pPr>
        <w:tabs>
          <w:tab w:val="num" w:pos="432"/>
        </w:tabs>
        <w:ind w:firstLine="720"/>
      </w:pPr>
      <w:rPr>
        <w:rFonts w:ascii="Times New Roman" w:hAnsi="Times New Roman" w:cs="Times New Roman" w:hint="default"/>
        <w:b w:val="0"/>
        <w:i w:val="0"/>
        <w:sz w:val="24"/>
      </w:rPr>
    </w:lvl>
    <w:lvl w:ilvl="6">
      <w:start w:val="1"/>
      <w:numFmt w:val="decimal"/>
      <w:lvlText w:val="%1.%2.%3.%4.%5.%6.%7"/>
      <w:lvlJc w:val="left"/>
      <w:pPr>
        <w:tabs>
          <w:tab w:val="num" w:pos="432"/>
        </w:tabs>
        <w:ind w:firstLine="720"/>
      </w:pPr>
      <w:rPr>
        <w:rFonts w:cs="Times New Roman" w:hint="default"/>
      </w:rPr>
    </w:lvl>
    <w:lvl w:ilvl="7">
      <w:start w:val="1"/>
      <w:numFmt w:val="decimal"/>
      <w:lvlText w:val="%1.%2.%3.%4.%5.%6.%7.%8"/>
      <w:lvlJc w:val="left"/>
      <w:pPr>
        <w:tabs>
          <w:tab w:val="num" w:pos="432"/>
        </w:tabs>
        <w:ind w:firstLine="720"/>
      </w:pPr>
      <w:rPr>
        <w:rFonts w:cs="Times New Roman" w:hint="default"/>
      </w:rPr>
    </w:lvl>
    <w:lvl w:ilvl="8">
      <w:start w:val="1"/>
      <w:numFmt w:val="decimal"/>
      <w:lvlText w:val="%1.%2.%3.%4.%5.%6.%7.%8.%9"/>
      <w:lvlJc w:val="left"/>
      <w:pPr>
        <w:tabs>
          <w:tab w:val="num" w:pos="432"/>
        </w:tabs>
        <w:ind w:firstLine="720"/>
      </w:pPr>
      <w:rPr>
        <w:rFonts w:cs="Times New Roman" w:hint="default"/>
      </w:rPr>
    </w:lvl>
  </w:abstractNum>
  <w:abstractNum w:abstractNumId="66" w15:restartNumberingAfterBreak="0">
    <w:nsid w:val="20075B27"/>
    <w:multiLevelType w:val="hybridMultilevel"/>
    <w:tmpl w:val="E880300E"/>
    <w:lvl w:ilvl="0" w:tplc="F68AA3B8">
      <w:start w:val="1"/>
      <w:numFmt w:val="decimal"/>
      <w:suff w:val="space"/>
      <w:lvlText w:val="%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7" w15:restartNumberingAfterBreak="0">
    <w:nsid w:val="200D4281"/>
    <w:multiLevelType w:val="hybridMultilevel"/>
    <w:tmpl w:val="53BA6F9A"/>
    <w:lvl w:ilvl="0" w:tplc="04090001">
      <w:start w:val="1"/>
      <w:numFmt w:val="bullet"/>
      <w:pStyle w:val="Sraas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0191220"/>
    <w:multiLevelType w:val="hybridMultilevel"/>
    <w:tmpl w:val="1CBC996E"/>
    <w:styleLink w:val="ImportedStyle116"/>
    <w:lvl w:ilvl="0" w:tplc="9C34F704">
      <w:start w:val="1"/>
      <w:numFmt w:val="decimal"/>
      <w:pStyle w:val="123"/>
      <w:lvlText w:val="4.4.%1."/>
      <w:lvlJc w:val="left"/>
      <w:pPr>
        <w:ind w:left="1080" w:hanging="360"/>
      </w:pPr>
      <w:rPr>
        <w:rFonts w:ascii="Arial Narrow" w:hAnsi="Arial Narrow" w:hint="default"/>
        <w:b/>
        <w:i/>
        <w:color w:val="365F91"/>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9" w15:restartNumberingAfterBreak="0">
    <w:nsid w:val="20D70CE1"/>
    <w:multiLevelType w:val="multilevel"/>
    <w:tmpl w:val="6E16B668"/>
    <w:styleLink w:val="PwCListNumbers12131"/>
    <w:lvl w:ilvl="0">
      <w:start w:val="1"/>
      <w:numFmt w:val="decimal"/>
      <w:lvlText w:val="%1."/>
      <w:lvlJc w:val="left"/>
      <w:pPr>
        <w:ind w:left="660" w:hanging="660"/>
      </w:pPr>
      <w:rPr>
        <w:rFonts w:hint="default"/>
        <w:color w:val="000000"/>
      </w:rPr>
    </w:lvl>
    <w:lvl w:ilvl="1">
      <w:start w:val="16"/>
      <w:numFmt w:val="decimal"/>
      <w:lvlText w:val="%1.%2."/>
      <w:lvlJc w:val="left"/>
      <w:pPr>
        <w:ind w:left="1014" w:hanging="660"/>
      </w:pPr>
      <w:rPr>
        <w:rFonts w:hint="default"/>
        <w:color w:val="000000"/>
      </w:rPr>
    </w:lvl>
    <w:lvl w:ilvl="2">
      <w:start w:val="1"/>
      <w:numFmt w:val="decimal"/>
      <w:lvlText w:val="%1.%2.%3."/>
      <w:lvlJc w:val="left"/>
      <w:pPr>
        <w:ind w:left="1428" w:hanging="720"/>
      </w:pPr>
      <w:rPr>
        <w:rFonts w:hint="default"/>
        <w:color w:val="000000"/>
      </w:rPr>
    </w:lvl>
    <w:lvl w:ilvl="3">
      <w:start w:val="1"/>
      <w:numFmt w:val="decimal"/>
      <w:lvlText w:val="%1.%2.%3.%4."/>
      <w:lvlJc w:val="left"/>
      <w:pPr>
        <w:ind w:left="1782" w:hanging="720"/>
      </w:pPr>
      <w:rPr>
        <w:rFonts w:hint="default"/>
        <w:color w:val="000000"/>
      </w:rPr>
    </w:lvl>
    <w:lvl w:ilvl="4">
      <w:start w:val="1"/>
      <w:numFmt w:val="decimal"/>
      <w:lvlText w:val="%1.%2.%3.%4.%5."/>
      <w:lvlJc w:val="left"/>
      <w:pPr>
        <w:ind w:left="2496" w:hanging="1080"/>
      </w:pPr>
      <w:rPr>
        <w:rFonts w:hint="default"/>
        <w:color w:val="000000"/>
      </w:rPr>
    </w:lvl>
    <w:lvl w:ilvl="5">
      <w:start w:val="1"/>
      <w:numFmt w:val="decimal"/>
      <w:lvlText w:val="%1.%2.%3.%4.%5.%6."/>
      <w:lvlJc w:val="left"/>
      <w:pPr>
        <w:ind w:left="2850" w:hanging="1080"/>
      </w:pPr>
      <w:rPr>
        <w:rFonts w:hint="default"/>
        <w:color w:val="000000"/>
      </w:rPr>
    </w:lvl>
    <w:lvl w:ilvl="6">
      <w:start w:val="1"/>
      <w:numFmt w:val="decimal"/>
      <w:lvlText w:val="%1.%2.%3.%4.%5.%6.%7."/>
      <w:lvlJc w:val="left"/>
      <w:pPr>
        <w:ind w:left="3564" w:hanging="1440"/>
      </w:pPr>
      <w:rPr>
        <w:rFonts w:hint="default"/>
        <w:color w:val="000000"/>
      </w:rPr>
    </w:lvl>
    <w:lvl w:ilvl="7">
      <w:start w:val="1"/>
      <w:numFmt w:val="decimal"/>
      <w:lvlText w:val="%1.%2.%3.%4.%5.%6.%7.%8."/>
      <w:lvlJc w:val="left"/>
      <w:pPr>
        <w:ind w:left="3918" w:hanging="1440"/>
      </w:pPr>
      <w:rPr>
        <w:rFonts w:hint="default"/>
        <w:color w:val="000000"/>
      </w:rPr>
    </w:lvl>
    <w:lvl w:ilvl="8">
      <w:start w:val="1"/>
      <w:numFmt w:val="decimal"/>
      <w:lvlText w:val="%1.%2.%3.%4.%5.%6.%7.%8.%9."/>
      <w:lvlJc w:val="left"/>
      <w:pPr>
        <w:ind w:left="4632" w:hanging="1800"/>
      </w:pPr>
      <w:rPr>
        <w:rFonts w:hint="default"/>
        <w:color w:val="000000"/>
      </w:rPr>
    </w:lvl>
  </w:abstractNum>
  <w:abstractNum w:abstractNumId="70" w15:restartNumberingAfterBreak="0">
    <w:nsid w:val="2123642D"/>
    <w:multiLevelType w:val="hybridMultilevel"/>
    <w:tmpl w:val="53A207BC"/>
    <w:styleLink w:val="Style8113"/>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1" w15:restartNumberingAfterBreak="0">
    <w:nsid w:val="215E4B75"/>
    <w:multiLevelType w:val="hybridMultilevel"/>
    <w:tmpl w:val="5E649038"/>
    <w:lvl w:ilvl="0" w:tplc="04270001">
      <w:start w:val="1"/>
      <w:numFmt w:val="decimal"/>
      <w:pStyle w:val="Captiontable"/>
      <w:lvlText w:val="%ň. ntel"/>
      <w:lvlJc w:val="left"/>
      <w:pPr>
        <w:tabs>
          <w:tab w:val="num" w:pos="1134"/>
        </w:tabs>
        <w:ind w:left="1134" w:hanging="1134"/>
      </w:pPr>
      <w:rPr>
        <w:rFonts w:ascii="Times New Roman" w:hAnsi="Times New Roman" w:cs="Times New Roman" w:hint="default"/>
        <w:b/>
        <w:bCs/>
        <w:i w:val="0"/>
        <w:iCs w:val="0"/>
        <w:sz w:val="20"/>
        <w:szCs w:val="20"/>
      </w:rPr>
    </w:lvl>
    <w:lvl w:ilvl="1" w:tplc="04270003">
      <w:start w:val="1"/>
      <w:numFmt w:val="lowerLetter"/>
      <w:lvlText w:val="%2."/>
      <w:lvlJc w:val="left"/>
      <w:pPr>
        <w:tabs>
          <w:tab w:val="num" w:pos="1440"/>
        </w:tabs>
        <w:ind w:left="1440" w:hanging="360"/>
      </w:pPr>
      <w:rPr>
        <w:rFonts w:cs="Times New Roman"/>
      </w:rPr>
    </w:lvl>
    <w:lvl w:ilvl="2" w:tplc="04270005">
      <w:start w:val="1"/>
      <w:numFmt w:val="lowerRoman"/>
      <w:lvlText w:val="%3."/>
      <w:lvlJc w:val="right"/>
      <w:pPr>
        <w:tabs>
          <w:tab w:val="num" w:pos="2160"/>
        </w:tabs>
        <w:ind w:left="2160" w:hanging="180"/>
      </w:pPr>
      <w:rPr>
        <w:rFonts w:cs="Times New Roman"/>
      </w:rPr>
    </w:lvl>
    <w:lvl w:ilvl="3" w:tplc="04270001">
      <w:start w:val="1"/>
      <w:numFmt w:val="decimal"/>
      <w:lvlText w:val="%4."/>
      <w:lvlJc w:val="left"/>
      <w:pPr>
        <w:tabs>
          <w:tab w:val="num" w:pos="2880"/>
        </w:tabs>
        <w:ind w:left="2880" w:hanging="360"/>
      </w:pPr>
      <w:rPr>
        <w:rFonts w:cs="Times New Roman"/>
      </w:rPr>
    </w:lvl>
    <w:lvl w:ilvl="4" w:tplc="04270003">
      <w:start w:val="1"/>
      <w:numFmt w:val="lowerLetter"/>
      <w:lvlText w:val="%5."/>
      <w:lvlJc w:val="left"/>
      <w:pPr>
        <w:tabs>
          <w:tab w:val="num" w:pos="3600"/>
        </w:tabs>
        <w:ind w:left="3600" w:hanging="360"/>
      </w:pPr>
      <w:rPr>
        <w:rFonts w:cs="Times New Roman"/>
      </w:rPr>
    </w:lvl>
    <w:lvl w:ilvl="5" w:tplc="04270005">
      <w:start w:val="1"/>
      <w:numFmt w:val="lowerRoman"/>
      <w:lvlText w:val="%6."/>
      <w:lvlJc w:val="right"/>
      <w:pPr>
        <w:tabs>
          <w:tab w:val="num" w:pos="4320"/>
        </w:tabs>
        <w:ind w:left="4320" w:hanging="180"/>
      </w:pPr>
      <w:rPr>
        <w:rFonts w:cs="Times New Roman"/>
      </w:rPr>
    </w:lvl>
    <w:lvl w:ilvl="6" w:tplc="04270001">
      <w:start w:val="1"/>
      <w:numFmt w:val="decimal"/>
      <w:lvlText w:val="%7."/>
      <w:lvlJc w:val="left"/>
      <w:pPr>
        <w:tabs>
          <w:tab w:val="num" w:pos="5040"/>
        </w:tabs>
        <w:ind w:left="5040" w:hanging="360"/>
      </w:pPr>
      <w:rPr>
        <w:rFonts w:cs="Times New Roman"/>
      </w:rPr>
    </w:lvl>
    <w:lvl w:ilvl="7" w:tplc="04270003">
      <w:start w:val="1"/>
      <w:numFmt w:val="lowerLetter"/>
      <w:lvlText w:val="%8."/>
      <w:lvlJc w:val="left"/>
      <w:pPr>
        <w:tabs>
          <w:tab w:val="num" w:pos="5760"/>
        </w:tabs>
        <w:ind w:left="5760" w:hanging="360"/>
      </w:pPr>
      <w:rPr>
        <w:rFonts w:cs="Times New Roman"/>
      </w:rPr>
    </w:lvl>
    <w:lvl w:ilvl="8" w:tplc="04270005">
      <w:start w:val="1"/>
      <w:numFmt w:val="lowerRoman"/>
      <w:lvlText w:val="%9."/>
      <w:lvlJc w:val="right"/>
      <w:pPr>
        <w:tabs>
          <w:tab w:val="num" w:pos="6480"/>
        </w:tabs>
        <w:ind w:left="6480" w:hanging="180"/>
      </w:pPr>
      <w:rPr>
        <w:rFonts w:cs="Times New Roman"/>
      </w:rPr>
    </w:lvl>
  </w:abstractNum>
  <w:abstractNum w:abstractNumId="72" w15:restartNumberingAfterBreak="0">
    <w:nsid w:val="21EE610F"/>
    <w:multiLevelType w:val="multilevel"/>
    <w:tmpl w:val="205239F8"/>
    <w:styleLink w:val="Style236"/>
    <w:lvl w:ilvl="0">
      <w:start w:val="4"/>
      <w:numFmt w:val="decimal"/>
      <w:lvlText w:val="%1."/>
      <w:lvlJc w:val="left"/>
      <w:pPr>
        <w:tabs>
          <w:tab w:val="num" w:pos="360"/>
        </w:tabs>
        <w:ind w:left="360" w:hanging="360"/>
      </w:pPr>
      <w:rPr>
        <w:rFonts w:ascii="Times New Roman" w:hAnsi="Times New Roman" w:cs="Times New Roman"/>
        <w:b w:val="0"/>
        <w:i w:val="0"/>
        <w:sz w:val="24"/>
      </w:rPr>
    </w:lvl>
    <w:lvl w:ilvl="1">
      <w:start w:val="1"/>
      <w:numFmt w:val="decimal"/>
      <w:lvlText w:val="4.%2."/>
      <w:lvlJc w:val="left"/>
      <w:pPr>
        <w:tabs>
          <w:tab w:val="num" w:pos="1353"/>
        </w:tabs>
        <w:ind w:left="1353" w:hanging="360"/>
      </w:pPr>
      <w:rPr>
        <w:rFonts w:ascii="Times New Roman" w:hAnsi="Times New Roman" w:cs="Times New Roman"/>
        <w:b w:val="0"/>
        <w:i w:val="0"/>
        <w:sz w:val="24"/>
      </w:rPr>
    </w:lvl>
    <w:lvl w:ilvl="2">
      <w:start w:val="1"/>
      <w:numFmt w:val="decimal"/>
      <w:lvlText w:val="4.%2.%3."/>
      <w:lvlJc w:val="left"/>
      <w:pPr>
        <w:tabs>
          <w:tab w:val="num" w:pos="0"/>
        </w:tabs>
      </w:pPr>
      <w:rPr>
        <w:rFonts w:ascii="Times New Roman" w:hAnsi="Times New Roman" w:cs="Times New Roman"/>
        <w:b w:val="0"/>
        <w:i w:val="0"/>
        <w:sz w:val="24"/>
        <w:szCs w:val="24"/>
      </w:rPr>
    </w:lvl>
    <w:lvl w:ilvl="3">
      <w:start w:val="1"/>
      <w:numFmt w:val="decimal"/>
      <w:lvlText w:val="4.%2.%3.%4."/>
      <w:lvlJc w:val="left"/>
      <w:pPr>
        <w:tabs>
          <w:tab w:val="num" w:pos="1135"/>
        </w:tabs>
        <w:ind w:left="1135" w:firstLine="1134"/>
      </w:pPr>
      <w:rPr>
        <w:rFonts w:ascii="Times New Roman" w:hAnsi="Times New Roman" w:cs="Times New Roman"/>
        <w:b w:val="0"/>
        <w:i w:val="0"/>
        <w:sz w:val="24"/>
      </w:rPr>
    </w:lvl>
    <w:lvl w:ilvl="4">
      <w:start w:val="1"/>
      <w:numFmt w:val="decimal"/>
      <w:lvlText w:val="4.%2.%3.%4.%5."/>
      <w:lvlJc w:val="left"/>
      <w:pPr>
        <w:tabs>
          <w:tab w:val="num" w:pos="1080"/>
        </w:tabs>
        <w:ind w:left="1080" w:hanging="1080"/>
      </w:pPr>
      <w:rPr>
        <w:rFonts w:ascii="Times New Roman" w:hAnsi="Times New Roman" w:cs="Times New Roman"/>
        <w:b w:val="0"/>
        <w:i w:val="0"/>
        <w:sz w:val="24"/>
      </w:rPr>
    </w:lvl>
    <w:lvl w:ilvl="5">
      <w:start w:val="1"/>
      <w:numFmt w:val="decimal"/>
      <w:lvlText w:val="%1.%2.%3.%4.%5.%6."/>
      <w:lvlJc w:val="left"/>
      <w:pPr>
        <w:tabs>
          <w:tab w:val="num" w:pos="1080"/>
        </w:tabs>
        <w:ind w:left="1080" w:hanging="1080"/>
      </w:pPr>
      <w:rPr>
        <w:rFonts w:ascii="Times New Roman" w:hAnsi="Times New Roman" w:cs="Times New Roman"/>
        <w:b w:val="0"/>
        <w:i w:val="0"/>
        <w:sz w:val="24"/>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73" w15:restartNumberingAfterBreak="0">
    <w:nsid w:val="229B40A4"/>
    <w:multiLevelType w:val="hybridMultilevel"/>
    <w:tmpl w:val="18B098A6"/>
    <w:lvl w:ilvl="0" w:tplc="88FCA292">
      <w:start w:val="1"/>
      <w:numFmt w:val="decimal"/>
      <w:pStyle w:val="2211"/>
      <w:lvlText w:val="2.2.1.%1"/>
      <w:lvlJc w:val="left"/>
      <w:pPr>
        <w:ind w:left="1953" w:hanging="360"/>
      </w:pPr>
      <w:rPr>
        <w:rFonts w:ascii="Arial Narrow" w:hAnsi="Arial Narrow" w:hint="default"/>
        <w:b/>
        <w:i/>
        <w:color w:val="365F91"/>
        <w:sz w:val="24"/>
      </w:rPr>
    </w:lvl>
    <w:lvl w:ilvl="1" w:tplc="04090019" w:tentative="1">
      <w:start w:val="1"/>
      <w:numFmt w:val="lowerLetter"/>
      <w:lvlText w:val="%2."/>
      <w:lvlJc w:val="left"/>
      <w:pPr>
        <w:ind w:left="2673" w:hanging="360"/>
      </w:pPr>
    </w:lvl>
    <w:lvl w:ilvl="2" w:tplc="0409001B" w:tentative="1">
      <w:start w:val="1"/>
      <w:numFmt w:val="lowerRoman"/>
      <w:lvlText w:val="%3."/>
      <w:lvlJc w:val="right"/>
      <w:pPr>
        <w:ind w:left="3393" w:hanging="180"/>
      </w:pPr>
    </w:lvl>
    <w:lvl w:ilvl="3" w:tplc="0409000F" w:tentative="1">
      <w:start w:val="1"/>
      <w:numFmt w:val="decimal"/>
      <w:lvlText w:val="%4."/>
      <w:lvlJc w:val="left"/>
      <w:pPr>
        <w:ind w:left="4113" w:hanging="360"/>
      </w:pPr>
    </w:lvl>
    <w:lvl w:ilvl="4" w:tplc="04090019" w:tentative="1">
      <w:start w:val="1"/>
      <w:numFmt w:val="lowerLetter"/>
      <w:lvlText w:val="%5."/>
      <w:lvlJc w:val="left"/>
      <w:pPr>
        <w:ind w:left="4833" w:hanging="360"/>
      </w:pPr>
    </w:lvl>
    <w:lvl w:ilvl="5" w:tplc="0409001B" w:tentative="1">
      <w:start w:val="1"/>
      <w:numFmt w:val="lowerRoman"/>
      <w:lvlText w:val="%6."/>
      <w:lvlJc w:val="right"/>
      <w:pPr>
        <w:ind w:left="5553" w:hanging="180"/>
      </w:pPr>
    </w:lvl>
    <w:lvl w:ilvl="6" w:tplc="0409000F" w:tentative="1">
      <w:start w:val="1"/>
      <w:numFmt w:val="decimal"/>
      <w:lvlText w:val="%7."/>
      <w:lvlJc w:val="left"/>
      <w:pPr>
        <w:ind w:left="6273" w:hanging="360"/>
      </w:pPr>
    </w:lvl>
    <w:lvl w:ilvl="7" w:tplc="04090019" w:tentative="1">
      <w:start w:val="1"/>
      <w:numFmt w:val="lowerLetter"/>
      <w:lvlText w:val="%8."/>
      <w:lvlJc w:val="left"/>
      <w:pPr>
        <w:ind w:left="6993" w:hanging="360"/>
      </w:pPr>
    </w:lvl>
    <w:lvl w:ilvl="8" w:tplc="0409001B" w:tentative="1">
      <w:start w:val="1"/>
      <w:numFmt w:val="lowerRoman"/>
      <w:lvlText w:val="%9."/>
      <w:lvlJc w:val="right"/>
      <w:pPr>
        <w:ind w:left="7713" w:hanging="180"/>
      </w:pPr>
    </w:lvl>
  </w:abstractNum>
  <w:abstractNum w:abstractNumId="74" w15:restartNumberingAfterBreak="0">
    <w:nsid w:val="229F741A"/>
    <w:multiLevelType w:val="hybridMultilevel"/>
    <w:tmpl w:val="0409000F"/>
    <w:styleLink w:val="PwCListNumbers125"/>
    <w:lvl w:ilvl="0" w:tplc="0427000F">
      <w:start w:val="1"/>
      <w:numFmt w:val="bullet"/>
      <w:lvlText w:val=""/>
      <w:lvlJc w:val="left"/>
      <w:pPr>
        <w:ind w:left="720" w:hanging="360"/>
      </w:pPr>
      <w:rPr>
        <w:rFonts w:ascii="Symbol" w:hAnsi="Symbol" w:hint="default"/>
      </w:rPr>
    </w:lvl>
    <w:lvl w:ilvl="1" w:tplc="04270019" w:tentative="1">
      <w:start w:val="1"/>
      <w:numFmt w:val="bullet"/>
      <w:lvlText w:val="o"/>
      <w:lvlJc w:val="left"/>
      <w:pPr>
        <w:ind w:left="1440" w:hanging="360"/>
      </w:pPr>
      <w:rPr>
        <w:rFonts w:ascii="Courier New" w:hAnsi="Courier New" w:hint="default"/>
      </w:rPr>
    </w:lvl>
    <w:lvl w:ilvl="2" w:tplc="0427001B" w:tentative="1">
      <w:start w:val="1"/>
      <w:numFmt w:val="bullet"/>
      <w:lvlText w:val=""/>
      <w:lvlJc w:val="left"/>
      <w:pPr>
        <w:ind w:left="2160" w:hanging="360"/>
      </w:pPr>
      <w:rPr>
        <w:rFonts w:ascii="Wingdings" w:hAnsi="Wingdings" w:hint="default"/>
      </w:rPr>
    </w:lvl>
    <w:lvl w:ilvl="3" w:tplc="0427000F">
      <w:start w:val="1"/>
      <w:numFmt w:val="bullet"/>
      <w:lvlText w:val=""/>
      <w:lvlJc w:val="left"/>
      <w:pPr>
        <w:ind w:left="2880" w:hanging="360"/>
      </w:pPr>
      <w:rPr>
        <w:rFonts w:ascii="Symbol" w:hAnsi="Symbol" w:hint="default"/>
      </w:rPr>
    </w:lvl>
    <w:lvl w:ilvl="4" w:tplc="04270019">
      <w:start w:val="1"/>
      <w:numFmt w:val="bullet"/>
      <w:lvlText w:val="o"/>
      <w:lvlJc w:val="left"/>
      <w:pPr>
        <w:ind w:left="3600" w:hanging="360"/>
      </w:pPr>
      <w:rPr>
        <w:rFonts w:ascii="Courier New" w:hAnsi="Courier New" w:hint="default"/>
      </w:rPr>
    </w:lvl>
    <w:lvl w:ilvl="5" w:tplc="0427001B">
      <w:start w:val="1"/>
      <w:numFmt w:val="bullet"/>
      <w:lvlText w:val=""/>
      <w:lvlJc w:val="left"/>
      <w:pPr>
        <w:ind w:left="4320" w:hanging="360"/>
      </w:pPr>
      <w:rPr>
        <w:rFonts w:ascii="Wingdings" w:hAnsi="Wingdings" w:hint="default"/>
      </w:rPr>
    </w:lvl>
    <w:lvl w:ilvl="6" w:tplc="0427000F" w:tentative="1">
      <w:start w:val="1"/>
      <w:numFmt w:val="bullet"/>
      <w:lvlText w:val=""/>
      <w:lvlJc w:val="left"/>
      <w:pPr>
        <w:ind w:left="5040" w:hanging="360"/>
      </w:pPr>
      <w:rPr>
        <w:rFonts w:ascii="Symbol" w:hAnsi="Symbol" w:hint="default"/>
      </w:rPr>
    </w:lvl>
    <w:lvl w:ilvl="7" w:tplc="04270019" w:tentative="1">
      <w:start w:val="1"/>
      <w:numFmt w:val="bullet"/>
      <w:lvlText w:val="o"/>
      <w:lvlJc w:val="left"/>
      <w:pPr>
        <w:ind w:left="5760" w:hanging="360"/>
      </w:pPr>
      <w:rPr>
        <w:rFonts w:ascii="Courier New" w:hAnsi="Courier New" w:hint="default"/>
      </w:rPr>
    </w:lvl>
    <w:lvl w:ilvl="8" w:tplc="0427001B" w:tentative="1">
      <w:start w:val="1"/>
      <w:numFmt w:val="bullet"/>
      <w:lvlText w:val=""/>
      <w:lvlJc w:val="left"/>
      <w:pPr>
        <w:ind w:left="6480" w:hanging="360"/>
      </w:pPr>
      <w:rPr>
        <w:rFonts w:ascii="Wingdings" w:hAnsi="Wingdings" w:hint="default"/>
      </w:rPr>
    </w:lvl>
  </w:abstractNum>
  <w:abstractNum w:abstractNumId="75" w15:restartNumberingAfterBreak="0">
    <w:nsid w:val="22BA76D3"/>
    <w:multiLevelType w:val="hybridMultilevel"/>
    <w:tmpl w:val="922ADDEA"/>
    <w:lvl w:ilvl="0" w:tplc="3A5E7058">
      <w:start w:val="1"/>
      <w:numFmt w:val="decimal"/>
      <w:pStyle w:val="3421"/>
      <w:lvlText w:val="3.4.2.%1"/>
      <w:lvlJc w:val="left"/>
      <w:pPr>
        <w:ind w:left="1953" w:hanging="360"/>
      </w:pPr>
      <w:rPr>
        <w:rFonts w:ascii="Arial Narrow" w:hAnsi="Arial Narrow" w:hint="default"/>
        <w:b/>
        <w:i/>
        <w:color w:val="365F91"/>
        <w:sz w:val="24"/>
      </w:rPr>
    </w:lvl>
    <w:lvl w:ilvl="1" w:tplc="04090019" w:tentative="1">
      <w:start w:val="1"/>
      <w:numFmt w:val="lowerLetter"/>
      <w:lvlText w:val="%2."/>
      <w:lvlJc w:val="left"/>
      <w:pPr>
        <w:ind w:left="2673" w:hanging="360"/>
      </w:pPr>
    </w:lvl>
    <w:lvl w:ilvl="2" w:tplc="0409001B" w:tentative="1">
      <w:start w:val="1"/>
      <w:numFmt w:val="lowerRoman"/>
      <w:lvlText w:val="%3."/>
      <w:lvlJc w:val="right"/>
      <w:pPr>
        <w:ind w:left="3393" w:hanging="180"/>
      </w:pPr>
    </w:lvl>
    <w:lvl w:ilvl="3" w:tplc="0409000F" w:tentative="1">
      <w:start w:val="1"/>
      <w:numFmt w:val="decimal"/>
      <w:lvlText w:val="%4."/>
      <w:lvlJc w:val="left"/>
      <w:pPr>
        <w:ind w:left="4113" w:hanging="360"/>
      </w:pPr>
    </w:lvl>
    <w:lvl w:ilvl="4" w:tplc="04090019" w:tentative="1">
      <w:start w:val="1"/>
      <w:numFmt w:val="lowerLetter"/>
      <w:lvlText w:val="%5."/>
      <w:lvlJc w:val="left"/>
      <w:pPr>
        <w:ind w:left="4833" w:hanging="360"/>
      </w:pPr>
    </w:lvl>
    <w:lvl w:ilvl="5" w:tplc="0409001B" w:tentative="1">
      <w:start w:val="1"/>
      <w:numFmt w:val="lowerRoman"/>
      <w:lvlText w:val="%6."/>
      <w:lvlJc w:val="right"/>
      <w:pPr>
        <w:ind w:left="5553" w:hanging="180"/>
      </w:pPr>
    </w:lvl>
    <w:lvl w:ilvl="6" w:tplc="0409000F" w:tentative="1">
      <w:start w:val="1"/>
      <w:numFmt w:val="decimal"/>
      <w:lvlText w:val="%7."/>
      <w:lvlJc w:val="left"/>
      <w:pPr>
        <w:ind w:left="6273" w:hanging="360"/>
      </w:pPr>
    </w:lvl>
    <w:lvl w:ilvl="7" w:tplc="04090019" w:tentative="1">
      <w:start w:val="1"/>
      <w:numFmt w:val="lowerLetter"/>
      <w:lvlText w:val="%8."/>
      <w:lvlJc w:val="left"/>
      <w:pPr>
        <w:ind w:left="6993" w:hanging="360"/>
      </w:pPr>
    </w:lvl>
    <w:lvl w:ilvl="8" w:tplc="0409001B" w:tentative="1">
      <w:start w:val="1"/>
      <w:numFmt w:val="lowerRoman"/>
      <w:lvlText w:val="%9."/>
      <w:lvlJc w:val="right"/>
      <w:pPr>
        <w:ind w:left="7713" w:hanging="180"/>
      </w:pPr>
    </w:lvl>
  </w:abstractNum>
  <w:abstractNum w:abstractNumId="76" w15:restartNumberingAfterBreak="0">
    <w:nsid w:val="22F96A48"/>
    <w:multiLevelType w:val="hybridMultilevel"/>
    <w:tmpl w:val="21D09F3E"/>
    <w:styleLink w:val="Style8118"/>
    <w:lvl w:ilvl="0" w:tplc="04090001">
      <w:start w:val="1"/>
      <w:numFmt w:val="decimal"/>
      <w:pStyle w:val="231"/>
      <w:lvlText w:val="2.3.%1"/>
      <w:lvlJc w:val="left"/>
      <w:pPr>
        <w:ind w:left="1080" w:hanging="360"/>
      </w:pPr>
      <w:rPr>
        <w:rFonts w:ascii="Arial Narrow" w:hAnsi="Arial Narrow" w:hint="default"/>
        <w:b/>
        <w:i/>
        <w:color w:val="365F91"/>
        <w:sz w:val="24"/>
      </w:rPr>
    </w:lvl>
    <w:lvl w:ilvl="1" w:tplc="04090003" w:tentative="1">
      <w:start w:val="1"/>
      <w:numFmt w:val="lowerLetter"/>
      <w:lvlText w:val="%2."/>
      <w:lvlJc w:val="left"/>
      <w:pPr>
        <w:ind w:left="1800" w:hanging="360"/>
      </w:pPr>
    </w:lvl>
    <w:lvl w:ilvl="2" w:tplc="04090005" w:tentative="1">
      <w:start w:val="1"/>
      <w:numFmt w:val="lowerRoman"/>
      <w:lvlText w:val="%3."/>
      <w:lvlJc w:val="right"/>
      <w:pPr>
        <w:ind w:left="2520" w:hanging="180"/>
      </w:pPr>
    </w:lvl>
    <w:lvl w:ilvl="3" w:tplc="04090001" w:tentative="1">
      <w:start w:val="1"/>
      <w:numFmt w:val="decimal"/>
      <w:lvlText w:val="%4."/>
      <w:lvlJc w:val="left"/>
      <w:pPr>
        <w:ind w:left="3240" w:hanging="360"/>
      </w:pPr>
    </w:lvl>
    <w:lvl w:ilvl="4" w:tplc="04090003" w:tentative="1">
      <w:start w:val="1"/>
      <w:numFmt w:val="lowerLetter"/>
      <w:lvlText w:val="%5."/>
      <w:lvlJc w:val="left"/>
      <w:pPr>
        <w:ind w:left="3960" w:hanging="360"/>
      </w:pPr>
    </w:lvl>
    <w:lvl w:ilvl="5" w:tplc="04090005" w:tentative="1">
      <w:start w:val="1"/>
      <w:numFmt w:val="lowerRoman"/>
      <w:lvlText w:val="%6."/>
      <w:lvlJc w:val="right"/>
      <w:pPr>
        <w:ind w:left="4680" w:hanging="180"/>
      </w:pPr>
    </w:lvl>
    <w:lvl w:ilvl="6" w:tplc="04090001" w:tentative="1">
      <w:start w:val="1"/>
      <w:numFmt w:val="decimal"/>
      <w:lvlText w:val="%7."/>
      <w:lvlJc w:val="left"/>
      <w:pPr>
        <w:ind w:left="5400" w:hanging="360"/>
      </w:pPr>
    </w:lvl>
    <w:lvl w:ilvl="7" w:tplc="04090003" w:tentative="1">
      <w:start w:val="1"/>
      <w:numFmt w:val="lowerLetter"/>
      <w:lvlText w:val="%8."/>
      <w:lvlJc w:val="left"/>
      <w:pPr>
        <w:ind w:left="6120" w:hanging="360"/>
      </w:pPr>
    </w:lvl>
    <w:lvl w:ilvl="8" w:tplc="04090005" w:tentative="1">
      <w:start w:val="1"/>
      <w:numFmt w:val="lowerRoman"/>
      <w:lvlText w:val="%9."/>
      <w:lvlJc w:val="right"/>
      <w:pPr>
        <w:ind w:left="6840" w:hanging="180"/>
      </w:pPr>
    </w:lvl>
  </w:abstractNum>
  <w:abstractNum w:abstractNumId="77" w15:restartNumberingAfterBreak="0">
    <w:nsid w:val="24730865"/>
    <w:multiLevelType w:val="hybridMultilevel"/>
    <w:tmpl w:val="80B087C2"/>
    <w:lvl w:ilvl="0" w:tplc="D7DCB472">
      <w:start w:val="1"/>
      <w:numFmt w:val="bullet"/>
      <w:pStyle w:val="PUNKTAI"/>
      <w:lvlText w:val=""/>
      <w:lvlJc w:val="left"/>
      <w:pPr>
        <w:ind w:left="1440" w:hanging="360"/>
      </w:pPr>
      <w:rPr>
        <w:rFonts w:ascii="Symbol" w:hAnsi="Symbol" w:hint="default"/>
      </w:rPr>
    </w:lvl>
    <w:lvl w:ilvl="1" w:tplc="04270003">
      <w:start w:val="1"/>
      <w:numFmt w:val="bullet"/>
      <w:lvlText w:val="o"/>
      <w:lvlJc w:val="left"/>
      <w:pPr>
        <w:ind w:left="2160" w:hanging="360"/>
      </w:pPr>
      <w:rPr>
        <w:rFonts w:ascii="Courier New" w:hAnsi="Courier New" w:cs="Courier New" w:hint="default"/>
      </w:rPr>
    </w:lvl>
    <w:lvl w:ilvl="2" w:tplc="04270005">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78" w15:restartNumberingAfterBreak="0">
    <w:nsid w:val="26B7641B"/>
    <w:multiLevelType w:val="hybridMultilevel"/>
    <w:tmpl w:val="AAF0237E"/>
    <w:styleLink w:val="Style3315"/>
    <w:lvl w:ilvl="0" w:tplc="7DC21D7A">
      <w:start w:val="1"/>
      <w:numFmt w:val="decimal"/>
      <w:lvlText w:val="%1 lentelė."/>
      <w:lvlJc w:val="left"/>
      <w:pPr>
        <w:ind w:left="928" w:hanging="360"/>
      </w:pPr>
      <w:rPr>
        <w:rFonts w:hint="default"/>
        <w:b/>
        <w:i w:val="0"/>
        <w:sz w:val="22"/>
        <w:szCs w:val="22"/>
      </w:rPr>
    </w:lvl>
    <w:lvl w:ilvl="1" w:tplc="04270019">
      <w:start w:val="1"/>
      <w:numFmt w:val="lowerLetter"/>
      <w:lvlText w:val="%2."/>
      <w:lvlJc w:val="left"/>
      <w:pPr>
        <w:ind w:left="1364" w:hanging="360"/>
      </w:pPr>
    </w:lvl>
    <w:lvl w:ilvl="2" w:tplc="0427001B" w:tentative="1">
      <w:start w:val="1"/>
      <w:numFmt w:val="lowerRoman"/>
      <w:lvlText w:val="%3."/>
      <w:lvlJc w:val="right"/>
      <w:pPr>
        <w:ind w:left="2084" w:hanging="180"/>
      </w:pPr>
    </w:lvl>
    <w:lvl w:ilvl="3" w:tplc="0427000F" w:tentative="1">
      <w:start w:val="1"/>
      <w:numFmt w:val="decimal"/>
      <w:lvlText w:val="%4."/>
      <w:lvlJc w:val="left"/>
      <w:pPr>
        <w:ind w:left="2804" w:hanging="360"/>
      </w:pPr>
    </w:lvl>
    <w:lvl w:ilvl="4" w:tplc="04270019" w:tentative="1">
      <w:start w:val="1"/>
      <w:numFmt w:val="lowerLetter"/>
      <w:lvlText w:val="%5."/>
      <w:lvlJc w:val="left"/>
      <w:pPr>
        <w:ind w:left="3524" w:hanging="360"/>
      </w:pPr>
    </w:lvl>
    <w:lvl w:ilvl="5" w:tplc="0427001B" w:tentative="1">
      <w:start w:val="1"/>
      <w:numFmt w:val="lowerRoman"/>
      <w:lvlText w:val="%6."/>
      <w:lvlJc w:val="right"/>
      <w:pPr>
        <w:ind w:left="4244" w:hanging="180"/>
      </w:pPr>
    </w:lvl>
    <w:lvl w:ilvl="6" w:tplc="0427000F" w:tentative="1">
      <w:start w:val="1"/>
      <w:numFmt w:val="decimal"/>
      <w:lvlText w:val="%7."/>
      <w:lvlJc w:val="left"/>
      <w:pPr>
        <w:ind w:left="4964" w:hanging="360"/>
      </w:pPr>
    </w:lvl>
    <w:lvl w:ilvl="7" w:tplc="04270019" w:tentative="1">
      <w:start w:val="1"/>
      <w:numFmt w:val="lowerLetter"/>
      <w:lvlText w:val="%8."/>
      <w:lvlJc w:val="left"/>
      <w:pPr>
        <w:ind w:left="5684" w:hanging="360"/>
      </w:pPr>
    </w:lvl>
    <w:lvl w:ilvl="8" w:tplc="0427001B" w:tentative="1">
      <w:start w:val="1"/>
      <w:numFmt w:val="lowerRoman"/>
      <w:lvlText w:val="%9."/>
      <w:lvlJc w:val="right"/>
      <w:pPr>
        <w:ind w:left="6404" w:hanging="180"/>
      </w:pPr>
    </w:lvl>
  </w:abstractNum>
  <w:abstractNum w:abstractNumId="79" w15:restartNumberingAfterBreak="0">
    <w:nsid w:val="28B277DA"/>
    <w:multiLevelType w:val="hybridMultilevel"/>
    <w:tmpl w:val="73F4D93A"/>
    <w:styleLink w:val="Style8131"/>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0" w15:restartNumberingAfterBreak="0">
    <w:nsid w:val="29A7152F"/>
    <w:multiLevelType w:val="multilevel"/>
    <w:tmpl w:val="D10A0C32"/>
    <w:styleLink w:val="ImportedStyle1411"/>
    <w:lvl w:ilvl="0">
      <w:start w:val="7"/>
      <w:numFmt w:val="decimal"/>
      <w:lvlText w:val="%1."/>
      <w:lvlJc w:val="left"/>
      <w:pPr>
        <w:ind w:left="495" w:hanging="495"/>
      </w:pPr>
    </w:lvl>
    <w:lvl w:ilvl="1">
      <w:start w:val="8"/>
      <w:numFmt w:val="decimal"/>
      <w:lvlText w:val="%1.%2."/>
      <w:lvlJc w:val="left"/>
      <w:pPr>
        <w:ind w:left="495" w:hanging="495"/>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81" w15:restartNumberingAfterBreak="0">
    <w:nsid w:val="2B342193"/>
    <w:multiLevelType w:val="hybridMultilevel"/>
    <w:tmpl w:val="919C96C0"/>
    <w:styleLink w:val="ALOutlineheadinglist7"/>
    <w:lvl w:ilvl="0" w:tplc="9550B918">
      <w:start w:val="1"/>
      <w:numFmt w:val="decimal"/>
      <w:pStyle w:val="381"/>
      <w:lvlText w:val="3.8.%1"/>
      <w:lvlJc w:val="left"/>
      <w:pPr>
        <w:ind w:left="1077" w:hanging="360"/>
      </w:pPr>
      <w:rPr>
        <w:rFonts w:ascii="Arial Narrow" w:hAnsi="Arial Narrow" w:hint="default"/>
        <w:b/>
        <w:i/>
        <w:color w:val="365F91"/>
        <w:sz w:val="24"/>
      </w:r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82" w15:restartNumberingAfterBreak="0">
    <w:nsid w:val="2C447149"/>
    <w:multiLevelType w:val="hybridMultilevel"/>
    <w:tmpl w:val="BC3E24E6"/>
    <w:lvl w:ilvl="0" w:tplc="0D945C50">
      <w:start w:val="3"/>
      <w:numFmt w:val="decimal"/>
      <w:lvlText w:val="%1."/>
      <w:lvlJc w:val="left"/>
      <w:pPr>
        <w:ind w:left="4548" w:hanging="360"/>
      </w:pPr>
      <w:rPr>
        <w:rFonts w:hint="default"/>
      </w:rPr>
    </w:lvl>
    <w:lvl w:ilvl="1" w:tplc="04270019" w:tentative="1">
      <w:start w:val="1"/>
      <w:numFmt w:val="lowerLetter"/>
      <w:lvlText w:val="%2."/>
      <w:lvlJc w:val="left"/>
      <w:pPr>
        <w:ind w:left="5268" w:hanging="360"/>
      </w:pPr>
    </w:lvl>
    <w:lvl w:ilvl="2" w:tplc="0427001B" w:tentative="1">
      <w:start w:val="1"/>
      <w:numFmt w:val="lowerRoman"/>
      <w:lvlText w:val="%3."/>
      <w:lvlJc w:val="right"/>
      <w:pPr>
        <w:ind w:left="5988" w:hanging="180"/>
      </w:pPr>
    </w:lvl>
    <w:lvl w:ilvl="3" w:tplc="0427000F" w:tentative="1">
      <w:start w:val="1"/>
      <w:numFmt w:val="decimal"/>
      <w:lvlText w:val="%4."/>
      <w:lvlJc w:val="left"/>
      <w:pPr>
        <w:ind w:left="6708" w:hanging="360"/>
      </w:pPr>
    </w:lvl>
    <w:lvl w:ilvl="4" w:tplc="04270019" w:tentative="1">
      <w:start w:val="1"/>
      <w:numFmt w:val="lowerLetter"/>
      <w:lvlText w:val="%5."/>
      <w:lvlJc w:val="left"/>
      <w:pPr>
        <w:ind w:left="7428" w:hanging="360"/>
      </w:pPr>
    </w:lvl>
    <w:lvl w:ilvl="5" w:tplc="0427001B" w:tentative="1">
      <w:start w:val="1"/>
      <w:numFmt w:val="lowerRoman"/>
      <w:lvlText w:val="%6."/>
      <w:lvlJc w:val="right"/>
      <w:pPr>
        <w:ind w:left="8148" w:hanging="180"/>
      </w:pPr>
    </w:lvl>
    <w:lvl w:ilvl="6" w:tplc="0427000F" w:tentative="1">
      <w:start w:val="1"/>
      <w:numFmt w:val="decimal"/>
      <w:lvlText w:val="%7."/>
      <w:lvlJc w:val="left"/>
      <w:pPr>
        <w:ind w:left="8868" w:hanging="360"/>
      </w:pPr>
    </w:lvl>
    <w:lvl w:ilvl="7" w:tplc="04270019" w:tentative="1">
      <w:start w:val="1"/>
      <w:numFmt w:val="lowerLetter"/>
      <w:lvlText w:val="%8."/>
      <w:lvlJc w:val="left"/>
      <w:pPr>
        <w:ind w:left="9588" w:hanging="360"/>
      </w:pPr>
    </w:lvl>
    <w:lvl w:ilvl="8" w:tplc="0427001B" w:tentative="1">
      <w:start w:val="1"/>
      <w:numFmt w:val="lowerRoman"/>
      <w:lvlText w:val="%9."/>
      <w:lvlJc w:val="right"/>
      <w:pPr>
        <w:ind w:left="10308" w:hanging="180"/>
      </w:pPr>
    </w:lvl>
  </w:abstractNum>
  <w:abstractNum w:abstractNumId="83" w15:restartNumberingAfterBreak="0">
    <w:nsid w:val="2C8E6D5E"/>
    <w:multiLevelType w:val="singleLevel"/>
    <w:tmpl w:val="AE64E8BC"/>
    <w:lvl w:ilvl="0">
      <w:start w:val="1"/>
      <w:numFmt w:val="bullet"/>
      <w:pStyle w:val="TextBullet2"/>
      <w:lvlText w:val=""/>
      <w:lvlJc w:val="left"/>
      <w:pPr>
        <w:tabs>
          <w:tab w:val="num" w:pos="360"/>
        </w:tabs>
        <w:ind w:left="360" w:hanging="360"/>
      </w:pPr>
      <w:rPr>
        <w:rFonts w:ascii="Symbol" w:hAnsi="Symbol" w:hint="default"/>
      </w:rPr>
    </w:lvl>
  </w:abstractNum>
  <w:abstractNum w:abstractNumId="84" w15:restartNumberingAfterBreak="0">
    <w:nsid w:val="316F30DE"/>
    <w:multiLevelType w:val="multilevel"/>
    <w:tmpl w:val="619400AC"/>
    <w:styleLink w:val="ImportedStyle311"/>
    <w:lvl w:ilvl="0">
      <w:start w:val="4"/>
      <w:numFmt w:val="decimal"/>
      <w:lvlText w:val="%1."/>
      <w:lvlJc w:val="left"/>
      <w:pPr>
        <w:tabs>
          <w:tab w:val="num" w:pos="432"/>
        </w:tabs>
        <w:ind w:left="432" w:hanging="432"/>
      </w:pPr>
      <w:rPr>
        <w:rFonts w:ascii="Times New Roman" w:hAnsi="Times New Roman" w:cs="Times New Roman"/>
        <w:b w:val="0"/>
        <w:i w:val="0"/>
        <w:sz w:val="24"/>
      </w:rPr>
    </w:lvl>
    <w:lvl w:ilvl="1">
      <w:start w:val="6"/>
      <w:numFmt w:val="decimal"/>
      <w:lvlText w:val="%1.%2."/>
      <w:lvlJc w:val="left"/>
      <w:pPr>
        <w:tabs>
          <w:tab w:val="num" w:pos="576"/>
        </w:tabs>
        <w:ind w:left="576" w:hanging="576"/>
      </w:pPr>
      <w:rPr>
        <w:rFonts w:ascii="Times New Roman" w:hAnsi="Times New Roman" w:cs="Times New Roman"/>
        <w:b w:val="0"/>
        <w:i w:val="0"/>
        <w:sz w:val="24"/>
      </w:rPr>
    </w:lvl>
    <w:lvl w:ilvl="2">
      <w:start w:val="1"/>
      <w:numFmt w:val="decimal"/>
      <w:lvlText w:val="%1.%2.%3."/>
      <w:lvlJc w:val="left"/>
      <w:pPr>
        <w:tabs>
          <w:tab w:val="num" w:pos="720"/>
        </w:tabs>
        <w:ind w:left="720" w:hanging="720"/>
      </w:pPr>
      <w:rPr>
        <w:rFonts w:ascii="Times New Roman" w:hAnsi="Times New Roman" w:cs="Times New Roman"/>
        <w:b w:val="0"/>
        <w:i w:val="0"/>
        <w:sz w:val="24"/>
      </w:rPr>
    </w:lvl>
    <w:lvl w:ilvl="3">
      <w:start w:val="1"/>
      <w:numFmt w:val="decimal"/>
      <w:lvlText w:val="%1.%2.%3.%4"/>
      <w:lvlJc w:val="left"/>
      <w:pPr>
        <w:tabs>
          <w:tab w:val="num" w:pos="864"/>
        </w:tabs>
        <w:ind w:left="864" w:hanging="864"/>
      </w:pPr>
      <w:rPr>
        <w:rFonts w:ascii="Times New Roman" w:hAnsi="Times New Roman" w:cs="Times New Roman"/>
        <w:b w:val="0"/>
        <w:i w:val="0"/>
        <w:sz w:val="24"/>
      </w:rPr>
    </w:lvl>
    <w:lvl w:ilvl="4">
      <w:start w:val="1"/>
      <w:numFmt w:val="decimal"/>
      <w:lvlText w:val="%1.%2.%3.%4.%5"/>
      <w:lvlJc w:val="left"/>
      <w:pPr>
        <w:tabs>
          <w:tab w:val="num" w:pos="1008"/>
        </w:tabs>
        <w:ind w:left="1008" w:hanging="1008"/>
      </w:pPr>
      <w:rPr>
        <w:rFonts w:ascii="Times New Roman" w:hAnsi="Times New Roman" w:cs="Times New Roman"/>
        <w:b w:val="0"/>
        <w:i w:val="0"/>
        <w:sz w:val="24"/>
      </w:rPr>
    </w:lvl>
    <w:lvl w:ilvl="5">
      <w:start w:val="1"/>
      <w:numFmt w:val="decimal"/>
      <w:lvlText w:val="%1.%2.%3.%4.%5.%6"/>
      <w:lvlJc w:val="left"/>
      <w:pPr>
        <w:tabs>
          <w:tab w:val="num" w:pos="1152"/>
        </w:tabs>
        <w:ind w:left="1152" w:hanging="1152"/>
      </w:pPr>
      <w:rPr>
        <w:rFonts w:ascii="Times New Roman" w:hAnsi="Times New Roman" w:cs="Times New Roman"/>
        <w:b w:val="0"/>
        <w:i w:val="0"/>
        <w:sz w:val="24"/>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85" w15:restartNumberingAfterBreak="0">
    <w:nsid w:val="318C040D"/>
    <w:multiLevelType w:val="hybridMultilevel"/>
    <w:tmpl w:val="3C6410D4"/>
    <w:lvl w:ilvl="0" w:tplc="0409000F">
      <w:start w:val="1"/>
      <w:numFmt w:val="decimal"/>
      <w:pStyle w:val="2341"/>
      <w:lvlText w:val="2.3.4.%1"/>
      <w:lvlJc w:val="left"/>
      <w:pPr>
        <w:ind w:left="3033" w:hanging="360"/>
      </w:pPr>
      <w:rPr>
        <w:rFonts w:ascii="Arial Narrow" w:hAnsi="Arial Narrow" w:hint="default"/>
        <w:b/>
        <w:i/>
        <w:color w:val="365F91"/>
        <w:sz w:val="24"/>
      </w:rPr>
    </w:lvl>
    <w:lvl w:ilvl="1" w:tplc="04090019" w:tentative="1">
      <w:start w:val="1"/>
      <w:numFmt w:val="lowerLetter"/>
      <w:lvlText w:val="%2."/>
      <w:lvlJc w:val="left"/>
      <w:pPr>
        <w:ind w:left="3753" w:hanging="360"/>
      </w:pPr>
    </w:lvl>
    <w:lvl w:ilvl="2" w:tplc="0409001B" w:tentative="1">
      <w:start w:val="1"/>
      <w:numFmt w:val="lowerRoman"/>
      <w:lvlText w:val="%3."/>
      <w:lvlJc w:val="right"/>
      <w:pPr>
        <w:ind w:left="4473" w:hanging="180"/>
      </w:pPr>
    </w:lvl>
    <w:lvl w:ilvl="3" w:tplc="0409000F" w:tentative="1">
      <w:start w:val="1"/>
      <w:numFmt w:val="decimal"/>
      <w:lvlText w:val="%4."/>
      <w:lvlJc w:val="left"/>
      <w:pPr>
        <w:ind w:left="5193" w:hanging="360"/>
      </w:pPr>
    </w:lvl>
    <w:lvl w:ilvl="4" w:tplc="04090019" w:tentative="1">
      <w:start w:val="1"/>
      <w:numFmt w:val="lowerLetter"/>
      <w:lvlText w:val="%5."/>
      <w:lvlJc w:val="left"/>
      <w:pPr>
        <w:ind w:left="5913" w:hanging="360"/>
      </w:pPr>
    </w:lvl>
    <w:lvl w:ilvl="5" w:tplc="0409001B" w:tentative="1">
      <w:start w:val="1"/>
      <w:numFmt w:val="lowerRoman"/>
      <w:lvlText w:val="%6."/>
      <w:lvlJc w:val="right"/>
      <w:pPr>
        <w:ind w:left="6633" w:hanging="180"/>
      </w:pPr>
    </w:lvl>
    <w:lvl w:ilvl="6" w:tplc="0409000F" w:tentative="1">
      <w:start w:val="1"/>
      <w:numFmt w:val="decimal"/>
      <w:lvlText w:val="%7."/>
      <w:lvlJc w:val="left"/>
      <w:pPr>
        <w:ind w:left="7353" w:hanging="360"/>
      </w:pPr>
    </w:lvl>
    <w:lvl w:ilvl="7" w:tplc="04090019" w:tentative="1">
      <w:start w:val="1"/>
      <w:numFmt w:val="lowerLetter"/>
      <w:lvlText w:val="%8."/>
      <w:lvlJc w:val="left"/>
      <w:pPr>
        <w:ind w:left="8073" w:hanging="360"/>
      </w:pPr>
    </w:lvl>
    <w:lvl w:ilvl="8" w:tplc="0409001B" w:tentative="1">
      <w:start w:val="1"/>
      <w:numFmt w:val="lowerRoman"/>
      <w:lvlText w:val="%9."/>
      <w:lvlJc w:val="right"/>
      <w:pPr>
        <w:ind w:left="8793" w:hanging="180"/>
      </w:pPr>
    </w:lvl>
  </w:abstractNum>
  <w:abstractNum w:abstractNumId="86" w15:restartNumberingAfterBreak="0">
    <w:nsid w:val="31A664F5"/>
    <w:multiLevelType w:val="multilevel"/>
    <w:tmpl w:val="31A664F5"/>
    <w:lvl w:ilvl="0">
      <w:start w:val="1"/>
      <w:numFmt w:val="bullet"/>
      <w:pStyle w:val="NameList2"/>
      <w:lvlText w:val=""/>
      <w:lvlJc w:val="left"/>
      <w:pPr>
        <w:ind w:left="1552" w:hanging="360"/>
      </w:pPr>
      <w:rPr>
        <w:rFonts w:ascii="Symbol" w:hAnsi="Symbol" w:hint="default"/>
        <w:sz w:val="20"/>
      </w:rPr>
    </w:lvl>
    <w:lvl w:ilvl="1">
      <w:start w:val="1"/>
      <w:numFmt w:val="bullet"/>
      <w:lvlText w:val="o"/>
      <w:lvlJc w:val="left"/>
      <w:pPr>
        <w:ind w:left="2272" w:hanging="360"/>
      </w:pPr>
      <w:rPr>
        <w:rFonts w:ascii="Courier New" w:hAnsi="Courier New" w:cs="Courier New" w:hint="default"/>
      </w:rPr>
    </w:lvl>
    <w:lvl w:ilvl="2">
      <w:start w:val="1"/>
      <w:numFmt w:val="bullet"/>
      <w:lvlText w:val=""/>
      <w:lvlJc w:val="left"/>
      <w:pPr>
        <w:ind w:left="2992" w:hanging="360"/>
      </w:pPr>
      <w:rPr>
        <w:rFonts w:ascii="Wingdings" w:hAnsi="Wingdings" w:hint="default"/>
      </w:rPr>
    </w:lvl>
    <w:lvl w:ilvl="3">
      <w:start w:val="1"/>
      <w:numFmt w:val="bullet"/>
      <w:lvlText w:val=""/>
      <w:lvlJc w:val="left"/>
      <w:pPr>
        <w:ind w:left="3712" w:hanging="360"/>
      </w:pPr>
      <w:rPr>
        <w:rFonts w:ascii="Symbol" w:hAnsi="Symbol" w:hint="default"/>
      </w:rPr>
    </w:lvl>
    <w:lvl w:ilvl="4">
      <w:start w:val="1"/>
      <w:numFmt w:val="bullet"/>
      <w:lvlText w:val="o"/>
      <w:lvlJc w:val="left"/>
      <w:pPr>
        <w:ind w:left="4432" w:hanging="360"/>
      </w:pPr>
      <w:rPr>
        <w:rFonts w:ascii="Courier New" w:hAnsi="Courier New" w:cs="Courier New" w:hint="default"/>
      </w:rPr>
    </w:lvl>
    <w:lvl w:ilvl="5">
      <w:start w:val="1"/>
      <w:numFmt w:val="bullet"/>
      <w:lvlText w:val=""/>
      <w:lvlJc w:val="left"/>
      <w:pPr>
        <w:ind w:left="5152" w:hanging="360"/>
      </w:pPr>
      <w:rPr>
        <w:rFonts w:ascii="Wingdings" w:hAnsi="Wingdings" w:hint="default"/>
      </w:rPr>
    </w:lvl>
    <w:lvl w:ilvl="6">
      <w:start w:val="1"/>
      <w:numFmt w:val="bullet"/>
      <w:lvlText w:val=""/>
      <w:lvlJc w:val="left"/>
      <w:pPr>
        <w:ind w:left="5872" w:hanging="360"/>
      </w:pPr>
      <w:rPr>
        <w:rFonts w:ascii="Symbol" w:hAnsi="Symbol" w:hint="default"/>
      </w:rPr>
    </w:lvl>
    <w:lvl w:ilvl="7">
      <w:start w:val="1"/>
      <w:numFmt w:val="bullet"/>
      <w:lvlText w:val="o"/>
      <w:lvlJc w:val="left"/>
      <w:pPr>
        <w:ind w:left="6592" w:hanging="360"/>
      </w:pPr>
      <w:rPr>
        <w:rFonts w:ascii="Courier New" w:hAnsi="Courier New" w:cs="Courier New" w:hint="default"/>
      </w:rPr>
    </w:lvl>
    <w:lvl w:ilvl="8">
      <w:start w:val="1"/>
      <w:numFmt w:val="bullet"/>
      <w:lvlText w:val=""/>
      <w:lvlJc w:val="left"/>
      <w:pPr>
        <w:ind w:left="7312" w:hanging="360"/>
      </w:pPr>
      <w:rPr>
        <w:rFonts w:ascii="Wingdings" w:hAnsi="Wingdings" w:hint="default"/>
      </w:rPr>
    </w:lvl>
  </w:abstractNum>
  <w:abstractNum w:abstractNumId="87" w15:restartNumberingAfterBreak="0">
    <w:nsid w:val="320A55DF"/>
    <w:multiLevelType w:val="hybridMultilevel"/>
    <w:tmpl w:val="4BD6C2B8"/>
    <w:lvl w:ilvl="0" w:tplc="50C03C16">
      <w:start w:val="1"/>
      <w:numFmt w:val="decimal"/>
      <w:pStyle w:val="341"/>
      <w:lvlText w:val="3.4.%1"/>
      <w:lvlJc w:val="left"/>
      <w:pPr>
        <w:ind w:left="1077" w:hanging="360"/>
      </w:pPr>
      <w:rPr>
        <w:rFonts w:ascii="Arial Narrow" w:hAnsi="Arial Narrow" w:hint="default"/>
        <w:b/>
        <w:i/>
        <w:color w:val="365F91"/>
        <w:sz w:val="24"/>
      </w:r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88" w15:restartNumberingAfterBreak="0">
    <w:nsid w:val="33575672"/>
    <w:multiLevelType w:val="multilevel"/>
    <w:tmpl w:val="2E803F0E"/>
    <w:lvl w:ilvl="0">
      <w:start w:val="4"/>
      <w:numFmt w:val="decimal"/>
      <w:lvlText w:val="%1"/>
      <w:lvlJc w:val="left"/>
      <w:pPr>
        <w:tabs>
          <w:tab w:val="num" w:pos="928"/>
        </w:tabs>
        <w:ind w:left="928" w:hanging="360"/>
      </w:pPr>
      <w:rPr>
        <w:rFonts w:hint="default"/>
      </w:rPr>
    </w:lvl>
    <w:lvl w:ilvl="1">
      <w:start w:val="3"/>
      <w:numFmt w:val="decimal"/>
      <w:lvlText w:val="%1.%2"/>
      <w:lvlJc w:val="left"/>
      <w:pPr>
        <w:tabs>
          <w:tab w:val="num" w:pos="928"/>
        </w:tabs>
        <w:ind w:left="928" w:hanging="360"/>
      </w:pPr>
      <w:rPr>
        <w:rFonts w:hint="default"/>
      </w:rPr>
    </w:lvl>
    <w:lvl w:ilvl="2">
      <w:start w:val="1"/>
      <w:numFmt w:val="decimal"/>
      <w:pStyle w:val="PDpapunkciai"/>
      <w:lvlText w:val="%1.%2.%3"/>
      <w:lvlJc w:val="left"/>
      <w:pPr>
        <w:tabs>
          <w:tab w:val="num" w:pos="1288"/>
        </w:tabs>
        <w:ind w:left="1288" w:hanging="720"/>
      </w:pPr>
      <w:rPr>
        <w:rFonts w:hint="default"/>
      </w:rPr>
    </w:lvl>
    <w:lvl w:ilvl="3">
      <w:start w:val="1"/>
      <w:numFmt w:val="decimal"/>
      <w:lvlText w:val="%1.%2.%3.%4"/>
      <w:lvlJc w:val="left"/>
      <w:pPr>
        <w:tabs>
          <w:tab w:val="num" w:pos="1288"/>
        </w:tabs>
        <w:ind w:left="1288" w:hanging="720"/>
      </w:pPr>
      <w:rPr>
        <w:rFonts w:hint="default"/>
      </w:rPr>
    </w:lvl>
    <w:lvl w:ilvl="4">
      <w:start w:val="1"/>
      <w:numFmt w:val="decimal"/>
      <w:lvlText w:val="%1.%2.%3.%4.%5"/>
      <w:lvlJc w:val="left"/>
      <w:pPr>
        <w:tabs>
          <w:tab w:val="num" w:pos="1648"/>
        </w:tabs>
        <w:ind w:left="1648" w:hanging="1080"/>
      </w:pPr>
      <w:rPr>
        <w:rFonts w:hint="default"/>
      </w:rPr>
    </w:lvl>
    <w:lvl w:ilvl="5">
      <w:start w:val="1"/>
      <w:numFmt w:val="decimal"/>
      <w:lvlText w:val="%1.%2.%3.%4.%5.%6"/>
      <w:lvlJc w:val="left"/>
      <w:pPr>
        <w:tabs>
          <w:tab w:val="num" w:pos="1648"/>
        </w:tabs>
        <w:ind w:left="1648" w:hanging="1080"/>
      </w:pPr>
      <w:rPr>
        <w:rFonts w:hint="default"/>
      </w:rPr>
    </w:lvl>
    <w:lvl w:ilvl="6">
      <w:start w:val="1"/>
      <w:numFmt w:val="decimal"/>
      <w:lvlText w:val="%1.%2.%3.%4.%5.%6.%7"/>
      <w:lvlJc w:val="left"/>
      <w:pPr>
        <w:tabs>
          <w:tab w:val="num" w:pos="2008"/>
        </w:tabs>
        <w:ind w:left="2008" w:hanging="1440"/>
      </w:pPr>
      <w:rPr>
        <w:rFonts w:hint="default"/>
      </w:rPr>
    </w:lvl>
    <w:lvl w:ilvl="7">
      <w:start w:val="1"/>
      <w:numFmt w:val="decimal"/>
      <w:lvlText w:val="%1.%2.%3.%4.%5.%6.%7.%8"/>
      <w:lvlJc w:val="left"/>
      <w:pPr>
        <w:tabs>
          <w:tab w:val="num" w:pos="2008"/>
        </w:tabs>
        <w:ind w:left="2008" w:hanging="1440"/>
      </w:pPr>
      <w:rPr>
        <w:rFonts w:hint="default"/>
      </w:rPr>
    </w:lvl>
    <w:lvl w:ilvl="8">
      <w:start w:val="1"/>
      <w:numFmt w:val="decimal"/>
      <w:lvlText w:val="%1.%2.%3.%4.%5.%6.%7.%8.%9"/>
      <w:lvlJc w:val="left"/>
      <w:pPr>
        <w:tabs>
          <w:tab w:val="num" w:pos="2008"/>
        </w:tabs>
        <w:ind w:left="2008" w:hanging="1440"/>
      </w:pPr>
      <w:rPr>
        <w:rFonts w:hint="default"/>
      </w:rPr>
    </w:lvl>
  </w:abstractNum>
  <w:abstractNum w:abstractNumId="89" w15:restartNumberingAfterBreak="0">
    <w:nsid w:val="33EB003E"/>
    <w:multiLevelType w:val="hybridMultilevel"/>
    <w:tmpl w:val="E89C5282"/>
    <w:lvl w:ilvl="0" w:tplc="FE4C5F54">
      <w:start w:val="1"/>
      <w:numFmt w:val="decimal"/>
      <w:pStyle w:val="2321"/>
      <w:lvlText w:val="2.3.2.%1"/>
      <w:lvlJc w:val="left"/>
      <w:pPr>
        <w:ind w:left="3033" w:hanging="360"/>
      </w:pPr>
      <w:rPr>
        <w:rFonts w:ascii="Arial Narrow" w:hAnsi="Arial Narrow" w:hint="default"/>
        <w:b/>
        <w:i/>
        <w:color w:val="365F91"/>
        <w:sz w:val="24"/>
      </w:rPr>
    </w:lvl>
    <w:lvl w:ilvl="1" w:tplc="7B60B112" w:tentative="1">
      <w:start w:val="1"/>
      <w:numFmt w:val="lowerLetter"/>
      <w:lvlText w:val="%2."/>
      <w:lvlJc w:val="left"/>
      <w:pPr>
        <w:ind w:left="3753" w:hanging="360"/>
      </w:pPr>
    </w:lvl>
    <w:lvl w:ilvl="2" w:tplc="7E70EC00" w:tentative="1">
      <w:start w:val="1"/>
      <w:numFmt w:val="lowerRoman"/>
      <w:lvlText w:val="%3."/>
      <w:lvlJc w:val="right"/>
      <w:pPr>
        <w:ind w:left="4473" w:hanging="180"/>
      </w:pPr>
    </w:lvl>
    <w:lvl w:ilvl="3" w:tplc="712AF69C">
      <w:start w:val="1"/>
      <w:numFmt w:val="decimal"/>
      <w:lvlText w:val="%4."/>
      <w:lvlJc w:val="left"/>
      <w:pPr>
        <w:ind w:left="5193" w:hanging="360"/>
      </w:pPr>
    </w:lvl>
    <w:lvl w:ilvl="4" w:tplc="4F4EDE12" w:tentative="1">
      <w:start w:val="1"/>
      <w:numFmt w:val="lowerLetter"/>
      <w:lvlText w:val="%5."/>
      <w:lvlJc w:val="left"/>
      <w:pPr>
        <w:ind w:left="5913" w:hanging="360"/>
      </w:pPr>
    </w:lvl>
    <w:lvl w:ilvl="5" w:tplc="1D62BDF0" w:tentative="1">
      <w:start w:val="1"/>
      <w:numFmt w:val="lowerRoman"/>
      <w:lvlText w:val="%6."/>
      <w:lvlJc w:val="right"/>
      <w:pPr>
        <w:ind w:left="6633" w:hanging="180"/>
      </w:pPr>
    </w:lvl>
    <w:lvl w:ilvl="6" w:tplc="39AE17D2" w:tentative="1">
      <w:start w:val="1"/>
      <w:numFmt w:val="decimal"/>
      <w:lvlText w:val="%7."/>
      <w:lvlJc w:val="left"/>
      <w:pPr>
        <w:ind w:left="7353" w:hanging="360"/>
      </w:pPr>
    </w:lvl>
    <w:lvl w:ilvl="7" w:tplc="33B405FE" w:tentative="1">
      <w:start w:val="1"/>
      <w:numFmt w:val="lowerLetter"/>
      <w:lvlText w:val="%8."/>
      <w:lvlJc w:val="left"/>
      <w:pPr>
        <w:ind w:left="8073" w:hanging="360"/>
      </w:pPr>
    </w:lvl>
    <w:lvl w:ilvl="8" w:tplc="2764AC00" w:tentative="1">
      <w:start w:val="1"/>
      <w:numFmt w:val="lowerRoman"/>
      <w:lvlText w:val="%9."/>
      <w:lvlJc w:val="right"/>
      <w:pPr>
        <w:ind w:left="8793" w:hanging="180"/>
      </w:pPr>
    </w:lvl>
  </w:abstractNum>
  <w:abstractNum w:abstractNumId="90" w15:restartNumberingAfterBreak="0">
    <w:nsid w:val="34F43DE6"/>
    <w:multiLevelType w:val="hybridMultilevel"/>
    <w:tmpl w:val="A4FE160C"/>
    <w:styleLink w:val="PwCListNumbers12116"/>
    <w:lvl w:ilvl="0" w:tplc="FD2C40CE">
      <w:start w:val="1"/>
      <w:numFmt w:val="bullet"/>
      <w:pStyle w:val="Bulletai"/>
      <w:lvlText w:val=""/>
      <w:lvlJc w:val="left"/>
      <w:pPr>
        <w:ind w:left="786" w:hanging="360"/>
      </w:pPr>
      <w:rPr>
        <w:rFonts w:ascii="Symbol" w:hAnsi="Symbol" w:hint="default"/>
        <w:b w:val="0"/>
      </w:rPr>
    </w:lvl>
    <w:lvl w:ilvl="1" w:tplc="97FAFBBA">
      <w:start w:val="1"/>
      <w:numFmt w:val="lowerLetter"/>
      <w:lvlText w:val="%2."/>
      <w:lvlJc w:val="left"/>
      <w:pPr>
        <w:ind w:left="1440" w:hanging="360"/>
      </w:pPr>
    </w:lvl>
    <w:lvl w:ilvl="2" w:tplc="90C42652" w:tentative="1">
      <w:start w:val="1"/>
      <w:numFmt w:val="lowerRoman"/>
      <w:lvlText w:val="%3."/>
      <w:lvlJc w:val="right"/>
      <w:pPr>
        <w:ind w:left="2160" w:hanging="180"/>
      </w:pPr>
    </w:lvl>
    <w:lvl w:ilvl="3" w:tplc="70E21806" w:tentative="1">
      <w:start w:val="1"/>
      <w:numFmt w:val="decimal"/>
      <w:lvlText w:val="%4."/>
      <w:lvlJc w:val="left"/>
      <w:pPr>
        <w:ind w:left="2880" w:hanging="360"/>
      </w:pPr>
    </w:lvl>
    <w:lvl w:ilvl="4" w:tplc="03CA996A" w:tentative="1">
      <w:start w:val="1"/>
      <w:numFmt w:val="lowerLetter"/>
      <w:lvlText w:val="%5."/>
      <w:lvlJc w:val="left"/>
      <w:pPr>
        <w:ind w:left="3600" w:hanging="360"/>
      </w:pPr>
    </w:lvl>
    <w:lvl w:ilvl="5" w:tplc="FE7EC452" w:tentative="1">
      <w:start w:val="1"/>
      <w:numFmt w:val="lowerRoman"/>
      <w:lvlText w:val="%6."/>
      <w:lvlJc w:val="right"/>
      <w:pPr>
        <w:ind w:left="4320" w:hanging="180"/>
      </w:pPr>
    </w:lvl>
    <w:lvl w:ilvl="6" w:tplc="1722BED6" w:tentative="1">
      <w:start w:val="1"/>
      <w:numFmt w:val="decimal"/>
      <w:lvlText w:val="%7."/>
      <w:lvlJc w:val="left"/>
      <w:pPr>
        <w:ind w:left="5040" w:hanging="360"/>
      </w:pPr>
    </w:lvl>
    <w:lvl w:ilvl="7" w:tplc="8C3C4C20" w:tentative="1">
      <w:start w:val="1"/>
      <w:numFmt w:val="lowerLetter"/>
      <w:lvlText w:val="%8."/>
      <w:lvlJc w:val="left"/>
      <w:pPr>
        <w:ind w:left="5760" w:hanging="360"/>
      </w:pPr>
    </w:lvl>
    <w:lvl w:ilvl="8" w:tplc="FA8092E2" w:tentative="1">
      <w:start w:val="1"/>
      <w:numFmt w:val="lowerRoman"/>
      <w:lvlText w:val="%9."/>
      <w:lvlJc w:val="right"/>
      <w:pPr>
        <w:ind w:left="6480" w:hanging="180"/>
      </w:pPr>
    </w:lvl>
  </w:abstractNum>
  <w:abstractNum w:abstractNumId="91"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cs="Times New Roman"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cs="Times New Roman"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cs="Times New Roman" w:hint="default"/>
      </w:rPr>
    </w:lvl>
    <w:lvl w:ilvl="8" w:tplc="6AF017E2">
      <w:start w:val="1"/>
      <w:numFmt w:val="bullet"/>
      <w:lvlText w:val=""/>
      <w:lvlJc w:val="left"/>
      <w:pPr>
        <w:ind w:left="6480" w:hanging="360"/>
      </w:pPr>
      <w:rPr>
        <w:rFonts w:ascii="Wingdings" w:hAnsi="Wingdings" w:hint="default"/>
      </w:rPr>
    </w:lvl>
  </w:abstractNum>
  <w:abstractNum w:abstractNumId="92" w15:restartNumberingAfterBreak="0">
    <w:nsid w:val="35CC1EE6"/>
    <w:multiLevelType w:val="multilevel"/>
    <w:tmpl w:val="14FEA3F6"/>
    <w:lvl w:ilvl="0">
      <w:start w:val="1"/>
      <w:numFmt w:val="decimal"/>
      <w:lvlText w:val="%1."/>
      <w:lvlJc w:val="left"/>
      <w:pPr>
        <w:ind w:left="0" w:firstLine="0"/>
      </w:pPr>
    </w:lvl>
    <w:lvl w:ilvl="1">
      <w:start w:val="1"/>
      <w:numFmt w:val="decimal"/>
      <w:pStyle w:val="AL2-AAMTAuditStepLevel2-AuditAssuranceMainTopic"/>
      <w:suff w:val="space"/>
      <w:lvlText w:val="%1.%2"/>
      <w:lvlJc w:val="left"/>
      <w:pPr>
        <w:ind w:left="0" w:firstLine="0"/>
      </w:pPr>
      <w:rPr>
        <w:rFonts w:ascii="Times New Roman" w:hAnsi="Times New Roman" w:cs="Times New Roman" w:hint="default"/>
        <w:b w:val="0"/>
        <w:bCs w:val="0"/>
        <w:i w:val="0"/>
        <w:iCs w:val="0"/>
        <w:caps w:val="0"/>
        <w:smallCaps w:val="0"/>
        <w:strike w:val="0"/>
        <w:dstrike w:val="0"/>
        <w:noProof w:val="0"/>
        <w:snapToGrid w:val="0"/>
        <w:vanish w:val="0"/>
        <w:color w:val="auto"/>
        <w:spacing w:val="0"/>
        <w:w w:val="0"/>
        <w:kern w:val="0"/>
        <w:position w:val="0"/>
        <w:sz w:val="20"/>
        <w:szCs w:val="20"/>
        <w:u w:val="none"/>
        <w:vertAlign w:val="baseline"/>
        <w:em w:val="none"/>
      </w:rPr>
    </w:lvl>
    <w:lvl w:ilvl="2">
      <w:start w:val="1"/>
      <w:numFmt w:val="decimal"/>
      <w:pStyle w:val="AL3AuditStepLevel3"/>
      <w:suff w:val="space"/>
      <w:lvlText w:val="%1.%2.%3"/>
      <w:lvlJc w:val="left"/>
      <w:pPr>
        <w:ind w:left="1350" w:firstLine="0"/>
      </w:pPr>
      <w:rPr>
        <w:color w:val="auto"/>
      </w:rPr>
    </w:lvl>
    <w:lvl w:ilvl="3">
      <w:start w:val="1"/>
      <w:numFmt w:val="decimal"/>
      <w:pStyle w:val="AL4-ProcAuditStepLevel4-Process"/>
      <w:suff w:val="space"/>
      <w:lvlText w:val="%1.%2.%3.%4"/>
      <w:lvlJc w:val="left"/>
      <w:pPr>
        <w:ind w:left="720" w:firstLine="0"/>
      </w:pPr>
    </w:lvl>
    <w:lvl w:ilvl="4">
      <w:start w:val="1"/>
      <w:numFmt w:val="decimal"/>
      <w:pStyle w:val="AL5AuditStepLevel5"/>
      <w:suff w:val="space"/>
      <w:lvlText w:val="%1.%2.%3.%4.%5"/>
      <w:lvlJc w:val="left"/>
      <w:pPr>
        <w:ind w:left="0" w:firstLine="0"/>
      </w:pPr>
    </w:lvl>
    <w:lvl w:ilvl="5">
      <w:start w:val="1"/>
      <w:numFmt w:val="decimal"/>
      <w:suff w:val="space"/>
      <w:lvlText w:val="%1.%2.%3.%4.%5.%6"/>
      <w:lvlJc w:val="left"/>
      <w:pPr>
        <w:ind w:left="0" w:firstLine="0"/>
      </w:pPr>
    </w:lvl>
    <w:lvl w:ilvl="6">
      <w:start w:val="1"/>
      <w:numFmt w:val="decimal"/>
      <w:suff w:val="space"/>
      <w:lvlText w:val="%1.%2.%3.%4.%5.%6.%7"/>
      <w:lvlJc w:val="left"/>
      <w:pPr>
        <w:ind w:left="1350" w:firstLine="0"/>
      </w:pPr>
    </w:lvl>
    <w:lvl w:ilvl="7">
      <w:start w:val="1"/>
      <w:numFmt w:val="decimal"/>
      <w:pStyle w:val="MMTopic8"/>
      <w:suff w:val="space"/>
      <w:lvlText w:val="%1.%2.%3.%4.%5.%6.%7.%8"/>
      <w:lvlJc w:val="left"/>
      <w:pPr>
        <w:ind w:left="0" w:firstLine="0"/>
      </w:pPr>
    </w:lvl>
    <w:lvl w:ilvl="8">
      <w:start w:val="1"/>
      <w:numFmt w:val="decimal"/>
      <w:pStyle w:val="MMTopic9"/>
      <w:suff w:val="space"/>
      <w:lvlText w:val="%1.%2.%3.%4.%5.%6.%7.%8.%9"/>
      <w:lvlJc w:val="left"/>
      <w:pPr>
        <w:ind w:left="0" w:firstLine="0"/>
      </w:pPr>
    </w:lvl>
  </w:abstractNum>
  <w:abstractNum w:abstractNumId="93" w15:restartNumberingAfterBreak="0">
    <w:nsid w:val="36D374F8"/>
    <w:multiLevelType w:val="hybridMultilevel"/>
    <w:tmpl w:val="1F4E7DB2"/>
    <w:styleLink w:val="PwCListNumbers1246"/>
    <w:lvl w:ilvl="0" w:tplc="04270001">
      <w:start w:val="1"/>
      <w:numFmt w:val="decimal"/>
      <w:pStyle w:val="321"/>
      <w:lvlText w:val="3.2.%1"/>
      <w:lvlJc w:val="left"/>
      <w:pPr>
        <w:ind w:left="1080" w:hanging="360"/>
      </w:pPr>
      <w:rPr>
        <w:rFonts w:ascii="Arial Narrow" w:hAnsi="Arial Narrow" w:hint="default"/>
        <w:b/>
        <w:i/>
        <w:color w:val="365F91"/>
        <w:sz w:val="24"/>
      </w:rPr>
    </w:lvl>
    <w:lvl w:ilvl="1" w:tplc="04090003" w:tentative="1">
      <w:start w:val="1"/>
      <w:numFmt w:val="lowerLetter"/>
      <w:lvlText w:val="%2."/>
      <w:lvlJc w:val="left"/>
      <w:pPr>
        <w:ind w:left="1800" w:hanging="360"/>
      </w:pPr>
    </w:lvl>
    <w:lvl w:ilvl="2" w:tplc="04090005" w:tentative="1">
      <w:start w:val="1"/>
      <w:numFmt w:val="lowerRoman"/>
      <w:lvlText w:val="%3."/>
      <w:lvlJc w:val="right"/>
      <w:pPr>
        <w:ind w:left="2520" w:hanging="180"/>
      </w:pPr>
    </w:lvl>
    <w:lvl w:ilvl="3" w:tplc="04090001" w:tentative="1">
      <w:start w:val="1"/>
      <w:numFmt w:val="decimal"/>
      <w:lvlText w:val="%4."/>
      <w:lvlJc w:val="left"/>
      <w:pPr>
        <w:ind w:left="3240" w:hanging="360"/>
      </w:pPr>
    </w:lvl>
    <w:lvl w:ilvl="4" w:tplc="04090003" w:tentative="1">
      <w:start w:val="1"/>
      <w:numFmt w:val="lowerLetter"/>
      <w:lvlText w:val="%5."/>
      <w:lvlJc w:val="left"/>
      <w:pPr>
        <w:ind w:left="3960" w:hanging="360"/>
      </w:pPr>
    </w:lvl>
    <w:lvl w:ilvl="5" w:tplc="04090005" w:tentative="1">
      <w:start w:val="1"/>
      <w:numFmt w:val="lowerRoman"/>
      <w:lvlText w:val="%6."/>
      <w:lvlJc w:val="right"/>
      <w:pPr>
        <w:ind w:left="4680" w:hanging="180"/>
      </w:pPr>
    </w:lvl>
    <w:lvl w:ilvl="6" w:tplc="04090001" w:tentative="1">
      <w:start w:val="1"/>
      <w:numFmt w:val="decimal"/>
      <w:lvlText w:val="%7."/>
      <w:lvlJc w:val="left"/>
      <w:pPr>
        <w:ind w:left="5400" w:hanging="360"/>
      </w:pPr>
    </w:lvl>
    <w:lvl w:ilvl="7" w:tplc="04090003" w:tentative="1">
      <w:start w:val="1"/>
      <w:numFmt w:val="lowerLetter"/>
      <w:lvlText w:val="%8."/>
      <w:lvlJc w:val="left"/>
      <w:pPr>
        <w:ind w:left="6120" w:hanging="360"/>
      </w:pPr>
    </w:lvl>
    <w:lvl w:ilvl="8" w:tplc="04090005" w:tentative="1">
      <w:start w:val="1"/>
      <w:numFmt w:val="lowerRoman"/>
      <w:lvlText w:val="%9."/>
      <w:lvlJc w:val="right"/>
      <w:pPr>
        <w:ind w:left="6840" w:hanging="180"/>
      </w:pPr>
    </w:lvl>
  </w:abstractNum>
  <w:abstractNum w:abstractNumId="94" w15:restartNumberingAfterBreak="0">
    <w:nsid w:val="3746462F"/>
    <w:multiLevelType w:val="multilevel"/>
    <w:tmpl w:val="23B4056C"/>
    <w:lvl w:ilvl="0">
      <w:start w:val="1"/>
      <w:numFmt w:val="decimal"/>
      <w:pStyle w:val="NumberedHeadingStyleB1"/>
      <w:lvlText w:val="%1."/>
      <w:lvlJc w:val="left"/>
      <w:pPr>
        <w:tabs>
          <w:tab w:val="num" w:pos="360"/>
        </w:tabs>
        <w:ind w:left="360" w:hanging="360"/>
      </w:pPr>
      <w:rPr>
        <w:rFonts w:cs="Times New Roman"/>
      </w:rPr>
    </w:lvl>
    <w:lvl w:ilvl="1">
      <w:start w:val="1"/>
      <w:numFmt w:val="lowerLetter"/>
      <w:lvlText w:val="%2)"/>
      <w:lvlJc w:val="left"/>
      <w:pPr>
        <w:tabs>
          <w:tab w:val="num" w:pos="360"/>
        </w:tabs>
        <w:ind w:left="360" w:hanging="360"/>
      </w:pPr>
      <w:rPr>
        <w:rFonts w:cs="Times New Roman"/>
      </w:rPr>
    </w:lvl>
    <w:lvl w:ilvl="2">
      <w:start w:val="1"/>
      <w:numFmt w:val="lowerRoman"/>
      <w:lvlText w:val="%3)"/>
      <w:lvlJc w:val="left"/>
      <w:pPr>
        <w:tabs>
          <w:tab w:val="num" w:pos="720"/>
        </w:tabs>
        <w:ind w:left="360" w:hanging="360"/>
      </w:pPr>
      <w:rPr>
        <w:rFonts w:cs="Times New Roman"/>
      </w:rPr>
    </w:lvl>
    <w:lvl w:ilvl="3">
      <w:start w:val="1"/>
      <w:numFmt w:val="none"/>
      <w:lvlText w:val=""/>
      <w:lvlJc w:val="left"/>
      <w:pPr>
        <w:tabs>
          <w:tab w:val="num" w:pos="1440"/>
        </w:tabs>
        <w:ind w:left="1440" w:hanging="360"/>
      </w:pPr>
      <w:rPr>
        <w:rFonts w:cs="Times New Roman"/>
      </w:rPr>
    </w:lvl>
    <w:lvl w:ilvl="4">
      <w:start w:val="1"/>
      <w:numFmt w:val="none"/>
      <w:lvlText w:val=""/>
      <w:lvlJc w:val="left"/>
      <w:pPr>
        <w:tabs>
          <w:tab w:val="num" w:pos="1800"/>
        </w:tabs>
        <w:ind w:left="1800" w:hanging="360"/>
      </w:pPr>
      <w:rPr>
        <w:rFonts w:cs="Times New Roman"/>
      </w:rPr>
    </w:lvl>
    <w:lvl w:ilvl="5">
      <w:start w:val="1"/>
      <w:numFmt w:val="none"/>
      <w:lvlText w:val=""/>
      <w:lvlJc w:val="left"/>
      <w:pPr>
        <w:tabs>
          <w:tab w:val="num" w:pos="2160"/>
        </w:tabs>
        <w:ind w:left="2160" w:hanging="360"/>
      </w:pPr>
      <w:rPr>
        <w:rFonts w:cs="Times New Roman"/>
      </w:rPr>
    </w:lvl>
    <w:lvl w:ilvl="6">
      <w:start w:val="1"/>
      <w:numFmt w:val="none"/>
      <w:lvlText w:val=""/>
      <w:lvlJc w:val="left"/>
      <w:pPr>
        <w:tabs>
          <w:tab w:val="num" w:pos="2520"/>
        </w:tabs>
        <w:ind w:left="2520" w:hanging="360"/>
      </w:pPr>
      <w:rPr>
        <w:rFonts w:cs="Times New Roman"/>
      </w:rPr>
    </w:lvl>
    <w:lvl w:ilvl="7">
      <w:start w:val="1"/>
      <w:numFmt w:val="none"/>
      <w:lvlText w:val=""/>
      <w:lvlJc w:val="left"/>
      <w:pPr>
        <w:tabs>
          <w:tab w:val="num" w:pos="2880"/>
        </w:tabs>
        <w:ind w:left="2880" w:hanging="360"/>
      </w:pPr>
      <w:rPr>
        <w:rFonts w:cs="Times New Roman"/>
      </w:rPr>
    </w:lvl>
    <w:lvl w:ilvl="8">
      <w:start w:val="1"/>
      <w:numFmt w:val="none"/>
      <w:lvlText w:val=""/>
      <w:lvlJc w:val="left"/>
      <w:pPr>
        <w:tabs>
          <w:tab w:val="num" w:pos="3240"/>
        </w:tabs>
        <w:ind w:left="3240" w:hanging="360"/>
      </w:pPr>
      <w:rPr>
        <w:rFonts w:cs="Times New Roman"/>
      </w:rPr>
    </w:lvl>
  </w:abstractNum>
  <w:abstractNum w:abstractNumId="95" w15:restartNumberingAfterBreak="0">
    <w:nsid w:val="386E25F8"/>
    <w:multiLevelType w:val="multilevel"/>
    <w:tmpl w:val="1CF084BE"/>
    <w:styleLink w:val="ALPictureList16"/>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hint="default"/>
      </w:rPr>
    </w:lvl>
    <w:lvl w:ilvl="8">
      <w:start w:val="1"/>
      <w:numFmt w:val="bullet"/>
      <w:lvlText w:val=""/>
      <w:lvlJc w:val="left"/>
      <w:pPr>
        <w:ind w:left="7200" w:hanging="360"/>
      </w:pPr>
      <w:rPr>
        <w:rFonts w:ascii="Wingdings" w:hAnsi="Wingdings" w:hint="default"/>
      </w:rPr>
    </w:lvl>
  </w:abstractNum>
  <w:abstractNum w:abstractNumId="96" w15:restartNumberingAfterBreak="0">
    <w:nsid w:val="39856490"/>
    <w:multiLevelType w:val="hybridMultilevel"/>
    <w:tmpl w:val="576C1E48"/>
    <w:lvl w:ilvl="0" w:tplc="04090001">
      <w:start w:val="1"/>
      <w:numFmt w:val="bullet"/>
      <w:pStyle w:val="Sarasassurutuliukais"/>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15:restartNumberingAfterBreak="0">
    <w:nsid w:val="3A8D6736"/>
    <w:multiLevelType w:val="hybridMultilevel"/>
    <w:tmpl w:val="2C843BD6"/>
    <w:lvl w:ilvl="0" w:tplc="9DA0AD44">
      <w:start w:val="1"/>
      <w:numFmt w:val="decimal"/>
      <w:pStyle w:val="lentel9"/>
      <w:lvlText w:val="9.%1 lentelė"/>
      <w:lvlJc w:val="left"/>
      <w:pPr>
        <w:tabs>
          <w:tab w:val="num" w:pos="1440"/>
        </w:tabs>
        <w:ind w:left="454" w:hanging="454"/>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98" w15:restartNumberingAfterBreak="0">
    <w:nsid w:val="3C03044E"/>
    <w:multiLevelType w:val="hybridMultilevel"/>
    <w:tmpl w:val="6F52F7F8"/>
    <w:lvl w:ilvl="0" w:tplc="22FEE37A">
      <w:start w:val="1"/>
      <w:numFmt w:val="decimal"/>
      <w:pStyle w:val="ScrollListNumber"/>
      <w:lvlText w:val="%1."/>
      <w:lvlJc w:val="left"/>
      <w:pPr>
        <w:ind w:left="833" w:hanging="360"/>
      </w:pPr>
    </w:lvl>
    <w:lvl w:ilvl="1" w:tplc="77624656">
      <w:start w:val="1"/>
      <w:numFmt w:val="lowerLetter"/>
      <w:lvlText w:val="%2."/>
      <w:lvlJc w:val="left"/>
      <w:pPr>
        <w:ind w:left="1553" w:hanging="360"/>
      </w:pPr>
    </w:lvl>
    <w:lvl w:ilvl="2" w:tplc="A100F962" w:tentative="1">
      <w:start w:val="1"/>
      <w:numFmt w:val="lowerRoman"/>
      <w:lvlText w:val="%3."/>
      <w:lvlJc w:val="right"/>
      <w:pPr>
        <w:ind w:left="2273" w:hanging="180"/>
      </w:pPr>
    </w:lvl>
    <w:lvl w:ilvl="3" w:tplc="CCDCCF92" w:tentative="1">
      <w:start w:val="1"/>
      <w:numFmt w:val="decimal"/>
      <w:lvlText w:val="%4."/>
      <w:lvlJc w:val="left"/>
      <w:pPr>
        <w:ind w:left="2993" w:hanging="360"/>
      </w:pPr>
    </w:lvl>
    <w:lvl w:ilvl="4" w:tplc="CFA0ABCE" w:tentative="1">
      <w:start w:val="1"/>
      <w:numFmt w:val="lowerLetter"/>
      <w:lvlText w:val="%5."/>
      <w:lvlJc w:val="left"/>
      <w:pPr>
        <w:ind w:left="3713" w:hanging="360"/>
      </w:pPr>
    </w:lvl>
    <w:lvl w:ilvl="5" w:tplc="6D68B73C" w:tentative="1">
      <w:start w:val="1"/>
      <w:numFmt w:val="lowerRoman"/>
      <w:lvlText w:val="%6."/>
      <w:lvlJc w:val="right"/>
      <w:pPr>
        <w:ind w:left="4433" w:hanging="180"/>
      </w:pPr>
    </w:lvl>
    <w:lvl w:ilvl="6" w:tplc="0C021C54" w:tentative="1">
      <w:start w:val="1"/>
      <w:numFmt w:val="decimal"/>
      <w:lvlText w:val="%7."/>
      <w:lvlJc w:val="left"/>
      <w:pPr>
        <w:ind w:left="5153" w:hanging="360"/>
      </w:pPr>
    </w:lvl>
    <w:lvl w:ilvl="7" w:tplc="1A8A818C" w:tentative="1">
      <w:start w:val="1"/>
      <w:numFmt w:val="lowerLetter"/>
      <w:lvlText w:val="%8."/>
      <w:lvlJc w:val="left"/>
      <w:pPr>
        <w:ind w:left="5873" w:hanging="360"/>
      </w:pPr>
    </w:lvl>
    <w:lvl w:ilvl="8" w:tplc="46DE2EEA" w:tentative="1">
      <w:start w:val="1"/>
      <w:numFmt w:val="lowerRoman"/>
      <w:lvlText w:val="%9."/>
      <w:lvlJc w:val="right"/>
      <w:pPr>
        <w:ind w:left="6593" w:hanging="180"/>
      </w:pPr>
    </w:lvl>
  </w:abstractNum>
  <w:abstractNum w:abstractNumId="99" w15:restartNumberingAfterBreak="0">
    <w:nsid w:val="3D076E82"/>
    <w:multiLevelType w:val="hybridMultilevel"/>
    <w:tmpl w:val="6422C624"/>
    <w:lvl w:ilvl="0" w:tplc="FFFFFFFF">
      <w:start w:val="1"/>
      <w:numFmt w:val="bullet"/>
      <w:pStyle w:val="TableSmallBuletted"/>
      <w:lvlText w:val=""/>
      <w:lvlJc w:val="left"/>
      <w:pPr>
        <w:tabs>
          <w:tab w:val="num" w:pos="454"/>
        </w:tabs>
        <w:ind w:left="454" w:hanging="284"/>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Times New Roman"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Times New Roman"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Times New Roman"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100" w15:restartNumberingAfterBreak="0">
    <w:nsid w:val="3D7B6AE8"/>
    <w:multiLevelType w:val="multilevel"/>
    <w:tmpl w:val="C04CC646"/>
    <w:lvl w:ilvl="0">
      <w:start w:val="5"/>
      <w:numFmt w:val="decimal"/>
      <w:lvlText w:val="%1."/>
      <w:lvlJc w:val="left"/>
      <w:rPr>
        <w:rFonts w:hint="default"/>
        <w:color w:val="000000"/>
      </w:rPr>
    </w:lvl>
    <w:lvl w:ilvl="1">
      <w:start w:val="1"/>
      <w:numFmt w:val="decimal"/>
      <w:lvlText w:val="%1.%2."/>
      <w:lvlJc w:val="left"/>
      <w:rPr>
        <w:rFonts w:hint="default"/>
        <w:color w:val="000000"/>
      </w:rPr>
    </w:lvl>
    <w:lvl w:ilvl="2">
      <w:start w:val="1"/>
      <w:numFmt w:val="decimal"/>
      <w:pStyle w:val="LevelS3"/>
      <w:lvlText w:val="%1.%2.%3."/>
      <w:lvlJc w:val="left"/>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LevelS4"/>
      <w:lvlText w:val="%1.%2.%3.%4."/>
      <w:lvlJc w:val="left"/>
      <w:rPr>
        <w:rFonts w:hint="default"/>
        <w:color w:val="000000"/>
      </w:rPr>
    </w:lvl>
    <w:lvl w:ilvl="4">
      <w:start w:val="1"/>
      <w:numFmt w:val="decimal"/>
      <w:lvlText w:val="%1.%2.%3.%4.%5."/>
      <w:lvlJc w:val="left"/>
      <w:rPr>
        <w:rFonts w:hint="default"/>
        <w:color w:val="000000"/>
      </w:rPr>
    </w:lvl>
    <w:lvl w:ilvl="5">
      <w:start w:val="1"/>
      <w:numFmt w:val="decimal"/>
      <w:lvlText w:val="%1.%2.%3.%4.%5.%6."/>
      <w:lvlJc w:val="left"/>
      <w:rPr>
        <w:rFonts w:hint="default"/>
        <w:color w:val="000000"/>
      </w:rPr>
    </w:lvl>
    <w:lvl w:ilvl="6">
      <w:start w:val="1"/>
      <w:numFmt w:val="decimal"/>
      <w:lvlText w:val="%1.%2.%3.%4.%5.%6.%7."/>
      <w:lvlJc w:val="left"/>
      <w:rPr>
        <w:rFonts w:hint="default"/>
        <w:color w:val="000000"/>
      </w:rPr>
    </w:lvl>
    <w:lvl w:ilvl="7">
      <w:start w:val="1"/>
      <w:numFmt w:val="decimal"/>
      <w:lvlText w:val="%1.%2.%3.%4.%5.%6.%7.%8."/>
      <w:lvlJc w:val="left"/>
      <w:rPr>
        <w:rFonts w:hint="default"/>
        <w:color w:val="000000"/>
      </w:rPr>
    </w:lvl>
    <w:lvl w:ilvl="8">
      <w:start w:val="1"/>
      <w:numFmt w:val="decimal"/>
      <w:lvlText w:val="%1.%2.%3.%4.%5.%6.%7.%8.%9."/>
      <w:lvlJc w:val="left"/>
      <w:rPr>
        <w:rFonts w:hint="default"/>
        <w:color w:val="000000"/>
      </w:rPr>
    </w:lvl>
  </w:abstractNum>
  <w:abstractNum w:abstractNumId="101" w15:restartNumberingAfterBreak="0">
    <w:nsid w:val="3E4056EE"/>
    <w:multiLevelType w:val="multilevel"/>
    <w:tmpl w:val="3E4056EE"/>
    <w:lvl w:ilvl="0">
      <w:start w:val="1"/>
      <w:numFmt w:val="bullet"/>
      <w:pStyle w:val="docbullet"/>
      <w:lvlText w:val="-"/>
      <w:lvlJc w:val="left"/>
      <w:pPr>
        <w:ind w:left="1080" w:hanging="360"/>
      </w:pPr>
      <w:rPr>
        <w:rFonts w:ascii="Courier New" w:hAnsi="Courier New" w:hint="default"/>
      </w:rPr>
    </w:lvl>
    <w:lvl w:ilvl="1">
      <w:start w:val="1"/>
      <w:numFmt w:val="bullet"/>
      <w:lvlText w:val="o"/>
      <w:lvlJc w:val="left"/>
      <w:pPr>
        <w:ind w:left="1800" w:hanging="360"/>
      </w:pPr>
      <w:rPr>
        <w:rFonts w:ascii="Courier New" w:hAnsi="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hint="default"/>
      </w:rPr>
    </w:lvl>
    <w:lvl w:ilvl="8">
      <w:start w:val="1"/>
      <w:numFmt w:val="bullet"/>
      <w:lvlText w:val=""/>
      <w:lvlJc w:val="left"/>
      <w:pPr>
        <w:ind w:left="6840" w:hanging="360"/>
      </w:pPr>
      <w:rPr>
        <w:rFonts w:ascii="Wingdings" w:hAnsi="Wingdings" w:hint="default"/>
      </w:rPr>
    </w:lvl>
  </w:abstractNum>
  <w:abstractNum w:abstractNumId="102" w15:restartNumberingAfterBreak="0">
    <w:nsid w:val="3E452EDE"/>
    <w:multiLevelType w:val="singleLevel"/>
    <w:tmpl w:val="293C69B4"/>
    <w:lvl w:ilvl="0">
      <w:start w:val="1"/>
      <w:numFmt w:val="bullet"/>
      <w:pStyle w:val="Bulletwithtext2"/>
      <w:lvlText w:val=""/>
      <w:lvlJc w:val="left"/>
      <w:pPr>
        <w:tabs>
          <w:tab w:val="num" w:pos="720"/>
        </w:tabs>
        <w:ind w:left="720" w:hanging="360"/>
      </w:pPr>
      <w:rPr>
        <w:rFonts w:ascii="Symbol" w:hAnsi="Symbol" w:hint="default"/>
        <w:b w:val="0"/>
        <w:i w:val="0"/>
        <w:sz w:val="20"/>
      </w:rPr>
    </w:lvl>
  </w:abstractNum>
  <w:abstractNum w:abstractNumId="103" w15:restartNumberingAfterBreak="0">
    <w:nsid w:val="3EF32B29"/>
    <w:multiLevelType w:val="hybridMultilevel"/>
    <w:tmpl w:val="DFD807D2"/>
    <w:styleLink w:val="StyleBulleted7pt22"/>
    <w:lvl w:ilvl="0" w:tplc="04270001">
      <w:start w:val="1"/>
      <w:numFmt w:val="bullet"/>
      <w:pStyle w:val="Sraassuenkleliais20"/>
      <w:lvlText w:val=""/>
      <w:lvlJc w:val="left"/>
      <w:pPr>
        <w:ind w:left="1077" w:hanging="360"/>
      </w:pPr>
      <w:rPr>
        <w:rFonts w:ascii="Symbol" w:hAnsi="Symbol" w:hint="default"/>
      </w:rPr>
    </w:lvl>
    <w:lvl w:ilvl="1" w:tplc="04270003">
      <w:start w:val="1"/>
      <w:numFmt w:val="bullet"/>
      <w:lvlText w:val="o"/>
      <w:lvlJc w:val="left"/>
      <w:pPr>
        <w:ind w:left="1797" w:hanging="360"/>
      </w:pPr>
      <w:rPr>
        <w:rFonts w:ascii="Courier New" w:hAnsi="Courier New" w:hint="default"/>
      </w:rPr>
    </w:lvl>
    <w:lvl w:ilvl="2" w:tplc="04270005">
      <w:start w:val="1"/>
      <w:numFmt w:val="bullet"/>
      <w:lvlText w:val=""/>
      <w:lvlJc w:val="left"/>
      <w:pPr>
        <w:ind w:left="2517" w:hanging="360"/>
      </w:pPr>
      <w:rPr>
        <w:rFonts w:ascii="Wingdings" w:hAnsi="Wingdings" w:hint="default"/>
      </w:rPr>
    </w:lvl>
    <w:lvl w:ilvl="3" w:tplc="04270001">
      <w:start w:val="1"/>
      <w:numFmt w:val="bullet"/>
      <w:lvlText w:val=""/>
      <w:lvlJc w:val="left"/>
      <w:pPr>
        <w:ind w:left="3237" w:hanging="360"/>
      </w:pPr>
      <w:rPr>
        <w:rFonts w:ascii="Symbol" w:hAnsi="Symbol" w:hint="default"/>
      </w:rPr>
    </w:lvl>
    <w:lvl w:ilvl="4" w:tplc="04270003">
      <w:start w:val="1"/>
      <w:numFmt w:val="bullet"/>
      <w:lvlText w:val="o"/>
      <w:lvlJc w:val="left"/>
      <w:pPr>
        <w:ind w:left="3957" w:hanging="360"/>
      </w:pPr>
      <w:rPr>
        <w:rFonts w:ascii="Courier New" w:hAnsi="Courier New" w:hint="default"/>
      </w:rPr>
    </w:lvl>
    <w:lvl w:ilvl="5" w:tplc="04270005">
      <w:start w:val="1"/>
      <w:numFmt w:val="bullet"/>
      <w:lvlText w:val=""/>
      <w:lvlJc w:val="left"/>
      <w:pPr>
        <w:ind w:left="4677" w:hanging="360"/>
      </w:pPr>
      <w:rPr>
        <w:rFonts w:ascii="Wingdings" w:hAnsi="Wingdings" w:hint="default"/>
      </w:rPr>
    </w:lvl>
    <w:lvl w:ilvl="6" w:tplc="04270001">
      <w:start w:val="1"/>
      <w:numFmt w:val="bullet"/>
      <w:lvlText w:val=""/>
      <w:lvlJc w:val="left"/>
      <w:pPr>
        <w:ind w:left="5397" w:hanging="360"/>
      </w:pPr>
      <w:rPr>
        <w:rFonts w:ascii="Symbol" w:hAnsi="Symbol" w:hint="default"/>
      </w:rPr>
    </w:lvl>
    <w:lvl w:ilvl="7" w:tplc="04270003">
      <w:start w:val="1"/>
      <w:numFmt w:val="bullet"/>
      <w:lvlText w:val="o"/>
      <w:lvlJc w:val="left"/>
      <w:pPr>
        <w:ind w:left="6117" w:hanging="360"/>
      </w:pPr>
      <w:rPr>
        <w:rFonts w:ascii="Courier New" w:hAnsi="Courier New" w:hint="default"/>
      </w:rPr>
    </w:lvl>
    <w:lvl w:ilvl="8" w:tplc="04270005">
      <w:start w:val="1"/>
      <w:numFmt w:val="bullet"/>
      <w:lvlText w:val=""/>
      <w:lvlJc w:val="left"/>
      <w:pPr>
        <w:ind w:left="6837" w:hanging="360"/>
      </w:pPr>
      <w:rPr>
        <w:rFonts w:ascii="Wingdings" w:hAnsi="Wingdings" w:hint="default"/>
      </w:rPr>
    </w:lvl>
  </w:abstractNum>
  <w:abstractNum w:abstractNumId="104" w15:restartNumberingAfterBreak="0">
    <w:nsid w:val="3FD93B11"/>
    <w:multiLevelType w:val="hybridMultilevel"/>
    <w:tmpl w:val="85104BC6"/>
    <w:lvl w:ilvl="0" w:tplc="04090001">
      <w:start w:val="1"/>
      <w:numFmt w:val="bullet"/>
      <w:pStyle w:val="BulletLevel1"/>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5" w15:restartNumberingAfterBreak="0">
    <w:nsid w:val="402A3F23"/>
    <w:multiLevelType w:val="hybridMultilevel"/>
    <w:tmpl w:val="B44428C0"/>
    <w:lvl w:ilvl="0" w:tplc="04090001">
      <w:start w:val="1"/>
      <w:numFmt w:val="bullet"/>
      <w:pStyle w:val="Priedas1"/>
      <w:lvlText w:val=""/>
      <w:lvlJc w:val="left"/>
      <w:pPr>
        <w:tabs>
          <w:tab w:val="num" w:pos="927"/>
        </w:tabs>
        <w:ind w:left="927" w:hanging="360"/>
      </w:pPr>
      <w:rPr>
        <w:rFonts w:ascii="Symbol" w:hAnsi="Symbol" w:hint="default"/>
        <w:color w:val="auto"/>
      </w:rPr>
    </w:lvl>
    <w:lvl w:ilvl="1" w:tplc="04090003">
      <w:start w:val="1"/>
      <w:numFmt w:val="bullet"/>
      <w:lvlText w:val="o"/>
      <w:lvlJc w:val="left"/>
      <w:pPr>
        <w:tabs>
          <w:tab w:val="num" w:pos="576"/>
        </w:tabs>
        <w:ind w:left="576" w:hanging="360"/>
      </w:pPr>
      <w:rPr>
        <w:rFonts w:ascii="Courier New" w:hAnsi="Courier New" w:cs="Courier New" w:hint="default"/>
      </w:rPr>
    </w:lvl>
    <w:lvl w:ilvl="2" w:tplc="04090005">
      <w:start w:val="1"/>
      <w:numFmt w:val="bullet"/>
      <w:lvlText w:val="o"/>
      <w:lvlJc w:val="left"/>
      <w:pPr>
        <w:tabs>
          <w:tab w:val="num" w:pos="1296"/>
        </w:tabs>
        <w:ind w:left="1296" w:hanging="360"/>
      </w:pPr>
      <w:rPr>
        <w:rFonts w:ascii="Courier New" w:hAnsi="Courier New" w:cs="Courier New" w:hint="default"/>
      </w:rPr>
    </w:lvl>
    <w:lvl w:ilvl="3" w:tplc="04090001">
      <w:start w:val="1"/>
      <w:numFmt w:val="bullet"/>
      <w:lvlText w:val=""/>
      <w:lvlJc w:val="left"/>
      <w:pPr>
        <w:tabs>
          <w:tab w:val="num" w:pos="2016"/>
        </w:tabs>
        <w:ind w:left="2016" w:hanging="360"/>
      </w:pPr>
      <w:rPr>
        <w:rFonts w:ascii="Symbol" w:hAnsi="Symbol" w:hint="default"/>
      </w:rPr>
    </w:lvl>
    <w:lvl w:ilvl="4" w:tplc="04090003" w:tentative="1">
      <w:start w:val="1"/>
      <w:numFmt w:val="bullet"/>
      <w:lvlText w:val="o"/>
      <w:lvlJc w:val="left"/>
      <w:pPr>
        <w:tabs>
          <w:tab w:val="num" w:pos="2736"/>
        </w:tabs>
        <w:ind w:left="2736" w:hanging="360"/>
      </w:pPr>
      <w:rPr>
        <w:rFonts w:ascii="Courier New" w:hAnsi="Courier New" w:cs="Courier New" w:hint="default"/>
      </w:rPr>
    </w:lvl>
    <w:lvl w:ilvl="5" w:tplc="04090005" w:tentative="1">
      <w:start w:val="1"/>
      <w:numFmt w:val="bullet"/>
      <w:lvlText w:val=""/>
      <w:lvlJc w:val="left"/>
      <w:pPr>
        <w:tabs>
          <w:tab w:val="num" w:pos="3456"/>
        </w:tabs>
        <w:ind w:left="3456" w:hanging="360"/>
      </w:pPr>
      <w:rPr>
        <w:rFonts w:ascii="Wingdings" w:hAnsi="Wingdings" w:hint="default"/>
      </w:rPr>
    </w:lvl>
    <w:lvl w:ilvl="6" w:tplc="04090001" w:tentative="1">
      <w:start w:val="1"/>
      <w:numFmt w:val="bullet"/>
      <w:lvlText w:val=""/>
      <w:lvlJc w:val="left"/>
      <w:pPr>
        <w:tabs>
          <w:tab w:val="num" w:pos="4176"/>
        </w:tabs>
        <w:ind w:left="4176" w:hanging="360"/>
      </w:pPr>
      <w:rPr>
        <w:rFonts w:ascii="Symbol" w:hAnsi="Symbol" w:hint="default"/>
      </w:rPr>
    </w:lvl>
    <w:lvl w:ilvl="7" w:tplc="04090003" w:tentative="1">
      <w:start w:val="1"/>
      <w:numFmt w:val="bullet"/>
      <w:lvlText w:val="o"/>
      <w:lvlJc w:val="left"/>
      <w:pPr>
        <w:tabs>
          <w:tab w:val="num" w:pos="4896"/>
        </w:tabs>
        <w:ind w:left="4896" w:hanging="360"/>
      </w:pPr>
      <w:rPr>
        <w:rFonts w:ascii="Courier New" w:hAnsi="Courier New" w:cs="Courier New" w:hint="default"/>
      </w:rPr>
    </w:lvl>
    <w:lvl w:ilvl="8" w:tplc="04090005" w:tentative="1">
      <w:start w:val="1"/>
      <w:numFmt w:val="bullet"/>
      <w:lvlText w:val=""/>
      <w:lvlJc w:val="left"/>
      <w:pPr>
        <w:tabs>
          <w:tab w:val="num" w:pos="5616"/>
        </w:tabs>
        <w:ind w:left="5616" w:hanging="360"/>
      </w:pPr>
      <w:rPr>
        <w:rFonts w:ascii="Wingdings" w:hAnsi="Wingdings" w:hint="default"/>
      </w:rPr>
    </w:lvl>
  </w:abstractNum>
  <w:abstractNum w:abstractNumId="106" w15:restartNumberingAfterBreak="0">
    <w:nsid w:val="4105255F"/>
    <w:multiLevelType w:val="multilevel"/>
    <w:tmpl w:val="866A2B26"/>
    <w:lvl w:ilvl="0">
      <w:start w:val="1"/>
      <w:numFmt w:val="decimal"/>
      <w:pStyle w:val="TXT"/>
      <w:lvlText w:val="%1."/>
      <w:lvlJc w:val="left"/>
      <w:pPr>
        <w:tabs>
          <w:tab w:val="num" w:pos="432"/>
        </w:tabs>
      </w:pPr>
      <w:rPr>
        <w:rFonts w:cs="Times New Roman" w:hint="default"/>
      </w:rPr>
    </w:lvl>
    <w:lvl w:ilvl="1">
      <w:start w:val="1"/>
      <w:numFmt w:val="decimal"/>
      <w:lvlText w:val="%1.%2."/>
      <w:lvlJc w:val="left"/>
      <w:pPr>
        <w:tabs>
          <w:tab w:val="num" w:pos="576"/>
        </w:tabs>
      </w:pPr>
      <w:rPr>
        <w:rFonts w:cs="Times New Roman" w:hint="default"/>
      </w:rPr>
    </w:lvl>
    <w:lvl w:ilvl="2">
      <w:start w:val="1"/>
      <w:numFmt w:val="decimal"/>
      <w:lvlText w:val="%1.%2.%3."/>
      <w:lvlJc w:val="left"/>
      <w:pPr>
        <w:tabs>
          <w:tab w:val="num" w:pos="720"/>
        </w:tabs>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07" w15:restartNumberingAfterBreak="0">
    <w:nsid w:val="429A46CC"/>
    <w:multiLevelType w:val="multilevel"/>
    <w:tmpl w:val="0427001D"/>
    <w:styleLink w:val="Style431"/>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08" w15:restartNumberingAfterBreak="0">
    <w:nsid w:val="42BB3087"/>
    <w:multiLevelType w:val="hybridMultilevel"/>
    <w:tmpl w:val="CFB4A412"/>
    <w:lvl w:ilvl="0" w:tplc="5FF48F72">
      <w:start w:val="1"/>
      <w:numFmt w:val="decimal"/>
      <w:pStyle w:val="371"/>
      <w:lvlText w:val="3.7.%1"/>
      <w:lvlJc w:val="left"/>
      <w:pPr>
        <w:ind w:left="1080" w:hanging="360"/>
      </w:pPr>
      <w:rPr>
        <w:rFonts w:ascii="Arial Narrow" w:hAnsi="Arial Narrow" w:hint="default"/>
        <w:b/>
        <w:i/>
        <w:color w:val="365F91"/>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9" w15:restartNumberingAfterBreak="0">
    <w:nsid w:val="450B6C83"/>
    <w:multiLevelType w:val="multilevel"/>
    <w:tmpl w:val="43F2077E"/>
    <w:styleLink w:val="Style81126"/>
    <w:lvl w:ilvl="0">
      <w:start w:val="1"/>
      <w:numFmt w:val="decimal"/>
      <w:lvlText w:val="%1."/>
      <w:lvlJc w:val="left"/>
      <w:pPr>
        <w:ind w:left="1080" w:hanging="360"/>
      </w:pPr>
      <w:rPr>
        <w:rFonts w:hint="default"/>
      </w:rPr>
    </w:lvl>
    <w:lvl w:ilvl="1">
      <w:start w:val="11"/>
      <w:numFmt w:val="decimal"/>
      <w:isLgl/>
      <w:lvlText w:val="%1.%2."/>
      <w:lvlJc w:val="left"/>
      <w:pPr>
        <w:ind w:left="1380" w:hanging="660"/>
      </w:pPr>
      <w:rPr>
        <w:rFonts w:hint="default"/>
      </w:rPr>
    </w:lvl>
    <w:lvl w:ilvl="2">
      <w:start w:val="4"/>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10" w15:restartNumberingAfterBreak="0">
    <w:nsid w:val="45464545"/>
    <w:multiLevelType w:val="hybridMultilevel"/>
    <w:tmpl w:val="25E41E66"/>
    <w:lvl w:ilvl="0" w:tplc="2B8636B4">
      <w:start w:val="1"/>
      <w:numFmt w:val="decimal"/>
      <w:pStyle w:val="41"/>
      <w:lvlText w:val="4.%1"/>
      <w:lvlJc w:val="left"/>
      <w:pPr>
        <w:ind w:left="1800" w:hanging="360"/>
      </w:pPr>
      <w:rPr>
        <w:rFonts w:ascii="Arial Narrow" w:hAnsi="Arial Narrow" w:hint="default"/>
        <w:b/>
        <w:i w:val="0"/>
        <w:color w:val="365F91"/>
        <w:sz w:val="32"/>
      </w:rPr>
    </w:lvl>
    <w:lvl w:ilvl="1" w:tplc="16A41992">
      <w:start w:val="1"/>
      <w:numFmt w:val="lowerLetter"/>
      <w:lvlText w:val="%2."/>
      <w:lvlJc w:val="left"/>
      <w:pPr>
        <w:ind w:left="1800" w:hanging="360"/>
      </w:pPr>
    </w:lvl>
    <w:lvl w:ilvl="2" w:tplc="37C4B43C" w:tentative="1">
      <w:start w:val="1"/>
      <w:numFmt w:val="lowerRoman"/>
      <w:lvlText w:val="%3."/>
      <w:lvlJc w:val="right"/>
      <w:pPr>
        <w:ind w:left="2520" w:hanging="180"/>
      </w:pPr>
    </w:lvl>
    <w:lvl w:ilvl="3" w:tplc="F000DB5A" w:tentative="1">
      <w:start w:val="1"/>
      <w:numFmt w:val="decimal"/>
      <w:lvlText w:val="%4."/>
      <w:lvlJc w:val="left"/>
      <w:pPr>
        <w:ind w:left="3240" w:hanging="360"/>
      </w:pPr>
    </w:lvl>
    <w:lvl w:ilvl="4" w:tplc="A59A91C0" w:tentative="1">
      <w:start w:val="1"/>
      <w:numFmt w:val="lowerLetter"/>
      <w:lvlText w:val="%5."/>
      <w:lvlJc w:val="left"/>
      <w:pPr>
        <w:ind w:left="3960" w:hanging="360"/>
      </w:pPr>
    </w:lvl>
    <w:lvl w:ilvl="5" w:tplc="FB208A2C" w:tentative="1">
      <w:start w:val="1"/>
      <w:numFmt w:val="lowerRoman"/>
      <w:lvlText w:val="%6."/>
      <w:lvlJc w:val="right"/>
      <w:pPr>
        <w:ind w:left="4680" w:hanging="180"/>
      </w:pPr>
    </w:lvl>
    <w:lvl w:ilvl="6" w:tplc="5170A588" w:tentative="1">
      <w:start w:val="1"/>
      <w:numFmt w:val="decimal"/>
      <w:lvlText w:val="%7."/>
      <w:lvlJc w:val="left"/>
      <w:pPr>
        <w:ind w:left="5400" w:hanging="360"/>
      </w:pPr>
    </w:lvl>
    <w:lvl w:ilvl="7" w:tplc="F6AE280C" w:tentative="1">
      <w:start w:val="1"/>
      <w:numFmt w:val="lowerLetter"/>
      <w:lvlText w:val="%8."/>
      <w:lvlJc w:val="left"/>
      <w:pPr>
        <w:ind w:left="6120" w:hanging="360"/>
      </w:pPr>
    </w:lvl>
    <w:lvl w:ilvl="8" w:tplc="9C2CE4A6" w:tentative="1">
      <w:start w:val="1"/>
      <w:numFmt w:val="lowerRoman"/>
      <w:lvlText w:val="%9."/>
      <w:lvlJc w:val="right"/>
      <w:pPr>
        <w:ind w:left="6840" w:hanging="180"/>
      </w:pPr>
    </w:lvl>
  </w:abstractNum>
  <w:abstractNum w:abstractNumId="111" w15:restartNumberingAfterBreak="0">
    <w:nsid w:val="46056071"/>
    <w:multiLevelType w:val="hybridMultilevel"/>
    <w:tmpl w:val="BEB0EAA4"/>
    <w:lvl w:ilvl="0" w:tplc="ADF4EDFE">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12" w15:restartNumberingAfterBreak="0">
    <w:nsid w:val="467D5D61"/>
    <w:multiLevelType w:val="hybridMultilevel"/>
    <w:tmpl w:val="50D08AE6"/>
    <w:styleLink w:val="PwCListNumbers1241"/>
    <w:lvl w:ilvl="0" w:tplc="457034C4">
      <w:start w:val="1"/>
      <w:numFmt w:val="bullet"/>
      <w:lvlText w:val="˗"/>
      <w:lvlJc w:val="left"/>
      <w:pPr>
        <w:ind w:left="720" w:hanging="360"/>
      </w:pPr>
      <w:rPr>
        <w:rFonts w:ascii="Times New Roman" w:eastAsia="SimSu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3" w15:restartNumberingAfterBreak="0">
    <w:nsid w:val="476540BD"/>
    <w:multiLevelType w:val="multilevel"/>
    <w:tmpl w:val="9EEC744A"/>
    <w:styleLink w:val="ALOutlineheadinglist11"/>
    <w:lvl w:ilvl="0">
      <w:start w:val="1"/>
      <w:numFmt w:val="decimal"/>
      <w:lvlText w:val="%1."/>
      <w:lvlJc w:val="left"/>
      <w:pPr>
        <w:tabs>
          <w:tab w:val="num" w:pos="360"/>
        </w:tabs>
        <w:ind w:left="360" w:firstLine="360"/>
      </w:pPr>
      <w:rPr>
        <w:rFonts w:cs="Times New Roman" w:hint="default"/>
      </w:rPr>
    </w:lvl>
    <w:lvl w:ilvl="1">
      <w:start w:val="2"/>
      <w:numFmt w:val="decimal"/>
      <w:lvlText w:val="%1.%2."/>
      <w:lvlJc w:val="left"/>
      <w:pPr>
        <w:tabs>
          <w:tab w:val="num" w:pos="360"/>
        </w:tabs>
        <w:ind w:left="360" w:firstLine="360"/>
      </w:pPr>
      <w:rPr>
        <w:rFonts w:cs="Times New Roman" w:hint="default"/>
        <w:b/>
      </w:rPr>
    </w:lvl>
    <w:lvl w:ilvl="2">
      <w:start w:val="1"/>
      <w:numFmt w:val="decimal"/>
      <w:lvlText w:val="%1.%2.%3."/>
      <w:lvlJc w:val="left"/>
      <w:pPr>
        <w:tabs>
          <w:tab w:val="num" w:pos="993"/>
        </w:tabs>
        <w:ind w:left="993"/>
      </w:pPr>
      <w:rPr>
        <w:rFonts w:cs="Times New Roman" w:hint="default"/>
      </w:rPr>
    </w:lvl>
    <w:lvl w:ilvl="3">
      <w:start w:val="1"/>
      <w:numFmt w:val="decimal"/>
      <w:lvlText w:val="%1.%2.%3.%4."/>
      <w:lvlJc w:val="left"/>
      <w:pPr>
        <w:tabs>
          <w:tab w:val="num" w:pos="3134"/>
        </w:tabs>
        <w:ind w:firstLine="1134"/>
      </w:pPr>
      <w:rPr>
        <w:rFonts w:cs="Times New Roman" w:hint="default"/>
      </w:rPr>
    </w:lvl>
    <w:lvl w:ilvl="4">
      <w:start w:val="1"/>
      <w:numFmt w:val="decimal"/>
      <w:lvlText w:val="%1.%2.%3.%4.%5."/>
      <w:lvlJc w:val="left"/>
      <w:pPr>
        <w:tabs>
          <w:tab w:val="num" w:pos="2498"/>
        </w:tabs>
        <w:ind w:left="2498" w:hanging="1080"/>
      </w:pPr>
      <w:rPr>
        <w:rFonts w:cs="Times New Roman" w:hint="default"/>
      </w:rPr>
    </w:lvl>
    <w:lvl w:ilvl="5">
      <w:start w:val="1"/>
      <w:numFmt w:val="decimal"/>
      <w:lvlText w:val="%1.%2.%3.%4.%5.%6."/>
      <w:lvlJc w:val="left"/>
      <w:pPr>
        <w:tabs>
          <w:tab w:val="num" w:pos="2640"/>
        </w:tabs>
        <w:ind w:left="264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14" w15:restartNumberingAfterBreak="0">
    <w:nsid w:val="48634658"/>
    <w:multiLevelType w:val="multilevel"/>
    <w:tmpl w:val="0FD49688"/>
    <w:styleLink w:val="Style81110"/>
    <w:lvl w:ilvl="0">
      <w:start w:val="1"/>
      <w:numFmt w:val="decimal"/>
      <w:lvlText w:val="%1."/>
      <w:lvlJc w:val="left"/>
      <w:pPr>
        <w:ind w:left="357" w:hanging="357"/>
      </w:pPr>
      <w:rPr>
        <w:rFonts w:hint="default"/>
      </w:rPr>
    </w:lvl>
    <w:lvl w:ilvl="1">
      <w:start w:val="1"/>
      <w:numFmt w:val="decimal"/>
      <w:lvlText w:val="%1.%2."/>
      <w:lvlJc w:val="left"/>
      <w:pPr>
        <w:ind w:left="357" w:hanging="357"/>
      </w:pPr>
      <w:rPr>
        <w:rFonts w:hint="default"/>
      </w:rPr>
    </w:lvl>
    <w:lvl w:ilvl="2">
      <w:start w:val="1"/>
      <w:numFmt w:val="decimal"/>
      <w:lvlText w:val="%1.%2.%3."/>
      <w:lvlJc w:val="left"/>
      <w:pPr>
        <w:ind w:left="357" w:hanging="357"/>
      </w:pPr>
      <w:rPr>
        <w:rFonts w:hint="default"/>
      </w:rPr>
    </w:lvl>
    <w:lvl w:ilvl="3">
      <w:start w:val="1"/>
      <w:numFmt w:val="decimal"/>
      <w:lvlText w:val="%1.%2.%3.%4."/>
      <w:lvlJc w:val="left"/>
      <w:pPr>
        <w:ind w:left="357" w:hanging="357"/>
      </w:pPr>
      <w:rPr>
        <w:rFonts w:hint="default"/>
      </w:rPr>
    </w:lvl>
    <w:lvl w:ilvl="4">
      <w:start w:val="1"/>
      <w:numFmt w:val="decimal"/>
      <w:lvlText w:val="%1.%2.%3.%4.%5."/>
      <w:lvlJc w:val="left"/>
      <w:pPr>
        <w:ind w:left="357" w:hanging="357"/>
      </w:pPr>
      <w:rPr>
        <w:rFonts w:hint="default"/>
      </w:rPr>
    </w:lvl>
    <w:lvl w:ilvl="5">
      <w:start w:val="1"/>
      <w:numFmt w:val="decimal"/>
      <w:lvlText w:val="%1.%2.%3.%4.%5.%6."/>
      <w:lvlJc w:val="left"/>
      <w:pPr>
        <w:ind w:left="357" w:hanging="357"/>
      </w:pPr>
      <w:rPr>
        <w:rFonts w:hint="default"/>
      </w:rPr>
    </w:lvl>
    <w:lvl w:ilvl="6">
      <w:start w:val="1"/>
      <w:numFmt w:val="decimal"/>
      <w:lvlText w:val="%1.%2.%3.%4.%5.%6.%7."/>
      <w:lvlJc w:val="left"/>
      <w:pPr>
        <w:ind w:left="357" w:hanging="357"/>
      </w:pPr>
      <w:rPr>
        <w:rFonts w:hint="default"/>
      </w:rPr>
    </w:lvl>
    <w:lvl w:ilvl="7">
      <w:start w:val="1"/>
      <w:numFmt w:val="decimal"/>
      <w:lvlText w:val="%1.%2.%3.%4.%5.%6.%7.%8."/>
      <w:lvlJc w:val="left"/>
      <w:pPr>
        <w:ind w:left="357" w:hanging="357"/>
      </w:pPr>
      <w:rPr>
        <w:rFonts w:hint="default"/>
      </w:rPr>
    </w:lvl>
    <w:lvl w:ilvl="8">
      <w:start w:val="1"/>
      <w:numFmt w:val="decimal"/>
      <w:lvlText w:val="%1.%2.%3.%4.%5.%6.%7.%8.%9."/>
      <w:lvlJc w:val="left"/>
      <w:pPr>
        <w:ind w:left="357" w:hanging="357"/>
      </w:pPr>
      <w:rPr>
        <w:rFonts w:hint="default"/>
      </w:rPr>
    </w:lvl>
  </w:abstractNum>
  <w:abstractNum w:abstractNumId="115" w15:restartNumberingAfterBreak="0">
    <w:nsid w:val="48884B11"/>
    <w:multiLevelType w:val="hybridMultilevel"/>
    <w:tmpl w:val="2A960FF2"/>
    <w:lvl w:ilvl="0" w:tplc="16AC4C46">
      <w:start w:val="1"/>
      <w:numFmt w:val="decimal"/>
      <w:pStyle w:val="HEADING71"/>
      <w:lvlText w:val="6.%1."/>
      <w:lvlJc w:val="left"/>
      <w:pPr>
        <w:ind w:left="1077" w:hanging="360"/>
      </w:pPr>
      <w:rPr>
        <w:rFonts w:ascii="Arial Narrow" w:hAnsi="Arial Narrow" w:hint="default"/>
        <w:b w:val="0"/>
        <w:i w:val="0"/>
        <w:sz w:val="28"/>
      </w:r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116" w15:restartNumberingAfterBreak="0">
    <w:nsid w:val="4AF43ED1"/>
    <w:multiLevelType w:val="hybridMultilevel"/>
    <w:tmpl w:val="B30ED10C"/>
    <w:styleLink w:val="Style636"/>
    <w:lvl w:ilvl="0" w:tplc="04270005">
      <w:start w:val="1"/>
      <w:numFmt w:val="bullet"/>
      <w:pStyle w:val="RequirementBulleted"/>
      <w:lvlText w:val="•"/>
      <w:lvlJc w:val="left"/>
      <w:pPr>
        <w:tabs>
          <w:tab w:val="num" w:pos="360"/>
        </w:tabs>
        <w:ind w:left="360" w:hanging="360"/>
      </w:pPr>
      <w:rPr>
        <w:rFonts w:ascii="Times New Roman" w:hAnsi="Times New Roman" w:hint="default"/>
      </w:rPr>
    </w:lvl>
    <w:lvl w:ilvl="1" w:tplc="04270003">
      <w:start w:val="1"/>
      <w:numFmt w:val="bullet"/>
      <w:lvlText w:val=""/>
      <w:lvlJc w:val="left"/>
      <w:pPr>
        <w:tabs>
          <w:tab w:val="num" w:pos="1080"/>
        </w:tabs>
        <w:ind w:left="1080" w:hanging="360"/>
      </w:pPr>
      <w:rPr>
        <w:rFonts w:ascii="Symbol" w:hAnsi="Symbol" w:hint="default"/>
      </w:rPr>
    </w:lvl>
    <w:lvl w:ilvl="2" w:tplc="04270005">
      <w:start w:val="1"/>
      <w:numFmt w:val="bullet"/>
      <w:lvlText w:val=""/>
      <w:lvlJc w:val="left"/>
      <w:pPr>
        <w:tabs>
          <w:tab w:val="num" w:pos="1800"/>
        </w:tabs>
        <w:ind w:left="1800" w:hanging="360"/>
      </w:pPr>
      <w:rPr>
        <w:rFonts w:ascii="Wingdings" w:hAnsi="Wingdings" w:hint="default"/>
      </w:rPr>
    </w:lvl>
    <w:lvl w:ilvl="3" w:tplc="04270001">
      <w:start w:val="1"/>
      <w:numFmt w:val="bullet"/>
      <w:lvlText w:val=""/>
      <w:lvlJc w:val="left"/>
      <w:pPr>
        <w:tabs>
          <w:tab w:val="num" w:pos="2520"/>
        </w:tabs>
        <w:ind w:left="2520" w:hanging="360"/>
      </w:pPr>
      <w:rPr>
        <w:rFonts w:ascii="Symbol" w:hAnsi="Symbol" w:hint="default"/>
      </w:rPr>
    </w:lvl>
    <w:lvl w:ilvl="4" w:tplc="04270003">
      <w:start w:val="1"/>
      <w:numFmt w:val="bullet"/>
      <w:lvlText w:val="o"/>
      <w:lvlJc w:val="left"/>
      <w:pPr>
        <w:tabs>
          <w:tab w:val="num" w:pos="3240"/>
        </w:tabs>
        <w:ind w:left="3240" w:hanging="360"/>
      </w:pPr>
      <w:rPr>
        <w:rFonts w:ascii="Courier New" w:hAnsi="Courier New" w:hint="default"/>
      </w:rPr>
    </w:lvl>
    <w:lvl w:ilvl="5" w:tplc="04270005">
      <w:start w:val="1"/>
      <w:numFmt w:val="bullet"/>
      <w:lvlText w:val=""/>
      <w:lvlJc w:val="left"/>
      <w:pPr>
        <w:tabs>
          <w:tab w:val="num" w:pos="3960"/>
        </w:tabs>
        <w:ind w:left="3960" w:hanging="360"/>
      </w:pPr>
      <w:rPr>
        <w:rFonts w:ascii="Wingdings" w:hAnsi="Wingdings" w:hint="default"/>
      </w:rPr>
    </w:lvl>
    <w:lvl w:ilvl="6" w:tplc="04270001">
      <w:start w:val="1"/>
      <w:numFmt w:val="bullet"/>
      <w:lvlText w:val=""/>
      <w:lvlJc w:val="left"/>
      <w:pPr>
        <w:tabs>
          <w:tab w:val="num" w:pos="4680"/>
        </w:tabs>
        <w:ind w:left="4680" w:hanging="360"/>
      </w:pPr>
      <w:rPr>
        <w:rFonts w:ascii="Symbol" w:hAnsi="Symbol" w:hint="default"/>
      </w:rPr>
    </w:lvl>
    <w:lvl w:ilvl="7" w:tplc="04270003">
      <w:start w:val="1"/>
      <w:numFmt w:val="bullet"/>
      <w:lvlText w:val="o"/>
      <w:lvlJc w:val="left"/>
      <w:pPr>
        <w:tabs>
          <w:tab w:val="num" w:pos="5400"/>
        </w:tabs>
        <w:ind w:left="5400" w:hanging="360"/>
      </w:pPr>
      <w:rPr>
        <w:rFonts w:ascii="Courier New" w:hAnsi="Courier New" w:hint="default"/>
      </w:rPr>
    </w:lvl>
    <w:lvl w:ilvl="8" w:tplc="04270005">
      <w:start w:val="1"/>
      <w:numFmt w:val="bullet"/>
      <w:lvlText w:val=""/>
      <w:lvlJc w:val="left"/>
      <w:pPr>
        <w:tabs>
          <w:tab w:val="num" w:pos="6120"/>
        </w:tabs>
        <w:ind w:left="6120" w:hanging="360"/>
      </w:pPr>
      <w:rPr>
        <w:rFonts w:ascii="Wingdings" w:hAnsi="Wingdings" w:hint="default"/>
      </w:rPr>
    </w:lvl>
  </w:abstractNum>
  <w:abstractNum w:abstractNumId="117" w15:restartNumberingAfterBreak="0">
    <w:nsid w:val="4B000544"/>
    <w:multiLevelType w:val="hybridMultilevel"/>
    <w:tmpl w:val="47C60700"/>
    <w:styleLink w:val="Style8120"/>
    <w:lvl w:ilvl="0" w:tplc="04090001">
      <w:start w:val="1"/>
      <w:numFmt w:val="bullet"/>
      <w:pStyle w:val="Bulletai1"/>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8" w15:restartNumberingAfterBreak="0">
    <w:nsid w:val="4BE432AA"/>
    <w:multiLevelType w:val="hybridMultilevel"/>
    <w:tmpl w:val="4B346314"/>
    <w:lvl w:ilvl="0" w:tplc="669267B2">
      <w:start w:val="1"/>
      <w:numFmt w:val="bullet"/>
      <w:pStyle w:val="Bulletlist0"/>
      <w:lvlText w:val=""/>
      <w:lvlJc w:val="left"/>
      <w:pPr>
        <w:tabs>
          <w:tab w:val="num" w:pos="284"/>
        </w:tabs>
        <w:ind w:left="284" w:hanging="284"/>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19" w15:restartNumberingAfterBreak="0">
    <w:nsid w:val="4C046DB0"/>
    <w:multiLevelType w:val="hybridMultilevel"/>
    <w:tmpl w:val="93EE9610"/>
    <w:lvl w:ilvl="0" w:tplc="48681748">
      <w:start w:val="1"/>
      <w:numFmt w:val="decimal"/>
      <w:pStyle w:val="LevelS2"/>
      <w:lvlText w:val="1.1.1.1.%1"/>
      <w:lvlJc w:val="left"/>
      <w:rPr>
        <w:rFonts w:ascii="Times New Roman" w:hAnsi="Times New Roman" w:cs="Times New Roman" w:hint="default"/>
        <w:b w:val="0"/>
        <w:bCs w:val="0"/>
        <w:i w:val="0"/>
        <w:iCs w:val="0"/>
        <w:caps w:val="0"/>
        <w:smallCaps w:val="0"/>
        <w:strike w:val="0"/>
        <w:dstrike w:val="0"/>
        <w:vanish w:val="0"/>
        <w:color w:val="auto"/>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270019" w:tentative="1">
      <w:start w:val="1"/>
      <w:numFmt w:val="lowerLetter"/>
      <w:lvlText w:val="%2."/>
      <w:lvlJc w:val="left"/>
      <w:pPr>
        <w:ind w:left="2291" w:hanging="360"/>
      </w:pPr>
    </w:lvl>
    <w:lvl w:ilvl="2" w:tplc="0427001B" w:tentative="1">
      <w:start w:val="1"/>
      <w:numFmt w:val="lowerRoman"/>
      <w:lvlText w:val="%3."/>
      <w:lvlJc w:val="right"/>
      <w:pPr>
        <w:ind w:left="3011" w:hanging="180"/>
      </w:pPr>
    </w:lvl>
    <w:lvl w:ilvl="3" w:tplc="0427000F" w:tentative="1">
      <w:start w:val="1"/>
      <w:numFmt w:val="decimal"/>
      <w:lvlText w:val="%4."/>
      <w:lvlJc w:val="left"/>
      <w:pPr>
        <w:ind w:left="3731" w:hanging="360"/>
      </w:pPr>
    </w:lvl>
    <w:lvl w:ilvl="4" w:tplc="04270019" w:tentative="1">
      <w:start w:val="1"/>
      <w:numFmt w:val="lowerLetter"/>
      <w:lvlText w:val="%5."/>
      <w:lvlJc w:val="left"/>
      <w:pPr>
        <w:ind w:left="4451" w:hanging="360"/>
      </w:pPr>
    </w:lvl>
    <w:lvl w:ilvl="5" w:tplc="0427001B" w:tentative="1">
      <w:start w:val="1"/>
      <w:numFmt w:val="lowerRoman"/>
      <w:lvlText w:val="%6."/>
      <w:lvlJc w:val="right"/>
      <w:pPr>
        <w:ind w:left="5171" w:hanging="180"/>
      </w:pPr>
    </w:lvl>
    <w:lvl w:ilvl="6" w:tplc="0427000F" w:tentative="1">
      <w:start w:val="1"/>
      <w:numFmt w:val="decimal"/>
      <w:lvlText w:val="%7."/>
      <w:lvlJc w:val="left"/>
      <w:pPr>
        <w:ind w:left="5891" w:hanging="360"/>
      </w:pPr>
    </w:lvl>
    <w:lvl w:ilvl="7" w:tplc="04270019" w:tentative="1">
      <w:start w:val="1"/>
      <w:numFmt w:val="lowerLetter"/>
      <w:lvlText w:val="%8."/>
      <w:lvlJc w:val="left"/>
      <w:pPr>
        <w:ind w:left="6611" w:hanging="360"/>
      </w:pPr>
    </w:lvl>
    <w:lvl w:ilvl="8" w:tplc="0427001B" w:tentative="1">
      <w:start w:val="1"/>
      <w:numFmt w:val="lowerRoman"/>
      <w:lvlText w:val="%9."/>
      <w:lvlJc w:val="right"/>
      <w:pPr>
        <w:ind w:left="7331" w:hanging="180"/>
      </w:pPr>
    </w:lvl>
  </w:abstractNum>
  <w:abstractNum w:abstractNumId="120" w15:restartNumberingAfterBreak="0">
    <w:nsid w:val="4C506695"/>
    <w:multiLevelType w:val="hybridMultilevel"/>
    <w:tmpl w:val="0D5AA6FE"/>
    <w:styleLink w:val="Style8136"/>
    <w:lvl w:ilvl="0" w:tplc="04090001">
      <w:start w:val="1"/>
      <w:numFmt w:val="decimal"/>
      <w:pStyle w:val="431"/>
      <w:lvlText w:val="3.3.%1."/>
      <w:lvlJc w:val="left"/>
      <w:pPr>
        <w:ind w:left="1080" w:hanging="360"/>
      </w:pPr>
      <w:rPr>
        <w:rFonts w:ascii="Arial Narrow" w:hAnsi="Arial Narrow" w:cs="Times New Roman" w:hint="default"/>
        <w:b/>
        <w:bCs w:val="0"/>
        <w:i/>
        <w:iCs w:val="0"/>
        <w:caps w:val="0"/>
        <w:smallCaps w:val="0"/>
        <w:strike w:val="0"/>
        <w:dstrike w:val="0"/>
        <w:snapToGrid w:val="0"/>
        <w:vanish w:val="0"/>
        <w:color w:val="365F91"/>
        <w:spacing w:val="0"/>
        <w:w w:val="0"/>
        <w:kern w:val="0"/>
        <w:position w:val="0"/>
        <w:sz w:val="24"/>
        <w:szCs w:val="0"/>
        <w:u w:val="none"/>
        <w:vertAlign w:val="baseline"/>
        <w:em w:val="none"/>
      </w:rPr>
    </w:lvl>
    <w:lvl w:ilvl="1" w:tplc="04090003" w:tentative="1">
      <w:start w:val="1"/>
      <w:numFmt w:val="lowerLetter"/>
      <w:lvlText w:val="%2."/>
      <w:lvlJc w:val="left"/>
      <w:pPr>
        <w:ind w:left="1800" w:hanging="360"/>
      </w:pPr>
    </w:lvl>
    <w:lvl w:ilvl="2" w:tplc="04090005" w:tentative="1">
      <w:start w:val="1"/>
      <w:numFmt w:val="lowerRoman"/>
      <w:lvlText w:val="%3."/>
      <w:lvlJc w:val="right"/>
      <w:pPr>
        <w:ind w:left="2520" w:hanging="180"/>
      </w:pPr>
    </w:lvl>
    <w:lvl w:ilvl="3" w:tplc="04090001" w:tentative="1">
      <w:start w:val="1"/>
      <w:numFmt w:val="decimal"/>
      <w:lvlText w:val="%4."/>
      <w:lvlJc w:val="left"/>
      <w:pPr>
        <w:ind w:left="3240" w:hanging="360"/>
      </w:pPr>
    </w:lvl>
    <w:lvl w:ilvl="4" w:tplc="04090003" w:tentative="1">
      <w:start w:val="1"/>
      <w:numFmt w:val="lowerLetter"/>
      <w:lvlText w:val="%5."/>
      <w:lvlJc w:val="left"/>
      <w:pPr>
        <w:ind w:left="3960" w:hanging="360"/>
      </w:pPr>
    </w:lvl>
    <w:lvl w:ilvl="5" w:tplc="04090005" w:tentative="1">
      <w:start w:val="1"/>
      <w:numFmt w:val="lowerRoman"/>
      <w:lvlText w:val="%6."/>
      <w:lvlJc w:val="right"/>
      <w:pPr>
        <w:ind w:left="4680" w:hanging="180"/>
      </w:pPr>
    </w:lvl>
    <w:lvl w:ilvl="6" w:tplc="04090001" w:tentative="1">
      <w:start w:val="1"/>
      <w:numFmt w:val="decimal"/>
      <w:lvlText w:val="%7."/>
      <w:lvlJc w:val="left"/>
      <w:pPr>
        <w:ind w:left="5400" w:hanging="360"/>
      </w:pPr>
    </w:lvl>
    <w:lvl w:ilvl="7" w:tplc="04090003" w:tentative="1">
      <w:start w:val="1"/>
      <w:numFmt w:val="lowerLetter"/>
      <w:lvlText w:val="%8."/>
      <w:lvlJc w:val="left"/>
      <w:pPr>
        <w:ind w:left="6120" w:hanging="360"/>
      </w:pPr>
    </w:lvl>
    <w:lvl w:ilvl="8" w:tplc="04090005" w:tentative="1">
      <w:start w:val="1"/>
      <w:numFmt w:val="lowerRoman"/>
      <w:lvlText w:val="%9."/>
      <w:lvlJc w:val="right"/>
      <w:pPr>
        <w:ind w:left="6840" w:hanging="180"/>
      </w:pPr>
    </w:lvl>
  </w:abstractNum>
  <w:abstractNum w:abstractNumId="121" w15:restartNumberingAfterBreak="0">
    <w:nsid w:val="4CC032A4"/>
    <w:multiLevelType w:val="hybridMultilevel"/>
    <w:tmpl w:val="D654D820"/>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2" w15:restartNumberingAfterBreak="0">
    <w:nsid w:val="4E12441F"/>
    <w:multiLevelType w:val="multilevel"/>
    <w:tmpl w:val="64FC8C1A"/>
    <w:styleLink w:val="ImportedStyle32"/>
    <w:lvl w:ilvl="0">
      <w:start w:val="1"/>
      <w:numFmt w:val="decimal"/>
      <w:lvlText w:val="%1."/>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rPr>
        <w:rFonts w:hAnsi="Arial Unicode MS"/>
        <w:b/>
        <w:bCs/>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2.%3."/>
      <w:lvlJc w:val="left"/>
      <w:rPr>
        <w:rFonts w:hAnsi="Arial Unicode MS"/>
        <w:b/>
        <w:bCs/>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2.%3.%4."/>
      <w:lvlJc w:val="left"/>
      <w:rPr>
        <w:rFonts w:hAnsi="Arial Unicode MS"/>
        <w:b/>
        <w:bCs/>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nothing"/>
      <w:lvlText w:val="%2.%3.%4.%5."/>
      <w:lvlJc w:val="left"/>
      <w:rPr>
        <w:rFonts w:hAnsi="Arial Unicode MS"/>
        <w:b/>
        <w:bCs/>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nothing"/>
      <w:lvlText w:val="%2.%3.%4.%5.%6."/>
      <w:lvlJc w:val="left"/>
      <w:rPr>
        <w:rFonts w:hAnsi="Arial Unicode MS"/>
        <w:b/>
        <w:bCs/>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suff w:val="nothing"/>
      <w:lvlText w:val="%2.%3.%4.%5.%6.%7."/>
      <w:lvlJc w:val="left"/>
      <w:rPr>
        <w:rFonts w:hAnsi="Arial Unicode MS"/>
        <w:b/>
        <w:bCs/>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2.%3.%4.%5.%6.%7.%8."/>
      <w:lvlJc w:val="left"/>
      <w:rPr>
        <w:rFonts w:hAnsi="Arial Unicode MS"/>
        <w:b/>
        <w:bCs/>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2.%3.%4.%5.%6.%7.%8.%9."/>
      <w:lvlJc w:val="left"/>
      <w:rPr>
        <w:rFonts w:hAnsi="Arial Unicode MS"/>
        <w:b/>
        <w:bCs/>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23" w15:restartNumberingAfterBreak="0">
    <w:nsid w:val="4E1260EC"/>
    <w:multiLevelType w:val="multilevel"/>
    <w:tmpl w:val="10C49CFE"/>
    <w:lvl w:ilvl="0">
      <w:start w:val="1"/>
      <w:numFmt w:val="bullet"/>
      <w:pStyle w:val="BasicFlownevda"/>
      <w:lvlText w:val=""/>
      <w:lvlJc w:val="left"/>
      <w:pPr>
        <w:tabs>
          <w:tab w:val="num" w:pos="1620"/>
        </w:tabs>
        <w:ind w:left="1620" w:hanging="360"/>
      </w:pPr>
      <w:rPr>
        <w:rFonts w:ascii="Wingdings" w:hAnsi="Wingdings" w:hint="default"/>
      </w:rPr>
    </w:lvl>
    <w:lvl w:ilvl="1">
      <w:start w:val="1"/>
      <w:numFmt w:val="decimal"/>
      <w:lvlText w:val="%1.%2."/>
      <w:lvlJc w:val="left"/>
      <w:pPr>
        <w:tabs>
          <w:tab w:val="num" w:pos="1501"/>
        </w:tabs>
        <w:ind w:left="1501" w:hanging="432"/>
      </w:pPr>
      <w:rPr>
        <w:rFonts w:hint="default"/>
      </w:rPr>
    </w:lvl>
    <w:lvl w:ilvl="2">
      <w:start w:val="1"/>
      <w:numFmt w:val="decimal"/>
      <w:lvlText w:val="%1.%2.%3."/>
      <w:lvlJc w:val="left"/>
      <w:pPr>
        <w:tabs>
          <w:tab w:val="num" w:pos="2149"/>
        </w:tabs>
        <w:ind w:left="1933" w:hanging="504"/>
      </w:pPr>
      <w:rPr>
        <w:rFonts w:hint="default"/>
      </w:rPr>
    </w:lvl>
    <w:lvl w:ilvl="3">
      <w:start w:val="1"/>
      <w:numFmt w:val="decimal"/>
      <w:lvlText w:val="%1.%2.%3.%4."/>
      <w:lvlJc w:val="left"/>
      <w:pPr>
        <w:tabs>
          <w:tab w:val="num" w:pos="2869"/>
        </w:tabs>
        <w:ind w:left="2437" w:hanging="648"/>
      </w:pPr>
      <w:rPr>
        <w:rFonts w:hint="default"/>
      </w:rPr>
    </w:lvl>
    <w:lvl w:ilvl="4">
      <w:start w:val="1"/>
      <w:numFmt w:val="decimal"/>
      <w:lvlText w:val="%1.%2.%3.%4.%5."/>
      <w:lvlJc w:val="left"/>
      <w:pPr>
        <w:tabs>
          <w:tab w:val="num" w:pos="3229"/>
        </w:tabs>
        <w:ind w:left="2941" w:hanging="792"/>
      </w:pPr>
      <w:rPr>
        <w:rFonts w:hint="default"/>
      </w:rPr>
    </w:lvl>
    <w:lvl w:ilvl="5">
      <w:start w:val="1"/>
      <w:numFmt w:val="decimal"/>
      <w:lvlText w:val="%1.%2.%3.%4.%5.%6."/>
      <w:lvlJc w:val="left"/>
      <w:pPr>
        <w:tabs>
          <w:tab w:val="num" w:pos="3949"/>
        </w:tabs>
        <w:ind w:left="3445" w:hanging="936"/>
      </w:pPr>
      <w:rPr>
        <w:rFonts w:hint="default"/>
      </w:rPr>
    </w:lvl>
    <w:lvl w:ilvl="6">
      <w:start w:val="1"/>
      <w:numFmt w:val="decimal"/>
      <w:lvlText w:val="%1.%2.%3.%4.%5.%6.%7."/>
      <w:lvlJc w:val="left"/>
      <w:pPr>
        <w:tabs>
          <w:tab w:val="num" w:pos="4309"/>
        </w:tabs>
        <w:ind w:left="3949" w:hanging="1080"/>
      </w:pPr>
      <w:rPr>
        <w:rFonts w:hint="default"/>
      </w:rPr>
    </w:lvl>
    <w:lvl w:ilvl="7">
      <w:start w:val="1"/>
      <w:numFmt w:val="decimal"/>
      <w:lvlText w:val="%1.%2.%3.%4.%5.%6.%7.%8."/>
      <w:lvlJc w:val="left"/>
      <w:pPr>
        <w:tabs>
          <w:tab w:val="num" w:pos="5029"/>
        </w:tabs>
        <w:ind w:left="4453" w:hanging="1224"/>
      </w:pPr>
      <w:rPr>
        <w:rFonts w:hint="default"/>
      </w:rPr>
    </w:lvl>
    <w:lvl w:ilvl="8">
      <w:start w:val="1"/>
      <w:numFmt w:val="decimal"/>
      <w:lvlText w:val="%1.%2.%3.%4.%5.%6.%7.%8.%9."/>
      <w:lvlJc w:val="left"/>
      <w:pPr>
        <w:tabs>
          <w:tab w:val="num" w:pos="5749"/>
        </w:tabs>
        <w:ind w:left="5029" w:hanging="1440"/>
      </w:pPr>
      <w:rPr>
        <w:rFonts w:hint="default"/>
      </w:rPr>
    </w:lvl>
  </w:abstractNum>
  <w:abstractNum w:abstractNumId="124" w15:restartNumberingAfterBreak="0">
    <w:nsid w:val="4EC3663F"/>
    <w:multiLevelType w:val="hybridMultilevel"/>
    <w:tmpl w:val="0E82F6B8"/>
    <w:styleLink w:val="Style836"/>
    <w:lvl w:ilvl="0" w:tplc="DDF83178">
      <w:start w:val="1"/>
      <w:numFmt w:val="decimal"/>
      <w:pStyle w:val="441"/>
      <w:lvlText w:val="4.4.%1"/>
      <w:lvlJc w:val="left"/>
      <w:pPr>
        <w:ind w:left="1077" w:hanging="360"/>
      </w:pPr>
      <w:rPr>
        <w:rFonts w:ascii="Arial Narrow" w:hAnsi="Arial Narrow" w:hint="default"/>
        <w:b/>
        <w:i/>
        <w:color w:val="365F91"/>
        <w:sz w:val="24"/>
      </w:rPr>
    </w:lvl>
    <w:lvl w:ilvl="1" w:tplc="04090003" w:tentative="1">
      <w:start w:val="1"/>
      <w:numFmt w:val="lowerLetter"/>
      <w:lvlText w:val="%2."/>
      <w:lvlJc w:val="left"/>
      <w:pPr>
        <w:ind w:left="1797" w:hanging="360"/>
      </w:pPr>
    </w:lvl>
    <w:lvl w:ilvl="2" w:tplc="04090005" w:tentative="1">
      <w:start w:val="1"/>
      <w:numFmt w:val="lowerRoman"/>
      <w:lvlText w:val="%3."/>
      <w:lvlJc w:val="right"/>
      <w:pPr>
        <w:ind w:left="2517" w:hanging="180"/>
      </w:pPr>
    </w:lvl>
    <w:lvl w:ilvl="3" w:tplc="04090001" w:tentative="1">
      <w:start w:val="1"/>
      <w:numFmt w:val="decimal"/>
      <w:lvlText w:val="%4."/>
      <w:lvlJc w:val="left"/>
      <w:pPr>
        <w:ind w:left="3237" w:hanging="360"/>
      </w:pPr>
    </w:lvl>
    <w:lvl w:ilvl="4" w:tplc="04090003" w:tentative="1">
      <w:start w:val="1"/>
      <w:numFmt w:val="lowerLetter"/>
      <w:lvlText w:val="%5."/>
      <w:lvlJc w:val="left"/>
      <w:pPr>
        <w:ind w:left="3957" w:hanging="360"/>
      </w:pPr>
    </w:lvl>
    <w:lvl w:ilvl="5" w:tplc="04090005" w:tentative="1">
      <w:start w:val="1"/>
      <w:numFmt w:val="lowerRoman"/>
      <w:lvlText w:val="%6."/>
      <w:lvlJc w:val="right"/>
      <w:pPr>
        <w:ind w:left="4677" w:hanging="180"/>
      </w:pPr>
    </w:lvl>
    <w:lvl w:ilvl="6" w:tplc="04090001" w:tentative="1">
      <w:start w:val="1"/>
      <w:numFmt w:val="decimal"/>
      <w:lvlText w:val="%7."/>
      <w:lvlJc w:val="left"/>
      <w:pPr>
        <w:ind w:left="5397" w:hanging="360"/>
      </w:pPr>
    </w:lvl>
    <w:lvl w:ilvl="7" w:tplc="04090003" w:tentative="1">
      <w:start w:val="1"/>
      <w:numFmt w:val="lowerLetter"/>
      <w:lvlText w:val="%8."/>
      <w:lvlJc w:val="left"/>
      <w:pPr>
        <w:ind w:left="6117" w:hanging="360"/>
      </w:pPr>
    </w:lvl>
    <w:lvl w:ilvl="8" w:tplc="04090005" w:tentative="1">
      <w:start w:val="1"/>
      <w:numFmt w:val="lowerRoman"/>
      <w:lvlText w:val="%9."/>
      <w:lvlJc w:val="right"/>
      <w:pPr>
        <w:ind w:left="6837" w:hanging="180"/>
      </w:pPr>
    </w:lvl>
  </w:abstractNum>
  <w:abstractNum w:abstractNumId="125" w15:restartNumberingAfterBreak="0">
    <w:nsid w:val="4F2E5B2D"/>
    <w:multiLevelType w:val="multilevel"/>
    <w:tmpl w:val="4782C2E4"/>
    <w:styleLink w:val="WWNum1"/>
    <w:lvl w:ilvl="0">
      <w:start w:val="1"/>
      <w:numFmt w:val="decimal"/>
      <w:lvlText w:val="%1."/>
      <w:lvlJc w:val="left"/>
      <w:pPr>
        <w:ind w:left="1636" w:hanging="360"/>
      </w:pPr>
    </w:lvl>
    <w:lvl w:ilvl="1">
      <w:start w:val="1"/>
      <w:numFmt w:val="decimal"/>
      <w:lvlText w:val="%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26" w15:restartNumberingAfterBreak="0">
    <w:nsid w:val="4F3C0414"/>
    <w:multiLevelType w:val="hybridMultilevel"/>
    <w:tmpl w:val="F2646CA2"/>
    <w:lvl w:ilvl="0" w:tplc="0427000F">
      <w:start w:val="1"/>
      <w:numFmt w:val="bullet"/>
      <w:pStyle w:val="Bullets2"/>
      <w:lvlText w:val="o"/>
      <w:lvlJc w:val="left"/>
      <w:pPr>
        <w:tabs>
          <w:tab w:val="num" w:pos="1080"/>
        </w:tabs>
        <w:ind w:left="1080" w:hanging="360"/>
      </w:pPr>
      <w:rPr>
        <w:rFonts w:ascii="Courier New" w:hAnsi="Courier New" w:hint="default"/>
      </w:rPr>
    </w:lvl>
    <w:lvl w:ilvl="1" w:tplc="04270019">
      <w:start w:val="1"/>
      <w:numFmt w:val="bullet"/>
      <w:lvlText w:val="o"/>
      <w:lvlJc w:val="left"/>
      <w:pPr>
        <w:tabs>
          <w:tab w:val="num" w:pos="1800"/>
        </w:tabs>
        <w:ind w:left="1800" w:hanging="360"/>
      </w:pPr>
      <w:rPr>
        <w:rFonts w:ascii="Courier New" w:hAnsi="Courier New" w:hint="default"/>
      </w:rPr>
    </w:lvl>
    <w:lvl w:ilvl="2" w:tplc="0427001B">
      <w:start w:val="1"/>
      <w:numFmt w:val="bullet"/>
      <w:lvlText w:val=""/>
      <w:lvlJc w:val="left"/>
      <w:pPr>
        <w:tabs>
          <w:tab w:val="num" w:pos="2520"/>
        </w:tabs>
        <w:ind w:left="2520" w:hanging="360"/>
      </w:pPr>
      <w:rPr>
        <w:rFonts w:ascii="Wingdings" w:hAnsi="Wingdings" w:hint="default"/>
      </w:rPr>
    </w:lvl>
    <w:lvl w:ilvl="3" w:tplc="0427000F">
      <w:start w:val="1"/>
      <w:numFmt w:val="bullet"/>
      <w:lvlText w:val=""/>
      <w:lvlJc w:val="left"/>
      <w:pPr>
        <w:tabs>
          <w:tab w:val="num" w:pos="3240"/>
        </w:tabs>
        <w:ind w:left="3240" w:hanging="360"/>
      </w:pPr>
      <w:rPr>
        <w:rFonts w:ascii="Symbol" w:hAnsi="Symbol" w:hint="default"/>
      </w:rPr>
    </w:lvl>
    <w:lvl w:ilvl="4" w:tplc="04270019">
      <w:start w:val="1"/>
      <w:numFmt w:val="bullet"/>
      <w:lvlText w:val="o"/>
      <w:lvlJc w:val="left"/>
      <w:pPr>
        <w:tabs>
          <w:tab w:val="num" w:pos="3960"/>
        </w:tabs>
        <w:ind w:left="3960" w:hanging="360"/>
      </w:pPr>
      <w:rPr>
        <w:rFonts w:ascii="Courier New" w:hAnsi="Courier New" w:hint="default"/>
      </w:rPr>
    </w:lvl>
    <w:lvl w:ilvl="5" w:tplc="0427001B">
      <w:start w:val="1"/>
      <w:numFmt w:val="bullet"/>
      <w:lvlText w:val=""/>
      <w:lvlJc w:val="left"/>
      <w:pPr>
        <w:tabs>
          <w:tab w:val="num" w:pos="4680"/>
        </w:tabs>
        <w:ind w:left="4680" w:hanging="360"/>
      </w:pPr>
      <w:rPr>
        <w:rFonts w:ascii="Wingdings" w:hAnsi="Wingdings" w:hint="default"/>
      </w:rPr>
    </w:lvl>
    <w:lvl w:ilvl="6" w:tplc="0427000F">
      <w:start w:val="1"/>
      <w:numFmt w:val="bullet"/>
      <w:lvlText w:val=""/>
      <w:lvlJc w:val="left"/>
      <w:pPr>
        <w:tabs>
          <w:tab w:val="num" w:pos="5400"/>
        </w:tabs>
        <w:ind w:left="5400" w:hanging="360"/>
      </w:pPr>
      <w:rPr>
        <w:rFonts w:ascii="Symbol" w:hAnsi="Symbol" w:hint="default"/>
      </w:rPr>
    </w:lvl>
    <w:lvl w:ilvl="7" w:tplc="04270019">
      <w:start w:val="1"/>
      <w:numFmt w:val="bullet"/>
      <w:lvlText w:val="o"/>
      <w:lvlJc w:val="left"/>
      <w:pPr>
        <w:tabs>
          <w:tab w:val="num" w:pos="6120"/>
        </w:tabs>
        <w:ind w:left="6120" w:hanging="360"/>
      </w:pPr>
      <w:rPr>
        <w:rFonts w:ascii="Courier New" w:hAnsi="Courier New" w:hint="default"/>
      </w:rPr>
    </w:lvl>
    <w:lvl w:ilvl="8" w:tplc="0427001B">
      <w:start w:val="1"/>
      <w:numFmt w:val="bullet"/>
      <w:lvlText w:val=""/>
      <w:lvlJc w:val="left"/>
      <w:pPr>
        <w:tabs>
          <w:tab w:val="num" w:pos="6840"/>
        </w:tabs>
        <w:ind w:left="6840" w:hanging="360"/>
      </w:pPr>
      <w:rPr>
        <w:rFonts w:ascii="Wingdings" w:hAnsi="Wingdings" w:hint="default"/>
      </w:rPr>
    </w:lvl>
  </w:abstractNum>
  <w:abstractNum w:abstractNumId="127" w15:restartNumberingAfterBreak="0">
    <w:nsid w:val="4FFF3878"/>
    <w:multiLevelType w:val="hybridMultilevel"/>
    <w:tmpl w:val="08C0079E"/>
    <w:lvl w:ilvl="0" w:tplc="34F0248A">
      <w:start w:val="1"/>
      <w:numFmt w:val="decimal"/>
      <w:pStyle w:val="2331"/>
      <w:lvlText w:val="2.3.3.%1"/>
      <w:lvlJc w:val="left"/>
      <w:pPr>
        <w:ind w:left="1953" w:hanging="360"/>
      </w:pPr>
      <w:rPr>
        <w:rFonts w:ascii="Arial Narrow" w:hAnsi="Arial Narrow" w:hint="default"/>
        <w:b/>
        <w:i/>
        <w:color w:val="365F91"/>
        <w:sz w:val="24"/>
      </w:rPr>
    </w:lvl>
    <w:lvl w:ilvl="1" w:tplc="2C2E5764">
      <w:start w:val="1"/>
      <w:numFmt w:val="lowerLetter"/>
      <w:lvlText w:val="%2."/>
      <w:lvlJc w:val="left"/>
      <w:pPr>
        <w:ind w:left="2673" w:hanging="360"/>
      </w:pPr>
    </w:lvl>
    <w:lvl w:ilvl="2" w:tplc="11E040DE" w:tentative="1">
      <w:start w:val="1"/>
      <w:numFmt w:val="lowerRoman"/>
      <w:lvlText w:val="%3."/>
      <w:lvlJc w:val="right"/>
      <w:pPr>
        <w:ind w:left="3393" w:hanging="180"/>
      </w:pPr>
    </w:lvl>
    <w:lvl w:ilvl="3" w:tplc="0D2CBED0">
      <w:start w:val="1"/>
      <w:numFmt w:val="decimal"/>
      <w:lvlText w:val="%4."/>
      <w:lvlJc w:val="left"/>
      <w:pPr>
        <w:ind w:left="4113" w:hanging="360"/>
      </w:pPr>
    </w:lvl>
    <w:lvl w:ilvl="4" w:tplc="D97AA248" w:tentative="1">
      <w:start w:val="1"/>
      <w:numFmt w:val="lowerLetter"/>
      <w:lvlText w:val="%5."/>
      <w:lvlJc w:val="left"/>
      <w:pPr>
        <w:ind w:left="4833" w:hanging="360"/>
      </w:pPr>
    </w:lvl>
    <w:lvl w:ilvl="5" w:tplc="0D34E1E8" w:tentative="1">
      <w:start w:val="1"/>
      <w:numFmt w:val="lowerRoman"/>
      <w:lvlText w:val="%6."/>
      <w:lvlJc w:val="right"/>
      <w:pPr>
        <w:ind w:left="5553" w:hanging="180"/>
      </w:pPr>
    </w:lvl>
    <w:lvl w:ilvl="6" w:tplc="173CC63E" w:tentative="1">
      <w:start w:val="1"/>
      <w:numFmt w:val="decimal"/>
      <w:lvlText w:val="%7."/>
      <w:lvlJc w:val="left"/>
      <w:pPr>
        <w:ind w:left="6273" w:hanging="360"/>
      </w:pPr>
    </w:lvl>
    <w:lvl w:ilvl="7" w:tplc="EBC81B6A" w:tentative="1">
      <w:start w:val="1"/>
      <w:numFmt w:val="lowerLetter"/>
      <w:lvlText w:val="%8."/>
      <w:lvlJc w:val="left"/>
      <w:pPr>
        <w:ind w:left="6993" w:hanging="360"/>
      </w:pPr>
    </w:lvl>
    <w:lvl w:ilvl="8" w:tplc="161EDEB6" w:tentative="1">
      <w:start w:val="1"/>
      <w:numFmt w:val="lowerRoman"/>
      <w:lvlText w:val="%9."/>
      <w:lvlJc w:val="right"/>
      <w:pPr>
        <w:ind w:left="7713" w:hanging="180"/>
      </w:pPr>
    </w:lvl>
  </w:abstractNum>
  <w:abstractNum w:abstractNumId="128" w15:restartNumberingAfterBreak="0">
    <w:nsid w:val="50686B67"/>
    <w:multiLevelType w:val="hybridMultilevel"/>
    <w:tmpl w:val="16483D9E"/>
    <w:styleLink w:val="PwCListNumbers12144"/>
    <w:lvl w:ilvl="0" w:tplc="5FF48F72">
      <w:start w:val="1"/>
      <w:numFmt w:val="decimal"/>
      <w:pStyle w:val="261"/>
      <w:lvlText w:val="2.6.%1"/>
      <w:lvlJc w:val="left"/>
      <w:pPr>
        <w:ind w:left="720" w:hanging="360"/>
      </w:pPr>
      <w:rPr>
        <w:rFonts w:ascii="Arial Narrow" w:hAnsi="Arial Narrow" w:hint="default"/>
        <w:b/>
        <w:i/>
        <w:color w:val="365F91"/>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9" w15:restartNumberingAfterBreak="0">
    <w:nsid w:val="50744333"/>
    <w:multiLevelType w:val="multilevel"/>
    <w:tmpl w:val="AACA8352"/>
    <w:lvl w:ilvl="0">
      <w:start w:val="1"/>
      <w:numFmt w:val="decimal"/>
      <w:suff w:val="space"/>
      <w:lvlText w:val="%1."/>
      <w:lvlJc w:val="left"/>
      <w:pPr>
        <w:ind w:left="4831" w:hanging="720"/>
      </w:pPr>
      <w:rPr>
        <w:lang w:val="en-US"/>
      </w:rPr>
    </w:lvl>
    <w:lvl w:ilvl="1">
      <w:start w:val="1"/>
      <w:numFmt w:val="decimal"/>
      <w:suff w:val="space"/>
      <w:lvlText w:val="%1.%2."/>
      <w:lvlJc w:val="left"/>
      <w:pPr>
        <w:ind w:left="1364" w:hanging="1080"/>
      </w:pPr>
    </w:lvl>
    <w:lvl w:ilvl="2">
      <w:start w:val="1"/>
      <w:numFmt w:val="decimal"/>
      <w:suff w:val="space"/>
      <w:lvlText w:val="%1.%2.%3."/>
      <w:lvlJc w:val="left"/>
      <w:pPr>
        <w:ind w:left="1440" w:hanging="1440"/>
      </w:pPr>
    </w:lvl>
    <w:lvl w:ilvl="3">
      <w:start w:val="1"/>
      <w:numFmt w:val="decimal"/>
      <w:suff w:val="space"/>
      <w:lvlText w:val="%1.%2.%3.%4."/>
      <w:lvlJc w:val="left"/>
      <w:pPr>
        <w:ind w:left="1800" w:hanging="1800"/>
      </w:pPr>
    </w:lvl>
    <w:lvl w:ilvl="4">
      <w:start w:val="1"/>
      <w:numFmt w:val="decimal"/>
      <w:suff w:val="space"/>
      <w:lvlText w:val="%1.%2.%3.%4.%5."/>
      <w:lvlJc w:val="left"/>
      <w:pPr>
        <w:ind w:left="2160" w:hanging="2160"/>
      </w:pPr>
    </w:lvl>
    <w:lvl w:ilvl="5">
      <w:start w:val="1"/>
      <w:numFmt w:val="decimal"/>
      <w:suff w:val="space"/>
      <w:lvlText w:val="%1.%2.%3.%4.%5.%6."/>
      <w:lvlJc w:val="left"/>
      <w:pPr>
        <w:ind w:left="2520" w:hanging="2520"/>
      </w:pPr>
    </w:lvl>
    <w:lvl w:ilvl="6">
      <w:start w:val="1"/>
      <w:numFmt w:val="decimal"/>
      <w:suff w:val="space"/>
      <w:lvlText w:val="%1.%2.%3.%4.%5.%6.%7."/>
      <w:lvlJc w:val="left"/>
      <w:pPr>
        <w:ind w:left="2880" w:hanging="2880"/>
      </w:pPr>
    </w:lvl>
    <w:lvl w:ilvl="7">
      <w:start w:val="1"/>
      <w:numFmt w:val="decimal"/>
      <w:suff w:val="space"/>
      <w:lvlText w:val="%1.%2.%3.%4.%5.%6.%7.%8."/>
      <w:lvlJc w:val="left"/>
      <w:pPr>
        <w:ind w:left="3240" w:hanging="3240"/>
      </w:pPr>
    </w:lvl>
    <w:lvl w:ilvl="8">
      <w:start w:val="1"/>
      <w:numFmt w:val="decimal"/>
      <w:suff w:val="space"/>
      <w:lvlText w:val="%1.%2.%3.%4.%5.%6.%7.%8.%9."/>
      <w:lvlJc w:val="left"/>
      <w:pPr>
        <w:ind w:left="3600" w:hanging="3600"/>
      </w:pPr>
    </w:lvl>
  </w:abstractNum>
  <w:abstractNum w:abstractNumId="130" w15:restartNumberingAfterBreak="0">
    <w:nsid w:val="514476D6"/>
    <w:multiLevelType w:val="multilevel"/>
    <w:tmpl w:val="3B189728"/>
    <w:lvl w:ilvl="0">
      <w:start w:val="1"/>
      <w:numFmt w:val="decimal"/>
      <w:pStyle w:val="1lygis0"/>
      <w:lvlText w:val="%1."/>
      <w:lvlJc w:val="left"/>
      <w:pPr>
        <w:tabs>
          <w:tab w:val="num" w:pos="1844"/>
        </w:tabs>
        <w:ind w:left="1844" w:hanging="709"/>
      </w:pPr>
      <w:rPr>
        <w:rFonts w:cs="Times New Roman" w:hint="default"/>
        <w:b w:val="0"/>
        <w:color w:val="000000"/>
        <w:sz w:val="24"/>
        <w:szCs w:val="24"/>
      </w:rPr>
    </w:lvl>
    <w:lvl w:ilvl="1">
      <w:start w:val="1"/>
      <w:numFmt w:val="decimal"/>
      <w:lvlText w:val="%1.%2."/>
      <w:lvlJc w:val="left"/>
      <w:pPr>
        <w:tabs>
          <w:tab w:val="num" w:pos="1832"/>
        </w:tabs>
        <w:ind w:left="1832" w:hanging="992"/>
      </w:pPr>
      <w:rPr>
        <w:rFonts w:cs="Times New Roman" w:hint="default"/>
        <w:i w:val="0"/>
        <w:color w:val="000000"/>
      </w:rPr>
    </w:lvl>
    <w:lvl w:ilvl="2">
      <w:start w:val="1"/>
      <w:numFmt w:val="decimal"/>
      <w:lvlText w:val="%1.%2.%3."/>
      <w:lvlJc w:val="left"/>
      <w:pPr>
        <w:tabs>
          <w:tab w:val="num" w:pos="2356"/>
        </w:tabs>
        <w:ind w:left="2356" w:hanging="1276"/>
      </w:pPr>
      <w:rPr>
        <w:rFonts w:cs="Times New Roman" w:hint="default"/>
        <w:i w:val="0"/>
      </w:rPr>
    </w:lvl>
    <w:lvl w:ilvl="3">
      <w:start w:val="1"/>
      <w:numFmt w:val="decimal"/>
      <w:lvlText w:val="%1.%2.%3.%4."/>
      <w:lvlJc w:val="left"/>
      <w:pPr>
        <w:tabs>
          <w:tab w:val="num" w:pos="2340"/>
        </w:tabs>
        <w:ind w:left="2340" w:hanging="720"/>
      </w:pPr>
      <w:rPr>
        <w:rFonts w:cs="Times New Roman" w:hint="default"/>
      </w:rPr>
    </w:lvl>
    <w:lvl w:ilvl="4">
      <w:start w:val="1"/>
      <w:numFmt w:val="decimal"/>
      <w:lvlText w:val="%1.%2.%3.%4.%5."/>
      <w:lvlJc w:val="left"/>
      <w:pPr>
        <w:tabs>
          <w:tab w:val="num" w:pos="3240"/>
        </w:tabs>
        <w:ind w:left="3240" w:hanging="1080"/>
      </w:pPr>
      <w:rPr>
        <w:rFonts w:cs="Times New Roman" w:hint="default"/>
      </w:rPr>
    </w:lvl>
    <w:lvl w:ilvl="5">
      <w:start w:val="1"/>
      <w:numFmt w:val="decimal"/>
      <w:lvlText w:val="%1.%2.%3.%4.%5.%6."/>
      <w:lvlJc w:val="left"/>
      <w:pPr>
        <w:tabs>
          <w:tab w:val="num" w:pos="3780"/>
        </w:tabs>
        <w:ind w:left="3780" w:hanging="1080"/>
      </w:pPr>
      <w:rPr>
        <w:rFonts w:cs="Times New Roman" w:hint="default"/>
      </w:rPr>
    </w:lvl>
    <w:lvl w:ilvl="6">
      <w:start w:val="1"/>
      <w:numFmt w:val="decimal"/>
      <w:lvlText w:val="%1.%2.%3.%4.%5.%6.%7."/>
      <w:lvlJc w:val="left"/>
      <w:pPr>
        <w:tabs>
          <w:tab w:val="num" w:pos="4680"/>
        </w:tabs>
        <w:ind w:left="4680" w:hanging="1440"/>
      </w:pPr>
      <w:rPr>
        <w:rFonts w:cs="Times New Roman" w:hint="default"/>
      </w:rPr>
    </w:lvl>
    <w:lvl w:ilvl="7">
      <w:start w:val="1"/>
      <w:numFmt w:val="decimal"/>
      <w:lvlText w:val="%1.%2.%3.%4.%5.%6.%7.%8."/>
      <w:lvlJc w:val="left"/>
      <w:pPr>
        <w:tabs>
          <w:tab w:val="num" w:pos="5220"/>
        </w:tabs>
        <w:ind w:left="5220" w:hanging="1440"/>
      </w:pPr>
      <w:rPr>
        <w:rFonts w:cs="Times New Roman" w:hint="default"/>
      </w:rPr>
    </w:lvl>
    <w:lvl w:ilvl="8">
      <w:start w:val="1"/>
      <w:numFmt w:val="decimal"/>
      <w:lvlText w:val="%1.%2.%3.%4.%5.%6.%7.%8.%9."/>
      <w:lvlJc w:val="left"/>
      <w:pPr>
        <w:tabs>
          <w:tab w:val="num" w:pos="6120"/>
        </w:tabs>
        <w:ind w:left="6120" w:hanging="1800"/>
      </w:pPr>
      <w:rPr>
        <w:rFonts w:cs="Times New Roman" w:hint="default"/>
      </w:rPr>
    </w:lvl>
  </w:abstractNum>
  <w:abstractNum w:abstractNumId="131" w15:restartNumberingAfterBreak="0">
    <w:nsid w:val="53302709"/>
    <w:multiLevelType w:val="multilevel"/>
    <w:tmpl w:val="F586CA26"/>
    <w:styleLink w:val="Style811221"/>
    <w:lvl w:ilvl="0">
      <w:start w:val="1"/>
      <w:numFmt w:val="decimal"/>
      <w:lvlText w:val="%1."/>
      <w:lvlJc w:val="left"/>
      <w:pPr>
        <w:tabs>
          <w:tab w:val="num" w:pos="360"/>
        </w:tabs>
        <w:ind w:left="360" w:hanging="360"/>
      </w:pPr>
      <w:rPr>
        <w:rFonts w:hint="default"/>
      </w:rPr>
    </w:lvl>
    <w:lvl w:ilvl="1">
      <w:start w:val="1"/>
      <w:numFmt w:val="decimal"/>
      <w:lvlText w:val="4.%2."/>
      <w:lvlJc w:val="left"/>
      <w:pPr>
        <w:tabs>
          <w:tab w:val="num" w:pos="360"/>
        </w:tabs>
        <w:ind w:left="360" w:hanging="360"/>
      </w:pPr>
      <w:rPr>
        <w:rFonts w:hint="default"/>
        <w:sz w:val="24"/>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2138"/>
        </w:tabs>
        <w:ind w:left="284" w:firstLine="1134"/>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2" w15:restartNumberingAfterBreak="0">
    <w:nsid w:val="538E3B8D"/>
    <w:multiLevelType w:val="multilevel"/>
    <w:tmpl w:val="4950D5F2"/>
    <w:styleLink w:val="Style81115"/>
    <w:lvl w:ilvl="0">
      <w:start w:val="1"/>
      <w:numFmt w:val="decimal"/>
      <w:lvlText w:val="%1."/>
      <w:lvlJc w:val="left"/>
      <w:pPr>
        <w:ind w:left="9575" w:hanging="360"/>
      </w:pPr>
      <w:rPr>
        <w:rFonts w:hint="default"/>
      </w:rPr>
    </w:lvl>
    <w:lvl w:ilvl="1">
      <w:start w:val="1"/>
      <w:numFmt w:val="decimal"/>
      <w:lvlText w:val="%1.%2."/>
      <w:lvlJc w:val="left"/>
      <w:pPr>
        <w:ind w:left="43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3" w15:restartNumberingAfterBreak="0">
    <w:nsid w:val="545B69C0"/>
    <w:multiLevelType w:val="multilevel"/>
    <w:tmpl w:val="C20261B2"/>
    <w:lvl w:ilvl="0">
      <w:start w:val="1"/>
      <w:numFmt w:val="decimal"/>
      <w:pStyle w:val="Clear"/>
      <w:suff w:val="space"/>
      <w:lvlText w:val="%1."/>
      <w:lvlJc w:val="left"/>
      <w:pPr>
        <w:ind w:left="264"/>
      </w:pPr>
      <w:rPr>
        <w:rFonts w:cs="Times New Roman" w:hint="default"/>
      </w:rPr>
    </w:lvl>
    <w:lvl w:ilvl="1">
      <w:start w:val="1"/>
      <w:numFmt w:val="decimal"/>
      <w:suff w:val="space"/>
      <w:lvlText w:val="%1.%2."/>
      <w:lvlJc w:val="left"/>
      <w:pPr>
        <w:ind w:left="264"/>
      </w:pPr>
      <w:rPr>
        <w:rFonts w:cs="Times New Roman" w:hint="default"/>
      </w:rPr>
    </w:lvl>
    <w:lvl w:ilvl="2">
      <w:start w:val="1"/>
      <w:numFmt w:val="decimal"/>
      <w:suff w:val="space"/>
      <w:lvlText w:val="%1.%2.%3."/>
      <w:lvlJc w:val="left"/>
      <w:pPr>
        <w:ind w:left="264"/>
      </w:pPr>
      <w:rPr>
        <w:rFonts w:cs="Times New Roman" w:hint="default"/>
      </w:rPr>
    </w:lvl>
    <w:lvl w:ilvl="3">
      <w:start w:val="1"/>
      <w:numFmt w:val="decimal"/>
      <w:suff w:val="space"/>
      <w:lvlText w:val="%1.%2.%3.%4"/>
      <w:lvlJc w:val="left"/>
      <w:pPr>
        <w:ind w:left="264"/>
      </w:pPr>
      <w:rPr>
        <w:rFonts w:cs="Times New Roman" w:hint="default"/>
      </w:rPr>
    </w:lvl>
    <w:lvl w:ilvl="4">
      <w:start w:val="1"/>
      <w:numFmt w:val="decimal"/>
      <w:suff w:val="space"/>
      <w:lvlText w:val="%1.%2.%3.%4.%5"/>
      <w:lvlJc w:val="left"/>
      <w:pPr>
        <w:ind w:left="264"/>
      </w:pPr>
      <w:rPr>
        <w:rFonts w:cs="Times New Roman" w:hint="default"/>
      </w:rPr>
    </w:lvl>
    <w:lvl w:ilvl="5">
      <w:start w:val="1"/>
      <w:numFmt w:val="decimal"/>
      <w:lvlText w:val="%1.%2.%3.%4.%5.%6"/>
      <w:lvlJc w:val="left"/>
      <w:pPr>
        <w:tabs>
          <w:tab w:val="num" w:pos="1416"/>
        </w:tabs>
        <w:ind w:left="1416" w:hanging="1152"/>
      </w:pPr>
      <w:rPr>
        <w:rFonts w:cs="Times New Roman" w:hint="default"/>
      </w:rPr>
    </w:lvl>
    <w:lvl w:ilvl="6">
      <w:start w:val="1"/>
      <w:numFmt w:val="decimal"/>
      <w:lvlText w:val="%1.%2.%3.%4.%5.%6.%7"/>
      <w:lvlJc w:val="left"/>
      <w:pPr>
        <w:tabs>
          <w:tab w:val="num" w:pos="1560"/>
        </w:tabs>
        <w:ind w:left="1560" w:hanging="1296"/>
      </w:pPr>
      <w:rPr>
        <w:rFonts w:cs="Times New Roman" w:hint="default"/>
      </w:rPr>
    </w:lvl>
    <w:lvl w:ilvl="7">
      <w:start w:val="1"/>
      <w:numFmt w:val="decimal"/>
      <w:lvlText w:val="%1.%2.%3.%4.%5.%6.%7.%8"/>
      <w:lvlJc w:val="left"/>
      <w:pPr>
        <w:tabs>
          <w:tab w:val="num" w:pos="1704"/>
        </w:tabs>
        <w:ind w:left="1704" w:hanging="1440"/>
      </w:pPr>
      <w:rPr>
        <w:rFonts w:cs="Times New Roman" w:hint="default"/>
      </w:rPr>
    </w:lvl>
    <w:lvl w:ilvl="8">
      <w:start w:val="1"/>
      <w:numFmt w:val="decimal"/>
      <w:lvlText w:val="%1.%2.%3.%4.%5.%6.%7.%8.%9"/>
      <w:lvlJc w:val="left"/>
      <w:pPr>
        <w:tabs>
          <w:tab w:val="num" w:pos="1848"/>
        </w:tabs>
        <w:ind w:left="1848" w:hanging="1584"/>
      </w:pPr>
      <w:rPr>
        <w:rFonts w:cs="Times New Roman" w:hint="default"/>
      </w:rPr>
    </w:lvl>
  </w:abstractNum>
  <w:abstractNum w:abstractNumId="134" w15:restartNumberingAfterBreak="0">
    <w:nsid w:val="5697312A"/>
    <w:multiLevelType w:val="hybridMultilevel"/>
    <w:tmpl w:val="C5D4EF2C"/>
    <w:styleLink w:val="ALTableList6"/>
    <w:lvl w:ilvl="0" w:tplc="7F125656">
      <w:start w:val="1"/>
      <w:numFmt w:val="decimal"/>
      <w:pStyle w:val="3811"/>
      <w:lvlText w:val="3.8.1.%1"/>
      <w:lvlJc w:val="left"/>
      <w:pPr>
        <w:ind w:left="1077" w:hanging="360"/>
      </w:pPr>
      <w:rPr>
        <w:rFonts w:ascii="Arial Narrow" w:hAnsi="Arial Narrow" w:hint="default"/>
        <w:b/>
        <w:i/>
        <w:color w:val="365F91"/>
        <w:sz w:val="24"/>
      </w:r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135" w15:restartNumberingAfterBreak="0">
    <w:nsid w:val="57BB68FA"/>
    <w:multiLevelType w:val="multilevel"/>
    <w:tmpl w:val="90243422"/>
    <w:styleLink w:val="PwCListNumbers1214"/>
    <w:lvl w:ilvl="0">
      <w:start w:val="1"/>
      <w:numFmt w:val="upperRoman"/>
      <w:lvlText w:val="%1"/>
      <w:lvlJc w:val="left"/>
      <w:pPr>
        <w:tabs>
          <w:tab w:val="num" w:pos="432"/>
        </w:tabs>
        <w:ind w:left="357" w:hanging="357"/>
      </w:pPr>
      <w:rPr>
        <w:rFonts w:hint="default"/>
      </w:rPr>
    </w:lvl>
    <w:lvl w:ilvl="1">
      <w:start w:val="1"/>
      <w:numFmt w:val="decimal"/>
      <w:lvlText w:val="%2"/>
      <w:lvlJc w:val="left"/>
      <w:pPr>
        <w:tabs>
          <w:tab w:val="num" w:pos="718"/>
        </w:tabs>
        <w:ind w:left="357" w:hanging="357"/>
      </w:pPr>
      <w:rPr>
        <w:rFonts w:ascii="Georgia" w:hAnsi="Georgia" w:hint="default"/>
        <w:i/>
        <w:color w:val="auto"/>
        <w:sz w:val="24"/>
      </w:rPr>
    </w:lvl>
    <w:lvl w:ilvl="2">
      <w:start w:val="1"/>
      <w:numFmt w:val="decimal"/>
      <w:lvlText w:val="%2.%3"/>
      <w:lvlJc w:val="left"/>
      <w:pPr>
        <w:tabs>
          <w:tab w:val="num" w:pos="720"/>
        </w:tabs>
        <w:ind w:left="357" w:hanging="357"/>
      </w:pPr>
      <w:rPr>
        <w:rFonts w:hint="default"/>
      </w:rPr>
    </w:lvl>
    <w:lvl w:ilvl="3">
      <w:start w:val="1"/>
      <w:numFmt w:val="decimal"/>
      <w:lvlText w:val="%2.%3.%4"/>
      <w:lvlJc w:val="left"/>
      <w:pPr>
        <w:tabs>
          <w:tab w:val="num" w:pos="864"/>
        </w:tabs>
        <w:ind w:left="357" w:hanging="357"/>
      </w:pPr>
      <w:rPr>
        <w:rFonts w:hint="default"/>
      </w:rPr>
    </w:lvl>
    <w:lvl w:ilvl="4">
      <w:start w:val="1"/>
      <w:numFmt w:val="decimal"/>
      <w:lvlText w:val="%2.%3.%4.%5"/>
      <w:lvlJc w:val="left"/>
      <w:pPr>
        <w:tabs>
          <w:tab w:val="num" w:pos="1008"/>
        </w:tabs>
        <w:ind w:left="357" w:hanging="357"/>
      </w:pPr>
      <w:rPr>
        <w:rFonts w:hint="default"/>
      </w:rPr>
    </w:lvl>
    <w:lvl w:ilvl="5">
      <w:start w:val="1"/>
      <w:numFmt w:val="decimal"/>
      <w:lvlText w:val="%2.%3.%4.%5.%6"/>
      <w:lvlJc w:val="left"/>
      <w:pPr>
        <w:tabs>
          <w:tab w:val="num" w:pos="1152"/>
        </w:tabs>
        <w:ind w:left="357" w:hanging="357"/>
      </w:pPr>
      <w:rPr>
        <w:rFonts w:hint="default"/>
      </w:rPr>
    </w:lvl>
    <w:lvl w:ilvl="6">
      <w:start w:val="1"/>
      <w:numFmt w:val="decimal"/>
      <w:lvlText w:val="%1.%2.%3.%4.%5.%6.%7"/>
      <w:lvlJc w:val="left"/>
      <w:pPr>
        <w:tabs>
          <w:tab w:val="num" w:pos="1296"/>
        </w:tabs>
        <w:ind w:left="357" w:hanging="357"/>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36" w15:restartNumberingAfterBreak="0">
    <w:nsid w:val="582F4130"/>
    <w:multiLevelType w:val="singleLevel"/>
    <w:tmpl w:val="D6947B42"/>
    <w:lvl w:ilvl="0">
      <w:start w:val="1"/>
      <w:numFmt w:val="bullet"/>
      <w:pStyle w:val="Bulletwithtext1"/>
      <w:lvlText w:val=""/>
      <w:lvlJc w:val="left"/>
      <w:pPr>
        <w:tabs>
          <w:tab w:val="num" w:pos="360"/>
        </w:tabs>
        <w:ind w:left="360" w:hanging="360"/>
      </w:pPr>
      <w:rPr>
        <w:rFonts w:ascii="Wingdings" w:hAnsi="Wingdings" w:hint="default"/>
        <w:b w:val="0"/>
        <w:i w:val="0"/>
        <w:sz w:val="16"/>
      </w:rPr>
    </w:lvl>
  </w:abstractNum>
  <w:abstractNum w:abstractNumId="137" w15:restartNumberingAfterBreak="0">
    <w:nsid w:val="5853317B"/>
    <w:multiLevelType w:val="multilevel"/>
    <w:tmpl w:val="35882942"/>
    <w:styleLink w:val="TU1"/>
    <w:lvl w:ilvl="0">
      <w:start w:val="2"/>
      <w:numFmt w:val="decimal"/>
      <w:lvlText w:val="%1."/>
      <w:lvlJc w:val="left"/>
      <w:pPr>
        <w:ind w:left="360" w:hanging="360"/>
      </w:pPr>
      <w:rPr>
        <w:rFonts w:ascii="Times New Roman" w:hAnsi="Times New Roman" w:hint="default"/>
        <w:sz w:val="24"/>
      </w:rPr>
    </w:lvl>
    <w:lvl w:ilvl="1">
      <w:start w:val="3"/>
      <w:numFmt w:val="decimal"/>
      <w:lvlText w:val="%1.%2."/>
      <w:lvlJc w:val="left"/>
      <w:pPr>
        <w:ind w:left="792" w:hanging="432"/>
      </w:pPr>
      <w:rPr>
        <w:rFonts w:ascii="Times New Roman" w:hAnsi="Times New Roman" w:hint="default"/>
        <w:sz w:val="24"/>
      </w:rPr>
    </w:lvl>
    <w:lvl w:ilvl="2">
      <w:start w:val="1"/>
      <w:numFmt w:val="decimal"/>
      <w:lvlText w:val="%1.%2.%3."/>
      <w:lvlJc w:val="left"/>
      <w:pPr>
        <w:ind w:left="1224" w:hanging="504"/>
      </w:pPr>
      <w:rPr>
        <w:rFonts w:ascii="Times New Roman" w:hAnsi="Times New Roman"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8" w15:restartNumberingAfterBreak="0">
    <w:nsid w:val="5905652C"/>
    <w:multiLevelType w:val="hybridMultilevel"/>
    <w:tmpl w:val="D520EB98"/>
    <w:lvl w:ilvl="0" w:tplc="F61E664A">
      <w:start w:val="1"/>
      <w:numFmt w:val="decimal"/>
      <w:pStyle w:val="Heading1Ignas"/>
      <w:lvlText w:val="%1."/>
      <w:lvlJc w:val="left"/>
      <w:pPr>
        <w:tabs>
          <w:tab w:val="num" w:pos="1035"/>
        </w:tabs>
        <w:ind w:left="1035" w:hanging="915"/>
      </w:pPr>
      <w:rPr>
        <w:rFonts w:hint="default"/>
      </w:rPr>
    </w:lvl>
    <w:lvl w:ilvl="1" w:tplc="04270019">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139" w15:restartNumberingAfterBreak="0">
    <w:nsid w:val="591E15F2"/>
    <w:multiLevelType w:val="multilevel"/>
    <w:tmpl w:val="20D29FBE"/>
    <w:lvl w:ilvl="0">
      <w:start w:val="1"/>
      <w:numFmt w:val="decimal"/>
      <w:pStyle w:val="Numbered"/>
      <w:lvlText w:val="%1."/>
      <w:lvlJc w:val="left"/>
      <w:pPr>
        <w:ind w:left="1211" w:hanging="360"/>
      </w:pPr>
      <w:rPr>
        <w:rFonts w:hint="default"/>
        <w:color w:val="4F566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0" w15:restartNumberingAfterBreak="0">
    <w:nsid w:val="59711B05"/>
    <w:multiLevelType w:val="hybridMultilevel"/>
    <w:tmpl w:val="87F086A2"/>
    <w:styleLink w:val="ALAnnexList11"/>
    <w:lvl w:ilvl="0" w:tplc="87507358">
      <w:start w:val="3"/>
      <w:numFmt w:val="bullet"/>
      <w:lvlText w:val="–"/>
      <w:lvlJc w:val="left"/>
      <w:pPr>
        <w:tabs>
          <w:tab w:val="num" w:pos="720"/>
        </w:tabs>
        <w:ind w:firstLine="720"/>
      </w:pPr>
      <w:rPr>
        <w:rFonts w:ascii="Courier" w:hAnsi="Courier" w:hint="default"/>
        <w:b w:val="0"/>
        <w:i w:val="0"/>
        <w:sz w:val="18"/>
      </w:rPr>
    </w:lvl>
    <w:lvl w:ilvl="1" w:tplc="04270003">
      <w:start w:val="1"/>
      <w:numFmt w:val="bullet"/>
      <w:lvlText w:val="o"/>
      <w:lvlJc w:val="left"/>
      <w:pPr>
        <w:tabs>
          <w:tab w:val="num" w:pos="1440"/>
        </w:tabs>
        <w:ind w:left="1440" w:hanging="360"/>
      </w:pPr>
      <w:rPr>
        <w:rFonts w:ascii="Courier New" w:hAnsi="Courier New"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41" w15:restartNumberingAfterBreak="0">
    <w:nsid w:val="5A9252BB"/>
    <w:multiLevelType w:val="hybridMultilevel"/>
    <w:tmpl w:val="5C0A8018"/>
    <w:lvl w:ilvl="0" w:tplc="B72C8E46">
      <w:start w:val="1"/>
      <w:numFmt w:val="decimal"/>
      <w:pStyle w:val="Lentel"/>
      <w:lvlText w:val="%ňlentel"/>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42" w15:restartNumberingAfterBreak="0">
    <w:nsid w:val="5ADE4BE7"/>
    <w:multiLevelType w:val="multilevel"/>
    <w:tmpl w:val="16A2CC24"/>
    <w:styleLink w:val="Style831"/>
    <w:lvl w:ilvl="0">
      <w:start w:val="2"/>
      <w:numFmt w:val="decimal"/>
      <w:lvlText w:val="%1."/>
      <w:lvlJc w:val="left"/>
      <w:pPr>
        <w:tabs>
          <w:tab w:val="num" w:pos="360"/>
        </w:tabs>
      </w:pPr>
      <w:rPr>
        <w:rFonts w:ascii="Times New Roman" w:hAnsi="Times New Roman" w:cs="Times New Roman" w:hint="default"/>
        <w:b w:val="0"/>
        <w:i w:val="0"/>
        <w:sz w:val="24"/>
      </w:rPr>
    </w:lvl>
    <w:lvl w:ilvl="1">
      <w:start w:val="1"/>
      <w:numFmt w:val="decimal"/>
      <w:lvlText w:val="%1.%2."/>
      <w:lvlJc w:val="left"/>
      <w:pPr>
        <w:tabs>
          <w:tab w:val="num" w:pos="360"/>
        </w:tabs>
      </w:pPr>
      <w:rPr>
        <w:rFonts w:ascii="Times New Roman" w:hAnsi="Times New Roman" w:cs="Times New Roman" w:hint="default"/>
        <w:b/>
        <w:i w:val="0"/>
        <w:sz w:val="24"/>
      </w:rPr>
    </w:lvl>
    <w:lvl w:ilvl="2">
      <w:start w:val="2"/>
      <w:numFmt w:val="decimal"/>
      <w:lvlText w:val="%3.1.1"/>
      <w:lvlJc w:val="left"/>
      <w:pPr>
        <w:tabs>
          <w:tab w:val="num" w:pos="720"/>
        </w:tabs>
      </w:pPr>
      <w:rPr>
        <w:rFonts w:ascii="Times New Roman" w:hAnsi="Times New Roman" w:cs="Times New Roman" w:hint="default"/>
        <w:b w:val="0"/>
        <w:i w:val="0"/>
        <w:sz w:val="24"/>
      </w:rPr>
    </w:lvl>
    <w:lvl w:ilvl="3">
      <w:start w:val="1"/>
      <w:numFmt w:val="decimal"/>
      <w:lvlText w:val="%1.%2.%3.%4."/>
      <w:lvlJc w:val="left"/>
      <w:pPr>
        <w:tabs>
          <w:tab w:val="num" w:pos="720"/>
        </w:tabs>
      </w:pPr>
      <w:rPr>
        <w:rFonts w:ascii="Times New Roman" w:hAnsi="Times New Roman" w:cs="Times New Roman" w:hint="default"/>
        <w:b w:val="0"/>
        <w:i w:val="0"/>
        <w:sz w:val="24"/>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43" w15:restartNumberingAfterBreak="0">
    <w:nsid w:val="5D026A73"/>
    <w:multiLevelType w:val="multilevel"/>
    <w:tmpl w:val="CADE4740"/>
    <w:lvl w:ilvl="0">
      <w:start w:val="1"/>
      <w:numFmt w:val="bullet"/>
      <w:pStyle w:val="Sraas1"/>
      <w:lvlText w:val=""/>
      <w:lvlJc w:val="left"/>
      <w:pPr>
        <w:tabs>
          <w:tab w:val="num" w:pos="1401"/>
        </w:tabs>
        <w:ind w:left="568" w:hanging="284"/>
      </w:pPr>
      <w:rPr>
        <w:rFonts w:ascii="Symbol" w:hAnsi="Symbol" w:hint="default"/>
        <w:color w:val="000000"/>
        <w:sz w:val="16"/>
      </w:rPr>
    </w:lvl>
    <w:lvl w:ilvl="1">
      <w:start w:val="1"/>
      <w:numFmt w:val="bullet"/>
      <w:lvlText w:val=""/>
      <w:lvlJc w:val="left"/>
      <w:pPr>
        <w:tabs>
          <w:tab w:val="num" w:pos="1968"/>
        </w:tabs>
        <w:ind w:left="1135" w:hanging="284"/>
      </w:pPr>
      <w:rPr>
        <w:rFonts w:ascii="Wingdings" w:hAnsi="Wingdings" w:hint="default"/>
        <w:color w:val="000000"/>
        <w:sz w:val="12"/>
      </w:rPr>
    </w:lvl>
    <w:lvl w:ilvl="2">
      <w:start w:val="1"/>
      <w:numFmt w:val="bullet"/>
      <w:lvlText w:val=""/>
      <w:lvlJc w:val="left"/>
      <w:pPr>
        <w:tabs>
          <w:tab w:val="num" w:pos="2535"/>
        </w:tabs>
        <w:ind w:left="1702" w:hanging="284"/>
      </w:pPr>
      <w:rPr>
        <w:rFonts w:ascii="Wingdings" w:hAnsi="Wingdings" w:hint="default"/>
        <w:color w:val="000000"/>
        <w:sz w:val="12"/>
      </w:rPr>
    </w:lvl>
    <w:lvl w:ilvl="3">
      <w:start w:val="1"/>
      <w:numFmt w:val="bullet"/>
      <w:lvlText w:val=""/>
      <w:lvlJc w:val="left"/>
      <w:pPr>
        <w:tabs>
          <w:tab w:val="num" w:pos="3102"/>
        </w:tabs>
        <w:ind w:left="2269" w:hanging="284"/>
      </w:pPr>
      <w:rPr>
        <w:rFonts w:ascii="Wingdings" w:hAnsi="Wingdings" w:hint="default"/>
        <w:color w:val="000000"/>
        <w:sz w:val="12"/>
      </w:rPr>
    </w:lvl>
    <w:lvl w:ilvl="4">
      <w:start w:val="1"/>
      <w:numFmt w:val="bullet"/>
      <w:lvlText w:val=""/>
      <w:lvlJc w:val="left"/>
      <w:pPr>
        <w:tabs>
          <w:tab w:val="num" w:pos="3669"/>
        </w:tabs>
        <w:ind w:left="2836" w:hanging="284"/>
      </w:pPr>
      <w:rPr>
        <w:rFonts w:ascii="Wingdings" w:hAnsi="Wingdings" w:hint="default"/>
        <w:color w:val="000000"/>
        <w:sz w:val="12"/>
      </w:rPr>
    </w:lvl>
    <w:lvl w:ilvl="5">
      <w:start w:val="1"/>
      <w:numFmt w:val="bullet"/>
      <w:lvlText w:val="o"/>
      <w:lvlJc w:val="left"/>
      <w:pPr>
        <w:tabs>
          <w:tab w:val="num" w:pos="4236"/>
        </w:tabs>
        <w:ind w:left="3403" w:hanging="284"/>
      </w:pPr>
      <w:rPr>
        <w:rFonts w:ascii="Courier New" w:hAnsi="Courier New" w:hint="default"/>
        <w:color w:val="000000"/>
        <w:sz w:val="12"/>
      </w:rPr>
    </w:lvl>
    <w:lvl w:ilvl="6">
      <w:start w:val="1"/>
      <w:numFmt w:val="bullet"/>
      <w:lvlText w:val=""/>
      <w:lvlJc w:val="left"/>
      <w:pPr>
        <w:tabs>
          <w:tab w:val="num" w:pos="4803"/>
        </w:tabs>
        <w:ind w:left="3970" w:hanging="284"/>
      </w:pPr>
      <w:rPr>
        <w:rFonts w:ascii="Wingdings" w:hAnsi="Wingdings" w:hint="default"/>
        <w:color w:val="000000"/>
        <w:sz w:val="16"/>
      </w:rPr>
    </w:lvl>
    <w:lvl w:ilvl="7">
      <w:start w:val="1"/>
      <w:numFmt w:val="bullet"/>
      <w:lvlText w:val=""/>
      <w:lvlJc w:val="left"/>
      <w:pPr>
        <w:tabs>
          <w:tab w:val="num" w:pos="5370"/>
        </w:tabs>
        <w:ind w:left="4537" w:hanging="284"/>
      </w:pPr>
      <w:rPr>
        <w:rFonts w:ascii="Wingdings" w:hAnsi="Wingdings" w:hint="default"/>
        <w:color w:val="000000"/>
        <w:sz w:val="16"/>
      </w:rPr>
    </w:lvl>
    <w:lvl w:ilvl="8">
      <w:start w:val="1"/>
      <w:numFmt w:val="bullet"/>
      <w:lvlText w:val=""/>
      <w:lvlJc w:val="left"/>
      <w:pPr>
        <w:tabs>
          <w:tab w:val="num" w:pos="5937"/>
        </w:tabs>
        <w:ind w:left="5104" w:hanging="284"/>
      </w:pPr>
      <w:rPr>
        <w:rFonts w:ascii="Wingdings" w:hAnsi="Wingdings" w:hint="default"/>
        <w:color w:val="000000"/>
        <w:sz w:val="16"/>
      </w:rPr>
    </w:lvl>
  </w:abstractNum>
  <w:abstractNum w:abstractNumId="144" w15:restartNumberingAfterBreak="0">
    <w:nsid w:val="5DB413D4"/>
    <w:multiLevelType w:val="hybridMultilevel"/>
    <w:tmpl w:val="80BEA03A"/>
    <w:styleLink w:val="PwCListNumbers1214122"/>
    <w:lvl w:ilvl="0" w:tplc="04270001">
      <w:start w:val="1"/>
      <w:numFmt w:val="bullet"/>
      <w:lvlText w:val=""/>
      <w:lvlJc w:val="left"/>
      <w:pPr>
        <w:ind w:left="2024" w:hanging="360"/>
      </w:pPr>
      <w:rPr>
        <w:rFonts w:ascii="Symbol" w:hAnsi="Symbol" w:hint="default"/>
      </w:rPr>
    </w:lvl>
    <w:lvl w:ilvl="1" w:tplc="04270003" w:tentative="1">
      <w:start w:val="1"/>
      <w:numFmt w:val="bullet"/>
      <w:lvlText w:val="o"/>
      <w:lvlJc w:val="left"/>
      <w:pPr>
        <w:ind w:left="2744" w:hanging="360"/>
      </w:pPr>
      <w:rPr>
        <w:rFonts w:ascii="Courier New" w:hAnsi="Courier New" w:cs="Courier New" w:hint="default"/>
      </w:rPr>
    </w:lvl>
    <w:lvl w:ilvl="2" w:tplc="04270005" w:tentative="1">
      <w:start w:val="1"/>
      <w:numFmt w:val="bullet"/>
      <w:lvlText w:val=""/>
      <w:lvlJc w:val="left"/>
      <w:pPr>
        <w:ind w:left="3464" w:hanging="360"/>
      </w:pPr>
      <w:rPr>
        <w:rFonts w:ascii="Wingdings" w:hAnsi="Wingdings" w:hint="default"/>
      </w:rPr>
    </w:lvl>
    <w:lvl w:ilvl="3" w:tplc="04270001" w:tentative="1">
      <w:start w:val="1"/>
      <w:numFmt w:val="bullet"/>
      <w:lvlText w:val=""/>
      <w:lvlJc w:val="left"/>
      <w:pPr>
        <w:ind w:left="4184" w:hanging="360"/>
      </w:pPr>
      <w:rPr>
        <w:rFonts w:ascii="Symbol" w:hAnsi="Symbol" w:hint="default"/>
      </w:rPr>
    </w:lvl>
    <w:lvl w:ilvl="4" w:tplc="04270003" w:tentative="1">
      <w:start w:val="1"/>
      <w:numFmt w:val="bullet"/>
      <w:lvlText w:val="o"/>
      <w:lvlJc w:val="left"/>
      <w:pPr>
        <w:ind w:left="4904" w:hanging="360"/>
      </w:pPr>
      <w:rPr>
        <w:rFonts w:ascii="Courier New" w:hAnsi="Courier New" w:cs="Courier New" w:hint="default"/>
      </w:rPr>
    </w:lvl>
    <w:lvl w:ilvl="5" w:tplc="04270005" w:tentative="1">
      <w:start w:val="1"/>
      <w:numFmt w:val="bullet"/>
      <w:lvlText w:val=""/>
      <w:lvlJc w:val="left"/>
      <w:pPr>
        <w:ind w:left="5624" w:hanging="360"/>
      </w:pPr>
      <w:rPr>
        <w:rFonts w:ascii="Wingdings" w:hAnsi="Wingdings" w:hint="default"/>
      </w:rPr>
    </w:lvl>
    <w:lvl w:ilvl="6" w:tplc="04270001" w:tentative="1">
      <w:start w:val="1"/>
      <w:numFmt w:val="bullet"/>
      <w:lvlText w:val=""/>
      <w:lvlJc w:val="left"/>
      <w:pPr>
        <w:ind w:left="6344" w:hanging="360"/>
      </w:pPr>
      <w:rPr>
        <w:rFonts w:ascii="Symbol" w:hAnsi="Symbol" w:hint="default"/>
      </w:rPr>
    </w:lvl>
    <w:lvl w:ilvl="7" w:tplc="04270003" w:tentative="1">
      <w:start w:val="1"/>
      <w:numFmt w:val="bullet"/>
      <w:lvlText w:val="o"/>
      <w:lvlJc w:val="left"/>
      <w:pPr>
        <w:ind w:left="7064" w:hanging="360"/>
      </w:pPr>
      <w:rPr>
        <w:rFonts w:ascii="Courier New" w:hAnsi="Courier New" w:cs="Courier New" w:hint="default"/>
      </w:rPr>
    </w:lvl>
    <w:lvl w:ilvl="8" w:tplc="04270005" w:tentative="1">
      <w:start w:val="1"/>
      <w:numFmt w:val="bullet"/>
      <w:lvlText w:val=""/>
      <w:lvlJc w:val="left"/>
      <w:pPr>
        <w:ind w:left="7784" w:hanging="360"/>
      </w:pPr>
      <w:rPr>
        <w:rFonts w:ascii="Wingdings" w:hAnsi="Wingdings" w:hint="default"/>
      </w:rPr>
    </w:lvl>
  </w:abstractNum>
  <w:abstractNum w:abstractNumId="145" w15:restartNumberingAfterBreak="0">
    <w:nsid w:val="5DEA3732"/>
    <w:multiLevelType w:val="hybridMultilevel"/>
    <w:tmpl w:val="51E2C2AE"/>
    <w:lvl w:ilvl="0" w:tplc="FFFFFFFF">
      <w:start w:val="1"/>
      <w:numFmt w:val="decimal"/>
      <w:pStyle w:val="2311"/>
      <w:lvlText w:val="2.3.1.%1"/>
      <w:lvlJc w:val="left"/>
      <w:pPr>
        <w:ind w:left="720" w:hanging="360"/>
      </w:pPr>
      <w:rPr>
        <w:rFonts w:ascii="Arial Narrow" w:hAnsi="Arial Narrow" w:hint="default"/>
        <w:b/>
        <w:i/>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6" w15:restartNumberingAfterBreak="0">
    <w:nsid w:val="5F1A453F"/>
    <w:multiLevelType w:val="multilevel"/>
    <w:tmpl w:val="9482BC94"/>
    <w:styleLink w:val="ALNoteList12211"/>
    <w:lvl w:ilvl="0">
      <w:start w:val="1"/>
      <w:numFmt w:val="decimal"/>
      <w:lvlText w:val="%1."/>
      <w:lvlJc w:val="left"/>
      <w:pPr>
        <w:ind w:left="720" w:hanging="360"/>
      </w:pPr>
      <w:rPr>
        <w:rFonts w:ascii="Times New Roman" w:hAnsi="Times New Roman" w:cs="Times New Roman" w:hint="default"/>
        <w:sz w:val="24"/>
        <w:szCs w:val="24"/>
      </w:rPr>
    </w:lvl>
    <w:lvl w:ilvl="1">
      <w:start w:val="1"/>
      <w:numFmt w:val="decimal"/>
      <w:isLgl/>
      <w:lvlText w:val="%1.%2."/>
      <w:lvlJc w:val="left"/>
      <w:pPr>
        <w:ind w:left="928" w:hanging="360"/>
      </w:pPr>
      <w:rPr>
        <w:rFonts w:ascii="Times New Roman" w:hAnsi="Times New Roman" w:cs="Times New Roman" w:hint="default"/>
        <w:b w:val="0"/>
        <w:color w:val="auto"/>
        <w:sz w:val="24"/>
        <w:szCs w:val="24"/>
      </w:r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147"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48" w15:restartNumberingAfterBreak="0">
    <w:nsid w:val="606B37C3"/>
    <w:multiLevelType w:val="multilevel"/>
    <w:tmpl w:val="C5C25012"/>
    <w:styleLink w:val="ALMultilevelbulletlist11"/>
    <w:lvl w:ilvl="0">
      <w:start w:val="2"/>
      <w:numFmt w:val="decimal"/>
      <w:lvlText w:val="%1."/>
      <w:lvlJc w:val="left"/>
      <w:pPr>
        <w:ind w:left="540" w:hanging="540"/>
      </w:pPr>
      <w:rPr>
        <w:rFonts w:cs="Times New Roman" w:hint="default"/>
      </w:rPr>
    </w:lvl>
    <w:lvl w:ilvl="1">
      <w:start w:val="2"/>
      <w:numFmt w:val="decimal"/>
      <w:lvlText w:val="%1.%2."/>
      <w:lvlJc w:val="left"/>
      <w:pPr>
        <w:ind w:left="540" w:hanging="540"/>
      </w:pPr>
      <w:rPr>
        <w:rFonts w:cs="Times New Roman" w:hint="default"/>
      </w:rPr>
    </w:lvl>
    <w:lvl w:ilvl="2">
      <w:start w:val="1"/>
      <w:numFmt w:val="decimal"/>
      <w:lvlText w:val="%1.%2.%3."/>
      <w:lvlJc w:val="left"/>
      <w:pPr>
        <w:ind w:left="1429" w:hanging="720"/>
      </w:pPr>
      <w:rPr>
        <w:rFonts w:cs="Times New Roman" w:hint="default"/>
        <w:sz w:val="24"/>
        <w:szCs w:val="24"/>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49" w15:restartNumberingAfterBreak="0">
    <w:nsid w:val="60A868C5"/>
    <w:multiLevelType w:val="multilevel"/>
    <w:tmpl w:val="49300BB8"/>
    <w:styleLink w:val="StyleBulleted7pt3"/>
    <w:lvl w:ilvl="0">
      <w:start w:val="1"/>
      <w:numFmt w:val="bullet"/>
      <w:lvlText w:val=""/>
      <w:lvlJc w:val="left"/>
      <w:pPr>
        <w:tabs>
          <w:tab w:val="num" w:pos="397"/>
        </w:tabs>
        <w:ind w:left="397" w:hanging="397"/>
      </w:pPr>
      <w:rPr>
        <w:rFonts w:ascii="Symbol" w:hAnsi="Symbol" w:hint="default"/>
        <w:sz w:val="20"/>
      </w:rPr>
    </w:lvl>
    <w:lvl w:ilvl="1">
      <w:start w:val="1"/>
      <w:numFmt w:val="bullet"/>
      <w:lvlText w:val="o"/>
      <w:lvlJc w:val="left"/>
      <w:pPr>
        <w:tabs>
          <w:tab w:val="num" w:pos="567"/>
        </w:tabs>
        <w:ind w:left="567" w:hanging="283"/>
      </w:pPr>
      <w:rPr>
        <w:rFonts w:ascii="Courier New" w:hAnsi="Courier New" w:hint="default"/>
        <w:sz w:val="16"/>
      </w:rPr>
    </w:lvl>
    <w:lvl w:ilvl="2">
      <w:start w:val="1"/>
      <w:numFmt w:val="bullet"/>
      <w:lvlText w:val=""/>
      <w:lvlJc w:val="left"/>
      <w:pPr>
        <w:tabs>
          <w:tab w:val="num" w:pos="1134"/>
        </w:tabs>
        <w:ind w:left="1134" w:hanging="17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0" w15:restartNumberingAfterBreak="0">
    <w:nsid w:val="60B558B1"/>
    <w:multiLevelType w:val="hybridMultilevel"/>
    <w:tmpl w:val="23A016E8"/>
    <w:styleLink w:val="ALMultilevelnumberedlist7"/>
    <w:lvl w:ilvl="0" w:tplc="A068270A">
      <w:start w:val="1"/>
      <w:numFmt w:val="decimal"/>
      <w:pStyle w:val="sdfadf"/>
      <w:lvlText w:val="3.8.%1"/>
      <w:lvlJc w:val="left"/>
      <w:pPr>
        <w:ind w:left="1074" w:hanging="360"/>
      </w:pPr>
      <w:rPr>
        <w:rFonts w:ascii="Arial Narrow" w:hAnsi="Arial Narrow" w:hint="default"/>
        <w:b/>
        <w:i/>
        <w:color w:val="365F91"/>
        <w:sz w:val="24"/>
      </w:r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151" w15:restartNumberingAfterBreak="0">
    <w:nsid w:val="613901DF"/>
    <w:multiLevelType w:val="multilevel"/>
    <w:tmpl w:val="648A9262"/>
    <w:styleLink w:val="11111132"/>
    <w:lvl w:ilvl="0">
      <w:start w:val="1"/>
      <w:numFmt w:val="decimal"/>
      <w:lvlText w:val="%1."/>
      <w:lvlJc w:val="left"/>
      <w:pPr>
        <w:tabs>
          <w:tab w:val="num" w:pos="851"/>
        </w:tabs>
        <w:ind w:firstLine="737"/>
      </w:pPr>
      <w:rPr>
        <w:rFonts w:cs="Times New Roman" w:hint="default"/>
      </w:rPr>
    </w:lvl>
    <w:lvl w:ilvl="1">
      <w:start w:val="1"/>
      <w:numFmt w:val="decimal"/>
      <w:lvlText w:val="%1.%2."/>
      <w:lvlJc w:val="left"/>
      <w:pPr>
        <w:tabs>
          <w:tab w:val="num" w:pos="1134"/>
        </w:tabs>
        <w:ind w:firstLine="737"/>
      </w:pPr>
      <w:rPr>
        <w:rFonts w:cs="Times New Roman" w:hint="default"/>
      </w:rPr>
    </w:lvl>
    <w:lvl w:ilvl="2">
      <w:start w:val="1"/>
      <w:numFmt w:val="decimal"/>
      <w:lvlText w:val="%1.%2.%3."/>
      <w:lvlJc w:val="left"/>
      <w:pPr>
        <w:tabs>
          <w:tab w:val="num" w:pos="737"/>
        </w:tabs>
        <w:ind w:firstLine="737"/>
      </w:pPr>
      <w:rPr>
        <w:rFonts w:cs="Times New Roman" w:hint="default"/>
      </w:rPr>
    </w:lvl>
    <w:lvl w:ilvl="3">
      <w:start w:val="1"/>
      <w:numFmt w:val="decimal"/>
      <w:lvlText w:val="%1.%2.%3.%4."/>
      <w:lvlJc w:val="left"/>
      <w:pPr>
        <w:tabs>
          <w:tab w:val="num" w:pos="737"/>
        </w:tabs>
        <w:ind w:firstLine="737"/>
      </w:pPr>
      <w:rPr>
        <w:rFonts w:cs="Times New Roman" w:hint="default"/>
      </w:rPr>
    </w:lvl>
    <w:lvl w:ilvl="4">
      <w:start w:val="1"/>
      <w:numFmt w:val="decimal"/>
      <w:lvlText w:val="%1.%2.%3.%4.%5."/>
      <w:lvlJc w:val="left"/>
      <w:pPr>
        <w:tabs>
          <w:tab w:val="num" w:pos="737"/>
        </w:tabs>
        <w:ind w:firstLine="737"/>
      </w:pPr>
      <w:rPr>
        <w:rFonts w:cs="Times New Roman" w:hint="default"/>
      </w:rPr>
    </w:lvl>
    <w:lvl w:ilvl="5">
      <w:start w:val="1"/>
      <w:numFmt w:val="decimal"/>
      <w:lvlText w:val="%1.%2.%3.%4.%5.%6."/>
      <w:lvlJc w:val="left"/>
      <w:pPr>
        <w:tabs>
          <w:tab w:val="num" w:pos="737"/>
        </w:tabs>
        <w:ind w:firstLine="737"/>
      </w:pPr>
      <w:rPr>
        <w:rFonts w:cs="Times New Roman" w:hint="default"/>
      </w:rPr>
    </w:lvl>
    <w:lvl w:ilvl="6">
      <w:start w:val="1"/>
      <w:numFmt w:val="decimal"/>
      <w:lvlText w:val="%1.%2.%3.%4.%5.%6.%7."/>
      <w:lvlJc w:val="left"/>
      <w:pPr>
        <w:tabs>
          <w:tab w:val="num" w:pos="737"/>
        </w:tabs>
        <w:ind w:firstLine="737"/>
      </w:pPr>
      <w:rPr>
        <w:rFonts w:cs="Times New Roman" w:hint="default"/>
      </w:rPr>
    </w:lvl>
    <w:lvl w:ilvl="7">
      <w:start w:val="1"/>
      <w:numFmt w:val="decimal"/>
      <w:lvlText w:val="%1.%2.%3.%4.%5.%6.%7.%8."/>
      <w:lvlJc w:val="left"/>
      <w:pPr>
        <w:tabs>
          <w:tab w:val="num" w:pos="737"/>
        </w:tabs>
        <w:ind w:firstLine="737"/>
      </w:pPr>
      <w:rPr>
        <w:rFonts w:cs="Times New Roman" w:hint="default"/>
      </w:rPr>
    </w:lvl>
    <w:lvl w:ilvl="8">
      <w:start w:val="1"/>
      <w:numFmt w:val="decimal"/>
      <w:lvlText w:val="%1.%2.%3.%4.%5.%6.%7.%8.%9."/>
      <w:lvlJc w:val="left"/>
      <w:pPr>
        <w:tabs>
          <w:tab w:val="num" w:pos="737"/>
        </w:tabs>
        <w:ind w:firstLine="737"/>
      </w:pPr>
      <w:rPr>
        <w:rFonts w:cs="Times New Roman" w:hint="default"/>
      </w:rPr>
    </w:lvl>
  </w:abstractNum>
  <w:abstractNum w:abstractNumId="152"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3" w15:restartNumberingAfterBreak="0">
    <w:nsid w:val="626F1205"/>
    <w:multiLevelType w:val="multilevel"/>
    <w:tmpl w:val="4C56122C"/>
    <w:styleLink w:val="Stilius51"/>
    <w:lvl w:ilvl="0">
      <w:start w:val="9"/>
      <w:numFmt w:val="decimal"/>
      <w:lvlText w:val="%1."/>
      <w:lvlJc w:val="left"/>
      <w:pPr>
        <w:tabs>
          <w:tab w:val="num" w:pos="720"/>
        </w:tabs>
        <w:ind w:left="720" w:hanging="720"/>
      </w:pPr>
      <w:rPr>
        <w:rFonts w:cs="Times New Roman" w:hint="default"/>
        <w:color w:val="auto"/>
      </w:rPr>
    </w:lvl>
    <w:lvl w:ilvl="1">
      <w:start w:val="1"/>
      <w:numFmt w:val="decimal"/>
      <w:lvlText w:val="%1.%2"/>
      <w:lvlJc w:val="left"/>
      <w:pPr>
        <w:tabs>
          <w:tab w:val="num" w:pos="960"/>
        </w:tabs>
        <w:ind w:left="960" w:hanging="720"/>
      </w:pPr>
      <w:rPr>
        <w:rFonts w:cs="Times New Roman" w:hint="default"/>
        <w:b w:val="0"/>
      </w:rPr>
    </w:lvl>
    <w:lvl w:ilvl="2">
      <w:start w:val="1"/>
      <w:numFmt w:val="decimal"/>
      <w:lvlText w:val="7.%3."/>
      <w:lvlJc w:val="left"/>
      <w:pPr>
        <w:tabs>
          <w:tab w:val="num" w:pos="720"/>
        </w:tabs>
        <w:ind w:left="720" w:hanging="720"/>
      </w:pPr>
      <w:rPr>
        <w:rFonts w:cs="Times New Roman" w:hint="default"/>
        <w:b w:val="0"/>
        <w:sz w:val="24"/>
        <w:szCs w:val="24"/>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54" w15:restartNumberingAfterBreak="0">
    <w:nsid w:val="63075CD5"/>
    <w:multiLevelType w:val="singleLevel"/>
    <w:tmpl w:val="94A63540"/>
    <w:lvl w:ilvl="0">
      <w:start w:val="1"/>
      <w:numFmt w:val="bullet"/>
      <w:pStyle w:val="Bulletwithtext4"/>
      <w:lvlText w:val=""/>
      <w:lvlJc w:val="left"/>
      <w:pPr>
        <w:tabs>
          <w:tab w:val="num" w:pos="1440"/>
        </w:tabs>
        <w:ind w:left="1440" w:hanging="360"/>
      </w:pPr>
      <w:rPr>
        <w:rFonts w:ascii="Symbol" w:hAnsi="Symbol" w:hint="default"/>
        <w:b w:val="0"/>
        <w:i w:val="0"/>
        <w:sz w:val="12"/>
      </w:rPr>
    </w:lvl>
  </w:abstractNum>
  <w:abstractNum w:abstractNumId="155" w15:restartNumberingAfterBreak="0">
    <w:nsid w:val="633A7F34"/>
    <w:multiLevelType w:val="hybridMultilevel"/>
    <w:tmpl w:val="9566F618"/>
    <w:styleLink w:val="ALMultilevelbulletlist16"/>
    <w:lvl w:ilvl="0" w:tplc="04090001">
      <w:start w:val="1"/>
      <w:numFmt w:val="decimal"/>
      <w:pStyle w:val="511"/>
      <w:lvlText w:val="5.1.%1"/>
      <w:lvlJc w:val="left"/>
      <w:pPr>
        <w:ind w:left="1080" w:hanging="360"/>
      </w:pPr>
      <w:rPr>
        <w:rFonts w:ascii="Arial Narrow" w:hAnsi="Arial Narrow" w:hint="default"/>
        <w:b/>
        <w:i/>
        <w:color w:val="365F91"/>
        <w:sz w:val="24"/>
      </w:rPr>
    </w:lvl>
    <w:lvl w:ilvl="1" w:tplc="04090003" w:tentative="1">
      <w:start w:val="1"/>
      <w:numFmt w:val="lowerLetter"/>
      <w:lvlText w:val="%2."/>
      <w:lvlJc w:val="left"/>
      <w:pPr>
        <w:ind w:left="1800" w:hanging="360"/>
      </w:pPr>
    </w:lvl>
    <w:lvl w:ilvl="2" w:tplc="04090005" w:tentative="1">
      <w:start w:val="1"/>
      <w:numFmt w:val="lowerRoman"/>
      <w:lvlText w:val="%3."/>
      <w:lvlJc w:val="right"/>
      <w:pPr>
        <w:ind w:left="2520" w:hanging="180"/>
      </w:pPr>
    </w:lvl>
    <w:lvl w:ilvl="3" w:tplc="04090001" w:tentative="1">
      <w:start w:val="1"/>
      <w:numFmt w:val="decimal"/>
      <w:lvlText w:val="%4."/>
      <w:lvlJc w:val="left"/>
      <w:pPr>
        <w:ind w:left="3240" w:hanging="360"/>
      </w:pPr>
    </w:lvl>
    <w:lvl w:ilvl="4" w:tplc="04090003" w:tentative="1">
      <w:start w:val="1"/>
      <w:numFmt w:val="lowerLetter"/>
      <w:lvlText w:val="%5."/>
      <w:lvlJc w:val="left"/>
      <w:pPr>
        <w:ind w:left="3960" w:hanging="360"/>
      </w:pPr>
    </w:lvl>
    <w:lvl w:ilvl="5" w:tplc="04090005" w:tentative="1">
      <w:start w:val="1"/>
      <w:numFmt w:val="lowerRoman"/>
      <w:lvlText w:val="%6."/>
      <w:lvlJc w:val="right"/>
      <w:pPr>
        <w:ind w:left="4680" w:hanging="180"/>
      </w:pPr>
    </w:lvl>
    <w:lvl w:ilvl="6" w:tplc="04090001" w:tentative="1">
      <w:start w:val="1"/>
      <w:numFmt w:val="decimal"/>
      <w:lvlText w:val="%7."/>
      <w:lvlJc w:val="left"/>
      <w:pPr>
        <w:ind w:left="5400" w:hanging="360"/>
      </w:pPr>
    </w:lvl>
    <w:lvl w:ilvl="7" w:tplc="04090003" w:tentative="1">
      <w:start w:val="1"/>
      <w:numFmt w:val="lowerLetter"/>
      <w:lvlText w:val="%8."/>
      <w:lvlJc w:val="left"/>
      <w:pPr>
        <w:ind w:left="6120" w:hanging="360"/>
      </w:pPr>
    </w:lvl>
    <w:lvl w:ilvl="8" w:tplc="04090005" w:tentative="1">
      <w:start w:val="1"/>
      <w:numFmt w:val="lowerRoman"/>
      <w:lvlText w:val="%9."/>
      <w:lvlJc w:val="right"/>
      <w:pPr>
        <w:ind w:left="6840" w:hanging="180"/>
      </w:pPr>
    </w:lvl>
  </w:abstractNum>
  <w:abstractNum w:abstractNumId="156" w15:restartNumberingAfterBreak="0">
    <w:nsid w:val="63A21098"/>
    <w:multiLevelType w:val="multilevel"/>
    <w:tmpl w:val="63A21098"/>
    <w:lvl w:ilvl="0">
      <w:start w:val="1"/>
      <w:numFmt w:val="decimal"/>
      <w:pStyle w:val="ALListnumber"/>
      <w:lvlText w:val="%1. "/>
      <w:lvlJc w:val="left"/>
      <w:pPr>
        <w:ind w:left="1134" w:hanging="567"/>
      </w:pPr>
      <w:rPr>
        <w:rFonts w:hint="default"/>
      </w:rPr>
    </w:lvl>
    <w:lvl w:ilvl="1">
      <w:start w:val="1"/>
      <w:numFmt w:val="decimal"/>
      <w:lvlText w:val="%1.%2. "/>
      <w:lvlJc w:val="left"/>
      <w:pPr>
        <w:ind w:left="1984" w:hanging="567"/>
      </w:pPr>
      <w:rPr>
        <w:rFonts w:hint="default"/>
      </w:rPr>
    </w:lvl>
    <w:lvl w:ilvl="2">
      <w:start w:val="1"/>
      <w:numFmt w:val="decimal"/>
      <w:lvlText w:val="%1.%2.%3. "/>
      <w:lvlJc w:val="left"/>
      <w:pPr>
        <w:ind w:left="2268" w:hanging="567"/>
      </w:pPr>
      <w:rPr>
        <w:rFonts w:hint="default"/>
      </w:rPr>
    </w:lvl>
    <w:lvl w:ilvl="3">
      <w:start w:val="1"/>
      <w:numFmt w:val="decimal"/>
      <w:lvlText w:val="%1.%2.%3.%4. "/>
      <w:lvlJc w:val="left"/>
      <w:pPr>
        <w:ind w:left="2835" w:hanging="567"/>
      </w:pPr>
      <w:rPr>
        <w:rFonts w:hint="default"/>
      </w:rPr>
    </w:lvl>
    <w:lvl w:ilvl="4">
      <w:start w:val="1"/>
      <w:numFmt w:val="decimal"/>
      <w:lvlText w:val="%1.%2.%3.%4.%5. "/>
      <w:lvlJc w:val="left"/>
      <w:pPr>
        <w:ind w:left="3402" w:hanging="567"/>
      </w:pPr>
      <w:rPr>
        <w:rFonts w:hint="default"/>
      </w:rPr>
    </w:lvl>
    <w:lvl w:ilvl="5">
      <w:start w:val="1"/>
      <w:numFmt w:val="lowerRoman"/>
      <w:lvlText w:val="(%6)"/>
      <w:lvlJc w:val="left"/>
      <w:pPr>
        <w:ind w:left="3969" w:hanging="567"/>
      </w:pPr>
      <w:rPr>
        <w:rFonts w:hint="default"/>
      </w:rPr>
    </w:lvl>
    <w:lvl w:ilvl="6">
      <w:start w:val="1"/>
      <w:numFmt w:val="decimal"/>
      <w:lvlText w:val="%7."/>
      <w:lvlJc w:val="left"/>
      <w:pPr>
        <w:ind w:left="4536" w:hanging="567"/>
      </w:pPr>
      <w:rPr>
        <w:rFonts w:hint="default"/>
      </w:rPr>
    </w:lvl>
    <w:lvl w:ilvl="7">
      <w:start w:val="1"/>
      <w:numFmt w:val="lowerLetter"/>
      <w:lvlText w:val="%8."/>
      <w:lvlJc w:val="left"/>
      <w:pPr>
        <w:ind w:left="5103" w:hanging="567"/>
      </w:pPr>
      <w:rPr>
        <w:rFonts w:hint="default"/>
      </w:rPr>
    </w:lvl>
    <w:lvl w:ilvl="8">
      <w:start w:val="1"/>
      <w:numFmt w:val="lowerRoman"/>
      <w:lvlText w:val="%9."/>
      <w:lvlJc w:val="left"/>
      <w:pPr>
        <w:ind w:left="5670" w:hanging="567"/>
      </w:pPr>
      <w:rPr>
        <w:rFonts w:hint="default"/>
      </w:rPr>
    </w:lvl>
  </w:abstractNum>
  <w:abstractNum w:abstractNumId="157" w15:restartNumberingAfterBreak="0">
    <w:nsid w:val="64A725ED"/>
    <w:multiLevelType w:val="hybridMultilevel"/>
    <w:tmpl w:val="BC383E76"/>
    <w:lvl w:ilvl="0" w:tplc="04270011">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58" w15:restartNumberingAfterBreak="0">
    <w:nsid w:val="652627C0"/>
    <w:multiLevelType w:val="multilevel"/>
    <w:tmpl w:val="20220A98"/>
    <w:styleLink w:val="Style536"/>
    <w:lvl w:ilvl="0">
      <w:start w:val="5"/>
      <w:numFmt w:val="decimal"/>
      <w:lvlText w:val="%1."/>
      <w:lvlJc w:val="left"/>
      <w:pPr>
        <w:tabs>
          <w:tab w:val="num" w:pos="720"/>
        </w:tabs>
        <w:ind w:firstLine="720"/>
      </w:pPr>
      <w:rPr>
        <w:rFonts w:ascii="Times New Roman" w:hAnsi="Times New Roman" w:cs="Times New Roman" w:hint="default"/>
        <w:b w:val="0"/>
        <w:i w:val="0"/>
        <w:sz w:val="24"/>
      </w:rPr>
    </w:lvl>
    <w:lvl w:ilvl="1">
      <w:start w:val="1"/>
      <w:numFmt w:val="decimal"/>
      <w:lvlText w:val="%1.%2."/>
      <w:lvlJc w:val="left"/>
      <w:pPr>
        <w:tabs>
          <w:tab w:val="num" w:pos="720"/>
        </w:tabs>
        <w:ind w:firstLine="720"/>
      </w:pPr>
      <w:rPr>
        <w:rFonts w:ascii="Times New Roman" w:hAnsi="Times New Roman" w:cs="Times New Roman" w:hint="default"/>
        <w:b w:val="0"/>
        <w:i w:val="0"/>
        <w:sz w:val="24"/>
      </w:rPr>
    </w:lvl>
    <w:lvl w:ilvl="2">
      <w:start w:val="1"/>
      <w:numFmt w:val="decimal"/>
      <w:lvlText w:val="%1.%2.%3."/>
      <w:lvlJc w:val="left"/>
      <w:pPr>
        <w:tabs>
          <w:tab w:val="num" w:pos="720"/>
        </w:tabs>
        <w:ind w:firstLine="720"/>
      </w:pPr>
      <w:rPr>
        <w:rFonts w:ascii="Times New Roman" w:hAnsi="Times New Roman" w:cs="Times New Roman" w:hint="default"/>
        <w:b w:val="0"/>
        <w:i w:val="0"/>
        <w:sz w:val="24"/>
      </w:rPr>
    </w:lvl>
    <w:lvl w:ilvl="3">
      <w:start w:val="1"/>
      <w:numFmt w:val="decimal"/>
      <w:lvlText w:val="%1.%2.%3.%4"/>
      <w:lvlJc w:val="left"/>
      <w:pPr>
        <w:tabs>
          <w:tab w:val="num" w:pos="720"/>
        </w:tabs>
        <w:ind w:firstLine="720"/>
      </w:pPr>
      <w:rPr>
        <w:rFonts w:ascii="Times New Roman" w:hAnsi="Times New Roman" w:cs="Times New Roman" w:hint="default"/>
        <w:b w:val="0"/>
        <w:i w:val="0"/>
        <w:sz w:val="24"/>
      </w:rPr>
    </w:lvl>
    <w:lvl w:ilvl="4">
      <w:start w:val="1"/>
      <w:numFmt w:val="decimal"/>
      <w:lvlText w:val="%1.%2.%3.%4.%5"/>
      <w:lvlJc w:val="left"/>
      <w:pPr>
        <w:tabs>
          <w:tab w:val="num" w:pos="720"/>
        </w:tabs>
        <w:ind w:firstLine="720"/>
      </w:pPr>
      <w:rPr>
        <w:rFonts w:ascii="Times New Roman" w:hAnsi="Times New Roman" w:cs="Times New Roman" w:hint="default"/>
        <w:b w:val="0"/>
        <w:i w:val="0"/>
        <w:sz w:val="24"/>
      </w:rPr>
    </w:lvl>
    <w:lvl w:ilvl="5">
      <w:start w:val="1"/>
      <w:numFmt w:val="decimal"/>
      <w:lvlText w:val="%1.%2.%3.%4.%5.%6"/>
      <w:lvlJc w:val="left"/>
      <w:pPr>
        <w:tabs>
          <w:tab w:val="num" w:pos="720"/>
        </w:tabs>
        <w:ind w:firstLine="720"/>
      </w:pPr>
      <w:rPr>
        <w:rFonts w:ascii="Times New Roman" w:hAnsi="Times New Roman" w:cs="Times New Roman" w:hint="default"/>
        <w:b w:val="0"/>
        <w:i w:val="0"/>
        <w:sz w:val="24"/>
      </w:rPr>
    </w:lvl>
    <w:lvl w:ilvl="6">
      <w:start w:val="1"/>
      <w:numFmt w:val="decimal"/>
      <w:lvlText w:val="%1.%2.%3.%4.%5.%6.%7"/>
      <w:lvlJc w:val="left"/>
      <w:pPr>
        <w:tabs>
          <w:tab w:val="num" w:pos="720"/>
        </w:tabs>
        <w:ind w:firstLine="720"/>
      </w:pPr>
      <w:rPr>
        <w:rFonts w:cs="Times New Roman" w:hint="default"/>
      </w:rPr>
    </w:lvl>
    <w:lvl w:ilvl="7">
      <w:start w:val="1"/>
      <w:numFmt w:val="decimal"/>
      <w:lvlText w:val="%1.%2.%3.%4.%5.%6.%7.%8"/>
      <w:lvlJc w:val="left"/>
      <w:pPr>
        <w:tabs>
          <w:tab w:val="num" w:pos="720"/>
        </w:tabs>
        <w:ind w:firstLine="720"/>
      </w:pPr>
      <w:rPr>
        <w:rFonts w:cs="Times New Roman" w:hint="default"/>
      </w:rPr>
    </w:lvl>
    <w:lvl w:ilvl="8">
      <w:start w:val="1"/>
      <w:numFmt w:val="decimal"/>
      <w:lvlText w:val="%1.%2.%3.%4.%5.%6.%7.%8.%9"/>
      <w:lvlJc w:val="left"/>
      <w:pPr>
        <w:tabs>
          <w:tab w:val="num" w:pos="720"/>
        </w:tabs>
        <w:ind w:firstLine="720"/>
      </w:pPr>
      <w:rPr>
        <w:rFonts w:cs="Times New Roman" w:hint="default"/>
      </w:rPr>
    </w:lvl>
  </w:abstractNum>
  <w:abstractNum w:abstractNumId="159"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cs="Times New Roman"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cs="Times New Roman"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cs="Times New Roman" w:hint="default"/>
      </w:rPr>
    </w:lvl>
    <w:lvl w:ilvl="8" w:tplc="620CEC84">
      <w:start w:val="1"/>
      <w:numFmt w:val="bullet"/>
      <w:lvlText w:val=""/>
      <w:lvlJc w:val="left"/>
      <w:pPr>
        <w:ind w:left="6480" w:hanging="360"/>
      </w:pPr>
      <w:rPr>
        <w:rFonts w:ascii="Wingdings" w:hAnsi="Wingdings" w:hint="default"/>
      </w:rPr>
    </w:lvl>
  </w:abstractNum>
  <w:abstractNum w:abstractNumId="160" w15:restartNumberingAfterBreak="0">
    <w:nsid w:val="672846C8"/>
    <w:multiLevelType w:val="multilevel"/>
    <w:tmpl w:val="2522FCCC"/>
    <w:styleLink w:val="Style23212"/>
    <w:lvl w:ilvl="0">
      <w:start w:val="1"/>
      <w:numFmt w:val="decimal"/>
      <w:lvlText w:val="%1 pav."/>
      <w:lvlJc w:val="left"/>
      <w:pPr>
        <w:tabs>
          <w:tab w:val="num" w:pos="720"/>
        </w:tabs>
        <w:ind w:left="720" w:hanging="360"/>
      </w:pPr>
      <w:rPr>
        <w:rFonts w:ascii="Arial" w:hAnsi="Arial" w:cs="Arial"/>
        <w:sz w:val="16"/>
        <w:szCs w:val="16"/>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61" w15:restartNumberingAfterBreak="0">
    <w:nsid w:val="679A402E"/>
    <w:multiLevelType w:val="multilevel"/>
    <w:tmpl w:val="A53EB82E"/>
    <w:styleLink w:val="ALNoteList11"/>
    <w:lvl w:ilvl="0">
      <w:start w:val="5"/>
      <w:numFmt w:val="decimal"/>
      <w:lvlText w:val="%1."/>
      <w:lvlJc w:val="left"/>
      <w:pPr>
        <w:tabs>
          <w:tab w:val="num" w:pos="1080"/>
        </w:tabs>
        <w:ind w:left="1080" w:hanging="360"/>
      </w:pPr>
      <w:rPr>
        <w:rFonts w:cs="Times New Roman" w:hint="default"/>
      </w:rPr>
    </w:lvl>
    <w:lvl w:ilvl="1">
      <w:start w:val="1"/>
      <w:numFmt w:val="decimal"/>
      <w:lvlText w:val="%1.%2."/>
      <w:lvlJc w:val="left"/>
      <w:pPr>
        <w:tabs>
          <w:tab w:val="num" w:pos="1512"/>
        </w:tabs>
        <w:ind w:left="1512" w:hanging="432"/>
      </w:pPr>
      <w:rPr>
        <w:rFonts w:ascii="Times New Roman Bold" w:hAnsi="Times New Roman Bold" w:cs="Times New Roman" w:hint="default"/>
        <w:b/>
        <w:i w:val="0"/>
        <w:sz w:val="24"/>
      </w:rPr>
    </w:lvl>
    <w:lvl w:ilvl="2">
      <w:start w:val="1"/>
      <w:numFmt w:val="decimal"/>
      <w:lvlText w:val="%1.%2.%3."/>
      <w:lvlJc w:val="left"/>
      <w:pPr>
        <w:tabs>
          <w:tab w:val="num" w:pos="1944"/>
        </w:tabs>
        <w:ind w:left="1944" w:hanging="504"/>
      </w:pPr>
      <w:rPr>
        <w:rFonts w:cs="Times New Roman" w:hint="default"/>
        <w:b w:val="0"/>
      </w:rPr>
    </w:lvl>
    <w:lvl w:ilvl="3">
      <w:start w:val="1"/>
      <w:numFmt w:val="decimal"/>
      <w:lvlText w:val="%1.%2.%3.%4."/>
      <w:lvlJc w:val="left"/>
      <w:pPr>
        <w:tabs>
          <w:tab w:val="num" w:pos="2808"/>
        </w:tabs>
        <w:ind w:left="2808" w:hanging="648"/>
      </w:pPr>
      <w:rPr>
        <w:rFonts w:cs="Times New Roman" w:hint="default"/>
        <w:b w:val="0"/>
        <w:i w:val="0"/>
      </w:rPr>
    </w:lvl>
    <w:lvl w:ilvl="4">
      <w:start w:val="1"/>
      <w:numFmt w:val="decimal"/>
      <w:lvlText w:val="%1.%2.%3.%4.%5."/>
      <w:lvlJc w:val="left"/>
      <w:pPr>
        <w:tabs>
          <w:tab w:val="num" w:pos="2952"/>
        </w:tabs>
        <w:ind w:left="2952" w:hanging="792"/>
      </w:pPr>
      <w:rPr>
        <w:rFonts w:cs="Times New Roman" w:hint="default"/>
        <w:b w:val="0"/>
        <w:i w:val="0"/>
      </w:rPr>
    </w:lvl>
    <w:lvl w:ilvl="5">
      <w:start w:val="1"/>
      <w:numFmt w:val="decimal"/>
      <w:lvlText w:val="%1.%2.%3.%4.%5.%6."/>
      <w:lvlJc w:val="left"/>
      <w:pPr>
        <w:tabs>
          <w:tab w:val="num" w:pos="3456"/>
        </w:tabs>
        <w:ind w:left="3456" w:hanging="936"/>
      </w:pPr>
      <w:rPr>
        <w:rFonts w:cs="Times New Roman" w:hint="default"/>
        <w:b w:val="0"/>
      </w:rPr>
    </w:lvl>
    <w:lvl w:ilvl="6">
      <w:start w:val="1"/>
      <w:numFmt w:val="decimal"/>
      <w:lvlText w:val="%1.%2.%3.%4.%5.%6.%7."/>
      <w:lvlJc w:val="left"/>
      <w:pPr>
        <w:tabs>
          <w:tab w:val="num" w:pos="3960"/>
        </w:tabs>
        <w:ind w:left="3960" w:hanging="1080"/>
      </w:pPr>
      <w:rPr>
        <w:rFonts w:cs="Times New Roman" w:hint="default"/>
      </w:rPr>
    </w:lvl>
    <w:lvl w:ilvl="7">
      <w:start w:val="1"/>
      <w:numFmt w:val="decimal"/>
      <w:lvlText w:val="%1.%2.%3.%4.%5.%6.%7.%8."/>
      <w:lvlJc w:val="left"/>
      <w:pPr>
        <w:tabs>
          <w:tab w:val="num" w:pos="4464"/>
        </w:tabs>
        <w:ind w:left="4464" w:hanging="1224"/>
      </w:pPr>
      <w:rPr>
        <w:rFonts w:cs="Times New Roman" w:hint="default"/>
      </w:rPr>
    </w:lvl>
    <w:lvl w:ilvl="8">
      <w:start w:val="1"/>
      <w:numFmt w:val="decimal"/>
      <w:lvlText w:val="%1.%2.%3.%4.%5.%6.%7.%8.%9."/>
      <w:lvlJc w:val="left"/>
      <w:pPr>
        <w:tabs>
          <w:tab w:val="num" w:pos="5040"/>
        </w:tabs>
        <w:ind w:left="5040" w:hanging="1440"/>
      </w:pPr>
      <w:rPr>
        <w:rFonts w:cs="Times New Roman" w:hint="default"/>
      </w:rPr>
    </w:lvl>
  </w:abstractNum>
  <w:abstractNum w:abstractNumId="162" w15:restartNumberingAfterBreak="0">
    <w:nsid w:val="67DE6F90"/>
    <w:multiLevelType w:val="singleLevel"/>
    <w:tmpl w:val="1E88CE50"/>
    <w:lvl w:ilvl="0">
      <w:start w:val="1"/>
      <w:numFmt w:val="bullet"/>
      <w:pStyle w:val="Bulletwithtext3"/>
      <w:lvlText w:val=""/>
      <w:lvlJc w:val="left"/>
      <w:pPr>
        <w:tabs>
          <w:tab w:val="num" w:pos="1080"/>
        </w:tabs>
        <w:ind w:left="1080" w:hanging="360"/>
      </w:pPr>
      <w:rPr>
        <w:rFonts w:ascii="Symbol" w:hAnsi="Symbol" w:hint="default"/>
        <w:b w:val="0"/>
        <w:i w:val="0"/>
        <w:sz w:val="24"/>
      </w:rPr>
    </w:lvl>
  </w:abstractNum>
  <w:abstractNum w:abstractNumId="163" w15:restartNumberingAfterBreak="0">
    <w:nsid w:val="685129AD"/>
    <w:multiLevelType w:val="multilevel"/>
    <w:tmpl w:val="685129AD"/>
    <w:lvl w:ilvl="0">
      <w:start w:val="1"/>
      <w:numFmt w:val="decimal"/>
      <w:lvlText w:val="%1."/>
      <w:lvlJc w:val="left"/>
      <w:pPr>
        <w:ind w:left="4188" w:hanging="360"/>
      </w:pPr>
      <w:rPr>
        <w:rFonts w:hint="default"/>
        <w:b/>
      </w:rPr>
    </w:lvl>
    <w:lvl w:ilvl="1">
      <w:start w:val="1"/>
      <w:numFmt w:val="decimal"/>
      <w:isLgl/>
      <w:lvlText w:val="%1.%2."/>
      <w:lvlJc w:val="left"/>
      <w:pPr>
        <w:ind w:left="8659" w:hanging="720"/>
      </w:pPr>
      <w:rPr>
        <w:rFonts w:ascii="Times New Roman" w:hAnsi="Times New Roman" w:cs="Times New Roman" w:hint="default"/>
        <w:b w:val="0"/>
        <w:bCs w:val="0"/>
        <w:i w:val="0"/>
        <w:iCs w:val="0"/>
        <w:color w:val="auto"/>
        <w:sz w:val="24"/>
        <w:szCs w:val="24"/>
      </w:rPr>
    </w:lvl>
    <w:lvl w:ilvl="2">
      <w:start w:val="1"/>
      <w:numFmt w:val="decimal"/>
      <w:isLgl/>
      <w:lvlText w:val="%1.%2.%3."/>
      <w:lvlJc w:val="left"/>
      <w:pPr>
        <w:ind w:left="1430" w:hanging="720"/>
      </w:pPr>
      <w:rPr>
        <w:rFonts w:hint="default"/>
        <w:color w:val="auto"/>
      </w:rPr>
    </w:lvl>
    <w:lvl w:ilvl="3">
      <w:start w:val="1"/>
      <w:numFmt w:val="decimal"/>
      <w:isLgl/>
      <w:lvlText w:val="%1.%2.%3.%4."/>
      <w:lvlJc w:val="left"/>
      <w:pPr>
        <w:ind w:left="179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64" w15:restartNumberingAfterBreak="0">
    <w:nsid w:val="68804DFB"/>
    <w:multiLevelType w:val="multilevel"/>
    <w:tmpl w:val="7C66E864"/>
    <w:lvl w:ilvl="0">
      <w:start w:val="1"/>
      <w:numFmt w:val="decimal"/>
      <w:pStyle w:val="NumberedHeadingStyleA4"/>
      <w:lvlText w:val="%1."/>
      <w:lvlJc w:val="left"/>
      <w:pPr>
        <w:tabs>
          <w:tab w:val="num" w:pos="360"/>
        </w:tabs>
        <w:ind w:left="360" w:hanging="360"/>
      </w:pPr>
      <w:rPr>
        <w:rFonts w:ascii="Times New Roman" w:eastAsia="MS Mincho" w:hAnsi="Times New Roman" w:cs="Times New Roman"/>
      </w:rPr>
    </w:lvl>
    <w:lvl w:ilvl="1">
      <w:start w:val="1"/>
      <w:numFmt w:val="decimal"/>
      <w:lvlText w:val="%1.%2."/>
      <w:lvlJc w:val="left"/>
      <w:pPr>
        <w:tabs>
          <w:tab w:val="num" w:pos="1080"/>
        </w:tabs>
        <w:ind w:left="720" w:hanging="360"/>
      </w:pPr>
      <w:rPr>
        <w:rFonts w:cs="Times New Roman" w:hint="default"/>
      </w:rPr>
    </w:lvl>
    <w:lvl w:ilvl="2">
      <w:start w:val="1"/>
      <w:numFmt w:val="decimal"/>
      <w:lvlText w:val="%1.%2.%3."/>
      <w:lvlJc w:val="left"/>
      <w:pPr>
        <w:tabs>
          <w:tab w:val="num" w:pos="1440"/>
        </w:tabs>
        <w:ind w:left="1080" w:hanging="360"/>
      </w:pPr>
      <w:rPr>
        <w:rFonts w:cs="Times New Roman" w:hint="default"/>
      </w:rPr>
    </w:lvl>
    <w:lvl w:ilvl="3">
      <w:start w:val="1"/>
      <w:numFmt w:val="decimal"/>
      <w:lvlText w:val="%1.%2.%3.%4."/>
      <w:lvlJc w:val="left"/>
      <w:pPr>
        <w:tabs>
          <w:tab w:val="num" w:pos="216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65" w15:restartNumberingAfterBreak="0">
    <w:nsid w:val="68D4591D"/>
    <w:multiLevelType w:val="multilevel"/>
    <w:tmpl w:val="0248E794"/>
    <w:lvl w:ilvl="0">
      <w:start w:val="1"/>
      <w:numFmt w:val="decimal"/>
      <w:lvlText w:val="%1."/>
      <w:lvlJc w:val="left"/>
      <w:pPr>
        <w:tabs>
          <w:tab w:val="left" w:pos="1429"/>
        </w:tabs>
        <w:ind w:left="1429" w:hanging="360"/>
      </w:pPr>
      <w:rPr>
        <w:rFonts w:hint="default"/>
        <w:color w:val="auto"/>
      </w:rPr>
    </w:lvl>
    <w:lvl w:ilvl="1">
      <w:start w:val="1"/>
      <w:numFmt w:val="bullet"/>
      <w:lvlText w:val="o"/>
      <w:lvlJc w:val="left"/>
      <w:pPr>
        <w:tabs>
          <w:tab w:val="left" w:pos="1440"/>
        </w:tabs>
        <w:ind w:left="1440" w:hanging="360"/>
      </w:pPr>
      <w:rPr>
        <w:rFonts w:ascii="Courier New" w:hAnsi="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pStyle w:val="HeaderA"/>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166" w15:restartNumberingAfterBreak="0">
    <w:nsid w:val="69F236CB"/>
    <w:multiLevelType w:val="hybridMultilevel"/>
    <w:tmpl w:val="CB2E2C3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7" w15:restartNumberingAfterBreak="0">
    <w:nsid w:val="6A547691"/>
    <w:multiLevelType w:val="hybridMultilevel"/>
    <w:tmpl w:val="99C6D17A"/>
    <w:styleLink w:val="Style71611"/>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8" w15:restartNumberingAfterBreak="0">
    <w:nsid w:val="6AB86D59"/>
    <w:multiLevelType w:val="multilevel"/>
    <w:tmpl w:val="1068A7E4"/>
    <w:styleLink w:val="Style717"/>
    <w:lvl w:ilvl="0">
      <w:start w:val="1"/>
      <w:numFmt w:val="decimal"/>
      <w:pStyle w:val="Numeracija0"/>
      <w:suff w:val="space"/>
      <w:lvlText w:val="%1."/>
      <w:lvlJc w:val="left"/>
      <w:pPr>
        <w:ind w:left="502" w:hanging="360"/>
      </w:pPr>
      <w:rPr>
        <w:rFonts w:hint="default"/>
        <w:b w:val="0"/>
        <w:bCs w:val="0"/>
        <w:i w:val="0"/>
        <w:iCs w:val="0"/>
        <w:caps w:val="0"/>
        <w:smallCaps w:val="0"/>
        <w:strike w:val="0"/>
        <w:dstrike w:val="0"/>
        <w:noProof w:val="0"/>
        <w:vanish w:val="0"/>
        <w:color w:val="000000"/>
        <w:spacing w:val="0"/>
        <w:kern w:val="0"/>
        <w:position w:val="0"/>
        <w:sz w:val="22"/>
        <w:szCs w:val="22"/>
        <w:u w:val="none"/>
        <w:vertAlign w:val="baseline"/>
        <w:em w:val="none"/>
      </w:rPr>
    </w:lvl>
    <w:lvl w:ilvl="1">
      <w:start w:val="1"/>
      <w:numFmt w:val="decimal"/>
      <w:suff w:val="space"/>
      <w:lvlText w:val="%1.%2."/>
      <w:lvlJc w:val="left"/>
      <w:pPr>
        <w:ind w:left="792" w:hanging="432"/>
      </w:pPr>
      <w:rPr>
        <w:rFonts w:hint="default"/>
        <w:b w:val="0"/>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9" w15:restartNumberingAfterBreak="0">
    <w:nsid w:val="6AF92B88"/>
    <w:multiLevelType w:val="hybridMultilevel"/>
    <w:tmpl w:val="E788C884"/>
    <w:styleLink w:val="Style631"/>
    <w:lvl w:ilvl="0" w:tplc="FFFFFFFF">
      <w:start w:val="1"/>
      <w:numFmt w:val="bullet"/>
      <w:pStyle w:val="Buletai"/>
      <w:lvlText w:val=""/>
      <w:lvlJc w:val="left"/>
      <w:pPr>
        <w:ind w:left="4188" w:hanging="360"/>
      </w:pPr>
      <w:rPr>
        <w:rFonts w:ascii="Wingdings" w:hAnsi="Wingdings" w:hint="default"/>
      </w:rPr>
    </w:lvl>
    <w:lvl w:ilvl="1" w:tplc="FFFFFFFF">
      <w:start w:val="1"/>
      <w:numFmt w:val="bullet"/>
      <w:lvlText w:val=""/>
      <w:lvlJc w:val="left"/>
      <w:pPr>
        <w:ind w:left="1871" w:hanging="360"/>
      </w:pPr>
      <w:rPr>
        <w:rFonts w:ascii="Wingdings" w:hAnsi="Wingdings" w:hint="default"/>
      </w:rPr>
    </w:lvl>
    <w:lvl w:ilvl="2" w:tplc="FFFFFFFF">
      <w:start w:val="1"/>
      <w:numFmt w:val="bullet"/>
      <w:lvlText w:val=""/>
      <w:lvlJc w:val="left"/>
      <w:pPr>
        <w:ind w:left="2591" w:hanging="360"/>
      </w:pPr>
      <w:rPr>
        <w:rFonts w:ascii="Wingdings" w:hAnsi="Wingdings" w:hint="default"/>
      </w:rPr>
    </w:lvl>
    <w:lvl w:ilvl="3" w:tplc="FFFFFFFF" w:tentative="1">
      <w:start w:val="1"/>
      <w:numFmt w:val="bullet"/>
      <w:lvlText w:val=""/>
      <w:lvlJc w:val="left"/>
      <w:pPr>
        <w:ind w:left="3311" w:hanging="360"/>
      </w:pPr>
      <w:rPr>
        <w:rFonts w:ascii="Symbol" w:hAnsi="Symbol" w:hint="default"/>
      </w:rPr>
    </w:lvl>
    <w:lvl w:ilvl="4" w:tplc="FFFFFFFF" w:tentative="1">
      <w:start w:val="1"/>
      <w:numFmt w:val="bullet"/>
      <w:lvlText w:val="o"/>
      <w:lvlJc w:val="left"/>
      <w:pPr>
        <w:ind w:left="4031" w:hanging="360"/>
      </w:pPr>
      <w:rPr>
        <w:rFonts w:ascii="Courier New" w:hAnsi="Courier New" w:cs="Courier New" w:hint="default"/>
      </w:rPr>
    </w:lvl>
    <w:lvl w:ilvl="5" w:tplc="FFFFFFFF" w:tentative="1">
      <w:start w:val="1"/>
      <w:numFmt w:val="bullet"/>
      <w:lvlText w:val=""/>
      <w:lvlJc w:val="left"/>
      <w:pPr>
        <w:ind w:left="4751" w:hanging="360"/>
      </w:pPr>
      <w:rPr>
        <w:rFonts w:ascii="Wingdings" w:hAnsi="Wingdings" w:hint="default"/>
      </w:rPr>
    </w:lvl>
    <w:lvl w:ilvl="6" w:tplc="FFFFFFFF" w:tentative="1">
      <w:start w:val="1"/>
      <w:numFmt w:val="bullet"/>
      <w:lvlText w:val=""/>
      <w:lvlJc w:val="left"/>
      <w:pPr>
        <w:ind w:left="5471" w:hanging="360"/>
      </w:pPr>
      <w:rPr>
        <w:rFonts w:ascii="Symbol" w:hAnsi="Symbol" w:hint="default"/>
      </w:rPr>
    </w:lvl>
    <w:lvl w:ilvl="7" w:tplc="FFFFFFFF" w:tentative="1">
      <w:start w:val="1"/>
      <w:numFmt w:val="bullet"/>
      <w:lvlText w:val="o"/>
      <w:lvlJc w:val="left"/>
      <w:pPr>
        <w:ind w:left="6191" w:hanging="360"/>
      </w:pPr>
      <w:rPr>
        <w:rFonts w:ascii="Courier New" w:hAnsi="Courier New" w:cs="Courier New" w:hint="default"/>
      </w:rPr>
    </w:lvl>
    <w:lvl w:ilvl="8" w:tplc="FFFFFFFF" w:tentative="1">
      <w:start w:val="1"/>
      <w:numFmt w:val="bullet"/>
      <w:lvlText w:val=""/>
      <w:lvlJc w:val="left"/>
      <w:pPr>
        <w:ind w:left="6911" w:hanging="360"/>
      </w:pPr>
      <w:rPr>
        <w:rFonts w:ascii="Wingdings" w:hAnsi="Wingdings" w:hint="default"/>
      </w:rPr>
    </w:lvl>
  </w:abstractNum>
  <w:abstractNum w:abstractNumId="170" w15:restartNumberingAfterBreak="0">
    <w:nsid w:val="6B770EB4"/>
    <w:multiLevelType w:val="multilevel"/>
    <w:tmpl w:val="D5C8D31C"/>
    <w:lvl w:ilvl="0">
      <w:numFmt w:val="none"/>
      <w:pStyle w:val="NRDPaveiksloPavadinimas"/>
      <w:lvlText w:val=""/>
      <w:lvlJc w:val="left"/>
      <w:pPr>
        <w:tabs>
          <w:tab w:val="num" w:pos="360"/>
        </w:tabs>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1" w15:restartNumberingAfterBreak="0">
    <w:nsid w:val="6D0C2AE8"/>
    <w:multiLevelType w:val="hybridMultilevel"/>
    <w:tmpl w:val="2E90C7C8"/>
    <w:lvl w:ilvl="0" w:tplc="551C8D4C">
      <w:start w:val="1"/>
      <w:numFmt w:val="upperRoman"/>
      <w:lvlText w:val="%1."/>
      <w:lvlJc w:val="left"/>
      <w:pPr>
        <w:ind w:left="1429" w:hanging="72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172" w15:restartNumberingAfterBreak="0">
    <w:nsid w:val="6D4B238B"/>
    <w:multiLevelType w:val="singleLevel"/>
    <w:tmpl w:val="3086DEE0"/>
    <w:lvl w:ilvl="0">
      <w:start w:val="1"/>
      <w:numFmt w:val="bullet"/>
      <w:pStyle w:val="Bulletwithtext5"/>
      <w:lvlText w:val=""/>
      <w:lvlJc w:val="left"/>
      <w:pPr>
        <w:tabs>
          <w:tab w:val="num" w:pos="1800"/>
        </w:tabs>
        <w:ind w:left="1800" w:hanging="360"/>
      </w:pPr>
      <w:rPr>
        <w:rFonts w:ascii="Wingdings" w:hAnsi="Wingdings" w:hint="default"/>
        <w:b w:val="0"/>
        <w:i w:val="0"/>
        <w:sz w:val="16"/>
      </w:rPr>
    </w:lvl>
  </w:abstractNum>
  <w:abstractNum w:abstractNumId="173" w15:restartNumberingAfterBreak="0">
    <w:nsid w:val="6DD96CCC"/>
    <w:multiLevelType w:val="multilevel"/>
    <w:tmpl w:val="C234C872"/>
    <w:styleLink w:val="ALMultilevelnumberedlist2"/>
    <w:lvl w:ilvl="0">
      <w:start w:val="1"/>
      <w:numFmt w:val="decimal"/>
      <w:lvlText w:val="%1. "/>
      <w:lvlJc w:val="left"/>
      <w:pPr>
        <w:ind w:left="1134" w:hanging="567"/>
      </w:pPr>
      <w:rPr>
        <w:rFonts w:hint="default"/>
      </w:rPr>
    </w:lvl>
    <w:lvl w:ilvl="1">
      <w:start w:val="1"/>
      <w:numFmt w:val="decimal"/>
      <w:lvlText w:val="%1.%2. "/>
      <w:lvlJc w:val="left"/>
      <w:pPr>
        <w:ind w:left="1984" w:hanging="567"/>
      </w:pPr>
      <w:rPr>
        <w:rFonts w:hint="default"/>
      </w:rPr>
    </w:lvl>
    <w:lvl w:ilvl="2">
      <w:start w:val="1"/>
      <w:numFmt w:val="decimal"/>
      <w:lvlText w:val="%1.%2.%3. "/>
      <w:lvlJc w:val="left"/>
      <w:pPr>
        <w:ind w:left="2268" w:hanging="567"/>
      </w:pPr>
      <w:rPr>
        <w:rFonts w:hint="default"/>
      </w:rPr>
    </w:lvl>
    <w:lvl w:ilvl="3">
      <w:start w:val="1"/>
      <w:numFmt w:val="decimal"/>
      <w:lvlText w:val="%1.%2.%3.%4. "/>
      <w:lvlJc w:val="left"/>
      <w:pPr>
        <w:ind w:left="2835" w:hanging="567"/>
      </w:pPr>
      <w:rPr>
        <w:rFonts w:hint="default"/>
      </w:rPr>
    </w:lvl>
    <w:lvl w:ilvl="4">
      <w:start w:val="1"/>
      <w:numFmt w:val="decimal"/>
      <w:lvlText w:val="%1.%2.%3.%4.%5. "/>
      <w:lvlJc w:val="left"/>
      <w:pPr>
        <w:ind w:left="3402" w:hanging="567"/>
      </w:pPr>
      <w:rPr>
        <w:rFonts w:hint="default"/>
      </w:rPr>
    </w:lvl>
    <w:lvl w:ilvl="5">
      <w:start w:val="1"/>
      <w:numFmt w:val="lowerRoman"/>
      <w:lvlText w:val="(%6)"/>
      <w:lvlJc w:val="left"/>
      <w:pPr>
        <w:ind w:left="3969" w:hanging="567"/>
      </w:pPr>
      <w:rPr>
        <w:rFonts w:hint="default"/>
      </w:rPr>
    </w:lvl>
    <w:lvl w:ilvl="6">
      <w:start w:val="1"/>
      <w:numFmt w:val="decimal"/>
      <w:lvlText w:val="%7."/>
      <w:lvlJc w:val="left"/>
      <w:pPr>
        <w:ind w:left="4536" w:hanging="567"/>
      </w:pPr>
      <w:rPr>
        <w:rFonts w:hint="default"/>
      </w:rPr>
    </w:lvl>
    <w:lvl w:ilvl="7">
      <w:start w:val="1"/>
      <w:numFmt w:val="lowerLetter"/>
      <w:lvlText w:val="%8."/>
      <w:lvlJc w:val="left"/>
      <w:pPr>
        <w:ind w:left="5103" w:hanging="567"/>
      </w:pPr>
      <w:rPr>
        <w:rFonts w:hint="default"/>
      </w:rPr>
    </w:lvl>
    <w:lvl w:ilvl="8">
      <w:start w:val="1"/>
      <w:numFmt w:val="lowerRoman"/>
      <w:lvlText w:val="%9."/>
      <w:lvlJc w:val="left"/>
      <w:pPr>
        <w:ind w:left="5670" w:hanging="567"/>
      </w:pPr>
      <w:rPr>
        <w:rFonts w:hint="default"/>
      </w:rPr>
    </w:lvl>
  </w:abstractNum>
  <w:abstractNum w:abstractNumId="174" w15:restartNumberingAfterBreak="0">
    <w:nsid w:val="7049637A"/>
    <w:multiLevelType w:val="multilevel"/>
    <w:tmpl w:val="7049637A"/>
    <w:lvl w:ilvl="0">
      <w:start w:val="1"/>
      <w:numFmt w:val="decimal"/>
      <w:pStyle w:val="NRDLentelesPavadinimas"/>
      <w:lvlText w:val="%1 lentelė."/>
      <w:lvlJc w:val="left"/>
      <w:pPr>
        <w:ind w:left="1077" w:hanging="1077"/>
      </w:pPr>
      <w:rPr>
        <w:rFonts w:hint="default"/>
        <w:b/>
        <w:i w:val="0"/>
        <w:sz w:val="20"/>
      </w:rPr>
    </w:lvl>
    <w:lvl w:ilvl="1">
      <w:start w:val="1"/>
      <w:numFmt w:val="none"/>
      <w:lvlText w:val="%2"/>
      <w:lvlJc w:val="left"/>
      <w:pPr>
        <w:ind w:left="720" w:hanging="360"/>
      </w:pPr>
      <w:rPr>
        <w:rFonts w:ascii="Times New Roman" w:hAnsi="Times New Roman" w:hint="default"/>
        <w:color w:val="auto"/>
      </w:rPr>
    </w:lvl>
    <w:lvl w:ilvl="2">
      <w:start w:val="1"/>
      <w:numFmt w:val="none"/>
      <w:lvlText w:val="%3)"/>
      <w:lvlJc w:val="left"/>
      <w:pPr>
        <w:ind w:left="1080" w:hanging="360"/>
      </w:pPr>
      <w:rPr>
        <w:rFonts w:hint="default"/>
      </w:rPr>
    </w:lvl>
    <w:lvl w:ilvl="3">
      <w:start w:val="1"/>
      <w:numFmt w:val="none"/>
      <w:lvlText w:val="(%4)"/>
      <w:lvlJc w:val="left"/>
      <w:pPr>
        <w:ind w:left="1440" w:hanging="360"/>
      </w:pPr>
      <w:rPr>
        <w:rFonts w:hint="default"/>
      </w:rPr>
    </w:lvl>
    <w:lvl w:ilvl="4">
      <w:start w:val="1"/>
      <w:numFmt w:val="none"/>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175" w15:restartNumberingAfterBreak="0">
    <w:nsid w:val="70553488"/>
    <w:multiLevelType w:val="hybridMultilevel"/>
    <w:tmpl w:val="0DFE301E"/>
    <w:lvl w:ilvl="0" w:tplc="9FE815C8">
      <w:start w:val="1"/>
      <w:numFmt w:val="decimal"/>
      <w:lvlText w:val="%1."/>
      <w:lvlJc w:val="left"/>
      <w:pPr>
        <w:ind w:left="720" w:hanging="360"/>
      </w:pPr>
      <w:rPr>
        <w:rFonts w:hint="default"/>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6" w15:restartNumberingAfterBreak="0">
    <w:nsid w:val="711B7099"/>
    <w:multiLevelType w:val="multilevel"/>
    <w:tmpl w:val="711B7099"/>
    <w:lvl w:ilvl="0">
      <w:start w:val="1"/>
      <w:numFmt w:val="bullet"/>
      <w:pStyle w:val="ALListbullet"/>
      <w:lvlText w:val=""/>
      <w:lvlJc w:val="left"/>
      <w:pPr>
        <w:ind w:left="851" w:hanging="284"/>
      </w:pPr>
      <w:rPr>
        <w:rFonts w:ascii="Symbol" w:hAnsi="Symbol" w:hint="default"/>
        <w:color w:val="00A4E0"/>
      </w:rPr>
    </w:lvl>
    <w:lvl w:ilvl="1">
      <w:start w:val="1"/>
      <w:numFmt w:val="bullet"/>
      <w:lvlText w:val=""/>
      <w:lvlJc w:val="left"/>
      <w:pPr>
        <w:tabs>
          <w:tab w:val="left" w:pos="14175"/>
        </w:tabs>
        <w:ind w:left="1276" w:hanging="284"/>
      </w:pPr>
      <w:rPr>
        <w:rFonts w:ascii="Wingdings" w:hAnsi="Wingdings" w:hint="default"/>
        <w:color w:val="808080"/>
      </w:rPr>
    </w:lvl>
    <w:lvl w:ilvl="2">
      <w:start w:val="1"/>
      <w:numFmt w:val="bullet"/>
      <w:lvlText w:val="o"/>
      <w:lvlJc w:val="left"/>
      <w:pPr>
        <w:ind w:left="1701" w:hanging="284"/>
      </w:pPr>
      <w:rPr>
        <w:rFonts w:ascii="Courier New" w:hAnsi="Courier New" w:hint="default"/>
      </w:rPr>
    </w:lvl>
    <w:lvl w:ilvl="3">
      <w:start w:val="1"/>
      <w:numFmt w:val="bullet"/>
      <w:lvlText w:val=""/>
      <w:lvlJc w:val="left"/>
      <w:pPr>
        <w:ind w:left="2126" w:hanging="284"/>
      </w:pPr>
      <w:rPr>
        <w:rFonts w:ascii="Symbol" w:hAnsi="Symbol" w:hint="default"/>
      </w:rPr>
    </w:lvl>
    <w:lvl w:ilvl="4">
      <w:start w:val="1"/>
      <w:numFmt w:val="bullet"/>
      <w:lvlText w:val="-"/>
      <w:lvlJc w:val="left"/>
      <w:pPr>
        <w:ind w:left="2551" w:hanging="284"/>
      </w:pPr>
      <w:rPr>
        <w:rFonts w:ascii="Courier New" w:hAnsi="Courier New" w:hint="default"/>
      </w:rPr>
    </w:lvl>
    <w:lvl w:ilvl="5">
      <w:start w:val="1"/>
      <w:numFmt w:val="bullet"/>
      <w:lvlText w:val=""/>
      <w:lvlJc w:val="left"/>
      <w:pPr>
        <w:ind w:left="2976" w:hanging="284"/>
      </w:pPr>
      <w:rPr>
        <w:rFonts w:ascii="Wingdings" w:hAnsi="Wingdings" w:hint="default"/>
      </w:rPr>
    </w:lvl>
    <w:lvl w:ilvl="6">
      <w:start w:val="1"/>
      <w:numFmt w:val="bullet"/>
      <w:lvlText w:val=""/>
      <w:lvlJc w:val="left"/>
      <w:pPr>
        <w:ind w:left="3401" w:hanging="284"/>
      </w:pPr>
      <w:rPr>
        <w:rFonts w:ascii="Symbol" w:hAnsi="Symbol" w:hint="default"/>
      </w:rPr>
    </w:lvl>
    <w:lvl w:ilvl="7">
      <w:start w:val="1"/>
      <w:numFmt w:val="bullet"/>
      <w:lvlText w:val="o"/>
      <w:lvlJc w:val="left"/>
      <w:pPr>
        <w:ind w:left="3826" w:hanging="284"/>
      </w:pPr>
      <w:rPr>
        <w:rFonts w:ascii="Courier New" w:hAnsi="Courier New" w:hint="default"/>
      </w:rPr>
    </w:lvl>
    <w:lvl w:ilvl="8">
      <w:start w:val="1"/>
      <w:numFmt w:val="bullet"/>
      <w:lvlText w:val=""/>
      <w:lvlJc w:val="left"/>
      <w:pPr>
        <w:ind w:left="4251" w:hanging="284"/>
      </w:pPr>
      <w:rPr>
        <w:rFonts w:ascii="Wingdings" w:hAnsi="Wingdings" w:hint="default"/>
      </w:rPr>
    </w:lvl>
  </w:abstractNum>
  <w:abstractNum w:abstractNumId="177" w15:restartNumberingAfterBreak="0">
    <w:nsid w:val="712E3D44"/>
    <w:multiLevelType w:val="hybridMultilevel"/>
    <w:tmpl w:val="002251EE"/>
    <w:lvl w:ilvl="0" w:tplc="A04E40E0">
      <w:start w:val="1"/>
      <w:numFmt w:val="decimal"/>
      <w:pStyle w:val="121"/>
      <w:lvlText w:val="1.2.%1"/>
      <w:lvlJc w:val="left"/>
      <w:pPr>
        <w:ind w:left="717" w:hanging="360"/>
      </w:pPr>
      <w:rPr>
        <w:rFonts w:ascii="Arial Narrow" w:hAnsi="Arial Narrow" w:cs="Times New Roman" w:hint="default"/>
        <w:b/>
        <w:bCs w:val="0"/>
        <w:i/>
        <w:iCs w:val="0"/>
        <w:caps w:val="0"/>
        <w:smallCaps w:val="0"/>
        <w:strike w:val="0"/>
        <w:dstrike w:val="0"/>
        <w:noProof w:val="0"/>
        <w:snapToGrid w:val="0"/>
        <w:vanish w:val="0"/>
        <w:color w:val="365F91"/>
        <w:spacing w:val="0"/>
        <w:w w:val="0"/>
        <w:kern w:val="0"/>
        <w:position w:val="0"/>
        <w:sz w:val="24"/>
        <w:szCs w:val="0"/>
        <w:u w:val="none"/>
        <w:vertAlign w:val="baseline"/>
        <w:em w:val="none"/>
      </w:rPr>
    </w:lvl>
    <w:lvl w:ilvl="1" w:tplc="46826272" w:tentative="1">
      <w:start w:val="1"/>
      <w:numFmt w:val="lowerLetter"/>
      <w:lvlText w:val="%2."/>
      <w:lvlJc w:val="left"/>
      <w:pPr>
        <w:ind w:left="1440" w:hanging="360"/>
      </w:pPr>
    </w:lvl>
    <w:lvl w:ilvl="2" w:tplc="33FA6964" w:tentative="1">
      <w:start w:val="1"/>
      <w:numFmt w:val="lowerRoman"/>
      <w:lvlText w:val="%3."/>
      <w:lvlJc w:val="right"/>
      <w:pPr>
        <w:ind w:left="2160" w:hanging="180"/>
      </w:pPr>
    </w:lvl>
    <w:lvl w:ilvl="3" w:tplc="B67A06E2" w:tentative="1">
      <w:start w:val="1"/>
      <w:numFmt w:val="decimal"/>
      <w:lvlText w:val="%4."/>
      <w:lvlJc w:val="left"/>
      <w:pPr>
        <w:ind w:left="2880" w:hanging="360"/>
      </w:pPr>
    </w:lvl>
    <w:lvl w:ilvl="4" w:tplc="693EF024" w:tentative="1">
      <w:start w:val="1"/>
      <w:numFmt w:val="lowerLetter"/>
      <w:lvlText w:val="%5."/>
      <w:lvlJc w:val="left"/>
      <w:pPr>
        <w:ind w:left="3600" w:hanging="360"/>
      </w:pPr>
    </w:lvl>
    <w:lvl w:ilvl="5" w:tplc="48D68C0E" w:tentative="1">
      <w:start w:val="1"/>
      <w:numFmt w:val="lowerRoman"/>
      <w:lvlText w:val="%6."/>
      <w:lvlJc w:val="right"/>
      <w:pPr>
        <w:ind w:left="4320" w:hanging="180"/>
      </w:pPr>
    </w:lvl>
    <w:lvl w:ilvl="6" w:tplc="906E7660" w:tentative="1">
      <w:start w:val="1"/>
      <w:numFmt w:val="decimal"/>
      <w:lvlText w:val="%7."/>
      <w:lvlJc w:val="left"/>
      <w:pPr>
        <w:ind w:left="5040" w:hanging="360"/>
      </w:pPr>
    </w:lvl>
    <w:lvl w:ilvl="7" w:tplc="D2E07EF6" w:tentative="1">
      <w:start w:val="1"/>
      <w:numFmt w:val="lowerLetter"/>
      <w:lvlText w:val="%8."/>
      <w:lvlJc w:val="left"/>
      <w:pPr>
        <w:ind w:left="5760" w:hanging="360"/>
      </w:pPr>
    </w:lvl>
    <w:lvl w:ilvl="8" w:tplc="4442E9DC" w:tentative="1">
      <w:start w:val="1"/>
      <w:numFmt w:val="lowerRoman"/>
      <w:lvlText w:val="%9."/>
      <w:lvlJc w:val="right"/>
      <w:pPr>
        <w:ind w:left="6480" w:hanging="180"/>
      </w:pPr>
    </w:lvl>
  </w:abstractNum>
  <w:abstractNum w:abstractNumId="178" w15:restartNumberingAfterBreak="0">
    <w:nsid w:val="71342432"/>
    <w:multiLevelType w:val="hybridMultilevel"/>
    <w:tmpl w:val="95AECC32"/>
    <w:lvl w:ilvl="0" w:tplc="0BC01F88">
      <w:start w:val="1"/>
      <w:numFmt w:val="decimal"/>
      <w:pStyle w:val="551"/>
      <w:lvlText w:val="4.5.%1."/>
      <w:lvlJc w:val="left"/>
      <w:pPr>
        <w:ind w:left="1077" w:hanging="360"/>
      </w:pPr>
      <w:rPr>
        <w:rFonts w:ascii="Arial Narrow" w:hAnsi="Arial Narrow" w:cs="Times New Roman" w:hint="default"/>
        <w:b/>
        <w:bCs w:val="0"/>
        <w:i/>
        <w:iCs w:val="0"/>
        <w:caps w:val="0"/>
        <w:smallCaps w:val="0"/>
        <w:strike w:val="0"/>
        <w:dstrike w:val="0"/>
        <w:noProof w:val="0"/>
        <w:snapToGrid w:val="0"/>
        <w:vanish w:val="0"/>
        <w:color w:val="365F91"/>
        <w:spacing w:val="0"/>
        <w:w w:val="0"/>
        <w:kern w:val="0"/>
        <w:position w:val="0"/>
        <w:sz w:val="24"/>
        <w:szCs w:val="0"/>
        <w:u w:val="none"/>
        <w:vertAlign w:val="baseline"/>
        <w:em w:val="none"/>
      </w:rPr>
    </w:lvl>
    <w:lvl w:ilvl="1" w:tplc="22DCBCBE" w:tentative="1">
      <w:start w:val="1"/>
      <w:numFmt w:val="lowerLetter"/>
      <w:lvlText w:val="%2."/>
      <w:lvlJc w:val="left"/>
      <w:pPr>
        <w:ind w:left="1797" w:hanging="360"/>
      </w:pPr>
    </w:lvl>
    <w:lvl w:ilvl="2" w:tplc="3D0A342A" w:tentative="1">
      <w:start w:val="1"/>
      <w:numFmt w:val="lowerRoman"/>
      <w:lvlText w:val="%3."/>
      <w:lvlJc w:val="right"/>
      <w:pPr>
        <w:ind w:left="2517" w:hanging="180"/>
      </w:pPr>
    </w:lvl>
    <w:lvl w:ilvl="3" w:tplc="B93E3958" w:tentative="1">
      <w:start w:val="1"/>
      <w:numFmt w:val="decimal"/>
      <w:lvlText w:val="%4."/>
      <w:lvlJc w:val="left"/>
      <w:pPr>
        <w:ind w:left="3237" w:hanging="360"/>
      </w:pPr>
    </w:lvl>
    <w:lvl w:ilvl="4" w:tplc="68C849E4" w:tentative="1">
      <w:start w:val="1"/>
      <w:numFmt w:val="lowerLetter"/>
      <w:lvlText w:val="%5."/>
      <w:lvlJc w:val="left"/>
      <w:pPr>
        <w:ind w:left="3957" w:hanging="360"/>
      </w:pPr>
    </w:lvl>
    <w:lvl w:ilvl="5" w:tplc="0406D2FE" w:tentative="1">
      <w:start w:val="1"/>
      <w:numFmt w:val="lowerRoman"/>
      <w:lvlText w:val="%6."/>
      <w:lvlJc w:val="right"/>
      <w:pPr>
        <w:ind w:left="4677" w:hanging="180"/>
      </w:pPr>
    </w:lvl>
    <w:lvl w:ilvl="6" w:tplc="FFD8C40C" w:tentative="1">
      <w:start w:val="1"/>
      <w:numFmt w:val="decimal"/>
      <w:lvlText w:val="%7."/>
      <w:lvlJc w:val="left"/>
      <w:pPr>
        <w:ind w:left="5397" w:hanging="360"/>
      </w:pPr>
    </w:lvl>
    <w:lvl w:ilvl="7" w:tplc="B64C03AE" w:tentative="1">
      <w:start w:val="1"/>
      <w:numFmt w:val="lowerLetter"/>
      <w:lvlText w:val="%8."/>
      <w:lvlJc w:val="left"/>
      <w:pPr>
        <w:ind w:left="6117" w:hanging="360"/>
      </w:pPr>
    </w:lvl>
    <w:lvl w:ilvl="8" w:tplc="A89C1460" w:tentative="1">
      <w:start w:val="1"/>
      <w:numFmt w:val="lowerRoman"/>
      <w:lvlText w:val="%9."/>
      <w:lvlJc w:val="right"/>
      <w:pPr>
        <w:ind w:left="6837" w:hanging="180"/>
      </w:pPr>
    </w:lvl>
  </w:abstractNum>
  <w:abstractNum w:abstractNumId="179" w15:restartNumberingAfterBreak="0">
    <w:nsid w:val="73AD7CE9"/>
    <w:multiLevelType w:val="multilevel"/>
    <w:tmpl w:val="AC98F822"/>
    <w:styleLink w:val="ALPictureList1111"/>
    <w:lvl w:ilvl="0">
      <w:start w:val="13"/>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0" w15:restartNumberingAfterBreak="0">
    <w:nsid w:val="741E66E0"/>
    <w:multiLevelType w:val="hybridMultilevel"/>
    <w:tmpl w:val="D5944FB0"/>
    <w:styleLink w:val="Style736"/>
    <w:lvl w:ilvl="0" w:tplc="7A907046">
      <w:start w:val="1"/>
      <w:numFmt w:val="decimal"/>
      <w:pStyle w:val="311"/>
      <w:lvlText w:val="3.1.%1"/>
      <w:lvlJc w:val="left"/>
      <w:pPr>
        <w:ind w:left="720" w:hanging="360"/>
      </w:pPr>
      <w:rPr>
        <w:rFonts w:ascii="Arial Narrow" w:hAnsi="Arial Narrow" w:hint="default"/>
        <w:b/>
        <w:i/>
        <w:color w:val="365F91"/>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1" w15:restartNumberingAfterBreak="0">
    <w:nsid w:val="759D5A6F"/>
    <w:multiLevelType w:val="multilevel"/>
    <w:tmpl w:val="B4B03A86"/>
    <w:lvl w:ilvl="0">
      <w:start w:val="1"/>
      <w:numFmt w:val="decimal"/>
      <w:pStyle w:val="Stilius4"/>
      <w:lvlText w:val="%1."/>
      <w:lvlJc w:val="left"/>
      <w:pPr>
        <w:tabs>
          <w:tab w:val="num" w:pos="360"/>
        </w:tabs>
        <w:ind w:left="360" w:hanging="360"/>
      </w:pPr>
      <w:rPr>
        <w:rFonts w:cs="Times New Roman" w:hint="default"/>
      </w:rPr>
    </w:lvl>
    <w:lvl w:ilvl="1">
      <w:start w:val="1"/>
      <w:numFmt w:val="decimal"/>
      <w:pStyle w:val="Stilius3"/>
      <w:lvlText w:val="%1.%2."/>
      <w:lvlJc w:val="left"/>
      <w:pPr>
        <w:tabs>
          <w:tab w:val="num" w:pos="792"/>
        </w:tabs>
        <w:ind w:left="792" w:hanging="432"/>
      </w:pPr>
      <w:rPr>
        <w:rFonts w:cs="Times New Roman" w:hint="default"/>
      </w:rPr>
    </w:lvl>
    <w:lvl w:ilvl="2">
      <w:start w:val="1"/>
      <w:numFmt w:val="decimal"/>
      <w:pStyle w:val="Stilius1"/>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i w:val="0"/>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82" w15:restartNumberingAfterBreak="0">
    <w:nsid w:val="75AB639D"/>
    <w:multiLevelType w:val="multilevel"/>
    <w:tmpl w:val="E1D4466A"/>
    <w:lvl w:ilvl="0">
      <w:start w:val="3"/>
      <w:numFmt w:val="decimal"/>
      <w:lvlText w:val="%1."/>
      <w:lvlJc w:val="left"/>
      <w:pPr>
        <w:ind w:left="540" w:hanging="540"/>
      </w:pPr>
      <w:rPr>
        <w:rFonts w:hint="default"/>
      </w:rPr>
    </w:lvl>
    <w:lvl w:ilvl="1">
      <w:start w:val="2"/>
      <w:numFmt w:val="decimal"/>
      <w:lvlText w:val="%1.%2."/>
      <w:lvlJc w:val="left"/>
      <w:pPr>
        <w:ind w:left="1177" w:hanging="540"/>
      </w:pPr>
      <w:rPr>
        <w:rFonts w:hint="default"/>
      </w:rPr>
    </w:lvl>
    <w:lvl w:ilvl="2">
      <w:start w:val="1"/>
      <w:numFmt w:val="decimal"/>
      <w:lvlText w:val="%1.%2.%3."/>
      <w:lvlJc w:val="left"/>
      <w:pPr>
        <w:ind w:left="1994" w:hanging="720"/>
      </w:pPr>
      <w:rPr>
        <w:rFonts w:hint="default"/>
      </w:rPr>
    </w:lvl>
    <w:lvl w:ilvl="3">
      <w:start w:val="1"/>
      <w:numFmt w:val="decimal"/>
      <w:pStyle w:val="Level4simple0"/>
      <w:lvlText w:val="1.1.%3.%4."/>
      <w:lvlJc w:val="left"/>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ind w:left="3628" w:hanging="1080"/>
      </w:pPr>
      <w:rPr>
        <w:rFonts w:hint="default"/>
      </w:rPr>
    </w:lvl>
    <w:lvl w:ilvl="5">
      <w:start w:val="1"/>
      <w:numFmt w:val="decimal"/>
      <w:lvlText w:val="%1.%2.%3.%4.%5.%6."/>
      <w:lvlJc w:val="left"/>
      <w:pPr>
        <w:ind w:left="4265" w:hanging="1080"/>
      </w:pPr>
      <w:rPr>
        <w:rFonts w:hint="default"/>
      </w:rPr>
    </w:lvl>
    <w:lvl w:ilvl="6">
      <w:start w:val="1"/>
      <w:numFmt w:val="decimal"/>
      <w:lvlText w:val="%1.%2.%3.%4.%5.%6.%7."/>
      <w:lvlJc w:val="left"/>
      <w:pPr>
        <w:ind w:left="5262" w:hanging="1440"/>
      </w:pPr>
      <w:rPr>
        <w:rFonts w:hint="default"/>
      </w:rPr>
    </w:lvl>
    <w:lvl w:ilvl="7">
      <w:start w:val="1"/>
      <w:numFmt w:val="decimal"/>
      <w:lvlText w:val="%1.%2.%3.%4.%5.%6.%7.%8."/>
      <w:lvlJc w:val="left"/>
      <w:pPr>
        <w:ind w:left="5899" w:hanging="1440"/>
      </w:pPr>
      <w:rPr>
        <w:rFonts w:hint="default"/>
      </w:rPr>
    </w:lvl>
    <w:lvl w:ilvl="8">
      <w:start w:val="1"/>
      <w:numFmt w:val="decimal"/>
      <w:lvlText w:val="%1.%2.%3.%4.%5.%6.%7.%8.%9."/>
      <w:lvlJc w:val="left"/>
      <w:pPr>
        <w:ind w:left="6896" w:hanging="1800"/>
      </w:pPr>
      <w:rPr>
        <w:rFonts w:hint="default"/>
      </w:rPr>
    </w:lvl>
  </w:abstractNum>
  <w:abstractNum w:abstractNumId="183" w15:restartNumberingAfterBreak="0">
    <w:nsid w:val="78B92436"/>
    <w:multiLevelType w:val="hybridMultilevel"/>
    <w:tmpl w:val="EE5E371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84" w15:restartNumberingAfterBreak="0">
    <w:nsid w:val="796D0B68"/>
    <w:multiLevelType w:val="multilevel"/>
    <w:tmpl w:val="796D0B68"/>
    <w:styleLink w:val="ImportedStyle111"/>
    <w:lvl w:ilvl="0">
      <w:start w:val="1"/>
      <w:numFmt w:val="decimal"/>
      <w:suff w:val="space"/>
      <w:lvlText w:val="%1."/>
      <w:lvlJc w:val="left"/>
      <w:pPr>
        <w:ind w:left="1152" w:hanging="432"/>
      </w:pPr>
      <w:rPr>
        <w:rFonts w:ascii="Times New Roman" w:hAnsi="Times New Roman"/>
        <w:b/>
        <w:bCs/>
        <w:i w:val="0"/>
        <w:iCs w:val="0"/>
        <w:caps w:val="0"/>
        <w:smallCaps w:val="0"/>
        <w:strike w:val="0"/>
        <w:dstrike w:val="0"/>
        <w:color w:val="auto"/>
        <w:spacing w:val="0"/>
        <w:w w:val="100"/>
        <w:kern w:val="0"/>
        <w:position w:val="0"/>
        <w:sz w:val="24"/>
        <w:u w:val="none"/>
        <w:shd w:val="clear" w:color="auto" w:fill="auto"/>
      </w:rPr>
    </w:lvl>
    <w:lvl w:ilvl="1">
      <w:start w:val="1"/>
      <w:numFmt w:val="decimal"/>
      <w:suff w:val="space"/>
      <w:lvlText w:val="%1.%2."/>
      <w:lvlJc w:val="left"/>
      <w:pPr>
        <w:ind w:left="180" w:firstLine="720"/>
      </w:pPr>
      <w:rPr>
        <w:b w:val="0"/>
        <w:i w:val="0"/>
        <w:strike/>
      </w:rPr>
    </w:lvl>
    <w:lvl w:ilvl="2">
      <w:start w:val="1"/>
      <w:numFmt w:val="decimal"/>
      <w:suff w:val="space"/>
      <w:lvlText w:val="%1.%2.%3."/>
      <w:lvlJc w:val="left"/>
      <w:pPr>
        <w:ind w:left="-294" w:firstLine="720"/>
      </w:pPr>
    </w:lvl>
    <w:lvl w:ilvl="3">
      <w:start w:val="1"/>
      <w:numFmt w:val="decimal"/>
      <w:lvlText w:val="%1.%2.%3.%4"/>
      <w:lvlJc w:val="left"/>
      <w:pPr>
        <w:tabs>
          <w:tab w:val="left" w:pos="1584"/>
        </w:tabs>
        <w:ind w:left="1584" w:hanging="864"/>
      </w:pPr>
    </w:lvl>
    <w:lvl w:ilvl="4">
      <w:start w:val="1"/>
      <w:numFmt w:val="decimal"/>
      <w:lvlText w:val="%1.%2.%3.%4.%5"/>
      <w:lvlJc w:val="left"/>
      <w:pPr>
        <w:tabs>
          <w:tab w:val="left" w:pos="1728"/>
        </w:tabs>
        <w:ind w:left="1728" w:hanging="1008"/>
      </w:pPr>
    </w:lvl>
    <w:lvl w:ilvl="5">
      <w:start w:val="1"/>
      <w:numFmt w:val="decimal"/>
      <w:lvlText w:val="%1.%2.%3.%4.%5.%6"/>
      <w:lvlJc w:val="left"/>
      <w:pPr>
        <w:tabs>
          <w:tab w:val="left" w:pos="1872"/>
        </w:tabs>
        <w:ind w:left="1872" w:hanging="1152"/>
      </w:pPr>
    </w:lvl>
    <w:lvl w:ilvl="6">
      <w:start w:val="1"/>
      <w:numFmt w:val="decimal"/>
      <w:lvlText w:val="%1.%2.%3.%4.%5.%6.%7"/>
      <w:lvlJc w:val="left"/>
      <w:pPr>
        <w:tabs>
          <w:tab w:val="left" w:pos="2016"/>
        </w:tabs>
        <w:ind w:left="2016" w:hanging="1296"/>
      </w:pPr>
    </w:lvl>
    <w:lvl w:ilvl="7">
      <w:start w:val="1"/>
      <w:numFmt w:val="decimal"/>
      <w:lvlText w:val="%1.%2.%3.%4.%5.%6.%7.%8"/>
      <w:lvlJc w:val="left"/>
      <w:pPr>
        <w:tabs>
          <w:tab w:val="left" w:pos="2160"/>
        </w:tabs>
        <w:ind w:left="2160" w:hanging="1440"/>
      </w:pPr>
    </w:lvl>
    <w:lvl w:ilvl="8">
      <w:start w:val="1"/>
      <w:numFmt w:val="decimal"/>
      <w:lvlText w:val="%1.%2.%3.%4.%5.%6.%7.%8.%9"/>
      <w:lvlJc w:val="left"/>
      <w:pPr>
        <w:tabs>
          <w:tab w:val="left" w:pos="2304"/>
        </w:tabs>
        <w:ind w:left="2304" w:hanging="1584"/>
      </w:pPr>
    </w:lvl>
  </w:abstractNum>
  <w:abstractNum w:abstractNumId="185" w15:restartNumberingAfterBreak="0">
    <w:nsid w:val="7C051F32"/>
    <w:multiLevelType w:val="hybridMultilevel"/>
    <w:tmpl w:val="176A7D1E"/>
    <w:styleLink w:val="ALPictureList11"/>
    <w:lvl w:ilvl="0" w:tplc="24845DA2">
      <w:start w:val="3"/>
      <w:numFmt w:val="bullet"/>
      <w:lvlText w:val="–"/>
      <w:lvlJc w:val="left"/>
      <w:pPr>
        <w:tabs>
          <w:tab w:val="num" w:pos="720"/>
        </w:tabs>
        <w:ind w:firstLine="720"/>
      </w:pPr>
      <w:rPr>
        <w:rFonts w:ascii="Courier" w:hAnsi="Courier" w:hint="default"/>
        <w:b w:val="0"/>
        <w:i w:val="0"/>
        <w:sz w:val="18"/>
      </w:rPr>
    </w:lvl>
    <w:lvl w:ilvl="1" w:tplc="04270003">
      <w:start w:val="1"/>
      <w:numFmt w:val="bullet"/>
      <w:lvlText w:val="o"/>
      <w:lvlJc w:val="left"/>
      <w:pPr>
        <w:tabs>
          <w:tab w:val="num" w:pos="1440"/>
        </w:tabs>
        <w:ind w:left="1440" w:hanging="360"/>
      </w:pPr>
      <w:rPr>
        <w:rFonts w:ascii="Courier New" w:hAnsi="Courier New"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86" w15:restartNumberingAfterBreak="0">
    <w:nsid w:val="7C230B69"/>
    <w:multiLevelType w:val="hybridMultilevel"/>
    <w:tmpl w:val="9AD0BE6C"/>
    <w:lvl w:ilvl="0" w:tplc="E4CCE198">
      <w:start w:val="1"/>
      <w:numFmt w:val="decimal"/>
      <w:pStyle w:val="Level3simple"/>
      <w:lvlText w:val="1.1.%1"/>
      <w:lvlJc w:val="left"/>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4270019" w:tentative="1">
      <w:start w:val="1"/>
      <w:numFmt w:val="lowerLetter"/>
      <w:lvlText w:val="%2."/>
      <w:lvlJc w:val="left"/>
      <w:pPr>
        <w:ind w:left="2880" w:hanging="360"/>
      </w:pPr>
    </w:lvl>
    <w:lvl w:ilvl="2" w:tplc="0427001B" w:tentative="1">
      <w:start w:val="1"/>
      <w:numFmt w:val="lowerRoman"/>
      <w:lvlText w:val="%3."/>
      <w:lvlJc w:val="right"/>
      <w:pPr>
        <w:ind w:left="3600" w:hanging="180"/>
      </w:pPr>
    </w:lvl>
    <w:lvl w:ilvl="3" w:tplc="0427000F" w:tentative="1">
      <w:start w:val="1"/>
      <w:numFmt w:val="decimal"/>
      <w:lvlText w:val="%4."/>
      <w:lvlJc w:val="left"/>
      <w:pPr>
        <w:ind w:left="4320" w:hanging="360"/>
      </w:pPr>
    </w:lvl>
    <w:lvl w:ilvl="4" w:tplc="04270019" w:tentative="1">
      <w:start w:val="1"/>
      <w:numFmt w:val="lowerLetter"/>
      <w:lvlText w:val="%5."/>
      <w:lvlJc w:val="left"/>
      <w:pPr>
        <w:ind w:left="5040" w:hanging="360"/>
      </w:pPr>
    </w:lvl>
    <w:lvl w:ilvl="5" w:tplc="0427001B" w:tentative="1">
      <w:start w:val="1"/>
      <w:numFmt w:val="lowerRoman"/>
      <w:lvlText w:val="%6."/>
      <w:lvlJc w:val="right"/>
      <w:pPr>
        <w:ind w:left="5760" w:hanging="180"/>
      </w:pPr>
    </w:lvl>
    <w:lvl w:ilvl="6" w:tplc="0427000F" w:tentative="1">
      <w:start w:val="1"/>
      <w:numFmt w:val="decimal"/>
      <w:lvlText w:val="%7."/>
      <w:lvlJc w:val="left"/>
      <w:pPr>
        <w:ind w:left="6480" w:hanging="360"/>
      </w:pPr>
    </w:lvl>
    <w:lvl w:ilvl="7" w:tplc="04270019" w:tentative="1">
      <w:start w:val="1"/>
      <w:numFmt w:val="lowerLetter"/>
      <w:lvlText w:val="%8."/>
      <w:lvlJc w:val="left"/>
      <w:pPr>
        <w:ind w:left="7200" w:hanging="360"/>
      </w:pPr>
    </w:lvl>
    <w:lvl w:ilvl="8" w:tplc="0427001B" w:tentative="1">
      <w:start w:val="1"/>
      <w:numFmt w:val="lowerRoman"/>
      <w:lvlText w:val="%9."/>
      <w:lvlJc w:val="right"/>
      <w:pPr>
        <w:ind w:left="7920" w:hanging="180"/>
      </w:pPr>
    </w:lvl>
  </w:abstractNum>
  <w:abstractNum w:abstractNumId="187" w15:restartNumberingAfterBreak="0">
    <w:nsid w:val="7DDC4502"/>
    <w:multiLevelType w:val="hybridMultilevel"/>
    <w:tmpl w:val="93942934"/>
    <w:lvl w:ilvl="0" w:tplc="808C1326">
      <w:start w:val="1"/>
      <w:numFmt w:val="decimal"/>
      <w:pStyle w:val="221"/>
      <w:lvlText w:val="2.2.%1"/>
      <w:lvlJc w:val="left"/>
      <w:pPr>
        <w:ind w:left="1077" w:hanging="360"/>
      </w:pPr>
      <w:rPr>
        <w:rFonts w:ascii="Arial Narrow" w:hAnsi="Arial Narrow" w:hint="default"/>
        <w:b/>
        <w:i/>
        <w:color w:val="365F91"/>
        <w:sz w:val="24"/>
      </w:rPr>
    </w:lvl>
    <w:lvl w:ilvl="1" w:tplc="007AA010">
      <w:start w:val="1"/>
      <w:numFmt w:val="decimal"/>
      <w:lvlText w:val="%2."/>
      <w:lvlJc w:val="left"/>
      <w:pPr>
        <w:ind w:left="1797" w:hanging="360"/>
      </w:pPr>
      <w:rPr>
        <w:rFonts w:hint="default"/>
      </w:rPr>
    </w:lvl>
    <w:lvl w:ilvl="2" w:tplc="1EF0266C" w:tentative="1">
      <w:start w:val="1"/>
      <w:numFmt w:val="lowerRoman"/>
      <w:lvlText w:val="%3."/>
      <w:lvlJc w:val="right"/>
      <w:pPr>
        <w:ind w:left="2517" w:hanging="180"/>
      </w:pPr>
    </w:lvl>
    <w:lvl w:ilvl="3" w:tplc="764E0902" w:tentative="1">
      <w:start w:val="1"/>
      <w:numFmt w:val="decimal"/>
      <w:lvlText w:val="%4."/>
      <w:lvlJc w:val="left"/>
      <w:pPr>
        <w:ind w:left="3237" w:hanging="360"/>
      </w:pPr>
    </w:lvl>
    <w:lvl w:ilvl="4" w:tplc="D832AD6E" w:tentative="1">
      <w:start w:val="1"/>
      <w:numFmt w:val="lowerLetter"/>
      <w:lvlText w:val="%5."/>
      <w:lvlJc w:val="left"/>
      <w:pPr>
        <w:ind w:left="3957" w:hanging="360"/>
      </w:pPr>
    </w:lvl>
    <w:lvl w:ilvl="5" w:tplc="CDF4B11C" w:tentative="1">
      <w:start w:val="1"/>
      <w:numFmt w:val="lowerRoman"/>
      <w:lvlText w:val="%6."/>
      <w:lvlJc w:val="right"/>
      <w:pPr>
        <w:ind w:left="4677" w:hanging="180"/>
      </w:pPr>
    </w:lvl>
    <w:lvl w:ilvl="6" w:tplc="F5C2C5CA" w:tentative="1">
      <w:start w:val="1"/>
      <w:numFmt w:val="decimal"/>
      <w:lvlText w:val="%7."/>
      <w:lvlJc w:val="left"/>
      <w:pPr>
        <w:ind w:left="5397" w:hanging="360"/>
      </w:pPr>
    </w:lvl>
    <w:lvl w:ilvl="7" w:tplc="559EEA5E" w:tentative="1">
      <w:start w:val="1"/>
      <w:numFmt w:val="lowerLetter"/>
      <w:lvlText w:val="%8."/>
      <w:lvlJc w:val="left"/>
      <w:pPr>
        <w:ind w:left="6117" w:hanging="360"/>
      </w:pPr>
    </w:lvl>
    <w:lvl w:ilvl="8" w:tplc="D21ACED4" w:tentative="1">
      <w:start w:val="1"/>
      <w:numFmt w:val="lowerRoman"/>
      <w:lvlText w:val="%9."/>
      <w:lvlJc w:val="right"/>
      <w:pPr>
        <w:ind w:left="6837" w:hanging="180"/>
      </w:pPr>
    </w:lvl>
  </w:abstractNum>
  <w:abstractNum w:abstractNumId="188" w15:restartNumberingAfterBreak="0">
    <w:nsid w:val="7E2B053C"/>
    <w:multiLevelType w:val="hybridMultilevel"/>
    <w:tmpl w:val="05B2F374"/>
    <w:lvl w:ilvl="0" w:tplc="A5401752">
      <w:start w:val="1"/>
      <w:numFmt w:val="bullet"/>
      <w:pStyle w:val="Bullet"/>
      <w:lvlText w:val=""/>
      <w:lvlJc w:val="left"/>
      <w:pPr>
        <w:tabs>
          <w:tab w:val="num" w:pos="3600"/>
        </w:tabs>
        <w:ind w:left="3600" w:hanging="360"/>
      </w:pPr>
      <w:rPr>
        <w:rFonts w:ascii="Symbol" w:hAnsi="Symbol" w:hint="default"/>
      </w:rPr>
    </w:lvl>
    <w:lvl w:ilvl="1" w:tplc="04090003">
      <w:start w:val="1"/>
      <w:numFmt w:val="bullet"/>
      <w:lvlText w:val="o"/>
      <w:lvlJc w:val="left"/>
      <w:pPr>
        <w:tabs>
          <w:tab w:val="num" w:pos="4320"/>
        </w:tabs>
        <w:ind w:left="4320" w:hanging="360"/>
      </w:pPr>
      <w:rPr>
        <w:rFonts w:ascii="Courier New" w:hAnsi="Courier New" w:hint="default"/>
      </w:rPr>
    </w:lvl>
    <w:lvl w:ilvl="2" w:tplc="04090005" w:tentative="1">
      <w:start w:val="1"/>
      <w:numFmt w:val="bullet"/>
      <w:lvlText w:val=""/>
      <w:lvlJc w:val="left"/>
      <w:pPr>
        <w:tabs>
          <w:tab w:val="num" w:pos="5040"/>
        </w:tabs>
        <w:ind w:left="5040" w:hanging="360"/>
      </w:pPr>
      <w:rPr>
        <w:rFonts w:ascii="Wingdings" w:hAnsi="Wingdings" w:hint="default"/>
      </w:rPr>
    </w:lvl>
    <w:lvl w:ilvl="3" w:tplc="04090001" w:tentative="1">
      <w:start w:val="1"/>
      <w:numFmt w:val="bullet"/>
      <w:lvlText w:val=""/>
      <w:lvlJc w:val="left"/>
      <w:pPr>
        <w:tabs>
          <w:tab w:val="num" w:pos="5760"/>
        </w:tabs>
        <w:ind w:left="5760" w:hanging="360"/>
      </w:pPr>
      <w:rPr>
        <w:rFonts w:ascii="Symbol" w:hAnsi="Symbol" w:hint="default"/>
      </w:rPr>
    </w:lvl>
    <w:lvl w:ilvl="4" w:tplc="04090003" w:tentative="1">
      <w:start w:val="1"/>
      <w:numFmt w:val="bullet"/>
      <w:lvlText w:val="o"/>
      <w:lvlJc w:val="left"/>
      <w:pPr>
        <w:tabs>
          <w:tab w:val="num" w:pos="6480"/>
        </w:tabs>
        <w:ind w:left="6480" w:hanging="360"/>
      </w:pPr>
      <w:rPr>
        <w:rFonts w:ascii="Courier New" w:hAnsi="Courier New" w:hint="default"/>
      </w:rPr>
    </w:lvl>
    <w:lvl w:ilvl="5" w:tplc="04090005" w:tentative="1">
      <w:start w:val="1"/>
      <w:numFmt w:val="bullet"/>
      <w:lvlText w:val=""/>
      <w:lvlJc w:val="left"/>
      <w:pPr>
        <w:tabs>
          <w:tab w:val="num" w:pos="7200"/>
        </w:tabs>
        <w:ind w:left="7200" w:hanging="360"/>
      </w:pPr>
      <w:rPr>
        <w:rFonts w:ascii="Wingdings" w:hAnsi="Wingdings" w:hint="default"/>
      </w:rPr>
    </w:lvl>
    <w:lvl w:ilvl="6" w:tplc="04090001" w:tentative="1">
      <w:start w:val="1"/>
      <w:numFmt w:val="bullet"/>
      <w:lvlText w:val=""/>
      <w:lvlJc w:val="left"/>
      <w:pPr>
        <w:tabs>
          <w:tab w:val="num" w:pos="7920"/>
        </w:tabs>
        <w:ind w:left="7920" w:hanging="360"/>
      </w:pPr>
      <w:rPr>
        <w:rFonts w:ascii="Symbol" w:hAnsi="Symbol" w:hint="default"/>
      </w:rPr>
    </w:lvl>
    <w:lvl w:ilvl="7" w:tplc="04090003" w:tentative="1">
      <w:start w:val="1"/>
      <w:numFmt w:val="bullet"/>
      <w:lvlText w:val="o"/>
      <w:lvlJc w:val="left"/>
      <w:pPr>
        <w:tabs>
          <w:tab w:val="num" w:pos="8640"/>
        </w:tabs>
        <w:ind w:left="8640" w:hanging="360"/>
      </w:pPr>
      <w:rPr>
        <w:rFonts w:ascii="Courier New" w:hAnsi="Courier New" w:hint="default"/>
      </w:rPr>
    </w:lvl>
    <w:lvl w:ilvl="8" w:tplc="04090005" w:tentative="1">
      <w:start w:val="1"/>
      <w:numFmt w:val="bullet"/>
      <w:lvlText w:val=""/>
      <w:lvlJc w:val="left"/>
      <w:pPr>
        <w:tabs>
          <w:tab w:val="num" w:pos="9360"/>
        </w:tabs>
        <w:ind w:left="9360" w:hanging="360"/>
      </w:pPr>
      <w:rPr>
        <w:rFonts w:ascii="Wingdings" w:hAnsi="Wingdings" w:hint="default"/>
      </w:rPr>
    </w:lvl>
  </w:abstractNum>
  <w:abstractNum w:abstractNumId="189" w15:restartNumberingAfterBreak="0">
    <w:nsid w:val="7F511AC1"/>
    <w:multiLevelType w:val="multilevel"/>
    <w:tmpl w:val="7F511AC1"/>
    <w:lvl w:ilvl="0">
      <w:start w:val="1"/>
      <w:numFmt w:val="decimal"/>
      <w:pStyle w:val="ALPicturecaption"/>
      <w:suff w:val="space"/>
      <w:lvlText w:val="Pav. %1."/>
      <w:lvlJc w:val="left"/>
      <w:pPr>
        <w:ind w:left="360" w:hanging="360"/>
      </w:pPr>
      <w:rPr>
        <w:rFonts w:ascii="Calibri" w:hAnsi="Calibri" w:hint="default"/>
        <w:b/>
        <w:i/>
        <w:color w:val="00A4E0"/>
        <w:sz w:val="22"/>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215845470">
    <w:abstractNumId w:val="27"/>
  </w:num>
  <w:num w:numId="2" w16cid:durableId="1892228050">
    <w:abstractNumId w:val="68"/>
  </w:num>
  <w:num w:numId="3" w16cid:durableId="12073757">
    <w:abstractNumId w:val="25"/>
  </w:num>
  <w:num w:numId="4" w16cid:durableId="441264328">
    <w:abstractNumId w:val="67"/>
  </w:num>
  <w:num w:numId="5" w16cid:durableId="1261179581">
    <w:abstractNumId w:val="55"/>
  </w:num>
  <w:num w:numId="6" w16cid:durableId="470633176">
    <w:abstractNumId w:val="132"/>
  </w:num>
  <w:num w:numId="7" w16cid:durableId="54280735">
    <w:abstractNumId w:val="168"/>
  </w:num>
  <w:num w:numId="8" w16cid:durableId="1925072312">
    <w:abstractNumId w:val="90"/>
  </w:num>
  <w:num w:numId="9" w16cid:durableId="1940673536">
    <w:abstractNumId w:val="78"/>
  </w:num>
  <w:num w:numId="10" w16cid:durableId="1315379302">
    <w:abstractNumId w:val="13"/>
  </w:num>
  <w:num w:numId="11" w16cid:durableId="845628699">
    <w:abstractNumId w:val="40"/>
  </w:num>
  <w:num w:numId="12" w16cid:durableId="1344549359">
    <w:abstractNumId w:val="169"/>
  </w:num>
  <w:num w:numId="13" w16cid:durableId="1472215195">
    <w:abstractNumId w:val="130"/>
  </w:num>
  <w:num w:numId="14" w16cid:durableId="1314527809">
    <w:abstractNumId w:val="116"/>
  </w:num>
  <w:num w:numId="15" w16cid:durableId="1802117272">
    <w:abstractNumId w:val="22"/>
    <w:lvlOverride w:ilvl="0">
      <w:startOverride w:val="1"/>
    </w:lvlOverride>
    <w:lvlOverride w:ilvl="1"/>
    <w:lvlOverride w:ilvl="2"/>
    <w:lvlOverride w:ilvl="3"/>
    <w:lvlOverride w:ilvl="4"/>
    <w:lvlOverride w:ilvl="5"/>
    <w:lvlOverride w:ilvl="6"/>
    <w:lvlOverride w:ilvl="7"/>
    <w:lvlOverride w:ilvl="8"/>
  </w:num>
  <w:num w:numId="16" w16cid:durableId="39662993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9394397">
    <w:abstractNumId w:val="57"/>
  </w:num>
  <w:num w:numId="18" w16cid:durableId="931551681">
    <w:abstractNumId w:val="114"/>
  </w:num>
  <w:num w:numId="19" w16cid:durableId="419527572">
    <w:abstractNumId w:val="117"/>
  </w:num>
  <w:num w:numId="20" w16cid:durableId="708142429">
    <w:abstractNumId w:val="26"/>
  </w:num>
  <w:num w:numId="21" w16cid:durableId="2121097102">
    <w:abstractNumId w:val="103"/>
  </w:num>
  <w:num w:numId="22" w16cid:durableId="429855541">
    <w:abstractNumId w:val="44"/>
  </w:num>
  <w:num w:numId="23" w16cid:durableId="188952181">
    <w:abstractNumId w:val="11"/>
  </w:num>
  <w:num w:numId="24" w16cid:durableId="1908298084">
    <w:abstractNumId w:val="31"/>
  </w:num>
  <w:num w:numId="25" w16cid:durableId="605040824">
    <w:abstractNumId w:val="177"/>
  </w:num>
  <w:num w:numId="26" w16cid:durableId="1345520987">
    <w:abstractNumId w:val="187"/>
  </w:num>
  <w:num w:numId="27" w16cid:durableId="302198368">
    <w:abstractNumId w:val="76"/>
  </w:num>
  <w:num w:numId="28" w16cid:durableId="1642072144">
    <w:abstractNumId w:val="180"/>
  </w:num>
  <w:num w:numId="29" w16cid:durableId="60059304">
    <w:abstractNumId w:val="93"/>
  </w:num>
  <w:num w:numId="30" w16cid:durableId="1998680782">
    <w:abstractNumId w:val="120"/>
  </w:num>
  <w:num w:numId="31" w16cid:durableId="495845778">
    <w:abstractNumId w:val="124"/>
  </w:num>
  <w:num w:numId="32" w16cid:durableId="2142990464">
    <w:abstractNumId w:val="155"/>
  </w:num>
  <w:num w:numId="33" w16cid:durableId="818040006">
    <w:abstractNumId w:val="17"/>
  </w:num>
  <w:num w:numId="34" w16cid:durableId="2140416921">
    <w:abstractNumId w:val="45"/>
  </w:num>
  <w:num w:numId="35" w16cid:durableId="1055272026">
    <w:abstractNumId w:val="28"/>
  </w:num>
  <w:num w:numId="36" w16cid:durableId="1101143123">
    <w:abstractNumId w:val="87"/>
  </w:num>
  <w:num w:numId="37" w16cid:durableId="1101294371">
    <w:abstractNumId w:val="75"/>
  </w:num>
  <w:num w:numId="38" w16cid:durableId="1811971967">
    <w:abstractNumId w:val="108"/>
  </w:num>
  <w:num w:numId="39" w16cid:durableId="2071268483">
    <w:abstractNumId w:val="81"/>
  </w:num>
  <w:num w:numId="40" w16cid:durableId="643464914">
    <w:abstractNumId w:val="19"/>
  </w:num>
  <w:num w:numId="41" w16cid:durableId="2136673234">
    <w:abstractNumId w:val="150"/>
  </w:num>
  <w:num w:numId="42" w16cid:durableId="825784852">
    <w:abstractNumId w:val="134"/>
  </w:num>
  <w:num w:numId="43" w16cid:durableId="354843812">
    <w:abstractNumId w:val="51"/>
  </w:num>
  <w:num w:numId="44" w16cid:durableId="1864511722">
    <w:abstractNumId w:val="29"/>
  </w:num>
  <w:num w:numId="45" w16cid:durableId="1096294097">
    <w:abstractNumId w:val="178"/>
  </w:num>
  <w:num w:numId="46" w16cid:durableId="1728140704">
    <w:abstractNumId w:val="20"/>
  </w:num>
  <w:num w:numId="47" w16cid:durableId="691565900">
    <w:abstractNumId w:val="88"/>
  </w:num>
  <w:num w:numId="48" w16cid:durableId="1134298252">
    <w:abstractNumId w:val="73"/>
  </w:num>
  <w:num w:numId="49" w16cid:durableId="766655205">
    <w:abstractNumId w:val="97"/>
  </w:num>
  <w:num w:numId="50" w16cid:durableId="592709673">
    <w:abstractNumId w:val="164"/>
  </w:num>
  <w:num w:numId="51" w16cid:durableId="1131511513">
    <w:abstractNumId w:val="61"/>
  </w:num>
  <w:num w:numId="52" w16cid:durableId="764229914">
    <w:abstractNumId w:val="128"/>
  </w:num>
  <w:num w:numId="53" w16cid:durableId="1406144741">
    <w:abstractNumId w:val="102"/>
  </w:num>
  <w:num w:numId="54" w16cid:durableId="1461654390">
    <w:abstractNumId w:val="162"/>
  </w:num>
  <w:num w:numId="55" w16cid:durableId="1070277332">
    <w:abstractNumId w:val="136"/>
  </w:num>
  <w:num w:numId="56" w16cid:durableId="1670325502">
    <w:abstractNumId w:val="154"/>
  </w:num>
  <w:num w:numId="57" w16cid:durableId="1577981380">
    <w:abstractNumId w:val="172"/>
  </w:num>
  <w:num w:numId="58" w16cid:durableId="875502167">
    <w:abstractNumId w:val="94"/>
  </w:num>
  <w:num w:numId="59" w16cid:durableId="673655291">
    <w:abstractNumId w:val="54"/>
  </w:num>
  <w:num w:numId="60" w16cid:durableId="748502026">
    <w:abstractNumId w:val="133"/>
  </w:num>
  <w:num w:numId="61" w16cid:durableId="474030648">
    <w:abstractNumId w:val="160"/>
  </w:num>
  <w:num w:numId="62" w16cid:durableId="65609564">
    <w:abstractNumId w:val="141"/>
  </w:num>
  <w:num w:numId="63" w16cid:durableId="1070813685">
    <w:abstractNumId w:val="53"/>
  </w:num>
  <w:num w:numId="64" w16cid:durableId="1693068482">
    <w:abstractNumId w:val="71"/>
  </w:num>
  <w:num w:numId="65" w16cid:durableId="1102191810">
    <w:abstractNumId w:val="46"/>
  </w:num>
  <w:num w:numId="66" w16cid:durableId="1813057601">
    <w:abstractNumId w:val="41"/>
  </w:num>
  <w:num w:numId="67" w16cid:durableId="1253785027">
    <w:abstractNumId w:val="126"/>
  </w:num>
  <w:num w:numId="68" w16cid:durableId="632058674">
    <w:abstractNumId w:val="5"/>
  </w:num>
  <w:num w:numId="69" w16cid:durableId="111753146">
    <w:abstractNumId w:val="138"/>
  </w:num>
  <w:num w:numId="70" w16cid:durableId="559366178">
    <w:abstractNumId w:val="149"/>
  </w:num>
  <w:num w:numId="71" w16cid:durableId="449593528">
    <w:abstractNumId w:val="92"/>
  </w:num>
  <w:num w:numId="72" w16cid:durableId="542668592">
    <w:abstractNumId w:val="104"/>
  </w:num>
  <w:num w:numId="73" w16cid:durableId="1065689288">
    <w:abstractNumId w:val="110"/>
  </w:num>
  <w:num w:numId="74" w16cid:durableId="1480685939">
    <w:abstractNumId w:val="145"/>
  </w:num>
  <w:num w:numId="75" w16cid:durableId="84033387">
    <w:abstractNumId w:val="89"/>
  </w:num>
  <w:num w:numId="76" w16cid:durableId="804466273">
    <w:abstractNumId w:val="127"/>
  </w:num>
  <w:num w:numId="77" w16cid:durableId="86117313">
    <w:abstractNumId w:val="85"/>
  </w:num>
  <w:num w:numId="78" w16cid:durableId="708577178">
    <w:abstractNumId w:val="7"/>
  </w:num>
  <w:num w:numId="79" w16cid:durableId="1541555687">
    <w:abstractNumId w:val="48"/>
  </w:num>
  <w:num w:numId="80" w16cid:durableId="1691637108">
    <w:abstractNumId w:val="181"/>
  </w:num>
  <w:num w:numId="81" w16cid:durableId="2089813196">
    <w:abstractNumId w:val="96"/>
  </w:num>
  <w:num w:numId="82" w16cid:durableId="601649292">
    <w:abstractNumId w:val="33"/>
  </w:num>
  <w:num w:numId="83" w16cid:durableId="1954507563">
    <w:abstractNumId w:val="153"/>
  </w:num>
  <w:num w:numId="84" w16cid:durableId="639773494">
    <w:abstractNumId w:val="6"/>
  </w:num>
  <w:num w:numId="85" w16cid:durableId="18240370">
    <w:abstractNumId w:val="106"/>
  </w:num>
  <w:num w:numId="86" w16cid:durableId="2070838150">
    <w:abstractNumId w:val="105"/>
  </w:num>
  <w:num w:numId="87" w16cid:durableId="494732803">
    <w:abstractNumId w:val="30"/>
  </w:num>
  <w:num w:numId="88" w16cid:durableId="1355183891">
    <w:abstractNumId w:val="21"/>
  </w:num>
  <w:num w:numId="89" w16cid:durableId="1487041827">
    <w:abstractNumId w:val="24"/>
  </w:num>
  <w:num w:numId="90" w16cid:durableId="271405685">
    <w:abstractNumId w:val="123"/>
  </w:num>
  <w:num w:numId="91" w16cid:durableId="563948516">
    <w:abstractNumId w:val="59"/>
  </w:num>
  <w:num w:numId="92" w16cid:durableId="395855761">
    <w:abstractNumId w:val="151"/>
  </w:num>
  <w:num w:numId="93" w16cid:durableId="1145852138">
    <w:abstractNumId w:val="47"/>
  </w:num>
  <w:num w:numId="94" w16cid:durableId="1949238224">
    <w:abstractNumId w:val="62"/>
  </w:num>
  <w:num w:numId="95" w16cid:durableId="2079982573">
    <w:abstractNumId w:val="74"/>
  </w:num>
  <w:num w:numId="96" w16cid:durableId="1509717104">
    <w:abstractNumId w:val="135"/>
  </w:num>
  <w:num w:numId="97" w16cid:durableId="1040130320">
    <w:abstractNumId w:val="4"/>
  </w:num>
  <w:num w:numId="98" w16cid:durableId="325595975">
    <w:abstractNumId w:val="3"/>
  </w:num>
  <w:num w:numId="99" w16cid:durableId="2065520448">
    <w:abstractNumId w:val="77"/>
  </w:num>
  <w:num w:numId="100" w16cid:durableId="95567212">
    <w:abstractNumId w:val="188"/>
  </w:num>
  <w:num w:numId="101" w16cid:durableId="441147284">
    <w:abstractNumId w:val="115"/>
  </w:num>
  <w:num w:numId="102" w16cid:durableId="1829324711">
    <w:abstractNumId w:val="139"/>
  </w:num>
  <w:num w:numId="103" w16cid:durableId="239171069">
    <w:abstractNumId w:val="143"/>
  </w:num>
  <w:num w:numId="104" w16cid:durableId="816605079">
    <w:abstractNumId w:val="50"/>
  </w:num>
  <w:num w:numId="105" w16cid:durableId="1192066329">
    <w:abstractNumId w:val="0"/>
  </w:num>
  <w:num w:numId="106" w16cid:durableId="1858689784">
    <w:abstractNumId w:val="165"/>
  </w:num>
  <w:num w:numId="107" w16cid:durableId="373190749">
    <w:abstractNumId w:val="43"/>
  </w:num>
  <w:num w:numId="108" w16cid:durableId="1558976123">
    <w:abstractNumId w:val="58"/>
  </w:num>
  <w:num w:numId="109" w16cid:durableId="510805399">
    <w:abstractNumId w:val="16"/>
  </w:num>
  <w:num w:numId="110" w16cid:durableId="1889293792">
    <w:abstractNumId w:val="1"/>
  </w:num>
  <w:num w:numId="111" w16cid:durableId="1025902862">
    <w:abstractNumId w:val="101"/>
  </w:num>
  <w:num w:numId="112" w16cid:durableId="537550825">
    <w:abstractNumId w:val="174"/>
  </w:num>
  <w:num w:numId="113" w16cid:durableId="950668594">
    <w:abstractNumId w:val="176"/>
  </w:num>
  <w:num w:numId="114" w16cid:durableId="1497259725">
    <w:abstractNumId w:val="156"/>
  </w:num>
  <w:num w:numId="115" w16cid:durableId="481700572">
    <w:abstractNumId w:val="12"/>
  </w:num>
  <w:num w:numId="116" w16cid:durableId="89740893">
    <w:abstractNumId w:val="38"/>
  </w:num>
  <w:num w:numId="117" w16cid:durableId="32003927">
    <w:abstractNumId w:val="189"/>
  </w:num>
  <w:num w:numId="118" w16cid:durableId="1618875789">
    <w:abstractNumId w:val="64"/>
  </w:num>
  <w:num w:numId="119" w16cid:durableId="1844081529">
    <w:abstractNumId w:val="56"/>
  </w:num>
  <w:num w:numId="120" w16cid:durableId="1135181297">
    <w:abstractNumId w:val="163"/>
  </w:num>
  <w:num w:numId="121" w16cid:durableId="2030981072">
    <w:abstractNumId w:val="84"/>
  </w:num>
  <w:num w:numId="122" w16cid:durableId="661544374">
    <w:abstractNumId w:val="79"/>
  </w:num>
  <w:num w:numId="123" w16cid:durableId="1297879575">
    <w:abstractNumId w:val="184"/>
  </w:num>
  <w:num w:numId="124" w16cid:durableId="555942557">
    <w:abstractNumId w:val="52"/>
  </w:num>
  <w:num w:numId="125" w16cid:durableId="1825316951">
    <w:abstractNumId w:val="107"/>
  </w:num>
  <w:num w:numId="126" w16cid:durableId="1359238591">
    <w:abstractNumId w:val="2"/>
  </w:num>
  <w:num w:numId="127" w16cid:durableId="1401907607">
    <w:abstractNumId w:val="69"/>
  </w:num>
  <w:num w:numId="128" w16cid:durableId="538249426">
    <w:abstractNumId w:val="112"/>
  </w:num>
  <w:num w:numId="129" w16cid:durableId="587618758">
    <w:abstractNumId w:val="142"/>
  </w:num>
  <w:num w:numId="130" w16cid:durableId="1252742989">
    <w:abstractNumId w:val="113"/>
  </w:num>
  <w:num w:numId="131" w16cid:durableId="1815172055">
    <w:abstractNumId w:val="148"/>
  </w:num>
  <w:num w:numId="132" w16cid:durableId="622465626">
    <w:abstractNumId w:val="185"/>
  </w:num>
  <w:num w:numId="133" w16cid:durableId="1236814242">
    <w:abstractNumId w:val="140"/>
  </w:num>
  <w:num w:numId="134" w16cid:durableId="48574025">
    <w:abstractNumId w:val="161"/>
  </w:num>
  <w:num w:numId="135" w16cid:durableId="1594627102">
    <w:abstractNumId w:val="70"/>
  </w:num>
  <w:num w:numId="136" w16cid:durableId="1714891686">
    <w:abstractNumId w:val="32"/>
  </w:num>
  <w:num w:numId="137" w16cid:durableId="1050033671">
    <w:abstractNumId w:val="122"/>
  </w:num>
  <w:num w:numId="138" w16cid:durableId="1298881043">
    <w:abstractNumId w:val="37"/>
  </w:num>
  <w:num w:numId="139" w16cid:durableId="1475025369">
    <w:abstractNumId w:val="23"/>
  </w:num>
  <w:num w:numId="140" w16cid:durableId="1069309766">
    <w:abstractNumId w:val="173"/>
  </w:num>
  <w:num w:numId="141" w16cid:durableId="1131363541">
    <w:abstractNumId w:val="63"/>
  </w:num>
  <w:num w:numId="142" w16cid:durableId="1825320431">
    <w:abstractNumId w:val="183"/>
  </w:num>
  <w:num w:numId="143" w16cid:durableId="1911840145">
    <w:abstractNumId w:val="100"/>
  </w:num>
  <w:num w:numId="144" w16cid:durableId="1620918405">
    <w:abstractNumId w:val="182"/>
  </w:num>
  <w:num w:numId="145" w16cid:durableId="1836339435">
    <w:abstractNumId w:val="60"/>
  </w:num>
  <w:num w:numId="146" w16cid:durableId="453595102">
    <w:abstractNumId w:val="186"/>
  </w:num>
  <w:num w:numId="147" w16cid:durableId="1084766443">
    <w:abstractNumId w:val="119"/>
  </w:num>
  <w:num w:numId="148" w16cid:durableId="1246304792">
    <w:abstractNumId w:val="179"/>
  </w:num>
  <w:num w:numId="149" w16cid:durableId="1383940184">
    <w:abstractNumId w:val="49"/>
  </w:num>
  <w:num w:numId="150" w16cid:durableId="978995158">
    <w:abstractNumId w:val="65"/>
  </w:num>
  <w:num w:numId="151" w16cid:durableId="746415769">
    <w:abstractNumId w:val="131"/>
  </w:num>
  <w:num w:numId="152" w16cid:durableId="1472401670">
    <w:abstractNumId w:val="15"/>
  </w:num>
  <w:num w:numId="153" w16cid:durableId="993683318">
    <w:abstractNumId w:val="167"/>
  </w:num>
  <w:num w:numId="154" w16cid:durableId="2023431931">
    <w:abstractNumId w:val="39"/>
  </w:num>
  <w:num w:numId="155" w16cid:durableId="727531528">
    <w:abstractNumId w:val="144"/>
  </w:num>
  <w:num w:numId="156" w16cid:durableId="2034305372">
    <w:abstractNumId w:val="147"/>
  </w:num>
  <w:num w:numId="157" w16cid:durableId="1151481532">
    <w:abstractNumId w:val="159"/>
  </w:num>
  <w:num w:numId="158" w16cid:durableId="383144433">
    <w:abstractNumId w:val="91"/>
  </w:num>
  <w:num w:numId="159" w16cid:durableId="1253010459">
    <w:abstractNumId w:val="1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0" w16cid:durableId="690765142">
    <w:abstractNumId w:val="1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1" w16cid:durableId="147595405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2" w16cid:durableId="1310137738">
    <w:abstractNumId w:val="83"/>
  </w:num>
  <w:num w:numId="163" w16cid:durableId="1874613424">
    <w:abstractNumId w:val="98"/>
  </w:num>
  <w:num w:numId="164" w16cid:durableId="935481231">
    <w:abstractNumId w:val="86"/>
  </w:num>
  <w:num w:numId="165" w16cid:durableId="1732314012">
    <w:abstractNumId w:val="14"/>
  </w:num>
  <w:num w:numId="166" w16cid:durableId="55200701">
    <w:abstractNumId w:val="8"/>
  </w:num>
  <w:num w:numId="167" w16cid:durableId="1588684845">
    <w:abstractNumId w:val="170"/>
  </w:num>
  <w:num w:numId="168" w16cid:durableId="1350108084">
    <w:abstractNumId w:val="118"/>
  </w:num>
  <w:num w:numId="169" w16cid:durableId="1515654286">
    <w:abstractNumId w:val="42"/>
  </w:num>
  <w:num w:numId="170" w16cid:durableId="413477825">
    <w:abstractNumId w:val="109"/>
  </w:num>
  <w:num w:numId="171" w16cid:durableId="1435204708">
    <w:abstractNumId w:val="72"/>
  </w:num>
  <w:num w:numId="172" w16cid:durableId="1264800063">
    <w:abstractNumId w:val="18"/>
  </w:num>
  <w:num w:numId="173" w16cid:durableId="669214127">
    <w:abstractNumId w:val="158"/>
  </w:num>
  <w:num w:numId="174" w16cid:durableId="674498730">
    <w:abstractNumId w:val="95"/>
  </w:num>
  <w:num w:numId="175" w16cid:durableId="361590562">
    <w:abstractNumId w:val="99"/>
  </w:num>
  <w:num w:numId="176" w16cid:durableId="1059788868">
    <w:abstractNumId w:val="34"/>
  </w:num>
  <w:num w:numId="177" w16cid:durableId="383211837">
    <w:abstractNumId w:val="137"/>
  </w:num>
  <w:num w:numId="178" w16cid:durableId="1443567985">
    <w:abstractNumId w:val="125"/>
  </w:num>
  <w:num w:numId="179" w16cid:durableId="1655986064">
    <w:abstractNumId w:val="146"/>
  </w:num>
  <w:num w:numId="180" w16cid:durableId="2076002437">
    <w:abstractNumId w:val="80"/>
  </w:num>
  <w:num w:numId="181" w16cid:durableId="15160816">
    <w:abstractNumId w:val="1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2" w16cid:durableId="965046553">
    <w:abstractNumId w:val="66"/>
  </w:num>
  <w:num w:numId="183" w16cid:durableId="1007708987">
    <w:abstractNumId w:val="82"/>
  </w:num>
  <w:num w:numId="184" w16cid:durableId="1622299295">
    <w:abstractNumId w:val="9"/>
  </w:num>
  <w:num w:numId="185" w16cid:durableId="1203788711">
    <w:abstractNumId w:val="22"/>
  </w:num>
  <w:num w:numId="186" w16cid:durableId="1884557045">
    <w:abstractNumId w:val="35"/>
  </w:num>
  <w:num w:numId="187" w16cid:durableId="135340779">
    <w:abstractNumId w:val="175"/>
  </w:num>
  <w:num w:numId="188" w16cid:durableId="2147235571">
    <w:abstractNumId w:val="111"/>
  </w:num>
  <w:num w:numId="189" w16cid:durableId="1044520445">
    <w:abstractNumId w:val="129"/>
  </w:num>
  <w:num w:numId="190" w16cid:durableId="561989861">
    <w:abstractNumId w:val="171"/>
  </w:num>
  <w:num w:numId="191" w16cid:durableId="179532377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2" w16cid:durableId="1776973944">
    <w:abstractNumId w:val="166"/>
  </w:num>
  <w:num w:numId="193" w16cid:durableId="1933126346">
    <w:abstractNumId w:val="121"/>
  </w:num>
  <w:numIdMacAtCleanup w:val="18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1296"/>
  <w:hyphenationZone w:val="396"/>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6337"/>
    <w:rsid w:val="00001473"/>
    <w:rsid w:val="000053D6"/>
    <w:rsid w:val="000075CB"/>
    <w:rsid w:val="00007654"/>
    <w:rsid w:val="00007962"/>
    <w:rsid w:val="00015117"/>
    <w:rsid w:val="00024CA2"/>
    <w:rsid w:val="00024E58"/>
    <w:rsid w:val="00024F61"/>
    <w:rsid w:val="00027C55"/>
    <w:rsid w:val="00032195"/>
    <w:rsid w:val="0003313B"/>
    <w:rsid w:val="00034055"/>
    <w:rsid w:val="0003700A"/>
    <w:rsid w:val="00040C2B"/>
    <w:rsid w:val="0004119D"/>
    <w:rsid w:val="000422A4"/>
    <w:rsid w:val="00045A22"/>
    <w:rsid w:val="000520ED"/>
    <w:rsid w:val="00054952"/>
    <w:rsid w:val="00055E44"/>
    <w:rsid w:val="000627E4"/>
    <w:rsid w:val="00062D32"/>
    <w:rsid w:val="00063617"/>
    <w:rsid w:val="00066033"/>
    <w:rsid w:val="000664B4"/>
    <w:rsid w:val="00066731"/>
    <w:rsid w:val="00070314"/>
    <w:rsid w:val="00070E5C"/>
    <w:rsid w:val="00071552"/>
    <w:rsid w:val="00071AC3"/>
    <w:rsid w:val="00073A13"/>
    <w:rsid w:val="000747FC"/>
    <w:rsid w:val="0007490C"/>
    <w:rsid w:val="00076D58"/>
    <w:rsid w:val="000810D7"/>
    <w:rsid w:val="00081641"/>
    <w:rsid w:val="00082FAE"/>
    <w:rsid w:val="00083BDC"/>
    <w:rsid w:val="00090CD1"/>
    <w:rsid w:val="000941CB"/>
    <w:rsid w:val="000961C7"/>
    <w:rsid w:val="000A060C"/>
    <w:rsid w:val="000A1C08"/>
    <w:rsid w:val="000A377D"/>
    <w:rsid w:val="000A4C36"/>
    <w:rsid w:val="000A7488"/>
    <w:rsid w:val="000B2D21"/>
    <w:rsid w:val="000B569A"/>
    <w:rsid w:val="000B6EFE"/>
    <w:rsid w:val="000C003E"/>
    <w:rsid w:val="000C34DA"/>
    <w:rsid w:val="000C3B00"/>
    <w:rsid w:val="000C656B"/>
    <w:rsid w:val="000C7882"/>
    <w:rsid w:val="000D41E8"/>
    <w:rsid w:val="000D55CC"/>
    <w:rsid w:val="000D7843"/>
    <w:rsid w:val="000D7AD8"/>
    <w:rsid w:val="000E1805"/>
    <w:rsid w:val="000E4727"/>
    <w:rsid w:val="000E4FF7"/>
    <w:rsid w:val="000E5EC6"/>
    <w:rsid w:val="000E6843"/>
    <w:rsid w:val="000F3326"/>
    <w:rsid w:val="000F69D9"/>
    <w:rsid w:val="000F6A40"/>
    <w:rsid w:val="000F7297"/>
    <w:rsid w:val="000F7D8D"/>
    <w:rsid w:val="0010064D"/>
    <w:rsid w:val="00101646"/>
    <w:rsid w:val="00106287"/>
    <w:rsid w:val="00107254"/>
    <w:rsid w:val="0011068C"/>
    <w:rsid w:val="001115D2"/>
    <w:rsid w:val="00113F5A"/>
    <w:rsid w:val="00117CF6"/>
    <w:rsid w:val="00121007"/>
    <w:rsid w:val="0012209D"/>
    <w:rsid w:val="00127B57"/>
    <w:rsid w:val="00130424"/>
    <w:rsid w:val="00130CE6"/>
    <w:rsid w:val="001314E1"/>
    <w:rsid w:val="00131A70"/>
    <w:rsid w:val="00135D3F"/>
    <w:rsid w:val="001364C9"/>
    <w:rsid w:val="0014677F"/>
    <w:rsid w:val="00146E91"/>
    <w:rsid w:val="00154456"/>
    <w:rsid w:val="001559EA"/>
    <w:rsid w:val="00155BFB"/>
    <w:rsid w:val="00155E5A"/>
    <w:rsid w:val="0016007C"/>
    <w:rsid w:val="0016367B"/>
    <w:rsid w:val="00166CA4"/>
    <w:rsid w:val="00167CB5"/>
    <w:rsid w:val="00167EBC"/>
    <w:rsid w:val="001705FD"/>
    <w:rsid w:val="00171ED4"/>
    <w:rsid w:val="00173E31"/>
    <w:rsid w:val="00174115"/>
    <w:rsid w:val="001745CE"/>
    <w:rsid w:val="0017609C"/>
    <w:rsid w:val="0017795B"/>
    <w:rsid w:val="0018699F"/>
    <w:rsid w:val="00191E1F"/>
    <w:rsid w:val="00191F56"/>
    <w:rsid w:val="00195555"/>
    <w:rsid w:val="00197290"/>
    <w:rsid w:val="001A32B1"/>
    <w:rsid w:val="001A4110"/>
    <w:rsid w:val="001A4222"/>
    <w:rsid w:val="001A5202"/>
    <w:rsid w:val="001A5CFD"/>
    <w:rsid w:val="001A6B9B"/>
    <w:rsid w:val="001B513C"/>
    <w:rsid w:val="001B6FEF"/>
    <w:rsid w:val="001C124B"/>
    <w:rsid w:val="001C3DCE"/>
    <w:rsid w:val="001C5140"/>
    <w:rsid w:val="001C55DC"/>
    <w:rsid w:val="001C65A8"/>
    <w:rsid w:val="001D524E"/>
    <w:rsid w:val="001D6527"/>
    <w:rsid w:val="001E1C41"/>
    <w:rsid w:val="001E3172"/>
    <w:rsid w:val="001E7D29"/>
    <w:rsid w:val="001F0A2B"/>
    <w:rsid w:val="001F139A"/>
    <w:rsid w:val="001F3312"/>
    <w:rsid w:val="001F3AC5"/>
    <w:rsid w:val="001F639C"/>
    <w:rsid w:val="001F736D"/>
    <w:rsid w:val="00200A31"/>
    <w:rsid w:val="00201467"/>
    <w:rsid w:val="0020163B"/>
    <w:rsid w:val="002023DA"/>
    <w:rsid w:val="0020255E"/>
    <w:rsid w:val="00202F34"/>
    <w:rsid w:val="00206091"/>
    <w:rsid w:val="0021053E"/>
    <w:rsid w:val="002141C0"/>
    <w:rsid w:val="00214D49"/>
    <w:rsid w:val="002178E4"/>
    <w:rsid w:val="0022006F"/>
    <w:rsid w:val="00221248"/>
    <w:rsid w:val="00221AB8"/>
    <w:rsid w:val="0022744B"/>
    <w:rsid w:val="0023491C"/>
    <w:rsid w:val="002364E9"/>
    <w:rsid w:val="00237EF1"/>
    <w:rsid w:val="002403B4"/>
    <w:rsid w:val="00240DD2"/>
    <w:rsid w:val="0024165A"/>
    <w:rsid w:val="00241D66"/>
    <w:rsid w:val="002439CE"/>
    <w:rsid w:val="00244648"/>
    <w:rsid w:val="00250777"/>
    <w:rsid w:val="00251863"/>
    <w:rsid w:val="00256529"/>
    <w:rsid w:val="00256E74"/>
    <w:rsid w:val="0025790A"/>
    <w:rsid w:val="00260262"/>
    <w:rsid w:val="00260B65"/>
    <w:rsid w:val="00267632"/>
    <w:rsid w:val="002702EC"/>
    <w:rsid w:val="0027227E"/>
    <w:rsid w:val="002758DC"/>
    <w:rsid w:val="00277585"/>
    <w:rsid w:val="0028108C"/>
    <w:rsid w:val="0028365D"/>
    <w:rsid w:val="0029143C"/>
    <w:rsid w:val="00291EA5"/>
    <w:rsid w:val="0029201D"/>
    <w:rsid w:val="00292CAC"/>
    <w:rsid w:val="0029674D"/>
    <w:rsid w:val="00296D8B"/>
    <w:rsid w:val="0029705F"/>
    <w:rsid w:val="00297931"/>
    <w:rsid w:val="00297E85"/>
    <w:rsid w:val="00297F09"/>
    <w:rsid w:val="002A580C"/>
    <w:rsid w:val="002A6845"/>
    <w:rsid w:val="002B4ED9"/>
    <w:rsid w:val="002C0B1E"/>
    <w:rsid w:val="002C4AF3"/>
    <w:rsid w:val="002C643F"/>
    <w:rsid w:val="002C6DE1"/>
    <w:rsid w:val="002D0045"/>
    <w:rsid w:val="002D3549"/>
    <w:rsid w:val="002D35C8"/>
    <w:rsid w:val="002D3AEF"/>
    <w:rsid w:val="002D3CE2"/>
    <w:rsid w:val="002D67AB"/>
    <w:rsid w:val="002E0258"/>
    <w:rsid w:val="002E1AB5"/>
    <w:rsid w:val="002E28EF"/>
    <w:rsid w:val="002E32FD"/>
    <w:rsid w:val="002E5A79"/>
    <w:rsid w:val="002E7964"/>
    <w:rsid w:val="002F1FE8"/>
    <w:rsid w:val="002F2313"/>
    <w:rsid w:val="002F27CF"/>
    <w:rsid w:val="002F3E77"/>
    <w:rsid w:val="002F597D"/>
    <w:rsid w:val="002F6975"/>
    <w:rsid w:val="003046A9"/>
    <w:rsid w:val="00305318"/>
    <w:rsid w:val="003119C0"/>
    <w:rsid w:val="0032314E"/>
    <w:rsid w:val="00324049"/>
    <w:rsid w:val="00324767"/>
    <w:rsid w:val="003301AB"/>
    <w:rsid w:val="00330B49"/>
    <w:rsid w:val="00331C4A"/>
    <w:rsid w:val="003346F2"/>
    <w:rsid w:val="00337F82"/>
    <w:rsid w:val="00340C71"/>
    <w:rsid w:val="00341684"/>
    <w:rsid w:val="00344584"/>
    <w:rsid w:val="00346977"/>
    <w:rsid w:val="00350B03"/>
    <w:rsid w:val="00350DAC"/>
    <w:rsid w:val="00351DC2"/>
    <w:rsid w:val="00354A69"/>
    <w:rsid w:val="00357A92"/>
    <w:rsid w:val="00361638"/>
    <w:rsid w:val="003631D8"/>
    <w:rsid w:val="003702B4"/>
    <w:rsid w:val="00370E28"/>
    <w:rsid w:val="00376089"/>
    <w:rsid w:val="00381129"/>
    <w:rsid w:val="003844D9"/>
    <w:rsid w:val="00386AA2"/>
    <w:rsid w:val="0038789C"/>
    <w:rsid w:val="00387B82"/>
    <w:rsid w:val="00390E0F"/>
    <w:rsid w:val="0039389A"/>
    <w:rsid w:val="003A2468"/>
    <w:rsid w:val="003A25FF"/>
    <w:rsid w:val="003A26DA"/>
    <w:rsid w:val="003A3162"/>
    <w:rsid w:val="003A42C3"/>
    <w:rsid w:val="003A68C4"/>
    <w:rsid w:val="003B0B1A"/>
    <w:rsid w:val="003B537F"/>
    <w:rsid w:val="003C11E2"/>
    <w:rsid w:val="003C1967"/>
    <w:rsid w:val="003C2111"/>
    <w:rsid w:val="003C3AB7"/>
    <w:rsid w:val="003C7D34"/>
    <w:rsid w:val="003D0DF1"/>
    <w:rsid w:val="003E1297"/>
    <w:rsid w:val="003E334E"/>
    <w:rsid w:val="003E67B5"/>
    <w:rsid w:val="003E6CED"/>
    <w:rsid w:val="003F10B4"/>
    <w:rsid w:val="003F10E3"/>
    <w:rsid w:val="003F1BE1"/>
    <w:rsid w:val="003F63B9"/>
    <w:rsid w:val="004007CE"/>
    <w:rsid w:val="00401197"/>
    <w:rsid w:val="00402053"/>
    <w:rsid w:val="00406B2F"/>
    <w:rsid w:val="00406DCB"/>
    <w:rsid w:val="00410272"/>
    <w:rsid w:val="004105AF"/>
    <w:rsid w:val="004118D5"/>
    <w:rsid w:val="00415298"/>
    <w:rsid w:val="00420026"/>
    <w:rsid w:val="004206DE"/>
    <w:rsid w:val="00422396"/>
    <w:rsid w:val="004262ED"/>
    <w:rsid w:val="004304B2"/>
    <w:rsid w:val="004364E3"/>
    <w:rsid w:val="004409DA"/>
    <w:rsid w:val="00440C21"/>
    <w:rsid w:val="00441095"/>
    <w:rsid w:val="004421B6"/>
    <w:rsid w:val="0044507E"/>
    <w:rsid w:val="004457AF"/>
    <w:rsid w:val="00450944"/>
    <w:rsid w:val="00453C35"/>
    <w:rsid w:val="0045426D"/>
    <w:rsid w:val="00456A96"/>
    <w:rsid w:val="00457305"/>
    <w:rsid w:val="00460E21"/>
    <w:rsid w:val="004636DD"/>
    <w:rsid w:val="00467B64"/>
    <w:rsid w:val="00471878"/>
    <w:rsid w:val="00471DEA"/>
    <w:rsid w:val="00481FAD"/>
    <w:rsid w:val="004920D2"/>
    <w:rsid w:val="0049266A"/>
    <w:rsid w:val="00493525"/>
    <w:rsid w:val="004946D0"/>
    <w:rsid w:val="00496500"/>
    <w:rsid w:val="00497DE2"/>
    <w:rsid w:val="004B1346"/>
    <w:rsid w:val="004B2261"/>
    <w:rsid w:val="004B294D"/>
    <w:rsid w:val="004B60C2"/>
    <w:rsid w:val="004B6CDD"/>
    <w:rsid w:val="004C234E"/>
    <w:rsid w:val="004C4D46"/>
    <w:rsid w:val="004C4F3B"/>
    <w:rsid w:val="004C55B9"/>
    <w:rsid w:val="004C56B9"/>
    <w:rsid w:val="004D2805"/>
    <w:rsid w:val="004D541D"/>
    <w:rsid w:val="004D787E"/>
    <w:rsid w:val="004E0E4A"/>
    <w:rsid w:val="004F3025"/>
    <w:rsid w:val="004F35FB"/>
    <w:rsid w:val="004F3F58"/>
    <w:rsid w:val="004F4B51"/>
    <w:rsid w:val="00502B0C"/>
    <w:rsid w:val="0050698C"/>
    <w:rsid w:val="00510F1D"/>
    <w:rsid w:val="005117DB"/>
    <w:rsid w:val="00511B08"/>
    <w:rsid w:val="00511DEC"/>
    <w:rsid w:val="00513381"/>
    <w:rsid w:val="005135E4"/>
    <w:rsid w:val="005178FD"/>
    <w:rsid w:val="00521920"/>
    <w:rsid w:val="0052211A"/>
    <w:rsid w:val="0052212F"/>
    <w:rsid w:val="0052410B"/>
    <w:rsid w:val="0052494F"/>
    <w:rsid w:val="00532849"/>
    <w:rsid w:val="00532B3A"/>
    <w:rsid w:val="00532B7A"/>
    <w:rsid w:val="0053341E"/>
    <w:rsid w:val="005339FF"/>
    <w:rsid w:val="00533F4D"/>
    <w:rsid w:val="00535953"/>
    <w:rsid w:val="00536071"/>
    <w:rsid w:val="005378DC"/>
    <w:rsid w:val="0054407A"/>
    <w:rsid w:val="00550907"/>
    <w:rsid w:val="00557435"/>
    <w:rsid w:val="005579EE"/>
    <w:rsid w:val="0057085C"/>
    <w:rsid w:val="00570879"/>
    <w:rsid w:val="005711CB"/>
    <w:rsid w:val="0057173B"/>
    <w:rsid w:val="00573744"/>
    <w:rsid w:val="00573F55"/>
    <w:rsid w:val="005779A3"/>
    <w:rsid w:val="005801C4"/>
    <w:rsid w:val="005833E9"/>
    <w:rsid w:val="0058682B"/>
    <w:rsid w:val="00586D4D"/>
    <w:rsid w:val="005943E7"/>
    <w:rsid w:val="0059666A"/>
    <w:rsid w:val="00597B91"/>
    <w:rsid w:val="005A1593"/>
    <w:rsid w:val="005A3E28"/>
    <w:rsid w:val="005A49EF"/>
    <w:rsid w:val="005A564A"/>
    <w:rsid w:val="005B2A2B"/>
    <w:rsid w:val="005B69AB"/>
    <w:rsid w:val="005C2436"/>
    <w:rsid w:val="005D006E"/>
    <w:rsid w:val="005D7D03"/>
    <w:rsid w:val="005E2422"/>
    <w:rsid w:val="005E2495"/>
    <w:rsid w:val="005F0586"/>
    <w:rsid w:val="005F061C"/>
    <w:rsid w:val="005F0B99"/>
    <w:rsid w:val="005F1C88"/>
    <w:rsid w:val="005F428B"/>
    <w:rsid w:val="005F4957"/>
    <w:rsid w:val="005F609F"/>
    <w:rsid w:val="006000FC"/>
    <w:rsid w:val="0060400C"/>
    <w:rsid w:val="006109FA"/>
    <w:rsid w:val="00610C8E"/>
    <w:rsid w:val="00613147"/>
    <w:rsid w:val="00613FD2"/>
    <w:rsid w:val="006142F0"/>
    <w:rsid w:val="00616CD0"/>
    <w:rsid w:val="00616FE7"/>
    <w:rsid w:val="00625834"/>
    <w:rsid w:val="00627CF2"/>
    <w:rsid w:val="0063351F"/>
    <w:rsid w:val="0063356F"/>
    <w:rsid w:val="006358B1"/>
    <w:rsid w:val="00636D15"/>
    <w:rsid w:val="00647D46"/>
    <w:rsid w:val="00654E84"/>
    <w:rsid w:val="00656826"/>
    <w:rsid w:val="00657EBA"/>
    <w:rsid w:val="00661A1C"/>
    <w:rsid w:val="006653A7"/>
    <w:rsid w:val="00667E12"/>
    <w:rsid w:val="0067020D"/>
    <w:rsid w:val="006707FA"/>
    <w:rsid w:val="0067459D"/>
    <w:rsid w:val="006825E1"/>
    <w:rsid w:val="006844FF"/>
    <w:rsid w:val="0068505B"/>
    <w:rsid w:val="00685523"/>
    <w:rsid w:val="00687F7C"/>
    <w:rsid w:val="00691100"/>
    <w:rsid w:val="00691C01"/>
    <w:rsid w:val="006959B0"/>
    <w:rsid w:val="006969DF"/>
    <w:rsid w:val="006A040D"/>
    <w:rsid w:val="006A16A3"/>
    <w:rsid w:val="006A21C3"/>
    <w:rsid w:val="006A3554"/>
    <w:rsid w:val="006A35D9"/>
    <w:rsid w:val="006A4251"/>
    <w:rsid w:val="006A4F8F"/>
    <w:rsid w:val="006A68B6"/>
    <w:rsid w:val="006B7286"/>
    <w:rsid w:val="006C229F"/>
    <w:rsid w:val="006C38CA"/>
    <w:rsid w:val="006C4DC3"/>
    <w:rsid w:val="006C63FC"/>
    <w:rsid w:val="006C76BD"/>
    <w:rsid w:val="006D1E22"/>
    <w:rsid w:val="006D2454"/>
    <w:rsid w:val="006D5A94"/>
    <w:rsid w:val="006D6F34"/>
    <w:rsid w:val="006D74EA"/>
    <w:rsid w:val="006E369F"/>
    <w:rsid w:val="006E6BB5"/>
    <w:rsid w:val="006E7E15"/>
    <w:rsid w:val="006F11E9"/>
    <w:rsid w:val="006F12F7"/>
    <w:rsid w:val="006F4F18"/>
    <w:rsid w:val="006F6466"/>
    <w:rsid w:val="006F6D29"/>
    <w:rsid w:val="00700C0A"/>
    <w:rsid w:val="00701B81"/>
    <w:rsid w:val="00704E45"/>
    <w:rsid w:val="00706CA6"/>
    <w:rsid w:val="00710350"/>
    <w:rsid w:val="0071174D"/>
    <w:rsid w:val="00712957"/>
    <w:rsid w:val="00715351"/>
    <w:rsid w:val="007164F7"/>
    <w:rsid w:val="0072028C"/>
    <w:rsid w:val="007212C7"/>
    <w:rsid w:val="00721514"/>
    <w:rsid w:val="0072562C"/>
    <w:rsid w:val="00726D02"/>
    <w:rsid w:val="00732001"/>
    <w:rsid w:val="00734008"/>
    <w:rsid w:val="007346C7"/>
    <w:rsid w:val="00735302"/>
    <w:rsid w:val="0073601D"/>
    <w:rsid w:val="00737FF4"/>
    <w:rsid w:val="00742B9F"/>
    <w:rsid w:val="007523FB"/>
    <w:rsid w:val="007533D5"/>
    <w:rsid w:val="0075438E"/>
    <w:rsid w:val="00756AF5"/>
    <w:rsid w:val="00757B7E"/>
    <w:rsid w:val="00760739"/>
    <w:rsid w:val="007626F0"/>
    <w:rsid w:val="0076290B"/>
    <w:rsid w:val="00764EE4"/>
    <w:rsid w:val="007659CA"/>
    <w:rsid w:val="00767515"/>
    <w:rsid w:val="0077044C"/>
    <w:rsid w:val="00770A1A"/>
    <w:rsid w:val="00771911"/>
    <w:rsid w:val="00774EE3"/>
    <w:rsid w:val="00775C48"/>
    <w:rsid w:val="00776010"/>
    <w:rsid w:val="00776015"/>
    <w:rsid w:val="00776E97"/>
    <w:rsid w:val="00782043"/>
    <w:rsid w:val="007839FB"/>
    <w:rsid w:val="00784656"/>
    <w:rsid w:val="007928D1"/>
    <w:rsid w:val="00793327"/>
    <w:rsid w:val="00795324"/>
    <w:rsid w:val="0079779C"/>
    <w:rsid w:val="007A0D8C"/>
    <w:rsid w:val="007A19B4"/>
    <w:rsid w:val="007A4136"/>
    <w:rsid w:val="007A454B"/>
    <w:rsid w:val="007A513C"/>
    <w:rsid w:val="007A769F"/>
    <w:rsid w:val="007A7AC8"/>
    <w:rsid w:val="007B335E"/>
    <w:rsid w:val="007B3378"/>
    <w:rsid w:val="007B6DDE"/>
    <w:rsid w:val="007C6208"/>
    <w:rsid w:val="007D2169"/>
    <w:rsid w:val="007E1B18"/>
    <w:rsid w:val="007E4987"/>
    <w:rsid w:val="007F03F9"/>
    <w:rsid w:val="007F4761"/>
    <w:rsid w:val="007F55AE"/>
    <w:rsid w:val="007F642B"/>
    <w:rsid w:val="00801DCB"/>
    <w:rsid w:val="00803EAB"/>
    <w:rsid w:val="008054EF"/>
    <w:rsid w:val="008061E6"/>
    <w:rsid w:val="0080755D"/>
    <w:rsid w:val="00816D55"/>
    <w:rsid w:val="00816E11"/>
    <w:rsid w:val="00827936"/>
    <w:rsid w:val="00830EB9"/>
    <w:rsid w:val="00831FF9"/>
    <w:rsid w:val="00832985"/>
    <w:rsid w:val="00833921"/>
    <w:rsid w:val="00833B7A"/>
    <w:rsid w:val="008370AB"/>
    <w:rsid w:val="00840943"/>
    <w:rsid w:val="00841DF6"/>
    <w:rsid w:val="00842EBD"/>
    <w:rsid w:val="0084403D"/>
    <w:rsid w:val="00845439"/>
    <w:rsid w:val="00845CC7"/>
    <w:rsid w:val="00852F3F"/>
    <w:rsid w:val="008538A9"/>
    <w:rsid w:val="008540A7"/>
    <w:rsid w:val="00855C52"/>
    <w:rsid w:val="00862892"/>
    <w:rsid w:val="00862C15"/>
    <w:rsid w:val="00864000"/>
    <w:rsid w:val="0086466A"/>
    <w:rsid w:val="008700BA"/>
    <w:rsid w:val="008710C4"/>
    <w:rsid w:val="00871E3A"/>
    <w:rsid w:val="00874C50"/>
    <w:rsid w:val="00876199"/>
    <w:rsid w:val="00881497"/>
    <w:rsid w:val="008849A9"/>
    <w:rsid w:val="00887728"/>
    <w:rsid w:val="00887813"/>
    <w:rsid w:val="0089306B"/>
    <w:rsid w:val="00894B80"/>
    <w:rsid w:val="00896684"/>
    <w:rsid w:val="00896A99"/>
    <w:rsid w:val="008A2CCE"/>
    <w:rsid w:val="008A56D8"/>
    <w:rsid w:val="008B1DE4"/>
    <w:rsid w:val="008B2B31"/>
    <w:rsid w:val="008B46A4"/>
    <w:rsid w:val="008B673A"/>
    <w:rsid w:val="008B7E5E"/>
    <w:rsid w:val="008C43A7"/>
    <w:rsid w:val="008D6197"/>
    <w:rsid w:val="008E17E1"/>
    <w:rsid w:val="008E19DA"/>
    <w:rsid w:val="008E3C66"/>
    <w:rsid w:val="008E3E2E"/>
    <w:rsid w:val="008E41E1"/>
    <w:rsid w:val="008E63E1"/>
    <w:rsid w:val="008E7C94"/>
    <w:rsid w:val="008F2A4A"/>
    <w:rsid w:val="008F2B97"/>
    <w:rsid w:val="008F307C"/>
    <w:rsid w:val="008F4921"/>
    <w:rsid w:val="0090010C"/>
    <w:rsid w:val="00902049"/>
    <w:rsid w:val="00903A5F"/>
    <w:rsid w:val="00904BB6"/>
    <w:rsid w:val="00905E15"/>
    <w:rsid w:val="00906420"/>
    <w:rsid w:val="009076B9"/>
    <w:rsid w:val="009076C3"/>
    <w:rsid w:val="009103B9"/>
    <w:rsid w:val="00930AFA"/>
    <w:rsid w:val="00932BF4"/>
    <w:rsid w:val="0093558A"/>
    <w:rsid w:val="00935CDE"/>
    <w:rsid w:val="00937801"/>
    <w:rsid w:val="00940577"/>
    <w:rsid w:val="00941BF3"/>
    <w:rsid w:val="00941FDA"/>
    <w:rsid w:val="009475CA"/>
    <w:rsid w:val="00952B65"/>
    <w:rsid w:val="00955A68"/>
    <w:rsid w:val="00956B72"/>
    <w:rsid w:val="0097070F"/>
    <w:rsid w:val="00974518"/>
    <w:rsid w:val="00976AE1"/>
    <w:rsid w:val="00982A0D"/>
    <w:rsid w:val="009847DC"/>
    <w:rsid w:val="009849F3"/>
    <w:rsid w:val="00985004"/>
    <w:rsid w:val="00986415"/>
    <w:rsid w:val="009904DE"/>
    <w:rsid w:val="009904FB"/>
    <w:rsid w:val="00992C60"/>
    <w:rsid w:val="009943C3"/>
    <w:rsid w:val="00994FC4"/>
    <w:rsid w:val="009974D9"/>
    <w:rsid w:val="009A2E59"/>
    <w:rsid w:val="009A4097"/>
    <w:rsid w:val="009A4AA3"/>
    <w:rsid w:val="009B0F2A"/>
    <w:rsid w:val="009B1DE3"/>
    <w:rsid w:val="009B245D"/>
    <w:rsid w:val="009B3112"/>
    <w:rsid w:val="009C24D2"/>
    <w:rsid w:val="009C44F0"/>
    <w:rsid w:val="009D16CC"/>
    <w:rsid w:val="009E03E2"/>
    <w:rsid w:val="009E0605"/>
    <w:rsid w:val="009E09A5"/>
    <w:rsid w:val="009E136A"/>
    <w:rsid w:val="009E1B07"/>
    <w:rsid w:val="009E2E21"/>
    <w:rsid w:val="009E4ACC"/>
    <w:rsid w:val="009E6628"/>
    <w:rsid w:val="009E756D"/>
    <w:rsid w:val="009F03E9"/>
    <w:rsid w:val="009F0CC0"/>
    <w:rsid w:val="009F3315"/>
    <w:rsid w:val="00A021B0"/>
    <w:rsid w:val="00A0292F"/>
    <w:rsid w:val="00A03CCA"/>
    <w:rsid w:val="00A05D2F"/>
    <w:rsid w:val="00A10C2B"/>
    <w:rsid w:val="00A11C0D"/>
    <w:rsid w:val="00A20FCA"/>
    <w:rsid w:val="00A21B1A"/>
    <w:rsid w:val="00A22F83"/>
    <w:rsid w:val="00A22FFF"/>
    <w:rsid w:val="00A2309F"/>
    <w:rsid w:val="00A248FA"/>
    <w:rsid w:val="00A2651F"/>
    <w:rsid w:val="00A26DD2"/>
    <w:rsid w:val="00A3248F"/>
    <w:rsid w:val="00A3305E"/>
    <w:rsid w:val="00A36600"/>
    <w:rsid w:val="00A3695E"/>
    <w:rsid w:val="00A36BE1"/>
    <w:rsid w:val="00A40C20"/>
    <w:rsid w:val="00A40CF9"/>
    <w:rsid w:val="00A41707"/>
    <w:rsid w:val="00A460DB"/>
    <w:rsid w:val="00A52C3C"/>
    <w:rsid w:val="00A565F8"/>
    <w:rsid w:val="00A60AB2"/>
    <w:rsid w:val="00A61033"/>
    <w:rsid w:val="00A6305A"/>
    <w:rsid w:val="00A63F9F"/>
    <w:rsid w:val="00A70C25"/>
    <w:rsid w:val="00A71746"/>
    <w:rsid w:val="00A74EC5"/>
    <w:rsid w:val="00A821A7"/>
    <w:rsid w:val="00A84631"/>
    <w:rsid w:val="00A91DF0"/>
    <w:rsid w:val="00AA32F9"/>
    <w:rsid w:val="00AA5539"/>
    <w:rsid w:val="00AB077B"/>
    <w:rsid w:val="00AB0A64"/>
    <w:rsid w:val="00AB6AB0"/>
    <w:rsid w:val="00AB7800"/>
    <w:rsid w:val="00AC106A"/>
    <w:rsid w:val="00AC1605"/>
    <w:rsid w:val="00AC423C"/>
    <w:rsid w:val="00AD1ACA"/>
    <w:rsid w:val="00AD3161"/>
    <w:rsid w:val="00AD3ACB"/>
    <w:rsid w:val="00AD4B0B"/>
    <w:rsid w:val="00AD54B2"/>
    <w:rsid w:val="00AD6112"/>
    <w:rsid w:val="00AD71A5"/>
    <w:rsid w:val="00AE015D"/>
    <w:rsid w:val="00AE18B1"/>
    <w:rsid w:val="00AE1C5A"/>
    <w:rsid w:val="00AE46AA"/>
    <w:rsid w:val="00AF0BDB"/>
    <w:rsid w:val="00AF75C1"/>
    <w:rsid w:val="00B04852"/>
    <w:rsid w:val="00B04B0F"/>
    <w:rsid w:val="00B05CB8"/>
    <w:rsid w:val="00B06EF7"/>
    <w:rsid w:val="00B07024"/>
    <w:rsid w:val="00B073BA"/>
    <w:rsid w:val="00B10B08"/>
    <w:rsid w:val="00B12CCF"/>
    <w:rsid w:val="00B13ECA"/>
    <w:rsid w:val="00B1421B"/>
    <w:rsid w:val="00B3398F"/>
    <w:rsid w:val="00B35DEA"/>
    <w:rsid w:val="00B40E5E"/>
    <w:rsid w:val="00B416C1"/>
    <w:rsid w:val="00B42EDE"/>
    <w:rsid w:val="00B45959"/>
    <w:rsid w:val="00B46AAF"/>
    <w:rsid w:val="00B55AAC"/>
    <w:rsid w:val="00B55BF9"/>
    <w:rsid w:val="00B62516"/>
    <w:rsid w:val="00B63861"/>
    <w:rsid w:val="00B63F26"/>
    <w:rsid w:val="00B6486B"/>
    <w:rsid w:val="00B67DF7"/>
    <w:rsid w:val="00B7330B"/>
    <w:rsid w:val="00B80065"/>
    <w:rsid w:val="00B83BBA"/>
    <w:rsid w:val="00B85EBF"/>
    <w:rsid w:val="00B90AB8"/>
    <w:rsid w:val="00B9124C"/>
    <w:rsid w:val="00B91C9E"/>
    <w:rsid w:val="00B9229E"/>
    <w:rsid w:val="00B92FB0"/>
    <w:rsid w:val="00B930D4"/>
    <w:rsid w:val="00B95A17"/>
    <w:rsid w:val="00BA5607"/>
    <w:rsid w:val="00BA7D85"/>
    <w:rsid w:val="00BB200D"/>
    <w:rsid w:val="00BB6E8F"/>
    <w:rsid w:val="00BC0E4D"/>
    <w:rsid w:val="00BC0E68"/>
    <w:rsid w:val="00BC42A4"/>
    <w:rsid w:val="00BC4DD2"/>
    <w:rsid w:val="00BD02A2"/>
    <w:rsid w:val="00BD199B"/>
    <w:rsid w:val="00BD2203"/>
    <w:rsid w:val="00BD3F5C"/>
    <w:rsid w:val="00BD6C7C"/>
    <w:rsid w:val="00BE0693"/>
    <w:rsid w:val="00BE088F"/>
    <w:rsid w:val="00BE12B5"/>
    <w:rsid w:val="00BE1829"/>
    <w:rsid w:val="00BE41B9"/>
    <w:rsid w:val="00BE768D"/>
    <w:rsid w:val="00BE76CD"/>
    <w:rsid w:val="00BF2205"/>
    <w:rsid w:val="00BF238E"/>
    <w:rsid w:val="00BF504B"/>
    <w:rsid w:val="00BF60FC"/>
    <w:rsid w:val="00BF6B33"/>
    <w:rsid w:val="00BF7696"/>
    <w:rsid w:val="00C00385"/>
    <w:rsid w:val="00C0116F"/>
    <w:rsid w:val="00C016DF"/>
    <w:rsid w:val="00C12DC8"/>
    <w:rsid w:val="00C1520B"/>
    <w:rsid w:val="00C16027"/>
    <w:rsid w:val="00C176DF"/>
    <w:rsid w:val="00C22414"/>
    <w:rsid w:val="00C249A0"/>
    <w:rsid w:val="00C24C93"/>
    <w:rsid w:val="00C33229"/>
    <w:rsid w:val="00C36169"/>
    <w:rsid w:val="00C36FFE"/>
    <w:rsid w:val="00C3751A"/>
    <w:rsid w:val="00C376F3"/>
    <w:rsid w:val="00C4718D"/>
    <w:rsid w:val="00C5050B"/>
    <w:rsid w:val="00C50FA6"/>
    <w:rsid w:val="00C55401"/>
    <w:rsid w:val="00C60C1C"/>
    <w:rsid w:val="00C7137F"/>
    <w:rsid w:val="00C713F3"/>
    <w:rsid w:val="00C71B77"/>
    <w:rsid w:val="00C7253F"/>
    <w:rsid w:val="00C74387"/>
    <w:rsid w:val="00C74459"/>
    <w:rsid w:val="00C76104"/>
    <w:rsid w:val="00C76B63"/>
    <w:rsid w:val="00C76CA7"/>
    <w:rsid w:val="00C77AB9"/>
    <w:rsid w:val="00C82E9D"/>
    <w:rsid w:val="00C839F6"/>
    <w:rsid w:val="00C83FD9"/>
    <w:rsid w:val="00C8442A"/>
    <w:rsid w:val="00C86A5A"/>
    <w:rsid w:val="00C86D3A"/>
    <w:rsid w:val="00C874BB"/>
    <w:rsid w:val="00C8771F"/>
    <w:rsid w:val="00C92F4E"/>
    <w:rsid w:val="00C94237"/>
    <w:rsid w:val="00C94B8F"/>
    <w:rsid w:val="00CA29A3"/>
    <w:rsid w:val="00CA315F"/>
    <w:rsid w:val="00CA4B03"/>
    <w:rsid w:val="00CA7F6B"/>
    <w:rsid w:val="00CA7FA4"/>
    <w:rsid w:val="00CB2EE4"/>
    <w:rsid w:val="00CB5EC6"/>
    <w:rsid w:val="00CC1AD3"/>
    <w:rsid w:val="00CD378D"/>
    <w:rsid w:val="00CD6E75"/>
    <w:rsid w:val="00CD7C59"/>
    <w:rsid w:val="00CE008E"/>
    <w:rsid w:val="00CE2D8B"/>
    <w:rsid w:val="00CE56D8"/>
    <w:rsid w:val="00CF0839"/>
    <w:rsid w:val="00CF1A31"/>
    <w:rsid w:val="00CF4059"/>
    <w:rsid w:val="00CF42D6"/>
    <w:rsid w:val="00D0003C"/>
    <w:rsid w:val="00D00DEC"/>
    <w:rsid w:val="00D04FEE"/>
    <w:rsid w:val="00D168AF"/>
    <w:rsid w:val="00D22C18"/>
    <w:rsid w:val="00D23C5C"/>
    <w:rsid w:val="00D23EEC"/>
    <w:rsid w:val="00D27355"/>
    <w:rsid w:val="00D27DC0"/>
    <w:rsid w:val="00D36610"/>
    <w:rsid w:val="00D37BD2"/>
    <w:rsid w:val="00D43588"/>
    <w:rsid w:val="00D507F8"/>
    <w:rsid w:val="00D5304F"/>
    <w:rsid w:val="00D539D6"/>
    <w:rsid w:val="00D60328"/>
    <w:rsid w:val="00D654E1"/>
    <w:rsid w:val="00D656EB"/>
    <w:rsid w:val="00D6603E"/>
    <w:rsid w:val="00D82E90"/>
    <w:rsid w:val="00D8335B"/>
    <w:rsid w:val="00D83FA6"/>
    <w:rsid w:val="00D85036"/>
    <w:rsid w:val="00D86A57"/>
    <w:rsid w:val="00D96179"/>
    <w:rsid w:val="00DA05E9"/>
    <w:rsid w:val="00DA0A5F"/>
    <w:rsid w:val="00DA1CE4"/>
    <w:rsid w:val="00DA20F4"/>
    <w:rsid w:val="00DA21CD"/>
    <w:rsid w:val="00DA436C"/>
    <w:rsid w:val="00DA5A4B"/>
    <w:rsid w:val="00DA5C04"/>
    <w:rsid w:val="00DA61C7"/>
    <w:rsid w:val="00DA63B0"/>
    <w:rsid w:val="00DA777D"/>
    <w:rsid w:val="00DB2062"/>
    <w:rsid w:val="00DB210D"/>
    <w:rsid w:val="00DB3B1A"/>
    <w:rsid w:val="00DB3D4B"/>
    <w:rsid w:val="00DB3FCB"/>
    <w:rsid w:val="00DC56AF"/>
    <w:rsid w:val="00DC6366"/>
    <w:rsid w:val="00DD17E5"/>
    <w:rsid w:val="00DD5A73"/>
    <w:rsid w:val="00DD5AAF"/>
    <w:rsid w:val="00DD624A"/>
    <w:rsid w:val="00DE0FD9"/>
    <w:rsid w:val="00DE44F8"/>
    <w:rsid w:val="00DF3B43"/>
    <w:rsid w:val="00DF4392"/>
    <w:rsid w:val="00DF6371"/>
    <w:rsid w:val="00E0051D"/>
    <w:rsid w:val="00E009A6"/>
    <w:rsid w:val="00E021C8"/>
    <w:rsid w:val="00E03F4E"/>
    <w:rsid w:val="00E05538"/>
    <w:rsid w:val="00E10DF2"/>
    <w:rsid w:val="00E12B5E"/>
    <w:rsid w:val="00E13884"/>
    <w:rsid w:val="00E13A24"/>
    <w:rsid w:val="00E13CCC"/>
    <w:rsid w:val="00E171C4"/>
    <w:rsid w:val="00E228DA"/>
    <w:rsid w:val="00E25C1E"/>
    <w:rsid w:val="00E25D1D"/>
    <w:rsid w:val="00E306F0"/>
    <w:rsid w:val="00E31082"/>
    <w:rsid w:val="00E31578"/>
    <w:rsid w:val="00E32B34"/>
    <w:rsid w:val="00E32F3D"/>
    <w:rsid w:val="00E34521"/>
    <w:rsid w:val="00E34573"/>
    <w:rsid w:val="00E4087B"/>
    <w:rsid w:val="00E42DBF"/>
    <w:rsid w:val="00E45A64"/>
    <w:rsid w:val="00E46344"/>
    <w:rsid w:val="00E5438A"/>
    <w:rsid w:val="00E55A2E"/>
    <w:rsid w:val="00E57450"/>
    <w:rsid w:val="00E646F7"/>
    <w:rsid w:val="00E6650D"/>
    <w:rsid w:val="00E679C0"/>
    <w:rsid w:val="00E71761"/>
    <w:rsid w:val="00E71E2A"/>
    <w:rsid w:val="00E73D51"/>
    <w:rsid w:val="00E73EB4"/>
    <w:rsid w:val="00E80633"/>
    <w:rsid w:val="00E872B5"/>
    <w:rsid w:val="00E93CC8"/>
    <w:rsid w:val="00E9575C"/>
    <w:rsid w:val="00E96A56"/>
    <w:rsid w:val="00E97A57"/>
    <w:rsid w:val="00EA2E80"/>
    <w:rsid w:val="00EA6216"/>
    <w:rsid w:val="00EA639F"/>
    <w:rsid w:val="00EA63F8"/>
    <w:rsid w:val="00EB24E6"/>
    <w:rsid w:val="00EB32FC"/>
    <w:rsid w:val="00EB4B85"/>
    <w:rsid w:val="00EB5F73"/>
    <w:rsid w:val="00EB77E8"/>
    <w:rsid w:val="00EC3B1B"/>
    <w:rsid w:val="00EC3EAB"/>
    <w:rsid w:val="00ED0013"/>
    <w:rsid w:val="00ED1B62"/>
    <w:rsid w:val="00ED3561"/>
    <w:rsid w:val="00EE03CD"/>
    <w:rsid w:val="00EE0404"/>
    <w:rsid w:val="00EE1E51"/>
    <w:rsid w:val="00EE2B7C"/>
    <w:rsid w:val="00EF07EC"/>
    <w:rsid w:val="00EF0A3C"/>
    <w:rsid w:val="00EF3F3B"/>
    <w:rsid w:val="00EF55B8"/>
    <w:rsid w:val="00F00692"/>
    <w:rsid w:val="00F0094C"/>
    <w:rsid w:val="00F00D05"/>
    <w:rsid w:val="00F0131B"/>
    <w:rsid w:val="00F032AC"/>
    <w:rsid w:val="00F044CC"/>
    <w:rsid w:val="00F0451A"/>
    <w:rsid w:val="00F0498B"/>
    <w:rsid w:val="00F10FCE"/>
    <w:rsid w:val="00F134FC"/>
    <w:rsid w:val="00F141E7"/>
    <w:rsid w:val="00F156C7"/>
    <w:rsid w:val="00F16079"/>
    <w:rsid w:val="00F20170"/>
    <w:rsid w:val="00F21E33"/>
    <w:rsid w:val="00F2393C"/>
    <w:rsid w:val="00F277CB"/>
    <w:rsid w:val="00F3215A"/>
    <w:rsid w:val="00F33F87"/>
    <w:rsid w:val="00F46C8E"/>
    <w:rsid w:val="00F4753D"/>
    <w:rsid w:val="00F50357"/>
    <w:rsid w:val="00F5095A"/>
    <w:rsid w:val="00F5205A"/>
    <w:rsid w:val="00F54D43"/>
    <w:rsid w:val="00F55126"/>
    <w:rsid w:val="00F565B4"/>
    <w:rsid w:val="00F56F1E"/>
    <w:rsid w:val="00F57728"/>
    <w:rsid w:val="00F627B2"/>
    <w:rsid w:val="00F65996"/>
    <w:rsid w:val="00F65DCC"/>
    <w:rsid w:val="00F66337"/>
    <w:rsid w:val="00F72C03"/>
    <w:rsid w:val="00F77B8E"/>
    <w:rsid w:val="00F816A5"/>
    <w:rsid w:val="00F84D47"/>
    <w:rsid w:val="00F85CE2"/>
    <w:rsid w:val="00F86BA1"/>
    <w:rsid w:val="00F90891"/>
    <w:rsid w:val="00F9630F"/>
    <w:rsid w:val="00F9741D"/>
    <w:rsid w:val="00F97CE0"/>
    <w:rsid w:val="00FA0181"/>
    <w:rsid w:val="00FA07C7"/>
    <w:rsid w:val="00FA313F"/>
    <w:rsid w:val="00FA41EB"/>
    <w:rsid w:val="00FB17F6"/>
    <w:rsid w:val="00FB3382"/>
    <w:rsid w:val="00FB42E4"/>
    <w:rsid w:val="00FB65F1"/>
    <w:rsid w:val="00FC4F99"/>
    <w:rsid w:val="00FC56A7"/>
    <w:rsid w:val="00FC75B4"/>
    <w:rsid w:val="00FD1815"/>
    <w:rsid w:val="00FD4E33"/>
    <w:rsid w:val="00FE2913"/>
    <w:rsid w:val="00FE7E9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D9EF81"/>
  <w15:chartTrackingRefBased/>
  <w15:docId w15:val="{A5292116-9348-4B89-BD19-9898CC585F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qFormat="1"/>
    <w:lsdException w:name="index 9" w:semiHidden="1" w:unhideWhenUsed="1"/>
    <w:lsdException w:name="toc 1" w:semiHidden="1" w:uiPriority="0"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qFormat="1"/>
    <w:lsdException w:name="annotation text" w:semiHidden="1" w:uiPriority="0" w:unhideWhenUsed="1" w:qFormat="1"/>
    <w:lsdException w:name="header" w:semiHidden="1" w:unhideWhenUsed="1" w:qFormat="1"/>
    <w:lsdException w:name="footer" w:semiHidden="1" w:uiPriority="0" w:unhideWhenUsed="1" w:qFormat="1"/>
    <w:lsdException w:name="index heading" w:semiHidden="1" w:uiPriority="0"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qFormat="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qFormat="1"/>
    <w:lsdException w:name="List 3" w:semiHidden="1" w:unhideWhenUsed="1"/>
    <w:lsdException w:name="List 4" w:semiHidden="1" w:unhideWhenUsed="1" w:qFormat="1"/>
    <w:lsdException w:name="List 5" w:semiHidden="1" w:unhideWhenUsed="1"/>
    <w:lsdException w:name="List Bullet 2" w:semiHidden="1" w:uiPriority="0" w:unhideWhenUsed="1"/>
    <w:lsdException w:name="List Bullet 3" w:semiHidden="1" w:unhideWhenUsed="1" w:qFormat="1"/>
    <w:lsdException w:name="List Bullet 4" w:semiHidden="1" w:unhideWhenUsed="1" w:qFormat="1"/>
    <w:lsdException w:name="List Bullet 5" w:semiHidden="1" w:unhideWhenUsed="1"/>
    <w:lsdException w:name="List Number 2" w:semiHidden="1" w:unhideWhenUsed="1" w:qFormat="1"/>
    <w:lsdException w:name="List Number 3" w:semiHidden="1" w:unhideWhenUsed="1" w:qFormat="1"/>
    <w:lsdException w:name="List Number 4" w:semiHidden="1" w:unhideWhenUsed="1" w:qFormat="1"/>
    <w:lsdException w:name="List Number 5" w:semiHidden="1" w:unhideWhenUsed="1" w:qFormat="1"/>
    <w:lsdException w:name="Title" w:uiPriority="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qFormat="1"/>
    <w:lsdException w:name="List Continue" w:semiHidden="1" w:unhideWhenUsed="1"/>
    <w:lsdException w:name="List Continue 2" w:semiHidden="1" w:uiPriority="0" w:unhideWhenUsed="1"/>
    <w:lsdException w:name="List Continue 3" w:semiHidden="1" w:unhideWhenUsed="1" w:qFormat="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qFormat="1"/>
    <w:lsdException w:name="Body Text First Indent" w:semiHidden="1" w:uiPriority="0"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iPriority="0" w:unhideWhenUsed="1"/>
    <w:lsdException w:name="Hyperlink" w:semiHidden="1" w:uiPriority="0" w:unhideWhenUsed="1" w:qFormat="1"/>
    <w:lsdException w:name="FollowedHyperlink" w:semiHidden="1" w:unhideWhenUsed="1" w:qFormat="1"/>
    <w:lsdException w:name="Strong" w:uiPriority="0" w:qFormat="1"/>
    <w:lsdException w:name="Emphasis" w:uiPriority="20" w:qFormat="1"/>
    <w:lsdException w:name="Document Map" w:semiHidden="1" w:unhideWhenUsed="1" w:qFormat="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qFormat="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qFormat="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qFormat="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qFormat="1"/>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qFormat="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8" w:qFormat="1"/>
    <w:lsdException w:name="Intense Emphasis" w:uiPriority="17"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aliases w:val="H1,Headline 1,h1,Hoofdstuk,Section Heading,A MAJOR/BOLD,Heading 1 CFMU,Para 1,l1,Head 1 (Chapter heading),Head 1,Head 11,Head 12,Head 111,Head 13,Head 112,Head 14,Head 113,Head 15,Head 114,Head 16,Head 115,Head 17,Head 116,Head 18,Head 117,t1"/>
    <w:basedOn w:val="prastasis"/>
    <w:next w:val="prastasis"/>
    <w:link w:val="Antrat1Diagrama"/>
    <w:uiPriority w:val="99"/>
    <w:qFormat/>
    <w:rsid w:val="00F663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aliases w:val="H2,Headline 2,h2,2,headi,heading2,h21,h22,21,l2,kopregel 2,HD2,Heading 2 Hidden,Proposal,Level 2 Heading,Numbered indent 2,ni2,Hanging 2 Indent,numbered indent 2,exercise,Heading 2 substyle,Heading 2 CFMU,Para 2,Chapter Number/Appendix Letter"/>
    <w:basedOn w:val="prastasis"/>
    <w:next w:val="prastasis"/>
    <w:link w:val="Antrat2Diagrama"/>
    <w:uiPriority w:val="9"/>
    <w:unhideWhenUsed/>
    <w:qFormat/>
    <w:rsid w:val="00F663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aliases w:val="H3,Heading 3 (nevda),Section Header3,Sub-Clause Paragraph,Diagrama14,l3,3,h3,3heading,heading 3,3 bullet,b,bullet,SECOND,Second,BLANK2,4 bullet,bdullet,pc heading3,1.2.3.,Org Heading 1,Unterabschnitt,Arial 12 Fett,3m,prop3,TF-Overskrift 3,CT"/>
    <w:basedOn w:val="prastasis"/>
    <w:next w:val="prastasis"/>
    <w:link w:val="Antrat3Diagrama"/>
    <w:uiPriority w:val="99"/>
    <w:unhideWhenUsed/>
    <w:qFormat/>
    <w:rsid w:val="00F66337"/>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aliases w:val="H4,Heading 4 (nevda),Sub-Clause Sub-paragraph,Heading 4 Char Char Char Char, Sub-Clause Sub-paragraph,I4,4,l4,heading4,I41,41,l41,heading41,h4,4heading,4 dash,d,Ref Heading 1,rh1,Unterunterabschnitt,H4-Heading 4,a.,heading 4,TF-Overskrift 4,H"/>
    <w:basedOn w:val="prastasis"/>
    <w:next w:val="prastasis"/>
    <w:link w:val="Antrat4Diagrama"/>
    <w:uiPriority w:val="99"/>
    <w:unhideWhenUsed/>
    <w:qFormat/>
    <w:rsid w:val="00F66337"/>
    <w:pPr>
      <w:keepNext/>
      <w:keepLines/>
      <w:spacing w:before="80" w:after="40"/>
      <w:outlineLvl w:val="3"/>
    </w:pPr>
    <w:rPr>
      <w:rFonts w:eastAsiaTheme="majorEastAsia" w:cstheme="majorBidi"/>
      <w:i/>
      <w:iCs/>
      <w:color w:val="0F4761" w:themeColor="accent1" w:themeShade="BF"/>
    </w:rPr>
  </w:style>
  <w:style w:type="paragraph" w:styleId="Antrat5">
    <w:name w:val="heading 5"/>
    <w:aliases w:val="H5,PIM 5,5,Heading 5 CFMU,Para 5,h5,Heading 5(war),DNV-H5,Block Label,H51,H52,H53,H511,H521,H54,H512,H522,H55,H513,H523,H56,H514,H524,H57,H515,H525,H58,H516,H526,H531,H5111,H5211,H541,H5121,H5221,H551,H5131,H5231,H561,H5141,H5241,H571,H5151"/>
    <w:basedOn w:val="prastasis"/>
    <w:next w:val="prastasis"/>
    <w:link w:val="Antrat5Diagrama"/>
    <w:uiPriority w:val="99"/>
    <w:unhideWhenUsed/>
    <w:qFormat/>
    <w:rsid w:val="00F66337"/>
    <w:pPr>
      <w:keepNext/>
      <w:keepLines/>
      <w:spacing w:before="80" w:after="40"/>
      <w:outlineLvl w:val="4"/>
    </w:pPr>
    <w:rPr>
      <w:rFonts w:eastAsiaTheme="majorEastAsia" w:cstheme="majorBidi"/>
      <w:color w:val="0F4761" w:themeColor="accent1" w:themeShade="BF"/>
    </w:rPr>
  </w:style>
  <w:style w:type="paragraph" w:styleId="Antrat6">
    <w:name w:val="heading 6"/>
    <w:aliases w:val="PIM 6,6,Heading 6 CFMU,h6,H6,DNV-H6,H61,H62,H63,H611,H621,H64,H612,H622,H65,H613,H623,H631,H6111,H6211,H641,H6121,H6221,H66,H614,H624,H632,H6112,H6212,H642,H6122,H6222,H651,H6131,H6231,H6311,H61111,H62111,H6411,H61211,H62211,H67,H615,H625"/>
    <w:basedOn w:val="prastasis"/>
    <w:next w:val="prastasis"/>
    <w:link w:val="Antrat6Diagrama"/>
    <w:uiPriority w:val="99"/>
    <w:unhideWhenUsed/>
    <w:qFormat/>
    <w:rsid w:val="00F66337"/>
    <w:pPr>
      <w:keepNext/>
      <w:keepLines/>
      <w:spacing w:before="40" w:after="0"/>
      <w:outlineLvl w:val="5"/>
    </w:pPr>
    <w:rPr>
      <w:rFonts w:eastAsiaTheme="majorEastAsia" w:cstheme="majorBidi"/>
      <w:i/>
      <w:iCs/>
      <w:color w:val="595959" w:themeColor="text1" w:themeTint="A6"/>
    </w:rPr>
  </w:style>
  <w:style w:type="paragraph" w:styleId="Antrat7">
    <w:name w:val="heading 7"/>
    <w:aliases w:val="PIM 7,Heading 7 CFMU,h7,DNV-H7,Heading 7 Char Char Char Char Char Char,Heading 71"/>
    <w:basedOn w:val="prastasis"/>
    <w:next w:val="prastasis"/>
    <w:link w:val="Antrat7Diagrama"/>
    <w:uiPriority w:val="99"/>
    <w:unhideWhenUsed/>
    <w:qFormat/>
    <w:rsid w:val="00F66337"/>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9"/>
    <w:unhideWhenUsed/>
    <w:qFormat/>
    <w:rsid w:val="00F66337"/>
    <w:pPr>
      <w:keepNext/>
      <w:keepLines/>
      <w:spacing w:after="0"/>
      <w:outlineLvl w:val="7"/>
    </w:pPr>
    <w:rPr>
      <w:rFonts w:eastAsiaTheme="majorEastAsia" w:cstheme="majorBidi"/>
      <w:i/>
      <w:iCs/>
      <w:color w:val="272727" w:themeColor="text1" w:themeTint="D8"/>
    </w:rPr>
  </w:style>
  <w:style w:type="paragraph" w:styleId="Antrat9">
    <w:name w:val="heading 9"/>
    <w:aliases w:val="PIM 9"/>
    <w:basedOn w:val="prastasis"/>
    <w:next w:val="prastasis"/>
    <w:link w:val="Antrat9Diagrama"/>
    <w:uiPriority w:val="99"/>
    <w:unhideWhenUsed/>
    <w:qFormat/>
    <w:rsid w:val="00F66337"/>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H1 Diagrama,Headline 1 Diagrama,h1 Diagrama,Hoofdstuk Diagrama,Section Heading Diagrama,A MAJOR/BOLD Diagrama,Heading 1 CFMU Diagrama,Para 1 Diagrama,l1 Diagrama,Head 1 (Chapter heading) Diagrama,Head 1 Diagrama,Head 11 Diagrama"/>
    <w:basedOn w:val="Numatytasispastraiposriftas"/>
    <w:link w:val="Antrat1"/>
    <w:uiPriority w:val="99"/>
    <w:qFormat/>
    <w:rsid w:val="00F66337"/>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aliases w:val="H2 Diagrama,Headline 2 Diagrama,h2 Diagrama,2 Diagrama,headi Diagrama,heading2 Diagrama,h21 Diagrama,h22 Diagrama,21 Diagrama,l2 Diagrama,kopregel 2 Diagrama,HD2 Diagrama,Heading 2 Hidden Diagrama,Proposal Diagrama,ni2 Diagrama"/>
    <w:basedOn w:val="Numatytasispastraiposriftas"/>
    <w:link w:val="Antrat2"/>
    <w:uiPriority w:val="9"/>
    <w:qFormat/>
    <w:rsid w:val="00F66337"/>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aliases w:val="H3 Diagrama,Heading 3 (nevda) Diagrama,Section Header3 Diagrama,Sub-Clause Paragraph Diagrama,Diagrama14 Diagrama,l3 Diagrama,3 Diagrama,h3 Diagrama,3heading Diagrama,heading 3 Diagrama,3 bullet Diagrama,b Diagrama,bullet Diagrama"/>
    <w:basedOn w:val="Numatytasispastraiposriftas"/>
    <w:link w:val="Antrat3"/>
    <w:uiPriority w:val="99"/>
    <w:qFormat/>
    <w:rsid w:val="00F66337"/>
    <w:rPr>
      <w:rFonts w:eastAsiaTheme="majorEastAsia" w:cstheme="majorBidi"/>
      <w:color w:val="0F4761" w:themeColor="accent1" w:themeShade="BF"/>
      <w:sz w:val="28"/>
      <w:szCs w:val="28"/>
    </w:rPr>
  </w:style>
  <w:style w:type="character" w:customStyle="1" w:styleId="Antrat4Diagrama">
    <w:name w:val="Antraštė 4 Diagrama"/>
    <w:aliases w:val="H4 Diagrama,Heading 4 (nevda) Diagrama,Sub-Clause Sub-paragraph Diagrama,Heading 4 Char Char Char Char Diagrama, Sub-Clause Sub-paragraph Diagrama,I4 Diagrama,4 Diagrama,l4 Diagrama,heading4 Diagrama,I41 Diagrama,41 Diagrama"/>
    <w:basedOn w:val="Numatytasispastraiposriftas"/>
    <w:link w:val="Antrat4"/>
    <w:uiPriority w:val="99"/>
    <w:qFormat/>
    <w:rsid w:val="00F66337"/>
    <w:rPr>
      <w:rFonts w:eastAsiaTheme="majorEastAsia" w:cstheme="majorBidi"/>
      <w:i/>
      <w:iCs/>
      <w:color w:val="0F4761" w:themeColor="accent1" w:themeShade="BF"/>
    </w:rPr>
  </w:style>
  <w:style w:type="character" w:customStyle="1" w:styleId="Antrat5Diagrama">
    <w:name w:val="Antraštė 5 Diagrama"/>
    <w:aliases w:val="H5 Diagrama,PIM 5 Diagrama,5 Diagrama,Heading 5 CFMU Diagrama,Para 5 Diagrama,h5 Diagrama,Heading 5(war) Diagrama,DNV-H5 Diagrama,Block Label Diagrama,H51 Diagrama,H52 Diagrama,H53 Diagrama,H511 Diagrama,H521 Diagrama,H54 Diagrama"/>
    <w:basedOn w:val="Numatytasispastraiposriftas"/>
    <w:link w:val="Antrat5"/>
    <w:uiPriority w:val="99"/>
    <w:qFormat/>
    <w:rsid w:val="00F66337"/>
    <w:rPr>
      <w:rFonts w:eastAsiaTheme="majorEastAsia" w:cstheme="majorBidi"/>
      <w:color w:val="0F4761" w:themeColor="accent1" w:themeShade="BF"/>
    </w:rPr>
  </w:style>
  <w:style w:type="character" w:customStyle="1" w:styleId="Antrat6Diagrama">
    <w:name w:val="Antraštė 6 Diagrama"/>
    <w:aliases w:val="PIM 6 Diagrama,6 Diagrama,Heading 6 CFMU Diagrama,h6 Diagrama,H6 Diagrama,DNV-H6 Diagrama,H61 Diagrama,H62 Diagrama,H63 Diagrama,H611 Diagrama,H621 Diagrama,H64 Diagrama,H612 Diagrama,H622 Diagrama,H65 Diagrama,H613 Diagrama"/>
    <w:basedOn w:val="Numatytasispastraiposriftas"/>
    <w:link w:val="Antrat6"/>
    <w:uiPriority w:val="99"/>
    <w:qFormat/>
    <w:rsid w:val="00F66337"/>
    <w:rPr>
      <w:rFonts w:eastAsiaTheme="majorEastAsia" w:cstheme="majorBidi"/>
      <w:i/>
      <w:iCs/>
      <w:color w:val="595959" w:themeColor="text1" w:themeTint="A6"/>
    </w:rPr>
  </w:style>
  <w:style w:type="character" w:customStyle="1" w:styleId="Antrat7Diagrama">
    <w:name w:val="Antraštė 7 Diagrama"/>
    <w:aliases w:val="PIM 7 Diagrama,Heading 7 CFMU Diagrama,h7 Diagrama,DNV-H7 Diagrama,Heading 7 Char Char Char Char Char Char Diagrama,Heading 71 Diagrama"/>
    <w:basedOn w:val="Numatytasispastraiposriftas"/>
    <w:link w:val="Antrat7"/>
    <w:uiPriority w:val="99"/>
    <w:qFormat/>
    <w:rsid w:val="00F66337"/>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9"/>
    <w:qFormat/>
    <w:rsid w:val="00F66337"/>
    <w:rPr>
      <w:rFonts w:eastAsiaTheme="majorEastAsia" w:cstheme="majorBidi"/>
      <w:i/>
      <w:iCs/>
      <w:color w:val="272727" w:themeColor="text1" w:themeTint="D8"/>
    </w:rPr>
  </w:style>
  <w:style w:type="character" w:customStyle="1" w:styleId="Antrat9Diagrama">
    <w:name w:val="Antraštė 9 Diagrama"/>
    <w:aliases w:val="PIM 9 Diagrama"/>
    <w:basedOn w:val="Numatytasispastraiposriftas"/>
    <w:link w:val="Antrat9"/>
    <w:uiPriority w:val="99"/>
    <w:qFormat/>
    <w:rsid w:val="00F66337"/>
    <w:rPr>
      <w:rFonts w:eastAsiaTheme="majorEastAsia" w:cstheme="majorBidi"/>
      <w:color w:val="272727" w:themeColor="text1" w:themeTint="D8"/>
    </w:rPr>
  </w:style>
  <w:style w:type="paragraph" w:styleId="Pavadinimas">
    <w:name w:val="Title"/>
    <w:aliases w:val="Title_S"/>
    <w:basedOn w:val="prastasis"/>
    <w:next w:val="prastasis"/>
    <w:link w:val="PavadinimasDiagrama"/>
    <w:qFormat/>
    <w:rsid w:val="00F663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aliases w:val="Title_S Diagrama"/>
    <w:basedOn w:val="Numatytasispastraiposriftas"/>
    <w:link w:val="Pavadinimas"/>
    <w:qFormat/>
    <w:rsid w:val="00F66337"/>
    <w:rPr>
      <w:rFonts w:asciiTheme="majorHAnsi" w:eastAsiaTheme="majorEastAsia" w:hAnsiTheme="majorHAnsi" w:cstheme="majorBidi"/>
      <w:spacing w:val="-10"/>
      <w:kern w:val="28"/>
      <w:sz w:val="56"/>
      <w:szCs w:val="56"/>
    </w:rPr>
  </w:style>
  <w:style w:type="paragraph" w:styleId="Paantrat">
    <w:name w:val="Subtitle"/>
    <w:aliases w:val="nesamone"/>
    <w:basedOn w:val="prastasis"/>
    <w:next w:val="prastasis"/>
    <w:link w:val="PaantratDiagrama"/>
    <w:qFormat/>
    <w:rsid w:val="00F66337"/>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aliases w:val="nesamone Diagrama"/>
    <w:basedOn w:val="Numatytasispastraiposriftas"/>
    <w:link w:val="Paantrat"/>
    <w:rsid w:val="00F66337"/>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F66337"/>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F66337"/>
    <w:rPr>
      <w:i/>
      <w:iCs/>
      <w:color w:val="404040" w:themeColor="text1" w:themeTint="BF"/>
    </w:rPr>
  </w:style>
  <w:style w:type="paragraph" w:styleId="Sraopastraipa">
    <w:name w:val="List Paragraph"/>
    <w:aliases w:val="Table of contents numbered,List Paragraph21,List Paragraph1,List Paragraph2,Bullet EY,ERP-List Paragraph,List Paragraph11,Numbering,List Paragraph22,List Paragraph Red,Paragraph,List Paragraph111,Sąrašo pastraipa.Bullet,Normal bullet 2"/>
    <w:basedOn w:val="prastasis"/>
    <w:link w:val="SraopastraipaDiagrama"/>
    <w:uiPriority w:val="34"/>
    <w:qFormat/>
    <w:rsid w:val="00F66337"/>
    <w:pPr>
      <w:ind w:left="720"/>
      <w:contextualSpacing/>
    </w:pPr>
  </w:style>
  <w:style w:type="character" w:styleId="Rykuspabraukimas">
    <w:name w:val="Intense Emphasis"/>
    <w:basedOn w:val="Numatytasispastraiposriftas"/>
    <w:uiPriority w:val="17"/>
    <w:qFormat/>
    <w:rsid w:val="00F66337"/>
    <w:rPr>
      <w:i/>
      <w:iCs/>
      <w:color w:val="0F4761" w:themeColor="accent1" w:themeShade="BF"/>
    </w:rPr>
  </w:style>
  <w:style w:type="paragraph" w:styleId="Iskirtacitata">
    <w:name w:val="Intense Quote"/>
    <w:basedOn w:val="prastasis"/>
    <w:next w:val="prastasis"/>
    <w:link w:val="IskirtacitataDiagrama"/>
    <w:uiPriority w:val="30"/>
    <w:qFormat/>
    <w:rsid w:val="00F663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F66337"/>
    <w:rPr>
      <w:i/>
      <w:iCs/>
      <w:color w:val="0F4761" w:themeColor="accent1" w:themeShade="BF"/>
    </w:rPr>
  </w:style>
  <w:style w:type="character" w:styleId="Rykinuoroda">
    <w:name w:val="Intense Reference"/>
    <w:basedOn w:val="Numatytasispastraiposriftas"/>
    <w:qFormat/>
    <w:rsid w:val="00F66337"/>
    <w:rPr>
      <w:b/>
      <w:bCs/>
      <w:smallCaps/>
      <w:color w:val="0F4761" w:themeColor="accent1" w:themeShade="BF"/>
      <w:spacing w:val="5"/>
    </w:rPr>
  </w:style>
  <w:style w:type="numbering" w:customStyle="1" w:styleId="NoList1">
    <w:name w:val="No List1"/>
    <w:next w:val="Sraonra"/>
    <w:uiPriority w:val="99"/>
    <w:semiHidden/>
    <w:unhideWhenUsed/>
    <w:rsid w:val="004457AF"/>
  </w:style>
  <w:style w:type="numbering" w:customStyle="1" w:styleId="NoList11">
    <w:name w:val="No List11"/>
    <w:next w:val="Sraonra"/>
    <w:uiPriority w:val="99"/>
    <w:semiHidden/>
    <w:unhideWhenUsed/>
    <w:rsid w:val="004457AF"/>
  </w:style>
  <w:style w:type="paragraph" w:customStyle="1" w:styleId="Char7DiagramaDiagramaCharDiagramaDiagramaCharDiagramaDiagrama">
    <w:name w:val="Char7 Diagrama Diagrama Char Diagrama Diagrama Char Diagrama Diagrama"/>
    <w:basedOn w:val="prastasis"/>
    <w:rsid w:val="004457AF"/>
    <w:pPr>
      <w:spacing w:line="240" w:lineRule="exact"/>
      <w:jc w:val="both"/>
    </w:pPr>
    <w:rPr>
      <w:rFonts w:ascii="Tahoma" w:eastAsia="Times New Roman" w:hAnsi="Tahoma" w:cs="Times New Roman"/>
      <w:kern w:val="0"/>
      <w:sz w:val="20"/>
      <w:szCs w:val="20"/>
      <w14:ligatures w14:val="none"/>
    </w:rPr>
  </w:style>
  <w:style w:type="paragraph" w:customStyle="1" w:styleId="Tablebody">
    <w:name w:val="Table_body"/>
    <w:basedOn w:val="prastasis"/>
    <w:link w:val="TablebodyChar"/>
    <w:rsid w:val="004457AF"/>
    <w:pPr>
      <w:spacing w:before="120" w:after="120" w:line="240" w:lineRule="auto"/>
      <w:contextualSpacing/>
      <w:jc w:val="both"/>
    </w:pPr>
    <w:rPr>
      <w:rFonts w:ascii="Times New Roman" w:eastAsia="Times New Roman" w:hAnsi="Times New Roman" w:cs="Times New Roman"/>
      <w:kern w:val="0"/>
      <w:szCs w:val="20"/>
      <w:lang w:eastAsia="lt-LT"/>
      <w14:ligatures w14:val="none"/>
    </w:rPr>
  </w:style>
  <w:style w:type="character" w:customStyle="1" w:styleId="TablebodyChar">
    <w:name w:val="Table_body Char"/>
    <w:link w:val="Tablebody"/>
    <w:locked/>
    <w:rsid w:val="004457AF"/>
    <w:rPr>
      <w:rFonts w:ascii="Times New Roman" w:eastAsia="Times New Roman" w:hAnsi="Times New Roman" w:cs="Times New Roman"/>
      <w:kern w:val="0"/>
      <w:szCs w:val="20"/>
      <w:lang w:eastAsia="lt-LT"/>
      <w14:ligatures w14:val="none"/>
    </w:rPr>
  </w:style>
  <w:style w:type="character" w:styleId="Eilutsnumeris">
    <w:name w:val="line number"/>
    <w:uiPriority w:val="99"/>
    <w:rsid w:val="004457AF"/>
    <w:rPr>
      <w:rFonts w:cs="Times New Roman"/>
    </w:rPr>
  </w:style>
  <w:style w:type="character" w:customStyle="1" w:styleId="Heading2">
    <w:name w:val="Heading #2_"/>
    <w:link w:val="Heading20"/>
    <w:rsid w:val="004457AF"/>
    <w:rPr>
      <w:rFonts w:ascii="Times New Roman" w:eastAsia="Times New Roman" w:hAnsi="Times New Roman" w:cs="Times New Roman"/>
      <w:sz w:val="23"/>
      <w:szCs w:val="23"/>
      <w:shd w:val="clear" w:color="auto" w:fill="FFFFFF"/>
    </w:rPr>
  </w:style>
  <w:style w:type="paragraph" w:customStyle="1" w:styleId="Heading20">
    <w:name w:val="Heading #2"/>
    <w:basedOn w:val="prastasis"/>
    <w:link w:val="Heading2"/>
    <w:rsid w:val="004457AF"/>
    <w:pPr>
      <w:shd w:val="clear" w:color="auto" w:fill="FFFFFF"/>
      <w:spacing w:before="300" w:after="180" w:line="0" w:lineRule="atLeast"/>
      <w:jc w:val="both"/>
      <w:outlineLvl w:val="1"/>
    </w:pPr>
    <w:rPr>
      <w:rFonts w:ascii="Times New Roman" w:eastAsia="Times New Roman" w:hAnsi="Times New Roman" w:cs="Times New Roman"/>
      <w:sz w:val="23"/>
      <w:szCs w:val="23"/>
    </w:rPr>
  </w:style>
  <w:style w:type="character" w:customStyle="1" w:styleId="SraopastraipaDiagrama">
    <w:name w:val="Sąrašo pastraipa Diagrama"/>
    <w:aliases w:val="Table of contents numbered Diagrama,List Paragraph21 Diagrama,List Paragraph1 Diagrama,List Paragraph2 Diagrama,Bullet EY Diagrama,ERP-List Paragraph Diagrama,List Paragraph11 Diagrama,Numbering Diagrama,Paragraph Diagrama"/>
    <w:link w:val="Sraopastraipa"/>
    <w:uiPriority w:val="34"/>
    <w:qFormat/>
    <w:rsid w:val="004457AF"/>
  </w:style>
  <w:style w:type="character" w:customStyle="1" w:styleId="bzdidziosiospetitu">
    <w:name w:val="bz didziosios petitu"/>
    <w:rsid w:val="004457AF"/>
    <w:rPr>
      <w:rFonts w:ascii="Palemonas" w:hAnsi="Palemonas"/>
      <w:smallCaps/>
      <w:color w:val="000000"/>
      <w:sz w:val="20"/>
    </w:rPr>
  </w:style>
  <w:style w:type="character" w:customStyle="1" w:styleId="bzkursyvas">
    <w:name w:val="bz kursyvas"/>
    <w:rsid w:val="004457AF"/>
    <w:rPr>
      <w:rFonts w:ascii="Palemonas" w:hAnsi="Palemonas"/>
      <w:i/>
      <w:color w:val="000000"/>
      <w:sz w:val="24"/>
    </w:rPr>
  </w:style>
  <w:style w:type="character" w:customStyle="1" w:styleId="bzpaprastas">
    <w:name w:val="bz paprastas"/>
    <w:rsid w:val="004457AF"/>
    <w:rPr>
      <w:rFonts w:ascii="Palemonas" w:hAnsi="Palemonas"/>
      <w:color w:val="000000"/>
      <w:sz w:val="24"/>
    </w:rPr>
  </w:style>
  <w:style w:type="character" w:customStyle="1" w:styleId="bzpetitas">
    <w:name w:val="bz petitas"/>
    <w:rsid w:val="004457AF"/>
    <w:rPr>
      <w:rFonts w:ascii="Palemonas" w:hAnsi="Palemonas"/>
      <w:color w:val="000000"/>
      <w:sz w:val="20"/>
    </w:rPr>
  </w:style>
  <w:style w:type="character" w:customStyle="1" w:styleId="bzpusjuodis">
    <w:name w:val="bz pusjuodis"/>
    <w:rsid w:val="004457AF"/>
    <w:rPr>
      <w:rFonts w:ascii="Palemonas" w:hAnsi="Palemonas"/>
      <w:b/>
      <w:color w:val="000000"/>
      <w:sz w:val="24"/>
    </w:rPr>
  </w:style>
  <w:style w:type="paragraph" w:styleId="Pagrindinistekstas">
    <w:name w:val="Body Text"/>
    <w:aliases w:val="body text,contents,bt,Corps de texte,body tesx,heading_txt,bodytxy2...,bodytxy2... Diagrama Diagrama Diagrama Diagrama,bodytxy2... Diagrama Diagrama Diagrama,Char Char Char Char,Char Char Cha,Char Char Char,Char Char,1 Char,body inde"/>
    <w:basedOn w:val="prastasis"/>
    <w:link w:val="PagrindinistekstasDiagrama"/>
    <w:qFormat/>
    <w:rsid w:val="004457AF"/>
    <w:pPr>
      <w:tabs>
        <w:tab w:val="left" w:pos="680"/>
      </w:tabs>
      <w:suppressAutoHyphens/>
      <w:spacing w:after="120" w:line="100" w:lineRule="atLeast"/>
      <w:jc w:val="both"/>
    </w:pPr>
    <w:rPr>
      <w:rFonts w:ascii="Calibri" w:eastAsia="Times New Roman" w:hAnsi="Calibri" w:cs="font238"/>
      <w:kern w:val="1"/>
      <w:szCs w:val="22"/>
      <w:lang w:eastAsia="ar-SA"/>
      <w14:ligatures w14:val="none"/>
    </w:rPr>
  </w:style>
  <w:style w:type="character" w:customStyle="1" w:styleId="BodyTextChar">
    <w:name w:val="Body Text Char"/>
    <w:basedOn w:val="Numatytasispastraiposriftas"/>
    <w:uiPriority w:val="99"/>
    <w:semiHidden/>
    <w:qFormat/>
    <w:rsid w:val="004457AF"/>
  </w:style>
  <w:style w:type="character" w:customStyle="1" w:styleId="PagrindinistekstasDiagrama">
    <w:name w:val="Pagrindinis tekstas Diagrama"/>
    <w:aliases w:val="body text Diagrama,contents Diagrama,bt Diagrama,Corps de texte Diagrama,body tesx Diagrama,heading_txt Diagrama,bodytxy2... Diagrama,bodytxy2... Diagrama Diagrama Diagrama Diagrama Diagrama,Char Char Char Char Diagrama"/>
    <w:basedOn w:val="Numatytasispastraiposriftas"/>
    <w:link w:val="Pagrindinistekstas"/>
    <w:qFormat/>
    <w:rsid w:val="004457AF"/>
    <w:rPr>
      <w:rFonts w:ascii="Calibri" w:eastAsia="Times New Roman" w:hAnsi="Calibri" w:cs="font238"/>
      <w:kern w:val="1"/>
      <w:szCs w:val="22"/>
      <w:lang w:eastAsia="ar-SA"/>
      <w14:ligatures w14:val="none"/>
    </w:rPr>
  </w:style>
  <w:style w:type="character" w:styleId="Hipersaitas">
    <w:name w:val="Hyperlink"/>
    <w:aliases w:val="Alna"/>
    <w:unhideWhenUsed/>
    <w:qFormat/>
    <w:rsid w:val="004457AF"/>
    <w:rPr>
      <w:color w:val="0000FF"/>
      <w:u w:val="single"/>
    </w:rPr>
  </w:style>
  <w:style w:type="paragraph" w:customStyle="1" w:styleId="Tekstas">
    <w:name w:val="Tekstas"/>
    <w:basedOn w:val="prastasis"/>
    <w:autoRedefine/>
    <w:rsid w:val="004457AF"/>
    <w:pPr>
      <w:spacing w:after="0" w:line="240" w:lineRule="auto"/>
      <w:jc w:val="both"/>
    </w:pPr>
    <w:rPr>
      <w:rFonts w:ascii="Times New Roman" w:eastAsia="Calibri" w:hAnsi="Times New Roman" w:cs="Times New Roman"/>
      <w:kern w:val="0"/>
      <w14:ligatures w14:val="none"/>
    </w:rPr>
  </w:style>
  <w:style w:type="paragraph" w:customStyle="1" w:styleId="Char7DiagramaDiagramaCharDiagramaDiagramaCharDiagramaDiagrama3">
    <w:name w:val="Char7 Diagrama Diagrama Char Diagrama Diagrama Char Diagrama Diagrama3"/>
    <w:basedOn w:val="prastasis"/>
    <w:rsid w:val="004457AF"/>
    <w:pPr>
      <w:spacing w:line="240" w:lineRule="exact"/>
      <w:jc w:val="both"/>
    </w:pPr>
    <w:rPr>
      <w:rFonts w:ascii="Tahoma" w:eastAsia="Times New Roman" w:hAnsi="Tahoma" w:cs="Times New Roman"/>
      <w:kern w:val="0"/>
      <w:sz w:val="20"/>
      <w:szCs w:val="20"/>
      <w14:ligatures w14:val="none"/>
    </w:rPr>
  </w:style>
  <w:style w:type="character" w:styleId="Perirtashipersaitas">
    <w:name w:val="FollowedHyperlink"/>
    <w:uiPriority w:val="99"/>
    <w:unhideWhenUsed/>
    <w:qFormat/>
    <w:rsid w:val="004457AF"/>
    <w:rPr>
      <w:color w:val="800080"/>
      <w:u w:val="single"/>
    </w:rPr>
  </w:style>
  <w:style w:type="paragraph" w:customStyle="1" w:styleId="Char7DiagramaDiagramaCharDiagramaDiagramaCharDiagramaDiagrama2">
    <w:name w:val="Char7 Diagrama Diagrama Char Diagrama Diagrama Char Diagrama Diagrama2"/>
    <w:basedOn w:val="prastasis"/>
    <w:rsid w:val="004457AF"/>
    <w:pPr>
      <w:spacing w:line="240" w:lineRule="exact"/>
      <w:jc w:val="both"/>
    </w:pPr>
    <w:rPr>
      <w:rFonts w:ascii="Tahoma" w:eastAsia="Times New Roman" w:hAnsi="Tahoma" w:cs="Times New Roman"/>
      <w:kern w:val="0"/>
      <w:sz w:val="20"/>
      <w:szCs w:val="20"/>
      <w14:ligatures w14:val="none"/>
    </w:rPr>
  </w:style>
  <w:style w:type="paragraph" w:styleId="Antrat">
    <w:name w:val="caption"/>
    <w:aliases w:val="Table caption,paveikslas,Paveikslo pavadinimas,Paveiksliukai,AL caption,CaptionCFMU,CaptionTLS,CaptionLt,Lentetes pavadinimas,Abb., Char,PROIT-Caption"/>
    <w:basedOn w:val="prastasis"/>
    <w:next w:val="prastasis"/>
    <w:link w:val="AntratDiagrama"/>
    <w:uiPriority w:val="99"/>
    <w:unhideWhenUsed/>
    <w:qFormat/>
    <w:rsid w:val="004457AF"/>
    <w:pPr>
      <w:spacing w:after="0" w:line="240" w:lineRule="auto"/>
      <w:jc w:val="both"/>
    </w:pPr>
    <w:rPr>
      <w:rFonts w:ascii="Times New Roman" w:eastAsia="Calibri" w:hAnsi="Times New Roman" w:cs="Times New Roman"/>
      <w:b/>
      <w:bCs/>
      <w:color w:val="4F81BD"/>
      <w:kern w:val="0"/>
      <w:sz w:val="18"/>
      <w:szCs w:val="18"/>
      <w14:ligatures w14:val="none"/>
    </w:rPr>
  </w:style>
  <w:style w:type="paragraph" w:styleId="Turinioantrat">
    <w:name w:val="TOC Heading"/>
    <w:basedOn w:val="Antrat1"/>
    <w:next w:val="prastasis"/>
    <w:uiPriority w:val="39"/>
    <w:unhideWhenUsed/>
    <w:qFormat/>
    <w:rsid w:val="004457AF"/>
    <w:pPr>
      <w:spacing w:before="480" w:after="0" w:line="240" w:lineRule="auto"/>
      <w:outlineLvl w:val="9"/>
    </w:pPr>
    <w:rPr>
      <w:rFonts w:ascii="Cambria" w:eastAsia="Times New Roman" w:hAnsi="Cambria" w:cs="Times New Roman"/>
      <w:b/>
      <w:bCs/>
      <w:caps/>
      <w:color w:val="365F91"/>
      <w:kern w:val="0"/>
      <w:sz w:val="24"/>
      <w:szCs w:val="28"/>
      <w:lang w:val="en-US" w:eastAsia="ja-JP"/>
      <w14:ligatures w14:val="none"/>
    </w:rPr>
  </w:style>
  <w:style w:type="paragraph" w:styleId="Turinys1">
    <w:name w:val="toc 1"/>
    <w:basedOn w:val="prastasis"/>
    <w:next w:val="prastasis"/>
    <w:autoRedefine/>
    <w:unhideWhenUsed/>
    <w:qFormat/>
    <w:rsid w:val="004457AF"/>
    <w:pPr>
      <w:tabs>
        <w:tab w:val="left" w:pos="426"/>
        <w:tab w:val="right" w:leader="dot" w:pos="9962"/>
      </w:tabs>
      <w:spacing w:after="0" w:line="240" w:lineRule="auto"/>
      <w:jc w:val="center"/>
    </w:pPr>
    <w:rPr>
      <w:rFonts w:ascii="Times New Roman" w:eastAsia="Calibri" w:hAnsi="Times New Roman" w:cs="Times New Roman"/>
      <w:b/>
      <w:caps/>
      <w:kern w:val="0"/>
      <w:szCs w:val="22"/>
      <w14:ligatures w14:val="none"/>
    </w:rPr>
  </w:style>
  <w:style w:type="paragraph" w:styleId="Turinys2">
    <w:name w:val="toc 2"/>
    <w:basedOn w:val="prastasis"/>
    <w:next w:val="prastasis"/>
    <w:autoRedefine/>
    <w:uiPriority w:val="39"/>
    <w:unhideWhenUsed/>
    <w:qFormat/>
    <w:rsid w:val="004457AF"/>
    <w:pPr>
      <w:tabs>
        <w:tab w:val="left" w:pos="426"/>
        <w:tab w:val="left" w:pos="936"/>
        <w:tab w:val="right" w:leader="dot" w:pos="9962"/>
      </w:tabs>
      <w:spacing w:after="0" w:line="240" w:lineRule="auto"/>
      <w:ind w:right="4"/>
      <w:jc w:val="both"/>
    </w:pPr>
    <w:rPr>
      <w:rFonts w:ascii="Times New Roman" w:eastAsia="Calibri" w:hAnsi="Times New Roman" w:cs="Times New Roman"/>
      <w:kern w:val="0"/>
      <w:szCs w:val="22"/>
      <w14:ligatures w14:val="none"/>
    </w:rPr>
  </w:style>
  <w:style w:type="paragraph" w:styleId="Turinys3">
    <w:name w:val="toc 3"/>
    <w:basedOn w:val="prastasis"/>
    <w:next w:val="prastasis"/>
    <w:autoRedefine/>
    <w:uiPriority w:val="39"/>
    <w:unhideWhenUsed/>
    <w:qFormat/>
    <w:rsid w:val="004457AF"/>
    <w:pPr>
      <w:tabs>
        <w:tab w:val="left" w:pos="1049"/>
        <w:tab w:val="right" w:leader="dot" w:pos="9962"/>
      </w:tabs>
      <w:spacing w:after="0" w:line="240" w:lineRule="auto"/>
      <w:ind w:left="425"/>
      <w:jc w:val="both"/>
    </w:pPr>
    <w:rPr>
      <w:rFonts w:ascii="Times New Roman" w:eastAsia="Times New Roman" w:hAnsi="Times New Roman" w:cs="Times New Roman"/>
      <w:kern w:val="0"/>
      <w:sz w:val="22"/>
      <w:szCs w:val="22"/>
      <w14:ligatures w14:val="none"/>
    </w:rPr>
  </w:style>
  <w:style w:type="paragraph" w:styleId="Turinys4">
    <w:name w:val="toc 4"/>
    <w:basedOn w:val="prastasis"/>
    <w:next w:val="prastasis"/>
    <w:autoRedefine/>
    <w:uiPriority w:val="39"/>
    <w:unhideWhenUsed/>
    <w:rsid w:val="004457AF"/>
    <w:pPr>
      <w:spacing w:after="100" w:line="240" w:lineRule="auto"/>
      <w:ind w:left="660"/>
      <w:jc w:val="both"/>
    </w:pPr>
    <w:rPr>
      <w:rFonts w:ascii="Calibri" w:eastAsia="Times New Roman" w:hAnsi="Calibri" w:cs="Times New Roman"/>
      <w:kern w:val="0"/>
      <w:sz w:val="22"/>
      <w:szCs w:val="22"/>
      <w14:ligatures w14:val="none"/>
    </w:rPr>
  </w:style>
  <w:style w:type="paragraph" w:styleId="Turinys5">
    <w:name w:val="toc 5"/>
    <w:basedOn w:val="prastasis"/>
    <w:next w:val="prastasis"/>
    <w:autoRedefine/>
    <w:uiPriority w:val="39"/>
    <w:unhideWhenUsed/>
    <w:rsid w:val="004457AF"/>
    <w:pPr>
      <w:spacing w:after="100" w:line="240" w:lineRule="auto"/>
      <w:ind w:left="880"/>
      <w:jc w:val="both"/>
    </w:pPr>
    <w:rPr>
      <w:rFonts w:ascii="Calibri" w:eastAsia="Times New Roman" w:hAnsi="Calibri" w:cs="Times New Roman"/>
      <w:kern w:val="0"/>
      <w:sz w:val="22"/>
      <w:szCs w:val="22"/>
      <w14:ligatures w14:val="none"/>
    </w:rPr>
  </w:style>
  <w:style w:type="paragraph" w:styleId="Turinys6">
    <w:name w:val="toc 6"/>
    <w:basedOn w:val="prastasis"/>
    <w:next w:val="prastasis"/>
    <w:autoRedefine/>
    <w:uiPriority w:val="39"/>
    <w:unhideWhenUsed/>
    <w:rsid w:val="004457AF"/>
    <w:pPr>
      <w:spacing w:after="100" w:line="240" w:lineRule="auto"/>
      <w:ind w:left="1100"/>
      <w:jc w:val="both"/>
    </w:pPr>
    <w:rPr>
      <w:rFonts w:ascii="Calibri" w:eastAsia="Times New Roman" w:hAnsi="Calibri" w:cs="Times New Roman"/>
      <w:kern w:val="0"/>
      <w:sz w:val="22"/>
      <w:szCs w:val="22"/>
      <w14:ligatures w14:val="none"/>
    </w:rPr>
  </w:style>
  <w:style w:type="paragraph" w:styleId="Turinys7">
    <w:name w:val="toc 7"/>
    <w:basedOn w:val="prastasis"/>
    <w:next w:val="prastasis"/>
    <w:autoRedefine/>
    <w:uiPriority w:val="39"/>
    <w:unhideWhenUsed/>
    <w:rsid w:val="004457AF"/>
    <w:pPr>
      <w:spacing w:after="100" w:line="240" w:lineRule="auto"/>
      <w:ind w:left="1320"/>
      <w:jc w:val="both"/>
    </w:pPr>
    <w:rPr>
      <w:rFonts w:ascii="Calibri" w:eastAsia="Times New Roman" w:hAnsi="Calibri" w:cs="Times New Roman"/>
      <w:kern w:val="0"/>
      <w:sz w:val="22"/>
      <w:szCs w:val="22"/>
      <w14:ligatures w14:val="none"/>
    </w:rPr>
  </w:style>
  <w:style w:type="paragraph" w:styleId="Turinys8">
    <w:name w:val="toc 8"/>
    <w:basedOn w:val="prastasis"/>
    <w:next w:val="prastasis"/>
    <w:autoRedefine/>
    <w:uiPriority w:val="39"/>
    <w:unhideWhenUsed/>
    <w:rsid w:val="004457AF"/>
    <w:pPr>
      <w:spacing w:after="100" w:line="240" w:lineRule="auto"/>
      <w:ind w:left="1540"/>
      <w:jc w:val="both"/>
    </w:pPr>
    <w:rPr>
      <w:rFonts w:ascii="Calibri" w:eastAsia="Times New Roman" w:hAnsi="Calibri" w:cs="Times New Roman"/>
      <w:kern w:val="0"/>
      <w:sz w:val="22"/>
      <w:szCs w:val="22"/>
      <w14:ligatures w14:val="none"/>
    </w:rPr>
  </w:style>
  <w:style w:type="paragraph" w:styleId="Turinys9">
    <w:name w:val="toc 9"/>
    <w:basedOn w:val="prastasis"/>
    <w:next w:val="prastasis"/>
    <w:autoRedefine/>
    <w:uiPriority w:val="39"/>
    <w:unhideWhenUsed/>
    <w:rsid w:val="004457AF"/>
    <w:pPr>
      <w:spacing w:after="100" w:line="240" w:lineRule="auto"/>
      <w:ind w:left="1760"/>
      <w:jc w:val="both"/>
    </w:pPr>
    <w:rPr>
      <w:rFonts w:ascii="Calibri" w:eastAsia="Times New Roman" w:hAnsi="Calibri" w:cs="Times New Roman"/>
      <w:kern w:val="0"/>
      <w:sz w:val="22"/>
      <w:szCs w:val="22"/>
      <w14:ligatures w14:val="none"/>
    </w:rPr>
  </w:style>
  <w:style w:type="paragraph" w:styleId="Debesliotekstas">
    <w:name w:val="Balloon Text"/>
    <w:basedOn w:val="prastasis"/>
    <w:link w:val="DebesliotekstasDiagrama"/>
    <w:unhideWhenUsed/>
    <w:qFormat/>
    <w:rsid w:val="004457AF"/>
    <w:pPr>
      <w:spacing w:after="0" w:line="240" w:lineRule="auto"/>
      <w:jc w:val="both"/>
    </w:pPr>
    <w:rPr>
      <w:rFonts w:ascii="Tahoma" w:eastAsia="Calibri" w:hAnsi="Tahoma" w:cs="Tahoma"/>
      <w:kern w:val="0"/>
      <w:sz w:val="16"/>
      <w:szCs w:val="16"/>
      <w14:ligatures w14:val="none"/>
    </w:rPr>
  </w:style>
  <w:style w:type="character" w:customStyle="1" w:styleId="DebesliotekstasDiagrama">
    <w:name w:val="Debesėlio tekstas Diagrama"/>
    <w:basedOn w:val="Numatytasispastraiposriftas"/>
    <w:link w:val="Debesliotekstas"/>
    <w:qFormat/>
    <w:rsid w:val="004457AF"/>
    <w:rPr>
      <w:rFonts w:ascii="Tahoma" w:eastAsia="Calibri" w:hAnsi="Tahoma" w:cs="Tahoma"/>
      <w:kern w:val="0"/>
      <w:sz w:val="16"/>
      <w:szCs w:val="16"/>
      <w14:ligatures w14:val="none"/>
    </w:rPr>
  </w:style>
  <w:style w:type="paragraph" w:customStyle="1" w:styleId="Char7DiagramaDiagramaCharDiagramaDiagramaCharDiagramaDiagrama1">
    <w:name w:val="Char7 Diagrama Diagrama Char Diagrama Diagrama Char Diagrama Diagrama1"/>
    <w:basedOn w:val="prastasis"/>
    <w:rsid w:val="004457AF"/>
    <w:pPr>
      <w:spacing w:line="240" w:lineRule="exact"/>
      <w:jc w:val="both"/>
    </w:pPr>
    <w:rPr>
      <w:rFonts w:ascii="Tahoma" w:eastAsia="Times New Roman" w:hAnsi="Tahoma" w:cs="Times New Roman"/>
      <w:kern w:val="0"/>
      <w:sz w:val="20"/>
      <w:szCs w:val="20"/>
      <w14:ligatures w14:val="none"/>
    </w:rPr>
  </w:style>
  <w:style w:type="character" w:styleId="Komentaronuoroda">
    <w:name w:val="annotation reference"/>
    <w:unhideWhenUsed/>
    <w:qFormat/>
    <w:rsid w:val="004457AF"/>
    <w:rPr>
      <w:sz w:val="16"/>
      <w:szCs w:val="16"/>
    </w:rPr>
  </w:style>
  <w:style w:type="paragraph" w:styleId="Komentarotekstas">
    <w:name w:val="annotation text"/>
    <w:aliases w:val=" Diagrama Diagrama Diagrama,Diagrama,Diagrama Diagrama Diagrama, Diagrama Diagrama"/>
    <w:basedOn w:val="prastasis"/>
    <w:link w:val="KomentarotekstasDiagrama1"/>
    <w:unhideWhenUsed/>
    <w:qFormat/>
    <w:rsid w:val="004457AF"/>
    <w:pPr>
      <w:spacing w:after="0" w:line="240" w:lineRule="auto"/>
      <w:jc w:val="both"/>
    </w:pPr>
    <w:rPr>
      <w:rFonts w:ascii="Times New Roman" w:eastAsia="Calibri" w:hAnsi="Times New Roman" w:cs="Times New Roman"/>
      <w:kern w:val="0"/>
      <w:sz w:val="20"/>
      <w:szCs w:val="20"/>
      <w14:ligatures w14:val="none"/>
    </w:rPr>
  </w:style>
  <w:style w:type="character" w:customStyle="1" w:styleId="KomentarotekstasDiagrama1">
    <w:name w:val="Komentaro tekstas Diagrama1"/>
    <w:aliases w:val=" Diagrama Diagrama Diagrama Diagrama,Diagrama Diagrama2,Diagrama Diagrama Diagrama Diagrama1, Diagrama Diagrama Diagrama1"/>
    <w:basedOn w:val="Numatytasispastraiposriftas"/>
    <w:link w:val="Komentarotekstas"/>
    <w:qFormat/>
    <w:rsid w:val="004457AF"/>
    <w:rPr>
      <w:rFonts w:ascii="Times New Roman" w:eastAsia="Calibri" w:hAnsi="Times New Roman" w:cs="Times New Roman"/>
      <w:kern w:val="0"/>
      <w:sz w:val="20"/>
      <w:szCs w:val="20"/>
      <w14:ligatures w14:val="none"/>
    </w:rPr>
  </w:style>
  <w:style w:type="paragraph" w:styleId="Komentarotema">
    <w:name w:val="annotation subject"/>
    <w:basedOn w:val="Komentarotekstas"/>
    <w:next w:val="Komentarotekstas"/>
    <w:link w:val="KomentarotemaDiagrama1"/>
    <w:unhideWhenUsed/>
    <w:qFormat/>
    <w:rsid w:val="004457AF"/>
    <w:rPr>
      <w:b/>
      <w:bCs/>
    </w:rPr>
  </w:style>
  <w:style w:type="character" w:customStyle="1" w:styleId="KomentarotemaDiagrama1">
    <w:name w:val="Komentaro tema Diagrama1"/>
    <w:basedOn w:val="KomentarotekstasDiagrama1"/>
    <w:link w:val="Komentarotema"/>
    <w:qFormat/>
    <w:rsid w:val="004457AF"/>
    <w:rPr>
      <w:rFonts w:ascii="Times New Roman" w:eastAsia="Calibri" w:hAnsi="Times New Roman" w:cs="Times New Roman"/>
      <w:b/>
      <w:bCs/>
      <w:kern w:val="0"/>
      <w:sz w:val="20"/>
      <w:szCs w:val="20"/>
      <w14:ligatures w14:val="none"/>
    </w:rPr>
  </w:style>
  <w:style w:type="table" w:styleId="Lentelstinklelis">
    <w:name w:val="Table Grid"/>
    <w:aliases w:val="Smart Text Table,Table without header"/>
    <w:basedOn w:val="prastojilentel"/>
    <w:uiPriority w:val="59"/>
    <w:qFormat/>
    <w:rsid w:val="004457AF"/>
    <w:pPr>
      <w:spacing w:after="0" w:line="240" w:lineRule="auto"/>
      <w:ind w:firstLine="720"/>
      <w:jc w:val="both"/>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aliases w:val="Viršutinis kolontitulas Diagrama, Char Diagrama, Char Diagrama Diagrama Diagrama Diagrama Diagrama Diagrama Diagrama Diagrama Diagrama Diagrama Diagrama Diagrama Diagrama,Char Diagrama,En-tête-1,En-tête-2,hd,Header 2, Diagrama, Diagrama Char"/>
    <w:basedOn w:val="prastasis"/>
    <w:link w:val="AntratsDiagrama"/>
    <w:uiPriority w:val="99"/>
    <w:unhideWhenUsed/>
    <w:qFormat/>
    <w:rsid w:val="004457AF"/>
    <w:pPr>
      <w:tabs>
        <w:tab w:val="center" w:pos="4513"/>
        <w:tab w:val="right" w:pos="9026"/>
      </w:tabs>
      <w:spacing w:after="0" w:line="240" w:lineRule="auto"/>
      <w:jc w:val="both"/>
    </w:pPr>
    <w:rPr>
      <w:rFonts w:ascii="Times New Roman" w:eastAsia="Calibri" w:hAnsi="Times New Roman" w:cs="Times New Roman"/>
      <w:kern w:val="0"/>
      <w:szCs w:val="22"/>
      <w14:ligatures w14:val="none"/>
    </w:rPr>
  </w:style>
  <w:style w:type="character" w:customStyle="1" w:styleId="HeaderChar">
    <w:name w:val="Header Char"/>
    <w:basedOn w:val="Numatytasispastraiposriftas"/>
    <w:rsid w:val="004457AF"/>
  </w:style>
  <w:style w:type="character" w:customStyle="1" w:styleId="AntratsDiagrama">
    <w:name w:val="Antraštės Diagrama"/>
    <w:aliases w:val="Viršutinis kolontitulas Diagrama Diagrama1, Char Diagrama Diagrama, Char Diagrama Diagrama Diagrama Diagrama Diagrama Diagrama Diagrama Diagrama Diagrama Diagrama Diagrama Diagrama Diagrama Diagrama,Char Diagrama Diagrama,hd Diagrama"/>
    <w:basedOn w:val="Numatytasispastraiposriftas"/>
    <w:link w:val="Antrats"/>
    <w:uiPriority w:val="99"/>
    <w:qFormat/>
    <w:rsid w:val="004457AF"/>
    <w:rPr>
      <w:rFonts w:ascii="Times New Roman" w:eastAsia="Calibri" w:hAnsi="Times New Roman" w:cs="Times New Roman"/>
      <w:kern w:val="0"/>
      <w:szCs w:val="22"/>
      <w14:ligatures w14:val="none"/>
    </w:rPr>
  </w:style>
  <w:style w:type="paragraph" w:styleId="Porat">
    <w:name w:val="footer"/>
    <w:aliases w:val="ERP Footer,ft"/>
    <w:basedOn w:val="prastasis"/>
    <w:link w:val="PoratDiagrama1"/>
    <w:unhideWhenUsed/>
    <w:qFormat/>
    <w:rsid w:val="004457AF"/>
    <w:pPr>
      <w:tabs>
        <w:tab w:val="center" w:pos="4513"/>
        <w:tab w:val="right" w:pos="9026"/>
      </w:tabs>
      <w:spacing w:after="0" w:line="240" w:lineRule="auto"/>
      <w:jc w:val="both"/>
    </w:pPr>
    <w:rPr>
      <w:rFonts w:ascii="Times New Roman" w:eastAsia="Calibri" w:hAnsi="Times New Roman" w:cs="Times New Roman"/>
      <w:kern w:val="0"/>
      <w:szCs w:val="22"/>
      <w14:ligatures w14:val="none"/>
    </w:rPr>
  </w:style>
  <w:style w:type="character" w:customStyle="1" w:styleId="PoratDiagrama1">
    <w:name w:val="Poraštė Diagrama1"/>
    <w:aliases w:val="ERP Footer Diagrama,ft Diagrama"/>
    <w:basedOn w:val="Numatytasispastraiposriftas"/>
    <w:link w:val="Porat"/>
    <w:qFormat/>
    <w:rsid w:val="004457AF"/>
    <w:rPr>
      <w:rFonts w:ascii="Times New Roman" w:eastAsia="Calibri" w:hAnsi="Times New Roman" w:cs="Times New Roman"/>
      <w:kern w:val="0"/>
      <w:szCs w:val="22"/>
      <w14:ligatures w14:val="none"/>
    </w:rPr>
  </w:style>
  <w:style w:type="paragraph" w:customStyle="1" w:styleId="Default">
    <w:name w:val="Default"/>
    <w:qFormat/>
    <w:rsid w:val="004457AF"/>
    <w:pPr>
      <w:autoSpaceDE w:val="0"/>
      <w:autoSpaceDN w:val="0"/>
      <w:adjustRightInd w:val="0"/>
      <w:spacing w:after="0" w:line="240" w:lineRule="auto"/>
    </w:pPr>
    <w:rPr>
      <w:rFonts w:ascii="Times New Roman" w:eastAsia="Calibri" w:hAnsi="Times New Roman" w:cs="Times New Roman"/>
      <w:color w:val="000000"/>
      <w:kern w:val="0"/>
      <w:lang w:val="en-US"/>
      <w14:ligatures w14:val="none"/>
    </w:rPr>
  </w:style>
  <w:style w:type="paragraph" w:customStyle="1" w:styleId="Tablenumber">
    <w:name w:val="Table number"/>
    <w:basedOn w:val="Sraopastraipa"/>
    <w:link w:val="TablenumberChar"/>
    <w:qFormat/>
    <w:rsid w:val="004457AF"/>
    <w:pPr>
      <w:spacing w:after="0" w:line="240" w:lineRule="auto"/>
      <w:ind w:left="0"/>
      <w:jc w:val="both"/>
    </w:pPr>
    <w:rPr>
      <w:rFonts w:ascii="Times New Roman" w:eastAsia="Calibri" w:hAnsi="Times New Roman" w:cs="Times New Roman"/>
      <w:kern w:val="0"/>
      <w:sz w:val="22"/>
      <w14:ligatures w14:val="none"/>
    </w:rPr>
  </w:style>
  <w:style w:type="character" w:customStyle="1" w:styleId="TablenumberChar">
    <w:name w:val="Table number Char"/>
    <w:link w:val="Tablenumber"/>
    <w:rsid w:val="004457AF"/>
    <w:rPr>
      <w:rFonts w:ascii="Times New Roman" w:eastAsia="Calibri" w:hAnsi="Times New Roman" w:cs="Times New Roman"/>
      <w:kern w:val="0"/>
      <w:sz w:val="22"/>
      <w14:ligatures w14:val="none"/>
    </w:rPr>
  </w:style>
  <w:style w:type="paragraph" w:customStyle="1" w:styleId="Numberedtext">
    <w:name w:val="Numbered text"/>
    <w:basedOn w:val="Sraopastraipa"/>
    <w:link w:val="NumberedtextChar"/>
    <w:qFormat/>
    <w:rsid w:val="004457AF"/>
    <w:pPr>
      <w:numPr>
        <w:numId w:val="1"/>
      </w:numPr>
      <w:spacing w:after="0" w:line="240" w:lineRule="auto"/>
      <w:ind w:left="1418" w:hanging="284"/>
      <w:jc w:val="both"/>
    </w:pPr>
    <w:rPr>
      <w:rFonts w:ascii="Times New Roman" w:eastAsia="Calibri" w:hAnsi="Times New Roman" w:cs="Times New Roman"/>
      <w:kern w:val="0"/>
      <w:szCs w:val="22"/>
      <w14:ligatures w14:val="none"/>
    </w:rPr>
  </w:style>
  <w:style w:type="character" w:customStyle="1" w:styleId="NumberedtextChar">
    <w:name w:val="Numbered text Char"/>
    <w:link w:val="Numberedtext"/>
    <w:rsid w:val="004457AF"/>
    <w:rPr>
      <w:rFonts w:ascii="Times New Roman" w:eastAsia="Calibri" w:hAnsi="Times New Roman" w:cs="Times New Roman"/>
      <w:kern w:val="0"/>
      <w:szCs w:val="22"/>
      <w14:ligatures w14:val="none"/>
    </w:rPr>
  </w:style>
  <w:style w:type="paragraph" w:customStyle="1" w:styleId="Tabletext">
    <w:name w:val="Table text"/>
    <w:basedOn w:val="prastasis"/>
    <w:link w:val="TabletextChar"/>
    <w:qFormat/>
    <w:rsid w:val="004457AF"/>
    <w:pPr>
      <w:spacing w:after="0" w:line="240" w:lineRule="auto"/>
      <w:jc w:val="both"/>
    </w:pPr>
    <w:rPr>
      <w:rFonts w:ascii="Times New Roman" w:eastAsia="Calibri" w:hAnsi="Times New Roman" w:cs="Times New Roman"/>
      <w:kern w:val="0"/>
      <w:sz w:val="22"/>
      <w14:ligatures w14:val="none"/>
    </w:rPr>
  </w:style>
  <w:style w:type="character" w:customStyle="1" w:styleId="TabletextChar">
    <w:name w:val="Table text Char"/>
    <w:link w:val="Tabletext"/>
    <w:rsid w:val="004457AF"/>
    <w:rPr>
      <w:rFonts w:ascii="Times New Roman" w:eastAsia="Calibri" w:hAnsi="Times New Roman" w:cs="Times New Roman"/>
      <w:kern w:val="0"/>
      <w:sz w:val="22"/>
      <w14:ligatures w14:val="none"/>
    </w:rPr>
  </w:style>
  <w:style w:type="paragraph" w:customStyle="1" w:styleId="Hyperlink1">
    <w:name w:val="Hyperlink1"/>
    <w:basedOn w:val="prastasis"/>
    <w:rsid w:val="004457AF"/>
    <w:pPr>
      <w:suppressAutoHyphens/>
      <w:autoSpaceDE w:val="0"/>
      <w:autoSpaceDN w:val="0"/>
      <w:adjustRightInd w:val="0"/>
      <w:spacing w:after="0" w:line="298" w:lineRule="auto"/>
      <w:ind w:firstLine="312"/>
      <w:jc w:val="both"/>
      <w:textAlignment w:val="center"/>
    </w:pPr>
    <w:rPr>
      <w:rFonts w:ascii="Times New Roman" w:eastAsia="Times New Roman" w:hAnsi="Times New Roman" w:cs="Times New Roman"/>
      <w:color w:val="000000"/>
      <w:kern w:val="0"/>
      <w:sz w:val="20"/>
      <w:szCs w:val="20"/>
      <w:lang w:val="en-GB"/>
      <w14:ligatures w14:val="none"/>
    </w:rPr>
  </w:style>
  <w:style w:type="paragraph" w:customStyle="1" w:styleId="Normaltext">
    <w:name w:val="Normal text"/>
    <w:basedOn w:val="prastasis"/>
    <w:link w:val="NormaltextChar"/>
    <w:qFormat/>
    <w:rsid w:val="004457AF"/>
    <w:pPr>
      <w:spacing w:after="0" w:line="240" w:lineRule="auto"/>
      <w:ind w:firstLine="567"/>
      <w:jc w:val="both"/>
    </w:pPr>
    <w:rPr>
      <w:rFonts w:ascii="Times New Roman" w:eastAsia="Calibri" w:hAnsi="Times New Roman" w:cs="Times New Roman"/>
      <w:kern w:val="0"/>
      <w14:ligatures w14:val="none"/>
    </w:rPr>
  </w:style>
  <w:style w:type="character" w:customStyle="1" w:styleId="NormaltextChar">
    <w:name w:val="Normal text Char"/>
    <w:link w:val="Normaltext"/>
    <w:rsid w:val="004457AF"/>
    <w:rPr>
      <w:rFonts w:ascii="Times New Roman" w:eastAsia="Calibri" w:hAnsi="Times New Roman" w:cs="Times New Roman"/>
      <w:kern w:val="0"/>
      <w14:ligatures w14:val="none"/>
    </w:rPr>
  </w:style>
  <w:style w:type="paragraph" w:customStyle="1" w:styleId="Tableheader">
    <w:name w:val="Table header"/>
    <w:basedOn w:val="prastasis"/>
    <w:link w:val="TableheaderChar"/>
    <w:qFormat/>
    <w:rsid w:val="004457AF"/>
    <w:pPr>
      <w:spacing w:before="120" w:after="120" w:line="240" w:lineRule="auto"/>
      <w:jc w:val="both"/>
    </w:pPr>
    <w:rPr>
      <w:rFonts w:ascii="Arial" w:eastAsia="MS Mincho" w:hAnsi="Arial" w:cs="Arial Narrow"/>
      <w:b/>
      <w:color w:val="FFFFFF"/>
      <w:kern w:val="0"/>
      <w:sz w:val="20"/>
      <w:szCs w:val="22"/>
      <w14:ligatures w14:val="none"/>
    </w:rPr>
  </w:style>
  <w:style w:type="character" w:customStyle="1" w:styleId="TableheaderChar">
    <w:name w:val="Table header Char"/>
    <w:link w:val="Tableheader"/>
    <w:rsid w:val="004457AF"/>
    <w:rPr>
      <w:rFonts w:ascii="Arial" w:eastAsia="MS Mincho" w:hAnsi="Arial" w:cs="Arial Narrow"/>
      <w:b/>
      <w:color w:val="FFFFFF"/>
      <w:kern w:val="0"/>
      <w:sz w:val="20"/>
      <w:szCs w:val="22"/>
      <w14:ligatures w14:val="none"/>
    </w:rPr>
  </w:style>
  <w:style w:type="paragraph" w:customStyle="1" w:styleId="Normalpries">
    <w:name w:val="Normal pries"/>
    <w:basedOn w:val="Normaltext"/>
    <w:link w:val="NormalpriesChar"/>
    <w:qFormat/>
    <w:rsid w:val="004457AF"/>
    <w:pPr>
      <w:spacing w:after="240"/>
    </w:pPr>
  </w:style>
  <w:style w:type="character" w:customStyle="1" w:styleId="NormalpriesChar">
    <w:name w:val="Normal pries Char"/>
    <w:link w:val="Normalpries"/>
    <w:rsid w:val="004457AF"/>
    <w:rPr>
      <w:rFonts w:ascii="Times New Roman" w:eastAsia="Calibri" w:hAnsi="Times New Roman" w:cs="Times New Roman"/>
      <w:kern w:val="0"/>
      <w14:ligatures w14:val="none"/>
    </w:rPr>
  </w:style>
  <w:style w:type="paragraph" w:customStyle="1" w:styleId="Normalpo">
    <w:name w:val="Normal po"/>
    <w:basedOn w:val="Normaltext"/>
    <w:link w:val="NormalpoChar"/>
    <w:qFormat/>
    <w:rsid w:val="004457AF"/>
    <w:pPr>
      <w:spacing w:before="240"/>
    </w:pPr>
  </w:style>
  <w:style w:type="character" w:customStyle="1" w:styleId="NormalpoChar">
    <w:name w:val="Normal po Char"/>
    <w:link w:val="Normalpo"/>
    <w:rsid w:val="004457AF"/>
    <w:rPr>
      <w:rFonts w:ascii="Times New Roman" w:eastAsia="Calibri" w:hAnsi="Times New Roman" w:cs="Times New Roman"/>
      <w:kern w:val="0"/>
      <w14:ligatures w14:val="none"/>
    </w:rPr>
  </w:style>
  <w:style w:type="character" w:customStyle="1" w:styleId="LenteleChar">
    <w:name w:val="Lentele Char"/>
    <w:uiPriority w:val="34"/>
    <w:rsid w:val="004457AF"/>
    <w:rPr>
      <w:rFonts w:ascii="Times New Roman" w:eastAsia="Times New Roman" w:hAnsi="Times New Roman" w:cs="Times New Roman"/>
      <w:lang w:eastAsia="lt-LT"/>
    </w:rPr>
  </w:style>
  <w:style w:type="paragraph" w:customStyle="1" w:styleId="Heading3">
    <w:name w:val="Heading3"/>
    <w:basedOn w:val="Antrat2"/>
    <w:link w:val="Heading3Char"/>
    <w:qFormat/>
    <w:rsid w:val="004457AF"/>
    <w:pPr>
      <w:spacing w:before="240" w:after="120" w:line="240" w:lineRule="auto"/>
      <w:ind w:left="1224" w:hanging="504"/>
      <w:jc w:val="center"/>
      <w:outlineLvl w:val="2"/>
    </w:pPr>
    <w:rPr>
      <w:rFonts w:ascii="Times New Roman" w:eastAsia="Times New Roman" w:hAnsi="Times New Roman" w:cs="Times New Roman"/>
      <w:b/>
      <w:bCs/>
      <w:i/>
      <w:color w:val="auto"/>
      <w:kern w:val="0"/>
      <w:sz w:val="24"/>
      <w:szCs w:val="24"/>
      <w14:ligatures w14:val="none"/>
    </w:rPr>
  </w:style>
  <w:style w:type="character" w:customStyle="1" w:styleId="Heading3Char">
    <w:name w:val="Heading3 Char"/>
    <w:link w:val="Heading3"/>
    <w:rsid w:val="004457AF"/>
    <w:rPr>
      <w:rFonts w:ascii="Times New Roman" w:eastAsia="Times New Roman" w:hAnsi="Times New Roman" w:cs="Times New Roman"/>
      <w:b/>
      <w:bCs/>
      <w:i/>
      <w:kern w:val="0"/>
      <w14:ligatures w14:val="none"/>
    </w:rPr>
  </w:style>
  <w:style w:type="paragraph" w:customStyle="1" w:styleId="Paveikslas">
    <w:name w:val="Paveikslas"/>
    <w:basedOn w:val="prastasis"/>
    <w:link w:val="PaveikslasChar"/>
    <w:qFormat/>
    <w:rsid w:val="004457AF"/>
    <w:pPr>
      <w:spacing w:after="120" w:line="240" w:lineRule="auto"/>
      <w:jc w:val="center"/>
    </w:pPr>
    <w:rPr>
      <w:rFonts w:ascii="Times New Roman" w:eastAsia="Calibri" w:hAnsi="Times New Roman" w:cs="Times New Roman"/>
      <w:b/>
      <w:bCs/>
      <w:kern w:val="0"/>
      <w:sz w:val="22"/>
      <w:szCs w:val="22"/>
      <w14:ligatures w14:val="none"/>
    </w:rPr>
  </w:style>
  <w:style w:type="character" w:customStyle="1" w:styleId="PaveikslasChar">
    <w:name w:val="Paveikslas Char"/>
    <w:link w:val="Paveikslas"/>
    <w:rsid w:val="004457AF"/>
    <w:rPr>
      <w:rFonts w:ascii="Times New Roman" w:eastAsia="Calibri" w:hAnsi="Times New Roman" w:cs="Times New Roman"/>
      <w:b/>
      <w:bCs/>
      <w:kern w:val="0"/>
      <w:sz w:val="22"/>
      <w:szCs w:val="22"/>
      <w14:ligatures w14:val="none"/>
    </w:rPr>
  </w:style>
  <w:style w:type="character" w:styleId="Grietas">
    <w:name w:val="Strong"/>
    <w:aliases w:val="XXX"/>
    <w:qFormat/>
    <w:rsid w:val="004457AF"/>
    <w:rPr>
      <w:b/>
      <w:bCs/>
    </w:rPr>
  </w:style>
  <w:style w:type="paragraph" w:styleId="Pataisymai">
    <w:name w:val="Revision"/>
    <w:hidden/>
    <w:uiPriority w:val="99"/>
    <w:semiHidden/>
    <w:qFormat/>
    <w:rsid w:val="004457AF"/>
    <w:pPr>
      <w:spacing w:after="0" w:line="240" w:lineRule="auto"/>
    </w:pPr>
    <w:rPr>
      <w:rFonts w:ascii="Times New Roman" w:eastAsia="Calibri" w:hAnsi="Times New Roman" w:cs="Times New Roman"/>
      <w:kern w:val="0"/>
      <w:szCs w:val="22"/>
      <w14:ligatures w14:val="none"/>
    </w:rPr>
  </w:style>
  <w:style w:type="table" w:customStyle="1" w:styleId="TableGrid1">
    <w:name w:val="Table Grid1"/>
    <w:basedOn w:val="prastojilentel"/>
    <w:next w:val="Lentelstinklelis"/>
    <w:uiPriority w:val="59"/>
    <w:qFormat/>
    <w:rsid w:val="004457AF"/>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faz">
    <w:name w:val="Emphasis"/>
    <w:uiPriority w:val="20"/>
    <w:qFormat/>
    <w:rsid w:val="004457AF"/>
    <w:rPr>
      <w:i/>
      <w:iCs/>
    </w:rPr>
  </w:style>
  <w:style w:type="paragraph" w:customStyle="1" w:styleId="lentele">
    <w:name w:val="lentele"/>
    <w:basedOn w:val="prastasis"/>
    <w:link w:val="lenteleChar0"/>
    <w:qFormat/>
    <w:rsid w:val="004457AF"/>
    <w:pPr>
      <w:spacing w:before="240" w:after="0" w:line="276" w:lineRule="auto"/>
    </w:pPr>
    <w:rPr>
      <w:rFonts w:ascii="Arial" w:eastAsia="MS Mincho" w:hAnsi="Arial" w:cs="Times New Roman"/>
      <w:b/>
      <w:color w:val="4F5660"/>
      <w:kern w:val="0"/>
      <w:sz w:val="18"/>
      <w14:ligatures w14:val="none"/>
    </w:rPr>
  </w:style>
  <w:style w:type="character" w:customStyle="1" w:styleId="lenteleChar0">
    <w:name w:val="lentele Char"/>
    <w:link w:val="lentele"/>
    <w:rsid w:val="004457AF"/>
    <w:rPr>
      <w:rFonts w:ascii="Arial" w:eastAsia="MS Mincho" w:hAnsi="Arial" w:cs="Times New Roman"/>
      <w:b/>
      <w:color w:val="4F5660"/>
      <w:kern w:val="0"/>
      <w:sz w:val="18"/>
      <w14:ligatures w14:val="none"/>
    </w:rPr>
  </w:style>
  <w:style w:type="paragraph" w:customStyle="1" w:styleId="123">
    <w:name w:val="123"/>
    <w:basedOn w:val="Antrat3"/>
    <w:rsid w:val="004457AF"/>
    <w:pPr>
      <w:numPr>
        <w:numId w:val="2"/>
      </w:numPr>
      <w:spacing w:before="240" w:after="200" w:line="276" w:lineRule="auto"/>
      <w:ind w:left="1077" w:hanging="357"/>
      <w:jc w:val="both"/>
    </w:pPr>
    <w:rPr>
      <w:rFonts w:ascii="Arial" w:eastAsia="Times New Roman" w:hAnsi="Arial" w:cs="Times New Roman"/>
      <w:bCs/>
      <w:color w:val="4F5660"/>
      <w:kern w:val="0"/>
      <w:sz w:val="32"/>
      <w:szCs w:val="22"/>
      <w14:ligatures w14:val="none"/>
    </w:rPr>
  </w:style>
  <w:style w:type="paragraph" w:customStyle="1" w:styleId="Tablenumbered">
    <w:name w:val="Table numbered"/>
    <w:basedOn w:val="Tabletext"/>
    <w:link w:val="TablenumberedChar"/>
    <w:qFormat/>
    <w:rsid w:val="004457AF"/>
    <w:pPr>
      <w:numPr>
        <w:numId w:val="3"/>
      </w:numPr>
      <w:spacing w:before="60" w:after="60" w:line="276" w:lineRule="auto"/>
    </w:pPr>
    <w:rPr>
      <w:rFonts w:ascii="Arial" w:eastAsia="MS Mincho" w:hAnsi="Arial" w:cs="Arial Narrow"/>
      <w:color w:val="4F5660"/>
      <w:sz w:val="18"/>
      <w:szCs w:val="22"/>
      <w:lang w:eastAsia="ja-JP"/>
    </w:rPr>
  </w:style>
  <w:style w:type="character" w:customStyle="1" w:styleId="TablenumberedChar">
    <w:name w:val="Table numbered Char"/>
    <w:link w:val="Tablenumbered"/>
    <w:rsid w:val="004457AF"/>
    <w:rPr>
      <w:rFonts w:ascii="Arial" w:eastAsia="MS Mincho" w:hAnsi="Arial" w:cs="Arial Narrow"/>
      <w:color w:val="4F5660"/>
      <w:kern w:val="0"/>
      <w:sz w:val="18"/>
      <w:szCs w:val="22"/>
      <w:lang w:eastAsia="ja-JP"/>
      <w14:ligatures w14:val="none"/>
    </w:rPr>
  </w:style>
  <w:style w:type="paragraph" w:customStyle="1" w:styleId="Paveikslelis">
    <w:name w:val="Paveikslelis"/>
    <w:basedOn w:val="Antrat"/>
    <w:link w:val="PaveikslelisChar"/>
    <w:qFormat/>
    <w:rsid w:val="004457AF"/>
    <w:pPr>
      <w:spacing w:after="240" w:line="276" w:lineRule="auto"/>
      <w:jc w:val="center"/>
    </w:pPr>
    <w:rPr>
      <w:rFonts w:ascii="Arial" w:hAnsi="Arial"/>
      <w:color w:val="4F5660"/>
      <w:szCs w:val="24"/>
    </w:rPr>
  </w:style>
  <w:style w:type="character" w:customStyle="1" w:styleId="PaveikslelisChar">
    <w:name w:val="Paveikslelis Char"/>
    <w:link w:val="Paveikslelis"/>
    <w:rsid w:val="004457AF"/>
    <w:rPr>
      <w:rFonts w:ascii="Arial" w:eastAsia="Calibri" w:hAnsi="Arial" w:cs="Times New Roman"/>
      <w:b/>
      <w:bCs/>
      <w:color w:val="4F5660"/>
      <w:kern w:val="0"/>
      <w:sz w:val="18"/>
      <w14:ligatures w14:val="none"/>
    </w:rPr>
  </w:style>
  <w:style w:type="paragraph" w:customStyle="1" w:styleId="SraasBullet">
    <w:name w:val="Sąrašas Bullet"/>
    <w:basedOn w:val="prastasis"/>
    <w:link w:val="SraasBulletDiagrama"/>
    <w:rsid w:val="004457AF"/>
    <w:pPr>
      <w:numPr>
        <w:numId w:val="4"/>
      </w:numPr>
      <w:spacing w:after="0" w:line="276" w:lineRule="auto"/>
      <w:jc w:val="both"/>
    </w:pPr>
    <w:rPr>
      <w:rFonts w:ascii="Verdana" w:eastAsia="Times New Roman" w:hAnsi="Verdana" w:cs="Times New Roman"/>
      <w:color w:val="4F5660"/>
      <w:kern w:val="0"/>
      <w:sz w:val="20"/>
      <w14:ligatures w14:val="none"/>
    </w:rPr>
  </w:style>
  <w:style w:type="character" w:customStyle="1" w:styleId="SraasBulletDiagrama">
    <w:name w:val="Sąrašas Bullet Diagrama"/>
    <w:link w:val="SraasBullet"/>
    <w:rsid w:val="004457AF"/>
    <w:rPr>
      <w:rFonts w:ascii="Verdana" w:eastAsia="Times New Roman" w:hAnsi="Verdana" w:cs="Times New Roman"/>
      <w:color w:val="4F5660"/>
      <w:kern w:val="0"/>
      <w:sz w:val="20"/>
      <w14:ligatures w14:val="none"/>
    </w:rPr>
  </w:style>
  <w:style w:type="paragraph" w:customStyle="1" w:styleId="Bullets">
    <w:name w:val="Bullets"/>
    <w:basedOn w:val="Sraopastraipa"/>
    <w:link w:val="BulletsChar"/>
    <w:qFormat/>
    <w:rsid w:val="004457AF"/>
    <w:pPr>
      <w:numPr>
        <w:numId w:val="5"/>
      </w:numPr>
      <w:spacing w:after="200" w:line="276" w:lineRule="auto"/>
      <w:ind w:left="924" w:hanging="357"/>
      <w:jc w:val="both"/>
    </w:pPr>
    <w:rPr>
      <w:rFonts w:ascii="Arial" w:eastAsia="Calibri" w:hAnsi="Arial" w:cs="Times New Roman"/>
      <w:color w:val="4F5660"/>
      <w:kern w:val="0"/>
      <w:sz w:val="20"/>
      <w:szCs w:val="22"/>
      <w:lang w:eastAsia="lt-LT"/>
      <w14:ligatures w14:val="none"/>
    </w:rPr>
  </w:style>
  <w:style w:type="character" w:customStyle="1" w:styleId="BulletsChar">
    <w:name w:val="Bullets Char"/>
    <w:link w:val="Bullets"/>
    <w:rsid w:val="004457AF"/>
    <w:rPr>
      <w:rFonts w:ascii="Arial" w:eastAsia="Calibri" w:hAnsi="Arial" w:cs="Times New Roman"/>
      <w:color w:val="4F5660"/>
      <w:kern w:val="0"/>
      <w:sz w:val="20"/>
      <w:szCs w:val="22"/>
      <w:lang w:eastAsia="lt-LT"/>
      <w14:ligatures w14:val="none"/>
    </w:rPr>
  </w:style>
  <w:style w:type="paragraph" w:customStyle="1" w:styleId="Heading4">
    <w:name w:val="Heading4"/>
    <w:basedOn w:val="Heading3"/>
    <w:link w:val="Heading4Char"/>
    <w:qFormat/>
    <w:rsid w:val="004457AF"/>
    <w:pPr>
      <w:ind w:left="1728" w:hanging="648"/>
      <w:outlineLvl w:val="3"/>
    </w:pPr>
  </w:style>
  <w:style w:type="character" w:customStyle="1" w:styleId="Heading4Char">
    <w:name w:val="Heading4 Char"/>
    <w:link w:val="Heading4"/>
    <w:rsid w:val="004457AF"/>
    <w:rPr>
      <w:rFonts w:ascii="Times New Roman" w:eastAsia="Times New Roman" w:hAnsi="Times New Roman" w:cs="Times New Roman"/>
      <w:b/>
      <w:bCs/>
      <w:i/>
      <w:kern w:val="0"/>
      <w14:ligatures w14:val="none"/>
    </w:rPr>
  </w:style>
  <w:style w:type="character" w:customStyle="1" w:styleId="apple-converted-space">
    <w:name w:val="apple-converted-space"/>
    <w:basedOn w:val="Numatytasispastraiposriftas"/>
    <w:qFormat/>
    <w:rsid w:val="004457AF"/>
  </w:style>
  <w:style w:type="paragraph" w:customStyle="1" w:styleId="Style1">
    <w:name w:val="Style1"/>
    <w:basedOn w:val="Paveikslas"/>
    <w:link w:val="Style1Char"/>
    <w:uiPriority w:val="99"/>
    <w:qFormat/>
    <w:rsid w:val="004457AF"/>
  </w:style>
  <w:style w:type="character" w:customStyle="1" w:styleId="Style1Char">
    <w:name w:val="Style1 Char"/>
    <w:link w:val="Style1"/>
    <w:uiPriority w:val="99"/>
    <w:rsid w:val="004457AF"/>
    <w:rPr>
      <w:rFonts w:ascii="Times New Roman" w:eastAsia="Calibri" w:hAnsi="Times New Roman" w:cs="Times New Roman"/>
      <w:b/>
      <w:bCs/>
      <w:kern w:val="0"/>
      <w:sz w:val="22"/>
      <w:szCs w:val="22"/>
      <w14:ligatures w14:val="none"/>
    </w:rPr>
  </w:style>
  <w:style w:type="paragraph" w:customStyle="1" w:styleId="Lentelsvidus">
    <w:name w:val="_Lentelės vidus"/>
    <w:basedOn w:val="prastasis"/>
    <w:qFormat/>
    <w:rsid w:val="004457AF"/>
    <w:pPr>
      <w:spacing w:before="60" w:after="60" w:line="276" w:lineRule="auto"/>
    </w:pPr>
    <w:rPr>
      <w:rFonts w:ascii="Times New Roman" w:eastAsia="Times New Roman" w:hAnsi="Times New Roman" w:cs="Times New Roman"/>
      <w:kern w:val="0"/>
      <w:sz w:val="22"/>
      <w:szCs w:val="22"/>
      <w:lang w:eastAsia="lt-LT"/>
      <w14:ligatures w14:val="none"/>
    </w:rPr>
  </w:style>
  <w:style w:type="paragraph" w:customStyle="1" w:styleId="Numeracija0">
    <w:name w:val="_Numeracija"/>
    <w:basedOn w:val="prastasis"/>
    <w:link w:val="NumeracijaChar"/>
    <w:qFormat/>
    <w:rsid w:val="004457AF"/>
    <w:pPr>
      <w:numPr>
        <w:numId w:val="7"/>
      </w:numPr>
      <w:spacing w:before="60" w:after="60" w:line="276" w:lineRule="auto"/>
      <w:jc w:val="both"/>
    </w:pPr>
    <w:rPr>
      <w:rFonts w:ascii="Times New Roman" w:eastAsia="Times New Roman" w:hAnsi="Times New Roman" w:cs="Times New Roman"/>
      <w:color w:val="000000"/>
      <w:kern w:val="0"/>
      <w:sz w:val="22"/>
      <w:szCs w:val="22"/>
      <w:lang w:eastAsia="lt-LT"/>
      <w14:ligatures w14:val="none"/>
    </w:rPr>
  </w:style>
  <w:style w:type="character" w:customStyle="1" w:styleId="NumeracijaChar">
    <w:name w:val="_Numeracija Char"/>
    <w:link w:val="Numeracija0"/>
    <w:rsid w:val="004457AF"/>
    <w:rPr>
      <w:rFonts w:ascii="Times New Roman" w:eastAsia="Times New Roman" w:hAnsi="Times New Roman" w:cs="Times New Roman"/>
      <w:color w:val="000000"/>
      <w:kern w:val="0"/>
      <w:sz w:val="22"/>
      <w:szCs w:val="22"/>
      <w:lang w:eastAsia="lt-LT"/>
      <w14:ligatures w14:val="none"/>
    </w:rPr>
  </w:style>
  <w:style w:type="paragraph" w:styleId="Paprastasistekstas">
    <w:name w:val="Plain Text"/>
    <w:basedOn w:val="prastasis"/>
    <w:link w:val="PaprastasistekstasDiagrama"/>
    <w:uiPriority w:val="99"/>
    <w:unhideWhenUsed/>
    <w:qFormat/>
    <w:rsid w:val="004457AF"/>
    <w:pPr>
      <w:spacing w:after="0" w:line="240" w:lineRule="auto"/>
    </w:pPr>
    <w:rPr>
      <w:rFonts w:ascii="Calibri" w:eastAsia="Calibri" w:hAnsi="Calibri" w:cs="Times New Roman"/>
      <w:kern w:val="0"/>
      <w:sz w:val="22"/>
      <w:szCs w:val="21"/>
      <w14:ligatures w14:val="none"/>
    </w:rPr>
  </w:style>
  <w:style w:type="character" w:customStyle="1" w:styleId="PaprastasistekstasDiagrama">
    <w:name w:val="Paprastasis tekstas Diagrama"/>
    <w:basedOn w:val="Numatytasispastraiposriftas"/>
    <w:link w:val="Paprastasistekstas"/>
    <w:uiPriority w:val="99"/>
    <w:qFormat/>
    <w:rsid w:val="004457AF"/>
    <w:rPr>
      <w:rFonts w:ascii="Calibri" w:eastAsia="Calibri" w:hAnsi="Calibri" w:cs="Times New Roman"/>
      <w:kern w:val="0"/>
      <w:sz w:val="22"/>
      <w:szCs w:val="21"/>
      <w14:ligatures w14:val="none"/>
    </w:rPr>
  </w:style>
  <w:style w:type="paragraph" w:styleId="Puslapioinaostekstas">
    <w:name w:val="footnote text"/>
    <w:aliases w:val="Footnote Text Blue,Footnote,Footnote text,fn,Footnote Text Char Char,Footnote Text Char Char Char Char Char Char,Footnote Text Char Char Char Char Char,Footnote Text Blue Char Char Char Char,Footnote Text Char Char Char Char,FT"/>
    <w:basedOn w:val="prastasis"/>
    <w:link w:val="PuslapioinaostekstasDiagrama"/>
    <w:autoRedefine/>
    <w:uiPriority w:val="99"/>
    <w:qFormat/>
    <w:rsid w:val="004457AF"/>
    <w:pPr>
      <w:spacing w:after="0" w:line="240" w:lineRule="auto"/>
      <w:jc w:val="both"/>
    </w:pPr>
    <w:rPr>
      <w:rFonts w:ascii="Times New Roman" w:eastAsia="Times New Roman" w:hAnsi="Times New Roman" w:cs="Times New Roman"/>
      <w:kern w:val="0"/>
      <w:sz w:val="16"/>
      <w:szCs w:val="20"/>
      <w14:ligatures w14:val="none"/>
    </w:rPr>
  </w:style>
  <w:style w:type="character" w:customStyle="1" w:styleId="PuslapioinaostekstasDiagrama">
    <w:name w:val="Puslapio išnašos tekstas Diagrama"/>
    <w:aliases w:val="Footnote Text Blue Diagrama,Footnote Diagrama,Footnote text Diagrama,fn Diagrama,Footnote Text Char Char Diagrama,Footnote Text Char Char Char Char Char Char Diagrama,Footnote Text Char Char Char Char Char Diagrama"/>
    <w:basedOn w:val="Numatytasispastraiposriftas"/>
    <w:link w:val="Puslapioinaostekstas"/>
    <w:uiPriority w:val="99"/>
    <w:qFormat/>
    <w:rsid w:val="004457AF"/>
    <w:rPr>
      <w:rFonts w:ascii="Times New Roman" w:eastAsia="Times New Roman" w:hAnsi="Times New Roman" w:cs="Times New Roman"/>
      <w:kern w:val="0"/>
      <w:sz w:val="16"/>
      <w:szCs w:val="20"/>
      <w14:ligatures w14:val="none"/>
    </w:rPr>
  </w:style>
  <w:style w:type="character" w:styleId="Puslapioinaosnuoroda">
    <w:name w:val="footnote reference"/>
    <w:aliases w:val="fr,Footnote symbol,Nota,Footnote number,de nota al pie,Ref,SUPERS,Voetnootmarkering,o,(NECG) Footnote Reference,-E Fußnotenzeichen,ESPON Footnote No,Footnote call,Odwołanie przypisu,Footnote Reference Number"/>
    <w:uiPriority w:val="99"/>
    <w:qFormat/>
    <w:rsid w:val="004457AF"/>
    <w:rPr>
      <w:vertAlign w:val="superscript"/>
    </w:rPr>
  </w:style>
  <w:style w:type="paragraph" w:customStyle="1" w:styleId="ERP-TableText">
    <w:name w:val="ERP-Table Text"/>
    <w:basedOn w:val="prastasis"/>
    <w:qFormat/>
    <w:rsid w:val="004457AF"/>
    <w:pPr>
      <w:keepNext/>
      <w:spacing w:after="0" w:line="240" w:lineRule="auto"/>
    </w:pPr>
    <w:rPr>
      <w:rFonts w:ascii="Times New Roman" w:eastAsia="Times New Roman" w:hAnsi="Times New Roman" w:cs="Times New Roman"/>
      <w:kern w:val="0"/>
      <w:sz w:val="20"/>
      <w14:ligatures w14:val="none"/>
    </w:rPr>
  </w:style>
  <w:style w:type="paragraph" w:customStyle="1" w:styleId="Pagrindinistekstas0">
    <w:name w:val="_Pagrindinis tekstas"/>
    <w:basedOn w:val="prastasis"/>
    <w:link w:val="PagrindinistekstasChar"/>
    <w:qFormat/>
    <w:rsid w:val="004457AF"/>
    <w:pPr>
      <w:spacing w:after="0" w:line="240" w:lineRule="auto"/>
      <w:jc w:val="both"/>
    </w:pPr>
    <w:rPr>
      <w:rFonts w:ascii="Times New Roman" w:eastAsia="Times New Roman" w:hAnsi="Times New Roman" w:cs="Times New Roman"/>
      <w:kern w:val="0"/>
      <w:sz w:val="22"/>
      <w:szCs w:val="22"/>
      <w:lang w:eastAsia="lt-LT"/>
      <w14:ligatures w14:val="none"/>
    </w:rPr>
  </w:style>
  <w:style w:type="character" w:customStyle="1" w:styleId="PagrindinistekstasChar">
    <w:name w:val="_Pagrindinis tekstas Char"/>
    <w:link w:val="Pagrindinistekstas0"/>
    <w:rsid w:val="004457AF"/>
    <w:rPr>
      <w:rFonts w:ascii="Times New Roman" w:eastAsia="Times New Roman" w:hAnsi="Times New Roman" w:cs="Times New Roman"/>
      <w:kern w:val="0"/>
      <w:sz w:val="22"/>
      <w:szCs w:val="22"/>
      <w:lang w:eastAsia="lt-LT"/>
      <w14:ligatures w14:val="none"/>
    </w:rPr>
  </w:style>
  <w:style w:type="paragraph" w:styleId="prastasiniatinklio">
    <w:name w:val="Normal (Web)"/>
    <w:basedOn w:val="prastasis"/>
    <w:uiPriority w:val="99"/>
    <w:unhideWhenUsed/>
    <w:qFormat/>
    <w:rsid w:val="004457AF"/>
    <w:pPr>
      <w:spacing w:after="0" w:line="240" w:lineRule="auto"/>
    </w:pPr>
    <w:rPr>
      <w:rFonts w:ascii="Times New Roman" w:eastAsia="Times New Roman" w:hAnsi="Times New Roman" w:cs="Times New Roman"/>
      <w:kern w:val="0"/>
      <w14:ligatures w14:val="none"/>
    </w:rPr>
  </w:style>
  <w:style w:type="paragraph" w:customStyle="1" w:styleId="4lygis">
    <w:name w:val="_4 lygis"/>
    <w:basedOn w:val="prastasis"/>
    <w:link w:val="4lygisChar"/>
    <w:qFormat/>
    <w:rsid w:val="004457AF"/>
    <w:pPr>
      <w:keepNext/>
      <w:tabs>
        <w:tab w:val="left" w:pos="851"/>
      </w:tabs>
      <w:spacing w:before="120" w:after="120" w:line="276" w:lineRule="auto"/>
      <w:ind w:left="1985" w:hanging="992"/>
      <w:jc w:val="both"/>
      <w:outlineLvl w:val="1"/>
    </w:pPr>
    <w:rPr>
      <w:rFonts w:ascii="Times New Roman" w:eastAsia="SimSun" w:hAnsi="Times New Roman" w:cs="Times New Roman"/>
      <w:kern w:val="12"/>
      <w:sz w:val="22"/>
      <w:szCs w:val="22"/>
      <w14:ligatures w14:val="none"/>
    </w:rPr>
  </w:style>
  <w:style w:type="character" w:customStyle="1" w:styleId="4lygisChar">
    <w:name w:val="_4 lygis Char"/>
    <w:link w:val="4lygis"/>
    <w:rsid w:val="004457AF"/>
    <w:rPr>
      <w:rFonts w:ascii="Times New Roman" w:eastAsia="SimSun" w:hAnsi="Times New Roman" w:cs="Times New Roman"/>
      <w:kern w:val="12"/>
      <w:sz w:val="22"/>
      <w:szCs w:val="22"/>
      <w14:ligatures w14:val="none"/>
    </w:rPr>
  </w:style>
  <w:style w:type="paragraph" w:customStyle="1" w:styleId="Paveikslunumeracija">
    <w:name w:val="_Paveikslu numeracija"/>
    <w:basedOn w:val="Antrat"/>
    <w:link w:val="PaveikslunumeracijaChar"/>
    <w:qFormat/>
    <w:rsid w:val="004457AF"/>
    <w:pPr>
      <w:spacing w:before="120" w:after="60"/>
      <w:jc w:val="center"/>
    </w:pPr>
    <w:rPr>
      <w:rFonts w:eastAsia="Times New Roman"/>
      <w:b w:val="0"/>
      <w:color w:val="auto"/>
      <w:sz w:val="20"/>
      <w:szCs w:val="20"/>
      <w:lang w:eastAsia="lt-LT"/>
    </w:rPr>
  </w:style>
  <w:style w:type="character" w:customStyle="1" w:styleId="PaveikslunumeracijaChar">
    <w:name w:val="_Paveikslu numeracija Char"/>
    <w:link w:val="Paveikslunumeracija"/>
    <w:rsid w:val="004457AF"/>
    <w:rPr>
      <w:rFonts w:ascii="Times New Roman" w:eastAsia="Times New Roman" w:hAnsi="Times New Roman" w:cs="Times New Roman"/>
      <w:bCs/>
      <w:kern w:val="0"/>
      <w:sz w:val="20"/>
      <w:szCs w:val="20"/>
      <w:lang w:eastAsia="lt-LT"/>
      <w14:ligatures w14:val="none"/>
    </w:rPr>
  </w:style>
  <w:style w:type="paragraph" w:customStyle="1" w:styleId="Lentelespavadinimas">
    <w:name w:val="_Lenteles pavadinimas"/>
    <w:basedOn w:val="Antrat"/>
    <w:link w:val="LentelespavadinimasChar"/>
    <w:qFormat/>
    <w:rsid w:val="004457AF"/>
    <w:pPr>
      <w:keepNext/>
      <w:spacing w:before="120" w:after="60"/>
    </w:pPr>
    <w:rPr>
      <w:rFonts w:eastAsia="Times New Roman"/>
      <w:b w:val="0"/>
      <w:color w:val="auto"/>
      <w:sz w:val="20"/>
      <w:szCs w:val="20"/>
      <w:lang w:eastAsia="lt-LT"/>
    </w:rPr>
  </w:style>
  <w:style w:type="character" w:customStyle="1" w:styleId="LentelespavadinimasChar">
    <w:name w:val="_Lenteles pavadinimas Char"/>
    <w:link w:val="Lentelespavadinimas"/>
    <w:rsid w:val="004457AF"/>
    <w:rPr>
      <w:rFonts w:ascii="Times New Roman" w:eastAsia="Times New Roman" w:hAnsi="Times New Roman" w:cs="Times New Roman"/>
      <w:bCs/>
      <w:kern w:val="0"/>
      <w:sz w:val="20"/>
      <w:szCs w:val="20"/>
      <w:lang w:eastAsia="lt-LT"/>
      <w14:ligatures w14:val="none"/>
    </w:rPr>
  </w:style>
  <w:style w:type="paragraph" w:customStyle="1" w:styleId="Bulletai">
    <w:name w:val="_Bulletai"/>
    <w:basedOn w:val="Numeracija0"/>
    <w:qFormat/>
    <w:rsid w:val="004457AF"/>
    <w:pPr>
      <w:numPr>
        <w:numId w:val="8"/>
      </w:numPr>
      <w:tabs>
        <w:tab w:val="num" w:pos="360"/>
      </w:tabs>
      <w:spacing w:before="0" w:after="0" w:line="240" w:lineRule="auto"/>
      <w:ind w:left="502"/>
    </w:pPr>
  </w:style>
  <w:style w:type="paragraph" w:customStyle="1" w:styleId="3lygis">
    <w:name w:val="_3 lygis"/>
    <w:basedOn w:val="prastasis"/>
    <w:link w:val="3lygisChar"/>
    <w:rsid w:val="004457AF"/>
    <w:pPr>
      <w:keepNext/>
      <w:tabs>
        <w:tab w:val="left" w:pos="709"/>
      </w:tabs>
      <w:spacing w:before="120" w:after="120" w:line="276" w:lineRule="auto"/>
      <w:ind w:firstLine="851"/>
      <w:jc w:val="both"/>
      <w:outlineLvl w:val="1"/>
    </w:pPr>
    <w:rPr>
      <w:rFonts w:ascii="Times New Roman" w:eastAsia="SimSun" w:hAnsi="Times New Roman" w:cs="Times New Roman"/>
      <w:b/>
      <w:kern w:val="12"/>
      <w:sz w:val="22"/>
      <w:szCs w:val="22"/>
      <w14:ligatures w14:val="none"/>
    </w:rPr>
  </w:style>
  <w:style w:type="character" w:customStyle="1" w:styleId="3lygisChar">
    <w:name w:val="_3 lygis Char"/>
    <w:link w:val="3lygis"/>
    <w:rsid w:val="004457AF"/>
    <w:rPr>
      <w:rFonts w:ascii="Times New Roman" w:eastAsia="SimSun" w:hAnsi="Times New Roman" w:cs="Times New Roman"/>
      <w:b/>
      <w:kern w:val="12"/>
      <w:sz w:val="22"/>
      <w:szCs w:val="22"/>
      <w14:ligatures w14:val="none"/>
    </w:rPr>
  </w:style>
  <w:style w:type="paragraph" w:customStyle="1" w:styleId="Lentelsheaderis">
    <w:name w:val="_Lentelės headeris"/>
    <w:basedOn w:val="prastasis"/>
    <w:link w:val="LentelsheaderisChar"/>
    <w:qFormat/>
    <w:rsid w:val="004457AF"/>
    <w:pPr>
      <w:spacing w:before="60" w:after="60" w:line="240" w:lineRule="auto"/>
      <w:jc w:val="center"/>
    </w:pPr>
    <w:rPr>
      <w:rFonts w:ascii="Times New Roman" w:eastAsia="Calibri" w:hAnsi="Times New Roman" w:cs="Times New Roman"/>
      <w:b/>
      <w:kern w:val="0"/>
      <w:sz w:val="22"/>
      <w:szCs w:val="22"/>
      <w:lang w:val="en-US"/>
      <w14:ligatures w14:val="none"/>
    </w:rPr>
  </w:style>
  <w:style w:type="character" w:customStyle="1" w:styleId="LentelsheaderisChar">
    <w:name w:val="_Lentelės headeris Char"/>
    <w:link w:val="Lentelsheaderis"/>
    <w:rsid w:val="004457AF"/>
    <w:rPr>
      <w:rFonts w:ascii="Times New Roman" w:eastAsia="Calibri" w:hAnsi="Times New Roman" w:cs="Times New Roman"/>
      <w:b/>
      <w:kern w:val="0"/>
      <w:sz w:val="22"/>
      <w:szCs w:val="22"/>
      <w:lang w:val="en-US"/>
      <w14:ligatures w14:val="none"/>
    </w:rPr>
  </w:style>
  <w:style w:type="table" w:customStyle="1" w:styleId="AteaTBL1">
    <w:name w:val="Atea TBL1"/>
    <w:basedOn w:val="prastojilentel"/>
    <w:uiPriority w:val="99"/>
    <w:rsid w:val="004457AF"/>
    <w:pPr>
      <w:spacing w:after="0" w:line="240" w:lineRule="auto"/>
    </w:pPr>
    <w:rPr>
      <w:rFonts w:ascii="Calibri" w:eastAsia="Calibri" w:hAnsi="Calibri" w:cs="Times New Roman"/>
      <w:kern w:val="0"/>
      <w:sz w:val="22"/>
      <w:szCs w:val="22"/>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Calibri" w:hAnsi="Calibri" w:cs="Calibri" w:hint="default"/>
        <w:b/>
        <w:color w:val="auto"/>
        <w:sz w:val="22"/>
        <w:szCs w:val="22"/>
      </w:rPr>
      <w:tblPr/>
      <w:tcPr>
        <w:tcBorders>
          <w:top w:val="single" w:sz="8" w:space="0" w:color="auto"/>
        </w:tcBorders>
        <w:shd w:val="clear" w:color="auto" w:fill="FFFFCC"/>
      </w:tcPr>
    </w:tblStylePr>
  </w:style>
  <w:style w:type="paragraph" w:styleId="Pagrindinistekstas3">
    <w:name w:val="Body Text 3"/>
    <w:basedOn w:val="prastasis"/>
    <w:link w:val="Pagrindinistekstas3Diagrama"/>
    <w:uiPriority w:val="99"/>
    <w:unhideWhenUsed/>
    <w:qFormat/>
    <w:rsid w:val="004457AF"/>
    <w:pPr>
      <w:spacing w:after="120" w:line="240" w:lineRule="auto"/>
      <w:jc w:val="both"/>
    </w:pPr>
    <w:rPr>
      <w:rFonts w:ascii="Times New Roman" w:eastAsia="Calibri" w:hAnsi="Times New Roman" w:cs="Times New Roman"/>
      <w:kern w:val="0"/>
      <w:sz w:val="16"/>
      <w:szCs w:val="16"/>
      <w14:ligatures w14:val="none"/>
    </w:rPr>
  </w:style>
  <w:style w:type="character" w:customStyle="1" w:styleId="Pagrindinistekstas3Diagrama">
    <w:name w:val="Pagrindinis tekstas 3 Diagrama"/>
    <w:basedOn w:val="Numatytasispastraiposriftas"/>
    <w:link w:val="Pagrindinistekstas3"/>
    <w:uiPriority w:val="99"/>
    <w:qFormat/>
    <w:rsid w:val="004457AF"/>
    <w:rPr>
      <w:rFonts w:ascii="Times New Roman" w:eastAsia="Calibri" w:hAnsi="Times New Roman" w:cs="Times New Roman"/>
      <w:kern w:val="0"/>
      <w:sz w:val="16"/>
      <w:szCs w:val="16"/>
      <w14:ligatures w14:val="none"/>
    </w:rPr>
  </w:style>
  <w:style w:type="paragraph" w:customStyle="1" w:styleId="361">
    <w:name w:val="3.6.1"/>
    <w:basedOn w:val="Antrat3"/>
    <w:rsid w:val="004457AF"/>
    <w:pPr>
      <w:numPr>
        <w:numId w:val="10"/>
      </w:numPr>
      <w:spacing w:before="240" w:after="200" w:line="276" w:lineRule="auto"/>
      <w:jc w:val="both"/>
    </w:pPr>
    <w:rPr>
      <w:rFonts w:ascii="Arial" w:eastAsia="Times New Roman" w:hAnsi="Arial" w:cs="Times New Roman"/>
      <w:bCs/>
      <w:color w:val="4F5660"/>
      <w:kern w:val="0"/>
      <w:sz w:val="32"/>
      <w:szCs w:val="22"/>
      <w14:ligatures w14:val="none"/>
    </w:rPr>
  </w:style>
  <w:style w:type="character" w:customStyle="1" w:styleId="InternetLink">
    <w:name w:val="Internet Link"/>
    <w:rsid w:val="004457AF"/>
    <w:rPr>
      <w:color w:val="0000FF"/>
      <w:u w:val="single"/>
      <w:lang w:val="en-US" w:eastAsia="en-US" w:bidi="en-US"/>
    </w:rPr>
  </w:style>
  <w:style w:type="paragraph" w:customStyle="1" w:styleId="521">
    <w:name w:val="5.2.1"/>
    <w:basedOn w:val="Antrat3"/>
    <w:rsid w:val="004457AF"/>
    <w:pPr>
      <w:numPr>
        <w:numId w:val="11"/>
      </w:numPr>
      <w:spacing w:before="240" w:after="200" w:line="276" w:lineRule="auto"/>
      <w:ind w:left="714" w:hanging="357"/>
      <w:jc w:val="both"/>
    </w:pPr>
    <w:rPr>
      <w:rFonts w:ascii="Arial" w:eastAsia="Times New Roman" w:hAnsi="Arial" w:cs="Times New Roman"/>
      <w:bCs/>
      <w:color w:val="4F5660"/>
      <w:kern w:val="0"/>
      <w:sz w:val="32"/>
      <w:szCs w:val="22"/>
      <w:lang w:eastAsia="lt-LT"/>
      <w14:ligatures w14:val="none"/>
    </w:rPr>
  </w:style>
  <w:style w:type="paragraph" w:customStyle="1" w:styleId="Textbody">
    <w:name w:val="Text body"/>
    <w:basedOn w:val="prastasis"/>
    <w:rsid w:val="004457AF"/>
    <w:pPr>
      <w:widowControl w:val="0"/>
      <w:suppressAutoHyphens/>
      <w:autoSpaceDN w:val="0"/>
      <w:spacing w:after="120" w:line="240" w:lineRule="auto"/>
      <w:textAlignment w:val="baseline"/>
    </w:pPr>
    <w:rPr>
      <w:rFonts w:ascii="Times New Roman" w:eastAsia="Lucida Sans Unicode" w:hAnsi="Times New Roman" w:cs="Tahoma"/>
      <w:kern w:val="3"/>
      <w:lang w:eastAsia="lt-LT"/>
      <w14:ligatures w14:val="none"/>
    </w:rPr>
  </w:style>
  <w:style w:type="paragraph" w:customStyle="1" w:styleId="Bodytekstas">
    <w:name w:val="Body tekstas"/>
    <w:basedOn w:val="prastasis"/>
    <w:rsid w:val="004457AF"/>
    <w:pPr>
      <w:keepLines/>
      <w:spacing w:after="120" w:line="240" w:lineRule="auto"/>
      <w:ind w:firstLine="567"/>
      <w:jc w:val="both"/>
    </w:pPr>
    <w:rPr>
      <w:rFonts w:ascii="Times New Roman" w:eastAsia="Times New Roman" w:hAnsi="Times New Roman" w:cs="Times New Roman"/>
      <w:kern w:val="0"/>
      <w14:ligatures w14:val="none"/>
    </w:rPr>
  </w:style>
  <w:style w:type="paragraph" w:customStyle="1" w:styleId="Text-Idented">
    <w:name w:val="Text-Ident'ed"/>
    <w:basedOn w:val="prastasis"/>
    <w:rsid w:val="004457AF"/>
    <w:pPr>
      <w:widowControl w:val="0"/>
      <w:suppressAutoHyphens/>
      <w:autoSpaceDN w:val="0"/>
      <w:spacing w:after="120" w:line="240" w:lineRule="auto"/>
      <w:ind w:firstLine="283"/>
      <w:jc w:val="both"/>
      <w:textAlignment w:val="baseline"/>
    </w:pPr>
    <w:rPr>
      <w:rFonts w:ascii="Times New Roman" w:eastAsia="Times New Roman" w:hAnsi="Times New Roman" w:cs="Times New Roman"/>
      <w:noProof/>
      <w:kern w:val="3"/>
      <w:lang w:val="en-US"/>
      <w14:ligatures w14:val="none"/>
    </w:rPr>
  </w:style>
  <w:style w:type="paragraph" w:customStyle="1" w:styleId="Buletai">
    <w:name w:val="Buletai"/>
    <w:basedOn w:val="prastasis"/>
    <w:link w:val="BuletaiChar"/>
    <w:qFormat/>
    <w:rsid w:val="004457AF"/>
    <w:pPr>
      <w:numPr>
        <w:numId w:val="12"/>
      </w:numPr>
      <w:spacing w:after="0" w:line="240" w:lineRule="auto"/>
      <w:jc w:val="both"/>
    </w:pPr>
    <w:rPr>
      <w:rFonts w:ascii="Times New Roman" w:eastAsia="Times New Roman" w:hAnsi="Times New Roman" w:cs="Times New Roman"/>
      <w:kern w:val="0"/>
      <w14:ligatures w14:val="none"/>
    </w:rPr>
  </w:style>
  <w:style w:type="character" w:customStyle="1" w:styleId="BuletaiChar">
    <w:name w:val="Buletai Char"/>
    <w:link w:val="Buletai"/>
    <w:rsid w:val="004457AF"/>
    <w:rPr>
      <w:rFonts w:ascii="Times New Roman" w:eastAsia="Times New Roman" w:hAnsi="Times New Roman" w:cs="Times New Roman"/>
      <w:kern w:val="0"/>
      <w14:ligatures w14:val="none"/>
    </w:rPr>
  </w:style>
  <w:style w:type="character" w:customStyle="1" w:styleId="KomentarotekstasDiagrama">
    <w:name w:val="Komentaro tekstas Diagrama"/>
    <w:aliases w:val="Diagrama Diagrama Diagrama Diagrama,Diagrama Diagrama, Diagrama Diagrama Diagrama Diagrama1"/>
    <w:basedOn w:val="Numatytasispastraiposriftas"/>
    <w:qFormat/>
    <w:locked/>
    <w:rsid w:val="004457AF"/>
  </w:style>
  <w:style w:type="paragraph" w:customStyle="1" w:styleId="WW-TableContents11111111111111111111111111111111111111111111111111111111">
    <w:name w:val="WW-Table Contents11111111111111111111111111111111111111111111111111111111"/>
    <w:basedOn w:val="Pagrindinistekstas"/>
    <w:rsid w:val="004457AF"/>
    <w:pPr>
      <w:suppressLineNumbers/>
      <w:tabs>
        <w:tab w:val="clear" w:pos="680"/>
      </w:tabs>
      <w:spacing w:after="0" w:line="240" w:lineRule="auto"/>
    </w:pPr>
    <w:rPr>
      <w:rFonts w:ascii="Times New Roman" w:hAnsi="Times New Roman" w:cs="Times New Roman"/>
      <w:kern w:val="0"/>
      <w:szCs w:val="20"/>
    </w:rPr>
  </w:style>
  <w:style w:type="paragraph" w:customStyle="1" w:styleId="Standard">
    <w:name w:val="Standard"/>
    <w:link w:val="StandardChar"/>
    <w:qFormat/>
    <w:rsid w:val="004457AF"/>
    <w:pPr>
      <w:suppressAutoHyphens/>
      <w:autoSpaceDN w:val="0"/>
      <w:spacing w:after="200" w:line="276" w:lineRule="auto"/>
      <w:textAlignment w:val="baseline"/>
    </w:pPr>
    <w:rPr>
      <w:rFonts w:ascii="Times New Roman" w:eastAsia="Calibri" w:hAnsi="Times New Roman" w:cs="Times New Roman"/>
      <w:kern w:val="3"/>
      <w:szCs w:val="22"/>
      <w14:ligatures w14:val="none"/>
    </w:rPr>
  </w:style>
  <w:style w:type="character" w:customStyle="1" w:styleId="StandardChar">
    <w:name w:val="Standard Char"/>
    <w:link w:val="Standard"/>
    <w:rsid w:val="004457AF"/>
    <w:rPr>
      <w:rFonts w:ascii="Times New Roman" w:eastAsia="Calibri" w:hAnsi="Times New Roman" w:cs="Times New Roman"/>
      <w:kern w:val="3"/>
      <w:szCs w:val="22"/>
      <w14:ligatures w14:val="none"/>
    </w:rPr>
  </w:style>
  <w:style w:type="paragraph" w:customStyle="1" w:styleId="TEKSTAS0">
    <w:name w:val="TEKSTAS"/>
    <w:basedOn w:val="prastasis"/>
    <w:rsid w:val="004457AF"/>
    <w:pPr>
      <w:widowControl w:val="0"/>
      <w:overflowPunct w:val="0"/>
      <w:autoSpaceDE w:val="0"/>
      <w:spacing w:before="60" w:after="60" w:line="240" w:lineRule="auto"/>
      <w:jc w:val="both"/>
      <w:textAlignment w:val="baseline"/>
    </w:pPr>
    <w:rPr>
      <w:rFonts w:ascii="Times New Roman" w:eastAsia="Times New Roman" w:hAnsi="Times New Roman" w:cs="Times New Roman"/>
      <w:kern w:val="0"/>
      <w:szCs w:val="20"/>
      <w:lang w:val="en-GB" w:eastAsia="ar-SA"/>
      <w14:ligatures w14:val="none"/>
    </w:rPr>
  </w:style>
  <w:style w:type="paragraph" w:styleId="Sraassuenkleliais">
    <w:name w:val="List Bullet"/>
    <w:basedOn w:val="prastasis"/>
    <w:uiPriority w:val="99"/>
    <w:qFormat/>
    <w:rsid w:val="004457AF"/>
    <w:pPr>
      <w:suppressAutoHyphens/>
      <w:spacing w:after="0" w:line="240" w:lineRule="auto"/>
    </w:pPr>
    <w:rPr>
      <w:rFonts w:ascii="Times New Roman" w:eastAsia="Times New Roman" w:hAnsi="Times New Roman" w:cs="Times New Roman"/>
      <w:kern w:val="0"/>
      <w:szCs w:val="20"/>
      <w:lang w:eastAsia="ar-SA"/>
      <w14:ligatures w14:val="none"/>
    </w:rPr>
  </w:style>
  <w:style w:type="paragraph" w:customStyle="1" w:styleId="1lygis0">
    <w:name w:val="_1 lygis"/>
    <w:basedOn w:val="prastasis"/>
    <w:rsid w:val="004457AF"/>
    <w:pPr>
      <w:numPr>
        <w:numId w:val="13"/>
      </w:numPr>
      <w:spacing w:before="60" w:after="60" w:line="240" w:lineRule="auto"/>
      <w:jc w:val="both"/>
    </w:pPr>
    <w:rPr>
      <w:rFonts w:ascii="Times New Roman" w:eastAsia="Times New Roman" w:hAnsi="Times New Roman" w:cs="Times New Roman"/>
      <w:kern w:val="0"/>
      <w:lang w:eastAsia="lt-LT"/>
      <w14:ligatures w14:val="none"/>
    </w:rPr>
  </w:style>
  <w:style w:type="paragraph" w:customStyle="1" w:styleId="RequirementBulleted">
    <w:name w:val="Requirement Bulleted"/>
    <w:basedOn w:val="prastasis"/>
    <w:rsid w:val="004457AF"/>
    <w:pPr>
      <w:numPr>
        <w:numId w:val="14"/>
      </w:numPr>
      <w:spacing w:before="60" w:after="40" w:line="240" w:lineRule="auto"/>
      <w:jc w:val="both"/>
    </w:pPr>
    <w:rPr>
      <w:rFonts w:ascii="Garamond" w:eastAsia="Times New Roman" w:hAnsi="Garamond" w:cs="Times New Roman"/>
      <w:color w:val="000000"/>
      <w:kern w:val="0"/>
      <w:sz w:val="20"/>
      <w:szCs w:val="20"/>
      <w:lang w:val="en-GB"/>
      <w14:ligatures w14:val="none"/>
    </w:rPr>
  </w:style>
  <w:style w:type="character" w:customStyle="1" w:styleId="grupemsChar">
    <w:name w:val="grupems Char"/>
    <w:link w:val="grupems"/>
    <w:locked/>
    <w:rsid w:val="004457AF"/>
    <w:rPr>
      <w:rFonts w:ascii="Times New Roman" w:eastAsia="Times New Roman" w:hAnsi="Times New Roman"/>
    </w:rPr>
  </w:style>
  <w:style w:type="paragraph" w:customStyle="1" w:styleId="grupems">
    <w:name w:val="grupems"/>
    <w:basedOn w:val="prastasis"/>
    <w:link w:val="grupemsChar"/>
    <w:qFormat/>
    <w:rsid w:val="004457AF"/>
    <w:pPr>
      <w:widowControl w:val="0"/>
      <w:numPr>
        <w:numId w:val="15"/>
      </w:numPr>
      <w:tabs>
        <w:tab w:val="left" w:pos="284"/>
      </w:tabs>
      <w:autoSpaceDE w:val="0"/>
      <w:autoSpaceDN w:val="0"/>
      <w:adjustRightInd w:val="0"/>
      <w:spacing w:after="0" w:line="240" w:lineRule="auto"/>
      <w:jc w:val="both"/>
    </w:pPr>
    <w:rPr>
      <w:rFonts w:ascii="Times New Roman" w:eastAsia="Times New Roman" w:hAnsi="Times New Roman"/>
    </w:rPr>
  </w:style>
  <w:style w:type="character" w:customStyle="1" w:styleId="TekstasarialChar">
    <w:name w:val="Tekstas_arial Char"/>
    <w:link w:val="Tekstasarial"/>
    <w:locked/>
    <w:rsid w:val="004457AF"/>
    <w:rPr>
      <w:rFonts w:ascii="Arial" w:eastAsia="Times New Roman" w:hAnsi="Arial" w:cs="Arial"/>
      <w:color w:val="103C5E"/>
    </w:rPr>
  </w:style>
  <w:style w:type="paragraph" w:customStyle="1" w:styleId="Tekstasarial">
    <w:name w:val="Tekstas_arial"/>
    <w:basedOn w:val="prastasis"/>
    <w:link w:val="TekstasarialChar"/>
    <w:qFormat/>
    <w:rsid w:val="004457AF"/>
    <w:pPr>
      <w:spacing w:before="120" w:after="120" w:line="276" w:lineRule="auto"/>
      <w:jc w:val="both"/>
    </w:pPr>
    <w:rPr>
      <w:rFonts w:ascii="Arial" w:eastAsia="Times New Roman" w:hAnsi="Arial" w:cs="Arial"/>
      <w:color w:val="103C5E"/>
    </w:rPr>
  </w:style>
  <w:style w:type="table" w:customStyle="1" w:styleId="TableGrid15">
    <w:name w:val="Table Grid15"/>
    <w:basedOn w:val="prastojilentel"/>
    <w:uiPriority w:val="59"/>
    <w:rsid w:val="004457AF"/>
    <w:pPr>
      <w:spacing w:after="0" w:line="240" w:lineRule="auto"/>
    </w:pPr>
    <w:rPr>
      <w:rFonts w:ascii="Arial" w:eastAsia="Calibri" w:hAnsi="Arial" w:cs="Arial"/>
      <w:color w:val="103C5E"/>
      <w:kern w:val="0"/>
      <w:sz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NUMarialChar">
    <w:name w:val="1NUM_arial Char"/>
    <w:link w:val="1NUMarial"/>
    <w:locked/>
    <w:rsid w:val="004457AF"/>
    <w:rPr>
      <w:rFonts w:ascii="Arial" w:hAnsi="Arial" w:cs="Arial"/>
      <w:color w:val="103C5E"/>
      <w:lang w:val="en-US"/>
    </w:rPr>
  </w:style>
  <w:style w:type="paragraph" w:customStyle="1" w:styleId="1NUMarial">
    <w:name w:val="1NUM_arial"/>
    <w:basedOn w:val="prastasis"/>
    <w:link w:val="1NUMarialChar"/>
    <w:qFormat/>
    <w:rsid w:val="004457AF"/>
    <w:pPr>
      <w:numPr>
        <w:numId w:val="16"/>
      </w:numPr>
      <w:spacing w:after="0" w:line="276" w:lineRule="auto"/>
      <w:contextualSpacing/>
      <w:jc w:val="both"/>
    </w:pPr>
    <w:rPr>
      <w:rFonts w:ascii="Arial" w:hAnsi="Arial" w:cs="Arial"/>
      <w:color w:val="103C5E"/>
      <w:lang w:val="en-US"/>
    </w:rPr>
  </w:style>
  <w:style w:type="paragraph" w:customStyle="1" w:styleId="2NUMarial">
    <w:name w:val="2NUM_arial"/>
    <w:basedOn w:val="prastasis"/>
    <w:qFormat/>
    <w:rsid w:val="004457AF"/>
    <w:pPr>
      <w:numPr>
        <w:ilvl w:val="1"/>
        <w:numId w:val="16"/>
      </w:numPr>
      <w:spacing w:after="0" w:line="276" w:lineRule="auto"/>
      <w:contextualSpacing/>
      <w:jc w:val="both"/>
    </w:pPr>
    <w:rPr>
      <w:rFonts w:ascii="Arial" w:eastAsia="Calibri" w:hAnsi="Arial" w:cs="Arial"/>
      <w:color w:val="103C5E"/>
      <w:kern w:val="0"/>
      <w:sz w:val="20"/>
      <w:szCs w:val="20"/>
      <w14:ligatures w14:val="none"/>
    </w:rPr>
  </w:style>
  <w:style w:type="paragraph" w:customStyle="1" w:styleId="3NUMarial">
    <w:name w:val="3NUM_arial"/>
    <w:basedOn w:val="1NUMarial"/>
    <w:qFormat/>
    <w:rsid w:val="004457AF"/>
    <w:pPr>
      <w:numPr>
        <w:ilvl w:val="2"/>
      </w:numPr>
      <w:tabs>
        <w:tab w:val="num" w:pos="360"/>
      </w:tabs>
    </w:pPr>
  </w:style>
  <w:style w:type="table" w:customStyle="1" w:styleId="Tablewithoutheader1">
    <w:name w:val="Table without header1"/>
    <w:basedOn w:val="prastojilentel"/>
    <w:next w:val="Lentelstinklelis"/>
    <w:uiPriority w:val="59"/>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2">
    <w:name w:val="Table without header2"/>
    <w:basedOn w:val="prastojilentel"/>
    <w:next w:val="Lentelstinklelis"/>
    <w:uiPriority w:val="59"/>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3">
    <w:name w:val="Table without header3"/>
    <w:basedOn w:val="prastojilentel"/>
    <w:next w:val="Lentelstinklelis"/>
    <w:uiPriority w:val="59"/>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4">
    <w:name w:val="Table without header4"/>
    <w:basedOn w:val="prastojilentel"/>
    <w:next w:val="Lentelstinklelis"/>
    <w:uiPriority w:val="59"/>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5">
    <w:name w:val="Table without header5"/>
    <w:basedOn w:val="prastojilentel"/>
    <w:next w:val="Lentelstinklelis"/>
    <w:uiPriority w:val="59"/>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grindinantrat">
    <w:name w:val="Pagrindinė antraštė"/>
    <w:basedOn w:val="prastasis"/>
    <w:link w:val="PagrindinantratChar"/>
    <w:qFormat/>
    <w:rsid w:val="004457AF"/>
    <w:pPr>
      <w:spacing w:after="0" w:line="240" w:lineRule="auto"/>
      <w:jc w:val="both"/>
    </w:pPr>
    <w:rPr>
      <w:rFonts w:ascii="Arial" w:eastAsia="Calibri" w:hAnsi="Arial" w:cs="Times New Roman"/>
      <w:color w:val="1987A8"/>
      <w:kern w:val="0"/>
      <w:sz w:val="40"/>
      <w:szCs w:val="22"/>
      <w14:ligatures w14:val="none"/>
    </w:rPr>
  </w:style>
  <w:style w:type="character" w:customStyle="1" w:styleId="PagrindinantratChar">
    <w:name w:val="Pagrindinė antraštė Char"/>
    <w:link w:val="Pagrindinantrat"/>
    <w:rsid w:val="004457AF"/>
    <w:rPr>
      <w:rFonts w:ascii="Arial" w:eastAsia="Calibri" w:hAnsi="Arial" w:cs="Times New Roman"/>
      <w:color w:val="1987A8"/>
      <w:kern w:val="0"/>
      <w:sz w:val="40"/>
      <w:szCs w:val="22"/>
      <w14:ligatures w14:val="none"/>
    </w:rPr>
  </w:style>
  <w:style w:type="paragraph" w:customStyle="1" w:styleId="Puslapionumeris1">
    <w:name w:val="Puslapio numeris1"/>
    <w:basedOn w:val="Porat"/>
    <w:link w:val="PuslapionumerisChar"/>
    <w:rsid w:val="004457AF"/>
    <w:pPr>
      <w:framePr w:wrap="around" w:vAnchor="text" w:hAnchor="text" w:y="1"/>
      <w:tabs>
        <w:tab w:val="clear" w:pos="4513"/>
        <w:tab w:val="clear" w:pos="9026"/>
        <w:tab w:val="center" w:pos="4819"/>
        <w:tab w:val="right" w:pos="9638"/>
      </w:tabs>
      <w:ind w:left="284" w:right="284"/>
      <w:jc w:val="right"/>
    </w:pPr>
    <w:rPr>
      <w:rFonts w:ascii="Arial" w:hAnsi="Arial"/>
      <w:color w:val="4F5660"/>
    </w:rPr>
  </w:style>
  <w:style w:type="character" w:customStyle="1" w:styleId="PuslapionumerisChar">
    <w:name w:val="Puslapio numeris Char"/>
    <w:link w:val="Puslapionumeris1"/>
    <w:rsid w:val="004457AF"/>
    <w:rPr>
      <w:rFonts w:ascii="Arial" w:eastAsia="Calibri" w:hAnsi="Arial" w:cs="Times New Roman"/>
      <w:color w:val="4F5660"/>
      <w:kern w:val="0"/>
      <w:szCs w:val="22"/>
      <w14:ligatures w14:val="none"/>
    </w:rPr>
  </w:style>
  <w:style w:type="paragraph" w:customStyle="1" w:styleId="Tablebullets">
    <w:name w:val="Table bullets"/>
    <w:basedOn w:val="Bullets"/>
    <w:link w:val="TablebulletsChar"/>
    <w:qFormat/>
    <w:rsid w:val="004457AF"/>
    <w:pPr>
      <w:numPr>
        <w:numId w:val="0"/>
      </w:numPr>
      <w:spacing w:after="0"/>
    </w:pPr>
    <w:rPr>
      <w:sz w:val="18"/>
      <w:szCs w:val="18"/>
    </w:rPr>
  </w:style>
  <w:style w:type="character" w:customStyle="1" w:styleId="TablebulletsChar">
    <w:name w:val="Table bullets Char"/>
    <w:link w:val="Tablebullets"/>
    <w:rsid w:val="004457AF"/>
    <w:rPr>
      <w:rFonts w:ascii="Arial" w:eastAsia="Calibri" w:hAnsi="Arial" w:cs="Times New Roman"/>
      <w:color w:val="4F5660"/>
      <w:kern w:val="0"/>
      <w:sz w:val="18"/>
      <w:szCs w:val="18"/>
      <w:lang w:eastAsia="lt-LT"/>
      <w14:ligatures w14:val="none"/>
    </w:rPr>
  </w:style>
  <w:style w:type="paragraph" w:customStyle="1" w:styleId="Intense">
    <w:name w:val="Intense"/>
    <w:basedOn w:val="prastasis"/>
    <w:link w:val="IntenseChar"/>
    <w:qFormat/>
    <w:rsid w:val="004457AF"/>
    <w:pPr>
      <w:spacing w:after="200" w:line="276" w:lineRule="auto"/>
      <w:jc w:val="both"/>
    </w:pPr>
    <w:rPr>
      <w:rFonts w:ascii="Arial" w:eastAsia="Calibri" w:hAnsi="Arial" w:cs="Times New Roman"/>
      <w:b/>
      <w:color w:val="4F5660"/>
      <w:kern w:val="0"/>
      <w:sz w:val="20"/>
      <w:szCs w:val="22"/>
      <w14:ligatures w14:val="none"/>
    </w:rPr>
  </w:style>
  <w:style w:type="character" w:customStyle="1" w:styleId="IntenseChar">
    <w:name w:val="Intense Char"/>
    <w:link w:val="Intense"/>
    <w:rsid w:val="004457AF"/>
    <w:rPr>
      <w:rFonts w:ascii="Arial" w:eastAsia="Calibri" w:hAnsi="Arial" w:cs="Times New Roman"/>
      <w:b/>
      <w:color w:val="4F5660"/>
      <w:kern w:val="0"/>
      <w:sz w:val="20"/>
      <w:szCs w:val="22"/>
      <w14:ligatures w14:val="none"/>
    </w:rPr>
  </w:style>
  <w:style w:type="paragraph" w:customStyle="1" w:styleId="pilkas">
    <w:name w:val="pilkas"/>
    <w:basedOn w:val="prastasis"/>
    <w:link w:val="pilkasChar"/>
    <w:qFormat/>
    <w:rsid w:val="004457AF"/>
    <w:pPr>
      <w:pBdr>
        <w:left w:val="single" w:sz="48" w:space="4" w:color="1987A8"/>
      </w:pBdr>
      <w:shd w:val="clear" w:color="auto" w:fill="F2F2F2"/>
      <w:spacing w:after="200" w:line="276" w:lineRule="auto"/>
      <w:ind w:left="284"/>
      <w:jc w:val="both"/>
    </w:pPr>
    <w:rPr>
      <w:rFonts w:ascii="Arial" w:eastAsia="Calibri" w:hAnsi="Arial" w:cs="Times New Roman"/>
      <w:b/>
      <w:i/>
      <w:color w:val="4F5660"/>
      <w:kern w:val="0"/>
      <w:sz w:val="20"/>
      <w:szCs w:val="20"/>
      <w14:ligatures w14:val="none"/>
    </w:rPr>
  </w:style>
  <w:style w:type="character" w:customStyle="1" w:styleId="pilkasChar">
    <w:name w:val="pilkas Char"/>
    <w:link w:val="pilkas"/>
    <w:rsid w:val="004457AF"/>
    <w:rPr>
      <w:rFonts w:ascii="Arial" w:eastAsia="Calibri" w:hAnsi="Arial" w:cs="Times New Roman"/>
      <w:b/>
      <w:i/>
      <w:color w:val="4F5660"/>
      <w:kern w:val="0"/>
      <w:sz w:val="20"/>
      <w:szCs w:val="20"/>
      <w:shd w:val="clear" w:color="auto" w:fill="F2F2F2"/>
      <w14:ligatures w14:val="none"/>
    </w:rPr>
  </w:style>
  <w:style w:type="numbering" w:customStyle="1" w:styleId="Style7">
    <w:name w:val="Style7"/>
    <w:qFormat/>
    <w:rsid w:val="004457AF"/>
  </w:style>
  <w:style w:type="character" w:customStyle="1" w:styleId="TekstuiChar">
    <w:name w:val="Tekstui Char"/>
    <w:link w:val="Tekstui"/>
    <w:locked/>
    <w:rsid w:val="004457AF"/>
    <w:rPr>
      <w:rFonts w:ascii="Times New Roman" w:eastAsia="Times New Roman" w:hAnsi="Times New Roman"/>
    </w:rPr>
  </w:style>
  <w:style w:type="paragraph" w:customStyle="1" w:styleId="Tekstui">
    <w:name w:val="Tekstui"/>
    <w:basedOn w:val="prastasis"/>
    <w:link w:val="TekstuiChar"/>
    <w:qFormat/>
    <w:rsid w:val="004457AF"/>
    <w:pPr>
      <w:widowControl w:val="0"/>
      <w:tabs>
        <w:tab w:val="left" w:pos="567"/>
      </w:tabs>
      <w:autoSpaceDE w:val="0"/>
      <w:autoSpaceDN w:val="0"/>
      <w:adjustRightInd w:val="0"/>
      <w:spacing w:after="120" w:line="240" w:lineRule="auto"/>
      <w:ind w:firstLine="567"/>
      <w:jc w:val="both"/>
    </w:pPr>
    <w:rPr>
      <w:rFonts w:ascii="Times New Roman" w:eastAsia="Times New Roman" w:hAnsi="Times New Roman"/>
    </w:rPr>
  </w:style>
  <w:style w:type="numbering" w:customStyle="1" w:styleId="PROIT-list">
    <w:name w:val="PROIT-list"/>
    <w:uiPriority w:val="99"/>
    <w:rsid w:val="004457AF"/>
  </w:style>
  <w:style w:type="character" w:customStyle="1" w:styleId="AntratDiagrama">
    <w:name w:val="Antraštė Diagrama"/>
    <w:aliases w:val="Table caption Diagrama,paveikslas Diagrama,Paveikslo pavadinimas Diagrama,Paveiksliukai Diagrama,AL caption Diagrama,CaptionCFMU Diagrama,CaptionTLS Diagrama,CaptionLt Diagrama,Lentetes pavadinimas Diagrama,Abb. Diagrama"/>
    <w:link w:val="Antrat"/>
    <w:uiPriority w:val="99"/>
    <w:qFormat/>
    <w:rsid w:val="004457AF"/>
    <w:rPr>
      <w:rFonts w:ascii="Times New Roman" w:eastAsia="Calibri" w:hAnsi="Times New Roman" w:cs="Times New Roman"/>
      <w:b/>
      <w:bCs/>
      <w:color w:val="4F81BD"/>
      <w:kern w:val="0"/>
      <w:sz w:val="18"/>
      <w:szCs w:val="18"/>
      <w14:ligatures w14:val="none"/>
    </w:rPr>
  </w:style>
  <w:style w:type="paragraph" w:styleId="Pagrindinistekstas2">
    <w:name w:val="Body Text 2"/>
    <w:basedOn w:val="prastasis"/>
    <w:link w:val="Pagrindinistekstas2Diagrama"/>
    <w:uiPriority w:val="99"/>
    <w:unhideWhenUsed/>
    <w:qFormat/>
    <w:rsid w:val="004457AF"/>
    <w:pPr>
      <w:spacing w:after="0" w:line="276" w:lineRule="auto"/>
      <w:jc w:val="both"/>
    </w:pPr>
    <w:rPr>
      <w:rFonts w:ascii="Times New Roman" w:eastAsia="Times New Roman" w:hAnsi="Times New Roman" w:cs="Times New Roman"/>
      <w:color w:val="4F5660"/>
      <w:kern w:val="0"/>
      <w:sz w:val="22"/>
      <w:szCs w:val="20"/>
      <w:lang w:val="en-US"/>
      <w14:ligatures w14:val="none"/>
    </w:rPr>
  </w:style>
  <w:style w:type="character" w:customStyle="1" w:styleId="Pagrindinistekstas2Diagrama">
    <w:name w:val="Pagrindinis tekstas 2 Diagrama"/>
    <w:basedOn w:val="Numatytasispastraiposriftas"/>
    <w:link w:val="Pagrindinistekstas2"/>
    <w:uiPriority w:val="99"/>
    <w:qFormat/>
    <w:rsid w:val="004457AF"/>
    <w:rPr>
      <w:rFonts w:ascii="Times New Roman" w:eastAsia="Times New Roman" w:hAnsi="Times New Roman" w:cs="Times New Roman"/>
      <w:color w:val="4F5660"/>
      <w:kern w:val="0"/>
      <w:sz w:val="22"/>
      <w:szCs w:val="20"/>
      <w:lang w:val="en-US"/>
      <w14:ligatures w14:val="none"/>
    </w:rPr>
  </w:style>
  <w:style w:type="paragraph" w:customStyle="1" w:styleId="Blockquote">
    <w:name w:val="Blockquote"/>
    <w:basedOn w:val="prastasis"/>
    <w:rsid w:val="004457AF"/>
    <w:pPr>
      <w:widowControl w:val="0"/>
      <w:snapToGrid w:val="0"/>
      <w:spacing w:before="100" w:after="100" w:line="276" w:lineRule="auto"/>
      <w:ind w:left="360" w:right="360"/>
    </w:pPr>
    <w:rPr>
      <w:rFonts w:ascii="Times New Roman" w:eastAsia="Times New Roman" w:hAnsi="Times New Roman" w:cs="Times New Roman"/>
      <w:color w:val="4F5660"/>
      <w:kern w:val="0"/>
      <w:sz w:val="20"/>
      <w:szCs w:val="20"/>
      <w:lang w:val="en-AU"/>
      <w14:ligatures w14:val="none"/>
    </w:rPr>
  </w:style>
  <w:style w:type="paragraph" w:styleId="Pagrindiniotekstotrauka2">
    <w:name w:val="Body Text Indent 2"/>
    <w:basedOn w:val="prastasis"/>
    <w:link w:val="Pagrindiniotekstotrauka2Diagrama"/>
    <w:uiPriority w:val="99"/>
    <w:unhideWhenUsed/>
    <w:qFormat/>
    <w:rsid w:val="004457AF"/>
    <w:pPr>
      <w:spacing w:after="200" w:line="480" w:lineRule="auto"/>
      <w:ind w:left="283"/>
    </w:pPr>
    <w:rPr>
      <w:rFonts w:ascii="Times New Roman" w:eastAsia="Times New Roman" w:hAnsi="Times New Roman" w:cs="Times New Roman"/>
      <w:color w:val="4F5660"/>
      <w:kern w:val="0"/>
      <w:sz w:val="20"/>
      <w:szCs w:val="20"/>
      <w:lang w:val="en-US"/>
      <w14:ligatures w14:val="none"/>
    </w:rPr>
  </w:style>
  <w:style w:type="character" w:customStyle="1" w:styleId="Pagrindiniotekstotrauka2Diagrama">
    <w:name w:val="Pagrindinio teksto įtrauka 2 Diagrama"/>
    <w:basedOn w:val="Numatytasispastraiposriftas"/>
    <w:link w:val="Pagrindiniotekstotrauka2"/>
    <w:uiPriority w:val="99"/>
    <w:qFormat/>
    <w:rsid w:val="004457AF"/>
    <w:rPr>
      <w:rFonts w:ascii="Times New Roman" w:eastAsia="Times New Roman" w:hAnsi="Times New Roman" w:cs="Times New Roman"/>
      <w:color w:val="4F5660"/>
      <w:kern w:val="0"/>
      <w:sz w:val="20"/>
      <w:szCs w:val="20"/>
      <w:lang w:val="en-US"/>
      <w14:ligatures w14:val="none"/>
    </w:rPr>
  </w:style>
  <w:style w:type="paragraph" w:customStyle="1" w:styleId="BodyText1">
    <w:name w:val="Body Text1"/>
    <w:qFormat/>
    <w:rsid w:val="004457AF"/>
    <w:pPr>
      <w:autoSpaceDE w:val="0"/>
      <w:autoSpaceDN w:val="0"/>
      <w:adjustRightInd w:val="0"/>
      <w:spacing w:after="0" w:line="240" w:lineRule="auto"/>
      <w:ind w:firstLine="312"/>
      <w:jc w:val="both"/>
    </w:pPr>
    <w:rPr>
      <w:rFonts w:ascii="TimesLT" w:eastAsia="Times New Roman" w:hAnsi="TimesLT" w:cs="Times New Roman"/>
      <w:kern w:val="0"/>
      <w:sz w:val="20"/>
      <w:szCs w:val="20"/>
      <w:lang w:val="en-US"/>
      <w14:ligatures w14:val="none"/>
    </w:rPr>
  </w:style>
  <w:style w:type="paragraph" w:customStyle="1" w:styleId="Bendrastekstas">
    <w:name w:val="Bendras tekstas"/>
    <w:basedOn w:val="Pagrindinistekstas"/>
    <w:link w:val="BendrastekstasChar"/>
    <w:rsid w:val="004457AF"/>
    <w:pPr>
      <w:tabs>
        <w:tab w:val="clear" w:pos="680"/>
      </w:tabs>
      <w:suppressAutoHyphens w:val="0"/>
      <w:spacing w:after="200" w:line="276" w:lineRule="auto"/>
    </w:pPr>
    <w:rPr>
      <w:rFonts w:ascii="Arial" w:hAnsi="Arial"/>
      <w:color w:val="4F5660"/>
    </w:rPr>
  </w:style>
  <w:style w:type="character" w:customStyle="1" w:styleId="BendrastekstasChar">
    <w:name w:val="Bendras tekstas Char"/>
    <w:link w:val="Bendrastekstas"/>
    <w:locked/>
    <w:rsid w:val="004457AF"/>
    <w:rPr>
      <w:rFonts w:ascii="Arial" w:eastAsia="Times New Roman" w:hAnsi="Arial" w:cs="font238"/>
      <w:color w:val="4F5660"/>
      <w:kern w:val="1"/>
      <w:szCs w:val="22"/>
      <w:lang w:eastAsia="ar-SA"/>
      <w14:ligatures w14:val="none"/>
    </w:rPr>
  </w:style>
  <w:style w:type="paragraph" w:customStyle="1" w:styleId="Bulletai1">
    <w:name w:val="Bulletai 1"/>
    <w:basedOn w:val="Sraopastraipa"/>
    <w:link w:val="Bulletai1Char"/>
    <w:rsid w:val="004457AF"/>
    <w:pPr>
      <w:numPr>
        <w:numId w:val="19"/>
      </w:numPr>
      <w:autoSpaceDE w:val="0"/>
      <w:autoSpaceDN w:val="0"/>
      <w:adjustRightInd w:val="0"/>
      <w:spacing w:after="240" w:line="276" w:lineRule="auto"/>
      <w:jc w:val="both"/>
    </w:pPr>
    <w:rPr>
      <w:rFonts w:ascii="Arial" w:eastAsia="MS Mincho" w:hAnsi="Arial" w:cs="Calibri"/>
      <w:color w:val="000000"/>
      <w:kern w:val="0"/>
      <w:sz w:val="22"/>
      <w:szCs w:val="22"/>
      <w14:ligatures w14:val="none"/>
    </w:rPr>
  </w:style>
  <w:style w:type="character" w:customStyle="1" w:styleId="Bulletai1Char">
    <w:name w:val="Bulletai 1 Char"/>
    <w:link w:val="Bulletai1"/>
    <w:rsid w:val="004457AF"/>
    <w:rPr>
      <w:rFonts w:ascii="Arial" w:eastAsia="MS Mincho" w:hAnsi="Arial" w:cs="Calibri"/>
      <w:color w:val="000000"/>
      <w:kern w:val="0"/>
      <w:sz w:val="22"/>
      <w:szCs w:val="22"/>
      <w14:ligatures w14:val="none"/>
    </w:rPr>
  </w:style>
  <w:style w:type="paragraph" w:customStyle="1" w:styleId="Bulletai2">
    <w:name w:val="Bulletai 2"/>
    <w:basedOn w:val="Sraopastraipa"/>
    <w:link w:val="Bulletai2Char"/>
    <w:rsid w:val="004457AF"/>
    <w:pPr>
      <w:numPr>
        <w:ilvl w:val="1"/>
        <w:numId w:val="20"/>
      </w:numPr>
      <w:spacing w:after="240" w:line="276" w:lineRule="auto"/>
      <w:ind w:left="1366" w:hanging="357"/>
      <w:jc w:val="both"/>
    </w:pPr>
    <w:rPr>
      <w:rFonts w:ascii="Arial" w:eastAsia="MS Mincho" w:hAnsi="Arial" w:cs="Times New Roman"/>
      <w:color w:val="4F5660"/>
      <w:kern w:val="0"/>
      <w:sz w:val="22"/>
      <w:szCs w:val="22"/>
      <w14:ligatures w14:val="none"/>
    </w:rPr>
  </w:style>
  <w:style w:type="character" w:customStyle="1" w:styleId="Bulletai2Char">
    <w:name w:val="Bulletai 2 Char"/>
    <w:link w:val="Bulletai2"/>
    <w:rsid w:val="004457AF"/>
    <w:rPr>
      <w:rFonts w:ascii="Arial" w:eastAsia="MS Mincho" w:hAnsi="Arial" w:cs="Times New Roman"/>
      <w:color w:val="4F5660"/>
      <w:kern w:val="0"/>
      <w:sz w:val="22"/>
      <w:szCs w:val="22"/>
      <w14:ligatures w14:val="none"/>
    </w:rPr>
  </w:style>
  <w:style w:type="paragraph" w:customStyle="1" w:styleId="Nenumeruotassarasas1">
    <w:name w:val="Nenumeruotas sarasas 1"/>
    <w:basedOn w:val="Sraassuenkleliais20"/>
    <w:rsid w:val="004457AF"/>
    <w:pPr>
      <w:numPr>
        <w:numId w:val="0"/>
      </w:numPr>
      <w:tabs>
        <w:tab w:val="num" w:pos="360"/>
        <w:tab w:val="num" w:pos="720"/>
      </w:tabs>
      <w:spacing w:after="0" w:line="360" w:lineRule="auto"/>
      <w:ind w:left="714" w:hanging="357"/>
      <w:contextualSpacing w:val="0"/>
    </w:pPr>
    <w:rPr>
      <w:rFonts w:eastAsia="SimSun"/>
      <w:szCs w:val="24"/>
    </w:rPr>
  </w:style>
  <w:style w:type="paragraph" w:styleId="Sraassuenkleliais20">
    <w:name w:val="List Bullet 2"/>
    <w:basedOn w:val="prastasis"/>
    <w:unhideWhenUsed/>
    <w:rsid w:val="004457AF"/>
    <w:pPr>
      <w:numPr>
        <w:numId w:val="21"/>
      </w:numPr>
      <w:spacing w:after="200" w:line="276" w:lineRule="auto"/>
      <w:contextualSpacing/>
      <w:jc w:val="both"/>
    </w:pPr>
    <w:rPr>
      <w:rFonts w:ascii="Arial" w:eastAsia="Calibri" w:hAnsi="Arial" w:cs="Times New Roman"/>
      <w:color w:val="4F5660"/>
      <w:kern w:val="0"/>
      <w:sz w:val="20"/>
      <w:szCs w:val="22"/>
      <w14:ligatures w14:val="none"/>
    </w:rPr>
  </w:style>
  <w:style w:type="paragraph" w:customStyle="1" w:styleId="bodytext">
    <w:name w:val="bodytext"/>
    <w:basedOn w:val="prastasis"/>
    <w:qFormat/>
    <w:rsid w:val="004457AF"/>
    <w:pPr>
      <w:spacing w:before="100" w:beforeAutospacing="1" w:after="100" w:afterAutospacing="1" w:line="276" w:lineRule="auto"/>
    </w:pPr>
    <w:rPr>
      <w:rFonts w:ascii="Times New Roman" w:eastAsia="Times New Roman" w:hAnsi="Times New Roman" w:cs="Times New Roman"/>
      <w:color w:val="4F5660"/>
      <w:kern w:val="0"/>
      <w:sz w:val="20"/>
      <w:lang w:eastAsia="lt-LT"/>
      <w14:ligatures w14:val="none"/>
    </w:rPr>
  </w:style>
  <w:style w:type="paragraph" w:styleId="prastojitrauka">
    <w:name w:val="Normal Indent"/>
    <w:basedOn w:val="prastasis"/>
    <w:rsid w:val="004457AF"/>
    <w:pPr>
      <w:spacing w:before="60" w:after="80" w:line="276" w:lineRule="auto"/>
      <w:ind w:firstLine="907"/>
      <w:jc w:val="both"/>
    </w:pPr>
    <w:rPr>
      <w:rFonts w:ascii="Verdana" w:eastAsia="Times New Roman" w:hAnsi="Verdana" w:cs="Times New Roman"/>
      <w:color w:val="4F5660"/>
      <w:kern w:val="0"/>
      <w:sz w:val="20"/>
      <w14:ligatures w14:val="none"/>
    </w:rPr>
  </w:style>
  <w:style w:type="paragraph" w:customStyle="1" w:styleId="BULLBulleted">
    <w:name w:val="BULL Bulleted"/>
    <w:basedOn w:val="prastasis"/>
    <w:link w:val="BULLBulletedChar"/>
    <w:uiPriority w:val="99"/>
    <w:qFormat/>
    <w:rsid w:val="004457AF"/>
    <w:pPr>
      <w:numPr>
        <w:numId w:val="22"/>
      </w:numPr>
      <w:tabs>
        <w:tab w:val="left" w:pos="567"/>
      </w:tabs>
      <w:spacing w:after="200" w:line="276" w:lineRule="auto"/>
      <w:jc w:val="both"/>
    </w:pPr>
    <w:rPr>
      <w:rFonts w:ascii="Verdana" w:eastAsia="Times New Roman" w:hAnsi="Verdana" w:cs="Times New Roman"/>
      <w:color w:val="4F5660"/>
      <w:kern w:val="0"/>
      <w:sz w:val="20"/>
      <w:szCs w:val="20"/>
      <w14:ligatures w14:val="none"/>
    </w:rPr>
  </w:style>
  <w:style w:type="character" w:customStyle="1" w:styleId="BULLBulletedChar">
    <w:name w:val="BULL Bulleted Char"/>
    <w:link w:val="BULLBulleted"/>
    <w:uiPriority w:val="99"/>
    <w:qFormat/>
    <w:rsid w:val="004457AF"/>
    <w:rPr>
      <w:rFonts w:ascii="Verdana" w:eastAsia="Times New Roman" w:hAnsi="Verdana" w:cs="Times New Roman"/>
      <w:color w:val="4F5660"/>
      <w:kern w:val="0"/>
      <w:sz w:val="20"/>
      <w:szCs w:val="20"/>
      <w14:ligatures w14:val="none"/>
    </w:rPr>
  </w:style>
  <w:style w:type="paragraph" w:customStyle="1" w:styleId="Bulleted">
    <w:name w:val="Bulleted"/>
    <w:basedOn w:val="prastasis"/>
    <w:rsid w:val="004457AF"/>
    <w:pPr>
      <w:numPr>
        <w:numId w:val="23"/>
      </w:numPr>
      <w:spacing w:after="200" w:line="276" w:lineRule="auto"/>
      <w:jc w:val="both"/>
    </w:pPr>
    <w:rPr>
      <w:rFonts w:ascii="Verdana" w:eastAsia="Times New Roman" w:hAnsi="Verdana" w:cs="Times New Roman"/>
      <w:color w:val="4F5660"/>
      <w:kern w:val="0"/>
      <w:sz w:val="20"/>
      <w:szCs w:val="20"/>
      <w14:ligatures w14:val="none"/>
    </w:rPr>
  </w:style>
  <w:style w:type="paragraph" w:customStyle="1" w:styleId="121">
    <w:name w:val="1.2.1"/>
    <w:basedOn w:val="Antrat3"/>
    <w:rsid w:val="004457AF"/>
    <w:pPr>
      <w:numPr>
        <w:numId w:val="25"/>
      </w:numPr>
      <w:spacing w:before="240" w:after="200" w:line="276" w:lineRule="auto"/>
      <w:jc w:val="both"/>
    </w:pPr>
    <w:rPr>
      <w:rFonts w:ascii="Arial" w:eastAsia="Times New Roman" w:hAnsi="Arial" w:cs="Times New Roman"/>
      <w:bCs/>
      <w:color w:val="4F5660"/>
      <w:kern w:val="0"/>
      <w:sz w:val="32"/>
      <w:szCs w:val="22"/>
      <w14:ligatures w14:val="none"/>
    </w:rPr>
  </w:style>
  <w:style w:type="paragraph" w:customStyle="1" w:styleId="211">
    <w:name w:val="2.1.1"/>
    <w:basedOn w:val="Antrat3"/>
    <w:rsid w:val="004457AF"/>
    <w:pPr>
      <w:numPr>
        <w:numId w:val="24"/>
      </w:numPr>
      <w:spacing w:before="240" w:after="200" w:line="276" w:lineRule="auto"/>
      <w:jc w:val="both"/>
    </w:pPr>
    <w:rPr>
      <w:rFonts w:ascii="Arial" w:eastAsia="Times New Roman" w:hAnsi="Arial" w:cs="Times New Roman"/>
      <w:bCs/>
      <w:color w:val="4F5660"/>
      <w:kern w:val="0"/>
      <w:sz w:val="32"/>
      <w:szCs w:val="22"/>
      <w14:ligatures w14:val="none"/>
    </w:rPr>
  </w:style>
  <w:style w:type="paragraph" w:customStyle="1" w:styleId="221">
    <w:name w:val="2.2.1"/>
    <w:basedOn w:val="Antrat3"/>
    <w:rsid w:val="004457AF"/>
    <w:pPr>
      <w:numPr>
        <w:numId w:val="26"/>
      </w:numPr>
      <w:spacing w:before="240" w:after="200" w:line="276" w:lineRule="auto"/>
      <w:jc w:val="both"/>
    </w:pPr>
    <w:rPr>
      <w:rFonts w:ascii="Arial" w:eastAsia="Times New Roman" w:hAnsi="Arial" w:cs="Times New Roman"/>
      <w:bCs/>
      <w:color w:val="4F5660"/>
      <w:kern w:val="0"/>
      <w:sz w:val="32"/>
      <w:szCs w:val="22"/>
      <w14:ligatures w14:val="none"/>
    </w:rPr>
  </w:style>
  <w:style w:type="paragraph" w:customStyle="1" w:styleId="231">
    <w:name w:val="2.3.1"/>
    <w:basedOn w:val="Antrat3"/>
    <w:rsid w:val="004457AF"/>
    <w:pPr>
      <w:numPr>
        <w:numId w:val="27"/>
      </w:numPr>
      <w:spacing w:before="240" w:after="200" w:line="276" w:lineRule="auto"/>
      <w:jc w:val="both"/>
    </w:pPr>
    <w:rPr>
      <w:rFonts w:ascii="Arial" w:eastAsia="Times New Roman" w:hAnsi="Arial" w:cs="Times New Roman"/>
      <w:bCs/>
      <w:color w:val="4F5660"/>
      <w:kern w:val="0"/>
      <w:sz w:val="32"/>
      <w:szCs w:val="22"/>
      <w14:ligatures w14:val="none"/>
    </w:rPr>
  </w:style>
  <w:style w:type="paragraph" w:customStyle="1" w:styleId="311">
    <w:name w:val="3.1.1"/>
    <w:basedOn w:val="Antrat3"/>
    <w:rsid w:val="004457AF"/>
    <w:pPr>
      <w:numPr>
        <w:numId w:val="28"/>
      </w:numPr>
      <w:spacing w:before="240" w:after="200" w:line="276" w:lineRule="auto"/>
      <w:jc w:val="both"/>
    </w:pPr>
    <w:rPr>
      <w:rFonts w:ascii="Arial" w:eastAsia="Times New Roman" w:hAnsi="Arial" w:cs="Times New Roman"/>
      <w:bCs/>
      <w:color w:val="4F5660"/>
      <w:kern w:val="0"/>
      <w:sz w:val="32"/>
      <w:szCs w:val="22"/>
      <w:lang w:eastAsia="lt-LT"/>
      <w14:ligatures w14:val="none"/>
    </w:rPr>
  </w:style>
  <w:style w:type="paragraph" w:customStyle="1" w:styleId="321">
    <w:name w:val="3.2.1"/>
    <w:basedOn w:val="Antrat3"/>
    <w:rsid w:val="004457AF"/>
    <w:pPr>
      <w:numPr>
        <w:numId w:val="29"/>
      </w:numPr>
      <w:spacing w:before="240" w:after="200" w:line="276" w:lineRule="auto"/>
      <w:jc w:val="both"/>
    </w:pPr>
    <w:rPr>
      <w:rFonts w:ascii="Arial" w:eastAsia="Times New Roman" w:hAnsi="Arial" w:cs="Times New Roman"/>
      <w:bCs/>
      <w:color w:val="4F5660"/>
      <w:kern w:val="0"/>
      <w:sz w:val="32"/>
      <w:szCs w:val="22"/>
      <w:lang w:eastAsia="lt-LT"/>
      <w14:ligatures w14:val="none"/>
    </w:rPr>
  </w:style>
  <w:style w:type="paragraph" w:customStyle="1" w:styleId="431">
    <w:name w:val="4.3.1"/>
    <w:basedOn w:val="Antrat3"/>
    <w:rsid w:val="004457AF"/>
    <w:pPr>
      <w:numPr>
        <w:numId w:val="30"/>
      </w:numPr>
      <w:spacing w:before="240" w:after="200" w:line="276" w:lineRule="auto"/>
      <w:jc w:val="both"/>
    </w:pPr>
    <w:rPr>
      <w:rFonts w:ascii="Arial" w:eastAsia="Times New Roman" w:hAnsi="Arial" w:cs="Times New Roman"/>
      <w:bCs/>
      <w:color w:val="4F5660"/>
      <w:kern w:val="0"/>
      <w:sz w:val="32"/>
      <w:szCs w:val="22"/>
      <w:lang w:eastAsia="lt-LT"/>
      <w14:ligatures w14:val="none"/>
    </w:rPr>
  </w:style>
  <w:style w:type="paragraph" w:customStyle="1" w:styleId="441">
    <w:name w:val="4.4.1"/>
    <w:basedOn w:val="Antrat3"/>
    <w:rsid w:val="004457AF"/>
    <w:pPr>
      <w:numPr>
        <w:numId w:val="31"/>
      </w:numPr>
      <w:spacing w:before="240" w:after="200" w:line="276" w:lineRule="auto"/>
      <w:jc w:val="both"/>
    </w:pPr>
    <w:rPr>
      <w:rFonts w:ascii="Arial" w:eastAsia="Times New Roman" w:hAnsi="Arial" w:cs="Times New Roman"/>
      <w:bCs/>
      <w:color w:val="4F5660"/>
      <w:kern w:val="0"/>
      <w:sz w:val="32"/>
      <w:szCs w:val="22"/>
      <w:lang w:eastAsia="lt-LT"/>
      <w14:ligatures w14:val="none"/>
    </w:rPr>
  </w:style>
  <w:style w:type="paragraph" w:customStyle="1" w:styleId="511">
    <w:name w:val="5.1.1"/>
    <w:basedOn w:val="Antrat3"/>
    <w:rsid w:val="004457AF"/>
    <w:pPr>
      <w:numPr>
        <w:numId w:val="32"/>
      </w:numPr>
      <w:spacing w:before="240" w:after="200" w:line="276" w:lineRule="auto"/>
      <w:jc w:val="both"/>
    </w:pPr>
    <w:rPr>
      <w:rFonts w:ascii="Arial" w:eastAsia="Times New Roman" w:hAnsi="Arial" w:cs="Times New Roman"/>
      <w:bCs/>
      <w:color w:val="4F5660"/>
      <w:kern w:val="0"/>
      <w:sz w:val="32"/>
      <w:szCs w:val="22"/>
      <w:lang w:eastAsia="lt-LT"/>
      <w14:ligatures w14:val="none"/>
    </w:rPr>
  </w:style>
  <w:style w:type="paragraph" w:customStyle="1" w:styleId="351">
    <w:name w:val="3.5.1"/>
    <w:basedOn w:val="Antrat3"/>
    <w:rsid w:val="004457AF"/>
    <w:pPr>
      <w:numPr>
        <w:numId w:val="33"/>
      </w:numPr>
      <w:spacing w:before="240" w:after="200" w:line="276" w:lineRule="auto"/>
      <w:jc w:val="both"/>
    </w:pPr>
    <w:rPr>
      <w:rFonts w:ascii="Arial" w:eastAsia="Times New Roman" w:hAnsi="Arial" w:cs="Times New Roman"/>
      <w:color w:val="4F5660"/>
      <w:kern w:val="0"/>
      <w:sz w:val="32"/>
      <w:szCs w:val="22"/>
      <w:lang w:eastAsia="lt-LT"/>
      <w14:ligatures w14:val="none"/>
    </w:rPr>
  </w:style>
  <w:style w:type="paragraph" w:customStyle="1" w:styleId="Style2">
    <w:name w:val="Style2"/>
    <w:basedOn w:val="351"/>
    <w:qFormat/>
    <w:rsid w:val="004457AF"/>
  </w:style>
  <w:style w:type="paragraph" w:customStyle="1" w:styleId="3521">
    <w:name w:val="3.5.2.1"/>
    <w:basedOn w:val="Antrat4"/>
    <w:rsid w:val="004457AF"/>
    <w:pPr>
      <w:keepNext w:val="0"/>
      <w:keepLines w:val="0"/>
      <w:numPr>
        <w:numId w:val="34"/>
      </w:numPr>
      <w:spacing w:before="240" w:after="240" w:line="276" w:lineRule="auto"/>
      <w:ind w:left="1077" w:hanging="357"/>
      <w:jc w:val="both"/>
    </w:pPr>
    <w:rPr>
      <w:rFonts w:ascii="Arial" w:eastAsia="Times New Roman" w:hAnsi="Arial" w:cs="Times New Roman"/>
      <w:b/>
      <w:bCs/>
      <w:i w:val="0"/>
      <w:color w:val="4F5660"/>
      <w:kern w:val="0"/>
      <w:szCs w:val="22"/>
      <w14:ligatures w14:val="none"/>
    </w:rPr>
  </w:style>
  <w:style w:type="paragraph" w:customStyle="1" w:styleId="331">
    <w:name w:val="3.3.1"/>
    <w:basedOn w:val="Antrat3"/>
    <w:rsid w:val="004457AF"/>
    <w:pPr>
      <w:numPr>
        <w:numId w:val="35"/>
      </w:numPr>
      <w:spacing w:before="240" w:after="200" w:line="276" w:lineRule="auto"/>
      <w:jc w:val="both"/>
    </w:pPr>
    <w:rPr>
      <w:rFonts w:ascii="Arial" w:eastAsia="Times New Roman" w:hAnsi="Arial" w:cs="Times New Roman"/>
      <w:bCs/>
      <w:color w:val="4F5660"/>
      <w:kern w:val="0"/>
      <w:sz w:val="32"/>
      <w:szCs w:val="22"/>
      <w:lang w:eastAsia="lt-LT"/>
      <w14:ligatures w14:val="none"/>
    </w:rPr>
  </w:style>
  <w:style w:type="paragraph" w:customStyle="1" w:styleId="341">
    <w:name w:val="3.4.1"/>
    <w:basedOn w:val="Antrat3"/>
    <w:rsid w:val="004457AF"/>
    <w:pPr>
      <w:numPr>
        <w:numId w:val="36"/>
      </w:numPr>
      <w:spacing w:before="240" w:after="200" w:line="276" w:lineRule="auto"/>
      <w:jc w:val="both"/>
    </w:pPr>
    <w:rPr>
      <w:rFonts w:ascii="Arial" w:eastAsia="Times New Roman" w:hAnsi="Arial" w:cs="Times New Roman"/>
      <w:bCs/>
      <w:color w:val="4F5660"/>
      <w:kern w:val="0"/>
      <w:sz w:val="32"/>
      <w:szCs w:val="22"/>
      <w:lang w:eastAsia="lt-LT"/>
      <w14:ligatures w14:val="none"/>
    </w:rPr>
  </w:style>
  <w:style w:type="paragraph" w:customStyle="1" w:styleId="3421">
    <w:name w:val="3.4.2.1"/>
    <w:basedOn w:val="Antrat4"/>
    <w:rsid w:val="004457AF"/>
    <w:pPr>
      <w:keepNext w:val="0"/>
      <w:keepLines w:val="0"/>
      <w:numPr>
        <w:numId w:val="37"/>
      </w:numPr>
      <w:spacing w:before="240" w:after="240" w:line="276" w:lineRule="auto"/>
      <w:jc w:val="both"/>
    </w:pPr>
    <w:rPr>
      <w:rFonts w:ascii="Arial" w:eastAsia="Times New Roman" w:hAnsi="Arial" w:cs="Times New Roman"/>
      <w:b/>
      <w:bCs/>
      <w:i w:val="0"/>
      <w:color w:val="4F5660"/>
      <w:kern w:val="0"/>
      <w:szCs w:val="22"/>
      <w:lang w:eastAsia="lt-LT"/>
      <w14:ligatures w14:val="none"/>
    </w:rPr>
  </w:style>
  <w:style w:type="paragraph" w:customStyle="1" w:styleId="371">
    <w:name w:val="3.7.1"/>
    <w:basedOn w:val="Antrat3"/>
    <w:rsid w:val="004457AF"/>
    <w:pPr>
      <w:numPr>
        <w:numId w:val="38"/>
      </w:numPr>
      <w:spacing w:before="240" w:after="200" w:line="276" w:lineRule="auto"/>
      <w:jc w:val="both"/>
    </w:pPr>
    <w:rPr>
      <w:rFonts w:ascii="Arial" w:eastAsia="Times New Roman" w:hAnsi="Arial" w:cs="Times New Roman"/>
      <w:bCs/>
      <w:color w:val="4F5660"/>
      <w:kern w:val="0"/>
      <w:sz w:val="32"/>
      <w:szCs w:val="22"/>
      <w14:ligatures w14:val="none"/>
    </w:rPr>
  </w:style>
  <w:style w:type="paragraph" w:customStyle="1" w:styleId="381">
    <w:name w:val="3.8.1"/>
    <w:basedOn w:val="Antrat3"/>
    <w:rsid w:val="004457AF"/>
    <w:pPr>
      <w:numPr>
        <w:numId w:val="39"/>
      </w:numPr>
      <w:spacing w:before="240" w:after="200" w:line="276" w:lineRule="auto"/>
    </w:pPr>
    <w:rPr>
      <w:rFonts w:ascii="Arial" w:eastAsia="Times New Roman" w:hAnsi="Arial" w:cs="Times New Roman"/>
      <w:color w:val="FFFFFF"/>
      <w:kern w:val="0"/>
      <w:sz w:val="36"/>
      <w:lang w:eastAsia="lt-LT"/>
      <w14:ligatures w14:val="none"/>
    </w:rPr>
  </w:style>
  <w:style w:type="paragraph" w:customStyle="1" w:styleId="411">
    <w:name w:val="4.1.1"/>
    <w:basedOn w:val="Antrat3"/>
    <w:rsid w:val="004457AF"/>
    <w:pPr>
      <w:numPr>
        <w:numId w:val="40"/>
      </w:numPr>
      <w:spacing w:before="240" w:after="200" w:line="276" w:lineRule="auto"/>
      <w:jc w:val="both"/>
    </w:pPr>
    <w:rPr>
      <w:rFonts w:ascii="Arial" w:eastAsia="Times New Roman" w:hAnsi="Arial" w:cs="Times New Roman"/>
      <w:bCs/>
      <w:color w:val="4F5660"/>
      <w:kern w:val="0"/>
      <w:sz w:val="32"/>
      <w:szCs w:val="22"/>
      <w:lang w:eastAsia="lt-LT"/>
      <w14:ligatures w14:val="none"/>
    </w:rPr>
  </w:style>
  <w:style w:type="paragraph" w:customStyle="1" w:styleId="sdfadf">
    <w:name w:val="sdfadf"/>
    <w:basedOn w:val="Antrat3"/>
    <w:rsid w:val="004457AF"/>
    <w:pPr>
      <w:numPr>
        <w:numId w:val="41"/>
      </w:numPr>
      <w:spacing w:before="240" w:after="200" w:line="276" w:lineRule="auto"/>
      <w:jc w:val="both"/>
    </w:pPr>
    <w:rPr>
      <w:rFonts w:ascii="Arial" w:eastAsia="Times New Roman" w:hAnsi="Arial" w:cs="Times New Roman"/>
      <w:bCs/>
      <w:color w:val="4F5660"/>
      <w:kern w:val="0"/>
      <w:sz w:val="32"/>
      <w:szCs w:val="22"/>
      <w14:ligatures w14:val="none"/>
    </w:rPr>
  </w:style>
  <w:style w:type="paragraph" w:customStyle="1" w:styleId="3811">
    <w:name w:val="3.8.1.1"/>
    <w:basedOn w:val="Antrat4"/>
    <w:rsid w:val="004457AF"/>
    <w:pPr>
      <w:keepNext w:val="0"/>
      <w:keepLines w:val="0"/>
      <w:numPr>
        <w:numId w:val="42"/>
      </w:numPr>
      <w:spacing w:before="240" w:after="240" w:line="276" w:lineRule="auto"/>
      <w:jc w:val="both"/>
    </w:pPr>
    <w:rPr>
      <w:rFonts w:ascii="Arial" w:eastAsia="Times New Roman" w:hAnsi="Arial" w:cs="Times New Roman"/>
      <w:bCs/>
      <w:i w:val="0"/>
      <w:color w:val="4F5660"/>
      <w:kern w:val="0"/>
      <w14:ligatures w14:val="none"/>
    </w:rPr>
  </w:style>
  <w:style w:type="paragraph" w:customStyle="1" w:styleId="52111">
    <w:name w:val="5.2.111"/>
    <w:basedOn w:val="prastasis"/>
    <w:rsid w:val="004457AF"/>
    <w:pPr>
      <w:numPr>
        <w:numId w:val="43"/>
      </w:numPr>
      <w:spacing w:after="200" w:line="276" w:lineRule="auto"/>
      <w:jc w:val="both"/>
    </w:pPr>
    <w:rPr>
      <w:rFonts w:ascii="Arial" w:eastAsia="Calibri" w:hAnsi="Arial" w:cs="Times New Roman"/>
      <w:color w:val="4F5660"/>
      <w:kern w:val="0"/>
      <w:sz w:val="20"/>
      <w:szCs w:val="22"/>
      <w:lang w:eastAsia="lt-LT"/>
      <w14:ligatures w14:val="none"/>
    </w:rPr>
  </w:style>
  <w:style w:type="paragraph" w:customStyle="1" w:styleId="541">
    <w:name w:val="5.4.1"/>
    <w:basedOn w:val="Antrat3"/>
    <w:rsid w:val="004457AF"/>
    <w:pPr>
      <w:numPr>
        <w:numId w:val="44"/>
      </w:numPr>
      <w:spacing w:before="240" w:after="200" w:line="276" w:lineRule="auto"/>
      <w:jc w:val="both"/>
    </w:pPr>
    <w:rPr>
      <w:rFonts w:ascii="Arial" w:eastAsia="Times New Roman" w:hAnsi="Arial" w:cs="Times New Roman"/>
      <w:bCs/>
      <w:color w:val="4F5660"/>
      <w:kern w:val="0"/>
      <w:sz w:val="32"/>
      <w:szCs w:val="22"/>
      <w14:ligatures w14:val="none"/>
    </w:rPr>
  </w:style>
  <w:style w:type="paragraph" w:customStyle="1" w:styleId="551">
    <w:name w:val="5.5.1"/>
    <w:basedOn w:val="Antrat3"/>
    <w:rsid w:val="004457AF"/>
    <w:pPr>
      <w:numPr>
        <w:numId w:val="45"/>
      </w:numPr>
      <w:spacing w:before="240" w:after="200" w:line="276" w:lineRule="auto"/>
      <w:ind w:hanging="357"/>
      <w:jc w:val="both"/>
    </w:pPr>
    <w:rPr>
      <w:rFonts w:ascii="Arial" w:eastAsia="Times New Roman" w:hAnsi="Arial" w:cs="Times New Roman"/>
      <w:bCs/>
      <w:color w:val="4F5660"/>
      <w:kern w:val="0"/>
      <w:sz w:val="32"/>
      <w:szCs w:val="22"/>
      <w14:ligatures w14:val="none"/>
    </w:rPr>
  </w:style>
  <w:style w:type="paragraph" w:customStyle="1" w:styleId="571">
    <w:name w:val="5.7.1"/>
    <w:basedOn w:val="Antrat3"/>
    <w:rsid w:val="004457AF"/>
    <w:pPr>
      <w:numPr>
        <w:numId w:val="46"/>
      </w:numPr>
      <w:spacing w:before="240" w:after="200" w:line="276" w:lineRule="auto"/>
      <w:jc w:val="both"/>
    </w:pPr>
    <w:rPr>
      <w:rFonts w:ascii="Arial" w:eastAsia="Times New Roman" w:hAnsi="Arial" w:cs="Times New Roman"/>
      <w:bCs/>
      <w:color w:val="4F5660"/>
      <w:kern w:val="0"/>
      <w:sz w:val="32"/>
      <w:szCs w:val="22"/>
      <w14:ligatures w14:val="none"/>
    </w:rPr>
  </w:style>
  <w:style w:type="character" w:customStyle="1" w:styleId="FontStyle73">
    <w:name w:val="Font Style73"/>
    <w:rsid w:val="004457AF"/>
    <w:rPr>
      <w:rFonts w:ascii="Times New Roman" w:hAnsi="Times New Roman" w:cs="Times New Roman"/>
      <w:sz w:val="22"/>
      <w:szCs w:val="22"/>
    </w:rPr>
  </w:style>
  <w:style w:type="paragraph" w:customStyle="1" w:styleId="PDpapunkciai">
    <w:name w:val="PD_papunkciai"/>
    <w:basedOn w:val="prastasis"/>
    <w:uiPriority w:val="99"/>
    <w:qFormat/>
    <w:rsid w:val="004457AF"/>
    <w:pPr>
      <w:numPr>
        <w:ilvl w:val="2"/>
        <w:numId w:val="47"/>
      </w:numPr>
      <w:spacing w:after="0" w:line="276" w:lineRule="auto"/>
      <w:jc w:val="both"/>
    </w:pPr>
    <w:rPr>
      <w:rFonts w:ascii="Times New Roman" w:eastAsia="MS Mincho" w:hAnsi="Times New Roman" w:cs="Times New Roman"/>
      <w:color w:val="4F5660"/>
      <w:kern w:val="0"/>
      <w:sz w:val="20"/>
      <w:szCs w:val="20"/>
      <w:lang w:eastAsia="lt-LT"/>
      <w14:ligatures w14:val="none"/>
    </w:rPr>
  </w:style>
  <w:style w:type="paragraph" w:customStyle="1" w:styleId="TableNormal1">
    <w:name w:val="Table Normal1"/>
    <w:basedOn w:val="prastasis"/>
    <w:uiPriority w:val="99"/>
    <w:qFormat/>
    <w:rsid w:val="004457AF"/>
    <w:pPr>
      <w:spacing w:after="0" w:line="276" w:lineRule="auto"/>
      <w:jc w:val="both"/>
    </w:pPr>
    <w:rPr>
      <w:rFonts w:ascii="Book Antiqua" w:eastAsia="Times New Roman" w:hAnsi="Book Antiqua" w:cs="Times New Roman"/>
      <w:color w:val="4F5660"/>
      <w:kern w:val="0"/>
      <w:sz w:val="20"/>
      <w:szCs w:val="16"/>
      <w14:ligatures w14:val="none"/>
    </w:rPr>
  </w:style>
  <w:style w:type="paragraph" w:customStyle="1" w:styleId="versijuchronologija">
    <w:name w:val="versiju chronologija"/>
    <w:basedOn w:val="prastasis"/>
    <w:link w:val="versijuchronologijaChar"/>
    <w:rsid w:val="004457AF"/>
    <w:pPr>
      <w:spacing w:before="120" w:after="200" w:line="276" w:lineRule="auto"/>
    </w:pPr>
    <w:rPr>
      <w:rFonts w:ascii="Arial" w:eastAsia="MS Mincho" w:hAnsi="Arial" w:cs="Times New Roman"/>
      <w:color w:val="4F5660"/>
      <w:kern w:val="0"/>
      <w:sz w:val="22"/>
      <w:szCs w:val="22"/>
      <w:lang w:eastAsia="ja-JP"/>
      <w14:ligatures w14:val="none"/>
    </w:rPr>
  </w:style>
  <w:style w:type="character" w:customStyle="1" w:styleId="versijuchronologijaChar">
    <w:name w:val="versiju chronologija Char"/>
    <w:link w:val="versijuchronologija"/>
    <w:locked/>
    <w:rsid w:val="004457AF"/>
    <w:rPr>
      <w:rFonts w:ascii="Arial" w:eastAsia="MS Mincho" w:hAnsi="Arial" w:cs="Times New Roman"/>
      <w:color w:val="4F5660"/>
      <w:kern w:val="0"/>
      <w:sz w:val="22"/>
      <w:szCs w:val="22"/>
      <w:lang w:eastAsia="ja-JP"/>
      <w14:ligatures w14:val="none"/>
    </w:rPr>
  </w:style>
  <w:style w:type="paragraph" w:customStyle="1" w:styleId="Normalfirstline">
    <w:name w:val="Normal first line"/>
    <w:basedOn w:val="prastasis"/>
    <w:link w:val="NormalfirstlineChar"/>
    <w:rsid w:val="004457AF"/>
    <w:pPr>
      <w:spacing w:after="0" w:line="276" w:lineRule="auto"/>
      <w:ind w:firstLine="540"/>
      <w:jc w:val="both"/>
    </w:pPr>
    <w:rPr>
      <w:rFonts w:ascii="Times New Roman" w:eastAsia="Times New Roman" w:hAnsi="Times New Roman" w:cs="Times New Roman"/>
      <w:color w:val="4F5660"/>
      <w:kern w:val="0"/>
      <w:sz w:val="20"/>
      <w14:ligatures w14:val="none"/>
    </w:rPr>
  </w:style>
  <w:style w:type="character" w:customStyle="1" w:styleId="NormalfirstlineChar">
    <w:name w:val="Normal first line Char"/>
    <w:link w:val="Normalfirstline"/>
    <w:rsid w:val="004457AF"/>
    <w:rPr>
      <w:rFonts w:ascii="Times New Roman" w:eastAsia="Times New Roman" w:hAnsi="Times New Roman" w:cs="Times New Roman"/>
      <w:color w:val="4F5660"/>
      <w:kern w:val="0"/>
      <w:sz w:val="20"/>
      <w14:ligatures w14:val="none"/>
    </w:rPr>
  </w:style>
  <w:style w:type="paragraph" w:customStyle="1" w:styleId="2211">
    <w:name w:val="2211"/>
    <w:basedOn w:val="Antrat4"/>
    <w:rsid w:val="004457AF"/>
    <w:pPr>
      <w:keepNext w:val="0"/>
      <w:keepLines w:val="0"/>
      <w:numPr>
        <w:numId w:val="48"/>
      </w:numPr>
      <w:spacing w:before="240" w:after="240" w:line="276" w:lineRule="auto"/>
      <w:jc w:val="both"/>
    </w:pPr>
    <w:rPr>
      <w:rFonts w:ascii="Arial" w:eastAsia="Times New Roman" w:hAnsi="Arial" w:cs="Times New Roman"/>
      <w:b/>
      <w:bCs/>
      <w:i w:val="0"/>
      <w:color w:val="4F5660"/>
      <w:kern w:val="0"/>
      <w:szCs w:val="22"/>
      <w14:ligatures w14:val="none"/>
    </w:rPr>
  </w:style>
  <w:style w:type="character" w:customStyle="1" w:styleId="hps">
    <w:name w:val="hps"/>
    <w:basedOn w:val="Numatytasispastraiposriftas"/>
    <w:qFormat/>
    <w:rsid w:val="004457AF"/>
  </w:style>
  <w:style w:type="paragraph" w:customStyle="1" w:styleId="Style13">
    <w:name w:val="Style13"/>
    <w:basedOn w:val="prastasis"/>
    <w:rsid w:val="004457AF"/>
    <w:pPr>
      <w:widowControl w:val="0"/>
      <w:autoSpaceDE w:val="0"/>
      <w:autoSpaceDN w:val="0"/>
      <w:adjustRightInd w:val="0"/>
      <w:spacing w:after="0" w:line="414" w:lineRule="exact"/>
      <w:ind w:firstLine="710"/>
      <w:jc w:val="both"/>
    </w:pPr>
    <w:rPr>
      <w:rFonts w:ascii="Times New Roman" w:eastAsia="Times New Roman" w:hAnsi="Times New Roman" w:cs="Times New Roman"/>
      <w:color w:val="4F5660"/>
      <w:kern w:val="0"/>
      <w:sz w:val="20"/>
      <w:lang w:val="en-US"/>
      <w14:ligatures w14:val="none"/>
    </w:rPr>
  </w:style>
  <w:style w:type="paragraph" w:customStyle="1" w:styleId="Normal1">
    <w:name w:val="Normal1"/>
    <w:basedOn w:val="prastasis"/>
    <w:link w:val="Normal1Char"/>
    <w:rsid w:val="004457AF"/>
    <w:pPr>
      <w:spacing w:after="200" w:line="276" w:lineRule="auto"/>
      <w:jc w:val="both"/>
    </w:pPr>
    <w:rPr>
      <w:rFonts w:ascii="Arial" w:eastAsia="Calibri" w:hAnsi="Arial" w:cs="Times New Roman"/>
      <w:color w:val="4F5660"/>
      <w:kern w:val="0"/>
      <w:sz w:val="20"/>
      <w:szCs w:val="22"/>
      <w14:ligatures w14:val="none"/>
    </w:rPr>
  </w:style>
  <w:style w:type="character" w:customStyle="1" w:styleId="Normal1Char">
    <w:name w:val="Normal1 Char"/>
    <w:link w:val="Normal1"/>
    <w:rsid w:val="004457AF"/>
    <w:rPr>
      <w:rFonts w:ascii="Arial" w:eastAsia="Calibri" w:hAnsi="Arial" w:cs="Times New Roman"/>
      <w:color w:val="4F5660"/>
      <w:kern w:val="0"/>
      <w:sz w:val="20"/>
      <w:szCs w:val="22"/>
      <w14:ligatures w14:val="none"/>
    </w:rPr>
  </w:style>
  <w:style w:type="paragraph" w:customStyle="1" w:styleId="papilkintastekstas">
    <w:name w:val="papilkintas tekstas"/>
    <w:basedOn w:val="prastasis"/>
    <w:link w:val="papilkintastekstasChar"/>
    <w:rsid w:val="004457AF"/>
    <w:pPr>
      <w:pBdr>
        <w:left w:val="single" w:sz="24" w:space="4" w:color="365F91"/>
      </w:pBdr>
      <w:shd w:val="clear" w:color="auto" w:fill="D9D9D9"/>
      <w:spacing w:before="120" w:after="200" w:line="276" w:lineRule="auto"/>
      <w:ind w:left="567"/>
      <w:jc w:val="both"/>
    </w:pPr>
    <w:rPr>
      <w:rFonts w:ascii="Arial" w:eastAsia="Calibri" w:hAnsi="Arial" w:cs="Times New Roman"/>
      <w:i/>
      <w:color w:val="4F5660"/>
      <w:kern w:val="0"/>
      <w:sz w:val="20"/>
      <w:szCs w:val="22"/>
      <w14:ligatures w14:val="none"/>
    </w:rPr>
  </w:style>
  <w:style w:type="character" w:customStyle="1" w:styleId="papilkintastekstasChar">
    <w:name w:val="papilkintas tekstas Char"/>
    <w:link w:val="papilkintastekstas"/>
    <w:rsid w:val="004457AF"/>
    <w:rPr>
      <w:rFonts w:ascii="Arial" w:eastAsia="Calibri" w:hAnsi="Arial" w:cs="Times New Roman"/>
      <w:i/>
      <w:color w:val="4F5660"/>
      <w:kern w:val="0"/>
      <w:sz w:val="20"/>
      <w:szCs w:val="22"/>
      <w:shd w:val="clear" w:color="auto" w:fill="D9D9D9"/>
      <w14:ligatures w14:val="none"/>
    </w:rPr>
  </w:style>
  <w:style w:type="paragraph" w:customStyle="1" w:styleId="dokumentopatvirtinimolentele">
    <w:name w:val="dokumento patvirtinimo lentele"/>
    <w:basedOn w:val="prastasis"/>
    <w:link w:val="dokumentopatvirtinimolenteleChar"/>
    <w:rsid w:val="004457AF"/>
    <w:pPr>
      <w:spacing w:before="120" w:after="200" w:line="276" w:lineRule="auto"/>
      <w:jc w:val="center"/>
    </w:pPr>
    <w:rPr>
      <w:rFonts w:ascii="Arial" w:eastAsia="MS Mincho" w:hAnsi="Arial" w:cs="Times New Roman"/>
      <w:b/>
      <w:bCs/>
      <w:color w:val="4F5660"/>
      <w:kern w:val="0"/>
      <w:sz w:val="22"/>
      <w:szCs w:val="22"/>
      <w14:ligatures w14:val="none"/>
    </w:rPr>
  </w:style>
  <w:style w:type="character" w:customStyle="1" w:styleId="dokumentopatvirtinimolenteleChar">
    <w:name w:val="dokumento patvirtinimo lentele Char"/>
    <w:link w:val="dokumentopatvirtinimolentele"/>
    <w:locked/>
    <w:rsid w:val="004457AF"/>
    <w:rPr>
      <w:rFonts w:ascii="Arial" w:eastAsia="MS Mincho" w:hAnsi="Arial" w:cs="Times New Roman"/>
      <w:b/>
      <w:bCs/>
      <w:color w:val="4F5660"/>
      <w:kern w:val="0"/>
      <w:sz w:val="22"/>
      <w:szCs w:val="22"/>
      <w14:ligatures w14:val="none"/>
    </w:rPr>
  </w:style>
  <w:style w:type="paragraph" w:customStyle="1" w:styleId="BodyText2">
    <w:name w:val="Body Text2"/>
    <w:rsid w:val="004457AF"/>
    <w:pPr>
      <w:spacing w:after="0" w:line="240" w:lineRule="auto"/>
      <w:ind w:firstLine="312"/>
      <w:jc w:val="both"/>
    </w:pPr>
    <w:rPr>
      <w:rFonts w:ascii="TimesLT" w:eastAsia="Times New Roman" w:hAnsi="TimesLT" w:cs="Times New Roman"/>
      <w:kern w:val="0"/>
      <w:sz w:val="20"/>
      <w:szCs w:val="20"/>
      <w:lang w:val="en-GB"/>
      <w14:ligatures w14:val="none"/>
    </w:rPr>
  </w:style>
  <w:style w:type="character" w:customStyle="1" w:styleId="st">
    <w:name w:val="st"/>
    <w:basedOn w:val="Numatytasispastraiposriftas"/>
    <w:rsid w:val="004457AF"/>
  </w:style>
  <w:style w:type="paragraph" w:customStyle="1" w:styleId="lentel4">
    <w:name w:val="lentelė4"/>
    <w:basedOn w:val="prastasis"/>
    <w:rsid w:val="004457AF"/>
    <w:pPr>
      <w:numPr>
        <w:numId w:val="51"/>
      </w:numPr>
      <w:spacing w:after="0" w:line="240" w:lineRule="auto"/>
      <w:jc w:val="right"/>
    </w:pPr>
    <w:rPr>
      <w:rFonts w:ascii="Times New Roman" w:eastAsia="Times New Roman" w:hAnsi="Times New Roman" w:cs="Times New Roman"/>
      <w:noProof/>
      <w:kern w:val="0"/>
      <w:lang w:val="en-US"/>
      <w14:ligatures w14:val="none"/>
    </w:rPr>
  </w:style>
  <w:style w:type="paragraph" w:customStyle="1" w:styleId="lentel9">
    <w:name w:val="lentelė9"/>
    <w:basedOn w:val="prastasis"/>
    <w:rsid w:val="004457AF"/>
    <w:pPr>
      <w:numPr>
        <w:numId w:val="49"/>
      </w:numPr>
      <w:tabs>
        <w:tab w:val="clear" w:pos="1440"/>
      </w:tabs>
      <w:spacing w:after="0" w:line="240" w:lineRule="auto"/>
      <w:ind w:left="1134" w:firstLine="0"/>
      <w:jc w:val="right"/>
    </w:pPr>
    <w:rPr>
      <w:rFonts w:ascii="Times New Roman" w:eastAsia="Times New Roman" w:hAnsi="Times New Roman" w:cs="Times New Roman"/>
      <w:noProof/>
      <w:kern w:val="0"/>
      <w:lang w:val="en-US"/>
      <w14:ligatures w14:val="none"/>
    </w:rPr>
  </w:style>
  <w:style w:type="paragraph" w:customStyle="1" w:styleId="NumberedHeadingStyleA4">
    <w:name w:val="Numbered Heading Style A.4"/>
    <w:basedOn w:val="Antrat4"/>
    <w:next w:val="prastasis"/>
    <w:autoRedefine/>
    <w:rsid w:val="004457AF"/>
    <w:pPr>
      <w:keepNext w:val="0"/>
      <w:keepLines w:val="0"/>
      <w:numPr>
        <w:numId w:val="50"/>
      </w:numPr>
      <w:tabs>
        <w:tab w:val="left" w:pos="907"/>
        <w:tab w:val="left" w:pos="1080"/>
        <w:tab w:val="left" w:pos="1440"/>
        <w:tab w:val="left" w:pos="1800"/>
        <w:tab w:val="num" w:pos="2880"/>
      </w:tabs>
      <w:spacing w:before="0" w:after="0" w:line="240" w:lineRule="auto"/>
      <w:ind w:left="1080" w:hanging="1080"/>
      <w:jc w:val="center"/>
    </w:pPr>
    <w:rPr>
      <w:rFonts w:ascii="Arial Narrow" w:eastAsia="MS Mincho" w:hAnsi="Arial Narrow" w:cs="Arial Narrow"/>
      <w:b/>
      <w:bCs/>
      <w:i w:val="0"/>
      <w:iCs w:val="0"/>
      <w:noProof/>
      <w:color w:val="auto"/>
      <w:kern w:val="0"/>
      <w:lang w:val="en-US"/>
      <w14:ligatures w14:val="none"/>
    </w:rPr>
  </w:style>
  <w:style w:type="paragraph" w:customStyle="1" w:styleId="Tarpas">
    <w:name w:val="Tarpas"/>
    <w:basedOn w:val="prastasis"/>
    <w:rsid w:val="004457AF"/>
    <w:pPr>
      <w:spacing w:after="0" w:line="240" w:lineRule="auto"/>
    </w:pPr>
    <w:rPr>
      <w:rFonts w:ascii="Times New Roman" w:eastAsia="Times New Roman" w:hAnsi="Times New Roman" w:cs="Times New Roman"/>
      <w:noProof/>
      <w:kern w:val="0"/>
      <w:sz w:val="20"/>
      <w:lang w:val="en-US"/>
      <w14:ligatures w14:val="none"/>
    </w:rPr>
  </w:style>
  <w:style w:type="paragraph" w:customStyle="1" w:styleId="BodyText13">
    <w:name w:val="Body Text13"/>
    <w:rsid w:val="004457AF"/>
    <w:pPr>
      <w:autoSpaceDE w:val="0"/>
      <w:autoSpaceDN w:val="0"/>
      <w:adjustRightInd w:val="0"/>
      <w:spacing w:after="0" w:line="240" w:lineRule="auto"/>
      <w:ind w:firstLine="312"/>
      <w:jc w:val="both"/>
    </w:pPr>
    <w:rPr>
      <w:rFonts w:ascii="TimesLT" w:eastAsia="Times New Roman" w:hAnsi="TimesLT" w:cs="Times New Roman"/>
      <w:kern w:val="0"/>
      <w:sz w:val="20"/>
      <w:szCs w:val="20"/>
      <w:lang w:val="en-US"/>
      <w14:ligatures w14:val="none"/>
    </w:rPr>
  </w:style>
  <w:style w:type="paragraph" w:customStyle="1" w:styleId="261">
    <w:name w:val="2.6.1"/>
    <w:basedOn w:val="Antrat3"/>
    <w:rsid w:val="004457AF"/>
    <w:pPr>
      <w:numPr>
        <w:numId w:val="52"/>
      </w:numPr>
      <w:spacing w:before="240" w:after="240" w:line="240" w:lineRule="auto"/>
      <w:jc w:val="both"/>
    </w:pPr>
    <w:rPr>
      <w:rFonts w:ascii="Arial Narrow" w:eastAsia="Times New Roman" w:hAnsi="Arial Narrow" w:cs="Times New Roman"/>
      <w:b/>
      <w:bCs/>
      <w:i/>
      <w:color w:val="365F91"/>
      <w:kern w:val="0"/>
      <w:sz w:val="24"/>
      <w:szCs w:val="22"/>
      <w14:ligatures w14:val="none"/>
    </w:rPr>
  </w:style>
  <w:style w:type="paragraph" w:customStyle="1" w:styleId="Style26">
    <w:name w:val="Style26"/>
    <w:basedOn w:val="prastasis"/>
    <w:rsid w:val="004457AF"/>
    <w:pPr>
      <w:widowControl w:val="0"/>
      <w:autoSpaceDE w:val="0"/>
      <w:autoSpaceDN w:val="0"/>
      <w:adjustRightInd w:val="0"/>
      <w:spacing w:after="0" w:line="206" w:lineRule="exact"/>
      <w:jc w:val="both"/>
    </w:pPr>
    <w:rPr>
      <w:rFonts w:ascii="Times New Roman" w:eastAsia="Times New Roman" w:hAnsi="Times New Roman" w:cs="Times New Roman"/>
      <w:kern w:val="0"/>
      <w:lang w:val="en-US"/>
      <w14:ligatures w14:val="none"/>
    </w:rPr>
  </w:style>
  <w:style w:type="character" w:customStyle="1" w:styleId="FontStyle75">
    <w:name w:val="Font Style75"/>
    <w:rsid w:val="004457AF"/>
    <w:rPr>
      <w:rFonts w:ascii="Times New Roman" w:hAnsi="Times New Roman" w:cs="Times New Roman"/>
      <w:sz w:val="16"/>
      <w:szCs w:val="16"/>
    </w:rPr>
  </w:style>
  <w:style w:type="character" w:customStyle="1" w:styleId="FontStyle74">
    <w:name w:val="Font Style74"/>
    <w:rsid w:val="004457AF"/>
    <w:rPr>
      <w:rFonts w:ascii="Times New Roman" w:hAnsi="Times New Roman" w:cs="Times New Roman"/>
      <w:i/>
      <w:iCs/>
      <w:sz w:val="16"/>
      <w:szCs w:val="16"/>
    </w:rPr>
  </w:style>
  <w:style w:type="paragraph" w:customStyle="1" w:styleId="Hyperlink13">
    <w:name w:val="Hyperlink13"/>
    <w:rsid w:val="004457AF"/>
    <w:pPr>
      <w:autoSpaceDE w:val="0"/>
      <w:autoSpaceDN w:val="0"/>
      <w:adjustRightInd w:val="0"/>
      <w:spacing w:after="0" w:line="240" w:lineRule="auto"/>
      <w:ind w:firstLine="312"/>
      <w:jc w:val="both"/>
    </w:pPr>
    <w:rPr>
      <w:rFonts w:ascii="TimesLT" w:eastAsia="MS Mincho" w:hAnsi="TimesLT" w:cs="Times New Roman"/>
      <w:kern w:val="0"/>
      <w:sz w:val="20"/>
      <w:szCs w:val="20"/>
      <w:lang w:val="en-US"/>
      <w14:ligatures w14:val="none"/>
    </w:rPr>
  </w:style>
  <w:style w:type="character" w:customStyle="1" w:styleId="FootnoteTextChar1">
    <w:name w:val="Footnote Text Char1"/>
    <w:aliases w:val=" Car Char,Footnote Char1"/>
    <w:uiPriority w:val="99"/>
    <w:semiHidden/>
    <w:locked/>
    <w:rsid w:val="004457AF"/>
    <w:rPr>
      <w:rFonts w:eastAsia="Times New Roman" w:cs="Times New Roman"/>
      <w:lang w:val="en-GB"/>
    </w:rPr>
  </w:style>
  <w:style w:type="paragraph" w:customStyle="1" w:styleId="TableChar">
    <w:name w:val="Table Char"/>
    <w:basedOn w:val="prastasis"/>
    <w:rsid w:val="004457AF"/>
    <w:pPr>
      <w:spacing w:before="40" w:after="40" w:line="240" w:lineRule="auto"/>
    </w:pPr>
    <w:rPr>
      <w:rFonts w:ascii="Arial Narrow" w:eastAsia="MS Mincho" w:hAnsi="Arial Narrow" w:cs="Times New Roman"/>
      <w:kern w:val="0"/>
      <w14:ligatures w14:val="none"/>
    </w:rPr>
  </w:style>
  <w:style w:type="paragraph" w:customStyle="1" w:styleId="Bulletwithtext1">
    <w:name w:val="Bullet with text 1"/>
    <w:basedOn w:val="prastasis"/>
    <w:rsid w:val="004457AF"/>
    <w:pPr>
      <w:numPr>
        <w:numId w:val="55"/>
      </w:numPr>
      <w:spacing w:after="0" w:line="240" w:lineRule="auto"/>
    </w:pPr>
    <w:rPr>
      <w:rFonts w:ascii="Arial Narrow" w:eastAsia="MS Mincho" w:hAnsi="Arial Narrow" w:cs="Times New Roman"/>
      <w:kern w:val="0"/>
      <w14:ligatures w14:val="none"/>
    </w:rPr>
  </w:style>
  <w:style w:type="paragraph" w:customStyle="1" w:styleId="Bulletwithtext2">
    <w:name w:val="Bullet with text 2"/>
    <w:basedOn w:val="prastasis"/>
    <w:rsid w:val="004457AF"/>
    <w:pPr>
      <w:numPr>
        <w:numId w:val="53"/>
      </w:numPr>
      <w:spacing w:after="0" w:line="240" w:lineRule="auto"/>
    </w:pPr>
    <w:rPr>
      <w:rFonts w:ascii="Arial Narrow" w:eastAsia="MS Mincho" w:hAnsi="Arial Narrow" w:cs="Times New Roman"/>
      <w:kern w:val="0"/>
      <w14:ligatures w14:val="none"/>
    </w:rPr>
  </w:style>
  <w:style w:type="paragraph" w:customStyle="1" w:styleId="Bulletwithtext3">
    <w:name w:val="Bullet with text 3"/>
    <w:basedOn w:val="prastasis"/>
    <w:rsid w:val="004457AF"/>
    <w:pPr>
      <w:numPr>
        <w:numId w:val="54"/>
      </w:numPr>
      <w:spacing w:after="0" w:line="240" w:lineRule="auto"/>
    </w:pPr>
    <w:rPr>
      <w:rFonts w:ascii="Arial Narrow" w:eastAsia="MS Mincho" w:hAnsi="Arial Narrow" w:cs="Times New Roman"/>
      <w:kern w:val="0"/>
      <w14:ligatures w14:val="none"/>
    </w:rPr>
  </w:style>
  <w:style w:type="paragraph" w:styleId="Sraassunumeriais">
    <w:name w:val="List Number"/>
    <w:basedOn w:val="prastasis"/>
    <w:uiPriority w:val="99"/>
    <w:qFormat/>
    <w:rsid w:val="004457AF"/>
    <w:pPr>
      <w:tabs>
        <w:tab w:val="num" w:pos="360"/>
      </w:tabs>
      <w:spacing w:after="0" w:line="240" w:lineRule="auto"/>
      <w:ind w:left="360" w:hanging="360"/>
    </w:pPr>
    <w:rPr>
      <w:rFonts w:ascii="Arial Narrow" w:eastAsia="MS Mincho" w:hAnsi="Arial Narrow" w:cs="Times New Roman"/>
      <w:kern w:val="0"/>
      <w14:ligatures w14:val="none"/>
    </w:rPr>
  </w:style>
  <w:style w:type="paragraph" w:customStyle="1" w:styleId="TableMediumHeading">
    <w:name w:val="Table_Medium_Heading"/>
    <w:basedOn w:val="TableChar"/>
    <w:rsid w:val="004457AF"/>
    <w:rPr>
      <w:b/>
      <w:bCs/>
      <w:sz w:val="18"/>
      <w:szCs w:val="18"/>
    </w:rPr>
  </w:style>
  <w:style w:type="paragraph" w:customStyle="1" w:styleId="Bulletwithtext4">
    <w:name w:val="Bullet with text 4"/>
    <w:basedOn w:val="prastasis"/>
    <w:rsid w:val="004457AF"/>
    <w:pPr>
      <w:numPr>
        <w:numId w:val="56"/>
      </w:numPr>
      <w:spacing w:after="0" w:line="240" w:lineRule="auto"/>
    </w:pPr>
    <w:rPr>
      <w:rFonts w:ascii="Arial Narrow" w:eastAsia="MS Mincho" w:hAnsi="Arial Narrow" w:cs="Times New Roman"/>
      <w:kern w:val="0"/>
      <w14:ligatures w14:val="none"/>
    </w:rPr>
  </w:style>
  <w:style w:type="paragraph" w:customStyle="1" w:styleId="TableHeading">
    <w:name w:val="Table_Heading"/>
    <w:basedOn w:val="prastasis"/>
    <w:next w:val="Table"/>
    <w:rsid w:val="004457AF"/>
    <w:pPr>
      <w:keepNext/>
      <w:keepLines/>
      <w:spacing w:before="40" w:after="40" w:line="240" w:lineRule="auto"/>
    </w:pPr>
    <w:rPr>
      <w:rFonts w:ascii="Arial Narrow" w:eastAsia="MS Mincho" w:hAnsi="Arial Narrow" w:cs="Times New Roman"/>
      <w:b/>
      <w:bCs/>
      <w:kern w:val="0"/>
      <w14:ligatures w14:val="none"/>
    </w:rPr>
  </w:style>
  <w:style w:type="paragraph" w:customStyle="1" w:styleId="TableTitle">
    <w:name w:val="Table_Title"/>
    <w:basedOn w:val="prastasis"/>
    <w:next w:val="prastasis"/>
    <w:rsid w:val="004457AF"/>
    <w:pPr>
      <w:keepNext/>
      <w:keepLines/>
      <w:spacing w:before="240" w:after="60" w:line="240" w:lineRule="auto"/>
    </w:pPr>
    <w:rPr>
      <w:rFonts w:ascii="Arial Narrow" w:eastAsia="MS Mincho" w:hAnsi="Arial Narrow" w:cs="Times New Roman"/>
      <w:b/>
      <w:bCs/>
      <w:kern w:val="0"/>
      <w14:ligatures w14:val="none"/>
    </w:rPr>
  </w:style>
  <w:style w:type="paragraph" w:customStyle="1" w:styleId="TOCHeading">
    <w:name w:val="TOC_Heading"/>
    <w:basedOn w:val="prastasis"/>
    <w:next w:val="prastasis"/>
    <w:rsid w:val="004457AF"/>
    <w:pPr>
      <w:keepNext/>
      <w:spacing w:before="80" w:after="120" w:line="240" w:lineRule="auto"/>
    </w:pPr>
    <w:rPr>
      <w:rFonts w:ascii="Arial Narrow" w:eastAsia="MS Mincho" w:hAnsi="Arial Narrow" w:cs="Times New Roman"/>
      <w:b/>
      <w:bCs/>
      <w:kern w:val="0"/>
      <w14:ligatures w14:val="none"/>
    </w:rPr>
  </w:style>
  <w:style w:type="paragraph" w:customStyle="1" w:styleId="TableCenter">
    <w:name w:val="Table_Center"/>
    <w:basedOn w:val="Table"/>
    <w:rsid w:val="004457AF"/>
    <w:pPr>
      <w:jc w:val="center"/>
    </w:pPr>
  </w:style>
  <w:style w:type="paragraph" w:customStyle="1" w:styleId="TableSmall">
    <w:name w:val="Table_Small"/>
    <w:basedOn w:val="Table"/>
    <w:rsid w:val="004457AF"/>
    <w:rPr>
      <w:sz w:val="16"/>
      <w:szCs w:val="16"/>
    </w:rPr>
  </w:style>
  <w:style w:type="paragraph" w:customStyle="1" w:styleId="TableHeadingCenter">
    <w:name w:val="Table_Heading_Center"/>
    <w:basedOn w:val="TableHeading"/>
    <w:rsid w:val="004457AF"/>
    <w:pPr>
      <w:jc w:val="center"/>
    </w:pPr>
  </w:style>
  <w:style w:type="paragraph" w:customStyle="1" w:styleId="TableSmHeading">
    <w:name w:val="Table_Sm_Heading"/>
    <w:basedOn w:val="TableHeading"/>
    <w:link w:val="TableSmHeadingChar"/>
    <w:uiPriority w:val="99"/>
    <w:qFormat/>
    <w:rsid w:val="004457AF"/>
    <w:pPr>
      <w:spacing w:before="60"/>
    </w:pPr>
    <w:rPr>
      <w:sz w:val="16"/>
      <w:szCs w:val="16"/>
    </w:rPr>
  </w:style>
  <w:style w:type="paragraph" w:customStyle="1" w:styleId="TableSmallRight">
    <w:name w:val="Table_Small_Right"/>
    <w:basedOn w:val="TableSmall"/>
    <w:rsid w:val="004457AF"/>
    <w:pPr>
      <w:spacing w:before="0" w:after="120"/>
      <w:jc w:val="both"/>
    </w:pPr>
    <w:rPr>
      <w:rFonts w:eastAsia="Calibri"/>
      <w:sz w:val="24"/>
      <w:szCs w:val="22"/>
    </w:rPr>
  </w:style>
  <w:style w:type="paragraph" w:customStyle="1" w:styleId="TableSmallCenter">
    <w:name w:val="Table_Small_Center"/>
    <w:basedOn w:val="TableSmall"/>
    <w:uiPriority w:val="99"/>
    <w:qFormat/>
    <w:rsid w:val="004457AF"/>
    <w:pPr>
      <w:spacing w:before="0" w:after="120"/>
      <w:jc w:val="both"/>
    </w:pPr>
    <w:rPr>
      <w:rFonts w:eastAsia="Calibri"/>
      <w:sz w:val="24"/>
      <w:szCs w:val="22"/>
    </w:rPr>
  </w:style>
  <w:style w:type="paragraph" w:customStyle="1" w:styleId="TableBullet1">
    <w:name w:val="Table_Bullet_1"/>
    <w:basedOn w:val="TableChar"/>
    <w:next w:val="TableChar"/>
    <w:rsid w:val="004457AF"/>
    <w:pPr>
      <w:tabs>
        <w:tab w:val="num" w:pos="284"/>
      </w:tabs>
      <w:ind w:left="284" w:hanging="284"/>
    </w:pPr>
  </w:style>
  <w:style w:type="paragraph" w:customStyle="1" w:styleId="TableSmHeadingRight">
    <w:name w:val="Table_Sm_Heading_Right"/>
    <w:basedOn w:val="TableSmHeading"/>
    <w:rsid w:val="004457AF"/>
    <w:pPr>
      <w:keepNext w:val="0"/>
      <w:keepLines w:val="0"/>
      <w:spacing w:before="0" w:after="120"/>
      <w:jc w:val="both"/>
    </w:pPr>
    <w:rPr>
      <w:rFonts w:eastAsia="Calibri"/>
      <w:b w:val="0"/>
      <w:bCs w:val="0"/>
      <w:sz w:val="24"/>
      <w:szCs w:val="22"/>
    </w:rPr>
  </w:style>
  <w:style w:type="paragraph" w:customStyle="1" w:styleId="TableMedium">
    <w:name w:val="Table_Medium"/>
    <w:basedOn w:val="Table"/>
    <w:uiPriority w:val="99"/>
    <w:qFormat/>
    <w:rsid w:val="004457AF"/>
    <w:rPr>
      <w:sz w:val="18"/>
      <w:szCs w:val="18"/>
    </w:rPr>
  </w:style>
  <w:style w:type="paragraph" w:customStyle="1" w:styleId="TableBullet2">
    <w:name w:val="Table_Bullet_2"/>
    <w:basedOn w:val="TableChar"/>
    <w:next w:val="TableChar"/>
    <w:rsid w:val="004457AF"/>
    <w:pPr>
      <w:tabs>
        <w:tab w:val="num" w:pos="567"/>
      </w:tabs>
      <w:ind w:left="567" w:hanging="283"/>
    </w:pPr>
  </w:style>
  <w:style w:type="paragraph" w:customStyle="1" w:styleId="Bulletwithtext5">
    <w:name w:val="Bullet with text 5"/>
    <w:basedOn w:val="prastasis"/>
    <w:rsid w:val="004457AF"/>
    <w:pPr>
      <w:numPr>
        <w:numId w:val="57"/>
      </w:numPr>
      <w:spacing w:after="0" w:line="240" w:lineRule="auto"/>
    </w:pPr>
    <w:rPr>
      <w:rFonts w:ascii="Arial Narrow" w:eastAsia="MS Mincho" w:hAnsi="Arial Narrow" w:cs="Times New Roman"/>
      <w:kern w:val="0"/>
      <w14:ligatures w14:val="none"/>
    </w:rPr>
  </w:style>
  <w:style w:type="paragraph" w:customStyle="1" w:styleId="TableHeadingRight">
    <w:name w:val="Table_Heading_Right"/>
    <w:basedOn w:val="TableHeading"/>
    <w:next w:val="Table"/>
    <w:rsid w:val="004457AF"/>
    <w:pPr>
      <w:jc w:val="right"/>
    </w:pPr>
  </w:style>
  <w:style w:type="paragraph" w:customStyle="1" w:styleId="TableRight">
    <w:name w:val="Table_Right"/>
    <w:basedOn w:val="Table"/>
    <w:rsid w:val="004457AF"/>
    <w:pPr>
      <w:jc w:val="right"/>
    </w:pPr>
  </w:style>
  <w:style w:type="paragraph" w:customStyle="1" w:styleId="TableSmHeadingCenter">
    <w:name w:val="Table_Sm_Heading_Center"/>
    <w:basedOn w:val="TableSmHeading"/>
    <w:rsid w:val="004457AF"/>
    <w:pPr>
      <w:keepNext w:val="0"/>
      <w:keepLines w:val="0"/>
      <w:spacing w:before="0" w:after="120"/>
      <w:jc w:val="both"/>
    </w:pPr>
    <w:rPr>
      <w:rFonts w:eastAsia="Calibri"/>
      <w:b w:val="0"/>
      <w:bCs w:val="0"/>
      <w:sz w:val="24"/>
      <w:szCs w:val="22"/>
    </w:rPr>
  </w:style>
  <w:style w:type="paragraph" w:customStyle="1" w:styleId="TitlePageHeaderOOV">
    <w:name w:val="TitlePage_Header_OOV"/>
    <w:basedOn w:val="prastasis"/>
    <w:rsid w:val="004457AF"/>
    <w:pPr>
      <w:spacing w:after="0" w:line="240" w:lineRule="auto"/>
      <w:ind w:left="4060"/>
    </w:pPr>
    <w:rPr>
      <w:rFonts w:ascii="Arial Narrow" w:eastAsia="MS Mincho" w:hAnsi="Arial Narrow" w:cs="Times New Roman"/>
      <w:kern w:val="0"/>
      <w:sz w:val="44"/>
      <w:szCs w:val="44"/>
      <w14:ligatures w14:val="none"/>
    </w:rPr>
  </w:style>
  <w:style w:type="paragraph" w:customStyle="1" w:styleId="NumberedHeadingStyleA1">
    <w:name w:val="Numbered Heading Style A.1"/>
    <w:basedOn w:val="Antrat1"/>
    <w:next w:val="prastasis"/>
    <w:autoRedefine/>
    <w:rsid w:val="004457AF"/>
    <w:pPr>
      <w:keepNext w:val="0"/>
      <w:keepLines w:val="0"/>
      <w:spacing w:before="240" w:after="0" w:line="360" w:lineRule="auto"/>
      <w:ind w:left="288" w:hanging="288"/>
    </w:pPr>
    <w:rPr>
      <w:rFonts w:ascii="Arial Narrow" w:eastAsia="MS Mincho" w:hAnsi="Arial Narrow" w:cs="Arial Narrow"/>
      <w:b/>
      <w:bCs/>
      <w:color w:val="auto"/>
      <w:kern w:val="0"/>
      <w:sz w:val="32"/>
      <w:szCs w:val="32"/>
      <w14:ligatures w14:val="none"/>
    </w:rPr>
  </w:style>
  <w:style w:type="paragraph" w:customStyle="1" w:styleId="NumberedHeadingStyleA2">
    <w:name w:val="Numbered Heading Style A.2"/>
    <w:basedOn w:val="Antrat2"/>
    <w:next w:val="prastasis"/>
    <w:autoRedefine/>
    <w:rsid w:val="004457AF"/>
    <w:pPr>
      <w:keepNext w:val="0"/>
      <w:keepLines w:val="0"/>
      <w:tabs>
        <w:tab w:val="num" w:pos="360"/>
        <w:tab w:val="left" w:pos="720"/>
      </w:tabs>
      <w:spacing w:before="480" w:after="240" w:line="360" w:lineRule="auto"/>
      <w:ind w:left="360" w:hanging="720"/>
    </w:pPr>
    <w:rPr>
      <w:rFonts w:ascii="Arial Narrow" w:eastAsia="MS Mincho" w:hAnsi="Arial Narrow" w:cs="Arial Narrow"/>
      <w:b/>
      <w:bCs/>
      <w:color w:val="auto"/>
      <w:kern w:val="0"/>
      <w:sz w:val="24"/>
      <w:szCs w:val="24"/>
      <w14:ligatures w14:val="none"/>
    </w:rPr>
  </w:style>
  <w:style w:type="paragraph" w:customStyle="1" w:styleId="NumberedHeadingStyleA3">
    <w:name w:val="Numbered Heading Style A.3"/>
    <w:basedOn w:val="Antrat3"/>
    <w:next w:val="prastasis"/>
    <w:autoRedefine/>
    <w:rsid w:val="004457AF"/>
    <w:pPr>
      <w:keepNext w:val="0"/>
      <w:keepLines w:val="0"/>
      <w:tabs>
        <w:tab w:val="num" w:pos="360"/>
        <w:tab w:val="left" w:pos="1080"/>
        <w:tab w:val="left" w:pos="1440"/>
      </w:tabs>
      <w:spacing w:before="240" w:after="0" w:line="240" w:lineRule="auto"/>
      <w:ind w:left="360" w:hanging="1080"/>
    </w:pPr>
    <w:rPr>
      <w:rFonts w:ascii="Arial Narrow" w:eastAsia="MS Mincho" w:hAnsi="Arial Narrow" w:cs="Times New Roman"/>
      <w:b/>
      <w:bCs/>
      <w:i/>
      <w:color w:val="auto"/>
      <w:kern w:val="0"/>
      <w:sz w:val="22"/>
      <w:szCs w:val="24"/>
      <w14:ligatures w14:val="none"/>
    </w:rPr>
  </w:style>
  <w:style w:type="paragraph" w:customStyle="1" w:styleId="Note">
    <w:name w:val="Note"/>
    <w:basedOn w:val="prastasis"/>
    <w:autoRedefine/>
    <w:rsid w:val="004457AF"/>
    <w:pPr>
      <w:pBdr>
        <w:top w:val="single" w:sz="4" w:space="1" w:color="auto"/>
        <w:bottom w:val="single" w:sz="4" w:space="1" w:color="auto"/>
      </w:pBdr>
      <w:spacing w:after="0" w:line="240" w:lineRule="auto"/>
      <w:jc w:val="both"/>
    </w:pPr>
    <w:rPr>
      <w:rFonts w:ascii="Arial Narrow" w:eastAsia="MS Mincho" w:hAnsi="Arial Narrow" w:cs="Times New Roman"/>
      <w:i/>
      <w:iCs/>
      <w:kern w:val="0"/>
      <w14:ligatures w14:val="none"/>
    </w:rPr>
  </w:style>
  <w:style w:type="paragraph" w:customStyle="1" w:styleId="TitlePageMedium">
    <w:name w:val="TitlePage_Medium"/>
    <w:basedOn w:val="TitlePageHeaderOOV"/>
    <w:rsid w:val="004457AF"/>
    <w:rPr>
      <w:sz w:val="32"/>
      <w:szCs w:val="32"/>
    </w:rPr>
  </w:style>
  <w:style w:type="paragraph" w:customStyle="1" w:styleId="TitlePageHeadernotused">
    <w:name w:val="TitlePage_Header_not_used"/>
    <w:basedOn w:val="prastasis"/>
    <w:rsid w:val="004457AF"/>
    <w:pPr>
      <w:spacing w:after="0" w:line="240" w:lineRule="auto"/>
    </w:pPr>
    <w:rPr>
      <w:rFonts w:ascii="Arial Narrow" w:eastAsia="MS Mincho" w:hAnsi="Arial Narrow" w:cs="Times New Roman"/>
      <w:kern w:val="0"/>
      <w14:ligatures w14:val="none"/>
    </w:rPr>
  </w:style>
  <w:style w:type="paragraph" w:styleId="Ubaigimas">
    <w:name w:val="Closing"/>
    <w:basedOn w:val="prastasis"/>
    <w:link w:val="UbaigimasDiagrama"/>
    <w:rsid w:val="004457AF"/>
    <w:pPr>
      <w:spacing w:after="0" w:line="240" w:lineRule="auto"/>
      <w:ind w:left="4320"/>
      <w:jc w:val="right"/>
    </w:pPr>
    <w:rPr>
      <w:rFonts w:ascii="Arial Narrow" w:eastAsia="MS Mincho" w:hAnsi="Arial Narrow" w:cs="Times New Roman"/>
      <w:kern w:val="0"/>
      <w14:ligatures w14:val="none"/>
    </w:rPr>
  </w:style>
  <w:style w:type="character" w:customStyle="1" w:styleId="UbaigimasDiagrama">
    <w:name w:val="Užbaigimas Diagrama"/>
    <w:basedOn w:val="Numatytasispastraiposriftas"/>
    <w:link w:val="Ubaigimas"/>
    <w:rsid w:val="004457AF"/>
    <w:rPr>
      <w:rFonts w:ascii="Arial Narrow" w:eastAsia="MS Mincho" w:hAnsi="Arial Narrow" w:cs="Times New Roman"/>
      <w:kern w:val="0"/>
      <w14:ligatures w14:val="none"/>
    </w:rPr>
  </w:style>
  <w:style w:type="paragraph" w:customStyle="1" w:styleId="CommandorProgramCode">
    <w:name w:val="Command or Program Code"/>
    <w:basedOn w:val="prastasis"/>
    <w:autoRedefine/>
    <w:rsid w:val="004457AF"/>
    <w:pPr>
      <w:spacing w:after="0" w:line="240" w:lineRule="auto"/>
      <w:jc w:val="both"/>
    </w:pPr>
    <w:rPr>
      <w:rFonts w:ascii="Courier New" w:eastAsia="MS Mincho" w:hAnsi="Courier New" w:cs="Courier New"/>
      <w:kern w:val="0"/>
      <w14:ligatures w14:val="none"/>
    </w:rPr>
  </w:style>
  <w:style w:type="paragraph" w:customStyle="1" w:styleId="Header1">
    <w:name w:val="Header 1"/>
    <w:basedOn w:val="Antrat1"/>
    <w:next w:val="prastasis"/>
    <w:qFormat/>
    <w:rsid w:val="004457AF"/>
    <w:pPr>
      <w:keepNext w:val="0"/>
      <w:keepLines w:val="0"/>
      <w:tabs>
        <w:tab w:val="num" w:pos="360"/>
      </w:tabs>
      <w:spacing w:before="240" w:after="0" w:line="360" w:lineRule="auto"/>
      <w:ind w:left="360" w:hanging="360"/>
    </w:pPr>
    <w:rPr>
      <w:rFonts w:ascii="Arial Narrow" w:eastAsia="MS Mincho" w:hAnsi="Arial Narrow" w:cs="Arial Narrow"/>
      <w:color w:val="auto"/>
      <w:kern w:val="0"/>
      <w:sz w:val="32"/>
      <w:szCs w:val="32"/>
      <w14:ligatures w14:val="none"/>
    </w:rPr>
  </w:style>
  <w:style w:type="paragraph" w:customStyle="1" w:styleId="Header3">
    <w:name w:val="Header 3"/>
    <w:basedOn w:val="prastasis"/>
    <w:next w:val="prastasis"/>
    <w:qFormat/>
    <w:rsid w:val="004457AF"/>
    <w:pPr>
      <w:spacing w:after="0" w:line="240" w:lineRule="auto"/>
      <w:ind w:left="1224" w:hanging="504"/>
      <w:jc w:val="center"/>
    </w:pPr>
    <w:rPr>
      <w:rFonts w:ascii="Arial Narrow" w:eastAsia="MS Mincho" w:hAnsi="Arial Narrow" w:cs="Times New Roman"/>
      <w:b/>
      <w:bCs/>
      <w:kern w:val="0"/>
      <w14:ligatures w14:val="none"/>
    </w:rPr>
  </w:style>
  <w:style w:type="paragraph" w:customStyle="1" w:styleId="Numberedlist1">
    <w:name w:val="Numbered list 1"/>
    <w:basedOn w:val="Sraassunumeriais"/>
    <w:autoRedefine/>
    <w:rsid w:val="004457AF"/>
    <w:pPr>
      <w:tabs>
        <w:tab w:val="clear" w:pos="360"/>
        <w:tab w:val="num" w:pos="708"/>
      </w:tabs>
      <w:ind w:left="708"/>
    </w:pPr>
  </w:style>
  <w:style w:type="paragraph" w:customStyle="1" w:styleId="NumberedHeadingStyleB1">
    <w:name w:val="Numbered Heading Style B.1"/>
    <w:basedOn w:val="Antrat1"/>
    <w:next w:val="prastasis"/>
    <w:autoRedefine/>
    <w:rsid w:val="004457AF"/>
    <w:pPr>
      <w:keepNext w:val="0"/>
      <w:keepLines w:val="0"/>
      <w:numPr>
        <w:numId w:val="58"/>
      </w:numPr>
      <w:spacing w:before="240" w:after="0" w:line="360" w:lineRule="auto"/>
    </w:pPr>
    <w:rPr>
      <w:rFonts w:ascii="Arial Narrow" w:eastAsia="MS Mincho" w:hAnsi="Arial Narrow" w:cs="Arial Narrow"/>
      <w:b/>
      <w:bCs/>
      <w:color w:val="auto"/>
      <w:kern w:val="0"/>
      <w:sz w:val="32"/>
      <w:szCs w:val="32"/>
      <w14:ligatures w14:val="none"/>
    </w:rPr>
  </w:style>
  <w:style w:type="paragraph" w:customStyle="1" w:styleId="HPInternal">
    <w:name w:val="HP_Internal"/>
    <w:basedOn w:val="prastasis"/>
    <w:next w:val="prastasis"/>
    <w:rsid w:val="004457AF"/>
    <w:pPr>
      <w:spacing w:after="0" w:line="240" w:lineRule="auto"/>
    </w:pPr>
    <w:rPr>
      <w:rFonts w:ascii="Arial Narrow" w:eastAsia="MS Mincho" w:hAnsi="Arial Narrow" w:cs="Times New Roman"/>
      <w:i/>
      <w:iCs/>
      <w:kern w:val="0"/>
      <w:sz w:val="18"/>
      <w:szCs w:val="18"/>
      <w14:ligatures w14:val="none"/>
    </w:rPr>
  </w:style>
  <w:style w:type="paragraph" w:customStyle="1" w:styleId="TitlePagebogus">
    <w:name w:val="TitlePage_bogus"/>
    <w:basedOn w:val="prastasis"/>
    <w:rsid w:val="004457AF"/>
    <w:pPr>
      <w:spacing w:after="0" w:line="240" w:lineRule="auto"/>
    </w:pPr>
    <w:rPr>
      <w:rFonts w:ascii="Arial Narrow" w:eastAsia="MS Mincho" w:hAnsi="Arial Narrow" w:cs="Times New Roman"/>
      <w:kern w:val="0"/>
      <w14:ligatures w14:val="none"/>
    </w:rPr>
  </w:style>
  <w:style w:type="paragraph" w:customStyle="1" w:styleId="NumberedHeadingStyleB2">
    <w:name w:val="Numbered Heading Style B.2"/>
    <w:basedOn w:val="Antrat2"/>
    <w:next w:val="prastasis"/>
    <w:autoRedefine/>
    <w:rsid w:val="004457AF"/>
    <w:pPr>
      <w:keepNext w:val="0"/>
      <w:keepLines w:val="0"/>
      <w:tabs>
        <w:tab w:val="num" w:pos="360"/>
      </w:tabs>
      <w:spacing w:before="480" w:after="240" w:line="360" w:lineRule="auto"/>
      <w:ind w:left="360" w:hanging="360"/>
    </w:pPr>
    <w:rPr>
      <w:rFonts w:ascii="Arial Narrow" w:eastAsia="MS Mincho" w:hAnsi="Arial Narrow" w:cs="Arial Narrow"/>
      <w:b/>
      <w:bCs/>
      <w:color w:val="auto"/>
      <w:kern w:val="0"/>
      <w:sz w:val="24"/>
      <w:szCs w:val="24"/>
      <w14:ligatures w14:val="none"/>
    </w:rPr>
  </w:style>
  <w:style w:type="paragraph" w:customStyle="1" w:styleId="NumberedHeadingStyleB3">
    <w:name w:val="Numbered Heading Style B.3"/>
    <w:basedOn w:val="Antrat3"/>
    <w:next w:val="prastasis"/>
    <w:autoRedefine/>
    <w:rsid w:val="004457AF"/>
    <w:pPr>
      <w:keepNext w:val="0"/>
      <w:keepLines w:val="0"/>
      <w:tabs>
        <w:tab w:val="num" w:pos="360"/>
      </w:tabs>
      <w:spacing w:before="240" w:after="0" w:line="240" w:lineRule="auto"/>
      <w:ind w:left="360" w:hanging="360"/>
    </w:pPr>
    <w:rPr>
      <w:rFonts w:ascii="Arial Narrow" w:eastAsia="MS Mincho" w:hAnsi="Arial Narrow" w:cs="Times New Roman"/>
      <w:b/>
      <w:bCs/>
      <w:i/>
      <w:color w:val="auto"/>
      <w:kern w:val="0"/>
      <w:sz w:val="22"/>
      <w:szCs w:val="24"/>
      <w14:ligatures w14:val="none"/>
    </w:rPr>
  </w:style>
  <w:style w:type="paragraph" w:customStyle="1" w:styleId="NormalUserEntry">
    <w:name w:val="Normal_UserEntry"/>
    <w:basedOn w:val="prastasis"/>
    <w:rsid w:val="004457AF"/>
    <w:pPr>
      <w:spacing w:after="0" w:line="240" w:lineRule="auto"/>
    </w:pPr>
    <w:rPr>
      <w:rFonts w:ascii="Arial Narrow" w:eastAsia="MS Mincho" w:hAnsi="Arial Narrow" w:cs="Times New Roman"/>
      <w:color w:val="FF0000"/>
      <w:kern w:val="0"/>
      <w14:ligatures w14:val="none"/>
    </w:rPr>
  </w:style>
  <w:style w:type="paragraph" w:customStyle="1" w:styleId="TitleCenter">
    <w:name w:val="Title_Center"/>
    <w:basedOn w:val="Pavadinimas"/>
    <w:rsid w:val="004457AF"/>
    <w:pPr>
      <w:keepNext/>
      <w:spacing w:before="240" w:after="60"/>
      <w:contextualSpacing w:val="0"/>
      <w:jc w:val="center"/>
    </w:pPr>
    <w:rPr>
      <w:rFonts w:ascii="Arial Narrow" w:eastAsia="MS Mincho" w:hAnsi="Arial Narrow" w:cs="Times New Roman"/>
      <w:b/>
      <w:bCs/>
      <w:spacing w:val="0"/>
      <w:sz w:val="24"/>
      <w:szCs w:val="24"/>
      <w14:ligatures w14:val="none"/>
    </w:rPr>
  </w:style>
  <w:style w:type="character" w:customStyle="1" w:styleId="CharacterUserEntry">
    <w:name w:val="Character UserEntry"/>
    <w:rsid w:val="004457AF"/>
    <w:rPr>
      <w:rFonts w:cs="Times New Roman"/>
      <w:color w:val="FF0000"/>
    </w:rPr>
  </w:style>
  <w:style w:type="paragraph" w:customStyle="1" w:styleId="TableSmHeadingbogus">
    <w:name w:val="Table_Sm_Heading_bogus"/>
    <w:basedOn w:val="TableSmHeading"/>
    <w:rsid w:val="004457AF"/>
    <w:pPr>
      <w:keepNext w:val="0"/>
      <w:keepLines w:val="0"/>
      <w:spacing w:before="0" w:after="120"/>
      <w:jc w:val="both"/>
    </w:pPr>
    <w:rPr>
      <w:rFonts w:eastAsia="Calibri"/>
      <w:b w:val="0"/>
      <w:bCs w:val="0"/>
      <w:sz w:val="24"/>
      <w:szCs w:val="22"/>
    </w:rPr>
  </w:style>
  <w:style w:type="paragraph" w:customStyle="1" w:styleId="Tablenotused">
    <w:name w:val="Table_not_used"/>
    <w:basedOn w:val="Table"/>
    <w:rsid w:val="004457AF"/>
    <w:pPr>
      <w:jc w:val="right"/>
    </w:pPr>
  </w:style>
  <w:style w:type="paragraph" w:customStyle="1" w:styleId="TitlePageDetail">
    <w:name w:val="TitlePage_Detail"/>
    <w:basedOn w:val="TitlePageHeaderOOV"/>
    <w:rsid w:val="004457AF"/>
    <w:pPr>
      <w:spacing w:line="360" w:lineRule="auto"/>
    </w:pPr>
    <w:rPr>
      <w:b/>
      <w:bCs/>
      <w:sz w:val="20"/>
      <w:szCs w:val="20"/>
    </w:rPr>
  </w:style>
  <w:style w:type="paragraph" w:customStyle="1" w:styleId="HPTableTitle">
    <w:name w:val="HP_Table_Title"/>
    <w:basedOn w:val="prastasis"/>
    <w:next w:val="prastasis"/>
    <w:rsid w:val="004457AF"/>
    <w:pPr>
      <w:keepNext/>
      <w:keepLines/>
      <w:spacing w:before="240" w:after="60" w:line="240" w:lineRule="auto"/>
    </w:pPr>
    <w:rPr>
      <w:rFonts w:ascii="Arial Narrow" w:eastAsia="MS Mincho" w:hAnsi="Arial Narrow" w:cs="Times New Roman"/>
      <w:b/>
      <w:bCs/>
      <w:kern w:val="0"/>
      <w:sz w:val="18"/>
      <w:szCs w:val="18"/>
      <w14:ligatures w14:val="none"/>
    </w:rPr>
  </w:style>
  <w:style w:type="character" w:styleId="Puslapionumeris">
    <w:name w:val="page number"/>
    <w:uiPriority w:val="99"/>
    <w:qFormat/>
    <w:rsid w:val="004457AF"/>
    <w:rPr>
      <w:rFonts w:ascii="Arial" w:hAnsi="Arial" w:cs="Arial"/>
      <w:sz w:val="18"/>
      <w:szCs w:val="18"/>
    </w:rPr>
  </w:style>
  <w:style w:type="paragraph" w:customStyle="1" w:styleId="RMIndtasBullwtxt2">
    <w:name w:val="RM_Indt as Bull w txt 2"/>
    <w:basedOn w:val="Bulletwithtext2"/>
    <w:next w:val="Bulletwithtext2"/>
    <w:rsid w:val="004457AF"/>
    <w:pPr>
      <w:numPr>
        <w:numId w:val="0"/>
      </w:numPr>
      <w:ind w:left="720"/>
    </w:pPr>
  </w:style>
  <w:style w:type="paragraph" w:customStyle="1" w:styleId="RMHeading1">
    <w:name w:val="RM_Heading 1"/>
    <w:basedOn w:val="Antrat1"/>
    <w:next w:val="prastasis"/>
    <w:rsid w:val="004457AF"/>
    <w:pPr>
      <w:keepNext w:val="0"/>
      <w:keepLines w:val="0"/>
      <w:pageBreakBefore/>
      <w:tabs>
        <w:tab w:val="num" w:pos="360"/>
      </w:tabs>
      <w:spacing w:before="240" w:after="0" w:line="360" w:lineRule="auto"/>
      <w:ind w:left="360" w:hanging="360"/>
    </w:pPr>
    <w:rPr>
      <w:rFonts w:ascii="Arial Narrow" w:eastAsia="MS Mincho" w:hAnsi="Arial Narrow" w:cs="Arial Narrow"/>
      <w:b/>
      <w:bCs/>
      <w:color w:val="auto"/>
      <w:kern w:val="0"/>
      <w:sz w:val="32"/>
      <w:szCs w:val="32"/>
      <w14:ligatures w14:val="none"/>
    </w:rPr>
  </w:style>
  <w:style w:type="paragraph" w:customStyle="1" w:styleId="RMHeading2">
    <w:name w:val="RM_Heading 2"/>
    <w:basedOn w:val="Antrat2"/>
    <w:next w:val="prastasis"/>
    <w:rsid w:val="004457AF"/>
    <w:pPr>
      <w:keepNext w:val="0"/>
      <w:keepLines w:val="0"/>
      <w:pageBreakBefore/>
      <w:spacing w:before="480" w:after="240" w:line="360" w:lineRule="auto"/>
      <w:ind w:left="792" w:hanging="432"/>
    </w:pPr>
    <w:rPr>
      <w:rFonts w:ascii="Arial Narrow" w:eastAsia="MS Mincho" w:hAnsi="Arial Narrow" w:cs="Arial Narrow"/>
      <w:b/>
      <w:bCs/>
      <w:color w:val="auto"/>
      <w:kern w:val="0"/>
      <w:sz w:val="30"/>
      <w:szCs w:val="30"/>
      <w14:ligatures w14:val="none"/>
    </w:rPr>
  </w:style>
  <w:style w:type="paragraph" w:customStyle="1" w:styleId="RMHeading3">
    <w:name w:val="RM_Heading 3"/>
    <w:basedOn w:val="Antrat3"/>
    <w:next w:val="prastasis"/>
    <w:rsid w:val="004457AF"/>
    <w:pPr>
      <w:keepNext w:val="0"/>
      <w:keepLines w:val="0"/>
      <w:pageBreakBefore/>
      <w:spacing w:before="240" w:after="0" w:line="240" w:lineRule="auto"/>
      <w:ind w:left="1224" w:hanging="504"/>
    </w:pPr>
    <w:rPr>
      <w:rFonts w:ascii="Arial Narrow" w:eastAsia="MS Mincho" w:hAnsi="Arial Narrow" w:cs="Times New Roman"/>
      <w:b/>
      <w:bCs/>
      <w:i/>
      <w:color w:val="auto"/>
      <w:kern w:val="0"/>
      <w14:ligatures w14:val="none"/>
    </w:rPr>
  </w:style>
  <w:style w:type="paragraph" w:customStyle="1" w:styleId="RMTableBullet">
    <w:name w:val="RM_Table_Bullet"/>
    <w:basedOn w:val="Bulletwithtext4"/>
    <w:next w:val="prastasis"/>
    <w:rsid w:val="004457AF"/>
    <w:pPr>
      <w:tabs>
        <w:tab w:val="clear" w:pos="1440"/>
        <w:tab w:val="left" w:pos="567"/>
      </w:tabs>
      <w:ind w:left="568" w:hanging="284"/>
    </w:pPr>
  </w:style>
  <w:style w:type="paragraph" w:customStyle="1" w:styleId="TitlePageHeader">
    <w:name w:val="TitlePage_Header"/>
    <w:basedOn w:val="prastasis"/>
    <w:rsid w:val="004457AF"/>
    <w:pPr>
      <w:spacing w:before="240" w:after="240" w:line="240" w:lineRule="auto"/>
      <w:ind w:left="3240"/>
    </w:pPr>
    <w:rPr>
      <w:rFonts w:ascii="Arial Narrow" w:eastAsia="MS Mincho" w:hAnsi="Arial Narrow" w:cs="Times New Roman"/>
      <w:b/>
      <w:bCs/>
      <w:kern w:val="0"/>
      <w:sz w:val="32"/>
      <w:szCs w:val="32"/>
      <w14:ligatures w14:val="none"/>
    </w:rPr>
  </w:style>
  <w:style w:type="paragraph" w:customStyle="1" w:styleId="TableCharCharChar">
    <w:name w:val="Table Char Char Char"/>
    <w:basedOn w:val="prastasis"/>
    <w:link w:val="TableCharCharCharChar"/>
    <w:rsid w:val="004457AF"/>
    <w:pPr>
      <w:spacing w:before="40" w:after="40" w:line="240" w:lineRule="auto"/>
    </w:pPr>
    <w:rPr>
      <w:rFonts w:ascii="Arial Narrow" w:eastAsia="MS Mincho" w:hAnsi="Arial Narrow" w:cs="Times New Roman"/>
      <w:kern w:val="0"/>
      <w14:ligatures w14:val="none"/>
    </w:rPr>
  </w:style>
  <w:style w:type="paragraph" w:customStyle="1" w:styleId="first-para2">
    <w:name w:val="first-para2"/>
    <w:basedOn w:val="prastasis"/>
    <w:rsid w:val="004457AF"/>
    <w:pPr>
      <w:spacing w:after="0" w:line="240" w:lineRule="auto"/>
    </w:pPr>
    <w:rPr>
      <w:rFonts w:ascii="Arial Narrow" w:eastAsia="MS Mincho" w:hAnsi="Arial Narrow" w:cs="Times New Roman"/>
      <w:kern w:val="0"/>
      <w:lang w:val="de-AT" w:eastAsia="de-DE"/>
      <w14:ligatures w14:val="none"/>
    </w:rPr>
  </w:style>
  <w:style w:type="paragraph" w:customStyle="1" w:styleId="TableHead">
    <w:name w:val="Table Head"/>
    <w:basedOn w:val="prastasis"/>
    <w:rsid w:val="004457AF"/>
    <w:pPr>
      <w:spacing w:before="60" w:after="60" w:line="240" w:lineRule="auto"/>
    </w:pPr>
    <w:rPr>
      <w:rFonts w:ascii="Arial Narrow" w:eastAsia="MS Mincho" w:hAnsi="Arial Narrow" w:cs="Times New Roman"/>
      <w:b/>
      <w:bCs/>
      <w:kern w:val="0"/>
      <w14:ligatures w14:val="none"/>
    </w:rPr>
  </w:style>
  <w:style w:type="paragraph" w:customStyle="1" w:styleId="Numberedlist31">
    <w:name w:val="Numbered list 3.1"/>
    <w:basedOn w:val="Antrat1"/>
    <w:next w:val="prastasis"/>
    <w:rsid w:val="004457AF"/>
    <w:pPr>
      <w:keepNext w:val="0"/>
      <w:keepLines w:val="0"/>
      <w:tabs>
        <w:tab w:val="num" w:pos="360"/>
      </w:tabs>
      <w:spacing w:before="240" w:after="0" w:line="360" w:lineRule="auto"/>
      <w:ind w:left="360" w:hanging="360"/>
    </w:pPr>
    <w:rPr>
      <w:rFonts w:ascii="Arial Narrow" w:eastAsia="MS Mincho" w:hAnsi="Arial Narrow" w:cs="Arial Narrow"/>
      <w:b/>
      <w:bCs/>
      <w:color w:val="auto"/>
      <w:kern w:val="0"/>
      <w:sz w:val="32"/>
      <w:szCs w:val="32"/>
      <w14:ligatures w14:val="none"/>
    </w:rPr>
  </w:style>
  <w:style w:type="paragraph" w:customStyle="1" w:styleId="Numberedlist32">
    <w:name w:val="Numbered list 3.2"/>
    <w:basedOn w:val="Antrat2"/>
    <w:next w:val="prastasis"/>
    <w:rsid w:val="004457AF"/>
    <w:pPr>
      <w:keepNext w:val="0"/>
      <w:keepLines w:val="0"/>
      <w:tabs>
        <w:tab w:val="num" w:pos="360"/>
      </w:tabs>
      <w:spacing w:before="480" w:after="240" w:line="360" w:lineRule="auto"/>
      <w:ind w:left="360" w:hanging="360"/>
    </w:pPr>
    <w:rPr>
      <w:rFonts w:ascii="Arial Narrow" w:eastAsia="MS Mincho" w:hAnsi="Arial Narrow" w:cs="Arial Narrow"/>
      <w:b/>
      <w:bCs/>
      <w:color w:val="auto"/>
      <w:kern w:val="0"/>
      <w:sz w:val="24"/>
      <w:szCs w:val="24"/>
      <w14:ligatures w14:val="none"/>
    </w:rPr>
  </w:style>
  <w:style w:type="paragraph" w:customStyle="1" w:styleId="Numberedlist33">
    <w:name w:val="Numbered list 3.3"/>
    <w:basedOn w:val="Antrat3"/>
    <w:next w:val="prastasis"/>
    <w:rsid w:val="004457AF"/>
    <w:pPr>
      <w:keepNext w:val="0"/>
      <w:keepLines w:val="0"/>
      <w:tabs>
        <w:tab w:val="num" w:pos="720"/>
      </w:tabs>
      <w:spacing w:before="240" w:after="0" w:line="240" w:lineRule="auto"/>
      <w:ind w:left="360" w:hanging="360"/>
    </w:pPr>
    <w:rPr>
      <w:rFonts w:ascii="Arial Narrow" w:eastAsia="MS Mincho" w:hAnsi="Arial Narrow" w:cs="Times New Roman"/>
      <w:b/>
      <w:bCs/>
      <w:i/>
      <w:color w:val="auto"/>
      <w:kern w:val="0"/>
      <w:sz w:val="22"/>
      <w:szCs w:val="24"/>
      <w14:ligatures w14:val="none"/>
    </w:rPr>
  </w:style>
  <w:style w:type="paragraph" w:customStyle="1" w:styleId="Numberedlist21">
    <w:name w:val="Numbered list 2.1"/>
    <w:basedOn w:val="Antrat1"/>
    <w:next w:val="prastasis"/>
    <w:link w:val="Numberedlist21Char"/>
    <w:uiPriority w:val="99"/>
    <w:qFormat/>
    <w:rsid w:val="004457AF"/>
    <w:pPr>
      <w:keepNext w:val="0"/>
      <w:keepLines w:val="0"/>
      <w:tabs>
        <w:tab w:val="left" w:pos="720"/>
      </w:tabs>
      <w:spacing w:before="240" w:after="0" w:line="360" w:lineRule="auto"/>
      <w:ind w:left="720" w:hanging="720"/>
    </w:pPr>
    <w:rPr>
      <w:rFonts w:ascii="Arial Narrow" w:eastAsia="MS Mincho" w:hAnsi="Arial Narrow" w:cs="Times New Roman"/>
      <w:b/>
      <w:color w:val="auto"/>
      <w:kern w:val="0"/>
      <w:sz w:val="32"/>
      <w:szCs w:val="20"/>
      <w14:ligatures w14:val="none"/>
    </w:rPr>
  </w:style>
  <w:style w:type="paragraph" w:customStyle="1" w:styleId="Numberedlist22">
    <w:name w:val="Numbered list 2.2"/>
    <w:basedOn w:val="Antrat2"/>
    <w:next w:val="prastasis"/>
    <w:qFormat/>
    <w:rsid w:val="004457AF"/>
    <w:pPr>
      <w:keepNext w:val="0"/>
      <w:keepLines w:val="0"/>
      <w:tabs>
        <w:tab w:val="left" w:pos="720"/>
      </w:tabs>
      <w:spacing w:before="480" w:after="240" w:line="360" w:lineRule="auto"/>
      <w:ind w:left="720" w:hanging="720"/>
    </w:pPr>
    <w:rPr>
      <w:rFonts w:ascii="Arial Narrow" w:eastAsia="MS Mincho" w:hAnsi="Arial Narrow" w:cs="Arial Narrow"/>
      <w:b/>
      <w:bCs/>
      <w:color w:val="auto"/>
      <w:kern w:val="0"/>
      <w:sz w:val="24"/>
      <w:szCs w:val="24"/>
      <w14:ligatures w14:val="none"/>
    </w:rPr>
  </w:style>
  <w:style w:type="paragraph" w:customStyle="1" w:styleId="Numberedlist23">
    <w:name w:val="Numbered list 2.3"/>
    <w:basedOn w:val="Antrat3"/>
    <w:next w:val="prastasis"/>
    <w:rsid w:val="004457AF"/>
    <w:pPr>
      <w:keepNext w:val="0"/>
      <w:keepLines w:val="0"/>
      <w:tabs>
        <w:tab w:val="left" w:pos="1080"/>
        <w:tab w:val="left" w:pos="1440"/>
      </w:tabs>
      <w:spacing w:before="240" w:after="0" w:line="240" w:lineRule="auto"/>
      <w:ind w:left="1080" w:hanging="1080"/>
    </w:pPr>
    <w:rPr>
      <w:rFonts w:ascii="Arial Narrow" w:eastAsia="MS Mincho" w:hAnsi="Arial Narrow" w:cs="Times New Roman"/>
      <w:b/>
      <w:bCs/>
      <w:i/>
      <w:color w:val="auto"/>
      <w:kern w:val="0"/>
      <w:sz w:val="22"/>
      <w:szCs w:val="24"/>
      <w14:ligatures w14:val="none"/>
    </w:rPr>
  </w:style>
  <w:style w:type="paragraph" w:customStyle="1" w:styleId="Numberedlist24">
    <w:name w:val="Numbered list 2.4"/>
    <w:basedOn w:val="Antrat4"/>
    <w:next w:val="prastasis"/>
    <w:qFormat/>
    <w:rsid w:val="004457AF"/>
    <w:pPr>
      <w:keepNext w:val="0"/>
      <w:keepLines w:val="0"/>
      <w:tabs>
        <w:tab w:val="left" w:pos="1080"/>
        <w:tab w:val="left" w:pos="1440"/>
        <w:tab w:val="left" w:pos="1800"/>
      </w:tabs>
      <w:spacing w:before="0" w:after="0" w:line="240" w:lineRule="auto"/>
      <w:ind w:left="1080" w:hanging="1080"/>
      <w:jc w:val="center"/>
    </w:pPr>
    <w:rPr>
      <w:rFonts w:ascii="Arial Narrow" w:eastAsia="MS Mincho" w:hAnsi="Arial Narrow" w:cs="Times New Roman"/>
      <w:b/>
      <w:bCs/>
      <w:i w:val="0"/>
      <w:iCs w:val="0"/>
      <w:color w:val="auto"/>
      <w:kern w:val="0"/>
      <w14:ligatures w14:val="none"/>
    </w:rPr>
  </w:style>
  <w:style w:type="paragraph" w:customStyle="1" w:styleId="Komentarotema1">
    <w:name w:val="Komentaro tema1"/>
    <w:basedOn w:val="Komentarotekstas"/>
    <w:next w:val="Komentarotekstas"/>
    <w:semiHidden/>
    <w:rsid w:val="004457AF"/>
    <w:pPr>
      <w:jc w:val="left"/>
    </w:pPr>
    <w:rPr>
      <w:rFonts w:ascii="Arial Narrow" w:eastAsia="MS Mincho" w:hAnsi="Arial Narrow"/>
      <w:b/>
      <w:bCs/>
      <w:sz w:val="24"/>
      <w:szCs w:val="24"/>
    </w:rPr>
  </w:style>
  <w:style w:type="paragraph" w:customStyle="1" w:styleId="Debesliotekstas1">
    <w:name w:val="Debesėlio tekstas1"/>
    <w:basedOn w:val="prastasis"/>
    <w:semiHidden/>
    <w:rsid w:val="004457AF"/>
    <w:pPr>
      <w:spacing w:after="0" w:line="240" w:lineRule="auto"/>
    </w:pPr>
    <w:rPr>
      <w:rFonts w:ascii="Tahoma" w:eastAsia="MS Mincho" w:hAnsi="Tahoma" w:cs="Tahoma"/>
      <w:kern w:val="0"/>
      <w:sz w:val="16"/>
      <w:szCs w:val="16"/>
      <w14:ligatures w14:val="none"/>
    </w:rPr>
  </w:style>
  <w:style w:type="paragraph" w:styleId="Dokumentostruktra">
    <w:name w:val="Document Map"/>
    <w:basedOn w:val="prastasis"/>
    <w:link w:val="DokumentostruktraDiagrama"/>
    <w:uiPriority w:val="99"/>
    <w:qFormat/>
    <w:rsid w:val="004457AF"/>
    <w:pPr>
      <w:shd w:val="clear" w:color="auto" w:fill="000080"/>
      <w:spacing w:after="0" w:line="240" w:lineRule="auto"/>
    </w:pPr>
    <w:rPr>
      <w:rFonts w:ascii="Tahoma" w:eastAsia="MS Mincho" w:hAnsi="Tahoma" w:cs="Tahoma"/>
      <w:kern w:val="0"/>
      <w14:ligatures w14:val="none"/>
    </w:rPr>
  </w:style>
  <w:style w:type="character" w:customStyle="1" w:styleId="DokumentostruktraDiagrama">
    <w:name w:val="Dokumento struktūra Diagrama"/>
    <w:basedOn w:val="Numatytasispastraiposriftas"/>
    <w:link w:val="Dokumentostruktra"/>
    <w:uiPriority w:val="99"/>
    <w:qFormat/>
    <w:rsid w:val="004457AF"/>
    <w:rPr>
      <w:rFonts w:ascii="Tahoma" w:eastAsia="MS Mincho" w:hAnsi="Tahoma" w:cs="Tahoma"/>
      <w:kern w:val="0"/>
      <w:shd w:val="clear" w:color="auto" w:fill="000080"/>
      <w14:ligatures w14:val="none"/>
    </w:rPr>
  </w:style>
  <w:style w:type="character" w:customStyle="1" w:styleId="Char">
    <w:name w:val="Char"/>
    <w:rsid w:val="004457AF"/>
    <w:rPr>
      <w:rFonts w:ascii="Arial" w:hAnsi="Arial" w:cs="Arial"/>
      <w:lang w:val="en-US" w:eastAsia="en-US"/>
    </w:rPr>
  </w:style>
  <w:style w:type="paragraph" w:customStyle="1" w:styleId="Achievement">
    <w:name w:val="Achievement"/>
    <w:basedOn w:val="prastasis"/>
    <w:rsid w:val="004457AF"/>
    <w:pPr>
      <w:numPr>
        <w:numId w:val="59"/>
      </w:numPr>
      <w:spacing w:after="0" w:line="240" w:lineRule="auto"/>
    </w:pPr>
    <w:rPr>
      <w:rFonts w:ascii="Futura Bk" w:eastAsia="MS Mincho" w:hAnsi="Futura Bk" w:cs="Futura Bk"/>
      <w:kern w:val="0"/>
      <w14:ligatures w14:val="none"/>
    </w:rPr>
  </w:style>
  <w:style w:type="paragraph" w:customStyle="1" w:styleId="Clear">
    <w:name w:val="Clear"/>
    <w:basedOn w:val="prastasis"/>
    <w:rsid w:val="004457AF"/>
    <w:pPr>
      <w:numPr>
        <w:numId w:val="60"/>
      </w:numPr>
      <w:spacing w:after="0" w:line="240" w:lineRule="auto"/>
    </w:pPr>
    <w:rPr>
      <w:rFonts w:ascii="Arial Narrow" w:eastAsia="MS Mincho" w:hAnsi="Arial Narrow" w:cs="Times New Roman"/>
      <w:kern w:val="0"/>
      <w14:ligatures w14:val="none"/>
    </w:rPr>
  </w:style>
  <w:style w:type="character" w:customStyle="1" w:styleId="TableCharChar">
    <w:name w:val="Table Char Char"/>
    <w:rsid w:val="004457AF"/>
    <w:rPr>
      <w:rFonts w:ascii="Arial" w:hAnsi="Arial" w:cs="Arial"/>
      <w:lang w:val="lt-LT" w:eastAsia="en-US"/>
    </w:rPr>
  </w:style>
  <w:style w:type="character" w:customStyle="1" w:styleId="TableCharCharCharChar">
    <w:name w:val="Table Char Char Char Char"/>
    <w:link w:val="TableCharCharChar"/>
    <w:locked/>
    <w:rsid w:val="004457AF"/>
    <w:rPr>
      <w:rFonts w:ascii="Arial Narrow" w:eastAsia="MS Mincho" w:hAnsi="Arial Narrow" w:cs="Times New Roman"/>
      <w:kern w:val="0"/>
      <w14:ligatures w14:val="none"/>
    </w:rPr>
  </w:style>
  <w:style w:type="paragraph" w:customStyle="1" w:styleId="Paveiksliukas">
    <w:name w:val="Paveiksliukas"/>
    <w:basedOn w:val="Antrat"/>
    <w:autoRedefine/>
    <w:rsid w:val="004457AF"/>
    <w:pPr>
      <w:keepNext/>
      <w:tabs>
        <w:tab w:val="num" w:pos="720"/>
      </w:tabs>
      <w:spacing w:before="60" w:after="360"/>
      <w:ind w:left="720" w:hanging="360"/>
      <w:jc w:val="left"/>
    </w:pPr>
    <w:rPr>
      <w:rFonts w:ascii="Arial Narrow" w:eastAsia="MS Mincho" w:hAnsi="Arial Narrow"/>
      <w:noProof/>
      <w:color w:val="auto"/>
      <w:sz w:val="22"/>
      <w:szCs w:val="22"/>
    </w:rPr>
  </w:style>
  <w:style w:type="paragraph" w:customStyle="1" w:styleId="Lentel">
    <w:name w:val="Lentelė"/>
    <w:basedOn w:val="Tableheader"/>
    <w:qFormat/>
    <w:rsid w:val="004457AF"/>
    <w:pPr>
      <w:keepNext/>
      <w:keepLines/>
      <w:numPr>
        <w:numId w:val="62"/>
      </w:numPr>
      <w:tabs>
        <w:tab w:val="clear" w:pos="720"/>
        <w:tab w:val="num" w:pos="360"/>
      </w:tabs>
      <w:spacing w:before="0" w:after="0"/>
      <w:ind w:left="714" w:hanging="357"/>
      <w:jc w:val="left"/>
    </w:pPr>
    <w:rPr>
      <w:rFonts w:ascii="Arial Narrow" w:hAnsi="Arial Narrow" w:cs="Times New Roman"/>
      <w:bCs/>
      <w:color w:val="auto"/>
      <w:sz w:val="16"/>
      <w:szCs w:val="16"/>
    </w:rPr>
  </w:style>
  <w:style w:type="character" w:customStyle="1" w:styleId="DiagramaDiagrama1">
    <w:name w:val="Diagrama Diagrama1"/>
    <w:rsid w:val="004457AF"/>
    <w:rPr>
      <w:rFonts w:ascii="Arial" w:hAnsi="Arial" w:cs="Arial"/>
      <w:sz w:val="16"/>
      <w:szCs w:val="16"/>
      <w:lang w:val="en-US" w:eastAsia="en-US"/>
    </w:rPr>
  </w:style>
  <w:style w:type="paragraph" w:customStyle="1" w:styleId="Table">
    <w:name w:val="Table"/>
    <w:basedOn w:val="prastasis"/>
    <w:rsid w:val="004457AF"/>
    <w:pPr>
      <w:spacing w:before="40" w:after="40" w:line="240" w:lineRule="auto"/>
    </w:pPr>
    <w:rPr>
      <w:rFonts w:ascii="Arial Narrow" w:eastAsia="MS Mincho" w:hAnsi="Arial Narrow" w:cs="Times New Roman"/>
      <w:kern w:val="0"/>
      <w14:ligatures w14:val="none"/>
    </w:rPr>
  </w:style>
  <w:style w:type="paragraph" w:customStyle="1" w:styleId="StyleTableTitleFirstline055cm">
    <w:name w:val="Style Table_Title + First line:  0.55 cm"/>
    <w:basedOn w:val="Debesliotekstas"/>
    <w:rsid w:val="004457AF"/>
    <w:pPr>
      <w:ind w:firstLine="312"/>
      <w:jc w:val="left"/>
    </w:pPr>
    <w:rPr>
      <w:rFonts w:eastAsia="MS Mincho"/>
    </w:rPr>
  </w:style>
  <w:style w:type="paragraph" w:styleId="Sraas2">
    <w:name w:val="List 2"/>
    <w:basedOn w:val="prastasis"/>
    <w:uiPriority w:val="99"/>
    <w:qFormat/>
    <w:rsid w:val="004457AF"/>
    <w:pPr>
      <w:spacing w:after="0" w:line="240" w:lineRule="auto"/>
      <w:ind w:left="566" w:hanging="283"/>
    </w:pPr>
    <w:rPr>
      <w:rFonts w:ascii="Arial Narrow" w:eastAsia="MS Mincho" w:hAnsi="Arial Narrow" w:cs="Times New Roman"/>
      <w:kern w:val="0"/>
      <w14:ligatures w14:val="none"/>
    </w:rPr>
  </w:style>
  <w:style w:type="paragraph" w:styleId="Sraas3">
    <w:name w:val="List 3"/>
    <w:basedOn w:val="prastasis"/>
    <w:uiPriority w:val="99"/>
    <w:rsid w:val="004457AF"/>
    <w:pPr>
      <w:spacing w:after="0" w:line="240" w:lineRule="auto"/>
      <w:ind w:left="849" w:hanging="283"/>
    </w:pPr>
    <w:rPr>
      <w:rFonts w:ascii="Arial Narrow" w:eastAsia="MS Mincho" w:hAnsi="Arial Narrow" w:cs="Times New Roman"/>
      <w:kern w:val="0"/>
      <w14:ligatures w14:val="none"/>
    </w:rPr>
  </w:style>
  <w:style w:type="paragraph" w:styleId="Sraotsinys2">
    <w:name w:val="List Continue 2"/>
    <w:basedOn w:val="prastasis"/>
    <w:rsid w:val="004457AF"/>
    <w:pPr>
      <w:spacing w:after="120" w:line="240" w:lineRule="auto"/>
      <w:ind w:left="566"/>
    </w:pPr>
    <w:rPr>
      <w:rFonts w:ascii="Arial Narrow" w:eastAsia="MS Mincho" w:hAnsi="Arial Narrow" w:cs="Times New Roman"/>
      <w:kern w:val="0"/>
      <w14:ligatures w14:val="none"/>
    </w:rPr>
  </w:style>
  <w:style w:type="paragraph" w:styleId="Pagrindiniotekstotrauka">
    <w:name w:val="Body Text Indent"/>
    <w:basedOn w:val="prastasis"/>
    <w:link w:val="PagrindiniotekstotraukaDiagrama"/>
    <w:uiPriority w:val="99"/>
    <w:qFormat/>
    <w:rsid w:val="004457AF"/>
    <w:pPr>
      <w:spacing w:after="120" w:line="240" w:lineRule="auto"/>
      <w:ind w:left="283"/>
    </w:pPr>
    <w:rPr>
      <w:rFonts w:ascii="Arial Narrow" w:eastAsia="MS Mincho" w:hAnsi="Arial Narrow" w:cs="Times New Roman"/>
      <w:kern w:val="0"/>
      <w14:ligatures w14:val="none"/>
    </w:rPr>
  </w:style>
  <w:style w:type="character" w:customStyle="1" w:styleId="PagrindiniotekstotraukaDiagrama">
    <w:name w:val="Pagrindinio teksto įtrauka Diagrama"/>
    <w:basedOn w:val="Numatytasispastraiposriftas"/>
    <w:link w:val="Pagrindiniotekstotrauka"/>
    <w:uiPriority w:val="99"/>
    <w:qFormat/>
    <w:rsid w:val="004457AF"/>
    <w:rPr>
      <w:rFonts w:ascii="Arial Narrow" w:eastAsia="MS Mincho" w:hAnsi="Arial Narrow" w:cs="Times New Roman"/>
      <w:kern w:val="0"/>
      <w14:ligatures w14:val="none"/>
    </w:rPr>
  </w:style>
  <w:style w:type="character" w:customStyle="1" w:styleId="TableSmHeadingChar">
    <w:name w:val="Table_Sm_Heading Char"/>
    <w:link w:val="TableSmHeading"/>
    <w:uiPriority w:val="99"/>
    <w:locked/>
    <w:rsid w:val="004457AF"/>
    <w:rPr>
      <w:rFonts w:ascii="Arial Narrow" w:eastAsia="MS Mincho" w:hAnsi="Arial Narrow" w:cs="Times New Roman"/>
      <w:b/>
      <w:bCs/>
      <w:kern w:val="0"/>
      <w:sz w:val="16"/>
      <w:szCs w:val="16"/>
      <w14:ligatures w14:val="none"/>
    </w:rPr>
  </w:style>
  <w:style w:type="character" w:styleId="Knygospavadinimas">
    <w:name w:val="Book Title"/>
    <w:uiPriority w:val="33"/>
    <w:qFormat/>
    <w:rsid w:val="004457AF"/>
    <w:rPr>
      <w:rFonts w:cs="Times New Roman"/>
      <w:b/>
      <w:bCs/>
      <w:smallCaps/>
      <w:spacing w:val="5"/>
    </w:rPr>
  </w:style>
  <w:style w:type="paragraph" w:customStyle="1" w:styleId="NoSpacing1">
    <w:name w:val="No Spacing1"/>
    <w:aliases w:val="No Spacing2,Dokumento pavadinimas,No Spacing21"/>
    <w:link w:val="NoSpacingChar"/>
    <w:uiPriority w:val="1"/>
    <w:qFormat/>
    <w:rsid w:val="004457AF"/>
    <w:pPr>
      <w:spacing w:after="0" w:line="240" w:lineRule="auto"/>
      <w:jc w:val="right"/>
    </w:pPr>
    <w:rPr>
      <w:rFonts w:ascii="Times New Roman" w:eastAsia="MS Mincho" w:hAnsi="Times New Roman" w:cs="Times New Roman"/>
      <w:b/>
      <w:bCs/>
      <w:kern w:val="0"/>
      <w:sz w:val="72"/>
      <w:szCs w:val="72"/>
      <w:lang w:val="en-US"/>
      <w14:ligatures w14:val="none"/>
    </w:rPr>
  </w:style>
  <w:style w:type="paragraph" w:customStyle="1" w:styleId="33B286856BBF45648B0F3FD3E5224306">
    <w:name w:val="33B286856BBF45648B0F3FD3E5224306"/>
    <w:rsid w:val="004457AF"/>
    <w:pPr>
      <w:spacing w:after="200" w:line="276" w:lineRule="auto"/>
    </w:pPr>
    <w:rPr>
      <w:rFonts w:ascii="Calibri" w:eastAsia="MS Mincho" w:hAnsi="Calibri" w:cs="Calibri"/>
      <w:kern w:val="0"/>
      <w:sz w:val="22"/>
      <w:szCs w:val="22"/>
      <w:lang w:val="en-US"/>
      <w14:ligatures w14:val="none"/>
    </w:rPr>
  </w:style>
  <w:style w:type="character" w:customStyle="1" w:styleId="NoSpacingChar">
    <w:name w:val="No Spacing Char"/>
    <w:aliases w:val="Dokumento pavadinimas Char,No Spacing1 Char"/>
    <w:link w:val="NoSpacing1"/>
    <w:uiPriority w:val="1"/>
    <w:locked/>
    <w:rsid w:val="004457AF"/>
    <w:rPr>
      <w:rFonts w:ascii="Times New Roman" w:eastAsia="MS Mincho" w:hAnsi="Times New Roman" w:cs="Times New Roman"/>
      <w:b/>
      <w:bCs/>
      <w:kern w:val="0"/>
      <w:sz w:val="72"/>
      <w:szCs w:val="72"/>
      <w:lang w:val="en-US"/>
      <w14:ligatures w14:val="none"/>
    </w:rPr>
  </w:style>
  <w:style w:type="paragraph" w:customStyle="1" w:styleId="Specifikacija">
    <w:name w:val="Specifikacija"/>
    <w:basedOn w:val="NoSpacing1"/>
    <w:link w:val="SpecifikacijaChar"/>
    <w:rsid w:val="004457AF"/>
    <w:rPr>
      <w:sz w:val="36"/>
      <w:szCs w:val="36"/>
    </w:rPr>
  </w:style>
  <w:style w:type="paragraph" w:customStyle="1" w:styleId="paraas">
    <w:name w:val="(parašas)"/>
    <w:basedOn w:val="NoSpacing1"/>
    <w:link w:val="paraasChar"/>
    <w:rsid w:val="004457AF"/>
    <w:rPr>
      <w:b w:val="0"/>
      <w:bCs w:val="0"/>
    </w:rPr>
  </w:style>
  <w:style w:type="character" w:customStyle="1" w:styleId="SpecifikacijaChar">
    <w:name w:val="Specifikacija Char"/>
    <w:link w:val="Specifikacija"/>
    <w:locked/>
    <w:rsid w:val="004457AF"/>
    <w:rPr>
      <w:rFonts w:ascii="Times New Roman" w:eastAsia="MS Mincho" w:hAnsi="Times New Roman" w:cs="Times New Roman"/>
      <w:b/>
      <w:bCs/>
      <w:kern w:val="0"/>
      <w:sz w:val="36"/>
      <w:szCs w:val="36"/>
      <w:lang w:val="en-US"/>
      <w14:ligatures w14:val="none"/>
    </w:rPr>
  </w:style>
  <w:style w:type="paragraph" w:customStyle="1" w:styleId="Usakovas">
    <w:name w:val="Užsakovas"/>
    <w:basedOn w:val="NoSpacing1"/>
    <w:link w:val="UsakovasChar"/>
    <w:rsid w:val="004457AF"/>
    <w:rPr>
      <w:b w:val="0"/>
      <w:bCs w:val="0"/>
      <w:sz w:val="24"/>
      <w:szCs w:val="24"/>
    </w:rPr>
  </w:style>
  <w:style w:type="character" w:customStyle="1" w:styleId="paraasChar">
    <w:name w:val="(parašas) Char"/>
    <w:link w:val="paraas"/>
    <w:locked/>
    <w:rsid w:val="004457AF"/>
    <w:rPr>
      <w:rFonts w:ascii="Times New Roman" w:eastAsia="MS Mincho" w:hAnsi="Times New Roman" w:cs="Times New Roman"/>
      <w:kern w:val="0"/>
      <w:sz w:val="72"/>
      <w:szCs w:val="72"/>
      <w:lang w:val="en-US"/>
      <w14:ligatures w14:val="none"/>
    </w:rPr>
  </w:style>
  <w:style w:type="paragraph" w:customStyle="1" w:styleId="Projektovadovas">
    <w:name w:val="Projekto vadovas"/>
    <w:basedOn w:val="NoSpacing1"/>
    <w:link w:val="ProjektovadovasChar"/>
    <w:rsid w:val="004457AF"/>
    <w:rPr>
      <w:b w:val="0"/>
      <w:bCs w:val="0"/>
      <w:sz w:val="28"/>
      <w:szCs w:val="28"/>
    </w:rPr>
  </w:style>
  <w:style w:type="character" w:customStyle="1" w:styleId="UsakovasChar">
    <w:name w:val="Užsakovas Char"/>
    <w:link w:val="Usakovas"/>
    <w:locked/>
    <w:rsid w:val="004457AF"/>
    <w:rPr>
      <w:rFonts w:ascii="Times New Roman" w:eastAsia="MS Mincho" w:hAnsi="Times New Roman" w:cs="Times New Roman"/>
      <w:kern w:val="0"/>
      <w:lang w:val="en-US"/>
      <w14:ligatures w14:val="none"/>
    </w:rPr>
  </w:style>
  <w:style w:type="paragraph" w:customStyle="1" w:styleId="Tabletext0">
    <w:name w:val="Tabletext"/>
    <w:basedOn w:val="prastasis"/>
    <w:rsid w:val="004457AF"/>
    <w:pPr>
      <w:keepLines/>
      <w:widowControl w:val="0"/>
      <w:spacing w:after="120" w:line="240" w:lineRule="atLeast"/>
      <w:jc w:val="both"/>
    </w:pPr>
    <w:rPr>
      <w:rFonts w:ascii="Arial Narrow" w:eastAsia="MS Mincho" w:hAnsi="Arial Narrow" w:cs="Times New Roman"/>
      <w:kern w:val="0"/>
      <w14:ligatures w14:val="none"/>
    </w:rPr>
  </w:style>
  <w:style w:type="character" w:customStyle="1" w:styleId="ProjektovadovasChar">
    <w:name w:val="Projekto vadovas Char"/>
    <w:link w:val="Projektovadovas"/>
    <w:locked/>
    <w:rsid w:val="004457AF"/>
    <w:rPr>
      <w:rFonts w:ascii="Times New Roman" w:eastAsia="MS Mincho" w:hAnsi="Times New Roman" w:cs="Times New Roman"/>
      <w:kern w:val="0"/>
      <w:sz w:val="28"/>
      <w:szCs w:val="28"/>
      <w:lang w:val="en-US"/>
      <w14:ligatures w14:val="none"/>
    </w:rPr>
  </w:style>
  <w:style w:type="paragraph" w:customStyle="1" w:styleId="TableHeading0">
    <w:name w:val="Table Heading"/>
    <w:basedOn w:val="prastasis"/>
    <w:rsid w:val="004457AF"/>
    <w:pPr>
      <w:widowControl w:val="0"/>
      <w:spacing w:before="120" w:after="120" w:line="240" w:lineRule="auto"/>
      <w:jc w:val="center"/>
    </w:pPr>
    <w:rPr>
      <w:rFonts w:ascii="TimesLT" w:eastAsia="MS Mincho" w:hAnsi="TimesLT" w:cs="TimesLT"/>
      <w:b/>
      <w:bCs/>
      <w:i/>
      <w:iCs/>
      <w:kern w:val="0"/>
      <w14:ligatures w14:val="none"/>
    </w:rPr>
  </w:style>
  <w:style w:type="paragraph" w:customStyle="1" w:styleId="dokumentopatvirtinimolentelestekstas">
    <w:name w:val="dokumento patvirtinimo lenteles tekstas"/>
    <w:basedOn w:val="dokumentopatvirtinimolentele"/>
    <w:link w:val="dokumentopatvirtinimolentelestekstasChar"/>
    <w:rsid w:val="004457AF"/>
    <w:pPr>
      <w:spacing w:after="120" w:line="240" w:lineRule="auto"/>
      <w:jc w:val="both"/>
    </w:pPr>
    <w:rPr>
      <w:rFonts w:ascii="Arial Narrow" w:hAnsi="Arial Narrow"/>
      <w:b w:val="0"/>
      <w:bCs w:val="0"/>
    </w:rPr>
  </w:style>
  <w:style w:type="character" w:customStyle="1" w:styleId="dokumentopatvirtinimolentelestekstasChar">
    <w:name w:val="dokumento patvirtinimo lenteles tekstas Char"/>
    <w:link w:val="dokumentopatvirtinimolentelestekstas"/>
    <w:locked/>
    <w:rsid w:val="004457AF"/>
    <w:rPr>
      <w:rFonts w:ascii="Arial Narrow" w:eastAsia="MS Mincho" w:hAnsi="Arial Narrow" w:cs="Times New Roman"/>
      <w:color w:val="4F5660"/>
      <w:kern w:val="0"/>
      <w:sz w:val="22"/>
      <w:szCs w:val="22"/>
      <w14:ligatures w14:val="none"/>
    </w:rPr>
  </w:style>
  <w:style w:type="character" w:styleId="Vietosrezervavimoenklotekstas">
    <w:name w:val="Placeholder Text"/>
    <w:uiPriority w:val="99"/>
    <w:semiHidden/>
    <w:rsid w:val="004457AF"/>
    <w:rPr>
      <w:rFonts w:cs="Times New Roman"/>
      <w:color w:val="808080"/>
    </w:rPr>
  </w:style>
  <w:style w:type="paragraph" w:styleId="Iliustracijsraas">
    <w:name w:val="table of figures"/>
    <w:basedOn w:val="prastasis"/>
    <w:next w:val="prastasis"/>
    <w:uiPriority w:val="99"/>
    <w:rsid w:val="004457AF"/>
    <w:pPr>
      <w:spacing w:after="0" w:line="240" w:lineRule="auto"/>
    </w:pPr>
    <w:rPr>
      <w:rFonts w:ascii="Arial Narrow" w:eastAsia="MS Mincho" w:hAnsi="Arial Narrow" w:cs="Times New Roman"/>
      <w:kern w:val="0"/>
      <w14:ligatures w14:val="none"/>
    </w:rPr>
  </w:style>
  <w:style w:type="paragraph" w:styleId="Pagrindiniotekstopirmatrauka">
    <w:name w:val="Body Text First Indent"/>
    <w:basedOn w:val="Pagrindinistekstas"/>
    <w:link w:val="PagrindiniotekstopirmatraukaDiagrama"/>
    <w:rsid w:val="004457AF"/>
    <w:pPr>
      <w:tabs>
        <w:tab w:val="clear" w:pos="680"/>
      </w:tabs>
      <w:suppressAutoHyphens w:val="0"/>
      <w:spacing w:line="240" w:lineRule="auto"/>
      <w:ind w:firstLine="210"/>
      <w:jc w:val="left"/>
    </w:pPr>
    <w:rPr>
      <w:rFonts w:ascii="Arial" w:eastAsia="MS Mincho" w:hAnsi="Arial" w:cs="Arial"/>
      <w:kern w:val="0"/>
      <w:sz w:val="20"/>
      <w:szCs w:val="20"/>
      <w:lang w:val="en-US" w:eastAsia="en-US"/>
    </w:rPr>
  </w:style>
  <w:style w:type="character" w:customStyle="1" w:styleId="PagrindiniotekstopirmatraukaDiagrama">
    <w:name w:val="Pagrindinio teksto pirma įtrauka Diagrama"/>
    <w:basedOn w:val="BodyTextChar"/>
    <w:link w:val="Pagrindiniotekstopirmatrauka"/>
    <w:rsid w:val="004457AF"/>
    <w:rPr>
      <w:rFonts w:ascii="Arial" w:eastAsia="MS Mincho" w:hAnsi="Arial" w:cs="Arial"/>
      <w:kern w:val="0"/>
      <w:sz w:val="20"/>
      <w:szCs w:val="20"/>
      <w:lang w:val="en-US"/>
      <w14:ligatures w14:val="none"/>
    </w:rPr>
  </w:style>
  <w:style w:type="paragraph" w:customStyle="1" w:styleId="BodyTextFirstline63cm">
    <w:name w:val="Body Text + First line:  .63cm"/>
    <w:basedOn w:val="Pagrindinistekstas"/>
    <w:link w:val="BodyTextFirstline63cmChar"/>
    <w:uiPriority w:val="99"/>
    <w:rsid w:val="004457AF"/>
    <w:pPr>
      <w:tabs>
        <w:tab w:val="clear" w:pos="680"/>
      </w:tabs>
      <w:suppressAutoHyphens w:val="0"/>
      <w:spacing w:line="240" w:lineRule="auto"/>
    </w:pPr>
    <w:rPr>
      <w:rFonts w:ascii="Arial Narrow" w:eastAsia="Calibri" w:hAnsi="Arial Narrow" w:cs="Times New Roman"/>
      <w:kern w:val="0"/>
      <w:lang w:eastAsia="en-US"/>
    </w:rPr>
  </w:style>
  <w:style w:type="character" w:customStyle="1" w:styleId="BodyTextFirstline63cmChar">
    <w:name w:val="Body Text + First line:  .63cm Char"/>
    <w:link w:val="BodyTextFirstline63cm"/>
    <w:uiPriority w:val="99"/>
    <w:locked/>
    <w:rsid w:val="004457AF"/>
    <w:rPr>
      <w:rFonts w:ascii="Arial Narrow" w:eastAsia="Calibri" w:hAnsi="Arial Narrow" w:cs="Times New Roman"/>
      <w:kern w:val="0"/>
      <w:szCs w:val="22"/>
      <w14:ligatures w14:val="none"/>
    </w:rPr>
  </w:style>
  <w:style w:type="paragraph" w:customStyle="1" w:styleId="Alnostext">
    <w:name w:val="Alnos text"/>
    <w:basedOn w:val="prastasis"/>
    <w:link w:val="AlnostextChar"/>
    <w:rsid w:val="004457AF"/>
    <w:pPr>
      <w:spacing w:before="120" w:after="120" w:line="240" w:lineRule="auto"/>
      <w:jc w:val="both"/>
    </w:pPr>
    <w:rPr>
      <w:rFonts w:ascii="Arial" w:eastAsia="MS Mincho" w:hAnsi="Arial" w:cs="Arial"/>
      <w:kern w:val="0"/>
      <w:sz w:val="20"/>
      <w:szCs w:val="20"/>
      <w14:ligatures w14:val="none"/>
    </w:rPr>
  </w:style>
  <w:style w:type="character" w:customStyle="1" w:styleId="AlnostextChar">
    <w:name w:val="Alnos text Char"/>
    <w:link w:val="Alnostext"/>
    <w:locked/>
    <w:rsid w:val="004457AF"/>
    <w:rPr>
      <w:rFonts w:ascii="Arial" w:eastAsia="MS Mincho" w:hAnsi="Arial" w:cs="Arial"/>
      <w:kern w:val="0"/>
      <w:sz w:val="20"/>
      <w:szCs w:val="20"/>
      <w14:ligatures w14:val="none"/>
    </w:rPr>
  </w:style>
  <w:style w:type="paragraph" w:customStyle="1" w:styleId="Captiontable">
    <w:name w:val="Caption table"/>
    <w:basedOn w:val="Antrat"/>
    <w:next w:val="Alnostext"/>
    <w:rsid w:val="004457AF"/>
    <w:pPr>
      <w:keepNext/>
      <w:numPr>
        <w:numId w:val="64"/>
      </w:numPr>
      <w:tabs>
        <w:tab w:val="clear" w:pos="1134"/>
        <w:tab w:val="num" w:pos="360"/>
      </w:tabs>
      <w:spacing w:before="240" w:after="120"/>
      <w:ind w:left="0" w:firstLine="0"/>
      <w:jc w:val="left"/>
    </w:pPr>
    <w:rPr>
      <w:rFonts w:ascii="Arial" w:eastAsia="MS Mincho" w:hAnsi="Arial" w:cs="Arial"/>
      <w:i/>
      <w:iCs/>
      <w:color w:val="auto"/>
      <w:sz w:val="20"/>
      <w:szCs w:val="20"/>
    </w:rPr>
  </w:style>
  <w:style w:type="paragraph" w:customStyle="1" w:styleId="Bullets1">
    <w:name w:val="Bullets1"/>
    <w:basedOn w:val="Pagrindinistekstas"/>
    <w:link w:val="Bullets1CharChar"/>
    <w:rsid w:val="004457AF"/>
    <w:pPr>
      <w:numPr>
        <w:numId w:val="65"/>
      </w:numPr>
      <w:tabs>
        <w:tab w:val="clear" w:pos="680"/>
        <w:tab w:val="clear" w:pos="720"/>
      </w:tabs>
      <w:suppressAutoHyphens w:val="0"/>
      <w:spacing w:line="240" w:lineRule="auto"/>
      <w:ind w:left="0" w:firstLine="0"/>
    </w:pPr>
    <w:rPr>
      <w:rFonts w:ascii="Arial Narrow" w:eastAsia="Calibri" w:hAnsi="Arial Narrow" w:cs="Times New Roman"/>
      <w:kern w:val="0"/>
      <w:lang w:eastAsia="en-US"/>
    </w:rPr>
  </w:style>
  <w:style w:type="character" w:customStyle="1" w:styleId="Bullets1CharChar">
    <w:name w:val="Bullets1 Char Char"/>
    <w:link w:val="Bullets1"/>
    <w:locked/>
    <w:rsid w:val="004457AF"/>
    <w:rPr>
      <w:rFonts w:ascii="Arial Narrow" w:eastAsia="Calibri" w:hAnsi="Arial Narrow" w:cs="Times New Roman"/>
      <w:kern w:val="0"/>
      <w:szCs w:val="22"/>
      <w14:ligatures w14:val="none"/>
    </w:rPr>
  </w:style>
  <w:style w:type="paragraph" w:customStyle="1" w:styleId="Sarasas">
    <w:name w:val="Sarasas"/>
    <w:basedOn w:val="prastasis"/>
    <w:rsid w:val="004457AF"/>
    <w:pPr>
      <w:numPr>
        <w:numId w:val="66"/>
      </w:numPr>
      <w:spacing w:after="120" w:line="360" w:lineRule="auto"/>
      <w:jc w:val="both"/>
    </w:pPr>
    <w:rPr>
      <w:rFonts w:ascii="Arial Narrow" w:eastAsia="MS Mincho" w:hAnsi="Arial Narrow" w:cs="Times New Roman"/>
      <w:kern w:val="0"/>
      <w14:ligatures w14:val="none"/>
    </w:rPr>
  </w:style>
  <w:style w:type="paragraph" w:customStyle="1" w:styleId="Bullets2">
    <w:name w:val="Bullets2"/>
    <w:basedOn w:val="Pagrindinistekstas"/>
    <w:rsid w:val="004457AF"/>
    <w:pPr>
      <w:numPr>
        <w:numId w:val="67"/>
      </w:numPr>
      <w:tabs>
        <w:tab w:val="clear" w:pos="680"/>
        <w:tab w:val="clear" w:pos="1080"/>
      </w:tabs>
      <w:suppressAutoHyphens w:val="0"/>
      <w:spacing w:line="240" w:lineRule="auto"/>
      <w:ind w:left="0" w:firstLine="0"/>
    </w:pPr>
    <w:rPr>
      <w:rFonts w:ascii="Arial Narrow" w:eastAsia="Calibri" w:hAnsi="Arial Narrow" w:cs="Times New Roman"/>
      <w:kern w:val="0"/>
      <w:lang w:eastAsia="en-US"/>
    </w:rPr>
  </w:style>
  <w:style w:type="paragraph" w:customStyle="1" w:styleId="alnostext0">
    <w:name w:val="alnostext"/>
    <w:basedOn w:val="prastasis"/>
    <w:rsid w:val="004457AF"/>
    <w:pPr>
      <w:spacing w:before="120" w:after="120" w:line="240" w:lineRule="auto"/>
      <w:jc w:val="both"/>
    </w:pPr>
    <w:rPr>
      <w:rFonts w:ascii="Arial" w:eastAsia="MS Mincho" w:hAnsi="Arial" w:cs="Arial"/>
      <w:kern w:val="0"/>
      <w:sz w:val="20"/>
      <w:szCs w:val="20"/>
      <w:lang w:eastAsia="lt-LT"/>
      <w14:ligatures w14:val="none"/>
    </w:rPr>
  </w:style>
  <w:style w:type="paragraph" w:customStyle="1" w:styleId="alnostextbuleted">
    <w:name w:val="alnostextbuleted"/>
    <w:basedOn w:val="prastasis"/>
    <w:rsid w:val="004457AF"/>
    <w:pPr>
      <w:tabs>
        <w:tab w:val="num" w:pos="720"/>
      </w:tabs>
      <w:spacing w:before="120" w:after="120" w:line="240" w:lineRule="auto"/>
      <w:ind w:left="720" w:hanging="360"/>
      <w:jc w:val="both"/>
    </w:pPr>
    <w:rPr>
      <w:rFonts w:ascii="Arial" w:eastAsia="MS Mincho" w:hAnsi="Arial" w:cs="Arial"/>
      <w:kern w:val="0"/>
      <w:sz w:val="20"/>
      <w:szCs w:val="20"/>
      <w:lang w:eastAsia="lt-LT"/>
      <w14:ligatures w14:val="none"/>
    </w:rPr>
  </w:style>
  <w:style w:type="paragraph" w:customStyle="1" w:styleId="picture">
    <w:name w:val="picture"/>
    <w:basedOn w:val="prastasis"/>
    <w:rsid w:val="004457AF"/>
    <w:pPr>
      <w:keepNext/>
      <w:spacing w:before="240" w:after="0" w:line="240" w:lineRule="auto"/>
      <w:jc w:val="center"/>
    </w:pPr>
    <w:rPr>
      <w:rFonts w:ascii="Arial" w:eastAsia="MS Mincho" w:hAnsi="Arial" w:cs="Arial"/>
      <w:kern w:val="0"/>
      <w:sz w:val="20"/>
      <w:szCs w:val="20"/>
      <w:lang w:eastAsia="lt-LT"/>
      <w14:ligatures w14:val="none"/>
    </w:rPr>
  </w:style>
  <w:style w:type="paragraph" w:customStyle="1" w:styleId="Dokumentotekstas">
    <w:name w:val="Dokumento tekstas"/>
    <w:basedOn w:val="prastasis"/>
    <w:rsid w:val="004457AF"/>
    <w:pPr>
      <w:tabs>
        <w:tab w:val="left" w:pos="1304"/>
        <w:tab w:val="left" w:pos="1644"/>
      </w:tabs>
      <w:autoSpaceDE w:val="0"/>
      <w:autoSpaceDN w:val="0"/>
      <w:adjustRightInd w:val="0"/>
      <w:spacing w:after="0" w:line="360" w:lineRule="auto"/>
      <w:ind w:firstLine="720"/>
      <w:jc w:val="both"/>
    </w:pPr>
    <w:rPr>
      <w:rFonts w:ascii="Arial Narrow" w:eastAsia="MS Mincho" w:hAnsi="Arial Narrow" w:cs="Times New Roman"/>
      <w:kern w:val="0"/>
      <w:szCs w:val="20"/>
      <w:lang w:eastAsia="lt-LT"/>
      <w14:ligatures w14:val="none"/>
    </w:rPr>
  </w:style>
  <w:style w:type="paragraph" w:customStyle="1" w:styleId="ColorfulList-Accent11">
    <w:name w:val="Colorful List - Accent 11"/>
    <w:basedOn w:val="prastasis"/>
    <w:rsid w:val="004457AF"/>
    <w:pPr>
      <w:spacing w:after="0" w:line="240" w:lineRule="auto"/>
      <w:ind w:left="720"/>
    </w:pPr>
    <w:rPr>
      <w:rFonts w:ascii="Calibri" w:eastAsia="MS Mincho" w:hAnsi="Calibri" w:cs="Times New Roman"/>
      <w:kern w:val="0"/>
      <w:sz w:val="22"/>
      <w:szCs w:val="22"/>
      <w14:ligatures w14:val="none"/>
    </w:rPr>
  </w:style>
  <w:style w:type="character" w:customStyle="1" w:styleId="Numberedlist21Char">
    <w:name w:val="Numbered list 2.1 Char"/>
    <w:link w:val="Numberedlist21"/>
    <w:uiPriority w:val="99"/>
    <w:locked/>
    <w:rsid w:val="004457AF"/>
    <w:rPr>
      <w:rFonts w:ascii="Arial Narrow" w:eastAsia="MS Mincho" w:hAnsi="Arial Narrow" w:cs="Times New Roman"/>
      <w:b/>
      <w:kern w:val="0"/>
      <w:sz w:val="32"/>
      <w:szCs w:val="20"/>
      <w14:ligatures w14:val="none"/>
    </w:rPr>
  </w:style>
  <w:style w:type="paragraph" w:customStyle="1" w:styleId="Mano111">
    <w:name w:val="Mano 1.1.1"/>
    <w:basedOn w:val="Numberedlist21"/>
    <w:rsid w:val="004457AF"/>
    <w:pPr>
      <w:keepNext/>
      <w:tabs>
        <w:tab w:val="clear" w:pos="720"/>
        <w:tab w:val="left" w:pos="567"/>
        <w:tab w:val="num" w:pos="2376"/>
      </w:tabs>
      <w:suppressAutoHyphens/>
      <w:spacing w:after="100" w:afterAutospacing="1" w:line="240" w:lineRule="auto"/>
      <w:ind w:left="0" w:firstLine="0"/>
      <w:jc w:val="both"/>
    </w:pPr>
    <w:rPr>
      <w:rFonts w:ascii="Arial" w:hAnsi="Arial"/>
      <w:kern w:val="28"/>
      <w:sz w:val="24"/>
      <w:lang w:eastAsia="ar-SA"/>
    </w:rPr>
  </w:style>
  <w:style w:type="paragraph" w:customStyle="1" w:styleId="Mano11">
    <w:name w:val="Mano 1.1"/>
    <w:basedOn w:val="Numberedlist22"/>
    <w:rsid w:val="004457AF"/>
    <w:pPr>
      <w:tabs>
        <w:tab w:val="clear" w:pos="720"/>
        <w:tab w:val="left" w:pos="567"/>
        <w:tab w:val="num" w:pos="1944"/>
      </w:tabs>
      <w:suppressAutoHyphens/>
      <w:spacing w:before="60" w:after="60" w:afterAutospacing="1" w:line="240" w:lineRule="auto"/>
      <w:ind w:left="0" w:firstLine="0"/>
      <w:jc w:val="both"/>
    </w:pPr>
    <w:rPr>
      <w:rFonts w:ascii="Arial" w:hAnsi="Arial" w:cs="Times New Roman"/>
      <w:bCs w:val="0"/>
      <w:sz w:val="22"/>
      <w:szCs w:val="20"/>
      <w:lang w:eastAsia="ar-SA"/>
    </w:rPr>
  </w:style>
  <w:style w:type="paragraph" w:customStyle="1" w:styleId="1Lygis">
    <w:name w:val="1Lygis"/>
    <w:basedOn w:val="prastasis"/>
    <w:rsid w:val="004457AF"/>
    <w:pPr>
      <w:numPr>
        <w:numId w:val="68"/>
      </w:numPr>
      <w:spacing w:after="0" w:line="240" w:lineRule="auto"/>
      <w:jc w:val="both"/>
    </w:pPr>
    <w:rPr>
      <w:rFonts w:ascii="Arial Narrow" w:eastAsia="MS Mincho" w:hAnsi="Arial Narrow" w:cs="Times New Roman"/>
      <w:kern w:val="0"/>
      <w14:ligatures w14:val="none"/>
    </w:rPr>
  </w:style>
  <w:style w:type="paragraph" w:customStyle="1" w:styleId="2Lygis">
    <w:name w:val="2Lygis"/>
    <w:basedOn w:val="1Lygis"/>
    <w:link w:val="2LygisCharChar"/>
    <w:rsid w:val="004457AF"/>
    <w:pPr>
      <w:numPr>
        <w:ilvl w:val="1"/>
      </w:numPr>
      <w:ind w:left="1797" w:hanging="360"/>
    </w:pPr>
    <w:rPr>
      <w:szCs w:val="20"/>
    </w:rPr>
  </w:style>
  <w:style w:type="character" w:customStyle="1" w:styleId="2LygisCharChar">
    <w:name w:val="2Lygis Char Char"/>
    <w:link w:val="2Lygis"/>
    <w:locked/>
    <w:rsid w:val="004457AF"/>
    <w:rPr>
      <w:rFonts w:ascii="Arial Narrow" w:eastAsia="MS Mincho" w:hAnsi="Arial Narrow" w:cs="Times New Roman"/>
      <w:kern w:val="0"/>
      <w:szCs w:val="20"/>
      <w14:ligatures w14:val="none"/>
    </w:rPr>
  </w:style>
  <w:style w:type="numbering" w:styleId="111111">
    <w:name w:val="Outline List 2"/>
    <w:basedOn w:val="Sraonra"/>
    <w:rsid w:val="004457AF"/>
  </w:style>
  <w:style w:type="numbering" w:customStyle="1" w:styleId="Pav">
    <w:name w:val="Pav"/>
    <w:rsid w:val="004457AF"/>
  </w:style>
  <w:style w:type="paragraph" w:customStyle="1" w:styleId="Lentelesstulppavadinimas">
    <w:name w:val="Lenteles stulp. pavadinimas"/>
    <w:basedOn w:val="prastasis"/>
    <w:uiPriority w:val="99"/>
    <w:qFormat/>
    <w:rsid w:val="004457AF"/>
    <w:pPr>
      <w:spacing w:after="0" w:line="240" w:lineRule="auto"/>
    </w:pPr>
    <w:rPr>
      <w:rFonts w:ascii="Calibri" w:eastAsia="Calibri" w:hAnsi="Calibri" w:cs="Times New Roman"/>
      <w:b/>
      <w:color w:val="FFFFFF"/>
      <w:kern w:val="0"/>
      <w:sz w:val="20"/>
      <w:szCs w:val="22"/>
      <w:lang w:val="en-US" w:eastAsia="lt-LT"/>
      <w14:ligatures w14:val="none"/>
    </w:rPr>
  </w:style>
  <w:style w:type="paragraph" w:customStyle="1" w:styleId="Heading1Ignas">
    <w:name w:val="Heading 1 (Ignas)"/>
    <w:basedOn w:val="Antrat1"/>
    <w:autoRedefine/>
    <w:rsid w:val="004457AF"/>
    <w:pPr>
      <w:keepLines w:val="0"/>
      <w:numPr>
        <w:numId w:val="69"/>
      </w:numPr>
      <w:spacing w:before="240" w:after="60" w:line="240" w:lineRule="auto"/>
    </w:pPr>
    <w:rPr>
      <w:rFonts w:ascii="Arial" w:eastAsia="Times New Roman" w:hAnsi="Arial" w:cs="Arial"/>
      <w:b/>
      <w:bCs/>
      <w:color w:val="auto"/>
      <w:kern w:val="32"/>
      <w:sz w:val="32"/>
      <w:szCs w:val="22"/>
      <w:lang w:eastAsia="lt-LT"/>
      <w14:ligatures w14:val="none"/>
    </w:rPr>
  </w:style>
  <w:style w:type="paragraph" w:customStyle="1" w:styleId="Style5">
    <w:name w:val="Style5"/>
    <w:basedOn w:val="prastasis"/>
    <w:rsid w:val="004457AF"/>
    <w:pPr>
      <w:widowControl w:val="0"/>
      <w:autoSpaceDE w:val="0"/>
      <w:autoSpaceDN w:val="0"/>
      <w:adjustRightInd w:val="0"/>
      <w:spacing w:after="0" w:line="415" w:lineRule="exact"/>
      <w:ind w:firstLine="710"/>
    </w:pPr>
    <w:rPr>
      <w:rFonts w:ascii="Times New Roman" w:eastAsia="Times New Roman" w:hAnsi="Times New Roman" w:cs="Times New Roman"/>
      <w:kern w:val="0"/>
      <w:lang w:val="en-US"/>
      <w14:ligatures w14:val="none"/>
    </w:rPr>
  </w:style>
  <w:style w:type="character" w:customStyle="1" w:styleId="FontStyle59">
    <w:name w:val="Font Style59"/>
    <w:rsid w:val="004457AF"/>
    <w:rPr>
      <w:rFonts w:ascii="Times New Roman" w:hAnsi="Times New Roman" w:cs="Times New Roman"/>
      <w:b/>
      <w:bCs/>
      <w:sz w:val="26"/>
      <w:szCs w:val="26"/>
    </w:rPr>
  </w:style>
  <w:style w:type="character" w:customStyle="1" w:styleId="FontStyle65">
    <w:name w:val="Font Style65"/>
    <w:rsid w:val="004457AF"/>
    <w:rPr>
      <w:rFonts w:ascii="Times New Roman" w:hAnsi="Times New Roman" w:cs="Times New Roman"/>
      <w:i/>
      <w:iCs/>
      <w:sz w:val="22"/>
      <w:szCs w:val="22"/>
    </w:rPr>
  </w:style>
  <w:style w:type="character" w:customStyle="1" w:styleId="FontStyle71">
    <w:name w:val="Font Style71"/>
    <w:rsid w:val="004457AF"/>
    <w:rPr>
      <w:rFonts w:ascii="Times New Roman" w:hAnsi="Times New Roman" w:cs="Times New Roman"/>
      <w:b/>
      <w:bCs/>
      <w:sz w:val="26"/>
      <w:szCs w:val="26"/>
    </w:rPr>
  </w:style>
  <w:style w:type="paragraph" w:customStyle="1" w:styleId="Style24">
    <w:name w:val="Style24"/>
    <w:basedOn w:val="prastasis"/>
    <w:rsid w:val="004457AF"/>
    <w:pPr>
      <w:widowControl w:val="0"/>
      <w:autoSpaceDE w:val="0"/>
      <w:autoSpaceDN w:val="0"/>
      <w:adjustRightInd w:val="0"/>
      <w:spacing w:after="0" w:line="240" w:lineRule="auto"/>
    </w:pPr>
    <w:rPr>
      <w:rFonts w:ascii="Times New Roman" w:eastAsia="Times New Roman" w:hAnsi="Times New Roman" w:cs="Times New Roman"/>
      <w:kern w:val="0"/>
      <w:lang w:val="en-US"/>
      <w14:ligatures w14:val="none"/>
    </w:rPr>
  </w:style>
  <w:style w:type="paragraph" w:customStyle="1" w:styleId="Style30">
    <w:name w:val="Style30"/>
    <w:basedOn w:val="prastasis"/>
    <w:rsid w:val="004457AF"/>
    <w:pPr>
      <w:widowControl w:val="0"/>
      <w:autoSpaceDE w:val="0"/>
      <w:autoSpaceDN w:val="0"/>
      <w:adjustRightInd w:val="0"/>
      <w:spacing w:after="0" w:line="274" w:lineRule="exact"/>
      <w:jc w:val="center"/>
    </w:pPr>
    <w:rPr>
      <w:rFonts w:ascii="Times New Roman" w:eastAsia="Times New Roman" w:hAnsi="Times New Roman" w:cs="Times New Roman"/>
      <w:kern w:val="0"/>
      <w:lang w:val="en-US"/>
      <w14:ligatures w14:val="none"/>
    </w:rPr>
  </w:style>
  <w:style w:type="paragraph" w:customStyle="1" w:styleId="Style42">
    <w:name w:val="Style42"/>
    <w:basedOn w:val="prastasis"/>
    <w:rsid w:val="004457AF"/>
    <w:pPr>
      <w:widowControl w:val="0"/>
      <w:autoSpaceDE w:val="0"/>
      <w:autoSpaceDN w:val="0"/>
      <w:adjustRightInd w:val="0"/>
      <w:spacing w:after="0" w:line="274" w:lineRule="exact"/>
    </w:pPr>
    <w:rPr>
      <w:rFonts w:ascii="Times New Roman" w:eastAsia="Times New Roman" w:hAnsi="Times New Roman" w:cs="Times New Roman"/>
      <w:kern w:val="0"/>
      <w:lang w:val="en-US"/>
      <w14:ligatures w14:val="none"/>
    </w:rPr>
  </w:style>
  <w:style w:type="paragraph" w:customStyle="1" w:styleId="Style64">
    <w:name w:val="Style64"/>
    <w:basedOn w:val="prastasis"/>
    <w:rsid w:val="004457AF"/>
    <w:pPr>
      <w:widowControl w:val="0"/>
      <w:autoSpaceDE w:val="0"/>
      <w:autoSpaceDN w:val="0"/>
      <w:adjustRightInd w:val="0"/>
      <w:spacing w:after="0" w:line="298" w:lineRule="exact"/>
      <w:jc w:val="both"/>
    </w:pPr>
    <w:rPr>
      <w:rFonts w:ascii="Times New Roman" w:eastAsia="Times New Roman" w:hAnsi="Times New Roman" w:cs="Times New Roman"/>
      <w:kern w:val="0"/>
      <w:lang w:val="en-US"/>
      <w14:ligatures w14:val="none"/>
    </w:rPr>
  </w:style>
  <w:style w:type="character" w:customStyle="1" w:styleId="FontStyle99">
    <w:name w:val="Font Style99"/>
    <w:rsid w:val="004457AF"/>
    <w:rPr>
      <w:rFonts w:ascii="Times New Roman" w:hAnsi="Times New Roman" w:cs="Times New Roman"/>
      <w:b/>
      <w:bCs/>
      <w:sz w:val="22"/>
      <w:szCs w:val="22"/>
    </w:rPr>
  </w:style>
  <w:style w:type="character" w:customStyle="1" w:styleId="FontStyle101">
    <w:name w:val="Font Style101"/>
    <w:rsid w:val="004457AF"/>
    <w:rPr>
      <w:rFonts w:ascii="Times New Roman" w:hAnsi="Times New Roman" w:cs="Times New Roman"/>
      <w:sz w:val="22"/>
      <w:szCs w:val="22"/>
    </w:rPr>
  </w:style>
  <w:style w:type="character" w:customStyle="1" w:styleId="code">
    <w:name w:val="code"/>
    <w:basedOn w:val="Numatytasispastraiposriftas"/>
    <w:rsid w:val="004457AF"/>
  </w:style>
  <w:style w:type="paragraph" w:customStyle="1" w:styleId="istatymas">
    <w:name w:val="istatymas"/>
    <w:basedOn w:val="prastasis"/>
    <w:rsid w:val="004457AF"/>
    <w:pPr>
      <w:spacing w:before="100" w:beforeAutospacing="1" w:after="100" w:afterAutospacing="1" w:line="240" w:lineRule="auto"/>
    </w:pPr>
    <w:rPr>
      <w:rFonts w:ascii="Times New Roman" w:eastAsia="Times New Roman" w:hAnsi="Times New Roman" w:cs="Times New Roman"/>
      <w:kern w:val="0"/>
      <w:lang w:val="en-US"/>
      <w14:ligatures w14:val="none"/>
    </w:rPr>
  </w:style>
  <w:style w:type="numbering" w:customStyle="1" w:styleId="StyleBulleted7pt">
    <w:name w:val="Style Bulleted 7 pt"/>
    <w:basedOn w:val="Sraonra"/>
    <w:rsid w:val="004457AF"/>
  </w:style>
  <w:style w:type="paragraph" w:styleId="Pagrindiniotekstotrauka3">
    <w:name w:val="Body Text Indent 3"/>
    <w:basedOn w:val="prastasis"/>
    <w:link w:val="Pagrindiniotekstotrauka3Diagrama"/>
    <w:uiPriority w:val="99"/>
    <w:qFormat/>
    <w:rsid w:val="004457AF"/>
    <w:pPr>
      <w:spacing w:after="120" w:line="240" w:lineRule="auto"/>
      <w:ind w:left="283"/>
    </w:pPr>
    <w:rPr>
      <w:rFonts w:ascii="Times New Roman" w:eastAsia="Times New Roman" w:hAnsi="Times New Roman" w:cs="Times New Roman"/>
      <w:kern w:val="0"/>
      <w:sz w:val="16"/>
      <w:szCs w:val="16"/>
      <w:lang w:eastAsia="lt-LT"/>
      <w14:ligatures w14:val="none"/>
    </w:rPr>
  </w:style>
  <w:style w:type="character" w:customStyle="1" w:styleId="Pagrindiniotekstotrauka3Diagrama">
    <w:name w:val="Pagrindinio teksto įtrauka 3 Diagrama"/>
    <w:basedOn w:val="Numatytasispastraiposriftas"/>
    <w:link w:val="Pagrindiniotekstotrauka3"/>
    <w:uiPriority w:val="99"/>
    <w:qFormat/>
    <w:rsid w:val="004457AF"/>
    <w:rPr>
      <w:rFonts w:ascii="Times New Roman" w:eastAsia="Times New Roman" w:hAnsi="Times New Roman" w:cs="Times New Roman"/>
      <w:kern w:val="0"/>
      <w:sz w:val="16"/>
      <w:szCs w:val="16"/>
      <w:lang w:eastAsia="lt-LT"/>
      <w14:ligatures w14:val="none"/>
    </w:rPr>
  </w:style>
  <w:style w:type="paragraph" w:customStyle="1" w:styleId="xl60">
    <w:name w:val="xl60"/>
    <w:basedOn w:val="prastasis"/>
    <w:rsid w:val="004457A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kern w:val="0"/>
      <w:lang w:val="en-US"/>
      <w14:ligatures w14:val="none"/>
    </w:rPr>
  </w:style>
  <w:style w:type="paragraph" w:customStyle="1" w:styleId="xl61">
    <w:name w:val="xl61"/>
    <w:basedOn w:val="prastasis"/>
    <w:rsid w:val="004457AF"/>
    <w:pPr>
      <w:pBdr>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kern w:val="0"/>
      <w:lang w:val="en-US"/>
      <w14:ligatures w14:val="none"/>
    </w:rPr>
  </w:style>
  <w:style w:type="paragraph" w:customStyle="1" w:styleId="xl62">
    <w:name w:val="xl62"/>
    <w:basedOn w:val="prastasis"/>
    <w:rsid w:val="004457A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kern w:val="0"/>
      <w:sz w:val="14"/>
      <w:szCs w:val="14"/>
      <w:lang w:val="en-US"/>
      <w14:ligatures w14:val="none"/>
    </w:rPr>
  </w:style>
  <w:style w:type="paragraph" w:customStyle="1" w:styleId="xl63">
    <w:name w:val="xl63"/>
    <w:basedOn w:val="prastasis"/>
    <w:rsid w:val="004457A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kern w:val="0"/>
      <w:sz w:val="14"/>
      <w:szCs w:val="14"/>
      <w:lang w:val="en-US"/>
      <w14:ligatures w14:val="none"/>
    </w:rPr>
  </w:style>
  <w:style w:type="paragraph" w:customStyle="1" w:styleId="xl64">
    <w:name w:val="xl64"/>
    <w:basedOn w:val="prastasis"/>
    <w:rsid w:val="004457A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Times New Roman"/>
      <w:kern w:val="0"/>
      <w:sz w:val="18"/>
      <w:szCs w:val="18"/>
      <w:lang w:val="en-US"/>
      <w14:ligatures w14:val="none"/>
    </w:rPr>
  </w:style>
  <w:style w:type="paragraph" w:customStyle="1" w:styleId="xl65">
    <w:name w:val="xl65"/>
    <w:basedOn w:val="prastasis"/>
    <w:rsid w:val="004457A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kern w:val="0"/>
      <w:sz w:val="18"/>
      <w:szCs w:val="18"/>
      <w:lang w:val="en-US"/>
      <w14:ligatures w14:val="none"/>
    </w:rPr>
  </w:style>
  <w:style w:type="paragraph" w:customStyle="1" w:styleId="xl66">
    <w:name w:val="xl66"/>
    <w:basedOn w:val="prastasis"/>
    <w:rsid w:val="004457AF"/>
    <w:pPr>
      <w:spacing w:before="100" w:beforeAutospacing="1" w:after="100" w:afterAutospacing="1" w:line="240" w:lineRule="auto"/>
    </w:pPr>
    <w:rPr>
      <w:rFonts w:ascii="Calibri" w:eastAsia="Times New Roman" w:hAnsi="Calibri" w:cs="Times New Roman"/>
      <w:kern w:val="0"/>
      <w:lang w:val="en-US"/>
      <w14:ligatures w14:val="none"/>
    </w:rPr>
  </w:style>
  <w:style w:type="paragraph" w:customStyle="1" w:styleId="xl67">
    <w:name w:val="xl67"/>
    <w:basedOn w:val="prastasis"/>
    <w:rsid w:val="004457AF"/>
    <w:pPr>
      <w:pBdr>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Times New Roman"/>
      <w:kern w:val="0"/>
      <w:sz w:val="18"/>
      <w:szCs w:val="18"/>
      <w:lang w:val="en-US"/>
      <w14:ligatures w14:val="none"/>
    </w:rPr>
  </w:style>
  <w:style w:type="paragraph" w:customStyle="1" w:styleId="xl68">
    <w:name w:val="xl68"/>
    <w:basedOn w:val="prastasis"/>
    <w:rsid w:val="004457AF"/>
    <w:pPr>
      <w:pBdr>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kern w:val="0"/>
      <w:sz w:val="18"/>
      <w:szCs w:val="18"/>
      <w:lang w:val="en-US"/>
      <w14:ligatures w14:val="none"/>
    </w:rPr>
  </w:style>
  <w:style w:type="paragraph" w:customStyle="1" w:styleId="xl69">
    <w:name w:val="xl69"/>
    <w:basedOn w:val="prastasis"/>
    <w:rsid w:val="004457AF"/>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800" w:firstLine="800"/>
    </w:pPr>
    <w:rPr>
      <w:rFonts w:ascii="Calibri" w:eastAsia="Times New Roman" w:hAnsi="Calibri" w:cs="Times New Roman"/>
      <w:kern w:val="0"/>
      <w:sz w:val="18"/>
      <w:szCs w:val="18"/>
      <w:lang w:val="en-US"/>
      <w14:ligatures w14:val="none"/>
    </w:rPr>
  </w:style>
  <w:style w:type="paragraph" w:customStyle="1" w:styleId="xl70">
    <w:name w:val="xl70"/>
    <w:basedOn w:val="prastasis"/>
    <w:rsid w:val="004457A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Times New Roman"/>
      <w:kern w:val="0"/>
      <w:sz w:val="18"/>
      <w:szCs w:val="18"/>
      <w:lang w:val="en-US"/>
      <w14:ligatures w14:val="none"/>
    </w:rPr>
  </w:style>
  <w:style w:type="paragraph" w:customStyle="1" w:styleId="xl71">
    <w:name w:val="xl71"/>
    <w:basedOn w:val="prastasis"/>
    <w:rsid w:val="004457AF"/>
    <w:pPr>
      <w:pBdr>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Times New Roman"/>
      <w:kern w:val="0"/>
      <w:sz w:val="18"/>
      <w:szCs w:val="18"/>
      <w:lang w:val="en-US"/>
      <w14:ligatures w14:val="none"/>
    </w:rPr>
  </w:style>
  <w:style w:type="paragraph" w:customStyle="1" w:styleId="xl72">
    <w:name w:val="xl72"/>
    <w:basedOn w:val="prastasis"/>
    <w:rsid w:val="004457AF"/>
    <w:pPr>
      <w:spacing w:before="100" w:beforeAutospacing="1" w:after="100" w:afterAutospacing="1" w:line="240" w:lineRule="auto"/>
    </w:pPr>
    <w:rPr>
      <w:rFonts w:ascii="Calibri" w:eastAsia="Times New Roman" w:hAnsi="Calibri" w:cs="Times New Roman"/>
      <w:kern w:val="0"/>
      <w:sz w:val="18"/>
      <w:szCs w:val="18"/>
      <w:lang w:val="en-US"/>
      <w14:ligatures w14:val="none"/>
    </w:rPr>
  </w:style>
  <w:style w:type="paragraph" w:customStyle="1" w:styleId="xl73">
    <w:name w:val="xl73"/>
    <w:basedOn w:val="prastasis"/>
    <w:rsid w:val="004457A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kern w:val="0"/>
      <w:sz w:val="18"/>
      <w:szCs w:val="18"/>
      <w:lang w:val="en-US"/>
      <w14:ligatures w14:val="none"/>
    </w:rPr>
  </w:style>
  <w:style w:type="paragraph" w:customStyle="1" w:styleId="xl74">
    <w:name w:val="xl74"/>
    <w:basedOn w:val="prastasis"/>
    <w:rsid w:val="004457AF"/>
    <w:pPr>
      <w:pBdr>
        <w:top w:val="single" w:sz="4" w:space="0" w:color="auto"/>
        <w:left w:val="single" w:sz="4" w:space="10" w:color="auto"/>
        <w:bottom w:val="single" w:sz="4" w:space="0" w:color="auto"/>
        <w:right w:val="single" w:sz="4" w:space="0" w:color="auto"/>
      </w:pBdr>
      <w:shd w:val="clear" w:color="auto" w:fill="FFFFFF"/>
      <w:spacing w:before="100" w:beforeAutospacing="1" w:after="100" w:afterAutospacing="1" w:line="240" w:lineRule="auto"/>
      <w:ind w:firstLineChars="100" w:firstLine="100"/>
    </w:pPr>
    <w:rPr>
      <w:rFonts w:ascii="Calibri" w:eastAsia="Times New Roman" w:hAnsi="Calibri" w:cs="Times New Roman"/>
      <w:kern w:val="0"/>
      <w:sz w:val="18"/>
      <w:szCs w:val="18"/>
      <w:lang w:val="en-US"/>
      <w14:ligatures w14:val="none"/>
    </w:rPr>
  </w:style>
  <w:style w:type="paragraph" w:customStyle="1" w:styleId="xl75">
    <w:name w:val="xl75"/>
    <w:basedOn w:val="prastasis"/>
    <w:rsid w:val="004457AF"/>
    <w:pPr>
      <w:pBdr>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kern w:val="0"/>
      <w:sz w:val="18"/>
      <w:szCs w:val="18"/>
      <w:lang w:val="en-US"/>
      <w14:ligatures w14:val="none"/>
    </w:rPr>
  </w:style>
  <w:style w:type="paragraph" w:customStyle="1" w:styleId="xl76">
    <w:name w:val="xl76"/>
    <w:basedOn w:val="prastasis"/>
    <w:rsid w:val="004457AF"/>
    <w:pPr>
      <w:pBdr>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kern w:val="0"/>
      <w:sz w:val="18"/>
      <w:szCs w:val="18"/>
      <w:lang w:val="en-US"/>
      <w14:ligatures w14:val="none"/>
    </w:rPr>
  </w:style>
  <w:style w:type="paragraph" w:customStyle="1" w:styleId="xl77">
    <w:name w:val="xl77"/>
    <w:basedOn w:val="prastasis"/>
    <w:rsid w:val="004457A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kern w:val="0"/>
      <w:sz w:val="18"/>
      <w:szCs w:val="18"/>
      <w:lang w:val="en-US"/>
      <w14:ligatures w14:val="none"/>
    </w:rPr>
  </w:style>
  <w:style w:type="paragraph" w:customStyle="1" w:styleId="xl78">
    <w:name w:val="xl78"/>
    <w:basedOn w:val="prastasis"/>
    <w:rsid w:val="004457AF"/>
    <w:pPr>
      <w:pBdr>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kern w:val="0"/>
      <w:sz w:val="18"/>
      <w:szCs w:val="18"/>
      <w:lang w:val="en-US"/>
      <w14:ligatures w14:val="none"/>
    </w:rPr>
  </w:style>
  <w:style w:type="paragraph" w:customStyle="1" w:styleId="xl79">
    <w:name w:val="xl79"/>
    <w:basedOn w:val="prastasis"/>
    <w:rsid w:val="004457A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Times New Roman"/>
      <w:kern w:val="0"/>
      <w:sz w:val="18"/>
      <w:szCs w:val="18"/>
      <w:lang w:val="en-US"/>
      <w14:ligatures w14:val="none"/>
    </w:rPr>
  </w:style>
  <w:style w:type="paragraph" w:customStyle="1" w:styleId="xl80">
    <w:name w:val="xl80"/>
    <w:basedOn w:val="prastasis"/>
    <w:rsid w:val="004457A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kern w:val="0"/>
      <w:sz w:val="18"/>
      <w:szCs w:val="18"/>
      <w:lang w:val="en-US"/>
      <w14:ligatures w14:val="none"/>
    </w:rPr>
  </w:style>
  <w:style w:type="paragraph" w:customStyle="1" w:styleId="xl81">
    <w:name w:val="xl81"/>
    <w:basedOn w:val="prastasis"/>
    <w:rsid w:val="004457AF"/>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Times New Roman"/>
      <w:kern w:val="0"/>
      <w:sz w:val="18"/>
      <w:szCs w:val="18"/>
      <w:lang w:val="en-US"/>
      <w14:ligatures w14:val="none"/>
    </w:rPr>
  </w:style>
  <w:style w:type="paragraph" w:customStyle="1" w:styleId="xl82">
    <w:name w:val="xl82"/>
    <w:basedOn w:val="prastasis"/>
    <w:rsid w:val="004457AF"/>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Calibri" w:eastAsia="Times New Roman" w:hAnsi="Calibri" w:cs="Times New Roman"/>
      <w:kern w:val="0"/>
      <w:sz w:val="18"/>
      <w:szCs w:val="18"/>
      <w:lang w:val="en-US"/>
      <w14:ligatures w14:val="none"/>
    </w:rPr>
  </w:style>
  <w:style w:type="paragraph" w:customStyle="1" w:styleId="xl83">
    <w:name w:val="xl83"/>
    <w:basedOn w:val="prastasis"/>
    <w:rsid w:val="004457AF"/>
    <w:pPr>
      <w:pBdr>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kern w:val="0"/>
      <w:lang w:val="en-US"/>
      <w14:ligatures w14:val="none"/>
    </w:rPr>
  </w:style>
  <w:style w:type="paragraph" w:customStyle="1" w:styleId="xl84">
    <w:name w:val="xl84"/>
    <w:basedOn w:val="prastasis"/>
    <w:rsid w:val="004457AF"/>
    <w:pPr>
      <w:pBdr>
        <w:top w:val="single" w:sz="4" w:space="0" w:color="auto"/>
        <w:left w:val="single" w:sz="4" w:space="31" w:color="auto"/>
        <w:right w:val="single" w:sz="4" w:space="0" w:color="auto"/>
      </w:pBdr>
      <w:spacing w:before="100" w:beforeAutospacing="1" w:after="100" w:afterAutospacing="1" w:line="240" w:lineRule="auto"/>
      <w:ind w:firstLineChars="1500" w:firstLine="1500"/>
    </w:pPr>
    <w:rPr>
      <w:rFonts w:ascii="Calibri" w:eastAsia="Times New Roman" w:hAnsi="Calibri" w:cs="Times New Roman"/>
      <w:kern w:val="0"/>
      <w:sz w:val="18"/>
      <w:szCs w:val="18"/>
      <w:lang w:val="en-US"/>
      <w14:ligatures w14:val="none"/>
    </w:rPr>
  </w:style>
  <w:style w:type="paragraph" w:customStyle="1" w:styleId="xl85">
    <w:name w:val="xl85"/>
    <w:basedOn w:val="prastasis"/>
    <w:rsid w:val="004457AF"/>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lang w:val="en-US"/>
      <w14:ligatures w14:val="none"/>
    </w:rPr>
  </w:style>
  <w:style w:type="paragraph" w:customStyle="1" w:styleId="xl86">
    <w:name w:val="xl86"/>
    <w:basedOn w:val="prastasis"/>
    <w:rsid w:val="004457AF"/>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lang w:val="en-US"/>
      <w14:ligatures w14:val="none"/>
    </w:rPr>
  </w:style>
  <w:style w:type="paragraph" w:customStyle="1" w:styleId="xl87">
    <w:name w:val="xl87"/>
    <w:basedOn w:val="prastasis"/>
    <w:rsid w:val="004457AF"/>
    <w:pPr>
      <w:pBdr>
        <w:top w:val="single" w:sz="4" w:space="0" w:color="auto"/>
        <w:left w:val="single" w:sz="4" w:space="0" w:color="auto"/>
        <w:bottom w:val="single" w:sz="4" w:space="0" w:color="auto"/>
      </w:pBdr>
      <w:spacing w:before="100" w:beforeAutospacing="1" w:after="100" w:afterAutospacing="1" w:line="240" w:lineRule="auto"/>
      <w:jc w:val="center"/>
    </w:pPr>
    <w:rPr>
      <w:rFonts w:ascii="Calibri" w:eastAsia="Times New Roman" w:hAnsi="Calibri" w:cs="Times New Roman"/>
      <w:kern w:val="0"/>
      <w:sz w:val="16"/>
      <w:szCs w:val="16"/>
      <w:lang w:val="en-US"/>
      <w14:ligatures w14:val="none"/>
    </w:rPr>
  </w:style>
  <w:style w:type="paragraph" w:customStyle="1" w:styleId="xl88">
    <w:name w:val="xl88"/>
    <w:basedOn w:val="prastasis"/>
    <w:rsid w:val="004457AF"/>
    <w:pPr>
      <w:pBdr>
        <w:top w:val="single" w:sz="4" w:space="0" w:color="auto"/>
        <w:bottom w:val="single" w:sz="4" w:space="0" w:color="auto"/>
      </w:pBdr>
      <w:spacing w:before="100" w:beforeAutospacing="1" w:after="100" w:afterAutospacing="1" w:line="240" w:lineRule="auto"/>
      <w:jc w:val="center"/>
    </w:pPr>
    <w:rPr>
      <w:rFonts w:ascii="Calibri" w:eastAsia="Times New Roman" w:hAnsi="Calibri" w:cs="Times New Roman"/>
      <w:kern w:val="0"/>
      <w:lang w:val="en-US"/>
      <w14:ligatures w14:val="none"/>
    </w:rPr>
  </w:style>
  <w:style w:type="paragraph" w:customStyle="1" w:styleId="xl89">
    <w:name w:val="xl89"/>
    <w:basedOn w:val="prastasis"/>
    <w:rsid w:val="004457AF"/>
    <w:pPr>
      <w:pBdr>
        <w:top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Times New Roman"/>
      <w:kern w:val="0"/>
      <w:lang w:val="en-US"/>
      <w14:ligatures w14:val="none"/>
    </w:rPr>
  </w:style>
  <w:style w:type="paragraph" w:customStyle="1" w:styleId="xl90">
    <w:name w:val="xl90"/>
    <w:basedOn w:val="prastasis"/>
    <w:rsid w:val="004457AF"/>
    <w:pPr>
      <w:pBdr>
        <w:top w:val="single" w:sz="4" w:space="0" w:color="auto"/>
        <w:left w:val="single" w:sz="4" w:space="0" w:color="auto"/>
        <w:bottom w:val="single" w:sz="4" w:space="0" w:color="auto"/>
      </w:pBdr>
      <w:spacing w:before="100" w:beforeAutospacing="1" w:after="100" w:afterAutospacing="1" w:line="240" w:lineRule="auto"/>
      <w:jc w:val="center"/>
    </w:pPr>
    <w:rPr>
      <w:rFonts w:ascii="Calibri" w:eastAsia="Times New Roman" w:hAnsi="Calibri" w:cs="Times New Roman"/>
      <w:kern w:val="0"/>
      <w:sz w:val="18"/>
      <w:szCs w:val="18"/>
      <w:lang w:val="en-US"/>
      <w14:ligatures w14:val="none"/>
    </w:rPr>
  </w:style>
  <w:style w:type="character" w:customStyle="1" w:styleId="stdnobr">
    <w:name w:val="std &#10;nobr"/>
    <w:basedOn w:val="Numatytasispastraiposriftas"/>
    <w:rsid w:val="004457AF"/>
  </w:style>
  <w:style w:type="paragraph" w:customStyle="1" w:styleId="CharCharDiagramaCharChar1DiagramaCharCharCharCharCharDiagramaDiagrama">
    <w:name w:val="Char Char Diagrama Char Char1 Diagrama Char Char Char Char Char Diagrama Diagrama"/>
    <w:basedOn w:val="prastasis"/>
    <w:rsid w:val="004457AF"/>
    <w:pPr>
      <w:spacing w:line="240" w:lineRule="exact"/>
    </w:pPr>
    <w:rPr>
      <w:rFonts w:ascii="Tahoma" w:eastAsia="Times New Roman" w:hAnsi="Tahoma" w:cs="Times New Roman"/>
      <w:kern w:val="0"/>
      <w:sz w:val="20"/>
      <w:szCs w:val="20"/>
      <w:lang w:val="en-US"/>
      <w14:ligatures w14:val="none"/>
    </w:rPr>
  </w:style>
  <w:style w:type="paragraph" w:customStyle="1" w:styleId="DiagramaDiagrama7">
    <w:name w:val="Diagrama Diagrama7"/>
    <w:basedOn w:val="prastasis"/>
    <w:autoRedefine/>
    <w:rsid w:val="004457AF"/>
    <w:pPr>
      <w:spacing w:line="240" w:lineRule="exact"/>
    </w:pPr>
    <w:rPr>
      <w:rFonts w:ascii="Tahoma" w:eastAsia="Times New Roman" w:hAnsi="Tahoma" w:cs="Times New Roman"/>
      <w:kern w:val="0"/>
      <w:sz w:val="20"/>
      <w:szCs w:val="20"/>
      <w:lang w:val="en-GB"/>
      <w14:ligatures w14:val="none"/>
    </w:rPr>
  </w:style>
  <w:style w:type="character" w:customStyle="1" w:styleId="A4">
    <w:name w:val="A4"/>
    <w:rsid w:val="004457AF"/>
    <w:rPr>
      <w:color w:val="000000"/>
      <w:sz w:val="22"/>
      <w:szCs w:val="22"/>
    </w:rPr>
  </w:style>
  <w:style w:type="paragraph" w:customStyle="1" w:styleId="patvirtinta">
    <w:name w:val="patvirtinta"/>
    <w:basedOn w:val="prastasis"/>
    <w:rsid w:val="004457AF"/>
    <w:pPr>
      <w:spacing w:before="100" w:beforeAutospacing="1" w:after="100" w:afterAutospacing="1" w:line="240" w:lineRule="auto"/>
    </w:pPr>
    <w:rPr>
      <w:rFonts w:ascii="Times New Roman" w:eastAsia="Times New Roman" w:hAnsi="Times New Roman" w:cs="Times New Roman"/>
      <w:kern w:val="0"/>
      <w:lang w:val="en-US"/>
      <w14:ligatures w14:val="none"/>
    </w:rPr>
  </w:style>
  <w:style w:type="paragraph" w:customStyle="1" w:styleId="MMTopic8">
    <w:name w:val="MM Topic 8"/>
    <w:basedOn w:val="Antrat8"/>
    <w:rsid w:val="004457AF"/>
    <w:pPr>
      <w:numPr>
        <w:ilvl w:val="7"/>
        <w:numId w:val="71"/>
      </w:numPr>
      <w:spacing w:before="200" w:line="276" w:lineRule="auto"/>
      <w:jc w:val="both"/>
    </w:pPr>
    <w:rPr>
      <w:rFonts w:ascii="Cambria" w:eastAsia="Times New Roman" w:hAnsi="Cambria" w:cs="Times New Roman"/>
      <w:i w:val="0"/>
      <w:iCs w:val="0"/>
      <w:color w:val="404040"/>
      <w:kern w:val="0"/>
      <w:sz w:val="20"/>
      <w:szCs w:val="20"/>
      <w:lang w:val="en-US"/>
      <w14:ligatures w14:val="none"/>
    </w:rPr>
  </w:style>
  <w:style w:type="paragraph" w:customStyle="1" w:styleId="MMTopic9">
    <w:name w:val="MM Topic 9"/>
    <w:basedOn w:val="Antrat9"/>
    <w:rsid w:val="004457AF"/>
    <w:pPr>
      <w:numPr>
        <w:ilvl w:val="8"/>
        <w:numId w:val="71"/>
      </w:numPr>
      <w:spacing w:before="200" w:line="276" w:lineRule="auto"/>
      <w:jc w:val="both"/>
    </w:pPr>
    <w:rPr>
      <w:rFonts w:ascii="Cambria" w:eastAsia="Times New Roman" w:hAnsi="Cambria" w:cs="Times New Roman"/>
      <w:i/>
      <w:iCs/>
      <w:color w:val="404040"/>
      <w:kern w:val="0"/>
      <w:sz w:val="20"/>
      <w:szCs w:val="20"/>
      <w:lang w:val="en-US"/>
      <w14:ligatures w14:val="none"/>
    </w:rPr>
  </w:style>
  <w:style w:type="paragraph" w:customStyle="1" w:styleId="BulletLevel1">
    <w:name w:val="Bullet Level 1"/>
    <w:basedOn w:val="prastasis"/>
    <w:autoRedefine/>
    <w:uiPriority w:val="99"/>
    <w:qFormat/>
    <w:rsid w:val="004457AF"/>
    <w:pPr>
      <w:numPr>
        <w:numId w:val="72"/>
      </w:numPr>
      <w:tabs>
        <w:tab w:val="clear" w:pos="720"/>
        <w:tab w:val="num" w:pos="440"/>
      </w:tabs>
      <w:spacing w:after="0" w:line="240" w:lineRule="auto"/>
      <w:ind w:left="440" w:hanging="440"/>
    </w:pPr>
    <w:rPr>
      <w:rFonts w:ascii="Times New Roman" w:eastAsia="Calibri" w:hAnsi="Times New Roman" w:cs="Times New Roman"/>
      <w:bCs/>
      <w:kern w:val="0"/>
      <w:sz w:val="22"/>
      <w:szCs w:val="25"/>
      <w14:ligatures w14:val="none"/>
    </w:rPr>
  </w:style>
  <w:style w:type="paragraph" w:customStyle="1" w:styleId="AL1-PHAuditLevel1-PhaseHeader">
    <w:name w:val="AL1-PH  Audit Level 1 - Phase Header"/>
    <w:basedOn w:val="Antrat1"/>
    <w:link w:val="AL1-PHAuditLevel1-PhaseHeaderChar"/>
    <w:rsid w:val="004457AF"/>
    <w:pPr>
      <w:tabs>
        <w:tab w:val="num" w:pos="360"/>
      </w:tabs>
      <w:spacing w:before="120" w:after="0" w:line="240" w:lineRule="auto"/>
      <w:ind w:left="115" w:right="144" w:hanging="360"/>
    </w:pPr>
    <w:rPr>
      <w:rFonts w:ascii="Times New Roman" w:eastAsia="Times New Roman" w:hAnsi="Times New Roman" w:cs="Times New Roman"/>
      <w:b/>
      <w:bCs/>
      <w:caps/>
      <w:color w:val="auto"/>
      <w:kern w:val="0"/>
      <w:sz w:val="20"/>
      <w:szCs w:val="28"/>
      <w:lang w:val="en-US"/>
      <w14:ligatures w14:val="none"/>
    </w:rPr>
  </w:style>
  <w:style w:type="character" w:customStyle="1" w:styleId="AL1-PHAuditLevel1-PhaseHeaderChar">
    <w:name w:val="AL1-PH  Audit Level 1 - Phase Header Char"/>
    <w:link w:val="AL1-PHAuditLevel1-PhaseHeader"/>
    <w:rsid w:val="004457AF"/>
    <w:rPr>
      <w:rFonts w:ascii="Times New Roman" w:eastAsia="Times New Roman" w:hAnsi="Times New Roman" w:cs="Times New Roman"/>
      <w:b/>
      <w:bCs/>
      <w:caps/>
      <w:kern w:val="0"/>
      <w:sz w:val="20"/>
      <w:szCs w:val="28"/>
      <w:lang w:val="en-US"/>
      <w14:ligatures w14:val="none"/>
    </w:rPr>
  </w:style>
  <w:style w:type="paragraph" w:customStyle="1" w:styleId="AL2-AAMTAuditStepLevel2-AuditAssuranceMainTopic">
    <w:name w:val="AL2-AAMT Audit Step Level 2 - Audit Assurance Main Topic"/>
    <w:basedOn w:val="Antrat2"/>
    <w:rsid w:val="004457AF"/>
    <w:pPr>
      <w:numPr>
        <w:ilvl w:val="1"/>
        <w:numId w:val="71"/>
      </w:numPr>
      <w:tabs>
        <w:tab w:val="left" w:pos="144"/>
      </w:tabs>
      <w:spacing w:before="120" w:after="0" w:line="240" w:lineRule="auto"/>
      <w:ind w:right="144"/>
    </w:pPr>
    <w:rPr>
      <w:rFonts w:ascii="Times New Roman" w:eastAsia="Times New Roman" w:hAnsi="Times New Roman" w:cs="Times New Roman"/>
      <w:b/>
      <w:bCs/>
      <w:color w:val="auto"/>
      <w:kern w:val="0"/>
      <w:sz w:val="20"/>
      <w:szCs w:val="26"/>
      <w:lang w:val="en-US"/>
      <w14:ligatures w14:val="none"/>
    </w:rPr>
  </w:style>
  <w:style w:type="paragraph" w:customStyle="1" w:styleId="AL3AuditStepLevel3">
    <w:name w:val="AL3   Audit Step Level 3"/>
    <w:basedOn w:val="Antrat3"/>
    <w:rsid w:val="004457AF"/>
    <w:pPr>
      <w:keepNext w:val="0"/>
      <w:numPr>
        <w:ilvl w:val="2"/>
        <w:numId w:val="71"/>
      </w:numPr>
      <w:spacing w:before="120" w:after="0" w:line="240" w:lineRule="auto"/>
      <w:ind w:right="144"/>
    </w:pPr>
    <w:rPr>
      <w:rFonts w:ascii="Times New Roman" w:eastAsia="Times New Roman" w:hAnsi="Times New Roman" w:cs="Times New Roman"/>
      <w:bCs/>
      <w:color w:val="auto"/>
      <w:kern w:val="0"/>
      <w:sz w:val="20"/>
      <w:szCs w:val="22"/>
      <w:lang w:val="en-US"/>
      <w14:ligatures w14:val="none"/>
    </w:rPr>
  </w:style>
  <w:style w:type="paragraph" w:customStyle="1" w:styleId="AL4-ProcAuditStepLevel4-Process">
    <w:name w:val="AL4-Proc   Audit Step Level 4 - Process"/>
    <w:basedOn w:val="Antrat4"/>
    <w:rsid w:val="004457AF"/>
    <w:pPr>
      <w:keepNext w:val="0"/>
      <w:numPr>
        <w:ilvl w:val="3"/>
        <w:numId w:val="71"/>
      </w:numPr>
      <w:spacing w:before="120" w:after="0" w:line="240" w:lineRule="auto"/>
      <w:ind w:right="144"/>
    </w:pPr>
    <w:rPr>
      <w:rFonts w:ascii="Times New Roman" w:eastAsia="Times New Roman" w:hAnsi="Times New Roman" w:cs="Times New Roman"/>
      <w:bCs/>
      <w:i w:val="0"/>
      <w:color w:val="auto"/>
      <w:kern w:val="0"/>
      <w:sz w:val="20"/>
      <w:szCs w:val="22"/>
      <w:lang w:val="en-US"/>
      <w14:ligatures w14:val="none"/>
    </w:rPr>
  </w:style>
  <w:style w:type="paragraph" w:customStyle="1" w:styleId="AL5AuditStepLevel5">
    <w:name w:val="AL5      Audit Step Level 5"/>
    <w:basedOn w:val="Antrat5"/>
    <w:rsid w:val="004457AF"/>
    <w:pPr>
      <w:keepNext w:val="0"/>
      <w:numPr>
        <w:ilvl w:val="4"/>
        <w:numId w:val="71"/>
      </w:numPr>
      <w:spacing w:before="120" w:after="0" w:line="240" w:lineRule="auto"/>
      <w:ind w:right="144"/>
    </w:pPr>
    <w:rPr>
      <w:rFonts w:ascii="Times New Roman" w:eastAsia="Times New Roman" w:hAnsi="Times New Roman" w:cs="Times New Roman"/>
      <w:color w:val="auto"/>
      <w:kern w:val="0"/>
      <w:sz w:val="20"/>
      <w:szCs w:val="22"/>
      <w:lang w:val="en-US"/>
      <w14:ligatures w14:val="none"/>
    </w:rPr>
  </w:style>
  <w:style w:type="paragraph" w:customStyle="1" w:styleId="xl91">
    <w:name w:val="xl91"/>
    <w:basedOn w:val="prastasis"/>
    <w:rsid w:val="004457AF"/>
    <w:pPr>
      <w:pBdr>
        <w:top w:val="double" w:sz="6"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kern w:val="0"/>
      <w:sz w:val="20"/>
      <w:szCs w:val="20"/>
      <w:lang w:val="en-US"/>
      <w14:ligatures w14:val="none"/>
    </w:rPr>
  </w:style>
  <w:style w:type="paragraph" w:customStyle="1" w:styleId="xl92">
    <w:name w:val="xl92"/>
    <w:basedOn w:val="prastasis"/>
    <w:rsid w:val="004457AF"/>
    <w:pPr>
      <w:pBdr>
        <w:top w:val="double" w:sz="6" w:space="0" w:color="auto"/>
        <w:left w:val="single" w:sz="8"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cs="Times New Roman"/>
      <w:kern w:val="0"/>
      <w:sz w:val="20"/>
      <w:szCs w:val="20"/>
      <w:lang w:val="en-US"/>
      <w14:ligatures w14:val="none"/>
    </w:rPr>
  </w:style>
  <w:style w:type="paragraph" w:customStyle="1" w:styleId="xl93">
    <w:name w:val="xl93"/>
    <w:basedOn w:val="prastasis"/>
    <w:rsid w:val="004457AF"/>
    <w:pPr>
      <w:pBdr>
        <w:top w:val="double" w:sz="6" w:space="0" w:color="auto"/>
        <w:left w:val="single" w:sz="4"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cs="Times New Roman"/>
      <w:kern w:val="0"/>
      <w:sz w:val="20"/>
      <w:szCs w:val="20"/>
      <w:lang w:val="en-US"/>
      <w14:ligatures w14:val="none"/>
    </w:rPr>
  </w:style>
  <w:style w:type="paragraph" w:customStyle="1" w:styleId="xl94">
    <w:name w:val="xl94"/>
    <w:basedOn w:val="prastasis"/>
    <w:rsid w:val="004457AF"/>
    <w:pPr>
      <w:pBdr>
        <w:bottom w:val="single" w:sz="4" w:space="0" w:color="auto"/>
      </w:pBdr>
      <w:spacing w:before="100" w:beforeAutospacing="1" w:after="100" w:afterAutospacing="1" w:line="240" w:lineRule="auto"/>
    </w:pPr>
    <w:rPr>
      <w:rFonts w:ascii="Arial Narrow" w:eastAsia="Times New Roman" w:hAnsi="Arial Narrow" w:cs="Times New Roman"/>
      <w:kern w:val="0"/>
      <w:sz w:val="20"/>
      <w:szCs w:val="20"/>
      <w:lang w:val="en-US"/>
      <w14:ligatures w14:val="none"/>
    </w:rPr>
  </w:style>
  <w:style w:type="paragraph" w:customStyle="1" w:styleId="xl95">
    <w:name w:val="xl95"/>
    <w:basedOn w:val="prastasis"/>
    <w:rsid w:val="004457AF"/>
    <w:pPr>
      <w:pBdr>
        <w:top w:val="double" w:sz="6"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Narrow" w:eastAsia="Times New Roman" w:hAnsi="Arial Narrow" w:cs="Times New Roman"/>
      <w:b/>
      <w:bCs/>
      <w:kern w:val="0"/>
      <w:sz w:val="20"/>
      <w:szCs w:val="20"/>
      <w:lang w:val="en-US"/>
      <w14:ligatures w14:val="none"/>
    </w:rPr>
  </w:style>
  <w:style w:type="paragraph" w:customStyle="1" w:styleId="xl96">
    <w:name w:val="xl96"/>
    <w:basedOn w:val="prastasis"/>
    <w:rsid w:val="004457AF"/>
    <w:pPr>
      <w:spacing w:before="100" w:beforeAutospacing="1" w:after="100" w:afterAutospacing="1" w:line="240" w:lineRule="auto"/>
      <w:jc w:val="center"/>
      <w:textAlignment w:val="center"/>
    </w:pPr>
    <w:rPr>
      <w:rFonts w:ascii="Arial Narrow" w:eastAsia="Times New Roman" w:hAnsi="Arial Narrow" w:cs="Times New Roman"/>
      <w:kern w:val="0"/>
      <w:sz w:val="20"/>
      <w:szCs w:val="20"/>
      <w:lang w:val="en-US"/>
      <w14:ligatures w14:val="none"/>
    </w:rPr>
  </w:style>
  <w:style w:type="paragraph" w:customStyle="1" w:styleId="xl97">
    <w:name w:val="xl97"/>
    <w:basedOn w:val="prastasis"/>
    <w:rsid w:val="004457AF"/>
    <w:pPr>
      <w:pBdr>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kern w:val="0"/>
      <w:sz w:val="20"/>
      <w:szCs w:val="20"/>
      <w:lang w:val="en-US"/>
      <w14:ligatures w14:val="none"/>
    </w:rPr>
  </w:style>
  <w:style w:type="paragraph" w:customStyle="1" w:styleId="xl98">
    <w:name w:val="xl98"/>
    <w:basedOn w:val="prastasis"/>
    <w:rsid w:val="004457AF"/>
    <w:pPr>
      <w:pBdr>
        <w:right w:val="single" w:sz="4" w:space="0" w:color="auto"/>
      </w:pBdr>
      <w:spacing w:before="100" w:beforeAutospacing="1" w:after="100" w:afterAutospacing="1" w:line="240" w:lineRule="auto"/>
    </w:pPr>
    <w:rPr>
      <w:rFonts w:ascii="Arial Narrow" w:eastAsia="Times New Roman" w:hAnsi="Arial Narrow" w:cs="Times New Roman"/>
      <w:kern w:val="0"/>
      <w:sz w:val="20"/>
      <w:szCs w:val="20"/>
      <w:lang w:val="en-US"/>
      <w14:ligatures w14:val="none"/>
    </w:rPr>
  </w:style>
  <w:style w:type="paragraph" w:customStyle="1" w:styleId="xl99">
    <w:name w:val="xl99"/>
    <w:basedOn w:val="prastasis"/>
    <w:rsid w:val="004457AF"/>
    <w:pPr>
      <w:pBdr>
        <w:top w:val="double" w:sz="6"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kern w:val="0"/>
      <w:sz w:val="20"/>
      <w:szCs w:val="20"/>
      <w:lang w:val="en-US"/>
      <w14:ligatures w14:val="none"/>
    </w:rPr>
  </w:style>
  <w:style w:type="paragraph" w:customStyle="1" w:styleId="xl100">
    <w:name w:val="xl100"/>
    <w:basedOn w:val="prastasis"/>
    <w:rsid w:val="004457AF"/>
    <w:pPr>
      <w:pBdr>
        <w:top w:val="double" w:sz="6"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cs="Times New Roman"/>
      <w:kern w:val="0"/>
      <w:sz w:val="20"/>
      <w:szCs w:val="20"/>
      <w:lang w:val="en-US"/>
      <w14:ligatures w14:val="none"/>
    </w:rPr>
  </w:style>
  <w:style w:type="paragraph" w:customStyle="1" w:styleId="xl101">
    <w:name w:val="xl101"/>
    <w:basedOn w:val="prastasis"/>
    <w:rsid w:val="004457AF"/>
    <w:pPr>
      <w:pBdr>
        <w:left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kern w:val="0"/>
      <w:sz w:val="20"/>
      <w:szCs w:val="20"/>
      <w:lang w:val="en-US"/>
      <w14:ligatures w14:val="none"/>
    </w:rPr>
  </w:style>
  <w:style w:type="paragraph" w:customStyle="1" w:styleId="xl102">
    <w:name w:val="xl102"/>
    <w:basedOn w:val="prastasis"/>
    <w:rsid w:val="004457AF"/>
    <w:pPr>
      <w:pBdr>
        <w:top w:val="double" w:sz="6" w:space="0" w:color="auto"/>
        <w:left w:val="single" w:sz="4" w:space="0" w:color="auto"/>
        <w:bottom w:val="double" w:sz="6" w:space="0" w:color="auto"/>
        <w:right w:val="single" w:sz="8" w:space="0" w:color="auto"/>
      </w:pBdr>
      <w:spacing w:before="100" w:beforeAutospacing="1" w:after="100" w:afterAutospacing="1" w:line="240" w:lineRule="auto"/>
      <w:textAlignment w:val="top"/>
    </w:pPr>
    <w:rPr>
      <w:rFonts w:ascii="Arial Narrow" w:eastAsia="Times New Roman" w:hAnsi="Arial Narrow" w:cs="Times New Roman"/>
      <w:b/>
      <w:bCs/>
      <w:kern w:val="0"/>
      <w:sz w:val="20"/>
      <w:szCs w:val="20"/>
      <w:lang w:val="en-US"/>
      <w14:ligatures w14:val="none"/>
    </w:rPr>
  </w:style>
  <w:style w:type="paragraph" w:customStyle="1" w:styleId="xl103">
    <w:name w:val="xl103"/>
    <w:basedOn w:val="prastasis"/>
    <w:rsid w:val="004457AF"/>
    <w:pPr>
      <w:pBdr>
        <w:left w:val="single" w:sz="4" w:space="0" w:color="auto"/>
        <w:bottom w:val="single" w:sz="4" w:space="0" w:color="auto"/>
        <w:right w:val="single" w:sz="8" w:space="0" w:color="auto"/>
      </w:pBdr>
      <w:spacing w:before="100" w:beforeAutospacing="1" w:after="100" w:afterAutospacing="1" w:line="240" w:lineRule="auto"/>
      <w:textAlignment w:val="top"/>
    </w:pPr>
    <w:rPr>
      <w:rFonts w:ascii="Arial Narrow" w:eastAsia="Times New Roman" w:hAnsi="Arial Narrow" w:cs="Times New Roman"/>
      <w:b/>
      <w:bCs/>
      <w:kern w:val="0"/>
      <w:sz w:val="20"/>
      <w:szCs w:val="20"/>
      <w:lang w:val="en-US"/>
      <w14:ligatures w14:val="none"/>
    </w:rPr>
  </w:style>
  <w:style w:type="paragraph" w:customStyle="1" w:styleId="xl104">
    <w:name w:val="xl104"/>
    <w:basedOn w:val="prastasis"/>
    <w:rsid w:val="004457AF"/>
    <w:pPr>
      <w:pBdr>
        <w:left w:val="single" w:sz="4" w:space="0" w:color="auto"/>
        <w:bottom w:val="single" w:sz="4" w:space="0" w:color="auto"/>
        <w:right w:val="single" w:sz="8" w:space="0" w:color="auto"/>
      </w:pBdr>
      <w:spacing w:before="100" w:beforeAutospacing="1" w:after="100" w:afterAutospacing="1" w:line="240" w:lineRule="auto"/>
      <w:textAlignment w:val="top"/>
    </w:pPr>
    <w:rPr>
      <w:rFonts w:ascii="Arial Narrow" w:eastAsia="Times New Roman" w:hAnsi="Arial Narrow" w:cs="Times New Roman"/>
      <w:b/>
      <w:bCs/>
      <w:kern w:val="0"/>
      <w:sz w:val="20"/>
      <w:szCs w:val="20"/>
      <w:lang w:val="en-US"/>
      <w14:ligatures w14:val="none"/>
    </w:rPr>
  </w:style>
  <w:style w:type="paragraph" w:customStyle="1" w:styleId="xl105">
    <w:name w:val="xl105"/>
    <w:basedOn w:val="prastasis"/>
    <w:rsid w:val="004457AF"/>
    <w:pPr>
      <w:pBdr>
        <w:top w:val="single" w:sz="4" w:space="0" w:color="auto"/>
        <w:left w:val="single" w:sz="4" w:space="0" w:color="auto"/>
        <w:bottom w:val="single" w:sz="4" w:space="0" w:color="auto"/>
        <w:right w:val="single" w:sz="8" w:space="0" w:color="auto"/>
      </w:pBdr>
      <w:spacing w:before="100" w:beforeAutospacing="1" w:after="100" w:afterAutospacing="1" w:line="240" w:lineRule="auto"/>
      <w:textAlignment w:val="top"/>
    </w:pPr>
    <w:rPr>
      <w:rFonts w:ascii="Arial Narrow" w:eastAsia="Times New Roman" w:hAnsi="Arial Narrow" w:cs="Times New Roman"/>
      <w:b/>
      <w:bCs/>
      <w:kern w:val="0"/>
      <w:sz w:val="20"/>
      <w:szCs w:val="20"/>
      <w:lang w:val="en-US"/>
      <w14:ligatures w14:val="none"/>
    </w:rPr>
  </w:style>
  <w:style w:type="paragraph" w:customStyle="1" w:styleId="xl106">
    <w:name w:val="xl106"/>
    <w:basedOn w:val="prastasis"/>
    <w:rsid w:val="004457AF"/>
    <w:pPr>
      <w:pBdr>
        <w:top w:val="single" w:sz="4" w:space="0" w:color="auto"/>
        <w:left w:val="single" w:sz="4" w:space="0" w:color="auto"/>
        <w:right w:val="single" w:sz="8" w:space="0" w:color="auto"/>
      </w:pBdr>
      <w:spacing w:before="100" w:beforeAutospacing="1" w:after="100" w:afterAutospacing="1" w:line="240" w:lineRule="auto"/>
      <w:textAlignment w:val="top"/>
    </w:pPr>
    <w:rPr>
      <w:rFonts w:ascii="Arial Narrow" w:eastAsia="Times New Roman" w:hAnsi="Arial Narrow" w:cs="Times New Roman"/>
      <w:b/>
      <w:bCs/>
      <w:kern w:val="0"/>
      <w:sz w:val="20"/>
      <w:szCs w:val="20"/>
      <w:lang w:val="en-US"/>
      <w14:ligatures w14:val="none"/>
    </w:rPr>
  </w:style>
  <w:style w:type="paragraph" w:customStyle="1" w:styleId="xl107">
    <w:name w:val="xl107"/>
    <w:basedOn w:val="prastasis"/>
    <w:rsid w:val="004457AF"/>
    <w:pPr>
      <w:pBdr>
        <w:top w:val="single" w:sz="4" w:space="0" w:color="auto"/>
        <w:left w:val="single" w:sz="4" w:space="0" w:color="auto"/>
        <w:bottom w:val="double" w:sz="6" w:space="0" w:color="auto"/>
        <w:right w:val="single" w:sz="8" w:space="0" w:color="auto"/>
      </w:pBdr>
      <w:spacing w:before="100" w:beforeAutospacing="1" w:after="100" w:afterAutospacing="1" w:line="240" w:lineRule="auto"/>
      <w:textAlignment w:val="top"/>
    </w:pPr>
    <w:rPr>
      <w:rFonts w:ascii="Arial Narrow" w:eastAsia="Times New Roman" w:hAnsi="Arial Narrow" w:cs="Times New Roman"/>
      <w:b/>
      <w:bCs/>
      <w:kern w:val="0"/>
      <w:sz w:val="20"/>
      <w:szCs w:val="20"/>
      <w:lang w:val="en-US"/>
      <w14:ligatures w14:val="none"/>
    </w:rPr>
  </w:style>
  <w:style w:type="paragraph" w:customStyle="1" w:styleId="xl108">
    <w:name w:val="xl108"/>
    <w:basedOn w:val="prastasis"/>
    <w:rsid w:val="004457AF"/>
    <w:pPr>
      <w:pBdr>
        <w:top w:val="double" w:sz="6" w:space="0" w:color="auto"/>
        <w:left w:val="single" w:sz="4" w:space="0" w:color="auto"/>
        <w:right w:val="single" w:sz="8" w:space="0" w:color="auto"/>
      </w:pBdr>
      <w:spacing w:before="100" w:beforeAutospacing="1" w:after="100" w:afterAutospacing="1" w:line="240" w:lineRule="auto"/>
      <w:jc w:val="center"/>
    </w:pPr>
    <w:rPr>
      <w:rFonts w:ascii="Arial Narrow" w:eastAsia="Times New Roman" w:hAnsi="Arial Narrow" w:cs="Times New Roman"/>
      <w:kern w:val="0"/>
      <w:sz w:val="20"/>
      <w:szCs w:val="20"/>
      <w:lang w:val="en-US"/>
      <w14:ligatures w14:val="none"/>
    </w:rPr>
  </w:style>
  <w:style w:type="paragraph" w:customStyle="1" w:styleId="xl109">
    <w:name w:val="xl109"/>
    <w:basedOn w:val="prastasis"/>
    <w:rsid w:val="004457AF"/>
    <w:pPr>
      <w:pBdr>
        <w:left w:val="single" w:sz="4" w:space="0" w:color="auto"/>
        <w:right w:val="single" w:sz="8" w:space="0" w:color="auto"/>
      </w:pBdr>
      <w:spacing w:before="100" w:beforeAutospacing="1" w:after="100" w:afterAutospacing="1" w:line="240" w:lineRule="auto"/>
      <w:jc w:val="center"/>
    </w:pPr>
    <w:rPr>
      <w:rFonts w:ascii="Arial Narrow" w:eastAsia="Times New Roman" w:hAnsi="Arial Narrow" w:cs="Times New Roman"/>
      <w:kern w:val="0"/>
      <w:sz w:val="20"/>
      <w:szCs w:val="20"/>
      <w:lang w:val="en-US"/>
      <w14:ligatures w14:val="none"/>
    </w:rPr>
  </w:style>
  <w:style w:type="paragraph" w:customStyle="1" w:styleId="xl110">
    <w:name w:val="xl110"/>
    <w:basedOn w:val="prastasis"/>
    <w:rsid w:val="004457AF"/>
    <w:pPr>
      <w:pBdr>
        <w:top w:val="double" w:sz="6" w:space="0" w:color="auto"/>
        <w:left w:val="single" w:sz="4" w:space="0" w:color="auto"/>
      </w:pBdr>
      <w:spacing w:before="100" w:beforeAutospacing="1" w:after="100" w:afterAutospacing="1" w:line="240" w:lineRule="auto"/>
      <w:jc w:val="center"/>
    </w:pPr>
    <w:rPr>
      <w:rFonts w:ascii="Arial Narrow" w:eastAsia="Times New Roman" w:hAnsi="Arial Narrow" w:cs="Times New Roman"/>
      <w:kern w:val="0"/>
      <w:sz w:val="20"/>
      <w:szCs w:val="20"/>
      <w:lang w:val="en-US"/>
      <w14:ligatures w14:val="none"/>
    </w:rPr>
  </w:style>
  <w:style w:type="paragraph" w:customStyle="1" w:styleId="xl111">
    <w:name w:val="xl111"/>
    <w:basedOn w:val="prastasis"/>
    <w:rsid w:val="004457AF"/>
    <w:pPr>
      <w:pBdr>
        <w:top w:val="double" w:sz="6" w:space="0" w:color="auto"/>
        <w:left w:val="single" w:sz="4" w:space="0" w:color="auto"/>
        <w:bottom w:val="single" w:sz="4" w:space="0" w:color="auto"/>
        <w:right w:val="single" w:sz="8" w:space="0" w:color="auto"/>
      </w:pBdr>
      <w:spacing w:before="100" w:beforeAutospacing="1" w:after="100" w:afterAutospacing="1" w:line="240" w:lineRule="auto"/>
      <w:textAlignment w:val="top"/>
    </w:pPr>
    <w:rPr>
      <w:rFonts w:ascii="Arial Narrow" w:eastAsia="Times New Roman" w:hAnsi="Arial Narrow" w:cs="Times New Roman"/>
      <w:b/>
      <w:bCs/>
      <w:kern w:val="0"/>
      <w:sz w:val="20"/>
      <w:szCs w:val="20"/>
      <w:lang w:val="en-US"/>
      <w14:ligatures w14:val="none"/>
    </w:rPr>
  </w:style>
  <w:style w:type="paragraph" w:customStyle="1" w:styleId="xl112">
    <w:name w:val="xl112"/>
    <w:basedOn w:val="prastasis"/>
    <w:rsid w:val="004457AF"/>
    <w:pPr>
      <w:pBdr>
        <w:top w:val="double" w:sz="6"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Narrow" w:eastAsia="Times New Roman" w:hAnsi="Arial Narrow" w:cs="Times New Roman"/>
      <w:kern w:val="0"/>
      <w:sz w:val="20"/>
      <w:szCs w:val="20"/>
      <w:lang w:val="en-US"/>
      <w14:ligatures w14:val="none"/>
    </w:rPr>
  </w:style>
  <w:style w:type="paragraph" w:customStyle="1" w:styleId="xl113">
    <w:name w:val="xl113"/>
    <w:basedOn w:val="prastasis"/>
    <w:rsid w:val="004457AF"/>
    <w:pPr>
      <w:pBdr>
        <w:top w:val="double" w:sz="6" w:space="0" w:color="auto"/>
        <w:left w:val="single" w:sz="8" w:space="0" w:color="auto"/>
        <w:bottom w:val="double" w:sz="6" w:space="0" w:color="auto"/>
      </w:pBdr>
      <w:spacing w:before="100" w:beforeAutospacing="1" w:after="100" w:afterAutospacing="1" w:line="240" w:lineRule="auto"/>
      <w:jc w:val="center"/>
      <w:textAlignment w:val="center"/>
    </w:pPr>
    <w:rPr>
      <w:rFonts w:ascii="Arial Narrow" w:eastAsia="Times New Roman" w:hAnsi="Arial Narrow" w:cs="Times New Roman"/>
      <w:kern w:val="0"/>
      <w:sz w:val="20"/>
      <w:szCs w:val="20"/>
      <w:lang w:val="en-US"/>
      <w14:ligatures w14:val="none"/>
    </w:rPr>
  </w:style>
  <w:style w:type="paragraph" w:customStyle="1" w:styleId="xl114">
    <w:name w:val="xl114"/>
    <w:basedOn w:val="prastasis"/>
    <w:rsid w:val="004457AF"/>
    <w:pPr>
      <w:pBdr>
        <w:top w:val="double" w:sz="6" w:space="0" w:color="auto"/>
        <w:bottom w:val="double" w:sz="6" w:space="0" w:color="auto"/>
      </w:pBdr>
      <w:spacing w:before="100" w:beforeAutospacing="1" w:after="100" w:afterAutospacing="1" w:line="240" w:lineRule="auto"/>
      <w:jc w:val="center"/>
      <w:textAlignment w:val="center"/>
    </w:pPr>
    <w:rPr>
      <w:rFonts w:ascii="Arial Narrow" w:eastAsia="Times New Roman" w:hAnsi="Arial Narrow" w:cs="Times New Roman"/>
      <w:kern w:val="0"/>
      <w:sz w:val="20"/>
      <w:szCs w:val="20"/>
      <w:lang w:val="en-US"/>
      <w14:ligatures w14:val="none"/>
    </w:rPr>
  </w:style>
  <w:style w:type="paragraph" w:customStyle="1" w:styleId="xl115">
    <w:name w:val="xl115"/>
    <w:basedOn w:val="prastasis"/>
    <w:rsid w:val="004457AF"/>
    <w:pPr>
      <w:pBdr>
        <w:top w:val="double" w:sz="6" w:space="0" w:color="auto"/>
        <w:bottom w:val="double" w:sz="6"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kern w:val="0"/>
      <w:sz w:val="20"/>
      <w:szCs w:val="20"/>
      <w:lang w:val="en-US"/>
      <w14:ligatures w14:val="none"/>
    </w:rPr>
  </w:style>
  <w:style w:type="paragraph" w:customStyle="1" w:styleId="xl116">
    <w:name w:val="xl116"/>
    <w:basedOn w:val="prastasis"/>
    <w:rsid w:val="004457AF"/>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b/>
      <w:bCs/>
      <w:kern w:val="0"/>
      <w:sz w:val="20"/>
      <w:szCs w:val="20"/>
      <w:lang w:val="en-US"/>
      <w14:ligatures w14:val="none"/>
    </w:rPr>
  </w:style>
  <w:style w:type="paragraph" w:customStyle="1" w:styleId="xl117">
    <w:name w:val="xl117"/>
    <w:basedOn w:val="prastasis"/>
    <w:rsid w:val="004457AF"/>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b/>
      <w:bCs/>
      <w:kern w:val="0"/>
      <w:sz w:val="20"/>
      <w:szCs w:val="20"/>
      <w:lang w:val="en-US"/>
      <w14:ligatures w14:val="none"/>
    </w:rPr>
  </w:style>
  <w:style w:type="paragraph" w:customStyle="1" w:styleId="xl118">
    <w:name w:val="xl118"/>
    <w:basedOn w:val="prastasis"/>
    <w:rsid w:val="004457AF"/>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b/>
      <w:bCs/>
      <w:kern w:val="0"/>
      <w:sz w:val="20"/>
      <w:szCs w:val="20"/>
      <w:lang w:val="en-US"/>
      <w14:ligatures w14:val="none"/>
    </w:rPr>
  </w:style>
  <w:style w:type="paragraph" w:customStyle="1" w:styleId="xl119">
    <w:name w:val="xl119"/>
    <w:basedOn w:val="prastasis"/>
    <w:rsid w:val="004457AF"/>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b/>
      <w:bCs/>
      <w:kern w:val="0"/>
      <w:sz w:val="20"/>
      <w:szCs w:val="20"/>
      <w:lang w:val="en-US"/>
      <w14:ligatures w14:val="none"/>
    </w:rPr>
  </w:style>
  <w:style w:type="paragraph" w:customStyle="1" w:styleId="xl120">
    <w:name w:val="xl120"/>
    <w:basedOn w:val="prastasis"/>
    <w:rsid w:val="004457AF"/>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b/>
      <w:bCs/>
      <w:kern w:val="0"/>
      <w:sz w:val="20"/>
      <w:szCs w:val="20"/>
      <w:lang w:val="en-US"/>
      <w14:ligatures w14:val="none"/>
    </w:rPr>
  </w:style>
  <w:style w:type="paragraph" w:styleId="Betarp">
    <w:name w:val="No Spacing"/>
    <w:aliases w:val="standartinis"/>
    <w:uiPriority w:val="1"/>
    <w:qFormat/>
    <w:rsid w:val="004457AF"/>
    <w:pPr>
      <w:spacing w:after="0" w:line="240" w:lineRule="auto"/>
      <w:jc w:val="right"/>
    </w:pPr>
    <w:rPr>
      <w:rFonts w:ascii="Times New Roman" w:eastAsia="MS Mincho" w:hAnsi="Times New Roman" w:cs="Times New Roman"/>
      <w:b/>
      <w:bCs/>
      <w:kern w:val="0"/>
      <w:sz w:val="72"/>
      <w:szCs w:val="72"/>
      <w:lang w:val="en-US"/>
      <w14:ligatures w14:val="none"/>
    </w:rPr>
  </w:style>
  <w:style w:type="character" w:customStyle="1" w:styleId="prastasVerdana9B">
    <w:name w:val="Įprastas Verdana 9B"/>
    <w:rsid w:val="004457AF"/>
    <w:rPr>
      <w:rFonts w:ascii="Verdana" w:hAnsi="Verdana"/>
      <w:b/>
      <w:bCs/>
      <w:sz w:val="18"/>
    </w:rPr>
  </w:style>
  <w:style w:type="paragraph" w:customStyle="1" w:styleId="ParykintasisCentreVerdana18pt">
    <w:name w:val="Paryškintasis Centre Verdana 18 pt"/>
    <w:basedOn w:val="Porat"/>
    <w:rsid w:val="004457AF"/>
    <w:pPr>
      <w:numPr>
        <w:ilvl w:val="12"/>
      </w:numPr>
      <w:tabs>
        <w:tab w:val="clear" w:pos="4513"/>
        <w:tab w:val="clear" w:pos="9026"/>
        <w:tab w:val="center" w:pos="4153"/>
        <w:tab w:val="right" w:pos="8306"/>
      </w:tabs>
      <w:spacing w:before="60" w:after="60"/>
      <w:jc w:val="center"/>
    </w:pPr>
    <w:rPr>
      <w:rFonts w:ascii="Verdana" w:eastAsia="Times New Roman" w:hAnsi="Verdana"/>
      <w:b/>
      <w:bCs/>
      <w:noProof/>
      <w:sz w:val="36"/>
      <w:szCs w:val="20"/>
    </w:rPr>
  </w:style>
  <w:style w:type="character" w:customStyle="1" w:styleId="dpav">
    <w:name w:val="dpav"/>
    <w:basedOn w:val="Numatytasispastraiposriftas"/>
    <w:rsid w:val="004457AF"/>
  </w:style>
  <w:style w:type="paragraph" w:customStyle="1" w:styleId="MEPISTable">
    <w:name w:val="MEPIS_Table"/>
    <w:basedOn w:val="prastasis"/>
    <w:next w:val="prastasis"/>
    <w:rsid w:val="004457AF"/>
    <w:pPr>
      <w:spacing w:after="0" w:line="240" w:lineRule="auto"/>
    </w:pPr>
    <w:rPr>
      <w:rFonts w:ascii="Calibri" w:eastAsia="Calibri" w:hAnsi="Calibri" w:cs="Calibri"/>
      <w:kern w:val="0"/>
      <w:sz w:val="20"/>
      <w:szCs w:val="22"/>
      <w14:ligatures w14:val="none"/>
    </w:rPr>
  </w:style>
  <w:style w:type="paragraph" w:customStyle="1" w:styleId="Body">
    <w:name w:val="Body"/>
    <w:uiPriority w:val="99"/>
    <w:qFormat/>
    <w:rsid w:val="004457AF"/>
    <w:pPr>
      <w:spacing w:after="200" w:line="360" w:lineRule="auto"/>
      <w:ind w:left="1134"/>
      <w:jc w:val="both"/>
    </w:pPr>
    <w:rPr>
      <w:rFonts w:ascii="Calibri" w:eastAsia="Calibri" w:hAnsi="Calibri" w:cs="Times New Roman"/>
      <w:color w:val="404040"/>
      <w:kern w:val="0"/>
      <w:sz w:val="22"/>
      <w:szCs w:val="22"/>
      <w14:ligatures w14:val="none"/>
    </w:rPr>
  </w:style>
  <w:style w:type="character" w:customStyle="1" w:styleId="CarChar">
    <w:name w:val="Car Char"/>
    <w:aliases w:val="Footnote Char Char"/>
    <w:rsid w:val="004457AF"/>
    <w:rPr>
      <w:lang w:val="en-GB" w:eastAsia="en-US" w:bidi="ar-SA"/>
    </w:rPr>
  </w:style>
  <w:style w:type="paragraph" w:customStyle="1" w:styleId="MEPISNormal">
    <w:name w:val="MEPIS_Normal"/>
    <w:basedOn w:val="prastasis"/>
    <w:rsid w:val="004457AF"/>
    <w:pPr>
      <w:spacing w:after="120" w:line="312" w:lineRule="auto"/>
      <w:ind w:firstLine="576"/>
      <w:jc w:val="both"/>
    </w:pPr>
    <w:rPr>
      <w:rFonts w:ascii="Calibri" w:eastAsia="Calibri" w:hAnsi="Calibri" w:cs="Calibri"/>
      <w:kern w:val="0"/>
      <w:szCs w:val="22"/>
      <w14:ligatures w14:val="none"/>
    </w:rPr>
  </w:style>
  <w:style w:type="character" w:customStyle="1" w:styleId="FontStyle16">
    <w:name w:val="Font Style16"/>
    <w:rsid w:val="004457AF"/>
    <w:rPr>
      <w:rFonts w:ascii="Times New Roman" w:hAnsi="Times New Roman" w:cs="Times New Roman"/>
      <w:sz w:val="22"/>
      <w:szCs w:val="22"/>
    </w:rPr>
  </w:style>
  <w:style w:type="paragraph" w:customStyle="1" w:styleId="western">
    <w:name w:val="western"/>
    <w:basedOn w:val="prastasis"/>
    <w:rsid w:val="004457AF"/>
    <w:pPr>
      <w:spacing w:after="0" w:line="240" w:lineRule="auto"/>
      <w:ind w:firstLine="992"/>
      <w:jc w:val="both"/>
    </w:pPr>
    <w:rPr>
      <w:rFonts w:ascii="Times New Roman" w:eastAsia="Times New Roman" w:hAnsi="Times New Roman" w:cs="Times New Roman"/>
      <w:kern w:val="0"/>
      <w:lang w:val="en-US"/>
      <w14:ligatures w14:val="none"/>
    </w:rPr>
  </w:style>
  <w:style w:type="character" w:customStyle="1" w:styleId="CharChar1">
    <w:name w:val="Char Char1"/>
    <w:aliases w:val="Header 2 Char1"/>
    <w:uiPriority w:val="99"/>
    <w:rsid w:val="004457AF"/>
    <w:rPr>
      <w:sz w:val="24"/>
      <w:lang w:val="lt-LT" w:eastAsia="lt-LT" w:bidi="ar-SA"/>
    </w:rPr>
  </w:style>
  <w:style w:type="paragraph" w:styleId="Tekstoblokas">
    <w:name w:val="Block Text"/>
    <w:basedOn w:val="prastasis"/>
    <w:link w:val="TekstoblokasDiagrama"/>
    <w:rsid w:val="004457AF"/>
    <w:pPr>
      <w:spacing w:after="0" w:line="240" w:lineRule="auto"/>
      <w:ind w:left="113" w:right="113"/>
    </w:pPr>
    <w:rPr>
      <w:rFonts w:ascii="Times New Roman" w:eastAsia="MS Mincho" w:hAnsi="Times New Roman" w:cs="Times New Roman"/>
      <w:kern w:val="0"/>
      <w:szCs w:val="20"/>
      <w14:ligatures w14:val="none"/>
    </w:rPr>
  </w:style>
  <w:style w:type="paragraph" w:customStyle="1" w:styleId="CharCharDiagramaCharChar1DiagramaCharCharCharCharCharDiagramaDiagrama1">
    <w:name w:val="Char Char Diagrama Char Char1 Diagrama Char Char Char Char Char Diagrama Diagrama1"/>
    <w:basedOn w:val="prastasis"/>
    <w:rsid w:val="004457AF"/>
    <w:pPr>
      <w:spacing w:line="240" w:lineRule="exact"/>
    </w:pPr>
    <w:rPr>
      <w:rFonts w:ascii="Tahoma" w:eastAsia="Times New Roman" w:hAnsi="Tahoma" w:cs="Times New Roman"/>
      <w:kern w:val="0"/>
      <w:sz w:val="20"/>
      <w:szCs w:val="20"/>
      <w:lang w:val="en-US"/>
      <w14:ligatures w14:val="none"/>
    </w:rPr>
  </w:style>
  <w:style w:type="character" w:customStyle="1" w:styleId="CharChar8">
    <w:name w:val="Char Char8"/>
    <w:rsid w:val="004457AF"/>
    <w:rPr>
      <w:lang w:val="en-GB" w:eastAsia="lt-LT" w:bidi="ar-SA"/>
    </w:rPr>
  </w:style>
  <w:style w:type="character" w:customStyle="1" w:styleId="stdnobr1">
    <w:name w:val="std &#10;nobr1"/>
    <w:basedOn w:val="Numatytasispastraiposriftas"/>
    <w:rsid w:val="004457AF"/>
  </w:style>
  <w:style w:type="paragraph" w:customStyle="1" w:styleId="DiagramaDiagrama71">
    <w:name w:val="Diagrama Diagrama71"/>
    <w:basedOn w:val="prastasis"/>
    <w:autoRedefine/>
    <w:rsid w:val="004457AF"/>
    <w:pPr>
      <w:spacing w:line="240" w:lineRule="exact"/>
    </w:pPr>
    <w:rPr>
      <w:rFonts w:ascii="Tahoma" w:eastAsia="Times New Roman" w:hAnsi="Tahoma" w:cs="Times New Roman"/>
      <w:kern w:val="0"/>
      <w:sz w:val="20"/>
      <w:szCs w:val="20"/>
      <w:lang w:val="en-GB"/>
      <w14:ligatures w14:val="none"/>
    </w:rPr>
  </w:style>
  <w:style w:type="character" w:customStyle="1" w:styleId="Pagrindinistekstas4">
    <w:name w:val="Pagrindinis tekstas (4)_"/>
    <w:link w:val="Pagrindinistekstas40"/>
    <w:rsid w:val="004457AF"/>
    <w:rPr>
      <w:rFonts w:ascii="Verdana" w:eastAsia="Verdana" w:hAnsi="Verdana" w:cs="Verdana"/>
      <w:sz w:val="19"/>
      <w:szCs w:val="19"/>
      <w:shd w:val="clear" w:color="auto" w:fill="FFFFFF"/>
    </w:rPr>
  </w:style>
  <w:style w:type="paragraph" w:customStyle="1" w:styleId="Pagrindinistekstas40">
    <w:name w:val="Pagrindinis tekstas (4)"/>
    <w:basedOn w:val="prastasis"/>
    <w:link w:val="Pagrindinistekstas4"/>
    <w:rsid w:val="004457AF"/>
    <w:pPr>
      <w:shd w:val="clear" w:color="auto" w:fill="FFFFFF"/>
      <w:spacing w:after="0" w:line="0" w:lineRule="atLeast"/>
    </w:pPr>
    <w:rPr>
      <w:rFonts w:ascii="Verdana" w:eastAsia="Verdana" w:hAnsi="Verdana" w:cs="Verdana"/>
      <w:sz w:val="19"/>
      <w:szCs w:val="19"/>
    </w:rPr>
  </w:style>
  <w:style w:type="character" w:customStyle="1" w:styleId="Pagrindinistekstas1">
    <w:name w:val="Pagrindinis tekstas_"/>
    <w:link w:val="Pagrindinistekstas10"/>
    <w:rsid w:val="004457AF"/>
    <w:rPr>
      <w:rFonts w:ascii="Arial" w:eastAsia="Arial" w:hAnsi="Arial" w:cs="Arial"/>
      <w:sz w:val="21"/>
      <w:szCs w:val="21"/>
      <w:shd w:val="clear" w:color="auto" w:fill="FFFFFF"/>
    </w:rPr>
  </w:style>
  <w:style w:type="paragraph" w:customStyle="1" w:styleId="Pagrindinistekstas10">
    <w:name w:val="Pagrindinis tekstas1"/>
    <w:basedOn w:val="prastasis"/>
    <w:link w:val="Pagrindinistekstas1"/>
    <w:qFormat/>
    <w:rsid w:val="004457AF"/>
    <w:pPr>
      <w:shd w:val="clear" w:color="auto" w:fill="FFFFFF"/>
      <w:spacing w:after="60" w:line="0" w:lineRule="atLeast"/>
      <w:ind w:hanging="1180"/>
    </w:pPr>
    <w:rPr>
      <w:rFonts w:ascii="Arial" w:eastAsia="Arial" w:hAnsi="Arial" w:cs="Arial"/>
      <w:sz w:val="21"/>
      <w:szCs w:val="21"/>
    </w:rPr>
  </w:style>
  <w:style w:type="paragraph" w:customStyle="1" w:styleId="41">
    <w:name w:val="4.1"/>
    <w:basedOn w:val="Antrat2"/>
    <w:rsid w:val="004457AF"/>
    <w:pPr>
      <w:numPr>
        <w:numId w:val="73"/>
      </w:numPr>
      <w:spacing w:before="240" w:after="240" w:line="240" w:lineRule="auto"/>
      <w:jc w:val="both"/>
    </w:pPr>
    <w:rPr>
      <w:rFonts w:ascii="Arial Narrow" w:eastAsia="Times New Roman" w:hAnsi="Arial Narrow" w:cs="Arial"/>
      <w:b/>
      <w:bCs/>
      <w:color w:val="365F91"/>
      <w:kern w:val="0"/>
      <w:szCs w:val="26"/>
      <w14:ligatures w14:val="none"/>
    </w:rPr>
  </w:style>
  <w:style w:type="paragraph" w:customStyle="1" w:styleId="2311">
    <w:name w:val="2.3.1.1"/>
    <w:basedOn w:val="Antrat4"/>
    <w:rsid w:val="004457AF"/>
    <w:pPr>
      <w:numPr>
        <w:numId w:val="74"/>
      </w:numPr>
      <w:spacing w:before="240" w:after="240" w:line="240" w:lineRule="auto"/>
      <w:jc w:val="both"/>
    </w:pPr>
    <w:rPr>
      <w:rFonts w:ascii="Arial Narrow" w:eastAsia="Times New Roman" w:hAnsi="Arial Narrow" w:cs="Times New Roman"/>
      <w:b/>
      <w:bCs/>
      <w:color w:val="365F91"/>
      <w:kern w:val="0"/>
      <w:szCs w:val="22"/>
      <w14:ligatures w14:val="none"/>
    </w:rPr>
  </w:style>
  <w:style w:type="paragraph" w:customStyle="1" w:styleId="2321">
    <w:name w:val="2.3.2.1"/>
    <w:basedOn w:val="Antrat4"/>
    <w:rsid w:val="004457AF"/>
    <w:pPr>
      <w:numPr>
        <w:numId w:val="75"/>
      </w:numPr>
      <w:tabs>
        <w:tab w:val="left" w:pos="851"/>
      </w:tabs>
      <w:spacing w:before="240" w:after="240" w:line="240" w:lineRule="auto"/>
      <w:jc w:val="both"/>
    </w:pPr>
    <w:rPr>
      <w:rFonts w:ascii="Arial Narrow" w:eastAsia="Times New Roman" w:hAnsi="Arial Narrow" w:cs="Times New Roman"/>
      <w:b/>
      <w:bCs/>
      <w:color w:val="365F91"/>
      <w:kern w:val="0"/>
      <w14:ligatures w14:val="none"/>
    </w:rPr>
  </w:style>
  <w:style w:type="paragraph" w:customStyle="1" w:styleId="2331">
    <w:name w:val="2.3.3.1"/>
    <w:basedOn w:val="Antrat4"/>
    <w:rsid w:val="004457AF"/>
    <w:pPr>
      <w:numPr>
        <w:numId w:val="76"/>
      </w:numPr>
      <w:spacing w:before="240" w:after="240" w:line="240" w:lineRule="auto"/>
      <w:jc w:val="both"/>
    </w:pPr>
    <w:rPr>
      <w:rFonts w:ascii="Arial Narrow" w:eastAsia="Times New Roman" w:hAnsi="Arial Narrow" w:cs="Times New Roman"/>
      <w:b/>
      <w:bCs/>
      <w:color w:val="365F91"/>
      <w:kern w:val="0"/>
      <w:szCs w:val="22"/>
      <w:lang w:eastAsia="lt-LT"/>
      <w14:ligatures w14:val="none"/>
    </w:rPr>
  </w:style>
  <w:style w:type="paragraph" w:customStyle="1" w:styleId="2341">
    <w:name w:val="2.3.4.1"/>
    <w:basedOn w:val="Antrat4"/>
    <w:rsid w:val="004457AF"/>
    <w:pPr>
      <w:numPr>
        <w:numId w:val="77"/>
      </w:numPr>
      <w:tabs>
        <w:tab w:val="left" w:pos="851"/>
      </w:tabs>
      <w:spacing w:before="240" w:after="240" w:line="240" w:lineRule="auto"/>
      <w:ind w:left="1378" w:hanging="357"/>
      <w:jc w:val="both"/>
    </w:pPr>
    <w:rPr>
      <w:rFonts w:ascii="Arial Narrow" w:eastAsia="Times New Roman" w:hAnsi="Arial Narrow" w:cs="Times New Roman"/>
      <w:b/>
      <w:bCs/>
      <w:color w:val="365F91"/>
      <w:kern w:val="0"/>
      <w:szCs w:val="22"/>
      <w:lang w:eastAsia="lt-LT"/>
      <w14:ligatures w14:val="none"/>
    </w:rPr>
  </w:style>
  <w:style w:type="paragraph" w:customStyle="1" w:styleId="241">
    <w:name w:val="2.4.1"/>
    <w:basedOn w:val="Header3"/>
    <w:rsid w:val="004457AF"/>
    <w:pPr>
      <w:numPr>
        <w:numId w:val="78"/>
      </w:numPr>
      <w:tabs>
        <w:tab w:val="left" w:pos="851"/>
      </w:tabs>
      <w:spacing w:before="240" w:after="240"/>
      <w:ind w:left="1077" w:hanging="357"/>
      <w:jc w:val="left"/>
    </w:pPr>
    <w:rPr>
      <w:lang w:eastAsia="lt-LT"/>
    </w:rPr>
  </w:style>
  <w:style w:type="numbering" w:customStyle="1" w:styleId="NoList111">
    <w:name w:val="No List111"/>
    <w:next w:val="Sraonra"/>
    <w:uiPriority w:val="99"/>
    <w:semiHidden/>
    <w:unhideWhenUsed/>
    <w:rsid w:val="004457AF"/>
  </w:style>
  <w:style w:type="paragraph" w:customStyle="1" w:styleId="Point1">
    <w:name w:val="Point 1"/>
    <w:basedOn w:val="prastasis"/>
    <w:uiPriority w:val="99"/>
    <w:qFormat/>
    <w:rsid w:val="004457AF"/>
    <w:pPr>
      <w:spacing w:before="120" w:after="120" w:line="240" w:lineRule="auto"/>
      <w:ind w:left="1418" w:hanging="567"/>
      <w:jc w:val="both"/>
    </w:pPr>
    <w:rPr>
      <w:rFonts w:ascii="Times New Roman" w:eastAsia="Times New Roman" w:hAnsi="Times New Roman" w:cs="Times New Roman"/>
      <w:kern w:val="0"/>
      <w:szCs w:val="20"/>
      <w:lang w:val="en-GB" w:eastAsia="lt-LT"/>
      <w14:ligatures w14:val="none"/>
    </w:rPr>
  </w:style>
  <w:style w:type="paragraph" w:customStyle="1" w:styleId="Debesliotekstas12">
    <w:name w:val="Debesėlio tekstas12"/>
    <w:basedOn w:val="prastasis"/>
    <w:semiHidden/>
    <w:rsid w:val="004457AF"/>
    <w:pPr>
      <w:spacing w:after="0" w:line="240" w:lineRule="auto"/>
    </w:pPr>
    <w:rPr>
      <w:rFonts w:ascii="Tahoma" w:eastAsia="Times New Roman" w:hAnsi="Tahoma" w:cs="Tahoma"/>
      <w:kern w:val="0"/>
      <w:sz w:val="16"/>
      <w:szCs w:val="16"/>
      <w:lang w:eastAsia="lt-LT"/>
      <w14:ligatures w14:val="none"/>
    </w:rPr>
  </w:style>
  <w:style w:type="paragraph" w:customStyle="1" w:styleId="Head42">
    <w:name w:val="Head 4.2"/>
    <w:basedOn w:val="prastasis"/>
    <w:rsid w:val="004457AF"/>
    <w:pPr>
      <w:tabs>
        <w:tab w:val="left" w:pos="360"/>
      </w:tabs>
      <w:suppressAutoHyphens/>
      <w:spacing w:after="0" w:line="240" w:lineRule="auto"/>
      <w:ind w:left="360" w:hanging="360"/>
    </w:pPr>
    <w:rPr>
      <w:rFonts w:ascii="Times New Roman" w:eastAsia="Times New Roman" w:hAnsi="Times New Roman" w:cs="Times New Roman"/>
      <w:b/>
      <w:kern w:val="0"/>
      <w:szCs w:val="20"/>
      <w:lang w:eastAsia="lt-LT"/>
      <w14:ligatures w14:val="none"/>
    </w:rPr>
  </w:style>
  <w:style w:type="paragraph" w:customStyle="1" w:styleId="Head52">
    <w:name w:val="Head 5.2"/>
    <w:basedOn w:val="prastasis"/>
    <w:rsid w:val="004457AF"/>
    <w:pPr>
      <w:tabs>
        <w:tab w:val="left" w:pos="533"/>
      </w:tabs>
      <w:suppressAutoHyphens/>
      <w:spacing w:after="0" w:line="240" w:lineRule="auto"/>
      <w:ind w:left="533" w:hanging="533"/>
      <w:jc w:val="both"/>
    </w:pPr>
    <w:rPr>
      <w:rFonts w:ascii="Times New Roman" w:eastAsia="Times New Roman" w:hAnsi="Times New Roman" w:cs="Times New Roman"/>
      <w:b/>
      <w:kern w:val="0"/>
      <w:szCs w:val="20"/>
      <w:lang w:eastAsia="lt-LT"/>
      <w14:ligatures w14:val="none"/>
    </w:rPr>
  </w:style>
  <w:style w:type="paragraph" w:customStyle="1" w:styleId="prastasistinklapis1">
    <w:name w:val="Įprastasis (tinklapis)1"/>
    <w:basedOn w:val="prastasis"/>
    <w:rsid w:val="004457AF"/>
    <w:pPr>
      <w:spacing w:before="100" w:after="100" w:line="240" w:lineRule="auto"/>
    </w:pPr>
    <w:rPr>
      <w:rFonts w:ascii="Arial Unicode MS" w:eastAsia="Arial Unicode MS" w:hAnsi="Arial Unicode MS" w:cs="Times New Roman"/>
      <w:kern w:val="0"/>
      <w:szCs w:val="20"/>
      <w:lang w:val="en-GB"/>
      <w14:ligatures w14:val="none"/>
    </w:rPr>
  </w:style>
  <w:style w:type="paragraph" w:styleId="Literatrossraoantrat">
    <w:name w:val="toa heading"/>
    <w:basedOn w:val="prastasis"/>
    <w:next w:val="prastasis"/>
    <w:uiPriority w:val="99"/>
    <w:semiHidden/>
    <w:rsid w:val="004457AF"/>
    <w:pPr>
      <w:tabs>
        <w:tab w:val="left" w:pos="9000"/>
        <w:tab w:val="right" w:pos="9360"/>
      </w:tabs>
      <w:suppressAutoHyphens/>
      <w:overflowPunct w:val="0"/>
      <w:autoSpaceDE w:val="0"/>
      <w:autoSpaceDN w:val="0"/>
      <w:adjustRightInd w:val="0"/>
      <w:spacing w:after="0" w:line="240" w:lineRule="auto"/>
      <w:jc w:val="both"/>
      <w:textAlignment w:val="baseline"/>
    </w:pPr>
    <w:rPr>
      <w:rFonts w:ascii="Times New Roman" w:eastAsia="Times New Roman" w:hAnsi="Times New Roman" w:cs="Times New Roman"/>
      <w:kern w:val="0"/>
      <w:szCs w:val="20"/>
      <w:lang w:val="en-US"/>
      <w14:ligatures w14:val="none"/>
    </w:rPr>
  </w:style>
  <w:style w:type="paragraph" w:customStyle="1" w:styleId="BankNormal">
    <w:name w:val="BankNormal"/>
    <w:basedOn w:val="prastasis"/>
    <w:rsid w:val="004457AF"/>
    <w:pPr>
      <w:overflowPunct w:val="0"/>
      <w:autoSpaceDE w:val="0"/>
      <w:autoSpaceDN w:val="0"/>
      <w:adjustRightInd w:val="0"/>
      <w:spacing w:after="240" w:line="240" w:lineRule="auto"/>
      <w:textAlignment w:val="baseline"/>
    </w:pPr>
    <w:rPr>
      <w:rFonts w:ascii="Times New Roman" w:eastAsia="Times New Roman" w:hAnsi="Times New Roman" w:cs="Times New Roman"/>
      <w:kern w:val="0"/>
      <w:szCs w:val="20"/>
      <w:lang w:val="en-US"/>
      <w14:ligatures w14:val="none"/>
    </w:rPr>
  </w:style>
  <w:style w:type="paragraph" w:styleId="HTMLadresas">
    <w:name w:val="HTML Address"/>
    <w:basedOn w:val="prastasis"/>
    <w:link w:val="HTMLadresasDiagrama"/>
    <w:semiHidden/>
    <w:rsid w:val="004457AF"/>
    <w:pPr>
      <w:suppressAutoHyphens/>
      <w:overflowPunct w:val="0"/>
      <w:autoSpaceDE w:val="0"/>
      <w:autoSpaceDN w:val="0"/>
      <w:adjustRightInd w:val="0"/>
      <w:spacing w:after="0" w:line="240" w:lineRule="auto"/>
      <w:jc w:val="both"/>
      <w:textAlignment w:val="baseline"/>
    </w:pPr>
    <w:rPr>
      <w:rFonts w:ascii="Times New Roman" w:eastAsia="Times New Roman" w:hAnsi="Times New Roman" w:cs="Times New Roman"/>
      <w:i/>
      <w:kern w:val="0"/>
      <w:szCs w:val="20"/>
      <w:lang w:val="en-US"/>
      <w14:ligatures w14:val="none"/>
    </w:rPr>
  </w:style>
  <w:style w:type="character" w:customStyle="1" w:styleId="HTMLadresasDiagrama">
    <w:name w:val="HTML adresas Diagrama"/>
    <w:basedOn w:val="Numatytasispastraiposriftas"/>
    <w:link w:val="HTMLadresas"/>
    <w:semiHidden/>
    <w:rsid w:val="004457AF"/>
    <w:rPr>
      <w:rFonts w:ascii="Times New Roman" w:eastAsia="Times New Roman" w:hAnsi="Times New Roman" w:cs="Times New Roman"/>
      <w:i/>
      <w:kern w:val="0"/>
      <w:szCs w:val="20"/>
      <w:lang w:val="en-US"/>
      <w14:ligatures w14:val="none"/>
    </w:rPr>
  </w:style>
  <w:style w:type="paragraph" w:customStyle="1" w:styleId="Style3">
    <w:name w:val="Style3"/>
    <w:basedOn w:val="Antrat6"/>
    <w:rsid w:val="004457AF"/>
    <w:pPr>
      <w:keepLines w:val="0"/>
      <w:tabs>
        <w:tab w:val="num" w:pos="4320"/>
      </w:tabs>
      <w:spacing w:before="0" w:line="240" w:lineRule="auto"/>
    </w:pPr>
    <w:rPr>
      <w:rFonts w:ascii="Times New Roman" w:eastAsia="Times New Roman" w:hAnsi="Times New Roman" w:cs="Times New Roman"/>
      <w:i w:val="0"/>
      <w:iCs w:val="0"/>
      <w:color w:val="auto"/>
      <w:kern w:val="0"/>
      <w:lang w:eastAsia="lt-LT"/>
      <w14:ligatures w14:val="none"/>
    </w:rPr>
  </w:style>
  <w:style w:type="paragraph" w:customStyle="1" w:styleId="Style4">
    <w:name w:val="Style4"/>
    <w:basedOn w:val="Antrat7"/>
    <w:rsid w:val="004457AF"/>
    <w:pPr>
      <w:keepLines w:val="0"/>
      <w:numPr>
        <w:numId w:val="79"/>
      </w:numPr>
      <w:tabs>
        <w:tab w:val="num" w:pos="5040"/>
      </w:tabs>
      <w:spacing w:before="240" w:after="240" w:line="240" w:lineRule="auto"/>
      <w:jc w:val="center"/>
    </w:pPr>
    <w:rPr>
      <w:rFonts w:ascii="Times New Roman" w:eastAsia="Times New Roman" w:hAnsi="Times New Roman" w:cs="Times New Roman"/>
      <w:b/>
      <w:color w:val="auto"/>
      <w:kern w:val="0"/>
      <w:sz w:val="48"/>
      <w:szCs w:val="20"/>
      <w:lang w:eastAsia="lt-LT"/>
      <w14:ligatures w14:val="none"/>
    </w:rPr>
  </w:style>
  <w:style w:type="paragraph" w:customStyle="1" w:styleId="Sarasassurutuliukais">
    <w:name w:val="Sarasas su rutuliukais"/>
    <w:basedOn w:val="Sraopastraipa"/>
    <w:rsid w:val="004457AF"/>
    <w:pPr>
      <w:numPr>
        <w:numId w:val="81"/>
      </w:numPr>
      <w:tabs>
        <w:tab w:val="num" w:pos="360"/>
      </w:tabs>
      <w:spacing w:after="200" w:line="276" w:lineRule="auto"/>
      <w:ind w:firstLine="0"/>
      <w:jc w:val="both"/>
    </w:pPr>
    <w:rPr>
      <w:rFonts w:ascii="Arial" w:eastAsia="Calibri" w:hAnsi="Arial" w:cs="Times New Roman"/>
      <w:color w:val="4F5660"/>
      <w:kern w:val="0"/>
      <w:sz w:val="20"/>
      <w:szCs w:val="22"/>
      <w14:ligatures w14:val="none"/>
    </w:rPr>
  </w:style>
  <w:style w:type="paragraph" w:customStyle="1" w:styleId="normaltableau">
    <w:name w:val="normal_tableau"/>
    <w:basedOn w:val="prastasis"/>
    <w:uiPriority w:val="99"/>
    <w:qFormat/>
    <w:rsid w:val="004457AF"/>
    <w:pPr>
      <w:spacing w:before="120" w:after="120" w:line="240" w:lineRule="auto"/>
      <w:jc w:val="both"/>
    </w:pPr>
    <w:rPr>
      <w:rFonts w:ascii="Optima" w:eastAsia="Times New Roman" w:hAnsi="Optima" w:cs="Times New Roman"/>
      <w:kern w:val="0"/>
      <w:sz w:val="22"/>
      <w:szCs w:val="20"/>
      <w:lang w:val="en-GB"/>
      <w14:ligatures w14:val="none"/>
    </w:rPr>
  </w:style>
  <w:style w:type="paragraph" w:styleId="HTMLiankstoformatuotas">
    <w:name w:val="HTML Preformatted"/>
    <w:basedOn w:val="prastasis"/>
    <w:link w:val="HTMLiankstoformatuotasDiagrama"/>
    <w:uiPriority w:val="99"/>
    <w:qFormat/>
    <w:rsid w:val="004457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kern w:val="0"/>
      <w:sz w:val="20"/>
      <w:szCs w:val="20"/>
      <w:lang w:val="en-US"/>
      <w14:ligatures w14:val="none"/>
    </w:rPr>
  </w:style>
  <w:style w:type="character" w:customStyle="1" w:styleId="HTMLiankstoformatuotasDiagrama">
    <w:name w:val="HTML iš anksto formatuotas Diagrama"/>
    <w:basedOn w:val="Numatytasispastraiposriftas"/>
    <w:link w:val="HTMLiankstoformatuotas"/>
    <w:uiPriority w:val="99"/>
    <w:qFormat/>
    <w:rsid w:val="004457AF"/>
    <w:rPr>
      <w:rFonts w:ascii="Courier New" w:eastAsia="Times New Roman" w:hAnsi="Courier New" w:cs="Times New Roman"/>
      <w:kern w:val="0"/>
      <w:sz w:val="20"/>
      <w:szCs w:val="20"/>
      <w:lang w:val="en-US"/>
      <w14:ligatures w14:val="none"/>
    </w:rPr>
  </w:style>
  <w:style w:type="paragraph" w:styleId="Dokumentoinaostekstas">
    <w:name w:val="endnote text"/>
    <w:basedOn w:val="prastasis"/>
    <w:link w:val="DokumentoinaostekstasDiagrama"/>
    <w:uiPriority w:val="99"/>
    <w:rsid w:val="004457AF"/>
    <w:pPr>
      <w:spacing w:after="240" w:line="240" w:lineRule="auto"/>
      <w:jc w:val="both"/>
    </w:pPr>
    <w:rPr>
      <w:rFonts w:ascii="Arial" w:eastAsia="Times New Roman" w:hAnsi="Arial" w:cs="Times New Roman"/>
      <w:kern w:val="0"/>
      <w:sz w:val="20"/>
      <w:szCs w:val="20"/>
      <w:lang w:val="en-GB"/>
      <w14:ligatures w14:val="none"/>
    </w:rPr>
  </w:style>
  <w:style w:type="character" w:customStyle="1" w:styleId="DokumentoinaostekstasDiagrama">
    <w:name w:val="Dokumento išnašos tekstas Diagrama"/>
    <w:basedOn w:val="Numatytasispastraiposriftas"/>
    <w:link w:val="Dokumentoinaostekstas"/>
    <w:uiPriority w:val="99"/>
    <w:rsid w:val="004457AF"/>
    <w:rPr>
      <w:rFonts w:ascii="Arial" w:eastAsia="Times New Roman" w:hAnsi="Arial" w:cs="Times New Roman"/>
      <w:kern w:val="0"/>
      <w:sz w:val="20"/>
      <w:szCs w:val="20"/>
      <w:lang w:val="en-GB"/>
      <w14:ligatures w14:val="none"/>
    </w:rPr>
  </w:style>
  <w:style w:type="paragraph" w:customStyle="1" w:styleId="mazas">
    <w:name w:val="mazas"/>
    <w:basedOn w:val="prastasis"/>
    <w:rsid w:val="004457AF"/>
    <w:pPr>
      <w:spacing w:before="100" w:beforeAutospacing="1" w:after="100" w:afterAutospacing="1" w:line="240" w:lineRule="auto"/>
    </w:pPr>
    <w:rPr>
      <w:rFonts w:ascii="Times New Roman" w:eastAsia="Times New Roman" w:hAnsi="Times New Roman" w:cs="Times New Roman"/>
      <w:kern w:val="0"/>
      <w:lang w:eastAsia="lt-LT"/>
      <w14:ligatures w14:val="none"/>
    </w:rPr>
  </w:style>
  <w:style w:type="paragraph" w:customStyle="1" w:styleId="Stilius1">
    <w:name w:val="Stilius1"/>
    <w:basedOn w:val="Antrat2"/>
    <w:rsid w:val="004457AF"/>
    <w:pPr>
      <w:keepNext w:val="0"/>
      <w:keepLines w:val="0"/>
      <w:numPr>
        <w:ilvl w:val="2"/>
        <w:numId w:val="80"/>
      </w:numPr>
      <w:spacing w:before="0" w:after="0" w:line="240" w:lineRule="auto"/>
      <w:jc w:val="both"/>
    </w:pPr>
    <w:rPr>
      <w:rFonts w:ascii="Times New Roman" w:eastAsia="Times New Roman" w:hAnsi="Times New Roman" w:cs="Times New Roman"/>
      <w:color w:val="auto"/>
      <w:kern w:val="0"/>
      <w:sz w:val="24"/>
      <w:szCs w:val="24"/>
      <w:lang w:eastAsia="lt-LT"/>
      <w14:ligatures w14:val="none"/>
    </w:rPr>
  </w:style>
  <w:style w:type="paragraph" w:customStyle="1" w:styleId="Stilius3">
    <w:name w:val="Stilius3"/>
    <w:basedOn w:val="Antrat2"/>
    <w:next w:val="prastasis"/>
    <w:rsid w:val="004457AF"/>
    <w:pPr>
      <w:keepNext w:val="0"/>
      <w:keepLines w:val="0"/>
      <w:numPr>
        <w:ilvl w:val="1"/>
        <w:numId w:val="80"/>
      </w:numPr>
      <w:spacing w:before="0" w:after="0" w:line="240" w:lineRule="auto"/>
    </w:pPr>
    <w:rPr>
      <w:rFonts w:ascii="Times New Roman" w:eastAsia="Times New Roman" w:hAnsi="Times New Roman" w:cs="Times New Roman"/>
      <w:b/>
      <w:color w:val="auto"/>
      <w:kern w:val="0"/>
      <w:sz w:val="24"/>
      <w:szCs w:val="24"/>
      <w:lang w:eastAsia="lt-LT"/>
      <w14:ligatures w14:val="none"/>
    </w:rPr>
  </w:style>
  <w:style w:type="paragraph" w:customStyle="1" w:styleId="Stilius4">
    <w:name w:val="Stilius4"/>
    <w:basedOn w:val="Pagrindinistekstas"/>
    <w:rsid w:val="004457AF"/>
    <w:pPr>
      <w:numPr>
        <w:numId w:val="80"/>
      </w:numPr>
      <w:tabs>
        <w:tab w:val="clear" w:pos="680"/>
      </w:tabs>
      <w:suppressAutoHyphens w:val="0"/>
      <w:spacing w:before="240" w:after="240" w:line="240" w:lineRule="atLeast"/>
      <w:ind w:left="357" w:hanging="357"/>
      <w:jc w:val="center"/>
    </w:pPr>
    <w:rPr>
      <w:rFonts w:ascii="Times New Roman" w:hAnsi="Times New Roman" w:cs="Times New Roman"/>
      <w:b/>
      <w:bCs/>
      <w:caps/>
      <w:snapToGrid w:val="0"/>
      <w:kern w:val="0"/>
      <w:szCs w:val="24"/>
      <w:lang w:val="sv-SE" w:eastAsia="en-US"/>
    </w:rPr>
  </w:style>
  <w:style w:type="paragraph" w:styleId="Sraassunumeriais3">
    <w:name w:val="List Number 3"/>
    <w:basedOn w:val="prastasis"/>
    <w:uiPriority w:val="99"/>
    <w:qFormat/>
    <w:rsid w:val="004457AF"/>
    <w:pPr>
      <w:tabs>
        <w:tab w:val="num" w:pos="926"/>
      </w:tabs>
      <w:spacing w:after="0" w:line="240" w:lineRule="auto"/>
      <w:ind w:left="926" w:hanging="360"/>
    </w:pPr>
    <w:rPr>
      <w:rFonts w:ascii="Times New Roman" w:eastAsia="Times New Roman" w:hAnsi="Times New Roman" w:cs="Times New Roman"/>
      <w:kern w:val="0"/>
      <w14:ligatures w14:val="none"/>
    </w:rPr>
  </w:style>
  <w:style w:type="paragraph" w:customStyle="1" w:styleId="font5">
    <w:name w:val="font5"/>
    <w:basedOn w:val="prastasis"/>
    <w:rsid w:val="004457AF"/>
    <w:pPr>
      <w:spacing w:before="100" w:beforeAutospacing="1" w:after="100" w:afterAutospacing="1" w:line="240" w:lineRule="auto"/>
    </w:pPr>
    <w:rPr>
      <w:rFonts w:ascii="Tahoma" w:eastAsia="Times New Roman" w:hAnsi="Tahoma" w:cs="Tahoma"/>
      <w:color w:val="000000"/>
      <w:kern w:val="0"/>
      <w:sz w:val="16"/>
      <w:szCs w:val="16"/>
      <w:lang w:val="en-US"/>
      <w14:ligatures w14:val="none"/>
    </w:rPr>
  </w:style>
  <w:style w:type="paragraph" w:customStyle="1" w:styleId="font6">
    <w:name w:val="font6"/>
    <w:basedOn w:val="prastasis"/>
    <w:rsid w:val="004457AF"/>
    <w:pPr>
      <w:spacing w:before="100" w:beforeAutospacing="1" w:after="100" w:afterAutospacing="1" w:line="240" w:lineRule="auto"/>
    </w:pPr>
    <w:rPr>
      <w:rFonts w:ascii="Tahoma" w:eastAsia="Times New Roman" w:hAnsi="Tahoma" w:cs="Tahoma"/>
      <w:b/>
      <w:bCs/>
      <w:color w:val="000000"/>
      <w:kern w:val="0"/>
      <w:sz w:val="16"/>
      <w:szCs w:val="16"/>
      <w:lang w:val="en-US"/>
      <w14:ligatures w14:val="none"/>
    </w:rPr>
  </w:style>
  <w:style w:type="paragraph" w:customStyle="1" w:styleId="xl121">
    <w:name w:val="xl121"/>
    <w:basedOn w:val="prastasis"/>
    <w:rsid w:val="004457A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lang w:val="en-US"/>
      <w14:ligatures w14:val="none"/>
    </w:rPr>
  </w:style>
  <w:style w:type="paragraph" w:customStyle="1" w:styleId="xl122">
    <w:name w:val="xl122"/>
    <w:basedOn w:val="prastasis"/>
    <w:rsid w:val="004457A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lang w:val="en-US"/>
      <w14:ligatures w14:val="none"/>
    </w:rPr>
  </w:style>
  <w:style w:type="paragraph" w:customStyle="1" w:styleId="PDpavadinimas">
    <w:name w:val="PD_pavadinimas"/>
    <w:basedOn w:val="prastasis"/>
    <w:rsid w:val="004457AF"/>
    <w:pPr>
      <w:spacing w:after="0" w:line="240" w:lineRule="auto"/>
      <w:jc w:val="center"/>
    </w:pPr>
    <w:rPr>
      <w:rFonts w:ascii="Times New Roman" w:eastAsia="Times New Roman" w:hAnsi="Times New Roman" w:cs="Times New Roman"/>
      <w:b/>
      <w:bCs/>
      <w:kern w:val="0"/>
      <w:lang w:eastAsia="lt-LT"/>
      <w14:ligatures w14:val="none"/>
    </w:rPr>
  </w:style>
  <w:style w:type="paragraph" w:customStyle="1" w:styleId="PDkvalifikaciniuimoneiantrastes">
    <w:name w:val="PD_kvalifikaciniu_imonei_antrastes"/>
    <w:basedOn w:val="prastasis"/>
    <w:rsid w:val="004457AF"/>
    <w:pPr>
      <w:spacing w:after="0" w:line="240" w:lineRule="auto"/>
      <w:jc w:val="center"/>
    </w:pPr>
    <w:rPr>
      <w:rFonts w:ascii="Times New Roman" w:eastAsia="Times New Roman" w:hAnsi="Times New Roman" w:cs="Times New Roman"/>
      <w:b/>
      <w:kern w:val="0"/>
      <w:sz w:val="22"/>
      <w:szCs w:val="22"/>
      <w:lang w:eastAsia="lt-LT"/>
      <w14:ligatures w14:val="none"/>
    </w:rPr>
  </w:style>
  <w:style w:type="paragraph" w:customStyle="1" w:styleId="Komentarotema12">
    <w:name w:val="Komentaro tema12"/>
    <w:basedOn w:val="Komentarotekstas"/>
    <w:next w:val="Komentarotekstas"/>
    <w:semiHidden/>
    <w:rsid w:val="004457AF"/>
    <w:rPr>
      <w:rFonts w:eastAsia="Times New Roman"/>
      <w:b/>
      <w:bCs/>
      <w:lang w:eastAsia="lt-LT"/>
    </w:rPr>
  </w:style>
  <w:style w:type="paragraph" w:customStyle="1" w:styleId="CentrBoldm">
    <w:name w:val="CentrBoldm"/>
    <w:basedOn w:val="prastasis"/>
    <w:uiPriority w:val="99"/>
    <w:qFormat/>
    <w:rsid w:val="004457AF"/>
    <w:pPr>
      <w:autoSpaceDE w:val="0"/>
      <w:autoSpaceDN w:val="0"/>
      <w:adjustRightInd w:val="0"/>
      <w:spacing w:after="0" w:line="240" w:lineRule="auto"/>
      <w:jc w:val="center"/>
    </w:pPr>
    <w:rPr>
      <w:rFonts w:ascii="TimesLT" w:eastAsia="Times New Roman" w:hAnsi="TimesLT" w:cs="Times New Roman"/>
      <w:b/>
      <w:bCs/>
      <w:kern w:val="0"/>
      <w:sz w:val="20"/>
      <w:lang w:val="en-US"/>
      <w14:ligatures w14:val="none"/>
    </w:rPr>
  </w:style>
  <w:style w:type="character" w:customStyle="1" w:styleId="KomentarotemaDiagrama">
    <w:name w:val="Komentaro tema Diagrama"/>
    <w:qFormat/>
    <w:rsid w:val="004457AF"/>
    <w:rPr>
      <w:rFonts w:ascii="Arial" w:hAnsi="Arial"/>
      <w:b/>
      <w:snapToGrid w:val="0"/>
      <w:lang w:val="lt-LT" w:eastAsia="lt-LT"/>
    </w:rPr>
  </w:style>
  <w:style w:type="paragraph" w:customStyle="1" w:styleId="Betarp1">
    <w:name w:val="Be tarpų1"/>
    <w:rsid w:val="004457AF"/>
    <w:pPr>
      <w:spacing w:after="0" w:line="240" w:lineRule="auto"/>
    </w:pPr>
    <w:rPr>
      <w:rFonts w:ascii="Times New Roman" w:eastAsia="Times New Roman" w:hAnsi="Times New Roman" w:cs="Times New Roman"/>
      <w:kern w:val="0"/>
      <w:szCs w:val="22"/>
      <w14:ligatures w14:val="none"/>
    </w:rPr>
  </w:style>
  <w:style w:type="paragraph" w:customStyle="1" w:styleId="Sraopastraipa1">
    <w:name w:val="Sąrašo pastraipa1"/>
    <w:basedOn w:val="prastasis"/>
    <w:qFormat/>
    <w:rsid w:val="004457AF"/>
    <w:pPr>
      <w:spacing w:after="200" w:line="276" w:lineRule="auto"/>
      <w:ind w:left="720"/>
      <w:contextualSpacing/>
    </w:pPr>
    <w:rPr>
      <w:rFonts w:ascii="Times New Roman" w:eastAsia="Times New Roman" w:hAnsi="Times New Roman" w:cs="Times New Roman"/>
      <w:kern w:val="0"/>
      <w:szCs w:val="22"/>
      <w14:ligatures w14:val="none"/>
    </w:rPr>
  </w:style>
  <w:style w:type="character" w:customStyle="1" w:styleId="PoratDiagrama">
    <w:name w:val="Poraštė Diagrama"/>
    <w:qFormat/>
    <w:rsid w:val="004457AF"/>
    <w:rPr>
      <w:sz w:val="24"/>
      <w:lang w:val="lt-LT" w:eastAsia="lt-LT"/>
    </w:rPr>
  </w:style>
  <w:style w:type="paragraph" w:customStyle="1" w:styleId="CentrBold">
    <w:name w:val="CentrBold"/>
    <w:rsid w:val="004457AF"/>
    <w:pPr>
      <w:autoSpaceDE w:val="0"/>
      <w:autoSpaceDN w:val="0"/>
      <w:adjustRightInd w:val="0"/>
      <w:spacing w:after="0" w:line="240" w:lineRule="auto"/>
      <w:jc w:val="center"/>
    </w:pPr>
    <w:rPr>
      <w:rFonts w:ascii="TimesLT" w:eastAsia="Times New Roman" w:hAnsi="TimesLT" w:cs="Times New Roman"/>
      <w:b/>
      <w:bCs/>
      <w:caps/>
      <w:kern w:val="0"/>
      <w:sz w:val="20"/>
      <w:szCs w:val="20"/>
      <w:lang w:val="en-US"/>
      <w14:ligatures w14:val="none"/>
    </w:rPr>
  </w:style>
  <w:style w:type="character" w:customStyle="1" w:styleId="Heading4Char1">
    <w:name w:val="Heading 4 Char1"/>
    <w:aliases w:val="Sub-Clause Sub-paragraph Char1,Heading 4 Char Char Char Char Char1"/>
    <w:locked/>
    <w:rsid w:val="004457AF"/>
    <w:rPr>
      <w:b/>
      <w:sz w:val="44"/>
      <w:lang w:val="lt-LT" w:eastAsia="lt-LT"/>
    </w:rPr>
  </w:style>
  <w:style w:type="character" w:customStyle="1" w:styleId="Heading1Char1">
    <w:name w:val="Heading 1 Char1"/>
    <w:aliases w:val="Appendix Char1,H11 Char1,H12 Char1,H13 Char1,H14 Char1,H111 Char1,H121 Char1,H15 Char1,H112 Char1,H122 Char1,H16 Char1,H113 Char1,H123 Char1,H17 Char1,H114 Char1,H124 Char1,H18 Char1,H115 Char1,H125 Char1,H19 Char1,H110 Char1,H116 Char1"/>
    <w:uiPriority w:val="99"/>
    <w:qFormat/>
    <w:locked/>
    <w:rsid w:val="004457AF"/>
    <w:rPr>
      <w:sz w:val="28"/>
      <w:lang w:val="lt-LT" w:eastAsia="lt-LT"/>
    </w:rPr>
  </w:style>
  <w:style w:type="paragraph" w:customStyle="1" w:styleId="Sraopastraipa10">
    <w:name w:val="Sąrao pastraipa1"/>
    <w:basedOn w:val="prastasis"/>
    <w:rsid w:val="004457AF"/>
    <w:pPr>
      <w:spacing w:after="200" w:line="276" w:lineRule="auto"/>
      <w:ind w:left="720"/>
      <w:contextualSpacing/>
    </w:pPr>
    <w:rPr>
      <w:rFonts w:ascii="Calibri" w:eastAsia="Times New Roman" w:hAnsi="Calibri" w:cs="Times New Roman"/>
      <w:kern w:val="0"/>
      <w:sz w:val="22"/>
      <w:szCs w:val="22"/>
      <w14:ligatures w14:val="none"/>
    </w:rPr>
  </w:style>
  <w:style w:type="paragraph" w:customStyle="1" w:styleId="Patvirtinta0">
    <w:name w:val="Patvirtinta"/>
    <w:uiPriority w:val="99"/>
    <w:qFormat/>
    <w:rsid w:val="004457AF"/>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kern w:val="0"/>
      <w:sz w:val="20"/>
      <w:szCs w:val="20"/>
      <w:lang w:val="en-US"/>
      <w14:ligatures w14:val="none"/>
    </w:rPr>
  </w:style>
  <w:style w:type="paragraph" w:customStyle="1" w:styleId="MAZAS0">
    <w:name w:val="MAZAS"/>
    <w:uiPriority w:val="99"/>
    <w:qFormat/>
    <w:rsid w:val="004457AF"/>
    <w:pPr>
      <w:autoSpaceDE w:val="0"/>
      <w:autoSpaceDN w:val="0"/>
      <w:adjustRightInd w:val="0"/>
      <w:spacing w:after="0" w:line="240" w:lineRule="auto"/>
      <w:ind w:firstLine="312"/>
      <w:jc w:val="both"/>
    </w:pPr>
    <w:rPr>
      <w:rFonts w:ascii="TimesLT" w:eastAsia="Times New Roman" w:hAnsi="TimesLT" w:cs="Times New Roman"/>
      <w:color w:val="000000"/>
      <w:kern w:val="0"/>
      <w:sz w:val="8"/>
      <w:szCs w:val="8"/>
      <w:lang w:val="en-US"/>
      <w14:ligatures w14:val="none"/>
    </w:rPr>
  </w:style>
  <w:style w:type="paragraph" w:customStyle="1" w:styleId="LentaCENTR">
    <w:name w:val="Lenta CENTR"/>
    <w:basedOn w:val="BodyText1"/>
    <w:rsid w:val="004457AF"/>
    <w:pPr>
      <w:suppressAutoHyphens/>
      <w:spacing w:line="298" w:lineRule="auto"/>
      <w:ind w:firstLine="0"/>
      <w:jc w:val="center"/>
      <w:textAlignment w:val="center"/>
    </w:pPr>
    <w:rPr>
      <w:rFonts w:ascii="Times New Roman" w:hAnsi="Times New Roman"/>
      <w:color w:val="000000"/>
      <w:lang w:eastAsia="lt-LT"/>
    </w:rPr>
  </w:style>
  <w:style w:type="character" w:customStyle="1" w:styleId="HeaderChar1">
    <w:name w:val="Header Char1"/>
    <w:aliases w:val="Viršutinis kolontitulas Diagrama Char1,Char Diagrama Char1,Char Diagrama Diagrama Diagrama Diagrama Diagrama Diagrama Diagrama Diagrama Diagrama Diagrama Diagrama Diagrama Diagrama Char1,En-tête-1 Char1,En-tête-2 Char1,hd Char1"/>
    <w:uiPriority w:val="99"/>
    <w:qFormat/>
    <w:locked/>
    <w:rsid w:val="004457AF"/>
    <w:rPr>
      <w:sz w:val="24"/>
      <w:lang w:val="lt-LT" w:eastAsia="lt-LT"/>
    </w:rPr>
  </w:style>
  <w:style w:type="character" w:customStyle="1" w:styleId="BodyTextChar1">
    <w:name w:val="Body Text Char1"/>
    <w:aliases w:val="Diagrama Char Char1,Char Char Char Char Char1 Char Char1,Char Char Cha Char1 Char Char1,Char Char Char Char2 Char Char1,Char Char Char Char Char Char Char1,Char Char Cha Char Char Char1,Char Char Char Char1 Char Char1,1 Char Char1"/>
    <w:uiPriority w:val="99"/>
    <w:qFormat/>
    <w:locked/>
    <w:rsid w:val="004457AF"/>
    <w:rPr>
      <w:rFonts w:ascii="Arial" w:hAnsi="Arial"/>
      <w:snapToGrid w:val="0"/>
      <w:lang w:val="sv-SE" w:eastAsia="en-US"/>
    </w:rPr>
  </w:style>
  <w:style w:type="table" w:customStyle="1" w:styleId="TableGrid2">
    <w:name w:val="Table Grid2"/>
    <w:basedOn w:val="prastojilentel"/>
    <w:next w:val="Lentelstinklelis"/>
    <w:rsid w:val="004457AF"/>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rowlbl1">
    <w:name w:val="tblrowlbl1"/>
    <w:rsid w:val="004457AF"/>
    <w:rPr>
      <w:rFonts w:ascii="Arial" w:hAnsi="Arial"/>
      <w:b/>
      <w:color w:val="000000"/>
      <w:sz w:val="18"/>
      <w:shd w:val="clear" w:color="auto" w:fill="FFFFFF"/>
    </w:rPr>
  </w:style>
  <w:style w:type="character" w:customStyle="1" w:styleId="parahead1">
    <w:name w:val="parahead1"/>
    <w:qFormat/>
    <w:rsid w:val="004457AF"/>
    <w:rPr>
      <w:rFonts w:ascii="Verdana" w:hAnsi="Verdana"/>
      <w:b/>
      <w:color w:val="000000"/>
      <w:sz w:val="17"/>
    </w:rPr>
  </w:style>
  <w:style w:type="character" w:customStyle="1" w:styleId="BodyTextIndent3Char1">
    <w:name w:val="Body Text Indent 3 Char1"/>
    <w:uiPriority w:val="99"/>
    <w:semiHidden/>
    <w:locked/>
    <w:rsid w:val="004457AF"/>
    <w:rPr>
      <w:sz w:val="24"/>
      <w:lang w:val="lt-LT" w:eastAsia="lt-LT"/>
    </w:rPr>
  </w:style>
  <w:style w:type="character" w:customStyle="1" w:styleId="CharChar17">
    <w:name w:val="Char Char17"/>
    <w:locked/>
    <w:rsid w:val="004457AF"/>
    <w:rPr>
      <w:sz w:val="24"/>
      <w:lang w:val="lt-LT" w:eastAsia="lt-LT"/>
    </w:rPr>
  </w:style>
  <w:style w:type="character" w:customStyle="1" w:styleId="BodyTextCharChar">
    <w:name w:val="Body Text Char Char"/>
    <w:aliases w:val="Diagrama Char Char,Char Char Char Char Char1 Char Char,Char Char Cha Char1 Char Char,Char Char Char Char2 Char Char,Char Char Char Char Char Char Char,Char Char Cha Char Char Char,Char Char Char Char1 Char Char,1 Char Char"/>
    <w:locked/>
    <w:rsid w:val="004457AF"/>
    <w:rPr>
      <w:rFonts w:ascii="Arial" w:hAnsi="Arial"/>
      <w:snapToGrid w:val="0"/>
      <w:lang w:val="sv-SE" w:eastAsia="en-US"/>
    </w:rPr>
  </w:style>
  <w:style w:type="table" w:customStyle="1" w:styleId="TableGrid11">
    <w:name w:val="Table Grid11"/>
    <w:rsid w:val="004457AF"/>
    <w:pPr>
      <w:spacing w:after="0" w:line="240" w:lineRule="auto"/>
    </w:pPr>
    <w:rPr>
      <w:rFonts w:ascii="Calibri" w:eastAsia="Times New Roman" w:hAnsi="Calibri" w:cs="Times New Roman"/>
      <w:kern w:val="0"/>
      <w:sz w:val="22"/>
      <w:szCs w:val="22"/>
      <w:lang w:eastAsia="lt-LT"/>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BodyTextIndent">
    <w:name w:val="BodyTextIndent"/>
    <w:basedOn w:val="prastasis"/>
    <w:rsid w:val="004457AF"/>
    <w:pPr>
      <w:overflowPunct w:val="0"/>
      <w:autoSpaceDE w:val="0"/>
      <w:autoSpaceDN w:val="0"/>
      <w:adjustRightInd w:val="0"/>
      <w:spacing w:after="120" w:line="240" w:lineRule="auto"/>
      <w:ind w:left="1134" w:firstLine="567"/>
      <w:jc w:val="both"/>
      <w:textAlignment w:val="baseline"/>
    </w:pPr>
    <w:rPr>
      <w:rFonts w:ascii="Times New Roman" w:eastAsia="Times New Roman" w:hAnsi="Times New Roman" w:cs="Times New Roman"/>
      <w:noProof/>
      <w:kern w:val="0"/>
      <w:szCs w:val="20"/>
      <w14:ligatures w14:val="none"/>
    </w:rPr>
  </w:style>
  <w:style w:type="paragraph" w:customStyle="1" w:styleId="BodyText0">
    <w:name w:val="BodyText"/>
    <w:basedOn w:val="prastasis"/>
    <w:rsid w:val="004457AF"/>
    <w:pPr>
      <w:overflowPunct w:val="0"/>
      <w:autoSpaceDE w:val="0"/>
      <w:autoSpaceDN w:val="0"/>
      <w:adjustRightInd w:val="0"/>
      <w:spacing w:after="120" w:line="240" w:lineRule="auto"/>
      <w:textAlignment w:val="baseline"/>
    </w:pPr>
    <w:rPr>
      <w:rFonts w:ascii="Times New Roman" w:eastAsia="Times New Roman" w:hAnsi="Times New Roman" w:cs="Times New Roman"/>
      <w:noProof/>
      <w:kern w:val="0"/>
      <w:szCs w:val="20"/>
      <w14:ligatures w14:val="none"/>
    </w:rPr>
  </w:style>
  <w:style w:type="paragraph" w:customStyle="1" w:styleId="Picture0">
    <w:name w:val="Picture"/>
    <w:basedOn w:val="prastasis"/>
    <w:next w:val="BodyTextIndent"/>
    <w:rsid w:val="004457AF"/>
    <w:pPr>
      <w:overflowPunct w:val="0"/>
      <w:autoSpaceDE w:val="0"/>
      <w:autoSpaceDN w:val="0"/>
      <w:adjustRightInd w:val="0"/>
      <w:spacing w:before="120" w:after="240" w:line="240" w:lineRule="auto"/>
      <w:ind w:left="1134"/>
      <w:textAlignment w:val="baseline"/>
    </w:pPr>
    <w:rPr>
      <w:rFonts w:ascii="Times New Roman" w:eastAsia="Times New Roman" w:hAnsi="Times New Roman" w:cs="Times New Roman"/>
      <w:noProof/>
      <w:kern w:val="0"/>
      <w:szCs w:val="20"/>
      <w14:ligatures w14:val="none"/>
    </w:rPr>
  </w:style>
  <w:style w:type="character" w:customStyle="1" w:styleId="CharChar6">
    <w:name w:val="Char Char6"/>
    <w:rsid w:val="004457AF"/>
    <w:rPr>
      <w:rFonts w:ascii="Times New Roman Bold" w:hAnsi="Times New Roman Bold"/>
      <w:b/>
      <w:kern w:val="32"/>
      <w:sz w:val="32"/>
      <w:lang w:val="lt-LT"/>
    </w:rPr>
  </w:style>
  <w:style w:type="character" w:customStyle="1" w:styleId="Heading2Char1">
    <w:name w:val="Heading 2 Char1"/>
    <w:aliases w:val="Title Header2 Char1"/>
    <w:locked/>
    <w:rsid w:val="004457AF"/>
    <w:rPr>
      <w:sz w:val="24"/>
      <w:lang w:val="lt-LT" w:eastAsia="lt-LT"/>
    </w:rPr>
  </w:style>
  <w:style w:type="character" w:customStyle="1" w:styleId="CharChar9">
    <w:name w:val="Char Char9"/>
    <w:rsid w:val="004457AF"/>
    <w:rPr>
      <w:rFonts w:ascii="Times New Roman" w:hAnsi="Times New Roman"/>
      <w:sz w:val="20"/>
      <w:lang w:val="lt-LT" w:eastAsia="lt-LT"/>
    </w:rPr>
  </w:style>
  <w:style w:type="paragraph" w:customStyle="1" w:styleId="CharChar8DiagramaDiagramaCharCharDiagramaDiagramaCharChar">
    <w:name w:val="Char Char8 Diagrama Diagrama Char Char Diagrama Diagrama Char Char"/>
    <w:basedOn w:val="prastasis"/>
    <w:rsid w:val="004457AF"/>
    <w:pPr>
      <w:spacing w:line="240" w:lineRule="exact"/>
    </w:pPr>
    <w:rPr>
      <w:rFonts w:ascii="Tahoma" w:eastAsia="Times New Roman" w:hAnsi="Tahoma" w:cs="Times New Roman"/>
      <w:kern w:val="0"/>
      <w:sz w:val="20"/>
      <w:szCs w:val="20"/>
      <w:lang w:val="en-US"/>
      <w14:ligatures w14:val="none"/>
    </w:rPr>
  </w:style>
  <w:style w:type="paragraph" w:customStyle="1" w:styleId="msolistparagraph0">
    <w:name w:val="msolistparagraph"/>
    <w:basedOn w:val="prastasis"/>
    <w:rsid w:val="004457AF"/>
    <w:pPr>
      <w:spacing w:after="0" w:line="240" w:lineRule="auto"/>
      <w:ind w:left="720"/>
    </w:pPr>
    <w:rPr>
      <w:rFonts w:ascii="Times New Roman" w:eastAsia="Times New Roman" w:hAnsi="Times New Roman" w:cs="Times New Roman"/>
      <w:kern w:val="0"/>
      <w:lang w:val="en-US"/>
      <w14:ligatures w14:val="none"/>
    </w:rPr>
  </w:style>
  <w:style w:type="paragraph" w:styleId="Indeksas1">
    <w:name w:val="index 1"/>
    <w:basedOn w:val="prastasis"/>
    <w:next w:val="prastasis"/>
    <w:autoRedefine/>
    <w:semiHidden/>
    <w:rsid w:val="004457AF"/>
    <w:pPr>
      <w:spacing w:after="0" w:line="240" w:lineRule="auto"/>
      <w:ind w:left="240" w:hanging="240"/>
    </w:pPr>
    <w:rPr>
      <w:rFonts w:ascii="Times New Roman" w:eastAsia="Times New Roman" w:hAnsi="Times New Roman" w:cs="Times New Roman"/>
      <w:kern w:val="0"/>
      <w:szCs w:val="20"/>
      <w:lang w:eastAsia="lt-LT"/>
      <w14:ligatures w14:val="none"/>
    </w:rPr>
  </w:style>
  <w:style w:type="paragraph" w:styleId="Indeksoantrat">
    <w:name w:val="index heading"/>
    <w:basedOn w:val="prastasis"/>
    <w:next w:val="Indeksas1"/>
    <w:semiHidden/>
    <w:rsid w:val="004457AF"/>
    <w:pPr>
      <w:spacing w:after="240" w:line="240" w:lineRule="auto"/>
      <w:jc w:val="both"/>
    </w:pPr>
    <w:rPr>
      <w:rFonts w:ascii="Arial" w:eastAsia="Times New Roman" w:hAnsi="Arial" w:cs="Times New Roman"/>
      <w:b/>
      <w:kern w:val="0"/>
      <w:szCs w:val="20"/>
      <w:lang w:val="en-GB"/>
      <w14:ligatures w14:val="none"/>
    </w:rPr>
  </w:style>
  <w:style w:type="paragraph" w:customStyle="1" w:styleId="Annexetitle">
    <w:name w:val="Annexe_title"/>
    <w:basedOn w:val="Antrat1"/>
    <w:next w:val="prastasis"/>
    <w:autoRedefine/>
    <w:rsid w:val="004457AF"/>
    <w:pPr>
      <w:keepNext w:val="0"/>
      <w:keepLines w:val="0"/>
      <w:pageBreakBefore/>
      <w:tabs>
        <w:tab w:val="left" w:pos="1701"/>
        <w:tab w:val="left" w:pos="2552"/>
      </w:tabs>
      <w:spacing w:before="240" w:after="240" w:line="240" w:lineRule="auto"/>
      <w:jc w:val="center"/>
      <w:outlineLvl w:val="9"/>
    </w:pPr>
    <w:rPr>
      <w:rFonts w:ascii="Arial" w:eastAsia="Times New Roman" w:hAnsi="Arial" w:cs="Times New Roman"/>
      <w:b/>
      <w:caps/>
      <w:color w:val="auto"/>
      <w:kern w:val="0"/>
      <w:sz w:val="32"/>
      <w:szCs w:val="20"/>
      <w:lang w:val="en-GB"/>
      <w14:ligatures w14:val="none"/>
    </w:rPr>
  </w:style>
  <w:style w:type="paragraph" w:customStyle="1" w:styleId="TXT">
    <w:name w:val="TXT"/>
    <w:basedOn w:val="prastasis"/>
    <w:rsid w:val="004457AF"/>
    <w:pPr>
      <w:numPr>
        <w:numId w:val="85"/>
      </w:numPr>
      <w:spacing w:after="0" w:line="360" w:lineRule="auto"/>
      <w:jc w:val="both"/>
    </w:pPr>
    <w:rPr>
      <w:rFonts w:ascii="Times New Roman" w:eastAsia="Times New Roman" w:hAnsi="Times New Roman" w:cs="Times New Roman"/>
      <w:kern w:val="0"/>
      <w14:ligatures w14:val="none"/>
    </w:rPr>
  </w:style>
  <w:style w:type="paragraph" w:customStyle="1" w:styleId="Style-7">
    <w:name w:val="Style-7"/>
    <w:rsid w:val="004457AF"/>
    <w:pPr>
      <w:spacing w:after="0" w:line="240" w:lineRule="auto"/>
    </w:pPr>
    <w:rPr>
      <w:rFonts w:ascii="Times New Roman" w:eastAsia="Times New Roman" w:hAnsi="Times New Roman" w:cs="Times New Roman"/>
      <w:kern w:val="0"/>
      <w:sz w:val="20"/>
      <w:szCs w:val="20"/>
      <w:lang w:val="en-US"/>
      <w14:ligatures w14:val="none"/>
    </w:rPr>
  </w:style>
  <w:style w:type="paragraph" w:customStyle="1" w:styleId="ListStyle">
    <w:name w:val="ListStyle"/>
    <w:rsid w:val="004457AF"/>
    <w:pPr>
      <w:spacing w:after="0" w:line="240" w:lineRule="auto"/>
    </w:pPr>
    <w:rPr>
      <w:rFonts w:ascii="Times New Roman" w:eastAsia="Times New Roman" w:hAnsi="Times New Roman" w:cs="Times New Roman"/>
      <w:kern w:val="0"/>
      <w:sz w:val="20"/>
      <w:szCs w:val="20"/>
      <w:lang w:val="en-US"/>
      <w14:ligatures w14:val="none"/>
    </w:rPr>
  </w:style>
  <w:style w:type="paragraph" w:customStyle="1" w:styleId="Style-12">
    <w:name w:val="Style-12"/>
    <w:rsid w:val="004457AF"/>
    <w:pPr>
      <w:spacing w:after="0" w:line="240" w:lineRule="auto"/>
    </w:pPr>
    <w:rPr>
      <w:rFonts w:ascii="Times New Roman" w:eastAsia="Times New Roman" w:hAnsi="Times New Roman" w:cs="Times New Roman"/>
      <w:kern w:val="0"/>
      <w:sz w:val="20"/>
      <w:szCs w:val="20"/>
      <w:lang w:val="en-US"/>
      <w14:ligatures w14:val="none"/>
    </w:rPr>
  </w:style>
  <w:style w:type="paragraph" w:customStyle="1" w:styleId="Style-13">
    <w:name w:val="Style-13"/>
    <w:rsid w:val="004457AF"/>
    <w:pPr>
      <w:spacing w:after="0" w:line="240" w:lineRule="auto"/>
    </w:pPr>
    <w:rPr>
      <w:rFonts w:ascii="Times New Roman" w:eastAsia="Times New Roman" w:hAnsi="Times New Roman" w:cs="Times New Roman"/>
      <w:kern w:val="0"/>
      <w:sz w:val="20"/>
      <w:szCs w:val="20"/>
      <w:lang w:val="en-US"/>
      <w14:ligatures w14:val="none"/>
    </w:rPr>
  </w:style>
  <w:style w:type="paragraph" w:customStyle="1" w:styleId="Style-14">
    <w:name w:val="Style-14"/>
    <w:rsid w:val="004457AF"/>
    <w:pPr>
      <w:spacing w:after="0" w:line="240" w:lineRule="auto"/>
    </w:pPr>
    <w:rPr>
      <w:rFonts w:ascii="Times New Roman" w:eastAsia="Times New Roman" w:hAnsi="Times New Roman" w:cs="Times New Roman"/>
      <w:kern w:val="0"/>
      <w:sz w:val="20"/>
      <w:szCs w:val="20"/>
      <w:lang w:val="en-US"/>
      <w14:ligatures w14:val="none"/>
    </w:rPr>
  </w:style>
  <w:style w:type="paragraph" w:customStyle="1" w:styleId="Style-15">
    <w:name w:val="Style-15"/>
    <w:rsid w:val="004457AF"/>
    <w:pPr>
      <w:spacing w:after="0" w:line="240" w:lineRule="auto"/>
    </w:pPr>
    <w:rPr>
      <w:rFonts w:ascii="Times New Roman" w:eastAsia="Times New Roman" w:hAnsi="Times New Roman" w:cs="Times New Roman"/>
      <w:kern w:val="0"/>
      <w:sz w:val="20"/>
      <w:szCs w:val="20"/>
      <w:lang w:val="en-US"/>
      <w14:ligatures w14:val="none"/>
    </w:rPr>
  </w:style>
  <w:style w:type="paragraph" w:customStyle="1" w:styleId="Style-17">
    <w:name w:val="Style-17"/>
    <w:rsid w:val="004457AF"/>
    <w:pPr>
      <w:spacing w:after="0" w:line="240" w:lineRule="auto"/>
    </w:pPr>
    <w:rPr>
      <w:rFonts w:ascii="Times New Roman" w:eastAsia="Times New Roman" w:hAnsi="Times New Roman" w:cs="Times New Roman"/>
      <w:kern w:val="0"/>
      <w:sz w:val="20"/>
      <w:szCs w:val="20"/>
      <w:lang w:val="en-US"/>
      <w14:ligatures w14:val="none"/>
    </w:rPr>
  </w:style>
  <w:style w:type="paragraph" w:customStyle="1" w:styleId="Style-18">
    <w:name w:val="Style-18"/>
    <w:rsid w:val="004457AF"/>
    <w:pPr>
      <w:spacing w:after="0" w:line="240" w:lineRule="auto"/>
    </w:pPr>
    <w:rPr>
      <w:rFonts w:ascii="Times New Roman" w:eastAsia="Times New Roman" w:hAnsi="Times New Roman" w:cs="Times New Roman"/>
      <w:kern w:val="0"/>
      <w:sz w:val="20"/>
      <w:szCs w:val="20"/>
      <w:lang w:val="en-US"/>
      <w14:ligatures w14:val="none"/>
    </w:rPr>
  </w:style>
  <w:style w:type="paragraph" w:customStyle="1" w:styleId="Style-19">
    <w:name w:val="Style-19"/>
    <w:rsid w:val="004457AF"/>
    <w:pPr>
      <w:spacing w:after="0" w:line="240" w:lineRule="auto"/>
    </w:pPr>
    <w:rPr>
      <w:rFonts w:ascii="Times New Roman" w:eastAsia="Times New Roman" w:hAnsi="Times New Roman" w:cs="Times New Roman"/>
      <w:kern w:val="0"/>
      <w:sz w:val="20"/>
      <w:szCs w:val="20"/>
      <w:lang w:val="en-US"/>
      <w14:ligatures w14:val="none"/>
    </w:rPr>
  </w:style>
  <w:style w:type="paragraph" w:customStyle="1" w:styleId="Style-20">
    <w:name w:val="Style-20"/>
    <w:rsid w:val="004457AF"/>
    <w:pPr>
      <w:spacing w:after="0" w:line="240" w:lineRule="auto"/>
    </w:pPr>
    <w:rPr>
      <w:rFonts w:ascii="Times New Roman" w:eastAsia="Times New Roman" w:hAnsi="Times New Roman" w:cs="Times New Roman"/>
      <w:kern w:val="0"/>
      <w:sz w:val="20"/>
      <w:szCs w:val="20"/>
      <w:lang w:val="en-US"/>
      <w14:ligatures w14:val="none"/>
    </w:rPr>
  </w:style>
  <w:style w:type="paragraph" w:customStyle="1" w:styleId="Style-21">
    <w:name w:val="Style-21"/>
    <w:rsid w:val="004457AF"/>
    <w:pPr>
      <w:spacing w:after="0" w:line="240" w:lineRule="auto"/>
    </w:pPr>
    <w:rPr>
      <w:rFonts w:ascii="Times New Roman" w:eastAsia="Times New Roman" w:hAnsi="Times New Roman" w:cs="Times New Roman"/>
      <w:kern w:val="0"/>
      <w:sz w:val="20"/>
      <w:szCs w:val="20"/>
      <w:lang w:val="en-US"/>
      <w14:ligatures w14:val="none"/>
    </w:rPr>
  </w:style>
  <w:style w:type="numbering" w:customStyle="1" w:styleId="1111111">
    <w:name w:val="1 / 1.1 / 1.1.11"/>
    <w:basedOn w:val="Sraonra"/>
    <w:next w:val="111111"/>
    <w:rsid w:val="004457AF"/>
  </w:style>
  <w:style w:type="numbering" w:customStyle="1" w:styleId="Stilius2">
    <w:name w:val="Stilius2"/>
    <w:rsid w:val="004457AF"/>
  </w:style>
  <w:style w:type="numbering" w:customStyle="1" w:styleId="Stilius5">
    <w:name w:val="Stilius5"/>
    <w:rsid w:val="004457AF"/>
  </w:style>
  <w:style w:type="numbering" w:customStyle="1" w:styleId="NoList1111">
    <w:name w:val="No List1111"/>
    <w:next w:val="Sraonra"/>
    <w:uiPriority w:val="99"/>
    <w:semiHidden/>
    <w:unhideWhenUsed/>
    <w:rsid w:val="004457AF"/>
  </w:style>
  <w:style w:type="table" w:customStyle="1" w:styleId="TableGrid21">
    <w:name w:val="Table Grid21"/>
    <w:basedOn w:val="prastojilentel"/>
    <w:next w:val="Lentelstinklelis"/>
    <w:uiPriority w:val="59"/>
    <w:rsid w:val="004457AF"/>
    <w:pPr>
      <w:spacing w:after="0" w:line="240" w:lineRule="auto"/>
    </w:pPr>
    <w:rPr>
      <w:rFonts w:ascii="Calibri" w:eastAsia="Calibri" w:hAnsi="Calibri" w:cs="Times New Roman"/>
      <w:kern w:val="0"/>
      <w:sz w:val="22"/>
      <w:szCs w:val="22"/>
      <w:lang w:val="en-GB" w:eastAsia="en-GB"/>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mtextcopyright">
    <w:name w:val="m_text_copyright"/>
    <w:basedOn w:val="Numatytasispastraiposriftas"/>
    <w:rsid w:val="004457AF"/>
  </w:style>
  <w:style w:type="paragraph" w:customStyle="1" w:styleId="Hyperlink2">
    <w:name w:val="Hyperlink2"/>
    <w:basedOn w:val="prastasis"/>
    <w:rsid w:val="004457AF"/>
    <w:pPr>
      <w:spacing w:before="100" w:beforeAutospacing="1" w:after="100" w:afterAutospacing="1" w:line="240" w:lineRule="auto"/>
    </w:pPr>
    <w:rPr>
      <w:rFonts w:ascii="Times New Roman" w:eastAsia="Times New Roman" w:hAnsi="Times New Roman" w:cs="Times New Roman"/>
      <w:kern w:val="0"/>
      <w:lang w:val="en-US"/>
      <w14:ligatures w14:val="none"/>
    </w:rPr>
  </w:style>
  <w:style w:type="numbering" w:customStyle="1" w:styleId="NoList2">
    <w:name w:val="No List2"/>
    <w:next w:val="Sraonra"/>
    <w:uiPriority w:val="99"/>
    <w:semiHidden/>
    <w:unhideWhenUsed/>
    <w:rsid w:val="004457AF"/>
  </w:style>
  <w:style w:type="table" w:customStyle="1" w:styleId="TableGrid3">
    <w:name w:val="Table Grid3"/>
    <w:basedOn w:val="prastojilentel"/>
    <w:next w:val="Lentelstinklelis"/>
    <w:uiPriority w:val="39"/>
    <w:rsid w:val="004457AF"/>
    <w:pPr>
      <w:spacing w:after="0" w:line="240" w:lineRule="auto"/>
    </w:pPr>
    <w:rPr>
      <w:rFonts w:ascii="Times New Roman" w:eastAsia="MS Mincho" w:hAnsi="Times New Roman"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Sraonra"/>
    <w:next w:val="111111"/>
    <w:locked/>
    <w:rsid w:val="004457AF"/>
  </w:style>
  <w:style w:type="numbering" w:customStyle="1" w:styleId="Pav1">
    <w:name w:val="Pav1"/>
    <w:rsid w:val="004457AF"/>
  </w:style>
  <w:style w:type="table" w:styleId="viesussraas5parykinimas">
    <w:name w:val="Light List Accent 5"/>
    <w:basedOn w:val="prastojilentel"/>
    <w:uiPriority w:val="61"/>
    <w:qFormat/>
    <w:rsid w:val="004457AF"/>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
    <w:name w:val="Light List - Accent 11"/>
    <w:basedOn w:val="prastojilentel"/>
    <w:uiPriority w:val="61"/>
    <w:rsid w:val="004457AF"/>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viesussraas4parykinimas">
    <w:name w:val="Light List Accent 4"/>
    <w:basedOn w:val="prastojilentel"/>
    <w:uiPriority w:val="61"/>
    <w:rsid w:val="004457AF"/>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numbering" w:customStyle="1" w:styleId="StyleBulleted7pt1">
    <w:name w:val="Style Bulleted 7 pt1"/>
    <w:basedOn w:val="Sraonra"/>
    <w:rsid w:val="004457AF"/>
  </w:style>
  <w:style w:type="paragraph" w:customStyle="1" w:styleId="Priedas1">
    <w:name w:val="Priedas 1"/>
    <w:basedOn w:val="Antrat1"/>
    <w:link w:val="Priedas1Char"/>
    <w:qFormat/>
    <w:rsid w:val="004457AF"/>
    <w:pPr>
      <w:keepNext w:val="0"/>
      <w:keepLines w:val="0"/>
      <w:numPr>
        <w:numId w:val="86"/>
      </w:numPr>
      <w:spacing w:before="240" w:after="0" w:line="360" w:lineRule="auto"/>
    </w:pPr>
    <w:rPr>
      <w:rFonts w:ascii="Arial Narrow" w:eastAsia="MS Mincho" w:hAnsi="Arial Narrow" w:cs="Arial Narrow"/>
      <w:b/>
      <w:bCs/>
      <w:color w:val="auto"/>
      <w:kern w:val="0"/>
      <w:sz w:val="32"/>
      <w:szCs w:val="32"/>
      <w14:ligatures w14:val="none"/>
    </w:rPr>
  </w:style>
  <w:style w:type="character" w:customStyle="1" w:styleId="Priedas1Char">
    <w:name w:val="Priedas 1 Char"/>
    <w:link w:val="Priedas1"/>
    <w:rsid w:val="004457AF"/>
    <w:rPr>
      <w:rFonts w:ascii="Arial Narrow" w:eastAsia="MS Mincho" w:hAnsi="Arial Narrow" w:cs="Arial Narrow"/>
      <w:b/>
      <w:bCs/>
      <w:kern w:val="0"/>
      <w:sz w:val="32"/>
      <w:szCs w:val="32"/>
      <w14:ligatures w14:val="none"/>
    </w:rPr>
  </w:style>
  <w:style w:type="paragraph" w:customStyle="1" w:styleId="Meniu1">
    <w:name w:val="Meniu 1"/>
    <w:basedOn w:val="Priedas1"/>
    <w:link w:val="Meniu1Char"/>
    <w:rsid w:val="004457AF"/>
    <w:pPr>
      <w:numPr>
        <w:numId w:val="0"/>
      </w:numPr>
      <w:ind w:left="360" w:hanging="360"/>
    </w:pPr>
  </w:style>
  <w:style w:type="paragraph" w:customStyle="1" w:styleId="Meniu2">
    <w:name w:val="Meniu 2"/>
    <w:basedOn w:val="Antrat2"/>
    <w:link w:val="Meniu2Char"/>
    <w:qFormat/>
    <w:rsid w:val="004457AF"/>
    <w:pPr>
      <w:keepNext w:val="0"/>
      <w:keepLines w:val="0"/>
      <w:numPr>
        <w:ilvl w:val="1"/>
      </w:numPr>
      <w:spacing w:before="480" w:after="240" w:line="360" w:lineRule="auto"/>
      <w:ind w:left="792" w:hanging="432"/>
    </w:pPr>
    <w:rPr>
      <w:rFonts w:ascii="Arial Narrow" w:eastAsia="MS Mincho" w:hAnsi="Arial Narrow" w:cs="Arial Narrow"/>
      <w:b/>
      <w:bCs/>
      <w:color w:val="auto"/>
      <w:kern w:val="0"/>
      <w:sz w:val="24"/>
      <w:szCs w:val="24"/>
      <w14:ligatures w14:val="none"/>
    </w:rPr>
  </w:style>
  <w:style w:type="character" w:customStyle="1" w:styleId="Meniu1Char">
    <w:name w:val="Meniu 1 Char"/>
    <w:link w:val="Meniu1"/>
    <w:rsid w:val="004457AF"/>
    <w:rPr>
      <w:rFonts w:ascii="Arial Narrow" w:eastAsia="MS Mincho" w:hAnsi="Arial Narrow" w:cs="Arial Narrow"/>
      <w:b/>
      <w:bCs/>
      <w:kern w:val="0"/>
      <w:sz w:val="32"/>
      <w:szCs w:val="32"/>
      <w14:ligatures w14:val="none"/>
    </w:rPr>
  </w:style>
  <w:style w:type="character" w:customStyle="1" w:styleId="Meniu2Char">
    <w:name w:val="Meniu 2 Char"/>
    <w:link w:val="Meniu2"/>
    <w:rsid w:val="004457AF"/>
    <w:rPr>
      <w:rFonts w:ascii="Arial Narrow" w:eastAsia="MS Mincho" w:hAnsi="Arial Narrow" w:cs="Arial Narrow"/>
      <w:b/>
      <w:bCs/>
      <w:kern w:val="0"/>
      <w14:ligatures w14:val="none"/>
    </w:rPr>
  </w:style>
  <w:style w:type="paragraph" w:customStyle="1" w:styleId="Priedasmeniu1">
    <w:name w:val="Priedas meniu 1"/>
    <w:basedOn w:val="Priedas1"/>
    <w:link w:val="Priedasmeniu1Char"/>
    <w:rsid w:val="004457AF"/>
    <w:pPr>
      <w:numPr>
        <w:numId w:val="0"/>
      </w:numPr>
      <w:ind w:left="360" w:hanging="360"/>
    </w:pPr>
    <w:rPr>
      <w:sz w:val="28"/>
      <w:szCs w:val="28"/>
    </w:rPr>
  </w:style>
  <w:style w:type="character" w:customStyle="1" w:styleId="Priedasmeniu1Char">
    <w:name w:val="Priedas meniu 1 Char"/>
    <w:link w:val="Priedasmeniu1"/>
    <w:rsid w:val="004457AF"/>
    <w:rPr>
      <w:rFonts w:ascii="Arial Narrow" w:eastAsia="MS Mincho" w:hAnsi="Arial Narrow" w:cs="Arial Narrow"/>
      <w:b/>
      <w:bCs/>
      <w:kern w:val="0"/>
      <w:sz w:val="28"/>
      <w:szCs w:val="28"/>
      <w14:ligatures w14:val="none"/>
    </w:rPr>
  </w:style>
  <w:style w:type="character" w:customStyle="1" w:styleId="ListParagraphChar1">
    <w:name w:val="List Paragraph Char1"/>
    <w:aliases w:val="Sąrašo pastraipa.Bullet Char,Sąrašo pastraipa;Bullet Char,Bullet EY Char1,lp1 Char1,Bullet 1 Char1,Use Case List Paragraph Char1,List Paragraph21 Char,List Paragraph1 Char,List Paragraph2 Char,Numbering Char,ERP-List Paragraph Char"/>
    <w:uiPriority w:val="34"/>
    <w:qFormat/>
    <w:rsid w:val="004457AF"/>
    <w:rPr>
      <w:rFonts w:ascii="Arial Narrow" w:hAnsi="Arial Narrow"/>
      <w:sz w:val="24"/>
      <w:szCs w:val="24"/>
      <w:lang w:val="lt-LT"/>
    </w:rPr>
  </w:style>
  <w:style w:type="paragraph" w:customStyle="1" w:styleId="DiagramaDiagrama1CharCharDiagramaDiagrama">
    <w:name w:val="Diagrama Diagrama1 Char Char Diagrama Diagrama"/>
    <w:basedOn w:val="prastasis"/>
    <w:semiHidden/>
    <w:rsid w:val="004457AF"/>
    <w:pPr>
      <w:tabs>
        <w:tab w:val="left" w:pos="709"/>
      </w:tabs>
      <w:spacing w:after="0" w:line="240" w:lineRule="auto"/>
    </w:pPr>
    <w:rPr>
      <w:rFonts w:ascii="Futura Bk" w:eastAsia="Times New Roman" w:hAnsi="Futura Bk" w:cs="Times New Roman"/>
      <w:kern w:val="0"/>
      <w:sz w:val="20"/>
      <w:lang w:val="pl-PL" w:eastAsia="pl-PL"/>
      <w14:ligatures w14:val="none"/>
    </w:rPr>
  </w:style>
  <w:style w:type="paragraph" w:customStyle="1" w:styleId="B1Body1Indent">
    <w:name w:val="B1 Body 1 Indent"/>
    <w:basedOn w:val="Pagrindiniotekstopirmatrauka"/>
    <w:rsid w:val="004457AF"/>
    <w:pPr>
      <w:spacing w:before="120"/>
      <w:ind w:firstLine="284"/>
      <w:jc w:val="both"/>
    </w:pPr>
    <w:rPr>
      <w:rFonts w:ascii="Calibri" w:eastAsia="Calibri" w:hAnsi="Calibri" w:cs="Times New Roman"/>
      <w:sz w:val="22"/>
      <w:szCs w:val="22"/>
      <w:lang w:val="lt-LT"/>
    </w:rPr>
  </w:style>
  <w:style w:type="character" w:customStyle="1" w:styleId="FontStyle76">
    <w:name w:val="Font Style76"/>
    <w:uiPriority w:val="99"/>
    <w:rsid w:val="004457AF"/>
    <w:rPr>
      <w:rFonts w:ascii="Arial Unicode MS" w:eastAsia="Arial Unicode MS" w:cs="Arial Unicode MS"/>
      <w:sz w:val="16"/>
      <w:szCs w:val="16"/>
    </w:rPr>
  </w:style>
  <w:style w:type="paragraph" w:customStyle="1" w:styleId="Papunktis">
    <w:name w:val="Papunktis"/>
    <w:basedOn w:val="prastasis"/>
    <w:link w:val="PapunktisChar"/>
    <w:rsid w:val="004457AF"/>
    <w:pPr>
      <w:tabs>
        <w:tab w:val="num" w:pos="1440"/>
      </w:tabs>
      <w:spacing w:after="0" w:line="240" w:lineRule="auto"/>
      <w:ind w:left="1440" w:hanging="360"/>
      <w:jc w:val="both"/>
    </w:pPr>
    <w:rPr>
      <w:rFonts w:ascii="Times New Roman" w:eastAsia="Times New Roman" w:hAnsi="Times New Roman" w:cs="Times New Roman"/>
      <w:kern w:val="0"/>
      <w14:ligatures w14:val="none"/>
    </w:rPr>
  </w:style>
  <w:style w:type="character" w:customStyle="1" w:styleId="PapunktisChar">
    <w:name w:val="Papunktis Char"/>
    <w:link w:val="Papunktis"/>
    <w:rsid w:val="004457AF"/>
    <w:rPr>
      <w:rFonts w:ascii="Times New Roman" w:eastAsia="Times New Roman" w:hAnsi="Times New Roman" w:cs="Times New Roman"/>
      <w:kern w:val="0"/>
      <w14:ligatures w14:val="none"/>
    </w:rPr>
  </w:style>
  <w:style w:type="character" w:customStyle="1" w:styleId="Date1">
    <w:name w:val="Date1"/>
    <w:rsid w:val="004457AF"/>
  </w:style>
  <w:style w:type="character" w:customStyle="1" w:styleId="statusmessage">
    <w:name w:val="statusmessage"/>
    <w:rsid w:val="004457AF"/>
  </w:style>
  <w:style w:type="character" w:customStyle="1" w:styleId="BetarpDiagrama">
    <w:name w:val="Be tarpų Diagrama"/>
    <w:aliases w:val="Dokumento pavadinimas Diagrama,No Spacing1 Diagrama"/>
    <w:uiPriority w:val="1"/>
    <w:locked/>
    <w:rsid w:val="004457AF"/>
    <w:rPr>
      <w:rFonts w:ascii="Times New Roman" w:eastAsia="MS Mincho" w:hAnsi="Times New Roman"/>
      <w:b/>
      <w:bCs/>
      <w:sz w:val="72"/>
      <w:szCs w:val="72"/>
      <w:lang w:val="en-US" w:eastAsia="en-US" w:bidi="ar-SA"/>
    </w:rPr>
  </w:style>
  <w:style w:type="numbering" w:customStyle="1" w:styleId="NoList3">
    <w:name w:val="No List3"/>
    <w:next w:val="Sraonra"/>
    <w:uiPriority w:val="99"/>
    <w:semiHidden/>
    <w:unhideWhenUsed/>
    <w:rsid w:val="004457AF"/>
  </w:style>
  <w:style w:type="table" w:customStyle="1" w:styleId="TableGrid4">
    <w:name w:val="Table Grid4"/>
    <w:basedOn w:val="prastojilentel"/>
    <w:next w:val="Lentelstinklelis"/>
    <w:rsid w:val="004457AF"/>
    <w:pPr>
      <w:spacing w:after="0" w:line="240" w:lineRule="auto"/>
    </w:pPr>
    <w:rPr>
      <w:rFonts w:ascii="Arial" w:eastAsia="Calibri" w:hAnsi="Arial"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KUMENTOPAVADINIMAS">
    <w:name w:val="DOKUMENTO PAVADINIMAS"/>
    <w:basedOn w:val="prastasis"/>
    <w:rsid w:val="004457AF"/>
    <w:pPr>
      <w:autoSpaceDE w:val="0"/>
      <w:autoSpaceDN w:val="0"/>
      <w:adjustRightInd w:val="0"/>
      <w:spacing w:after="0" w:line="360" w:lineRule="auto"/>
      <w:jc w:val="center"/>
    </w:pPr>
    <w:rPr>
      <w:rFonts w:ascii="Times New Roman" w:eastAsia="Times New Roman" w:hAnsi="Times New Roman" w:cs="Times New Roman"/>
      <w:b/>
      <w:bCs/>
      <w:kern w:val="0"/>
      <w:szCs w:val="20"/>
      <w:lang w:eastAsia="lt-LT"/>
      <w14:ligatures w14:val="none"/>
    </w:rPr>
  </w:style>
  <w:style w:type="numbering" w:customStyle="1" w:styleId="PwCListBullets12">
    <w:name w:val="PwC List Bullets 12"/>
    <w:uiPriority w:val="99"/>
    <w:rsid w:val="004457AF"/>
  </w:style>
  <w:style w:type="paragraph" w:customStyle="1" w:styleId="BodyText11">
    <w:name w:val="Body Text11"/>
    <w:rsid w:val="004457AF"/>
    <w:pPr>
      <w:autoSpaceDE w:val="0"/>
      <w:autoSpaceDN w:val="0"/>
      <w:adjustRightInd w:val="0"/>
      <w:spacing w:after="0" w:line="240" w:lineRule="auto"/>
      <w:ind w:firstLine="312"/>
      <w:jc w:val="both"/>
    </w:pPr>
    <w:rPr>
      <w:rFonts w:ascii="TimesLT" w:eastAsia="Times New Roman" w:hAnsi="TimesLT" w:cs="Times New Roman"/>
      <w:kern w:val="0"/>
      <w:sz w:val="20"/>
      <w:szCs w:val="20"/>
      <w:lang w:val="en-US"/>
      <w14:ligatures w14:val="none"/>
    </w:rPr>
  </w:style>
  <w:style w:type="paragraph" w:customStyle="1" w:styleId="Hyperlink11">
    <w:name w:val="Hyperlink11"/>
    <w:rsid w:val="004457AF"/>
    <w:pPr>
      <w:autoSpaceDE w:val="0"/>
      <w:autoSpaceDN w:val="0"/>
      <w:adjustRightInd w:val="0"/>
      <w:spacing w:after="0" w:line="240" w:lineRule="auto"/>
      <w:ind w:firstLine="312"/>
      <w:jc w:val="both"/>
    </w:pPr>
    <w:rPr>
      <w:rFonts w:ascii="TimesLT" w:eastAsia="MS Mincho" w:hAnsi="TimesLT" w:cs="Times New Roman"/>
      <w:kern w:val="0"/>
      <w:sz w:val="20"/>
      <w:szCs w:val="20"/>
      <w:lang w:val="en-US"/>
      <w14:ligatures w14:val="none"/>
    </w:rPr>
  </w:style>
  <w:style w:type="table" w:customStyle="1" w:styleId="LightList-Accent51">
    <w:name w:val="Light List - Accent 51"/>
    <w:basedOn w:val="prastojilentel"/>
    <w:next w:val="viesussraas5parykinimas"/>
    <w:uiPriority w:val="61"/>
    <w:rsid w:val="004457AF"/>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1">
    <w:name w:val="Light List - Accent 111"/>
    <w:basedOn w:val="prastojilentel"/>
    <w:uiPriority w:val="61"/>
    <w:rsid w:val="004457AF"/>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41">
    <w:name w:val="Light List - Accent 41"/>
    <w:basedOn w:val="prastojilentel"/>
    <w:next w:val="viesussraas4parykinimas"/>
    <w:uiPriority w:val="61"/>
    <w:rsid w:val="004457AF"/>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character" w:customStyle="1" w:styleId="Date12">
    <w:name w:val="Date12"/>
    <w:rsid w:val="004457AF"/>
  </w:style>
  <w:style w:type="numbering" w:customStyle="1" w:styleId="NoList4">
    <w:name w:val="No List4"/>
    <w:next w:val="Sraonra"/>
    <w:uiPriority w:val="99"/>
    <w:semiHidden/>
    <w:unhideWhenUsed/>
    <w:rsid w:val="004457AF"/>
  </w:style>
  <w:style w:type="table" w:customStyle="1" w:styleId="TableGrid5">
    <w:name w:val="Table Grid5"/>
    <w:basedOn w:val="prastojilentel"/>
    <w:next w:val="Lentelstinklelis"/>
    <w:rsid w:val="004457AF"/>
    <w:pPr>
      <w:spacing w:after="0" w:line="240" w:lineRule="auto"/>
    </w:pPr>
    <w:rPr>
      <w:rFonts w:ascii="Georgia" w:eastAsia="Calibri" w:hAnsi="Georgia" w:cs="Times New Roman"/>
      <w:kern w:val="0"/>
      <w:sz w:val="20"/>
      <w:szCs w:val="20"/>
      <w:lang w:val="en-GB" w:eastAsia="en-GB"/>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PwCTableFigures">
    <w:name w:val="PwC Table Figures"/>
    <w:basedOn w:val="prastojilentel"/>
    <w:uiPriority w:val="99"/>
    <w:qFormat/>
    <w:rsid w:val="004457AF"/>
    <w:pPr>
      <w:tabs>
        <w:tab w:val="decimal" w:pos="1134"/>
      </w:tabs>
      <w:spacing w:before="60" w:after="60" w:line="240" w:lineRule="auto"/>
    </w:pPr>
    <w:rPr>
      <w:rFonts w:ascii="Arial" w:eastAsia="Calibri" w:hAnsi="Arial" w:cs="Times New Roman"/>
      <w:kern w:val="0"/>
      <w:sz w:val="20"/>
      <w:szCs w:val="20"/>
      <w:lang w:val="en-GB" w:eastAsia="en-GB"/>
      <w14:ligatures w14:val="none"/>
    </w:rPr>
    <w:tblPr>
      <w:tblBorders>
        <w:insideH w:val="dotted" w:sz="4" w:space="0" w:color="DC6900"/>
      </w:tblBorders>
    </w:tblPr>
    <w:tblStylePr w:type="firstRow">
      <w:rPr>
        <w:b/>
      </w:rPr>
      <w:tblPr/>
      <w:tcPr>
        <w:tcBorders>
          <w:top w:val="single" w:sz="6" w:space="0" w:color="DC6900"/>
          <w:left w:val="nil"/>
          <w:bottom w:val="single" w:sz="6" w:space="0" w:color="DC6900"/>
          <w:right w:val="nil"/>
          <w:insideH w:val="nil"/>
          <w:insideV w:val="nil"/>
          <w:tl2br w:val="nil"/>
          <w:tr2bl w:val="nil"/>
        </w:tcBorders>
      </w:tcPr>
    </w:tblStylePr>
    <w:tblStylePr w:type="lastRow">
      <w:rPr>
        <w:rFonts w:ascii="Arial" w:hAnsi="Arial"/>
        <w:b/>
        <w:i w:val="0"/>
        <w:color w:val="auto"/>
        <w:sz w:val="20"/>
      </w:rPr>
      <w:tblPr/>
      <w:tcPr>
        <w:tcBorders>
          <w:top w:val="single" w:sz="6" w:space="0" w:color="DC6900"/>
          <w:left w:val="nil"/>
          <w:bottom w:val="single" w:sz="6" w:space="0" w:color="DC6900"/>
          <w:right w:val="nil"/>
          <w:insideH w:val="nil"/>
          <w:insideV w:val="nil"/>
          <w:tl2br w:val="nil"/>
          <w:tr2bl w:val="nil"/>
        </w:tcBorders>
      </w:tcPr>
    </w:tblStylePr>
  </w:style>
  <w:style w:type="paragraph" w:customStyle="1" w:styleId="1Headingas">
    <w:name w:val="1 Heading'as"/>
    <w:basedOn w:val="Antrat1"/>
    <w:link w:val="1HeadingasChar"/>
    <w:uiPriority w:val="99"/>
    <w:rsid w:val="004457AF"/>
    <w:pPr>
      <w:numPr>
        <w:numId w:val="87"/>
      </w:numPr>
      <w:spacing w:after="480" w:line="240" w:lineRule="auto"/>
    </w:pPr>
    <w:rPr>
      <w:rFonts w:ascii="Arial Narrow" w:eastAsia="Times New Roman" w:hAnsi="Arial Narrow" w:cs="Times New Roman"/>
      <w:b/>
      <w:bCs/>
      <w:color w:val="auto"/>
      <w:kern w:val="0"/>
      <w:sz w:val="32"/>
      <w:szCs w:val="32"/>
      <w14:ligatures w14:val="none"/>
    </w:rPr>
  </w:style>
  <w:style w:type="character" w:customStyle="1" w:styleId="1HeadingasChar">
    <w:name w:val="1 Heading'as Char"/>
    <w:link w:val="1Headingas"/>
    <w:uiPriority w:val="99"/>
    <w:rsid w:val="004457AF"/>
    <w:rPr>
      <w:rFonts w:ascii="Arial Narrow" w:eastAsia="Times New Roman" w:hAnsi="Arial Narrow" w:cs="Times New Roman"/>
      <w:b/>
      <w:bCs/>
      <w:kern w:val="0"/>
      <w:sz w:val="32"/>
      <w:szCs w:val="32"/>
      <w14:ligatures w14:val="none"/>
    </w:rPr>
  </w:style>
  <w:style w:type="paragraph" w:customStyle="1" w:styleId="2Headingas">
    <w:name w:val="2 Heading'as"/>
    <w:basedOn w:val="Antrat2"/>
    <w:link w:val="2HeadingasChar"/>
    <w:uiPriority w:val="99"/>
    <w:rsid w:val="004457AF"/>
    <w:pPr>
      <w:spacing w:before="360" w:after="240" w:line="240" w:lineRule="auto"/>
      <w:ind w:left="720" w:hanging="360"/>
    </w:pPr>
    <w:rPr>
      <w:rFonts w:ascii="Arial Narrow" w:eastAsia="Times New Roman" w:hAnsi="Arial Narrow" w:cs="Times New Roman"/>
      <w:b/>
      <w:bCs/>
      <w:color w:val="auto"/>
      <w:kern w:val="0"/>
      <w:sz w:val="24"/>
      <w:szCs w:val="26"/>
      <w:lang w:val="en-GB"/>
      <w14:ligatures w14:val="none"/>
    </w:rPr>
  </w:style>
  <w:style w:type="paragraph" w:customStyle="1" w:styleId="1Heading">
    <w:name w:val="1 Heading"/>
    <w:basedOn w:val="1Headingas"/>
    <w:link w:val="1HeadingChar"/>
    <w:uiPriority w:val="99"/>
    <w:rsid w:val="004457AF"/>
    <w:pPr>
      <w:numPr>
        <w:numId w:val="88"/>
      </w:numPr>
    </w:pPr>
  </w:style>
  <w:style w:type="character" w:customStyle="1" w:styleId="2HeadingasChar">
    <w:name w:val="2 Heading'as Char"/>
    <w:link w:val="2Headingas"/>
    <w:uiPriority w:val="99"/>
    <w:rsid w:val="004457AF"/>
    <w:rPr>
      <w:rFonts w:ascii="Arial Narrow" w:eastAsia="Times New Roman" w:hAnsi="Arial Narrow" w:cs="Times New Roman"/>
      <w:b/>
      <w:bCs/>
      <w:kern w:val="0"/>
      <w:szCs w:val="26"/>
      <w:lang w:val="en-GB"/>
      <w14:ligatures w14:val="none"/>
    </w:rPr>
  </w:style>
  <w:style w:type="numbering" w:customStyle="1" w:styleId="StyleBulleted7pt2">
    <w:name w:val="Style Bulleted 7 pt2"/>
    <w:basedOn w:val="Sraonra"/>
    <w:rsid w:val="004457AF"/>
  </w:style>
  <w:style w:type="character" w:customStyle="1" w:styleId="1HeadingChar">
    <w:name w:val="1 Heading Char"/>
    <w:link w:val="1Heading"/>
    <w:uiPriority w:val="99"/>
    <w:rsid w:val="004457AF"/>
    <w:rPr>
      <w:rFonts w:ascii="Arial Narrow" w:eastAsia="Times New Roman" w:hAnsi="Arial Narrow" w:cs="Times New Roman"/>
      <w:b/>
      <w:bCs/>
      <w:kern w:val="0"/>
      <w:sz w:val="32"/>
      <w:szCs w:val="32"/>
      <w14:ligatures w14:val="none"/>
    </w:rPr>
  </w:style>
  <w:style w:type="paragraph" w:customStyle="1" w:styleId="bullettrumpi">
    <w:name w:val="bullet trumpi"/>
    <w:basedOn w:val="prastasis"/>
    <w:rsid w:val="004457AF"/>
    <w:pPr>
      <w:numPr>
        <w:numId w:val="89"/>
      </w:numPr>
      <w:spacing w:after="0" w:line="240" w:lineRule="auto"/>
    </w:pPr>
    <w:rPr>
      <w:rFonts w:ascii="Arial" w:eastAsia="Times New Roman" w:hAnsi="Arial" w:cs="Times New Roman"/>
      <w:kern w:val="0"/>
      <w:szCs w:val="20"/>
      <w:lang w:val="en-GB"/>
      <w14:ligatures w14:val="none"/>
    </w:rPr>
  </w:style>
  <w:style w:type="paragraph" w:customStyle="1" w:styleId="Pas-pagrindinis">
    <w:name w:val="Pas-pagrindinis"/>
    <w:basedOn w:val="prastasis"/>
    <w:rsid w:val="004457AF"/>
    <w:pPr>
      <w:spacing w:before="120" w:after="60" w:line="240" w:lineRule="auto"/>
      <w:ind w:left="2268"/>
    </w:pPr>
    <w:rPr>
      <w:rFonts w:ascii="Times New Roman" w:eastAsia="Times New Roman" w:hAnsi="Times New Roman" w:cs="Times New Roman"/>
      <w:kern w:val="0"/>
      <w:sz w:val="20"/>
      <w:szCs w:val="20"/>
      <w:lang w:eastAsia="en-GB"/>
      <w14:ligatures w14:val="none"/>
    </w:rPr>
  </w:style>
  <w:style w:type="character" w:customStyle="1" w:styleId="PaveikslasCharChar">
    <w:name w:val="Paveikslas Char Char"/>
    <w:rsid w:val="004457AF"/>
    <w:rPr>
      <w:rFonts w:ascii="Arial" w:eastAsia="Times New Roman" w:hAnsi="Arial" w:cs="Times New Roman"/>
      <w:b/>
    </w:rPr>
  </w:style>
  <w:style w:type="character" w:styleId="HTMLcitata">
    <w:name w:val="HTML Cite"/>
    <w:uiPriority w:val="99"/>
    <w:unhideWhenUsed/>
    <w:rsid w:val="004457AF"/>
    <w:rPr>
      <w:i/>
      <w:iCs/>
    </w:rPr>
  </w:style>
  <w:style w:type="table" w:customStyle="1" w:styleId="TableGrid12">
    <w:name w:val="Table Grid12"/>
    <w:basedOn w:val="prastojilentel"/>
    <w:next w:val="Lentelstinklelis"/>
    <w:uiPriority w:val="59"/>
    <w:rsid w:val="004457AF"/>
    <w:pPr>
      <w:spacing w:after="0" w:line="240" w:lineRule="auto"/>
    </w:pPr>
    <w:rPr>
      <w:rFonts w:ascii="Calibri" w:eastAsia="Calibri" w:hAnsi="Calibri" w:cs="Times New Roman"/>
      <w:kern w:val="0"/>
      <w:sz w:val="22"/>
      <w:szCs w:val="22"/>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prastojilentel"/>
    <w:next w:val="Lentelstinklelis"/>
    <w:uiPriority w:val="59"/>
    <w:rsid w:val="004457AF"/>
    <w:pPr>
      <w:spacing w:after="0" w:line="240" w:lineRule="auto"/>
    </w:pPr>
    <w:rPr>
      <w:rFonts w:ascii="Calibri" w:eastAsia="Calibri" w:hAnsi="Calibri" w:cs="Times New Roman"/>
      <w:kern w:val="0"/>
      <w:sz w:val="22"/>
      <w:szCs w:val="22"/>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Sraonra"/>
    <w:uiPriority w:val="99"/>
    <w:semiHidden/>
    <w:rsid w:val="004457AF"/>
  </w:style>
  <w:style w:type="paragraph" w:customStyle="1" w:styleId="raidytes">
    <w:name w:val="raidytes"/>
    <w:basedOn w:val="prastasis"/>
    <w:rsid w:val="004457AF"/>
    <w:pPr>
      <w:tabs>
        <w:tab w:val="num" w:pos="1077"/>
      </w:tabs>
      <w:spacing w:before="120" w:after="120" w:line="360" w:lineRule="auto"/>
      <w:ind w:left="1077" w:hanging="408"/>
      <w:jc w:val="both"/>
    </w:pPr>
    <w:rPr>
      <w:rFonts w:ascii="Calibri" w:eastAsia="Times New Roman" w:hAnsi="Calibri" w:cs="Times New Roman"/>
      <w:kern w:val="0"/>
      <w:sz w:val="22"/>
      <w:lang w:val="en-GB" w:eastAsia="lt-LT"/>
      <w14:ligatures w14:val="none"/>
    </w:rPr>
  </w:style>
  <w:style w:type="paragraph" w:customStyle="1" w:styleId="StyleHeading1VerdanaAfter12ptLinespacingsingle">
    <w:name w:val="Style Heading 1 + Verdana After:  12 pt Line spacing:  single"/>
    <w:basedOn w:val="Antrat1"/>
    <w:rsid w:val="004457AF"/>
    <w:pPr>
      <w:keepLines w:val="0"/>
      <w:tabs>
        <w:tab w:val="num" w:pos="357"/>
      </w:tabs>
      <w:spacing w:before="0" w:after="240" w:line="240" w:lineRule="auto"/>
      <w:ind w:left="357" w:hanging="357"/>
      <w:jc w:val="both"/>
    </w:pPr>
    <w:rPr>
      <w:rFonts w:ascii="Verdana" w:eastAsia="Times New Roman" w:hAnsi="Verdana" w:cs="Arial"/>
      <w:b/>
      <w:smallCaps/>
      <w:color w:val="41698A"/>
      <w:kern w:val="32"/>
      <w:sz w:val="28"/>
      <w:szCs w:val="28"/>
      <w:lang w:val="en-GB"/>
      <w14:ligatures w14:val="none"/>
    </w:rPr>
  </w:style>
  <w:style w:type="paragraph" w:customStyle="1" w:styleId="StyleHeading2VerdanaBefore12ptAfter3ptLinespaci">
    <w:name w:val="Style Heading 2 + Verdana Before:  12 pt After:  3 pt Line spaci..."/>
    <w:basedOn w:val="Antrat2"/>
    <w:rsid w:val="004457AF"/>
    <w:pPr>
      <w:keepLines w:val="0"/>
      <w:tabs>
        <w:tab w:val="num" w:pos="1980"/>
      </w:tabs>
      <w:spacing w:before="240" w:after="60" w:line="240" w:lineRule="auto"/>
      <w:ind w:left="1697" w:hanging="437"/>
    </w:pPr>
    <w:rPr>
      <w:rFonts w:ascii="Verdana" w:eastAsia="Times New Roman" w:hAnsi="Verdana" w:cs="Arial"/>
      <w:b/>
      <w:iCs/>
      <w:color w:val="auto"/>
      <w:kern w:val="0"/>
      <w:sz w:val="24"/>
      <w:szCs w:val="28"/>
      <w:lang w:val="en-GB"/>
      <w14:ligatures w14:val="none"/>
    </w:rPr>
  </w:style>
  <w:style w:type="paragraph" w:customStyle="1" w:styleId="StyleHeading3VerdanaLeft0cmHanging127cm">
    <w:name w:val="Style Heading 3 + Verdana Left:  0 cm Hanging:  1.27 cm"/>
    <w:basedOn w:val="Antrat3"/>
    <w:rsid w:val="004457AF"/>
    <w:pPr>
      <w:keepLines w:val="0"/>
      <w:tabs>
        <w:tab w:val="num" w:pos="0"/>
      </w:tabs>
      <w:spacing w:before="360" w:after="120" w:line="360" w:lineRule="auto"/>
      <w:jc w:val="both"/>
    </w:pPr>
    <w:rPr>
      <w:rFonts w:ascii="Verdana" w:eastAsia="Times New Roman" w:hAnsi="Verdana" w:cs="Times New Roman"/>
      <w:b/>
      <w:bCs/>
      <w:color w:val="auto"/>
      <w:kern w:val="32"/>
      <w:sz w:val="24"/>
      <w:szCs w:val="20"/>
      <w:lang w:val="en-GB"/>
      <w14:ligatures w14:val="none"/>
    </w:rPr>
  </w:style>
  <w:style w:type="paragraph" w:customStyle="1" w:styleId="StyleHeading3VerdanaLeft0cmHanging127cm1">
    <w:name w:val="Style Heading 3 + Verdana Left:  0 cm Hanging:  1.27 cm1"/>
    <w:basedOn w:val="Antrat3"/>
    <w:rsid w:val="004457AF"/>
    <w:pPr>
      <w:keepLines w:val="0"/>
      <w:tabs>
        <w:tab w:val="num" w:pos="0"/>
      </w:tabs>
      <w:spacing w:before="360" w:after="120" w:line="360" w:lineRule="auto"/>
      <w:jc w:val="both"/>
    </w:pPr>
    <w:rPr>
      <w:rFonts w:ascii="Verdana" w:eastAsia="Times New Roman" w:hAnsi="Verdana" w:cs="Times New Roman"/>
      <w:b/>
      <w:bCs/>
      <w:color w:val="auto"/>
      <w:kern w:val="32"/>
      <w:sz w:val="24"/>
      <w:szCs w:val="20"/>
      <w:lang w:val="en-GB"/>
      <w14:ligatures w14:val="none"/>
    </w:rPr>
  </w:style>
  <w:style w:type="paragraph" w:customStyle="1" w:styleId="StyleHeading4VerdanaBefore0ptAfter0ptLinespacin">
    <w:name w:val="Style Heading 4 + Verdana Before:  0 pt After:  0 pt Line spacin..."/>
    <w:basedOn w:val="Antrat4"/>
    <w:rsid w:val="004457AF"/>
    <w:pPr>
      <w:keepLines w:val="0"/>
      <w:tabs>
        <w:tab w:val="num" w:pos="0"/>
      </w:tabs>
      <w:spacing w:before="0" w:after="240" w:line="240" w:lineRule="auto"/>
      <w:jc w:val="both"/>
    </w:pPr>
    <w:rPr>
      <w:rFonts w:ascii="Verdana" w:eastAsia="Times New Roman" w:hAnsi="Verdana" w:cs="Times New Roman"/>
      <w:color w:val="auto"/>
      <w:kern w:val="0"/>
      <w:sz w:val="22"/>
      <w:szCs w:val="28"/>
      <w:lang w:eastAsia="lt-LT"/>
      <w14:ligatures w14:val="none"/>
    </w:rPr>
  </w:style>
  <w:style w:type="paragraph" w:customStyle="1" w:styleId="StyleHeaderVerdana">
    <w:name w:val="Style Header + Verdana"/>
    <w:basedOn w:val="Antrats"/>
    <w:rsid w:val="004457AF"/>
    <w:pPr>
      <w:tabs>
        <w:tab w:val="clear" w:pos="4513"/>
        <w:tab w:val="clear" w:pos="9026"/>
        <w:tab w:val="num" w:pos="170"/>
        <w:tab w:val="center" w:pos="4986"/>
        <w:tab w:val="right" w:pos="9972"/>
      </w:tabs>
      <w:spacing w:before="120" w:after="120" w:line="360" w:lineRule="auto"/>
    </w:pPr>
    <w:rPr>
      <w:rFonts w:ascii="Verdana" w:eastAsia="Times New Roman" w:hAnsi="Verdana"/>
      <w:sz w:val="22"/>
      <w:szCs w:val="24"/>
      <w:lang w:eastAsia="lt-LT"/>
    </w:rPr>
  </w:style>
  <w:style w:type="paragraph" w:customStyle="1" w:styleId="normalindent">
    <w:name w:val="normal_indent"/>
    <w:basedOn w:val="prastasis"/>
    <w:rsid w:val="004457AF"/>
    <w:pPr>
      <w:spacing w:before="100" w:beforeAutospacing="1" w:after="100" w:afterAutospacing="1" w:line="360" w:lineRule="auto"/>
      <w:ind w:firstLine="720"/>
      <w:jc w:val="both"/>
    </w:pPr>
    <w:rPr>
      <w:rFonts w:ascii="Calibri" w:eastAsia="Times New Roman" w:hAnsi="Calibri" w:cs="Times New Roman"/>
      <w:kern w:val="0"/>
      <w:sz w:val="22"/>
      <w:lang w:val="en-US" w:eastAsia="lt-LT"/>
      <w14:ligatures w14:val="none"/>
    </w:rPr>
  </w:style>
  <w:style w:type="table" w:customStyle="1" w:styleId="TableGrid31">
    <w:name w:val="Table Grid31"/>
    <w:basedOn w:val="prastojilentel"/>
    <w:next w:val="Lentelstinklelis"/>
    <w:uiPriority w:val="39"/>
    <w:rsid w:val="004457AF"/>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asicFlownevda">
    <w:name w:val="BasicFlow (nevda)"/>
    <w:basedOn w:val="Pagrindinistekstas"/>
    <w:autoRedefine/>
    <w:rsid w:val="004457AF"/>
    <w:pPr>
      <w:widowControl w:val="0"/>
      <w:numPr>
        <w:numId w:val="90"/>
      </w:numPr>
      <w:tabs>
        <w:tab w:val="clear" w:pos="680"/>
        <w:tab w:val="left" w:pos="709"/>
      </w:tabs>
      <w:suppressAutoHyphens w:val="0"/>
      <w:spacing w:before="80" w:after="40" w:line="240" w:lineRule="auto"/>
      <w:ind w:right="2"/>
    </w:pPr>
    <w:rPr>
      <w:rFonts w:ascii="Arial" w:hAnsi="Arial" w:cs="Times New Roman"/>
      <w:kern w:val="0"/>
      <w:szCs w:val="20"/>
      <w:lang w:eastAsia="en-US"/>
    </w:rPr>
  </w:style>
  <w:style w:type="paragraph" w:customStyle="1" w:styleId="centrbold0">
    <w:name w:val="centrbold"/>
    <w:basedOn w:val="prastasis"/>
    <w:rsid w:val="004457AF"/>
    <w:pPr>
      <w:spacing w:before="100" w:beforeAutospacing="1" w:after="100" w:afterAutospacing="1" w:line="240" w:lineRule="auto"/>
    </w:pPr>
    <w:rPr>
      <w:rFonts w:ascii="Times New Roman" w:eastAsia="Times New Roman" w:hAnsi="Times New Roman" w:cs="Times New Roman"/>
      <w:kern w:val="0"/>
      <w:lang w:val="en-US"/>
      <w14:ligatures w14:val="none"/>
    </w:rPr>
  </w:style>
  <w:style w:type="paragraph" w:customStyle="1" w:styleId="sraopastraipa0">
    <w:name w:val="sraopastraipa"/>
    <w:basedOn w:val="prastasis"/>
    <w:rsid w:val="004457AF"/>
    <w:pPr>
      <w:spacing w:before="100" w:beforeAutospacing="1" w:after="100" w:afterAutospacing="1" w:line="240" w:lineRule="auto"/>
    </w:pPr>
    <w:rPr>
      <w:rFonts w:ascii="Times New Roman" w:eastAsia="Times New Roman" w:hAnsi="Times New Roman" w:cs="Times New Roman"/>
      <w:color w:val="000000"/>
      <w:kern w:val="0"/>
      <w:lang w:eastAsia="lt-LT"/>
      <w14:ligatures w14:val="none"/>
    </w:rPr>
  </w:style>
  <w:style w:type="paragraph" w:customStyle="1" w:styleId="CharCharDiagramaCharCharDiagramaCharCharDiagramaCharCharDiagrama">
    <w:name w:val="Char Char Diagrama Char Char Diagrama Char Char Diagrama Char Char Diagrama"/>
    <w:basedOn w:val="prastasis"/>
    <w:rsid w:val="004457AF"/>
    <w:pPr>
      <w:widowControl w:val="0"/>
      <w:adjustRightInd w:val="0"/>
      <w:spacing w:line="240" w:lineRule="exact"/>
      <w:jc w:val="both"/>
    </w:pPr>
    <w:rPr>
      <w:rFonts w:ascii="Tahoma" w:eastAsia="Times New Roman" w:hAnsi="Tahoma" w:cs="Times New Roman"/>
      <w:kern w:val="0"/>
      <w:sz w:val="20"/>
      <w:szCs w:val="20"/>
      <w:lang w:val="en-US"/>
      <w14:ligatures w14:val="none"/>
    </w:rPr>
  </w:style>
  <w:style w:type="paragraph" w:customStyle="1" w:styleId="CharCharDiagrama">
    <w:name w:val="Char Char Diagrama"/>
    <w:basedOn w:val="prastasis"/>
    <w:rsid w:val="004457AF"/>
    <w:pPr>
      <w:spacing w:line="240" w:lineRule="exact"/>
    </w:pPr>
    <w:rPr>
      <w:rFonts w:ascii="Tahoma" w:eastAsia="Times New Roman" w:hAnsi="Tahoma" w:cs="Times New Roman"/>
      <w:kern w:val="0"/>
      <w:sz w:val="20"/>
      <w:szCs w:val="20"/>
      <w:lang w:val="en-US"/>
      <w14:ligatures w14:val="none"/>
    </w:rPr>
  </w:style>
  <w:style w:type="paragraph" w:customStyle="1" w:styleId="StyleJustifiedBefore5ptAfter5pt2">
    <w:name w:val="Style Justified Before:  5 pt After:  5 pt2"/>
    <w:basedOn w:val="prastasis"/>
    <w:autoRedefine/>
    <w:rsid w:val="004457AF"/>
    <w:pPr>
      <w:widowControl w:val="0"/>
      <w:numPr>
        <w:ilvl w:val="1"/>
        <w:numId w:val="91"/>
      </w:numPr>
      <w:autoSpaceDE w:val="0"/>
      <w:autoSpaceDN w:val="0"/>
      <w:adjustRightInd w:val="0"/>
      <w:spacing w:before="100" w:after="100" w:line="240" w:lineRule="auto"/>
      <w:jc w:val="both"/>
    </w:pPr>
    <w:rPr>
      <w:rFonts w:ascii="Times New Roman" w:eastAsia="Times New Roman" w:hAnsi="Times New Roman" w:cs="Times New Roman"/>
      <w:kern w:val="0"/>
      <w:szCs w:val="20"/>
      <w14:ligatures w14:val="none"/>
    </w:rPr>
  </w:style>
  <w:style w:type="paragraph" w:customStyle="1" w:styleId="StyleJustifiedBefore5ptAfter5pt3">
    <w:name w:val="Style Justified Before:  5 pt After:  5 pt3"/>
    <w:basedOn w:val="prastasis"/>
    <w:autoRedefine/>
    <w:rsid w:val="004457AF"/>
    <w:pPr>
      <w:widowControl w:val="0"/>
      <w:numPr>
        <w:numId w:val="91"/>
      </w:numPr>
      <w:autoSpaceDE w:val="0"/>
      <w:autoSpaceDN w:val="0"/>
      <w:adjustRightInd w:val="0"/>
      <w:spacing w:before="100" w:after="100" w:line="240" w:lineRule="auto"/>
      <w:jc w:val="both"/>
    </w:pPr>
    <w:rPr>
      <w:rFonts w:ascii="Times New Roman" w:eastAsia="Times New Roman" w:hAnsi="Times New Roman" w:cs="Times New Roman"/>
      <w:kern w:val="0"/>
      <w:szCs w:val="20"/>
      <w:lang w:val="en-US"/>
      <w14:ligatures w14:val="none"/>
    </w:rPr>
  </w:style>
  <w:style w:type="paragraph" w:customStyle="1" w:styleId="DiagramaDiagramaDiagrama1">
    <w:name w:val="Diagrama Diagrama Diagrama1"/>
    <w:basedOn w:val="prastasis"/>
    <w:rsid w:val="004457AF"/>
    <w:pPr>
      <w:widowControl w:val="0"/>
      <w:adjustRightInd w:val="0"/>
      <w:spacing w:line="240" w:lineRule="exact"/>
      <w:jc w:val="both"/>
    </w:pPr>
    <w:rPr>
      <w:rFonts w:ascii="Tahoma" w:eastAsia="Times New Roman" w:hAnsi="Tahoma" w:cs="Times New Roman"/>
      <w:color w:val="003366"/>
      <w:kern w:val="0"/>
      <w:sz w:val="20"/>
      <w:szCs w:val="20"/>
      <w:lang w:val="en-US"/>
      <w14:ligatures w14:val="none"/>
    </w:rPr>
  </w:style>
  <w:style w:type="character" w:customStyle="1" w:styleId="CaptionChar1">
    <w:name w:val="Caption Char1"/>
    <w:rsid w:val="004457AF"/>
    <w:rPr>
      <w:rFonts w:ascii="Verdana" w:hAnsi="Verdana"/>
      <w:b/>
      <w:bCs/>
      <w:color w:val="41698A"/>
      <w:sz w:val="32"/>
      <w:lang w:val="lt-LT" w:eastAsia="lt-LT" w:bidi="ar-SA"/>
    </w:rPr>
  </w:style>
  <w:style w:type="paragraph" w:customStyle="1" w:styleId="Abipusis-JustifiedTimesNewRoman">
    <w:name w:val="Abipusis-Justified Times New Roman"/>
    <w:aliases w:val="11 pt"/>
    <w:basedOn w:val="prastasis"/>
    <w:rsid w:val="004457AF"/>
    <w:pPr>
      <w:spacing w:before="60" w:after="60" w:line="360" w:lineRule="auto"/>
      <w:ind w:firstLine="737"/>
      <w:jc w:val="both"/>
    </w:pPr>
    <w:rPr>
      <w:rFonts w:ascii="Times New Roman" w:eastAsia="Times New Roman" w:hAnsi="Times New Roman" w:cs="Times New Roman"/>
      <w:kern w:val="0"/>
      <w:sz w:val="22"/>
      <w:szCs w:val="22"/>
      <w:lang w:eastAsia="lt-LT"/>
      <w14:ligatures w14:val="none"/>
    </w:rPr>
  </w:style>
  <w:style w:type="numbering" w:customStyle="1" w:styleId="1111113">
    <w:name w:val="1 / 1.1 / 1.1.13"/>
    <w:basedOn w:val="Sraonra"/>
    <w:next w:val="111111"/>
    <w:rsid w:val="004457AF"/>
  </w:style>
  <w:style w:type="table" w:styleId="LentelTinklelis1">
    <w:name w:val="Table Grid 1"/>
    <w:basedOn w:val="prastojilentel"/>
    <w:rsid w:val="004457AF"/>
    <w:pPr>
      <w:spacing w:before="120" w:after="120" w:line="360" w:lineRule="auto"/>
      <w:ind w:firstLine="720"/>
      <w:jc w:val="both"/>
    </w:pPr>
    <w:rPr>
      <w:rFonts w:ascii="Times New Roman" w:eastAsia="Times New Roman" w:hAnsi="Times New Roman" w:cs="Times New Roman"/>
      <w:kern w:val="0"/>
      <w:sz w:val="20"/>
      <w:szCs w:val="20"/>
      <w:lang w:eastAsia="en-GB"/>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apple-style-span">
    <w:name w:val="apple-style-span"/>
    <w:basedOn w:val="Numatytasispastraiposriftas"/>
    <w:qFormat/>
    <w:rsid w:val="004457AF"/>
  </w:style>
  <w:style w:type="paragraph" w:customStyle="1" w:styleId="xl123">
    <w:name w:val="xl123"/>
    <w:basedOn w:val="prastasis"/>
    <w:rsid w:val="004457AF"/>
    <w:pPr>
      <w:pBdr>
        <w:top w:val="single" w:sz="4" w:space="0" w:color="FAC090"/>
        <w:left w:val="single" w:sz="4" w:space="0" w:color="FAC090"/>
        <w:bottom w:val="single" w:sz="4" w:space="0" w:color="FAC090"/>
        <w:right w:val="single" w:sz="4" w:space="0" w:color="FAC090"/>
      </w:pBdr>
      <w:shd w:val="clear" w:color="C0C0C0" w:fill="FAC090"/>
      <w:spacing w:before="100" w:beforeAutospacing="1" w:after="100" w:afterAutospacing="1" w:line="240" w:lineRule="auto"/>
    </w:pPr>
    <w:rPr>
      <w:rFonts w:ascii="Arial Narrow" w:eastAsia="Times New Roman" w:hAnsi="Arial Narrow" w:cs="Times New Roman"/>
      <w:kern w:val="0"/>
      <w:sz w:val="20"/>
      <w:szCs w:val="20"/>
      <w:lang w:val="en-US"/>
      <w14:ligatures w14:val="none"/>
    </w:rPr>
  </w:style>
  <w:style w:type="paragraph" w:customStyle="1" w:styleId="xl124">
    <w:name w:val="xl124"/>
    <w:basedOn w:val="prastasis"/>
    <w:rsid w:val="004457AF"/>
    <w:pPr>
      <w:pBdr>
        <w:top w:val="single" w:sz="4" w:space="0" w:color="FAC090"/>
        <w:left w:val="single" w:sz="4" w:space="0" w:color="FAC090"/>
        <w:bottom w:val="single" w:sz="4" w:space="0" w:color="FAC090"/>
        <w:right w:val="single" w:sz="4" w:space="0" w:color="FAC090"/>
      </w:pBdr>
      <w:spacing w:before="100" w:beforeAutospacing="1" w:after="100" w:afterAutospacing="1" w:line="240" w:lineRule="auto"/>
      <w:textAlignment w:val="center"/>
    </w:pPr>
    <w:rPr>
      <w:rFonts w:ascii="Arial Narrow" w:eastAsia="Times New Roman" w:hAnsi="Arial Narrow" w:cs="Times New Roman"/>
      <w:kern w:val="0"/>
      <w:lang w:val="en-US"/>
      <w14:ligatures w14:val="none"/>
    </w:rPr>
  </w:style>
  <w:style w:type="paragraph" w:customStyle="1" w:styleId="xl125">
    <w:name w:val="xl125"/>
    <w:basedOn w:val="prastasis"/>
    <w:rsid w:val="004457AF"/>
    <w:pPr>
      <w:pBdr>
        <w:top w:val="single" w:sz="4" w:space="0" w:color="FAC090"/>
        <w:left w:val="single" w:sz="4" w:space="0" w:color="FAC090"/>
        <w:bottom w:val="single" w:sz="4" w:space="0" w:color="FAC090"/>
        <w:right w:val="single" w:sz="4" w:space="0" w:color="FAC090"/>
      </w:pBdr>
      <w:spacing w:before="100" w:beforeAutospacing="1" w:after="100" w:afterAutospacing="1" w:line="240" w:lineRule="auto"/>
      <w:jc w:val="center"/>
    </w:pPr>
    <w:rPr>
      <w:rFonts w:ascii="Arial Narrow" w:eastAsia="Times New Roman" w:hAnsi="Arial Narrow" w:cs="Times New Roman"/>
      <w:kern w:val="0"/>
      <w:sz w:val="20"/>
      <w:szCs w:val="20"/>
      <w:lang w:val="en-US"/>
      <w14:ligatures w14:val="none"/>
    </w:rPr>
  </w:style>
  <w:style w:type="paragraph" w:customStyle="1" w:styleId="xl126">
    <w:name w:val="xl126"/>
    <w:basedOn w:val="prastasis"/>
    <w:rsid w:val="004457AF"/>
    <w:pPr>
      <w:pBdr>
        <w:top w:val="single" w:sz="4" w:space="0" w:color="FAC090"/>
        <w:left w:val="single" w:sz="4" w:space="0" w:color="FAC090"/>
        <w:bottom w:val="single" w:sz="4" w:space="0" w:color="FAC090"/>
        <w:right w:val="single" w:sz="4" w:space="0" w:color="FAC090"/>
      </w:pBdr>
      <w:spacing w:before="100" w:beforeAutospacing="1" w:after="100" w:afterAutospacing="1" w:line="240" w:lineRule="auto"/>
      <w:jc w:val="center"/>
    </w:pPr>
    <w:rPr>
      <w:rFonts w:ascii="Arial Narrow" w:eastAsia="Times New Roman" w:hAnsi="Arial Narrow" w:cs="Times New Roman"/>
      <w:kern w:val="0"/>
      <w:sz w:val="20"/>
      <w:szCs w:val="20"/>
      <w:lang w:val="en-US"/>
      <w14:ligatures w14:val="none"/>
    </w:rPr>
  </w:style>
  <w:style w:type="paragraph" w:customStyle="1" w:styleId="xl127">
    <w:name w:val="xl127"/>
    <w:basedOn w:val="prastasis"/>
    <w:rsid w:val="004457AF"/>
    <w:pPr>
      <w:pBdr>
        <w:top w:val="single" w:sz="4" w:space="0" w:color="FAC090"/>
        <w:left w:val="single" w:sz="4" w:space="0" w:color="FAC090"/>
        <w:bottom w:val="single" w:sz="4" w:space="0" w:color="FAC090"/>
        <w:right w:val="single" w:sz="4" w:space="0" w:color="FAC090"/>
      </w:pBdr>
      <w:spacing w:before="100" w:beforeAutospacing="1" w:after="100" w:afterAutospacing="1" w:line="240" w:lineRule="auto"/>
    </w:pPr>
    <w:rPr>
      <w:rFonts w:ascii="Arial Narrow" w:eastAsia="Times New Roman" w:hAnsi="Arial Narrow" w:cs="Times New Roman"/>
      <w:kern w:val="0"/>
      <w:sz w:val="20"/>
      <w:szCs w:val="20"/>
      <w:lang w:val="en-US"/>
      <w14:ligatures w14:val="none"/>
    </w:rPr>
  </w:style>
  <w:style w:type="paragraph" w:customStyle="1" w:styleId="xl128">
    <w:name w:val="xl128"/>
    <w:basedOn w:val="prastasis"/>
    <w:rsid w:val="004457AF"/>
    <w:pPr>
      <w:pBdr>
        <w:top w:val="single" w:sz="4" w:space="0" w:color="FAC090"/>
        <w:left w:val="single" w:sz="4" w:space="0" w:color="FAC090"/>
        <w:bottom w:val="single" w:sz="4" w:space="0" w:color="FAC090"/>
        <w:right w:val="single" w:sz="4" w:space="0" w:color="FAC090"/>
      </w:pBdr>
      <w:spacing w:before="100" w:beforeAutospacing="1" w:after="100" w:afterAutospacing="1" w:line="240" w:lineRule="auto"/>
    </w:pPr>
    <w:rPr>
      <w:rFonts w:ascii="Arial Narrow" w:eastAsia="Times New Roman" w:hAnsi="Arial Narrow" w:cs="Times New Roman"/>
      <w:kern w:val="0"/>
      <w:sz w:val="20"/>
      <w:szCs w:val="20"/>
      <w:lang w:val="en-US"/>
      <w14:ligatures w14:val="none"/>
    </w:rPr>
  </w:style>
  <w:style w:type="paragraph" w:customStyle="1" w:styleId="xl129">
    <w:name w:val="xl129"/>
    <w:basedOn w:val="prastasis"/>
    <w:rsid w:val="004457AF"/>
    <w:pPr>
      <w:pBdr>
        <w:top w:val="single" w:sz="4" w:space="0" w:color="FAC090"/>
        <w:left w:val="single" w:sz="4" w:space="0" w:color="FAC090"/>
        <w:bottom w:val="single" w:sz="4" w:space="0" w:color="FAC090"/>
        <w:right w:val="single" w:sz="4" w:space="0" w:color="FAC090"/>
      </w:pBdr>
      <w:spacing w:before="100" w:beforeAutospacing="1" w:after="100" w:afterAutospacing="1" w:line="240" w:lineRule="auto"/>
      <w:textAlignment w:val="center"/>
    </w:pPr>
    <w:rPr>
      <w:rFonts w:ascii="Arial Narrow" w:eastAsia="Times New Roman" w:hAnsi="Arial Narrow" w:cs="Times New Roman"/>
      <w:kern w:val="0"/>
      <w:lang w:val="en-US"/>
      <w14:ligatures w14:val="none"/>
    </w:rPr>
  </w:style>
  <w:style w:type="paragraph" w:customStyle="1" w:styleId="xl130">
    <w:name w:val="xl130"/>
    <w:basedOn w:val="prastasis"/>
    <w:rsid w:val="004457AF"/>
    <w:pPr>
      <w:spacing w:before="100" w:beforeAutospacing="1" w:after="100" w:afterAutospacing="1" w:line="240" w:lineRule="auto"/>
      <w:jc w:val="center"/>
    </w:pPr>
    <w:rPr>
      <w:rFonts w:ascii="Arial Narrow" w:eastAsia="Times New Roman" w:hAnsi="Arial Narrow" w:cs="Times New Roman"/>
      <w:kern w:val="0"/>
      <w:lang w:val="en-US"/>
      <w14:ligatures w14:val="none"/>
    </w:rPr>
  </w:style>
  <w:style w:type="paragraph" w:customStyle="1" w:styleId="xl131">
    <w:name w:val="xl131"/>
    <w:basedOn w:val="prastasis"/>
    <w:rsid w:val="004457AF"/>
    <w:pPr>
      <w:spacing w:before="100" w:beforeAutospacing="1" w:after="100" w:afterAutospacing="1" w:line="240" w:lineRule="auto"/>
    </w:pPr>
    <w:rPr>
      <w:rFonts w:ascii="Arial Narrow" w:eastAsia="Times New Roman" w:hAnsi="Arial Narrow" w:cs="Times New Roman"/>
      <w:kern w:val="0"/>
      <w:lang w:val="en-US"/>
      <w14:ligatures w14:val="none"/>
    </w:rPr>
  </w:style>
  <w:style w:type="paragraph" w:customStyle="1" w:styleId="xl132">
    <w:name w:val="xl132"/>
    <w:basedOn w:val="prastasis"/>
    <w:rsid w:val="004457AF"/>
    <w:pPr>
      <w:pBdr>
        <w:top w:val="single" w:sz="4" w:space="0" w:color="FAC090"/>
        <w:right w:val="single" w:sz="4" w:space="0" w:color="FAC090"/>
      </w:pBdr>
      <w:spacing w:before="100" w:beforeAutospacing="1" w:after="100" w:afterAutospacing="1" w:line="240" w:lineRule="auto"/>
    </w:pPr>
    <w:rPr>
      <w:rFonts w:ascii="Arial Narrow" w:eastAsia="Times New Roman" w:hAnsi="Arial Narrow" w:cs="Times New Roman"/>
      <w:kern w:val="0"/>
      <w:lang w:val="en-US"/>
      <w14:ligatures w14:val="none"/>
    </w:rPr>
  </w:style>
  <w:style w:type="paragraph" w:customStyle="1" w:styleId="xl133">
    <w:name w:val="xl133"/>
    <w:basedOn w:val="prastasis"/>
    <w:rsid w:val="004457AF"/>
    <w:pPr>
      <w:pBdr>
        <w:bottom w:val="single" w:sz="4" w:space="0" w:color="000000"/>
        <w:right w:val="single" w:sz="4" w:space="0" w:color="000000"/>
      </w:pBdr>
      <w:spacing w:before="100" w:beforeAutospacing="1" w:after="100" w:afterAutospacing="1" w:line="240" w:lineRule="auto"/>
    </w:pPr>
    <w:rPr>
      <w:rFonts w:ascii="Arial Narrow" w:eastAsia="Times New Roman" w:hAnsi="Arial Narrow" w:cs="Times New Roman"/>
      <w:kern w:val="0"/>
      <w:lang w:val="en-US"/>
      <w14:ligatures w14:val="none"/>
    </w:rPr>
  </w:style>
  <w:style w:type="paragraph" w:customStyle="1" w:styleId="xl134">
    <w:name w:val="xl134"/>
    <w:basedOn w:val="prastasis"/>
    <w:rsid w:val="004457AF"/>
    <w:pPr>
      <w:pBdr>
        <w:left w:val="single" w:sz="4" w:space="0" w:color="000000"/>
        <w:bottom w:val="single" w:sz="4" w:space="0" w:color="000000"/>
      </w:pBdr>
      <w:spacing w:before="100" w:beforeAutospacing="1" w:after="100" w:afterAutospacing="1" w:line="240" w:lineRule="auto"/>
    </w:pPr>
    <w:rPr>
      <w:rFonts w:ascii="Arial Narrow" w:eastAsia="Times New Roman" w:hAnsi="Arial Narrow" w:cs="Times New Roman"/>
      <w:kern w:val="0"/>
      <w:lang w:val="en-US"/>
      <w14:ligatures w14:val="none"/>
    </w:rPr>
  </w:style>
  <w:style w:type="paragraph" w:customStyle="1" w:styleId="xl135">
    <w:name w:val="xl135"/>
    <w:basedOn w:val="prastasis"/>
    <w:rsid w:val="004457AF"/>
    <w:pPr>
      <w:pBdr>
        <w:top w:val="single" w:sz="4" w:space="0" w:color="FAC090"/>
        <w:left w:val="single" w:sz="4" w:space="0" w:color="FAC090"/>
        <w:bottom w:val="single" w:sz="4" w:space="0" w:color="FAC090"/>
        <w:right w:val="single" w:sz="4" w:space="0" w:color="FAC090"/>
      </w:pBdr>
      <w:spacing w:before="100" w:beforeAutospacing="1" w:after="100" w:afterAutospacing="1" w:line="240" w:lineRule="auto"/>
    </w:pPr>
    <w:rPr>
      <w:rFonts w:ascii="Arial Narrow" w:eastAsia="Times New Roman" w:hAnsi="Arial Narrow" w:cs="Times New Roman"/>
      <w:b/>
      <w:bCs/>
      <w:kern w:val="0"/>
      <w:lang w:val="en-US"/>
      <w14:ligatures w14:val="none"/>
    </w:rPr>
  </w:style>
  <w:style w:type="paragraph" w:customStyle="1" w:styleId="xl136">
    <w:name w:val="xl136"/>
    <w:basedOn w:val="prastasis"/>
    <w:rsid w:val="004457AF"/>
    <w:pPr>
      <w:spacing w:before="100" w:beforeAutospacing="1" w:after="100" w:afterAutospacing="1" w:line="240" w:lineRule="auto"/>
      <w:jc w:val="center"/>
    </w:pPr>
    <w:rPr>
      <w:rFonts w:ascii="Arial Narrow" w:eastAsia="Times New Roman" w:hAnsi="Arial Narrow" w:cs="Times New Roman"/>
      <w:kern w:val="0"/>
      <w:sz w:val="20"/>
      <w:szCs w:val="20"/>
      <w:lang w:val="en-US"/>
      <w14:ligatures w14:val="none"/>
    </w:rPr>
  </w:style>
  <w:style w:type="paragraph" w:customStyle="1" w:styleId="xl137">
    <w:name w:val="xl137"/>
    <w:basedOn w:val="prastasis"/>
    <w:rsid w:val="004457AF"/>
    <w:pPr>
      <w:spacing w:before="100" w:beforeAutospacing="1" w:after="100" w:afterAutospacing="1" w:line="240" w:lineRule="auto"/>
    </w:pPr>
    <w:rPr>
      <w:rFonts w:ascii="Arial Narrow" w:eastAsia="Times New Roman" w:hAnsi="Arial Narrow" w:cs="Times New Roman"/>
      <w:kern w:val="0"/>
      <w:sz w:val="20"/>
      <w:szCs w:val="20"/>
      <w:lang w:val="en-US"/>
      <w14:ligatures w14:val="none"/>
    </w:rPr>
  </w:style>
  <w:style w:type="paragraph" w:customStyle="1" w:styleId="xl138">
    <w:name w:val="xl138"/>
    <w:basedOn w:val="prastasis"/>
    <w:rsid w:val="004457AF"/>
    <w:pPr>
      <w:spacing w:before="100" w:beforeAutospacing="1" w:after="100" w:afterAutospacing="1" w:line="240" w:lineRule="auto"/>
    </w:pPr>
    <w:rPr>
      <w:rFonts w:ascii="Times New Roman" w:eastAsia="Times New Roman" w:hAnsi="Times New Roman" w:cs="Times New Roman"/>
      <w:kern w:val="0"/>
      <w:sz w:val="20"/>
      <w:szCs w:val="20"/>
      <w:lang w:val="en-US"/>
      <w14:ligatures w14:val="none"/>
    </w:rPr>
  </w:style>
  <w:style w:type="paragraph" w:customStyle="1" w:styleId="xl139">
    <w:name w:val="xl139"/>
    <w:basedOn w:val="prastasis"/>
    <w:rsid w:val="004457AF"/>
    <w:pPr>
      <w:spacing w:before="100" w:beforeAutospacing="1" w:after="100" w:afterAutospacing="1" w:line="240" w:lineRule="auto"/>
    </w:pPr>
    <w:rPr>
      <w:rFonts w:ascii="Arial" w:eastAsia="Times New Roman" w:hAnsi="Arial" w:cs="Arial"/>
      <w:b/>
      <w:bCs/>
      <w:color w:val="FFFFFF"/>
      <w:kern w:val="0"/>
      <w:sz w:val="20"/>
      <w:szCs w:val="20"/>
      <w:lang w:val="en-US"/>
      <w14:ligatures w14:val="none"/>
    </w:rPr>
  </w:style>
  <w:style w:type="paragraph" w:customStyle="1" w:styleId="xl140">
    <w:name w:val="xl140"/>
    <w:basedOn w:val="prastasis"/>
    <w:rsid w:val="004457AF"/>
    <w:pPr>
      <w:pBdr>
        <w:top w:val="single" w:sz="4" w:space="0" w:color="FAC090"/>
        <w:left w:val="single" w:sz="4" w:space="0" w:color="FAC090"/>
        <w:bottom w:val="single" w:sz="4" w:space="0" w:color="FAC090"/>
        <w:right w:val="single" w:sz="4" w:space="0" w:color="FAC090"/>
      </w:pBdr>
      <w:shd w:val="clear" w:color="C0C0C0" w:fill="FAC090"/>
      <w:spacing w:before="100" w:beforeAutospacing="1" w:after="100" w:afterAutospacing="1" w:line="240" w:lineRule="auto"/>
      <w:jc w:val="center"/>
    </w:pPr>
    <w:rPr>
      <w:rFonts w:ascii="Arial" w:eastAsia="Times New Roman" w:hAnsi="Arial" w:cs="Arial"/>
      <w:b/>
      <w:bCs/>
      <w:color w:val="FFFFFF"/>
      <w:kern w:val="0"/>
      <w:sz w:val="20"/>
      <w:szCs w:val="20"/>
      <w:lang w:val="en-US"/>
      <w14:ligatures w14:val="none"/>
    </w:rPr>
  </w:style>
  <w:style w:type="paragraph" w:customStyle="1" w:styleId="xl141">
    <w:name w:val="xl141"/>
    <w:basedOn w:val="prastasis"/>
    <w:rsid w:val="004457AF"/>
    <w:pPr>
      <w:pBdr>
        <w:top w:val="single" w:sz="4" w:space="0" w:color="FAC090"/>
        <w:left w:val="single" w:sz="4" w:space="0" w:color="FAC090"/>
        <w:bottom w:val="single" w:sz="4" w:space="0" w:color="FAC090"/>
        <w:right w:val="single" w:sz="4" w:space="0" w:color="FAC090"/>
      </w:pBdr>
      <w:shd w:val="clear" w:color="C0C0C0" w:fill="FAC090"/>
      <w:spacing w:before="100" w:beforeAutospacing="1" w:after="100" w:afterAutospacing="1" w:line="240" w:lineRule="auto"/>
    </w:pPr>
    <w:rPr>
      <w:rFonts w:ascii="Arial" w:eastAsia="Times New Roman" w:hAnsi="Arial" w:cs="Arial"/>
      <w:b/>
      <w:bCs/>
      <w:color w:val="FFFFFF"/>
      <w:kern w:val="0"/>
      <w:sz w:val="20"/>
      <w:szCs w:val="20"/>
      <w:lang w:val="en-US"/>
      <w14:ligatures w14:val="none"/>
    </w:rPr>
  </w:style>
  <w:style w:type="paragraph" w:customStyle="1" w:styleId="xl142">
    <w:name w:val="xl142"/>
    <w:basedOn w:val="prastasis"/>
    <w:rsid w:val="004457AF"/>
    <w:pPr>
      <w:pBdr>
        <w:top w:val="single" w:sz="4" w:space="0" w:color="FAC090"/>
        <w:left w:val="single" w:sz="4" w:space="0" w:color="FAC090"/>
        <w:bottom w:val="single" w:sz="4" w:space="0" w:color="FAC090"/>
        <w:right w:val="single" w:sz="4" w:space="0" w:color="FAC090"/>
      </w:pBdr>
      <w:shd w:val="clear" w:color="C0C0C0" w:fill="FAC090"/>
      <w:spacing w:before="100" w:beforeAutospacing="1" w:after="100" w:afterAutospacing="1" w:line="240" w:lineRule="auto"/>
      <w:jc w:val="center"/>
      <w:textAlignment w:val="center"/>
    </w:pPr>
    <w:rPr>
      <w:rFonts w:ascii="Arial" w:eastAsia="Times New Roman" w:hAnsi="Arial" w:cs="Arial"/>
      <w:b/>
      <w:bCs/>
      <w:color w:val="FFFFFF"/>
      <w:kern w:val="0"/>
      <w:sz w:val="20"/>
      <w:szCs w:val="20"/>
      <w:lang w:val="en-US"/>
      <w14:ligatures w14:val="none"/>
    </w:rPr>
  </w:style>
  <w:style w:type="paragraph" w:customStyle="1" w:styleId="xl143">
    <w:name w:val="xl143"/>
    <w:basedOn w:val="prastasis"/>
    <w:rsid w:val="004457AF"/>
    <w:pPr>
      <w:pBdr>
        <w:top w:val="single" w:sz="4" w:space="0" w:color="FAC090"/>
        <w:left w:val="single" w:sz="4" w:space="0" w:color="FAC090"/>
        <w:bottom w:val="single" w:sz="4" w:space="0" w:color="FAC090"/>
        <w:right w:val="single" w:sz="4" w:space="0" w:color="FAC090"/>
      </w:pBdr>
      <w:shd w:val="clear" w:color="C0C0C0" w:fill="FAC090"/>
      <w:spacing w:before="100" w:beforeAutospacing="1" w:after="100" w:afterAutospacing="1" w:line="240" w:lineRule="auto"/>
      <w:jc w:val="center"/>
      <w:textAlignment w:val="center"/>
    </w:pPr>
    <w:rPr>
      <w:rFonts w:ascii="Arial" w:eastAsia="Times New Roman" w:hAnsi="Arial" w:cs="Arial"/>
      <w:b/>
      <w:bCs/>
      <w:color w:val="FFFFFF"/>
      <w:kern w:val="0"/>
      <w:sz w:val="20"/>
      <w:szCs w:val="20"/>
      <w:lang w:val="en-US"/>
      <w14:ligatures w14:val="none"/>
    </w:rPr>
  </w:style>
  <w:style w:type="paragraph" w:customStyle="1" w:styleId="xl144">
    <w:name w:val="xl144"/>
    <w:basedOn w:val="prastasis"/>
    <w:rsid w:val="004457AF"/>
    <w:pPr>
      <w:spacing w:before="100" w:beforeAutospacing="1" w:after="100" w:afterAutospacing="1" w:line="240" w:lineRule="auto"/>
      <w:jc w:val="center"/>
    </w:pPr>
    <w:rPr>
      <w:rFonts w:ascii="Arial Narrow" w:eastAsia="Times New Roman" w:hAnsi="Arial Narrow" w:cs="Times New Roman"/>
      <w:kern w:val="0"/>
      <w:lang w:val="en-US"/>
      <w14:ligatures w14:val="none"/>
    </w:rPr>
  </w:style>
  <w:style w:type="paragraph" w:customStyle="1" w:styleId="xl145">
    <w:name w:val="xl145"/>
    <w:basedOn w:val="prastasis"/>
    <w:rsid w:val="004457AF"/>
    <w:pPr>
      <w:pBdr>
        <w:top w:val="single" w:sz="4" w:space="0" w:color="FAC090"/>
        <w:left w:val="single" w:sz="4" w:space="0" w:color="FAC090"/>
        <w:bottom w:val="single" w:sz="4" w:space="0" w:color="FAC090"/>
        <w:right w:val="single" w:sz="4" w:space="0" w:color="FAC090"/>
      </w:pBdr>
      <w:spacing w:before="100" w:beforeAutospacing="1" w:after="100" w:afterAutospacing="1" w:line="240" w:lineRule="auto"/>
    </w:pPr>
    <w:rPr>
      <w:rFonts w:ascii="Times New Roman" w:eastAsia="Times New Roman" w:hAnsi="Times New Roman" w:cs="Times New Roman"/>
      <w:kern w:val="0"/>
      <w:sz w:val="20"/>
      <w:szCs w:val="20"/>
      <w:lang w:val="en-US"/>
      <w14:ligatures w14:val="none"/>
    </w:rPr>
  </w:style>
  <w:style w:type="paragraph" w:customStyle="1" w:styleId="xl146">
    <w:name w:val="xl146"/>
    <w:basedOn w:val="prastasis"/>
    <w:rsid w:val="004457AF"/>
    <w:pPr>
      <w:pBdr>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kern w:val="0"/>
      <w:lang w:val="en-US"/>
      <w14:ligatures w14:val="none"/>
    </w:rPr>
  </w:style>
  <w:style w:type="paragraph" w:customStyle="1" w:styleId="xl147">
    <w:name w:val="xl147"/>
    <w:basedOn w:val="prastasis"/>
    <w:rsid w:val="004457AF"/>
    <w:pPr>
      <w:pBdr>
        <w:left w:val="single" w:sz="4" w:space="0" w:color="000000"/>
        <w:bottom w:val="single" w:sz="4" w:space="0" w:color="000000"/>
      </w:pBdr>
      <w:spacing w:before="100" w:beforeAutospacing="1" w:after="100" w:afterAutospacing="1" w:line="240" w:lineRule="auto"/>
    </w:pPr>
    <w:rPr>
      <w:rFonts w:ascii="Times New Roman" w:eastAsia="Times New Roman" w:hAnsi="Times New Roman" w:cs="Times New Roman"/>
      <w:b/>
      <w:bCs/>
      <w:kern w:val="0"/>
      <w:lang w:val="en-US"/>
      <w14:ligatures w14:val="none"/>
    </w:rPr>
  </w:style>
  <w:style w:type="paragraph" w:customStyle="1" w:styleId="xl148">
    <w:name w:val="xl148"/>
    <w:basedOn w:val="prastasis"/>
    <w:rsid w:val="004457AF"/>
    <w:pPr>
      <w:pBdr>
        <w:top w:val="single" w:sz="4" w:space="0" w:color="FAC090"/>
        <w:left w:val="single" w:sz="4" w:space="0" w:color="FAC090"/>
        <w:bottom w:val="single" w:sz="4" w:space="0" w:color="FAC090"/>
        <w:right w:val="single" w:sz="4" w:space="0" w:color="FAC090"/>
      </w:pBdr>
      <w:shd w:val="clear" w:color="FF9900" w:fill="E46C0A"/>
      <w:spacing w:before="100" w:beforeAutospacing="1" w:after="100" w:afterAutospacing="1" w:line="240" w:lineRule="auto"/>
    </w:pPr>
    <w:rPr>
      <w:rFonts w:ascii="Arial Narrow" w:eastAsia="Times New Roman" w:hAnsi="Arial Narrow" w:cs="Times New Roman"/>
      <w:b/>
      <w:bCs/>
      <w:color w:val="FFFFFF"/>
      <w:kern w:val="0"/>
      <w:sz w:val="40"/>
      <w:szCs w:val="40"/>
      <w:lang w:val="en-US"/>
      <w14:ligatures w14:val="none"/>
    </w:rPr>
  </w:style>
  <w:style w:type="paragraph" w:customStyle="1" w:styleId="xl149">
    <w:name w:val="xl149"/>
    <w:basedOn w:val="prastasis"/>
    <w:rsid w:val="004457AF"/>
    <w:pPr>
      <w:pBdr>
        <w:top w:val="single" w:sz="4" w:space="0" w:color="FAC090"/>
        <w:left w:val="single" w:sz="4" w:space="0" w:color="FAC090"/>
        <w:bottom w:val="single" w:sz="4" w:space="0" w:color="FAC090"/>
        <w:right w:val="single" w:sz="4" w:space="0" w:color="FAC090"/>
      </w:pBdr>
      <w:shd w:val="clear" w:color="FF9900" w:fill="E46C0A"/>
      <w:spacing w:before="100" w:beforeAutospacing="1" w:after="100" w:afterAutospacing="1" w:line="240" w:lineRule="auto"/>
      <w:jc w:val="center"/>
    </w:pPr>
    <w:rPr>
      <w:rFonts w:ascii="Times New Roman" w:eastAsia="Times New Roman" w:hAnsi="Times New Roman" w:cs="Times New Roman"/>
      <w:b/>
      <w:bCs/>
      <w:color w:val="FFFFFF"/>
      <w:kern w:val="0"/>
      <w:lang w:val="en-US"/>
      <w14:ligatures w14:val="none"/>
    </w:rPr>
  </w:style>
  <w:style w:type="paragraph" w:customStyle="1" w:styleId="xl150">
    <w:name w:val="xl150"/>
    <w:basedOn w:val="prastasis"/>
    <w:rsid w:val="004457AF"/>
    <w:pPr>
      <w:pBdr>
        <w:top w:val="single" w:sz="4" w:space="0" w:color="FAC090"/>
        <w:left w:val="single" w:sz="4" w:space="0" w:color="FAC090"/>
        <w:bottom w:val="single" w:sz="4" w:space="0" w:color="FAC090"/>
        <w:right w:val="single" w:sz="4" w:space="0" w:color="FAC090"/>
      </w:pBdr>
      <w:shd w:val="clear" w:color="FF9900" w:fill="E46C0A"/>
      <w:spacing w:before="100" w:beforeAutospacing="1" w:after="100" w:afterAutospacing="1" w:line="240" w:lineRule="auto"/>
    </w:pPr>
    <w:rPr>
      <w:rFonts w:ascii="Times New Roman" w:eastAsia="Times New Roman" w:hAnsi="Times New Roman" w:cs="Times New Roman"/>
      <w:b/>
      <w:bCs/>
      <w:color w:val="FFFFFF"/>
      <w:kern w:val="0"/>
      <w:lang w:val="en-US"/>
      <w14:ligatures w14:val="none"/>
    </w:rPr>
  </w:style>
  <w:style w:type="paragraph" w:customStyle="1" w:styleId="xl151">
    <w:name w:val="xl151"/>
    <w:basedOn w:val="prastasis"/>
    <w:rsid w:val="004457AF"/>
    <w:pPr>
      <w:pBdr>
        <w:top w:val="single" w:sz="4" w:space="0" w:color="FAC090"/>
        <w:left w:val="single" w:sz="4" w:space="0" w:color="FAC090"/>
        <w:bottom w:val="single" w:sz="4" w:space="0" w:color="FAC090"/>
        <w:right w:val="single" w:sz="4" w:space="0" w:color="FAC090"/>
      </w:pBdr>
      <w:spacing w:before="100" w:beforeAutospacing="1" w:after="100" w:afterAutospacing="1" w:line="240" w:lineRule="auto"/>
    </w:pPr>
    <w:rPr>
      <w:rFonts w:ascii="Arial Narrow" w:eastAsia="Times New Roman" w:hAnsi="Arial Narrow" w:cs="Times New Roman"/>
      <w:kern w:val="0"/>
      <w:lang w:val="en-US"/>
      <w14:ligatures w14:val="none"/>
    </w:rPr>
  </w:style>
  <w:style w:type="paragraph" w:customStyle="1" w:styleId="xl152">
    <w:name w:val="xl152"/>
    <w:basedOn w:val="prastasis"/>
    <w:rsid w:val="004457AF"/>
    <w:pPr>
      <w:pBdr>
        <w:top w:val="single" w:sz="4" w:space="0" w:color="FAC090"/>
        <w:left w:val="single" w:sz="4" w:space="0" w:color="FAC090"/>
        <w:bottom w:val="single" w:sz="4" w:space="0" w:color="FAC090"/>
        <w:right w:val="single" w:sz="4" w:space="0" w:color="FAC090"/>
      </w:pBdr>
      <w:spacing w:before="100" w:beforeAutospacing="1" w:after="100" w:afterAutospacing="1" w:line="240" w:lineRule="auto"/>
      <w:jc w:val="center"/>
    </w:pPr>
    <w:rPr>
      <w:rFonts w:ascii="Arial Narrow" w:eastAsia="Times New Roman" w:hAnsi="Arial Narrow" w:cs="Times New Roman"/>
      <w:kern w:val="0"/>
      <w:lang w:val="en-US"/>
      <w14:ligatures w14:val="none"/>
    </w:rPr>
  </w:style>
  <w:style w:type="paragraph" w:customStyle="1" w:styleId="xl153">
    <w:name w:val="xl153"/>
    <w:basedOn w:val="prastasis"/>
    <w:rsid w:val="004457AF"/>
    <w:pPr>
      <w:pBdr>
        <w:top w:val="single" w:sz="4" w:space="0" w:color="FAC090"/>
        <w:left w:val="single" w:sz="4" w:space="0" w:color="FAC090"/>
        <w:bottom w:val="single" w:sz="4" w:space="0" w:color="FAC090"/>
        <w:right w:val="single" w:sz="4" w:space="0" w:color="FAC090"/>
      </w:pBdr>
      <w:spacing w:before="100" w:beforeAutospacing="1" w:after="100" w:afterAutospacing="1" w:line="240" w:lineRule="auto"/>
    </w:pPr>
    <w:rPr>
      <w:rFonts w:ascii="Arial Narrow" w:eastAsia="Times New Roman" w:hAnsi="Arial Narrow" w:cs="Times New Roman"/>
      <w:kern w:val="0"/>
      <w:lang w:val="en-US"/>
      <w14:ligatures w14:val="none"/>
    </w:rPr>
  </w:style>
  <w:style w:type="paragraph" w:customStyle="1" w:styleId="xl154">
    <w:name w:val="xl154"/>
    <w:basedOn w:val="prastasis"/>
    <w:rsid w:val="004457AF"/>
    <w:pPr>
      <w:pBdr>
        <w:top w:val="single" w:sz="4" w:space="0" w:color="FAC090"/>
        <w:left w:val="single" w:sz="4" w:space="0" w:color="FAC090"/>
        <w:bottom w:val="single" w:sz="4" w:space="0" w:color="FAC090"/>
        <w:right w:val="single" w:sz="4" w:space="0" w:color="FAC090"/>
      </w:pBdr>
      <w:spacing w:before="100" w:beforeAutospacing="1" w:after="100" w:afterAutospacing="1" w:line="240" w:lineRule="auto"/>
      <w:jc w:val="right"/>
    </w:pPr>
    <w:rPr>
      <w:rFonts w:ascii="Arial Narrow" w:eastAsia="Times New Roman" w:hAnsi="Arial Narrow" w:cs="Times New Roman"/>
      <w:b/>
      <w:bCs/>
      <w:kern w:val="0"/>
      <w:lang w:val="en-US"/>
      <w14:ligatures w14:val="none"/>
    </w:rPr>
  </w:style>
  <w:style w:type="paragraph" w:customStyle="1" w:styleId="xl155">
    <w:name w:val="xl155"/>
    <w:basedOn w:val="prastasis"/>
    <w:rsid w:val="004457AF"/>
    <w:pPr>
      <w:pBdr>
        <w:top w:val="single" w:sz="4" w:space="0" w:color="FAC090"/>
        <w:left w:val="single" w:sz="4" w:space="0" w:color="FAC090"/>
        <w:bottom w:val="single" w:sz="4" w:space="0" w:color="FAC090"/>
        <w:right w:val="single" w:sz="4" w:space="0" w:color="FAC090"/>
      </w:pBdr>
      <w:spacing w:before="100" w:beforeAutospacing="1" w:after="100" w:afterAutospacing="1" w:line="240" w:lineRule="auto"/>
      <w:jc w:val="center"/>
    </w:pPr>
    <w:rPr>
      <w:rFonts w:ascii="Arial Narrow" w:eastAsia="Times New Roman" w:hAnsi="Arial Narrow" w:cs="Times New Roman"/>
      <w:b/>
      <w:bCs/>
      <w:kern w:val="0"/>
      <w:lang w:val="en-US"/>
      <w14:ligatures w14:val="none"/>
    </w:rPr>
  </w:style>
  <w:style w:type="paragraph" w:customStyle="1" w:styleId="xl156">
    <w:name w:val="xl156"/>
    <w:basedOn w:val="prastasis"/>
    <w:rsid w:val="004457AF"/>
    <w:pPr>
      <w:pBdr>
        <w:top w:val="single" w:sz="4" w:space="0" w:color="FAC090"/>
        <w:left w:val="single" w:sz="4" w:space="0" w:color="FAC090"/>
        <w:bottom w:val="single" w:sz="4" w:space="0" w:color="FAC090"/>
        <w:right w:val="single" w:sz="4" w:space="0" w:color="FAC090"/>
      </w:pBdr>
      <w:spacing w:before="100" w:beforeAutospacing="1" w:after="100" w:afterAutospacing="1" w:line="240" w:lineRule="auto"/>
    </w:pPr>
    <w:rPr>
      <w:rFonts w:ascii="Arial Narrow" w:eastAsia="Times New Roman" w:hAnsi="Arial Narrow" w:cs="Times New Roman"/>
      <w:b/>
      <w:bCs/>
      <w:kern w:val="0"/>
      <w:lang w:val="en-US"/>
      <w14:ligatures w14:val="none"/>
    </w:rPr>
  </w:style>
  <w:style w:type="paragraph" w:customStyle="1" w:styleId="xl157">
    <w:name w:val="xl157"/>
    <w:basedOn w:val="prastasis"/>
    <w:rsid w:val="004457AF"/>
    <w:pPr>
      <w:spacing w:before="100" w:beforeAutospacing="1" w:after="100" w:afterAutospacing="1" w:line="240" w:lineRule="auto"/>
    </w:pPr>
    <w:rPr>
      <w:rFonts w:ascii="Times New Roman" w:eastAsia="Times New Roman" w:hAnsi="Times New Roman" w:cs="Times New Roman"/>
      <w:kern w:val="0"/>
      <w:lang w:val="en-US"/>
      <w14:ligatures w14:val="none"/>
    </w:rPr>
  </w:style>
  <w:style w:type="paragraph" w:customStyle="1" w:styleId="xl158">
    <w:name w:val="xl158"/>
    <w:basedOn w:val="prastasis"/>
    <w:rsid w:val="004457AF"/>
    <w:pPr>
      <w:pBdr>
        <w:top w:val="single" w:sz="4" w:space="0" w:color="FAC090"/>
        <w:left w:val="single" w:sz="4" w:space="0" w:color="FAC090"/>
        <w:bottom w:val="single" w:sz="4" w:space="0" w:color="FAC090"/>
        <w:right w:val="single" w:sz="4" w:space="0" w:color="FAC090"/>
      </w:pBdr>
      <w:spacing w:before="100" w:beforeAutospacing="1" w:after="100" w:afterAutospacing="1" w:line="240" w:lineRule="auto"/>
      <w:jc w:val="right"/>
    </w:pPr>
    <w:rPr>
      <w:rFonts w:ascii="Arial Narrow" w:eastAsia="Times New Roman" w:hAnsi="Arial Narrow" w:cs="Times New Roman"/>
      <w:b/>
      <w:bCs/>
      <w:kern w:val="0"/>
      <w:lang w:val="en-US"/>
      <w14:ligatures w14:val="none"/>
    </w:rPr>
  </w:style>
  <w:style w:type="paragraph" w:customStyle="1" w:styleId="xl159">
    <w:name w:val="xl159"/>
    <w:basedOn w:val="prastasis"/>
    <w:rsid w:val="004457AF"/>
    <w:pPr>
      <w:pBdr>
        <w:top w:val="single" w:sz="4" w:space="0" w:color="FAC090"/>
        <w:left w:val="single" w:sz="4" w:space="0" w:color="FAC090"/>
        <w:bottom w:val="single" w:sz="4" w:space="0" w:color="FAC090"/>
        <w:right w:val="single" w:sz="4" w:space="0" w:color="FAC090"/>
      </w:pBdr>
      <w:spacing w:before="100" w:beforeAutospacing="1" w:after="100" w:afterAutospacing="1" w:line="240" w:lineRule="auto"/>
      <w:jc w:val="right"/>
    </w:pPr>
    <w:rPr>
      <w:rFonts w:ascii="Arial Narrow" w:eastAsia="Times New Roman" w:hAnsi="Arial Narrow" w:cs="Times New Roman"/>
      <w:b/>
      <w:bCs/>
      <w:kern w:val="0"/>
      <w:lang w:val="en-US"/>
      <w14:ligatures w14:val="none"/>
    </w:rPr>
  </w:style>
  <w:style w:type="paragraph" w:customStyle="1" w:styleId="xl160">
    <w:name w:val="xl160"/>
    <w:basedOn w:val="prastasis"/>
    <w:rsid w:val="004457AF"/>
    <w:pPr>
      <w:spacing w:before="100" w:beforeAutospacing="1" w:after="100" w:afterAutospacing="1" w:line="240" w:lineRule="auto"/>
      <w:jc w:val="center"/>
    </w:pPr>
    <w:rPr>
      <w:rFonts w:ascii="Times New Roman" w:eastAsia="Times New Roman" w:hAnsi="Times New Roman" w:cs="Times New Roman"/>
      <w:b/>
      <w:bCs/>
      <w:kern w:val="0"/>
      <w:sz w:val="40"/>
      <w:szCs w:val="40"/>
      <w:lang w:val="en-US"/>
      <w14:ligatures w14:val="none"/>
    </w:rPr>
  </w:style>
  <w:style w:type="paragraph" w:customStyle="1" w:styleId="xl161">
    <w:name w:val="xl161"/>
    <w:basedOn w:val="prastasis"/>
    <w:rsid w:val="004457AF"/>
    <w:pPr>
      <w:spacing w:before="100" w:beforeAutospacing="1" w:after="100" w:afterAutospacing="1" w:line="240" w:lineRule="auto"/>
      <w:jc w:val="right"/>
    </w:pPr>
    <w:rPr>
      <w:rFonts w:ascii="Arial Narrow" w:eastAsia="Times New Roman" w:hAnsi="Arial Narrow" w:cs="Times New Roman"/>
      <w:b/>
      <w:bCs/>
      <w:kern w:val="0"/>
      <w:lang w:val="en-US"/>
      <w14:ligatures w14:val="none"/>
    </w:rPr>
  </w:style>
  <w:style w:type="paragraph" w:customStyle="1" w:styleId="xl162">
    <w:name w:val="xl162"/>
    <w:basedOn w:val="prastasis"/>
    <w:rsid w:val="004457AF"/>
    <w:pPr>
      <w:pBdr>
        <w:top w:val="single" w:sz="4" w:space="0" w:color="FAC090"/>
        <w:left w:val="single" w:sz="4" w:space="0" w:color="FAC090"/>
        <w:right w:val="single" w:sz="4" w:space="0" w:color="FAC090"/>
      </w:pBdr>
      <w:shd w:val="clear" w:color="C0C0C0" w:fill="FAC090"/>
      <w:spacing w:before="100" w:beforeAutospacing="1" w:after="100" w:afterAutospacing="1" w:line="240" w:lineRule="auto"/>
      <w:jc w:val="center"/>
    </w:pPr>
    <w:rPr>
      <w:rFonts w:ascii="Arial Narrow" w:eastAsia="Times New Roman" w:hAnsi="Arial Narrow" w:cs="Times New Roman"/>
      <w:color w:val="FFFFFF"/>
      <w:kern w:val="0"/>
      <w:lang w:val="en-US"/>
      <w14:ligatures w14:val="none"/>
    </w:rPr>
  </w:style>
  <w:style w:type="paragraph" w:customStyle="1" w:styleId="xl163">
    <w:name w:val="xl163"/>
    <w:basedOn w:val="prastasis"/>
    <w:rsid w:val="004457AF"/>
    <w:pPr>
      <w:pBdr>
        <w:top w:val="single" w:sz="4" w:space="0" w:color="FAC090"/>
        <w:left w:val="single" w:sz="4" w:space="0" w:color="FAC090"/>
        <w:bottom w:val="single" w:sz="4" w:space="0" w:color="FAC090"/>
        <w:right w:val="single" w:sz="4" w:space="0" w:color="FAC090"/>
      </w:pBdr>
      <w:shd w:val="clear" w:color="C0C0C0" w:fill="FAC090"/>
      <w:spacing w:before="100" w:beforeAutospacing="1" w:after="100" w:afterAutospacing="1" w:line="240" w:lineRule="auto"/>
      <w:jc w:val="center"/>
    </w:pPr>
    <w:rPr>
      <w:rFonts w:ascii="Arial Narrow" w:eastAsia="Times New Roman" w:hAnsi="Arial Narrow" w:cs="Times New Roman"/>
      <w:color w:val="FFFFFF"/>
      <w:kern w:val="0"/>
      <w:lang w:val="en-US"/>
      <w14:ligatures w14:val="none"/>
    </w:rPr>
  </w:style>
  <w:style w:type="paragraph" w:customStyle="1" w:styleId="xl164">
    <w:name w:val="xl164"/>
    <w:basedOn w:val="prastasis"/>
    <w:rsid w:val="004457AF"/>
    <w:pPr>
      <w:spacing w:before="100" w:beforeAutospacing="1" w:after="100" w:afterAutospacing="1" w:line="240" w:lineRule="auto"/>
    </w:pPr>
    <w:rPr>
      <w:rFonts w:ascii="Times New Roman" w:eastAsia="Times New Roman" w:hAnsi="Times New Roman" w:cs="Times New Roman"/>
      <w:b/>
      <w:bCs/>
      <w:kern w:val="0"/>
      <w:sz w:val="40"/>
      <w:szCs w:val="40"/>
      <w:lang w:val="en-US"/>
      <w14:ligatures w14:val="none"/>
    </w:rPr>
  </w:style>
  <w:style w:type="paragraph" w:customStyle="1" w:styleId="xl165">
    <w:name w:val="xl165"/>
    <w:basedOn w:val="prastasis"/>
    <w:rsid w:val="004457AF"/>
    <w:pPr>
      <w:spacing w:before="100" w:beforeAutospacing="1" w:after="100" w:afterAutospacing="1" w:line="240" w:lineRule="auto"/>
    </w:pPr>
    <w:rPr>
      <w:rFonts w:ascii="Times New Roman" w:eastAsia="Times New Roman" w:hAnsi="Times New Roman" w:cs="Times New Roman"/>
      <w:b/>
      <w:bCs/>
      <w:kern w:val="0"/>
      <w:sz w:val="40"/>
      <w:szCs w:val="40"/>
      <w:lang w:val="en-US"/>
      <w14:ligatures w14:val="none"/>
    </w:rPr>
  </w:style>
  <w:style w:type="table" w:customStyle="1" w:styleId="TableGrid41">
    <w:name w:val="Table Grid41"/>
    <w:basedOn w:val="prastojilentel"/>
    <w:next w:val="Lentelstinklelis"/>
    <w:uiPriority w:val="59"/>
    <w:rsid w:val="004457AF"/>
    <w:pPr>
      <w:spacing w:after="0" w:line="240" w:lineRule="auto"/>
    </w:pPr>
    <w:rPr>
      <w:rFonts w:ascii="Calibri" w:eastAsia="Calibri" w:hAnsi="Calibri" w:cs="Times New Roman"/>
      <w:kern w:val="0"/>
      <w:sz w:val="22"/>
      <w:szCs w:val="22"/>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Sraonra"/>
    <w:uiPriority w:val="99"/>
    <w:semiHidden/>
    <w:unhideWhenUsed/>
    <w:rsid w:val="004457AF"/>
  </w:style>
  <w:style w:type="table" w:customStyle="1" w:styleId="TableGrid51">
    <w:name w:val="Table Grid51"/>
    <w:basedOn w:val="prastojilentel"/>
    <w:next w:val="Lentelstinklelis"/>
    <w:uiPriority w:val="59"/>
    <w:rsid w:val="004457AF"/>
    <w:pPr>
      <w:spacing w:after="0" w:line="240" w:lineRule="auto"/>
    </w:pPr>
    <w:rPr>
      <w:rFonts w:ascii="Calibri" w:eastAsia="Calibri" w:hAnsi="Calibri" w:cs="Times New Roman"/>
      <w:kern w:val="0"/>
      <w:sz w:val="22"/>
      <w:szCs w:val="22"/>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
    <w:name w:val="Table Grid52"/>
    <w:basedOn w:val="prastojilentel"/>
    <w:uiPriority w:val="59"/>
    <w:rsid w:val="004457AF"/>
    <w:pPr>
      <w:spacing w:after="0" w:line="240" w:lineRule="auto"/>
    </w:pPr>
    <w:rPr>
      <w:rFonts w:ascii="Calibri" w:eastAsia="Calibri" w:hAnsi="Calibri" w:cs="Times New Roman"/>
      <w:kern w:val="0"/>
      <w:sz w:val="22"/>
      <w:szCs w:val="22"/>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
    <w:name w:val="Table Grid53"/>
    <w:basedOn w:val="prastojilentel"/>
    <w:uiPriority w:val="59"/>
    <w:rsid w:val="004457AF"/>
    <w:pPr>
      <w:spacing w:after="0" w:line="240" w:lineRule="auto"/>
    </w:pPr>
    <w:rPr>
      <w:rFonts w:ascii="Calibri" w:eastAsia="Calibri" w:hAnsi="Calibri" w:cs="Times New Roman"/>
      <w:kern w:val="0"/>
      <w:sz w:val="22"/>
      <w:szCs w:val="22"/>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
    <w:name w:val="Table Grid54"/>
    <w:basedOn w:val="prastojilentel"/>
    <w:uiPriority w:val="59"/>
    <w:rsid w:val="004457AF"/>
    <w:pPr>
      <w:spacing w:after="0" w:line="240" w:lineRule="auto"/>
    </w:pPr>
    <w:rPr>
      <w:rFonts w:ascii="Calibri" w:eastAsia="Calibri" w:hAnsi="Calibri" w:cs="Times New Roman"/>
      <w:kern w:val="0"/>
      <w:sz w:val="22"/>
      <w:szCs w:val="22"/>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
    <w:name w:val="Table Grid55"/>
    <w:basedOn w:val="prastojilentel"/>
    <w:uiPriority w:val="59"/>
    <w:rsid w:val="004457AF"/>
    <w:pPr>
      <w:spacing w:after="0" w:line="240" w:lineRule="auto"/>
    </w:pPr>
    <w:rPr>
      <w:rFonts w:ascii="Calibri" w:eastAsia="Calibri" w:hAnsi="Calibri" w:cs="Times New Roman"/>
      <w:kern w:val="0"/>
      <w:sz w:val="22"/>
      <w:szCs w:val="22"/>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6">
    <w:name w:val="Table Grid56"/>
    <w:basedOn w:val="prastojilentel"/>
    <w:uiPriority w:val="59"/>
    <w:rsid w:val="004457AF"/>
    <w:pPr>
      <w:spacing w:after="0" w:line="240" w:lineRule="auto"/>
    </w:pPr>
    <w:rPr>
      <w:rFonts w:ascii="Calibri" w:eastAsia="Calibri" w:hAnsi="Calibri" w:cs="Times New Roman"/>
      <w:kern w:val="0"/>
      <w:sz w:val="22"/>
      <w:szCs w:val="22"/>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7">
    <w:name w:val="Table Grid57"/>
    <w:basedOn w:val="prastojilentel"/>
    <w:uiPriority w:val="59"/>
    <w:rsid w:val="004457AF"/>
    <w:pPr>
      <w:spacing w:after="0" w:line="240" w:lineRule="auto"/>
    </w:pPr>
    <w:rPr>
      <w:rFonts w:ascii="Calibri" w:eastAsia="Calibri" w:hAnsi="Calibri" w:cs="Times New Roman"/>
      <w:kern w:val="0"/>
      <w:sz w:val="22"/>
      <w:szCs w:val="22"/>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prastojilentel"/>
    <w:next w:val="Lentelstinklelis"/>
    <w:uiPriority w:val="59"/>
    <w:rsid w:val="004457AF"/>
    <w:pPr>
      <w:spacing w:after="0" w:line="240" w:lineRule="auto"/>
    </w:pPr>
    <w:rPr>
      <w:rFonts w:ascii="Calibri" w:eastAsia="Calibri" w:hAnsi="Calibri" w:cs="Times New Roman"/>
      <w:kern w:val="0"/>
      <w:sz w:val="22"/>
      <w:szCs w:val="22"/>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prastojilentel"/>
    <w:next w:val="Lentelstinklelis"/>
    <w:uiPriority w:val="59"/>
    <w:rsid w:val="004457AF"/>
    <w:pPr>
      <w:spacing w:after="0" w:line="240" w:lineRule="auto"/>
    </w:pPr>
    <w:rPr>
      <w:rFonts w:ascii="Calibri" w:eastAsia="Calibri" w:hAnsi="Calibri" w:cs="Times New Roman"/>
      <w:kern w:val="0"/>
      <w:sz w:val="22"/>
      <w:szCs w:val="22"/>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assuenkleliais3">
    <w:name w:val="List Bullet 3"/>
    <w:basedOn w:val="prastasis"/>
    <w:uiPriority w:val="99"/>
    <w:qFormat/>
    <w:rsid w:val="004457AF"/>
    <w:pPr>
      <w:numPr>
        <w:numId w:val="93"/>
      </w:numPr>
      <w:spacing w:after="240" w:line="240" w:lineRule="auto"/>
      <w:jc w:val="both"/>
    </w:pPr>
    <w:rPr>
      <w:rFonts w:ascii="Times New Roman" w:eastAsia="Times New Roman" w:hAnsi="Times New Roman" w:cs="Times New Roman"/>
      <w:kern w:val="0"/>
      <w:szCs w:val="20"/>
      <w:lang w:val="en-GB"/>
      <w14:ligatures w14:val="none"/>
    </w:rPr>
  </w:style>
  <w:style w:type="table" w:customStyle="1" w:styleId="TableGrid111">
    <w:name w:val="Table Grid111"/>
    <w:basedOn w:val="prastojilentel"/>
    <w:next w:val="Lentelstinklelis"/>
    <w:uiPriority w:val="59"/>
    <w:rsid w:val="004457AF"/>
    <w:pPr>
      <w:spacing w:after="0" w:line="240" w:lineRule="auto"/>
    </w:pPr>
    <w:rPr>
      <w:rFonts w:ascii="Calibri" w:eastAsia="Calibri" w:hAnsi="Calibri" w:cs="Times New Roman"/>
      <w:kern w:val="0"/>
      <w:sz w:val="22"/>
      <w:szCs w:val="22"/>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prastojilentel"/>
    <w:next w:val="Lentelstinklelis"/>
    <w:uiPriority w:val="59"/>
    <w:rsid w:val="004457AF"/>
    <w:pPr>
      <w:spacing w:after="0" w:line="240" w:lineRule="auto"/>
    </w:pPr>
    <w:rPr>
      <w:rFonts w:ascii="Calibri" w:eastAsia="Calibri" w:hAnsi="Calibri" w:cs="Times New Roman"/>
      <w:kern w:val="0"/>
      <w:sz w:val="22"/>
      <w:szCs w:val="22"/>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prastojilentel"/>
    <w:next w:val="Lentelstinklelis"/>
    <w:uiPriority w:val="99"/>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TableBullet20">
    <w:name w:val="Table Bullet2"/>
    <w:basedOn w:val="Sraonra"/>
    <w:rsid w:val="004457AF"/>
  </w:style>
  <w:style w:type="numbering" w:customStyle="1" w:styleId="PwCListNumbers12">
    <w:name w:val="PwC List Numbers 12"/>
    <w:qFormat/>
    <w:rsid w:val="004457AF"/>
  </w:style>
  <w:style w:type="numbering" w:customStyle="1" w:styleId="PwCListNumbers121">
    <w:name w:val="PwC List Numbers 121"/>
    <w:qFormat/>
    <w:rsid w:val="004457AF"/>
  </w:style>
  <w:style w:type="paragraph" w:customStyle="1" w:styleId="Pagrindinistekstas12">
    <w:name w:val="Pagrindinis tekstas12"/>
    <w:rsid w:val="004457AF"/>
    <w:pPr>
      <w:spacing w:after="260" w:line="260" w:lineRule="atLeast"/>
      <w:jc w:val="both"/>
    </w:pPr>
    <w:rPr>
      <w:rFonts w:ascii="Verdana" w:eastAsia="Times New Roman" w:hAnsi="Verdana" w:cs="Times New Roman"/>
      <w:kern w:val="0"/>
      <w:sz w:val="20"/>
      <w:szCs w:val="20"/>
      <w:lang w:val="en-GB"/>
      <w14:ligatures w14:val="none"/>
    </w:rPr>
  </w:style>
  <w:style w:type="paragraph" w:customStyle="1" w:styleId="Hipersaitas1">
    <w:name w:val="Hipersaitas1"/>
    <w:basedOn w:val="prastasis"/>
    <w:rsid w:val="004457AF"/>
    <w:pPr>
      <w:spacing w:before="100" w:beforeAutospacing="1" w:after="100" w:afterAutospacing="1" w:line="240" w:lineRule="auto"/>
    </w:pPr>
    <w:rPr>
      <w:rFonts w:ascii="Times New Roman" w:eastAsia="Times New Roman" w:hAnsi="Times New Roman" w:cs="Times New Roman"/>
      <w:kern w:val="0"/>
      <w:lang w:val="en-US"/>
      <w14:ligatures w14:val="none"/>
    </w:rPr>
  </w:style>
  <w:style w:type="paragraph" w:customStyle="1" w:styleId="BodyTextVSD">
    <w:name w:val="Body Text VSD"/>
    <w:basedOn w:val="prastasis"/>
    <w:rsid w:val="004457AF"/>
    <w:pPr>
      <w:suppressAutoHyphens/>
      <w:snapToGrid w:val="0"/>
      <w:spacing w:after="0" w:line="240" w:lineRule="auto"/>
      <w:ind w:firstLine="851"/>
      <w:jc w:val="both"/>
    </w:pPr>
    <w:rPr>
      <w:rFonts w:ascii="Arial" w:eastAsia="Arial" w:hAnsi="Arial" w:cs="Arial"/>
      <w:kern w:val="0"/>
      <w:sz w:val="22"/>
      <w:lang w:eastAsia="ar-SA"/>
      <w14:ligatures w14:val="none"/>
    </w:rPr>
  </w:style>
  <w:style w:type="paragraph" w:customStyle="1" w:styleId="Antraste">
    <w:name w:val="Antraste"/>
    <w:rsid w:val="004457AF"/>
    <w:pPr>
      <w:spacing w:before="240" w:after="200" w:line="276" w:lineRule="auto"/>
    </w:pPr>
    <w:rPr>
      <w:rFonts w:ascii="Arial" w:eastAsia="Times New Roman" w:hAnsi="Arial" w:cs="Times New Roman"/>
      <w:bCs/>
      <w:iCs/>
      <w:color w:val="4F5660"/>
      <w:kern w:val="0"/>
      <w:sz w:val="20"/>
      <w:szCs w:val="22"/>
      <w14:ligatures w14:val="none"/>
    </w:rPr>
  </w:style>
  <w:style w:type="paragraph" w:customStyle="1" w:styleId="131">
    <w:name w:val="1.3.1"/>
    <w:basedOn w:val="Antrat3"/>
    <w:rsid w:val="004457AF"/>
    <w:pPr>
      <w:spacing w:before="240" w:after="240" w:line="240" w:lineRule="auto"/>
      <w:ind w:left="717" w:hanging="360"/>
      <w:jc w:val="both"/>
    </w:pPr>
    <w:rPr>
      <w:rFonts w:ascii="Arial Narrow" w:eastAsia="Times New Roman" w:hAnsi="Arial Narrow" w:cs="Times New Roman"/>
      <w:b/>
      <w:bCs/>
      <w:i/>
      <w:color w:val="365F91"/>
      <w:kern w:val="0"/>
      <w:sz w:val="24"/>
      <w:szCs w:val="22"/>
      <w14:ligatures w14:val="none"/>
    </w:rPr>
  </w:style>
  <w:style w:type="paragraph" w:customStyle="1" w:styleId="451">
    <w:name w:val="4.5.1"/>
    <w:basedOn w:val="Antrat3"/>
    <w:rsid w:val="004457AF"/>
    <w:pPr>
      <w:spacing w:before="240" w:after="240" w:line="240" w:lineRule="auto"/>
      <w:ind w:left="1077" w:hanging="360"/>
      <w:jc w:val="both"/>
    </w:pPr>
    <w:rPr>
      <w:rFonts w:ascii="Arial Narrow" w:eastAsia="Times New Roman" w:hAnsi="Arial Narrow" w:cs="Times New Roman"/>
      <w:b/>
      <w:bCs/>
      <w:i/>
      <w:color w:val="365F91"/>
      <w:kern w:val="0"/>
      <w:sz w:val="24"/>
      <w:szCs w:val="22"/>
      <w:lang w:eastAsia="lt-LT"/>
      <w14:ligatures w14:val="none"/>
    </w:rPr>
  </w:style>
  <w:style w:type="character" w:styleId="Dokumentoinaosnumeris">
    <w:name w:val="endnote reference"/>
    <w:uiPriority w:val="99"/>
    <w:unhideWhenUsed/>
    <w:rsid w:val="004457AF"/>
    <w:rPr>
      <w:vertAlign w:val="superscript"/>
    </w:rPr>
  </w:style>
  <w:style w:type="paragraph" w:customStyle="1" w:styleId="Sraassuenkleliais1">
    <w:name w:val="Sąrašas su ženkleliais1"/>
    <w:basedOn w:val="prastasis"/>
    <w:rsid w:val="004457AF"/>
    <w:pPr>
      <w:numPr>
        <w:numId w:val="97"/>
      </w:numPr>
      <w:suppressAutoHyphens/>
      <w:overflowPunct w:val="0"/>
      <w:autoSpaceDE w:val="0"/>
      <w:spacing w:after="0" w:line="240" w:lineRule="auto"/>
      <w:textAlignment w:val="baseline"/>
    </w:pPr>
    <w:rPr>
      <w:rFonts w:ascii="Times New Roman" w:eastAsia="MS ??" w:hAnsi="Times New Roman" w:cs="Times New Roman"/>
      <w:kern w:val="0"/>
      <w:sz w:val="22"/>
      <w:szCs w:val="20"/>
      <w:lang w:eastAsia="ar-SA"/>
      <w14:ligatures w14:val="none"/>
    </w:rPr>
  </w:style>
  <w:style w:type="paragraph" w:customStyle="1" w:styleId="ANTRASTE0">
    <w:name w:val="ANTRASTE"/>
    <w:basedOn w:val="prastasis"/>
    <w:rsid w:val="004457AF"/>
    <w:pPr>
      <w:spacing w:before="240" w:after="120" w:line="240" w:lineRule="auto"/>
      <w:jc w:val="center"/>
    </w:pPr>
    <w:rPr>
      <w:rFonts w:ascii="Arial Narrow" w:eastAsia="Calibri" w:hAnsi="Arial Narrow" w:cs="Times New Roman"/>
      <w:b/>
      <w:kern w:val="0"/>
      <w:sz w:val="28"/>
      <w:lang w:val="en-US"/>
      <w14:ligatures w14:val="none"/>
    </w:rPr>
  </w:style>
  <w:style w:type="paragraph" w:customStyle="1" w:styleId="BODY0">
    <w:name w:val="BODY"/>
    <w:basedOn w:val="prastasis"/>
    <w:rsid w:val="004457AF"/>
    <w:pPr>
      <w:spacing w:before="120" w:after="120" w:line="240" w:lineRule="auto"/>
      <w:ind w:firstLine="720"/>
      <w:jc w:val="both"/>
    </w:pPr>
    <w:rPr>
      <w:rFonts w:ascii="Arial Narrow" w:eastAsia="Calibri" w:hAnsi="Arial Narrow" w:cs="Times New Roman"/>
      <w:kern w:val="0"/>
      <w14:ligatures w14:val="none"/>
    </w:rPr>
  </w:style>
  <w:style w:type="paragraph" w:customStyle="1" w:styleId="Sraassuenkleliais2">
    <w:name w:val="Sąrašas su ženkleliais2"/>
    <w:basedOn w:val="prastasis"/>
    <w:rsid w:val="004457AF"/>
    <w:pPr>
      <w:numPr>
        <w:numId w:val="98"/>
      </w:numPr>
      <w:overflowPunct w:val="0"/>
      <w:autoSpaceDE w:val="0"/>
      <w:spacing w:after="0" w:line="240" w:lineRule="auto"/>
      <w:textAlignment w:val="baseline"/>
    </w:pPr>
    <w:rPr>
      <w:rFonts w:ascii="Times New Roman" w:eastAsia="Times New Roman" w:hAnsi="Times New Roman" w:cs="Times New Roman"/>
      <w:kern w:val="0"/>
      <w:sz w:val="22"/>
      <w:szCs w:val="20"/>
      <w:lang w:eastAsia="ar-SA"/>
      <w14:ligatures w14:val="none"/>
    </w:rPr>
  </w:style>
  <w:style w:type="paragraph" w:customStyle="1" w:styleId="pavadinimas0">
    <w:name w:val="pavadinimas"/>
    <w:basedOn w:val="prastasis"/>
    <w:rsid w:val="004457AF"/>
    <w:pPr>
      <w:spacing w:before="280" w:after="280" w:line="240" w:lineRule="auto"/>
    </w:pPr>
    <w:rPr>
      <w:rFonts w:ascii="Times New Roman" w:eastAsia="Times New Roman" w:hAnsi="Times New Roman" w:cs="Times New Roman"/>
      <w:kern w:val="0"/>
      <w:lang w:eastAsia="ar-SA"/>
      <w14:ligatures w14:val="none"/>
    </w:rPr>
  </w:style>
  <w:style w:type="paragraph" w:customStyle="1" w:styleId="Lenteles">
    <w:name w:val="Lenteles"/>
    <w:basedOn w:val="prastasis"/>
    <w:link w:val="LentelesChar"/>
    <w:rsid w:val="004457AF"/>
    <w:pPr>
      <w:spacing w:before="120" w:after="0" w:line="240" w:lineRule="auto"/>
      <w:jc w:val="both"/>
    </w:pPr>
    <w:rPr>
      <w:rFonts w:ascii="Arial Narrow" w:eastAsia="Calibri" w:hAnsi="Arial Narrow" w:cs="Arial"/>
      <w:b/>
      <w:bCs/>
      <w:color w:val="365F91"/>
      <w:kern w:val="0"/>
      <w14:ligatures w14:val="none"/>
    </w:rPr>
  </w:style>
  <w:style w:type="paragraph" w:customStyle="1" w:styleId="lentelems">
    <w:name w:val="lentelems"/>
    <w:basedOn w:val="Sraopastraipa"/>
    <w:link w:val="lentelemsChar"/>
    <w:rsid w:val="004457AF"/>
    <w:pPr>
      <w:spacing w:after="120" w:line="240" w:lineRule="auto"/>
      <w:jc w:val="both"/>
    </w:pPr>
    <w:rPr>
      <w:rFonts w:ascii="Arial Narrow" w:eastAsia="Calibri" w:hAnsi="Arial Narrow" w:cs="Times New Roman"/>
      <w:color w:val="4F5660"/>
      <w:kern w:val="0"/>
      <w14:ligatures w14:val="none"/>
    </w:rPr>
  </w:style>
  <w:style w:type="character" w:customStyle="1" w:styleId="LentelesChar">
    <w:name w:val="Lenteles Char"/>
    <w:link w:val="Lenteles"/>
    <w:rsid w:val="004457AF"/>
    <w:rPr>
      <w:rFonts w:ascii="Arial Narrow" w:eastAsia="Calibri" w:hAnsi="Arial Narrow" w:cs="Arial"/>
      <w:b/>
      <w:bCs/>
      <w:color w:val="365F91"/>
      <w:kern w:val="0"/>
      <w14:ligatures w14:val="none"/>
    </w:rPr>
  </w:style>
  <w:style w:type="character" w:customStyle="1" w:styleId="lentelemsChar">
    <w:name w:val="lentelems Char"/>
    <w:link w:val="lentelems"/>
    <w:rsid w:val="004457AF"/>
    <w:rPr>
      <w:rFonts w:ascii="Arial Narrow" w:eastAsia="Calibri" w:hAnsi="Arial Narrow" w:cs="Times New Roman"/>
      <w:color w:val="4F5660"/>
      <w:kern w:val="0"/>
      <w14:ligatures w14:val="none"/>
    </w:rPr>
  </w:style>
  <w:style w:type="paragraph" w:customStyle="1" w:styleId="BodyText3">
    <w:name w:val="Body Text3"/>
    <w:basedOn w:val="prastasis"/>
    <w:link w:val="BodytextDiagrama"/>
    <w:uiPriority w:val="99"/>
    <w:qFormat/>
    <w:rsid w:val="004457AF"/>
    <w:pPr>
      <w:widowControl w:val="0"/>
      <w:adjustRightInd w:val="0"/>
      <w:spacing w:after="0" w:line="360" w:lineRule="atLeast"/>
      <w:ind w:firstLine="720"/>
      <w:jc w:val="both"/>
      <w:textAlignment w:val="baseline"/>
    </w:pPr>
    <w:rPr>
      <w:rFonts w:ascii="Arial Narrow" w:eastAsia="Times New Roman" w:hAnsi="Arial Narrow" w:cs="Tahoma"/>
      <w:color w:val="000000"/>
      <w:kern w:val="0"/>
      <w:szCs w:val="17"/>
      <w:shd w:val="clear" w:color="auto" w:fill="FFFFFF"/>
      <w:lang w:val="en-US"/>
      <w14:ligatures w14:val="none"/>
    </w:rPr>
  </w:style>
  <w:style w:type="paragraph" w:customStyle="1" w:styleId="PUNKTAI">
    <w:name w:val="PUNKTAI"/>
    <w:basedOn w:val="BodyText3"/>
    <w:rsid w:val="004457AF"/>
    <w:pPr>
      <w:numPr>
        <w:numId w:val="99"/>
      </w:numPr>
      <w:ind w:left="1077" w:hanging="357"/>
    </w:pPr>
  </w:style>
  <w:style w:type="paragraph" w:customStyle="1" w:styleId="Pastraipa">
    <w:name w:val="Pastraipa"/>
    <w:basedOn w:val="prastasis"/>
    <w:link w:val="PastraipaChar"/>
    <w:uiPriority w:val="99"/>
    <w:rsid w:val="004457AF"/>
    <w:pPr>
      <w:keepNext/>
      <w:keepLines/>
      <w:widowControl w:val="0"/>
      <w:adjustRightInd w:val="0"/>
      <w:spacing w:before="120" w:after="120" w:line="360" w:lineRule="atLeast"/>
      <w:jc w:val="both"/>
      <w:textAlignment w:val="baseline"/>
    </w:pPr>
    <w:rPr>
      <w:rFonts w:ascii="Arial" w:eastAsia="Times New Roman" w:hAnsi="Arial" w:cs="Times New Roman"/>
      <w:b/>
      <w:kern w:val="0"/>
      <w:szCs w:val="20"/>
      <w:lang w:val="en-US" w:eastAsia="lt-LT"/>
      <w14:ligatures w14:val="none"/>
    </w:rPr>
  </w:style>
  <w:style w:type="character" w:customStyle="1" w:styleId="PastraipaChar">
    <w:name w:val="Pastraipa Char"/>
    <w:link w:val="Pastraipa"/>
    <w:uiPriority w:val="99"/>
    <w:locked/>
    <w:rsid w:val="004457AF"/>
    <w:rPr>
      <w:rFonts w:ascii="Arial" w:eastAsia="Times New Roman" w:hAnsi="Arial" w:cs="Times New Roman"/>
      <w:b/>
      <w:kern w:val="0"/>
      <w:szCs w:val="20"/>
      <w:lang w:val="en-US" w:eastAsia="lt-LT"/>
      <w14:ligatures w14:val="none"/>
    </w:rPr>
  </w:style>
  <w:style w:type="paragraph" w:customStyle="1" w:styleId="Bullet">
    <w:name w:val="Bullet"/>
    <w:aliases w:val="b1"/>
    <w:basedOn w:val="Pagrindinistekstas"/>
    <w:link w:val="BulletChar"/>
    <w:qFormat/>
    <w:rsid w:val="004457AF"/>
    <w:pPr>
      <w:keepLines/>
      <w:widowControl w:val="0"/>
      <w:numPr>
        <w:numId w:val="100"/>
      </w:numPr>
      <w:tabs>
        <w:tab w:val="clear" w:pos="680"/>
      </w:tabs>
      <w:suppressAutoHyphens w:val="0"/>
      <w:adjustRightInd w:val="0"/>
      <w:spacing w:before="60" w:after="60" w:line="360" w:lineRule="atLeast"/>
      <w:textAlignment w:val="baseline"/>
    </w:pPr>
    <w:rPr>
      <w:rFonts w:ascii="Book Antiqua" w:hAnsi="Book Antiqua" w:cs="Times New Roman"/>
      <w:kern w:val="0"/>
      <w:sz w:val="20"/>
      <w:szCs w:val="20"/>
      <w:lang w:val="en-US" w:eastAsia="en-US"/>
    </w:rPr>
  </w:style>
  <w:style w:type="character" w:customStyle="1" w:styleId="PagrindinistekstasKursyvas4">
    <w:name w:val="Pagrindinis tekstas + Kursyvas4"/>
    <w:uiPriority w:val="99"/>
    <w:rsid w:val="004457AF"/>
    <w:rPr>
      <w:rFonts w:ascii="Times New Roman" w:eastAsia="Arial" w:hAnsi="Times New Roman" w:cs="Arial"/>
      <w:sz w:val="23"/>
      <w:szCs w:val="23"/>
      <w:shd w:val="clear" w:color="auto" w:fill="FFFFFF"/>
    </w:rPr>
  </w:style>
  <w:style w:type="character" w:customStyle="1" w:styleId="Pagrindinistekstas30">
    <w:name w:val="Pagrindinis tekstas3"/>
    <w:uiPriority w:val="99"/>
    <w:rsid w:val="004457AF"/>
    <w:rPr>
      <w:rFonts w:ascii="Times New Roman" w:eastAsia="Arial" w:hAnsi="Times New Roman" w:cs="Arial"/>
      <w:sz w:val="23"/>
      <w:szCs w:val="23"/>
      <w:shd w:val="clear" w:color="auto" w:fill="FFFFFF"/>
    </w:rPr>
  </w:style>
  <w:style w:type="character" w:customStyle="1" w:styleId="Pagrindinistekstas20">
    <w:name w:val="Pagrindinis tekstas2"/>
    <w:uiPriority w:val="99"/>
    <w:rsid w:val="004457AF"/>
    <w:rPr>
      <w:rFonts w:ascii="Times New Roman" w:eastAsia="Arial" w:hAnsi="Times New Roman" w:cs="Arial"/>
      <w:sz w:val="23"/>
      <w:szCs w:val="23"/>
      <w:shd w:val="clear" w:color="auto" w:fill="FFFFFF"/>
    </w:rPr>
  </w:style>
  <w:style w:type="paragraph" w:customStyle="1" w:styleId="HEADING71">
    <w:name w:val="HEADING 7.1."/>
    <w:basedOn w:val="Antrat2"/>
    <w:rsid w:val="004457AF"/>
    <w:pPr>
      <w:widowControl w:val="0"/>
      <w:numPr>
        <w:numId w:val="101"/>
      </w:numPr>
      <w:tabs>
        <w:tab w:val="left" w:pos="851"/>
      </w:tabs>
      <w:adjustRightInd w:val="0"/>
      <w:spacing w:before="360" w:after="360" w:line="360" w:lineRule="atLeast"/>
      <w:jc w:val="both"/>
      <w:textAlignment w:val="baseline"/>
    </w:pPr>
    <w:rPr>
      <w:rFonts w:ascii="Arial Narrow" w:eastAsia="Times New Roman" w:hAnsi="Arial Narrow" w:cs="Times New Roman"/>
      <w:b/>
      <w:bCs/>
      <w:color w:val="auto"/>
      <w:kern w:val="0"/>
      <w:sz w:val="28"/>
      <w:szCs w:val="26"/>
      <w:lang w:val="en-US"/>
      <w14:ligatures w14:val="none"/>
    </w:rPr>
  </w:style>
  <w:style w:type="paragraph" w:styleId="Sraas">
    <w:name w:val="List"/>
    <w:basedOn w:val="prastasis"/>
    <w:uiPriority w:val="99"/>
    <w:unhideWhenUsed/>
    <w:rsid w:val="004457AF"/>
    <w:pPr>
      <w:widowControl w:val="0"/>
      <w:adjustRightInd w:val="0"/>
      <w:spacing w:after="120" w:line="360" w:lineRule="atLeast"/>
      <w:ind w:left="283" w:hanging="283"/>
      <w:contextualSpacing/>
      <w:jc w:val="both"/>
      <w:textAlignment w:val="baseline"/>
    </w:pPr>
    <w:rPr>
      <w:rFonts w:ascii="Arial Narrow" w:eastAsia="Times New Roman" w:hAnsi="Arial Narrow" w:cs="Times New Roman"/>
      <w:kern w:val="0"/>
      <w:szCs w:val="20"/>
      <w:lang w:val="en-US"/>
      <w14:ligatures w14:val="none"/>
    </w:rPr>
  </w:style>
  <w:style w:type="paragraph" w:customStyle="1" w:styleId="BodyText4">
    <w:name w:val="Body Text4"/>
    <w:basedOn w:val="prastasis"/>
    <w:qFormat/>
    <w:rsid w:val="004457AF"/>
    <w:pPr>
      <w:widowControl w:val="0"/>
      <w:autoSpaceDE w:val="0"/>
      <w:autoSpaceDN w:val="0"/>
      <w:adjustRightInd w:val="0"/>
      <w:spacing w:after="0" w:line="240" w:lineRule="auto"/>
      <w:ind w:firstLine="720"/>
      <w:jc w:val="both"/>
    </w:pPr>
    <w:rPr>
      <w:rFonts w:ascii="Arial Narrow" w:eastAsia="Calibri" w:hAnsi="Arial Narrow" w:cs="Times New Roman"/>
      <w:kern w:val="0"/>
      <w:lang w:val="en-US"/>
      <w14:ligatures w14:val="none"/>
    </w:rPr>
  </w:style>
  <w:style w:type="paragraph" w:customStyle="1" w:styleId="linija">
    <w:name w:val="linija"/>
    <w:basedOn w:val="prastasis"/>
    <w:uiPriority w:val="99"/>
    <w:qFormat/>
    <w:rsid w:val="004457AF"/>
    <w:pPr>
      <w:spacing w:before="100" w:beforeAutospacing="1" w:after="100" w:afterAutospacing="1" w:line="240" w:lineRule="auto"/>
    </w:pPr>
    <w:rPr>
      <w:rFonts w:ascii="Times New Roman" w:eastAsia="Times New Roman" w:hAnsi="Times New Roman" w:cs="Times New Roman"/>
      <w:kern w:val="0"/>
      <w:lang w:eastAsia="lt-LT"/>
      <w14:ligatures w14:val="none"/>
    </w:rPr>
  </w:style>
  <w:style w:type="paragraph" w:customStyle="1" w:styleId="Style6">
    <w:name w:val="Style6"/>
    <w:basedOn w:val="prastasis"/>
    <w:qFormat/>
    <w:rsid w:val="004457AF"/>
    <w:pPr>
      <w:widowControl w:val="0"/>
      <w:autoSpaceDE w:val="0"/>
      <w:autoSpaceDN w:val="0"/>
      <w:adjustRightInd w:val="0"/>
      <w:spacing w:after="0" w:line="254" w:lineRule="exact"/>
    </w:pPr>
    <w:rPr>
      <w:rFonts w:ascii="Arial Unicode MS" w:eastAsia="Arial Unicode MS" w:hAnsi="Calibri" w:cs="Arial Unicode MS"/>
      <w:kern w:val="0"/>
      <w:lang w:val="en-US"/>
      <w14:ligatures w14:val="none"/>
    </w:rPr>
  </w:style>
  <w:style w:type="character" w:customStyle="1" w:styleId="FontStyle91">
    <w:name w:val="Font Style91"/>
    <w:uiPriority w:val="99"/>
    <w:rsid w:val="004457AF"/>
    <w:rPr>
      <w:rFonts w:ascii="Times New Roman" w:hAnsi="Times New Roman" w:cs="Times New Roman"/>
      <w:sz w:val="22"/>
      <w:szCs w:val="22"/>
    </w:rPr>
  </w:style>
  <w:style w:type="character" w:customStyle="1" w:styleId="Komentaronuoroda1">
    <w:name w:val="Komentaro nuoroda1"/>
    <w:rsid w:val="004457AF"/>
    <w:rPr>
      <w:sz w:val="16"/>
      <w:szCs w:val="16"/>
    </w:rPr>
  </w:style>
  <w:style w:type="character" w:customStyle="1" w:styleId="Teletaipas">
    <w:name w:val="Teletaipas"/>
    <w:rsid w:val="004457AF"/>
    <w:rPr>
      <w:rFonts w:ascii="DejaVu Sans Mono" w:eastAsia="DejaVu Sans" w:hAnsi="DejaVu Sans Mono" w:cs="DejaVu Sans Mono"/>
    </w:rPr>
  </w:style>
  <w:style w:type="character" w:customStyle="1" w:styleId="fullparam">
    <w:name w:val="full_param"/>
    <w:basedOn w:val="Numatytasispastraiposriftas"/>
    <w:rsid w:val="004457AF"/>
  </w:style>
  <w:style w:type="table" w:customStyle="1" w:styleId="LightList-Accent52">
    <w:name w:val="Light List - Accent 52"/>
    <w:basedOn w:val="prastojilentel"/>
    <w:next w:val="viesussraas5parykinimas"/>
    <w:uiPriority w:val="61"/>
    <w:rsid w:val="004457AF"/>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2">
    <w:name w:val="Light List - Accent 112"/>
    <w:basedOn w:val="prastojilentel"/>
    <w:uiPriority w:val="61"/>
    <w:rsid w:val="004457AF"/>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42">
    <w:name w:val="Light List - Accent 42"/>
    <w:basedOn w:val="prastojilentel"/>
    <w:next w:val="viesussraas4parykinimas"/>
    <w:uiPriority w:val="61"/>
    <w:rsid w:val="004457AF"/>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numbering" w:customStyle="1" w:styleId="StyleBulleted7pt21">
    <w:name w:val="Style Bulleted 7 pt21"/>
    <w:basedOn w:val="Sraonra"/>
    <w:rsid w:val="004457AF"/>
  </w:style>
  <w:style w:type="numbering" w:customStyle="1" w:styleId="11111131">
    <w:name w:val="1 / 1.1 / 1.1.131"/>
    <w:basedOn w:val="Sraonra"/>
    <w:next w:val="111111"/>
    <w:rsid w:val="004457AF"/>
  </w:style>
  <w:style w:type="numbering" w:customStyle="1" w:styleId="TableBullet21">
    <w:name w:val="Table Bullet21"/>
    <w:basedOn w:val="Sraonra"/>
    <w:rsid w:val="004457AF"/>
  </w:style>
  <w:style w:type="numbering" w:customStyle="1" w:styleId="PwCListNumbers122">
    <w:name w:val="PwC List Numbers 122"/>
    <w:uiPriority w:val="99"/>
    <w:rsid w:val="004457AF"/>
  </w:style>
  <w:style w:type="numbering" w:customStyle="1" w:styleId="PwCListNumbers1211">
    <w:name w:val="PwC List Numbers 1211"/>
    <w:uiPriority w:val="99"/>
    <w:rsid w:val="004457AF"/>
  </w:style>
  <w:style w:type="table" w:customStyle="1" w:styleId="TableGrid10">
    <w:name w:val="Table Grid10"/>
    <w:basedOn w:val="prastojilentel"/>
    <w:next w:val="Lentelstinklelis"/>
    <w:uiPriority w:val="59"/>
    <w:rsid w:val="004457AF"/>
    <w:pPr>
      <w:spacing w:after="0" w:line="240" w:lineRule="auto"/>
      <w:ind w:firstLine="720"/>
      <w:jc w:val="both"/>
    </w:pPr>
    <w:rPr>
      <w:rFonts w:ascii="Calibri" w:eastAsia="Calibri" w:hAnsi="Calibri" w:cs="Times New Roman"/>
      <w:kern w:val="0"/>
      <w:sz w:val="22"/>
      <w:szCs w:val="22"/>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mbered">
    <w:name w:val="Numbered"/>
    <w:basedOn w:val="Bullets"/>
    <w:link w:val="NumberedChar"/>
    <w:rsid w:val="004457AF"/>
    <w:pPr>
      <w:numPr>
        <w:numId w:val="102"/>
      </w:numPr>
    </w:pPr>
  </w:style>
  <w:style w:type="paragraph" w:customStyle="1" w:styleId="Numbers">
    <w:name w:val="Numbers"/>
    <w:basedOn w:val="Numbered"/>
    <w:link w:val="NumbersChar"/>
    <w:qFormat/>
    <w:rsid w:val="004457AF"/>
  </w:style>
  <w:style w:type="character" w:customStyle="1" w:styleId="NumberedChar">
    <w:name w:val="Numbered Char"/>
    <w:link w:val="Numbered"/>
    <w:rsid w:val="004457AF"/>
    <w:rPr>
      <w:rFonts w:ascii="Arial" w:eastAsia="Calibri" w:hAnsi="Arial" w:cs="Times New Roman"/>
      <w:color w:val="4F5660"/>
      <w:kern w:val="0"/>
      <w:sz w:val="20"/>
      <w:szCs w:val="22"/>
      <w:lang w:eastAsia="lt-LT"/>
      <w14:ligatures w14:val="none"/>
    </w:rPr>
  </w:style>
  <w:style w:type="character" w:customStyle="1" w:styleId="NumbersChar">
    <w:name w:val="Numbers Char"/>
    <w:link w:val="Numbers"/>
    <w:rsid w:val="004457AF"/>
    <w:rPr>
      <w:rFonts w:ascii="Arial" w:eastAsia="Calibri" w:hAnsi="Arial" w:cs="Times New Roman"/>
      <w:color w:val="4F5660"/>
      <w:kern w:val="0"/>
      <w:sz w:val="20"/>
      <w:szCs w:val="22"/>
      <w:lang w:eastAsia="lt-LT"/>
      <w14:ligatures w14:val="none"/>
    </w:rPr>
  </w:style>
  <w:style w:type="paragraph" w:customStyle="1" w:styleId="BodyText5">
    <w:name w:val="Body Text5"/>
    <w:rsid w:val="004457AF"/>
    <w:pPr>
      <w:spacing w:after="0" w:line="240" w:lineRule="auto"/>
      <w:ind w:firstLine="312"/>
      <w:jc w:val="both"/>
    </w:pPr>
    <w:rPr>
      <w:rFonts w:ascii="TimesLT" w:eastAsia="Times New Roman" w:hAnsi="TimesLT" w:cs="Times New Roman"/>
      <w:kern w:val="0"/>
      <w:sz w:val="20"/>
      <w:szCs w:val="20"/>
      <w:lang w:val="en-GB"/>
      <w14:ligatures w14:val="none"/>
    </w:rPr>
  </w:style>
  <w:style w:type="table" w:customStyle="1" w:styleId="TableGrid13">
    <w:name w:val="Table Grid13"/>
    <w:basedOn w:val="prastojilentel"/>
    <w:next w:val="Lentelstinklelis"/>
    <w:uiPriority w:val="59"/>
    <w:rsid w:val="004457AF"/>
    <w:pPr>
      <w:spacing w:after="0" w:line="240" w:lineRule="auto"/>
    </w:pPr>
    <w:rPr>
      <w:rFonts w:ascii="Calibri" w:eastAsia="Calibri" w:hAnsi="Calibri" w:cs="Times New Roman"/>
      <w:kern w:val="0"/>
      <w:sz w:val="22"/>
      <w:szCs w:val="22"/>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12">
    <w:name w:val="Body Text12"/>
    <w:rsid w:val="004457AF"/>
    <w:pPr>
      <w:autoSpaceDE w:val="0"/>
      <w:autoSpaceDN w:val="0"/>
      <w:adjustRightInd w:val="0"/>
      <w:spacing w:after="0" w:line="240" w:lineRule="auto"/>
      <w:ind w:firstLine="312"/>
      <w:jc w:val="both"/>
    </w:pPr>
    <w:rPr>
      <w:rFonts w:ascii="TimesLT" w:eastAsia="Times New Roman" w:hAnsi="TimesLT" w:cs="Times New Roman"/>
      <w:kern w:val="0"/>
      <w:sz w:val="20"/>
      <w:szCs w:val="20"/>
      <w:lang w:val="en-US"/>
      <w14:ligatures w14:val="none"/>
    </w:rPr>
  </w:style>
  <w:style w:type="paragraph" w:customStyle="1" w:styleId="Hyperlink12">
    <w:name w:val="Hyperlink12"/>
    <w:rsid w:val="004457AF"/>
    <w:pPr>
      <w:autoSpaceDE w:val="0"/>
      <w:autoSpaceDN w:val="0"/>
      <w:adjustRightInd w:val="0"/>
      <w:spacing w:after="0" w:line="240" w:lineRule="auto"/>
      <w:ind w:firstLine="312"/>
      <w:jc w:val="both"/>
    </w:pPr>
    <w:rPr>
      <w:rFonts w:ascii="TimesLT" w:eastAsia="MS Mincho" w:hAnsi="TimesLT" w:cs="Times New Roman"/>
      <w:kern w:val="0"/>
      <w:sz w:val="20"/>
      <w:szCs w:val="20"/>
      <w:lang w:val="en-US"/>
      <w14:ligatures w14:val="none"/>
    </w:rPr>
  </w:style>
  <w:style w:type="character" w:customStyle="1" w:styleId="Date11">
    <w:name w:val="Date11"/>
    <w:rsid w:val="004457AF"/>
  </w:style>
  <w:style w:type="character" w:customStyle="1" w:styleId="z-html">
    <w:name w:val="z-html"/>
    <w:uiPriority w:val="99"/>
    <w:rsid w:val="004457AF"/>
  </w:style>
  <w:style w:type="paragraph" w:customStyle="1" w:styleId="tajtip">
    <w:name w:val="tajtip"/>
    <w:basedOn w:val="prastasis"/>
    <w:rsid w:val="004457AF"/>
    <w:pPr>
      <w:spacing w:before="100" w:beforeAutospacing="1" w:after="100" w:afterAutospacing="1" w:line="240" w:lineRule="auto"/>
    </w:pPr>
    <w:rPr>
      <w:rFonts w:ascii="Times New Roman" w:eastAsia="Times New Roman" w:hAnsi="Times New Roman" w:cs="Times New Roman"/>
      <w:kern w:val="0"/>
      <w:lang w:val="en-US"/>
      <w14:ligatures w14:val="none"/>
    </w:rPr>
  </w:style>
  <w:style w:type="table" w:customStyle="1" w:styleId="TableGridLight1">
    <w:name w:val="Table Grid Light1"/>
    <w:basedOn w:val="prastojilentel"/>
    <w:uiPriority w:val="40"/>
    <w:rsid w:val="004457AF"/>
    <w:pPr>
      <w:spacing w:after="0" w:line="240" w:lineRule="auto"/>
    </w:pPr>
    <w:rPr>
      <w:rFonts w:ascii="Calibri" w:eastAsia="Calibri" w:hAnsi="Calibri" w:cs="Times New Roman"/>
      <w:kern w:val="0"/>
      <w:sz w:val="22"/>
      <w:szCs w:val="22"/>
      <w:lang w:eastAsia="lt-LT"/>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PasiultextChar">
    <w:name w:val="Pasiul. text Char"/>
    <w:link w:val="Pasiultext"/>
    <w:locked/>
    <w:rsid w:val="004457AF"/>
    <w:rPr>
      <w:rFonts w:eastAsia="Times New Roman"/>
    </w:rPr>
  </w:style>
  <w:style w:type="paragraph" w:customStyle="1" w:styleId="Pasiultext">
    <w:name w:val="Pasiul. text"/>
    <w:basedOn w:val="prastasis"/>
    <w:link w:val="PasiultextChar"/>
    <w:qFormat/>
    <w:rsid w:val="004457AF"/>
    <w:pPr>
      <w:spacing w:before="120" w:after="120" w:line="240" w:lineRule="auto"/>
      <w:ind w:firstLine="454"/>
      <w:jc w:val="both"/>
    </w:pPr>
    <w:rPr>
      <w:rFonts w:eastAsia="Times New Roman"/>
    </w:rPr>
  </w:style>
  <w:style w:type="table" w:customStyle="1" w:styleId="TableGridLight11">
    <w:name w:val="Table Grid Light11"/>
    <w:basedOn w:val="prastojilentel"/>
    <w:uiPriority w:val="40"/>
    <w:rsid w:val="004457AF"/>
    <w:pPr>
      <w:spacing w:after="0" w:line="240" w:lineRule="auto"/>
    </w:pPr>
    <w:rPr>
      <w:rFonts w:ascii="Calibri" w:eastAsia="Calibri" w:hAnsi="Calibri" w:cs="Times New Roman"/>
      <w:kern w:val="0"/>
      <w:sz w:val="22"/>
      <w:szCs w:val="22"/>
      <w:lang w:eastAsia="lt-LT"/>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title2">
    <w:name w:val="title2"/>
    <w:basedOn w:val="Numatytasispastraiposriftas"/>
    <w:rsid w:val="004457AF"/>
  </w:style>
  <w:style w:type="table" w:styleId="Lentelstema">
    <w:name w:val="Table Theme"/>
    <w:basedOn w:val="prastojilentel"/>
    <w:uiPriority w:val="99"/>
    <w:rsid w:val="004457AF"/>
    <w:pPr>
      <w:spacing w:after="200" w:line="276" w:lineRule="auto"/>
      <w:jc w:val="both"/>
    </w:pPr>
    <w:rPr>
      <w:rFonts w:ascii="Calibri" w:eastAsia="Calibri" w:hAnsi="Calibri" w:cs="Times New Roman"/>
      <w:kern w:val="0"/>
      <w:sz w:val="22"/>
      <w:szCs w:val="22"/>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iagramaDiagramaDiagramaDiagramaDiagrama">
    <w:name w:val="Diagrama Diagrama Diagrama Diagrama Diagrama"/>
    <w:basedOn w:val="prastasis"/>
    <w:rsid w:val="004457AF"/>
    <w:pPr>
      <w:spacing w:line="240" w:lineRule="exact"/>
    </w:pPr>
    <w:rPr>
      <w:rFonts w:ascii="Tahoma" w:eastAsia="Times New Roman" w:hAnsi="Tahoma" w:cs="Times New Roman"/>
      <w:kern w:val="0"/>
      <w:sz w:val="20"/>
      <w:szCs w:val="20"/>
      <w:lang w:val="en-US"/>
      <w14:ligatures w14:val="none"/>
    </w:rPr>
  </w:style>
  <w:style w:type="paragraph" w:customStyle="1" w:styleId="Sraas1">
    <w:name w:val="Sąrašas1"/>
    <w:basedOn w:val="prastasis"/>
    <w:link w:val="SraasChar"/>
    <w:uiPriority w:val="99"/>
    <w:qFormat/>
    <w:rsid w:val="004457AF"/>
    <w:pPr>
      <w:numPr>
        <w:numId w:val="103"/>
      </w:numPr>
      <w:spacing w:after="80" w:line="240" w:lineRule="auto"/>
      <w:jc w:val="both"/>
    </w:pPr>
    <w:rPr>
      <w:rFonts w:ascii="Times New Roman" w:eastAsia="Times New Roman" w:hAnsi="Times New Roman" w:cs="Times New Roman"/>
      <w:kern w:val="0"/>
      <w:sz w:val="22"/>
      <w:szCs w:val="20"/>
      <w14:ligatures w14:val="none"/>
    </w:rPr>
  </w:style>
  <w:style w:type="character" w:customStyle="1" w:styleId="SraasChar">
    <w:name w:val="Sąrašas Char"/>
    <w:link w:val="Sraas1"/>
    <w:uiPriority w:val="99"/>
    <w:rsid w:val="004457AF"/>
    <w:rPr>
      <w:rFonts w:ascii="Times New Roman" w:eastAsia="Times New Roman" w:hAnsi="Times New Roman" w:cs="Times New Roman"/>
      <w:kern w:val="0"/>
      <w:sz w:val="22"/>
      <w:szCs w:val="20"/>
      <w14:ligatures w14:val="none"/>
    </w:rPr>
  </w:style>
  <w:style w:type="character" w:customStyle="1" w:styleId="xbe">
    <w:name w:val="_xbe"/>
    <w:basedOn w:val="Numatytasispastraiposriftas"/>
    <w:rsid w:val="004457AF"/>
  </w:style>
  <w:style w:type="character" w:customStyle="1" w:styleId="Mention1">
    <w:name w:val="Mention1"/>
    <w:uiPriority w:val="99"/>
    <w:unhideWhenUsed/>
    <w:rsid w:val="004457AF"/>
    <w:rPr>
      <w:color w:val="2B579A"/>
      <w:shd w:val="clear" w:color="auto" w:fill="E6E6E6"/>
    </w:rPr>
  </w:style>
  <w:style w:type="character" w:customStyle="1" w:styleId="Mention2">
    <w:name w:val="Mention2"/>
    <w:uiPriority w:val="99"/>
    <w:semiHidden/>
    <w:unhideWhenUsed/>
    <w:rsid w:val="004457AF"/>
    <w:rPr>
      <w:color w:val="2B579A"/>
      <w:shd w:val="clear" w:color="auto" w:fill="E6E6E6"/>
    </w:rPr>
  </w:style>
  <w:style w:type="paragraph" w:customStyle="1" w:styleId="Puslapionumeris11">
    <w:name w:val="Puslapio numeris11"/>
    <w:basedOn w:val="Porat"/>
    <w:rsid w:val="004457AF"/>
    <w:pPr>
      <w:framePr w:wrap="around" w:vAnchor="text" w:hAnchor="text" w:y="1"/>
      <w:tabs>
        <w:tab w:val="clear" w:pos="4513"/>
        <w:tab w:val="clear" w:pos="9026"/>
        <w:tab w:val="center" w:pos="4819"/>
        <w:tab w:val="right" w:pos="9638"/>
      </w:tabs>
      <w:ind w:left="284" w:right="284"/>
      <w:jc w:val="right"/>
    </w:pPr>
    <w:rPr>
      <w:rFonts w:ascii="Arial" w:hAnsi="Arial"/>
      <w:color w:val="4F5660"/>
      <w:sz w:val="20"/>
    </w:rPr>
  </w:style>
  <w:style w:type="table" w:customStyle="1" w:styleId="Style8">
    <w:name w:val="Style8"/>
    <w:basedOn w:val="prastojilentel"/>
    <w:uiPriority w:val="99"/>
    <w:rsid w:val="004457AF"/>
    <w:pPr>
      <w:spacing w:after="0" w:line="240" w:lineRule="auto"/>
    </w:pPr>
    <w:rPr>
      <w:rFonts w:ascii="Calibri" w:eastAsia="Calibri" w:hAnsi="Calibri" w:cs="Times New Roman"/>
      <w:kern w:val="0"/>
      <w:sz w:val="20"/>
      <w:szCs w:val="20"/>
      <w:lang w:eastAsia="lt-LT"/>
      <w14:ligatures w14:val="none"/>
    </w:rPr>
    <w:tblPr/>
  </w:style>
  <w:style w:type="paragraph" w:customStyle="1" w:styleId="Debesliotekstas11">
    <w:name w:val="Debesėlio tekstas11"/>
    <w:basedOn w:val="prastasis"/>
    <w:semiHidden/>
    <w:rsid w:val="004457AF"/>
    <w:pPr>
      <w:spacing w:after="0" w:line="240" w:lineRule="auto"/>
    </w:pPr>
    <w:rPr>
      <w:rFonts w:ascii="Tahoma" w:eastAsia="Times New Roman" w:hAnsi="Tahoma" w:cs="Tahoma"/>
      <w:kern w:val="0"/>
      <w:sz w:val="16"/>
      <w:szCs w:val="16"/>
      <w:lang w:eastAsia="lt-LT"/>
      <w14:ligatures w14:val="none"/>
    </w:rPr>
  </w:style>
  <w:style w:type="paragraph" w:customStyle="1" w:styleId="Komentarotema11">
    <w:name w:val="Komentaro tema11"/>
    <w:basedOn w:val="Komentarotekstas"/>
    <w:next w:val="Komentarotekstas"/>
    <w:semiHidden/>
    <w:rsid w:val="004457AF"/>
    <w:rPr>
      <w:rFonts w:eastAsia="Times New Roman"/>
      <w:b/>
      <w:bCs/>
      <w:lang w:eastAsia="lt-LT"/>
    </w:rPr>
  </w:style>
  <w:style w:type="paragraph" w:customStyle="1" w:styleId="Pagrindinistekstas11">
    <w:name w:val="Pagrindinis tekstas11"/>
    <w:uiPriority w:val="99"/>
    <w:rsid w:val="004457AF"/>
    <w:pPr>
      <w:spacing w:after="260" w:line="260" w:lineRule="atLeast"/>
      <w:jc w:val="both"/>
    </w:pPr>
    <w:rPr>
      <w:rFonts w:ascii="Verdana" w:eastAsia="Times New Roman" w:hAnsi="Verdana" w:cs="Times New Roman"/>
      <w:kern w:val="0"/>
      <w:sz w:val="20"/>
      <w:szCs w:val="20"/>
      <w:lang w:val="en-GB"/>
      <w14:ligatures w14:val="none"/>
    </w:rPr>
  </w:style>
  <w:style w:type="character" w:customStyle="1" w:styleId="UnresolvedMention1">
    <w:name w:val="Unresolved Mention1"/>
    <w:uiPriority w:val="99"/>
    <w:unhideWhenUsed/>
    <w:rsid w:val="004457AF"/>
    <w:rPr>
      <w:color w:val="808080"/>
      <w:shd w:val="clear" w:color="auto" w:fill="E6E6E6"/>
    </w:rPr>
  </w:style>
  <w:style w:type="paragraph" w:customStyle="1" w:styleId="Numeracija">
    <w:name w:val="Numeracija"/>
    <w:basedOn w:val="Pagrindinistekstas"/>
    <w:link w:val="NumeracijaChar0"/>
    <w:qFormat/>
    <w:rsid w:val="004457AF"/>
    <w:pPr>
      <w:numPr>
        <w:numId w:val="104"/>
      </w:numPr>
      <w:tabs>
        <w:tab w:val="clear" w:pos="680"/>
      </w:tabs>
      <w:suppressAutoHyphens w:val="0"/>
      <w:spacing w:after="100" w:line="240" w:lineRule="auto"/>
      <w:jc w:val="left"/>
    </w:pPr>
    <w:rPr>
      <w:rFonts w:ascii="Times New Roman" w:hAnsi="Times New Roman"/>
      <w:szCs w:val="24"/>
    </w:rPr>
  </w:style>
  <w:style w:type="character" w:customStyle="1" w:styleId="NumeracijaChar0">
    <w:name w:val="Numeracija Char"/>
    <w:link w:val="Numeracija"/>
    <w:rsid w:val="004457AF"/>
    <w:rPr>
      <w:rFonts w:ascii="Times New Roman" w:eastAsia="Times New Roman" w:hAnsi="Times New Roman" w:cs="font238"/>
      <w:kern w:val="1"/>
      <w:lang w:eastAsia="ar-SA"/>
      <w14:ligatures w14:val="none"/>
    </w:rPr>
  </w:style>
  <w:style w:type="table" w:customStyle="1" w:styleId="TableGrid14">
    <w:name w:val="Table Grid14"/>
    <w:basedOn w:val="prastojilentel"/>
    <w:next w:val="Lentelstinklelis"/>
    <w:uiPriority w:val="59"/>
    <w:rsid w:val="004457AF"/>
    <w:pPr>
      <w:spacing w:after="0" w:line="240" w:lineRule="auto"/>
    </w:pPr>
    <w:rPr>
      <w:rFonts w:ascii="Arial" w:eastAsia="Calibri" w:hAnsi="Arial" w:cs="Arial"/>
      <w:color w:val="103C5E"/>
      <w:kern w:val="0"/>
      <w:sz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prastojilentel"/>
    <w:next w:val="Lentelstinklelis"/>
    <w:uiPriority w:val="59"/>
    <w:rsid w:val="004457AF"/>
    <w:pPr>
      <w:spacing w:after="0" w:line="240" w:lineRule="auto"/>
    </w:pPr>
    <w:rPr>
      <w:rFonts w:ascii="Arial" w:eastAsia="Calibri" w:hAnsi="Arial" w:cs="Arial"/>
      <w:color w:val="103C5E"/>
      <w:kern w:val="0"/>
      <w:sz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prastojilentel"/>
    <w:next w:val="Lentelstinklelis"/>
    <w:uiPriority w:val="59"/>
    <w:rsid w:val="004457AF"/>
    <w:pPr>
      <w:spacing w:after="0" w:line="240" w:lineRule="auto"/>
    </w:pPr>
    <w:rPr>
      <w:rFonts w:ascii="Arial" w:eastAsia="Calibri" w:hAnsi="Arial" w:cs="Arial"/>
      <w:color w:val="103C5E"/>
      <w:kern w:val="0"/>
      <w:sz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113">
    <w:name w:val="Light List - Accent 113"/>
    <w:basedOn w:val="prastojilentel"/>
    <w:uiPriority w:val="61"/>
    <w:rsid w:val="004457AF"/>
    <w:pPr>
      <w:spacing w:after="0" w:line="240" w:lineRule="auto"/>
    </w:pPr>
    <w:rPr>
      <w:rFonts w:ascii="Georgia" w:eastAsia="Calibri" w:hAnsi="Georgia" w:cs="Times New Roman"/>
      <w:kern w:val="0"/>
      <w:sz w:val="20"/>
      <w:szCs w:val="20"/>
      <w:lang w:val="en-GB" w:eastAsia="lt-LT"/>
      <w14:ligatures w14:val="none"/>
    </w:rPr>
    <w:tblPr>
      <w:tblStyleRowBandSize w:val="1"/>
      <w:tblStyleColBandSize w:val="1"/>
      <w:tblBorders>
        <w:top w:val="single" w:sz="8" w:space="0" w:color="DC6900"/>
        <w:left w:val="single" w:sz="8" w:space="0" w:color="DC6900"/>
        <w:bottom w:val="single" w:sz="8" w:space="0" w:color="DC6900"/>
        <w:right w:val="single" w:sz="8" w:space="0" w:color="DC6900"/>
      </w:tblBorders>
    </w:tblPr>
    <w:tblStylePr w:type="firstRow">
      <w:pPr>
        <w:spacing w:before="0" w:after="0" w:line="240" w:lineRule="auto"/>
      </w:pPr>
      <w:rPr>
        <w:b/>
        <w:bCs/>
        <w:color w:val="FFFFFF"/>
      </w:rPr>
      <w:tblPr/>
      <w:tcPr>
        <w:shd w:val="clear" w:color="auto" w:fill="DC6900"/>
      </w:tcPr>
    </w:tblStylePr>
    <w:tblStylePr w:type="lastRow">
      <w:pPr>
        <w:spacing w:before="0" w:after="0" w:line="240" w:lineRule="auto"/>
      </w:pPr>
      <w:rPr>
        <w:b/>
        <w:bCs/>
      </w:rPr>
      <w:tblPr/>
      <w:tcPr>
        <w:tcBorders>
          <w:top w:val="double" w:sz="6" w:space="0" w:color="DC6900"/>
          <w:left w:val="single" w:sz="8" w:space="0" w:color="DC6900"/>
          <w:bottom w:val="single" w:sz="8" w:space="0" w:color="DC6900"/>
          <w:right w:val="single" w:sz="8" w:space="0" w:color="DC6900"/>
        </w:tcBorders>
      </w:tcPr>
    </w:tblStylePr>
    <w:tblStylePr w:type="firstCol">
      <w:rPr>
        <w:b/>
        <w:bCs/>
      </w:rPr>
    </w:tblStylePr>
    <w:tblStylePr w:type="lastCol">
      <w:rPr>
        <w:b/>
        <w:bCs/>
      </w:rPr>
    </w:tblStylePr>
    <w:tblStylePr w:type="band1Vert">
      <w:tblPr/>
      <w:tcPr>
        <w:tcBorders>
          <w:top w:val="single" w:sz="8" w:space="0" w:color="DC6900"/>
          <w:left w:val="single" w:sz="8" w:space="0" w:color="DC6900"/>
          <w:bottom w:val="single" w:sz="8" w:space="0" w:color="DC6900"/>
          <w:right w:val="single" w:sz="8" w:space="0" w:color="DC6900"/>
        </w:tcBorders>
      </w:tcPr>
    </w:tblStylePr>
    <w:tblStylePr w:type="band1Horz">
      <w:tblPr/>
      <w:tcPr>
        <w:tcBorders>
          <w:top w:val="single" w:sz="8" w:space="0" w:color="DC6900"/>
          <w:left w:val="single" w:sz="8" w:space="0" w:color="DC6900"/>
          <w:bottom w:val="single" w:sz="8" w:space="0" w:color="DC6900"/>
          <w:right w:val="single" w:sz="8" w:space="0" w:color="DC6900"/>
        </w:tcBorders>
      </w:tcPr>
    </w:tblStylePr>
  </w:style>
  <w:style w:type="paragraph" w:styleId="Sraassunumeriais2">
    <w:name w:val="List Number 2"/>
    <w:basedOn w:val="prastasis"/>
    <w:uiPriority w:val="99"/>
    <w:unhideWhenUsed/>
    <w:qFormat/>
    <w:rsid w:val="004457AF"/>
    <w:pPr>
      <w:numPr>
        <w:numId w:val="105"/>
      </w:numPr>
      <w:spacing w:after="0" w:line="240" w:lineRule="auto"/>
      <w:contextualSpacing/>
      <w:jc w:val="both"/>
    </w:pPr>
    <w:rPr>
      <w:rFonts w:ascii="Times New Roman" w:eastAsia="Calibri" w:hAnsi="Times New Roman" w:cs="Times New Roman"/>
      <w:kern w:val="0"/>
      <w:szCs w:val="22"/>
      <w14:ligatures w14:val="none"/>
    </w:rPr>
  </w:style>
  <w:style w:type="paragraph" w:customStyle="1" w:styleId="HeaderA">
    <w:name w:val="Header A"/>
    <w:basedOn w:val="prastasis"/>
    <w:uiPriority w:val="99"/>
    <w:qFormat/>
    <w:rsid w:val="004457AF"/>
    <w:pPr>
      <w:numPr>
        <w:ilvl w:val="3"/>
        <w:numId w:val="106"/>
      </w:numPr>
      <w:tabs>
        <w:tab w:val="clear" w:pos="2880"/>
        <w:tab w:val="left" w:pos="720"/>
      </w:tabs>
      <w:spacing w:after="0" w:line="240" w:lineRule="auto"/>
      <w:ind w:left="0" w:firstLine="720"/>
      <w:jc w:val="both"/>
    </w:pPr>
    <w:rPr>
      <w:rFonts w:ascii="Times New Roman" w:eastAsia="Times New Roman" w:hAnsi="Times New Roman" w:cs="Times New Roman"/>
      <w:b/>
      <w:bCs/>
      <w:kern w:val="0"/>
      <w:szCs w:val="20"/>
      <w:lang w:eastAsia="lt-LT"/>
      <w14:ligatures w14:val="none"/>
    </w:rPr>
  </w:style>
  <w:style w:type="table" w:customStyle="1" w:styleId="GridTable1Light1">
    <w:name w:val="Grid Table 1 Light1"/>
    <w:basedOn w:val="prastojilentel"/>
    <w:uiPriority w:val="46"/>
    <w:rsid w:val="004457AF"/>
    <w:pPr>
      <w:spacing w:after="0" w:line="240" w:lineRule="auto"/>
    </w:pPr>
    <w:rPr>
      <w:rFonts w:ascii="Calibri" w:eastAsia="Calibri" w:hAnsi="Calibri" w:cs="Times New Roman"/>
      <w:kern w:val="0"/>
      <w:sz w:val="20"/>
      <w:szCs w:val="20"/>
      <w:lang w:eastAsia="lt-LT"/>
      <w14:ligatures w14:val="none"/>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paragraph" w:customStyle="1" w:styleId="1BULarial">
    <w:name w:val="1BUL_arial"/>
    <w:basedOn w:val="prastasis"/>
    <w:qFormat/>
    <w:rsid w:val="004457AF"/>
    <w:pPr>
      <w:numPr>
        <w:numId w:val="107"/>
      </w:numPr>
      <w:spacing w:after="0" w:line="276" w:lineRule="auto"/>
      <w:ind w:left="426" w:hanging="284"/>
      <w:contextualSpacing/>
      <w:jc w:val="both"/>
    </w:pPr>
    <w:rPr>
      <w:rFonts w:ascii="Arial" w:eastAsia="Times New Roman" w:hAnsi="Arial" w:cs="Arial"/>
      <w:color w:val="103C5E"/>
      <w:kern w:val="0"/>
      <w:sz w:val="20"/>
      <w:szCs w:val="18"/>
      <w:lang w:eastAsia="lt-LT"/>
      <w14:ligatures w14:val="none"/>
    </w:rPr>
  </w:style>
  <w:style w:type="character" w:customStyle="1" w:styleId="UnresolvedMention2">
    <w:name w:val="Unresolved Mention2"/>
    <w:uiPriority w:val="99"/>
    <w:unhideWhenUsed/>
    <w:qFormat/>
    <w:rsid w:val="004457AF"/>
    <w:rPr>
      <w:color w:val="605E5C"/>
      <w:shd w:val="clear" w:color="auto" w:fill="E1DFDD"/>
    </w:rPr>
  </w:style>
  <w:style w:type="paragraph" w:customStyle="1" w:styleId="1nostyle">
    <w:name w:val="1(no style)"/>
    <w:basedOn w:val="prastasis"/>
    <w:rsid w:val="004457AF"/>
    <w:pPr>
      <w:numPr>
        <w:numId w:val="108"/>
      </w:numPr>
      <w:spacing w:after="0" w:line="240" w:lineRule="auto"/>
      <w:jc w:val="both"/>
    </w:pPr>
    <w:rPr>
      <w:rFonts w:ascii="Times New Roman" w:eastAsia="Calibri" w:hAnsi="Times New Roman" w:cs="Times New Roman"/>
      <w:kern w:val="0"/>
      <w:szCs w:val="22"/>
      <w14:ligatures w14:val="none"/>
    </w:rPr>
  </w:style>
  <w:style w:type="character" w:customStyle="1" w:styleId="UnresolvedMention3">
    <w:name w:val="Unresolved Mention3"/>
    <w:uiPriority w:val="99"/>
    <w:semiHidden/>
    <w:unhideWhenUsed/>
    <w:rsid w:val="004457AF"/>
    <w:rPr>
      <w:color w:val="605E5C"/>
      <w:shd w:val="clear" w:color="auto" w:fill="E1DFDD"/>
    </w:rPr>
  </w:style>
  <w:style w:type="table" w:customStyle="1" w:styleId="LightList-Accent117">
    <w:name w:val="Light List - Accent 117"/>
    <w:basedOn w:val="prastojilentel"/>
    <w:uiPriority w:val="61"/>
    <w:rsid w:val="004457AF"/>
    <w:pPr>
      <w:spacing w:after="0" w:line="240" w:lineRule="auto"/>
    </w:pPr>
    <w:rPr>
      <w:rFonts w:ascii="Georgia" w:eastAsia="Arial" w:hAnsi="Georgia" w:cs="Times New Roman"/>
      <w:kern w:val="0"/>
      <w:sz w:val="20"/>
      <w:szCs w:val="20"/>
      <w:lang w:val="en-GB" w:eastAsia="lt-LT"/>
      <w14:ligatures w14:val="none"/>
    </w:rPr>
    <w:tblPr>
      <w:tblStyleRowBandSize w:val="1"/>
      <w:tblStyleColBandSize w:val="1"/>
      <w:tblInd w:w="0" w:type="nil"/>
      <w:tblBorders>
        <w:top w:val="single" w:sz="8" w:space="0" w:color="4F81BD"/>
        <w:left w:val="single" w:sz="8" w:space="0" w:color="4F81BD"/>
        <w:bottom w:val="single" w:sz="8" w:space="0" w:color="4F81BD"/>
        <w:right w:val="single" w:sz="8" w:space="0" w:color="4F81BD"/>
      </w:tblBorders>
    </w:tblPr>
    <w:tblStylePr w:type="firstRow">
      <w:pPr>
        <w:spacing w:beforeLines="0" w:before="0" w:beforeAutospacing="0" w:afterLines="0" w:after="0" w:afterAutospacing="0" w:line="240" w:lineRule="auto"/>
      </w:pPr>
      <w:rPr>
        <w:b/>
        <w:bCs/>
        <w:color w:val="FFFFFF"/>
      </w:rPr>
      <w:tblPr/>
      <w:tcPr>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character" w:customStyle="1" w:styleId="st1">
    <w:name w:val="st1"/>
    <w:basedOn w:val="Numatytasispastraiposriftas"/>
    <w:qFormat/>
    <w:rsid w:val="004457AF"/>
  </w:style>
  <w:style w:type="character" w:customStyle="1" w:styleId="UnresolvedMention4">
    <w:name w:val="Unresolved Mention4"/>
    <w:uiPriority w:val="99"/>
    <w:semiHidden/>
    <w:unhideWhenUsed/>
    <w:rsid w:val="004457AF"/>
    <w:rPr>
      <w:color w:val="605E5C"/>
      <w:shd w:val="clear" w:color="auto" w:fill="E1DFDD"/>
    </w:rPr>
  </w:style>
  <w:style w:type="paragraph" w:customStyle="1" w:styleId="0Punktai">
    <w:name w:val="0_Punktai"/>
    <w:basedOn w:val="prastasis"/>
    <w:uiPriority w:val="99"/>
    <w:rsid w:val="004457AF"/>
    <w:pPr>
      <w:numPr>
        <w:numId w:val="109"/>
      </w:numPr>
      <w:spacing w:after="0" w:line="240" w:lineRule="auto"/>
      <w:jc w:val="both"/>
    </w:pPr>
    <w:rPr>
      <w:rFonts w:ascii="Times New Roman" w:eastAsia="Times New Roman" w:hAnsi="Times New Roman" w:cs="Times New Roman"/>
      <w:kern w:val="0"/>
      <w:szCs w:val="20"/>
      <w14:ligatures w14:val="none"/>
    </w:rPr>
  </w:style>
  <w:style w:type="paragraph" w:customStyle="1" w:styleId="00Punktai">
    <w:name w:val="00_Punktai"/>
    <w:basedOn w:val="0Punktai"/>
    <w:rsid w:val="004457AF"/>
    <w:pPr>
      <w:numPr>
        <w:ilvl w:val="1"/>
      </w:numPr>
    </w:pPr>
  </w:style>
  <w:style w:type="paragraph" w:customStyle="1" w:styleId="000Punktai">
    <w:name w:val="000_Punktai"/>
    <w:basedOn w:val="00Punktai"/>
    <w:uiPriority w:val="99"/>
    <w:rsid w:val="004457AF"/>
    <w:pPr>
      <w:numPr>
        <w:ilvl w:val="2"/>
      </w:numPr>
    </w:pPr>
  </w:style>
  <w:style w:type="paragraph" w:customStyle="1" w:styleId="0000Punktai">
    <w:name w:val="0000_Punktai"/>
    <w:basedOn w:val="000Punktai"/>
    <w:uiPriority w:val="99"/>
    <w:rsid w:val="004457AF"/>
    <w:pPr>
      <w:numPr>
        <w:ilvl w:val="3"/>
      </w:numPr>
    </w:pPr>
  </w:style>
  <w:style w:type="paragraph" w:customStyle="1" w:styleId="pagrindinistekstas5">
    <w:name w:val="pagrindinistekstas"/>
    <w:basedOn w:val="prastasis"/>
    <w:rsid w:val="004457AF"/>
    <w:pPr>
      <w:spacing w:after="0" w:line="240" w:lineRule="auto"/>
    </w:pPr>
    <w:rPr>
      <w:rFonts w:ascii="Calibri" w:eastAsia="Calibri" w:hAnsi="Calibri" w:cs="Calibri"/>
      <w:kern w:val="0"/>
      <w:sz w:val="22"/>
      <w:szCs w:val="22"/>
      <w:lang w:eastAsia="lt-LT"/>
      <w14:ligatures w14:val="none"/>
    </w:rPr>
  </w:style>
  <w:style w:type="table" w:customStyle="1" w:styleId="TableGrid18">
    <w:name w:val="Table Grid18"/>
    <w:basedOn w:val="prastojilentel"/>
    <w:next w:val="Lentelstinklelis"/>
    <w:rsid w:val="004457AF"/>
    <w:pPr>
      <w:spacing w:after="0" w:line="240" w:lineRule="auto"/>
    </w:pPr>
    <w:rPr>
      <w:rFonts w:ascii="Cambria" w:eastAsia="MS Mincho" w:hAnsi="Cambria"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5">
    <w:name w:val="Unresolved Mention5"/>
    <w:uiPriority w:val="99"/>
    <w:semiHidden/>
    <w:unhideWhenUsed/>
    <w:rsid w:val="004457AF"/>
    <w:rPr>
      <w:color w:val="605E5C"/>
      <w:shd w:val="clear" w:color="auto" w:fill="E1DFDD"/>
    </w:rPr>
  </w:style>
  <w:style w:type="paragraph" w:styleId="Data">
    <w:name w:val="Date"/>
    <w:basedOn w:val="prastasis"/>
    <w:next w:val="References"/>
    <w:link w:val="DataDiagrama"/>
    <w:uiPriority w:val="99"/>
    <w:qFormat/>
    <w:rsid w:val="004457AF"/>
    <w:pPr>
      <w:spacing w:after="0" w:line="240" w:lineRule="auto"/>
      <w:ind w:left="5103" w:right="-567"/>
    </w:pPr>
    <w:rPr>
      <w:rFonts w:ascii="Times New Roman" w:eastAsia="Times New Roman" w:hAnsi="Times New Roman" w:cs="Times New Roman"/>
      <w:kern w:val="0"/>
      <w:szCs w:val="20"/>
      <w:lang w:val="en-GB"/>
      <w14:ligatures w14:val="none"/>
    </w:rPr>
  </w:style>
  <w:style w:type="character" w:customStyle="1" w:styleId="DataDiagrama">
    <w:name w:val="Data Diagrama"/>
    <w:basedOn w:val="Numatytasispastraiposriftas"/>
    <w:link w:val="Data"/>
    <w:uiPriority w:val="99"/>
    <w:qFormat/>
    <w:rsid w:val="004457AF"/>
    <w:rPr>
      <w:rFonts w:ascii="Times New Roman" w:eastAsia="Times New Roman" w:hAnsi="Times New Roman" w:cs="Times New Roman"/>
      <w:kern w:val="0"/>
      <w:szCs w:val="20"/>
      <w:lang w:val="en-GB"/>
      <w14:ligatures w14:val="none"/>
    </w:rPr>
  </w:style>
  <w:style w:type="paragraph" w:customStyle="1" w:styleId="References">
    <w:name w:val="References"/>
    <w:basedOn w:val="prastasis"/>
    <w:next w:val="prastasis"/>
    <w:uiPriority w:val="99"/>
    <w:qFormat/>
    <w:rsid w:val="004457AF"/>
    <w:pPr>
      <w:spacing w:after="240" w:line="240" w:lineRule="auto"/>
      <w:ind w:left="5103"/>
    </w:pPr>
    <w:rPr>
      <w:rFonts w:ascii="Times New Roman" w:eastAsia="Times New Roman" w:hAnsi="Times New Roman" w:cs="Times New Roman"/>
      <w:kern w:val="0"/>
      <w:sz w:val="20"/>
      <w:szCs w:val="20"/>
      <w:lang w:val="en-GB"/>
      <w14:ligatures w14:val="none"/>
    </w:rPr>
  </w:style>
  <w:style w:type="paragraph" w:styleId="Indeksas8">
    <w:name w:val="index 8"/>
    <w:basedOn w:val="prastasis"/>
    <w:next w:val="prastasis"/>
    <w:uiPriority w:val="99"/>
    <w:unhideWhenUsed/>
    <w:qFormat/>
    <w:rsid w:val="004457AF"/>
    <w:pPr>
      <w:spacing w:after="0" w:line="240" w:lineRule="auto"/>
      <w:ind w:left="1760" w:hanging="220"/>
    </w:pPr>
    <w:rPr>
      <w:rFonts w:ascii="Calibri" w:eastAsia="SimSun" w:hAnsi="Calibri" w:cs="Times New Roman"/>
      <w:kern w:val="0"/>
      <w:sz w:val="22"/>
      <w:szCs w:val="22"/>
      <w:lang w:eastAsia="zh-CN"/>
      <w14:ligatures w14:val="none"/>
    </w:rPr>
  </w:style>
  <w:style w:type="paragraph" w:styleId="Sraas4">
    <w:name w:val="List 4"/>
    <w:basedOn w:val="prastasis"/>
    <w:uiPriority w:val="99"/>
    <w:unhideWhenUsed/>
    <w:qFormat/>
    <w:rsid w:val="004457AF"/>
    <w:pPr>
      <w:spacing w:after="200" w:line="276" w:lineRule="auto"/>
      <w:ind w:left="1132" w:hanging="283"/>
      <w:contextualSpacing/>
    </w:pPr>
    <w:rPr>
      <w:rFonts w:ascii="Calibri" w:eastAsia="SimSun" w:hAnsi="Calibri" w:cs="Times New Roman"/>
      <w:kern w:val="0"/>
      <w:sz w:val="22"/>
      <w:szCs w:val="22"/>
      <w:lang w:eastAsia="zh-CN"/>
      <w14:ligatures w14:val="none"/>
    </w:rPr>
  </w:style>
  <w:style w:type="paragraph" w:styleId="Sraas5">
    <w:name w:val="List 5"/>
    <w:basedOn w:val="prastasis"/>
    <w:uiPriority w:val="99"/>
    <w:unhideWhenUsed/>
    <w:rsid w:val="004457AF"/>
    <w:pPr>
      <w:spacing w:after="200" w:line="276" w:lineRule="auto"/>
      <w:ind w:left="1415" w:hanging="283"/>
      <w:contextualSpacing/>
    </w:pPr>
    <w:rPr>
      <w:rFonts w:ascii="Calibri" w:eastAsia="SimSun" w:hAnsi="Calibri" w:cs="Times New Roman"/>
      <w:kern w:val="0"/>
      <w:sz w:val="22"/>
      <w:szCs w:val="22"/>
      <w:lang w:eastAsia="zh-CN"/>
      <w14:ligatures w14:val="none"/>
    </w:rPr>
  </w:style>
  <w:style w:type="paragraph" w:styleId="Sraassuenkleliais4">
    <w:name w:val="List Bullet 4"/>
    <w:basedOn w:val="prastasis"/>
    <w:uiPriority w:val="99"/>
    <w:unhideWhenUsed/>
    <w:qFormat/>
    <w:rsid w:val="004457AF"/>
    <w:pPr>
      <w:numPr>
        <w:numId w:val="110"/>
      </w:numPr>
      <w:tabs>
        <w:tab w:val="clear" w:pos="1209"/>
      </w:tabs>
      <w:spacing w:after="200" w:line="276" w:lineRule="auto"/>
      <w:ind w:left="1512" w:hanging="432"/>
      <w:contextualSpacing/>
    </w:pPr>
    <w:rPr>
      <w:rFonts w:ascii="Calibri" w:eastAsia="SimSun" w:hAnsi="Calibri" w:cs="Times New Roman"/>
      <w:kern w:val="0"/>
      <w:sz w:val="22"/>
      <w:szCs w:val="22"/>
      <w:lang w:eastAsia="zh-CN"/>
      <w14:ligatures w14:val="none"/>
    </w:rPr>
  </w:style>
  <w:style w:type="paragraph" w:styleId="Sraotsinys3">
    <w:name w:val="List Continue 3"/>
    <w:basedOn w:val="prastasis"/>
    <w:uiPriority w:val="99"/>
    <w:qFormat/>
    <w:rsid w:val="004457AF"/>
    <w:pPr>
      <w:spacing w:after="120" w:line="240" w:lineRule="auto"/>
      <w:ind w:left="849"/>
    </w:pPr>
    <w:rPr>
      <w:rFonts w:ascii="Times New Roman" w:eastAsia="Times New Roman" w:hAnsi="Times New Roman" w:cs="Times New Roman"/>
      <w:kern w:val="0"/>
      <w:szCs w:val="20"/>
      <w14:ligatures w14:val="none"/>
    </w:rPr>
  </w:style>
  <w:style w:type="paragraph" w:styleId="Sraassunumeriais4">
    <w:name w:val="List Number 4"/>
    <w:basedOn w:val="prastasis"/>
    <w:uiPriority w:val="99"/>
    <w:qFormat/>
    <w:rsid w:val="004457AF"/>
    <w:pPr>
      <w:tabs>
        <w:tab w:val="left" w:pos="720"/>
      </w:tabs>
      <w:spacing w:after="0" w:line="240" w:lineRule="auto"/>
      <w:ind w:left="720" w:hanging="720"/>
    </w:pPr>
    <w:rPr>
      <w:rFonts w:ascii="Times New Roman" w:eastAsia="Times New Roman" w:hAnsi="Times New Roman" w:cs="Times New Roman"/>
      <w:kern w:val="0"/>
      <w14:ligatures w14:val="none"/>
    </w:rPr>
  </w:style>
  <w:style w:type="paragraph" w:styleId="Sraassunumeriais5">
    <w:name w:val="List Number 5"/>
    <w:basedOn w:val="prastasis"/>
    <w:uiPriority w:val="99"/>
    <w:qFormat/>
    <w:rsid w:val="004457AF"/>
    <w:pPr>
      <w:tabs>
        <w:tab w:val="left" w:pos="1080"/>
      </w:tabs>
      <w:spacing w:after="0" w:line="240" w:lineRule="auto"/>
      <w:ind w:left="1080" w:hanging="1080"/>
    </w:pPr>
    <w:rPr>
      <w:rFonts w:ascii="Times New Roman" w:eastAsia="Times New Roman" w:hAnsi="Times New Roman" w:cs="Times New Roman"/>
      <w:kern w:val="0"/>
      <w14:ligatures w14:val="none"/>
    </w:rPr>
  </w:style>
  <w:style w:type="table" w:styleId="viesusspalvinimas4parykinimas">
    <w:name w:val="Light Shading Accent 4"/>
    <w:basedOn w:val="prastojilentel"/>
    <w:uiPriority w:val="60"/>
    <w:qFormat/>
    <w:rsid w:val="004457AF"/>
    <w:pPr>
      <w:spacing w:after="0" w:line="240" w:lineRule="auto"/>
    </w:pPr>
    <w:rPr>
      <w:rFonts w:ascii="Calibri" w:eastAsia="SimSun" w:hAnsi="Calibri" w:cs="Times New Roman"/>
      <w:color w:val="5F497A"/>
      <w:kern w:val="0"/>
      <w:sz w:val="20"/>
      <w:szCs w:val="20"/>
      <w:lang w:eastAsia="zh-CN"/>
      <w14:ligatures w14:val="none"/>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viesussraas">
    <w:name w:val="Light List"/>
    <w:basedOn w:val="prastojilentel"/>
    <w:uiPriority w:val="61"/>
    <w:qFormat/>
    <w:rsid w:val="004457AF"/>
    <w:pPr>
      <w:spacing w:after="0" w:line="240" w:lineRule="auto"/>
    </w:pPr>
    <w:rPr>
      <w:rFonts w:ascii="Calibri" w:eastAsia="SimSun" w:hAnsi="Calibri" w:cs="Times New Roman"/>
      <w:kern w:val="0"/>
      <w:sz w:val="20"/>
      <w:szCs w:val="20"/>
      <w:lang w:eastAsia="zh-CN"/>
      <w14:ligatures w14:val="none"/>
    </w:rPr>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viesussraas1parykinimas">
    <w:name w:val="Light List Accent 1"/>
    <w:basedOn w:val="prastojilentel"/>
    <w:uiPriority w:val="61"/>
    <w:qFormat/>
    <w:rsid w:val="004457AF"/>
    <w:pPr>
      <w:spacing w:after="0" w:line="240" w:lineRule="auto"/>
    </w:pPr>
    <w:rPr>
      <w:rFonts w:ascii="Calibri" w:eastAsia="SimSun" w:hAnsi="Calibri" w:cs="Times New Roman"/>
      <w:kern w:val="0"/>
      <w:sz w:val="20"/>
      <w:szCs w:val="20"/>
      <w:lang w:eastAsia="zh-CN"/>
      <w14:ligatures w14:val="none"/>
    </w:rPr>
    <w:tblPr>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2vidutinisspalvinimas1parykinimas">
    <w:name w:val="Medium Shading 2 Accent 1"/>
    <w:basedOn w:val="prastojilentel"/>
    <w:uiPriority w:val="64"/>
    <w:rsid w:val="004457AF"/>
    <w:pPr>
      <w:spacing w:after="0" w:line="240" w:lineRule="auto"/>
    </w:pPr>
    <w:rPr>
      <w:rFonts w:ascii="Calibri" w:eastAsia="SimSun" w:hAnsi="Calibri" w:cs="Times New Roman"/>
      <w:kern w:val="0"/>
      <w:sz w:val="20"/>
      <w:szCs w:val="20"/>
      <w:lang w:eastAsia="zh-CN"/>
      <w14:ligatures w14:val="none"/>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customStyle="1" w:styleId="BodytextDiagrama">
    <w:name w:val="Body text Diagrama"/>
    <w:link w:val="BodyText3"/>
    <w:uiPriority w:val="99"/>
    <w:qFormat/>
    <w:rsid w:val="004457AF"/>
    <w:rPr>
      <w:rFonts w:ascii="Arial Narrow" w:eastAsia="Times New Roman" w:hAnsi="Arial Narrow" w:cs="Tahoma"/>
      <w:color w:val="000000"/>
      <w:kern w:val="0"/>
      <w:szCs w:val="17"/>
      <w:lang w:val="en-US"/>
      <w14:ligatures w14:val="none"/>
    </w:rPr>
  </w:style>
  <w:style w:type="character" w:customStyle="1" w:styleId="CharChar7">
    <w:name w:val="Char Char7"/>
    <w:semiHidden/>
    <w:qFormat/>
    <w:rsid w:val="004457AF"/>
    <w:rPr>
      <w:rFonts w:eastAsia="Calibri"/>
      <w:lang w:val="lt-LT" w:bidi="ar-SA"/>
    </w:rPr>
  </w:style>
  <w:style w:type="character" w:customStyle="1" w:styleId="DeltaViewInsertion">
    <w:name w:val="DeltaView Insertion"/>
    <w:uiPriority w:val="99"/>
    <w:qFormat/>
    <w:rsid w:val="004457AF"/>
    <w:rPr>
      <w:color w:val="0000FF"/>
      <w:spacing w:val="0"/>
      <w:u w:val="double"/>
    </w:rPr>
  </w:style>
  <w:style w:type="paragraph" w:customStyle="1" w:styleId="53">
    <w:name w:val="_53"/>
    <w:basedOn w:val="prastasis"/>
    <w:uiPriority w:val="99"/>
    <w:qFormat/>
    <w:rsid w:val="004457AF"/>
    <w:pPr>
      <w:widowControl w:val="0"/>
      <w:spacing w:after="0" w:line="240" w:lineRule="auto"/>
    </w:pPr>
    <w:rPr>
      <w:rFonts w:ascii="Times New Roman" w:eastAsia="Times New Roman" w:hAnsi="Times New Roman" w:cs="Times New Roman"/>
      <w:kern w:val="0"/>
      <w:szCs w:val="20"/>
      <w:lang w:val="en-US" w:eastAsia="ar-SA"/>
      <w14:ligatures w14:val="none"/>
    </w:rPr>
  </w:style>
  <w:style w:type="paragraph" w:customStyle="1" w:styleId="StyleJustified">
    <w:name w:val="Style Justified"/>
    <w:basedOn w:val="prastasis"/>
    <w:qFormat/>
    <w:rsid w:val="004457AF"/>
    <w:pPr>
      <w:spacing w:after="60" w:line="240" w:lineRule="auto"/>
      <w:jc w:val="both"/>
    </w:pPr>
    <w:rPr>
      <w:rFonts w:ascii="Times New Roman" w:eastAsia="Times New Roman" w:hAnsi="Times New Roman" w:cs="Times New Roman"/>
      <w:kern w:val="0"/>
      <w:szCs w:val="20"/>
      <w:lang w:eastAsia="lt-LT"/>
      <w14:ligatures w14:val="none"/>
    </w:rPr>
  </w:style>
  <w:style w:type="paragraph" w:customStyle="1" w:styleId="Paprastasistekstas2">
    <w:name w:val="Paprastasis tekstas2"/>
    <w:basedOn w:val="prastasis"/>
    <w:next w:val="prastasis"/>
    <w:rsid w:val="004457AF"/>
    <w:pPr>
      <w:autoSpaceDE w:val="0"/>
      <w:autoSpaceDN w:val="0"/>
      <w:adjustRightInd w:val="0"/>
      <w:spacing w:after="0" w:line="240" w:lineRule="auto"/>
    </w:pPr>
    <w:rPr>
      <w:rFonts w:ascii="TimesNewRoman" w:eastAsia="Times New Roman" w:hAnsi="TimesNewRoman" w:cs="Times New Roman"/>
      <w:kern w:val="0"/>
      <w:sz w:val="20"/>
      <w:lang w:val="en-US"/>
      <w14:ligatures w14:val="none"/>
    </w:rPr>
  </w:style>
  <w:style w:type="paragraph" w:customStyle="1" w:styleId="CharChar1DiagramaDiagrama1CharCharDiagramaDiagrama">
    <w:name w:val="Char Char1 Diagrama Diagrama1 Char Char Diagrama Diagrama"/>
    <w:basedOn w:val="prastasis"/>
    <w:uiPriority w:val="99"/>
    <w:qFormat/>
    <w:rsid w:val="004457AF"/>
    <w:pPr>
      <w:spacing w:line="240" w:lineRule="exact"/>
    </w:pPr>
    <w:rPr>
      <w:rFonts w:ascii="Tahoma" w:eastAsia="Times New Roman" w:hAnsi="Tahoma" w:cs="Times New Roman"/>
      <w:kern w:val="0"/>
      <w:sz w:val="20"/>
      <w:szCs w:val="20"/>
      <w:lang w:val="en-US"/>
      <w14:ligatures w14:val="none"/>
    </w:rPr>
  </w:style>
  <w:style w:type="paragraph" w:customStyle="1" w:styleId="li">
    <w:name w:val="li"/>
    <w:basedOn w:val="prastasis"/>
    <w:uiPriority w:val="99"/>
    <w:qFormat/>
    <w:rsid w:val="004457AF"/>
    <w:pPr>
      <w:tabs>
        <w:tab w:val="left" w:pos="1080"/>
      </w:tabs>
      <w:spacing w:after="0" w:line="240" w:lineRule="auto"/>
      <w:ind w:left="1080" w:hanging="1080"/>
    </w:pPr>
    <w:rPr>
      <w:rFonts w:ascii="Times New Roman" w:eastAsia="Times New Roman" w:hAnsi="Times New Roman" w:cs="Times New Roman"/>
      <w:kern w:val="0"/>
      <w14:ligatures w14:val="none"/>
    </w:rPr>
  </w:style>
  <w:style w:type="paragraph" w:customStyle="1" w:styleId="OutlineHead">
    <w:name w:val="Outline Head"/>
    <w:basedOn w:val="prastasis"/>
    <w:uiPriority w:val="99"/>
    <w:qFormat/>
    <w:rsid w:val="004457AF"/>
    <w:pPr>
      <w:spacing w:after="360" w:line="240" w:lineRule="exact"/>
    </w:pPr>
    <w:rPr>
      <w:rFonts w:ascii="Futura Hv" w:eastAsia="Times New Roman" w:hAnsi="Futura Hv" w:cs="Times New Roman"/>
      <w:kern w:val="0"/>
      <w:szCs w:val="20"/>
      <w:lang w:val="en-US"/>
      <w14:ligatures w14:val="none"/>
    </w:rPr>
  </w:style>
  <w:style w:type="paragraph" w:customStyle="1" w:styleId="StyleBodyTextFirstline063cm">
    <w:name w:val="Style Body Text + First line:  063 cm"/>
    <w:basedOn w:val="Pagrindinistekstas"/>
    <w:uiPriority w:val="99"/>
    <w:qFormat/>
    <w:rsid w:val="004457AF"/>
    <w:pPr>
      <w:tabs>
        <w:tab w:val="clear" w:pos="680"/>
      </w:tabs>
      <w:suppressAutoHyphens w:val="0"/>
      <w:spacing w:line="240" w:lineRule="auto"/>
      <w:ind w:firstLine="360"/>
      <w:jc w:val="left"/>
    </w:pPr>
    <w:rPr>
      <w:rFonts w:ascii="Times New Roman" w:hAnsi="Times New Roman" w:cs="Times New Roman"/>
      <w:kern w:val="0"/>
      <w:szCs w:val="20"/>
      <w:lang w:val="en-GB" w:eastAsia="en-US"/>
    </w:rPr>
  </w:style>
  <w:style w:type="paragraph" w:customStyle="1" w:styleId="ListBullet1">
    <w:name w:val="List Bullet 1"/>
    <w:basedOn w:val="Sraassuenkleliais"/>
    <w:uiPriority w:val="99"/>
    <w:qFormat/>
    <w:rsid w:val="004457AF"/>
    <w:pPr>
      <w:tabs>
        <w:tab w:val="left" w:pos="360"/>
        <w:tab w:val="left" w:pos="737"/>
      </w:tabs>
      <w:suppressAutoHyphens w:val="0"/>
      <w:spacing w:before="60" w:after="60"/>
      <w:jc w:val="both"/>
    </w:pPr>
    <w:rPr>
      <w:rFonts w:ascii="Arial" w:hAnsi="Arial"/>
      <w:sz w:val="22"/>
      <w:szCs w:val="24"/>
      <w:lang w:eastAsia="en-US"/>
    </w:rPr>
  </w:style>
  <w:style w:type="paragraph" w:customStyle="1" w:styleId="NormalLent">
    <w:name w:val="Normal Lent"/>
    <w:basedOn w:val="prastasis"/>
    <w:rsid w:val="004457AF"/>
    <w:pPr>
      <w:spacing w:after="0" w:line="240" w:lineRule="auto"/>
      <w:jc w:val="both"/>
    </w:pPr>
    <w:rPr>
      <w:rFonts w:ascii="Times New Roman" w:eastAsia="Times New Roman" w:hAnsi="Times New Roman" w:cs="Times New Roman"/>
      <w:kern w:val="0"/>
      <w:szCs w:val="20"/>
      <w14:ligatures w14:val="none"/>
    </w:rPr>
  </w:style>
  <w:style w:type="character" w:customStyle="1" w:styleId="subheading2">
    <w:name w:val="subheading2"/>
    <w:rsid w:val="004457AF"/>
    <w:rPr>
      <w:color w:val="999999"/>
      <w:sz w:val="18"/>
      <w:szCs w:val="18"/>
    </w:rPr>
  </w:style>
  <w:style w:type="paragraph" w:customStyle="1" w:styleId="ERPTekstasCharCharChar">
    <w:name w:val="ERP Tekstas Char Char Char"/>
    <w:basedOn w:val="prastasis"/>
    <w:uiPriority w:val="99"/>
    <w:qFormat/>
    <w:rsid w:val="004457AF"/>
    <w:pPr>
      <w:suppressAutoHyphens/>
      <w:spacing w:after="0" w:line="240" w:lineRule="auto"/>
    </w:pPr>
    <w:rPr>
      <w:rFonts w:ascii="Verdana" w:eastAsia="Times New Roman" w:hAnsi="Verdana" w:cs="Times New Roman"/>
      <w:kern w:val="0"/>
      <w:sz w:val="20"/>
      <w:szCs w:val="20"/>
      <w:lang w:val="en-GB" w:eastAsia="ar-SA"/>
      <w14:ligatures w14:val="none"/>
    </w:rPr>
  </w:style>
  <w:style w:type="paragraph" w:customStyle="1" w:styleId="Style">
    <w:name w:val="Style"/>
    <w:rsid w:val="004457AF"/>
    <w:pPr>
      <w:widowControl w:val="0"/>
      <w:autoSpaceDE w:val="0"/>
      <w:autoSpaceDN w:val="0"/>
      <w:adjustRightInd w:val="0"/>
      <w:spacing w:after="0" w:line="240" w:lineRule="auto"/>
    </w:pPr>
    <w:rPr>
      <w:rFonts w:ascii="Times New Roman" w:eastAsia="Times New Roman" w:hAnsi="Times New Roman" w:cs="Times New Roman"/>
      <w:kern w:val="0"/>
      <w:lang w:eastAsia="lt-LT"/>
      <w14:ligatures w14:val="none"/>
    </w:rPr>
  </w:style>
  <w:style w:type="paragraph" w:customStyle="1" w:styleId="VESTA">
    <w:name w:val="VESTA"/>
    <w:basedOn w:val="Antrat1"/>
    <w:semiHidden/>
    <w:rsid w:val="004457AF"/>
    <w:pPr>
      <w:keepNext w:val="0"/>
      <w:keepLines w:val="0"/>
      <w:tabs>
        <w:tab w:val="left" w:pos="0"/>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360" w:lineRule="auto"/>
      <w:jc w:val="center"/>
    </w:pPr>
    <w:rPr>
      <w:rFonts w:ascii="Times New Roman" w:eastAsia="Times New Roman" w:hAnsi="Times New Roman" w:cs="Times New Roman"/>
      <w:b/>
      <w:bCs/>
      <w:caps/>
      <w:color w:val="auto"/>
      <w:kern w:val="0"/>
      <w:sz w:val="24"/>
      <w:szCs w:val="24"/>
      <w:lang w:eastAsia="lt-LT"/>
      <w14:ligatures w14:val="none"/>
    </w:rPr>
  </w:style>
  <w:style w:type="paragraph" w:customStyle="1" w:styleId="Mystyle">
    <w:name w:val="Mystyle"/>
    <w:basedOn w:val="prastasis"/>
    <w:uiPriority w:val="99"/>
    <w:qFormat/>
    <w:rsid w:val="004457AF"/>
    <w:pPr>
      <w:spacing w:after="120" w:line="240" w:lineRule="auto"/>
      <w:jc w:val="both"/>
    </w:pPr>
    <w:rPr>
      <w:rFonts w:ascii="Times New Roman" w:eastAsia="Times New Roman" w:hAnsi="Times New Roman" w:cs="Times New Roman"/>
      <w:kern w:val="0"/>
      <w:szCs w:val="20"/>
      <w14:ligatures w14:val="none"/>
    </w:rPr>
  </w:style>
  <w:style w:type="paragraph" w:customStyle="1" w:styleId="StyleBoldJustifiedFirstline127cm">
    <w:name w:val="Style Bold Justified First line:  127 cm"/>
    <w:basedOn w:val="prastasis"/>
    <w:uiPriority w:val="99"/>
    <w:qFormat/>
    <w:rsid w:val="004457AF"/>
    <w:pPr>
      <w:spacing w:after="0" w:line="240" w:lineRule="auto"/>
      <w:ind w:firstLine="720"/>
      <w:jc w:val="both"/>
    </w:pPr>
    <w:rPr>
      <w:rFonts w:ascii="Times New Roman" w:eastAsia="Times New Roman" w:hAnsi="Times New Roman" w:cs="Times New Roman"/>
      <w:b/>
      <w:bCs/>
      <w:kern w:val="0"/>
      <w:szCs w:val="20"/>
      <w14:ligatures w14:val="none"/>
    </w:rPr>
  </w:style>
  <w:style w:type="paragraph" w:customStyle="1" w:styleId="numb">
    <w:name w:val="numb"/>
    <w:basedOn w:val="prastasis"/>
    <w:next w:val="Sraotsinys3"/>
    <w:uiPriority w:val="99"/>
    <w:qFormat/>
    <w:rsid w:val="004457AF"/>
    <w:pPr>
      <w:spacing w:after="0" w:line="240" w:lineRule="auto"/>
      <w:ind w:left="420"/>
    </w:pPr>
    <w:rPr>
      <w:rFonts w:ascii="Times New Roman" w:eastAsia="Times New Roman" w:hAnsi="Times New Roman" w:cs="Times New Roman"/>
      <w:b/>
      <w:bCs/>
      <w:kern w:val="0"/>
      <w:szCs w:val="20"/>
      <w14:ligatures w14:val="none"/>
    </w:rPr>
  </w:style>
  <w:style w:type="paragraph" w:customStyle="1" w:styleId="hieatt">
    <w:name w:val="hie_att"/>
    <w:basedOn w:val="prastasis"/>
    <w:uiPriority w:val="99"/>
    <w:qFormat/>
    <w:rsid w:val="004457AF"/>
    <w:pPr>
      <w:tabs>
        <w:tab w:val="left" w:pos="567"/>
        <w:tab w:val="right" w:pos="5760"/>
        <w:tab w:val="left" w:pos="6300"/>
        <w:tab w:val="left" w:pos="7200"/>
      </w:tabs>
      <w:spacing w:before="60" w:after="60" w:line="240" w:lineRule="auto"/>
    </w:pPr>
    <w:rPr>
      <w:rFonts w:ascii="Times New Roman" w:eastAsia="Times New Roman" w:hAnsi="Times New Roman" w:cs="Times New Roman"/>
      <w:kern w:val="0"/>
      <w:sz w:val="22"/>
      <w:szCs w:val="20"/>
      <w:lang w:val="en-GB"/>
      <w14:ligatures w14:val="none"/>
    </w:rPr>
  </w:style>
  <w:style w:type="paragraph" w:customStyle="1" w:styleId="lenteles0">
    <w:name w:val="lenteles"/>
    <w:basedOn w:val="Antrat"/>
    <w:qFormat/>
    <w:rsid w:val="004457AF"/>
    <w:pPr>
      <w:spacing w:before="120"/>
      <w:jc w:val="center"/>
    </w:pPr>
    <w:rPr>
      <w:rFonts w:eastAsia="Times New Roman"/>
      <w:color w:val="auto"/>
      <w:sz w:val="20"/>
      <w:szCs w:val="20"/>
    </w:rPr>
  </w:style>
  <w:style w:type="paragraph" w:customStyle="1" w:styleId="ERPtext">
    <w:name w:val="ERP text"/>
    <w:basedOn w:val="prastasis"/>
    <w:link w:val="ERPtextChar"/>
    <w:uiPriority w:val="99"/>
    <w:qFormat/>
    <w:rsid w:val="004457AF"/>
    <w:pPr>
      <w:spacing w:before="120" w:after="240" w:line="240" w:lineRule="auto"/>
      <w:ind w:firstLine="397"/>
      <w:jc w:val="both"/>
    </w:pPr>
    <w:rPr>
      <w:rFonts w:ascii="Trebuchet MS" w:eastAsia="Times New Roman" w:hAnsi="Trebuchet MS" w:cs="Times New Roman"/>
      <w:kern w:val="0"/>
      <w14:ligatures w14:val="none"/>
    </w:rPr>
  </w:style>
  <w:style w:type="character" w:customStyle="1" w:styleId="ERPtextChar">
    <w:name w:val="ERP text Char"/>
    <w:link w:val="ERPtext"/>
    <w:uiPriority w:val="99"/>
    <w:qFormat/>
    <w:rsid w:val="004457AF"/>
    <w:rPr>
      <w:rFonts w:ascii="Trebuchet MS" w:eastAsia="Times New Roman" w:hAnsi="Trebuchet MS" w:cs="Times New Roman"/>
      <w:kern w:val="0"/>
      <w14:ligatures w14:val="none"/>
    </w:rPr>
  </w:style>
  <w:style w:type="paragraph" w:customStyle="1" w:styleId="prastasis1">
    <w:name w:val="Įprastasis1"/>
    <w:basedOn w:val="prastasis"/>
    <w:qFormat/>
    <w:rsid w:val="004457AF"/>
    <w:pPr>
      <w:spacing w:after="200" w:line="276" w:lineRule="auto"/>
    </w:pPr>
    <w:rPr>
      <w:rFonts w:ascii="Times New Roman" w:eastAsia="Calibri" w:hAnsi="Times New Roman" w:cs="Times New Roman"/>
      <w:color w:val="00000A"/>
      <w:kern w:val="0"/>
      <w14:ligatures w14:val="none"/>
    </w:rPr>
  </w:style>
  <w:style w:type="character" w:customStyle="1" w:styleId="BodytextChar0">
    <w:name w:val="Body text Char"/>
    <w:uiPriority w:val="99"/>
    <w:rsid w:val="004457AF"/>
    <w:rPr>
      <w:rFonts w:ascii="TimesLT" w:hAnsi="TimesLT"/>
      <w:lang w:val="en-US" w:eastAsia="en-US"/>
    </w:rPr>
  </w:style>
  <w:style w:type="character" w:customStyle="1" w:styleId="HeaderChar2">
    <w:name w:val="Header Char2"/>
    <w:aliases w:val="En-tête-1 Char3,En-tête-2 Char3,hd Char3,Header 2 Char3,Char Char2"/>
    <w:uiPriority w:val="99"/>
    <w:rsid w:val="004457AF"/>
    <w:rPr>
      <w:sz w:val="24"/>
    </w:rPr>
  </w:style>
  <w:style w:type="paragraph" w:customStyle="1" w:styleId="ERPAntrat1">
    <w:name w:val="ERP Antraštė 1"/>
    <w:basedOn w:val="prastasis"/>
    <w:next w:val="prastasis"/>
    <w:uiPriority w:val="99"/>
    <w:qFormat/>
    <w:rsid w:val="004457AF"/>
    <w:pPr>
      <w:spacing w:after="0" w:line="240" w:lineRule="auto"/>
      <w:jc w:val="both"/>
      <w:outlineLvl w:val="0"/>
    </w:pPr>
    <w:rPr>
      <w:rFonts w:ascii="Verdana" w:eastAsia="Times New Roman" w:hAnsi="Verdana" w:cs="Times New Roman"/>
      <w:b/>
      <w:kern w:val="0"/>
      <w:szCs w:val="20"/>
      <w:lang w:eastAsia="ru-RU"/>
      <w14:ligatures w14:val="none"/>
    </w:rPr>
  </w:style>
  <w:style w:type="paragraph" w:customStyle="1" w:styleId="Statja">
    <w:name w:val="Statja"/>
    <w:basedOn w:val="prastasis"/>
    <w:uiPriority w:val="99"/>
    <w:qFormat/>
    <w:rsid w:val="004457AF"/>
    <w:pPr>
      <w:tabs>
        <w:tab w:val="left" w:pos="1304"/>
        <w:tab w:val="left" w:pos="1457"/>
        <w:tab w:val="left" w:pos="1604"/>
        <w:tab w:val="left" w:pos="1757"/>
        <w:tab w:val="left" w:pos="1860"/>
        <w:tab w:val="left" w:pos="1984"/>
        <w:tab w:val="left" w:pos="2098"/>
        <w:tab w:val="left" w:pos="2211"/>
      </w:tabs>
      <w:autoSpaceDE w:val="0"/>
      <w:autoSpaceDN w:val="0"/>
      <w:adjustRightInd w:val="0"/>
      <w:spacing w:before="113" w:after="0" w:line="240" w:lineRule="auto"/>
      <w:ind w:left="312"/>
    </w:pPr>
    <w:rPr>
      <w:rFonts w:ascii="TimesLT" w:eastAsia="Times New Roman" w:hAnsi="TimesLT" w:cs="Times New Roman"/>
      <w:b/>
      <w:bCs/>
      <w:kern w:val="0"/>
      <w:sz w:val="20"/>
      <w:szCs w:val="20"/>
      <w:lang w:val="en-US"/>
      <w14:ligatures w14:val="none"/>
    </w:rPr>
  </w:style>
  <w:style w:type="paragraph" w:customStyle="1" w:styleId="CharChar1DiagramaDiagrama1CharCharDiagramaDiagrama1">
    <w:name w:val="Char Char1 Diagrama Diagrama1 Char Char Diagrama Diagrama1"/>
    <w:basedOn w:val="prastasis"/>
    <w:uiPriority w:val="99"/>
    <w:qFormat/>
    <w:rsid w:val="004457AF"/>
    <w:pPr>
      <w:spacing w:line="240" w:lineRule="exact"/>
    </w:pPr>
    <w:rPr>
      <w:rFonts w:ascii="Tahoma" w:eastAsia="Times New Roman" w:hAnsi="Tahoma" w:cs="Times New Roman"/>
      <w:kern w:val="0"/>
      <w:sz w:val="20"/>
      <w:szCs w:val="20"/>
      <w:lang w:val="en-US"/>
      <w14:ligatures w14:val="none"/>
    </w:rPr>
  </w:style>
  <w:style w:type="paragraph" w:customStyle="1" w:styleId="Revision1">
    <w:name w:val="Revision1"/>
    <w:hidden/>
    <w:uiPriority w:val="99"/>
    <w:semiHidden/>
    <w:qFormat/>
    <w:rsid w:val="004457AF"/>
    <w:pPr>
      <w:spacing w:after="0" w:line="240" w:lineRule="auto"/>
    </w:pPr>
    <w:rPr>
      <w:rFonts w:ascii="Times New Roman" w:eastAsia="Times New Roman" w:hAnsi="Times New Roman" w:cs="Times New Roman"/>
      <w:kern w:val="0"/>
      <w:szCs w:val="20"/>
      <w14:ligatures w14:val="none"/>
    </w:rPr>
  </w:style>
  <w:style w:type="paragraph" w:customStyle="1" w:styleId="NoteHead">
    <w:name w:val="NoteHead"/>
    <w:basedOn w:val="prastasis"/>
    <w:next w:val="prastasis"/>
    <w:uiPriority w:val="99"/>
    <w:qFormat/>
    <w:rsid w:val="004457AF"/>
    <w:pPr>
      <w:spacing w:before="720" w:after="720" w:line="240" w:lineRule="auto"/>
      <w:jc w:val="center"/>
    </w:pPr>
    <w:rPr>
      <w:rFonts w:ascii="Times New Roman" w:eastAsia="Times New Roman" w:hAnsi="Times New Roman" w:cs="Times New Roman"/>
      <w:b/>
      <w:smallCaps/>
      <w:kern w:val="0"/>
      <w:szCs w:val="20"/>
      <w:lang w:val="en-GB"/>
      <w14:ligatures w14:val="none"/>
    </w:rPr>
  </w:style>
  <w:style w:type="character" w:customStyle="1" w:styleId="BodyTextChar2">
    <w:name w:val="Body Text Char2"/>
    <w:aliases w:val="Body Text Char Char1,body indent Char1,ändrad Char1,Body single Char1,EHPT Char1,Body Text2 Char1,Body Text11 Char1,Standard paragraph Char1, ändrad Char"/>
    <w:uiPriority w:val="99"/>
    <w:qFormat/>
    <w:locked/>
    <w:rsid w:val="004457AF"/>
    <w:rPr>
      <w:sz w:val="24"/>
    </w:rPr>
  </w:style>
  <w:style w:type="paragraph" w:customStyle="1" w:styleId="SimpleText">
    <w:name w:val="SimpleText"/>
    <w:basedOn w:val="prastasis"/>
    <w:uiPriority w:val="99"/>
    <w:qFormat/>
    <w:rsid w:val="004457AF"/>
    <w:pPr>
      <w:spacing w:before="40" w:after="60" w:line="240" w:lineRule="auto"/>
      <w:ind w:left="1134"/>
    </w:pPr>
    <w:rPr>
      <w:rFonts w:ascii="Bookman Old Style" w:eastAsia="Times New Roman" w:hAnsi="Bookman Old Style" w:cs="Times New Roman"/>
      <w:kern w:val="0"/>
      <w:sz w:val="22"/>
      <w:szCs w:val="22"/>
      <w:lang w:val="en-US"/>
      <w14:ligatures w14:val="none"/>
    </w:rPr>
  </w:style>
  <w:style w:type="character" w:customStyle="1" w:styleId="longtext">
    <w:name w:val="long_text"/>
    <w:uiPriority w:val="99"/>
    <w:qFormat/>
    <w:rsid w:val="004457AF"/>
  </w:style>
  <w:style w:type="paragraph" w:customStyle="1" w:styleId="docbullet">
    <w:name w:val="docbullet"/>
    <w:basedOn w:val="prastasis"/>
    <w:uiPriority w:val="99"/>
    <w:qFormat/>
    <w:rsid w:val="004457AF"/>
    <w:pPr>
      <w:numPr>
        <w:numId w:val="111"/>
      </w:numPr>
      <w:spacing w:after="120" w:line="240" w:lineRule="auto"/>
      <w:jc w:val="both"/>
    </w:pPr>
    <w:rPr>
      <w:rFonts w:ascii="Cambria" w:eastAsia="Times New Roman" w:hAnsi="Cambria" w:cs="Times New Roman"/>
      <w:kern w:val="0"/>
      <w:lang w:val="en-GB" w:eastAsia="en-GB"/>
      <w14:ligatures w14:val="none"/>
    </w:rPr>
  </w:style>
  <w:style w:type="paragraph" w:customStyle="1" w:styleId="MASPa2text">
    <w:name w:val="MASPa2text"/>
    <w:basedOn w:val="prastasis"/>
    <w:uiPriority w:val="99"/>
    <w:qFormat/>
    <w:rsid w:val="004457AF"/>
    <w:pPr>
      <w:spacing w:after="120" w:line="240" w:lineRule="auto"/>
      <w:ind w:left="360"/>
      <w:jc w:val="both"/>
    </w:pPr>
    <w:rPr>
      <w:rFonts w:ascii="Cambria" w:eastAsia="Times New Roman" w:hAnsi="Cambria" w:cs="Times New Roman"/>
      <w:kern w:val="0"/>
      <w:lang w:val="en-GB" w:eastAsia="en-GB"/>
      <w14:ligatures w14:val="none"/>
    </w:rPr>
  </w:style>
  <w:style w:type="character" w:customStyle="1" w:styleId="CharChar3">
    <w:name w:val="Char Char3"/>
    <w:rsid w:val="004457AF"/>
    <w:rPr>
      <w:lang w:eastAsia="en-US"/>
    </w:rPr>
  </w:style>
  <w:style w:type="character" w:customStyle="1" w:styleId="CharChar5">
    <w:name w:val="Char Char5"/>
    <w:semiHidden/>
    <w:locked/>
    <w:rsid w:val="004457AF"/>
    <w:rPr>
      <w:lang w:val="lt-LT" w:eastAsia="en-US" w:bidi="ar-SA"/>
    </w:rPr>
  </w:style>
  <w:style w:type="character" w:customStyle="1" w:styleId="atn">
    <w:name w:val="atn"/>
    <w:qFormat/>
    <w:rsid w:val="004457AF"/>
  </w:style>
  <w:style w:type="character" w:customStyle="1" w:styleId="tgc">
    <w:name w:val="_tgc"/>
    <w:rsid w:val="004457AF"/>
  </w:style>
  <w:style w:type="paragraph" w:customStyle="1" w:styleId="numberedlist210">
    <w:name w:val="numberedlist21"/>
    <w:basedOn w:val="prastasis"/>
    <w:rsid w:val="004457AF"/>
    <w:pPr>
      <w:spacing w:after="0" w:line="240" w:lineRule="auto"/>
    </w:pPr>
    <w:rPr>
      <w:rFonts w:ascii="Times New Roman" w:eastAsia="Times New Roman" w:hAnsi="Times New Roman" w:cs="Times New Roman"/>
      <w:kern w:val="0"/>
      <w:lang w:eastAsia="lt-LT"/>
      <w14:ligatures w14:val="none"/>
    </w:rPr>
  </w:style>
  <w:style w:type="character" w:customStyle="1" w:styleId="DeltaViewMoveDestination">
    <w:name w:val="DeltaView Move Destination"/>
    <w:rsid w:val="004457AF"/>
    <w:rPr>
      <w:color w:val="00C000"/>
      <w:spacing w:val="0"/>
      <w:u w:val="double"/>
    </w:rPr>
  </w:style>
  <w:style w:type="paragraph" w:customStyle="1" w:styleId="Sraopastraipa2">
    <w:name w:val="Sąrašo pastraipa2"/>
    <w:basedOn w:val="prastasis"/>
    <w:qFormat/>
    <w:rsid w:val="004457AF"/>
    <w:pPr>
      <w:spacing w:after="0" w:line="240" w:lineRule="auto"/>
      <w:ind w:left="720"/>
      <w:contextualSpacing/>
    </w:pPr>
    <w:rPr>
      <w:rFonts w:ascii="Times New Roman" w:eastAsia="Times New Roman" w:hAnsi="Times New Roman" w:cs="Times New Roman"/>
      <w:kern w:val="0"/>
      <w14:ligatures w14:val="none"/>
    </w:rPr>
  </w:style>
  <w:style w:type="character" w:customStyle="1" w:styleId="BodyTextChar11">
    <w:name w:val="Body Text Char11"/>
    <w:aliases w:val="Body Text Char Char2,body indent Char2,ändrad Char2,Body single Char2,EHPT Char2,Body Text2 Char2,Body Text1 Char,Standard paragraph Char2"/>
    <w:uiPriority w:val="99"/>
    <w:qFormat/>
    <w:locked/>
    <w:rsid w:val="004457AF"/>
    <w:rPr>
      <w:sz w:val="24"/>
    </w:rPr>
  </w:style>
  <w:style w:type="paragraph" w:customStyle="1" w:styleId="CharChar1DiagramaDiagrama1CharCharDiagramaDiagrama2">
    <w:name w:val="Char Char1 Diagrama Diagrama1 Char Char Diagrama Diagrama2"/>
    <w:basedOn w:val="prastasis"/>
    <w:uiPriority w:val="99"/>
    <w:rsid w:val="004457AF"/>
    <w:pPr>
      <w:spacing w:line="240" w:lineRule="exact"/>
    </w:pPr>
    <w:rPr>
      <w:rFonts w:ascii="Tahoma" w:eastAsia="Calibri" w:hAnsi="Tahoma" w:cs="Calibri"/>
      <w:kern w:val="0"/>
      <w:sz w:val="20"/>
      <w:szCs w:val="22"/>
      <w:lang w:val="en-US"/>
      <w14:ligatures w14:val="none"/>
    </w:rPr>
  </w:style>
  <w:style w:type="character" w:customStyle="1" w:styleId="footerbannerslpad">
    <w:name w:val="footer_banners_lpad"/>
    <w:rsid w:val="004457AF"/>
  </w:style>
  <w:style w:type="paragraph" w:customStyle="1" w:styleId="xl58">
    <w:name w:val="xl58"/>
    <w:basedOn w:val="prastasis"/>
    <w:rsid w:val="004457AF"/>
    <w:pPr>
      <w:pBdr>
        <w:top w:val="single" w:sz="4" w:space="0" w:color="auto"/>
        <w:left w:val="single" w:sz="4" w:space="0" w:color="auto"/>
      </w:pBdr>
      <w:shd w:val="clear" w:color="auto" w:fill="CCFFFF"/>
      <w:spacing w:before="100" w:beforeAutospacing="1" w:after="100" w:afterAutospacing="1" w:line="240" w:lineRule="auto"/>
      <w:textAlignment w:val="center"/>
    </w:pPr>
    <w:rPr>
      <w:rFonts w:ascii="Calibri" w:eastAsia="Arial Unicode MS" w:hAnsi="Calibri" w:cs="Arial Unicode MS"/>
      <w:kern w:val="0"/>
      <w:sz w:val="18"/>
      <w:szCs w:val="18"/>
      <w:lang w:val="en-US"/>
      <w14:ligatures w14:val="none"/>
    </w:rPr>
  </w:style>
  <w:style w:type="paragraph" w:customStyle="1" w:styleId="CM4">
    <w:name w:val="CM4"/>
    <w:basedOn w:val="Default"/>
    <w:next w:val="Default"/>
    <w:uiPriority w:val="99"/>
    <w:rsid w:val="004457AF"/>
    <w:rPr>
      <w:rFonts w:ascii="EUAlbertina" w:eastAsia="Times New Roman" w:hAnsi="EUAlbertina"/>
      <w:color w:val="auto"/>
      <w:lang w:val="lt-LT" w:eastAsia="lt-LT"/>
    </w:rPr>
  </w:style>
  <w:style w:type="character" w:customStyle="1" w:styleId="nolink">
    <w:name w:val="nolink"/>
    <w:rsid w:val="004457AF"/>
  </w:style>
  <w:style w:type="paragraph" w:customStyle="1" w:styleId="CM1">
    <w:name w:val="CM1"/>
    <w:basedOn w:val="Default"/>
    <w:next w:val="Default"/>
    <w:uiPriority w:val="99"/>
    <w:rsid w:val="004457AF"/>
    <w:rPr>
      <w:rFonts w:ascii="EUAlbertina" w:hAnsi="EUAlbertina"/>
      <w:color w:val="auto"/>
      <w:lang w:val="lt-LT"/>
    </w:rPr>
  </w:style>
  <w:style w:type="paragraph" w:customStyle="1" w:styleId="CM3">
    <w:name w:val="CM3"/>
    <w:basedOn w:val="Default"/>
    <w:next w:val="Default"/>
    <w:uiPriority w:val="99"/>
    <w:rsid w:val="004457AF"/>
    <w:rPr>
      <w:rFonts w:ascii="EUAlbertina" w:hAnsi="EUAlbertina"/>
      <w:color w:val="auto"/>
      <w:lang w:val="lt-LT"/>
    </w:rPr>
  </w:style>
  <w:style w:type="character" w:customStyle="1" w:styleId="bold">
    <w:name w:val="bold"/>
    <w:rsid w:val="004457AF"/>
  </w:style>
  <w:style w:type="table" w:customStyle="1" w:styleId="Lentelstinklelis1">
    <w:name w:val="Lentelės tinklelis1"/>
    <w:basedOn w:val="prastojilentel"/>
    <w:uiPriority w:val="99"/>
    <w:rsid w:val="004457AF"/>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RDLentelesPavadinimas">
    <w:name w:val="NRD_Lenteles_Pavadinimas"/>
    <w:next w:val="NRDTekstas"/>
    <w:uiPriority w:val="4"/>
    <w:qFormat/>
    <w:rsid w:val="004457AF"/>
    <w:pPr>
      <w:keepNext/>
      <w:numPr>
        <w:numId w:val="112"/>
      </w:numPr>
      <w:spacing w:before="120" w:after="120" w:line="240" w:lineRule="auto"/>
      <w:jc w:val="right"/>
    </w:pPr>
    <w:rPr>
      <w:rFonts w:ascii="Arial" w:eastAsia="Times New Roman" w:hAnsi="Arial" w:cs="Times New Roman"/>
      <w:b/>
      <w:kern w:val="0"/>
      <w:sz w:val="20"/>
      <w:lang w:eastAsia="lt-LT"/>
      <w14:ligatures w14:val="none"/>
    </w:rPr>
  </w:style>
  <w:style w:type="paragraph" w:customStyle="1" w:styleId="NRDTekstas">
    <w:name w:val="NRD_Tekstas"/>
    <w:link w:val="NRDTekstasChar"/>
    <w:qFormat/>
    <w:rsid w:val="004457AF"/>
    <w:pPr>
      <w:tabs>
        <w:tab w:val="left" w:pos="5812"/>
      </w:tabs>
      <w:spacing w:before="60" w:after="60" w:line="240" w:lineRule="auto"/>
      <w:ind w:firstLine="720"/>
      <w:jc w:val="both"/>
    </w:pPr>
    <w:rPr>
      <w:rFonts w:ascii="Arial" w:eastAsia="Times New Roman" w:hAnsi="Arial" w:cs="Times New Roman"/>
      <w:kern w:val="0"/>
      <w:sz w:val="22"/>
      <w14:ligatures w14:val="none"/>
    </w:rPr>
  </w:style>
  <w:style w:type="table" w:customStyle="1" w:styleId="NRDLentele">
    <w:name w:val="NRD_Lentele"/>
    <w:basedOn w:val="prastojilentel"/>
    <w:uiPriority w:val="99"/>
    <w:qFormat/>
    <w:rsid w:val="004457AF"/>
    <w:pPr>
      <w:spacing w:before="60" w:after="60" w:line="240" w:lineRule="auto"/>
    </w:pPr>
    <w:rPr>
      <w:rFonts w:ascii="Arial" w:eastAsia="Times New Roman" w:hAnsi="Arial"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pPr>
        <w:wordWrap/>
        <w:spacing w:beforeLines="0" w:beforeAutospacing="0" w:afterLines="0" w:afterAutospacing="0"/>
        <w:jc w:val="left"/>
      </w:pPr>
      <w:rPr>
        <w:rFonts w:ascii="Arial" w:hAnsi="Arial"/>
        <w:b/>
        <w:color w:val="auto"/>
        <w:sz w:val="20"/>
      </w:rPr>
      <w:tblPr/>
      <w:trPr>
        <w:tblHeader/>
      </w:trPr>
      <w:tcPr>
        <w:shd w:val="clear" w:color="auto" w:fill="C83927"/>
        <w:vAlign w:val="center"/>
      </w:tcPr>
    </w:tblStylePr>
  </w:style>
  <w:style w:type="character" w:customStyle="1" w:styleId="NRDTekstasChar">
    <w:name w:val="NRD_Tekstas Char"/>
    <w:link w:val="NRDTekstas"/>
    <w:rsid w:val="004457AF"/>
    <w:rPr>
      <w:rFonts w:ascii="Arial" w:eastAsia="Times New Roman" w:hAnsi="Arial" w:cs="Times New Roman"/>
      <w:kern w:val="0"/>
      <w:sz w:val="22"/>
      <w14:ligatures w14:val="none"/>
    </w:rPr>
  </w:style>
  <w:style w:type="paragraph" w:customStyle="1" w:styleId="Regulartext">
    <w:name w:val="Regular text"/>
    <w:basedOn w:val="prastasis"/>
    <w:qFormat/>
    <w:rsid w:val="004457AF"/>
    <w:pPr>
      <w:spacing w:before="120" w:after="120" w:line="240" w:lineRule="auto"/>
      <w:ind w:left="142"/>
      <w:jc w:val="both"/>
    </w:pPr>
    <w:rPr>
      <w:rFonts w:ascii="Verdana" w:eastAsia="Times New Roman" w:hAnsi="Verdana" w:cs="Times New Roman"/>
      <w:kern w:val="0"/>
      <w:sz w:val="18"/>
      <w:szCs w:val="20"/>
      <w14:ligatures w14:val="none"/>
    </w:rPr>
  </w:style>
  <w:style w:type="paragraph" w:customStyle="1" w:styleId="Paraas1">
    <w:name w:val="Parašas1"/>
    <w:basedOn w:val="prastasis"/>
    <w:qFormat/>
    <w:rsid w:val="004457AF"/>
    <w:pPr>
      <w:spacing w:after="0" w:line="360" w:lineRule="auto"/>
      <w:jc w:val="both"/>
    </w:pPr>
    <w:rPr>
      <w:rFonts w:ascii="Arial Narrow" w:eastAsia="Times New Roman" w:hAnsi="Arial Narrow" w:cs="Times New Roman"/>
      <w:kern w:val="0"/>
      <w:szCs w:val="20"/>
      <w14:ligatures w14:val="none"/>
    </w:rPr>
  </w:style>
  <w:style w:type="character" w:customStyle="1" w:styleId="CharChar13">
    <w:name w:val="Char Char13"/>
    <w:qFormat/>
    <w:rsid w:val="004457AF"/>
    <w:rPr>
      <w:rFonts w:cs="Times New Roman"/>
      <w:sz w:val="24"/>
      <w:lang w:val="lt-LT" w:eastAsia="lt-LT" w:bidi="ar-SA"/>
    </w:rPr>
  </w:style>
  <w:style w:type="character" w:customStyle="1" w:styleId="CharChar11">
    <w:name w:val="Char Char11"/>
    <w:qFormat/>
    <w:rsid w:val="004457AF"/>
    <w:rPr>
      <w:rFonts w:cs="Times New Roman"/>
      <w:b/>
      <w:sz w:val="44"/>
      <w:lang w:val="lt-LT" w:eastAsia="lt-LT" w:bidi="ar-SA"/>
    </w:rPr>
  </w:style>
  <w:style w:type="paragraph" w:customStyle="1" w:styleId="Linija0">
    <w:name w:val="Linija"/>
    <w:basedOn w:val="MAZAS0"/>
    <w:rsid w:val="004457AF"/>
    <w:pPr>
      <w:ind w:firstLine="0"/>
      <w:jc w:val="center"/>
    </w:pPr>
    <w:rPr>
      <w:color w:val="auto"/>
      <w:sz w:val="12"/>
      <w:szCs w:val="12"/>
    </w:rPr>
  </w:style>
  <w:style w:type="table" w:customStyle="1" w:styleId="ALTable1">
    <w:name w:val="AL Table1"/>
    <w:basedOn w:val="prastojilentel"/>
    <w:uiPriority w:val="59"/>
    <w:qFormat/>
    <w:rsid w:val="004457AF"/>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ttachment">
    <w:name w:val="attachment"/>
    <w:basedOn w:val="prastasis"/>
    <w:qFormat/>
    <w:rsid w:val="004457AF"/>
    <w:pPr>
      <w:spacing w:before="100" w:beforeAutospacing="1" w:after="100" w:afterAutospacing="1" w:line="240" w:lineRule="auto"/>
    </w:pPr>
    <w:rPr>
      <w:rFonts w:ascii="Times New Roman" w:eastAsia="Times New Roman" w:hAnsi="Times New Roman" w:cs="Times New Roman"/>
      <w:kern w:val="0"/>
      <w:lang w:eastAsia="lt-LT"/>
      <w14:ligatures w14:val="none"/>
    </w:rPr>
  </w:style>
  <w:style w:type="paragraph" w:customStyle="1" w:styleId="DiagramaDiagramaCharCharDiagramaDiagramaCharCharDiagramaDiagrama">
    <w:name w:val="Diagrama Diagrama Char Char Diagrama Diagrama Char Char Diagrama Diagrama"/>
    <w:basedOn w:val="prastasis"/>
    <w:qFormat/>
    <w:rsid w:val="004457AF"/>
    <w:pPr>
      <w:spacing w:line="240" w:lineRule="exact"/>
    </w:pPr>
    <w:rPr>
      <w:rFonts w:ascii="Tahoma" w:eastAsia="Times New Roman" w:hAnsi="Tahoma" w:cs="Times New Roman"/>
      <w:kern w:val="0"/>
      <w:sz w:val="20"/>
      <w:szCs w:val="20"/>
      <w:lang w:val="en-US"/>
      <w14:ligatures w14:val="none"/>
    </w:rPr>
  </w:style>
  <w:style w:type="character" w:customStyle="1" w:styleId="kataloglistknygospav">
    <w:name w:val="kataloglist_knygospav"/>
    <w:qFormat/>
    <w:rsid w:val="004457AF"/>
  </w:style>
  <w:style w:type="character" w:customStyle="1" w:styleId="dbvvitemauthormt5">
    <w:name w:val="db vv item_author mt5"/>
    <w:qFormat/>
    <w:rsid w:val="004457AF"/>
  </w:style>
  <w:style w:type="character" w:customStyle="1" w:styleId="DiagramaDiagrama18">
    <w:name w:val="Diagrama Diagrama18"/>
    <w:qFormat/>
    <w:locked/>
    <w:rsid w:val="004457AF"/>
    <w:rPr>
      <w:sz w:val="24"/>
      <w:lang w:val="lt-LT" w:eastAsia="en-US" w:bidi="ar-SA"/>
    </w:rPr>
  </w:style>
  <w:style w:type="character" w:customStyle="1" w:styleId="VirutiniskolontitulasDiagramaDiagrama">
    <w:name w:val="Viršutinis kolontitulas Diagrama Diagrama"/>
    <w:aliases w:val="Char Diagrama Diagrama Diagrama Diagrama Diagrama Diagrama Diagrama Diagrama Diagrama Diagrama Diagrama Diagrama Diagrama Diagrama"/>
    <w:qFormat/>
    <w:rsid w:val="004457AF"/>
    <w:rPr>
      <w:sz w:val="24"/>
      <w:lang w:val="lt-LT" w:eastAsia="lt-LT" w:bidi="ar-SA"/>
    </w:rPr>
  </w:style>
  <w:style w:type="paragraph" w:customStyle="1" w:styleId="Heading">
    <w:name w:val="Heading"/>
    <w:next w:val="Body"/>
    <w:qFormat/>
    <w:rsid w:val="004457AF"/>
    <w:pPr>
      <w:keepNext/>
      <w:spacing w:after="0" w:line="240" w:lineRule="auto"/>
      <w:outlineLvl w:val="0"/>
    </w:pPr>
    <w:rPr>
      <w:rFonts w:ascii="Helvetica" w:eastAsia="Arial Unicode MS" w:hAnsi="Helvetica" w:cs="Arial Unicode MS"/>
      <w:b/>
      <w:bCs/>
      <w:color w:val="000000"/>
      <w:kern w:val="0"/>
      <w:sz w:val="36"/>
      <w:szCs w:val="36"/>
      <w:lang w:val="pt-PT" w:eastAsia="en-GB"/>
      <w14:ligatures w14:val="none"/>
    </w:rPr>
  </w:style>
  <w:style w:type="paragraph" w:customStyle="1" w:styleId="3">
    <w:name w:val="Стиль3"/>
    <w:basedOn w:val="prastasis"/>
    <w:rsid w:val="004457AF"/>
    <w:pPr>
      <w:spacing w:after="0" w:line="240" w:lineRule="auto"/>
      <w:jc w:val="center"/>
    </w:pPr>
    <w:rPr>
      <w:rFonts w:ascii="Times New Roman" w:eastAsia="Times New Roman" w:hAnsi="Times New Roman" w:cs="Times New Roman"/>
      <w:kern w:val="0"/>
      <w:szCs w:val="20"/>
      <w:lang w:val="en-GB"/>
      <w14:ligatures w14:val="none"/>
    </w:rPr>
  </w:style>
  <w:style w:type="paragraph" w:customStyle="1" w:styleId="Pavadinimas1">
    <w:name w:val="Pavadinimas1"/>
    <w:basedOn w:val="prastasis"/>
    <w:qFormat/>
    <w:rsid w:val="004457AF"/>
    <w:pPr>
      <w:tabs>
        <w:tab w:val="left" w:pos="284"/>
      </w:tabs>
      <w:spacing w:before="360" w:after="120" w:line="240" w:lineRule="auto"/>
      <w:jc w:val="center"/>
    </w:pPr>
    <w:rPr>
      <w:rFonts w:ascii="Times New Roman" w:eastAsia="Times New Roman" w:hAnsi="Times New Roman" w:cs="Times New Roman"/>
      <w:b/>
      <w:caps/>
      <w:kern w:val="0"/>
      <w:szCs w:val="20"/>
      <w14:ligatures w14:val="none"/>
    </w:rPr>
  </w:style>
  <w:style w:type="paragraph" w:customStyle="1" w:styleId="xl39">
    <w:name w:val="xl39"/>
    <w:basedOn w:val="prastasis"/>
    <w:rsid w:val="004457AF"/>
    <w:pPr>
      <w:spacing w:before="100" w:beforeAutospacing="1" w:after="100" w:afterAutospacing="1" w:line="240" w:lineRule="auto"/>
      <w:textAlignment w:val="center"/>
    </w:pPr>
    <w:rPr>
      <w:rFonts w:ascii="Times New Roman" w:eastAsia="Arial Unicode MS" w:hAnsi="Times New Roman" w:cs="Arial Unicode MS"/>
      <w:kern w:val="0"/>
      <w:sz w:val="18"/>
      <w:szCs w:val="18"/>
      <w:lang w:val="en-US"/>
      <w14:ligatures w14:val="none"/>
    </w:rPr>
  </w:style>
  <w:style w:type="paragraph" w:customStyle="1" w:styleId="MediumGrid1-Accent21">
    <w:name w:val="Medium Grid 1 - Accent 21"/>
    <w:basedOn w:val="prastasis"/>
    <w:uiPriority w:val="34"/>
    <w:qFormat/>
    <w:rsid w:val="004457AF"/>
    <w:pPr>
      <w:spacing w:after="200" w:line="276" w:lineRule="auto"/>
      <w:ind w:left="720"/>
      <w:contextualSpacing/>
    </w:pPr>
    <w:rPr>
      <w:rFonts w:ascii="Calibri" w:eastAsia="Calibri" w:hAnsi="Calibri" w:cs="Times New Roman"/>
      <w:kern w:val="0"/>
      <w:sz w:val="22"/>
      <w:szCs w:val="22"/>
      <w:lang w:val="en-US"/>
      <w14:ligatures w14:val="none"/>
    </w:rPr>
  </w:style>
  <w:style w:type="paragraph" w:customStyle="1" w:styleId="ALHeadingbase">
    <w:name w:val="AL Heading base"/>
    <w:basedOn w:val="Pagrindinistekstas"/>
    <w:link w:val="ALHeadingbaseChar"/>
    <w:uiPriority w:val="99"/>
    <w:qFormat/>
    <w:rsid w:val="004457AF"/>
    <w:pPr>
      <w:tabs>
        <w:tab w:val="clear" w:pos="680"/>
      </w:tabs>
      <w:suppressAutoHyphens w:val="0"/>
      <w:spacing w:line="240" w:lineRule="auto"/>
      <w:jc w:val="left"/>
    </w:pPr>
    <w:rPr>
      <w:rFonts w:eastAsia="SimSun" w:cs="Times New Roman"/>
      <w:kern w:val="0"/>
      <w:sz w:val="22"/>
      <w:lang w:eastAsia="zh-CN"/>
    </w:rPr>
  </w:style>
  <w:style w:type="paragraph" w:customStyle="1" w:styleId="ALDocTitleBlack">
    <w:name w:val="AL Doc Title Black"/>
    <w:basedOn w:val="ALHeadingbase"/>
    <w:next w:val="ALDocSubtitle"/>
    <w:link w:val="ALDocTitleBlackChar"/>
    <w:uiPriority w:val="14"/>
    <w:qFormat/>
    <w:rsid w:val="004457AF"/>
    <w:pPr>
      <w:spacing w:after="0"/>
    </w:pPr>
    <w:rPr>
      <w:spacing w:val="15"/>
      <w:kern w:val="28"/>
      <w:sz w:val="40"/>
    </w:rPr>
  </w:style>
  <w:style w:type="paragraph" w:customStyle="1" w:styleId="ALDocSubtitle">
    <w:name w:val="AL Doc Subtitle"/>
    <w:basedOn w:val="ALHeadingbase"/>
    <w:link w:val="ALDocSubtitleChar"/>
    <w:uiPriority w:val="19"/>
    <w:qFormat/>
    <w:rsid w:val="004457AF"/>
    <w:pPr>
      <w:spacing w:before="60" w:after="60"/>
    </w:pPr>
    <w:rPr>
      <w:spacing w:val="5"/>
      <w:sz w:val="28"/>
    </w:rPr>
  </w:style>
  <w:style w:type="character" w:customStyle="1" w:styleId="ALHeadingbaseChar">
    <w:name w:val="AL Heading base Char"/>
    <w:link w:val="ALHeadingbase"/>
    <w:uiPriority w:val="99"/>
    <w:qFormat/>
    <w:rsid w:val="004457AF"/>
    <w:rPr>
      <w:rFonts w:ascii="Calibri" w:eastAsia="SimSun" w:hAnsi="Calibri" w:cs="Times New Roman"/>
      <w:kern w:val="0"/>
      <w:sz w:val="22"/>
      <w:szCs w:val="22"/>
      <w:lang w:eastAsia="zh-CN"/>
      <w14:ligatures w14:val="none"/>
    </w:rPr>
  </w:style>
  <w:style w:type="character" w:customStyle="1" w:styleId="ALDocTitleBlackChar">
    <w:name w:val="AL Doc Title Black Char"/>
    <w:link w:val="ALDocTitleBlack"/>
    <w:uiPriority w:val="14"/>
    <w:rsid w:val="004457AF"/>
    <w:rPr>
      <w:rFonts w:ascii="Calibri" w:eastAsia="SimSun" w:hAnsi="Calibri" w:cs="Times New Roman"/>
      <w:spacing w:val="15"/>
      <w:kern w:val="28"/>
      <w:sz w:val="40"/>
      <w:szCs w:val="22"/>
      <w:lang w:eastAsia="zh-CN"/>
      <w14:ligatures w14:val="none"/>
    </w:rPr>
  </w:style>
  <w:style w:type="character" w:customStyle="1" w:styleId="ALDocSubtitleChar">
    <w:name w:val="AL Doc Subtitle Char"/>
    <w:link w:val="ALDocSubtitle"/>
    <w:uiPriority w:val="19"/>
    <w:qFormat/>
    <w:rsid w:val="004457AF"/>
    <w:rPr>
      <w:rFonts w:ascii="Calibri" w:eastAsia="SimSun" w:hAnsi="Calibri" w:cs="Times New Roman"/>
      <w:spacing w:val="5"/>
      <w:kern w:val="0"/>
      <w:sz w:val="28"/>
      <w:szCs w:val="22"/>
      <w:lang w:eastAsia="zh-CN"/>
      <w14:ligatures w14:val="none"/>
    </w:rPr>
  </w:style>
  <w:style w:type="paragraph" w:customStyle="1" w:styleId="ALTextNormal">
    <w:name w:val="AL Text Normal"/>
    <w:basedOn w:val="Pagrindinistekstas"/>
    <w:link w:val="ALTextNormalChar"/>
    <w:qFormat/>
    <w:rsid w:val="004457AF"/>
    <w:pPr>
      <w:tabs>
        <w:tab w:val="clear" w:pos="680"/>
      </w:tabs>
      <w:suppressAutoHyphens w:val="0"/>
      <w:spacing w:line="264" w:lineRule="auto"/>
    </w:pPr>
    <w:rPr>
      <w:rFonts w:eastAsia="SimSun" w:cs="Times New Roman"/>
      <w:kern w:val="0"/>
      <w:sz w:val="22"/>
      <w:lang w:eastAsia="zh-CN"/>
    </w:rPr>
  </w:style>
  <w:style w:type="character" w:customStyle="1" w:styleId="ALTextNormalChar">
    <w:name w:val="AL Text Normal Char"/>
    <w:link w:val="ALTextNormal"/>
    <w:qFormat/>
    <w:rsid w:val="004457AF"/>
    <w:rPr>
      <w:rFonts w:ascii="Calibri" w:eastAsia="SimSun" w:hAnsi="Calibri" w:cs="Times New Roman"/>
      <w:kern w:val="0"/>
      <w:sz w:val="22"/>
      <w:szCs w:val="22"/>
      <w:lang w:eastAsia="zh-CN"/>
      <w14:ligatures w14:val="none"/>
    </w:rPr>
  </w:style>
  <w:style w:type="paragraph" w:customStyle="1" w:styleId="ALContenttitle">
    <w:name w:val="AL Content title"/>
    <w:basedOn w:val="ALHeadingbase"/>
    <w:next w:val="ALTextNormal"/>
    <w:uiPriority w:val="19"/>
    <w:qFormat/>
    <w:rsid w:val="004457AF"/>
    <w:rPr>
      <w:b/>
      <w:sz w:val="36"/>
      <w:szCs w:val="36"/>
    </w:rPr>
  </w:style>
  <w:style w:type="paragraph" w:customStyle="1" w:styleId="ALTextident">
    <w:name w:val="AL Text ident"/>
    <w:basedOn w:val="ALTextNormal"/>
    <w:link w:val="ALTextidentChar"/>
    <w:qFormat/>
    <w:rsid w:val="004457AF"/>
    <w:pPr>
      <w:ind w:left="851"/>
    </w:pPr>
  </w:style>
  <w:style w:type="character" w:customStyle="1" w:styleId="ALTextidentChar">
    <w:name w:val="AL Text ident Char"/>
    <w:link w:val="ALTextident"/>
    <w:qFormat/>
    <w:rsid w:val="004457AF"/>
    <w:rPr>
      <w:rFonts w:ascii="Calibri" w:eastAsia="SimSun" w:hAnsi="Calibri" w:cs="Times New Roman"/>
      <w:kern w:val="0"/>
      <w:sz w:val="22"/>
      <w:szCs w:val="22"/>
      <w:lang w:eastAsia="zh-CN"/>
      <w14:ligatures w14:val="none"/>
    </w:rPr>
  </w:style>
  <w:style w:type="paragraph" w:customStyle="1" w:styleId="ALListbullet">
    <w:name w:val="AL List bullet"/>
    <w:basedOn w:val="ALTextNormal"/>
    <w:link w:val="ALListbulletChar"/>
    <w:uiPriority w:val="3"/>
    <w:qFormat/>
    <w:rsid w:val="004457AF"/>
    <w:pPr>
      <w:numPr>
        <w:numId w:val="113"/>
      </w:numPr>
    </w:pPr>
  </w:style>
  <w:style w:type="character" w:customStyle="1" w:styleId="SubtleEmphasis1">
    <w:name w:val="Subtle Emphasis1"/>
    <w:uiPriority w:val="18"/>
    <w:qFormat/>
    <w:rsid w:val="004457AF"/>
    <w:rPr>
      <w:i/>
      <w:iCs/>
      <w:color w:val="808080"/>
    </w:rPr>
  </w:style>
  <w:style w:type="character" w:customStyle="1" w:styleId="BALTemplatestylemarkup">
    <w:name w:val="B AL Template style markup"/>
    <w:uiPriority w:val="98"/>
    <w:qFormat/>
    <w:rsid w:val="004457AF"/>
    <w:rPr>
      <w:i/>
      <w:color w:val="595959"/>
      <w:shd w:val="clear" w:color="auto" w:fill="D9D9D9"/>
    </w:rPr>
  </w:style>
  <w:style w:type="character" w:customStyle="1" w:styleId="ALListbulletChar">
    <w:name w:val="AL List bullet Char"/>
    <w:link w:val="ALListbullet"/>
    <w:uiPriority w:val="3"/>
    <w:qFormat/>
    <w:rsid w:val="004457AF"/>
    <w:rPr>
      <w:rFonts w:ascii="Calibri" w:eastAsia="SimSun" w:hAnsi="Calibri" w:cs="Times New Roman"/>
      <w:kern w:val="0"/>
      <w:sz w:val="22"/>
      <w:szCs w:val="22"/>
      <w:lang w:eastAsia="zh-CN"/>
      <w14:ligatures w14:val="none"/>
    </w:rPr>
  </w:style>
  <w:style w:type="paragraph" w:customStyle="1" w:styleId="ALListnumber">
    <w:name w:val="AL List number"/>
    <w:basedOn w:val="ALTextNormal"/>
    <w:link w:val="ALListnumberChar"/>
    <w:uiPriority w:val="3"/>
    <w:qFormat/>
    <w:rsid w:val="004457AF"/>
    <w:pPr>
      <w:numPr>
        <w:numId w:val="114"/>
      </w:numPr>
      <w:contextualSpacing/>
    </w:pPr>
  </w:style>
  <w:style w:type="character" w:customStyle="1" w:styleId="ALListnumberChar">
    <w:name w:val="AL List number Char"/>
    <w:link w:val="ALListnumber"/>
    <w:uiPriority w:val="3"/>
    <w:qFormat/>
    <w:rsid w:val="004457AF"/>
    <w:rPr>
      <w:rFonts w:ascii="Calibri" w:eastAsia="SimSun" w:hAnsi="Calibri" w:cs="Times New Roman"/>
      <w:kern w:val="0"/>
      <w:sz w:val="22"/>
      <w:szCs w:val="22"/>
      <w:lang w:eastAsia="zh-CN"/>
      <w14:ligatures w14:val="none"/>
    </w:rPr>
  </w:style>
  <w:style w:type="paragraph" w:customStyle="1" w:styleId="ALTableListbullet">
    <w:name w:val="AL Table: List bullet"/>
    <w:basedOn w:val="ALListbullet"/>
    <w:uiPriority w:val="99"/>
    <w:qFormat/>
    <w:rsid w:val="004457AF"/>
    <w:pPr>
      <w:numPr>
        <w:numId w:val="115"/>
      </w:numPr>
      <w:tabs>
        <w:tab w:val="left" w:pos="720"/>
      </w:tabs>
      <w:spacing w:before="120"/>
      <w:ind w:left="284" w:hanging="360"/>
      <w:contextualSpacing/>
    </w:pPr>
  </w:style>
  <w:style w:type="paragraph" w:customStyle="1" w:styleId="ALTabletext">
    <w:name w:val="AL Table text"/>
    <w:basedOn w:val="ALTextNormal"/>
    <w:uiPriority w:val="4"/>
    <w:qFormat/>
    <w:rsid w:val="004457AF"/>
    <w:pPr>
      <w:spacing w:after="0" w:line="240" w:lineRule="auto"/>
    </w:pPr>
  </w:style>
  <w:style w:type="character" w:customStyle="1" w:styleId="BookTitle1">
    <w:name w:val="Book Title1"/>
    <w:uiPriority w:val="33"/>
    <w:qFormat/>
    <w:rsid w:val="004457AF"/>
    <w:rPr>
      <w:b/>
      <w:bCs/>
      <w:i/>
      <w:iCs/>
      <w:spacing w:val="5"/>
    </w:rPr>
  </w:style>
  <w:style w:type="paragraph" w:customStyle="1" w:styleId="ALTablecaption">
    <w:name w:val="AL Table caption"/>
    <w:basedOn w:val="prastasis"/>
    <w:next w:val="ALTextNormal"/>
    <w:link w:val="ALTablecaptionChar"/>
    <w:uiPriority w:val="9"/>
    <w:qFormat/>
    <w:rsid w:val="004457AF"/>
    <w:pPr>
      <w:keepNext/>
      <w:numPr>
        <w:numId w:val="116"/>
      </w:numPr>
      <w:spacing w:before="240" w:after="120" w:line="240" w:lineRule="auto"/>
      <w:jc w:val="center"/>
    </w:pPr>
    <w:rPr>
      <w:rFonts w:ascii="Calibri" w:eastAsia="Times New Roman" w:hAnsi="Calibri" w:cs="Times New Roman"/>
      <w:i/>
      <w:color w:val="000000"/>
      <w:kern w:val="0"/>
      <w:sz w:val="22"/>
      <w:szCs w:val="20"/>
      <w:lang w:eastAsia="pl-PL"/>
      <w14:ligatures w14:val="none"/>
    </w:rPr>
  </w:style>
  <w:style w:type="paragraph" w:customStyle="1" w:styleId="ALTableheading">
    <w:name w:val="AL Table heading"/>
    <w:basedOn w:val="ALTabletext"/>
    <w:link w:val="ALTableheadingChar"/>
    <w:uiPriority w:val="4"/>
    <w:qFormat/>
    <w:rsid w:val="004457AF"/>
    <w:pPr>
      <w:contextualSpacing/>
    </w:pPr>
    <w:rPr>
      <w:color w:val="00A4E0"/>
    </w:rPr>
  </w:style>
  <w:style w:type="character" w:customStyle="1" w:styleId="ALTablecaptionChar">
    <w:name w:val="AL Table caption Char"/>
    <w:link w:val="ALTablecaption"/>
    <w:uiPriority w:val="9"/>
    <w:qFormat/>
    <w:rsid w:val="004457AF"/>
    <w:rPr>
      <w:rFonts w:ascii="Calibri" w:eastAsia="Times New Roman" w:hAnsi="Calibri" w:cs="Times New Roman"/>
      <w:i/>
      <w:color w:val="000000"/>
      <w:kern w:val="0"/>
      <w:sz w:val="22"/>
      <w:szCs w:val="20"/>
      <w:lang w:eastAsia="pl-PL"/>
      <w14:ligatures w14:val="none"/>
    </w:rPr>
  </w:style>
  <w:style w:type="paragraph" w:customStyle="1" w:styleId="ALPicturecaption">
    <w:name w:val="AL Picture caption"/>
    <w:basedOn w:val="ALTablecaption"/>
    <w:link w:val="ALPicturecaptionChar"/>
    <w:uiPriority w:val="9"/>
    <w:qFormat/>
    <w:rsid w:val="004457AF"/>
    <w:pPr>
      <w:numPr>
        <w:numId w:val="117"/>
      </w:numPr>
      <w:spacing w:before="120" w:after="240"/>
      <w:ind w:left="0" w:firstLine="0"/>
    </w:pPr>
  </w:style>
  <w:style w:type="character" w:customStyle="1" w:styleId="ALPicturecaptionChar">
    <w:name w:val="AL Picture caption Char"/>
    <w:link w:val="ALPicturecaption"/>
    <w:uiPriority w:val="9"/>
    <w:qFormat/>
    <w:rsid w:val="004457AF"/>
    <w:rPr>
      <w:rFonts w:ascii="Calibri" w:eastAsia="Times New Roman" w:hAnsi="Calibri" w:cs="Times New Roman"/>
      <w:i/>
      <w:color w:val="000000"/>
      <w:kern w:val="0"/>
      <w:sz w:val="22"/>
      <w:szCs w:val="20"/>
      <w:lang w:eastAsia="pl-PL"/>
      <w14:ligatures w14:val="none"/>
    </w:rPr>
  </w:style>
  <w:style w:type="paragraph" w:customStyle="1" w:styleId="TOCHeading1">
    <w:name w:val="TOC Heading1"/>
    <w:basedOn w:val="Antrat1"/>
    <w:next w:val="prastasis"/>
    <w:uiPriority w:val="39"/>
    <w:unhideWhenUsed/>
    <w:qFormat/>
    <w:rsid w:val="004457AF"/>
    <w:pPr>
      <w:spacing w:before="240" w:after="0" w:line="259" w:lineRule="auto"/>
      <w:outlineLvl w:val="9"/>
    </w:pPr>
    <w:rPr>
      <w:rFonts w:ascii="Cambria" w:eastAsia="SimSun" w:hAnsi="Cambria" w:cs="Times New Roman"/>
      <w:b/>
      <w:color w:val="00A4E0"/>
      <w:kern w:val="0"/>
      <w:sz w:val="32"/>
      <w:szCs w:val="32"/>
      <w:lang w:val="en-US"/>
      <w14:ligatures w14:val="none"/>
    </w:rPr>
  </w:style>
  <w:style w:type="character" w:customStyle="1" w:styleId="IntenseEmphasis1">
    <w:name w:val="Intense Emphasis1"/>
    <w:uiPriority w:val="17"/>
    <w:qFormat/>
    <w:rsid w:val="004457AF"/>
    <w:rPr>
      <w:b/>
      <w:i/>
      <w:iCs/>
      <w:color w:val="auto"/>
    </w:rPr>
  </w:style>
  <w:style w:type="paragraph" w:customStyle="1" w:styleId="ALFooterCover">
    <w:name w:val="AL Footer Cover"/>
    <w:basedOn w:val="Porat"/>
    <w:uiPriority w:val="99"/>
    <w:qFormat/>
    <w:rsid w:val="004457AF"/>
    <w:pPr>
      <w:tabs>
        <w:tab w:val="clear" w:pos="4513"/>
        <w:tab w:val="clear" w:pos="9026"/>
        <w:tab w:val="center" w:pos="4819"/>
        <w:tab w:val="right" w:pos="9638"/>
      </w:tabs>
      <w:spacing w:before="120"/>
      <w:contextualSpacing/>
      <w:jc w:val="left"/>
    </w:pPr>
    <w:rPr>
      <w:rFonts w:ascii="Calibri" w:eastAsia="SimSun" w:hAnsi="Calibri"/>
      <w:sz w:val="14"/>
      <w:szCs w:val="14"/>
      <w:lang w:eastAsia="lt-LT"/>
    </w:rPr>
  </w:style>
  <w:style w:type="paragraph" w:customStyle="1" w:styleId="ALDocTitleBlue">
    <w:name w:val="AL Doc Title Blue"/>
    <w:basedOn w:val="ALTabletext"/>
    <w:uiPriority w:val="99"/>
    <w:qFormat/>
    <w:rsid w:val="004457AF"/>
    <w:pPr>
      <w:spacing w:after="60"/>
    </w:pPr>
    <w:rPr>
      <w:color w:val="00A4E0"/>
      <w:sz w:val="40"/>
    </w:rPr>
  </w:style>
  <w:style w:type="paragraph" w:customStyle="1" w:styleId="ALFooterDoc">
    <w:name w:val="AL Footer Doc"/>
    <w:basedOn w:val="ALFooterCover"/>
    <w:qFormat/>
    <w:rsid w:val="004457AF"/>
    <w:pPr>
      <w:spacing w:before="0"/>
    </w:pPr>
  </w:style>
  <w:style w:type="paragraph" w:customStyle="1" w:styleId="ALHeaderDoc">
    <w:name w:val="AL Header Doc"/>
    <w:basedOn w:val="Antrats"/>
    <w:uiPriority w:val="99"/>
    <w:qFormat/>
    <w:rsid w:val="004457AF"/>
    <w:pPr>
      <w:tabs>
        <w:tab w:val="clear" w:pos="4513"/>
        <w:tab w:val="clear" w:pos="9026"/>
        <w:tab w:val="center" w:pos="4819"/>
        <w:tab w:val="right" w:pos="9638"/>
      </w:tabs>
      <w:jc w:val="left"/>
    </w:pPr>
    <w:rPr>
      <w:rFonts w:ascii="Calibri" w:eastAsia="SimSun" w:hAnsi="Calibri"/>
      <w:sz w:val="16"/>
      <w:lang w:eastAsia="lt-LT"/>
    </w:rPr>
  </w:style>
  <w:style w:type="paragraph" w:customStyle="1" w:styleId="ALNotenumbered">
    <w:name w:val="AL Note: numbered"/>
    <w:basedOn w:val="ALNote"/>
    <w:uiPriority w:val="99"/>
    <w:qFormat/>
    <w:rsid w:val="004457AF"/>
    <w:pPr>
      <w:numPr>
        <w:numId w:val="118"/>
      </w:numPr>
      <w:tabs>
        <w:tab w:val="left" w:pos="1080"/>
        <w:tab w:val="num" w:pos="1844"/>
      </w:tabs>
      <w:ind w:left="0" w:firstLine="0"/>
    </w:pPr>
  </w:style>
  <w:style w:type="paragraph" w:customStyle="1" w:styleId="ALNote">
    <w:name w:val="AL Note"/>
    <w:basedOn w:val="ALTextJustified"/>
    <w:uiPriority w:val="99"/>
    <w:qFormat/>
    <w:rsid w:val="004457AF"/>
    <w:pPr>
      <w:shd w:val="pct10" w:color="auto" w:fill="auto"/>
      <w:spacing w:before="120" w:after="240"/>
      <w:contextualSpacing/>
    </w:pPr>
  </w:style>
  <w:style w:type="paragraph" w:customStyle="1" w:styleId="ALTextJustified">
    <w:name w:val="AL Text Justified"/>
    <w:basedOn w:val="ALTextNormal"/>
    <w:uiPriority w:val="99"/>
    <w:qFormat/>
    <w:rsid w:val="004457AF"/>
  </w:style>
  <w:style w:type="paragraph" w:customStyle="1" w:styleId="ALTOCHeading">
    <w:name w:val="AL TOC Heading"/>
    <w:basedOn w:val="TOCHeading1"/>
    <w:uiPriority w:val="99"/>
    <w:qFormat/>
    <w:rsid w:val="004457AF"/>
    <w:pPr>
      <w:spacing w:after="120"/>
    </w:pPr>
    <w:rPr>
      <w:rFonts w:ascii="Calibri" w:hAnsi="Calibri"/>
      <w:b w:val="0"/>
      <w:sz w:val="36"/>
      <w:szCs w:val="36"/>
      <w:lang w:val="lt-LT"/>
    </w:rPr>
  </w:style>
  <w:style w:type="table" w:customStyle="1" w:styleId="ALTablebase">
    <w:name w:val="AL Table base"/>
    <w:basedOn w:val="prastojilentel"/>
    <w:uiPriority w:val="99"/>
    <w:qFormat/>
    <w:rsid w:val="004457AF"/>
    <w:pPr>
      <w:spacing w:after="0" w:line="240" w:lineRule="auto"/>
    </w:pPr>
    <w:rPr>
      <w:rFonts w:ascii="Calibri" w:eastAsia="SimSun" w:hAnsi="Calibri" w:cs="Times New Roman"/>
      <w:kern w:val="0"/>
      <w:sz w:val="20"/>
      <w:szCs w:val="20"/>
      <w:lang w:eastAsia="zh-CN"/>
      <w14:ligatures w14:val="none"/>
    </w:rPr>
    <w:tblPr>
      <w:tblBorders>
        <w:top w:val="single" w:sz="2" w:space="0" w:color="auto"/>
        <w:bottom w:val="single" w:sz="2" w:space="0" w:color="auto"/>
        <w:insideH w:val="single" w:sz="2" w:space="0" w:color="auto"/>
        <w:insideV w:val="single" w:sz="2" w:space="0" w:color="auto"/>
      </w:tblBorders>
    </w:tblPr>
    <w:tblStylePr w:type="firstRow">
      <w:pPr>
        <w:wordWrap/>
        <w:spacing w:beforeLines="0" w:before="0" w:beforeAutospacing="0" w:afterLines="0" w:after="0" w:afterAutospacing="0"/>
        <w:contextualSpacing/>
        <w:jc w:val="left"/>
      </w:pPr>
      <w:rPr>
        <w:rFonts w:ascii="Calibri" w:hAnsi="Calibri"/>
        <w:b/>
        <w:color w:val="00A4E0"/>
        <w:sz w:val="22"/>
      </w:rPr>
      <w:tblPr/>
      <w:tcPr>
        <w:tcBorders>
          <w:top w:val="single" w:sz="2" w:space="0" w:color="00A4E0"/>
          <w:left w:val="nil"/>
          <w:bottom w:val="single" w:sz="18" w:space="0" w:color="00A4E0"/>
          <w:right w:val="nil"/>
          <w:insideH w:val="nil"/>
          <w:insideV w:val="nil"/>
          <w:tl2br w:val="nil"/>
          <w:tr2bl w:val="nil"/>
        </w:tcBorders>
      </w:tcPr>
    </w:tblStylePr>
  </w:style>
  <w:style w:type="paragraph" w:customStyle="1" w:styleId="ALAnnexHeader">
    <w:name w:val="AL Annex Header"/>
    <w:basedOn w:val="Antrat1"/>
    <w:next w:val="ALTextNormal"/>
    <w:uiPriority w:val="99"/>
    <w:qFormat/>
    <w:rsid w:val="004457AF"/>
    <w:pPr>
      <w:pageBreakBefore/>
      <w:numPr>
        <w:numId w:val="119"/>
      </w:numPr>
      <w:spacing w:after="360" w:line="240" w:lineRule="auto"/>
      <w:ind w:left="480" w:hanging="480"/>
    </w:pPr>
    <w:rPr>
      <w:rFonts w:ascii="Calibri" w:eastAsia="SimSun" w:hAnsi="Calibri" w:cs="Times New Roman"/>
      <w:color w:val="00A4E0"/>
      <w:kern w:val="0"/>
      <w:sz w:val="36"/>
      <w:lang w:eastAsia="zh-CN"/>
      <w14:ligatures w14:val="none"/>
    </w:rPr>
  </w:style>
  <w:style w:type="table" w:customStyle="1" w:styleId="ALTablesimple">
    <w:name w:val="AL Table simple"/>
    <w:basedOn w:val="Lentelstinklelis"/>
    <w:uiPriority w:val="99"/>
    <w:qFormat/>
    <w:rsid w:val="004457AF"/>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auto"/>
          <w:tl2br w:val="nil"/>
          <w:tr2bl w:val="nil"/>
        </w:tcBorders>
        <w:shd w:val="clear" w:color="auto" w:fill="365F91"/>
      </w:tcPr>
    </w:tblStylePr>
    <w:tblStylePr w:type="firstCol">
      <w:pPr>
        <w:jc w:val="left"/>
      </w:pPr>
      <w:rPr>
        <w:color w:val="auto"/>
      </w:rPr>
    </w:tblStylePr>
  </w:style>
  <w:style w:type="character" w:customStyle="1" w:styleId="ALTableheadingChar">
    <w:name w:val="AL Table heading Char"/>
    <w:link w:val="ALTableheading"/>
    <w:uiPriority w:val="4"/>
    <w:qFormat/>
    <w:rsid w:val="004457AF"/>
    <w:rPr>
      <w:rFonts w:ascii="Calibri" w:eastAsia="SimSun" w:hAnsi="Calibri" w:cs="Times New Roman"/>
      <w:color w:val="00A4E0"/>
      <w:kern w:val="0"/>
      <w:sz w:val="22"/>
      <w:szCs w:val="22"/>
      <w:lang w:eastAsia="zh-CN"/>
      <w14:ligatures w14:val="none"/>
    </w:rPr>
  </w:style>
  <w:style w:type="paragraph" w:customStyle="1" w:styleId="Tabela-tekstwkomrce">
    <w:name w:val="Tabela - tekst w komórce"/>
    <w:basedOn w:val="prastasis"/>
    <w:qFormat/>
    <w:rsid w:val="004457AF"/>
    <w:pPr>
      <w:spacing w:before="20" w:after="20" w:line="240" w:lineRule="auto"/>
    </w:pPr>
    <w:rPr>
      <w:rFonts w:ascii="Arial" w:eastAsia="Times New Roman" w:hAnsi="Arial" w:cs="Times New Roman"/>
      <w:kern w:val="0"/>
      <w:sz w:val="18"/>
      <w:szCs w:val="20"/>
      <w:lang w:val="de-DE" w:eastAsia="pl-PL"/>
      <w14:ligatures w14:val="none"/>
    </w:rPr>
  </w:style>
  <w:style w:type="paragraph" w:customStyle="1" w:styleId="TekstOpisu">
    <w:name w:val="TekstOpisu"/>
    <w:basedOn w:val="prastasis"/>
    <w:rsid w:val="004457AF"/>
    <w:pPr>
      <w:spacing w:before="40" w:after="60" w:line="360" w:lineRule="auto"/>
      <w:ind w:firstLine="720"/>
      <w:jc w:val="both"/>
    </w:pPr>
    <w:rPr>
      <w:rFonts w:ascii="Bookman Old Style" w:eastAsia="Times New Roman" w:hAnsi="Bookman Old Style" w:cs="Times New Roman"/>
      <w:kern w:val="0"/>
      <w:sz w:val="22"/>
      <w:szCs w:val="22"/>
      <w:lang w:val="pl-PL" w:eastAsia="pl-PL"/>
      <w14:ligatures w14:val="none"/>
    </w:rPr>
  </w:style>
  <w:style w:type="paragraph" w:customStyle="1" w:styleId="Tabela-nagwek">
    <w:name w:val="Tabela - nagłówek"/>
    <w:basedOn w:val="prastasis"/>
    <w:qFormat/>
    <w:rsid w:val="004457AF"/>
    <w:pPr>
      <w:spacing w:before="60" w:after="60" w:line="240" w:lineRule="auto"/>
      <w:jc w:val="center"/>
    </w:pPr>
    <w:rPr>
      <w:rFonts w:ascii="Arial" w:eastAsia="Times New Roman" w:hAnsi="Arial" w:cs="Times New Roman"/>
      <w:b/>
      <w:bCs/>
      <w:color w:val="000000"/>
      <w:kern w:val="0"/>
      <w:sz w:val="18"/>
      <w:szCs w:val="20"/>
      <w:lang w:val="pl-PL" w:eastAsia="pl-PL"/>
      <w14:ligatures w14:val="none"/>
    </w:rPr>
  </w:style>
  <w:style w:type="paragraph" w:customStyle="1" w:styleId="ALText">
    <w:name w:val="AL Text"/>
    <w:basedOn w:val="Pagrindinistekstas"/>
    <w:link w:val="ALTextChar"/>
    <w:qFormat/>
    <w:rsid w:val="004457AF"/>
    <w:pPr>
      <w:tabs>
        <w:tab w:val="clear" w:pos="680"/>
      </w:tabs>
      <w:suppressAutoHyphens w:val="0"/>
      <w:spacing w:line="264" w:lineRule="auto"/>
      <w:ind w:firstLine="720"/>
    </w:pPr>
    <w:rPr>
      <w:rFonts w:eastAsia="SimSun" w:cs="Times New Roman"/>
      <w:kern w:val="0"/>
      <w:sz w:val="22"/>
      <w:lang w:eastAsia="zh-CN"/>
    </w:rPr>
  </w:style>
  <w:style w:type="character" w:customStyle="1" w:styleId="ALTextChar">
    <w:name w:val="AL Text Char"/>
    <w:link w:val="ALText"/>
    <w:qFormat/>
    <w:rsid w:val="004457AF"/>
    <w:rPr>
      <w:rFonts w:ascii="Calibri" w:eastAsia="SimSun" w:hAnsi="Calibri" w:cs="Times New Roman"/>
      <w:kern w:val="0"/>
      <w:sz w:val="22"/>
      <w:szCs w:val="22"/>
      <w:lang w:eastAsia="zh-CN"/>
      <w14:ligatures w14:val="none"/>
    </w:rPr>
  </w:style>
  <w:style w:type="paragraph" w:customStyle="1" w:styleId="Assecoantraste4">
    <w:name w:val="Asseco antraste 4"/>
    <w:basedOn w:val="prastasis"/>
    <w:next w:val="prastasis"/>
    <w:qFormat/>
    <w:rsid w:val="004457AF"/>
    <w:pPr>
      <w:tabs>
        <w:tab w:val="left" w:pos="1080"/>
      </w:tabs>
      <w:spacing w:before="360" w:after="120" w:line="240" w:lineRule="auto"/>
      <w:ind w:left="-48" w:firstLine="48"/>
    </w:pPr>
    <w:rPr>
      <w:rFonts w:ascii="Verdana" w:eastAsia="MS Mincho" w:hAnsi="Verdana" w:cs="Times New Roman"/>
      <w:b/>
      <w:color w:val="000000"/>
      <w:kern w:val="32"/>
      <w:sz w:val="20"/>
      <w:szCs w:val="28"/>
      <w:lang w:val="cs-CZ"/>
      <w14:ligatures w14:val="none"/>
    </w:rPr>
  </w:style>
  <w:style w:type="table" w:customStyle="1" w:styleId="NRDLentele1">
    <w:name w:val="NRD_Lentele1"/>
    <w:basedOn w:val="prastojilentel"/>
    <w:uiPriority w:val="99"/>
    <w:qFormat/>
    <w:rsid w:val="004457AF"/>
    <w:pPr>
      <w:spacing w:before="60" w:after="60" w:line="240" w:lineRule="auto"/>
    </w:pPr>
    <w:rPr>
      <w:rFonts w:ascii="Arial" w:eastAsia="Times New Roman" w:hAnsi="Arial"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pPr>
        <w:wordWrap/>
        <w:spacing w:beforeLines="0" w:beforeAutospacing="0" w:afterLines="0" w:afterAutospacing="0"/>
        <w:jc w:val="left"/>
      </w:pPr>
      <w:rPr>
        <w:rFonts w:ascii="Arial" w:hAnsi="Arial"/>
        <w:b/>
        <w:color w:val="auto"/>
        <w:sz w:val="20"/>
      </w:rPr>
      <w:tblPr/>
      <w:trPr>
        <w:tblHeader/>
      </w:trPr>
      <w:tcPr>
        <w:shd w:val="clear" w:color="auto" w:fill="C83927"/>
        <w:vAlign w:val="center"/>
      </w:tcPr>
    </w:tblStylePr>
  </w:style>
  <w:style w:type="character" w:customStyle="1" w:styleId="FontStyle55">
    <w:name w:val="Font Style55"/>
    <w:uiPriority w:val="99"/>
    <w:qFormat/>
    <w:rsid w:val="004457AF"/>
    <w:rPr>
      <w:rFonts w:ascii="Times New Roman" w:hAnsi="Times New Roman" w:cs="Times New Roman"/>
      <w:sz w:val="22"/>
      <w:szCs w:val="22"/>
    </w:rPr>
  </w:style>
  <w:style w:type="table" w:customStyle="1" w:styleId="ALTable2">
    <w:name w:val="AL Table2"/>
    <w:basedOn w:val="prastojilentel"/>
    <w:uiPriority w:val="59"/>
    <w:qFormat/>
    <w:rsid w:val="004457AF"/>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1">
    <w:name w:val="Light List1"/>
    <w:basedOn w:val="prastojilentel"/>
    <w:uiPriority w:val="61"/>
    <w:rsid w:val="004457AF"/>
    <w:pPr>
      <w:spacing w:after="0" w:line="240" w:lineRule="auto"/>
    </w:pPr>
    <w:rPr>
      <w:rFonts w:ascii="Calibri" w:eastAsia="SimSun" w:hAnsi="Calibri" w:cs="Times New Roman"/>
      <w:kern w:val="0"/>
      <w:sz w:val="20"/>
      <w:szCs w:val="20"/>
      <w:lang w:eastAsia="zh-CN"/>
      <w14:ligatures w14:val="none"/>
    </w:rPr>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1">
    <w:name w:val="Light Shading - Accent 41"/>
    <w:basedOn w:val="prastojilentel"/>
    <w:uiPriority w:val="60"/>
    <w:rsid w:val="004457AF"/>
    <w:pPr>
      <w:spacing w:after="0" w:line="240" w:lineRule="auto"/>
    </w:pPr>
    <w:rPr>
      <w:rFonts w:ascii="Calibri" w:eastAsia="SimSun" w:hAnsi="Calibri" w:cs="Times New Roman"/>
      <w:color w:val="5F497A"/>
      <w:kern w:val="0"/>
      <w:sz w:val="20"/>
      <w:szCs w:val="20"/>
      <w:lang w:eastAsia="zh-CN"/>
      <w14:ligatures w14:val="none"/>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1">
    <w:name w:val="Medium Shading 2 - Accent 11"/>
    <w:basedOn w:val="prastojilentel"/>
    <w:uiPriority w:val="64"/>
    <w:qFormat/>
    <w:rsid w:val="004457AF"/>
    <w:pPr>
      <w:spacing w:after="0" w:line="240" w:lineRule="auto"/>
    </w:pPr>
    <w:rPr>
      <w:rFonts w:ascii="Calibri" w:eastAsia="SimSun" w:hAnsi="Calibri" w:cs="Times New Roman"/>
      <w:kern w:val="0"/>
      <w:sz w:val="20"/>
      <w:szCs w:val="20"/>
      <w:lang w:eastAsia="zh-CN"/>
      <w14:ligatures w14:val="none"/>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ALTablebase1">
    <w:name w:val="AL Table base1"/>
    <w:basedOn w:val="prastojilentel"/>
    <w:uiPriority w:val="99"/>
    <w:qFormat/>
    <w:rsid w:val="004457AF"/>
    <w:pPr>
      <w:spacing w:after="0" w:line="240" w:lineRule="auto"/>
    </w:pPr>
    <w:rPr>
      <w:rFonts w:ascii="Calibri" w:eastAsia="SimSun" w:hAnsi="Calibri" w:cs="Times New Roman"/>
      <w:kern w:val="0"/>
      <w:sz w:val="20"/>
      <w:szCs w:val="20"/>
      <w:lang w:eastAsia="zh-CN"/>
      <w14:ligatures w14:val="none"/>
    </w:rPr>
    <w:tblPr>
      <w:tblBorders>
        <w:top w:val="single" w:sz="2" w:space="0" w:color="auto"/>
        <w:bottom w:val="single" w:sz="2" w:space="0" w:color="auto"/>
        <w:insideH w:val="single" w:sz="2" w:space="0" w:color="auto"/>
        <w:insideV w:val="single" w:sz="2" w:space="0" w:color="auto"/>
      </w:tblBorders>
    </w:tblPr>
    <w:tblStylePr w:type="firstRow">
      <w:pPr>
        <w:wordWrap/>
        <w:spacing w:beforeLines="0" w:before="0" w:beforeAutospacing="0" w:afterLines="0" w:after="0" w:afterAutospacing="0"/>
        <w:contextualSpacing/>
        <w:jc w:val="left"/>
      </w:pPr>
      <w:rPr>
        <w:rFonts w:ascii="Calibri" w:hAnsi="Calibri"/>
        <w:b/>
        <w:color w:val="00A4E0"/>
        <w:sz w:val="22"/>
      </w:rPr>
      <w:tblPr/>
      <w:tcPr>
        <w:tcBorders>
          <w:top w:val="single" w:sz="2" w:space="0" w:color="00A4E0"/>
          <w:left w:val="nil"/>
          <w:bottom w:val="single" w:sz="18" w:space="0" w:color="00A4E0"/>
          <w:right w:val="nil"/>
          <w:insideH w:val="nil"/>
          <w:insideV w:val="nil"/>
          <w:tl2br w:val="nil"/>
          <w:tr2bl w:val="nil"/>
        </w:tcBorders>
      </w:tcPr>
    </w:tblStylePr>
  </w:style>
  <w:style w:type="table" w:customStyle="1" w:styleId="ALTablesimple1">
    <w:name w:val="AL Table simple1"/>
    <w:basedOn w:val="Lentelstinklelis"/>
    <w:uiPriority w:val="99"/>
    <w:qFormat/>
    <w:rsid w:val="004457AF"/>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auto"/>
          <w:tl2br w:val="nil"/>
          <w:tr2bl w:val="nil"/>
        </w:tcBorders>
        <w:shd w:val="clear" w:color="auto" w:fill="365F91"/>
      </w:tcPr>
    </w:tblStylePr>
    <w:tblStylePr w:type="firstCol">
      <w:pPr>
        <w:jc w:val="left"/>
      </w:pPr>
      <w:rPr>
        <w:color w:val="auto"/>
      </w:rPr>
    </w:tblStylePr>
  </w:style>
  <w:style w:type="table" w:customStyle="1" w:styleId="NRDLentele2">
    <w:name w:val="NRD_Lentele2"/>
    <w:basedOn w:val="prastojilentel"/>
    <w:uiPriority w:val="99"/>
    <w:qFormat/>
    <w:rsid w:val="004457AF"/>
    <w:pPr>
      <w:spacing w:before="60" w:after="60" w:line="240" w:lineRule="auto"/>
    </w:pPr>
    <w:rPr>
      <w:rFonts w:ascii="Arial" w:eastAsia="Times New Roman" w:hAnsi="Arial"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pPr>
        <w:wordWrap/>
        <w:spacing w:beforeLines="0" w:beforeAutospacing="0" w:afterLines="0" w:afterAutospacing="0"/>
        <w:jc w:val="left"/>
      </w:pPr>
      <w:rPr>
        <w:rFonts w:ascii="Arial" w:hAnsi="Arial"/>
        <w:b/>
        <w:color w:val="auto"/>
        <w:sz w:val="20"/>
      </w:rPr>
      <w:tblPr/>
      <w:trPr>
        <w:tblHeader/>
      </w:trPr>
      <w:tcPr>
        <w:shd w:val="clear" w:color="auto" w:fill="C83927"/>
        <w:vAlign w:val="center"/>
      </w:tcPr>
    </w:tblStylePr>
  </w:style>
  <w:style w:type="paragraph" w:customStyle="1" w:styleId="Normaltable">
    <w:name w:val="Normal_table"/>
    <w:basedOn w:val="prastasis"/>
    <w:uiPriority w:val="99"/>
    <w:qFormat/>
    <w:rsid w:val="004457AF"/>
    <w:pPr>
      <w:spacing w:before="40" w:after="40" w:line="240" w:lineRule="auto"/>
      <w:jc w:val="both"/>
    </w:pPr>
    <w:rPr>
      <w:rFonts w:ascii="Times New Roman" w:eastAsia="Calibri" w:hAnsi="Times New Roman" w:cs="Times New Roman"/>
      <w:kern w:val="0"/>
      <w:sz w:val="20"/>
      <w:szCs w:val="20"/>
      <w14:ligatures w14:val="none"/>
    </w:rPr>
  </w:style>
  <w:style w:type="table" w:customStyle="1" w:styleId="GridTable4-Accent11">
    <w:name w:val="Grid Table 4 - Accent 11"/>
    <w:basedOn w:val="prastojilentel"/>
    <w:uiPriority w:val="49"/>
    <w:qFormat/>
    <w:rsid w:val="004457AF"/>
    <w:pPr>
      <w:spacing w:after="0" w:line="240" w:lineRule="auto"/>
    </w:pPr>
    <w:rPr>
      <w:rFonts w:ascii="Times New Roman" w:eastAsia="MS Mincho" w:hAnsi="Times New Roman" w:cs="Times New Roman"/>
      <w:kern w:val="0"/>
      <w:sz w:val="20"/>
      <w:szCs w:val="20"/>
      <w:lang w:eastAsia="lt-LT"/>
      <w14:ligatures w14:val="none"/>
    </w:rPr>
    <w:tblPr>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numbering" w:customStyle="1" w:styleId="ImportedStyle31">
    <w:name w:val="Imported Style 31"/>
    <w:rsid w:val="004457AF"/>
  </w:style>
  <w:style w:type="numbering" w:customStyle="1" w:styleId="Style813">
    <w:name w:val="Style813"/>
    <w:rsid w:val="004457AF"/>
  </w:style>
  <w:style w:type="numbering" w:customStyle="1" w:styleId="ImportedStyle11">
    <w:name w:val="Imported Style 11"/>
    <w:rsid w:val="004457AF"/>
  </w:style>
  <w:style w:type="numbering" w:customStyle="1" w:styleId="Style81">
    <w:name w:val="Style81"/>
    <w:qFormat/>
    <w:rsid w:val="004457AF"/>
  </w:style>
  <w:style w:type="numbering" w:customStyle="1" w:styleId="Style71">
    <w:name w:val="Style71"/>
    <w:rsid w:val="004457AF"/>
  </w:style>
  <w:style w:type="numbering" w:customStyle="1" w:styleId="Style51">
    <w:name w:val="Style51"/>
    <w:rsid w:val="004457AF"/>
  </w:style>
  <w:style w:type="numbering" w:customStyle="1" w:styleId="Style41">
    <w:name w:val="Style41"/>
    <w:rsid w:val="004457AF"/>
  </w:style>
  <w:style w:type="numbering" w:customStyle="1" w:styleId="Style31">
    <w:name w:val="Style31"/>
    <w:rsid w:val="004457AF"/>
  </w:style>
  <w:style w:type="numbering" w:customStyle="1" w:styleId="Style21">
    <w:name w:val="Style21"/>
    <w:rsid w:val="004457AF"/>
  </w:style>
  <w:style w:type="numbering" w:customStyle="1" w:styleId="Style811">
    <w:name w:val="Style811"/>
    <w:rsid w:val="004457AF"/>
  </w:style>
  <w:style w:type="numbering" w:customStyle="1" w:styleId="Style61">
    <w:name w:val="Style61"/>
    <w:rsid w:val="004457AF"/>
  </w:style>
  <w:style w:type="numbering" w:customStyle="1" w:styleId="ImportedStyle1">
    <w:name w:val="Imported Style 1"/>
    <w:rsid w:val="004457AF"/>
  </w:style>
  <w:style w:type="numbering" w:customStyle="1" w:styleId="ImportedStyle3">
    <w:name w:val="Imported Style 3"/>
    <w:rsid w:val="004457AF"/>
  </w:style>
  <w:style w:type="numbering" w:customStyle="1" w:styleId="Style8111">
    <w:name w:val="Style8111"/>
    <w:rsid w:val="004457AF"/>
  </w:style>
  <w:style w:type="numbering" w:customStyle="1" w:styleId="Style72">
    <w:name w:val="Style72"/>
    <w:rsid w:val="004457AF"/>
  </w:style>
  <w:style w:type="numbering" w:customStyle="1" w:styleId="Style52">
    <w:name w:val="Style52"/>
    <w:rsid w:val="004457AF"/>
  </w:style>
  <w:style w:type="numbering" w:customStyle="1" w:styleId="Style32">
    <w:name w:val="Style32"/>
    <w:rsid w:val="004457AF"/>
  </w:style>
  <w:style w:type="numbering" w:customStyle="1" w:styleId="PwCListNumbers123">
    <w:name w:val="PwC List Numbers 123"/>
    <w:rsid w:val="004457AF"/>
  </w:style>
  <w:style w:type="numbering" w:customStyle="1" w:styleId="Style22">
    <w:name w:val="Style22"/>
    <w:rsid w:val="004457AF"/>
  </w:style>
  <w:style w:type="numbering" w:customStyle="1" w:styleId="Style82">
    <w:name w:val="Style82"/>
    <w:rsid w:val="004457AF"/>
  </w:style>
  <w:style w:type="numbering" w:customStyle="1" w:styleId="Style812">
    <w:name w:val="Style812"/>
    <w:rsid w:val="004457AF"/>
  </w:style>
  <w:style w:type="numbering" w:customStyle="1" w:styleId="PwCListNumbers1212">
    <w:name w:val="PwC List Numbers 1212"/>
    <w:rsid w:val="004457AF"/>
  </w:style>
  <w:style w:type="numbering" w:customStyle="1" w:styleId="Style62">
    <w:name w:val="Style62"/>
    <w:rsid w:val="004457AF"/>
  </w:style>
  <w:style w:type="numbering" w:customStyle="1" w:styleId="ALOutlineheadinglist">
    <w:name w:val="AL Outline heading list"/>
    <w:basedOn w:val="Sraonra"/>
    <w:uiPriority w:val="99"/>
    <w:rsid w:val="004457AF"/>
  </w:style>
  <w:style w:type="character" w:styleId="Nerykuspabraukimas">
    <w:name w:val="Subtle Emphasis"/>
    <w:uiPriority w:val="18"/>
    <w:qFormat/>
    <w:rsid w:val="004457AF"/>
    <w:rPr>
      <w:i/>
      <w:iCs/>
      <w:color w:val="808080"/>
    </w:rPr>
  </w:style>
  <w:style w:type="numbering" w:customStyle="1" w:styleId="ALMultilevelbulletlist">
    <w:name w:val="AL Multi level bullet list"/>
    <w:basedOn w:val="Sraonra"/>
    <w:uiPriority w:val="99"/>
    <w:rsid w:val="004457AF"/>
  </w:style>
  <w:style w:type="numbering" w:customStyle="1" w:styleId="ALMultilevelnumberedlist">
    <w:name w:val="AL Multi level numbered list"/>
    <w:basedOn w:val="Sraonra"/>
    <w:uiPriority w:val="99"/>
    <w:rsid w:val="004457AF"/>
  </w:style>
  <w:style w:type="numbering" w:customStyle="1" w:styleId="ALTableList">
    <w:name w:val="AL Table List"/>
    <w:uiPriority w:val="99"/>
    <w:rsid w:val="004457AF"/>
  </w:style>
  <w:style w:type="numbering" w:customStyle="1" w:styleId="ALPictureList">
    <w:name w:val="AL Picture List"/>
    <w:basedOn w:val="ALTableList"/>
    <w:uiPriority w:val="99"/>
    <w:rsid w:val="004457AF"/>
  </w:style>
  <w:style w:type="numbering" w:customStyle="1" w:styleId="ALAnnexList">
    <w:name w:val="AL Annex List"/>
    <w:basedOn w:val="Sraonra"/>
    <w:uiPriority w:val="99"/>
    <w:rsid w:val="004457AF"/>
  </w:style>
  <w:style w:type="numbering" w:customStyle="1" w:styleId="ALNoteList">
    <w:name w:val="AL Note List"/>
    <w:basedOn w:val="Sraonra"/>
    <w:uiPriority w:val="99"/>
    <w:rsid w:val="004457AF"/>
  </w:style>
  <w:style w:type="numbering" w:customStyle="1" w:styleId="Style8112">
    <w:name w:val="Style8112"/>
    <w:rsid w:val="004457AF"/>
  </w:style>
  <w:style w:type="numbering" w:customStyle="1" w:styleId="Style73">
    <w:name w:val="Style73"/>
    <w:rsid w:val="004457AF"/>
  </w:style>
  <w:style w:type="numbering" w:customStyle="1" w:styleId="Style53">
    <w:name w:val="Style53"/>
    <w:rsid w:val="004457AF"/>
  </w:style>
  <w:style w:type="numbering" w:customStyle="1" w:styleId="Style43">
    <w:name w:val="Style43"/>
    <w:rsid w:val="004457AF"/>
  </w:style>
  <w:style w:type="numbering" w:customStyle="1" w:styleId="Style33">
    <w:name w:val="Style33"/>
    <w:rsid w:val="004457AF"/>
  </w:style>
  <w:style w:type="numbering" w:customStyle="1" w:styleId="PwCListNumbers124">
    <w:name w:val="PwC List Numbers 124"/>
    <w:rsid w:val="004457AF"/>
  </w:style>
  <w:style w:type="numbering" w:customStyle="1" w:styleId="Style23">
    <w:name w:val="Style23"/>
    <w:rsid w:val="004457AF"/>
  </w:style>
  <w:style w:type="numbering" w:customStyle="1" w:styleId="Style83">
    <w:name w:val="Style83"/>
    <w:rsid w:val="004457AF"/>
  </w:style>
  <w:style w:type="numbering" w:customStyle="1" w:styleId="PwCListNumbers1213">
    <w:name w:val="PwC List Numbers 1213"/>
    <w:rsid w:val="004457AF"/>
  </w:style>
  <w:style w:type="numbering" w:customStyle="1" w:styleId="Style63">
    <w:name w:val="Style63"/>
    <w:rsid w:val="004457AF"/>
  </w:style>
  <w:style w:type="numbering" w:customStyle="1" w:styleId="ALOutlineheadinglist1">
    <w:name w:val="AL Outline heading list1"/>
    <w:basedOn w:val="Sraonra"/>
    <w:uiPriority w:val="99"/>
    <w:rsid w:val="004457AF"/>
  </w:style>
  <w:style w:type="numbering" w:customStyle="1" w:styleId="ALMultilevelbulletlist1">
    <w:name w:val="AL Multi level bullet list1"/>
    <w:basedOn w:val="Sraonra"/>
    <w:uiPriority w:val="99"/>
    <w:rsid w:val="004457AF"/>
  </w:style>
  <w:style w:type="numbering" w:customStyle="1" w:styleId="ALMultilevelnumberedlist1">
    <w:name w:val="AL Multi level numbered list1"/>
    <w:basedOn w:val="Sraonra"/>
    <w:uiPriority w:val="99"/>
    <w:rsid w:val="004457AF"/>
  </w:style>
  <w:style w:type="numbering" w:customStyle="1" w:styleId="ALTableList1">
    <w:name w:val="AL Table List1"/>
    <w:uiPriority w:val="99"/>
    <w:rsid w:val="004457AF"/>
  </w:style>
  <w:style w:type="numbering" w:customStyle="1" w:styleId="ALPictureList1">
    <w:name w:val="AL Picture List1"/>
    <w:basedOn w:val="ALTableList"/>
    <w:uiPriority w:val="99"/>
    <w:rsid w:val="004457AF"/>
  </w:style>
  <w:style w:type="numbering" w:customStyle="1" w:styleId="ALAnnexList1">
    <w:name w:val="AL Annex List1"/>
    <w:basedOn w:val="Sraonra"/>
    <w:uiPriority w:val="99"/>
    <w:rsid w:val="004457AF"/>
  </w:style>
  <w:style w:type="numbering" w:customStyle="1" w:styleId="ALNoteList1">
    <w:name w:val="AL Note List1"/>
    <w:basedOn w:val="Sraonra"/>
    <w:uiPriority w:val="99"/>
    <w:rsid w:val="004457AF"/>
  </w:style>
  <w:style w:type="character" w:customStyle="1" w:styleId="UnresolvedMention6">
    <w:name w:val="Unresolved Mention6"/>
    <w:uiPriority w:val="99"/>
    <w:unhideWhenUsed/>
    <w:rsid w:val="004457AF"/>
    <w:rPr>
      <w:color w:val="605E5C"/>
      <w:shd w:val="clear" w:color="auto" w:fill="E1DFDD"/>
    </w:rPr>
  </w:style>
  <w:style w:type="character" w:customStyle="1" w:styleId="TitleChar1">
    <w:name w:val="Title Char1"/>
    <w:uiPriority w:val="10"/>
    <w:rsid w:val="004457AF"/>
    <w:rPr>
      <w:rFonts w:ascii="Calibri Light" w:eastAsia="Times New Roman" w:hAnsi="Calibri Light" w:cs="Times New Roman"/>
      <w:spacing w:val="-10"/>
      <w:kern w:val="28"/>
      <w:sz w:val="56"/>
      <w:szCs w:val="56"/>
    </w:rPr>
  </w:style>
  <w:style w:type="character" w:customStyle="1" w:styleId="CommentTextChar1">
    <w:name w:val="Comment Text Char1"/>
    <w:uiPriority w:val="99"/>
    <w:semiHidden/>
    <w:rsid w:val="004457AF"/>
    <w:rPr>
      <w:rFonts w:ascii="Times New Roman" w:eastAsia="Times New Roman" w:hAnsi="Times New Roman" w:cs="Times New Roman"/>
      <w:sz w:val="20"/>
      <w:szCs w:val="20"/>
    </w:rPr>
  </w:style>
  <w:style w:type="character" w:customStyle="1" w:styleId="PlainTextChar1">
    <w:name w:val="Plain Text Char1"/>
    <w:uiPriority w:val="99"/>
    <w:semiHidden/>
    <w:rsid w:val="004457AF"/>
    <w:rPr>
      <w:rFonts w:ascii="Consolas" w:eastAsia="Times New Roman" w:hAnsi="Consolas" w:cs="Times New Roman"/>
      <w:sz w:val="21"/>
      <w:szCs w:val="21"/>
    </w:rPr>
  </w:style>
  <w:style w:type="character" w:customStyle="1" w:styleId="BodyText3Char1">
    <w:name w:val="Body Text 3 Char1"/>
    <w:uiPriority w:val="99"/>
    <w:semiHidden/>
    <w:rsid w:val="004457AF"/>
    <w:rPr>
      <w:rFonts w:ascii="Times New Roman" w:eastAsia="Times New Roman" w:hAnsi="Times New Roman" w:cs="Times New Roman"/>
      <w:sz w:val="16"/>
      <w:szCs w:val="16"/>
    </w:rPr>
  </w:style>
  <w:style w:type="character" w:customStyle="1" w:styleId="BalloonTextChar1">
    <w:name w:val="Balloon Text Char1"/>
    <w:uiPriority w:val="99"/>
    <w:semiHidden/>
    <w:rsid w:val="004457AF"/>
    <w:rPr>
      <w:rFonts w:ascii="Segoe UI" w:eastAsia="Times New Roman" w:hAnsi="Segoe UI" w:cs="Segoe UI"/>
      <w:sz w:val="18"/>
      <w:szCs w:val="18"/>
    </w:rPr>
  </w:style>
  <w:style w:type="character" w:customStyle="1" w:styleId="DateChar1">
    <w:name w:val="Date Char1"/>
    <w:uiPriority w:val="99"/>
    <w:semiHidden/>
    <w:rsid w:val="004457AF"/>
    <w:rPr>
      <w:rFonts w:ascii="Times New Roman" w:eastAsia="Times New Roman" w:hAnsi="Times New Roman" w:cs="Times New Roman"/>
      <w:sz w:val="24"/>
      <w:szCs w:val="20"/>
    </w:rPr>
  </w:style>
  <w:style w:type="character" w:customStyle="1" w:styleId="HeaderChar3">
    <w:name w:val="Header Char3"/>
    <w:uiPriority w:val="99"/>
    <w:semiHidden/>
    <w:rsid w:val="004457AF"/>
    <w:rPr>
      <w:rFonts w:ascii="Times New Roman" w:eastAsia="Times New Roman" w:hAnsi="Times New Roman" w:cs="Times New Roman"/>
      <w:sz w:val="24"/>
      <w:szCs w:val="20"/>
    </w:rPr>
  </w:style>
  <w:style w:type="character" w:customStyle="1" w:styleId="DocumentMapChar1">
    <w:name w:val="Document Map Char1"/>
    <w:uiPriority w:val="99"/>
    <w:semiHidden/>
    <w:rsid w:val="004457AF"/>
    <w:rPr>
      <w:rFonts w:ascii="Segoe UI" w:eastAsia="Times New Roman" w:hAnsi="Segoe UI" w:cs="Segoe UI"/>
      <w:sz w:val="16"/>
      <w:szCs w:val="16"/>
    </w:rPr>
  </w:style>
  <w:style w:type="character" w:customStyle="1" w:styleId="BodyTextIndent2Char1">
    <w:name w:val="Body Text Indent 2 Char1"/>
    <w:uiPriority w:val="99"/>
    <w:semiHidden/>
    <w:rsid w:val="004457AF"/>
    <w:rPr>
      <w:rFonts w:ascii="Times New Roman" w:eastAsia="Times New Roman" w:hAnsi="Times New Roman" w:cs="Times New Roman"/>
      <w:sz w:val="24"/>
      <w:szCs w:val="20"/>
    </w:rPr>
  </w:style>
  <w:style w:type="character" w:customStyle="1" w:styleId="BodyText2Char1">
    <w:name w:val="Body Text 2 Char1"/>
    <w:uiPriority w:val="99"/>
    <w:semiHidden/>
    <w:rsid w:val="004457AF"/>
    <w:rPr>
      <w:rFonts w:ascii="Times New Roman" w:eastAsia="Times New Roman" w:hAnsi="Times New Roman" w:cs="Times New Roman"/>
      <w:sz w:val="24"/>
      <w:szCs w:val="20"/>
    </w:rPr>
  </w:style>
  <w:style w:type="character" w:customStyle="1" w:styleId="BodyTextChar3">
    <w:name w:val="Body Text Char3"/>
    <w:uiPriority w:val="99"/>
    <w:semiHidden/>
    <w:rsid w:val="004457AF"/>
    <w:rPr>
      <w:rFonts w:ascii="Times New Roman" w:eastAsia="Times New Roman" w:hAnsi="Times New Roman" w:cs="Times New Roman"/>
      <w:sz w:val="24"/>
      <w:szCs w:val="20"/>
    </w:rPr>
  </w:style>
  <w:style w:type="character" w:customStyle="1" w:styleId="BodyTextIndentChar1">
    <w:name w:val="Body Text Indent Char1"/>
    <w:uiPriority w:val="99"/>
    <w:semiHidden/>
    <w:rsid w:val="004457AF"/>
    <w:rPr>
      <w:rFonts w:ascii="Times New Roman" w:eastAsia="Times New Roman" w:hAnsi="Times New Roman" w:cs="Times New Roman"/>
      <w:sz w:val="24"/>
      <w:szCs w:val="20"/>
    </w:rPr>
  </w:style>
  <w:style w:type="character" w:customStyle="1" w:styleId="HTMLPreformattedChar1">
    <w:name w:val="HTML Preformatted Char1"/>
    <w:uiPriority w:val="99"/>
    <w:semiHidden/>
    <w:rsid w:val="004457AF"/>
    <w:rPr>
      <w:rFonts w:ascii="Consolas" w:eastAsia="Times New Roman" w:hAnsi="Consolas" w:cs="Times New Roman"/>
      <w:sz w:val="20"/>
      <w:szCs w:val="20"/>
    </w:rPr>
  </w:style>
  <w:style w:type="character" w:customStyle="1" w:styleId="FooterChar1">
    <w:name w:val="Footer Char1"/>
    <w:uiPriority w:val="99"/>
    <w:semiHidden/>
    <w:rsid w:val="004457AF"/>
    <w:rPr>
      <w:rFonts w:ascii="Times New Roman" w:eastAsia="Times New Roman" w:hAnsi="Times New Roman" w:cs="Times New Roman"/>
      <w:sz w:val="24"/>
      <w:szCs w:val="20"/>
    </w:rPr>
  </w:style>
  <w:style w:type="character" w:customStyle="1" w:styleId="CommentSubjectChar1">
    <w:name w:val="Comment Subject Char1"/>
    <w:uiPriority w:val="99"/>
    <w:semiHidden/>
    <w:rsid w:val="004457AF"/>
    <w:rPr>
      <w:rFonts w:ascii="Times New Roman" w:eastAsia="Times New Roman" w:hAnsi="Times New Roman" w:cs="Times New Roman"/>
      <w:b/>
      <w:bCs/>
      <w:sz w:val="20"/>
      <w:szCs w:val="20"/>
    </w:rPr>
  </w:style>
  <w:style w:type="paragraph" w:customStyle="1" w:styleId="Paprastasistekstas1">
    <w:name w:val="Paprastasis tekstas1"/>
    <w:basedOn w:val="prastasis"/>
    <w:next w:val="prastasis"/>
    <w:rsid w:val="004457AF"/>
    <w:pPr>
      <w:autoSpaceDE w:val="0"/>
      <w:autoSpaceDN w:val="0"/>
      <w:adjustRightInd w:val="0"/>
      <w:spacing w:after="0" w:line="240" w:lineRule="auto"/>
    </w:pPr>
    <w:rPr>
      <w:rFonts w:ascii="TimesNewRoman" w:eastAsia="Times New Roman" w:hAnsi="TimesNewRoman" w:cs="Times New Roman"/>
      <w:kern w:val="0"/>
      <w:sz w:val="20"/>
      <w:lang w:val="en-US"/>
      <w14:ligatures w14:val="none"/>
    </w:rPr>
  </w:style>
  <w:style w:type="table" w:customStyle="1" w:styleId="ScrollTableNormal">
    <w:name w:val="Scroll Table Normal"/>
    <w:basedOn w:val="prastojilentel"/>
    <w:uiPriority w:val="99"/>
    <w:qFormat/>
    <w:rsid w:val="004457AF"/>
    <w:pPr>
      <w:spacing w:after="0" w:line="240" w:lineRule="auto"/>
    </w:pPr>
    <w:rPr>
      <w:rFonts w:ascii="Arial" w:eastAsia="Times New Roman" w:hAnsi="Arial" w:cs="Times New Roman"/>
      <w:kern w:val="0"/>
      <w:sz w:val="20"/>
      <w:lang w:eastAsia="lt-LT"/>
      <w14:ligatures w14:val="none"/>
    </w:rPr>
    <w:tblPr>
      <w:tblStyleRowBandSize w:val="1"/>
      <w:tblStyleColBandSize w:val="1"/>
      <w:tblInd w:w="0" w:type="nil"/>
      <w:tblBorders>
        <w:top w:val="single" w:sz="4" w:space="0" w:color="DDDDDD"/>
        <w:left w:val="single" w:sz="4" w:space="0" w:color="DDDDDD"/>
        <w:bottom w:val="single" w:sz="4" w:space="0" w:color="DDDDDD"/>
        <w:right w:val="single" w:sz="4" w:space="0" w:color="DDDDDD"/>
        <w:insideH w:val="single" w:sz="4" w:space="0" w:color="DDDDDD"/>
        <w:insideV w:val="single" w:sz="4" w:space="0" w:color="DDDDDD"/>
      </w:tblBorders>
    </w:tblPr>
    <w:tblStylePr w:type="firstRow">
      <w:rPr>
        <w:rFonts w:ascii="Courier" w:hAnsi="Courier"/>
        <w:b w:val="0"/>
        <w:bCs w:val="0"/>
        <w:i w:val="0"/>
        <w:iCs w:val="0"/>
        <w:color w:val="262626"/>
        <w:sz w:val="20"/>
      </w:rPr>
      <w:tblPr/>
      <w:trPr>
        <w:tblHeader/>
      </w:trPr>
      <w:tcPr>
        <w:tcBorders>
          <w:top w:val="single" w:sz="4" w:space="0" w:color="DDDDDD"/>
          <w:left w:val="single" w:sz="4" w:space="0" w:color="DDDDDD"/>
          <w:bottom w:val="single" w:sz="4" w:space="0" w:color="DDDDDD"/>
          <w:right w:val="single" w:sz="4" w:space="0" w:color="DDDDDD"/>
          <w:insideH w:val="single" w:sz="4" w:space="0" w:color="DDDDDD"/>
          <w:insideV w:val="single" w:sz="4" w:space="0" w:color="DDDDDD"/>
          <w:tl2br w:val="nil"/>
          <w:tr2bl w:val="nil"/>
        </w:tcBorders>
        <w:shd w:val="clear" w:color="auto" w:fill="F0F0F0"/>
      </w:tcPr>
    </w:tblStylePr>
    <w:tblStylePr w:type="firstCol">
      <w:rPr>
        <w:b/>
        <w:color w:val="003263"/>
      </w:rPr>
      <w:tblPr/>
      <w:tcPr>
        <w:shd w:val="clear" w:color="auto" w:fill="F0F0F0"/>
      </w:tcPr>
    </w:tblStylePr>
  </w:style>
  <w:style w:type="table" w:customStyle="1" w:styleId="ScrollTableNormal1">
    <w:name w:val="Scroll Table Normal1"/>
    <w:basedOn w:val="prastojilentel"/>
    <w:uiPriority w:val="99"/>
    <w:qFormat/>
    <w:rsid w:val="004457AF"/>
    <w:pPr>
      <w:spacing w:after="0" w:line="240" w:lineRule="auto"/>
    </w:pPr>
    <w:rPr>
      <w:rFonts w:ascii="Arial" w:eastAsia="Times New Roman" w:hAnsi="Arial" w:cs="Times New Roman"/>
      <w:kern w:val="0"/>
      <w:sz w:val="20"/>
      <w:lang w:eastAsia="lt-LT"/>
      <w14:ligatures w14:val="none"/>
    </w:rPr>
    <w:tblPr>
      <w:tblStyleRowBandSize w:val="1"/>
      <w:tblStyleColBandSize w:val="1"/>
      <w:tblInd w:w="0" w:type="nil"/>
      <w:tblBorders>
        <w:top w:val="single" w:sz="4" w:space="0" w:color="DDDDDD"/>
        <w:left w:val="single" w:sz="4" w:space="0" w:color="DDDDDD"/>
        <w:bottom w:val="single" w:sz="4" w:space="0" w:color="DDDDDD"/>
        <w:right w:val="single" w:sz="4" w:space="0" w:color="DDDDDD"/>
        <w:insideH w:val="single" w:sz="4" w:space="0" w:color="DDDDDD"/>
        <w:insideV w:val="single" w:sz="4" w:space="0" w:color="DDDDDD"/>
      </w:tblBorders>
    </w:tblPr>
    <w:tblStylePr w:type="firstRow">
      <w:rPr>
        <w:rFonts w:ascii="Courier" w:hAnsi="Courier"/>
        <w:b w:val="0"/>
        <w:bCs w:val="0"/>
        <w:i w:val="0"/>
        <w:iCs w:val="0"/>
        <w:color w:val="262626"/>
        <w:sz w:val="20"/>
      </w:rPr>
      <w:tblPr/>
      <w:trPr>
        <w:tblHeader/>
      </w:trPr>
      <w:tcPr>
        <w:tcBorders>
          <w:top w:val="single" w:sz="4" w:space="0" w:color="DDDDDD"/>
          <w:left w:val="single" w:sz="4" w:space="0" w:color="DDDDDD"/>
          <w:bottom w:val="single" w:sz="4" w:space="0" w:color="DDDDDD"/>
          <w:right w:val="single" w:sz="4" w:space="0" w:color="DDDDDD"/>
          <w:insideH w:val="single" w:sz="4" w:space="0" w:color="DDDDDD"/>
          <w:insideV w:val="single" w:sz="4" w:space="0" w:color="DDDDDD"/>
          <w:tl2br w:val="nil"/>
          <w:tr2bl w:val="nil"/>
        </w:tcBorders>
        <w:shd w:val="clear" w:color="auto" w:fill="F0F0F0"/>
      </w:tcPr>
    </w:tblStylePr>
    <w:tblStylePr w:type="firstCol">
      <w:rPr>
        <w:b/>
        <w:color w:val="003263"/>
      </w:rPr>
      <w:tblPr/>
      <w:tcPr>
        <w:shd w:val="clear" w:color="auto" w:fill="F0F0F0"/>
      </w:tcPr>
    </w:tblStylePr>
  </w:style>
  <w:style w:type="paragraph" w:customStyle="1" w:styleId="Body2">
    <w:name w:val="Body 2"/>
    <w:rsid w:val="004457AF"/>
    <w:pPr>
      <w:suppressAutoHyphens/>
      <w:spacing w:after="40" w:line="240" w:lineRule="auto"/>
      <w:jc w:val="both"/>
    </w:pPr>
    <w:rPr>
      <w:rFonts w:ascii="Times New Roman" w:eastAsia="Arial Unicode MS" w:hAnsi="Times New Roman" w:cs="Arial Unicode MS"/>
      <w:color w:val="000000"/>
      <w:kern w:val="0"/>
      <w:sz w:val="21"/>
      <w:szCs w:val="21"/>
      <w:lang w:val="en-US"/>
      <w14:ligatures w14:val="none"/>
    </w:rPr>
  </w:style>
  <w:style w:type="character" w:customStyle="1" w:styleId="En-tte-1Char2">
    <w:name w:val="En-tête-1 Char2"/>
    <w:aliases w:val="En-tête-2 Char2,hd Char2,Header 2 Char2"/>
    <w:uiPriority w:val="99"/>
    <w:qFormat/>
    <w:rsid w:val="004457AF"/>
    <w:rPr>
      <w:sz w:val="24"/>
      <w:lang w:val="lt-LT" w:eastAsia="lt-LT"/>
    </w:rPr>
  </w:style>
  <w:style w:type="paragraph" w:customStyle="1" w:styleId="BodyTextIndent21">
    <w:name w:val="Body Text Indent 21"/>
    <w:basedOn w:val="prastasis"/>
    <w:rsid w:val="004457AF"/>
    <w:pPr>
      <w:suppressAutoHyphens/>
      <w:spacing w:after="0" w:line="360" w:lineRule="auto"/>
      <w:ind w:firstLine="709"/>
      <w:jc w:val="both"/>
    </w:pPr>
    <w:rPr>
      <w:rFonts w:ascii="TimesLT" w:eastAsia="Times New Roman" w:hAnsi="TimesLT" w:cs="TimesLT"/>
      <w:kern w:val="0"/>
      <w:szCs w:val="20"/>
      <w:lang w:val="x-none" w:eastAsia="ar-SA"/>
      <w14:ligatures w14:val="none"/>
    </w:rPr>
  </w:style>
  <w:style w:type="character" w:customStyle="1" w:styleId="normaltextrun">
    <w:name w:val="normaltextrun"/>
    <w:basedOn w:val="Numatytasispastraiposriftas"/>
    <w:rsid w:val="004457AF"/>
  </w:style>
  <w:style w:type="paragraph" w:customStyle="1" w:styleId="paragraph">
    <w:name w:val="paragraph"/>
    <w:basedOn w:val="prastasis"/>
    <w:rsid w:val="004457AF"/>
    <w:pPr>
      <w:spacing w:before="100" w:beforeAutospacing="1" w:after="100" w:afterAutospacing="1" w:line="240" w:lineRule="auto"/>
    </w:pPr>
    <w:rPr>
      <w:rFonts w:ascii="Times New Roman" w:eastAsia="Times New Roman" w:hAnsi="Times New Roman" w:cs="Times New Roman"/>
      <w:kern w:val="0"/>
      <w:lang w:eastAsia="lt-LT"/>
      <w14:ligatures w14:val="none"/>
    </w:rPr>
  </w:style>
  <w:style w:type="character" w:customStyle="1" w:styleId="eop">
    <w:name w:val="eop"/>
    <w:basedOn w:val="Numatytasispastraiposriftas"/>
    <w:rsid w:val="004457AF"/>
  </w:style>
  <w:style w:type="character" w:customStyle="1" w:styleId="FootnoteCharacters">
    <w:name w:val="Footnote Characters"/>
    <w:uiPriority w:val="99"/>
    <w:semiHidden/>
    <w:qFormat/>
    <w:rsid w:val="004457AF"/>
    <w:rPr>
      <w:rFonts w:cs="Times New Roman"/>
      <w:vertAlign w:val="superscript"/>
    </w:rPr>
  </w:style>
  <w:style w:type="character" w:customStyle="1" w:styleId="FootnoteAnchor">
    <w:name w:val="Footnote Anchor"/>
    <w:rsid w:val="004457AF"/>
    <w:rPr>
      <w:rFonts w:cs="Times New Roman"/>
      <w:vertAlign w:val="superscript"/>
    </w:rPr>
  </w:style>
  <w:style w:type="paragraph" w:customStyle="1" w:styleId="Index">
    <w:name w:val="Index"/>
    <w:basedOn w:val="prastasis"/>
    <w:qFormat/>
    <w:rsid w:val="004457AF"/>
    <w:pPr>
      <w:suppressLineNumbers/>
      <w:suppressAutoHyphens/>
      <w:spacing w:after="0" w:line="240" w:lineRule="auto"/>
    </w:pPr>
    <w:rPr>
      <w:rFonts w:ascii="Times New Roman" w:eastAsia="Times New Roman" w:hAnsi="Times New Roman" w:cs="Lohit Devanagari"/>
      <w:kern w:val="0"/>
      <w:szCs w:val="20"/>
      <w14:ligatures w14:val="none"/>
    </w:rPr>
  </w:style>
  <w:style w:type="paragraph" w:customStyle="1" w:styleId="HeaderandFooter">
    <w:name w:val="Header and Footer"/>
    <w:basedOn w:val="prastasis"/>
    <w:qFormat/>
    <w:rsid w:val="004457AF"/>
    <w:pPr>
      <w:suppressAutoHyphens/>
      <w:spacing w:after="0" w:line="240" w:lineRule="auto"/>
    </w:pPr>
    <w:rPr>
      <w:rFonts w:ascii="Times New Roman" w:eastAsia="Times New Roman" w:hAnsi="Times New Roman" w:cs="Times New Roman"/>
      <w:kern w:val="0"/>
      <w:szCs w:val="20"/>
      <w14:ligatures w14:val="none"/>
    </w:rPr>
  </w:style>
  <w:style w:type="paragraph" w:customStyle="1" w:styleId="ListParagraph3">
    <w:name w:val="List Paragraph3"/>
    <w:basedOn w:val="Sraopastraipa"/>
    <w:qFormat/>
    <w:rsid w:val="004457AF"/>
    <w:pPr>
      <w:suppressAutoHyphens/>
      <w:spacing w:after="0" w:line="240" w:lineRule="auto"/>
      <w:jc w:val="both"/>
    </w:pPr>
    <w:rPr>
      <w:rFonts w:ascii="Times New Roman" w:eastAsia="Times New Roman" w:hAnsi="Times New Roman" w:cs="Times New Roman"/>
      <w:kern w:val="0"/>
      <w:szCs w:val="22"/>
      <w:lang w:eastAsia="lt-LT"/>
      <w14:ligatures w14:val="none"/>
    </w:rPr>
  </w:style>
  <w:style w:type="character" w:customStyle="1" w:styleId="Mention3">
    <w:name w:val="Mention3"/>
    <w:uiPriority w:val="99"/>
    <w:unhideWhenUsed/>
    <w:rsid w:val="004457AF"/>
    <w:rPr>
      <w:color w:val="2B579A"/>
      <w:shd w:val="clear" w:color="auto" w:fill="E1DFDD"/>
    </w:rPr>
  </w:style>
  <w:style w:type="paragraph" w:customStyle="1" w:styleId="Bodytext20">
    <w:name w:val="Body text (2)"/>
    <w:basedOn w:val="prastasis"/>
    <w:qFormat/>
    <w:rsid w:val="004457AF"/>
    <w:pPr>
      <w:shd w:val="clear" w:color="auto" w:fill="FFFFFF"/>
      <w:suppressAutoHyphens/>
      <w:autoSpaceDN w:val="0"/>
      <w:spacing w:after="180" w:line="298" w:lineRule="exact"/>
      <w:ind w:hanging="680"/>
      <w:jc w:val="center"/>
      <w:textAlignment w:val="baseline"/>
    </w:pPr>
    <w:rPr>
      <w:rFonts w:ascii="Times New Roman" w:eastAsia="Times New Roman" w:hAnsi="Times New Roman" w:cs="Times New Roman"/>
      <w:b/>
      <w:bCs/>
      <w:color w:val="000000"/>
      <w:kern w:val="0"/>
      <w:sz w:val="20"/>
      <w:szCs w:val="20"/>
      <w:lang w:val="lt" w:eastAsia="lt-LT"/>
      <w14:ligatures w14:val="none"/>
    </w:rPr>
  </w:style>
  <w:style w:type="character" w:customStyle="1" w:styleId="BulletChar">
    <w:name w:val="Bullet Char"/>
    <w:link w:val="Bullet"/>
    <w:rsid w:val="004457AF"/>
    <w:rPr>
      <w:rFonts w:ascii="Book Antiqua" w:eastAsia="Times New Roman" w:hAnsi="Book Antiqua" w:cs="Times New Roman"/>
      <w:kern w:val="0"/>
      <w:sz w:val="20"/>
      <w:szCs w:val="20"/>
      <w:lang w:val="en-US"/>
      <w14:ligatures w14:val="none"/>
    </w:rPr>
  </w:style>
  <w:style w:type="character" w:customStyle="1" w:styleId="normaltextrun1">
    <w:name w:val="normaltextrun1"/>
    <w:basedOn w:val="Numatytasispastraiposriftas"/>
    <w:rsid w:val="004457AF"/>
  </w:style>
  <w:style w:type="paragraph" w:customStyle="1" w:styleId="Listas1">
    <w:name w:val="Listas1"/>
    <w:basedOn w:val="Sraotsinys"/>
    <w:link w:val="Listas1Char"/>
    <w:autoRedefine/>
    <w:qFormat/>
    <w:rsid w:val="004457AF"/>
    <w:pPr>
      <w:ind w:left="0"/>
      <w:jc w:val="both"/>
    </w:pPr>
    <w:rPr>
      <w:color w:val="000000"/>
    </w:rPr>
  </w:style>
  <w:style w:type="character" w:customStyle="1" w:styleId="Listas1Char">
    <w:name w:val="Listas1 Char"/>
    <w:link w:val="Listas1"/>
    <w:rsid w:val="004457AF"/>
    <w:rPr>
      <w:rFonts w:ascii="Times New Roman" w:eastAsia="Times New Roman" w:hAnsi="Times New Roman" w:cs="Times New Roman"/>
      <w:color w:val="000000"/>
      <w:kern w:val="0"/>
      <w:szCs w:val="20"/>
      <w14:ligatures w14:val="none"/>
    </w:rPr>
  </w:style>
  <w:style w:type="paragraph" w:styleId="Sraotsinys">
    <w:name w:val="List Continue"/>
    <w:basedOn w:val="prastasis"/>
    <w:uiPriority w:val="99"/>
    <w:semiHidden/>
    <w:unhideWhenUsed/>
    <w:rsid w:val="004457AF"/>
    <w:pPr>
      <w:suppressAutoHyphens/>
      <w:spacing w:after="120" w:line="240" w:lineRule="auto"/>
      <w:ind w:left="283"/>
      <w:contextualSpacing/>
    </w:pPr>
    <w:rPr>
      <w:rFonts w:ascii="Times New Roman" w:eastAsia="Times New Roman" w:hAnsi="Times New Roman" w:cs="Times New Roman"/>
      <w:kern w:val="0"/>
      <w:szCs w:val="20"/>
      <w14:ligatures w14:val="none"/>
    </w:rPr>
  </w:style>
  <w:style w:type="paragraph" w:customStyle="1" w:styleId="Level1">
    <w:name w:val="Level_1"/>
    <w:basedOn w:val="Heading"/>
    <w:link w:val="Level1Char"/>
    <w:qFormat/>
    <w:rsid w:val="004457AF"/>
    <w:pPr>
      <w:numPr>
        <w:numId w:val="145"/>
      </w:numPr>
      <w:suppressAutoHyphens/>
      <w:spacing w:before="240" w:after="120"/>
      <w:jc w:val="both"/>
    </w:pPr>
    <w:rPr>
      <w:rFonts w:ascii="Times New Roman" w:eastAsia="Noto Sans CJK SC" w:hAnsi="Times New Roman" w:cs="Lohit Devanagari"/>
      <w:color w:val="auto"/>
      <w:sz w:val="24"/>
      <w:szCs w:val="28"/>
      <w:lang w:val="lt-LT" w:eastAsia="en-US"/>
    </w:rPr>
  </w:style>
  <w:style w:type="paragraph" w:customStyle="1" w:styleId="Level2">
    <w:name w:val="Level_2"/>
    <w:basedOn w:val="Level1"/>
    <w:link w:val="Level2Char"/>
    <w:qFormat/>
    <w:rsid w:val="004457AF"/>
    <w:pPr>
      <w:numPr>
        <w:ilvl w:val="1"/>
      </w:numPr>
    </w:pPr>
  </w:style>
  <w:style w:type="character" w:customStyle="1" w:styleId="Level1Char">
    <w:name w:val="Level_1 Char"/>
    <w:link w:val="Level1"/>
    <w:rsid w:val="004457AF"/>
    <w:rPr>
      <w:rFonts w:ascii="Times New Roman" w:eastAsia="Noto Sans CJK SC" w:hAnsi="Times New Roman" w:cs="Lohit Devanagari"/>
      <w:b/>
      <w:bCs/>
      <w:kern w:val="0"/>
      <w:szCs w:val="28"/>
      <w14:ligatures w14:val="none"/>
    </w:rPr>
  </w:style>
  <w:style w:type="paragraph" w:customStyle="1" w:styleId="Level3">
    <w:name w:val="Level_3"/>
    <w:basedOn w:val="Level2"/>
    <w:link w:val="Level3Char"/>
    <w:qFormat/>
    <w:rsid w:val="004457AF"/>
    <w:pPr>
      <w:numPr>
        <w:ilvl w:val="2"/>
      </w:numPr>
      <w:tabs>
        <w:tab w:val="left" w:pos="1701"/>
      </w:tabs>
    </w:pPr>
    <w:rPr>
      <w:b w:val="0"/>
      <w:bCs w:val="0"/>
    </w:rPr>
  </w:style>
  <w:style w:type="character" w:customStyle="1" w:styleId="Level2Char">
    <w:name w:val="Level_2 Char"/>
    <w:link w:val="Level2"/>
    <w:rsid w:val="004457AF"/>
    <w:rPr>
      <w:rFonts w:ascii="Times New Roman" w:eastAsia="Noto Sans CJK SC" w:hAnsi="Times New Roman" w:cs="Lohit Devanagari"/>
      <w:b/>
      <w:bCs/>
      <w:kern w:val="0"/>
      <w:szCs w:val="28"/>
      <w14:ligatures w14:val="none"/>
    </w:rPr>
  </w:style>
  <w:style w:type="paragraph" w:customStyle="1" w:styleId="Level3simple">
    <w:name w:val="Level_3_simple"/>
    <w:basedOn w:val="Level3"/>
    <w:next w:val="ListParagraph3"/>
    <w:link w:val="Level3simpleChar"/>
    <w:rsid w:val="004457AF"/>
    <w:pPr>
      <w:numPr>
        <w:ilvl w:val="0"/>
        <w:numId w:val="146"/>
      </w:numPr>
      <w:tabs>
        <w:tab w:val="left" w:pos="1560"/>
      </w:tabs>
      <w:outlineLvl w:val="2"/>
    </w:pPr>
  </w:style>
  <w:style w:type="character" w:customStyle="1" w:styleId="Level3Char">
    <w:name w:val="Level_3 Char"/>
    <w:link w:val="Level3"/>
    <w:rsid w:val="004457AF"/>
    <w:rPr>
      <w:rFonts w:ascii="Times New Roman" w:eastAsia="Noto Sans CJK SC" w:hAnsi="Times New Roman" w:cs="Lohit Devanagari"/>
      <w:kern w:val="0"/>
      <w:szCs w:val="28"/>
      <w14:ligatures w14:val="none"/>
    </w:rPr>
  </w:style>
  <w:style w:type="paragraph" w:customStyle="1" w:styleId="Level3Simple0">
    <w:name w:val="Level_3_Simple"/>
    <w:basedOn w:val="Level2"/>
    <w:next w:val="ListParagraph3"/>
    <w:link w:val="Level3SimpleChar0"/>
    <w:qFormat/>
    <w:rsid w:val="004457AF"/>
    <w:pPr>
      <w:numPr>
        <w:ilvl w:val="0"/>
        <w:numId w:val="0"/>
      </w:numPr>
      <w:spacing w:before="0" w:after="0"/>
      <w:ind w:firstLine="851"/>
      <w:outlineLvl w:val="9"/>
    </w:pPr>
    <w:rPr>
      <w:b w:val="0"/>
    </w:rPr>
  </w:style>
  <w:style w:type="character" w:customStyle="1" w:styleId="Level3simpleChar">
    <w:name w:val="Level_3_simple Char"/>
    <w:link w:val="Level3simple"/>
    <w:rsid w:val="004457AF"/>
    <w:rPr>
      <w:rFonts w:ascii="Times New Roman" w:eastAsia="Noto Sans CJK SC" w:hAnsi="Times New Roman" w:cs="Lohit Devanagari"/>
      <w:kern w:val="0"/>
      <w:szCs w:val="28"/>
      <w14:ligatures w14:val="none"/>
    </w:rPr>
  </w:style>
  <w:style w:type="paragraph" w:customStyle="1" w:styleId="Level4simple0">
    <w:name w:val="Level_4_simple"/>
    <w:basedOn w:val="Level3Simple0"/>
    <w:link w:val="Level4simpleChar"/>
    <w:rsid w:val="004457AF"/>
    <w:pPr>
      <w:numPr>
        <w:ilvl w:val="3"/>
        <w:numId w:val="144"/>
      </w:numPr>
      <w:tabs>
        <w:tab w:val="left" w:pos="1701"/>
      </w:tabs>
      <w:suppressAutoHyphens w:val="0"/>
    </w:pPr>
    <w:rPr>
      <w:szCs w:val="24"/>
      <w:lang w:eastAsia="lt-LT"/>
    </w:rPr>
  </w:style>
  <w:style w:type="character" w:customStyle="1" w:styleId="Level3SimpleChar0">
    <w:name w:val="Level_3_Simple Char"/>
    <w:link w:val="Level3Simple0"/>
    <w:rsid w:val="004457AF"/>
    <w:rPr>
      <w:rFonts w:ascii="Times New Roman" w:eastAsia="Noto Sans CJK SC" w:hAnsi="Times New Roman" w:cs="Lohit Devanagari"/>
      <w:bCs/>
      <w:kern w:val="0"/>
      <w:szCs w:val="28"/>
      <w14:ligatures w14:val="none"/>
    </w:rPr>
  </w:style>
  <w:style w:type="character" w:customStyle="1" w:styleId="Level4simpleChar">
    <w:name w:val="Level_4_simple Char"/>
    <w:link w:val="Level4simple0"/>
    <w:rsid w:val="004457AF"/>
    <w:rPr>
      <w:rFonts w:ascii="Times New Roman" w:eastAsia="Noto Sans CJK SC" w:hAnsi="Times New Roman" w:cs="Lohit Devanagari"/>
      <w:bCs/>
      <w:kern w:val="0"/>
      <w:lang w:eastAsia="lt-LT"/>
      <w14:ligatures w14:val="none"/>
    </w:rPr>
  </w:style>
  <w:style w:type="paragraph" w:customStyle="1" w:styleId="Level4Simple">
    <w:name w:val="Level_4_Simple"/>
    <w:basedOn w:val="Level3Simple0"/>
    <w:link w:val="Level4SimpleChar0"/>
    <w:qFormat/>
    <w:rsid w:val="004457AF"/>
    <w:pPr>
      <w:numPr>
        <w:ilvl w:val="3"/>
        <w:numId w:val="145"/>
      </w:numPr>
      <w:tabs>
        <w:tab w:val="left" w:pos="1701"/>
      </w:tabs>
    </w:pPr>
  </w:style>
  <w:style w:type="paragraph" w:customStyle="1" w:styleId="Level5Simple">
    <w:name w:val="Level_5_Simple"/>
    <w:basedOn w:val="Level4Simple"/>
    <w:link w:val="Level5SimpleChar"/>
    <w:rsid w:val="004457AF"/>
    <w:pPr>
      <w:numPr>
        <w:ilvl w:val="0"/>
        <w:numId w:val="0"/>
      </w:numPr>
      <w:tabs>
        <w:tab w:val="num" w:pos="1080"/>
        <w:tab w:val="left" w:pos="1496"/>
        <w:tab w:val="num" w:pos="2260"/>
      </w:tabs>
      <w:suppressAutoHyphens w:val="0"/>
      <w:ind w:left="1080" w:hanging="1080"/>
    </w:pPr>
    <w:rPr>
      <w:szCs w:val="24"/>
    </w:rPr>
  </w:style>
  <w:style w:type="character" w:customStyle="1" w:styleId="Level4SimpleChar0">
    <w:name w:val="Level_4_Simple Char"/>
    <w:link w:val="Level4Simple"/>
    <w:rsid w:val="004457AF"/>
    <w:rPr>
      <w:rFonts w:ascii="Times New Roman" w:eastAsia="Noto Sans CJK SC" w:hAnsi="Times New Roman" w:cs="Lohit Devanagari"/>
      <w:bCs/>
      <w:kern w:val="0"/>
      <w:szCs w:val="28"/>
      <w14:ligatures w14:val="none"/>
    </w:rPr>
  </w:style>
  <w:style w:type="paragraph" w:customStyle="1" w:styleId="Level5s">
    <w:name w:val="Level_5s"/>
    <w:basedOn w:val="Level4Simple"/>
    <w:link w:val="Level5sChar"/>
    <w:qFormat/>
    <w:rsid w:val="004457AF"/>
    <w:pPr>
      <w:numPr>
        <w:ilvl w:val="4"/>
      </w:numPr>
    </w:pPr>
  </w:style>
  <w:style w:type="character" w:customStyle="1" w:styleId="Level5SimpleChar">
    <w:name w:val="Level_5_Simple Char"/>
    <w:link w:val="Level5Simple"/>
    <w:rsid w:val="004457AF"/>
    <w:rPr>
      <w:rFonts w:ascii="Times New Roman" w:eastAsia="Noto Sans CJK SC" w:hAnsi="Times New Roman" w:cs="Lohit Devanagari"/>
      <w:bCs/>
      <w:kern w:val="0"/>
      <w14:ligatures w14:val="none"/>
    </w:rPr>
  </w:style>
  <w:style w:type="paragraph" w:customStyle="1" w:styleId="LevelS2">
    <w:name w:val="Level_S_2"/>
    <w:basedOn w:val="Level2"/>
    <w:link w:val="LevelS2Char"/>
    <w:rsid w:val="004457AF"/>
    <w:pPr>
      <w:numPr>
        <w:ilvl w:val="0"/>
        <w:numId w:val="147"/>
      </w:numPr>
      <w:spacing w:before="0" w:after="0"/>
      <w:outlineLvl w:val="9"/>
    </w:pPr>
    <w:rPr>
      <w:b w:val="0"/>
    </w:rPr>
  </w:style>
  <w:style w:type="character" w:customStyle="1" w:styleId="Level5sChar">
    <w:name w:val="Level_5s Char"/>
    <w:link w:val="Level5s"/>
    <w:rsid w:val="004457AF"/>
    <w:rPr>
      <w:rFonts w:ascii="Times New Roman" w:eastAsia="Noto Sans CJK SC" w:hAnsi="Times New Roman" w:cs="Lohit Devanagari"/>
      <w:bCs/>
      <w:kern w:val="0"/>
      <w:szCs w:val="28"/>
      <w14:ligatures w14:val="none"/>
    </w:rPr>
  </w:style>
  <w:style w:type="paragraph" w:customStyle="1" w:styleId="Level3Siple2">
    <w:name w:val="Level_3_Siple_2"/>
    <w:basedOn w:val="Level3Simple0"/>
    <w:link w:val="Level3Siple2Char"/>
    <w:rsid w:val="004457AF"/>
  </w:style>
  <w:style w:type="character" w:customStyle="1" w:styleId="LevelS2Char">
    <w:name w:val="Level_S_2 Char"/>
    <w:link w:val="LevelS2"/>
    <w:rsid w:val="004457AF"/>
    <w:rPr>
      <w:rFonts w:ascii="Times New Roman" w:eastAsia="Noto Sans CJK SC" w:hAnsi="Times New Roman" w:cs="Lohit Devanagari"/>
      <w:bCs/>
      <w:kern w:val="0"/>
      <w:szCs w:val="28"/>
      <w14:ligatures w14:val="none"/>
    </w:rPr>
  </w:style>
  <w:style w:type="paragraph" w:customStyle="1" w:styleId="LevelS3">
    <w:name w:val="Level_S_3"/>
    <w:basedOn w:val="Level2simple"/>
    <w:link w:val="LevelS3Char"/>
    <w:rsid w:val="004457AF"/>
    <w:pPr>
      <w:numPr>
        <w:ilvl w:val="2"/>
        <w:numId w:val="143"/>
      </w:numPr>
      <w:ind w:left="2160" w:hanging="180"/>
    </w:pPr>
  </w:style>
  <w:style w:type="character" w:customStyle="1" w:styleId="Level3Siple2Char">
    <w:name w:val="Level_3_Siple_2 Char"/>
    <w:link w:val="Level3Siple2"/>
    <w:rsid w:val="004457AF"/>
    <w:rPr>
      <w:rFonts w:ascii="Times New Roman" w:eastAsia="Noto Sans CJK SC" w:hAnsi="Times New Roman" w:cs="Lohit Devanagari"/>
      <w:bCs/>
      <w:kern w:val="0"/>
      <w:szCs w:val="28"/>
      <w14:ligatures w14:val="none"/>
    </w:rPr>
  </w:style>
  <w:style w:type="paragraph" w:customStyle="1" w:styleId="LevelS4">
    <w:name w:val="Level_S_4"/>
    <w:basedOn w:val="LevelS3"/>
    <w:link w:val="LevelS4Char"/>
    <w:rsid w:val="004457AF"/>
    <w:pPr>
      <w:numPr>
        <w:ilvl w:val="3"/>
      </w:numPr>
      <w:tabs>
        <w:tab w:val="left" w:pos="1701"/>
      </w:tabs>
      <w:ind w:left="2880" w:hanging="360"/>
    </w:pPr>
    <w:rPr>
      <w:color w:val="000000"/>
    </w:rPr>
  </w:style>
  <w:style w:type="character" w:customStyle="1" w:styleId="LevelS3Char">
    <w:name w:val="Level_S_3 Char"/>
    <w:link w:val="LevelS3"/>
    <w:rsid w:val="004457AF"/>
    <w:rPr>
      <w:rFonts w:ascii="Times New Roman" w:eastAsia="Noto Sans CJK SC" w:hAnsi="Times New Roman" w:cs="Lohit Devanagari"/>
      <w:bCs/>
      <w:kern w:val="0"/>
      <w:szCs w:val="28"/>
      <w14:ligatures w14:val="none"/>
    </w:rPr>
  </w:style>
  <w:style w:type="paragraph" w:customStyle="1" w:styleId="LevelS-2">
    <w:name w:val="Level_S-2"/>
    <w:basedOn w:val="Level2"/>
    <w:link w:val="LevelS-2Char"/>
    <w:rsid w:val="004457AF"/>
    <w:pPr>
      <w:ind w:left="788" w:hanging="431"/>
      <w:outlineLvl w:val="9"/>
    </w:pPr>
    <w:rPr>
      <w:b w:val="0"/>
      <w:bCs w:val="0"/>
    </w:rPr>
  </w:style>
  <w:style w:type="character" w:customStyle="1" w:styleId="LevelS4Char">
    <w:name w:val="Level_S_4 Char"/>
    <w:link w:val="LevelS4"/>
    <w:rsid w:val="004457AF"/>
    <w:rPr>
      <w:rFonts w:ascii="Times New Roman" w:eastAsia="Noto Sans CJK SC" w:hAnsi="Times New Roman" w:cs="Lohit Devanagari"/>
      <w:bCs/>
      <w:color w:val="000000"/>
      <w:kern w:val="0"/>
      <w:szCs w:val="28"/>
      <w14:ligatures w14:val="none"/>
    </w:rPr>
  </w:style>
  <w:style w:type="paragraph" w:customStyle="1" w:styleId="Level2simple">
    <w:name w:val="Level_2_simple"/>
    <w:basedOn w:val="Level2"/>
    <w:link w:val="Level2simpleChar"/>
    <w:qFormat/>
    <w:rsid w:val="004457AF"/>
    <w:pPr>
      <w:spacing w:before="0" w:after="0"/>
      <w:ind w:left="0" w:firstLine="851"/>
      <w:outlineLvl w:val="9"/>
    </w:pPr>
    <w:rPr>
      <w:b w:val="0"/>
    </w:rPr>
  </w:style>
  <w:style w:type="character" w:customStyle="1" w:styleId="LevelS-2Char">
    <w:name w:val="Level_S-2 Char"/>
    <w:link w:val="LevelS-2"/>
    <w:rsid w:val="004457AF"/>
    <w:rPr>
      <w:rFonts w:ascii="Times New Roman" w:eastAsia="Noto Sans CJK SC" w:hAnsi="Times New Roman" w:cs="Lohit Devanagari"/>
      <w:kern w:val="0"/>
      <w:szCs w:val="28"/>
      <w14:ligatures w14:val="none"/>
    </w:rPr>
  </w:style>
  <w:style w:type="paragraph" w:customStyle="1" w:styleId="LevelSimple3">
    <w:name w:val="Level_Simple_3"/>
    <w:basedOn w:val="Level2simple"/>
    <w:link w:val="LevelSimple3Char"/>
    <w:rsid w:val="004457AF"/>
  </w:style>
  <w:style w:type="character" w:customStyle="1" w:styleId="Level2simpleChar">
    <w:name w:val="Level_2_simple Char"/>
    <w:link w:val="Level2simple"/>
    <w:rsid w:val="004457AF"/>
    <w:rPr>
      <w:rFonts w:ascii="Times New Roman" w:eastAsia="Noto Sans CJK SC" w:hAnsi="Times New Roman" w:cs="Lohit Devanagari"/>
      <w:bCs/>
      <w:kern w:val="0"/>
      <w:szCs w:val="28"/>
      <w14:ligatures w14:val="none"/>
    </w:rPr>
  </w:style>
  <w:style w:type="character" w:customStyle="1" w:styleId="LevelSimple3Char">
    <w:name w:val="Level_Simple_3 Char"/>
    <w:link w:val="LevelSimple3"/>
    <w:rsid w:val="004457AF"/>
    <w:rPr>
      <w:rFonts w:ascii="Times New Roman" w:eastAsia="Noto Sans CJK SC" w:hAnsi="Times New Roman" w:cs="Lohit Devanagari"/>
      <w:bCs/>
      <w:kern w:val="0"/>
      <w:szCs w:val="28"/>
      <w14:ligatures w14:val="none"/>
    </w:rPr>
  </w:style>
  <w:style w:type="numbering" w:customStyle="1" w:styleId="NoList5">
    <w:name w:val="No List5"/>
    <w:next w:val="Sraonra"/>
    <w:uiPriority w:val="99"/>
    <w:semiHidden/>
    <w:unhideWhenUsed/>
    <w:rsid w:val="004457AF"/>
  </w:style>
  <w:style w:type="numbering" w:customStyle="1" w:styleId="Style74">
    <w:name w:val="Style74"/>
    <w:qFormat/>
    <w:rsid w:val="004457AF"/>
  </w:style>
  <w:style w:type="numbering" w:customStyle="1" w:styleId="PROIT-list1">
    <w:name w:val="PROIT-list1"/>
    <w:uiPriority w:val="99"/>
    <w:rsid w:val="004457AF"/>
  </w:style>
  <w:style w:type="numbering" w:customStyle="1" w:styleId="1111114">
    <w:name w:val="1 / 1.1 / 1.1.14"/>
    <w:basedOn w:val="Sraonra"/>
    <w:next w:val="111111"/>
    <w:rsid w:val="004457AF"/>
    <w:pPr>
      <w:numPr>
        <w:numId w:val="63"/>
      </w:numPr>
    </w:pPr>
  </w:style>
  <w:style w:type="numbering" w:customStyle="1" w:styleId="Pav2">
    <w:name w:val="Pav2"/>
    <w:rsid w:val="004457AF"/>
  </w:style>
  <w:style w:type="numbering" w:customStyle="1" w:styleId="StyleBulleted7pt3">
    <w:name w:val="Style Bulleted 7 pt3"/>
    <w:basedOn w:val="Sraonra"/>
    <w:rsid w:val="004457AF"/>
    <w:pPr>
      <w:numPr>
        <w:numId w:val="70"/>
      </w:numPr>
    </w:pPr>
  </w:style>
  <w:style w:type="numbering" w:customStyle="1" w:styleId="NoList13">
    <w:name w:val="No List13"/>
    <w:next w:val="Sraonra"/>
    <w:uiPriority w:val="99"/>
    <w:semiHidden/>
    <w:unhideWhenUsed/>
    <w:rsid w:val="004457AF"/>
  </w:style>
  <w:style w:type="numbering" w:customStyle="1" w:styleId="11111111">
    <w:name w:val="1 / 1.1 / 1.1.111"/>
    <w:basedOn w:val="Sraonra"/>
    <w:next w:val="111111"/>
    <w:rsid w:val="004457AF"/>
    <w:pPr>
      <w:numPr>
        <w:numId w:val="84"/>
      </w:numPr>
    </w:pPr>
  </w:style>
  <w:style w:type="numbering" w:customStyle="1" w:styleId="Stilius21">
    <w:name w:val="Stilius21"/>
    <w:rsid w:val="004457AF"/>
    <w:pPr>
      <w:numPr>
        <w:numId w:val="82"/>
      </w:numPr>
    </w:pPr>
  </w:style>
  <w:style w:type="numbering" w:customStyle="1" w:styleId="Stilius51">
    <w:name w:val="Stilius51"/>
    <w:rsid w:val="004457AF"/>
    <w:pPr>
      <w:numPr>
        <w:numId w:val="83"/>
      </w:numPr>
    </w:pPr>
  </w:style>
  <w:style w:type="numbering" w:customStyle="1" w:styleId="NoList112">
    <w:name w:val="No List112"/>
    <w:next w:val="Sraonra"/>
    <w:uiPriority w:val="99"/>
    <w:semiHidden/>
    <w:unhideWhenUsed/>
    <w:rsid w:val="004457AF"/>
  </w:style>
  <w:style w:type="numbering" w:customStyle="1" w:styleId="NoList22">
    <w:name w:val="No List22"/>
    <w:next w:val="Sraonra"/>
    <w:uiPriority w:val="99"/>
    <w:semiHidden/>
    <w:unhideWhenUsed/>
    <w:rsid w:val="004457AF"/>
  </w:style>
  <w:style w:type="numbering" w:customStyle="1" w:styleId="11111121">
    <w:name w:val="1 / 1.1 / 1.1.121"/>
    <w:basedOn w:val="Sraonra"/>
    <w:next w:val="111111"/>
    <w:locked/>
    <w:rsid w:val="004457AF"/>
  </w:style>
  <w:style w:type="numbering" w:customStyle="1" w:styleId="Pav11">
    <w:name w:val="Pav11"/>
    <w:rsid w:val="004457AF"/>
  </w:style>
  <w:style w:type="numbering" w:customStyle="1" w:styleId="StyleBulleted7pt11">
    <w:name w:val="Style Bulleted 7 pt11"/>
    <w:basedOn w:val="Sraonra"/>
    <w:rsid w:val="004457AF"/>
  </w:style>
  <w:style w:type="numbering" w:customStyle="1" w:styleId="NoList31">
    <w:name w:val="No List31"/>
    <w:next w:val="Sraonra"/>
    <w:uiPriority w:val="99"/>
    <w:semiHidden/>
    <w:unhideWhenUsed/>
    <w:rsid w:val="004457AF"/>
  </w:style>
  <w:style w:type="numbering" w:customStyle="1" w:styleId="PwCListBullets121">
    <w:name w:val="PwC List Bullets 121"/>
    <w:uiPriority w:val="99"/>
    <w:rsid w:val="004457AF"/>
  </w:style>
  <w:style w:type="numbering" w:customStyle="1" w:styleId="NoList41">
    <w:name w:val="No List41"/>
    <w:next w:val="Sraonra"/>
    <w:uiPriority w:val="99"/>
    <w:semiHidden/>
    <w:unhideWhenUsed/>
    <w:rsid w:val="004457AF"/>
  </w:style>
  <w:style w:type="numbering" w:customStyle="1" w:styleId="StyleBulleted7pt22">
    <w:name w:val="Style Bulleted 7 pt22"/>
    <w:basedOn w:val="Sraonra"/>
    <w:rsid w:val="004457AF"/>
    <w:pPr>
      <w:numPr>
        <w:numId w:val="21"/>
      </w:numPr>
    </w:pPr>
  </w:style>
  <w:style w:type="numbering" w:customStyle="1" w:styleId="NoList121">
    <w:name w:val="No List121"/>
    <w:next w:val="Sraonra"/>
    <w:uiPriority w:val="99"/>
    <w:semiHidden/>
    <w:rsid w:val="004457AF"/>
  </w:style>
  <w:style w:type="numbering" w:customStyle="1" w:styleId="11111132">
    <w:name w:val="1 / 1.1 / 1.1.132"/>
    <w:basedOn w:val="Sraonra"/>
    <w:next w:val="111111"/>
    <w:rsid w:val="004457AF"/>
    <w:pPr>
      <w:numPr>
        <w:numId w:val="92"/>
      </w:numPr>
    </w:pPr>
  </w:style>
  <w:style w:type="numbering" w:customStyle="1" w:styleId="NoList211">
    <w:name w:val="No List211"/>
    <w:next w:val="Sraonra"/>
    <w:uiPriority w:val="99"/>
    <w:semiHidden/>
    <w:unhideWhenUsed/>
    <w:rsid w:val="004457AF"/>
  </w:style>
  <w:style w:type="numbering" w:customStyle="1" w:styleId="TableBullet22">
    <w:name w:val="Table Bullet22"/>
    <w:basedOn w:val="Sraonra"/>
    <w:rsid w:val="004457AF"/>
    <w:pPr>
      <w:numPr>
        <w:numId w:val="94"/>
      </w:numPr>
    </w:pPr>
  </w:style>
  <w:style w:type="numbering" w:customStyle="1" w:styleId="PwCListNumbers125">
    <w:name w:val="PwC List Numbers 125"/>
    <w:qFormat/>
    <w:rsid w:val="004457AF"/>
    <w:pPr>
      <w:numPr>
        <w:numId w:val="95"/>
      </w:numPr>
    </w:pPr>
  </w:style>
  <w:style w:type="numbering" w:customStyle="1" w:styleId="PwCListNumbers1214">
    <w:name w:val="PwC List Numbers 1214"/>
    <w:qFormat/>
    <w:rsid w:val="004457AF"/>
    <w:pPr>
      <w:numPr>
        <w:numId w:val="96"/>
      </w:numPr>
    </w:pPr>
  </w:style>
  <w:style w:type="numbering" w:customStyle="1" w:styleId="StyleBulleted7pt211">
    <w:name w:val="Style Bulleted 7 pt211"/>
    <w:basedOn w:val="Sraonra"/>
    <w:rsid w:val="004457AF"/>
  </w:style>
  <w:style w:type="numbering" w:customStyle="1" w:styleId="111111311">
    <w:name w:val="1 / 1.1 / 1.1.1311"/>
    <w:basedOn w:val="Sraonra"/>
    <w:next w:val="111111"/>
    <w:rsid w:val="004457AF"/>
  </w:style>
  <w:style w:type="numbering" w:customStyle="1" w:styleId="TableBullet211">
    <w:name w:val="Table Bullet211"/>
    <w:basedOn w:val="Sraonra"/>
    <w:rsid w:val="004457AF"/>
  </w:style>
  <w:style w:type="numbering" w:customStyle="1" w:styleId="PwCListNumbers1221">
    <w:name w:val="PwC List Numbers 1221"/>
    <w:rsid w:val="004457AF"/>
  </w:style>
  <w:style w:type="numbering" w:customStyle="1" w:styleId="PwCListNumbers12111">
    <w:name w:val="PwC List Numbers 12111"/>
    <w:rsid w:val="004457AF"/>
  </w:style>
  <w:style w:type="numbering" w:customStyle="1" w:styleId="ImportedStyle311">
    <w:name w:val="Imported Style 311"/>
    <w:rsid w:val="004457AF"/>
    <w:pPr>
      <w:numPr>
        <w:numId w:val="121"/>
      </w:numPr>
    </w:pPr>
  </w:style>
  <w:style w:type="numbering" w:customStyle="1" w:styleId="Style8131">
    <w:name w:val="Style8131"/>
    <w:rsid w:val="004457AF"/>
    <w:pPr>
      <w:numPr>
        <w:numId w:val="122"/>
      </w:numPr>
    </w:pPr>
  </w:style>
  <w:style w:type="numbering" w:customStyle="1" w:styleId="ImportedStyle111">
    <w:name w:val="Imported Style 111"/>
    <w:rsid w:val="004457AF"/>
    <w:pPr>
      <w:numPr>
        <w:numId w:val="123"/>
      </w:numPr>
    </w:pPr>
  </w:style>
  <w:style w:type="numbering" w:customStyle="1" w:styleId="Style814">
    <w:name w:val="Style814"/>
    <w:qFormat/>
    <w:rsid w:val="004457AF"/>
  </w:style>
  <w:style w:type="numbering" w:customStyle="1" w:styleId="Style711">
    <w:name w:val="Style711"/>
    <w:rsid w:val="004457AF"/>
  </w:style>
  <w:style w:type="numbering" w:customStyle="1" w:styleId="Style511">
    <w:name w:val="Style511"/>
    <w:rsid w:val="004457AF"/>
  </w:style>
  <w:style w:type="numbering" w:customStyle="1" w:styleId="Style411">
    <w:name w:val="Style411"/>
    <w:rsid w:val="004457AF"/>
  </w:style>
  <w:style w:type="numbering" w:customStyle="1" w:styleId="Style311">
    <w:name w:val="Style311"/>
    <w:rsid w:val="004457AF"/>
  </w:style>
  <w:style w:type="numbering" w:customStyle="1" w:styleId="Style211">
    <w:name w:val="Style211"/>
    <w:rsid w:val="004457AF"/>
  </w:style>
  <w:style w:type="numbering" w:customStyle="1" w:styleId="Style8113">
    <w:name w:val="Style8113"/>
    <w:rsid w:val="004457AF"/>
    <w:pPr>
      <w:numPr>
        <w:numId w:val="135"/>
      </w:numPr>
    </w:pPr>
  </w:style>
  <w:style w:type="numbering" w:customStyle="1" w:styleId="Style611">
    <w:name w:val="Style611"/>
    <w:rsid w:val="004457AF"/>
  </w:style>
  <w:style w:type="numbering" w:customStyle="1" w:styleId="ImportedStyle12">
    <w:name w:val="Imported Style 12"/>
    <w:rsid w:val="004457AF"/>
    <w:pPr>
      <w:numPr>
        <w:numId w:val="136"/>
      </w:numPr>
    </w:pPr>
  </w:style>
  <w:style w:type="numbering" w:customStyle="1" w:styleId="ImportedStyle32">
    <w:name w:val="Imported Style 32"/>
    <w:rsid w:val="004457AF"/>
    <w:pPr>
      <w:numPr>
        <w:numId w:val="137"/>
      </w:numPr>
    </w:pPr>
  </w:style>
  <w:style w:type="numbering" w:customStyle="1" w:styleId="Style81111">
    <w:name w:val="Style81111"/>
    <w:rsid w:val="004457AF"/>
  </w:style>
  <w:style w:type="numbering" w:customStyle="1" w:styleId="Style721">
    <w:name w:val="Style721"/>
    <w:rsid w:val="004457AF"/>
  </w:style>
  <w:style w:type="numbering" w:customStyle="1" w:styleId="Style521">
    <w:name w:val="Style521"/>
    <w:rsid w:val="004457AF"/>
  </w:style>
  <w:style w:type="numbering" w:customStyle="1" w:styleId="Style321">
    <w:name w:val="Style321"/>
    <w:rsid w:val="004457AF"/>
  </w:style>
  <w:style w:type="numbering" w:customStyle="1" w:styleId="PwCListNumbers1231">
    <w:name w:val="PwC List Numbers 1231"/>
    <w:rsid w:val="004457AF"/>
  </w:style>
  <w:style w:type="numbering" w:customStyle="1" w:styleId="Style221">
    <w:name w:val="Style221"/>
    <w:rsid w:val="004457AF"/>
  </w:style>
  <w:style w:type="numbering" w:customStyle="1" w:styleId="Style821">
    <w:name w:val="Style821"/>
    <w:rsid w:val="004457AF"/>
  </w:style>
  <w:style w:type="numbering" w:customStyle="1" w:styleId="Style8121">
    <w:name w:val="Style8121"/>
    <w:rsid w:val="004457AF"/>
  </w:style>
  <w:style w:type="numbering" w:customStyle="1" w:styleId="PwCListNumbers12121">
    <w:name w:val="PwC List Numbers 12121"/>
    <w:rsid w:val="004457AF"/>
  </w:style>
  <w:style w:type="numbering" w:customStyle="1" w:styleId="Style621">
    <w:name w:val="Style621"/>
    <w:rsid w:val="004457AF"/>
  </w:style>
  <w:style w:type="numbering" w:customStyle="1" w:styleId="ALOutlineheadinglist2">
    <w:name w:val="AL Outline heading list2"/>
    <w:basedOn w:val="Sraonra"/>
    <w:uiPriority w:val="99"/>
    <w:rsid w:val="004457AF"/>
    <w:pPr>
      <w:numPr>
        <w:numId w:val="138"/>
      </w:numPr>
    </w:pPr>
  </w:style>
  <w:style w:type="numbering" w:customStyle="1" w:styleId="ALMultilevelbulletlist2">
    <w:name w:val="AL Multi level bullet list2"/>
    <w:basedOn w:val="Sraonra"/>
    <w:uiPriority w:val="99"/>
    <w:rsid w:val="004457AF"/>
    <w:pPr>
      <w:numPr>
        <w:numId w:val="139"/>
      </w:numPr>
    </w:pPr>
  </w:style>
  <w:style w:type="numbering" w:customStyle="1" w:styleId="ALMultilevelnumberedlist2">
    <w:name w:val="AL Multi level numbered list2"/>
    <w:basedOn w:val="Sraonra"/>
    <w:uiPriority w:val="99"/>
    <w:rsid w:val="004457AF"/>
    <w:pPr>
      <w:numPr>
        <w:numId w:val="140"/>
      </w:numPr>
    </w:pPr>
  </w:style>
  <w:style w:type="numbering" w:customStyle="1" w:styleId="ALTableList2">
    <w:name w:val="AL Table List2"/>
    <w:uiPriority w:val="99"/>
    <w:rsid w:val="004457AF"/>
  </w:style>
  <w:style w:type="numbering" w:customStyle="1" w:styleId="ALPictureList2">
    <w:name w:val="AL Picture List2"/>
    <w:basedOn w:val="ALTableList"/>
    <w:uiPriority w:val="99"/>
    <w:rsid w:val="004457AF"/>
  </w:style>
  <w:style w:type="numbering" w:customStyle="1" w:styleId="ALAnnexList2">
    <w:name w:val="AL Annex List2"/>
    <w:basedOn w:val="Sraonra"/>
    <w:uiPriority w:val="99"/>
    <w:rsid w:val="004457AF"/>
  </w:style>
  <w:style w:type="numbering" w:customStyle="1" w:styleId="ALNoteList2">
    <w:name w:val="AL Note List2"/>
    <w:basedOn w:val="Sraonra"/>
    <w:uiPriority w:val="99"/>
    <w:rsid w:val="004457AF"/>
  </w:style>
  <w:style w:type="numbering" w:customStyle="1" w:styleId="Style81121">
    <w:name w:val="Style81121"/>
    <w:rsid w:val="004457AF"/>
    <w:pPr>
      <w:numPr>
        <w:numId w:val="124"/>
      </w:numPr>
    </w:pPr>
  </w:style>
  <w:style w:type="numbering" w:customStyle="1" w:styleId="Style731">
    <w:name w:val="Style731"/>
    <w:rsid w:val="004457AF"/>
    <w:pPr>
      <w:numPr>
        <w:numId w:val="126"/>
      </w:numPr>
    </w:pPr>
  </w:style>
  <w:style w:type="numbering" w:customStyle="1" w:styleId="Style531">
    <w:name w:val="Style531"/>
    <w:rsid w:val="004457AF"/>
  </w:style>
  <w:style w:type="numbering" w:customStyle="1" w:styleId="Style431">
    <w:name w:val="Style431"/>
    <w:rsid w:val="004457AF"/>
    <w:pPr>
      <w:numPr>
        <w:numId w:val="125"/>
      </w:numPr>
    </w:pPr>
  </w:style>
  <w:style w:type="numbering" w:customStyle="1" w:styleId="Style331">
    <w:name w:val="Style331"/>
    <w:rsid w:val="004457AF"/>
  </w:style>
  <w:style w:type="numbering" w:customStyle="1" w:styleId="PwCListNumbers1241">
    <w:name w:val="PwC List Numbers 1241"/>
    <w:rsid w:val="004457AF"/>
    <w:pPr>
      <w:numPr>
        <w:numId w:val="128"/>
      </w:numPr>
    </w:pPr>
  </w:style>
  <w:style w:type="numbering" w:customStyle="1" w:styleId="Style231">
    <w:name w:val="Style231"/>
    <w:rsid w:val="004457AF"/>
  </w:style>
  <w:style w:type="numbering" w:customStyle="1" w:styleId="Style831">
    <w:name w:val="Style831"/>
    <w:rsid w:val="004457AF"/>
    <w:pPr>
      <w:numPr>
        <w:numId w:val="129"/>
      </w:numPr>
    </w:pPr>
  </w:style>
  <w:style w:type="numbering" w:customStyle="1" w:styleId="PwCListNumbers12131">
    <w:name w:val="PwC List Numbers 12131"/>
    <w:rsid w:val="004457AF"/>
    <w:pPr>
      <w:numPr>
        <w:numId w:val="127"/>
      </w:numPr>
    </w:pPr>
  </w:style>
  <w:style w:type="numbering" w:customStyle="1" w:styleId="Style631">
    <w:name w:val="Style631"/>
    <w:rsid w:val="004457AF"/>
    <w:pPr>
      <w:numPr>
        <w:numId w:val="12"/>
      </w:numPr>
    </w:pPr>
  </w:style>
  <w:style w:type="numbering" w:customStyle="1" w:styleId="ALOutlineheadinglist11">
    <w:name w:val="AL Outline heading list11"/>
    <w:basedOn w:val="Sraonra"/>
    <w:uiPriority w:val="99"/>
    <w:rsid w:val="004457AF"/>
    <w:pPr>
      <w:numPr>
        <w:numId w:val="130"/>
      </w:numPr>
    </w:pPr>
  </w:style>
  <w:style w:type="numbering" w:customStyle="1" w:styleId="ALMultilevelbulletlist11">
    <w:name w:val="AL Multi level bullet list11"/>
    <w:basedOn w:val="Sraonra"/>
    <w:uiPriority w:val="99"/>
    <w:rsid w:val="004457AF"/>
    <w:pPr>
      <w:numPr>
        <w:numId w:val="131"/>
      </w:numPr>
    </w:pPr>
  </w:style>
  <w:style w:type="numbering" w:customStyle="1" w:styleId="ALMultilevelnumberedlist11">
    <w:name w:val="AL Multi level numbered list11"/>
    <w:basedOn w:val="Sraonra"/>
    <w:uiPriority w:val="99"/>
    <w:rsid w:val="004457AF"/>
  </w:style>
  <w:style w:type="numbering" w:customStyle="1" w:styleId="ALTableList11">
    <w:name w:val="AL Table List11"/>
    <w:uiPriority w:val="99"/>
    <w:rsid w:val="004457AF"/>
    <w:pPr>
      <w:numPr>
        <w:numId w:val="141"/>
      </w:numPr>
    </w:pPr>
  </w:style>
  <w:style w:type="numbering" w:customStyle="1" w:styleId="ALPictureList11">
    <w:name w:val="AL Picture List11"/>
    <w:basedOn w:val="ALTableList"/>
    <w:uiPriority w:val="99"/>
    <w:rsid w:val="004457AF"/>
    <w:pPr>
      <w:numPr>
        <w:numId w:val="132"/>
      </w:numPr>
    </w:pPr>
  </w:style>
  <w:style w:type="numbering" w:customStyle="1" w:styleId="ALAnnexList11">
    <w:name w:val="AL Annex List11"/>
    <w:basedOn w:val="Sraonra"/>
    <w:uiPriority w:val="99"/>
    <w:rsid w:val="004457AF"/>
    <w:pPr>
      <w:numPr>
        <w:numId w:val="133"/>
      </w:numPr>
    </w:pPr>
  </w:style>
  <w:style w:type="numbering" w:customStyle="1" w:styleId="ALNoteList11">
    <w:name w:val="AL Note List11"/>
    <w:basedOn w:val="Sraonra"/>
    <w:uiPriority w:val="99"/>
    <w:rsid w:val="004457AF"/>
    <w:pPr>
      <w:numPr>
        <w:numId w:val="134"/>
      </w:numPr>
    </w:pPr>
  </w:style>
  <w:style w:type="paragraph" w:customStyle="1" w:styleId="prastasis2">
    <w:name w:val="Įprastasis2"/>
    <w:rsid w:val="004457AF"/>
    <w:pPr>
      <w:suppressAutoHyphens/>
      <w:autoSpaceDN w:val="0"/>
      <w:spacing w:after="0" w:line="240" w:lineRule="auto"/>
      <w:jc w:val="both"/>
      <w:textAlignment w:val="baseline"/>
    </w:pPr>
    <w:rPr>
      <w:rFonts w:ascii="Times New Roman" w:eastAsia="Calibri" w:hAnsi="Times New Roman" w:cs="Times New Roman"/>
      <w:kern w:val="0"/>
      <w:szCs w:val="22"/>
      <w14:ligatures w14:val="none"/>
    </w:rPr>
  </w:style>
  <w:style w:type="character" w:customStyle="1" w:styleId="Numatytasispastraiposriftas1">
    <w:name w:val="Numatytasis pastraipos šriftas1"/>
    <w:qFormat/>
    <w:rsid w:val="004457AF"/>
  </w:style>
  <w:style w:type="character" w:customStyle="1" w:styleId="towords">
    <w:name w:val="to_words"/>
    <w:rsid w:val="004457AF"/>
  </w:style>
  <w:style w:type="character" w:customStyle="1" w:styleId="TekstoblokasDiagrama">
    <w:name w:val="Teksto blokas Diagrama"/>
    <w:link w:val="Tekstoblokas"/>
    <w:rsid w:val="004457AF"/>
    <w:rPr>
      <w:rFonts w:ascii="Times New Roman" w:eastAsia="MS Mincho" w:hAnsi="Times New Roman" w:cs="Times New Roman"/>
      <w:kern w:val="0"/>
      <w:szCs w:val="20"/>
      <w14:ligatures w14:val="none"/>
    </w:rPr>
  </w:style>
  <w:style w:type="table" w:customStyle="1" w:styleId="TableGrid19">
    <w:name w:val="Table Grid19"/>
    <w:basedOn w:val="prastojilentel"/>
    <w:next w:val="Lentelstinklelis"/>
    <w:uiPriority w:val="59"/>
    <w:qFormat/>
    <w:rsid w:val="004457AF"/>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
    <w:name w:val="Table Grid110"/>
    <w:basedOn w:val="prastojilentel"/>
    <w:next w:val="Lentelstinklelis"/>
    <w:uiPriority w:val="59"/>
    <w:qFormat/>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12">
    <w:name w:val="Light List - Accent 12"/>
    <w:basedOn w:val="prastojilentel"/>
    <w:next w:val="viesussraas1parykinimas"/>
    <w:uiPriority w:val="61"/>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2">
    <w:name w:val="Light List2"/>
    <w:basedOn w:val="prastojilentel"/>
    <w:next w:val="viesussraas"/>
    <w:uiPriority w:val="61"/>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2">
    <w:name w:val="Light Shading - Accent 42"/>
    <w:basedOn w:val="prastojilentel"/>
    <w:next w:val="viesusspalvinimas4parykinimas"/>
    <w:uiPriority w:val="60"/>
    <w:rsid w:val="004457AF"/>
    <w:pPr>
      <w:spacing w:after="0" w:line="240" w:lineRule="auto"/>
    </w:pPr>
    <w:rPr>
      <w:rFonts w:ascii="Calibri" w:eastAsia="SimSun" w:hAnsi="Calibri" w:cs="Times New Roman"/>
      <w:color w:val="5F497A"/>
      <w:kern w:val="0"/>
      <w:sz w:val="20"/>
      <w:szCs w:val="20"/>
      <w:lang w:eastAsia="zh-CN"/>
      <w14:ligatures w14:val="none"/>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2">
    <w:name w:val="Medium Shading 2 - Accent 12"/>
    <w:basedOn w:val="prastojilentel"/>
    <w:next w:val="2vidutinisspalvinimas1parykinimas"/>
    <w:uiPriority w:val="64"/>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ableGridLight12">
    <w:name w:val="Table Grid Light12"/>
    <w:basedOn w:val="prastojilentel"/>
    <w:uiPriority w:val="40"/>
    <w:rsid w:val="004457AF"/>
    <w:pPr>
      <w:spacing w:after="0" w:line="240" w:lineRule="auto"/>
    </w:pPr>
    <w:rPr>
      <w:rFonts w:ascii="Calibri" w:eastAsia="SimSun" w:hAnsi="Calibri" w:cs="Times New Roman"/>
      <w:kern w:val="0"/>
      <w:sz w:val="20"/>
      <w:szCs w:val="20"/>
      <w:lang w:eastAsia="zh-CN"/>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ALTablesimple2">
    <w:name w:val="AL Table simple2"/>
    <w:basedOn w:val="Lentelstinklelis"/>
    <w:uiPriority w:val="99"/>
    <w:rsid w:val="004457AF"/>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FFFFFF"/>
          <w:tl2br w:val="nil"/>
          <w:tr2bl w:val="nil"/>
        </w:tcBorders>
        <w:shd w:val="clear" w:color="auto" w:fill="365F91"/>
      </w:tcPr>
    </w:tblStylePr>
    <w:tblStylePr w:type="firstCol">
      <w:pPr>
        <w:jc w:val="left"/>
      </w:pPr>
      <w:rPr>
        <w:color w:val="auto"/>
      </w:rPr>
    </w:tblStylePr>
  </w:style>
  <w:style w:type="table" w:customStyle="1" w:styleId="LightList-Accent114">
    <w:name w:val="Light List - Accent 114"/>
    <w:basedOn w:val="prastojilentel"/>
    <w:next w:val="viesussraas1parykinimas"/>
    <w:uiPriority w:val="61"/>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11">
    <w:name w:val="Light List11"/>
    <w:basedOn w:val="prastojilentel"/>
    <w:next w:val="viesussraas"/>
    <w:uiPriority w:val="61"/>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11">
    <w:name w:val="Light Shading - Accent 411"/>
    <w:basedOn w:val="prastojilentel"/>
    <w:next w:val="viesusspalvinimas4parykinimas"/>
    <w:uiPriority w:val="60"/>
    <w:rsid w:val="004457AF"/>
    <w:pPr>
      <w:spacing w:after="0" w:line="240" w:lineRule="auto"/>
    </w:pPr>
    <w:rPr>
      <w:rFonts w:ascii="Calibri" w:eastAsia="SimSun" w:hAnsi="Calibri" w:cs="Times New Roman"/>
      <w:color w:val="5F497A"/>
      <w:kern w:val="0"/>
      <w:sz w:val="20"/>
      <w:szCs w:val="20"/>
      <w:lang w:eastAsia="zh-CN"/>
      <w14:ligatures w14:val="none"/>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11">
    <w:name w:val="Medium Shading 2 - Accent 111"/>
    <w:basedOn w:val="prastojilentel"/>
    <w:next w:val="2vidutinisspalvinimas1parykinimas"/>
    <w:uiPriority w:val="64"/>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ALTablesimple11">
    <w:name w:val="AL Table simple11"/>
    <w:basedOn w:val="Lentelstinklelis"/>
    <w:uiPriority w:val="99"/>
    <w:rsid w:val="004457AF"/>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FFFFFF"/>
          <w:tl2br w:val="nil"/>
          <w:tr2bl w:val="nil"/>
        </w:tcBorders>
        <w:shd w:val="clear" w:color="auto" w:fill="365F91"/>
      </w:tcPr>
    </w:tblStylePr>
    <w:tblStylePr w:type="firstCol">
      <w:pPr>
        <w:jc w:val="left"/>
      </w:pPr>
      <w:rPr>
        <w:color w:val="auto"/>
      </w:rPr>
    </w:tblStylePr>
  </w:style>
  <w:style w:type="paragraph" w:customStyle="1" w:styleId="Paprastasistekstas3">
    <w:name w:val="Paprastasis tekstas3"/>
    <w:basedOn w:val="prastasis"/>
    <w:next w:val="prastasis"/>
    <w:rsid w:val="004457AF"/>
    <w:pPr>
      <w:autoSpaceDE w:val="0"/>
      <w:autoSpaceDN w:val="0"/>
      <w:adjustRightInd w:val="0"/>
      <w:spacing w:after="0" w:line="240" w:lineRule="auto"/>
    </w:pPr>
    <w:rPr>
      <w:rFonts w:ascii="TimesNewRoman" w:eastAsia="Times New Roman" w:hAnsi="TimesNewRoman" w:cs="Times New Roman"/>
      <w:kern w:val="0"/>
      <w:sz w:val="20"/>
      <w:lang w:val="en-US"/>
      <w14:ligatures w14:val="none"/>
    </w:rPr>
  </w:style>
  <w:style w:type="paragraph" w:customStyle="1" w:styleId="Paprastasistekstas4">
    <w:name w:val="Paprastasis tekstas4"/>
    <w:basedOn w:val="prastasis"/>
    <w:next w:val="prastasis"/>
    <w:rsid w:val="004457AF"/>
    <w:pPr>
      <w:autoSpaceDE w:val="0"/>
      <w:autoSpaceDN w:val="0"/>
      <w:adjustRightInd w:val="0"/>
      <w:spacing w:after="0" w:line="240" w:lineRule="auto"/>
    </w:pPr>
    <w:rPr>
      <w:rFonts w:ascii="TimesNewRoman" w:eastAsia="Times New Roman" w:hAnsi="TimesNewRoman" w:cs="Times New Roman"/>
      <w:kern w:val="0"/>
      <w:sz w:val="20"/>
      <w:lang w:val="en-US"/>
      <w14:ligatures w14:val="none"/>
    </w:rPr>
  </w:style>
  <w:style w:type="numbering" w:customStyle="1" w:styleId="Style75">
    <w:name w:val="Style75"/>
    <w:qFormat/>
    <w:rsid w:val="004457AF"/>
  </w:style>
  <w:style w:type="numbering" w:customStyle="1" w:styleId="PwCListNumbers126">
    <w:name w:val="PwC List Numbers 126"/>
    <w:qFormat/>
    <w:rsid w:val="004457AF"/>
  </w:style>
  <w:style w:type="numbering" w:customStyle="1" w:styleId="PwCListNumbers1215">
    <w:name w:val="PwC List Numbers 1215"/>
    <w:qFormat/>
    <w:rsid w:val="004457AF"/>
  </w:style>
  <w:style w:type="numbering" w:customStyle="1" w:styleId="ImportedStyle312">
    <w:name w:val="Imported Style 312"/>
    <w:rsid w:val="004457AF"/>
  </w:style>
  <w:style w:type="numbering" w:customStyle="1" w:styleId="Style8132">
    <w:name w:val="Style8132"/>
    <w:rsid w:val="004457AF"/>
  </w:style>
  <w:style w:type="numbering" w:customStyle="1" w:styleId="ImportedStyle112">
    <w:name w:val="Imported Style 112"/>
    <w:rsid w:val="004457AF"/>
  </w:style>
  <w:style w:type="numbering" w:customStyle="1" w:styleId="Style8114">
    <w:name w:val="Style8114"/>
    <w:rsid w:val="004457AF"/>
  </w:style>
  <w:style w:type="numbering" w:customStyle="1" w:styleId="ImportedStyle13">
    <w:name w:val="Imported Style 13"/>
    <w:rsid w:val="004457AF"/>
  </w:style>
  <w:style w:type="numbering" w:customStyle="1" w:styleId="ImportedStyle33">
    <w:name w:val="Imported Style 33"/>
    <w:rsid w:val="004457AF"/>
  </w:style>
  <w:style w:type="numbering" w:customStyle="1" w:styleId="ALOutlineheadinglist3">
    <w:name w:val="AL Outline heading list3"/>
    <w:basedOn w:val="Sraonra"/>
    <w:uiPriority w:val="99"/>
    <w:rsid w:val="004457AF"/>
  </w:style>
  <w:style w:type="numbering" w:customStyle="1" w:styleId="ALMultilevelbulletlist3">
    <w:name w:val="AL Multi level bullet list3"/>
    <w:basedOn w:val="Sraonra"/>
    <w:uiPriority w:val="99"/>
    <w:rsid w:val="004457AF"/>
  </w:style>
  <w:style w:type="numbering" w:customStyle="1" w:styleId="ALMultilevelnumberedlist3">
    <w:name w:val="AL Multi level numbered list3"/>
    <w:basedOn w:val="Sraonra"/>
    <w:uiPriority w:val="99"/>
    <w:rsid w:val="004457AF"/>
  </w:style>
  <w:style w:type="numbering" w:customStyle="1" w:styleId="Style81122">
    <w:name w:val="Style81122"/>
    <w:rsid w:val="004457AF"/>
  </w:style>
  <w:style w:type="numbering" w:customStyle="1" w:styleId="Style732">
    <w:name w:val="Style732"/>
    <w:rsid w:val="004457AF"/>
  </w:style>
  <w:style w:type="numbering" w:customStyle="1" w:styleId="Style532">
    <w:name w:val="Style532"/>
    <w:rsid w:val="004457AF"/>
  </w:style>
  <w:style w:type="numbering" w:customStyle="1" w:styleId="Style432">
    <w:name w:val="Style432"/>
    <w:rsid w:val="004457AF"/>
  </w:style>
  <w:style w:type="numbering" w:customStyle="1" w:styleId="Style332">
    <w:name w:val="Style332"/>
    <w:rsid w:val="004457AF"/>
  </w:style>
  <w:style w:type="numbering" w:customStyle="1" w:styleId="PwCListNumbers1242">
    <w:name w:val="PwC List Numbers 1242"/>
    <w:rsid w:val="004457AF"/>
  </w:style>
  <w:style w:type="numbering" w:customStyle="1" w:styleId="Style232">
    <w:name w:val="Style232"/>
    <w:rsid w:val="004457AF"/>
  </w:style>
  <w:style w:type="numbering" w:customStyle="1" w:styleId="Style832">
    <w:name w:val="Style832"/>
    <w:rsid w:val="004457AF"/>
  </w:style>
  <w:style w:type="numbering" w:customStyle="1" w:styleId="PwCListNumbers12132">
    <w:name w:val="PwC List Numbers 12132"/>
    <w:rsid w:val="004457AF"/>
  </w:style>
  <w:style w:type="numbering" w:customStyle="1" w:styleId="Style632">
    <w:name w:val="Style632"/>
    <w:rsid w:val="004457AF"/>
  </w:style>
  <w:style w:type="numbering" w:customStyle="1" w:styleId="ALOutlineheadinglist12">
    <w:name w:val="AL Outline heading list12"/>
    <w:basedOn w:val="Sraonra"/>
    <w:uiPriority w:val="99"/>
    <w:rsid w:val="004457AF"/>
  </w:style>
  <w:style w:type="numbering" w:customStyle="1" w:styleId="ALMultilevelbulletlist12">
    <w:name w:val="AL Multi level bullet list12"/>
    <w:basedOn w:val="Sraonra"/>
    <w:uiPriority w:val="99"/>
    <w:rsid w:val="004457AF"/>
  </w:style>
  <w:style w:type="numbering" w:customStyle="1" w:styleId="ALTableList12">
    <w:name w:val="AL Table List12"/>
    <w:uiPriority w:val="99"/>
    <w:rsid w:val="004457AF"/>
  </w:style>
  <w:style w:type="numbering" w:customStyle="1" w:styleId="ALPictureList12">
    <w:name w:val="AL Picture List12"/>
    <w:basedOn w:val="ALTableList"/>
    <w:uiPriority w:val="99"/>
    <w:rsid w:val="004457AF"/>
  </w:style>
  <w:style w:type="numbering" w:customStyle="1" w:styleId="ALAnnexList12">
    <w:name w:val="AL Annex List12"/>
    <w:basedOn w:val="Sraonra"/>
    <w:uiPriority w:val="99"/>
    <w:rsid w:val="004457AF"/>
  </w:style>
  <w:style w:type="numbering" w:customStyle="1" w:styleId="ALNoteList12">
    <w:name w:val="AL Note List12"/>
    <w:basedOn w:val="Sraonra"/>
    <w:uiPriority w:val="99"/>
    <w:rsid w:val="004457AF"/>
  </w:style>
  <w:style w:type="numbering" w:customStyle="1" w:styleId="Style741">
    <w:name w:val="Style741"/>
    <w:rsid w:val="004457AF"/>
  </w:style>
  <w:style w:type="numbering" w:customStyle="1" w:styleId="PwCListNumbers12141">
    <w:name w:val="PwC List Numbers 12141"/>
    <w:rsid w:val="004457AF"/>
  </w:style>
  <w:style w:type="numbering" w:customStyle="1" w:styleId="Style81131">
    <w:name w:val="Style81131"/>
    <w:rsid w:val="004457AF"/>
  </w:style>
  <w:style w:type="numbering" w:customStyle="1" w:styleId="ImportedStyle121">
    <w:name w:val="Imported Style 121"/>
    <w:rsid w:val="004457AF"/>
  </w:style>
  <w:style w:type="numbering" w:customStyle="1" w:styleId="ImportedStyle321">
    <w:name w:val="Imported Style 321"/>
    <w:rsid w:val="004457AF"/>
  </w:style>
  <w:style w:type="numbering" w:customStyle="1" w:styleId="ALOutlineheadinglist21">
    <w:name w:val="AL Outline heading list21"/>
    <w:basedOn w:val="Sraonra"/>
    <w:uiPriority w:val="99"/>
    <w:rsid w:val="004457AF"/>
  </w:style>
  <w:style w:type="numbering" w:customStyle="1" w:styleId="ALMultilevelbulletlist21">
    <w:name w:val="AL Multi level bullet list21"/>
    <w:basedOn w:val="Sraonra"/>
    <w:uiPriority w:val="99"/>
    <w:rsid w:val="004457AF"/>
  </w:style>
  <w:style w:type="numbering" w:customStyle="1" w:styleId="ALMultilevelnumberedlist21">
    <w:name w:val="AL Multi level numbered list21"/>
    <w:basedOn w:val="Sraonra"/>
    <w:uiPriority w:val="99"/>
    <w:rsid w:val="004457AF"/>
  </w:style>
  <w:style w:type="numbering" w:customStyle="1" w:styleId="ALTableList21">
    <w:name w:val="AL Table List21"/>
    <w:uiPriority w:val="99"/>
    <w:rsid w:val="004457AF"/>
  </w:style>
  <w:style w:type="numbering" w:customStyle="1" w:styleId="ALPictureList21">
    <w:name w:val="AL Picture List21"/>
    <w:basedOn w:val="ALTableList"/>
    <w:uiPriority w:val="99"/>
    <w:rsid w:val="004457AF"/>
  </w:style>
  <w:style w:type="numbering" w:customStyle="1" w:styleId="ALAnnexList21">
    <w:name w:val="AL Annex List21"/>
    <w:basedOn w:val="Sraonra"/>
    <w:uiPriority w:val="99"/>
    <w:rsid w:val="004457AF"/>
  </w:style>
  <w:style w:type="numbering" w:customStyle="1" w:styleId="ALNoteList21">
    <w:name w:val="AL Note List21"/>
    <w:basedOn w:val="Sraonra"/>
    <w:uiPriority w:val="99"/>
    <w:rsid w:val="004457AF"/>
  </w:style>
  <w:style w:type="numbering" w:customStyle="1" w:styleId="ImportedStyle1111">
    <w:name w:val="Imported Style 1111"/>
    <w:rsid w:val="004457AF"/>
  </w:style>
  <w:style w:type="numbering" w:customStyle="1" w:styleId="ImportedStyle3111">
    <w:name w:val="Imported Style 3111"/>
    <w:rsid w:val="004457AF"/>
  </w:style>
  <w:style w:type="numbering" w:customStyle="1" w:styleId="Style811211">
    <w:name w:val="Style811211"/>
    <w:rsid w:val="004457AF"/>
  </w:style>
  <w:style w:type="numbering" w:customStyle="1" w:styleId="Style7311">
    <w:name w:val="Style7311"/>
    <w:rsid w:val="004457AF"/>
  </w:style>
  <w:style w:type="numbering" w:customStyle="1" w:styleId="Style5311">
    <w:name w:val="Style5311"/>
    <w:rsid w:val="004457AF"/>
  </w:style>
  <w:style w:type="numbering" w:customStyle="1" w:styleId="Style4311">
    <w:name w:val="Style4311"/>
    <w:rsid w:val="004457AF"/>
  </w:style>
  <w:style w:type="numbering" w:customStyle="1" w:styleId="Style3311">
    <w:name w:val="Style3311"/>
    <w:rsid w:val="004457AF"/>
  </w:style>
  <w:style w:type="numbering" w:customStyle="1" w:styleId="PwCListNumbers12411">
    <w:name w:val="PwC List Numbers 12411"/>
    <w:rsid w:val="004457AF"/>
  </w:style>
  <w:style w:type="numbering" w:customStyle="1" w:styleId="Style2311">
    <w:name w:val="Style2311"/>
    <w:rsid w:val="004457AF"/>
  </w:style>
  <w:style w:type="numbering" w:customStyle="1" w:styleId="Style8311">
    <w:name w:val="Style8311"/>
    <w:rsid w:val="004457AF"/>
  </w:style>
  <w:style w:type="numbering" w:customStyle="1" w:styleId="Style81311">
    <w:name w:val="Style81311"/>
    <w:rsid w:val="004457AF"/>
  </w:style>
  <w:style w:type="numbering" w:customStyle="1" w:styleId="PwCListNumbers121311">
    <w:name w:val="PwC List Numbers 121311"/>
    <w:rsid w:val="004457AF"/>
  </w:style>
  <w:style w:type="numbering" w:customStyle="1" w:styleId="Style6311">
    <w:name w:val="Style6311"/>
    <w:rsid w:val="004457AF"/>
  </w:style>
  <w:style w:type="numbering" w:customStyle="1" w:styleId="ALOutlineheadinglist111">
    <w:name w:val="AL Outline heading list111"/>
    <w:basedOn w:val="Sraonra"/>
    <w:uiPriority w:val="99"/>
    <w:rsid w:val="004457AF"/>
  </w:style>
  <w:style w:type="numbering" w:customStyle="1" w:styleId="ALMultilevelbulletlist111">
    <w:name w:val="AL Multi level bullet list111"/>
    <w:basedOn w:val="Sraonra"/>
    <w:uiPriority w:val="99"/>
    <w:rsid w:val="004457AF"/>
  </w:style>
  <w:style w:type="numbering" w:customStyle="1" w:styleId="ALTableList111">
    <w:name w:val="AL Table List111"/>
    <w:uiPriority w:val="99"/>
    <w:rsid w:val="004457AF"/>
  </w:style>
  <w:style w:type="numbering" w:customStyle="1" w:styleId="ALPictureList111">
    <w:name w:val="AL Picture List111"/>
    <w:basedOn w:val="ALTableList"/>
    <w:uiPriority w:val="99"/>
    <w:rsid w:val="004457AF"/>
  </w:style>
  <w:style w:type="numbering" w:customStyle="1" w:styleId="ALAnnexList111">
    <w:name w:val="AL Annex List111"/>
    <w:basedOn w:val="Sraonra"/>
    <w:uiPriority w:val="99"/>
    <w:rsid w:val="004457AF"/>
  </w:style>
  <w:style w:type="numbering" w:customStyle="1" w:styleId="ALNoteList111">
    <w:name w:val="AL Note List111"/>
    <w:basedOn w:val="Sraonra"/>
    <w:uiPriority w:val="99"/>
    <w:rsid w:val="004457AF"/>
  </w:style>
  <w:style w:type="character" w:customStyle="1" w:styleId="acopre">
    <w:name w:val="acopre"/>
    <w:rsid w:val="004457AF"/>
  </w:style>
  <w:style w:type="numbering" w:customStyle="1" w:styleId="Sraonra1">
    <w:name w:val="Sąrašo nėra1"/>
    <w:next w:val="Sraonra"/>
    <w:uiPriority w:val="99"/>
    <w:semiHidden/>
    <w:unhideWhenUsed/>
    <w:rsid w:val="004457AF"/>
  </w:style>
  <w:style w:type="table" w:customStyle="1" w:styleId="Tablewithoutheader6">
    <w:name w:val="Table without header6"/>
    <w:basedOn w:val="prastojilentel"/>
    <w:next w:val="Lentelstinklelis"/>
    <w:uiPriority w:val="99"/>
    <w:qFormat/>
    <w:rsid w:val="004457AF"/>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76">
    <w:name w:val="Style76"/>
    <w:rsid w:val="004457AF"/>
  </w:style>
  <w:style w:type="numbering" w:customStyle="1" w:styleId="PwCListNumbers127">
    <w:name w:val="PwC List Numbers 127"/>
    <w:rsid w:val="004457AF"/>
  </w:style>
  <w:style w:type="numbering" w:customStyle="1" w:styleId="Style815">
    <w:name w:val="Style815"/>
    <w:rsid w:val="004457AF"/>
  </w:style>
  <w:style w:type="numbering" w:customStyle="1" w:styleId="PwCListNumbers1216">
    <w:name w:val="PwC List Numbers 1216"/>
    <w:rsid w:val="004457AF"/>
  </w:style>
  <w:style w:type="numbering" w:customStyle="1" w:styleId="Style712">
    <w:name w:val="Style712"/>
    <w:rsid w:val="004457AF"/>
  </w:style>
  <w:style w:type="numbering" w:customStyle="1" w:styleId="Style512">
    <w:name w:val="Style512"/>
    <w:rsid w:val="004457AF"/>
  </w:style>
  <w:style w:type="numbering" w:customStyle="1" w:styleId="Style412">
    <w:name w:val="Style412"/>
    <w:rsid w:val="004457AF"/>
  </w:style>
  <w:style w:type="numbering" w:customStyle="1" w:styleId="Style312">
    <w:name w:val="Style312"/>
    <w:rsid w:val="004457AF"/>
  </w:style>
  <w:style w:type="numbering" w:customStyle="1" w:styleId="PwCListNumbers1222">
    <w:name w:val="PwC List Numbers 1222"/>
    <w:uiPriority w:val="99"/>
    <w:rsid w:val="004457AF"/>
  </w:style>
  <w:style w:type="numbering" w:customStyle="1" w:styleId="Style212">
    <w:name w:val="Style212"/>
    <w:rsid w:val="004457AF"/>
  </w:style>
  <w:style w:type="numbering" w:customStyle="1" w:styleId="Style8115">
    <w:name w:val="Style8115"/>
    <w:rsid w:val="004457AF"/>
  </w:style>
  <w:style w:type="numbering" w:customStyle="1" w:styleId="PwCListNumbers12112">
    <w:name w:val="PwC List Numbers 12112"/>
    <w:uiPriority w:val="99"/>
    <w:rsid w:val="004457AF"/>
  </w:style>
  <w:style w:type="numbering" w:customStyle="1" w:styleId="Style612">
    <w:name w:val="Style612"/>
    <w:rsid w:val="004457AF"/>
  </w:style>
  <w:style w:type="numbering" w:customStyle="1" w:styleId="NoList14">
    <w:name w:val="No List14"/>
    <w:next w:val="Sraonra"/>
    <w:uiPriority w:val="99"/>
    <w:semiHidden/>
    <w:unhideWhenUsed/>
    <w:rsid w:val="004457AF"/>
  </w:style>
  <w:style w:type="table" w:customStyle="1" w:styleId="TableGrid112">
    <w:name w:val="Table Grid112"/>
    <w:basedOn w:val="prastojilentel"/>
    <w:next w:val="Lentelstinklelis"/>
    <w:uiPriority w:val="59"/>
    <w:qFormat/>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
    <w:name w:val="No List23"/>
    <w:next w:val="Sraonra"/>
    <w:uiPriority w:val="99"/>
    <w:semiHidden/>
    <w:unhideWhenUsed/>
    <w:rsid w:val="004457AF"/>
  </w:style>
  <w:style w:type="numbering" w:customStyle="1" w:styleId="ImportedStyle14">
    <w:name w:val="Imported Style 14"/>
    <w:rsid w:val="004457AF"/>
  </w:style>
  <w:style w:type="numbering" w:customStyle="1" w:styleId="ImportedStyle34">
    <w:name w:val="Imported Style 34"/>
    <w:rsid w:val="004457AF"/>
  </w:style>
  <w:style w:type="numbering" w:customStyle="1" w:styleId="Style81112">
    <w:name w:val="Style81112"/>
    <w:rsid w:val="004457AF"/>
  </w:style>
  <w:style w:type="numbering" w:customStyle="1" w:styleId="Style722">
    <w:name w:val="Style722"/>
    <w:rsid w:val="004457AF"/>
  </w:style>
  <w:style w:type="numbering" w:customStyle="1" w:styleId="Style522">
    <w:name w:val="Style522"/>
    <w:rsid w:val="004457AF"/>
  </w:style>
  <w:style w:type="numbering" w:customStyle="1" w:styleId="Style322">
    <w:name w:val="Style322"/>
    <w:rsid w:val="004457AF"/>
  </w:style>
  <w:style w:type="numbering" w:customStyle="1" w:styleId="PwCListNumbers1232">
    <w:name w:val="PwC List Numbers 1232"/>
    <w:rsid w:val="004457AF"/>
  </w:style>
  <w:style w:type="numbering" w:customStyle="1" w:styleId="Style222">
    <w:name w:val="Style222"/>
    <w:rsid w:val="004457AF"/>
  </w:style>
  <w:style w:type="numbering" w:customStyle="1" w:styleId="Style822">
    <w:name w:val="Style822"/>
    <w:rsid w:val="004457AF"/>
  </w:style>
  <w:style w:type="numbering" w:customStyle="1" w:styleId="Style8122">
    <w:name w:val="Style8122"/>
    <w:rsid w:val="004457AF"/>
  </w:style>
  <w:style w:type="numbering" w:customStyle="1" w:styleId="PwCListNumbers12122">
    <w:name w:val="PwC List Numbers 12122"/>
    <w:rsid w:val="004457AF"/>
  </w:style>
  <w:style w:type="numbering" w:customStyle="1" w:styleId="Style622">
    <w:name w:val="Style622"/>
    <w:rsid w:val="004457AF"/>
  </w:style>
  <w:style w:type="numbering" w:customStyle="1" w:styleId="ALOutlineheadinglist4">
    <w:name w:val="AL Outline heading list4"/>
    <w:basedOn w:val="Sraonra"/>
    <w:uiPriority w:val="99"/>
    <w:rsid w:val="004457AF"/>
  </w:style>
  <w:style w:type="numbering" w:customStyle="1" w:styleId="ALMultilevelbulletlist4">
    <w:name w:val="AL Multi level bullet list4"/>
    <w:basedOn w:val="Sraonra"/>
    <w:uiPriority w:val="99"/>
    <w:rsid w:val="004457AF"/>
  </w:style>
  <w:style w:type="numbering" w:customStyle="1" w:styleId="ALMultilevelnumberedlist4">
    <w:name w:val="AL Multi level numbered list4"/>
    <w:basedOn w:val="Sraonra"/>
    <w:uiPriority w:val="99"/>
    <w:rsid w:val="004457AF"/>
  </w:style>
  <w:style w:type="table" w:customStyle="1" w:styleId="viesussraas1parykinimas1">
    <w:name w:val="Šviesus sąrašas – 1 paryškinimas1"/>
    <w:basedOn w:val="prastojilentel"/>
    <w:next w:val="viesussraas1parykinimas"/>
    <w:uiPriority w:val="61"/>
    <w:qFormat/>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viesussraas1">
    <w:name w:val="Šviesus sąrašas1"/>
    <w:basedOn w:val="prastojilentel"/>
    <w:next w:val="viesussraas"/>
    <w:uiPriority w:val="61"/>
    <w:qFormat/>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viesusspalvinimas4parykinimas1">
    <w:name w:val="Šviesus spalvinimas – 4 paryškinimas1"/>
    <w:basedOn w:val="prastojilentel"/>
    <w:next w:val="viesusspalvinimas4parykinimas"/>
    <w:uiPriority w:val="60"/>
    <w:qFormat/>
    <w:rsid w:val="004457AF"/>
    <w:pPr>
      <w:spacing w:after="0" w:line="240" w:lineRule="auto"/>
    </w:pPr>
    <w:rPr>
      <w:rFonts w:ascii="Calibri" w:eastAsia="SimSun" w:hAnsi="Calibri" w:cs="Times New Roman"/>
      <w:color w:val="5F497A"/>
      <w:kern w:val="0"/>
      <w:sz w:val="20"/>
      <w:szCs w:val="20"/>
      <w:lang w:eastAsia="zh-CN"/>
      <w14:ligatures w14:val="none"/>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2vidutinisspalvinimas1parykinimas1">
    <w:name w:val="2 vidutinis spalvinimas – 1 paryškinimas1"/>
    <w:basedOn w:val="prastojilentel"/>
    <w:next w:val="2vidutinisspalvinimas1parykinimas"/>
    <w:uiPriority w:val="64"/>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ALTableList3">
    <w:name w:val="AL Table List3"/>
    <w:uiPriority w:val="99"/>
    <w:rsid w:val="004457AF"/>
  </w:style>
  <w:style w:type="numbering" w:customStyle="1" w:styleId="ALPictureList3">
    <w:name w:val="AL Picture List3"/>
    <w:basedOn w:val="ALTableList"/>
    <w:uiPriority w:val="99"/>
    <w:rsid w:val="004457AF"/>
  </w:style>
  <w:style w:type="numbering" w:customStyle="1" w:styleId="ALAnnexList3">
    <w:name w:val="AL Annex List3"/>
    <w:basedOn w:val="Sraonra"/>
    <w:uiPriority w:val="99"/>
    <w:rsid w:val="004457AF"/>
  </w:style>
  <w:style w:type="numbering" w:customStyle="1" w:styleId="ALNoteList3">
    <w:name w:val="AL Note List3"/>
    <w:basedOn w:val="Sraonra"/>
    <w:uiPriority w:val="99"/>
    <w:rsid w:val="004457AF"/>
  </w:style>
  <w:style w:type="table" w:customStyle="1" w:styleId="TableGridLight13">
    <w:name w:val="Table Grid Light13"/>
    <w:basedOn w:val="prastojilentel"/>
    <w:uiPriority w:val="40"/>
    <w:rsid w:val="004457AF"/>
    <w:pPr>
      <w:spacing w:after="0" w:line="240" w:lineRule="auto"/>
    </w:pPr>
    <w:rPr>
      <w:rFonts w:ascii="Calibri" w:eastAsia="SimSun" w:hAnsi="Calibri" w:cs="Times New Roman"/>
      <w:kern w:val="0"/>
      <w:sz w:val="20"/>
      <w:szCs w:val="20"/>
      <w:lang w:eastAsia="zh-CN"/>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ALTablesimple3">
    <w:name w:val="AL Table simple3"/>
    <w:basedOn w:val="Lentelstinklelis"/>
    <w:uiPriority w:val="99"/>
    <w:qFormat/>
    <w:rsid w:val="004457AF"/>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FFFFFF"/>
          <w:tl2br w:val="nil"/>
          <w:tr2bl w:val="nil"/>
        </w:tcBorders>
        <w:shd w:val="clear" w:color="auto" w:fill="365F91"/>
      </w:tcPr>
    </w:tblStylePr>
    <w:tblStylePr w:type="firstCol">
      <w:pPr>
        <w:jc w:val="left"/>
      </w:pPr>
      <w:rPr>
        <w:color w:val="auto"/>
      </w:rPr>
    </w:tblStylePr>
  </w:style>
  <w:style w:type="numbering" w:customStyle="1" w:styleId="NoList32">
    <w:name w:val="No List32"/>
    <w:next w:val="Sraonra"/>
    <w:uiPriority w:val="99"/>
    <w:semiHidden/>
    <w:unhideWhenUsed/>
    <w:rsid w:val="004457AF"/>
  </w:style>
  <w:style w:type="numbering" w:customStyle="1" w:styleId="ImportedStyle113">
    <w:name w:val="Imported Style 113"/>
    <w:rsid w:val="004457AF"/>
  </w:style>
  <w:style w:type="numbering" w:customStyle="1" w:styleId="ImportedStyle313">
    <w:name w:val="Imported Style 313"/>
    <w:rsid w:val="004457AF"/>
  </w:style>
  <w:style w:type="numbering" w:customStyle="1" w:styleId="Style81123">
    <w:name w:val="Style81123"/>
    <w:rsid w:val="004457AF"/>
  </w:style>
  <w:style w:type="numbering" w:customStyle="1" w:styleId="Style733">
    <w:name w:val="Style733"/>
    <w:rsid w:val="004457AF"/>
  </w:style>
  <w:style w:type="numbering" w:customStyle="1" w:styleId="Style533">
    <w:name w:val="Style533"/>
    <w:rsid w:val="004457AF"/>
  </w:style>
  <w:style w:type="numbering" w:customStyle="1" w:styleId="Style433">
    <w:name w:val="Style433"/>
    <w:rsid w:val="004457AF"/>
  </w:style>
  <w:style w:type="numbering" w:customStyle="1" w:styleId="Style333">
    <w:name w:val="Style333"/>
    <w:rsid w:val="004457AF"/>
  </w:style>
  <w:style w:type="numbering" w:customStyle="1" w:styleId="PwCListNumbers1243">
    <w:name w:val="PwC List Numbers 1243"/>
    <w:rsid w:val="004457AF"/>
  </w:style>
  <w:style w:type="numbering" w:customStyle="1" w:styleId="Style233">
    <w:name w:val="Style233"/>
    <w:rsid w:val="004457AF"/>
  </w:style>
  <w:style w:type="numbering" w:customStyle="1" w:styleId="Style833">
    <w:name w:val="Style833"/>
    <w:rsid w:val="004457AF"/>
  </w:style>
  <w:style w:type="numbering" w:customStyle="1" w:styleId="Style8133">
    <w:name w:val="Style8133"/>
    <w:rsid w:val="004457AF"/>
  </w:style>
  <w:style w:type="numbering" w:customStyle="1" w:styleId="PwCListNumbers12133">
    <w:name w:val="PwC List Numbers 12133"/>
    <w:rsid w:val="004457AF"/>
  </w:style>
  <w:style w:type="numbering" w:customStyle="1" w:styleId="Style633">
    <w:name w:val="Style633"/>
    <w:rsid w:val="004457AF"/>
  </w:style>
  <w:style w:type="numbering" w:customStyle="1" w:styleId="ALOutlineheadinglist13">
    <w:name w:val="AL Outline heading list13"/>
    <w:basedOn w:val="Sraonra"/>
    <w:uiPriority w:val="99"/>
    <w:rsid w:val="004457AF"/>
  </w:style>
  <w:style w:type="numbering" w:customStyle="1" w:styleId="ALMultilevelbulletlist13">
    <w:name w:val="AL Multi level bullet list13"/>
    <w:basedOn w:val="Sraonra"/>
    <w:uiPriority w:val="99"/>
    <w:rsid w:val="004457AF"/>
  </w:style>
  <w:style w:type="numbering" w:customStyle="1" w:styleId="ALMultilevelnumberedlist12">
    <w:name w:val="AL Multi level numbered list12"/>
    <w:basedOn w:val="Sraonra"/>
    <w:uiPriority w:val="99"/>
    <w:rsid w:val="004457AF"/>
  </w:style>
  <w:style w:type="table" w:customStyle="1" w:styleId="LightList-Accent115">
    <w:name w:val="Light List - Accent 115"/>
    <w:basedOn w:val="prastojilentel"/>
    <w:next w:val="viesussraas1parykinimas"/>
    <w:uiPriority w:val="61"/>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12">
    <w:name w:val="Light List12"/>
    <w:basedOn w:val="prastojilentel"/>
    <w:next w:val="viesussraas"/>
    <w:uiPriority w:val="61"/>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12">
    <w:name w:val="Light Shading - Accent 412"/>
    <w:basedOn w:val="prastojilentel"/>
    <w:next w:val="viesusspalvinimas4parykinimas"/>
    <w:uiPriority w:val="60"/>
    <w:rsid w:val="004457AF"/>
    <w:pPr>
      <w:spacing w:after="0" w:line="240" w:lineRule="auto"/>
    </w:pPr>
    <w:rPr>
      <w:rFonts w:ascii="Calibri" w:eastAsia="SimSun" w:hAnsi="Calibri" w:cs="Times New Roman"/>
      <w:color w:val="5F497A"/>
      <w:kern w:val="0"/>
      <w:sz w:val="20"/>
      <w:szCs w:val="20"/>
      <w:lang w:eastAsia="zh-CN"/>
      <w14:ligatures w14:val="none"/>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12">
    <w:name w:val="Medium Shading 2 - Accent 112"/>
    <w:basedOn w:val="prastojilentel"/>
    <w:next w:val="2vidutinisspalvinimas1parykinimas"/>
    <w:uiPriority w:val="64"/>
    <w:qFormat/>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ALTableList13">
    <w:name w:val="AL Table List13"/>
    <w:uiPriority w:val="99"/>
    <w:rsid w:val="004457AF"/>
  </w:style>
  <w:style w:type="table" w:customStyle="1" w:styleId="ALTablebase11">
    <w:name w:val="AL Table base11"/>
    <w:basedOn w:val="prastojilentel"/>
    <w:uiPriority w:val="99"/>
    <w:qFormat/>
    <w:rsid w:val="004457AF"/>
    <w:pPr>
      <w:spacing w:after="0" w:line="240" w:lineRule="auto"/>
    </w:pPr>
    <w:rPr>
      <w:rFonts w:ascii="Calibri" w:eastAsia="SimSun" w:hAnsi="Calibri" w:cs="Times New Roman"/>
      <w:kern w:val="0"/>
      <w:sz w:val="20"/>
      <w:szCs w:val="20"/>
      <w:lang w:eastAsia="zh-CN"/>
      <w14:ligatures w14:val="none"/>
    </w:rPr>
    <w:tblPr>
      <w:tblBorders>
        <w:top w:val="single" w:sz="2" w:space="0" w:color="auto"/>
        <w:bottom w:val="single" w:sz="2" w:space="0" w:color="auto"/>
        <w:insideH w:val="single" w:sz="2" w:space="0" w:color="auto"/>
        <w:insideV w:val="single" w:sz="2" w:space="0" w:color="auto"/>
      </w:tblBorders>
    </w:tblPr>
    <w:tblStylePr w:type="firstRow">
      <w:rPr>
        <w:rFonts w:ascii="Calibri" w:hAnsi="Calibri"/>
        <w:b/>
        <w:color w:val="00A4E0"/>
        <w:sz w:val="22"/>
      </w:rPr>
      <w:tblPr/>
      <w:tcPr>
        <w:tcBorders>
          <w:top w:val="single" w:sz="2" w:space="0" w:color="00A4E0"/>
          <w:left w:val="nil"/>
          <w:bottom w:val="single" w:sz="18" w:space="0" w:color="00A4E0"/>
          <w:right w:val="nil"/>
          <w:insideH w:val="nil"/>
          <w:insideV w:val="nil"/>
          <w:tl2br w:val="nil"/>
          <w:tr2bl w:val="nil"/>
        </w:tcBorders>
      </w:tcPr>
    </w:tblStylePr>
  </w:style>
  <w:style w:type="numbering" w:customStyle="1" w:styleId="ALPictureList13">
    <w:name w:val="AL Picture List13"/>
    <w:basedOn w:val="ALTableList"/>
    <w:uiPriority w:val="99"/>
    <w:rsid w:val="004457AF"/>
  </w:style>
  <w:style w:type="numbering" w:customStyle="1" w:styleId="ALAnnexList13">
    <w:name w:val="AL Annex List13"/>
    <w:basedOn w:val="Sraonra"/>
    <w:uiPriority w:val="99"/>
    <w:rsid w:val="004457AF"/>
  </w:style>
  <w:style w:type="numbering" w:customStyle="1" w:styleId="ALNoteList13">
    <w:name w:val="AL Note List13"/>
    <w:basedOn w:val="Sraonra"/>
    <w:uiPriority w:val="99"/>
    <w:rsid w:val="004457AF"/>
  </w:style>
  <w:style w:type="table" w:customStyle="1" w:styleId="ALTablesimple12">
    <w:name w:val="AL Table simple12"/>
    <w:basedOn w:val="Lentelstinklelis"/>
    <w:uiPriority w:val="99"/>
    <w:qFormat/>
    <w:rsid w:val="004457AF"/>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FFFFFF"/>
          <w:tl2br w:val="nil"/>
          <w:tr2bl w:val="nil"/>
        </w:tcBorders>
        <w:shd w:val="clear" w:color="auto" w:fill="365F91"/>
      </w:tcPr>
    </w:tblStylePr>
    <w:tblStylePr w:type="firstCol">
      <w:pPr>
        <w:jc w:val="left"/>
      </w:pPr>
      <w:rPr>
        <w:color w:val="auto"/>
      </w:rPr>
    </w:tblStylePr>
  </w:style>
  <w:style w:type="table" w:customStyle="1" w:styleId="AteaTBL11">
    <w:name w:val="Atea TBL11"/>
    <w:basedOn w:val="prastojilentel"/>
    <w:uiPriority w:val="99"/>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Calibri" w:hAnsi="Calibri" w:cs="Calibri" w:hint="default"/>
        <w:b/>
        <w:color w:val="auto"/>
        <w:sz w:val="22"/>
        <w:szCs w:val="22"/>
      </w:rPr>
      <w:tblPr/>
      <w:tcPr>
        <w:tcBorders>
          <w:top w:val="single" w:sz="8" w:space="0" w:color="auto"/>
        </w:tcBorders>
        <w:shd w:val="clear" w:color="auto" w:fill="FFFFCC"/>
      </w:tcPr>
    </w:tblStylePr>
  </w:style>
  <w:style w:type="numbering" w:customStyle="1" w:styleId="PROIT-list2">
    <w:name w:val="PROIT-list2"/>
    <w:uiPriority w:val="99"/>
    <w:rsid w:val="004457AF"/>
  </w:style>
  <w:style w:type="numbering" w:customStyle="1" w:styleId="1111115">
    <w:name w:val="1 / 1.1 / 1.1.15"/>
    <w:basedOn w:val="Sraonra"/>
    <w:next w:val="111111"/>
    <w:rsid w:val="004457AF"/>
  </w:style>
  <w:style w:type="numbering" w:customStyle="1" w:styleId="Pav3">
    <w:name w:val="Pav3"/>
    <w:rsid w:val="004457AF"/>
  </w:style>
  <w:style w:type="numbering" w:customStyle="1" w:styleId="StyleBulleted7pt4">
    <w:name w:val="Style Bulleted 7 pt4"/>
    <w:basedOn w:val="Sraonra"/>
    <w:rsid w:val="004457AF"/>
  </w:style>
  <w:style w:type="numbering" w:customStyle="1" w:styleId="11111112">
    <w:name w:val="1 / 1.1 / 1.1.112"/>
    <w:basedOn w:val="Sraonra"/>
    <w:next w:val="111111"/>
    <w:rsid w:val="004457AF"/>
  </w:style>
  <w:style w:type="numbering" w:customStyle="1" w:styleId="Stilius22">
    <w:name w:val="Stilius22"/>
    <w:rsid w:val="004457AF"/>
  </w:style>
  <w:style w:type="numbering" w:customStyle="1" w:styleId="Stilius52">
    <w:name w:val="Stilius52"/>
    <w:rsid w:val="004457AF"/>
  </w:style>
  <w:style w:type="numbering" w:customStyle="1" w:styleId="NoList11111">
    <w:name w:val="No List11111"/>
    <w:next w:val="Sraonra"/>
    <w:uiPriority w:val="99"/>
    <w:semiHidden/>
    <w:unhideWhenUsed/>
    <w:rsid w:val="004457AF"/>
  </w:style>
  <w:style w:type="table" w:customStyle="1" w:styleId="TableGrid211">
    <w:name w:val="Table Grid211"/>
    <w:basedOn w:val="prastojilentel"/>
    <w:next w:val="Lentelstinklelis"/>
    <w:uiPriority w:val="59"/>
    <w:rsid w:val="004457AF"/>
    <w:pPr>
      <w:spacing w:after="0" w:line="240" w:lineRule="auto"/>
    </w:pPr>
    <w:rPr>
      <w:rFonts w:ascii="Calibri" w:eastAsia="Calibri" w:hAnsi="Calibri" w:cs="Times New Roman"/>
      <w:kern w:val="0"/>
      <w:sz w:val="20"/>
      <w:szCs w:val="20"/>
      <w:lang w:val="en-GB" w:eastAsia="en-GB"/>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tyleBulleted7pt23">
    <w:name w:val="Style Bulleted 7 pt23"/>
    <w:basedOn w:val="Sraonra"/>
    <w:rsid w:val="004457AF"/>
  </w:style>
  <w:style w:type="table" w:customStyle="1" w:styleId="TableGrid121">
    <w:name w:val="Table Grid121"/>
    <w:basedOn w:val="prastojilentel"/>
    <w:next w:val="Lentelstinklelis"/>
    <w:uiPriority w:val="59"/>
    <w:rsid w:val="004457AF"/>
    <w:pPr>
      <w:spacing w:after="0" w:line="240" w:lineRule="auto"/>
    </w:pPr>
    <w:rPr>
      <w:rFonts w:ascii="Calibri" w:eastAsia="Calibri" w:hAnsi="Calibri"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prastojilentel"/>
    <w:next w:val="Lentelstinklelis"/>
    <w:uiPriority w:val="59"/>
    <w:rsid w:val="004457AF"/>
    <w:pPr>
      <w:spacing w:after="0" w:line="240" w:lineRule="auto"/>
    </w:pPr>
    <w:rPr>
      <w:rFonts w:ascii="Calibri" w:eastAsia="Calibri" w:hAnsi="Calibri"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33">
    <w:name w:val="1 / 1.1 / 1.1.133"/>
    <w:basedOn w:val="Sraonra"/>
    <w:next w:val="111111"/>
    <w:rsid w:val="004457AF"/>
  </w:style>
  <w:style w:type="table" w:customStyle="1" w:styleId="TableGrid411">
    <w:name w:val="Table Grid411"/>
    <w:basedOn w:val="prastojilentel"/>
    <w:next w:val="Lentelstinklelis"/>
    <w:uiPriority w:val="59"/>
    <w:rsid w:val="004457AF"/>
    <w:pPr>
      <w:spacing w:after="0" w:line="240" w:lineRule="auto"/>
    </w:pPr>
    <w:rPr>
      <w:rFonts w:ascii="Calibri" w:eastAsia="Calibri" w:hAnsi="Calibri"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1">
    <w:name w:val="Table Grid511"/>
    <w:basedOn w:val="prastojilentel"/>
    <w:next w:val="Lentelstinklelis"/>
    <w:uiPriority w:val="59"/>
    <w:rsid w:val="004457AF"/>
    <w:pPr>
      <w:spacing w:after="0" w:line="240" w:lineRule="auto"/>
    </w:pPr>
    <w:rPr>
      <w:rFonts w:ascii="Calibri" w:eastAsia="Calibri" w:hAnsi="Calibri"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1">
    <w:name w:val="Table Grid521"/>
    <w:basedOn w:val="prastojilentel"/>
    <w:uiPriority w:val="59"/>
    <w:rsid w:val="004457AF"/>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1">
    <w:name w:val="Table Grid531"/>
    <w:basedOn w:val="prastojilentel"/>
    <w:uiPriority w:val="59"/>
    <w:rsid w:val="004457AF"/>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1">
    <w:name w:val="Table Grid541"/>
    <w:basedOn w:val="prastojilentel"/>
    <w:uiPriority w:val="59"/>
    <w:rsid w:val="004457AF"/>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1">
    <w:name w:val="Table Grid551"/>
    <w:basedOn w:val="prastojilentel"/>
    <w:uiPriority w:val="59"/>
    <w:rsid w:val="004457AF"/>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61">
    <w:name w:val="Table Grid561"/>
    <w:basedOn w:val="prastojilentel"/>
    <w:uiPriority w:val="59"/>
    <w:rsid w:val="004457AF"/>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71">
    <w:name w:val="Table Grid571"/>
    <w:basedOn w:val="prastojilentel"/>
    <w:uiPriority w:val="59"/>
    <w:rsid w:val="004457AF"/>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
    <w:name w:val="Table Grid61"/>
    <w:basedOn w:val="prastojilentel"/>
    <w:next w:val="Lentelstinklelis"/>
    <w:uiPriority w:val="59"/>
    <w:rsid w:val="004457AF"/>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
    <w:name w:val="Table Grid71"/>
    <w:basedOn w:val="prastojilentel"/>
    <w:next w:val="Lentelstinklelis"/>
    <w:uiPriority w:val="59"/>
    <w:rsid w:val="004457AF"/>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
    <w:name w:val="Table Grid1111"/>
    <w:basedOn w:val="prastojilentel"/>
    <w:next w:val="Lentelstinklelis"/>
    <w:uiPriority w:val="59"/>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prastojilentel"/>
    <w:next w:val="Lentelstinklelis"/>
    <w:uiPriority w:val="59"/>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TableBullet23">
    <w:name w:val="Table Bullet23"/>
    <w:basedOn w:val="Sraonra"/>
    <w:rsid w:val="004457AF"/>
  </w:style>
  <w:style w:type="table" w:customStyle="1" w:styleId="TableGrid101">
    <w:name w:val="Table Grid101"/>
    <w:basedOn w:val="prastojilentel"/>
    <w:next w:val="Lentelstinklelis"/>
    <w:uiPriority w:val="59"/>
    <w:rsid w:val="004457AF"/>
    <w:pPr>
      <w:spacing w:after="0" w:line="240" w:lineRule="auto"/>
      <w:ind w:firstLine="720"/>
      <w:jc w:val="both"/>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prastojilentel"/>
    <w:next w:val="Lentelstinklelis"/>
    <w:uiPriority w:val="59"/>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11">
    <w:name w:val="Table Grid Light111"/>
    <w:basedOn w:val="prastojilentel"/>
    <w:uiPriority w:val="40"/>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entelstema1">
    <w:name w:val="Lentelės tema1"/>
    <w:basedOn w:val="prastojilentel"/>
    <w:next w:val="Lentelstema"/>
    <w:uiPriority w:val="99"/>
    <w:rsid w:val="004457AF"/>
    <w:pPr>
      <w:spacing w:after="200" w:line="276" w:lineRule="auto"/>
      <w:jc w:val="both"/>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
    <w:name w:val="No List51"/>
    <w:next w:val="Sraonra"/>
    <w:uiPriority w:val="99"/>
    <w:semiHidden/>
    <w:unhideWhenUsed/>
    <w:rsid w:val="004457AF"/>
  </w:style>
  <w:style w:type="table" w:customStyle="1" w:styleId="Tablewithoutheader61">
    <w:name w:val="Table without header61"/>
    <w:basedOn w:val="prastojilentel"/>
    <w:next w:val="Lentelstinklelis"/>
    <w:uiPriority w:val="99"/>
    <w:qFormat/>
    <w:rsid w:val="004457AF"/>
    <w:pPr>
      <w:spacing w:after="0" w:line="240" w:lineRule="auto"/>
      <w:ind w:firstLine="720"/>
      <w:jc w:val="both"/>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
    <w:name w:val="Table Grid151"/>
    <w:basedOn w:val="prastojilentel"/>
    <w:uiPriority w:val="59"/>
    <w:rsid w:val="004457AF"/>
    <w:pPr>
      <w:spacing w:after="0" w:line="240" w:lineRule="auto"/>
    </w:pPr>
    <w:rPr>
      <w:rFonts w:ascii="Arial" w:eastAsia="Calibri" w:hAnsi="Arial" w:cs="Arial"/>
      <w:color w:val="103C5E"/>
      <w:kern w:val="0"/>
      <w:sz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11">
    <w:name w:val="Table without header11"/>
    <w:basedOn w:val="prastojilentel"/>
    <w:next w:val="Lentelstinklelis"/>
    <w:uiPriority w:val="59"/>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21">
    <w:name w:val="Table without header21"/>
    <w:basedOn w:val="prastojilentel"/>
    <w:next w:val="Lentelstinklelis"/>
    <w:uiPriority w:val="59"/>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31">
    <w:name w:val="Table without header31"/>
    <w:basedOn w:val="prastojilentel"/>
    <w:next w:val="Lentelstinklelis"/>
    <w:uiPriority w:val="59"/>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41">
    <w:name w:val="Table without header41"/>
    <w:basedOn w:val="prastojilentel"/>
    <w:next w:val="Lentelstinklelis"/>
    <w:uiPriority w:val="59"/>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51">
    <w:name w:val="Table without header51"/>
    <w:basedOn w:val="prastojilentel"/>
    <w:next w:val="Lentelstinklelis"/>
    <w:uiPriority w:val="59"/>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742">
    <w:name w:val="Style742"/>
    <w:rsid w:val="004457AF"/>
  </w:style>
  <w:style w:type="numbering" w:customStyle="1" w:styleId="PROIT-list11">
    <w:name w:val="PROIT-list11"/>
    <w:uiPriority w:val="99"/>
    <w:rsid w:val="004457AF"/>
  </w:style>
  <w:style w:type="numbering" w:customStyle="1" w:styleId="11111141">
    <w:name w:val="1 / 1.1 / 1.1.141"/>
    <w:basedOn w:val="Sraonra"/>
    <w:next w:val="111111"/>
    <w:rsid w:val="004457AF"/>
  </w:style>
  <w:style w:type="numbering" w:customStyle="1" w:styleId="Pav21">
    <w:name w:val="Pav21"/>
    <w:rsid w:val="004457AF"/>
  </w:style>
  <w:style w:type="numbering" w:customStyle="1" w:styleId="StyleBulleted7pt31">
    <w:name w:val="Style Bulleted 7 pt31"/>
    <w:basedOn w:val="Sraonra"/>
    <w:rsid w:val="004457AF"/>
  </w:style>
  <w:style w:type="numbering" w:customStyle="1" w:styleId="NoList131">
    <w:name w:val="No List131"/>
    <w:next w:val="Sraonra"/>
    <w:uiPriority w:val="99"/>
    <w:semiHidden/>
    <w:unhideWhenUsed/>
    <w:rsid w:val="004457AF"/>
  </w:style>
  <w:style w:type="table" w:customStyle="1" w:styleId="TableGrid23">
    <w:name w:val="Table Grid23"/>
    <w:basedOn w:val="prastojilentel"/>
    <w:next w:val="Lentelstinklelis"/>
    <w:rsid w:val="004457AF"/>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
    <w:name w:val="Table Grid1121"/>
    <w:rsid w:val="004457AF"/>
    <w:pPr>
      <w:spacing w:after="0" w:line="240" w:lineRule="auto"/>
    </w:pPr>
    <w:rPr>
      <w:rFonts w:ascii="Calibri" w:eastAsia="Times New Roman" w:hAnsi="Calibri" w:cs="Times New Roman"/>
      <w:kern w:val="0"/>
      <w:sz w:val="22"/>
      <w:szCs w:val="22"/>
      <w:lang w:eastAsia="lt-LT"/>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111">
    <w:name w:val="1 / 1.1 / 1.1.1111"/>
    <w:basedOn w:val="Sraonra"/>
    <w:next w:val="111111"/>
    <w:rsid w:val="004457AF"/>
  </w:style>
  <w:style w:type="numbering" w:customStyle="1" w:styleId="Stilius211">
    <w:name w:val="Stilius211"/>
    <w:rsid w:val="004457AF"/>
  </w:style>
  <w:style w:type="numbering" w:customStyle="1" w:styleId="Stilius511">
    <w:name w:val="Stilius511"/>
    <w:rsid w:val="004457AF"/>
  </w:style>
  <w:style w:type="numbering" w:customStyle="1" w:styleId="NoList221">
    <w:name w:val="No List221"/>
    <w:next w:val="Sraonra"/>
    <w:uiPriority w:val="99"/>
    <w:semiHidden/>
    <w:unhideWhenUsed/>
    <w:rsid w:val="004457AF"/>
  </w:style>
  <w:style w:type="table" w:customStyle="1" w:styleId="TableGrid32">
    <w:name w:val="Table Grid32"/>
    <w:basedOn w:val="prastojilentel"/>
    <w:next w:val="Lentelstinklelis"/>
    <w:rsid w:val="004457AF"/>
    <w:pPr>
      <w:spacing w:after="0" w:line="240" w:lineRule="auto"/>
    </w:pPr>
    <w:rPr>
      <w:rFonts w:ascii="Times New Roman" w:eastAsia="MS Mincho" w:hAnsi="Times New Roman"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11">
    <w:name w:val="1 / 1.1 / 1.1.1211"/>
    <w:basedOn w:val="Sraonra"/>
    <w:next w:val="111111"/>
    <w:locked/>
    <w:rsid w:val="004457AF"/>
  </w:style>
  <w:style w:type="numbering" w:customStyle="1" w:styleId="Pav111">
    <w:name w:val="Pav111"/>
    <w:rsid w:val="004457AF"/>
  </w:style>
  <w:style w:type="table" w:customStyle="1" w:styleId="LightList-Accent53">
    <w:name w:val="Light List - Accent 53"/>
    <w:basedOn w:val="prastojilentel"/>
    <w:next w:val="viesussraas5parykinimas"/>
    <w:uiPriority w:val="61"/>
    <w:rsid w:val="004457AF"/>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41">
    <w:name w:val="Light List - Accent 1141"/>
    <w:basedOn w:val="prastojilentel"/>
    <w:uiPriority w:val="61"/>
    <w:rsid w:val="004457AF"/>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43">
    <w:name w:val="Light List - Accent 43"/>
    <w:basedOn w:val="prastojilentel"/>
    <w:next w:val="viesussraas4parykinimas"/>
    <w:uiPriority w:val="61"/>
    <w:rsid w:val="004457AF"/>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numbering" w:customStyle="1" w:styleId="StyleBulleted7pt111">
    <w:name w:val="Style Bulleted 7 pt111"/>
    <w:basedOn w:val="Sraonra"/>
    <w:rsid w:val="004457AF"/>
  </w:style>
  <w:style w:type="numbering" w:customStyle="1" w:styleId="NoList311">
    <w:name w:val="No List311"/>
    <w:next w:val="Sraonra"/>
    <w:uiPriority w:val="99"/>
    <w:semiHidden/>
    <w:unhideWhenUsed/>
    <w:rsid w:val="004457AF"/>
  </w:style>
  <w:style w:type="table" w:customStyle="1" w:styleId="TableGrid42">
    <w:name w:val="Table Grid42"/>
    <w:basedOn w:val="prastojilentel"/>
    <w:next w:val="Lentelstinklelis"/>
    <w:rsid w:val="004457AF"/>
    <w:pPr>
      <w:spacing w:after="0" w:line="240" w:lineRule="auto"/>
    </w:pPr>
    <w:rPr>
      <w:rFonts w:ascii="Arial" w:eastAsia="Calibri" w:hAnsi="Arial"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PwCListBullets1211">
    <w:name w:val="PwC List Bullets 1211"/>
    <w:uiPriority w:val="99"/>
    <w:rsid w:val="004457AF"/>
  </w:style>
  <w:style w:type="table" w:customStyle="1" w:styleId="LightList-Accent511">
    <w:name w:val="Light List - Accent 511"/>
    <w:basedOn w:val="prastojilentel"/>
    <w:next w:val="viesussraas5parykinimas"/>
    <w:uiPriority w:val="61"/>
    <w:rsid w:val="004457AF"/>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11">
    <w:name w:val="Light List - Accent 1111"/>
    <w:basedOn w:val="prastojilentel"/>
    <w:uiPriority w:val="61"/>
    <w:rsid w:val="004457AF"/>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411">
    <w:name w:val="Light List - Accent 411"/>
    <w:basedOn w:val="prastojilentel"/>
    <w:next w:val="viesussraas4parykinimas"/>
    <w:uiPriority w:val="61"/>
    <w:rsid w:val="004457AF"/>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numbering" w:customStyle="1" w:styleId="NoList411">
    <w:name w:val="No List411"/>
    <w:next w:val="Sraonra"/>
    <w:uiPriority w:val="99"/>
    <w:semiHidden/>
    <w:unhideWhenUsed/>
    <w:rsid w:val="004457AF"/>
  </w:style>
  <w:style w:type="table" w:customStyle="1" w:styleId="TableGrid58">
    <w:name w:val="Table Grid58"/>
    <w:basedOn w:val="prastojilentel"/>
    <w:next w:val="Lentelstinklelis"/>
    <w:rsid w:val="004457AF"/>
    <w:pPr>
      <w:spacing w:after="0" w:line="240" w:lineRule="auto"/>
    </w:pPr>
    <w:rPr>
      <w:rFonts w:ascii="Georgia" w:eastAsia="Calibri" w:hAnsi="Georgia" w:cs="Times New Roman"/>
      <w:kern w:val="0"/>
      <w:sz w:val="20"/>
      <w:szCs w:val="20"/>
      <w:lang w:val="en-GB" w:eastAsia="en-GB"/>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PwCTableFigures1">
    <w:name w:val="PwC Table Figures1"/>
    <w:basedOn w:val="prastojilentel"/>
    <w:uiPriority w:val="99"/>
    <w:qFormat/>
    <w:rsid w:val="004457AF"/>
    <w:pPr>
      <w:tabs>
        <w:tab w:val="decimal" w:pos="1134"/>
      </w:tabs>
      <w:spacing w:before="60" w:after="60" w:line="240" w:lineRule="auto"/>
    </w:pPr>
    <w:rPr>
      <w:rFonts w:ascii="Arial" w:eastAsia="Calibri" w:hAnsi="Arial" w:cs="Times New Roman"/>
      <w:kern w:val="0"/>
      <w:sz w:val="20"/>
      <w:szCs w:val="20"/>
      <w:lang w:val="en-GB" w:eastAsia="en-GB"/>
      <w14:ligatures w14:val="none"/>
    </w:rPr>
    <w:tblPr>
      <w:tblBorders>
        <w:insideH w:val="dotted" w:sz="4" w:space="0" w:color="DC6900"/>
      </w:tblBorders>
    </w:tblPr>
    <w:tblStylePr w:type="firstRow">
      <w:rPr>
        <w:b/>
      </w:rPr>
      <w:tblPr/>
      <w:tcPr>
        <w:tcBorders>
          <w:top w:val="single" w:sz="6" w:space="0" w:color="DC6900"/>
          <w:left w:val="nil"/>
          <w:bottom w:val="single" w:sz="6" w:space="0" w:color="DC6900"/>
          <w:right w:val="nil"/>
          <w:insideH w:val="nil"/>
          <w:insideV w:val="nil"/>
          <w:tl2br w:val="nil"/>
          <w:tr2bl w:val="nil"/>
        </w:tcBorders>
      </w:tcPr>
    </w:tblStylePr>
    <w:tblStylePr w:type="lastRow">
      <w:rPr>
        <w:rFonts w:ascii="Arial" w:hAnsi="Arial"/>
        <w:b/>
        <w:i w:val="0"/>
        <w:color w:val="auto"/>
        <w:sz w:val="20"/>
      </w:rPr>
      <w:tblPr/>
      <w:tcPr>
        <w:tcBorders>
          <w:top w:val="single" w:sz="6" w:space="0" w:color="DC6900"/>
          <w:left w:val="nil"/>
          <w:bottom w:val="single" w:sz="6" w:space="0" w:color="DC6900"/>
          <w:right w:val="nil"/>
          <w:insideH w:val="nil"/>
          <w:insideV w:val="nil"/>
          <w:tl2br w:val="nil"/>
          <w:tr2bl w:val="nil"/>
        </w:tcBorders>
      </w:tcPr>
    </w:tblStylePr>
  </w:style>
  <w:style w:type="numbering" w:customStyle="1" w:styleId="StyleBulleted7pt221">
    <w:name w:val="Style Bulleted 7 pt221"/>
    <w:basedOn w:val="Sraonra"/>
    <w:rsid w:val="004457AF"/>
  </w:style>
  <w:style w:type="numbering" w:customStyle="1" w:styleId="NoList1211">
    <w:name w:val="No List1211"/>
    <w:next w:val="Sraonra"/>
    <w:uiPriority w:val="99"/>
    <w:semiHidden/>
    <w:rsid w:val="004457AF"/>
  </w:style>
  <w:style w:type="table" w:customStyle="1" w:styleId="TableGrid311">
    <w:name w:val="Table Grid311"/>
    <w:basedOn w:val="prastojilentel"/>
    <w:next w:val="Lentelstinklelis"/>
    <w:rsid w:val="004457AF"/>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321">
    <w:name w:val="1 / 1.1 / 1.1.1321"/>
    <w:basedOn w:val="Sraonra"/>
    <w:next w:val="111111"/>
    <w:rsid w:val="004457AF"/>
  </w:style>
  <w:style w:type="table" w:customStyle="1" w:styleId="TableGrid113">
    <w:name w:val="Table Grid 11"/>
    <w:basedOn w:val="prastojilentel"/>
    <w:next w:val="LentelTinklelis1"/>
    <w:rsid w:val="004457AF"/>
    <w:pPr>
      <w:spacing w:before="120" w:after="120" w:line="360" w:lineRule="auto"/>
      <w:ind w:firstLine="720"/>
      <w:jc w:val="both"/>
    </w:pPr>
    <w:rPr>
      <w:rFonts w:ascii="Times New Roman" w:eastAsia="Times New Roman" w:hAnsi="Times New Roman" w:cs="Times New Roman"/>
      <w:kern w:val="0"/>
      <w:sz w:val="20"/>
      <w:szCs w:val="20"/>
      <w:lang w:eastAsia="en-GB"/>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2111">
    <w:name w:val="No List2111"/>
    <w:next w:val="Sraonra"/>
    <w:uiPriority w:val="99"/>
    <w:semiHidden/>
    <w:unhideWhenUsed/>
    <w:rsid w:val="004457AF"/>
  </w:style>
  <w:style w:type="table" w:customStyle="1" w:styleId="TableGrid91">
    <w:name w:val="Table Grid91"/>
    <w:basedOn w:val="prastojilentel"/>
    <w:next w:val="Lentelstinklelis"/>
    <w:uiPriority w:val="99"/>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TableBullet221">
    <w:name w:val="Table Bullet221"/>
    <w:basedOn w:val="Sraonra"/>
    <w:rsid w:val="004457AF"/>
  </w:style>
  <w:style w:type="numbering" w:customStyle="1" w:styleId="PwCListNumbers1251">
    <w:name w:val="PwC List Numbers 1251"/>
    <w:rsid w:val="004457AF"/>
  </w:style>
  <w:style w:type="numbering" w:customStyle="1" w:styleId="PwCListNumbers12142">
    <w:name w:val="PwC List Numbers 12142"/>
    <w:rsid w:val="004457AF"/>
  </w:style>
  <w:style w:type="table" w:customStyle="1" w:styleId="LightList-Accent521">
    <w:name w:val="Light List - Accent 521"/>
    <w:basedOn w:val="prastojilentel"/>
    <w:next w:val="viesussraas5parykinimas"/>
    <w:uiPriority w:val="61"/>
    <w:rsid w:val="004457AF"/>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21">
    <w:name w:val="Light List - Accent 1121"/>
    <w:basedOn w:val="prastojilentel"/>
    <w:uiPriority w:val="61"/>
    <w:rsid w:val="004457AF"/>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421">
    <w:name w:val="Light List - Accent 421"/>
    <w:basedOn w:val="prastojilentel"/>
    <w:next w:val="viesussraas4parykinimas"/>
    <w:uiPriority w:val="61"/>
    <w:rsid w:val="004457AF"/>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numbering" w:customStyle="1" w:styleId="StyleBulleted7pt2111">
    <w:name w:val="Style Bulleted 7 pt2111"/>
    <w:basedOn w:val="Sraonra"/>
    <w:rsid w:val="004457AF"/>
  </w:style>
  <w:style w:type="numbering" w:customStyle="1" w:styleId="1111113111">
    <w:name w:val="1 / 1.1 / 1.1.13111"/>
    <w:basedOn w:val="Sraonra"/>
    <w:next w:val="111111"/>
    <w:rsid w:val="004457AF"/>
  </w:style>
  <w:style w:type="numbering" w:customStyle="1" w:styleId="TableBullet2111">
    <w:name w:val="Table Bullet2111"/>
    <w:basedOn w:val="Sraonra"/>
    <w:rsid w:val="004457AF"/>
  </w:style>
  <w:style w:type="numbering" w:customStyle="1" w:styleId="PwCListNumbers12211">
    <w:name w:val="PwC List Numbers 12211"/>
    <w:uiPriority w:val="99"/>
    <w:rsid w:val="004457AF"/>
  </w:style>
  <w:style w:type="numbering" w:customStyle="1" w:styleId="PwCListNumbers121111">
    <w:name w:val="PwC List Numbers 121111"/>
    <w:uiPriority w:val="99"/>
    <w:rsid w:val="004457AF"/>
  </w:style>
  <w:style w:type="table" w:customStyle="1" w:styleId="TableGridLight121">
    <w:name w:val="Table Grid Light121"/>
    <w:basedOn w:val="prastojilentel"/>
    <w:uiPriority w:val="40"/>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Theme1">
    <w:name w:val="Table Theme1"/>
    <w:basedOn w:val="prastojilentel"/>
    <w:next w:val="Lentelstema"/>
    <w:uiPriority w:val="99"/>
    <w:rsid w:val="004457AF"/>
    <w:pPr>
      <w:spacing w:after="200" w:line="276" w:lineRule="auto"/>
      <w:jc w:val="both"/>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tyle84">
    <w:name w:val="Style84"/>
    <w:basedOn w:val="prastojilentel"/>
    <w:uiPriority w:val="99"/>
    <w:rsid w:val="004457AF"/>
    <w:pPr>
      <w:spacing w:after="0" w:line="240" w:lineRule="auto"/>
    </w:pPr>
    <w:rPr>
      <w:rFonts w:ascii="Calibri" w:eastAsia="Calibri" w:hAnsi="Calibri" w:cs="Times New Roman"/>
      <w:kern w:val="0"/>
      <w:sz w:val="20"/>
      <w:szCs w:val="20"/>
      <w:lang w:eastAsia="lt-LT"/>
      <w14:ligatures w14:val="none"/>
    </w:rPr>
    <w:tblPr/>
  </w:style>
  <w:style w:type="table" w:customStyle="1" w:styleId="TableGrid141">
    <w:name w:val="Table Grid141"/>
    <w:basedOn w:val="prastojilentel"/>
    <w:next w:val="Lentelstinklelis"/>
    <w:uiPriority w:val="59"/>
    <w:rsid w:val="004457AF"/>
    <w:pPr>
      <w:spacing w:after="0" w:line="240" w:lineRule="auto"/>
    </w:pPr>
    <w:rPr>
      <w:rFonts w:ascii="Arial" w:eastAsia="Calibri" w:hAnsi="Arial" w:cs="Arial"/>
      <w:color w:val="103C5E"/>
      <w:kern w:val="0"/>
      <w:sz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1">
    <w:name w:val="Table Grid161"/>
    <w:basedOn w:val="prastojilentel"/>
    <w:next w:val="Lentelstinklelis"/>
    <w:uiPriority w:val="59"/>
    <w:rsid w:val="004457AF"/>
    <w:pPr>
      <w:spacing w:after="0" w:line="240" w:lineRule="auto"/>
    </w:pPr>
    <w:rPr>
      <w:rFonts w:ascii="Arial" w:eastAsia="Calibri" w:hAnsi="Arial" w:cs="Arial"/>
      <w:color w:val="103C5E"/>
      <w:kern w:val="0"/>
      <w:sz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1">
    <w:name w:val="Table Grid171"/>
    <w:basedOn w:val="prastojilentel"/>
    <w:next w:val="Lentelstinklelis"/>
    <w:uiPriority w:val="59"/>
    <w:rsid w:val="004457AF"/>
    <w:pPr>
      <w:spacing w:after="0" w:line="240" w:lineRule="auto"/>
    </w:pPr>
    <w:rPr>
      <w:rFonts w:ascii="Arial" w:eastAsia="Calibri" w:hAnsi="Arial" w:cs="Arial"/>
      <w:color w:val="103C5E"/>
      <w:kern w:val="0"/>
      <w:sz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1131">
    <w:name w:val="Light List - Accent 1131"/>
    <w:basedOn w:val="prastojilentel"/>
    <w:uiPriority w:val="61"/>
    <w:rsid w:val="004457AF"/>
    <w:pPr>
      <w:spacing w:after="0" w:line="240" w:lineRule="auto"/>
    </w:pPr>
    <w:rPr>
      <w:rFonts w:ascii="Georgia" w:eastAsia="Calibri" w:hAnsi="Georgia" w:cs="Times New Roman"/>
      <w:kern w:val="0"/>
      <w:sz w:val="20"/>
      <w:szCs w:val="20"/>
      <w:lang w:val="en-GB" w:eastAsia="lt-LT"/>
      <w14:ligatures w14:val="none"/>
    </w:rPr>
    <w:tblPr>
      <w:tblStyleRowBandSize w:val="1"/>
      <w:tblStyleColBandSize w:val="1"/>
      <w:tblBorders>
        <w:top w:val="single" w:sz="8" w:space="0" w:color="DC6900"/>
        <w:left w:val="single" w:sz="8" w:space="0" w:color="DC6900"/>
        <w:bottom w:val="single" w:sz="8" w:space="0" w:color="DC6900"/>
        <w:right w:val="single" w:sz="8" w:space="0" w:color="DC6900"/>
      </w:tblBorders>
    </w:tblPr>
    <w:tblStylePr w:type="firstRow">
      <w:pPr>
        <w:spacing w:before="0" w:after="0" w:line="240" w:lineRule="auto"/>
      </w:pPr>
      <w:rPr>
        <w:b/>
        <w:bCs/>
        <w:color w:val="FFFFFF"/>
      </w:rPr>
      <w:tblPr/>
      <w:tcPr>
        <w:shd w:val="clear" w:color="auto" w:fill="DC6900"/>
      </w:tcPr>
    </w:tblStylePr>
    <w:tblStylePr w:type="lastRow">
      <w:pPr>
        <w:spacing w:before="0" w:after="0" w:line="240" w:lineRule="auto"/>
      </w:pPr>
      <w:rPr>
        <w:b/>
        <w:bCs/>
      </w:rPr>
      <w:tblPr/>
      <w:tcPr>
        <w:tcBorders>
          <w:top w:val="double" w:sz="6" w:space="0" w:color="DC6900"/>
          <w:left w:val="single" w:sz="8" w:space="0" w:color="DC6900"/>
          <w:bottom w:val="single" w:sz="8" w:space="0" w:color="DC6900"/>
          <w:right w:val="single" w:sz="8" w:space="0" w:color="DC6900"/>
        </w:tcBorders>
      </w:tcPr>
    </w:tblStylePr>
    <w:tblStylePr w:type="firstCol">
      <w:rPr>
        <w:b/>
        <w:bCs/>
      </w:rPr>
    </w:tblStylePr>
    <w:tblStylePr w:type="lastCol">
      <w:rPr>
        <w:b/>
        <w:bCs/>
      </w:rPr>
    </w:tblStylePr>
    <w:tblStylePr w:type="band1Vert">
      <w:tblPr/>
      <w:tcPr>
        <w:tcBorders>
          <w:top w:val="single" w:sz="8" w:space="0" w:color="DC6900"/>
          <w:left w:val="single" w:sz="8" w:space="0" w:color="DC6900"/>
          <w:bottom w:val="single" w:sz="8" w:space="0" w:color="DC6900"/>
          <w:right w:val="single" w:sz="8" w:space="0" w:color="DC6900"/>
        </w:tcBorders>
      </w:tcPr>
    </w:tblStylePr>
    <w:tblStylePr w:type="band1Horz">
      <w:tblPr/>
      <w:tcPr>
        <w:tcBorders>
          <w:top w:val="single" w:sz="8" w:space="0" w:color="DC6900"/>
          <w:left w:val="single" w:sz="8" w:space="0" w:color="DC6900"/>
          <w:bottom w:val="single" w:sz="8" w:space="0" w:color="DC6900"/>
          <w:right w:val="single" w:sz="8" w:space="0" w:color="DC6900"/>
        </w:tcBorders>
      </w:tcPr>
    </w:tblStylePr>
  </w:style>
  <w:style w:type="table" w:customStyle="1" w:styleId="GridTable1Light11">
    <w:name w:val="Grid Table 1 Light11"/>
    <w:basedOn w:val="prastojilentel"/>
    <w:uiPriority w:val="46"/>
    <w:rsid w:val="004457AF"/>
    <w:pPr>
      <w:spacing w:after="0" w:line="240" w:lineRule="auto"/>
    </w:pPr>
    <w:rPr>
      <w:rFonts w:ascii="Calibri" w:eastAsia="Calibri" w:hAnsi="Calibri" w:cs="Times New Roman"/>
      <w:kern w:val="0"/>
      <w:sz w:val="20"/>
      <w:szCs w:val="20"/>
      <w:lang w:eastAsia="lt-LT"/>
      <w14:ligatures w14:val="none"/>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LightList-Accent1171">
    <w:name w:val="Light List - Accent 1171"/>
    <w:basedOn w:val="prastojilentel"/>
    <w:uiPriority w:val="61"/>
    <w:rsid w:val="004457AF"/>
    <w:pPr>
      <w:spacing w:after="0" w:line="240" w:lineRule="auto"/>
    </w:pPr>
    <w:rPr>
      <w:rFonts w:ascii="Georgia" w:eastAsia="Arial" w:hAnsi="Georgia" w:cs="Times New Roman"/>
      <w:kern w:val="0"/>
      <w:sz w:val="20"/>
      <w:szCs w:val="20"/>
      <w:lang w:val="en-GB" w:eastAsia="lt-LT"/>
      <w14:ligatures w14:val="none"/>
    </w:rPr>
    <w:tblPr>
      <w:tblStyleRowBandSize w:val="1"/>
      <w:tblStyleColBandSize w:val="1"/>
      <w:tblInd w:w="0" w:type="nil"/>
      <w:tblBorders>
        <w:top w:val="single" w:sz="8" w:space="0" w:color="4F81BD"/>
        <w:left w:val="single" w:sz="8" w:space="0" w:color="4F81BD"/>
        <w:bottom w:val="single" w:sz="8" w:space="0" w:color="4F81BD"/>
        <w:right w:val="single" w:sz="8" w:space="0" w:color="4F81BD"/>
      </w:tblBorders>
    </w:tblPr>
    <w:tblStylePr w:type="firstRow">
      <w:pPr>
        <w:spacing w:beforeLines="0" w:before="0" w:beforeAutospacing="0" w:afterLines="0" w:after="0" w:afterAutospacing="0" w:line="240" w:lineRule="auto"/>
      </w:pPr>
      <w:rPr>
        <w:b/>
        <w:bCs/>
        <w:color w:val="FFFFFF"/>
      </w:rPr>
      <w:tblPr/>
      <w:tcPr>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TableGrid181">
    <w:name w:val="Table Grid181"/>
    <w:basedOn w:val="prastojilentel"/>
    <w:next w:val="Lentelstinklelis"/>
    <w:rsid w:val="004457AF"/>
    <w:pPr>
      <w:spacing w:after="0" w:line="240" w:lineRule="auto"/>
    </w:pPr>
    <w:rPr>
      <w:rFonts w:ascii="Cambria" w:eastAsia="MS Mincho" w:hAnsi="Cambria"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421">
    <w:name w:val="Light Shading - Accent 421"/>
    <w:basedOn w:val="prastojilentel"/>
    <w:next w:val="viesusspalvinimas4parykinimas"/>
    <w:uiPriority w:val="60"/>
    <w:qFormat/>
    <w:rsid w:val="004457AF"/>
    <w:pPr>
      <w:spacing w:after="0" w:line="240" w:lineRule="auto"/>
    </w:pPr>
    <w:rPr>
      <w:rFonts w:ascii="Calibri" w:eastAsia="SimSun" w:hAnsi="Calibri" w:cs="Times New Roman"/>
      <w:color w:val="5F497A"/>
      <w:kern w:val="0"/>
      <w:sz w:val="20"/>
      <w:szCs w:val="20"/>
      <w:lang w:eastAsia="zh-CN"/>
      <w14:ligatures w14:val="none"/>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LightList21">
    <w:name w:val="Light List21"/>
    <w:basedOn w:val="prastojilentel"/>
    <w:next w:val="viesussraas"/>
    <w:uiPriority w:val="61"/>
    <w:qFormat/>
    <w:rsid w:val="004457AF"/>
    <w:pPr>
      <w:spacing w:after="0" w:line="240" w:lineRule="auto"/>
    </w:pPr>
    <w:rPr>
      <w:rFonts w:ascii="Calibri" w:eastAsia="SimSun" w:hAnsi="Calibri" w:cs="Times New Roman"/>
      <w:kern w:val="0"/>
      <w:sz w:val="20"/>
      <w:szCs w:val="20"/>
      <w:lang w:eastAsia="zh-CN"/>
      <w14:ligatures w14:val="none"/>
    </w:rPr>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Accent121">
    <w:name w:val="Light List - Accent 121"/>
    <w:basedOn w:val="prastojilentel"/>
    <w:next w:val="viesussraas1parykinimas"/>
    <w:uiPriority w:val="61"/>
    <w:qFormat/>
    <w:rsid w:val="004457AF"/>
    <w:pPr>
      <w:spacing w:after="0" w:line="240" w:lineRule="auto"/>
    </w:pPr>
    <w:rPr>
      <w:rFonts w:ascii="Calibri" w:eastAsia="SimSun" w:hAnsi="Calibri" w:cs="Times New Roman"/>
      <w:kern w:val="0"/>
      <w:sz w:val="20"/>
      <w:szCs w:val="20"/>
      <w:lang w:eastAsia="zh-CN"/>
      <w14:ligatures w14:val="none"/>
    </w:rPr>
    <w:tblPr>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MediumShading2-Accent121">
    <w:name w:val="Medium Shading 2 - Accent 121"/>
    <w:basedOn w:val="prastojilentel"/>
    <w:next w:val="2vidutinisspalvinimas1parykinimas"/>
    <w:uiPriority w:val="64"/>
    <w:rsid w:val="004457AF"/>
    <w:pPr>
      <w:spacing w:after="0" w:line="240" w:lineRule="auto"/>
    </w:pPr>
    <w:rPr>
      <w:rFonts w:ascii="Calibri" w:eastAsia="SimSun" w:hAnsi="Calibri" w:cs="Times New Roman"/>
      <w:kern w:val="0"/>
      <w:sz w:val="20"/>
      <w:szCs w:val="20"/>
      <w:lang w:eastAsia="zh-CN"/>
      <w14:ligatures w14:val="none"/>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entelstinklelis11">
    <w:name w:val="Lentelės tinklelis11"/>
    <w:basedOn w:val="prastojilentel"/>
    <w:uiPriority w:val="99"/>
    <w:rsid w:val="004457AF"/>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NRDLentele3">
    <w:name w:val="NRD_Lentele3"/>
    <w:basedOn w:val="prastojilentel"/>
    <w:uiPriority w:val="99"/>
    <w:qFormat/>
    <w:rsid w:val="004457AF"/>
    <w:pPr>
      <w:spacing w:before="60" w:after="60" w:line="240" w:lineRule="auto"/>
    </w:pPr>
    <w:rPr>
      <w:rFonts w:ascii="Arial" w:eastAsia="Times New Roman" w:hAnsi="Arial"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pPr>
        <w:wordWrap/>
        <w:spacing w:beforeLines="0" w:beforeAutospacing="0" w:afterLines="0" w:afterAutospacing="0"/>
        <w:jc w:val="left"/>
      </w:pPr>
      <w:rPr>
        <w:rFonts w:ascii="Arial" w:hAnsi="Arial"/>
        <w:b/>
        <w:color w:val="auto"/>
        <w:sz w:val="20"/>
      </w:rPr>
      <w:tblPr/>
      <w:trPr>
        <w:tblHeader/>
      </w:trPr>
      <w:tcPr>
        <w:shd w:val="clear" w:color="auto" w:fill="C83927"/>
        <w:vAlign w:val="center"/>
      </w:tcPr>
    </w:tblStylePr>
  </w:style>
  <w:style w:type="table" w:customStyle="1" w:styleId="ALTable11">
    <w:name w:val="AL Table11"/>
    <w:basedOn w:val="prastojilentel"/>
    <w:uiPriority w:val="59"/>
    <w:qFormat/>
    <w:rsid w:val="004457AF"/>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LTablebase2">
    <w:name w:val="AL Table base2"/>
    <w:basedOn w:val="prastojilentel"/>
    <w:uiPriority w:val="99"/>
    <w:qFormat/>
    <w:rsid w:val="004457AF"/>
    <w:pPr>
      <w:spacing w:after="0" w:line="240" w:lineRule="auto"/>
    </w:pPr>
    <w:rPr>
      <w:rFonts w:ascii="Calibri" w:eastAsia="SimSun" w:hAnsi="Calibri" w:cs="Times New Roman"/>
      <w:kern w:val="0"/>
      <w:sz w:val="20"/>
      <w:szCs w:val="20"/>
      <w:lang w:eastAsia="zh-CN"/>
      <w14:ligatures w14:val="none"/>
    </w:rPr>
    <w:tblPr>
      <w:tblBorders>
        <w:top w:val="single" w:sz="2" w:space="0" w:color="auto"/>
        <w:bottom w:val="single" w:sz="2" w:space="0" w:color="auto"/>
        <w:insideH w:val="single" w:sz="2" w:space="0" w:color="auto"/>
        <w:insideV w:val="single" w:sz="2" w:space="0" w:color="auto"/>
      </w:tblBorders>
    </w:tblPr>
    <w:tblStylePr w:type="firstRow">
      <w:pPr>
        <w:wordWrap/>
        <w:spacing w:beforeLines="0" w:before="0" w:beforeAutospacing="0" w:afterLines="0" w:after="0" w:afterAutospacing="0"/>
        <w:contextualSpacing/>
        <w:jc w:val="left"/>
      </w:pPr>
      <w:rPr>
        <w:rFonts w:ascii="Calibri" w:hAnsi="Calibri"/>
        <w:b/>
        <w:color w:val="00A4E0"/>
        <w:sz w:val="22"/>
      </w:rPr>
      <w:tblPr/>
      <w:tcPr>
        <w:tcBorders>
          <w:top w:val="single" w:sz="2" w:space="0" w:color="00A4E0"/>
          <w:left w:val="nil"/>
          <w:bottom w:val="single" w:sz="18" w:space="0" w:color="00A4E0"/>
          <w:right w:val="nil"/>
          <w:insideH w:val="nil"/>
          <w:insideV w:val="nil"/>
          <w:tl2br w:val="nil"/>
          <w:tr2bl w:val="nil"/>
        </w:tcBorders>
      </w:tcPr>
    </w:tblStylePr>
  </w:style>
  <w:style w:type="table" w:customStyle="1" w:styleId="ALTablesimple21">
    <w:name w:val="AL Table simple21"/>
    <w:basedOn w:val="Lentelstinklelis"/>
    <w:uiPriority w:val="99"/>
    <w:qFormat/>
    <w:rsid w:val="004457AF"/>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auto"/>
          <w:tl2br w:val="nil"/>
          <w:tr2bl w:val="nil"/>
        </w:tcBorders>
        <w:shd w:val="clear" w:color="auto" w:fill="365F91"/>
      </w:tcPr>
    </w:tblStylePr>
    <w:tblStylePr w:type="firstCol">
      <w:pPr>
        <w:jc w:val="left"/>
      </w:pPr>
      <w:rPr>
        <w:color w:val="auto"/>
      </w:rPr>
    </w:tblStylePr>
  </w:style>
  <w:style w:type="table" w:customStyle="1" w:styleId="NRDLentele11">
    <w:name w:val="NRD_Lentele11"/>
    <w:basedOn w:val="prastojilentel"/>
    <w:uiPriority w:val="99"/>
    <w:qFormat/>
    <w:rsid w:val="004457AF"/>
    <w:pPr>
      <w:spacing w:before="60" w:after="60" w:line="240" w:lineRule="auto"/>
    </w:pPr>
    <w:rPr>
      <w:rFonts w:ascii="Arial" w:eastAsia="Times New Roman" w:hAnsi="Arial"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pPr>
        <w:wordWrap/>
        <w:spacing w:beforeLines="0" w:beforeAutospacing="0" w:afterLines="0" w:afterAutospacing="0"/>
        <w:jc w:val="left"/>
      </w:pPr>
      <w:rPr>
        <w:rFonts w:ascii="Arial" w:hAnsi="Arial"/>
        <w:b/>
        <w:color w:val="auto"/>
        <w:sz w:val="20"/>
      </w:rPr>
      <w:tblPr/>
      <w:trPr>
        <w:tblHeader/>
      </w:trPr>
      <w:tcPr>
        <w:shd w:val="clear" w:color="auto" w:fill="C83927"/>
        <w:vAlign w:val="center"/>
      </w:tcPr>
    </w:tblStylePr>
  </w:style>
  <w:style w:type="table" w:customStyle="1" w:styleId="ALTable21">
    <w:name w:val="AL Table21"/>
    <w:basedOn w:val="prastojilentel"/>
    <w:uiPriority w:val="59"/>
    <w:qFormat/>
    <w:rsid w:val="004457AF"/>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111">
    <w:name w:val="Light List111"/>
    <w:basedOn w:val="prastojilentel"/>
    <w:uiPriority w:val="61"/>
    <w:rsid w:val="004457AF"/>
    <w:pPr>
      <w:spacing w:after="0" w:line="240" w:lineRule="auto"/>
    </w:pPr>
    <w:rPr>
      <w:rFonts w:ascii="Calibri" w:eastAsia="SimSun" w:hAnsi="Calibri" w:cs="Times New Roman"/>
      <w:kern w:val="0"/>
      <w:sz w:val="20"/>
      <w:szCs w:val="20"/>
      <w:lang w:eastAsia="zh-CN"/>
      <w14:ligatures w14:val="none"/>
    </w:rPr>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111">
    <w:name w:val="Light Shading - Accent 4111"/>
    <w:basedOn w:val="prastojilentel"/>
    <w:uiPriority w:val="60"/>
    <w:rsid w:val="004457AF"/>
    <w:pPr>
      <w:spacing w:after="0" w:line="240" w:lineRule="auto"/>
    </w:pPr>
    <w:rPr>
      <w:rFonts w:ascii="Calibri" w:eastAsia="SimSun" w:hAnsi="Calibri" w:cs="Times New Roman"/>
      <w:color w:val="5F497A"/>
      <w:kern w:val="0"/>
      <w:sz w:val="20"/>
      <w:szCs w:val="20"/>
      <w:lang w:eastAsia="zh-CN"/>
      <w14:ligatures w14:val="none"/>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111">
    <w:name w:val="Medium Shading 2 - Accent 1111"/>
    <w:basedOn w:val="prastojilentel"/>
    <w:uiPriority w:val="64"/>
    <w:qFormat/>
    <w:rsid w:val="004457AF"/>
    <w:pPr>
      <w:spacing w:after="0" w:line="240" w:lineRule="auto"/>
    </w:pPr>
    <w:rPr>
      <w:rFonts w:ascii="Calibri" w:eastAsia="SimSun" w:hAnsi="Calibri" w:cs="Times New Roman"/>
      <w:kern w:val="0"/>
      <w:sz w:val="20"/>
      <w:szCs w:val="20"/>
      <w:lang w:eastAsia="zh-CN"/>
      <w14:ligatures w14:val="none"/>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ALTablebase111">
    <w:name w:val="AL Table base111"/>
    <w:basedOn w:val="prastojilentel"/>
    <w:uiPriority w:val="99"/>
    <w:qFormat/>
    <w:rsid w:val="004457AF"/>
    <w:pPr>
      <w:spacing w:after="0" w:line="240" w:lineRule="auto"/>
    </w:pPr>
    <w:rPr>
      <w:rFonts w:ascii="Calibri" w:eastAsia="SimSun" w:hAnsi="Calibri" w:cs="Times New Roman"/>
      <w:kern w:val="0"/>
      <w:sz w:val="20"/>
      <w:szCs w:val="20"/>
      <w:lang w:eastAsia="zh-CN"/>
      <w14:ligatures w14:val="none"/>
    </w:rPr>
    <w:tblPr>
      <w:tblBorders>
        <w:top w:val="single" w:sz="2" w:space="0" w:color="auto"/>
        <w:bottom w:val="single" w:sz="2" w:space="0" w:color="auto"/>
        <w:insideH w:val="single" w:sz="2" w:space="0" w:color="auto"/>
        <w:insideV w:val="single" w:sz="2" w:space="0" w:color="auto"/>
      </w:tblBorders>
    </w:tblPr>
    <w:tblStylePr w:type="firstRow">
      <w:pPr>
        <w:wordWrap/>
        <w:spacing w:beforeLines="0" w:before="0" w:beforeAutospacing="0" w:afterLines="0" w:after="0" w:afterAutospacing="0"/>
        <w:contextualSpacing/>
        <w:jc w:val="left"/>
      </w:pPr>
      <w:rPr>
        <w:rFonts w:ascii="Calibri" w:hAnsi="Calibri"/>
        <w:b/>
        <w:color w:val="00A4E0"/>
        <w:sz w:val="22"/>
      </w:rPr>
      <w:tblPr/>
      <w:tcPr>
        <w:tcBorders>
          <w:top w:val="single" w:sz="2" w:space="0" w:color="00A4E0"/>
          <w:left w:val="nil"/>
          <w:bottom w:val="single" w:sz="18" w:space="0" w:color="00A4E0"/>
          <w:right w:val="nil"/>
          <w:insideH w:val="nil"/>
          <w:insideV w:val="nil"/>
          <w:tl2br w:val="nil"/>
          <w:tr2bl w:val="nil"/>
        </w:tcBorders>
      </w:tcPr>
    </w:tblStylePr>
  </w:style>
  <w:style w:type="table" w:customStyle="1" w:styleId="ALTablesimple111">
    <w:name w:val="AL Table simple111"/>
    <w:basedOn w:val="Lentelstinklelis"/>
    <w:uiPriority w:val="99"/>
    <w:qFormat/>
    <w:rsid w:val="004457AF"/>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auto"/>
          <w:tl2br w:val="nil"/>
          <w:tr2bl w:val="nil"/>
        </w:tcBorders>
        <w:shd w:val="clear" w:color="auto" w:fill="365F91"/>
      </w:tcPr>
    </w:tblStylePr>
    <w:tblStylePr w:type="firstCol">
      <w:pPr>
        <w:jc w:val="left"/>
      </w:pPr>
      <w:rPr>
        <w:color w:val="auto"/>
      </w:rPr>
    </w:tblStylePr>
  </w:style>
  <w:style w:type="table" w:customStyle="1" w:styleId="NRDLentele21">
    <w:name w:val="NRD_Lentele21"/>
    <w:basedOn w:val="prastojilentel"/>
    <w:uiPriority w:val="99"/>
    <w:qFormat/>
    <w:rsid w:val="004457AF"/>
    <w:pPr>
      <w:spacing w:before="60" w:after="60" w:line="240" w:lineRule="auto"/>
    </w:pPr>
    <w:rPr>
      <w:rFonts w:ascii="Arial" w:eastAsia="Times New Roman" w:hAnsi="Arial"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pPr>
        <w:wordWrap/>
        <w:spacing w:beforeLines="0" w:beforeAutospacing="0" w:afterLines="0" w:afterAutospacing="0"/>
        <w:jc w:val="left"/>
      </w:pPr>
      <w:rPr>
        <w:rFonts w:ascii="Arial" w:hAnsi="Arial"/>
        <w:b/>
        <w:color w:val="auto"/>
        <w:sz w:val="20"/>
      </w:rPr>
      <w:tblPr/>
      <w:trPr>
        <w:tblHeader/>
      </w:trPr>
      <w:tcPr>
        <w:shd w:val="clear" w:color="auto" w:fill="C83927"/>
        <w:vAlign w:val="center"/>
      </w:tcPr>
    </w:tblStylePr>
  </w:style>
  <w:style w:type="table" w:customStyle="1" w:styleId="GridTable4-Accent111">
    <w:name w:val="Grid Table 4 - Accent 111"/>
    <w:basedOn w:val="prastojilentel"/>
    <w:uiPriority w:val="49"/>
    <w:qFormat/>
    <w:rsid w:val="004457AF"/>
    <w:pPr>
      <w:spacing w:after="0" w:line="240" w:lineRule="auto"/>
    </w:pPr>
    <w:rPr>
      <w:rFonts w:ascii="Times New Roman" w:eastAsia="MS Mincho" w:hAnsi="Times New Roman" w:cs="Times New Roman"/>
      <w:kern w:val="0"/>
      <w:sz w:val="20"/>
      <w:szCs w:val="20"/>
      <w:lang w:eastAsia="lt-LT"/>
      <w14:ligatures w14:val="none"/>
    </w:rPr>
    <w:tblPr>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numbering" w:customStyle="1" w:styleId="ImportedStyle3112">
    <w:name w:val="Imported Style 3112"/>
    <w:rsid w:val="004457AF"/>
  </w:style>
  <w:style w:type="numbering" w:customStyle="1" w:styleId="Style81312">
    <w:name w:val="Style81312"/>
    <w:rsid w:val="004457AF"/>
  </w:style>
  <w:style w:type="numbering" w:customStyle="1" w:styleId="ImportedStyle1112">
    <w:name w:val="Imported Style 1112"/>
    <w:rsid w:val="004457AF"/>
  </w:style>
  <w:style w:type="numbering" w:customStyle="1" w:styleId="Style8141">
    <w:name w:val="Style8141"/>
    <w:rsid w:val="004457AF"/>
  </w:style>
  <w:style w:type="numbering" w:customStyle="1" w:styleId="Style7111">
    <w:name w:val="Style7111"/>
    <w:rsid w:val="004457AF"/>
  </w:style>
  <w:style w:type="numbering" w:customStyle="1" w:styleId="Style5111">
    <w:name w:val="Style5111"/>
    <w:rsid w:val="004457AF"/>
  </w:style>
  <w:style w:type="numbering" w:customStyle="1" w:styleId="Style4111">
    <w:name w:val="Style4111"/>
    <w:rsid w:val="004457AF"/>
  </w:style>
  <w:style w:type="numbering" w:customStyle="1" w:styleId="Style3111">
    <w:name w:val="Style3111"/>
    <w:rsid w:val="004457AF"/>
  </w:style>
  <w:style w:type="numbering" w:customStyle="1" w:styleId="Style2111">
    <w:name w:val="Style2111"/>
    <w:rsid w:val="004457AF"/>
  </w:style>
  <w:style w:type="numbering" w:customStyle="1" w:styleId="Style81132">
    <w:name w:val="Style81132"/>
    <w:rsid w:val="004457AF"/>
  </w:style>
  <w:style w:type="numbering" w:customStyle="1" w:styleId="Style6111">
    <w:name w:val="Style6111"/>
    <w:rsid w:val="004457AF"/>
  </w:style>
  <w:style w:type="numbering" w:customStyle="1" w:styleId="ImportedStyle122">
    <w:name w:val="Imported Style 122"/>
    <w:rsid w:val="004457AF"/>
  </w:style>
  <w:style w:type="numbering" w:customStyle="1" w:styleId="ImportedStyle322">
    <w:name w:val="Imported Style 322"/>
    <w:rsid w:val="004457AF"/>
  </w:style>
  <w:style w:type="numbering" w:customStyle="1" w:styleId="Style811111">
    <w:name w:val="Style811111"/>
    <w:rsid w:val="004457AF"/>
  </w:style>
  <w:style w:type="numbering" w:customStyle="1" w:styleId="Style7211">
    <w:name w:val="Style7211"/>
    <w:rsid w:val="004457AF"/>
  </w:style>
  <w:style w:type="numbering" w:customStyle="1" w:styleId="Style5211">
    <w:name w:val="Style5211"/>
    <w:rsid w:val="004457AF"/>
  </w:style>
  <w:style w:type="numbering" w:customStyle="1" w:styleId="Style3211">
    <w:name w:val="Style3211"/>
    <w:rsid w:val="004457AF"/>
  </w:style>
  <w:style w:type="numbering" w:customStyle="1" w:styleId="PwCListNumbers12311">
    <w:name w:val="PwC List Numbers 12311"/>
    <w:rsid w:val="004457AF"/>
  </w:style>
  <w:style w:type="numbering" w:customStyle="1" w:styleId="Style2211">
    <w:name w:val="Style2211"/>
    <w:rsid w:val="004457AF"/>
  </w:style>
  <w:style w:type="numbering" w:customStyle="1" w:styleId="Style8211">
    <w:name w:val="Style8211"/>
    <w:rsid w:val="004457AF"/>
  </w:style>
  <w:style w:type="numbering" w:customStyle="1" w:styleId="Style81211">
    <w:name w:val="Style81211"/>
    <w:rsid w:val="004457AF"/>
  </w:style>
  <w:style w:type="numbering" w:customStyle="1" w:styleId="PwCListNumbers121211">
    <w:name w:val="PwC List Numbers 121211"/>
    <w:rsid w:val="004457AF"/>
  </w:style>
  <w:style w:type="numbering" w:customStyle="1" w:styleId="Style6211">
    <w:name w:val="Style6211"/>
    <w:rsid w:val="004457AF"/>
  </w:style>
  <w:style w:type="numbering" w:customStyle="1" w:styleId="ALOutlineheadinglist22">
    <w:name w:val="AL Outline heading list22"/>
    <w:basedOn w:val="Sraonra"/>
    <w:uiPriority w:val="99"/>
    <w:rsid w:val="004457AF"/>
  </w:style>
  <w:style w:type="numbering" w:customStyle="1" w:styleId="ALMultilevelbulletlist22">
    <w:name w:val="AL Multi level bullet list22"/>
    <w:basedOn w:val="Sraonra"/>
    <w:uiPriority w:val="99"/>
    <w:rsid w:val="004457AF"/>
  </w:style>
  <w:style w:type="numbering" w:customStyle="1" w:styleId="ALMultilevelnumberedlist22">
    <w:name w:val="AL Multi level numbered list22"/>
    <w:basedOn w:val="Sraonra"/>
    <w:uiPriority w:val="99"/>
    <w:rsid w:val="004457AF"/>
  </w:style>
  <w:style w:type="numbering" w:customStyle="1" w:styleId="ALTableList22">
    <w:name w:val="AL Table List22"/>
    <w:uiPriority w:val="99"/>
    <w:rsid w:val="004457AF"/>
  </w:style>
  <w:style w:type="numbering" w:customStyle="1" w:styleId="ALPictureList22">
    <w:name w:val="AL Picture List22"/>
    <w:basedOn w:val="ALTableList"/>
    <w:uiPriority w:val="99"/>
    <w:rsid w:val="004457AF"/>
  </w:style>
  <w:style w:type="numbering" w:customStyle="1" w:styleId="ALAnnexList22">
    <w:name w:val="AL Annex List22"/>
    <w:basedOn w:val="Sraonra"/>
    <w:uiPriority w:val="99"/>
    <w:rsid w:val="004457AF"/>
  </w:style>
  <w:style w:type="numbering" w:customStyle="1" w:styleId="ALNoteList22">
    <w:name w:val="AL Note List22"/>
    <w:basedOn w:val="Sraonra"/>
    <w:uiPriority w:val="99"/>
    <w:rsid w:val="004457AF"/>
  </w:style>
  <w:style w:type="numbering" w:customStyle="1" w:styleId="Style811212">
    <w:name w:val="Style811212"/>
    <w:rsid w:val="004457AF"/>
  </w:style>
  <w:style w:type="numbering" w:customStyle="1" w:styleId="Style7312">
    <w:name w:val="Style7312"/>
    <w:rsid w:val="004457AF"/>
  </w:style>
  <w:style w:type="numbering" w:customStyle="1" w:styleId="Style5312">
    <w:name w:val="Style5312"/>
    <w:rsid w:val="004457AF"/>
  </w:style>
  <w:style w:type="numbering" w:customStyle="1" w:styleId="Style4312">
    <w:name w:val="Style4312"/>
    <w:rsid w:val="004457AF"/>
  </w:style>
  <w:style w:type="numbering" w:customStyle="1" w:styleId="Style3312">
    <w:name w:val="Style3312"/>
    <w:rsid w:val="004457AF"/>
  </w:style>
  <w:style w:type="numbering" w:customStyle="1" w:styleId="PwCListNumbers12412">
    <w:name w:val="PwC List Numbers 12412"/>
    <w:rsid w:val="004457AF"/>
  </w:style>
  <w:style w:type="numbering" w:customStyle="1" w:styleId="Style2312">
    <w:name w:val="Style2312"/>
    <w:rsid w:val="004457AF"/>
  </w:style>
  <w:style w:type="numbering" w:customStyle="1" w:styleId="Style8312">
    <w:name w:val="Style8312"/>
    <w:rsid w:val="004457AF"/>
  </w:style>
  <w:style w:type="numbering" w:customStyle="1" w:styleId="PwCListNumbers121312">
    <w:name w:val="PwC List Numbers 121312"/>
    <w:rsid w:val="004457AF"/>
  </w:style>
  <w:style w:type="numbering" w:customStyle="1" w:styleId="Style6312">
    <w:name w:val="Style6312"/>
    <w:rsid w:val="004457AF"/>
  </w:style>
  <w:style w:type="numbering" w:customStyle="1" w:styleId="ALOutlineheadinglist112">
    <w:name w:val="AL Outline heading list112"/>
    <w:basedOn w:val="Sraonra"/>
    <w:uiPriority w:val="99"/>
    <w:rsid w:val="004457AF"/>
  </w:style>
  <w:style w:type="numbering" w:customStyle="1" w:styleId="ALMultilevelbulletlist112">
    <w:name w:val="AL Multi level bullet list112"/>
    <w:basedOn w:val="Sraonra"/>
    <w:uiPriority w:val="99"/>
    <w:rsid w:val="004457AF"/>
  </w:style>
  <w:style w:type="numbering" w:customStyle="1" w:styleId="ALMultilevelnumberedlist111">
    <w:name w:val="AL Multi level numbered list111"/>
    <w:basedOn w:val="Sraonra"/>
    <w:uiPriority w:val="99"/>
    <w:rsid w:val="004457AF"/>
  </w:style>
  <w:style w:type="numbering" w:customStyle="1" w:styleId="ALTableList112">
    <w:name w:val="AL Table List112"/>
    <w:uiPriority w:val="99"/>
    <w:rsid w:val="004457AF"/>
  </w:style>
  <w:style w:type="numbering" w:customStyle="1" w:styleId="ALPictureList112">
    <w:name w:val="AL Picture List112"/>
    <w:basedOn w:val="ALTableList"/>
    <w:uiPriority w:val="99"/>
    <w:rsid w:val="004457AF"/>
  </w:style>
  <w:style w:type="numbering" w:customStyle="1" w:styleId="ALAnnexList112">
    <w:name w:val="AL Annex List112"/>
    <w:basedOn w:val="Sraonra"/>
    <w:uiPriority w:val="99"/>
    <w:rsid w:val="004457AF"/>
  </w:style>
  <w:style w:type="numbering" w:customStyle="1" w:styleId="ALNoteList112">
    <w:name w:val="AL Note List112"/>
    <w:basedOn w:val="Sraonra"/>
    <w:uiPriority w:val="99"/>
    <w:rsid w:val="004457AF"/>
  </w:style>
  <w:style w:type="table" w:customStyle="1" w:styleId="ScrollTableNormal2">
    <w:name w:val="Scroll Table Normal2"/>
    <w:basedOn w:val="prastojilentel"/>
    <w:uiPriority w:val="99"/>
    <w:qFormat/>
    <w:rsid w:val="004457AF"/>
    <w:pPr>
      <w:spacing w:after="0" w:line="240" w:lineRule="auto"/>
    </w:pPr>
    <w:rPr>
      <w:rFonts w:ascii="Arial" w:eastAsia="Times New Roman" w:hAnsi="Arial" w:cs="Times New Roman"/>
      <w:kern w:val="0"/>
      <w:sz w:val="20"/>
      <w:lang w:eastAsia="lt-LT"/>
      <w14:ligatures w14:val="none"/>
    </w:rPr>
    <w:tblPr>
      <w:tblStyleRowBandSize w:val="1"/>
      <w:tblStyleColBandSize w:val="1"/>
      <w:tblInd w:w="0" w:type="nil"/>
      <w:tblBorders>
        <w:top w:val="single" w:sz="4" w:space="0" w:color="DDDDDD"/>
        <w:left w:val="single" w:sz="4" w:space="0" w:color="DDDDDD"/>
        <w:bottom w:val="single" w:sz="4" w:space="0" w:color="DDDDDD"/>
        <w:right w:val="single" w:sz="4" w:space="0" w:color="DDDDDD"/>
        <w:insideH w:val="single" w:sz="4" w:space="0" w:color="DDDDDD"/>
        <w:insideV w:val="single" w:sz="4" w:space="0" w:color="DDDDDD"/>
      </w:tblBorders>
    </w:tblPr>
    <w:tblStylePr w:type="firstRow">
      <w:rPr>
        <w:rFonts w:ascii="Courier" w:hAnsi="Courier"/>
        <w:b w:val="0"/>
        <w:bCs w:val="0"/>
        <w:i w:val="0"/>
        <w:iCs w:val="0"/>
        <w:color w:val="262626"/>
        <w:sz w:val="20"/>
      </w:rPr>
      <w:tblPr/>
      <w:trPr>
        <w:tblHeader/>
      </w:trPr>
      <w:tcPr>
        <w:tcBorders>
          <w:top w:val="single" w:sz="4" w:space="0" w:color="DDDDDD"/>
          <w:left w:val="single" w:sz="4" w:space="0" w:color="DDDDDD"/>
          <w:bottom w:val="single" w:sz="4" w:space="0" w:color="DDDDDD"/>
          <w:right w:val="single" w:sz="4" w:space="0" w:color="DDDDDD"/>
          <w:insideH w:val="single" w:sz="4" w:space="0" w:color="DDDDDD"/>
          <w:insideV w:val="single" w:sz="4" w:space="0" w:color="DDDDDD"/>
          <w:tl2br w:val="nil"/>
          <w:tr2bl w:val="nil"/>
        </w:tcBorders>
        <w:shd w:val="clear" w:color="auto" w:fill="F0F0F0"/>
      </w:tcPr>
    </w:tblStylePr>
    <w:tblStylePr w:type="firstCol">
      <w:rPr>
        <w:b/>
        <w:color w:val="003263"/>
      </w:rPr>
      <w:tblPr/>
      <w:tcPr>
        <w:shd w:val="clear" w:color="auto" w:fill="F0F0F0"/>
      </w:tcPr>
    </w:tblStylePr>
  </w:style>
  <w:style w:type="table" w:customStyle="1" w:styleId="ScrollTableNormal11">
    <w:name w:val="Scroll Table Normal11"/>
    <w:basedOn w:val="prastojilentel"/>
    <w:uiPriority w:val="99"/>
    <w:qFormat/>
    <w:rsid w:val="004457AF"/>
    <w:pPr>
      <w:spacing w:after="0" w:line="240" w:lineRule="auto"/>
    </w:pPr>
    <w:rPr>
      <w:rFonts w:ascii="Arial" w:eastAsia="Times New Roman" w:hAnsi="Arial" w:cs="Times New Roman"/>
      <w:kern w:val="0"/>
      <w:sz w:val="20"/>
      <w:lang w:eastAsia="lt-LT"/>
      <w14:ligatures w14:val="none"/>
    </w:rPr>
    <w:tblPr>
      <w:tblStyleRowBandSize w:val="1"/>
      <w:tblStyleColBandSize w:val="1"/>
      <w:tblInd w:w="0" w:type="nil"/>
      <w:tblBorders>
        <w:top w:val="single" w:sz="4" w:space="0" w:color="DDDDDD"/>
        <w:left w:val="single" w:sz="4" w:space="0" w:color="DDDDDD"/>
        <w:bottom w:val="single" w:sz="4" w:space="0" w:color="DDDDDD"/>
        <w:right w:val="single" w:sz="4" w:space="0" w:color="DDDDDD"/>
        <w:insideH w:val="single" w:sz="4" w:space="0" w:color="DDDDDD"/>
        <w:insideV w:val="single" w:sz="4" w:space="0" w:color="DDDDDD"/>
      </w:tblBorders>
    </w:tblPr>
    <w:tblStylePr w:type="firstRow">
      <w:rPr>
        <w:rFonts w:ascii="Courier" w:hAnsi="Courier"/>
        <w:b w:val="0"/>
        <w:bCs w:val="0"/>
        <w:i w:val="0"/>
        <w:iCs w:val="0"/>
        <w:color w:val="262626"/>
        <w:sz w:val="20"/>
      </w:rPr>
      <w:tblPr/>
      <w:trPr>
        <w:tblHeader/>
      </w:trPr>
      <w:tcPr>
        <w:tcBorders>
          <w:top w:val="single" w:sz="4" w:space="0" w:color="DDDDDD"/>
          <w:left w:val="single" w:sz="4" w:space="0" w:color="DDDDDD"/>
          <w:bottom w:val="single" w:sz="4" w:space="0" w:color="DDDDDD"/>
          <w:right w:val="single" w:sz="4" w:space="0" w:color="DDDDDD"/>
          <w:insideH w:val="single" w:sz="4" w:space="0" w:color="DDDDDD"/>
          <w:insideV w:val="single" w:sz="4" w:space="0" w:color="DDDDDD"/>
          <w:tl2br w:val="nil"/>
          <w:tr2bl w:val="nil"/>
        </w:tcBorders>
        <w:shd w:val="clear" w:color="auto" w:fill="F0F0F0"/>
      </w:tcPr>
    </w:tblStylePr>
    <w:tblStylePr w:type="firstCol">
      <w:rPr>
        <w:b/>
        <w:color w:val="003263"/>
      </w:rPr>
      <w:tblPr/>
      <w:tcPr>
        <w:shd w:val="clear" w:color="auto" w:fill="F0F0F0"/>
      </w:tcPr>
    </w:tblStylePr>
  </w:style>
  <w:style w:type="numbering" w:customStyle="1" w:styleId="NoList6">
    <w:name w:val="No List6"/>
    <w:next w:val="Sraonra"/>
    <w:uiPriority w:val="99"/>
    <w:semiHidden/>
    <w:unhideWhenUsed/>
    <w:rsid w:val="004457AF"/>
  </w:style>
  <w:style w:type="table" w:customStyle="1" w:styleId="TableGrid20">
    <w:name w:val="Table Grid20"/>
    <w:basedOn w:val="prastojilentel"/>
    <w:next w:val="Lentelstinklelis"/>
    <w:uiPriority w:val="99"/>
    <w:rsid w:val="004457AF"/>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751">
    <w:name w:val="Style751"/>
    <w:rsid w:val="004457AF"/>
  </w:style>
  <w:style w:type="numbering" w:customStyle="1" w:styleId="PwCListNumbers1261">
    <w:name w:val="PwC List Numbers 1261"/>
    <w:rsid w:val="004457AF"/>
  </w:style>
  <w:style w:type="numbering" w:customStyle="1" w:styleId="Style8151">
    <w:name w:val="Style8151"/>
    <w:rsid w:val="004457AF"/>
  </w:style>
  <w:style w:type="numbering" w:customStyle="1" w:styleId="PwCListNumbers12151">
    <w:name w:val="PwC List Numbers 12151"/>
    <w:rsid w:val="004457AF"/>
  </w:style>
  <w:style w:type="numbering" w:customStyle="1" w:styleId="PwCListNumbers12421">
    <w:name w:val="PwC List Numbers 12421"/>
    <w:rsid w:val="004457AF"/>
  </w:style>
  <w:style w:type="numbering" w:customStyle="1" w:styleId="NoList7">
    <w:name w:val="No List7"/>
    <w:next w:val="Sraonra"/>
    <w:uiPriority w:val="99"/>
    <w:semiHidden/>
    <w:unhideWhenUsed/>
    <w:rsid w:val="004457AF"/>
  </w:style>
  <w:style w:type="table" w:customStyle="1" w:styleId="Tablewithoutheader7">
    <w:name w:val="Table without header7"/>
    <w:basedOn w:val="prastojilentel"/>
    <w:next w:val="Lentelstinklelis"/>
    <w:uiPriority w:val="99"/>
    <w:qFormat/>
    <w:rsid w:val="004457AF"/>
    <w:pPr>
      <w:spacing w:after="0" w:line="240" w:lineRule="auto"/>
      <w:ind w:firstLine="720"/>
      <w:jc w:val="both"/>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1">
    <w:name w:val="Table Grid1101"/>
    <w:basedOn w:val="prastojilentel"/>
    <w:next w:val="Lentelstinklelis"/>
    <w:uiPriority w:val="59"/>
    <w:qFormat/>
    <w:rsid w:val="004457AF"/>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teaTBL12">
    <w:name w:val="Atea TBL12"/>
    <w:basedOn w:val="prastojilentel"/>
    <w:uiPriority w:val="99"/>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Calibri" w:hAnsi="Calibri" w:cs="Calibri" w:hint="default"/>
        <w:b/>
        <w:color w:val="auto"/>
        <w:sz w:val="22"/>
        <w:szCs w:val="22"/>
      </w:rPr>
      <w:tblPr/>
      <w:tcPr>
        <w:tcBorders>
          <w:top w:val="single" w:sz="8" w:space="0" w:color="auto"/>
        </w:tcBorders>
        <w:shd w:val="clear" w:color="auto" w:fill="FFFFCC"/>
      </w:tcPr>
    </w:tblStylePr>
  </w:style>
  <w:style w:type="table" w:customStyle="1" w:styleId="TableGrid152">
    <w:name w:val="Table Grid152"/>
    <w:basedOn w:val="prastojilentel"/>
    <w:uiPriority w:val="59"/>
    <w:rsid w:val="004457AF"/>
    <w:pPr>
      <w:spacing w:after="0" w:line="240" w:lineRule="auto"/>
    </w:pPr>
    <w:rPr>
      <w:rFonts w:ascii="Arial" w:eastAsia="Calibri" w:hAnsi="Arial" w:cs="Arial"/>
      <w:color w:val="103C5E"/>
      <w:kern w:val="0"/>
      <w:sz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12">
    <w:name w:val="Table without header12"/>
    <w:basedOn w:val="prastojilentel"/>
    <w:next w:val="Lentelstinklelis"/>
    <w:uiPriority w:val="59"/>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22">
    <w:name w:val="Table without header22"/>
    <w:basedOn w:val="prastojilentel"/>
    <w:next w:val="Lentelstinklelis"/>
    <w:uiPriority w:val="59"/>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32">
    <w:name w:val="Table without header32"/>
    <w:basedOn w:val="prastojilentel"/>
    <w:next w:val="Lentelstinklelis"/>
    <w:uiPriority w:val="59"/>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42">
    <w:name w:val="Table without header42"/>
    <w:basedOn w:val="prastojilentel"/>
    <w:next w:val="Lentelstinklelis"/>
    <w:uiPriority w:val="59"/>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52">
    <w:name w:val="Table without header52"/>
    <w:basedOn w:val="prastojilentel"/>
    <w:next w:val="Lentelstinklelis"/>
    <w:uiPriority w:val="59"/>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761">
    <w:name w:val="Style761"/>
    <w:qFormat/>
    <w:rsid w:val="004457AF"/>
  </w:style>
  <w:style w:type="numbering" w:customStyle="1" w:styleId="PROIT-list21">
    <w:name w:val="PROIT-list21"/>
    <w:uiPriority w:val="99"/>
    <w:rsid w:val="004457AF"/>
  </w:style>
  <w:style w:type="numbering" w:customStyle="1" w:styleId="11111151">
    <w:name w:val="1 / 1.1 / 1.1.151"/>
    <w:basedOn w:val="Sraonra"/>
    <w:next w:val="111111"/>
    <w:rsid w:val="004457AF"/>
  </w:style>
  <w:style w:type="numbering" w:customStyle="1" w:styleId="Pav31">
    <w:name w:val="Pav31"/>
    <w:rsid w:val="004457AF"/>
  </w:style>
  <w:style w:type="numbering" w:customStyle="1" w:styleId="StyleBulleted7pt41">
    <w:name w:val="Style Bulleted 7 pt41"/>
    <w:basedOn w:val="Sraonra"/>
    <w:rsid w:val="004457AF"/>
  </w:style>
  <w:style w:type="numbering" w:customStyle="1" w:styleId="NoList141">
    <w:name w:val="No List141"/>
    <w:next w:val="Sraonra"/>
    <w:uiPriority w:val="99"/>
    <w:semiHidden/>
    <w:unhideWhenUsed/>
    <w:rsid w:val="004457AF"/>
  </w:style>
  <w:style w:type="table" w:customStyle="1" w:styleId="TableGrid24">
    <w:name w:val="Table Grid24"/>
    <w:basedOn w:val="prastojilentel"/>
    <w:next w:val="Lentelstinklelis"/>
    <w:rsid w:val="004457AF"/>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0">
    <w:name w:val="Table Grid113"/>
    <w:rsid w:val="004457AF"/>
    <w:pPr>
      <w:spacing w:after="0" w:line="240" w:lineRule="auto"/>
    </w:pPr>
    <w:rPr>
      <w:rFonts w:ascii="Calibri" w:eastAsia="Times New Roman" w:hAnsi="Calibri" w:cs="Times New Roman"/>
      <w:kern w:val="0"/>
      <w:sz w:val="22"/>
      <w:szCs w:val="22"/>
      <w:lang w:eastAsia="lt-LT"/>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121">
    <w:name w:val="1 / 1.1 / 1.1.1121"/>
    <w:basedOn w:val="Sraonra"/>
    <w:next w:val="111111"/>
    <w:rsid w:val="004457AF"/>
  </w:style>
  <w:style w:type="numbering" w:customStyle="1" w:styleId="Stilius221">
    <w:name w:val="Stilius221"/>
    <w:rsid w:val="004457AF"/>
  </w:style>
  <w:style w:type="numbering" w:customStyle="1" w:styleId="Stilius521">
    <w:name w:val="Stilius521"/>
    <w:rsid w:val="004457AF"/>
  </w:style>
  <w:style w:type="numbering" w:customStyle="1" w:styleId="NoList113">
    <w:name w:val="No List113"/>
    <w:next w:val="Sraonra"/>
    <w:uiPriority w:val="99"/>
    <w:semiHidden/>
    <w:unhideWhenUsed/>
    <w:rsid w:val="004457AF"/>
  </w:style>
  <w:style w:type="table" w:customStyle="1" w:styleId="TableGrid212">
    <w:name w:val="Table Grid212"/>
    <w:basedOn w:val="prastojilentel"/>
    <w:next w:val="Lentelstinklelis"/>
    <w:uiPriority w:val="59"/>
    <w:rsid w:val="004457AF"/>
    <w:pPr>
      <w:spacing w:after="0" w:line="240" w:lineRule="auto"/>
    </w:pPr>
    <w:rPr>
      <w:rFonts w:ascii="Calibri" w:eastAsia="Calibri" w:hAnsi="Calibri" w:cs="Times New Roman"/>
      <w:kern w:val="0"/>
      <w:sz w:val="20"/>
      <w:szCs w:val="20"/>
      <w:lang w:val="en-GB" w:eastAsia="en-GB"/>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231">
    <w:name w:val="No List231"/>
    <w:next w:val="Sraonra"/>
    <w:uiPriority w:val="99"/>
    <w:semiHidden/>
    <w:unhideWhenUsed/>
    <w:rsid w:val="004457AF"/>
  </w:style>
  <w:style w:type="table" w:customStyle="1" w:styleId="TableGrid33">
    <w:name w:val="Table Grid33"/>
    <w:basedOn w:val="prastojilentel"/>
    <w:next w:val="Lentelstinklelis"/>
    <w:rsid w:val="004457AF"/>
    <w:pPr>
      <w:spacing w:after="0" w:line="240" w:lineRule="auto"/>
    </w:pPr>
    <w:rPr>
      <w:rFonts w:ascii="Times New Roman" w:eastAsia="MS Mincho" w:hAnsi="Times New Roman"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2">
    <w:name w:val="1 / 1.1 / 1.1.122"/>
    <w:basedOn w:val="Sraonra"/>
    <w:next w:val="111111"/>
    <w:locked/>
    <w:rsid w:val="004457AF"/>
  </w:style>
  <w:style w:type="numbering" w:customStyle="1" w:styleId="Pav12">
    <w:name w:val="Pav12"/>
    <w:rsid w:val="004457AF"/>
  </w:style>
  <w:style w:type="table" w:customStyle="1" w:styleId="LightList-Accent54">
    <w:name w:val="Light List - Accent 54"/>
    <w:basedOn w:val="prastojilentel"/>
    <w:next w:val="viesussraas5parykinimas"/>
    <w:uiPriority w:val="61"/>
    <w:rsid w:val="004457AF"/>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51">
    <w:name w:val="Light List - Accent 1151"/>
    <w:basedOn w:val="prastojilentel"/>
    <w:uiPriority w:val="61"/>
    <w:rsid w:val="004457AF"/>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44">
    <w:name w:val="Light List - Accent 44"/>
    <w:basedOn w:val="prastojilentel"/>
    <w:next w:val="viesussraas4parykinimas"/>
    <w:uiPriority w:val="61"/>
    <w:rsid w:val="004457AF"/>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numbering" w:customStyle="1" w:styleId="StyleBulleted7pt12">
    <w:name w:val="Style Bulleted 7 pt12"/>
    <w:basedOn w:val="Sraonra"/>
    <w:rsid w:val="004457AF"/>
  </w:style>
  <w:style w:type="numbering" w:customStyle="1" w:styleId="NoList321">
    <w:name w:val="No List321"/>
    <w:next w:val="Sraonra"/>
    <w:uiPriority w:val="99"/>
    <w:semiHidden/>
    <w:unhideWhenUsed/>
    <w:rsid w:val="004457AF"/>
  </w:style>
  <w:style w:type="table" w:customStyle="1" w:styleId="TableGrid43">
    <w:name w:val="Table Grid43"/>
    <w:basedOn w:val="prastojilentel"/>
    <w:next w:val="Lentelstinklelis"/>
    <w:rsid w:val="004457AF"/>
    <w:pPr>
      <w:spacing w:after="0" w:line="240" w:lineRule="auto"/>
    </w:pPr>
    <w:rPr>
      <w:rFonts w:ascii="Arial" w:eastAsia="Calibri" w:hAnsi="Arial"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PwCListBullets122">
    <w:name w:val="PwC List Bullets 122"/>
    <w:uiPriority w:val="99"/>
    <w:rsid w:val="004457AF"/>
  </w:style>
  <w:style w:type="table" w:customStyle="1" w:styleId="LightList-Accent512">
    <w:name w:val="Light List - Accent 512"/>
    <w:basedOn w:val="prastojilentel"/>
    <w:next w:val="viesussraas5parykinimas"/>
    <w:uiPriority w:val="61"/>
    <w:rsid w:val="004457AF"/>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12">
    <w:name w:val="Light List - Accent 1112"/>
    <w:basedOn w:val="prastojilentel"/>
    <w:uiPriority w:val="61"/>
    <w:rsid w:val="004457AF"/>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412">
    <w:name w:val="Light List - Accent 412"/>
    <w:basedOn w:val="prastojilentel"/>
    <w:next w:val="viesussraas4parykinimas"/>
    <w:uiPriority w:val="61"/>
    <w:rsid w:val="004457AF"/>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numbering" w:customStyle="1" w:styleId="NoList42">
    <w:name w:val="No List42"/>
    <w:next w:val="Sraonra"/>
    <w:uiPriority w:val="99"/>
    <w:semiHidden/>
    <w:unhideWhenUsed/>
    <w:rsid w:val="004457AF"/>
  </w:style>
  <w:style w:type="table" w:customStyle="1" w:styleId="TableGrid59">
    <w:name w:val="Table Grid59"/>
    <w:basedOn w:val="prastojilentel"/>
    <w:next w:val="Lentelstinklelis"/>
    <w:rsid w:val="004457AF"/>
    <w:pPr>
      <w:spacing w:after="0" w:line="240" w:lineRule="auto"/>
    </w:pPr>
    <w:rPr>
      <w:rFonts w:ascii="Georgia" w:eastAsia="Calibri" w:hAnsi="Georgia" w:cs="Times New Roman"/>
      <w:kern w:val="0"/>
      <w:sz w:val="20"/>
      <w:szCs w:val="20"/>
      <w:lang w:val="en-GB" w:eastAsia="en-GB"/>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PwCTableFigures2">
    <w:name w:val="PwC Table Figures2"/>
    <w:basedOn w:val="prastojilentel"/>
    <w:uiPriority w:val="99"/>
    <w:qFormat/>
    <w:rsid w:val="004457AF"/>
    <w:pPr>
      <w:tabs>
        <w:tab w:val="decimal" w:pos="1134"/>
      </w:tabs>
      <w:spacing w:before="60" w:after="60" w:line="240" w:lineRule="auto"/>
    </w:pPr>
    <w:rPr>
      <w:rFonts w:ascii="Arial" w:eastAsia="Calibri" w:hAnsi="Arial" w:cs="Times New Roman"/>
      <w:kern w:val="0"/>
      <w:sz w:val="20"/>
      <w:szCs w:val="20"/>
      <w:lang w:val="en-GB" w:eastAsia="en-GB"/>
      <w14:ligatures w14:val="none"/>
    </w:rPr>
    <w:tblPr>
      <w:tblBorders>
        <w:insideH w:val="dotted" w:sz="4" w:space="0" w:color="DC6900"/>
      </w:tblBorders>
    </w:tblPr>
    <w:tblStylePr w:type="firstRow">
      <w:rPr>
        <w:b/>
      </w:rPr>
      <w:tblPr/>
      <w:tcPr>
        <w:tcBorders>
          <w:top w:val="single" w:sz="6" w:space="0" w:color="DC6900"/>
          <w:left w:val="nil"/>
          <w:bottom w:val="single" w:sz="6" w:space="0" w:color="DC6900"/>
          <w:right w:val="nil"/>
          <w:insideH w:val="nil"/>
          <w:insideV w:val="nil"/>
          <w:tl2br w:val="nil"/>
          <w:tr2bl w:val="nil"/>
        </w:tcBorders>
      </w:tcPr>
    </w:tblStylePr>
    <w:tblStylePr w:type="lastRow">
      <w:rPr>
        <w:rFonts w:ascii="Arial" w:hAnsi="Arial"/>
        <w:b/>
        <w:i w:val="0"/>
        <w:color w:val="auto"/>
        <w:sz w:val="20"/>
      </w:rPr>
      <w:tblPr/>
      <w:tcPr>
        <w:tcBorders>
          <w:top w:val="single" w:sz="6" w:space="0" w:color="DC6900"/>
          <w:left w:val="nil"/>
          <w:bottom w:val="single" w:sz="6" w:space="0" w:color="DC6900"/>
          <w:right w:val="nil"/>
          <w:insideH w:val="nil"/>
          <w:insideV w:val="nil"/>
          <w:tl2br w:val="nil"/>
          <w:tr2bl w:val="nil"/>
        </w:tcBorders>
      </w:tcPr>
    </w:tblStylePr>
  </w:style>
  <w:style w:type="numbering" w:customStyle="1" w:styleId="StyleBulleted7pt231">
    <w:name w:val="Style Bulleted 7 pt231"/>
    <w:basedOn w:val="Sraonra"/>
    <w:rsid w:val="004457AF"/>
  </w:style>
  <w:style w:type="table" w:customStyle="1" w:styleId="TableGrid122">
    <w:name w:val="Table Grid122"/>
    <w:basedOn w:val="prastojilentel"/>
    <w:next w:val="Lentelstinklelis"/>
    <w:uiPriority w:val="59"/>
    <w:rsid w:val="004457AF"/>
    <w:pPr>
      <w:spacing w:after="0" w:line="240" w:lineRule="auto"/>
    </w:pPr>
    <w:rPr>
      <w:rFonts w:ascii="Calibri" w:eastAsia="Calibri" w:hAnsi="Calibri"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
    <w:name w:val="Table Grid222"/>
    <w:basedOn w:val="prastojilentel"/>
    <w:next w:val="Lentelstinklelis"/>
    <w:uiPriority w:val="59"/>
    <w:rsid w:val="004457AF"/>
    <w:pPr>
      <w:spacing w:after="0" w:line="240" w:lineRule="auto"/>
    </w:pPr>
    <w:rPr>
      <w:rFonts w:ascii="Calibri" w:eastAsia="Calibri" w:hAnsi="Calibri"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
    <w:name w:val="No List122"/>
    <w:next w:val="Sraonra"/>
    <w:uiPriority w:val="99"/>
    <w:semiHidden/>
    <w:rsid w:val="004457AF"/>
  </w:style>
  <w:style w:type="table" w:customStyle="1" w:styleId="TableGrid312">
    <w:name w:val="Table Grid312"/>
    <w:basedOn w:val="prastojilentel"/>
    <w:next w:val="Lentelstinklelis"/>
    <w:rsid w:val="004457AF"/>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331">
    <w:name w:val="1 / 1.1 / 1.1.1331"/>
    <w:basedOn w:val="Sraonra"/>
    <w:next w:val="111111"/>
    <w:rsid w:val="004457AF"/>
  </w:style>
  <w:style w:type="table" w:customStyle="1" w:styleId="TableGrid120">
    <w:name w:val="Table Grid 12"/>
    <w:basedOn w:val="prastojilentel"/>
    <w:next w:val="LentelTinklelis1"/>
    <w:rsid w:val="004457AF"/>
    <w:pPr>
      <w:spacing w:before="120" w:after="120" w:line="360" w:lineRule="auto"/>
      <w:ind w:firstLine="720"/>
      <w:jc w:val="both"/>
    </w:pPr>
    <w:rPr>
      <w:rFonts w:ascii="Times New Roman" w:eastAsia="Times New Roman" w:hAnsi="Times New Roman" w:cs="Times New Roman"/>
      <w:kern w:val="0"/>
      <w:sz w:val="20"/>
      <w:szCs w:val="20"/>
      <w:lang w:eastAsia="en-GB"/>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412">
    <w:name w:val="Table Grid412"/>
    <w:basedOn w:val="prastojilentel"/>
    <w:next w:val="Lentelstinklelis"/>
    <w:uiPriority w:val="59"/>
    <w:rsid w:val="004457AF"/>
    <w:pPr>
      <w:spacing w:after="0" w:line="240" w:lineRule="auto"/>
    </w:pPr>
    <w:rPr>
      <w:rFonts w:ascii="Calibri" w:eastAsia="Calibri" w:hAnsi="Calibri"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
    <w:name w:val="No List212"/>
    <w:next w:val="Sraonra"/>
    <w:uiPriority w:val="99"/>
    <w:semiHidden/>
    <w:unhideWhenUsed/>
    <w:rsid w:val="004457AF"/>
  </w:style>
  <w:style w:type="table" w:customStyle="1" w:styleId="TableGrid512">
    <w:name w:val="Table Grid512"/>
    <w:basedOn w:val="prastojilentel"/>
    <w:next w:val="Lentelstinklelis"/>
    <w:uiPriority w:val="59"/>
    <w:rsid w:val="004457AF"/>
    <w:pPr>
      <w:spacing w:after="0" w:line="240" w:lineRule="auto"/>
    </w:pPr>
    <w:rPr>
      <w:rFonts w:ascii="Calibri" w:eastAsia="Calibri" w:hAnsi="Calibri"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2">
    <w:name w:val="Table Grid522"/>
    <w:basedOn w:val="prastojilentel"/>
    <w:uiPriority w:val="59"/>
    <w:rsid w:val="004457AF"/>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2">
    <w:name w:val="Table Grid532"/>
    <w:basedOn w:val="prastojilentel"/>
    <w:uiPriority w:val="59"/>
    <w:rsid w:val="004457AF"/>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2">
    <w:name w:val="Table Grid542"/>
    <w:basedOn w:val="prastojilentel"/>
    <w:uiPriority w:val="59"/>
    <w:rsid w:val="004457AF"/>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2">
    <w:name w:val="Table Grid552"/>
    <w:basedOn w:val="prastojilentel"/>
    <w:uiPriority w:val="59"/>
    <w:rsid w:val="004457AF"/>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62">
    <w:name w:val="Table Grid562"/>
    <w:basedOn w:val="prastojilentel"/>
    <w:uiPriority w:val="59"/>
    <w:rsid w:val="004457AF"/>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72">
    <w:name w:val="Table Grid572"/>
    <w:basedOn w:val="prastojilentel"/>
    <w:uiPriority w:val="59"/>
    <w:rsid w:val="004457AF"/>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
    <w:name w:val="Table Grid62"/>
    <w:basedOn w:val="prastojilentel"/>
    <w:next w:val="Lentelstinklelis"/>
    <w:uiPriority w:val="59"/>
    <w:rsid w:val="004457AF"/>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
    <w:name w:val="Table Grid72"/>
    <w:basedOn w:val="prastojilentel"/>
    <w:next w:val="Lentelstinklelis"/>
    <w:uiPriority w:val="59"/>
    <w:rsid w:val="004457AF"/>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
    <w:name w:val="Table Grid1112"/>
    <w:basedOn w:val="prastojilentel"/>
    <w:next w:val="Lentelstinklelis"/>
    <w:uiPriority w:val="59"/>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prastojilentel"/>
    <w:next w:val="Lentelstinklelis"/>
    <w:uiPriority w:val="59"/>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prastojilentel"/>
    <w:next w:val="Lentelstinklelis"/>
    <w:uiPriority w:val="99"/>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TableBullet231">
    <w:name w:val="Table Bullet231"/>
    <w:basedOn w:val="Sraonra"/>
    <w:rsid w:val="004457AF"/>
  </w:style>
  <w:style w:type="numbering" w:customStyle="1" w:styleId="PwCListNumbers1271">
    <w:name w:val="PwC List Numbers 1271"/>
    <w:qFormat/>
    <w:rsid w:val="004457AF"/>
  </w:style>
  <w:style w:type="numbering" w:customStyle="1" w:styleId="PwCListNumbers12161">
    <w:name w:val="PwC List Numbers 12161"/>
    <w:qFormat/>
    <w:rsid w:val="004457AF"/>
  </w:style>
  <w:style w:type="table" w:customStyle="1" w:styleId="LightList-Accent522">
    <w:name w:val="Light List - Accent 522"/>
    <w:basedOn w:val="prastojilentel"/>
    <w:next w:val="viesussraas5parykinimas"/>
    <w:uiPriority w:val="61"/>
    <w:rsid w:val="004457AF"/>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22">
    <w:name w:val="Light List - Accent 1122"/>
    <w:basedOn w:val="prastojilentel"/>
    <w:uiPriority w:val="61"/>
    <w:rsid w:val="004457AF"/>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422">
    <w:name w:val="Light List - Accent 422"/>
    <w:basedOn w:val="prastojilentel"/>
    <w:next w:val="viesussraas4parykinimas"/>
    <w:uiPriority w:val="61"/>
    <w:rsid w:val="004457AF"/>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numbering" w:customStyle="1" w:styleId="StyleBulleted7pt212">
    <w:name w:val="Style Bulleted 7 pt212"/>
    <w:basedOn w:val="Sraonra"/>
    <w:rsid w:val="004457AF"/>
  </w:style>
  <w:style w:type="numbering" w:customStyle="1" w:styleId="111111312">
    <w:name w:val="1 / 1.1 / 1.1.1312"/>
    <w:basedOn w:val="Sraonra"/>
    <w:next w:val="111111"/>
    <w:rsid w:val="004457AF"/>
  </w:style>
  <w:style w:type="numbering" w:customStyle="1" w:styleId="TableBullet212">
    <w:name w:val="Table Bullet212"/>
    <w:basedOn w:val="Sraonra"/>
    <w:rsid w:val="004457AF"/>
  </w:style>
  <w:style w:type="numbering" w:customStyle="1" w:styleId="PwCListNumbers12221">
    <w:name w:val="PwC List Numbers 12221"/>
    <w:uiPriority w:val="99"/>
    <w:rsid w:val="004457AF"/>
  </w:style>
  <w:style w:type="numbering" w:customStyle="1" w:styleId="PwCListNumbers121121">
    <w:name w:val="PwC List Numbers 121121"/>
    <w:uiPriority w:val="99"/>
    <w:rsid w:val="004457AF"/>
  </w:style>
  <w:style w:type="table" w:customStyle="1" w:styleId="TableGrid102">
    <w:name w:val="Table Grid102"/>
    <w:basedOn w:val="prastojilentel"/>
    <w:next w:val="Lentelstinklelis"/>
    <w:uiPriority w:val="59"/>
    <w:rsid w:val="004457AF"/>
    <w:pPr>
      <w:spacing w:after="0" w:line="240" w:lineRule="auto"/>
      <w:ind w:firstLine="720"/>
      <w:jc w:val="both"/>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
    <w:name w:val="Table Grid132"/>
    <w:basedOn w:val="prastojilentel"/>
    <w:next w:val="Lentelstinklelis"/>
    <w:uiPriority w:val="59"/>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31">
    <w:name w:val="Table Grid Light131"/>
    <w:basedOn w:val="prastojilentel"/>
    <w:uiPriority w:val="40"/>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GridLight112">
    <w:name w:val="Table Grid Light112"/>
    <w:basedOn w:val="prastojilentel"/>
    <w:uiPriority w:val="40"/>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Theme2">
    <w:name w:val="Table Theme2"/>
    <w:basedOn w:val="prastojilentel"/>
    <w:next w:val="Lentelstema"/>
    <w:uiPriority w:val="99"/>
    <w:rsid w:val="004457AF"/>
    <w:pPr>
      <w:spacing w:after="200" w:line="276" w:lineRule="auto"/>
      <w:jc w:val="both"/>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tyle85">
    <w:name w:val="Style85"/>
    <w:basedOn w:val="prastojilentel"/>
    <w:uiPriority w:val="99"/>
    <w:rsid w:val="004457AF"/>
    <w:pPr>
      <w:spacing w:after="0" w:line="240" w:lineRule="auto"/>
    </w:pPr>
    <w:rPr>
      <w:rFonts w:ascii="Calibri" w:eastAsia="Calibri" w:hAnsi="Calibri" w:cs="Times New Roman"/>
      <w:kern w:val="0"/>
      <w:sz w:val="20"/>
      <w:szCs w:val="20"/>
      <w:lang w:eastAsia="lt-LT"/>
      <w14:ligatures w14:val="none"/>
    </w:rPr>
    <w:tblPr/>
  </w:style>
  <w:style w:type="table" w:customStyle="1" w:styleId="TableGrid142">
    <w:name w:val="Table Grid142"/>
    <w:basedOn w:val="prastojilentel"/>
    <w:next w:val="Lentelstinklelis"/>
    <w:uiPriority w:val="59"/>
    <w:rsid w:val="004457AF"/>
    <w:pPr>
      <w:spacing w:after="0" w:line="240" w:lineRule="auto"/>
    </w:pPr>
    <w:rPr>
      <w:rFonts w:ascii="Arial" w:eastAsia="Calibri" w:hAnsi="Arial" w:cs="Arial"/>
      <w:color w:val="103C5E"/>
      <w:kern w:val="0"/>
      <w:sz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2">
    <w:name w:val="Table Grid162"/>
    <w:basedOn w:val="prastojilentel"/>
    <w:next w:val="Lentelstinklelis"/>
    <w:uiPriority w:val="59"/>
    <w:rsid w:val="004457AF"/>
    <w:pPr>
      <w:spacing w:after="0" w:line="240" w:lineRule="auto"/>
    </w:pPr>
    <w:rPr>
      <w:rFonts w:ascii="Arial" w:eastAsia="Calibri" w:hAnsi="Arial" w:cs="Arial"/>
      <w:color w:val="103C5E"/>
      <w:kern w:val="0"/>
      <w:sz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2">
    <w:name w:val="Table Grid172"/>
    <w:basedOn w:val="prastojilentel"/>
    <w:next w:val="Lentelstinklelis"/>
    <w:uiPriority w:val="59"/>
    <w:rsid w:val="004457AF"/>
    <w:pPr>
      <w:spacing w:after="0" w:line="240" w:lineRule="auto"/>
    </w:pPr>
    <w:rPr>
      <w:rFonts w:ascii="Arial" w:eastAsia="Calibri" w:hAnsi="Arial" w:cs="Arial"/>
      <w:color w:val="103C5E"/>
      <w:kern w:val="0"/>
      <w:sz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1132">
    <w:name w:val="Light List - Accent 1132"/>
    <w:basedOn w:val="prastojilentel"/>
    <w:uiPriority w:val="61"/>
    <w:rsid w:val="004457AF"/>
    <w:pPr>
      <w:spacing w:after="0" w:line="240" w:lineRule="auto"/>
    </w:pPr>
    <w:rPr>
      <w:rFonts w:ascii="Georgia" w:eastAsia="Calibri" w:hAnsi="Georgia" w:cs="Times New Roman"/>
      <w:kern w:val="0"/>
      <w:sz w:val="20"/>
      <w:szCs w:val="20"/>
      <w:lang w:val="en-GB" w:eastAsia="lt-LT"/>
      <w14:ligatures w14:val="none"/>
    </w:rPr>
    <w:tblPr>
      <w:tblStyleRowBandSize w:val="1"/>
      <w:tblStyleColBandSize w:val="1"/>
      <w:tblBorders>
        <w:top w:val="single" w:sz="8" w:space="0" w:color="DC6900"/>
        <w:left w:val="single" w:sz="8" w:space="0" w:color="DC6900"/>
        <w:bottom w:val="single" w:sz="8" w:space="0" w:color="DC6900"/>
        <w:right w:val="single" w:sz="8" w:space="0" w:color="DC6900"/>
      </w:tblBorders>
    </w:tblPr>
    <w:tblStylePr w:type="firstRow">
      <w:pPr>
        <w:spacing w:before="0" w:after="0" w:line="240" w:lineRule="auto"/>
      </w:pPr>
      <w:rPr>
        <w:b/>
        <w:bCs/>
        <w:color w:val="FFFFFF"/>
      </w:rPr>
      <w:tblPr/>
      <w:tcPr>
        <w:shd w:val="clear" w:color="auto" w:fill="DC6900"/>
      </w:tcPr>
    </w:tblStylePr>
    <w:tblStylePr w:type="lastRow">
      <w:pPr>
        <w:spacing w:before="0" w:after="0" w:line="240" w:lineRule="auto"/>
      </w:pPr>
      <w:rPr>
        <w:b/>
        <w:bCs/>
      </w:rPr>
      <w:tblPr/>
      <w:tcPr>
        <w:tcBorders>
          <w:top w:val="double" w:sz="6" w:space="0" w:color="DC6900"/>
          <w:left w:val="single" w:sz="8" w:space="0" w:color="DC6900"/>
          <w:bottom w:val="single" w:sz="8" w:space="0" w:color="DC6900"/>
          <w:right w:val="single" w:sz="8" w:space="0" w:color="DC6900"/>
        </w:tcBorders>
      </w:tcPr>
    </w:tblStylePr>
    <w:tblStylePr w:type="firstCol">
      <w:rPr>
        <w:b/>
        <w:bCs/>
      </w:rPr>
    </w:tblStylePr>
    <w:tblStylePr w:type="lastCol">
      <w:rPr>
        <w:b/>
        <w:bCs/>
      </w:rPr>
    </w:tblStylePr>
    <w:tblStylePr w:type="band1Vert">
      <w:tblPr/>
      <w:tcPr>
        <w:tcBorders>
          <w:top w:val="single" w:sz="8" w:space="0" w:color="DC6900"/>
          <w:left w:val="single" w:sz="8" w:space="0" w:color="DC6900"/>
          <w:bottom w:val="single" w:sz="8" w:space="0" w:color="DC6900"/>
          <w:right w:val="single" w:sz="8" w:space="0" w:color="DC6900"/>
        </w:tcBorders>
      </w:tcPr>
    </w:tblStylePr>
    <w:tblStylePr w:type="band1Horz">
      <w:tblPr/>
      <w:tcPr>
        <w:tcBorders>
          <w:top w:val="single" w:sz="8" w:space="0" w:color="DC6900"/>
          <w:left w:val="single" w:sz="8" w:space="0" w:color="DC6900"/>
          <w:bottom w:val="single" w:sz="8" w:space="0" w:color="DC6900"/>
          <w:right w:val="single" w:sz="8" w:space="0" w:color="DC6900"/>
        </w:tcBorders>
      </w:tcPr>
    </w:tblStylePr>
  </w:style>
  <w:style w:type="table" w:customStyle="1" w:styleId="GridTable1Light12">
    <w:name w:val="Grid Table 1 Light12"/>
    <w:basedOn w:val="prastojilentel"/>
    <w:uiPriority w:val="46"/>
    <w:rsid w:val="004457AF"/>
    <w:pPr>
      <w:spacing w:after="0" w:line="240" w:lineRule="auto"/>
    </w:pPr>
    <w:rPr>
      <w:rFonts w:ascii="Calibri" w:eastAsia="Calibri" w:hAnsi="Calibri" w:cs="Times New Roman"/>
      <w:kern w:val="0"/>
      <w:sz w:val="20"/>
      <w:szCs w:val="20"/>
      <w:lang w:eastAsia="lt-LT"/>
      <w14:ligatures w14:val="none"/>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LightList-Accent1172">
    <w:name w:val="Light List - Accent 1172"/>
    <w:basedOn w:val="prastojilentel"/>
    <w:uiPriority w:val="61"/>
    <w:rsid w:val="004457AF"/>
    <w:pPr>
      <w:spacing w:after="0" w:line="240" w:lineRule="auto"/>
    </w:pPr>
    <w:rPr>
      <w:rFonts w:ascii="Georgia" w:eastAsia="Arial" w:hAnsi="Georgia" w:cs="Times New Roman"/>
      <w:kern w:val="0"/>
      <w:sz w:val="20"/>
      <w:szCs w:val="20"/>
      <w:lang w:val="en-GB" w:eastAsia="lt-LT"/>
      <w14:ligatures w14:val="none"/>
    </w:rPr>
    <w:tblPr>
      <w:tblStyleRowBandSize w:val="1"/>
      <w:tblStyleColBandSize w:val="1"/>
      <w:tblInd w:w="0" w:type="nil"/>
      <w:tblBorders>
        <w:top w:val="single" w:sz="8" w:space="0" w:color="4F81BD"/>
        <w:left w:val="single" w:sz="8" w:space="0" w:color="4F81BD"/>
        <w:bottom w:val="single" w:sz="8" w:space="0" w:color="4F81BD"/>
        <w:right w:val="single" w:sz="8" w:space="0" w:color="4F81BD"/>
      </w:tblBorders>
    </w:tblPr>
    <w:tblStylePr w:type="firstRow">
      <w:pPr>
        <w:spacing w:beforeLines="0" w:before="0" w:beforeAutospacing="0" w:afterLines="0" w:after="0" w:afterAutospacing="0" w:line="240" w:lineRule="auto"/>
      </w:pPr>
      <w:rPr>
        <w:b/>
        <w:bCs/>
        <w:color w:val="FFFFFF"/>
      </w:rPr>
      <w:tblPr/>
      <w:tcPr>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TableGrid182">
    <w:name w:val="Table Grid182"/>
    <w:basedOn w:val="prastojilentel"/>
    <w:next w:val="Lentelstinklelis"/>
    <w:rsid w:val="004457AF"/>
    <w:pPr>
      <w:spacing w:after="0" w:line="240" w:lineRule="auto"/>
    </w:pPr>
    <w:rPr>
      <w:rFonts w:ascii="Cambria" w:eastAsia="MS Mincho" w:hAnsi="Cambria"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43">
    <w:name w:val="Light Shading - Accent 43"/>
    <w:basedOn w:val="prastojilentel"/>
    <w:next w:val="viesusspalvinimas4parykinimas"/>
    <w:uiPriority w:val="60"/>
    <w:qFormat/>
    <w:rsid w:val="004457AF"/>
    <w:pPr>
      <w:spacing w:after="0" w:line="240" w:lineRule="auto"/>
    </w:pPr>
    <w:rPr>
      <w:rFonts w:ascii="Calibri" w:eastAsia="SimSun" w:hAnsi="Calibri" w:cs="Times New Roman"/>
      <w:color w:val="5F497A"/>
      <w:kern w:val="0"/>
      <w:sz w:val="20"/>
      <w:szCs w:val="20"/>
      <w:lang w:eastAsia="zh-CN"/>
      <w14:ligatures w14:val="none"/>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LightList3">
    <w:name w:val="Light List3"/>
    <w:basedOn w:val="prastojilentel"/>
    <w:next w:val="viesussraas"/>
    <w:uiPriority w:val="61"/>
    <w:qFormat/>
    <w:rsid w:val="004457AF"/>
    <w:pPr>
      <w:spacing w:after="0" w:line="240" w:lineRule="auto"/>
    </w:pPr>
    <w:rPr>
      <w:rFonts w:ascii="Calibri" w:eastAsia="SimSun" w:hAnsi="Calibri" w:cs="Times New Roman"/>
      <w:kern w:val="0"/>
      <w:sz w:val="20"/>
      <w:szCs w:val="20"/>
      <w:lang w:eastAsia="zh-CN"/>
      <w14:ligatures w14:val="none"/>
    </w:rPr>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Accent13">
    <w:name w:val="Light List - Accent 13"/>
    <w:basedOn w:val="prastojilentel"/>
    <w:next w:val="viesussraas1parykinimas"/>
    <w:uiPriority w:val="61"/>
    <w:qFormat/>
    <w:rsid w:val="004457AF"/>
    <w:pPr>
      <w:spacing w:after="0" w:line="240" w:lineRule="auto"/>
    </w:pPr>
    <w:rPr>
      <w:rFonts w:ascii="Calibri" w:eastAsia="SimSun" w:hAnsi="Calibri" w:cs="Times New Roman"/>
      <w:kern w:val="0"/>
      <w:sz w:val="20"/>
      <w:szCs w:val="20"/>
      <w:lang w:eastAsia="zh-CN"/>
      <w14:ligatures w14:val="none"/>
    </w:rPr>
    <w:tblPr>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MediumShading2-Accent13">
    <w:name w:val="Medium Shading 2 - Accent 13"/>
    <w:basedOn w:val="prastojilentel"/>
    <w:next w:val="2vidutinisspalvinimas1parykinimas"/>
    <w:uiPriority w:val="64"/>
    <w:rsid w:val="004457AF"/>
    <w:pPr>
      <w:spacing w:after="0" w:line="240" w:lineRule="auto"/>
    </w:pPr>
    <w:rPr>
      <w:rFonts w:ascii="Calibri" w:eastAsia="SimSun" w:hAnsi="Calibri" w:cs="Times New Roman"/>
      <w:kern w:val="0"/>
      <w:sz w:val="20"/>
      <w:szCs w:val="20"/>
      <w:lang w:eastAsia="zh-CN"/>
      <w14:ligatures w14:val="none"/>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entelstinklelis12">
    <w:name w:val="Lentelės tinklelis12"/>
    <w:basedOn w:val="prastojilentel"/>
    <w:uiPriority w:val="99"/>
    <w:rsid w:val="004457AF"/>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NRDLentele4">
    <w:name w:val="NRD_Lentele4"/>
    <w:basedOn w:val="prastojilentel"/>
    <w:uiPriority w:val="99"/>
    <w:qFormat/>
    <w:rsid w:val="004457AF"/>
    <w:pPr>
      <w:spacing w:before="60" w:after="60" w:line="240" w:lineRule="auto"/>
    </w:pPr>
    <w:rPr>
      <w:rFonts w:ascii="Arial" w:eastAsia="Times New Roman" w:hAnsi="Arial"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pPr>
        <w:wordWrap/>
        <w:spacing w:beforeLines="0" w:beforeAutospacing="0" w:afterLines="0" w:afterAutospacing="0"/>
        <w:jc w:val="left"/>
      </w:pPr>
      <w:rPr>
        <w:rFonts w:ascii="Arial" w:hAnsi="Arial"/>
        <w:b/>
        <w:color w:val="auto"/>
        <w:sz w:val="20"/>
      </w:rPr>
      <w:tblPr/>
      <w:trPr>
        <w:tblHeader/>
      </w:trPr>
      <w:tcPr>
        <w:shd w:val="clear" w:color="auto" w:fill="C83927"/>
        <w:vAlign w:val="center"/>
      </w:tcPr>
    </w:tblStylePr>
  </w:style>
  <w:style w:type="table" w:customStyle="1" w:styleId="ALTable12">
    <w:name w:val="AL Table12"/>
    <w:basedOn w:val="prastojilentel"/>
    <w:uiPriority w:val="59"/>
    <w:qFormat/>
    <w:rsid w:val="004457AF"/>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LTablebase3">
    <w:name w:val="AL Table base3"/>
    <w:basedOn w:val="prastojilentel"/>
    <w:uiPriority w:val="99"/>
    <w:qFormat/>
    <w:rsid w:val="004457AF"/>
    <w:pPr>
      <w:spacing w:after="0" w:line="240" w:lineRule="auto"/>
    </w:pPr>
    <w:rPr>
      <w:rFonts w:ascii="Calibri" w:eastAsia="SimSun" w:hAnsi="Calibri" w:cs="Times New Roman"/>
      <w:kern w:val="0"/>
      <w:sz w:val="20"/>
      <w:szCs w:val="20"/>
      <w:lang w:eastAsia="zh-CN"/>
      <w14:ligatures w14:val="none"/>
    </w:rPr>
    <w:tblPr>
      <w:tblBorders>
        <w:top w:val="single" w:sz="2" w:space="0" w:color="auto"/>
        <w:bottom w:val="single" w:sz="2" w:space="0" w:color="auto"/>
        <w:insideH w:val="single" w:sz="2" w:space="0" w:color="auto"/>
        <w:insideV w:val="single" w:sz="2" w:space="0" w:color="auto"/>
      </w:tblBorders>
    </w:tblPr>
    <w:tblStylePr w:type="firstRow">
      <w:pPr>
        <w:wordWrap/>
        <w:spacing w:beforeLines="0" w:before="0" w:beforeAutospacing="0" w:afterLines="0" w:after="0" w:afterAutospacing="0"/>
        <w:contextualSpacing/>
        <w:jc w:val="left"/>
      </w:pPr>
      <w:rPr>
        <w:rFonts w:ascii="Calibri" w:hAnsi="Calibri"/>
        <w:b/>
        <w:color w:val="00A4E0"/>
        <w:sz w:val="22"/>
      </w:rPr>
      <w:tblPr/>
      <w:tcPr>
        <w:tcBorders>
          <w:top w:val="single" w:sz="2" w:space="0" w:color="00A4E0"/>
          <w:left w:val="nil"/>
          <w:bottom w:val="single" w:sz="18" w:space="0" w:color="00A4E0"/>
          <w:right w:val="nil"/>
          <w:insideH w:val="nil"/>
          <w:insideV w:val="nil"/>
          <w:tl2br w:val="nil"/>
          <w:tr2bl w:val="nil"/>
        </w:tcBorders>
      </w:tcPr>
    </w:tblStylePr>
  </w:style>
  <w:style w:type="table" w:customStyle="1" w:styleId="ALTablesimple31">
    <w:name w:val="AL Table simple31"/>
    <w:basedOn w:val="Lentelstinklelis"/>
    <w:uiPriority w:val="99"/>
    <w:qFormat/>
    <w:rsid w:val="004457AF"/>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auto"/>
          <w:tl2br w:val="nil"/>
          <w:tr2bl w:val="nil"/>
        </w:tcBorders>
        <w:shd w:val="clear" w:color="auto" w:fill="365F91"/>
      </w:tcPr>
    </w:tblStylePr>
    <w:tblStylePr w:type="firstCol">
      <w:pPr>
        <w:jc w:val="left"/>
      </w:pPr>
      <w:rPr>
        <w:color w:val="auto"/>
      </w:rPr>
    </w:tblStylePr>
  </w:style>
  <w:style w:type="table" w:customStyle="1" w:styleId="NRDLentele12">
    <w:name w:val="NRD_Lentele12"/>
    <w:basedOn w:val="prastojilentel"/>
    <w:uiPriority w:val="99"/>
    <w:qFormat/>
    <w:rsid w:val="004457AF"/>
    <w:pPr>
      <w:spacing w:before="60" w:after="60" w:line="240" w:lineRule="auto"/>
    </w:pPr>
    <w:rPr>
      <w:rFonts w:ascii="Arial" w:eastAsia="Times New Roman" w:hAnsi="Arial"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pPr>
        <w:wordWrap/>
        <w:spacing w:beforeLines="0" w:beforeAutospacing="0" w:afterLines="0" w:afterAutospacing="0"/>
        <w:jc w:val="left"/>
      </w:pPr>
      <w:rPr>
        <w:rFonts w:ascii="Arial" w:hAnsi="Arial"/>
        <w:b/>
        <w:color w:val="auto"/>
        <w:sz w:val="20"/>
      </w:rPr>
      <w:tblPr/>
      <w:trPr>
        <w:tblHeader/>
      </w:trPr>
      <w:tcPr>
        <w:shd w:val="clear" w:color="auto" w:fill="C83927"/>
        <w:vAlign w:val="center"/>
      </w:tcPr>
    </w:tblStylePr>
  </w:style>
  <w:style w:type="table" w:customStyle="1" w:styleId="ALTable22">
    <w:name w:val="AL Table22"/>
    <w:basedOn w:val="prastojilentel"/>
    <w:uiPriority w:val="59"/>
    <w:qFormat/>
    <w:rsid w:val="004457AF"/>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121">
    <w:name w:val="Light List121"/>
    <w:basedOn w:val="prastojilentel"/>
    <w:uiPriority w:val="61"/>
    <w:rsid w:val="004457AF"/>
    <w:pPr>
      <w:spacing w:after="0" w:line="240" w:lineRule="auto"/>
    </w:pPr>
    <w:rPr>
      <w:rFonts w:ascii="Calibri" w:eastAsia="SimSun" w:hAnsi="Calibri" w:cs="Times New Roman"/>
      <w:kern w:val="0"/>
      <w:sz w:val="20"/>
      <w:szCs w:val="20"/>
      <w:lang w:eastAsia="zh-CN"/>
      <w14:ligatures w14:val="none"/>
    </w:rPr>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121">
    <w:name w:val="Light Shading - Accent 4121"/>
    <w:basedOn w:val="prastojilentel"/>
    <w:uiPriority w:val="60"/>
    <w:rsid w:val="004457AF"/>
    <w:pPr>
      <w:spacing w:after="0" w:line="240" w:lineRule="auto"/>
    </w:pPr>
    <w:rPr>
      <w:rFonts w:ascii="Calibri" w:eastAsia="SimSun" w:hAnsi="Calibri" w:cs="Times New Roman"/>
      <w:color w:val="5F497A"/>
      <w:kern w:val="0"/>
      <w:sz w:val="20"/>
      <w:szCs w:val="20"/>
      <w:lang w:eastAsia="zh-CN"/>
      <w14:ligatures w14:val="none"/>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121">
    <w:name w:val="Medium Shading 2 - Accent 1121"/>
    <w:basedOn w:val="prastojilentel"/>
    <w:uiPriority w:val="64"/>
    <w:qFormat/>
    <w:rsid w:val="004457AF"/>
    <w:pPr>
      <w:spacing w:after="0" w:line="240" w:lineRule="auto"/>
    </w:pPr>
    <w:rPr>
      <w:rFonts w:ascii="Calibri" w:eastAsia="SimSun" w:hAnsi="Calibri" w:cs="Times New Roman"/>
      <w:kern w:val="0"/>
      <w:sz w:val="20"/>
      <w:szCs w:val="20"/>
      <w:lang w:eastAsia="zh-CN"/>
      <w14:ligatures w14:val="none"/>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ALTablebase12">
    <w:name w:val="AL Table base12"/>
    <w:basedOn w:val="prastojilentel"/>
    <w:uiPriority w:val="99"/>
    <w:qFormat/>
    <w:rsid w:val="004457AF"/>
    <w:pPr>
      <w:spacing w:after="0" w:line="240" w:lineRule="auto"/>
    </w:pPr>
    <w:rPr>
      <w:rFonts w:ascii="Calibri" w:eastAsia="SimSun" w:hAnsi="Calibri" w:cs="Times New Roman"/>
      <w:kern w:val="0"/>
      <w:sz w:val="20"/>
      <w:szCs w:val="20"/>
      <w:lang w:eastAsia="zh-CN"/>
      <w14:ligatures w14:val="none"/>
    </w:rPr>
    <w:tblPr>
      <w:tblBorders>
        <w:top w:val="single" w:sz="2" w:space="0" w:color="auto"/>
        <w:bottom w:val="single" w:sz="2" w:space="0" w:color="auto"/>
        <w:insideH w:val="single" w:sz="2" w:space="0" w:color="auto"/>
        <w:insideV w:val="single" w:sz="2" w:space="0" w:color="auto"/>
      </w:tblBorders>
    </w:tblPr>
    <w:tblStylePr w:type="firstRow">
      <w:pPr>
        <w:wordWrap/>
        <w:spacing w:beforeLines="0" w:before="0" w:beforeAutospacing="0" w:afterLines="0" w:after="0" w:afterAutospacing="0"/>
        <w:contextualSpacing/>
        <w:jc w:val="left"/>
      </w:pPr>
      <w:rPr>
        <w:rFonts w:ascii="Calibri" w:hAnsi="Calibri"/>
        <w:b/>
        <w:color w:val="00A4E0"/>
        <w:sz w:val="22"/>
      </w:rPr>
      <w:tblPr/>
      <w:tcPr>
        <w:tcBorders>
          <w:top w:val="single" w:sz="2" w:space="0" w:color="00A4E0"/>
          <w:left w:val="nil"/>
          <w:bottom w:val="single" w:sz="18" w:space="0" w:color="00A4E0"/>
          <w:right w:val="nil"/>
          <w:insideH w:val="nil"/>
          <w:insideV w:val="nil"/>
          <w:tl2br w:val="nil"/>
          <w:tr2bl w:val="nil"/>
        </w:tcBorders>
      </w:tcPr>
    </w:tblStylePr>
  </w:style>
  <w:style w:type="table" w:customStyle="1" w:styleId="ALTablesimple121">
    <w:name w:val="AL Table simple121"/>
    <w:basedOn w:val="Lentelstinklelis"/>
    <w:uiPriority w:val="99"/>
    <w:qFormat/>
    <w:rsid w:val="004457AF"/>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auto"/>
          <w:tl2br w:val="nil"/>
          <w:tr2bl w:val="nil"/>
        </w:tcBorders>
        <w:shd w:val="clear" w:color="auto" w:fill="365F91"/>
      </w:tcPr>
    </w:tblStylePr>
    <w:tblStylePr w:type="firstCol">
      <w:pPr>
        <w:jc w:val="left"/>
      </w:pPr>
      <w:rPr>
        <w:color w:val="auto"/>
      </w:rPr>
    </w:tblStylePr>
  </w:style>
  <w:style w:type="table" w:customStyle="1" w:styleId="NRDLentele22">
    <w:name w:val="NRD_Lentele22"/>
    <w:basedOn w:val="prastojilentel"/>
    <w:uiPriority w:val="99"/>
    <w:qFormat/>
    <w:rsid w:val="004457AF"/>
    <w:pPr>
      <w:spacing w:before="60" w:after="60" w:line="240" w:lineRule="auto"/>
    </w:pPr>
    <w:rPr>
      <w:rFonts w:ascii="Arial" w:eastAsia="Times New Roman" w:hAnsi="Arial"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pPr>
        <w:wordWrap/>
        <w:spacing w:beforeLines="0" w:beforeAutospacing="0" w:afterLines="0" w:afterAutospacing="0"/>
        <w:jc w:val="left"/>
      </w:pPr>
      <w:rPr>
        <w:rFonts w:ascii="Arial" w:hAnsi="Arial"/>
        <w:b/>
        <w:color w:val="auto"/>
        <w:sz w:val="20"/>
      </w:rPr>
      <w:tblPr/>
      <w:trPr>
        <w:tblHeader/>
      </w:trPr>
      <w:tcPr>
        <w:shd w:val="clear" w:color="auto" w:fill="C83927"/>
        <w:vAlign w:val="center"/>
      </w:tcPr>
    </w:tblStylePr>
  </w:style>
  <w:style w:type="table" w:customStyle="1" w:styleId="GridTable4-Accent112">
    <w:name w:val="Grid Table 4 - Accent 112"/>
    <w:basedOn w:val="prastojilentel"/>
    <w:uiPriority w:val="49"/>
    <w:qFormat/>
    <w:rsid w:val="004457AF"/>
    <w:pPr>
      <w:spacing w:after="0" w:line="240" w:lineRule="auto"/>
    </w:pPr>
    <w:rPr>
      <w:rFonts w:ascii="Times New Roman" w:eastAsia="MS Mincho" w:hAnsi="Times New Roman" w:cs="Times New Roman"/>
      <w:kern w:val="0"/>
      <w:sz w:val="20"/>
      <w:szCs w:val="20"/>
      <w:lang w:eastAsia="lt-LT"/>
      <w14:ligatures w14:val="none"/>
    </w:rPr>
    <w:tblPr>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numbering" w:customStyle="1" w:styleId="ImportedStyle3121">
    <w:name w:val="Imported Style 3121"/>
    <w:rsid w:val="004457AF"/>
  </w:style>
  <w:style w:type="numbering" w:customStyle="1" w:styleId="Style81321">
    <w:name w:val="Style81321"/>
    <w:rsid w:val="004457AF"/>
  </w:style>
  <w:style w:type="numbering" w:customStyle="1" w:styleId="ImportedStyle1121">
    <w:name w:val="Imported Style 1121"/>
    <w:rsid w:val="004457AF"/>
  </w:style>
  <w:style w:type="numbering" w:customStyle="1" w:styleId="Style816">
    <w:name w:val="Style816"/>
    <w:qFormat/>
    <w:rsid w:val="004457AF"/>
  </w:style>
  <w:style w:type="numbering" w:customStyle="1" w:styleId="Style7121">
    <w:name w:val="Style7121"/>
    <w:rsid w:val="004457AF"/>
  </w:style>
  <w:style w:type="numbering" w:customStyle="1" w:styleId="Style5121">
    <w:name w:val="Style5121"/>
    <w:rsid w:val="004457AF"/>
  </w:style>
  <w:style w:type="numbering" w:customStyle="1" w:styleId="Style4121">
    <w:name w:val="Style4121"/>
    <w:rsid w:val="004457AF"/>
  </w:style>
  <w:style w:type="numbering" w:customStyle="1" w:styleId="Style3121">
    <w:name w:val="Style3121"/>
    <w:rsid w:val="004457AF"/>
  </w:style>
  <w:style w:type="numbering" w:customStyle="1" w:styleId="Style2121">
    <w:name w:val="Style2121"/>
    <w:rsid w:val="004457AF"/>
  </w:style>
  <w:style w:type="numbering" w:customStyle="1" w:styleId="Style81141">
    <w:name w:val="Style81141"/>
    <w:rsid w:val="004457AF"/>
  </w:style>
  <w:style w:type="numbering" w:customStyle="1" w:styleId="Style6121">
    <w:name w:val="Style6121"/>
    <w:rsid w:val="004457AF"/>
  </w:style>
  <w:style w:type="numbering" w:customStyle="1" w:styleId="ImportedStyle131">
    <w:name w:val="Imported Style 131"/>
    <w:rsid w:val="004457AF"/>
  </w:style>
  <w:style w:type="numbering" w:customStyle="1" w:styleId="ImportedStyle331">
    <w:name w:val="Imported Style 331"/>
    <w:rsid w:val="004457AF"/>
  </w:style>
  <w:style w:type="numbering" w:customStyle="1" w:styleId="Style811121">
    <w:name w:val="Style811121"/>
    <w:rsid w:val="004457AF"/>
  </w:style>
  <w:style w:type="numbering" w:customStyle="1" w:styleId="Style7221">
    <w:name w:val="Style7221"/>
    <w:rsid w:val="004457AF"/>
  </w:style>
  <w:style w:type="numbering" w:customStyle="1" w:styleId="Style5221">
    <w:name w:val="Style5221"/>
    <w:rsid w:val="004457AF"/>
  </w:style>
  <w:style w:type="numbering" w:customStyle="1" w:styleId="Style3221">
    <w:name w:val="Style3221"/>
    <w:rsid w:val="004457AF"/>
  </w:style>
  <w:style w:type="numbering" w:customStyle="1" w:styleId="PwCListNumbers12321">
    <w:name w:val="PwC List Numbers 12321"/>
    <w:rsid w:val="004457AF"/>
  </w:style>
  <w:style w:type="numbering" w:customStyle="1" w:styleId="Style2221">
    <w:name w:val="Style2221"/>
    <w:rsid w:val="004457AF"/>
  </w:style>
  <w:style w:type="numbering" w:customStyle="1" w:styleId="Style8221">
    <w:name w:val="Style8221"/>
    <w:rsid w:val="004457AF"/>
  </w:style>
  <w:style w:type="numbering" w:customStyle="1" w:styleId="Style81221">
    <w:name w:val="Style81221"/>
    <w:rsid w:val="004457AF"/>
  </w:style>
  <w:style w:type="numbering" w:customStyle="1" w:styleId="PwCListNumbers121221">
    <w:name w:val="PwC List Numbers 121221"/>
    <w:rsid w:val="004457AF"/>
  </w:style>
  <w:style w:type="numbering" w:customStyle="1" w:styleId="Style6221">
    <w:name w:val="Style6221"/>
    <w:rsid w:val="004457AF"/>
  </w:style>
  <w:style w:type="numbering" w:customStyle="1" w:styleId="ALOutlineheadinglist31">
    <w:name w:val="AL Outline heading list31"/>
    <w:basedOn w:val="Sraonra"/>
    <w:uiPriority w:val="99"/>
    <w:rsid w:val="004457AF"/>
  </w:style>
  <w:style w:type="numbering" w:customStyle="1" w:styleId="ALMultilevelbulletlist31">
    <w:name w:val="AL Multi level bullet list31"/>
    <w:basedOn w:val="Sraonra"/>
    <w:uiPriority w:val="99"/>
    <w:rsid w:val="004457AF"/>
  </w:style>
  <w:style w:type="numbering" w:customStyle="1" w:styleId="ALMultilevelnumberedlist31">
    <w:name w:val="AL Multi level numbered list31"/>
    <w:basedOn w:val="Sraonra"/>
    <w:uiPriority w:val="99"/>
    <w:rsid w:val="004457AF"/>
  </w:style>
  <w:style w:type="numbering" w:customStyle="1" w:styleId="ALTableList31">
    <w:name w:val="AL Table List31"/>
    <w:uiPriority w:val="99"/>
    <w:rsid w:val="004457AF"/>
  </w:style>
  <w:style w:type="numbering" w:customStyle="1" w:styleId="ALPictureList31">
    <w:name w:val="AL Picture List31"/>
    <w:basedOn w:val="ALTableList"/>
    <w:uiPriority w:val="99"/>
    <w:rsid w:val="004457AF"/>
  </w:style>
  <w:style w:type="numbering" w:customStyle="1" w:styleId="ALAnnexList31">
    <w:name w:val="AL Annex List31"/>
    <w:basedOn w:val="Sraonra"/>
    <w:uiPriority w:val="99"/>
    <w:rsid w:val="004457AF"/>
  </w:style>
  <w:style w:type="numbering" w:customStyle="1" w:styleId="ALNoteList31">
    <w:name w:val="AL Note List31"/>
    <w:basedOn w:val="Sraonra"/>
    <w:uiPriority w:val="99"/>
    <w:rsid w:val="004457AF"/>
  </w:style>
  <w:style w:type="numbering" w:customStyle="1" w:styleId="Style811221">
    <w:name w:val="Style811221"/>
    <w:rsid w:val="004457AF"/>
    <w:pPr>
      <w:numPr>
        <w:numId w:val="151"/>
      </w:numPr>
    </w:pPr>
  </w:style>
  <w:style w:type="numbering" w:customStyle="1" w:styleId="Style7321">
    <w:name w:val="Style7321"/>
    <w:rsid w:val="004457AF"/>
  </w:style>
  <w:style w:type="numbering" w:customStyle="1" w:styleId="Style5321">
    <w:name w:val="Style5321"/>
    <w:rsid w:val="004457AF"/>
  </w:style>
  <w:style w:type="numbering" w:customStyle="1" w:styleId="Style4321">
    <w:name w:val="Style4321"/>
    <w:rsid w:val="004457AF"/>
  </w:style>
  <w:style w:type="numbering" w:customStyle="1" w:styleId="Style3321">
    <w:name w:val="Style3321"/>
    <w:rsid w:val="004457AF"/>
  </w:style>
  <w:style w:type="numbering" w:customStyle="1" w:styleId="PwCListNumbers12431">
    <w:name w:val="PwC List Numbers 12431"/>
    <w:rsid w:val="004457AF"/>
  </w:style>
  <w:style w:type="numbering" w:customStyle="1" w:styleId="Style2321">
    <w:name w:val="Style2321"/>
    <w:rsid w:val="004457AF"/>
  </w:style>
  <w:style w:type="numbering" w:customStyle="1" w:styleId="Style8321">
    <w:name w:val="Style8321"/>
    <w:rsid w:val="004457AF"/>
  </w:style>
  <w:style w:type="numbering" w:customStyle="1" w:styleId="PwCListNumbers121321">
    <w:name w:val="PwC List Numbers 121321"/>
    <w:rsid w:val="004457AF"/>
  </w:style>
  <w:style w:type="numbering" w:customStyle="1" w:styleId="Style6321">
    <w:name w:val="Style6321"/>
    <w:rsid w:val="004457AF"/>
  </w:style>
  <w:style w:type="numbering" w:customStyle="1" w:styleId="ALOutlineheadinglist121">
    <w:name w:val="AL Outline heading list121"/>
    <w:basedOn w:val="Sraonra"/>
    <w:uiPriority w:val="99"/>
    <w:rsid w:val="004457AF"/>
  </w:style>
  <w:style w:type="numbering" w:customStyle="1" w:styleId="ALMultilevelbulletlist121">
    <w:name w:val="AL Multi level bullet list121"/>
    <w:basedOn w:val="Sraonra"/>
    <w:uiPriority w:val="99"/>
    <w:rsid w:val="004457AF"/>
  </w:style>
  <w:style w:type="numbering" w:customStyle="1" w:styleId="ALMultilevelnumberedlist121">
    <w:name w:val="AL Multi level numbered list121"/>
    <w:basedOn w:val="Sraonra"/>
    <w:uiPriority w:val="99"/>
    <w:rsid w:val="004457AF"/>
  </w:style>
  <w:style w:type="numbering" w:customStyle="1" w:styleId="ALTableList121">
    <w:name w:val="AL Table List121"/>
    <w:uiPriority w:val="99"/>
    <w:rsid w:val="004457AF"/>
  </w:style>
  <w:style w:type="numbering" w:customStyle="1" w:styleId="ALPictureList121">
    <w:name w:val="AL Picture List121"/>
    <w:basedOn w:val="ALTableList"/>
    <w:uiPriority w:val="99"/>
    <w:rsid w:val="004457AF"/>
  </w:style>
  <w:style w:type="numbering" w:customStyle="1" w:styleId="ALAnnexList121">
    <w:name w:val="AL Annex List121"/>
    <w:basedOn w:val="Sraonra"/>
    <w:uiPriority w:val="99"/>
    <w:rsid w:val="004457AF"/>
  </w:style>
  <w:style w:type="numbering" w:customStyle="1" w:styleId="ALNoteList121">
    <w:name w:val="AL Note List121"/>
    <w:basedOn w:val="Sraonra"/>
    <w:uiPriority w:val="99"/>
    <w:rsid w:val="004457AF"/>
  </w:style>
  <w:style w:type="table" w:customStyle="1" w:styleId="ScrollTableNormal3">
    <w:name w:val="Scroll Table Normal3"/>
    <w:basedOn w:val="prastojilentel"/>
    <w:uiPriority w:val="99"/>
    <w:qFormat/>
    <w:rsid w:val="004457AF"/>
    <w:pPr>
      <w:spacing w:after="0" w:line="240" w:lineRule="auto"/>
    </w:pPr>
    <w:rPr>
      <w:rFonts w:ascii="Arial" w:eastAsia="Times New Roman" w:hAnsi="Arial" w:cs="Times New Roman"/>
      <w:kern w:val="0"/>
      <w:sz w:val="20"/>
      <w:lang w:eastAsia="lt-LT"/>
      <w14:ligatures w14:val="none"/>
    </w:rPr>
    <w:tblPr>
      <w:tblStyleRowBandSize w:val="1"/>
      <w:tblStyleColBandSize w:val="1"/>
      <w:tblInd w:w="0" w:type="nil"/>
      <w:tblBorders>
        <w:top w:val="single" w:sz="4" w:space="0" w:color="DDDDDD"/>
        <w:left w:val="single" w:sz="4" w:space="0" w:color="DDDDDD"/>
        <w:bottom w:val="single" w:sz="4" w:space="0" w:color="DDDDDD"/>
        <w:right w:val="single" w:sz="4" w:space="0" w:color="DDDDDD"/>
        <w:insideH w:val="single" w:sz="4" w:space="0" w:color="DDDDDD"/>
        <w:insideV w:val="single" w:sz="4" w:space="0" w:color="DDDDDD"/>
      </w:tblBorders>
    </w:tblPr>
    <w:tblStylePr w:type="firstRow">
      <w:rPr>
        <w:rFonts w:ascii="Courier" w:hAnsi="Courier"/>
        <w:b w:val="0"/>
        <w:bCs w:val="0"/>
        <w:i w:val="0"/>
        <w:iCs w:val="0"/>
        <w:color w:val="262626"/>
        <w:sz w:val="20"/>
      </w:rPr>
      <w:tblPr/>
      <w:trPr>
        <w:tblHeader/>
      </w:trPr>
      <w:tcPr>
        <w:tcBorders>
          <w:top w:val="single" w:sz="4" w:space="0" w:color="DDDDDD"/>
          <w:left w:val="single" w:sz="4" w:space="0" w:color="DDDDDD"/>
          <w:bottom w:val="single" w:sz="4" w:space="0" w:color="DDDDDD"/>
          <w:right w:val="single" w:sz="4" w:space="0" w:color="DDDDDD"/>
          <w:insideH w:val="single" w:sz="4" w:space="0" w:color="DDDDDD"/>
          <w:insideV w:val="single" w:sz="4" w:space="0" w:color="DDDDDD"/>
          <w:tl2br w:val="nil"/>
          <w:tr2bl w:val="nil"/>
        </w:tcBorders>
        <w:shd w:val="clear" w:color="auto" w:fill="F0F0F0"/>
      </w:tcPr>
    </w:tblStylePr>
    <w:tblStylePr w:type="firstCol">
      <w:rPr>
        <w:b/>
        <w:color w:val="003263"/>
      </w:rPr>
      <w:tblPr/>
      <w:tcPr>
        <w:shd w:val="clear" w:color="auto" w:fill="F0F0F0"/>
      </w:tcPr>
    </w:tblStylePr>
  </w:style>
  <w:style w:type="table" w:customStyle="1" w:styleId="ScrollTableNormal12">
    <w:name w:val="Scroll Table Normal12"/>
    <w:basedOn w:val="prastojilentel"/>
    <w:uiPriority w:val="99"/>
    <w:qFormat/>
    <w:rsid w:val="004457AF"/>
    <w:pPr>
      <w:spacing w:after="0" w:line="240" w:lineRule="auto"/>
    </w:pPr>
    <w:rPr>
      <w:rFonts w:ascii="Arial" w:eastAsia="Times New Roman" w:hAnsi="Arial" w:cs="Times New Roman"/>
      <w:kern w:val="0"/>
      <w:sz w:val="20"/>
      <w:lang w:eastAsia="lt-LT"/>
      <w14:ligatures w14:val="none"/>
    </w:rPr>
    <w:tblPr>
      <w:tblStyleRowBandSize w:val="1"/>
      <w:tblStyleColBandSize w:val="1"/>
      <w:tblInd w:w="0" w:type="nil"/>
      <w:tblBorders>
        <w:top w:val="single" w:sz="4" w:space="0" w:color="DDDDDD"/>
        <w:left w:val="single" w:sz="4" w:space="0" w:color="DDDDDD"/>
        <w:bottom w:val="single" w:sz="4" w:space="0" w:color="DDDDDD"/>
        <w:right w:val="single" w:sz="4" w:space="0" w:color="DDDDDD"/>
        <w:insideH w:val="single" w:sz="4" w:space="0" w:color="DDDDDD"/>
        <w:insideV w:val="single" w:sz="4" w:space="0" w:color="DDDDDD"/>
      </w:tblBorders>
    </w:tblPr>
    <w:tblStylePr w:type="firstRow">
      <w:rPr>
        <w:rFonts w:ascii="Courier" w:hAnsi="Courier"/>
        <w:b w:val="0"/>
        <w:bCs w:val="0"/>
        <w:i w:val="0"/>
        <w:iCs w:val="0"/>
        <w:color w:val="262626"/>
        <w:sz w:val="20"/>
      </w:rPr>
      <w:tblPr/>
      <w:trPr>
        <w:tblHeader/>
      </w:trPr>
      <w:tcPr>
        <w:tcBorders>
          <w:top w:val="single" w:sz="4" w:space="0" w:color="DDDDDD"/>
          <w:left w:val="single" w:sz="4" w:space="0" w:color="DDDDDD"/>
          <w:bottom w:val="single" w:sz="4" w:space="0" w:color="DDDDDD"/>
          <w:right w:val="single" w:sz="4" w:space="0" w:color="DDDDDD"/>
          <w:insideH w:val="single" w:sz="4" w:space="0" w:color="DDDDDD"/>
          <w:insideV w:val="single" w:sz="4" w:space="0" w:color="DDDDDD"/>
          <w:tl2br w:val="nil"/>
          <w:tr2bl w:val="nil"/>
        </w:tcBorders>
        <w:shd w:val="clear" w:color="auto" w:fill="F0F0F0"/>
      </w:tcPr>
    </w:tblStylePr>
    <w:tblStylePr w:type="firstCol">
      <w:rPr>
        <w:b/>
        <w:color w:val="003263"/>
      </w:rPr>
      <w:tblPr/>
      <w:tcPr>
        <w:shd w:val="clear" w:color="auto" w:fill="F0F0F0"/>
      </w:tcPr>
    </w:tblStylePr>
  </w:style>
  <w:style w:type="numbering" w:customStyle="1" w:styleId="NoList511">
    <w:name w:val="No List511"/>
    <w:next w:val="Sraonra"/>
    <w:uiPriority w:val="99"/>
    <w:semiHidden/>
    <w:unhideWhenUsed/>
    <w:rsid w:val="004457AF"/>
  </w:style>
  <w:style w:type="table" w:customStyle="1" w:styleId="TableGrid191">
    <w:name w:val="Table Grid191"/>
    <w:basedOn w:val="prastojilentel"/>
    <w:next w:val="Lentelstinklelis"/>
    <w:uiPriority w:val="99"/>
    <w:qFormat/>
    <w:rsid w:val="004457AF"/>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7411">
    <w:name w:val="Style7411"/>
    <w:rsid w:val="004457AF"/>
    <w:pPr>
      <w:numPr>
        <w:numId w:val="149"/>
      </w:numPr>
    </w:pPr>
  </w:style>
  <w:style w:type="numbering" w:customStyle="1" w:styleId="PwCListNumbers12511">
    <w:name w:val="PwC List Numbers 12511"/>
    <w:rsid w:val="004457AF"/>
  </w:style>
  <w:style w:type="numbering" w:customStyle="1" w:styleId="Style81411">
    <w:name w:val="Style81411"/>
    <w:rsid w:val="004457AF"/>
  </w:style>
  <w:style w:type="numbering" w:customStyle="1" w:styleId="PwCListNumbers121411">
    <w:name w:val="PwC List Numbers 121411"/>
    <w:rsid w:val="004457AF"/>
  </w:style>
  <w:style w:type="numbering" w:customStyle="1" w:styleId="Style71111">
    <w:name w:val="Style71111"/>
    <w:rsid w:val="004457AF"/>
  </w:style>
  <w:style w:type="numbering" w:customStyle="1" w:styleId="Style51111">
    <w:name w:val="Style51111"/>
    <w:rsid w:val="004457AF"/>
  </w:style>
  <w:style w:type="numbering" w:customStyle="1" w:styleId="Style41111">
    <w:name w:val="Style41111"/>
    <w:rsid w:val="004457AF"/>
  </w:style>
  <w:style w:type="numbering" w:customStyle="1" w:styleId="Style31111">
    <w:name w:val="Style31111"/>
    <w:rsid w:val="004457AF"/>
  </w:style>
  <w:style w:type="numbering" w:customStyle="1" w:styleId="PwCListNumbers122111">
    <w:name w:val="PwC List Numbers 122111"/>
    <w:rsid w:val="004457AF"/>
  </w:style>
  <w:style w:type="numbering" w:customStyle="1" w:styleId="Style21111">
    <w:name w:val="Style21111"/>
    <w:rsid w:val="004457AF"/>
  </w:style>
  <w:style w:type="numbering" w:customStyle="1" w:styleId="Style811311">
    <w:name w:val="Style811311"/>
    <w:rsid w:val="004457AF"/>
  </w:style>
  <w:style w:type="numbering" w:customStyle="1" w:styleId="PwCListNumbers1211111">
    <w:name w:val="PwC List Numbers 1211111"/>
    <w:rsid w:val="004457AF"/>
  </w:style>
  <w:style w:type="numbering" w:customStyle="1" w:styleId="Style61111">
    <w:name w:val="Style61111"/>
    <w:rsid w:val="004457AF"/>
  </w:style>
  <w:style w:type="numbering" w:customStyle="1" w:styleId="NoList1311">
    <w:name w:val="No List1311"/>
    <w:next w:val="Sraonra"/>
    <w:uiPriority w:val="99"/>
    <w:semiHidden/>
    <w:unhideWhenUsed/>
    <w:rsid w:val="004457AF"/>
  </w:style>
  <w:style w:type="table" w:customStyle="1" w:styleId="TableGrid11011">
    <w:name w:val="Table Grid11011"/>
    <w:basedOn w:val="prastojilentel"/>
    <w:next w:val="Lentelstinklelis"/>
    <w:uiPriority w:val="59"/>
    <w:qFormat/>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11">
    <w:name w:val="No List2211"/>
    <w:next w:val="Sraonra"/>
    <w:uiPriority w:val="99"/>
    <w:semiHidden/>
    <w:unhideWhenUsed/>
    <w:rsid w:val="004457AF"/>
  </w:style>
  <w:style w:type="numbering" w:customStyle="1" w:styleId="ImportedStyle1211">
    <w:name w:val="Imported Style 1211"/>
    <w:rsid w:val="004457AF"/>
  </w:style>
  <w:style w:type="numbering" w:customStyle="1" w:styleId="ImportedStyle3211">
    <w:name w:val="Imported Style 3211"/>
    <w:rsid w:val="004457AF"/>
  </w:style>
  <w:style w:type="numbering" w:customStyle="1" w:styleId="Style8111111">
    <w:name w:val="Style8111111"/>
    <w:rsid w:val="004457AF"/>
  </w:style>
  <w:style w:type="numbering" w:customStyle="1" w:styleId="Style72111">
    <w:name w:val="Style72111"/>
    <w:rsid w:val="004457AF"/>
  </w:style>
  <w:style w:type="numbering" w:customStyle="1" w:styleId="Style52111">
    <w:name w:val="Style52111"/>
    <w:rsid w:val="004457AF"/>
  </w:style>
  <w:style w:type="numbering" w:customStyle="1" w:styleId="Style32111">
    <w:name w:val="Style32111"/>
    <w:rsid w:val="004457AF"/>
  </w:style>
  <w:style w:type="numbering" w:customStyle="1" w:styleId="PwCListNumbers123111">
    <w:name w:val="PwC List Numbers 123111"/>
    <w:rsid w:val="004457AF"/>
  </w:style>
  <w:style w:type="numbering" w:customStyle="1" w:styleId="Style22111">
    <w:name w:val="Style22111"/>
    <w:rsid w:val="004457AF"/>
  </w:style>
  <w:style w:type="numbering" w:customStyle="1" w:styleId="Style82111">
    <w:name w:val="Style82111"/>
    <w:rsid w:val="004457AF"/>
  </w:style>
  <w:style w:type="numbering" w:customStyle="1" w:styleId="Style812111">
    <w:name w:val="Style812111"/>
    <w:rsid w:val="004457AF"/>
  </w:style>
  <w:style w:type="numbering" w:customStyle="1" w:styleId="PwCListNumbers1212111">
    <w:name w:val="PwC List Numbers 1212111"/>
    <w:rsid w:val="004457AF"/>
  </w:style>
  <w:style w:type="numbering" w:customStyle="1" w:styleId="Style62111">
    <w:name w:val="Style62111"/>
    <w:rsid w:val="004457AF"/>
  </w:style>
  <w:style w:type="numbering" w:customStyle="1" w:styleId="ALOutlineheadinglist211">
    <w:name w:val="AL Outline heading list211"/>
    <w:basedOn w:val="Sraonra"/>
    <w:uiPriority w:val="99"/>
    <w:rsid w:val="004457AF"/>
  </w:style>
  <w:style w:type="numbering" w:customStyle="1" w:styleId="ALMultilevelbulletlist211">
    <w:name w:val="AL Multi level bullet list211"/>
    <w:basedOn w:val="Sraonra"/>
    <w:uiPriority w:val="99"/>
    <w:rsid w:val="004457AF"/>
  </w:style>
  <w:style w:type="numbering" w:customStyle="1" w:styleId="ALMultilevelnumberedlist211">
    <w:name w:val="AL Multi level numbered list211"/>
    <w:basedOn w:val="Sraonra"/>
    <w:uiPriority w:val="99"/>
    <w:rsid w:val="004457AF"/>
  </w:style>
  <w:style w:type="table" w:customStyle="1" w:styleId="LightList-Accent1211">
    <w:name w:val="Light List - Accent 1211"/>
    <w:basedOn w:val="prastojilentel"/>
    <w:next w:val="viesussraas1parykinimas"/>
    <w:uiPriority w:val="61"/>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211">
    <w:name w:val="Light List211"/>
    <w:basedOn w:val="prastojilentel"/>
    <w:next w:val="viesussraas"/>
    <w:uiPriority w:val="61"/>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211">
    <w:name w:val="Light Shading - Accent 4211"/>
    <w:basedOn w:val="prastojilentel"/>
    <w:next w:val="viesusspalvinimas4parykinimas"/>
    <w:uiPriority w:val="60"/>
    <w:rsid w:val="004457AF"/>
    <w:pPr>
      <w:spacing w:after="0" w:line="240" w:lineRule="auto"/>
    </w:pPr>
    <w:rPr>
      <w:rFonts w:ascii="Calibri" w:eastAsia="SimSun" w:hAnsi="Calibri" w:cs="Times New Roman"/>
      <w:color w:val="5F497A"/>
      <w:kern w:val="0"/>
      <w:sz w:val="20"/>
      <w:szCs w:val="20"/>
      <w:lang w:eastAsia="zh-CN"/>
      <w14:ligatures w14:val="none"/>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211">
    <w:name w:val="Medium Shading 2 - Accent 1211"/>
    <w:basedOn w:val="prastojilentel"/>
    <w:next w:val="2vidutinisspalvinimas1parykinimas"/>
    <w:uiPriority w:val="64"/>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ALTableList211">
    <w:name w:val="AL Table List211"/>
    <w:uiPriority w:val="99"/>
    <w:rsid w:val="004457AF"/>
  </w:style>
  <w:style w:type="numbering" w:customStyle="1" w:styleId="ALPictureList211">
    <w:name w:val="AL Picture List211"/>
    <w:basedOn w:val="ALTableList"/>
    <w:uiPriority w:val="99"/>
    <w:rsid w:val="004457AF"/>
  </w:style>
  <w:style w:type="numbering" w:customStyle="1" w:styleId="ALAnnexList211">
    <w:name w:val="AL Annex List211"/>
    <w:basedOn w:val="Sraonra"/>
    <w:uiPriority w:val="99"/>
    <w:rsid w:val="004457AF"/>
  </w:style>
  <w:style w:type="numbering" w:customStyle="1" w:styleId="ALNoteList211">
    <w:name w:val="AL Note List211"/>
    <w:basedOn w:val="Sraonra"/>
    <w:uiPriority w:val="99"/>
    <w:rsid w:val="004457AF"/>
  </w:style>
  <w:style w:type="table" w:customStyle="1" w:styleId="TableGridLight1211">
    <w:name w:val="Table Grid Light1211"/>
    <w:basedOn w:val="prastojilentel"/>
    <w:uiPriority w:val="40"/>
    <w:rsid w:val="004457AF"/>
    <w:pPr>
      <w:spacing w:after="0" w:line="240" w:lineRule="auto"/>
    </w:pPr>
    <w:rPr>
      <w:rFonts w:ascii="Calibri" w:eastAsia="SimSun" w:hAnsi="Calibri" w:cs="Times New Roman"/>
      <w:kern w:val="0"/>
      <w:sz w:val="20"/>
      <w:szCs w:val="20"/>
      <w:lang w:eastAsia="zh-CN"/>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ALTablesimple211">
    <w:name w:val="AL Table simple211"/>
    <w:basedOn w:val="Lentelstinklelis"/>
    <w:uiPriority w:val="99"/>
    <w:rsid w:val="004457AF"/>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FFFFFF"/>
          <w:tl2br w:val="nil"/>
          <w:tr2bl w:val="nil"/>
        </w:tcBorders>
        <w:shd w:val="clear" w:color="auto" w:fill="365F91"/>
      </w:tcPr>
    </w:tblStylePr>
    <w:tblStylePr w:type="firstCol">
      <w:pPr>
        <w:jc w:val="left"/>
      </w:pPr>
      <w:rPr>
        <w:color w:val="auto"/>
      </w:rPr>
    </w:tblStylePr>
  </w:style>
  <w:style w:type="numbering" w:customStyle="1" w:styleId="NoList3111">
    <w:name w:val="No List3111"/>
    <w:next w:val="Sraonra"/>
    <w:uiPriority w:val="99"/>
    <w:semiHidden/>
    <w:unhideWhenUsed/>
    <w:rsid w:val="004457AF"/>
  </w:style>
  <w:style w:type="numbering" w:customStyle="1" w:styleId="ImportedStyle11111">
    <w:name w:val="Imported Style 11111"/>
    <w:rsid w:val="004457AF"/>
  </w:style>
  <w:style w:type="numbering" w:customStyle="1" w:styleId="ImportedStyle31111">
    <w:name w:val="Imported Style 31111"/>
    <w:rsid w:val="004457AF"/>
  </w:style>
  <w:style w:type="numbering" w:customStyle="1" w:styleId="Style8112111">
    <w:name w:val="Style8112111"/>
    <w:rsid w:val="004457AF"/>
  </w:style>
  <w:style w:type="numbering" w:customStyle="1" w:styleId="Style73111">
    <w:name w:val="Style73111"/>
    <w:rsid w:val="004457AF"/>
  </w:style>
  <w:style w:type="numbering" w:customStyle="1" w:styleId="Style53111">
    <w:name w:val="Style53111"/>
    <w:rsid w:val="004457AF"/>
  </w:style>
  <w:style w:type="numbering" w:customStyle="1" w:styleId="Style43111">
    <w:name w:val="Style43111"/>
    <w:rsid w:val="004457AF"/>
  </w:style>
  <w:style w:type="numbering" w:customStyle="1" w:styleId="Style33111">
    <w:name w:val="Style33111"/>
    <w:rsid w:val="004457AF"/>
    <w:pPr>
      <w:numPr>
        <w:numId w:val="150"/>
      </w:numPr>
    </w:pPr>
  </w:style>
  <w:style w:type="numbering" w:customStyle="1" w:styleId="PwCListNumbers124111">
    <w:name w:val="PwC List Numbers 124111"/>
    <w:rsid w:val="004457AF"/>
  </w:style>
  <w:style w:type="numbering" w:customStyle="1" w:styleId="Style23111">
    <w:name w:val="Style23111"/>
    <w:rsid w:val="004457AF"/>
  </w:style>
  <w:style w:type="numbering" w:customStyle="1" w:styleId="Style83111">
    <w:name w:val="Style83111"/>
    <w:rsid w:val="004457AF"/>
  </w:style>
  <w:style w:type="numbering" w:customStyle="1" w:styleId="Style813111">
    <w:name w:val="Style813111"/>
    <w:rsid w:val="004457AF"/>
  </w:style>
  <w:style w:type="numbering" w:customStyle="1" w:styleId="PwCListNumbers1213111">
    <w:name w:val="PwC List Numbers 1213111"/>
    <w:rsid w:val="004457AF"/>
  </w:style>
  <w:style w:type="numbering" w:customStyle="1" w:styleId="Style63111">
    <w:name w:val="Style63111"/>
    <w:rsid w:val="004457AF"/>
  </w:style>
  <w:style w:type="numbering" w:customStyle="1" w:styleId="ALOutlineheadinglist1111">
    <w:name w:val="AL Outline heading list1111"/>
    <w:basedOn w:val="Sraonra"/>
    <w:uiPriority w:val="99"/>
    <w:rsid w:val="004457AF"/>
  </w:style>
  <w:style w:type="numbering" w:customStyle="1" w:styleId="ALMultilevelbulletlist1111">
    <w:name w:val="AL Multi level bullet list1111"/>
    <w:basedOn w:val="Sraonra"/>
    <w:uiPriority w:val="99"/>
    <w:rsid w:val="004457AF"/>
  </w:style>
  <w:style w:type="numbering" w:customStyle="1" w:styleId="ALMultilevelnumberedlist1111">
    <w:name w:val="AL Multi level numbered list1111"/>
    <w:basedOn w:val="Sraonra"/>
    <w:uiPriority w:val="99"/>
    <w:rsid w:val="004457AF"/>
  </w:style>
  <w:style w:type="table" w:customStyle="1" w:styleId="LightList-Accent11411">
    <w:name w:val="Light List - Accent 11411"/>
    <w:basedOn w:val="prastojilentel"/>
    <w:next w:val="viesussraas1parykinimas"/>
    <w:uiPriority w:val="61"/>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1111">
    <w:name w:val="Light List1111"/>
    <w:basedOn w:val="prastojilentel"/>
    <w:next w:val="viesussraas"/>
    <w:uiPriority w:val="61"/>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1111">
    <w:name w:val="Light Shading - Accent 41111"/>
    <w:basedOn w:val="prastojilentel"/>
    <w:next w:val="viesusspalvinimas4parykinimas"/>
    <w:uiPriority w:val="60"/>
    <w:rsid w:val="004457AF"/>
    <w:pPr>
      <w:spacing w:after="0" w:line="240" w:lineRule="auto"/>
    </w:pPr>
    <w:rPr>
      <w:rFonts w:ascii="Calibri" w:eastAsia="SimSun" w:hAnsi="Calibri" w:cs="Times New Roman"/>
      <w:color w:val="5F497A"/>
      <w:kern w:val="0"/>
      <w:sz w:val="20"/>
      <w:szCs w:val="20"/>
      <w:lang w:eastAsia="zh-CN"/>
      <w14:ligatures w14:val="none"/>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1111">
    <w:name w:val="Medium Shading 2 - Accent 11111"/>
    <w:basedOn w:val="prastojilentel"/>
    <w:next w:val="2vidutinisspalvinimas1parykinimas"/>
    <w:uiPriority w:val="64"/>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ALTableList1111">
    <w:name w:val="AL Table List1111"/>
    <w:uiPriority w:val="99"/>
    <w:rsid w:val="004457AF"/>
  </w:style>
  <w:style w:type="numbering" w:customStyle="1" w:styleId="ALPictureList1111">
    <w:name w:val="AL Picture List1111"/>
    <w:basedOn w:val="ALTableList"/>
    <w:uiPriority w:val="99"/>
    <w:rsid w:val="004457AF"/>
    <w:pPr>
      <w:numPr>
        <w:numId w:val="148"/>
      </w:numPr>
    </w:pPr>
  </w:style>
  <w:style w:type="numbering" w:customStyle="1" w:styleId="ALAnnexList1111">
    <w:name w:val="AL Annex List1111"/>
    <w:basedOn w:val="Sraonra"/>
    <w:uiPriority w:val="99"/>
    <w:rsid w:val="004457AF"/>
  </w:style>
  <w:style w:type="numbering" w:customStyle="1" w:styleId="ALNoteList1111">
    <w:name w:val="AL Note List1111"/>
    <w:basedOn w:val="Sraonra"/>
    <w:uiPriority w:val="99"/>
    <w:rsid w:val="004457AF"/>
  </w:style>
  <w:style w:type="table" w:customStyle="1" w:styleId="ALTablesimple1111">
    <w:name w:val="AL Table simple1111"/>
    <w:basedOn w:val="Lentelstinklelis"/>
    <w:uiPriority w:val="99"/>
    <w:rsid w:val="004457AF"/>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FFFFFF"/>
          <w:tl2br w:val="nil"/>
          <w:tr2bl w:val="nil"/>
        </w:tcBorders>
        <w:shd w:val="clear" w:color="auto" w:fill="365F91"/>
      </w:tcPr>
    </w:tblStylePr>
    <w:tblStylePr w:type="firstCol">
      <w:pPr>
        <w:jc w:val="left"/>
      </w:pPr>
      <w:rPr>
        <w:color w:val="auto"/>
      </w:rPr>
    </w:tblStylePr>
  </w:style>
  <w:style w:type="numbering" w:customStyle="1" w:styleId="Sraonra2">
    <w:name w:val="Sąrašo nėra2"/>
    <w:next w:val="Sraonra"/>
    <w:uiPriority w:val="99"/>
    <w:semiHidden/>
    <w:unhideWhenUsed/>
    <w:rsid w:val="004457AF"/>
  </w:style>
  <w:style w:type="table" w:customStyle="1" w:styleId="Tablewithoutheader8">
    <w:name w:val="Table without header8"/>
    <w:basedOn w:val="prastojilentel"/>
    <w:next w:val="Lentelstinklelis"/>
    <w:uiPriority w:val="99"/>
    <w:qFormat/>
    <w:rsid w:val="004457AF"/>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77">
    <w:name w:val="Style77"/>
    <w:rsid w:val="004457AF"/>
  </w:style>
  <w:style w:type="numbering" w:customStyle="1" w:styleId="PwCListNumbers128">
    <w:name w:val="PwC List Numbers 128"/>
    <w:rsid w:val="004457AF"/>
  </w:style>
  <w:style w:type="numbering" w:customStyle="1" w:styleId="Style817">
    <w:name w:val="Style817"/>
    <w:rsid w:val="004457AF"/>
  </w:style>
  <w:style w:type="numbering" w:customStyle="1" w:styleId="PwCListNumbers1217">
    <w:name w:val="PwC List Numbers 1217"/>
    <w:rsid w:val="004457AF"/>
  </w:style>
  <w:style w:type="numbering" w:customStyle="1" w:styleId="Style713">
    <w:name w:val="Style713"/>
    <w:rsid w:val="004457AF"/>
  </w:style>
  <w:style w:type="numbering" w:customStyle="1" w:styleId="Style513">
    <w:name w:val="Style513"/>
    <w:rsid w:val="004457AF"/>
  </w:style>
  <w:style w:type="numbering" w:customStyle="1" w:styleId="Style413">
    <w:name w:val="Style413"/>
    <w:rsid w:val="004457AF"/>
  </w:style>
  <w:style w:type="numbering" w:customStyle="1" w:styleId="Style313">
    <w:name w:val="Style313"/>
    <w:rsid w:val="004457AF"/>
  </w:style>
  <w:style w:type="numbering" w:customStyle="1" w:styleId="PwCListNumbers1223">
    <w:name w:val="PwC List Numbers 1223"/>
    <w:uiPriority w:val="99"/>
    <w:rsid w:val="004457AF"/>
  </w:style>
  <w:style w:type="numbering" w:customStyle="1" w:styleId="Style213">
    <w:name w:val="Style213"/>
    <w:rsid w:val="004457AF"/>
  </w:style>
  <w:style w:type="numbering" w:customStyle="1" w:styleId="Style8116">
    <w:name w:val="Style8116"/>
    <w:rsid w:val="004457AF"/>
  </w:style>
  <w:style w:type="numbering" w:customStyle="1" w:styleId="PwCListNumbers12113">
    <w:name w:val="PwC List Numbers 12113"/>
    <w:uiPriority w:val="99"/>
    <w:rsid w:val="004457AF"/>
  </w:style>
  <w:style w:type="numbering" w:customStyle="1" w:styleId="Style613">
    <w:name w:val="Style613"/>
    <w:rsid w:val="004457AF"/>
  </w:style>
  <w:style w:type="numbering" w:customStyle="1" w:styleId="NoList15">
    <w:name w:val="No List15"/>
    <w:next w:val="Sraonra"/>
    <w:uiPriority w:val="99"/>
    <w:semiHidden/>
    <w:unhideWhenUsed/>
    <w:rsid w:val="004457AF"/>
  </w:style>
  <w:style w:type="table" w:customStyle="1" w:styleId="TableGrid114">
    <w:name w:val="Table Grid114"/>
    <w:basedOn w:val="prastojilentel"/>
    <w:next w:val="Lentelstinklelis"/>
    <w:uiPriority w:val="59"/>
    <w:qFormat/>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
    <w:name w:val="No List24"/>
    <w:next w:val="Sraonra"/>
    <w:uiPriority w:val="99"/>
    <w:semiHidden/>
    <w:unhideWhenUsed/>
    <w:rsid w:val="004457AF"/>
  </w:style>
  <w:style w:type="numbering" w:customStyle="1" w:styleId="ImportedStyle15">
    <w:name w:val="Imported Style 15"/>
    <w:rsid w:val="004457AF"/>
  </w:style>
  <w:style w:type="numbering" w:customStyle="1" w:styleId="ImportedStyle35">
    <w:name w:val="Imported Style 35"/>
    <w:rsid w:val="004457AF"/>
  </w:style>
  <w:style w:type="numbering" w:customStyle="1" w:styleId="Style81113">
    <w:name w:val="Style81113"/>
    <w:rsid w:val="004457AF"/>
  </w:style>
  <w:style w:type="numbering" w:customStyle="1" w:styleId="Style723">
    <w:name w:val="Style723"/>
    <w:rsid w:val="004457AF"/>
  </w:style>
  <w:style w:type="numbering" w:customStyle="1" w:styleId="Style523">
    <w:name w:val="Style523"/>
    <w:rsid w:val="004457AF"/>
  </w:style>
  <w:style w:type="numbering" w:customStyle="1" w:styleId="Style323">
    <w:name w:val="Style323"/>
    <w:rsid w:val="004457AF"/>
  </w:style>
  <w:style w:type="numbering" w:customStyle="1" w:styleId="PwCListNumbers1233">
    <w:name w:val="PwC List Numbers 1233"/>
    <w:rsid w:val="004457AF"/>
  </w:style>
  <w:style w:type="numbering" w:customStyle="1" w:styleId="Style223">
    <w:name w:val="Style223"/>
    <w:rsid w:val="004457AF"/>
  </w:style>
  <w:style w:type="numbering" w:customStyle="1" w:styleId="Style823">
    <w:name w:val="Style823"/>
    <w:rsid w:val="004457AF"/>
  </w:style>
  <w:style w:type="numbering" w:customStyle="1" w:styleId="Style8123">
    <w:name w:val="Style8123"/>
    <w:rsid w:val="004457AF"/>
  </w:style>
  <w:style w:type="numbering" w:customStyle="1" w:styleId="PwCListNumbers12123">
    <w:name w:val="PwC List Numbers 12123"/>
    <w:rsid w:val="004457AF"/>
  </w:style>
  <w:style w:type="numbering" w:customStyle="1" w:styleId="Style623">
    <w:name w:val="Style623"/>
    <w:rsid w:val="004457AF"/>
  </w:style>
  <w:style w:type="numbering" w:customStyle="1" w:styleId="ALOutlineheadinglist5">
    <w:name w:val="AL Outline heading list5"/>
    <w:basedOn w:val="Sraonra"/>
    <w:uiPriority w:val="99"/>
    <w:rsid w:val="004457AF"/>
  </w:style>
  <w:style w:type="numbering" w:customStyle="1" w:styleId="ALMultilevelbulletlist5">
    <w:name w:val="AL Multi level bullet list5"/>
    <w:basedOn w:val="Sraonra"/>
    <w:uiPriority w:val="99"/>
    <w:rsid w:val="004457AF"/>
  </w:style>
  <w:style w:type="numbering" w:customStyle="1" w:styleId="ALMultilevelnumberedlist5">
    <w:name w:val="AL Multi level numbered list5"/>
    <w:basedOn w:val="Sraonra"/>
    <w:uiPriority w:val="99"/>
    <w:rsid w:val="004457AF"/>
  </w:style>
  <w:style w:type="table" w:customStyle="1" w:styleId="viesussraas1parykinimas2">
    <w:name w:val="Šviesus sąrašas – 1 paryškinimas2"/>
    <w:basedOn w:val="prastojilentel"/>
    <w:next w:val="viesussraas1parykinimas"/>
    <w:uiPriority w:val="61"/>
    <w:qFormat/>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viesussraas2">
    <w:name w:val="Šviesus sąrašas2"/>
    <w:basedOn w:val="prastojilentel"/>
    <w:next w:val="viesussraas"/>
    <w:uiPriority w:val="61"/>
    <w:qFormat/>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viesusspalvinimas4parykinimas2">
    <w:name w:val="Šviesus spalvinimas – 4 paryškinimas2"/>
    <w:basedOn w:val="prastojilentel"/>
    <w:next w:val="viesusspalvinimas4parykinimas"/>
    <w:uiPriority w:val="60"/>
    <w:qFormat/>
    <w:rsid w:val="004457AF"/>
    <w:pPr>
      <w:spacing w:after="0" w:line="240" w:lineRule="auto"/>
    </w:pPr>
    <w:rPr>
      <w:rFonts w:ascii="Calibri" w:eastAsia="SimSun" w:hAnsi="Calibri" w:cs="Times New Roman"/>
      <w:color w:val="5F497A"/>
      <w:kern w:val="0"/>
      <w:sz w:val="20"/>
      <w:szCs w:val="20"/>
      <w:lang w:eastAsia="zh-CN"/>
      <w14:ligatures w14:val="none"/>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2vidutinisspalvinimas1parykinimas2">
    <w:name w:val="2 vidutinis spalvinimas – 1 paryškinimas2"/>
    <w:basedOn w:val="prastojilentel"/>
    <w:next w:val="2vidutinisspalvinimas1parykinimas"/>
    <w:uiPriority w:val="64"/>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ALTableList4">
    <w:name w:val="AL Table List4"/>
    <w:uiPriority w:val="99"/>
    <w:rsid w:val="004457AF"/>
  </w:style>
  <w:style w:type="numbering" w:customStyle="1" w:styleId="ALPictureList4">
    <w:name w:val="AL Picture List4"/>
    <w:basedOn w:val="ALTableList"/>
    <w:uiPriority w:val="99"/>
    <w:rsid w:val="004457AF"/>
  </w:style>
  <w:style w:type="numbering" w:customStyle="1" w:styleId="ALAnnexList4">
    <w:name w:val="AL Annex List4"/>
    <w:basedOn w:val="Sraonra"/>
    <w:uiPriority w:val="99"/>
    <w:rsid w:val="004457AF"/>
  </w:style>
  <w:style w:type="numbering" w:customStyle="1" w:styleId="ALNoteList4">
    <w:name w:val="AL Note List4"/>
    <w:basedOn w:val="Sraonra"/>
    <w:uiPriority w:val="99"/>
    <w:rsid w:val="004457AF"/>
  </w:style>
  <w:style w:type="table" w:customStyle="1" w:styleId="TableGridLight14">
    <w:name w:val="Table Grid Light14"/>
    <w:basedOn w:val="prastojilentel"/>
    <w:uiPriority w:val="40"/>
    <w:rsid w:val="004457AF"/>
    <w:pPr>
      <w:spacing w:after="0" w:line="240" w:lineRule="auto"/>
    </w:pPr>
    <w:rPr>
      <w:rFonts w:ascii="Calibri" w:eastAsia="SimSun" w:hAnsi="Calibri" w:cs="Times New Roman"/>
      <w:kern w:val="0"/>
      <w:sz w:val="20"/>
      <w:szCs w:val="20"/>
      <w:lang w:eastAsia="zh-CN"/>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ALTablesimple4">
    <w:name w:val="AL Table simple4"/>
    <w:basedOn w:val="Lentelstinklelis"/>
    <w:uiPriority w:val="99"/>
    <w:qFormat/>
    <w:rsid w:val="004457AF"/>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FFFFFF"/>
          <w:tl2br w:val="nil"/>
          <w:tr2bl w:val="nil"/>
        </w:tcBorders>
        <w:shd w:val="clear" w:color="auto" w:fill="365F91"/>
      </w:tcPr>
    </w:tblStylePr>
    <w:tblStylePr w:type="firstCol">
      <w:pPr>
        <w:jc w:val="left"/>
      </w:pPr>
      <w:rPr>
        <w:color w:val="auto"/>
      </w:rPr>
    </w:tblStylePr>
  </w:style>
  <w:style w:type="numbering" w:customStyle="1" w:styleId="NoList33">
    <w:name w:val="No List33"/>
    <w:next w:val="Sraonra"/>
    <w:uiPriority w:val="99"/>
    <w:semiHidden/>
    <w:unhideWhenUsed/>
    <w:rsid w:val="004457AF"/>
  </w:style>
  <w:style w:type="numbering" w:customStyle="1" w:styleId="ImportedStyle114">
    <w:name w:val="Imported Style 114"/>
    <w:rsid w:val="004457AF"/>
  </w:style>
  <w:style w:type="numbering" w:customStyle="1" w:styleId="ImportedStyle314">
    <w:name w:val="Imported Style 314"/>
    <w:rsid w:val="004457AF"/>
  </w:style>
  <w:style w:type="numbering" w:customStyle="1" w:styleId="Style81124">
    <w:name w:val="Style81124"/>
    <w:rsid w:val="004457AF"/>
  </w:style>
  <w:style w:type="numbering" w:customStyle="1" w:styleId="Style734">
    <w:name w:val="Style734"/>
    <w:rsid w:val="004457AF"/>
  </w:style>
  <w:style w:type="numbering" w:customStyle="1" w:styleId="Style534">
    <w:name w:val="Style534"/>
    <w:rsid w:val="004457AF"/>
  </w:style>
  <w:style w:type="numbering" w:customStyle="1" w:styleId="Style434">
    <w:name w:val="Style434"/>
    <w:rsid w:val="004457AF"/>
  </w:style>
  <w:style w:type="numbering" w:customStyle="1" w:styleId="Style334">
    <w:name w:val="Style334"/>
    <w:rsid w:val="004457AF"/>
  </w:style>
  <w:style w:type="numbering" w:customStyle="1" w:styleId="PwCListNumbers1244">
    <w:name w:val="PwC List Numbers 1244"/>
    <w:rsid w:val="004457AF"/>
  </w:style>
  <w:style w:type="numbering" w:customStyle="1" w:styleId="Style234">
    <w:name w:val="Style234"/>
    <w:rsid w:val="004457AF"/>
  </w:style>
  <w:style w:type="numbering" w:customStyle="1" w:styleId="Style834">
    <w:name w:val="Style834"/>
    <w:rsid w:val="004457AF"/>
  </w:style>
  <w:style w:type="numbering" w:customStyle="1" w:styleId="Style8134">
    <w:name w:val="Style8134"/>
    <w:rsid w:val="004457AF"/>
  </w:style>
  <w:style w:type="numbering" w:customStyle="1" w:styleId="PwCListNumbers12134">
    <w:name w:val="PwC List Numbers 12134"/>
    <w:rsid w:val="004457AF"/>
  </w:style>
  <w:style w:type="numbering" w:customStyle="1" w:styleId="Style634">
    <w:name w:val="Style634"/>
    <w:rsid w:val="004457AF"/>
  </w:style>
  <w:style w:type="numbering" w:customStyle="1" w:styleId="ALOutlineheadinglist14">
    <w:name w:val="AL Outline heading list14"/>
    <w:basedOn w:val="Sraonra"/>
    <w:uiPriority w:val="99"/>
    <w:rsid w:val="004457AF"/>
  </w:style>
  <w:style w:type="numbering" w:customStyle="1" w:styleId="ALMultilevelbulletlist14">
    <w:name w:val="AL Multi level bullet list14"/>
    <w:basedOn w:val="Sraonra"/>
    <w:uiPriority w:val="99"/>
    <w:rsid w:val="004457AF"/>
  </w:style>
  <w:style w:type="numbering" w:customStyle="1" w:styleId="ALMultilevelnumberedlist13">
    <w:name w:val="AL Multi level numbered list13"/>
    <w:basedOn w:val="Sraonra"/>
    <w:uiPriority w:val="99"/>
    <w:rsid w:val="004457AF"/>
  </w:style>
  <w:style w:type="table" w:customStyle="1" w:styleId="LightList-Accent116">
    <w:name w:val="Light List - Accent 116"/>
    <w:basedOn w:val="prastojilentel"/>
    <w:next w:val="viesussraas1parykinimas"/>
    <w:uiPriority w:val="61"/>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13">
    <w:name w:val="Light List13"/>
    <w:basedOn w:val="prastojilentel"/>
    <w:next w:val="viesussraas"/>
    <w:uiPriority w:val="61"/>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13">
    <w:name w:val="Light Shading - Accent 413"/>
    <w:basedOn w:val="prastojilentel"/>
    <w:next w:val="viesusspalvinimas4parykinimas"/>
    <w:uiPriority w:val="60"/>
    <w:rsid w:val="004457AF"/>
    <w:pPr>
      <w:spacing w:after="0" w:line="240" w:lineRule="auto"/>
    </w:pPr>
    <w:rPr>
      <w:rFonts w:ascii="Calibri" w:eastAsia="SimSun" w:hAnsi="Calibri" w:cs="Times New Roman"/>
      <w:color w:val="5F497A"/>
      <w:kern w:val="0"/>
      <w:sz w:val="20"/>
      <w:szCs w:val="20"/>
      <w:lang w:eastAsia="zh-CN"/>
      <w14:ligatures w14:val="none"/>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13">
    <w:name w:val="Medium Shading 2 - Accent 113"/>
    <w:basedOn w:val="prastojilentel"/>
    <w:next w:val="2vidutinisspalvinimas1parykinimas"/>
    <w:uiPriority w:val="64"/>
    <w:qFormat/>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ALTableList14">
    <w:name w:val="AL Table List14"/>
    <w:uiPriority w:val="99"/>
    <w:rsid w:val="004457AF"/>
  </w:style>
  <w:style w:type="table" w:customStyle="1" w:styleId="ALTablebase13">
    <w:name w:val="AL Table base13"/>
    <w:basedOn w:val="prastojilentel"/>
    <w:uiPriority w:val="99"/>
    <w:qFormat/>
    <w:rsid w:val="004457AF"/>
    <w:pPr>
      <w:spacing w:after="0" w:line="240" w:lineRule="auto"/>
    </w:pPr>
    <w:rPr>
      <w:rFonts w:ascii="Calibri" w:eastAsia="SimSun" w:hAnsi="Calibri" w:cs="Times New Roman"/>
      <w:kern w:val="0"/>
      <w:sz w:val="20"/>
      <w:szCs w:val="20"/>
      <w:lang w:eastAsia="zh-CN"/>
      <w14:ligatures w14:val="none"/>
    </w:rPr>
    <w:tblPr>
      <w:tblBorders>
        <w:top w:val="single" w:sz="2" w:space="0" w:color="auto"/>
        <w:bottom w:val="single" w:sz="2" w:space="0" w:color="auto"/>
        <w:insideH w:val="single" w:sz="2" w:space="0" w:color="auto"/>
        <w:insideV w:val="single" w:sz="2" w:space="0" w:color="auto"/>
      </w:tblBorders>
    </w:tblPr>
    <w:tblStylePr w:type="firstRow">
      <w:rPr>
        <w:rFonts w:ascii="Calibri" w:hAnsi="Calibri"/>
        <w:b/>
        <w:color w:val="00A4E0"/>
        <w:sz w:val="22"/>
      </w:rPr>
      <w:tblPr/>
      <w:tcPr>
        <w:tcBorders>
          <w:top w:val="single" w:sz="2" w:space="0" w:color="00A4E0"/>
          <w:left w:val="nil"/>
          <w:bottom w:val="single" w:sz="18" w:space="0" w:color="00A4E0"/>
          <w:right w:val="nil"/>
          <w:insideH w:val="nil"/>
          <w:insideV w:val="nil"/>
          <w:tl2br w:val="nil"/>
          <w:tr2bl w:val="nil"/>
        </w:tcBorders>
      </w:tcPr>
    </w:tblStylePr>
  </w:style>
  <w:style w:type="numbering" w:customStyle="1" w:styleId="ALPictureList14">
    <w:name w:val="AL Picture List14"/>
    <w:basedOn w:val="ALTableList"/>
    <w:uiPriority w:val="99"/>
    <w:rsid w:val="004457AF"/>
  </w:style>
  <w:style w:type="numbering" w:customStyle="1" w:styleId="ALAnnexList14">
    <w:name w:val="AL Annex List14"/>
    <w:basedOn w:val="Sraonra"/>
    <w:uiPriority w:val="99"/>
    <w:rsid w:val="004457AF"/>
  </w:style>
  <w:style w:type="numbering" w:customStyle="1" w:styleId="ALNoteList14">
    <w:name w:val="AL Note List14"/>
    <w:basedOn w:val="Sraonra"/>
    <w:uiPriority w:val="99"/>
    <w:rsid w:val="004457AF"/>
  </w:style>
  <w:style w:type="table" w:customStyle="1" w:styleId="ALTablesimple13">
    <w:name w:val="AL Table simple13"/>
    <w:basedOn w:val="Lentelstinklelis"/>
    <w:uiPriority w:val="99"/>
    <w:qFormat/>
    <w:rsid w:val="004457AF"/>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FFFFFF"/>
          <w:tl2br w:val="nil"/>
          <w:tr2bl w:val="nil"/>
        </w:tcBorders>
        <w:shd w:val="clear" w:color="auto" w:fill="365F91"/>
      </w:tcPr>
    </w:tblStylePr>
    <w:tblStylePr w:type="firstCol">
      <w:pPr>
        <w:jc w:val="left"/>
      </w:pPr>
      <w:rPr>
        <w:color w:val="auto"/>
      </w:rPr>
    </w:tblStylePr>
  </w:style>
  <w:style w:type="table" w:customStyle="1" w:styleId="AteaTBL13">
    <w:name w:val="Atea TBL13"/>
    <w:basedOn w:val="prastojilentel"/>
    <w:uiPriority w:val="99"/>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Calibri" w:hAnsi="Calibri" w:cs="Calibri" w:hint="default"/>
        <w:b/>
        <w:color w:val="auto"/>
        <w:sz w:val="22"/>
        <w:szCs w:val="22"/>
      </w:rPr>
      <w:tblPr/>
      <w:tcPr>
        <w:tcBorders>
          <w:top w:val="single" w:sz="8" w:space="0" w:color="auto"/>
        </w:tcBorders>
        <w:shd w:val="clear" w:color="auto" w:fill="FFFFCC"/>
      </w:tcPr>
    </w:tblStylePr>
  </w:style>
  <w:style w:type="numbering" w:customStyle="1" w:styleId="PROIT-list3">
    <w:name w:val="PROIT-list3"/>
    <w:uiPriority w:val="99"/>
    <w:rsid w:val="004457AF"/>
  </w:style>
  <w:style w:type="numbering" w:customStyle="1" w:styleId="1111116">
    <w:name w:val="1 / 1.1 / 1.1.16"/>
    <w:basedOn w:val="Sraonra"/>
    <w:next w:val="111111"/>
    <w:rsid w:val="004457AF"/>
  </w:style>
  <w:style w:type="numbering" w:customStyle="1" w:styleId="Pav4">
    <w:name w:val="Pav4"/>
    <w:rsid w:val="004457AF"/>
  </w:style>
  <w:style w:type="numbering" w:customStyle="1" w:styleId="StyleBulleted7pt5">
    <w:name w:val="Style Bulleted 7 pt5"/>
    <w:basedOn w:val="Sraonra"/>
    <w:rsid w:val="004457AF"/>
  </w:style>
  <w:style w:type="numbering" w:customStyle="1" w:styleId="NoList114">
    <w:name w:val="No List114"/>
    <w:next w:val="Sraonra"/>
    <w:uiPriority w:val="99"/>
    <w:semiHidden/>
    <w:unhideWhenUsed/>
    <w:rsid w:val="004457AF"/>
  </w:style>
  <w:style w:type="numbering" w:customStyle="1" w:styleId="11111113">
    <w:name w:val="1 / 1.1 / 1.1.113"/>
    <w:basedOn w:val="Sraonra"/>
    <w:next w:val="111111"/>
    <w:rsid w:val="004457AF"/>
  </w:style>
  <w:style w:type="numbering" w:customStyle="1" w:styleId="Stilius23">
    <w:name w:val="Stilius23"/>
    <w:rsid w:val="004457AF"/>
  </w:style>
  <w:style w:type="numbering" w:customStyle="1" w:styleId="Stilius53">
    <w:name w:val="Stilius53"/>
    <w:rsid w:val="004457AF"/>
  </w:style>
  <w:style w:type="numbering" w:customStyle="1" w:styleId="NoList1112">
    <w:name w:val="No List1112"/>
    <w:next w:val="Sraonra"/>
    <w:uiPriority w:val="99"/>
    <w:semiHidden/>
    <w:unhideWhenUsed/>
    <w:rsid w:val="004457AF"/>
  </w:style>
  <w:style w:type="table" w:customStyle="1" w:styleId="TableGrid213">
    <w:name w:val="Table Grid213"/>
    <w:basedOn w:val="prastojilentel"/>
    <w:next w:val="Lentelstinklelis"/>
    <w:uiPriority w:val="59"/>
    <w:rsid w:val="004457AF"/>
    <w:pPr>
      <w:spacing w:after="0" w:line="240" w:lineRule="auto"/>
    </w:pPr>
    <w:rPr>
      <w:rFonts w:ascii="Calibri" w:eastAsia="Calibri" w:hAnsi="Calibri" w:cs="Times New Roman"/>
      <w:kern w:val="0"/>
      <w:sz w:val="20"/>
      <w:szCs w:val="20"/>
      <w:lang w:val="en-GB" w:eastAsia="en-GB"/>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23">
    <w:name w:val="1 / 1.1 / 1.1.123"/>
    <w:basedOn w:val="Sraonra"/>
    <w:next w:val="111111"/>
    <w:locked/>
    <w:rsid w:val="004457AF"/>
  </w:style>
  <w:style w:type="numbering" w:customStyle="1" w:styleId="Pav13">
    <w:name w:val="Pav13"/>
    <w:rsid w:val="004457AF"/>
  </w:style>
  <w:style w:type="numbering" w:customStyle="1" w:styleId="StyleBulleted7pt13">
    <w:name w:val="Style Bulleted 7 pt13"/>
    <w:basedOn w:val="Sraonra"/>
    <w:rsid w:val="004457AF"/>
  </w:style>
  <w:style w:type="numbering" w:customStyle="1" w:styleId="PwCListBullets123">
    <w:name w:val="PwC List Bullets 123"/>
    <w:uiPriority w:val="99"/>
    <w:rsid w:val="004457AF"/>
  </w:style>
  <w:style w:type="numbering" w:customStyle="1" w:styleId="NoList43">
    <w:name w:val="No List43"/>
    <w:next w:val="Sraonra"/>
    <w:uiPriority w:val="99"/>
    <w:semiHidden/>
    <w:unhideWhenUsed/>
    <w:rsid w:val="004457AF"/>
  </w:style>
  <w:style w:type="numbering" w:customStyle="1" w:styleId="StyleBulleted7pt24">
    <w:name w:val="Style Bulleted 7 pt24"/>
    <w:basedOn w:val="Sraonra"/>
    <w:rsid w:val="004457AF"/>
  </w:style>
  <w:style w:type="table" w:customStyle="1" w:styleId="TableGrid123">
    <w:name w:val="Table Grid123"/>
    <w:basedOn w:val="prastojilentel"/>
    <w:next w:val="Lentelstinklelis"/>
    <w:uiPriority w:val="59"/>
    <w:rsid w:val="004457AF"/>
    <w:pPr>
      <w:spacing w:after="0" w:line="240" w:lineRule="auto"/>
    </w:pPr>
    <w:rPr>
      <w:rFonts w:ascii="Calibri" w:eastAsia="Calibri" w:hAnsi="Calibri"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3">
    <w:name w:val="Table Grid223"/>
    <w:basedOn w:val="prastojilentel"/>
    <w:next w:val="Lentelstinklelis"/>
    <w:uiPriority w:val="59"/>
    <w:rsid w:val="004457AF"/>
    <w:pPr>
      <w:spacing w:after="0" w:line="240" w:lineRule="auto"/>
    </w:pPr>
    <w:rPr>
      <w:rFonts w:ascii="Calibri" w:eastAsia="Calibri" w:hAnsi="Calibri"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3">
    <w:name w:val="No List123"/>
    <w:next w:val="Sraonra"/>
    <w:uiPriority w:val="99"/>
    <w:semiHidden/>
    <w:rsid w:val="004457AF"/>
  </w:style>
  <w:style w:type="numbering" w:customStyle="1" w:styleId="11111134">
    <w:name w:val="1 / 1.1 / 1.1.134"/>
    <w:basedOn w:val="Sraonra"/>
    <w:next w:val="111111"/>
    <w:rsid w:val="004457AF"/>
  </w:style>
  <w:style w:type="table" w:customStyle="1" w:styleId="TableGrid413">
    <w:name w:val="Table Grid413"/>
    <w:basedOn w:val="prastojilentel"/>
    <w:next w:val="Lentelstinklelis"/>
    <w:uiPriority w:val="59"/>
    <w:rsid w:val="004457AF"/>
    <w:pPr>
      <w:spacing w:after="0" w:line="240" w:lineRule="auto"/>
    </w:pPr>
    <w:rPr>
      <w:rFonts w:ascii="Calibri" w:eastAsia="Calibri" w:hAnsi="Calibri"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3">
    <w:name w:val="No List213"/>
    <w:next w:val="Sraonra"/>
    <w:uiPriority w:val="99"/>
    <w:semiHidden/>
    <w:unhideWhenUsed/>
    <w:rsid w:val="004457AF"/>
  </w:style>
  <w:style w:type="table" w:customStyle="1" w:styleId="TableGrid513">
    <w:name w:val="Table Grid513"/>
    <w:basedOn w:val="prastojilentel"/>
    <w:next w:val="Lentelstinklelis"/>
    <w:uiPriority w:val="59"/>
    <w:rsid w:val="004457AF"/>
    <w:pPr>
      <w:spacing w:after="0" w:line="240" w:lineRule="auto"/>
    </w:pPr>
    <w:rPr>
      <w:rFonts w:ascii="Calibri" w:eastAsia="Calibri" w:hAnsi="Calibri"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3">
    <w:name w:val="Table Grid523"/>
    <w:basedOn w:val="prastojilentel"/>
    <w:uiPriority w:val="59"/>
    <w:rsid w:val="004457AF"/>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3">
    <w:name w:val="Table Grid533"/>
    <w:basedOn w:val="prastojilentel"/>
    <w:uiPriority w:val="59"/>
    <w:rsid w:val="004457AF"/>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3">
    <w:name w:val="Table Grid543"/>
    <w:basedOn w:val="prastojilentel"/>
    <w:uiPriority w:val="59"/>
    <w:rsid w:val="004457AF"/>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3">
    <w:name w:val="Table Grid553"/>
    <w:basedOn w:val="prastojilentel"/>
    <w:uiPriority w:val="59"/>
    <w:rsid w:val="004457AF"/>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63">
    <w:name w:val="Table Grid563"/>
    <w:basedOn w:val="prastojilentel"/>
    <w:uiPriority w:val="59"/>
    <w:rsid w:val="004457AF"/>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73">
    <w:name w:val="Table Grid573"/>
    <w:basedOn w:val="prastojilentel"/>
    <w:uiPriority w:val="59"/>
    <w:rsid w:val="004457AF"/>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
    <w:name w:val="Table Grid63"/>
    <w:basedOn w:val="prastojilentel"/>
    <w:next w:val="Lentelstinklelis"/>
    <w:uiPriority w:val="59"/>
    <w:rsid w:val="004457AF"/>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3">
    <w:name w:val="Table Grid73"/>
    <w:basedOn w:val="prastojilentel"/>
    <w:next w:val="Lentelstinklelis"/>
    <w:uiPriority w:val="59"/>
    <w:rsid w:val="004457AF"/>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
    <w:name w:val="Table Grid1113"/>
    <w:basedOn w:val="prastojilentel"/>
    <w:next w:val="Lentelstinklelis"/>
    <w:uiPriority w:val="59"/>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3">
    <w:name w:val="Table Grid83"/>
    <w:basedOn w:val="prastojilentel"/>
    <w:next w:val="Lentelstinklelis"/>
    <w:uiPriority w:val="59"/>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TableBullet24">
    <w:name w:val="Table Bullet24"/>
    <w:basedOn w:val="Sraonra"/>
    <w:rsid w:val="004457AF"/>
  </w:style>
  <w:style w:type="numbering" w:customStyle="1" w:styleId="StyleBulleted7pt213">
    <w:name w:val="Style Bulleted 7 pt213"/>
    <w:basedOn w:val="Sraonra"/>
    <w:rsid w:val="004457AF"/>
  </w:style>
  <w:style w:type="numbering" w:customStyle="1" w:styleId="111111313">
    <w:name w:val="1 / 1.1 / 1.1.1313"/>
    <w:basedOn w:val="Sraonra"/>
    <w:next w:val="111111"/>
    <w:rsid w:val="004457AF"/>
  </w:style>
  <w:style w:type="numbering" w:customStyle="1" w:styleId="TableBullet213">
    <w:name w:val="Table Bullet213"/>
    <w:basedOn w:val="Sraonra"/>
    <w:rsid w:val="004457AF"/>
  </w:style>
  <w:style w:type="table" w:customStyle="1" w:styleId="TableGrid103">
    <w:name w:val="Table Grid103"/>
    <w:basedOn w:val="prastojilentel"/>
    <w:next w:val="Lentelstinklelis"/>
    <w:uiPriority w:val="59"/>
    <w:rsid w:val="004457AF"/>
    <w:pPr>
      <w:spacing w:after="0" w:line="240" w:lineRule="auto"/>
      <w:ind w:firstLine="720"/>
      <w:jc w:val="both"/>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3">
    <w:name w:val="Table Grid133"/>
    <w:basedOn w:val="prastojilentel"/>
    <w:next w:val="Lentelstinklelis"/>
    <w:uiPriority w:val="59"/>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13">
    <w:name w:val="Table Grid Light113"/>
    <w:basedOn w:val="prastojilentel"/>
    <w:uiPriority w:val="40"/>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entelstema2">
    <w:name w:val="Lentelės tema2"/>
    <w:basedOn w:val="prastojilentel"/>
    <w:next w:val="Lentelstema"/>
    <w:uiPriority w:val="99"/>
    <w:rsid w:val="004457AF"/>
    <w:pPr>
      <w:spacing w:after="200" w:line="276" w:lineRule="auto"/>
      <w:jc w:val="both"/>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
    <w:name w:val="No List52"/>
    <w:next w:val="Sraonra"/>
    <w:uiPriority w:val="99"/>
    <w:semiHidden/>
    <w:unhideWhenUsed/>
    <w:rsid w:val="004457AF"/>
  </w:style>
  <w:style w:type="table" w:customStyle="1" w:styleId="Tablewithoutheader62">
    <w:name w:val="Table without header62"/>
    <w:basedOn w:val="prastojilentel"/>
    <w:next w:val="Lentelstinklelis"/>
    <w:uiPriority w:val="99"/>
    <w:qFormat/>
    <w:rsid w:val="004457AF"/>
    <w:pPr>
      <w:spacing w:after="0" w:line="240" w:lineRule="auto"/>
      <w:ind w:firstLine="720"/>
      <w:jc w:val="both"/>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743">
    <w:name w:val="Style743"/>
    <w:rsid w:val="004457AF"/>
  </w:style>
  <w:style w:type="numbering" w:customStyle="1" w:styleId="PROIT-list12">
    <w:name w:val="PROIT-list12"/>
    <w:uiPriority w:val="99"/>
    <w:rsid w:val="004457AF"/>
  </w:style>
  <w:style w:type="numbering" w:customStyle="1" w:styleId="11111142">
    <w:name w:val="1 / 1.1 / 1.1.142"/>
    <w:basedOn w:val="Sraonra"/>
    <w:next w:val="111111"/>
    <w:rsid w:val="004457AF"/>
  </w:style>
  <w:style w:type="numbering" w:customStyle="1" w:styleId="Pav22">
    <w:name w:val="Pav22"/>
    <w:rsid w:val="004457AF"/>
  </w:style>
  <w:style w:type="numbering" w:customStyle="1" w:styleId="StyleBulleted7pt32">
    <w:name w:val="Style Bulleted 7 pt32"/>
    <w:basedOn w:val="Sraonra"/>
    <w:rsid w:val="004457AF"/>
  </w:style>
  <w:style w:type="numbering" w:customStyle="1" w:styleId="NoList132">
    <w:name w:val="No List132"/>
    <w:next w:val="Sraonra"/>
    <w:uiPriority w:val="99"/>
    <w:semiHidden/>
    <w:unhideWhenUsed/>
    <w:rsid w:val="004457AF"/>
  </w:style>
  <w:style w:type="table" w:customStyle="1" w:styleId="TableGrid1122">
    <w:name w:val="Table Grid1122"/>
    <w:rsid w:val="004457AF"/>
    <w:pPr>
      <w:spacing w:after="0" w:line="240" w:lineRule="auto"/>
    </w:pPr>
    <w:rPr>
      <w:rFonts w:ascii="Calibri" w:eastAsia="Times New Roman" w:hAnsi="Calibri" w:cs="Times New Roman"/>
      <w:kern w:val="0"/>
      <w:sz w:val="22"/>
      <w:szCs w:val="22"/>
      <w:lang w:eastAsia="lt-LT"/>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112">
    <w:name w:val="1 / 1.1 / 1.1.1112"/>
    <w:basedOn w:val="Sraonra"/>
    <w:next w:val="111111"/>
    <w:rsid w:val="004457AF"/>
  </w:style>
  <w:style w:type="numbering" w:customStyle="1" w:styleId="Stilius212">
    <w:name w:val="Stilius212"/>
    <w:rsid w:val="004457AF"/>
  </w:style>
  <w:style w:type="numbering" w:customStyle="1" w:styleId="Stilius512">
    <w:name w:val="Stilius512"/>
    <w:rsid w:val="004457AF"/>
  </w:style>
  <w:style w:type="numbering" w:customStyle="1" w:styleId="NoList1121">
    <w:name w:val="No List1121"/>
    <w:next w:val="Sraonra"/>
    <w:uiPriority w:val="99"/>
    <w:semiHidden/>
    <w:unhideWhenUsed/>
    <w:rsid w:val="004457AF"/>
  </w:style>
  <w:style w:type="numbering" w:customStyle="1" w:styleId="NoList222">
    <w:name w:val="No List222"/>
    <w:next w:val="Sraonra"/>
    <w:uiPriority w:val="99"/>
    <w:semiHidden/>
    <w:unhideWhenUsed/>
    <w:rsid w:val="004457AF"/>
  </w:style>
  <w:style w:type="numbering" w:customStyle="1" w:styleId="111111212">
    <w:name w:val="1 / 1.1 / 1.1.1212"/>
    <w:basedOn w:val="Sraonra"/>
    <w:next w:val="111111"/>
    <w:locked/>
    <w:rsid w:val="004457AF"/>
  </w:style>
  <w:style w:type="numbering" w:customStyle="1" w:styleId="Pav112">
    <w:name w:val="Pav112"/>
    <w:rsid w:val="004457AF"/>
  </w:style>
  <w:style w:type="table" w:customStyle="1" w:styleId="LightList-Accent1142">
    <w:name w:val="Light List - Accent 1142"/>
    <w:basedOn w:val="prastojilentel"/>
    <w:uiPriority w:val="61"/>
    <w:rsid w:val="004457AF"/>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numbering" w:customStyle="1" w:styleId="StyleBulleted7pt112">
    <w:name w:val="Style Bulleted 7 pt112"/>
    <w:basedOn w:val="Sraonra"/>
    <w:rsid w:val="004457AF"/>
  </w:style>
  <w:style w:type="numbering" w:customStyle="1" w:styleId="NoList312">
    <w:name w:val="No List312"/>
    <w:next w:val="Sraonra"/>
    <w:uiPriority w:val="99"/>
    <w:semiHidden/>
    <w:unhideWhenUsed/>
    <w:rsid w:val="004457AF"/>
  </w:style>
  <w:style w:type="numbering" w:customStyle="1" w:styleId="PwCListBullets1212">
    <w:name w:val="PwC List Bullets 1212"/>
    <w:uiPriority w:val="99"/>
    <w:rsid w:val="004457AF"/>
  </w:style>
  <w:style w:type="numbering" w:customStyle="1" w:styleId="NoList412">
    <w:name w:val="No List412"/>
    <w:next w:val="Sraonra"/>
    <w:uiPriority w:val="99"/>
    <w:semiHidden/>
    <w:unhideWhenUsed/>
    <w:rsid w:val="004457AF"/>
  </w:style>
  <w:style w:type="numbering" w:customStyle="1" w:styleId="StyleBulleted7pt222">
    <w:name w:val="Style Bulleted 7 pt222"/>
    <w:basedOn w:val="Sraonra"/>
    <w:rsid w:val="004457AF"/>
  </w:style>
  <w:style w:type="numbering" w:customStyle="1" w:styleId="NoList1212">
    <w:name w:val="No List1212"/>
    <w:next w:val="Sraonra"/>
    <w:uiPriority w:val="99"/>
    <w:semiHidden/>
    <w:rsid w:val="004457AF"/>
  </w:style>
  <w:style w:type="numbering" w:customStyle="1" w:styleId="111111322">
    <w:name w:val="1 / 1.1 / 1.1.1322"/>
    <w:basedOn w:val="Sraonra"/>
    <w:next w:val="111111"/>
    <w:rsid w:val="004457AF"/>
  </w:style>
  <w:style w:type="numbering" w:customStyle="1" w:styleId="NoList2112">
    <w:name w:val="No List2112"/>
    <w:next w:val="Sraonra"/>
    <w:uiPriority w:val="99"/>
    <w:semiHidden/>
    <w:unhideWhenUsed/>
    <w:rsid w:val="004457AF"/>
  </w:style>
  <w:style w:type="numbering" w:customStyle="1" w:styleId="TableBullet222">
    <w:name w:val="Table Bullet222"/>
    <w:basedOn w:val="Sraonra"/>
    <w:rsid w:val="004457AF"/>
  </w:style>
  <w:style w:type="numbering" w:customStyle="1" w:styleId="PwCListNumbers1252">
    <w:name w:val="PwC List Numbers 1252"/>
    <w:rsid w:val="004457AF"/>
  </w:style>
  <w:style w:type="numbering" w:customStyle="1" w:styleId="PwCListNumbers12143">
    <w:name w:val="PwC List Numbers 12143"/>
    <w:rsid w:val="004457AF"/>
  </w:style>
  <w:style w:type="numbering" w:customStyle="1" w:styleId="StyleBulleted7pt2112">
    <w:name w:val="Style Bulleted 7 pt2112"/>
    <w:basedOn w:val="Sraonra"/>
    <w:rsid w:val="004457AF"/>
  </w:style>
  <w:style w:type="numbering" w:customStyle="1" w:styleId="1111113112">
    <w:name w:val="1 / 1.1 / 1.1.13112"/>
    <w:basedOn w:val="Sraonra"/>
    <w:next w:val="111111"/>
    <w:rsid w:val="004457AF"/>
  </w:style>
  <w:style w:type="numbering" w:customStyle="1" w:styleId="TableBullet2112">
    <w:name w:val="Table Bullet2112"/>
    <w:basedOn w:val="Sraonra"/>
    <w:rsid w:val="004457AF"/>
  </w:style>
  <w:style w:type="numbering" w:customStyle="1" w:styleId="PwCListNumbers12212">
    <w:name w:val="PwC List Numbers 12212"/>
    <w:uiPriority w:val="99"/>
    <w:rsid w:val="004457AF"/>
  </w:style>
  <w:style w:type="numbering" w:customStyle="1" w:styleId="PwCListNumbers121112">
    <w:name w:val="PwC List Numbers 121112"/>
    <w:uiPriority w:val="99"/>
    <w:rsid w:val="004457AF"/>
  </w:style>
  <w:style w:type="table" w:customStyle="1" w:styleId="TableGridLight122">
    <w:name w:val="Table Grid Light122"/>
    <w:basedOn w:val="prastojilentel"/>
    <w:uiPriority w:val="40"/>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ightShading-Accent422">
    <w:name w:val="Light Shading - Accent 422"/>
    <w:basedOn w:val="prastojilentel"/>
    <w:next w:val="viesusspalvinimas4parykinimas"/>
    <w:uiPriority w:val="60"/>
    <w:qFormat/>
    <w:rsid w:val="004457AF"/>
    <w:pPr>
      <w:spacing w:after="0" w:line="240" w:lineRule="auto"/>
    </w:pPr>
    <w:rPr>
      <w:rFonts w:ascii="Calibri" w:eastAsia="SimSun" w:hAnsi="Calibri" w:cs="Times New Roman"/>
      <w:color w:val="5F497A"/>
      <w:kern w:val="0"/>
      <w:sz w:val="20"/>
      <w:szCs w:val="20"/>
      <w:lang w:eastAsia="zh-CN"/>
      <w14:ligatures w14:val="none"/>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LightList22">
    <w:name w:val="Light List22"/>
    <w:basedOn w:val="prastojilentel"/>
    <w:next w:val="viesussraas"/>
    <w:uiPriority w:val="61"/>
    <w:qFormat/>
    <w:rsid w:val="004457AF"/>
    <w:pPr>
      <w:spacing w:after="0" w:line="240" w:lineRule="auto"/>
    </w:pPr>
    <w:rPr>
      <w:rFonts w:ascii="Calibri" w:eastAsia="SimSun" w:hAnsi="Calibri" w:cs="Times New Roman"/>
      <w:kern w:val="0"/>
      <w:sz w:val="20"/>
      <w:szCs w:val="20"/>
      <w:lang w:eastAsia="zh-CN"/>
      <w14:ligatures w14:val="none"/>
    </w:rPr>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Accent122">
    <w:name w:val="Light List - Accent 122"/>
    <w:basedOn w:val="prastojilentel"/>
    <w:next w:val="viesussraas1parykinimas"/>
    <w:uiPriority w:val="61"/>
    <w:qFormat/>
    <w:rsid w:val="004457AF"/>
    <w:pPr>
      <w:spacing w:after="0" w:line="240" w:lineRule="auto"/>
    </w:pPr>
    <w:rPr>
      <w:rFonts w:ascii="Calibri" w:eastAsia="SimSun" w:hAnsi="Calibri" w:cs="Times New Roman"/>
      <w:kern w:val="0"/>
      <w:sz w:val="20"/>
      <w:szCs w:val="20"/>
      <w:lang w:eastAsia="zh-CN"/>
      <w14:ligatures w14:val="none"/>
    </w:rPr>
    <w:tblPr>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MediumShading2-Accent122">
    <w:name w:val="Medium Shading 2 - Accent 122"/>
    <w:basedOn w:val="prastojilentel"/>
    <w:next w:val="2vidutinisspalvinimas1parykinimas"/>
    <w:uiPriority w:val="64"/>
    <w:rsid w:val="004457AF"/>
    <w:pPr>
      <w:spacing w:after="0" w:line="240" w:lineRule="auto"/>
    </w:pPr>
    <w:rPr>
      <w:rFonts w:ascii="Calibri" w:eastAsia="SimSun" w:hAnsi="Calibri" w:cs="Times New Roman"/>
      <w:kern w:val="0"/>
      <w:sz w:val="20"/>
      <w:szCs w:val="20"/>
      <w:lang w:eastAsia="zh-CN"/>
      <w14:ligatures w14:val="none"/>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ALTablesimple22">
    <w:name w:val="AL Table simple22"/>
    <w:basedOn w:val="Lentelstinklelis"/>
    <w:uiPriority w:val="99"/>
    <w:qFormat/>
    <w:rsid w:val="004457AF"/>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auto"/>
          <w:tl2br w:val="nil"/>
          <w:tr2bl w:val="nil"/>
        </w:tcBorders>
        <w:shd w:val="clear" w:color="auto" w:fill="365F91"/>
      </w:tcPr>
    </w:tblStylePr>
    <w:tblStylePr w:type="firstCol">
      <w:pPr>
        <w:jc w:val="left"/>
      </w:pPr>
      <w:rPr>
        <w:color w:val="auto"/>
      </w:rPr>
    </w:tblStylePr>
  </w:style>
  <w:style w:type="table" w:customStyle="1" w:styleId="LightList112">
    <w:name w:val="Light List112"/>
    <w:basedOn w:val="prastojilentel"/>
    <w:uiPriority w:val="61"/>
    <w:rsid w:val="004457AF"/>
    <w:pPr>
      <w:spacing w:after="0" w:line="240" w:lineRule="auto"/>
    </w:pPr>
    <w:rPr>
      <w:rFonts w:ascii="Calibri" w:eastAsia="SimSun" w:hAnsi="Calibri" w:cs="Times New Roman"/>
      <w:kern w:val="0"/>
      <w:sz w:val="20"/>
      <w:szCs w:val="20"/>
      <w:lang w:eastAsia="zh-CN"/>
      <w14:ligatures w14:val="none"/>
    </w:rPr>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112">
    <w:name w:val="Light Shading - Accent 4112"/>
    <w:basedOn w:val="prastojilentel"/>
    <w:uiPriority w:val="60"/>
    <w:rsid w:val="004457AF"/>
    <w:pPr>
      <w:spacing w:after="0" w:line="240" w:lineRule="auto"/>
    </w:pPr>
    <w:rPr>
      <w:rFonts w:ascii="Calibri" w:eastAsia="SimSun" w:hAnsi="Calibri" w:cs="Times New Roman"/>
      <w:color w:val="5F497A"/>
      <w:kern w:val="0"/>
      <w:sz w:val="20"/>
      <w:szCs w:val="20"/>
      <w:lang w:eastAsia="zh-CN"/>
      <w14:ligatures w14:val="none"/>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112">
    <w:name w:val="Medium Shading 2 - Accent 1112"/>
    <w:basedOn w:val="prastojilentel"/>
    <w:uiPriority w:val="64"/>
    <w:qFormat/>
    <w:rsid w:val="004457AF"/>
    <w:pPr>
      <w:spacing w:after="0" w:line="240" w:lineRule="auto"/>
    </w:pPr>
    <w:rPr>
      <w:rFonts w:ascii="Calibri" w:eastAsia="SimSun" w:hAnsi="Calibri" w:cs="Times New Roman"/>
      <w:kern w:val="0"/>
      <w:sz w:val="20"/>
      <w:szCs w:val="20"/>
      <w:lang w:eastAsia="zh-CN"/>
      <w14:ligatures w14:val="none"/>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ALTablebase112">
    <w:name w:val="AL Table base112"/>
    <w:basedOn w:val="prastojilentel"/>
    <w:uiPriority w:val="99"/>
    <w:qFormat/>
    <w:rsid w:val="004457AF"/>
    <w:pPr>
      <w:spacing w:after="0" w:line="240" w:lineRule="auto"/>
    </w:pPr>
    <w:rPr>
      <w:rFonts w:ascii="Calibri" w:eastAsia="SimSun" w:hAnsi="Calibri" w:cs="Times New Roman"/>
      <w:kern w:val="0"/>
      <w:sz w:val="20"/>
      <w:szCs w:val="20"/>
      <w:lang w:eastAsia="zh-CN"/>
      <w14:ligatures w14:val="none"/>
    </w:rPr>
    <w:tblPr>
      <w:tblBorders>
        <w:top w:val="single" w:sz="2" w:space="0" w:color="auto"/>
        <w:bottom w:val="single" w:sz="2" w:space="0" w:color="auto"/>
        <w:insideH w:val="single" w:sz="2" w:space="0" w:color="auto"/>
        <w:insideV w:val="single" w:sz="2" w:space="0" w:color="auto"/>
      </w:tblBorders>
    </w:tblPr>
    <w:tblStylePr w:type="firstRow">
      <w:pPr>
        <w:wordWrap/>
        <w:spacing w:beforeLines="0" w:before="0" w:beforeAutospacing="0" w:afterLines="0" w:after="0" w:afterAutospacing="0"/>
        <w:contextualSpacing/>
        <w:jc w:val="left"/>
      </w:pPr>
      <w:rPr>
        <w:rFonts w:ascii="Calibri" w:hAnsi="Calibri"/>
        <w:b/>
        <w:color w:val="00A4E0"/>
        <w:sz w:val="22"/>
      </w:rPr>
      <w:tblPr/>
      <w:tcPr>
        <w:tcBorders>
          <w:top w:val="single" w:sz="2" w:space="0" w:color="00A4E0"/>
          <w:left w:val="nil"/>
          <w:bottom w:val="single" w:sz="18" w:space="0" w:color="00A4E0"/>
          <w:right w:val="nil"/>
          <w:insideH w:val="nil"/>
          <w:insideV w:val="nil"/>
          <w:tl2br w:val="nil"/>
          <w:tr2bl w:val="nil"/>
        </w:tcBorders>
      </w:tcPr>
    </w:tblStylePr>
  </w:style>
  <w:style w:type="table" w:customStyle="1" w:styleId="ALTablesimple112">
    <w:name w:val="AL Table simple112"/>
    <w:basedOn w:val="Lentelstinklelis"/>
    <w:uiPriority w:val="99"/>
    <w:qFormat/>
    <w:rsid w:val="004457AF"/>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auto"/>
          <w:tl2br w:val="nil"/>
          <w:tr2bl w:val="nil"/>
        </w:tcBorders>
        <w:shd w:val="clear" w:color="auto" w:fill="365F91"/>
      </w:tcPr>
    </w:tblStylePr>
    <w:tblStylePr w:type="firstCol">
      <w:pPr>
        <w:jc w:val="left"/>
      </w:pPr>
      <w:rPr>
        <w:color w:val="auto"/>
      </w:rPr>
    </w:tblStylePr>
  </w:style>
  <w:style w:type="numbering" w:customStyle="1" w:styleId="ImportedStyle3113">
    <w:name w:val="Imported Style 3113"/>
    <w:rsid w:val="004457AF"/>
  </w:style>
  <w:style w:type="numbering" w:customStyle="1" w:styleId="Style81313">
    <w:name w:val="Style81313"/>
    <w:rsid w:val="004457AF"/>
  </w:style>
  <w:style w:type="numbering" w:customStyle="1" w:styleId="ImportedStyle1113">
    <w:name w:val="Imported Style 1113"/>
    <w:rsid w:val="004457AF"/>
  </w:style>
  <w:style w:type="numbering" w:customStyle="1" w:styleId="Style8142">
    <w:name w:val="Style8142"/>
    <w:rsid w:val="004457AF"/>
  </w:style>
  <w:style w:type="numbering" w:customStyle="1" w:styleId="Style7112">
    <w:name w:val="Style7112"/>
    <w:rsid w:val="004457AF"/>
  </w:style>
  <w:style w:type="numbering" w:customStyle="1" w:styleId="Style5112">
    <w:name w:val="Style5112"/>
    <w:rsid w:val="004457AF"/>
  </w:style>
  <w:style w:type="numbering" w:customStyle="1" w:styleId="Style4112">
    <w:name w:val="Style4112"/>
    <w:rsid w:val="004457AF"/>
  </w:style>
  <w:style w:type="numbering" w:customStyle="1" w:styleId="Style3112">
    <w:name w:val="Style3112"/>
    <w:rsid w:val="004457AF"/>
  </w:style>
  <w:style w:type="numbering" w:customStyle="1" w:styleId="Style2112">
    <w:name w:val="Style2112"/>
    <w:rsid w:val="004457AF"/>
  </w:style>
  <w:style w:type="numbering" w:customStyle="1" w:styleId="Style81133">
    <w:name w:val="Style81133"/>
    <w:rsid w:val="004457AF"/>
  </w:style>
  <w:style w:type="numbering" w:customStyle="1" w:styleId="Style6112">
    <w:name w:val="Style6112"/>
    <w:rsid w:val="004457AF"/>
  </w:style>
  <w:style w:type="numbering" w:customStyle="1" w:styleId="ImportedStyle123">
    <w:name w:val="Imported Style 123"/>
    <w:rsid w:val="004457AF"/>
  </w:style>
  <w:style w:type="numbering" w:customStyle="1" w:styleId="ImportedStyle323">
    <w:name w:val="Imported Style 323"/>
    <w:rsid w:val="004457AF"/>
  </w:style>
  <w:style w:type="numbering" w:customStyle="1" w:styleId="Style811112">
    <w:name w:val="Style811112"/>
    <w:rsid w:val="004457AF"/>
  </w:style>
  <w:style w:type="numbering" w:customStyle="1" w:styleId="Style7212">
    <w:name w:val="Style7212"/>
    <w:rsid w:val="004457AF"/>
  </w:style>
  <w:style w:type="numbering" w:customStyle="1" w:styleId="Style5212">
    <w:name w:val="Style5212"/>
    <w:rsid w:val="004457AF"/>
  </w:style>
  <w:style w:type="numbering" w:customStyle="1" w:styleId="Style3212">
    <w:name w:val="Style3212"/>
    <w:rsid w:val="004457AF"/>
  </w:style>
  <w:style w:type="numbering" w:customStyle="1" w:styleId="PwCListNumbers12312">
    <w:name w:val="PwC List Numbers 12312"/>
    <w:rsid w:val="004457AF"/>
  </w:style>
  <w:style w:type="numbering" w:customStyle="1" w:styleId="Style2212">
    <w:name w:val="Style2212"/>
    <w:rsid w:val="004457AF"/>
  </w:style>
  <w:style w:type="numbering" w:customStyle="1" w:styleId="Style8212">
    <w:name w:val="Style8212"/>
    <w:rsid w:val="004457AF"/>
  </w:style>
  <w:style w:type="numbering" w:customStyle="1" w:styleId="Style81212">
    <w:name w:val="Style81212"/>
    <w:rsid w:val="004457AF"/>
  </w:style>
  <w:style w:type="numbering" w:customStyle="1" w:styleId="PwCListNumbers121212">
    <w:name w:val="PwC List Numbers 121212"/>
    <w:rsid w:val="004457AF"/>
  </w:style>
  <w:style w:type="numbering" w:customStyle="1" w:styleId="Style6212">
    <w:name w:val="Style6212"/>
    <w:rsid w:val="004457AF"/>
  </w:style>
  <w:style w:type="numbering" w:customStyle="1" w:styleId="ALOutlineheadinglist23">
    <w:name w:val="AL Outline heading list23"/>
    <w:basedOn w:val="Sraonra"/>
    <w:uiPriority w:val="99"/>
    <w:rsid w:val="004457AF"/>
  </w:style>
  <w:style w:type="numbering" w:customStyle="1" w:styleId="ALMultilevelbulletlist23">
    <w:name w:val="AL Multi level bullet list23"/>
    <w:basedOn w:val="Sraonra"/>
    <w:uiPriority w:val="99"/>
    <w:rsid w:val="004457AF"/>
  </w:style>
  <w:style w:type="numbering" w:customStyle="1" w:styleId="ALMultilevelnumberedlist23">
    <w:name w:val="AL Multi level numbered list23"/>
    <w:basedOn w:val="Sraonra"/>
    <w:uiPriority w:val="99"/>
    <w:rsid w:val="004457AF"/>
  </w:style>
  <w:style w:type="numbering" w:customStyle="1" w:styleId="ALTableList23">
    <w:name w:val="AL Table List23"/>
    <w:uiPriority w:val="99"/>
    <w:rsid w:val="004457AF"/>
  </w:style>
  <w:style w:type="numbering" w:customStyle="1" w:styleId="ALPictureList23">
    <w:name w:val="AL Picture List23"/>
    <w:basedOn w:val="ALTableList"/>
    <w:uiPriority w:val="99"/>
    <w:rsid w:val="004457AF"/>
  </w:style>
  <w:style w:type="numbering" w:customStyle="1" w:styleId="ALAnnexList23">
    <w:name w:val="AL Annex List23"/>
    <w:basedOn w:val="Sraonra"/>
    <w:uiPriority w:val="99"/>
    <w:rsid w:val="004457AF"/>
  </w:style>
  <w:style w:type="numbering" w:customStyle="1" w:styleId="ALNoteList23">
    <w:name w:val="AL Note List23"/>
    <w:basedOn w:val="Sraonra"/>
    <w:uiPriority w:val="99"/>
    <w:rsid w:val="004457AF"/>
  </w:style>
  <w:style w:type="numbering" w:customStyle="1" w:styleId="Style811213">
    <w:name w:val="Style811213"/>
    <w:rsid w:val="004457AF"/>
  </w:style>
  <w:style w:type="numbering" w:customStyle="1" w:styleId="Style7313">
    <w:name w:val="Style7313"/>
    <w:rsid w:val="004457AF"/>
  </w:style>
  <w:style w:type="numbering" w:customStyle="1" w:styleId="Style5313">
    <w:name w:val="Style5313"/>
    <w:rsid w:val="004457AF"/>
  </w:style>
  <w:style w:type="numbering" w:customStyle="1" w:styleId="Style4313">
    <w:name w:val="Style4313"/>
    <w:rsid w:val="004457AF"/>
  </w:style>
  <w:style w:type="numbering" w:customStyle="1" w:styleId="Style3313">
    <w:name w:val="Style3313"/>
    <w:rsid w:val="004457AF"/>
  </w:style>
  <w:style w:type="numbering" w:customStyle="1" w:styleId="PwCListNumbers12413">
    <w:name w:val="PwC List Numbers 12413"/>
    <w:rsid w:val="004457AF"/>
  </w:style>
  <w:style w:type="numbering" w:customStyle="1" w:styleId="Style2313">
    <w:name w:val="Style2313"/>
    <w:rsid w:val="004457AF"/>
  </w:style>
  <w:style w:type="numbering" w:customStyle="1" w:styleId="Style8313">
    <w:name w:val="Style8313"/>
    <w:rsid w:val="004457AF"/>
  </w:style>
  <w:style w:type="numbering" w:customStyle="1" w:styleId="PwCListNumbers121313">
    <w:name w:val="PwC List Numbers 121313"/>
    <w:rsid w:val="004457AF"/>
  </w:style>
  <w:style w:type="numbering" w:customStyle="1" w:styleId="Style6313">
    <w:name w:val="Style6313"/>
    <w:rsid w:val="004457AF"/>
  </w:style>
  <w:style w:type="numbering" w:customStyle="1" w:styleId="ALOutlineheadinglist113">
    <w:name w:val="AL Outline heading list113"/>
    <w:basedOn w:val="Sraonra"/>
    <w:uiPriority w:val="99"/>
    <w:rsid w:val="004457AF"/>
  </w:style>
  <w:style w:type="numbering" w:customStyle="1" w:styleId="ALMultilevelbulletlist113">
    <w:name w:val="AL Multi level bullet list113"/>
    <w:basedOn w:val="Sraonra"/>
    <w:uiPriority w:val="99"/>
    <w:rsid w:val="004457AF"/>
  </w:style>
  <w:style w:type="numbering" w:customStyle="1" w:styleId="ALMultilevelnumberedlist112">
    <w:name w:val="AL Multi level numbered list112"/>
    <w:basedOn w:val="Sraonra"/>
    <w:uiPriority w:val="99"/>
    <w:rsid w:val="004457AF"/>
  </w:style>
  <w:style w:type="numbering" w:customStyle="1" w:styleId="ALTableList113">
    <w:name w:val="AL Table List113"/>
    <w:uiPriority w:val="99"/>
    <w:rsid w:val="004457AF"/>
  </w:style>
  <w:style w:type="numbering" w:customStyle="1" w:styleId="ALPictureList113">
    <w:name w:val="AL Picture List113"/>
    <w:basedOn w:val="ALTableList"/>
    <w:uiPriority w:val="99"/>
    <w:rsid w:val="004457AF"/>
  </w:style>
  <w:style w:type="numbering" w:customStyle="1" w:styleId="ALAnnexList113">
    <w:name w:val="AL Annex List113"/>
    <w:basedOn w:val="Sraonra"/>
    <w:uiPriority w:val="99"/>
    <w:rsid w:val="004457AF"/>
  </w:style>
  <w:style w:type="numbering" w:customStyle="1" w:styleId="ALNoteList113">
    <w:name w:val="AL Note List113"/>
    <w:basedOn w:val="Sraonra"/>
    <w:uiPriority w:val="99"/>
    <w:rsid w:val="004457AF"/>
  </w:style>
  <w:style w:type="numbering" w:customStyle="1" w:styleId="NoList61">
    <w:name w:val="No List61"/>
    <w:next w:val="Sraonra"/>
    <w:uiPriority w:val="99"/>
    <w:semiHidden/>
    <w:unhideWhenUsed/>
    <w:rsid w:val="004457AF"/>
  </w:style>
  <w:style w:type="numbering" w:customStyle="1" w:styleId="Style752">
    <w:name w:val="Style752"/>
    <w:rsid w:val="004457AF"/>
  </w:style>
  <w:style w:type="numbering" w:customStyle="1" w:styleId="PwCListNumbers1262">
    <w:name w:val="PwC List Numbers 1262"/>
    <w:rsid w:val="004457AF"/>
  </w:style>
  <w:style w:type="numbering" w:customStyle="1" w:styleId="Style8152">
    <w:name w:val="Style8152"/>
    <w:rsid w:val="004457AF"/>
  </w:style>
  <w:style w:type="numbering" w:customStyle="1" w:styleId="PwCListNumbers12152">
    <w:name w:val="PwC List Numbers 12152"/>
    <w:rsid w:val="004457AF"/>
  </w:style>
  <w:style w:type="numbering" w:customStyle="1" w:styleId="PwCListNumbers12422">
    <w:name w:val="PwC List Numbers 12422"/>
    <w:rsid w:val="004457AF"/>
  </w:style>
  <w:style w:type="numbering" w:customStyle="1" w:styleId="NoList71">
    <w:name w:val="No List71"/>
    <w:next w:val="Sraonra"/>
    <w:uiPriority w:val="99"/>
    <w:semiHidden/>
    <w:unhideWhenUsed/>
    <w:rsid w:val="004457AF"/>
  </w:style>
  <w:style w:type="table" w:customStyle="1" w:styleId="TableGrid1102">
    <w:name w:val="Table Grid1102"/>
    <w:basedOn w:val="prastojilentel"/>
    <w:next w:val="Lentelstinklelis"/>
    <w:uiPriority w:val="59"/>
    <w:qFormat/>
    <w:rsid w:val="004457AF"/>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762">
    <w:name w:val="Style762"/>
    <w:qFormat/>
    <w:rsid w:val="004457AF"/>
  </w:style>
  <w:style w:type="numbering" w:customStyle="1" w:styleId="PROIT-list22">
    <w:name w:val="PROIT-list22"/>
    <w:uiPriority w:val="99"/>
    <w:rsid w:val="004457AF"/>
  </w:style>
  <w:style w:type="numbering" w:customStyle="1" w:styleId="11111152">
    <w:name w:val="1 / 1.1 / 1.1.152"/>
    <w:basedOn w:val="Sraonra"/>
    <w:next w:val="111111"/>
    <w:rsid w:val="004457AF"/>
  </w:style>
  <w:style w:type="numbering" w:customStyle="1" w:styleId="Pav32">
    <w:name w:val="Pav32"/>
    <w:rsid w:val="004457AF"/>
  </w:style>
  <w:style w:type="numbering" w:customStyle="1" w:styleId="StyleBulleted7pt42">
    <w:name w:val="Style Bulleted 7 pt42"/>
    <w:basedOn w:val="Sraonra"/>
    <w:rsid w:val="004457AF"/>
  </w:style>
  <w:style w:type="numbering" w:customStyle="1" w:styleId="NoList142">
    <w:name w:val="No List142"/>
    <w:next w:val="Sraonra"/>
    <w:uiPriority w:val="99"/>
    <w:semiHidden/>
    <w:unhideWhenUsed/>
    <w:rsid w:val="004457AF"/>
  </w:style>
  <w:style w:type="numbering" w:customStyle="1" w:styleId="111111122">
    <w:name w:val="1 / 1.1 / 1.1.1122"/>
    <w:basedOn w:val="Sraonra"/>
    <w:next w:val="111111"/>
    <w:rsid w:val="004457AF"/>
  </w:style>
  <w:style w:type="numbering" w:customStyle="1" w:styleId="Stilius222">
    <w:name w:val="Stilius222"/>
    <w:rsid w:val="004457AF"/>
  </w:style>
  <w:style w:type="numbering" w:customStyle="1" w:styleId="Stilius522">
    <w:name w:val="Stilius522"/>
    <w:rsid w:val="004457AF"/>
  </w:style>
  <w:style w:type="numbering" w:customStyle="1" w:styleId="NoList1131">
    <w:name w:val="No List1131"/>
    <w:next w:val="Sraonra"/>
    <w:uiPriority w:val="99"/>
    <w:semiHidden/>
    <w:unhideWhenUsed/>
    <w:rsid w:val="004457AF"/>
  </w:style>
  <w:style w:type="numbering" w:customStyle="1" w:styleId="NoList232">
    <w:name w:val="No List232"/>
    <w:next w:val="Sraonra"/>
    <w:uiPriority w:val="99"/>
    <w:semiHidden/>
    <w:unhideWhenUsed/>
    <w:rsid w:val="004457AF"/>
  </w:style>
  <w:style w:type="numbering" w:customStyle="1" w:styleId="111111221">
    <w:name w:val="1 / 1.1 / 1.1.1221"/>
    <w:basedOn w:val="Sraonra"/>
    <w:next w:val="111111"/>
    <w:locked/>
    <w:rsid w:val="004457AF"/>
  </w:style>
  <w:style w:type="numbering" w:customStyle="1" w:styleId="Pav121">
    <w:name w:val="Pav121"/>
    <w:rsid w:val="004457AF"/>
  </w:style>
  <w:style w:type="table" w:customStyle="1" w:styleId="LightList-Accent1152">
    <w:name w:val="Light List - Accent 1152"/>
    <w:basedOn w:val="prastojilentel"/>
    <w:uiPriority w:val="61"/>
    <w:rsid w:val="004457AF"/>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numbering" w:customStyle="1" w:styleId="StyleBulleted7pt121">
    <w:name w:val="Style Bulleted 7 pt121"/>
    <w:basedOn w:val="Sraonra"/>
    <w:rsid w:val="004457AF"/>
  </w:style>
  <w:style w:type="numbering" w:customStyle="1" w:styleId="NoList322">
    <w:name w:val="No List322"/>
    <w:next w:val="Sraonra"/>
    <w:uiPriority w:val="99"/>
    <w:semiHidden/>
    <w:unhideWhenUsed/>
    <w:rsid w:val="004457AF"/>
  </w:style>
  <w:style w:type="numbering" w:customStyle="1" w:styleId="PwCListBullets1221">
    <w:name w:val="PwC List Bullets 1221"/>
    <w:uiPriority w:val="99"/>
    <w:rsid w:val="004457AF"/>
  </w:style>
  <w:style w:type="numbering" w:customStyle="1" w:styleId="NoList421">
    <w:name w:val="No List421"/>
    <w:next w:val="Sraonra"/>
    <w:uiPriority w:val="99"/>
    <w:semiHidden/>
    <w:unhideWhenUsed/>
    <w:rsid w:val="004457AF"/>
  </w:style>
  <w:style w:type="numbering" w:customStyle="1" w:styleId="StyleBulleted7pt232">
    <w:name w:val="Style Bulleted 7 pt232"/>
    <w:basedOn w:val="Sraonra"/>
    <w:rsid w:val="004457AF"/>
  </w:style>
  <w:style w:type="numbering" w:customStyle="1" w:styleId="NoList1221">
    <w:name w:val="No List1221"/>
    <w:next w:val="Sraonra"/>
    <w:uiPriority w:val="99"/>
    <w:semiHidden/>
    <w:rsid w:val="004457AF"/>
  </w:style>
  <w:style w:type="numbering" w:customStyle="1" w:styleId="111111332">
    <w:name w:val="1 / 1.1 / 1.1.1332"/>
    <w:basedOn w:val="Sraonra"/>
    <w:next w:val="111111"/>
    <w:rsid w:val="004457AF"/>
  </w:style>
  <w:style w:type="numbering" w:customStyle="1" w:styleId="NoList2121">
    <w:name w:val="No List2121"/>
    <w:next w:val="Sraonra"/>
    <w:uiPriority w:val="99"/>
    <w:semiHidden/>
    <w:unhideWhenUsed/>
    <w:rsid w:val="004457AF"/>
  </w:style>
  <w:style w:type="numbering" w:customStyle="1" w:styleId="TableBullet232">
    <w:name w:val="Table Bullet232"/>
    <w:basedOn w:val="Sraonra"/>
    <w:rsid w:val="004457AF"/>
  </w:style>
  <w:style w:type="numbering" w:customStyle="1" w:styleId="PwCListNumbers1272">
    <w:name w:val="PwC List Numbers 1272"/>
    <w:qFormat/>
    <w:rsid w:val="004457AF"/>
  </w:style>
  <w:style w:type="numbering" w:customStyle="1" w:styleId="PwCListNumbers12162">
    <w:name w:val="PwC List Numbers 12162"/>
    <w:qFormat/>
    <w:rsid w:val="004457AF"/>
  </w:style>
  <w:style w:type="numbering" w:customStyle="1" w:styleId="StyleBulleted7pt2121">
    <w:name w:val="Style Bulleted 7 pt2121"/>
    <w:basedOn w:val="Sraonra"/>
    <w:rsid w:val="004457AF"/>
  </w:style>
  <w:style w:type="numbering" w:customStyle="1" w:styleId="1111113121">
    <w:name w:val="1 / 1.1 / 1.1.13121"/>
    <w:basedOn w:val="Sraonra"/>
    <w:next w:val="111111"/>
    <w:rsid w:val="004457AF"/>
  </w:style>
  <w:style w:type="numbering" w:customStyle="1" w:styleId="TableBullet2121">
    <w:name w:val="Table Bullet2121"/>
    <w:basedOn w:val="Sraonra"/>
    <w:rsid w:val="004457AF"/>
  </w:style>
  <w:style w:type="numbering" w:customStyle="1" w:styleId="PwCListNumbers12222">
    <w:name w:val="PwC List Numbers 12222"/>
    <w:uiPriority w:val="99"/>
    <w:rsid w:val="004457AF"/>
  </w:style>
  <w:style w:type="numbering" w:customStyle="1" w:styleId="PwCListNumbers121122">
    <w:name w:val="PwC List Numbers 121122"/>
    <w:uiPriority w:val="99"/>
    <w:rsid w:val="004457AF"/>
  </w:style>
  <w:style w:type="table" w:customStyle="1" w:styleId="TableGridLight132">
    <w:name w:val="Table Grid Light132"/>
    <w:basedOn w:val="prastojilentel"/>
    <w:uiPriority w:val="40"/>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ALTablesimple32">
    <w:name w:val="AL Table simple32"/>
    <w:basedOn w:val="Lentelstinklelis"/>
    <w:uiPriority w:val="99"/>
    <w:qFormat/>
    <w:rsid w:val="004457AF"/>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auto"/>
          <w:tl2br w:val="nil"/>
          <w:tr2bl w:val="nil"/>
        </w:tcBorders>
        <w:shd w:val="clear" w:color="auto" w:fill="365F91"/>
      </w:tcPr>
    </w:tblStylePr>
    <w:tblStylePr w:type="firstCol">
      <w:pPr>
        <w:jc w:val="left"/>
      </w:pPr>
      <w:rPr>
        <w:color w:val="auto"/>
      </w:rPr>
    </w:tblStylePr>
  </w:style>
  <w:style w:type="table" w:customStyle="1" w:styleId="LightList122">
    <w:name w:val="Light List122"/>
    <w:basedOn w:val="prastojilentel"/>
    <w:uiPriority w:val="61"/>
    <w:rsid w:val="004457AF"/>
    <w:pPr>
      <w:spacing w:after="0" w:line="240" w:lineRule="auto"/>
    </w:pPr>
    <w:rPr>
      <w:rFonts w:ascii="Calibri" w:eastAsia="SimSun" w:hAnsi="Calibri" w:cs="Times New Roman"/>
      <w:kern w:val="0"/>
      <w:sz w:val="20"/>
      <w:szCs w:val="20"/>
      <w:lang w:eastAsia="zh-CN"/>
      <w14:ligatures w14:val="none"/>
    </w:rPr>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122">
    <w:name w:val="Light Shading - Accent 4122"/>
    <w:basedOn w:val="prastojilentel"/>
    <w:uiPriority w:val="60"/>
    <w:rsid w:val="004457AF"/>
    <w:pPr>
      <w:spacing w:after="0" w:line="240" w:lineRule="auto"/>
    </w:pPr>
    <w:rPr>
      <w:rFonts w:ascii="Calibri" w:eastAsia="SimSun" w:hAnsi="Calibri" w:cs="Times New Roman"/>
      <w:color w:val="5F497A"/>
      <w:kern w:val="0"/>
      <w:sz w:val="20"/>
      <w:szCs w:val="20"/>
      <w:lang w:eastAsia="zh-CN"/>
      <w14:ligatures w14:val="none"/>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122">
    <w:name w:val="Medium Shading 2 - Accent 1122"/>
    <w:basedOn w:val="prastojilentel"/>
    <w:uiPriority w:val="64"/>
    <w:qFormat/>
    <w:rsid w:val="004457AF"/>
    <w:pPr>
      <w:spacing w:after="0" w:line="240" w:lineRule="auto"/>
    </w:pPr>
    <w:rPr>
      <w:rFonts w:ascii="Calibri" w:eastAsia="SimSun" w:hAnsi="Calibri" w:cs="Times New Roman"/>
      <w:kern w:val="0"/>
      <w:sz w:val="20"/>
      <w:szCs w:val="20"/>
      <w:lang w:eastAsia="zh-CN"/>
      <w14:ligatures w14:val="none"/>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ALTablesimple122">
    <w:name w:val="AL Table simple122"/>
    <w:basedOn w:val="Lentelstinklelis"/>
    <w:uiPriority w:val="99"/>
    <w:qFormat/>
    <w:rsid w:val="004457AF"/>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auto"/>
          <w:tl2br w:val="nil"/>
          <w:tr2bl w:val="nil"/>
        </w:tcBorders>
        <w:shd w:val="clear" w:color="auto" w:fill="365F91"/>
      </w:tcPr>
    </w:tblStylePr>
    <w:tblStylePr w:type="firstCol">
      <w:pPr>
        <w:jc w:val="left"/>
      </w:pPr>
      <w:rPr>
        <w:color w:val="auto"/>
      </w:rPr>
    </w:tblStylePr>
  </w:style>
  <w:style w:type="numbering" w:customStyle="1" w:styleId="ImportedStyle3122">
    <w:name w:val="Imported Style 3122"/>
    <w:rsid w:val="004457AF"/>
  </w:style>
  <w:style w:type="numbering" w:customStyle="1" w:styleId="Style81322">
    <w:name w:val="Style81322"/>
    <w:rsid w:val="004457AF"/>
  </w:style>
  <w:style w:type="numbering" w:customStyle="1" w:styleId="ImportedStyle1122">
    <w:name w:val="Imported Style 1122"/>
    <w:rsid w:val="004457AF"/>
  </w:style>
  <w:style w:type="numbering" w:customStyle="1" w:styleId="Style8161">
    <w:name w:val="Style8161"/>
    <w:qFormat/>
    <w:rsid w:val="004457AF"/>
  </w:style>
  <w:style w:type="numbering" w:customStyle="1" w:styleId="Style7122">
    <w:name w:val="Style7122"/>
    <w:rsid w:val="004457AF"/>
  </w:style>
  <w:style w:type="numbering" w:customStyle="1" w:styleId="Style5122">
    <w:name w:val="Style5122"/>
    <w:rsid w:val="004457AF"/>
  </w:style>
  <w:style w:type="numbering" w:customStyle="1" w:styleId="Style4122">
    <w:name w:val="Style4122"/>
    <w:rsid w:val="004457AF"/>
  </w:style>
  <w:style w:type="numbering" w:customStyle="1" w:styleId="Style3122">
    <w:name w:val="Style3122"/>
    <w:rsid w:val="004457AF"/>
  </w:style>
  <w:style w:type="numbering" w:customStyle="1" w:styleId="Style2122">
    <w:name w:val="Style2122"/>
    <w:rsid w:val="004457AF"/>
  </w:style>
  <w:style w:type="numbering" w:customStyle="1" w:styleId="Style81142">
    <w:name w:val="Style81142"/>
    <w:rsid w:val="004457AF"/>
  </w:style>
  <w:style w:type="numbering" w:customStyle="1" w:styleId="Style6122">
    <w:name w:val="Style6122"/>
    <w:rsid w:val="004457AF"/>
  </w:style>
  <w:style w:type="numbering" w:customStyle="1" w:styleId="ImportedStyle132">
    <w:name w:val="Imported Style 132"/>
    <w:rsid w:val="004457AF"/>
  </w:style>
  <w:style w:type="numbering" w:customStyle="1" w:styleId="ImportedStyle332">
    <w:name w:val="Imported Style 332"/>
    <w:rsid w:val="004457AF"/>
  </w:style>
  <w:style w:type="numbering" w:customStyle="1" w:styleId="Style811122">
    <w:name w:val="Style811122"/>
    <w:rsid w:val="004457AF"/>
  </w:style>
  <w:style w:type="numbering" w:customStyle="1" w:styleId="Style7222">
    <w:name w:val="Style7222"/>
    <w:rsid w:val="004457AF"/>
  </w:style>
  <w:style w:type="numbering" w:customStyle="1" w:styleId="Style5222">
    <w:name w:val="Style5222"/>
    <w:rsid w:val="004457AF"/>
  </w:style>
  <w:style w:type="numbering" w:customStyle="1" w:styleId="Style3222">
    <w:name w:val="Style3222"/>
    <w:rsid w:val="004457AF"/>
  </w:style>
  <w:style w:type="numbering" w:customStyle="1" w:styleId="PwCListNumbers12322">
    <w:name w:val="PwC List Numbers 12322"/>
    <w:rsid w:val="004457AF"/>
  </w:style>
  <w:style w:type="numbering" w:customStyle="1" w:styleId="Style2222">
    <w:name w:val="Style2222"/>
    <w:rsid w:val="004457AF"/>
  </w:style>
  <w:style w:type="numbering" w:customStyle="1" w:styleId="Style8222">
    <w:name w:val="Style8222"/>
    <w:rsid w:val="004457AF"/>
  </w:style>
  <w:style w:type="numbering" w:customStyle="1" w:styleId="Style81222">
    <w:name w:val="Style81222"/>
    <w:rsid w:val="004457AF"/>
  </w:style>
  <w:style w:type="numbering" w:customStyle="1" w:styleId="PwCListNumbers121222">
    <w:name w:val="PwC List Numbers 121222"/>
    <w:rsid w:val="004457AF"/>
  </w:style>
  <w:style w:type="numbering" w:customStyle="1" w:styleId="Style6222">
    <w:name w:val="Style6222"/>
    <w:rsid w:val="004457AF"/>
  </w:style>
  <w:style w:type="numbering" w:customStyle="1" w:styleId="ALOutlineheadinglist32">
    <w:name w:val="AL Outline heading list32"/>
    <w:basedOn w:val="Sraonra"/>
    <w:uiPriority w:val="99"/>
    <w:rsid w:val="004457AF"/>
  </w:style>
  <w:style w:type="numbering" w:customStyle="1" w:styleId="ALMultilevelbulletlist32">
    <w:name w:val="AL Multi level bullet list32"/>
    <w:basedOn w:val="Sraonra"/>
    <w:uiPriority w:val="99"/>
    <w:rsid w:val="004457AF"/>
  </w:style>
  <w:style w:type="numbering" w:customStyle="1" w:styleId="ALMultilevelnumberedlist32">
    <w:name w:val="AL Multi level numbered list32"/>
    <w:basedOn w:val="Sraonra"/>
    <w:uiPriority w:val="99"/>
    <w:rsid w:val="004457AF"/>
  </w:style>
  <w:style w:type="numbering" w:customStyle="1" w:styleId="ALTableList32">
    <w:name w:val="AL Table List32"/>
    <w:uiPriority w:val="99"/>
    <w:rsid w:val="004457AF"/>
  </w:style>
  <w:style w:type="numbering" w:customStyle="1" w:styleId="ALPictureList32">
    <w:name w:val="AL Picture List32"/>
    <w:basedOn w:val="ALTableList"/>
    <w:uiPriority w:val="99"/>
    <w:rsid w:val="004457AF"/>
  </w:style>
  <w:style w:type="numbering" w:customStyle="1" w:styleId="ALAnnexList32">
    <w:name w:val="AL Annex List32"/>
    <w:basedOn w:val="Sraonra"/>
    <w:uiPriority w:val="99"/>
    <w:rsid w:val="004457AF"/>
  </w:style>
  <w:style w:type="numbering" w:customStyle="1" w:styleId="ALNoteList32">
    <w:name w:val="AL Note List32"/>
    <w:basedOn w:val="Sraonra"/>
    <w:uiPriority w:val="99"/>
    <w:rsid w:val="004457AF"/>
  </w:style>
  <w:style w:type="numbering" w:customStyle="1" w:styleId="Style811222">
    <w:name w:val="Style811222"/>
    <w:rsid w:val="004457AF"/>
  </w:style>
  <w:style w:type="numbering" w:customStyle="1" w:styleId="Style7322">
    <w:name w:val="Style7322"/>
    <w:rsid w:val="004457AF"/>
  </w:style>
  <w:style w:type="numbering" w:customStyle="1" w:styleId="Style5322">
    <w:name w:val="Style5322"/>
    <w:rsid w:val="004457AF"/>
  </w:style>
  <w:style w:type="numbering" w:customStyle="1" w:styleId="Style4322">
    <w:name w:val="Style4322"/>
    <w:rsid w:val="004457AF"/>
  </w:style>
  <w:style w:type="numbering" w:customStyle="1" w:styleId="Style3322">
    <w:name w:val="Style3322"/>
    <w:rsid w:val="004457AF"/>
  </w:style>
  <w:style w:type="numbering" w:customStyle="1" w:styleId="PwCListNumbers12432">
    <w:name w:val="PwC List Numbers 12432"/>
    <w:rsid w:val="004457AF"/>
  </w:style>
  <w:style w:type="numbering" w:customStyle="1" w:styleId="Style2322">
    <w:name w:val="Style2322"/>
    <w:rsid w:val="004457AF"/>
  </w:style>
  <w:style w:type="numbering" w:customStyle="1" w:styleId="Style8322">
    <w:name w:val="Style8322"/>
    <w:rsid w:val="004457AF"/>
  </w:style>
  <w:style w:type="numbering" w:customStyle="1" w:styleId="PwCListNumbers121322">
    <w:name w:val="PwC List Numbers 121322"/>
    <w:rsid w:val="004457AF"/>
  </w:style>
  <w:style w:type="numbering" w:customStyle="1" w:styleId="Style6322">
    <w:name w:val="Style6322"/>
    <w:rsid w:val="004457AF"/>
  </w:style>
  <w:style w:type="numbering" w:customStyle="1" w:styleId="ALOutlineheadinglist122">
    <w:name w:val="AL Outline heading list122"/>
    <w:basedOn w:val="Sraonra"/>
    <w:uiPriority w:val="99"/>
    <w:rsid w:val="004457AF"/>
  </w:style>
  <w:style w:type="numbering" w:customStyle="1" w:styleId="ALMultilevelbulletlist122">
    <w:name w:val="AL Multi level bullet list122"/>
    <w:basedOn w:val="Sraonra"/>
    <w:uiPriority w:val="99"/>
    <w:rsid w:val="004457AF"/>
  </w:style>
  <w:style w:type="numbering" w:customStyle="1" w:styleId="ALMultilevelnumberedlist122">
    <w:name w:val="AL Multi level numbered list122"/>
    <w:basedOn w:val="Sraonra"/>
    <w:uiPriority w:val="99"/>
    <w:rsid w:val="004457AF"/>
  </w:style>
  <w:style w:type="numbering" w:customStyle="1" w:styleId="ALTableList122">
    <w:name w:val="AL Table List122"/>
    <w:uiPriority w:val="99"/>
    <w:rsid w:val="004457AF"/>
  </w:style>
  <w:style w:type="numbering" w:customStyle="1" w:styleId="ALPictureList122">
    <w:name w:val="AL Picture List122"/>
    <w:basedOn w:val="ALTableList"/>
    <w:uiPriority w:val="99"/>
    <w:rsid w:val="004457AF"/>
  </w:style>
  <w:style w:type="numbering" w:customStyle="1" w:styleId="ALAnnexList122">
    <w:name w:val="AL Annex List122"/>
    <w:basedOn w:val="Sraonra"/>
    <w:uiPriority w:val="99"/>
    <w:rsid w:val="004457AF"/>
  </w:style>
  <w:style w:type="numbering" w:customStyle="1" w:styleId="ALNoteList122">
    <w:name w:val="AL Note List122"/>
    <w:basedOn w:val="Sraonra"/>
    <w:uiPriority w:val="99"/>
    <w:rsid w:val="004457AF"/>
  </w:style>
  <w:style w:type="numbering" w:customStyle="1" w:styleId="NoList512">
    <w:name w:val="No List512"/>
    <w:next w:val="Sraonra"/>
    <w:uiPriority w:val="99"/>
    <w:semiHidden/>
    <w:unhideWhenUsed/>
    <w:rsid w:val="004457AF"/>
  </w:style>
  <w:style w:type="numbering" w:customStyle="1" w:styleId="Style7412">
    <w:name w:val="Style7412"/>
    <w:rsid w:val="004457AF"/>
  </w:style>
  <w:style w:type="numbering" w:customStyle="1" w:styleId="PwCListNumbers12512">
    <w:name w:val="PwC List Numbers 12512"/>
    <w:rsid w:val="004457AF"/>
  </w:style>
  <w:style w:type="numbering" w:customStyle="1" w:styleId="Style81412">
    <w:name w:val="Style81412"/>
    <w:rsid w:val="004457AF"/>
  </w:style>
  <w:style w:type="numbering" w:customStyle="1" w:styleId="PwCListNumbers121412">
    <w:name w:val="PwC List Numbers 121412"/>
    <w:rsid w:val="004457AF"/>
  </w:style>
  <w:style w:type="numbering" w:customStyle="1" w:styleId="Style71112">
    <w:name w:val="Style71112"/>
    <w:rsid w:val="004457AF"/>
  </w:style>
  <w:style w:type="numbering" w:customStyle="1" w:styleId="Style51112">
    <w:name w:val="Style51112"/>
    <w:rsid w:val="004457AF"/>
  </w:style>
  <w:style w:type="numbering" w:customStyle="1" w:styleId="Style41112">
    <w:name w:val="Style41112"/>
    <w:rsid w:val="004457AF"/>
  </w:style>
  <w:style w:type="numbering" w:customStyle="1" w:styleId="Style31112">
    <w:name w:val="Style31112"/>
    <w:rsid w:val="004457AF"/>
  </w:style>
  <w:style w:type="numbering" w:customStyle="1" w:styleId="PwCListNumbers122112">
    <w:name w:val="PwC List Numbers 122112"/>
    <w:rsid w:val="004457AF"/>
  </w:style>
  <w:style w:type="numbering" w:customStyle="1" w:styleId="Style21112">
    <w:name w:val="Style21112"/>
    <w:rsid w:val="004457AF"/>
  </w:style>
  <w:style w:type="numbering" w:customStyle="1" w:styleId="Style811312">
    <w:name w:val="Style811312"/>
    <w:rsid w:val="004457AF"/>
  </w:style>
  <w:style w:type="numbering" w:customStyle="1" w:styleId="PwCListNumbers1211112">
    <w:name w:val="PwC List Numbers 1211112"/>
    <w:rsid w:val="004457AF"/>
  </w:style>
  <w:style w:type="numbering" w:customStyle="1" w:styleId="Style61112">
    <w:name w:val="Style61112"/>
    <w:rsid w:val="004457AF"/>
  </w:style>
  <w:style w:type="numbering" w:customStyle="1" w:styleId="NoList1312">
    <w:name w:val="No List1312"/>
    <w:next w:val="Sraonra"/>
    <w:uiPriority w:val="99"/>
    <w:semiHidden/>
    <w:unhideWhenUsed/>
    <w:rsid w:val="004457AF"/>
  </w:style>
  <w:style w:type="table" w:customStyle="1" w:styleId="TableGrid11012">
    <w:name w:val="Table Grid11012"/>
    <w:basedOn w:val="prastojilentel"/>
    <w:next w:val="Lentelstinklelis"/>
    <w:uiPriority w:val="59"/>
    <w:qFormat/>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12">
    <w:name w:val="No List2212"/>
    <w:next w:val="Sraonra"/>
    <w:uiPriority w:val="99"/>
    <w:semiHidden/>
    <w:unhideWhenUsed/>
    <w:rsid w:val="004457AF"/>
  </w:style>
  <w:style w:type="numbering" w:customStyle="1" w:styleId="ImportedStyle1212">
    <w:name w:val="Imported Style 1212"/>
    <w:rsid w:val="004457AF"/>
  </w:style>
  <w:style w:type="numbering" w:customStyle="1" w:styleId="ImportedStyle3212">
    <w:name w:val="Imported Style 3212"/>
    <w:rsid w:val="004457AF"/>
  </w:style>
  <w:style w:type="numbering" w:customStyle="1" w:styleId="Style8111112">
    <w:name w:val="Style8111112"/>
    <w:rsid w:val="004457AF"/>
  </w:style>
  <w:style w:type="numbering" w:customStyle="1" w:styleId="Style72112">
    <w:name w:val="Style72112"/>
    <w:rsid w:val="004457AF"/>
  </w:style>
  <w:style w:type="numbering" w:customStyle="1" w:styleId="Style52112">
    <w:name w:val="Style52112"/>
    <w:rsid w:val="004457AF"/>
  </w:style>
  <w:style w:type="numbering" w:customStyle="1" w:styleId="Style32112">
    <w:name w:val="Style32112"/>
    <w:rsid w:val="004457AF"/>
  </w:style>
  <w:style w:type="numbering" w:customStyle="1" w:styleId="PwCListNumbers123112">
    <w:name w:val="PwC List Numbers 123112"/>
    <w:rsid w:val="004457AF"/>
  </w:style>
  <w:style w:type="numbering" w:customStyle="1" w:styleId="Style22112">
    <w:name w:val="Style22112"/>
    <w:rsid w:val="004457AF"/>
  </w:style>
  <w:style w:type="numbering" w:customStyle="1" w:styleId="Style82112">
    <w:name w:val="Style82112"/>
    <w:rsid w:val="004457AF"/>
  </w:style>
  <w:style w:type="numbering" w:customStyle="1" w:styleId="Style812112">
    <w:name w:val="Style812112"/>
    <w:rsid w:val="004457AF"/>
  </w:style>
  <w:style w:type="numbering" w:customStyle="1" w:styleId="PwCListNumbers1212112">
    <w:name w:val="PwC List Numbers 1212112"/>
    <w:rsid w:val="004457AF"/>
  </w:style>
  <w:style w:type="numbering" w:customStyle="1" w:styleId="Style62112">
    <w:name w:val="Style62112"/>
    <w:rsid w:val="004457AF"/>
  </w:style>
  <w:style w:type="numbering" w:customStyle="1" w:styleId="ALOutlineheadinglist212">
    <w:name w:val="AL Outline heading list212"/>
    <w:basedOn w:val="Sraonra"/>
    <w:uiPriority w:val="99"/>
    <w:rsid w:val="004457AF"/>
  </w:style>
  <w:style w:type="numbering" w:customStyle="1" w:styleId="ALMultilevelbulletlist212">
    <w:name w:val="AL Multi level bullet list212"/>
    <w:basedOn w:val="Sraonra"/>
    <w:uiPriority w:val="99"/>
    <w:rsid w:val="004457AF"/>
  </w:style>
  <w:style w:type="numbering" w:customStyle="1" w:styleId="ALMultilevelnumberedlist212">
    <w:name w:val="AL Multi level numbered list212"/>
    <w:basedOn w:val="Sraonra"/>
    <w:uiPriority w:val="99"/>
    <w:rsid w:val="004457AF"/>
  </w:style>
  <w:style w:type="table" w:customStyle="1" w:styleId="LightList-Accent1212">
    <w:name w:val="Light List - Accent 1212"/>
    <w:basedOn w:val="prastojilentel"/>
    <w:next w:val="viesussraas1parykinimas"/>
    <w:uiPriority w:val="61"/>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212">
    <w:name w:val="Light List212"/>
    <w:basedOn w:val="prastojilentel"/>
    <w:next w:val="viesussraas"/>
    <w:uiPriority w:val="61"/>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212">
    <w:name w:val="Light Shading - Accent 4212"/>
    <w:basedOn w:val="prastojilentel"/>
    <w:next w:val="viesusspalvinimas4parykinimas"/>
    <w:uiPriority w:val="60"/>
    <w:rsid w:val="004457AF"/>
    <w:pPr>
      <w:spacing w:after="0" w:line="240" w:lineRule="auto"/>
    </w:pPr>
    <w:rPr>
      <w:rFonts w:ascii="Calibri" w:eastAsia="SimSun" w:hAnsi="Calibri" w:cs="Times New Roman"/>
      <w:color w:val="5F497A"/>
      <w:kern w:val="0"/>
      <w:sz w:val="20"/>
      <w:szCs w:val="20"/>
      <w:lang w:eastAsia="zh-CN"/>
      <w14:ligatures w14:val="none"/>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212">
    <w:name w:val="Medium Shading 2 - Accent 1212"/>
    <w:basedOn w:val="prastojilentel"/>
    <w:next w:val="2vidutinisspalvinimas1parykinimas"/>
    <w:uiPriority w:val="64"/>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ALTableList212">
    <w:name w:val="AL Table List212"/>
    <w:uiPriority w:val="99"/>
    <w:rsid w:val="004457AF"/>
  </w:style>
  <w:style w:type="numbering" w:customStyle="1" w:styleId="ALPictureList212">
    <w:name w:val="AL Picture List212"/>
    <w:basedOn w:val="ALTableList"/>
    <w:uiPriority w:val="99"/>
    <w:rsid w:val="004457AF"/>
  </w:style>
  <w:style w:type="numbering" w:customStyle="1" w:styleId="ALAnnexList212">
    <w:name w:val="AL Annex List212"/>
    <w:basedOn w:val="Sraonra"/>
    <w:uiPriority w:val="99"/>
    <w:rsid w:val="004457AF"/>
  </w:style>
  <w:style w:type="numbering" w:customStyle="1" w:styleId="ALNoteList212">
    <w:name w:val="AL Note List212"/>
    <w:basedOn w:val="Sraonra"/>
    <w:uiPriority w:val="99"/>
    <w:rsid w:val="004457AF"/>
  </w:style>
  <w:style w:type="table" w:customStyle="1" w:styleId="TableGridLight1212">
    <w:name w:val="Table Grid Light1212"/>
    <w:basedOn w:val="prastojilentel"/>
    <w:uiPriority w:val="40"/>
    <w:rsid w:val="004457AF"/>
    <w:pPr>
      <w:spacing w:after="0" w:line="240" w:lineRule="auto"/>
    </w:pPr>
    <w:rPr>
      <w:rFonts w:ascii="Calibri" w:eastAsia="SimSun" w:hAnsi="Calibri" w:cs="Times New Roman"/>
      <w:kern w:val="0"/>
      <w:sz w:val="20"/>
      <w:szCs w:val="20"/>
      <w:lang w:eastAsia="zh-CN"/>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ALTablesimple212">
    <w:name w:val="AL Table simple212"/>
    <w:basedOn w:val="Lentelstinklelis"/>
    <w:uiPriority w:val="99"/>
    <w:rsid w:val="004457AF"/>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FFFFFF"/>
          <w:tl2br w:val="nil"/>
          <w:tr2bl w:val="nil"/>
        </w:tcBorders>
        <w:shd w:val="clear" w:color="auto" w:fill="365F91"/>
      </w:tcPr>
    </w:tblStylePr>
    <w:tblStylePr w:type="firstCol">
      <w:pPr>
        <w:jc w:val="left"/>
      </w:pPr>
      <w:rPr>
        <w:color w:val="auto"/>
      </w:rPr>
    </w:tblStylePr>
  </w:style>
  <w:style w:type="numbering" w:customStyle="1" w:styleId="NoList3112">
    <w:name w:val="No List3112"/>
    <w:next w:val="Sraonra"/>
    <w:uiPriority w:val="99"/>
    <w:semiHidden/>
    <w:unhideWhenUsed/>
    <w:rsid w:val="004457AF"/>
  </w:style>
  <w:style w:type="numbering" w:customStyle="1" w:styleId="ImportedStyle11112">
    <w:name w:val="Imported Style 11112"/>
    <w:rsid w:val="004457AF"/>
  </w:style>
  <w:style w:type="numbering" w:customStyle="1" w:styleId="ImportedStyle31112">
    <w:name w:val="Imported Style 31112"/>
    <w:rsid w:val="004457AF"/>
  </w:style>
  <w:style w:type="numbering" w:customStyle="1" w:styleId="Style8112112">
    <w:name w:val="Style8112112"/>
    <w:rsid w:val="004457AF"/>
  </w:style>
  <w:style w:type="numbering" w:customStyle="1" w:styleId="Style73112">
    <w:name w:val="Style73112"/>
    <w:rsid w:val="004457AF"/>
  </w:style>
  <w:style w:type="numbering" w:customStyle="1" w:styleId="Style53112">
    <w:name w:val="Style53112"/>
    <w:rsid w:val="004457AF"/>
  </w:style>
  <w:style w:type="numbering" w:customStyle="1" w:styleId="Style43112">
    <w:name w:val="Style43112"/>
    <w:rsid w:val="004457AF"/>
  </w:style>
  <w:style w:type="numbering" w:customStyle="1" w:styleId="Style33112">
    <w:name w:val="Style33112"/>
    <w:rsid w:val="004457AF"/>
  </w:style>
  <w:style w:type="numbering" w:customStyle="1" w:styleId="PwCListNumbers124112">
    <w:name w:val="PwC List Numbers 124112"/>
    <w:rsid w:val="004457AF"/>
  </w:style>
  <w:style w:type="numbering" w:customStyle="1" w:styleId="Style23112">
    <w:name w:val="Style23112"/>
    <w:rsid w:val="004457AF"/>
  </w:style>
  <w:style w:type="numbering" w:customStyle="1" w:styleId="Style83112">
    <w:name w:val="Style83112"/>
    <w:rsid w:val="004457AF"/>
  </w:style>
  <w:style w:type="numbering" w:customStyle="1" w:styleId="Style813112">
    <w:name w:val="Style813112"/>
    <w:rsid w:val="004457AF"/>
  </w:style>
  <w:style w:type="numbering" w:customStyle="1" w:styleId="PwCListNumbers1213112">
    <w:name w:val="PwC List Numbers 1213112"/>
    <w:rsid w:val="004457AF"/>
  </w:style>
  <w:style w:type="numbering" w:customStyle="1" w:styleId="Style63112">
    <w:name w:val="Style63112"/>
    <w:rsid w:val="004457AF"/>
  </w:style>
  <w:style w:type="numbering" w:customStyle="1" w:styleId="ALOutlineheadinglist1112">
    <w:name w:val="AL Outline heading list1112"/>
    <w:basedOn w:val="Sraonra"/>
    <w:uiPriority w:val="99"/>
    <w:rsid w:val="004457AF"/>
  </w:style>
  <w:style w:type="numbering" w:customStyle="1" w:styleId="ALMultilevelbulletlist1112">
    <w:name w:val="AL Multi level bullet list1112"/>
    <w:basedOn w:val="Sraonra"/>
    <w:uiPriority w:val="99"/>
    <w:rsid w:val="004457AF"/>
  </w:style>
  <w:style w:type="numbering" w:customStyle="1" w:styleId="ALMultilevelnumberedlist1112">
    <w:name w:val="AL Multi level numbered list1112"/>
    <w:basedOn w:val="Sraonra"/>
    <w:uiPriority w:val="99"/>
    <w:rsid w:val="004457AF"/>
  </w:style>
  <w:style w:type="table" w:customStyle="1" w:styleId="LightList-Accent11412">
    <w:name w:val="Light List - Accent 11412"/>
    <w:basedOn w:val="prastojilentel"/>
    <w:next w:val="viesussraas1parykinimas"/>
    <w:uiPriority w:val="61"/>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1112">
    <w:name w:val="Light List1112"/>
    <w:basedOn w:val="prastojilentel"/>
    <w:next w:val="viesussraas"/>
    <w:uiPriority w:val="61"/>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1112">
    <w:name w:val="Light Shading - Accent 41112"/>
    <w:basedOn w:val="prastojilentel"/>
    <w:next w:val="viesusspalvinimas4parykinimas"/>
    <w:uiPriority w:val="60"/>
    <w:rsid w:val="004457AF"/>
    <w:pPr>
      <w:spacing w:after="0" w:line="240" w:lineRule="auto"/>
    </w:pPr>
    <w:rPr>
      <w:rFonts w:ascii="Calibri" w:eastAsia="SimSun" w:hAnsi="Calibri" w:cs="Times New Roman"/>
      <w:color w:val="5F497A"/>
      <w:kern w:val="0"/>
      <w:sz w:val="20"/>
      <w:szCs w:val="20"/>
      <w:lang w:eastAsia="zh-CN"/>
      <w14:ligatures w14:val="none"/>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1112">
    <w:name w:val="Medium Shading 2 - Accent 11112"/>
    <w:basedOn w:val="prastojilentel"/>
    <w:next w:val="2vidutinisspalvinimas1parykinimas"/>
    <w:uiPriority w:val="64"/>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ALTableList1112">
    <w:name w:val="AL Table List1112"/>
    <w:uiPriority w:val="99"/>
    <w:rsid w:val="004457AF"/>
  </w:style>
  <w:style w:type="numbering" w:customStyle="1" w:styleId="ALPictureList1112">
    <w:name w:val="AL Picture List1112"/>
    <w:basedOn w:val="ALTableList"/>
    <w:uiPriority w:val="99"/>
    <w:rsid w:val="004457AF"/>
  </w:style>
  <w:style w:type="numbering" w:customStyle="1" w:styleId="ALAnnexList1112">
    <w:name w:val="AL Annex List1112"/>
    <w:basedOn w:val="Sraonra"/>
    <w:uiPriority w:val="99"/>
    <w:rsid w:val="004457AF"/>
  </w:style>
  <w:style w:type="numbering" w:customStyle="1" w:styleId="ALNoteList1112">
    <w:name w:val="AL Note List1112"/>
    <w:basedOn w:val="Sraonra"/>
    <w:uiPriority w:val="99"/>
    <w:rsid w:val="004457AF"/>
  </w:style>
  <w:style w:type="table" w:customStyle="1" w:styleId="ALTablesimple1112">
    <w:name w:val="AL Table simple1112"/>
    <w:basedOn w:val="Lentelstinklelis"/>
    <w:uiPriority w:val="99"/>
    <w:rsid w:val="004457AF"/>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FFFFFF"/>
          <w:tl2br w:val="nil"/>
          <w:tr2bl w:val="nil"/>
        </w:tcBorders>
        <w:shd w:val="clear" w:color="auto" w:fill="365F91"/>
      </w:tcPr>
    </w:tblStylePr>
    <w:tblStylePr w:type="firstCol">
      <w:pPr>
        <w:jc w:val="left"/>
      </w:pPr>
      <w:rPr>
        <w:color w:val="auto"/>
      </w:rPr>
    </w:tblStylePr>
  </w:style>
  <w:style w:type="table" w:customStyle="1" w:styleId="ListTable3-Accent311">
    <w:name w:val="List Table 3 - Accent 311"/>
    <w:basedOn w:val="prastojilentel"/>
    <w:next w:val="3sraolentel3parykinimas"/>
    <w:uiPriority w:val="48"/>
    <w:rsid w:val="004457AF"/>
    <w:pPr>
      <w:spacing w:after="0" w:line="240" w:lineRule="auto"/>
    </w:pPr>
    <w:rPr>
      <w:kern w:val="0"/>
      <w:sz w:val="18"/>
      <w:szCs w:val="22"/>
      <w14:ligatures w14:val="none"/>
    </w:rPr>
    <w:tblPr>
      <w:tblStyleRowBandSize w:val="1"/>
      <w:tblStyleColBandSize w:val="1"/>
      <w:tblBorders>
        <w:top w:val="single" w:sz="4" w:space="0" w:color="A5A5A5"/>
        <w:left w:val="single" w:sz="4" w:space="0" w:color="A5A5A5"/>
        <w:bottom w:val="single" w:sz="4" w:space="0" w:color="A5A5A5"/>
        <w:right w:val="single" w:sz="4" w:space="0" w:color="A5A5A5"/>
      </w:tblBorders>
    </w:tblPr>
    <w:tblStylePr w:type="firstRow">
      <w:rPr>
        <w:b/>
        <w:bCs/>
        <w:color w:val="262626"/>
      </w:rPr>
      <w:tblPr/>
      <w:trPr>
        <w:tblHeader/>
      </w:trPr>
      <w:tcPr>
        <w:shd w:val="clear" w:color="auto" w:fill="D9D9D9"/>
      </w:tcPr>
    </w:tblStylePr>
    <w:tblStylePr w:type="lastRow">
      <w:rPr>
        <w:b/>
        <w:bCs/>
      </w:rPr>
      <w:tblPr/>
      <w:tcPr>
        <w:tcBorders>
          <w:top w:val="double" w:sz="4" w:space="0" w:color="A5A5A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A5A5A5"/>
          <w:right w:val="single" w:sz="4" w:space="0" w:color="A5A5A5"/>
        </w:tcBorders>
      </w:tcPr>
    </w:tblStylePr>
    <w:tblStylePr w:type="band1Horz">
      <w:tblPr/>
      <w:tcPr>
        <w:tcBorders>
          <w:top w:val="single" w:sz="4" w:space="0" w:color="A5A5A5"/>
          <w:bottom w:val="single" w:sz="4" w:space="0" w:color="A5A5A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left w:val="nil"/>
        </w:tcBorders>
      </w:tcPr>
    </w:tblStylePr>
    <w:tblStylePr w:type="swCell">
      <w:tblPr/>
      <w:tcPr>
        <w:tcBorders>
          <w:top w:val="double" w:sz="4" w:space="0" w:color="A5A5A5"/>
          <w:right w:val="nil"/>
        </w:tcBorders>
      </w:tcPr>
    </w:tblStylePr>
  </w:style>
  <w:style w:type="numbering" w:customStyle="1" w:styleId="NoList8">
    <w:name w:val="No List8"/>
    <w:next w:val="Sraonra"/>
    <w:uiPriority w:val="99"/>
    <w:semiHidden/>
    <w:unhideWhenUsed/>
    <w:rsid w:val="004457AF"/>
  </w:style>
  <w:style w:type="table" w:customStyle="1" w:styleId="LightList-Accent14">
    <w:name w:val="Light List - Accent 14"/>
    <w:basedOn w:val="prastojilentel"/>
    <w:next w:val="viesussraas1parykinimas"/>
    <w:uiPriority w:val="61"/>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Ind w:w="0" w:type="nil"/>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insideH w:val="nil"/>
          <w:insideV w:val="nil"/>
          <w:tl2br w:val="nil"/>
          <w:tr2bl w:val="nil"/>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insideH w:val="nil"/>
          <w:insideV w:val="nil"/>
          <w:tl2br w:val="nil"/>
          <w:tr2bl w:val="nil"/>
        </w:tcBorders>
      </w:tcPr>
    </w:tblStylePr>
    <w:tblStylePr w:type="band1Horz">
      <w:tblPr/>
      <w:tcPr>
        <w:tcBorders>
          <w:top w:val="single" w:sz="8" w:space="0" w:color="4F81BD"/>
          <w:left w:val="single" w:sz="8" w:space="0" w:color="4F81BD"/>
          <w:bottom w:val="single" w:sz="8" w:space="0" w:color="4F81BD"/>
          <w:right w:val="single" w:sz="8" w:space="0" w:color="4F81BD"/>
          <w:insideH w:val="nil"/>
          <w:insideV w:val="nil"/>
          <w:tl2br w:val="nil"/>
          <w:tr2bl w:val="nil"/>
        </w:tcBorders>
      </w:tcPr>
    </w:tblStylePr>
  </w:style>
  <w:style w:type="table" w:customStyle="1" w:styleId="LightList4">
    <w:name w:val="Light List4"/>
    <w:basedOn w:val="prastojilentel"/>
    <w:next w:val="viesussraas"/>
    <w:uiPriority w:val="61"/>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Ind w:w="0" w:type="nil"/>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insideH w:val="nil"/>
          <w:insideV w:val="nil"/>
          <w:tl2br w:val="nil"/>
          <w:tr2bl w:val="nil"/>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insideH w:val="nil"/>
          <w:insideV w:val="nil"/>
          <w:tl2br w:val="nil"/>
          <w:tr2bl w:val="nil"/>
        </w:tcBorders>
      </w:tcPr>
    </w:tblStylePr>
    <w:tblStylePr w:type="band1Horz">
      <w:tblPr/>
      <w:tcPr>
        <w:tcBorders>
          <w:top w:val="single" w:sz="8" w:space="0" w:color="000000"/>
          <w:left w:val="single" w:sz="8" w:space="0" w:color="000000"/>
          <w:bottom w:val="single" w:sz="8" w:space="0" w:color="000000"/>
          <w:right w:val="single" w:sz="8" w:space="0" w:color="000000"/>
          <w:insideH w:val="nil"/>
          <w:insideV w:val="nil"/>
          <w:tl2br w:val="nil"/>
          <w:tr2bl w:val="nil"/>
        </w:tcBorders>
      </w:tcPr>
    </w:tblStylePr>
  </w:style>
  <w:style w:type="table" w:customStyle="1" w:styleId="TableGrid25">
    <w:name w:val="Table Grid25"/>
    <w:basedOn w:val="prastojilentel"/>
    <w:next w:val="Lentelstinklelis"/>
    <w:uiPriority w:val="99"/>
    <w:qFormat/>
    <w:rsid w:val="004457AF"/>
    <w:pPr>
      <w:spacing w:after="0" w:line="240" w:lineRule="auto"/>
    </w:pPr>
    <w:rPr>
      <w:rFonts w:ascii="Times New Roman" w:eastAsia="Times New Roman" w:hAnsi="Times New Roman" w:cs="Times New Roman"/>
      <w:kern w:val="0"/>
      <w:sz w:val="20"/>
      <w:szCs w:val="20"/>
      <w:lang w:eastAsia="lt-LT"/>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Shading2-Accent114">
    <w:name w:val="Medium Shading 2 - Accent 114"/>
    <w:basedOn w:val="prastojilentel"/>
    <w:uiPriority w:val="64"/>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Ind w:w="0" w:type="nil"/>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l2br w:val="nil"/>
          <w:tr2bl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l2br w:val="nil"/>
          <w:tr2bl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l2br w:val="nil"/>
          <w:tr2bl w:val="nil"/>
        </w:tcBorders>
        <w:shd w:val="clear" w:color="auto" w:fill="4F81BD"/>
      </w:tcPr>
    </w:tblStylePr>
    <w:tblStylePr w:type="lastCol">
      <w:rPr>
        <w:b/>
        <w:bCs/>
        <w:color w:val="FFFFFF"/>
      </w:rPr>
      <w:tblPr/>
      <w:tcPr>
        <w:tcBorders>
          <w:top w:val="nil"/>
          <w:left w:val="nil"/>
          <w:bottom w:val="nil"/>
          <w:right w:val="nil"/>
          <w:insideH w:val="nil"/>
          <w:insideV w:val="nil"/>
          <w:tl2br w:val="nil"/>
          <w:tr2bl w:val="nil"/>
        </w:tcBorders>
        <w:shd w:val="clear" w:color="auto" w:fill="4F81BD"/>
      </w:tcPr>
    </w:tblStylePr>
    <w:tblStylePr w:type="band1Vert">
      <w:tblPr/>
      <w:tcPr>
        <w:tcBorders>
          <w:top w:val="nil"/>
          <w:left w:val="nil"/>
          <w:bottom w:val="nil"/>
          <w:right w:val="nil"/>
          <w:insideH w:val="nil"/>
          <w:insideV w:val="nil"/>
          <w:tl2br w:val="nil"/>
          <w:tr2bl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l2br w:val="nil"/>
          <w:tr2bl w:val="nil"/>
        </w:tcBorders>
      </w:tcPr>
    </w:tblStylePr>
    <w:tblStylePr w:type="nwCell">
      <w:rPr>
        <w:color w:val="FFFFFF"/>
      </w:rPr>
      <w:tblPr/>
      <w:tcPr>
        <w:tcBorders>
          <w:top w:val="single" w:sz="18" w:space="0" w:color="auto"/>
          <w:left w:val="nil"/>
          <w:bottom w:val="single" w:sz="18" w:space="0" w:color="auto"/>
          <w:right w:val="nil"/>
          <w:insideH w:val="nil"/>
          <w:insideV w:val="nil"/>
          <w:tl2br w:val="nil"/>
          <w:tr2bl w:val="nil"/>
        </w:tcBorders>
      </w:tcPr>
    </w:tblStylePr>
  </w:style>
  <w:style w:type="table" w:customStyle="1" w:styleId="LightShading-Accent44">
    <w:name w:val="Light Shading - Accent 44"/>
    <w:basedOn w:val="prastojilentel"/>
    <w:next w:val="viesusspalvinimas4parykinimas"/>
    <w:uiPriority w:val="60"/>
    <w:rsid w:val="004457AF"/>
    <w:pPr>
      <w:spacing w:after="0" w:line="240" w:lineRule="auto"/>
    </w:pPr>
    <w:rPr>
      <w:rFonts w:ascii="Calibri" w:eastAsia="SimSun" w:hAnsi="Calibri" w:cs="Times New Roman"/>
      <w:color w:val="5F497A"/>
      <w:kern w:val="0"/>
      <w:sz w:val="20"/>
      <w:szCs w:val="20"/>
      <w:lang w:eastAsia="zh-CN"/>
      <w14:ligatures w14:val="none"/>
    </w:rPr>
    <w:tblPr>
      <w:tblStyleRowBandSize w:val="1"/>
      <w:tblStyleColBandSize w:val="1"/>
      <w:tblInd w:w="0" w:type="nil"/>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l2br w:val="nil"/>
          <w:tr2bl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DFD8E8"/>
      </w:tcPr>
    </w:tblStylePr>
    <w:tblStylePr w:type="band1Horz">
      <w:tblPr/>
      <w:tcPr>
        <w:tcBorders>
          <w:top w:val="nil"/>
          <w:left w:val="nil"/>
          <w:bottom w:val="nil"/>
          <w:right w:val="nil"/>
          <w:insideH w:val="nil"/>
          <w:insideV w:val="nil"/>
          <w:tl2br w:val="nil"/>
          <w:tr2bl w:val="nil"/>
        </w:tcBorders>
        <w:shd w:val="clear" w:color="auto" w:fill="DFD8E8"/>
      </w:tcPr>
    </w:tblStylePr>
  </w:style>
  <w:style w:type="table" w:customStyle="1" w:styleId="MediumShading2-Accent14">
    <w:name w:val="Medium Shading 2 - Accent 14"/>
    <w:basedOn w:val="prastojilentel"/>
    <w:next w:val="2vidutinisspalvinimas1parykinimas"/>
    <w:uiPriority w:val="64"/>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Ind w:w="0" w:type="nil"/>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l2br w:val="nil"/>
          <w:tr2bl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l2br w:val="nil"/>
          <w:tr2bl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l2br w:val="nil"/>
          <w:tr2bl w:val="nil"/>
        </w:tcBorders>
        <w:shd w:val="clear" w:color="auto" w:fill="4F81BD"/>
      </w:tcPr>
    </w:tblStylePr>
    <w:tblStylePr w:type="lastCol">
      <w:rPr>
        <w:b/>
        <w:bCs/>
        <w:color w:val="FFFFFF"/>
      </w:rPr>
      <w:tblPr/>
      <w:tcPr>
        <w:tcBorders>
          <w:top w:val="nil"/>
          <w:left w:val="nil"/>
          <w:bottom w:val="nil"/>
          <w:right w:val="nil"/>
          <w:insideH w:val="nil"/>
          <w:insideV w:val="nil"/>
          <w:tl2br w:val="nil"/>
          <w:tr2bl w:val="nil"/>
        </w:tcBorders>
        <w:shd w:val="clear" w:color="auto" w:fill="4F81BD"/>
      </w:tcPr>
    </w:tblStylePr>
    <w:tblStylePr w:type="band1Vert">
      <w:tblPr/>
      <w:tcPr>
        <w:tcBorders>
          <w:top w:val="nil"/>
          <w:left w:val="nil"/>
          <w:bottom w:val="nil"/>
          <w:right w:val="nil"/>
          <w:insideH w:val="nil"/>
          <w:insideV w:val="nil"/>
          <w:tl2br w:val="nil"/>
          <w:tr2bl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l2br w:val="nil"/>
          <w:tr2bl w:val="nil"/>
        </w:tcBorders>
      </w:tcPr>
    </w:tblStylePr>
    <w:tblStylePr w:type="nwCell">
      <w:rPr>
        <w:color w:val="FFFFFF"/>
      </w:rPr>
      <w:tblPr/>
      <w:tcPr>
        <w:tcBorders>
          <w:top w:val="single" w:sz="18" w:space="0" w:color="auto"/>
          <w:left w:val="nil"/>
          <w:bottom w:val="single" w:sz="18" w:space="0" w:color="auto"/>
          <w:right w:val="nil"/>
          <w:insideH w:val="nil"/>
          <w:insideV w:val="nil"/>
          <w:tl2br w:val="nil"/>
          <w:tr2bl w:val="nil"/>
        </w:tcBorders>
      </w:tcPr>
    </w:tblStylePr>
  </w:style>
  <w:style w:type="table" w:customStyle="1" w:styleId="TableGrid115">
    <w:name w:val="Table Grid115"/>
    <w:basedOn w:val="prastojilentel"/>
    <w:uiPriority w:val="59"/>
    <w:qFormat/>
    <w:rsid w:val="004457AF"/>
    <w:pPr>
      <w:spacing w:after="0" w:line="240" w:lineRule="auto"/>
    </w:pPr>
    <w:rPr>
      <w:rFonts w:ascii="Calibri" w:eastAsia="Calibri" w:hAnsi="Calibri" w:cs="Times New Roman"/>
      <w:kern w:val="0"/>
      <w:sz w:val="20"/>
      <w:szCs w:val="20"/>
      <w:lang w:eastAsia="lt-LT"/>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LTable13">
    <w:name w:val="AL Table13"/>
    <w:basedOn w:val="prastojilentel"/>
    <w:uiPriority w:val="59"/>
    <w:qFormat/>
    <w:rsid w:val="004457AF"/>
    <w:pPr>
      <w:spacing w:after="0" w:line="240" w:lineRule="auto"/>
    </w:pPr>
    <w:rPr>
      <w:rFonts w:ascii="Times New Roman" w:eastAsia="Times New Roman" w:hAnsi="Times New Roman" w:cs="Times New Roman"/>
      <w:kern w:val="0"/>
      <w:sz w:val="20"/>
      <w:szCs w:val="20"/>
      <w:lang w:eastAsia="lt-LT"/>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crollTableNormal4">
    <w:name w:val="Scroll Table Normal4"/>
    <w:basedOn w:val="prastojilentel"/>
    <w:uiPriority w:val="99"/>
    <w:qFormat/>
    <w:rsid w:val="004457AF"/>
    <w:pPr>
      <w:spacing w:after="0" w:line="240" w:lineRule="auto"/>
    </w:pPr>
    <w:rPr>
      <w:rFonts w:ascii="Arial" w:eastAsia="Times New Roman" w:hAnsi="Arial" w:cs="Times New Roman"/>
      <w:kern w:val="0"/>
      <w:sz w:val="20"/>
      <w:lang w:val="en-US" w:eastAsia="lt-LT"/>
      <w14:ligatures w14:val="none"/>
    </w:rPr>
    <w:tblPr>
      <w:tblStyleRowBandSize w:val="1"/>
      <w:tblStyleColBandSize w:val="1"/>
      <w:tblInd w:w="0" w:type="nil"/>
      <w:tblBorders>
        <w:top w:val="single" w:sz="4" w:space="0" w:color="DDDDDD"/>
        <w:left w:val="single" w:sz="4" w:space="0" w:color="DDDDDD"/>
        <w:bottom w:val="single" w:sz="4" w:space="0" w:color="DDDDDD"/>
        <w:right w:val="single" w:sz="4" w:space="0" w:color="DDDDDD"/>
        <w:insideH w:val="single" w:sz="4" w:space="0" w:color="DDDDDD"/>
        <w:insideV w:val="single" w:sz="4" w:space="0" w:color="DDDDDD"/>
      </w:tblBorders>
    </w:tblPr>
    <w:tblStylePr w:type="firstRow">
      <w:rPr>
        <w:rFonts w:ascii="Courier" w:hAnsi="Courier"/>
        <w:b w:val="0"/>
        <w:bCs w:val="0"/>
        <w:i w:val="0"/>
        <w:iCs w:val="0"/>
        <w:color w:val="262626"/>
        <w:sz w:val="20"/>
      </w:rPr>
      <w:tblPr/>
      <w:trPr>
        <w:tblHeader/>
      </w:trPr>
      <w:tcPr>
        <w:tcBorders>
          <w:top w:val="single" w:sz="4" w:space="0" w:color="DDDDDD"/>
          <w:left w:val="single" w:sz="4" w:space="0" w:color="DDDDDD"/>
          <w:bottom w:val="single" w:sz="4" w:space="0" w:color="DDDDDD"/>
          <w:right w:val="single" w:sz="4" w:space="0" w:color="DDDDDD"/>
          <w:insideH w:val="single" w:sz="4" w:space="0" w:color="DDDDDD"/>
          <w:insideV w:val="single" w:sz="4" w:space="0" w:color="DDDDDD"/>
          <w:tl2br w:val="nil"/>
          <w:tr2bl w:val="nil"/>
        </w:tcBorders>
        <w:shd w:val="clear" w:color="auto" w:fill="F0F0F0"/>
      </w:tcPr>
    </w:tblStylePr>
    <w:tblStylePr w:type="firstCol">
      <w:rPr>
        <w:b/>
        <w:color w:val="003263"/>
      </w:rPr>
      <w:tblPr/>
      <w:tcPr>
        <w:shd w:val="clear" w:color="auto" w:fill="F0F0F0"/>
      </w:tcPr>
    </w:tblStylePr>
  </w:style>
  <w:style w:type="table" w:customStyle="1" w:styleId="NRDLentele23">
    <w:name w:val="NRD_Lentele23"/>
    <w:basedOn w:val="prastojilentel"/>
    <w:uiPriority w:val="99"/>
    <w:qFormat/>
    <w:rsid w:val="004457AF"/>
    <w:pPr>
      <w:spacing w:before="60" w:after="60" w:line="240" w:lineRule="auto"/>
    </w:pPr>
    <w:rPr>
      <w:rFonts w:ascii="Arial" w:eastAsia="Times New Roman" w:hAnsi="Arial" w:cs="Times New Roman"/>
      <w:kern w:val="0"/>
      <w:sz w:val="20"/>
      <w:szCs w:val="20"/>
      <w:lang w:val="en-US" w:eastAsia="lt-LT"/>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pPr>
        <w:wordWrap/>
        <w:spacing w:beforeLines="0" w:beforeAutospacing="0" w:afterLines="0" w:afterAutospacing="0"/>
        <w:jc w:val="left"/>
      </w:pPr>
      <w:rPr>
        <w:rFonts w:ascii="Courier" w:hAnsi="Courier"/>
        <w:b/>
        <w:color w:val="auto"/>
        <w:sz w:val="20"/>
      </w:rPr>
      <w:tblPr/>
      <w:trPr>
        <w:tblHeader/>
      </w:trPr>
      <w:tcPr>
        <w:shd w:val="clear" w:color="auto" w:fill="C83927"/>
        <w:vAlign w:val="center"/>
      </w:tcPr>
    </w:tblStylePr>
  </w:style>
  <w:style w:type="table" w:customStyle="1" w:styleId="ScrollTableNormal13">
    <w:name w:val="Scroll Table Normal13"/>
    <w:basedOn w:val="prastojilentel"/>
    <w:uiPriority w:val="99"/>
    <w:qFormat/>
    <w:rsid w:val="004457AF"/>
    <w:pPr>
      <w:spacing w:after="0" w:line="240" w:lineRule="auto"/>
    </w:pPr>
    <w:rPr>
      <w:rFonts w:ascii="Arial" w:eastAsia="Times New Roman" w:hAnsi="Arial" w:cs="Times New Roman"/>
      <w:kern w:val="0"/>
      <w:sz w:val="20"/>
      <w:lang w:val="en-US" w:eastAsia="lt-LT"/>
      <w14:ligatures w14:val="none"/>
    </w:rPr>
    <w:tblPr>
      <w:tblStyleRowBandSize w:val="1"/>
      <w:tblStyleColBandSize w:val="1"/>
      <w:tblInd w:w="0" w:type="nil"/>
      <w:tblBorders>
        <w:top w:val="single" w:sz="4" w:space="0" w:color="DDDDDD"/>
        <w:left w:val="single" w:sz="4" w:space="0" w:color="DDDDDD"/>
        <w:bottom w:val="single" w:sz="4" w:space="0" w:color="DDDDDD"/>
        <w:right w:val="single" w:sz="4" w:space="0" w:color="DDDDDD"/>
        <w:insideH w:val="single" w:sz="4" w:space="0" w:color="DDDDDD"/>
        <w:insideV w:val="single" w:sz="4" w:space="0" w:color="DDDDDD"/>
      </w:tblBorders>
    </w:tblPr>
    <w:tblStylePr w:type="firstRow">
      <w:rPr>
        <w:rFonts w:ascii="Courier" w:hAnsi="Courier"/>
        <w:b w:val="0"/>
        <w:bCs w:val="0"/>
        <w:i w:val="0"/>
        <w:iCs w:val="0"/>
        <w:color w:val="262626"/>
        <w:sz w:val="20"/>
      </w:rPr>
      <w:tblPr/>
      <w:trPr>
        <w:tblHeader/>
      </w:trPr>
      <w:tcPr>
        <w:tcBorders>
          <w:top w:val="single" w:sz="4" w:space="0" w:color="DDDDDD"/>
          <w:left w:val="single" w:sz="4" w:space="0" w:color="DDDDDD"/>
          <w:bottom w:val="single" w:sz="4" w:space="0" w:color="DDDDDD"/>
          <w:right w:val="single" w:sz="4" w:space="0" w:color="DDDDDD"/>
          <w:insideH w:val="single" w:sz="4" w:space="0" w:color="DDDDDD"/>
          <w:insideV w:val="single" w:sz="4" w:space="0" w:color="DDDDDD"/>
          <w:tl2br w:val="nil"/>
          <w:tr2bl w:val="nil"/>
        </w:tcBorders>
        <w:shd w:val="clear" w:color="auto" w:fill="F0F0F0"/>
      </w:tcPr>
    </w:tblStylePr>
    <w:tblStylePr w:type="firstCol">
      <w:rPr>
        <w:b/>
        <w:color w:val="003263"/>
      </w:rPr>
      <w:tblPr/>
      <w:tcPr>
        <w:shd w:val="clear" w:color="auto" w:fill="F0F0F0"/>
      </w:tcPr>
    </w:tblStylePr>
  </w:style>
  <w:style w:type="table" w:customStyle="1" w:styleId="ALTablesimple5">
    <w:name w:val="AL Table simple5"/>
    <w:basedOn w:val="Lentelstinklelis"/>
    <w:uiPriority w:val="99"/>
    <w:rsid w:val="004457AF"/>
    <w:pPr>
      <w:ind w:firstLine="0"/>
      <w:jc w:val="left"/>
    </w:pPr>
    <w:rPr>
      <w:rFonts w:eastAsia="SimSun"/>
      <w:sz w:val="22"/>
      <w:szCs w:val="22"/>
      <w:lang w:eastAsia="zh-CN"/>
    </w:rPr>
    <w:tblPr>
      <w:tblInd w:w="0" w:type="nil"/>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b/>
        <w:color w:val="FFFFFF"/>
        <w:sz w:val="24"/>
      </w:rPr>
      <w:tblPr/>
      <w:tcPr>
        <w:tcBorders>
          <w:top w:val="nil"/>
          <w:left w:val="nil"/>
          <w:bottom w:val="nil"/>
          <w:right w:val="nil"/>
          <w:insideH w:val="nil"/>
          <w:insideV w:val="single" w:sz="4" w:space="0" w:color="FFFFFF"/>
          <w:tl2br w:val="nil"/>
          <w:tr2bl w:val="nil"/>
        </w:tcBorders>
        <w:shd w:val="clear" w:color="auto" w:fill="365F91"/>
      </w:tcPr>
    </w:tblStylePr>
    <w:tblStylePr w:type="firstCol">
      <w:pPr>
        <w:jc w:val="left"/>
      </w:pPr>
      <w:rPr>
        <w:color w:val="auto"/>
      </w:rPr>
    </w:tblStylePr>
  </w:style>
  <w:style w:type="table" w:customStyle="1" w:styleId="ALTable23">
    <w:name w:val="AL Table23"/>
    <w:basedOn w:val="prastojilentel"/>
    <w:uiPriority w:val="59"/>
    <w:qFormat/>
    <w:rsid w:val="004457AF"/>
    <w:pPr>
      <w:spacing w:after="0" w:line="240" w:lineRule="auto"/>
    </w:pPr>
    <w:rPr>
      <w:rFonts w:ascii="Times New Roman" w:eastAsia="Times New Roman" w:hAnsi="Times New Roman" w:cs="Times New Roman"/>
      <w:kern w:val="0"/>
      <w:sz w:val="20"/>
      <w:szCs w:val="20"/>
      <w:lang w:eastAsia="lt-LT"/>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414">
    <w:name w:val="Light Shading - Accent 414"/>
    <w:basedOn w:val="prastojilentel"/>
    <w:uiPriority w:val="60"/>
    <w:rsid w:val="004457AF"/>
    <w:pPr>
      <w:spacing w:after="0" w:line="240" w:lineRule="auto"/>
    </w:pPr>
    <w:rPr>
      <w:rFonts w:ascii="Calibri" w:eastAsia="SimSun" w:hAnsi="Calibri" w:cs="Times New Roman"/>
      <w:color w:val="5F497A"/>
      <w:kern w:val="0"/>
      <w:sz w:val="20"/>
      <w:szCs w:val="20"/>
      <w:lang w:eastAsia="zh-CN"/>
      <w14:ligatures w14:val="none"/>
    </w:rPr>
    <w:tblPr>
      <w:tblStyleRowBandSize w:val="1"/>
      <w:tblStyleColBandSize w:val="1"/>
      <w:tblInd w:w="0" w:type="nil"/>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l2br w:val="nil"/>
          <w:tr2bl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DFD8E8"/>
      </w:tcPr>
    </w:tblStylePr>
    <w:tblStylePr w:type="band1Horz">
      <w:tblPr/>
      <w:tcPr>
        <w:tcBorders>
          <w:top w:val="nil"/>
          <w:left w:val="nil"/>
          <w:bottom w:val="nil"/>
          <w:right w:val="nil"/>
          <w:insideH w:val="nil"/>
          <w:insideV w:val="nil"/>
          <w:tl2br w:val="nil"/>
          <w:tr2bl w:val="nil"/>
        </w:tcBorders>
        <w:shd w:val="clear" w:color="auto" w:fill="DFD8E8"/>
      </w:tcPr>
    </w:tblStylePr>
  </w:style>
  <w:style w:type="table" w:customStyle="1" w:styleId="ALTablebase14">
    <w:name w:val="AL Table base14"/>
    <w:basedOn w:val="prastojilentel"/>
    <w:uiPriority w:val="99"/>
    <w:rsid w:val="004457AF"/>
    <w:pPr>
      <w:spacing w:after="0" w:line="240" w:lineRule="auto"/>
    </w:pPr>
    <w:rPr>
      <w:rFonts w:ascii="Calibri" w:eastAsia="SimSun" w:hAnsi="Calibri" w:cs="Times New Roman"/>
      <w:kern w:val="0"/>
      <w:sz w:val="20"/>
      <w:szCs w:val="20"/>
      <w:lang w:eastAsia="zh-CN"/>
      <w14:ligatures w14:val="none"/>
    </w:rPr>
    <w:tblPr>
      <w:tblInd w:w="0" w:type="nil"/>
      <w:tblBorders>
        <w:top w:val="single" w:sz="2" w:space="0" w:color="auto"/>
        <w:bottom w:val="single" w:sz="2" w:space="0" w:color="auto"/>
        <w:insideH w:val="single" w:sz="2" w:space="0" w:color="auto"/>
        <w:insideV w:val="single" w:sz="2" w:space="0" w:color="auto"/>
      </w:tblBorders>
    </w:tblPr>
    <w:tblStylePr w:type="firstRow">
      <w:pPr>
        <w:wordWrap/>
        <w:spacing w:beforeLines="0" w:before="0" w:beforeAutospacing="0" w:afterLines="0" w:after="0" w:afterAutospacing="0"/>
        <w:contextualSpacing/>
        <w:jc w:val="left"/>
      </w:pPr>
      <w:rPr>
        <w:b/>
        <w:color w:val="00A4E0"/>
        <w:sz w:val="22"/>
      </w:rPr>
      <w:tblPr/>
      <w:tcPr>
        <w:tcBorders>
          <w:top w:val="single" w:sz="2" w:space="0" w:color="00A4E0"/>
          <w:left w:val="nil"/>
          <w:bottom w:val="single" w:sz="18" w:space="0" w:color="00A4E0"/>
          <w:right w:val="nil"/>
          <w:insideH w:val="nil"/>
          <w:insideV w:val="nil"/>
          <w:tl2br w:val="nil"/>
          <w:tr2bl w:val="nil"/>
        </w:tcBorders>
      </w:tcPr>
    </w:tblStylePr>
  </w:style>
  <w:style w:type="table" w:customStyle="1" w:styleId="LightList14">
    <w:name w:val="Light List14"/>
    <w:basedOn w:val="prastojilentel"/>
    <w:uiPriority w:val="61"/>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Ind w:w="0" w:type="nil"/>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insideH w:val="nil"/>
          <w:insideV w:val="nil"/>
          <w:tl2br w:val="nil"/>
          <w:tr2bl w:val="nil"/>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insideH w:val="nil"/>
          <w:insideV w:val="nil"/>
          <w:tl2br w:val="nil"/>
          <w:tr2bl w:val="nil"/>
        </w:tcBorders>
      </w:tcPr>
    </w:tblStylePr>
    <w:tblStylePr w:type="band1Horz">
      <w:tblPr/>
      <w:tcPr>
        <w:tcBorders>
          <w:top w:val="single" w:sz="8" w:space="0" w:color="000000"/>
          <w:left w:val="single" w:sz="8" w:space="0" w:color="000000"/>
          <w:bottom w:val="single" w:sz="8" w:space="0" w:color="000000"/>
          <w:right w:val="single" w:sz="8" w:space="0" w:color="000000"/>
          <w:insideH w:val="nil"/>
          <w:insideV w:val="nil"/>
          <w:tl2br w:val="nil"/>
          <w:tr2bl w:val="nil"/>
        </w:tcBorders>
      </w:tcPr>
    </w:tblStylePr>
  </w:style>
  <w:style w:type="table" w:customStyle="1" w:styleId="ALTablebase4">
    <w:name w:val="AL Table base4"/>
    <w:basedOn w:val="prastojilentel"/>
    <w:uiPriority w:val="99"/>
    <w:rsid w:val="004457AF"/>
    <w:pPr>
      <w:spacing w:after="0" w:line="240" w:lineRule="auto"/>
    </w:pPr>
    <w:rPr>
      <w:rFonts w:ascii="Calibri" w:eastAsia="SimSun" w:hAnsi="Calibri" w:cs="Times New Roman"/>
      <w:kern w:val="0"/>
      <w:sz w:val="20"/>
      <w:szCs w:val="20"/>
      <w:lang w:eastAsia="zh-CN"/>
      <w14:ligatures w14:val="none"/>
    </w:rPr>
    <w:tblPr>
      <w:tblInd w:w="0" w:type="nil"/>
      <w:tblBorders>
        <w:top w:val="single" w:sz="2" w:space="0" w:color="auto"/>
        <w:bottom w:val="single" w:sz="2" w:space="0" w:color="auto"/>
        <w:insideH w:val="single" w:sz="2" w:space="0" w:color="auto"/>
        <w:insideV w:val="single" w:sz="2" w:space="0" w:color="auto"/>
      </w:tblBorders>
    </w:tblPr>
    <w:tblStylePr w:type="firstRow">
      <w:pPr>
        <w:wordWrap/>
        <w:spacing w:beforeLines="0" w:before="0" w:beforeAutospacing="0" w:afterLines="0" w:after="0" w:afterAutospacing="0"/>
        <w:contextualSpacing/>
        <w:jc w:val="left"/>
      </w:pPr>
      <w:rPr>
        <w:b/>
        <w:color w:val="00A4E0"/>
        <w:sz w:val="22"/>
      </w:rPr>
      <w:tblPr/>
      <w:tcPr>
        <w:tcBorders>
          <w:top w:val="single" w:sz="2" w:space="0" w:color="00A4E0"/>
          <w:left w:val="nil"/>
          <w:bottom w:val="single" w:sz="18" w:space="0" w:color="00A4E0"/>
          <w:right w:val="nil"/>
          <w:insideH w:val="nil"/>
          <w:insideV w:val="nil"/>
          <w:tl2br w:val="nil"/>
          <w:tr2bl w:val="nil"/>
        </w:tcBorders>
      </w:tcPr>
    </w:tblStylePr>
  </w:style>
  <w:style w:type="table" w:customStyle="1" w:styleId="Lentelstinklelis13">
    <w:name w:val="Lentelės tinklelis13"/>
    <w:basedOn w:val="prastojilentel"/>
    <w:uiPriority w:val="99"/>
    <w:rsid w:val="004457AF"/>
    <w:pPr>
      <w:spacing w:after="0" w:line="240" w:lineRule="auto"/>
    </w:pPr>
    <w:rPr>
      <w:rFonts w:ascii="Times New Roman" w:eastAsia="Times New Roman" w:hAnsi="Times New Roman" w:cs="Times New Roman"/>
      <w:kern w:val="0"/>
      <w:sz w:val="20"/>
      <w:szCs w:val="20"/>
      <w:lang w:eastAsia="lt-LT"/>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NRDLentele5">
    <w:name w:val="NRD_Lentele5"/>
    <w:basedOn w:val="prastojilentel"/>
    <w:uiPriority w:val="99"/>
    <w:qFormat/>
    <w:rsid w:val="004457AF"/>
    <w:pPr>
      <w:spacing w:before="60" w:after="60" w:line="240" w:lineRule="auto"/>
    </w:pPr>
    <w:rPr>
      <w:rFonts w:ascii="Arial" w:eastAsia="Times New Roman" w:hAnsi="Arial" w:cs="Times New Roman"/>
      <w:kern w:val="0"/>
      <w:sz w:val="20"/>
      <w:szCs w:val="20"/>
      <w:lang w:val="en-US" w:eastAsia="lt-LT"/>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pPr>
        <w:wordWrap/>
        <w:spacing w:beforeLines="0" w:beforeAutospacing="0" w:afterLines="0" w:afterAutospacing="0"/>
        <w:jc w:val="left"/>
      </w:pPr>
      <w:rPr>
        <w:rFonts w:ascii="Courier" w:hAnsi="Courier"/>
        <w:b/>
        <w:color w:val="auto"/>
        <w:sz w:val="20"/>
      </w:rPr>
      <w:tblPr/>
      <w:trPr>
        <w:tblHeader/>
      </w:trPr>
      <w:tcPr>
        <w:shd w:val="clear" w:color="auto" w:fill="C83927"/>
        <w:vAlign w:val="center"/>
      </w:tcPr>
    </w:tblStylePr>
  </w:style>
  <w:style w:type="table" w:customStyle="1" w:styleId="LightList-Accent118">
    <w:name w:val="Light List - Accent 118"/>
    <w:basedOn w:val="prastojilentel"/>
    <w:uiPriority w:val="61"/>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Ind w:w="0" w:type="nil"/>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insideH w:val="nil"/>
          <w:insideV w:val="nil"/>
          <w:tl2br w:val="nil"/>
          <w:tr2bl w:val="nil"/>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insideH w:val="nil"/>
          <w:insideV w:val="nil"/>
          <w:tl2br w:val="nil"/>
          <w:tr2bl w:val="nil"/>
        </w:tcBorders>
      </w:tcPr>
    </w:tblStylePr>
    <w:tblStylePr w:type="band1Horz">
      <w:tblPr/>
      <w:tcPr>
        <w:tcBorders>
          <w:top w:val="single" w:sz="8" w:space="0" w:color="4F81BD"/>
          <w:left w:val="single" w:sz="8" w:space="0" w:color="4F81BD"/>
          <w:bottom w:val="single" w:sz="8" w:space="0" w:color="4F81BD"/>
          <w:right w:val="single" w:sz="8" w:space="0" w:color="4F81BD"/>
          <w:insideH w:val="nil"/>
          <w:insideV w:val="nil"/>
          <w:tl2br w:val="nil"/>
          <w:tr2bl w:val="nil"/>
        </w:tcBorders>
      </w:tcPr>
    </w:tblStylePr>
  </w:style>
  <w:style w:type="table" w:customStyle="1" w:styleId="TableGridLight15">
    <w:name w:val="Table Grid Light15"/>
    <w:basedOn w:val="prastojilentel"/>
    <w:uiPriority w:val="40"/>
    <w:rsid w:val="004457AF"/>
    <w:pPr>
      <w:spacing w:after="0" w:line="240" w:lineRule="auto"/>
    </w:pPr>
    <w:rPr>
      <w:rFonts w:ascii="Calibri" w:eastAsia="SimSun" w:hAnsi="Calibri" w:cs="Times New Roman"/>
      <w:kern w:val="0"/>
      <w:sz w:val="20"/>
      <w:szCs w:val="20"/>
      <w:lang w:eastAsia="zh-CN"/>
      <w14:ligatures w14:val="none"/>
    </w:rPr>
    <w:tblPr>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NRDLentele13">
    <w:name w:val="NRD_Lentele13"/>
    <w:basedOn w:val="prastojilentel"/>
    <w:uiPriority w:val="99"/>
    <w:qFormat/>
    <w:rsid w:val="004457AF"/>
    <w:pPr>
      <w:spacing w:before="60" w:after="60" w:line="240" w:lineRule="auto"/>
    </w:pPr>
    <w:rPr>
      <w:rFonts w:ascii="Arial" w:eastAsia="Times New Roman" w:hAnsi="Arial" w:cs="Times New Roman"/>
      <w:kern w:val="0"/>
      <w:sz w:val="20"/>
      <w:szCs w:val="20"/>
      <w:lang w:val="en-US" w:eastAsia="lt-LT"/>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pPr>
        <w:wordWrap/>
        <w:spacing w:beforeLines="0" w:beforeAutospacing="0" w:afterLines="0" w:afterAutospacing="0"/>
        <w:jc w:val="left"/>
      </w:pPr>
      <w:rPr>
        <w:rFonts w:ascii="Courier" w:hAnsi="Courier"/>
        <w:b/>
        <w:color w:val="auto"/>
        <w:sz w:val="20"/>
      </w:rPr>
      <w:tblPr/>
      <w:trPr>
        <w:tblHeader/>
      </w:trPr>
      <w:tcPr>
        <w:shd w:val="clear" w:color="auto" w:fill="C83927"/>
        <w:vAlign w:val="center"/>
      </w:tcPr>
    </w:tblStylePr>
  </w:style>
  <w:style w:type="table" w:customStyle="1" w:styleId="ALTablesimple14">
    <w:name w:val="AL Table simple14"/>
    <w:basedOn w:val="Lentelstinklelis"/>
    <w:uiPriority w:val="99"/>
    <w:rsid w:val="004457AF"/>
    <w:pPr>
      <w:ind w:firstLine="0"/>
      <w:jc w:val="left"/>
    </w:pPr>
    <w:rPr>
      <w:rFonts w:eastAsia="SimSun"/>
      <w:sz w:val="22"/>
      <w:szCs w:val="22"/>
      <w:lang w:eastAsia="zh-CN"/>
    </w:rPr>
    <w:tblPr>
      <w:tblInd w:w="0" w:type="nil"/>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b/>
        <w:color w:val="FFFFFF"/>
        <w:sz w:val="24"/>
      </w:rPr>
      <w:tblPr/>
      <w:tcPr>
        <w:tcBorders>
          <w:top w:val="nil"/>
          <w:left w:val="nil"/>
          <w:bottom w:val="nil"/>
          <w:right w:val="nil"/>
          <w:insideH w:val="nil"/>
          <w:insideV w:val="single" w:sz="4" w:space="0" w:color="FFFFFF"/>
          <w:tl2br w:val="nil"/>
          <w:tr2bl w:val="nil"/>
        </w:tcBorders>
        <w:shd w:val="clear" w:color="auto" w:fill="365F91"/>
      </w:tcPr>
    </w:tblStylePr>
    <w:tblStylePr w:type="firstCol">
      <w:pPr>
        <w:jc w:val="left"/>
      </w:pPr>
      <w:rPr>
        <w:color w:val="auto"/>
      </w:rPr>
    </w:tblStylePr>
  </w:style>
  <w:style w:type="numbering" w:customStyle="1" w:styleId="Style78">
    <w:name w:val="Style78"/>
    <w:rsid w:val="004457AF"/>
    <w:pPr>
      <w:numPr>
        <w:numId w:val="152"/>
      </w:numPr>
    </w:pPr>
  </w:style>
  <w:style w:type="numbering" w:customStyle="1" w:styleId="PwCListNumbers129">
    <w:name w:val="PwC List Numbers 129"/>
    <w:rsid w:val="004457AF"/>
  </w:style>
  <w:style w:type="numbering" w:customStyle="1" w:styleId="Style818">
    <w:name w:val="Style818"/>
    <w:rsid w:val="004457AF"/>
    <w:pPr>
      <w:numPr>
        <w:numId w:val="23"/>
      </w:numPr>
    </w:pPr>
  </w:style>
  <w:style w:type="numbering" w:customStyle="1" w:styleId="PwCListNumbers1218">
    <w:name w:val="PwC List Numbers 1218"/>
    <w:rsid w:val="004457AF"/>
  </w:style>
  <w:style w:type="numbering" w:customStyle="1" w:styleId="NoList9">
    <w:name w:val="No List9"/>
    <w:next w:val="Sraonra"/>
    <w:uiPriority w:val="99"/>
    <w:semiHidden/>
    <w:unhideWhenUsed/>
    <w:rsid w:val="004457AF"/>
  </w:style>
  <w:style w:type="numbering" w:customStyle="1" w:styleId="NoList16">
    <w:name w:val="No List16"/>
    <w:next w:val="Sraonra"/>
    <w:uiPriority w:val="99"/>
    <w:semiHidden/>
    <w:unhideWhenUsed/>
    <w:rsid w:val="004457AF"/>
  </w:style>
  <w:style w:type="table" w:customStyle="1" w:styleId="Tablewithoutheader9">
    <w:name w:val="Table without header9"/>
    <w:basedOn w:val="prastojilentel"/>
    <w:next w:val="Lentelstinklelis"/>
    <w:uiPriority w:val="59"/>
    <w:qFormat/>
    <w:rsid w:val="004457AF"/>
    <w:pPr>
      <w:spacing w:after="0" w:line="240" w:lineRule="auto"/>
      <w:ind w:firstLine="720"/>
      <w:jc w:val="both"/>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6">
    <w:name w:val="Table Grid116"/>
    <w:basedOn w:val="prastojilentel"/>
    <w:next w:val="Lentelstinklelis"/>
    <w:uiPriority w:val="59"/>
    <w:qFormat/>
    <w:rsid w:val="004457AF"/>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teaTBL14">
    <w:name w:val="Atea TBL14"/>
    <w:basedOn w:val="prastojilentel"/>
    <w:uiPriority w:val="99"/>
    <w:rsid w:val="004457AF"/>
    <w:pPr>
      <w:spacing w:after="0" w:line="240" w:lineRule="auto"/>
    </w:pPr>
    <w:rPr>
      <w:rFonts w:ascii="Calibri" w:eastAsia="Calibri" w:hAnsi="Calibri" w:cs="Times New Roman"/>
      <w:kern w:val="0"/>
      <w:sz w:val="22"/>
      <w:szCs w:val="22"/>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Calibri" w:hAnsi="Calibri" w:cs="Calibri" w:hint="default"/>
        <w:b/>
        <w:color w:val="auto"/>
        <w:sz w:val="22"/>
        <w:szCs w:val="22"/>
      </w:rPr>
      <w:tblPr/>
      <w:tcPr>
        <w:tcBorders>
          <w:top w:val="single" w:sz="8" w:space="0" w:color="auto"/>
        </w:tcBorders>
        <w:shd w:val="clear" w:color="auto" w:fill="FFFFCC"/>
      </w:tcPr>
    </w:tblStylePr>
  </w:style>
  <w:style w:type="table" w:customStyle="1" w:styleId="TableGrid153">
    <w:name w:val="Table Grid153"/>
    <w:basedOn w:val="prastojilentel"/>
    <w:uiPriority w:val="59"/>
    <w:rsid w:val="004457AF"/>
    <w:pPr>
      <w:spacing w:after="0" w:line="240" w:lineRule="auto"/>
    </w:pPr>
    <w:rPr>
      <w:rFonts w:ascii="Arial" w:eastAsia="Calibri" w:hAnsi="Arial" w:cs="Arial"/>
      <w:color w:val="103C5E"/>
      <w:kern w:val="0"/>
      <w:sz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13">
    <w:name w:val="Table without header13"/>
    <w:basedOn w:val="prastojilentel"/>
    <w:next w:val="Lentelstinklelis"/>
    <w:uiPriority w:val="59"/>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23">
    <w:name w:val="Table without header23"/>
    <w:basedOn w:val="prastojilentel"/>
    <w:next w:val="Lentelstinklelis"/>
    <w:uiPriority w:val="59"/>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33">
    <w:name w:val="Table without header33"/>
    <w:basedOn w:val="prastojilentel"/>
    <w:next w:val="Lentelstinklelis"/>
    <w:uiPriority w:val="59"/>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43">
    <w:name w:val="Table without header43"/>
    <w:basedOn w:val="prastojilentel"/>
    <w:next w:val="Lentelstinklelis"/>
    <w:uiPriority w:val="59"/>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53">
    <w:name w:val="Table without header53"/>
    <w:basedOn w:val="prastojilentel"/>
    <w:next w:val="Lentelstinklelis"/>
    <w:uiPriority w:val="59"/>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79">
    <w:name w:val="Style79"/>
    <w:qFormat/>
    <w:rsid w:val="004457AF"/>
  </w:style>
  <w:style w:type="numbering" w:customStyle="1" w:styleId="PROIT-list4">
    <w:name w:val="PROIT-list4"/>
    <w:uiPriority w:val="99"/>
    <w:rsid w:val="004457AF"/>
  </w:style>
  <w:style w:type="numbering" w:customStyle="1" w:styleId="1111117">
    <w:name w:val="1 / 1.1 / 1.1.17"/>
    <w:basedOn w:val="Sraonra"/>
    <w:next w:val="111111"/>
    <w:rsid w:val="004457AF"/>
  </w:style>
  <w:style w:type="numbering" w:customStyle="1" w:styleId="Pav5">
    <w:name w:val="Pav5"/>
    <w:rsid w:val="004457AF"/>
  </w:style>
  <w:style w:type="numbering" w:customStyle="1" w:styleId="StyleBulleted7pt6">
    <w:name w:val="Style Bulleted 7 pt6"/>
    <w:basedOn w:val="Sraonra"/>
    <w:rsid w:val="004457AF"/>
  </w:style>
  <w:style w:type="numbering" w:customStyle="1" w:styleId="NoList115">
    <w:name w:val="No List115"/>
    <w:next w:val="Sraonra"/>
    <w:uiPriority w:val="99"/>
    <w:semiHidden/>
    <w:unhideWhenUsed/>
    <w:rsid w:val="004457AF"/>
  </w:style>
  <w:style w:type="table" w:customStyle="1" w:styleId="TableGrid26">
    <w:name w:val="Table Grid26"/>
    <w:basedOn w:val="prastojilentel"/>
    <w:next w:val="Lentelstinklelis"/>
    <w:rsid w:val="004457AF"/>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7">
    <w:name w:val="Table Grid117"/>
    <w:rsid w:val="004457AF"/>
    <w:pPr>
      <w:spacing w:after="0" w:line="240" w:lineRule="auto"/>
    </w:pPr>
    <w:rPr>
      <w:rFonts w:ascii="Calibri" w:eastAsia="Times New Roman" w:hAnsi="Calibri" w:cs="Times New Roman"/>
      <w:kern w:val="0"/>
      <w:sz w:val="22"/>
      <w:szCs w:val="22"/>
      <w:lang w:eastAsia="lt-LT"/>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14">
    <w:name w:val="1 / 1.1 / 1.1.114"/>
    <w:basedOn w:val="Sraonra"/>
    <w:next w:val="111111"/>
    <w:rsid w:val="004457AF"/>
  </w:style>
  <w:style w:type="numbering" w:customStyle="1" w:styleId="Stilius24">
    <w:name w:val="Stilius24"/>
    <w:rsid w:val="004457AF"/>
  </w:style>
  <w:style w:type="numbering" w:customStyle="1" w:styleId="Stilius54">
    <w:name w:val="Stilius54"/>
    <w:rsid w:val="004457AF"/>
  </w:style>
  <w:style w:type="numbering" w:customStyle="1" w:styleId="NoList1113">
    <w:name w:val="No List1113"/>
    <w:next w:val="Sraonra"/>
    <w:uiPriority w:val="99"/>
    <w:semiHidden/>
    <w:unhideWhenUsed/>
    <w:rsid w:val="004457AF"/>
  </w:style>
  <w:style w:type="table" w:customStyle="1" w:styleId="TableGrid214">
    <w:name w:val="Table Grid214"/>
    <w:basedOn w:val="prastojilentel"/>
    <w:next w:val="Lentelstinklelis"/>
    <w:uiPriority w:val="59"/>
    <w:rsid w:val="004457AF"/>
    <w:pPr>
      <w:spacing w:after="0" w:line="240" w:lineRule="auto"/>
    </w:pPr>
    <w:rPr>
      <w:rFonts w:ascii="Calibri" w:eastAsia="Calibri" w:hAnsi="Calibri" w:cs="Times New Roman"/>
      <w:kern w:val="0"/>
      <w:sz w:val="22"/>
      <w:szCs w:val="22"/>
      <w:lang w:val="en-GB" w:eastAsia="en-GB"/>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25">
    <w:name w:val="No List25"/>
    <w:next w:val="Sraonra"/>
    <w:uiPriority w:val="99"/>
    <w:semiHidden/>
    <w:unhideWhenUsed/>
    <w:rsid w:val="004457AF"/>
  </w:style>
  <w:style w:type="table" w:customStyle="1" w:styleId="TableGrid34">
    <w:name w:val="Table Grid34"/>
    <w:basedOn w:val="prastojilentel"/>
    <w:next w:val="Lentelstinklelis"/>
    <w:rsid w:val="004457AF"/>
    <w:pPr>
      <w:spacing w:after="0" w:line="240" w:lineRule="auto"/>
    </w:pPr>
    <w:rPr>
      <w:rFonts w:ascii="Times New Roman" w:eastAsia="MS Mincho" w:hAnsi="Times New Roman"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4">
    <w:name w:val="1 / 1.1 / 1.1.124"/>
    <w:basedOn w:val="Sraonra"/>
    <w:next w:val="111111"/>
    <w:locked/>
    <w:rsid w:val="004457AF"/>
  </w:style>
  <w:style w:type="numbering" w:customStyle="1" w:styleId="Pav14">
    <w:name w:val="Pav14"/>
    <w:rsid w:val="004457AF"/>
  </w:style>
  <w:style w:type="table" w:customStyle="1" w:styleId="LightList-Accent55">
    <w:name w:val="Light List - Accent 55"/>
    <w:basedOn w:val="prastojilentel"/>
    <w:next w:val="viesussraas5parykinimas"/>
    <w:uiPriority w:val="61"/>
    <w:rsid w:val="004457AF"/>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9">
    <w:name w:val="Light List - Accent 119"/>
    <w:basedOn w:val="prastojilentel"/>
    <w:uiPriority w:val="61"/>
    <w:rsid w:val="004457AF"/>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45">
    <w:name w:val="Light List - Accent 45"/>
    <w:basedOn w:val="prastojilentel"/>
    <w:next w:val="viesussraas4parykinimas"/>
    <w:uiPriority w:val="61"/>
    <w:rsid w:val="004457AF"/>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numbering" w:customStyle="1" w:styleId="StyleBulleted7pt14">
    <w:name w:val="Style Bulleted 7 pt14"/>
    <w:basedOn w:val="Sraonra"/>
    <w:rsid w:val="004457AF"/>
  </w:style>
  <w:style w:type="numbering" w:customStyle="1" w:styleId="NoList34">
    <w:name w:val="No List34"/>
    <w:next w:val="Sraonra"/>
    <w:uiPriority w:val="99"/>
    <w:semiHidden/>
    <w:unhideWhenUsed/>
    <w:rsid w:val="004457AF"/>
  </w:style>
  <w:style w:type="table" w:customStyle="1" w:styleId="TableGrid44">
    <w:name w:val="Table Grid44"/>
    <w:basedOn w:val="prastojilentel"/>
    <w:next w:val="Lentelstinklelis"/>
    <w:rsid w:val="004457AF"/>
    <w:pPr>
      <w:spacing w:after="0" w:line="240" w:lineRule="auto"/>
    </w:pPr>
    <w:rPr>
      <w:rFonts w:ascii="Arial" w:eastAsia="Calibri" w:hAnsi="Arial"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PwCListBullets124">
    <w:name w:val="PwC List Bullets 124"/>
    <w:uiPriority w:val="99"/>
    <w:rsid w:val="004457AF"/>
  </w:style>
  <w:style w:type="table" w:customStyle="1" w:styleId="LightList-Accent513">
    <w:name w:val="Light List - Accent 513"/>
    <w:basedOn w:val="prastojilentel"/>
    <w:next w:val="viesussraas5parykinimas"/>
    <w:uiPriority w:val="61"/>
    <w:rsid w:val="004457AF"/>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13">
    <w:name w:val="Light List - Accent 1113"/>
    <w:basedOn w:val="prastojilentel"/>
    <w:uiPriority w:val="61"/>
    <w:rsid w:val="004457AF"/>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413">
    <w:name w:val="Light List - Accent 413"/>
    <w:basedOn w:val="prastojilentel"/>
    <w:next w:val="viesussraas4parykinimas"/>
    <w:uiPriority w:val="61"/>
    <w:rsid w:val="004457AF"/>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numbering" w:customStyle="1" w:styleId="NoList44">
    <w:name w:val="No List44"/>
    <w:next w:val="Sraonra"/>
    <w:uiPriority w:val="99"/>
    <w:semiHidden/>
    <w:unhideWhenUsed/>
    <w:rsid w:val="004457AF"/>
  </w:style>
  <w:style w:type="table" w:customStyle="1" w:styleId="TableGrid510">
    <w:name w:val="Table Grid510"/>
    <w:basedOn w:val="prastojilentel"/>
    <w:next w:val="Lentelstinklelis"/>
    <w:rsid w:val="004457AF"/>
    <w:pPr>
      <w:spacing w:after="0" w:line="240" w:lineRule="auto"/>
    </w:pPr>
    <w:rPr>
      <w:rFonts w:ascii="Georgia" w:eastAsia="Calibri" w:hAnsi="Georgia" w:cs="Times New Roman"/>
      <w:kern w:val="0"/>
      <w:sz w:val="20"/>
      <w:szCs w:val="20"/>
      <w:lang w:val="en-GB" w:eastAsia="en-GB"/>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PwCTableFigures3">
    <w:name w:val="PwC Table Figures3"/>
    <w:basedOn w:val="prastojilentel"/>
    <w:uiPriority w:val="99"/>
    <w:qFormat/>
    <w:rsid w:val="004457AF"/>
    <w:pPr>
      <w:tabs>
        <w:tab w:val="decimal" w:pos="1134"/>
      </w:tabs>
      <w:spacing w:before="60" w:after="60" w:line="240" w:lineRule="auto"/>
    </w:pPr>
    <w:rPr>
      <w:rFonts w:ascii="Arial" w:eastAsia="Calibri" w:hAnsi="Arial" w:cs="Times New Roman"/>
      <w:kern w:val="0"/>
      <w:sz w:val="20"/>
      <w:szCs w:val="20"/>
      <w:lang w:val="en-GB" w:eastAsia="en-GB"/>
      <w14:ligatures w14:val="none"/>
    </w:rPr>
    <w:tblPr>
      <w:tblBorders>
        <w:insideH w:val="dotted" w:sz="4" w:space="0" w:color="DC6900"/>
      </w:tblBorders>
    </w:tblPr>
    <w:tblStylePr w:type="firstRow">
      <w:rPr>
        <w:b/>
      </w:rPr>
      <w:tblPr/>
      <w:tcPr>
        <w:tcBorders>
          <w:top w:val="single" w:sz="6" w:space="0" w:color="DC6900"/>
          <w:left w:val="nil"/>
          <w:bottom w:val="single" w:sz="6" w:space="0" w:color="DC6900"/>
          <w:right w:val="nil"/>
          <w:insideH w:val="nil"/>
          <w:insideV w:val="nil"/>
          <w:tl2br w:val="nil"/>
          <w:tr2bl w:val="nil"/>
        </w:tcBorders>
      </w:tcPr>
    </w:tblStylePr>
    <w:tblStylePr w:type="lastRow">
      <w:rPr>
        <w:rFonts w:ascii="Arial" w:hAnsi="Arial"/>
        <w:b/>
        <w:i w:val="0"/>
        <w:color w:val="auto"/>
        <w:sz w:val="20"/>
      </w:rPr>
      <w:tblPr/>
      <w:tcPr>
        <w:tcBorders>
          <w:top w:val="single" w:sz="6" w:space="0" w:color="DC6900"/>
          <w:left w:val="nil"/>
          <w:bottom w:val="single" w:sz="6" w:space="0" w:color="DC6900"/>
          <w:right w:val="nil"/>
          <w:insideH w:val="nil"/>
          <w:insideV w:val="nil"/>
          <w:tl2br w:val="nil"/>
          <w:tr2bl w:val="nil"/>
        </w:tcBorders>
      </w:tcPr>
    </w:tblStylePr>
  </w:style>
  <w:style w:type="numbering" w:customStyle="1" w:styleId="StyleBulleted7pt25">
    <w:name w:val="Style Bulleted 7 pt25"/>
    <w:basedOn w:val="Sraonra"/>
    <w:rsid w:val="004457AF"/>
  </w:style>
  <w:style w:type="table" w:customStyle="1" w:styleId="TableGrid124">
    <w:name w:val="Table Grid124"/>
    <w:basedOn w:val="prastojilentel"/>
    <w:next w:val="Lentelstinklelis"/>
    <w:uiPriority w:val="59"/>
    <w:rsid w:val="004457AF"/>
    <w:pPr>
      <w:spacing w:after="0" w:line="240" w:lineRule="auto"/>
    </w:pPr>
    <w:rPr>
      <w:rFonts w:ascii="Calibri" w:eastAsia="Calibri" w:hAnsi="Calibri" w:cs="Times New Roman"/>
      <w:kern w:val="0"/>
      <w:sz w:val="22"/>
      <w:szCs w:val="22"/>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4">
    <w:name w:val="Table Grid224"/>
    <w:basedOn w:val="prastojilentel"/>
    <w:next w:val="Lentelstinklelis"/>
    <w:uiPriority w:val="59"/>
    <w:rsid w:val="004457AF"/>
    <w:pPr>
      <w:spacing w:after="0" w:line="240" w:lineRule="auto"/>
    </w:pPr>
    <w:rPr>
      <w:rFonts w:ascii="Calibri" w:eastAsia="Calibri" w:hAnsi="Calibri" w:cs="Times New Roman"/>
      <w:kern w:val="0"/>
      <w:sz w:val="22"/>
      <w:szCs w:val="22"/>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4">
    <w:name w:val="No List124"/>
    <w:next w:val="Sraonra"/>
    <w:uiPriority w:val="99"/>
    <w:semiHidden/>
    <w:rsid w:val="004457AF"/>
  </w:style>
  <w:style w:type="table" w:customStyle="1" w:styleId="TableGrid313">
    <w:name w:val="Table Grid313"/>
    <w:basedOn w:val="prastojilentel"/>
    <w:next w:val="Lentelstinklelis"/>
    <w:rsid w:val="004457AF"/>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35">
    <w:name w:val="1 / 1.1 / 1.1.135"/>
    <w:basedOn w:val="Sraonra"/>
    <w:next w:val="111111"/>
    <w:rsid w:val="004457AF"/>
  </w:style>
  <w:style w:type="table" w:customStyle="1" w:styleId="TableGrid130">
    <w:name w:val="Table Grid 13"/>
    <w:basedOn w:val="prastojilentel"/>
    <w:next w:val="LentelTinklelis1"/>
    <w:rsid w:val="004457AF"/>
    <w:pPr>
      <w:spacing w:before="120" w:after="120" w:line="360" w:lineRule="auto"/>
      <w:ind w:firstLine="720"/>
      <w:jc w:val="both"/>
    </w:pPr>
    <w:rPr>
      <w:rFonts w:ascii="Times New Roman" w:eastAsia="Times New Roman" w:hAnsi="Times New Roman" w:cs="Times New Roman"/>
      <w:kern w:val="0"/>
      <w:sz w:val="20"/>
      <w:szCs w:val="20"/>
      <w:lang w:eastAsia="en-GB"/>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414">
    <w:name w:val="Table Grid414"/>
    <w:basedOn w:val="prastojilentel"/>
    <w:next w:val="Lentelstinklelis"/>
    <w:uiPriority w:val="59"/>
    <w:rsid w:val="004457AF"/>
    <w:pPr>
      <w:spacing w:after="0" w:line="240" w:lineRule="auto"/>
    </w:pPr>
    <w:rPr>
      <w:rFonts w:ascii="Calibri" w:eastAsia="Calibri" w:hAnsi="Calibri" w:cs="Times New Roman"/>
      <w:kern w:val="0"/>
      <w:sz w:val="22"/>
      <w:szCs w:val="22"/>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4">
    <w:name w:val="No List214"/>
    <w:next w:val="Sraonra"/>
    <w:uiPriority w:val="99"/>
    <w:semiHidden/>
    <w:unhideWhenUsed/>
    <w:rsid w:val="004457AF"/>
  </w:style>
  <w:style w:type="table" w:customStyle="1" w:styleId="TableGrid514">
    <w:name w:val="Table Grid514"/>
    <w:basedOn w:val="prastojilentel"/>
    <w:next w:val="Lentelstinklelis"/>
    <w:uiPriority w:val="59"/>
    <w:rsid w:val="004457AF"/>
    <w:pPr>
      <w:spacing w:after="0" w:line="240" w:lineRule="auto"/>
    </w:pPr>
    <w:rPr>
      <w:rFonts w:ascii="Calibri" w:eastAsia="Calibri" w:hAnsi="Calibri" w:cs="Times New Roman"/>
      <w:kern w:val="0"/>
      <w:sz w:val="22"/>
      <w:szCs w:val="22"/>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4">
    <w:name w:val="Table Grid524"/>
    <w:basedOn w:val="prastojilentel"/>
    <w:uiPriority w:val="59"/>
    <w:rsid w:val="004457AF"/>
    <w:pPr>
      <w:spacing w:after="0" w:line="240" w:lineRule="auto"/>
    </w:pPr>
    <w:rPr>
      <w:rFonts w:ascii="Calibri" w:eastAsia="Calibri" w:hAnsi="Calibri" w:cs="Times New Roman"/>
      <w:kern w:val="0"/>
      <w:sz w:val="22"/>
      <w:szCs w:val="22"/>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4">
    <w:name w:val="Table Grid534"/>
    <w:basedOn w:val="prastojilentel"/>
    <w:uiPriority w:val="59"/>
    <w:rsid w:val="004457AF"/>
    <w:pPr>
      <w:spacing w:after="0" w:line="240" w:lineRule="auto"/>
    </w:pPr>
    <w:rPr>
      <w:rFonts w:ascii="Calibri" w:eastAsia="Calibri" w:hAnsi="Calibri" w:cs="Times New Roman"/>
      <w:kern w:val="0"/>
      <w:sz w:val="22"/>
      <w:szCs w:val="22"/>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4">
    <w:name w:val="Table Grid544"/>
    <w:basedOn w:val="prastojilentel"/>
    <w:uiPriority w:val="59"/>
    <w:rsid w:val="004457AF"/>
    <w:pPr>
      <w:spacing w:after="0" w:line="240" w:lineRule="auto"/>
    </w:pPr>
    <w:rPr>
      <w:rFonts w:ascii="Calibri" w:eastAsia="Calibri" w:hAnsi="Calibri" w:cs="Times New Roman"/>
      <w:kern w:val="0"/>
      <w:sz w:val="22"/>
      <w:szCs w:val="22"/>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4">
    <w:name w:val="Table Grid554"/>
    <w:basedOn w:val="prastojilentel"/>
    <w:uiPriority w:val="59"/>
    <w:rsid w:val="004457AF"/>
    <w:pPr>
      <w:spacing w:after="0" w:line="240" w:lineRule="auto"/>
    </w:pPr>
    <w:rPr>
      <w:rFonts w:ascii="Calibri" w:eastAsia="Calibri" w:hAnsi="Calibri" w:cs="Times New Roman"/>
      <w:kern w:val="0"/>
      <w:sz w:val="22"/>
      <w:szCs w:val="22"/>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64">
    <w:name w:val="Table Grid564"/>
    <w:basedOn w:val="prastojilentel"/>
    <w:uiPriority w:val="59"/>
    <w:rsid w:val="004457AF"/>
    <w:pPr>
      <w:spacing w:after="0" w:line="240" w:lineRule="auto"/>
    </w:pPr>
    <w:rPr>
      <w:rFonts w:ascii="Calibri" w:eastAsia="Calibri" w:hAnsi="Calibri" w:cs="Times New Roman"/>
      <w:kern w:val="0"/>
      <w:sz w:val="22"/>
      <w:szCs w:val="22"/>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74">
    <w:name w:val="Table Grid574"/>
    <w:basedOn w:val="prastojilentel"/>
    <w:uiPriority w:val="59"/>
    <w:rsid w:val="004457AF"/>
    <w:pPr>
      <w:spacing w:after="0" w:line="240" w:lineRule="auto"/>
    </w:pPr>
    <w:rPr>
      <w:rFonts w:ascii="Calibri" w:eastAsia="Calibri" w:hAnsi="Calibri" w:cs="Times New Roman"/>
      <w:kern w:val="0"/>
      <w:sz w:val="22"/>
      <w:szCs w:val="22"/>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4">
    <w:name w:val="Table Grid64"/>
    <w:basedOn w:val="prastojilentel"/>
    <w:next w:val="Lentelstinklelis"/>
    <w:uiPriority w:val="59"/>
    <w:rsid w:val="004457AF"/>
    <w:pPr>
      <w:spacing w:after="0" w:line="240" w:lineRule="auto"/>
    </w:pPr>
    <w:rPr>
      <w:rFonts w:ascii="Calibri" w:eastAsia="Calibri" w:hAnsi="Calibri" w:cs="Times New Roman"/>
      <w:kern w:val="0"/>
      <w:sz w:val="22"/>
      <w:szCs w:val="22"/>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4">
    <w:name w:val="Table Grid74"/>
    <w:basedOn w:val="prastojilentel"/>
    <w:next w:val="Lentelstinklelis"/>
    <w:uiPriority w:val="59"/>
    <w:rsid w:val="004457AF"/>
    <w:pPr>
      <w:spacing w:after="0" w:line="240" w:lineRule="auto"/>
    </w:pPr>
    <w:rPr>
      <w:rFonts w:ascii="Calibri" w:eastAsia="Calibri" w:hAnsi="Calibri" w:cs="Times New Roman"/>
      <w:kern w:val="0"/>
      <w:sz w:val="22"/>
      <w:szCs w:val="22"/>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4">
    <w:name w:val="Table Grid1114"/>
    <w:basedOn w:val="prastojilentel"/>
    <w:next w:val="Lentelstinklelis"/>
    <w:uiPriority w:val="59"/>
    <w:rsid w:val="004457AF"/>
    <w:pPr>
      <w:spacing w:after="0" w:line="240" w:lineRule="auto"/>
    </w:pPr>
    <w:rPr>
      <w:rFonts w:ascii="Calibri" w:eastAsia="Calibri" w:hAnsi="Calibri" w:cs="Times New Roman"/>
      <w:kern w:val="0"/>
      <w:sz w:val="22"/>
      <w:szCs w:val="22"/>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4">
    <w:name w:val="Table Grid84"/>
    <w:basedOn w:val="prastojilentel"/>
    <w:next w:val="Lentelstinklelis"/>
    <w:uiPriority w:val="59"/>
    <w:rsid w:val="004457AF"/>
    <w:pPr>
      <w:spacing w:after="0" w:line="240" w:lineRule="auto"/>
    </w:pPr>
    <w:rPr>
      <w:rFonts w:ascii="Calibri" w:eastAsia="Calibri" w:hAnsi="Calibri" w:cs="Times New Roman"/>
      <w:kern w:val="0"/>
      <w:sz w:val="22"/>
      <w:szCs w:val="22"/>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3">
    <w:name w:val="Table Grid93"/>
    <w:basedOn w:val="prastojilentel"/>
    <w:next w:val="Lentelstinklelis"/>
    <w:uiPriority w:val="99"/>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TableBullet25">
    <w:name w:val="Table Bullet25"/>
    <w:basedOn w:val="Sraonra"/>
    <w:rsid w:val="004457AF"/>
  </w:style>
  <w:style w:type="numbering" w:customStyle="1" w:styleId="PwCListNumbers1210">
    <w:name w:val="PwC List Numbers 1210"/>
    <w:qFormat/>
    <w:rsid w:val="004457AF"/>
  </w:style>
  <w:style w:type="numbering" w:customStyle="1" w:styleId="PwCListNumbers1219">
    <w:name w:val="PwC List Numbers 1219"/>
    <w:qFormat/>
    <w:rsid w:val="004457AF"/>
  </w:style>
  <w:style w:type="table" w:customStyle="1" w:styleId="LightList-Accent523">
    <w:name w:val="Light List - Accent 523"/>
    <w:basedOn w:val="prastojilentel"/>
    <w:next w:val="viesussraas5parykinimas"/>
    <w:uiPriority w:val="61"/>
    <w:rsid w:val="004457AF"/>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23">
    <w:name w:val="Light List - Accent 1123"/>
    <w:basedOn w:val="prastojilentel"/>
    <w:uiPriority w:val="61"/>
    <w:rsid w:val="004457AF"/>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423">
    <w:name w:val="Light List - Accent 423"/>
    <w:basedOn w:val="prastojilentel"/>
    <w:next w:val="viesussraas4parykinimas"/>
    <w:uiPriority w:val="61"/>
    <w:rsid w:val="004457AF"/>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numbering" w:customStyle="1" w:styleId="StyleBulleted7pt214">
    <w:name w:val="Style Bulleted 7 pt214"/>
    <w:basedOn w:val="Sraonra"/>
    <w:rsid w:val="004457AF"/>
  </w:style>
  <w:style w:type="numbering" w:customStyle="1" w:styleId="111111314">
    <w:name w:val="1 / 1.1 / 1.1.1314"/>
    <w:basedOn w:val="Sraonra"/>
    <w:next w:val="111111"/>
    <w:rsid w:val="004457AF"/>
  </w:style>
  <w:style w:type="numbering" w:customStyle="1" w:styleId="TableBullet214">
    <w:name w:val="Table Bullet214"/>
    <w:basedOn w:val="Sraonra"/>
    <w:rsid w:val="004457AF"/>
  </w:style>
  <w:style w:type="numbering" w:customStyle="1" w:styleId="PwCListNumbers1224">
    <w:name w:val="PwC List Numbers 1224"/>
    <w:uiPriority w:val="99"/>
    <w:rsid w:val="004457AF"/>
  </w:style>
  <w:style w:type="numbering" w:customStyle="1" w:styleId="PwCListNumbers12114">
    <w:name w:val="PwC List Numbers 12114"/>
    <w:uiPriority w:val="99"/>
    <w:rsid w:val="004457AF"/>
  </w:style>
  <w:style w:type="table" w:customStyle="1" w:styleId="TableGrid104">
    <w:name w:val="Table Grid104"/>
    <w:basedOn w:val="prastojilentel"/>
    <w:next w:val="Lentelstinklelis"/>
    <w:uiPriority w:val="59"/>
    <w:rsid w:val="004457AF"/>
    <w:pPr>
      <w:spacing w:after="0" w:line="240" w:lineRule="auto"/>
      <w:ind w:firstLine="720"/>
      <w:jc w:val="both"/>
    </w:pPr>
    <w:rPr>
      <w:rFonts w:ascii="Calibri" w:eastAsia="Calibri" w:hAnsi="Calibri" w:cs="Times New Roman"/>
      <w:kern w:val="0"/>
      <w:sz w:val="22"/>
      <w:szCs w:val="22"/>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4">
    <w:name w:val="Table Grid134"/>
    <w:basedOn w:val="prastojilentel"/>
    <w:next w:val="Lentelstinklelis"/>
    <w:uiPriority w:val="59"/>
    <w:rsid w:val="004457AF"/>
    <w:pPr>
      <w:spacing w:after="0" w:line="240" w:lineRule="auto"/>
    </w:pPr>
    <w:rPr>
      <w:rFonts w:ascii="Calibri" w:eastAsia="Calibri" w:hAnsi="Calibri" w:cs="Times New Roman"/>
      <w:kern w:val="0"/>
      <w:sz w:val="22"/>
      <w:szCs w:val="22"/>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6">
    <w:name w:val="Table Grid Light16"/>
    <w:basedOn w:val="prastojilentel"/>
    <w:uiPriority w:val="40"/>
    <w:rsid w:val="004457AF"/>
    <w:pPr>
      <w:spacing w:after="0" w:line="240" w:lineRule="auto"/>
    </w:pPr>
    <w:rPr>
      <w:rFonts w:ascii="Calibri" w:eastAsia="Calibri" w:hAnsi="Calibri" w:cs="Times New Roman"/>
      <w:kern w:val="0"/>
      <w:sz w:val="22"/>
      <w:szCs w:val="22"/>
      <w:lang w:eastAsia="lt-LT"/>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GridLight114">
    <w:name w:val="Table Grid Light114"/>
    <w:basedOn w:val="prastojilentel"/>
    <w:uiPriority w:val="40"/>
    <w:rsid w:val="004457AF"/>
    <w:pPr>
      <w:spacing w:after="0" w:line="240" w:lineRule="auto"/>
    </w:pPr>
    <w:rPr>
      <w:rFonts w:ascii="Calibri" w:eastAsia="Calibri" w:hAnsi="Calibri" w:cs="Times New Roman"/>
      <w:kern w:val="0"/>
      <w:sz w:val="22"/>
      <w:szCs w:val="22"/>
      <w:lang w:eastAsia="lt-LT"/>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Theme3">
    <w:name w:val="Table Theme3"/>
    <w:basedOn w:val="prastojilentel"/>
    <w:next w:val="Lentelstema"/>
    <w:uiPriority w:val="99"/>
    <w:rsid w:val="004457AF"/>
    <w:pPr>
      <w:spacing w:after="200" w:line="276" w:lineRule="auto"/>
      <w:jc w:val="both"/>
    </w:pPr>
    <w:rPr>
      <w:rFonts w:ascii="Calibri" w:eastAsia="Calibri" w:hAnsi="Calibri" w:cs="Times New Roman"/>
      <w:kern w:val="0"/>
      <w:sz w:val="22"/>
      <w:szCs w:val="22"/>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tyle86">
    <w:name w:val="Style86"/>
    <w:basedOn w:val="prastojilentel"/>
    <w:uiPriority w:val="99"/>
    <w:rsid w:val="004457AF"/>
    <w:pPr>
      <w:spacing w:after="0" w:line="240" w:lineRule="auto"/>
    </w:pPr>
    <w:rPr>
      <w:rFonts w:ascii="Calibri" w:eastAsia="Calibri" w:hAnsi="Calibri" w:cs="Times New Roman"/>
      <w:kern w:val="0"/>
      <w:sz w:val="20"/>
      <w:szCs w:val="20"/>
      <w:lang w:eastAsia="lt-LT"/>
      <w14:ligatures w14:val="none"/>
    </w:rPr>
    <w:tblPr/>
  </w:style>
  <w:style w:type="table" w:customStyle="1" w:styleId="TableGrid143">
    <w:name w:val="Table Grid143"/>
    <w:basedOn w:val="prastojilentel"/>
    <w:next w:val="Lentelstinklelis"/>
    <w:uiPriority w:val="59"/>
    <w:rsid w:val="004457AF"/>
    <w:pPr>
      <w:spacing w:after="0" w:line="240" w:lineRule="auto"/>
    </w:pPr>
    <w:rPr>
      <w:rFonts w:ascii="Arial" w:eastAsia="Calibri" w:hAnsi="Arial" w:cs="Arial"/>
      <w:color w:val="103C5E"/>
      <w:kern w:val="0"/>
      <w:sz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3">
    <w:name w:val="Table Grid163"/>
    <w:basedOn w:val="prastojilentel"/>
    <w:next w:val="Lentelstinklelis"/>
    <w:uiPriority w:val="59"/>
    <w:rsid w:val="004457AF"/>
    <w:pPr>
      <w:spacing w:after="0" w:line="240" w:lineRule="auto"/>
    </w:pPr>
    <w:rPr>
      <w:rFonts w:ascii="Arial" w:eastAsia="Calibri" w:hAnsi="Arial" w:cs="Arial"/>
      <w:color w:val="103C5E"/>
      <w:kern w:val="0"/>
      <w:sz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3">
    <w:name w:val="Table Grid173"/>
    <w:basedOn w:val="prastojilentel"/>
    <w:next w:val="Lentelstinklelis"/>
    <w:uiPriority w:val="59"/>
    <w:rsid w:val="004457AF"/>
    <w:pPr>
      <w:spacing w:after="0" w:line="240" w:lineRule="auto"/>
    </w:pPr>
    <w:rPr>
      <w:rFonts w:ascii="Arial" w:eastAsia="Calibri" w:hAnsi="Arial" w:cs="Arial"/>
      <w:color w:val="103C5E"/>
      <w:kern w:val="0"/>
      <w:sz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1133">
    <w:name w:val="Light List - Accent 1133"/>
    <w:basedOn w:val="prastojilentel"/>
    <w:uiPriority w:val="61"/>
    <w:rsid w:val="004457AF"/>
    <w:pPr>
      <w:spacing w:after="0" w:line="240" w:lineRule="auto"/>
    </w:pPr>
    <w:rPr>
      <w:rFonts w:ascii="Georgia" w:eastAsia="Calibri" w:hAnsi="Georgia" w:cs="Times New Roman"/>
      <w:kern w:val="0"/>
      <w:sz w:val="20"/>
      <w:szCs w:val="20"/>
      <w:lang w:val="en-GB" w:eastAsia="lt-LT"/>
      <w14:ligatures w14:val="none"/>
    </w:rPr>
    <w:tblPr>
      <w:tblStyleRowBandSize w:val="1"/>
      <w:tblStyleColBandSize w:val="1"/>
      <w:tblBorders>
        <w:top w:val="single" w:sz="8" w:space="0" w:color="DC6900"/>
        <w:left w:val="single" w:sz="8" w:space="0" w:color="DC6900"/>
        <w:bottom w:val="single" w:sz="8" w:space="0" w:color="DC6900"/>
        <w:right w:val="single" w:sz="8" w:space="0" w:color="DC6900"/>
      </w:tblBorders>
    </w:tblPr>
    <w:tblStylePr w:type="firstRow">
      <w:pPr>
        <w:spacing w:before="0" w:after="0" w:line="240" w:lineRule="auto"/>
      </w:pPr>
      <w:rPr>
        <w:b/>
        <w:bCs/>
        <w:color w:val="FFFFFF"/>
      </w:rPr>
      <w:tblPr/>
      <w:tcPr>
        <w:shd w:val="clear" w:color="auto" w:fill="DC6900"/>
      </w:tcPr>
    </w:tblStylePr>
    <w:tblStylePr w:type="lastRow">
      <w:pPr>
        <w:spacing w:before="0" w:after="0" w:line="240" w:lineRule="auto"/>
      </w:pPr>
      <w:rPr>
        <w:b/>
        <w:bCs/>
      </w:rPr>
      <w:tblPr/>
      <w:tcPr>
        <w:tcBorders>
          <w:top w:val="double" w:sz="6" w:space="0" w:color="DC6900"/>
          <w:left w:val="single" w:sz="8" w:space="0" w:color="DC6900"/>
          <w:bottom w:val="single" w:sz="8" w:space="0" w:color="DC6900"/>
          <w:right w:val="single" w:sz="8" w:space="0" w:color="DC6900"/>
        </w:tcBorders>
      </w:tcPr>
    </w:tblStylePr>
    <w:tblStylePr w:type="firstCol">
      <w:rPr>
        <w:b/>
        <w:bCs/>
      </w:rPr>
    </w:tblStylePr>
    <w:tblStylePr w:type="lastCol">
      <w:rPr>
        <w:b/>
        <w:bCs/>
      </w:rPr>
    </w:tblStylePr>
    <w:tblStylePr w:type="band1Vert">
      <w:tblPr/>
      <w:tcPr>
        <w:tcBorders>
          <w:top w:val="single" w:sz="8" w:space="0" w:color="DC6900"/>
          <w:left w:val="single" w:sz="8" w:space="0" w:color="DC6900"/>
          <w:bottom w:val="single" w:sz="8" w:space="0" w:color="DC6900"/>
          <w:right w:val="single" w:sz="8" w:space="0" w:color="DC6900"/>
        </w:tcBorders>
      </w:tcPr>
    </w:tblStylePr>
    <w:tblStylePr w:type="band1Horz">
      <w:tblPr/>
      <w:tcPr>
        <w:tcBorders>
          <w:top w:val="single" w:sz="8" w:space="0" w:color="DC6900"/>
          <w:left w:val="single" w:sz="8" w:space="0" w:color="DC6900"/>
          <w:bottom w:val="single" w:sz="8" w:space="0" w:color="DC6900"/>
          <w:right w:val="single" w:sz="8" w:space="0" w:color="DC6900"/>
        </w:tcBorders>
      </w:tcPr>
    </w:tblStylePr>
  </w:style>
  <w:style w:type="table" w:customStyle="1" w:styleId="GridTable1Light13">
    <w:name w:val="Grid Table 1 Light13"/>
    <w:basedOn w:val="prastojilentel"/>
    <w:uiPriority w:val="46"/>
    <w:rsid w:val="004457AF"/>
    <w:pPr>
      <w:spacing w:after="0" w:line="240" w:lineRule="auto"/>
    </w:pPr>
    <w:rPr>
      <w:rFonts w:ascii="Calibri" w:eastAsia="Calibri" w:hAnsi="Calibri" w:cs="Times New Roman"/>
      <w:kern w:val="0"/>
      <w:sz w:val="20"/>
      <w:szCs w:val="20"/>
      <w:lang w:eastAsia="lt-LT"/>
      <w14:ligatures w14:val="none"/>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LightList-Accent1173">
    <w:name w:val="Light List - Accent 1173"/>
    <w:basedOn w:val="prastojilentel"/>
    <w:uiPriority w:val="61"/>
    <w:rsid w:val="004457AF"/>
    <w:pPr>
      <w:spacing w:after="0" w:line="240" w:lineRule="auto"/>
    </w:pPr>
    <w:rPr>
      <w:rFonts w:ascii="Georgia" w:eastAsia="Arial" w:hAnsi="Georgia" w:cs="Times New Roman"/>
      <w:kern w:val="0"/>
      <w:sz w:val="20"/>
      <w:szCs w:val="20"/>
      <w:lang w:val="en-GB" w:eastAsia="lt-LT"/>
      <w14:ligatures w14:val="none"/>
    </w:rPr>
    <w:tblPr>
      <w:tblStyleRowBandSize w:val="1"/>
      <w:tblStyleColBandSize w:val="1"/>
      <w:tblInd w:w="0" w:type="nil"/>
      <w:tblBorders>
        <w:top w:val="single" w:sz="8" w:space="0" w:color="4F81BD"/>
        <w:left w:val="single" w:sz="8" w:space="0" w:color="4F81BD"/>
        <w:bottom w:val="single" w:sz="8" w:space="0" w:color="4F81BD"/>
        <w:right w:val="single" w:sz="8" w:space="0" w:color="4F81BD"/>
      </w:tblBorders>
    </w:tblPr>
    <w:tblStylePr w:type="firstRow">
      <w:pPr>
        <w:spacing w:beforeLines="0" w:before="0" w:beforeAutospacing="0" w:afterLines="0" w:after="0" w:afterAutospacing="0" w:line="240" w:lineRule="auto"/>
      </w:pPr>
      <w:rPr>
        <w:b/>
        <w:bCs/>
        <w:color w:val="FFFFFF"/>
      </w:rPr>
      <w:tblPr/>
      <w:tcPr>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TableGrid183">
    <w:name w:val="Table Grid183"/>
    <w:basedOn w:val="prastojilentel"/>
    <w:next w:val="Lentelstinklelis"/>
    <w:rsid w:val="004457AF"/>
    <w:pPr>
      <w:spacing w:after="0" w:line="240" w:lineRule="auto"/>
    </w:pPr>
    <w:rPr>
      <w:rFonts w:ascii="Cambria" w:eastAsia="MS Mincho" w:hAnsi="Cambria"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45">
    <w:name w:val="Light Shading - Accent 45"/>
    <w:basedOn w:val="prastojilentel"/>
    <w:next w:val="viesusspalvinimas4parykinimas"/>
    <w:uiPriority w:val="60"/>
    <w:qFormat/>
    <w:rsid w:val="004457AF"/>
    <w:pPr>
      <w:spacing w:after="0" w:line="240" w:lineRule="auto"/>
    </w:pPr>
    <w:rPr>
      <w:rFonts w:ascii="Calibri" w:eastAsia="SimSun" w:hAnsi="Calibri" w:cs="Times New Roman"/>
      <w:color w:val="5F497A"/>
      <w:kern w:val="0"/>
      <w:sz w:val="20"/>
      <w:szCs w:val="20"/>
      <w:lang w:eastAsia="zh-CN"/>
      <w14:ligatures w14:val="none"/>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LightList5">
    <w:name w:val="Light List5"/>
    <w:basedOn w:val="prastojilentel"/>
    <w:next w:val="viesussraas"/>
    <w:uiPriority w:val="61"/>
    <w:qFormat/>
    <w:rsid w:val="004457AF"/>
    <w:pPr>
      <w:spacing w:after="0" w:line="240" w:lineRule="auto"/>
    </w:pPr>
    <w:rPr>
      <w:rFonts w:ascii="Calibri" w:eastAsia="SimSun" w:hAnsi="Calibri" w:cs="Times New Roman"/>
      <w:kern w:val="0"/>
      <w:sz w:val="20"/>
      <w:szCs w:val="20"/>
      <w:lang w:eastAsia="zh-CN"/>
      <w14:ligatures w14:val="none"/>
    </w:rPr>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Accent15">
    <w:name w:val="Light List - Accent 15"/>
    <w:basedOn w:val="prastojilentel"/>
    <w:next w:val="viesussraas1parykinimas"/>
    <w:uiPriority w:val="61"/>
    <w:qFormat/>
    <w:rsid w:val="004457AF"/>
    <w:pPr>
      <w:spacing w:after="0" w:line="240" w:lineRule="auto"/>
    </w:pPr>
    <w:rPr>
      <w:rFonts w:ascii="Calibri" w:eastAsia="SimSun" w:hAnsi="Calibri" w:cs="Times New Roman"/>
      <w:kern w:val="0"/>
      <w:sz w:val="20"/>
      <w:szCs w:val="20"/>
      <w:lang w:eastAsia="zh-CN"/>
      <w14:ligatures w14:val="none"/>
    </w:rPr>
    <w:tblPr>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MediumShading2-Accent15">
    <w:name w:val="Medium Shading 2 - Accent 15"/>
    <w:basedOn w:val="prastojilentel"/>
    <w:next w:val="2vidutinisspalvinimas1parykinimas"/>
    <w:uiPriority w:val="64"/>
    <w:rsid w:val="004457AF"/>
    <w:pPr>
      <w:spacing w:after="0" w:line="240" w:lineRule="auto"/>
    </w:pPr>
    <w:rPr>
      <w:rFonts w:ascii="Calibri" w:eastAsia="SimSun" w:hAnsi="Calibri" w:cs="Times New Roman"/>
      <w:kern w:val="0"/>
      <w:sz w:val="20"/>
      <w:szCs w:val="20"/>
      <w:lang w:eastAsia="zh-CN"/>
      <w14:ligatures w14:val="none"/>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entelstinklelis14">
    <w:name w:val="Lentelės tinklelis14"/>
    <w:basedOn w:val="prastojilentel"/>
    <w:uiPriority w:val="99"/>
    <w:rsid w:val="004457AF"/>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NRDLentele6">
    <w:name w:val="NRD_Lentele6"/>
    <w:basedOn w:val="prastojilentel"/>
    <w:uiPriority w:val="99"/>
    <w:qFormat/>
    <w:rsid w:val="004457AF"/>
    <w:pPr>
      <w:spacing w:before="60" w:after="60" w:line="240" w:lineRule="auto"/>
    </w:pPr>
    <w:rPr>
      <w:rFonts w:ascii="Arial" w:eastAsia="Times New Roman" w:hAnsi="Arial"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pPr>
        <w:wordWrap/>
        <w:spacing w:beforeLines="0" w:beforeAutospacing="0" w:afterLines="0" w:afterAutospacing="0"/>
        <w:jc w:val="left"/>
      </w:pPr>
      <w:rPr>
        <w:rFonts w:ascii="Arial" w:hAnsi="Arial"/>
        <w:b/>
        <w:color w:val="auto"/>
        <w:sz w:val="20"/>
      </w:rPr>
      <w:tblPr/>
      <w:trPr>
        <w:tblHeader/>
      </w:trPr>
      <w:tcPr>
        <w:shd w:val="clear" w:color="auto" w:fill="C83927"/>
        <w:vAlign w:val="center"/>
      </w:tcPr>
    </w:tblStylePr>
  </w:style>
  <w:style w:type="table" w:customStyle="1" w:styleId="ALTable14">
    <w:name w:val="AL Table14"/>
    <w:basedOn w:val="prastojilentel"/>
    <w:uiPriority w:val="59"/>
    <w:qFormat/>
    <w:rsid w:val="004457AF"/>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LTablebase5">
    <w:name w:val="AL Table base5"/>
    <w:basedOn w:val="prastojilentel"/>
    <w:uiPriority w:val="99"/>
    <w:qFormat/>
    <w:rsid w:val="004457AF"/>
    <w:pPr>
      <w:spacing w:after="0" w:line="240" w:lineRule="auto"/>
    </w:pPr>
    <w:rPr>
      <w:rFonts w:ascii="Calibri" w:eastAsia="SimSun" w:hAnsi="Calibri" w:cs="Times New Roman"/>
      <w:kern w:val="0"/>
      <w:sz w:val="20"/>
      <w:szCs w:val="20"/>
      <w:lang w:eastAsia="zh-CN"/>
      <w14:ligatures w14:val="none"/>
    </w:rPr>
    <w:tblPr>
      <w:tblBorders>
        <w:top w:val="single" w:sz="2" w:space="0" w:color="auto"/>
        <w:bottom w:val="single" w:sz="2" w:space="0" w:color="auto"/>
        <w:insideH w:val="single" w:sz="2" w:space="0" w:color="auto"/>
        <w:insideV w:val="single" w:sz="2" w:space="0" w:color="auto"/>
      </w:tblBorders>
    </w:tblPr>
    <w:tblStylePr w:type="firstRow">
      <w:pPr>
        <w:wordWrap/>
        <w:spacing w:beforeLines="0" w:before="0" w:beforeAutospacing="0" w:afterLines="0" w:after="0" w:afterAutospacing="0"/>
        <w:contextualSpacing/>
        <w:jc w:val="left"/>
      </w:pPr>
      <w:rPr>
        <w:rFonts w:ascii="Calibri" w:hAnsi="Calibri"/>
        <w:b/>
        <w:color w:val="00A4E0"/>
        <w:sz w:val="22"/>
      </w:rPr>
      <w:tblPr/>
      <w:tcPr>
        <w:tcBorders>
          <w:top w:val="single" w:sz="2" w:space="0" w:color="00A4E0"/>
          <w:left w:val="nil"/>
          <w:bottom w:val="single" w:sz="18" w:space="0" w:color="00A4E0"/>
          <w:right w:val="nil"/>
          <w:insideH w:val="nil"/>
          <w:insideV w:val="nil"/>
          <w:tl2br w:val="nil"/>
          <w:tr2bl w:val="nil"/>
        </w:tcBorders>
      </w:tcPr>
    </w:tblStylePr>
  </w:style>
  <w:style w:type="table" w:customStyle="1" w:styleId="ALTablesimple6">
    <w:name w:val="AL Table simple6"/>
    <w:basedOn w:val="Lentelstinklelis"/>
    <w:uiPriority w:val="99"/>
    <w:qFormat/>
    <w:rsid w:val="004457AF"/>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auto"/>
          <w:tl2br w:val="nil"/>
          <w:tr2bl w:val="nil"/>
        </w:tcBorders>
        <w:shd w:val="clear" w:color="auto" w:fill="365F91"/>
      </w:tcPr>
    </w:tblStylePr>
    <w:tblStylePr w:type="firstCol">
      <w:pPr>
        <w:jc w:val="left"/>
      </w:pPr>
      <w:rPr>
        <w:color w:val="auto"/>
      </w:rPr>
    </w:tblStylePr>
  </w:style>
  <w:style w:type="table" w:customStyle="1" w:styleId="NRDLentele14">
    <w:name w:val="NRD_Lentele14"/>
    <w:basedOn w:val="prastojilentel"/>
    <w:uiPriority w:val="99"/>
    <w:qFormat/>
    <w:rsid w:val="004457AF"/>
    <w:pPr>
      <w:spacing w:before="60" w:after="60" w:line="240" w:lineRule="auto"/>
    </w:pPr>
    <w:rPr>
      <w:rFonts w:ascii="Arial" w:eastAsia="Times New Roman" w:hAnsi="Arial"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pPr>
        <w:wordWrap/>
        <w:spacing w:beforeLines="0" w:beforeAutospacing="0" w:afterLines="0" w:afterAutospacing="0"/>
        <w:jc w:val="left"/>
      </w:pPr>
      <w:rPr>
        <w:rFonts w:ascii="Arial" w:hAnsi="Arial"/>
        <w:b/>
        <w:color w:val="auto"/>
        <w:sz w:val="20"/>
      </w:rPr>
      <w:tblPr/>
      <w:trPr>
        <w:tblHeader/>
      </w:trPr>
      <w:tcPr>
        <w:shd w:val="clear" w:color="auto" w:fill="C83927"/>
        <w:vAlign w:val="center"/>
      </w:tcPr>
    </w:tblStylePr>
  </w:style>
  <w:style w:type="table" w:customStyle="1" w:styleId="ALTable24">
    <w:name w:val="AL Table24"/>
    <w:basedOn w:val="prastojilentel"/>
    <w:uiPriority w:val="59"/>
    <w:qFormat/>
    <w:rsid w:val="004457AF"/>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15">
    <w:name w:val="Light List15"/>
    <w:basedOn w:val="prastojilentel"/>
    <w:uiPriority w:val="61"/>
    <w:rsid w:val="004457AF"/>
    <w:pPr>
      <w:spacing w:after="0" w:line="240" w:lineRule="auto"/>
    </w:pPr>
    <w:rPr>
      <w:rFonts w:ascii="Calibri" w:eastAsia="SimSun" w:hAnsi="Calibri" w:cs="Times New Roman"/>
      <w:kern w:val="0"/>
      <w:sz w:val="20"/>
      <w:szCs w:val="20"/>
      <w:lang w:eastAsia="zh-CN"/>
      <w14:ligatures w14:val="none"/>
    </w:rPr>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15">
    <w:name w:val="Light Shading - Accent 415"/>
    <w:basedOn w:val="prastojilentel"/>
    <w:uiPriority w:val="60"/>
    <w:rsid w:val="004457AF"/>
    <w:pPr>
      <w:spacing w:after="0" w:line="240" w:lineRule="auto"/>
    </w:pPr>
    <w:rPr>
      <w:rFonts w:ascii="Calibri" w:eastAsia="SimSun" w:hAnsi="Calibri" w:cs="Times New Roman"/>
      <w:color w:val="5F497A"/>
      <w:kern w:val="0"/>
      <w:sz w:val="20"/>
      <w:szCs w:val="20"/>
      <w:lang w:eastAsia="zh-CN"/>
      <w14:ligatures w14:val="none"/>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15">
    <w:name w:val="Medium Shading 2 - Accent 115"/>
    <w:basedOn w:val="prastojilentel"/>
    <w:uiPriority w:val="64"/>
    <w:qFormat/>
    <w:rsid w:val="004457AF"/>
    <w:pPr>
      <w:spacing w:after="0" w:line="240" w:lineRule="auto"/>
    </w:pPr>
    <w:rPr>
      <w:rFonts w:ascii="Calibri" w:eastAsia="SimSun" w:hAnsi="Calibri" w:cs="Times New Roman"/>
      <w:kern w:val="0"/>
      <w:sz w:val="20"/>
      <w:szCs w:val="20"/>
      <w:lang w:eastAsia="zh-CN"/>
      <w14:ligatures w14:val="none"/>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ALTablebase15">
    <w:name w:val="AL Table base15"/>
    <w:basedOn w:val="prastojilentel"/>
    <w:uiPriority w:val="99"/>
    <w:qFormat/>
    <w:rsid w:val="004457AF"/>
    <w:pPr>
      <w:spacing w:after="0" w:line="240" w:lineRule="auto"/>
    </w:pPr>
    <w:rPr>
      <w:rFonts w:ascii="Calibri" w:eastAsia="SimSun" w:hAnsi="Calibri" w:cs="Times New Roman"/>
      <w:kern w:val="0"/>
      <w:sz w:val="20"/>
      <w:szCs w:val="20"/>
      <w:lang w:eastAsia="zh-CN"/>
      <w14:ligatures w14:val="none"/>
    </w:rPr>
    <w:tblPr>
      <w:tblBorders>
        <w:top w:val="single" w:sz="2" w:space="0" w:color="auto"/>
        <w:bottom w:val="single" w:sz="2" w:space="0" w:color="auto"/>
        <w:insideH w:val="single" w:sz="2" w:space="0" w:color="auto"/>
        <w:insideV w:val="single" w:sz="2" w:space="0" w:color="auto"/>
      </w:tblBorders>
    </w:tblPr>
    <w:tblStylePr w:type="firstRow">
      <w:pPr>
        <w:wordWrap/>
        <w:spacing w:beforeLines="0" w:before="0" w:beforeAutospacing="0" w:afterLines="0" w:after="0" w:afterAutospacing="0"/>
        <w:contextualSpacing/>
        <w:jc w:val="left"/>
      </w:pPr>
      <w:rPr>
        <w:rFonts w:ascii="Calibri" w:hAnsi="Calibri"/>
        <w:b/>
        <w:color w:val="00A4E0"/>
        <w:sz w:val="22"/>
      </w:rPr>
      <w:tblPr/>
      <w:tcPr>
        <w:tcBorders>
          <w:top w:val="single" w:sz="2" w:space="0" w:color="00A4E0"/>
          <w:left w:val="nil"/>
          <w:bottom w:val="single" w:sz="18" w:space="0" w:color="00A4E0"/>
          <w:right w:val="nil"/>
          <w:insideH w:val="nil"/>
          <w:insideV w:val="nil"/>
          <w:tl2br w:val="nil"/>
          <w:tr2bl w:val="nil"/>
        </w:tcBorders>
      </w:tcPr>
    </w:tblStylePr>
  </w:style>
  <w:style w:type="table" w:customStyle="1" w:styleId="ALTablesimple15">
    <w:name w:val="AL Table simple15"/>
    <w:basedOn w:val="Lentelstinklelis"/>
    <w:uiPriority w:val="99"/>
    <w:qFormat/>
    <w:rsid w:val="004457AF"/>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auto"/>
          <w:tl2br w:val="nil"/>
          <w:tr2bl w:val="nil"/>
        </w:tcBorders>
        <w:shd w:val="clear" w:color="auto" w:fill="365F91"/>
      </w:tcPr>
    </w:tblStylePr>
    <w:tblStylePr w:type="firstCol">
      <w:pPr>
        <w:jc w:val="left"/>
      </w:pPr>
      <w:rPr>
        <w:color w:val="auto"/>
      </w:rPr>
    </w:tblStylePr>
  </w:style>
  <w:style w:type="table" w:customStyle="1" w:styleId="NRDLentele24">
    <w:name w:val="NRD_Lentele24"/>
    <w:basedOn w:val="prastojilentel"/>
    <w:uiPriority w:val="99"/>
    <w:qFormat/>
    <w:rsid w:val="004457AF"/>
    <w:pPr>
      <w:spacing w:before="60" w:after="60" w:line="240" w:lineRule="auto"/>
    </w:pPr>
    <w:rPr>
      <w:rFonts w:ascii="Arial" w:eastAsia="Times New Roman" w:hAnsi="Arial"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pPr>
        <w:wordWrap/>
        <w:spacing w:beforeLines="0" w:beforeAutospacing="0" w:afterLines="0" w:afterAutospacing="0"/>
        <w:jc w:val="left"/>
      </w:pPr>
      <w:rPr>
        <w:rFonts w:ascii="Arial" w:hAnsi="Arial"/>
        <w:b/>
        <w:color w:val="auto"/>
        <w:sz w:val="20"/>
      </w:rPr>
      <w:tblPr/>
      <w:trPr>
        <w:tblHeader/>
      </w:trPr>
      <w:tcPr>
        <w:shd w:val="clear" w:color="auto" w:fill="C83927"/>
        <w:vAlign w:val="center"/>
      </w:tcPr>
    </w:tblStylePr>
  </w:style>
  <w:style w:type="table" w:customStyle="1" w:styleId="GridTable4-Accent113">
    <w:name w:val="Grid Table 4 - Accent 113"/>
    <w:basedOn w:val="prastojilentel"/>
    <w:uiPriority w:val="49"/>
    <w:qFormat/>
    <w:rsid w:val="004457AF"/>
    <w:pPr>
      <w:spacing w:after="0" w:line="240" w:lineRule="auto"/>
    </w:pPr>
    <w:rPr>
      <w:rFonts w:ascii="Times New Roman" w:eastAsia="MS Mincho" w:hAnsi="Times New Roman" w:cs="Times New Roman"/>
      <w:kern w:val="0"/>
      <w:sz w:val="20"/>
      <w:szCs w:val="20"/>
      <w:lang w:eastAsia="lt-LT"/>
      <w14:ligatures w14:val="none"/>
    </w:rPr>
    <w:tblPr>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numbering" w:customStyle="1" w:styleId="ImportedStyle315">
    <w:name w:val="Imported Style 315"/>
    <w:rsid w:val="004457AF"/>
  </w:style>
  <w:style w:type="numbering" w:customStyle="1" w:styleId="Style8135">
    <w:name w:val="Style8135"/>
    <w:rsid w:val="004457AF"/>
  </w:style>
  <w:style w:type="numbering" w:customStyle="1" w:styleId="ImportedStyle115">
    <w:name w:val="Imported Style 115"/>
    <w:rsid w:val="004457AF"/>
  </w:style>
  <w:style w:type="numbering" w:customStyle="1" w:styleId="Style819">
    <w:name w:val="Style819"/>
    <w:qFormat/>
    <w:rsid w:val="004457AF"/>
  </w:style>
  <w:style w:type="numbering" w:customStyle="1" w:styleId="Style714">
    <w:name w:val="Style714"/>
    <w:rsid w:val="004457AF"/>
  </w:style>
  <w:style w:type="numbering" w:customStyle="1" w:styleId="Style514">
    <w:name w:val="Style514"/>
    <w:rsid w:val="004457AF"/>
  </w:style>
  <w:style w:type="numbering" w:customStyle="1" w:styleId="Style414">
    <w:name w:val="Style414"/>
    <w:rsid w:val="004457AF"/>
  </w:style>
  <w:style w:type="numbering" w:customStyle="1" w:styleId="Style314">
    <w:name w:val="Style314"/>
    <w:rsid w:val="004457AF"/>
  </w:style>
  <w:style w:type="numbering" w:customStyle="1" w:styleId="Style214">
    <w:name w:val="Style214"/>
    <w:rsid w:val="004457AF"/>
  </w:style>
  <w:style w:type="numbering" w:customStyle="1" w:styleId="Style8117">
    <w:name w:val="Style8117"/>
    <w:rsid w:val="004457AF"/>
  </w:style>
  <w:style w:type="numbering" w:customStyle="1" w:styleId="Style614">
    <w:name w:val="Style614"/>
    <w:rsid w:val="004457AF"/>
  </w:style>
  <w:style w:type="numbering" w:customStyle="1" w:styleId="ImportedStyle16">
    <w:name w:val="Imported Style 16"/>
    <w:rsid w:val="004457AF"/>
  </w:style>
  <w:style w:type="numbering" w:customStyle="1" w:styleId="ImportedStyle36">
    <w:name w:val="Imported Style 36"/>
    <w:rsid w:val="004457AF"/>
  </w:style>
  <w:style w:type="numbering" w:customStyle="1" w:styleId="Style81114">
    <w:name w:val="Style81114"/>
    <w:rsid w:val="004457AF"/>
  </w:style>
  <w:style w:type="numbering" w:customStyle="1" w:styleId="Style724">
    <w:name w:val="Style724"/>
    <w:rsid w:val="004457AF"/>
  </w:style>
  <w:style w:type="numbering" w:customStyle="1" w:styleId="Style524">
    <w:name w:val="Style524"/>
    <w:rsid w:val="004457AF"/>
  </w:style>
  <w:style w:type="numbering" w:customStyle="1" w:styleId="Style324">
    <w:name w:val="Style324"/>
    <w:rsid w:val="004457AF"/>
  </w:style>
  <w:style w:type="numbering" w:customStyle="1" w:styleId="PwCListNumbers1234">
    <w:name w:val="PwC List Numbers 1234"/>
    <w:rsid w:val="004457AF"/>
  </w:style>
  <w:style w:type="numbering" w:customStyle="1" w:styleId="Style224">
    <w:name w:val="Style224"/>
    <w:rsid w:val="004457AF"/>
  </w:style>
  <w:style w:type="numbering" w:customStyle="1" w:styleId="Style824">
    <w:name w:val="Style824"/>
    <w:rsid w:val="004457AF"/>
  </w:style>
  <w:style w:type="numbering" w:customStyle="1" w:styleId="Style8124">
    <w:name w:val="Style8124"/>
    <w:rsid w:val="004457AF"/>
  </w:style>
  <w:style w:type="numbering" w:customStyle="1" w:styleId="PwCListNumbers12124">
    <w:name w:val="PwC List Numbers 12124"/>
    <w:rsid w:val="004457AF"/>
  </w:style>
  <w:style w:type="numbering" w:customStyle="1" w:styleId="Style624">
    <w:name w:val="Style624"/>
    <w:rsid w:val="004457AF"/>
  </w:style>
  <w:style w:type="numbering" w:customStyle="1" w:styleId="ALOutlineheadinglist6">
    <w:name w:val="AL Outline heading list6"/>
    <w:basedOn w:val="Sraonra"/>
    <w:uiPriority w:val="99"/>
    <w:rsid w:val="004457AF"/>
  </w:style>
  <w:style w:type="numbering" w:customStyle="1" w:styleId="ALMultilevelbulletlist6">
    <w:name w:val="AL Multi level bullet list6"/>
    <w:basedOn w:val="Sraonra"/>
    <w:uiPriority w:val="99"/>
    <w:rsid w:val="004457AF"/>
  </w:style>
  <w:style w:type="numbering" w:customStyle="1" w:styleId="ALMultilevelnumberedlist6">
    <w:name w:val="AL Multi level numbered list6"/>
    <w:basedOn w:val="Sraonra"/>
    <w:uiPriority w:val="99"/>
    <w:rsid w:val="004457AF"/>
  </w:style>
  <w:style w:type="numbering" w:customStyle="1" w:styleId="ALTableList5">
    <w:name w:val="AL Table List5"/>
    <w:uiPriority w:val="99"/>
    <w:rsid w:val="004457AF"/>
  </w:style>
  <w:style w:type="numbering" w:customStyle="1" w:styleId="ALPictureList5">
    <w:name w:val="AL Picture List5"/>
    <w:basedOn w:val="ALTableList"/>
    <w:uiPriority w:val="99"/>
    <w:rsid w:val="004457AF"/>
  </w:style>
  <w:style w:type="numbering" w:customStyle="1" w:styleId="ALAnnexList5">
    <w:name w:val="AL Annex List5"/>
    <w:basedOn w:val="Sraonra"/>
    <w:uiPriority w:val="99"/>
    <w:rsid w:val="004457AF"/>
  </w:style>
  <w:style w:type="numbering" w:customStyle="1" w:styleId="ALNoteList5">
    <w:name w:val="AL Note List5"/>
    <w:basedOn w:val="Sraonra"/>
    <w:uiPriority w:val="99"/>
    <w:rsid w:val="004457AF"/>
  </w:style>
  <w:style w:type="numbering" w:customStyle="1" w:styleId="Style81125">
    <w:name w:val="Style81125"/>
    <w:rsid w:val="004457AF"/>
  </w:style>
  <w:style w:type="numbering" w:customStyle="1" w:styleId="Style735">
    <w:name w:val="Style735"/>
    <w:rsid w:val="004457AF"/>
  </w:style>
  <w:style w:type="numbering" w:customStyle="1" w:styleId="Style535">
    <w:name w:val="Style535"/>
    <w:rsid w:val="004457AF"/>
  </w:style>
  <w:style w:type="numbering" w:customStyle="1" w:styleId="Style435">
    <w:name w:val="Style435"/>
    <w:rsid w:val="004457AF"/>
  </w:style>
  <w:style w:type="numbering" w:customStyle="1" w:styleId="Style335">
    <w:name w:val="Style335"/>
    <w:rsid w:val="004457AF"/>
  </w:style>
  <w:style w:type="numbering" w:customStyle="1" w:styleId="PwCListNumbers1245">
    <w:name w:val="PwC List Numbers 1245"/>
    <w:rsid w:val="004457AF"/>
  </w:style>
  <w:style w:type="numbering" w:customStyle="1" w:styleId="Style235">
    <w:name w:val="Style235"/>
    <w:rsid w:val="004457AF"/>
  </w:style>
  <w:style w:type="numbering" w:customStyle="1" w:styleId="Style835">
    <w:name w:val="Style835"/>
    <w:rsid w:val="004457AF"/>
  </w:style>
  <w:style w:type="numbering" w:customStyle="1" w:styleId="PwCListNumbers12135">
    <w:name w:val="PwC List Numbers 12135"/>
    <w:rsid w:val="004457AF"/>
  </w:style>
  <w:style w:type="numbering" w:customStyle="1" w:styleId="Style635">
    <w:name w:val="Style635"/>
    <w:rsid w:val="004457AF"/>
  </w:style>
  <w:style w:type="numbering" w:customStyle="1" w:styleId="ALOutlineheadinglist15">
    <w:name w:val="AL Outline heading list15"/>
    <w:basedOn w:val="Sraonra"/>
    <w:uiPriority w:val="99"/>
    <w:rsid w:val="004457AF"/>
  </w:style>
  <w:style w:type="numbering" w:customStyle="1" w:styleId="ALMultilevelbulletlist15">
    <w:name w:val="AL Multi level bullet list15"/>
    <w:basedOn w:val="Sraonra"/>
    <w:uiPriority w:val="99"/>
    <w:rsid w:val="004457AF"/>
  </w:style>
  <w:style w:type="numbering" w:customStyle="1" w:styleId="ALMultilevelnumberedlist14">
    <w:name w:val="AL Multi level numbered list14"/>
    <w:basedOn w:val="Sraonra"/>
    <w:uiPriority w:val="99"/>
    <w:rsid w:val="004457AF"/>
  </w:style>
  <w:style w:type="numbering" w:customStyle="1" w:styleId="ALTableList15">
    <w:name w:val="AL Table List15"/>
    <w:uiPriority w:val="99"/>
    <w:rsid w:val="004457AF"/>
  </w:style>
  <w:style w:type="numbering" w:customStyle="1" w:styleId="ALPictureList15">
    <w:name w:val="AL Picture List15"/>
    <w:basedOn w:val="ALTableList"/>
    <w:uiPriority w:val="99"/>
    <w:rsid w:val="004457AF"/>
  </w:style>
  <w:style w:type="numbering" w:customStyle="1" w:styleId="ALAnnexList15">
    <w:name w:val="AL Annex List15"/>
    <w:basedOn w:val="Sraonra"/>
    <w:uiPriority w:val="99"/>
    <w:rsid w:val="004457AF"/>
  </w:style>
  <w:style w:type="numbering" w:customStyle="1" w:styleId="ALNoteList15">
    <w:name w:val="AL Note List15"/>
    <w:basedOn w:val="Sraonra"/>
    <w:uiPriority w:val="99"/>
    <w:rsid w:val="004457AF"/>
  </w:style>
  <w:style w:type="table" w:customStyle="1" w:styleId="ScrollTableNormal5">
    <w:name w:val="Scroll Table Normal5"/>
    <w:basedOn w:val="prastojilentel"/>
    <w:uiPriority w:val="99"/>
    <w:qFormat/>
    <w:rsid w:val="004457AF"/>
    <w:pPr>
      <w:spacing w:after="0" w:line="240" w:lineRule="auto"/>
    </w:pPr>
    <w:rPr>
      <w:rFonts w:ascii="Arial" w:eastAsia="Times New Roman" w:hAnsi="Arial" w:cs="Times New Roman"/>
      <w:kern w:val="0"/>
      <w:sz w:val="20"/>
      <w:lang w:eastAsia="lt-LT"/>
      <w14:ligatures w14:val="none"/>
    </w:rPr>
    <w:tblPr>
      <w:tblStyleRowBandSize w:val="1"/>
      <w:tblStyleColBandSize w:val="1"/>
      <w:tblInd w:w="0" w:type="nil"/>
      <w:tblBorders>
        <w:top w:val="single" w:sz="4" w:space="0" w:color="DDDDDD"/>
        <w:left w:val="single" w:sz="4" w:space="0" w:color="DDDDDD"/>
        <w:bottom w:val="single" w:sz="4" w:space="0" w:color="DDDDDD"/>
        <w:right w:val="single" w:sz="4" w:space="0" w:color="DDDDDD"/>
        <w:insideH w:val="single" w:sz="4" w:space="0" w:color="DDDDDD"/>
        <w:insideV w:val="single" w:sz="4" w:space="0" w:color="DDDDDD"/>
      </w:tblBorders>
    </w:tblPr>
    <w:tblStylePr w:type="firstRow">
      <w:rPr>
        <w:rFonts w:ascii="Courier" w:hAnsi="Courier"/>
        <w:b w:val="0"/>
        <w:bCs w:val="0"/>
        <w:i w:val="0"/>
        <w:iCs w:val="0"/>
        <w:color w:val="262626"/>
        <w:sz w:val="20"/>
      </w:rPr>
      <w:tblPr/>
      <w:trPr>
        <w:tblHeader/>
      </w:trPr>
      <w:tcPr>
        <w:tcBorders>
          <w:top w:val="single" w:sz="4" w:space="0" w:color="DDDDDD"/>
          <w:left w:val="single" w:sz="4" w:space="0" w:color="DDDDDD"/>
          <w:bottom w:val="single" w:sz="4" w:space="0" w:color="DDDDDD"/>
          <w:right w:val="single" w:sz="4" w:space="0" w:color="DDDDDD"/>
          <w:insideH w:val="single" w:sz="4" w:space="0" w:color="DDDDDD"/>
          <w:insideV w:val="single" w:sz="4" w:space="0" w:color="DDDDDD"/>
          <w:tl2br w:val="nil"/>
          <w:tr2bl w:val="nil"/>
        </w:tcBorders>
        <w:shd w:val="clear" w:color="auto" w:fill="F0F0F0"/>
      </w:tcPr>
    </w:tblStylePr>
    <w:tblStylePr w:type="firstCol">
      <w:rPr>
        <w:b/>
        <w:color w:val="003263"/>
      </w:rPr>
      <w:tblPr/>
      <w:tcPr>
        <w:shd w:val="clear" w:color="auto" w:fill="F0F0F0"/>
      </w:tcPr>
    </w:tblStylePr>
  </w:style>
  <w:style w:type="table" w:customStyle="1" w:styleId="ScrollTableNormal14">
    <w:name w:val="Scroll Table Normal14"/>
    <w:basedOn w:val="prastojilentel"/>
    <w:uiPriority w:val="99"/>
    <w:qFormat/>
    <w:rsid w:val="004457AF"/>
    <w:pPr>
      <w:spacing w:after="0" w:line="240" w:lineRule="auto"/>
    </w:pPr>
    <w:rPr>
      <w:rFonts w:ascii="Arial" w:eastAsia="Times New Roman" w:hAnsi="Arial" w:cs="Times New Roman"/>
      <w:kern w:val="0"/>
      <w:sz w:val="20"/>
      <w:lang w:eastAsia="lt-LT"/>
      <w14:ligatures w14:val="none"/>
    </w:rPr>
    <w:tblPr>
      <w:tblStyleRowBandSize w:val="1"/>
      <w:tblStyleColBandSize w:val="1"/>
      <w:tblInd w:w="0" w:type="nil"/>
      <w:tblBorders>
        <w:top w:val="single" w:sz="4" w:space="0" w:color="DDDDDD"/>
        <w:left w:val="single" w:sz="4" w:space="0" w:color="DDDDDD"/>
        <w:bottom w:val="single" w:sz="4" w:space="0" w:color="DDDDDD"/>
        <w:right w:val="single" w:sz="4" w:space="0" w:color="DDDDDD"/>
        <w:insideH w:val="single" w:sz="4" w:space="0" w:color="DDDDDD"/>
        <w:insideV w:val="single" w:sz="4" w:space="0" w:color="DDDDDD"/>
      </w:tblBorders>
    </w:tblPr>
    <w:tblStylePr w:type="firstRow">
      <w:rPr>
        <w:rFonts w:ascii="Courier" w:hAnsi="Courier"/>
        <w:b w:val="0"/>
        <w:bCs w:val="0"/>
        <w:i w:val="0"/>
        <w:iCs w:val="0"/>
        <w:color w:val="262626"/>
        <w:sz w:val="20"/>
      </w:rPr>
      <w:tblPr/>
      <w:trPr>
        <w:tblHeader/>
      </w:trPr>
      <w:tcPr>
        <w:tcBorders>
          <w:top w:val="single" w:sz="4" w:space="0" w:color="DDDDDD"/>
          <w:left w:val="single" w:sz="4" w:space="0" w:color="DDDDDD"/>
          <w:bottom w:val="single" w:sz="4" w:space="0" w:color="DDDDDD"/>
          <w:right w:val="single" w:sz="4" w:space="0" w:color="DDDDDD"/>
          <w:insideH w:val="single" w:sz="4" w:space="0" w:color="DDDDDD"/>
          <w:insideV w:val="single" w:sz="4" w:space="0" w:color="DDDDDD"/>
          <w:tl2br w:val="nil"/>
          <w:tr2bl w:val="nil"/>
        </w:tcBorders>
        <w:shd w:val="clear" w:color="auto" w:fill="F0F0F0"/>
      </w:tcPr>
    </w:tblStylePr>
    <w:tblStylePr w:type="firstCol">
      <w:rPr>
        <w:b/>
        <w:color w:val="003263"/>
      </w:rPr>
      <w:tblPr/>
      <w:tcPr>
        <w:shd w:val="clear" w:color="auto" w:fill="F0F0F0"/>
      </w:tcPr>
    </w:tblStylePr>
  </w:style>
  <w:style w:type="numbering" w:customStyle="1" w:styleId="NoList53">
    <w:name w:val="No List53"/>
    <w:next w:val="Sraonra"/>
    <w:uiPriority w:val="99"/>
    <w:semiHidden/>
    <w:unhideWhenUsed/>
    <w:rsid w:val="004457AF"/>
  </w:style>
  <w:style w:type="numbering" w:customStyle="1" w:styleId="NoList133">
    <w:name w:val="No List133"/>
    <w:next w:val="Sraonra"/>
    <w:uiPriority w:val="99"/>
    <w:semiHidden/>
    <w:unhideWhenUsed/>
    <w:rsid w:val="004457AF"/>
  </w:style>
  <w:style w:type="numbering" w:customStyle="1" w:styleId="NoList1122">
    <w:name w:val="No List1122"/>
    <w:next w:val="Sraonra"/>
    <w:uiPriority w:val="99"/>
    <w:semiHidden/>
    <w:unhideWhenUsed/>
    <w:rsid w:val="004457AF"/>
  </w:style>
  <w:style w:type="numbering" w:customStyle="1" w:styleId="NoList223">
    <w:name w:val="No List223"/>
    <w:next w:val="Sraonra"/>
    <w:uiPriority w:val="99"/>
    <w:semiHidden/>
    <w:unhideWhenUsed/>
    <w:rsid w:val="004457AF"/>
  </w:style>
  <w:style w:type="numbering" w:customStyle="1" w:styleId="111111213">
    <w:name w:val="1 / 1.1 / 1.1.1213"/>
    <w:basedOn w:val="Sraonra"/>
    <w:next w:val="111111"/>
    <w:locked/>
    <w:rsid w:val="004457AF"/>
  </w:style>
  <w:style w:type="numbering" w:customStyle="1" w:styleId="Pav113">
    <w:name w:val="Pav113"/>
    <w:rsid w:val="004457AF"/>
  </w:style>
  <w:style w:type="numbering" w:customStyle="1" w:styleId="StyleBulleted7pt113">
    <w:name w:val="Style Bulleted 7 pt113"/>
    <w:basedOn w:val="Sraonra"/>
    <w:rsid w:val="004457AF"/>
  </w:style>
  <w:style w:type="numbering" w:customStyle="1" w:styleId="NoList313">
    <w:name w:val="No List313"/>
    <w:next w:val="Sraonra"/>
    <w:uiPriority w:val="99"/>
    <w:semiHidden/>
    <w:unhideWhenUsed/>
    <w:rsid w:val="004457AF"/>
  </w:style>
  <w:style w:type="numbering" w:customStyle="1" w:styleId="PwCListBullets1213">
    <w:name w:val="PwC List Bullets 1213"/>
    <w:uiPriority w:val="99"/>
    <w:rsid w:val="004457AF"/>
  </w:style>
  <w:style w:type="numbering" w:customStyle="1" w:styleId="NoList413">
    <w:name w:val="No List413"/>
    <w:next w:val="Sraonra"/>
    <w:uiPriority w:val="99"/>
    <w:semiHidden/>
    <w:unhideWhenUsed/>
    <w:rsid w:val="004457AF"/>
  </w:style>
  <w:style w:type="numbering" w:customStyle="1" w:styleId="NoList1213">
    <w:name w:val="No List1213"/>
    <w:next w:val="Sraonra"/>
    <w:uiPriority w:val="99"/>
    <w:semiHidden/>
    <w:rsid w:val="004457AF"/>
  </w:style>
  <w:style w:type="numbering" w:customStyle="1" w:styleId="NoList2113">
    <w:name w:val="No List2113"/>
    <w:next w:val="Sraonra"/>
    <w:uiPriority w:val="99"/>
    <w:semiHidden/>
    <w:unhideWhenUsed/>
    <w:rsid w:val="004457AF"/>
  </w:style>
  <w:style w:type="numbering" w:customStyle="1" w:styleId="StyleBulleted7pt2113">
    <w:name w:val="Style Bulleted 7 pt2113"/>
    <w:basedOn w:val="Sraonra"/>
    <w:rsid w:val="004457AF"/>
  </w:style>
  <w:style w:type="numbering" w:customStyle="1" w:styleId="1111113113">
    <w:name w:val="1 / 1.1 / 1.1.13113"/>
    <w:basedOn w:val="Sraonra"/>
    <w:next w:val="111111"/>
    <w:rsid w:val="004457AF"/>
  </w:style>
  <w:style w:type="numbering" w:customStyle="1" w:styleId="TableBullet2113">
    <w:name w:val="Table Bullet2113"/>
    <w:basedOn w:val="Sraonra"/>
    <w:rsid w:val="004457AF"/>
  </w:style>
  <w:style w:type="numbering" w:customStyle="1" w:styleId="PwCListNumbers12213">
    <w:name w:val="PwC List Numbers 12213"/>
    <w:rsid w:val="004457AF"/>
  </w:style>
  <w:style w:type="numbering" w:customStyle="1" w:styleId="PwCListNumbers121113">
    <w:name w:val="PwC List Numbers 121113"/>
    <w:rsid w:val="004457AF"/>
  </w:style>
  <w:style w:type="numbering" w:customStyle="1" w:styleId="Style8143">
    <w:name w:val="Style8143"/>
    <w:qFormat/>
    <w:rsid w:val="004457AF"/>
  </w:style>
  <w:style w:type="numbering" w:customStyle="1" w:styleId="Style7113">
    <w:name w:val="Style7113"/>
    <w:rsid w:val="004457AF"/>
  </w:style>
  <w:style w:type="numbering" w:customStyle="1" w:styleId="Style5113">
    <w:name w:val="Style5113"/>
    <w:rsid w:val="004457AF"/>
  </w:style>
  <w:style w:type="numbering" w:customStyle="1" w:styleId="Style4113">
    <w:name w:val="Style4113"/>
    <w:rsid w:val="004457AF"/>
  </w:style>
  <w:style w:type="numbering" w:customStyle="1" w:styleId="Style3113">
    <w:name w:val="Style3113"/>
    <w:rsid w:val="004457AF"/>
  </w:style>
  <w:style w:type="numbering" w:customStyle="1" w:styleId="Style2113">
    <w:name w:val="Style2113"/>
    <w:rsid w:val="004457AF"/>
  </w:style>
  <w:style w:type="numbering" w:customStyle="1" w:styleId="Style6113">
    <w:name w:val="Style6113"/>
    <w:rsid w:val="004457AF"/>
  </w:style>
  <w:style w:type="numbering" w:customStyle="1" w:styleId="Style811113">
    <w:name w:val="Style811113"/>
    <w:rsid w:val="004457AF"/>
  </w:style>
  <w:style w:type="numbering" w:customStyle="1" w:styleId="Style7213">
    <w:name w:val="Style7213"/>
    <w:rsid w:val="004457AF"/>
  </w:style>
  <w:style w:type="numbering" w:customStyle="1" w:styleId="Style5213">
    <w:name w:val="Style5213"/>
    <w:rsid w:val="004457AF"/>
  </w:style>
  <w:style w:type="numbering" w:customStyle="1" w:styleId="Style3213">
    <w:name w:val="Style3213"/>
    <w:rsid w:val="004457AF"/>
  </w:style>
  <w:style w:type="numbering" w:customStyle="1" w:styleId="PwCListNumbers12313">
    <w:name w:val="PwC List Numbers 12313"/>
    <w:rsid w:val="004457AF"/>
  </w:style>
  <w:style w:type="numbering" w:customStyle="1" w:styleId="Style2213">
    <w:name w:val="Style2213"/>
    <w:rsid w:val="004457AF"/>
  </w:style>
  <w:style w:type="numbering" w:customStyle="1" w:styleId="Style8213">
    <w:name w:val="Style8213"/>
    <w:rsid w:val="004457AF"/>
  </w:style>
  <w:style w:type="numbering" w:customStyle="1" w:styleId="Style81213">
    <w:name w:val="Style81213"/>
    <w:rsid w:val="004457AF"/>
  </w:style>
  <w:style w:type="numbering" w:customStyle="1" w:styleId="PwCListNumbers121213">
    <w:name w:val="PwC List Numbers 121213"/>
    <w:rsid w:val="004457AF"/>
  </w:style>
  <w:style w:type="numbering" w:customStyle="1" w:styleId="Style6213">
    <w:name w:val="Style6213"/>
    <w:rsid w:val="004457AF"/>
  </w:style>
  <w:style w:type="numbering" w:customStyle="1" w:styleId="ALTableList24">
    <w:name w:val="AL Table List24"/>
    <w:uiPriority w:val="99"/>
    <w:rsid w:val="004457AF"/>
  </w:style>
  <w:style w:type="numbering" w:customStyle="1" w:styleId="ALPictureList24">
    <w:name w:val="AL Picture List24"/>
    <w:basedOn w:val="ALTableList"/>
    <w:uiPriority w:val="99"/>
    <w:rsid w:val="004457AF"/>
  </w:style>
  <w:style w:type="numbering" w:customStyle="1" w:styleId="ALAnnexList24">
    <w:name w:val="AL Annex List24"/>
    <w:basedOn w:val="Sraonra"/>
    <w:uiPriority w:val="99"/>
    <w:rsid w:val="004457AF"/>
  </w:style>
  <w:style w:type="numbering" w:customStyle="1" w:styleId="ALNoteList24">
    <w:name w:val="AL Note List24"/>
    <w:basedOn w:val="Sraonra"/>
    <w:uiPriority w:val="99"/>
    <w:rsid w:val="004457AF"/>
  </w:style>
  <w:style w:type="numbering" w:customStyle="1" w:styleId="ALMultilevelnumberedlist113">
    <w:name w:val="AL Multi level numbered list113"/>
    <w:basedOn w:val="Sraonra"/>
    <w:uiPriority w:val="99"/>
    <w:rsid w:val="004457AF"/>
  </w:style>
  <w:style w:type="table" w:customStyle="1" w:styleId="TableGrid192">
    <w:name w:val="Table Grid192"/>
    <w:basedOn w:val="prastojilentel"/>
    <w:next w:val="Lentelstinklelis"/>
    <w:uiPriority w:val="59"/>
    <w:qFormat/>
    <w:rsid w:val="004457AF"/>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3">
    <w:name w:val="Table Grid1103"/>
    <w:basedOn w:val="prastojilentel"/>
    <w:next w:val="Lentelstinklelis"/>
    <w:uiPriority w:val="59"/>
    <w:qFormat/>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123">
    <w:name w:val="Light List - Accent 123"/>
    <w:basedOn w:val="prastojilentel"/>
    <w:next w:val="viesussraas1parykinimas"/>
    <w:uiPriority w:val="61"/>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23">
    <w:name w:val="Light List23"/>
    <w:basedOn w:val="prastojilentel"/>
    <w:next w:val="viesussraas"/>
    <w:uiPriority w:val="61"/>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23">
    <w:name w:val="Light Shading - Accent 423"/>
    <w:basedOn w:val="prastojilentel"/>
    <w:next w:val="viesusspalvinimas4parykinimas"/>
    <w:uiPriority w:val="60"/>
    <w:rsid w:val="004457AF"/>
    <w:pPr>
      <w:spacing w:after="0" w:line="240" w:lineRule="auto"/>
    </w:pPr>
    <w:rPr>
      <w:rFonts w:ascii="Calibri" w:eastAsia="SimSun" w:hAnsi="Calibri" w:cs="Times New Roman"/>
      <w:color w:val="5F497A"/>
      <w:kern w:val="0"/>
      <w:sz w:val="20"/>
      <w:szCs w:val="20"/>
      <w:lang w:eastAsia="zh-CN"/>
      <w14:ligatures w14:val="none"/>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23">
    <w:name w:val="Medium Shading 2 - Accent 123"/>
    <w:basedOn w:val="prastojilentel"/>
    <w:next w:val="2vidutinisspalvinimas1parykinimas"/>
    <w:uiPriority w:val="64"/>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ableGridLight123">
    <w:name w:val="Table Grid Light123"/>
    <w:basedOn w:val="prastojilentel"/>
    <w:uiPriority w:val="40"/>
    <w:rsid w:val="004457AF"/>
    <w:pPr>
      <w:spacing w:after="0" w:line="240" w:lineRule="auto"/>
    </w:pPr>
    <w:rPr>
      <w:rFonts w:ascii="Calibri" w:eastAsia="SimSun" w:hAnsi="Calibri" w:cs="Times New Roman"/>
      <w:kern w:val="0"/>
      <w:sz w:val="20"/>
      <w:szCs w:val="20"/>
      <w:lang w:eastAsia="zh-CN"/>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ALTablesimple23">
    <w:name w:val="AL Table simple23"/>
    <w:basedOn w:val="Lentelstinklelis"/>
    <w:uiPriority w:val="99"/>
    <w:rsid w:val="004457AF"/>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FFFFFF"/>
          <w:tl2br w:val="nil"/>
          <w:tr2bl w:val="nil"/>
        </w:tcBorders>
        <w:shd w:val="clear" w:color="auto" w:fill="365F91"/>
      </w:tcPr>
    </w:tblStylePr>
    <w:tblStylePr w:type="firstCol">
      <w:pPr>
        <w:jc w:val="left"/>
      </w:pPr>
      <w:rPr>
        <w:color w:val="auto"/>
      </w:rPr>
    </w:tblStylePr>
  </w:style>
  <w:style w:type="table" w:customStyle="1" w:styleId="LightList-Accent1143">
    <w:name w:val="Light List - Accent 1143"/>
    <w:basedOn w:val="prastojilentel"/>
    <w:next w:val="viesussraas1parykinimas"/>
    <w:uiPriority w:val="61"/>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113">
    <w:name w:val="Light List113"/>
    <w:basedOn w:val="prastojilentel"/>
    <w:next w:val="viesussraas"/>
    <w:uiPriority w:val="61"/>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113">
    <w:name w:val="Light Shading - Accent 4113"/>
    <w:basedOn w:val="prastojilentel"/>
    <w:next w:val="viesusspalvinimas4parykinimas"/>
    <w:uiPriority w:val="60"/>
    <w:rsid w:val="004457AF"/>
    <w:pPr>
      <w:spacing w:after="0" w:line="240" w:lineRule="auto"/>
    </w:pPr>
    <w:rPr>
      <w:rFonts w:ascii="Calibri" w:eastAsia="SimSun" w:hAnsi="Calibri" w:cs="Times New Roman"/>
      <w:color w:val="5F497A"/>
      <w:kern w:val="0"/>
      <w:sz w:val="20"/>
      <w:szCs w:val="20"/>
      <w:lang w:eastAsia="zh-CN"/>
      <w14:ligatures w14:val="none"/>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113">
    <w:name w:val="Medium Shading 2 - Accent 1113"/>
    <w:basedOn w:val="prastojilentel"/>
    <w:next w:val="2vidutinisspalvinimas1parykinimas"/>
    <w:uiPriority w:val="64"/>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ALTablesimple113">
    <w:name w:val="AL Table simple113"/>
    <w:basedOn w:val="Lentelstinklelis"/>
    <w:uiPriority w:val="99"/>
    <w:rsid w:val="004457AF"/>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FFFFFF"/>
          <w:tl2br w:val="nil"/>
          <w:tr2bl w:val="nil"/>
        </w:tcBorders>
        <w:shd w:val="clear" w:color="auto" w:fill="365F91"/>
      </w:tcPr>
    </w:tblStylePr>
    <w:tblStylePr w:type="firstCol">
      <w:pPr>
        <w:jc w:val="left"/>
      </w:pPr>
      <w:rPr>
        <w:color w:val="auto"/>
      </w:rPr>
    </w:tblStylePr>
  </w:style>
  <w:style w:type="numbering" w:customStyle="1" w:styleId="Style753">
    <w:name w:val="Style753"/>
    <w:qFormat/>
    <w:rsid w:val="004457AF"/>
  </w:style>
  <w:style w:type="numbering" w:customStyle="1" w:styleId="PwCListNumbers1263">
    <w:name w:val="PwC List Numbers 1263"/>
    <w:qFormat/>
    <w:rsid w:val="004457AF"/>
  </w:style>
  <w:style w:type="numbering" w:customStyle="1" w:styleId="PwCListNumbers12153">
    <w:name w:val="PwC List Numbers 12153"/>
    <w:qFormat/>
    <w:rsid w:val="004457AF"/>
  </w:style>
  <w:style w:type="numbering" w:customStyle="1" w:styleId="ImportedStyle3123">
    <w:name w:val="Imported Style 3123"/>
    <w:rsid w:val="004457AF"/>
  </w:style>
  <w:style w:type="numbering" w:customStyle="1" w:styleId="Style81323">
    <w:name w:val="Style81323"/>
    <w:rsid w:val="004457AF"/>
  </w:style>
  <w:style w:type="numbering" w:customStyle="1" w:styleId="ImportedStyle1123">
    <w:name w:val="Imported Style 1123"/>
    <w:rsid w:val="004457AF"/>
  </w:style>
  <w:style w:type="numbering" w:customStyle="1" w:styleId="Style81143">
    <w:name w:val="Style81143"/>
    <w:rsid w:val="004457AF"/>
  </w:style>
  <w:style w:type="numbering" w:customStyle="1" w:styleId="ImportedStyle133">
    <w:name w:val="Imported Style 133"/>
    <w:rsid w:val="004457AF"/>
  </w:style>
  <w:style w:type="numbering" w:customStyle="1" w:styleId="ImportedStyle333">
    <w:name w:val="Imported Style 333"/>
    <w:rsid w:val="004457AF"/>
  </w:style>
  <w:style w:type="numbering" w:customStyle="1" w:styleId="ALOutlineheadinglist33">
    <w:name w:val="AL Outline heading list33"/>
    <w:basedOn w:val="Sraonra"/>
    <w:uiPriority w:val="99"/>
    <w:rsid w:val="004457AF"/>
  </w:style>
  <w:style w:type="numbering" w:customStyle="1" w:styleId="ALMultilevelbulletlist33">
    <w:name w:val="AL Multi level bullet list33"/>
    <w:basedOn w:val="Sraonra"/>
    <w:uiPriority w:val="99"/>
    <w:rsid w:val="004457AF"/>
  </w:style>
  <w:style w:type="numbering" w:customStyle="1" w:styleId="ALMultilevelnumberedlist33">
    <w:name w:val="AL Multi level numbered list33"/>
    <w:basedOn w:val="Sraonra"/>
    <w:uiPriority w:val="99"/>
    <w:rsid w:val="004457AF"/>
  </w:style>
  <w:style w:type="numbering" w:customStyle="1" w:styleId="Style811223">
    <w:name w:val="Style811223"/>
    <w:rsid w:val="004457AF"/>
  </w:style>
  <w:style w:type="numbering" w:customStyle="1" w:styleId="Style7323">
    <w:name w:val="Style7323"/>
    <w:rsid w:val="004457AF"/>
  </w:style>
  <w:style w:type="numbering" w:customStyle="1" w:styleId="Style5323">
    <w:name w:val="Style5323"/>
    <w:rsid w:val="004457AF"/>
  </w:style>
  <w:style w:type="numbering" w:customStyle="1" w:styleId="Style4323">
    <w:name w:val="Style4323"/>
    <w:rsid w:val="004457AF"/>
  </w:style>
  <w:style w:type="numbering" w:customStyle="1" w:styleId="Style3323">
    <w:name w:val="Style3323"/>
    <w:rsid w:val="004457AF"/>
  </w:style>
  <w:style w:type="numbering" w:customStyle="1" w:styleId="PwCListNumbers12423">
    <w:name w:val="PwC List Numbers 12423"/>
    <w:rsid w:val="004457AF"/>
  </w:style>
  <w:style w:type="numbering" w:customStyle="1" w:styleId="Style2323">
    <w:name w:val="Style2323"/>
    <w:rsid w:val="004457AF"/>
  </w:style>
  <w:style w:type="numbering" w:customStyle="1" w:styleId="Style8323">
    <w:name w:val="Style8323"/>
    <w:rsid w:val="004457AF"/>
  </w:style>
  <w:style w:type="numbering" w:customStyle="1" w:styleId="PwCListNumbers121323">
    <w:name w:val="PwC List Numbers 121323"/>
    <w:rsid w:val="004457AF"/>
  </w:style>
  <w:style w:type="numbering" w:customStyle="1" w:styleId="Style6323">
    <w:name w:val="Style6323"/>
    <w:rsid w:val="004457AF"/>
  </w:style>
  <w:style w:type="numbering" w:customStyle="1" w:styleId="ALOutlineheadinglist123">
    <w:name w:val="AL Outline heading list123"/>
    <w:basedOn w:val="Sraonra"/>
    <w:uiPriority w:val="99"/>
    <w:rsid w:val="004457AF"/>
  </w:style>
  <w:style w:type="numbering" w:customStyle="1" w:styleId="ALMultilevelbulletlist123">
    <w:name w:val="AL Multi level bullet list123"/>
    <w:basedOn w:val="Sraonra"/>
    <w:uiPriority w:val="99"/>
    <w:rsid w:val="004457AF"/>
  </w:style>
  <w:style w:type="numbering" w:customStyle="1" w:styleId="ALTableList123">
    <w:name w:val="AL Table List123"/>
    <w:uiPriority w:val="99"/>
    <w:rsid w:val="004457AF"/>
  </w:style>
  <w:style w:type="numbering" w:customStyle="1" w:styleId="ALPictureList123">
    <w:name w:val="AL Picture List123"/>
    <w:basedOn w:val="ALTableList"/>
    <w:uiPriority w:val="99"/>
    <w:rsid w:val="004457AF"/>
  </w:style>
  <w:style w:type="numbering" w:customStyle="1" w:styleId="ALAnnexList123">
    <w:name w:val="AL Annex List123"/>
    <w:basedOn w:val="Sraonra"/>
    <w:uiPriority w:val="99"/>
    <w:rsid w:val="004457AF"/>
  </w:style>
  <w:style w:type="numbering" w:customStyle="1" w:styleId="ALNoteList123">
    <w:name w:val="AL Note List123"/>
    <w:basedOn w:val="Sraonra"/>
    <w:uiPriority w:val="99"/>
    <w:rsid w:val="004457AF"/>
  </w:style>
  <w:style w:type="numbering" w:customStyle="1" w:styleId="Style7413">
    <w:name w:val="Style7413"/>
    <w:rsid w:val="004457AF"/>
  </w:style>
  <w:style w:type="numbering" w:customStyle="1" w:styleId="PwCListNumbers121413">
    <w:name w:val="PwC List Numbers 121413"/>
    <w:rsid w:val="004457AF"/>
  </w:style>
  <w:style w:type="numbering" w:customStyle="1" w:styleId="Style811313">
    <w:name w:val="Style811313"/>
    <w:rsid w:val="004457AF"/>
  </w:style>
  <w:style w:type="numbering" w:customStyle="1" w:styleId="ImportedStyle1213">
    <w:name w:val="Imported Style 1213"/>
    <w:rsid w:val="004457AF"/>
  </w:style>
  <w:style w:type="numbering" w:customStyle="1" w:styleId="ImportedStyle3213">
    <w:name w:val="Imported Style 3213"/>
    <w:rsid w:val="004457AF"/>
  </w:style>
  <w:style w:type="numbering" w:customStyle="1" w:styleId="ALOutlineheadinglist213">
    <w:name w:val="AL Outline heading list213"/>
    <w:basedOn w:val="Sraonra"/>
    <w:uiPriority w:val="99"/>
    <w:rsid w:val="004457AF"/>
  </w:style>
  <w:style w:type="numbering" w:customStyle="1" w:styleId="ALMultilevelbulletlist213">
    <w:name w:val="AL Multi level bullet list213"/>
    <w:basedOn w:val="Sraonra"/>
    <w:uiPriority w:val="99"/>
    <w:rsid w:val="004457AF"/>
  </w:style>
  <w:style w:type="numbering" w:customStyle="1" w:styleId="ALMultilevelnumberedlist213">
    <w:name w:val="AL Multi level numbered list213"/>
    <w:basedOn w:val="Sraonra"/>
    <w:uiPriority w:val="99"/>
    <w:rsid w:val="004457AF"/>
  </w:style>
  <w:style w:type="numbering" w:customStyle="1" w:styleId="ALTableList213">
    <w:name w:val="AL Table List213"/>
    <w:uiPriority w:val="99"/>
    <w:rsid w:val="004457AF"/>
  </w:style>
  <w:style w:type="numbering" w:customStyle="1" w:styleId="ALPictureList213">
    <w:name w:val="AL Picture List213"/>
    <w:basedOn w:val="ALTableList"/>
    <w:uiPriority w:val="99"/>
    <w:rsid w:val="004457AF"/>
  </w:style>
  <w:style w:type="numbering" w:customStyle="1" w:styleId="ALAnnexList213">
    <w:name w:val="AL Annex List213"/>
    <w:basedOn w:val="Sraonra"/>
    <w:uiPriority w:val="99"/>
    <w:rsid w:val="004457AF"/>
  </w:style>
  <w:style w:type="numbering" w:customStyle="1" w:styleId="ALNoteList213">
    <w:name w:val="AL Note List213"/>
    <w:basedOn w:val="Sraonra"/>
    <w:uiPriority w:val="99"/>
    <w:rsid w:val="004457AF"/>
  </w:style>
  <w:style w:type="numbering" w:customStyle="1" w:styleId="ImportedStyle11113">
    <w:name w:val="Imported Style 11113"/>
    <w:rsid w:val="004457AF"/>
  </w:style>
  <w:style w:type="numbering" w:customStyle="1" w:styleId="ImportedStyle31113">
    <w:name w:val="Imported Style 31113"/>
    <w:rsid w:val="004457AF"/>
  </w:style>
  <w:style w:type="numbering" w:customStyle="1" w:styleId="Style8112113">
    <w:name w:val="Style8112113"/>
    <w:rsid w:val="004457AF"/>
  </w:style>
  <w:style w:type="numbering" w:customStyle="1" w:styleId="Style73113">
    <w:name w:val="Style73113"/>
    <w:rsid w:val="004457AF"/>
  </w:style>
  <w:style w:type="numbering" w:customStyle="1" w:styleId="Style53113">
    <w:name w:val="Style53113"/>
    <w:rsid w:val="004457AF"/>
  </w:style>
  <w:style w:type="numbering" w:customStyle="1" w:styleId="Style43113">
    <w:name w:val="Style43113"/>
    <w:rsid w:val="004457AF"/>
  </w:style>
  <w:style w:type="numbering" w:customStyle="1" w:styleId="Style33113">
    <w:name w:val="Style33113"/>
    <w:rsid w:val="004457AF"/>
  </w:style>
  <w:style w:type="numbering" w:customStyle="1" w:styleId="PwCListNumbers124113">
    <w:name w:val="PwC List Numbers 124113"/>
    <w:rsid w:val="004457AF"/>
  </w:style>
  <w:style w:type="numbering" w:customStyle="1" w:styleId="Style23113">
    <w:name w:val="Style23113"/>
    <w:rsid w:val="004457AF"/>
  </w:style>
  <w:style w:type="numbering" w:customStyle="1" w:styleId="Style83113">
    <w:name w:val="Style83113"/>
    <w:rsid w:val="004457AF"/>
  </w:style>
  <w:style w:type="numbering" w:customStyle="1" w:styleId="Style813113">
    <w:name w:val="Style813113"/>
    <w:rsid w:val="004457AF"/>
  </w:style>
  <w:style w:type="numbering" w:customStyle="1" w:styleId="PwCListNumbers1213113">
    <w:name w:val="PwC List Numbers 1213113"/>
    <w:rsid w:val="004457AF"/>
  </w:style>
  <w:style w:type="numbering" w:customStyle="1" w:styleId="Style63113">
    <w:name w:val="Style63113"/>
    <w:rsid w:val="004457AF"/>
  </w:style>
  <w:style w:type="numbering" w:customStyle="1" w:styleId="ALOutlineheadinglist1113">
    <w:name w:val="AL Outline heading list1113"/>
    <w:basedOn w:val="Sraonra"/>
    <w:uiPriority w:val="99"/>
    <w:rsid w:val="004457AF"/>
  </w:style>
  <w:style w:type="numbering" w:customStyle="1" w:styleId="ALMultilevelbulletlist1113">
    <w:name w:val="AL Multi level bullet list1113"/>
    <w:basedOn w:val="Sraonra"/>
    <w:uiPriority w:val="99"/>
    <w:rsid w:val="004457AF"/>
  </w:style>
  <w:style w:type="numbering" w:customStyle="1" w:styleId="ALTableList1113">
    <w:name w:val="AL Table List1113"/>
    <w:uiPriority w:val="99"/>
    <w:rsid w:val="004457AF"/>
  </w:style>
  <w:style w:type="numbering" w:customStyle="1" w:styleId="ALPictureList1113">
    <w:name w:val="AL Picture List1113"/>
    <w:basedOn w:val="ALTableList"/>
    <w:uiPriority w:val="99"/>
    <w:rsid w:val="004457AF"/>
  </w:style>
  <w:style w:type="numbering" w:customStyle="1" w:styleId="ALAnnexList1113">
    <w:name w:val="AL Annex List1113"/>
    <w:basedOn w:val="Sraonra"/>
    <w:uiPriority w:val="99"/>
    <w:rsid w:val="004457AF"/>
  </w:style>
  <w:style w:type="numbering" w:customStyle="1" w:styleId="ALNoteList1113">
    <w:name w:val="AL Note List1113"/>
    <w:basedOn w:val="Sraonra"/>
    <w:uiPriority w:val="99"/>
    <w:rsid w:val="004457AF"/>
  </w:style>
  <w:style w:type="numbering" w:customStyle="1" w:styleId="Sraonra11">
    <w:name w:val="Sąrašo nėra11"/>
    <w:next w:val="Sraonra"/>
    <w:uiPriority w:val="99"/>
    <w:semiHidden/>
    <w:unhideWhenUsed/>
    <w:rsid w:val="004457AF"/>
  </w:style>
  <w:style w:type="table" w:customStyle="1" w:styleId="Tablewithoutheader63">
    <w:name w:val="Table without header63"/>
    <w:basedOn w:val="prastojilentel"/>
    <w:next w:val="Lentelstinklelis"/>
    <w:uiPriority w:val="99"/>
    <w:qFormat/>
    <w:rsid w:val="004457AF"/>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763">
    <w:name w:val="Style763"/>
    <w:rsid w:val="004457AF"/>
  </w:style>
  <w:style w:type="numbering" w:customStyle="1" w:styleId="PwCListNumbers1273">
    <w:name w:val="PwC List Numbers 1273"/>
    <w:rsid w:val="004457AF"/>
  </w:style>
  <w:style w:type="numbering" w:customStyle="1" w:styleId="Style8153">
    <w:name w:val="Style8153"/>
    <w:rsid w:val="004457AF"/>
  </w:style>
  <w:style w:type="numbering" w:customStyle="1" w:styleId="PwCListNumbers12163">
    <w:name w:val="PwC List Numbers 12163"/>
    <w:rsid w:val="004457AF"/>
  </w:style>
  <w:style w:type="numbering" w:customStyle="1" w:styleId="Style7123">
    <w:name w:val="Style7123"/>
    <w:rsid w:val="004457AF"/>
  </w:style>
  <w:style w:type="numbering" w:customStyle="1" w:styleId="Style5123">
    <w:name w:val="Style5123"/>
    <w:rsid w:val="004457AF"/>
  </w:style>
  <w:style w:type="numbering" w:customStyle="1" w:styleId="Style4123">
    <w:name w:val="Style4123"/>
    <w:rsid w:val="004457AF"/>
  </w:style>
  <w:style w:type="numbering" w:customStyle="1" w:styleId="Style3123">
    <w:name w:val="Style3123"/>
    <w:rsid w:val="004457AF"/>
  </w:style>
  <w:style w:type="numbering" w:customStyle="1" w:styleId="PwCListNumbers12223">
    <w:name w:val="PwC List Numbers 12223"/>
    <w:uiPriority w:val="99"/>
    <w:rsid w:val="004457AF"/>
  </w:style>
  <w:style w:type="numbering" w:customStyle="1" w:styleId="Style2123">
    <w:name w:val="Style2123"/>
    <w:rsid w:val="004457AF"/>
  </w:style>
  <w:style w:type="numbering" w:customStyle="1" w:styleId="Style81151">
    <w:name w:val="Style81151"/>
    <w:rsid w:val="004457AF"/>
  </w:style>
  <w:style w:type="numbering" w:customStyle="1" w:styleId="PwCListNumbers121123">
    <w:name w:val="PwC List Numbers 121123"/>
    <w:uiPriority w:val="99"/>
    <w:rsid w:val="004457AF"/>
  </w:style>
  <w:style w:type="numbering" w:customStyle="1" w:styleId="Style6123">
    <w:name w:val="Style6123"/>
    <w:rsid w:val="004457AF"/>
  </w:style>
  <w:style w:type="numbering" w:customStyle="1" w:styleId="NoList143">
    <w:name w:val="No List143"/>
    <w:next w:val="Sraonra"/>
    <w:uiPriority w:val="99"/>
    <w:semiHidden/>
    <w:unhideWhenUsed/>
    <w:rsid w:val="004457AF"/>
  </w:style>
  <w:style w:type="table" w:customStyle="1" w:styleId="TableGrid1123">
    <w:name w:val="Table Grid1123"/>
    <w:basedOn w:val="prastojilentel"/>
    <w:next w:val="Lentelstinklelis"/>
    <w:uiPriority w:val="59"/>
    <w:qFormat/>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3">
    <w:name w:val="No List233"/>
    <w:next w:val="Sraonra"/>
    <w:uiPriority w:val="99"/>
    <w:semiHidden/>
    <w:unhideWhenUsed/>
    <w:rsid w:val="004457AF"/>
  </w:style>
  <w:style w:type="numbering" w:customStyle="1" w:styleId="ImportedStyle141">
    <w:name w:val="Imported Style 141"/>
    <w:rsid w:val="004457AF"/>
  </w:style>
  <w:style w:type="numbering" w:customStyle="1" w:styleId="ImportedStyle341">
    <w:name w:val="Imported Style 341"/>
    <w:rsid w:val="004457AF"/>
  </w:style>
  <w:style w:type="numbering" w:customStyle="1" w:styleId="Style811123">
    <w:name w:val="Style811123"/>
    <w:rsid w:val="004457AF"/>
  </w:style>
  <w:style w:type="numbering" w:customStyle="1" w:styleId="Style7223">
    <w:name w:val="Style7223"/>
    <w:rsid w:val="004457AF"/>
  </w:style>
  <w:style w:type="numbering" w:customStyle="1" w:styleId="Style5223">
    <w:name w:val="Style5223"/>
    <w:rsid w:val="004457AF"/>
  </w:style>
  <w:style w:type="numbering" w:customStyle="1" w:styleId="Style3223">
    <w:name w:val="Style3223"/>
    <w:rsid w:val="004457AF"/>
  </w:style>
  <w:style w:type="numbering" w:customStyle="1" w:styleId="PwCListNumbers12323">
    <w:name w:val="PwC List Numbers 12323"/>
    <w:rsid w:val="004457AF"/>
  </w:style>
  <w:style w:type="numbering" w:customStyle="1" w:styleId="Style2223">
    <w:name w:val="Style2223"/>
    <w:rsid w:val="004457AF"/>
  </w:style>
  <w:style w:type="numbering" w:customStyle="1" w:styleId="Style8223">
    <w:name w:val="Style8223"/>
    <w:rsid w:val="004457AF"/>
  </w:style>
  <w:style w:type="numbering" w:customStyle="1" w:styleId="Style81223">
    <w:name w:val="Style81223"/>
    <w:rsid w:val="004457AF"/>
  </w:style>
  <w:style w:type="numbering" w:customStyle="1" w:styleId="PwCListNumbers121223">
    <w:name w:val="PwC List Numbers 121223"/>
    <w:rsid w:val="004457AF"/>
  </w:style>
  <w:style w:type="numbering" w:customStyle="1" w:styleId="Style6223">
    <w:name w:val="Style6223"/>
    <w:rsid w:val="004457AF"/>
  </w:style>
  <w:style w:type="numbering" w:customStyle="1" w:styleId="ALOutlineheadinglist41">
    <w:name w:val="AL Outline heading list41"/>
    <w:basedOn w:val="Sraonra"/>
    <w:uiPriority w:val="99"/>
    <w:rsid w:val="004457AF"/>
  </w:style>
  <w:style w:type="numbering" w:customStyle="1" w:styleId="ALMultilevelbulletlist41">
    <w:name w:val="AL Multi level bullet list41"/>
    <w:basedOn w:val="Sraonra"/>
    <w:uiPriority w:val="99"/>
    <w:rsid w:val="004457AF"/>
  </w:style>
  <w:style w:type="numbering" w:customStyle="1" w:styleId="ALMultilevelnumberedlist41">
    <w:name w:val="AL Multi level numbered list41"/>
    <w:basedOn w:val="Sraonra"/>
    <w:uiPriority w:val="99"/>
    <w:rsid w:val="004457AF"/>
  </w:style>
  <w:style w:type="table" w:customStyle="1" w:styleId="viesussraas1parykinimas11">
    <w:name w:val="Šviesus sąrašas – 1 paryškinimas11"/>
    <w:basedOn w:val="prastojilentel"/>
    <w:next w:val="viesussraas1parykinimas"/>
    <w:uiPriority w:val="61"/>
    <w:qFormat/>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viesussraas11">
    <w:name w:val="Šviesus sąrašas11"/>
    <w:basedOn w:val="prastojilentel"/>
    <w:next w:val="viesussraas"/>
    <w:uiPriority w:val="61"/>
    <w:qFormat/>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viesusspalvinimas4parykinimas11">
    <w:name w:val="Šviesus spalvinimas – 4 paryškinimas11"/>
    <w:basedOn w:val="prastojilentel"/>
    <w:next w:val="viesusspalvinimas4parykinimas"/>
    <w:uiPriority w:val="60"/>
    <w:qFormat/>
    <w:rsid w:val="004457AF"/>
    <w:pPr>
      <w:spacing w:after="0" w:line="240" w:lineRule="auto"/>
    </w:pPr>
    <w:rPr>
      <w:rFonts w:ascii="Calibri" w:eastAsia="SimSun" w:hAnsi="Calibri" w:cs="Times New Roman"/>
      <w:color w:val="5F497A"/>
      <w:kern w:val="0"/>
      <w:sz w:val="20"/>
      <w:szCs w:val="20"/>
      <w:lang w:eastAsia="zh-CN"/>
      <w14:ligatures w14:val="none"/>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2vidutinisspalvinimas1parykinimas11">
    <w:name w:val="2 vidutinis spalvinimas – 1 paryškinimas11"/>
    <w:basedOn w:val="prastojilentel"/>
    <w:next w:val="2vidutinisspalvinimas1parykinimas"/>
    <w:uiPriority w:val="64"/>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ALTableList33">
    <w:name w:val="AL Table List33"/>
    <w:uiPriority w:val="99"/>
    <w:rsid w:val="004457AF"/>
  </w:style>
  <w:style w:type="numbering" w:customStyle="1" w:styleId="ALPictureList33">
    <w:name w:val="AL Picture List33"/>
    <w:basedOn w:val="ALTableList"/>
    <w:uiPriority w:val="99"/>
    <w:rsid w:val="004457AF"/>
  </w:style>
  <w:style w:type="numbering" w:customStyle="1" w:styleId="ALAnnexList33">
    <w:name w:val="AL Annex List33"/>
    <w:basedOn w:val="Sraonra"/>
    <w:uiPriority w:val="99"/>
    <w:rsid w:val="004457AF"/>
  </w:style>
  <w:style w:type="numbering" w:customStyle="1" w:styleId="ALNoteList33">
    <w:name w:val="AL Note List33"/>
    <w:basedOn w:val="Sraonra"/>
    <w:uiPriority w:val="99"/>
    <w:rsid w:val="004457AF"/>
  </w:style>
  <w:style w:type="table" w:customStyle="1" w:styleId="TableGridLight133">
    <w:name w:val="Table Grid Light133"/>
    <w:basedOn w:val="prastojilentel"/>
    <w:uiPriority w:val="40"/>
    <w:rsid w:val="004457AF"/>
    <w:pPr>
      <w:spacing w:after="0" w:line="240" w:lineRule="auto"/>
    </w:pPr>
    <w:rPr>
      <w:rFonts w:ascii="Calibri" w:eastAsia="SimSun" w:hAnsi="Calibri" w:cs="Times New Roman"/>
      <w:kern w:val="0"/>
      <w:sz w:val="20"/>
      <w:szCs w:val="20"/>
      <w:lang w:eastAsia="zh-CN"/>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ALTablesimple33">
    <w:name w:val="AL Table simple33"/>
    <w:basedOn w:val="Lentelstinklelis"/>
    <w:uiPriority w:val="99"/>
    <w:qFormat/>
    <w:rsid w:val="004457AF"/>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FFFFFF"/>
          <w:tl2br w:val="nil"/>
          <w:tr2bl w:val="nil"/>
        </w:tcBorders>
        <w:shd w:val="clear" w:color="auto" w:fill="365F91"/>
      </w:tcPr>
    </w:tblStylePr>
    <w:tblStylePr w:type="firstCol">
      <w:pPr>
        <w:jc w:val="left"/>
      </w:pPr>
      <w:rPr>
        <w:color w:val="auto"/>
      </w:rPr>
    </w:tblStylePr>
  </w:style>
  <w:style w:type="numbering" w:customStyle="1" w:styleId="NoList323">
    <w:name w:val="No List323"/>
    <w:next w:val="Sraonra"/>
    <w:uiPriority w:val="99"/>
    <w:semiHidden/>
    <w:unhideWhenUsed/>
    <w:rsid w:val="004457AF"/>
  </w:style>
  <w:style w:type="numbering" w:customStyle="1" w:styleId="ImportedStyle1131">
    <w:name w:val="Imported Style 1131"/>
    <w:rsid w:val="004457AF"/>
  </w:style>
  <w:style w:type="numbering" w:customStyle="1" w:styleId="ImportedStyle3131">
    <w:name w:val="Imported Style 3131"/>
    <w:rsid w:val="004457AF"/>
  </w:style>
  <w:style w:type="numbering" w:customStyle="1" w:styleId="Style811231">
    <w:name w:val="Style811231"/>
    <w:rsid w:val="004457AF"/>
  </w:style>
  <w:style w:type="numbering" w:customStyle="1" w:styleId="Style7331">
    <w:name w:val="Style7331"/>
    <w:rsid w:val="004457AF"/>
  </w:style>
  <w:style w:type="numbering" w:customStyle="1" w:styleId="Style5331">
    <w:name w:val="Style5331"/>
    <w:rsid w:val="004457AF"/>
  </w:style>
  <w:style w:type="numbering" w:customStyle="1" w:styleId="Style4331">
    <w:name w:val="Style4331"/>
    <w:rsid w:val="004457AF"/>
  </w:style>
  <w:style w:type="numbering" w:customStyle="1" w:styleId="Style3331">
    <w:name w:val="Style3331"/>
    <w:rsid w:val="004457AF"/>
  </w:style>
  <w:style w:type="numbering" w:customStyle="1" w:styleId="PwCListNumbers12433">
    <w:name w:val="PwC List Numbers 12433"/>
    <w:rsid w:val="004457AF"/>
  </w:style>
  <w:style w:type="numbering" w:customStyle="1" w:styleId="Style2331">
    <w:name w:val="Style2331"/>
    <w:rsid w:val="004457AF"/>
  </w:style>
  <w:style w:type="numbering" w:customStyle="1" w:styleId="Style8331">
    <w:name w:val="Style8331"/>
    <w:rsid w:val="004457AF"/>
  </w:style>
  <w:style w:type="numbering" w:customStyle="1" w:styleId="Style81331">
    <w:name w:val="Style81331"/>
    <w:rsid w:val="004457AF"/>
  </w:style>
  <w:style w:type="numbering" w:customStyle="1" w:styleId="PwCListNumbers121331">
    <w:name w:val="PwC List Numbers 121331"/>
    <w:rsid w:val="004457AF"/>
  </w:style>
  <w:style w:type="numbering" w:customStyle="1" w:styleId="Style6331">
    <w:name w:val="Style6331"/>
    <w:rsid w:val="004457AF"/>
  </w:style>
  <w:style w:type="numbering" w:customStyle="1" w:styleId="ALOutlineheadinglist131">
    <w:name w:val="AL Outline heading list131"/>
    <w:basedOn w:val="Sraonra"/>
    <w:uiPriority w:val="99"/>
    <w:rsid w:val="004457AF"/>
  </w:style>
  <w:style w:type="numbering" w:customStyle="1" w:styleId="ALMultilevelbulletlist131">
    <w:name w:val="AL Multi level bullet list131"/>
    <w:basedOn w:val="Sraonra"/>
    <w:uiPriority w:val="99"/>
    <w:rsid w:val="004457AF"/>
  </w:style>
  <w:style w:type="numbering" w:customStyle="1" w:styleId="ALMultilevelnumberedlist123">
    <w:name w:val="AL Multi level numbered list123"/>
    <w:basedOn w:val="Sraonra"/>
    <w:uiPriority w:val="99"/>
    <w:rsid w:val="004457AF"/>
  </w:style>
  <w:style w:type="table" w:customStyle="1" w:styleId="LightList-Accent1153">
    <w:name w:val="Light List - Accent 1153"/>
    <w:basedOn w:val="prastojilentel"/>
    <w:next w:val="viesussraas1parykinimas"/>
    <w:uiPriority w:val="61"/>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123">
    <w:name w:val="Light List123"/>
    <w:basedOn w:val="prastojilentel"/>
    <w:next w:val="viesussraas"/>
    <w:uiPriority w:val="61"/>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123">
    <w:name w:val="Light Shading - Accent 4123"/>
    <w:basedOn w:val="prastojilentel"/>
    <w:next w:val="viesusspalvinimas4parykinimas"/>
    <w:uiPriority w:val="60"/>
    <w:rsid w:val="004457AF"/>
    <w:pPr>
      <w:spacing w:after="0" w:line="240" w:lineRule="auto"/>
    </w:pPr>
    <w:rPr>
      <w:rFonts w:ascii="Calibri" w:eastAsia="SimSun" w:hAnsi="Calibri" w:cs="Times New Roman"/>
      <w:color w:val="5F497A"/>
      <w:kern w:val="0"/>
      <w:sz w:val="20"/>
      <w:szCs w:val="20"/>
      <w:lang w:eastAsia="zh-CN"/>
      <w14:ligatures w14:val="none"/>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123">
    <w:name w:val="Medium Shading 2 - Accent 1123"/>
    <w:basedOn w:val="prastojilentel"/>
    <w:next w:val="2vidutinisspalvinimas1parykinimas"/>
    <w:uiPriority w:val="64"/>
    <w:qFormat/>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ALTableList131">
    <w:name w:val="AL Table List131"/>
    <w:uiPriority w:val="99"/>
    <w:rsid w:val="004457AF"/>
  </w:style>
  <w:style w:type="table" w:customStyle="1" w:styleId="ALTablebase113">
    <w:name w:val="AL Table base113"/>
    <w:basedOn w:val="prastojilentel"/>
    <w:uiPriority w:val="99"/>
    <w:qFormat/>
    <w:rsid w:val="004457AF"/>
    <w:pPr>
      <w:spacing w:after="0" w:line="240" w:lineRule="auto"/>
    </w:pPr>
    <w:rPr>
      <w:rFonts w:ascii="Calibri" w:eastAsia="SimSun" w:hAnsi="Calibri" w:cs="Times New Roman"/>
      <w:kern w:val="0"/>
      <w:sz w:val="20"/>
      <w:szCs w:val="20"/>
      <w:lang w:eastAsia="zh-CN"/>
      <w14:ligatures w14:val="none"/>
    </w:rPr>
    <w:tblPr>
      <w:tblBorders>
        <w:top w:val="single" w:sz="2" w:space="0" w:color="auto"/>
        <w:bottom w:val="single" w:sz="2" w:space="0" w:color="auto"/>
        <w:insideH w:val="single" w:sz="2" w:space="0" w:color="auto"/>
        <w:insideV w:val="single" w:sz="2" w:space="0" w:color="auto"/>
      </w:tblBorders>
    </w:tblPr>
    <w:tblStylePr w:type="firstRow">
      <w:rPr>
        <w:rFonts w:ascii="Calibri" w:hAnsi="Calibri"/>
        <w:b/>
        <w:color w:val="00A4E0"/>
        <w:sz w:val="22"/>
      </w:rPr>
      <w:tblPr/>
      <w:tcPr>
        <w:tcBorders>
          <w:top w:val="single" w:sz="2" w:space="0" w:color="00A4E0"/>
          <w:left w:val="nil"/>
          <w:bottom w:val="single" w:sz="18" w:space="0" w:color="00A4E0"/>
          <w:right w:val="nil"/>
          <w:insideH w:val="nil"/>
          <w:insideV w:val="nil"/>
          <w:tl2br w:val="nil"/>
          <w:tr2bl w:val="nil"/>
        </w:tcBorders>
      </w:tcPr>
    </w:tblStylePr>
  </w:style>
  <w:style w:type="numbering" w:customStyle="1" w:styleId="ALPictureList131">
    <w:name w:val="AL Picture List131"/>
    <w:basedOn w:val="ALTableList"/>
    <w:uiPriority w:val="99"/>
    <w:rsid w:val="004457AF"/>
  </w:style>
  <w:style w:type="numbering" w:customStyle="1" w:styleId="ALAnnexList131">
    <w:name w:val="AL Annex List131"/>
    <w:basedOn w:val="Sraonra"/>
    <w:uiPriority w:val="99"/>
    <w:rsid w:val="004457AF"/>
  </w:style>
  <w:style w:type="numbering" w:customStyle="1" w:styleId="ALNoteList131">
    <w:name w:val="AL Note List131"/>
    <w:basedOn w:val="Sraonra"/>
    <w:uiPriority w:val="99"/>
    <w:rsid w:val="004457AF"/>
  </w:style>
  <w:style w:type="table" w:customStyle="1" w:styleId="ALTablesimple123">
    <w:name w:val="AL Table simple123"/>
    <w:basedOn w:val="Lentelstinklelis"/>
    <w:uiPriority w:val="99"/>
    <w:qFormat/>
    <w:rsid w:val="004457AF"/>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FFFFFF"/>
          <w:tl2br w:val="nil"/>
          <w:tr2bl w:val="nil"/>
        </w:tcBorders>
        <w:shd w:val="clear" w:color="auto" w:fill="365F91"/>
      </w:tcPr>
    </w:tblStylePr>
    <w:tblStylePr w:type="firstCol">
      <w:pPr>
        <w:jc w:val="left"/>
      </w:pPr>
      <w:rPr>
        <w:color w:val="auto"/>
      </w:rPr>
    </w:tblStylePr>
  </w:style>
  <w:style w:type="table" w:customStyle="1" w:styleId="AteaTBL111">
    <w:name w:val="Atea TBL111"/>
    <w:basedOn w:val="prastojilentel"/>
    <w:uiPriority w:val="99"/>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Calibri" w:hAnsi="Calibri" w:cs="Calibri" w:hint="default"/>
        <w:b/>
        <w:color w:val="auto"/>
        <w:sz w:val="22"/>
        <w:szCs w:val="22"/>
      </w:rPr>
      <w:tblPr/>
      <w:tcPr>
        <w:tcBorders>
          <w:top w:val="single" w:sz="8" w:space="0" w:color="auto"/>
        </w:tcBorders>
        <w:shd w:val="clear" w:color="auto" w:fill="FFFFCC"/>
      </w:tcPr>
    </w:tblStylePr>
  </w:style>
  <w:style w:type="numbering" w:customStyle="1" w:styleId="PROIT-list23">
    <w:name w:val="PROIT-list23"/>
    <w:uiPriority w:val="99"/>
    <w:rsid w:val="004457AF"/>
  </w:style>
  <w:style w:type="numbering" w:customStyle="1" w:styleId="11111153">
    <w:name w:val="1 / 1.1 / 1.1.153"/>
    <w:basedOn w:val="Sraonra"/>
    <w:next w:val="111111"/>
    <w:rsid w:val="004457AF"/>
  </w:style>
  <w:style w:type="numbering" w:customStyle="1" w:styleId="Pav33">
    <w:name w:val="Pav33"/>
    <w:rsid w:val="004457AF"/>
  </w:style>
  <w:style w:type="numbering" w:customStyle="1" w:styleId="StyleBulleted7pt43">
    <w:name w:val="Style Bulleted 7 pt43"/>
    <w:basedOn w:val="Sraonra"/>
    <w:rsid w:val="004457AF"/>
  </w:style>
  <w:style w:type="numbering" w:customStyle="1" w:styleId="111111123">
    <w:name w:val="1 / 1.1 / 1.1.1123"/>
    <w:basedOn w:val="Sraonra"/>
    <w:next w:val="111111"/>
    <w:rsid w:val="004457AF"/>
  </w:style>
  <w:style w:type="numbering" w:customStyle="1" w:styleId="Stilius223">
    <w:name w:val="Stilius223"/>
    <w:rsid w:val="004457AF"/>
  </w:style>
  <w:style w:type="numbering" w:customStyle="1" w:styleId="Stilius523">
    <w:name w:val="Stilius523"/>
    <w:rsid w:val="004457AF"/>
  </w:style>
  <w:style w:type="numbering" w:customStyle="1" w:styleId="NoList111111">
    <w:name w:val="No List111111"/>
    <w:next w:val="Sraonra"/>
    <w:uiPriority w:val="99"/>
    <w:semiHidden/>
    <w:unhideWhenUsed/>
    <w:rsid w:val="004457AF"/>
  </w:style>
  <w:style w:type="table" w:customStyle="1" w:styleId="TableGrid2111">
    <w:name w:val="Table Grid2111"/>
    <w:basedOn w:val="prastojilentel"/>
    <w:next w:val="Lentelstinklelis"/>
    <w:uiPriority w:val="59"/>
    <w:rsid w:val="004457AF"/>
    <w:pPr>
      <w:spacing w:after="0" w:line="240" w:lineRule="auto"/>
    </w:pPr>
    <w:rPr>
      <w:rFonts w:ascii="Calibri" w:eastAsia="Calibri" w:hAnsi="Calibri" w:cs="Times New Roman"/>
      <w:kern w:val="0"/>
      <w:sz w:val="20"/>
      <w:szCs w:val="20"/>
      <w:lang w:val="en-GB" w:eastAsia="en-GB"/>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tyleBulleted7pt233">
    <w:name w:val="Style Bulleted 7 pt233"/>
    <w:basedOn w:val="Sraonra"/>
    <w:rsid w:val="004457AF"/>
  </w:style>
  <w:style w:type="table" w:customStyle="1" w:styleId="TableGrid1211">
    <w:name w:val="Table Grid1211"/>
    <w:basedOn w:val="prastojilentel"/>
    <w:next w:val="Lentelstinklelis"/>
    <w:uiPriority w:val="59"/>
    <w:rsid w:val="004457AF"/>
    <w:pPr>
      <w:spacing w:after="0" w:line="240" w:lineRule="auto"/>
    </w:pPr>
    <w:rPr>
      <w:rFonts w:ascii="Calibri" w:eastAsia="Calibri" w:hAnsi="Calibri"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1">
    <w:name w:val="Table Grid2211"/>
    <w:basedOn w:val="prastojilentel"/>
    <w:next w:val="Lentelstinklelis"/>
    <w:uiPriority w:val="59"/>
    <w:rsid w:val="004457AF"/>
    <w:pPr>
      <w:spacing w:after="0" w:line="240" w:lineRule="auto"/>
    </w:pPr>
    <w:rPr>
      <w:rFonts w:ascii="Calibri" w:eastAsia="Calibri" w:hAnsi="Calibri"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333">
    <w:name w:val="1 / 1.1 / 1.1.1333"/>
    <w:basedOn w:val="Sraonra"/>
    <w:next w:val="111111"/>
    <w:rsid w:val="004457AF"/>
  </w:style>
  <w:style w:type="table" w:customStyle="1" w:styleId="TableGrid4111">
    <w:name w:val="Table Grid4111"/>
    <w:basedOn w:val="prastojilentel"/>
    <w:next w:val="Lentelstinklelis"/>
    <w:uiPriority w:val="59"/>
    <w:rsid w:val="004457AF"/>
    <w:pPr>
      <w:spacing w:after="0" w:line="240" w:lineRule="auto"/>
    </w:pPr>
    <w:rPr>
      <w:rFonts w:ascii="Calibri" w:eastAsia="Calibri" w:hAnsi="Calibri"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11">
    <w:name w:val="Table Grid5111"/>
    <w:basedOn w:val="prastojilentel"/>
    <w:next w:val="Lentelstinklelis"/>
    <w:uiPriority w:val="59"/>
    <w:rsid w:val="004457AF"/>
    <w:pPr>
      <w:spacing w:after="0" w:line="240" w:lineRule="auto"/>
    </w:pPr>
    <w:rPr>
      <w:rFonts w:ascii="Calibri" w:eastAsia="Calibri" w:hAnsi="Calibri"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11">
    <w:name w:val="Table Grid5211"/>
    <w:basedOn w:val="prastojilentel"/>
    <w:uiPriority w:val="59"/>
    <w:rsid w:val="004457AF"/>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11">
    <w:name w:val="Table Grid5311"/>
    <w:basedOn w:val="prastojilentel"/>
    <w:uiPriority w:val="59"/>
    <w:rsid w:val="004457AF"/>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11">
    <w:name w:val="Table Grid5411"/>
    <w:basedOn w:val="prastojilentel"/>
    <w:uiPriority w:val="59"/>
    <w:rsid w:val="004457AF"/>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11">
    <w:name w:val="Table Grid5511"/>
    <w:basedOn w:val="prastojilentel"/>
    <w:uiPriority w:val="59"/>
    <w:rsid w:val="004457AF"/>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611">
    <w:name w:val="Table Grid5611"/>
    <w:basedOn w:val="prastojilentel"/>
    <w:uiPriority w:val="59"/>
    <w:rsid w:val="004457AF"/>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711">
    <w:name w:val="Table Grid5711"/>
    <w:basedOn w:val="prastojilentel"/>
    <w:uiPriority w:val="59"/>
    <w:rsid w:val="004457AF"/>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1">
    <w:name w:val="Table Grid611"/>
    <w:basedOn w:val="prastojilentel"/>
    <w:next w:val="Lentelstinklelis"/>
    <w:uiPriority w:val="59"/>
    <w:rsid w:val="004457AF"/>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1">
    <w:name w:val="Table Grid711"/>
    <w:basedOn w:val="prastojilentel"/>
    <w:next w:val="Lentelstinklelis"/>
    <w:uiPriority w:val="59"/>
    <w:rsid w:val="004457AF"/>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
    <w:name w:val="Table Grid11111"/>
    <w:basedOn w:val="prastojilentel"/>
    <w:next w:val="Lentelstinklelis"/>
    <w:uiPriority w:val="59"/>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1">
    <w:name w:val="Table Grid811"/>
    <w:basedOn w:val="prastojilentel"/>
    <w:next w:val="Lentelstinklelis"/>
    <w:uiPriority w:val="59"/>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TableBullet233">
    <w:name w:val="Table Bullet233"/>
    <w:basedOn w:val="Sraonra"/>
    <w:rsid w:val="004457AF"/>
  </w:style>
  <w:style w:type="table" w:customStyle="1" w:styleId="TableGrid1011">
    <w:name w:val="Table Grid1011"/>
    <w:basedOn w:val="prastojilentel"/>
    <w:next w:val="Lentelstinklelis"/>
    <w:uiPriority w:val="59"/>
    <w:rsid w:val="004457AF"/>
    <w:pPr>
      <w:spacing w:after="0" w:line="240" w:lineRule="auto"/>
      <w:ind w:firstLine="720"/>
      <w:jc w:val="both"/>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1">
    <w:name w:val="Table Grid1311"/>
    <w:basedOn w:val="prastojilentel"/>
    <w:next w:val="Lentelstinklelis"/>
    <w:uiPriority w:val="59"/>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111">
    <w:name w:val="Table Grid Light1111"/>
    <w:basedOn w:val="prastojilentel"/>
    <w:uiPriority w:val="40"/>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entelstema11">
    <w:name w:val="Lentelės tema11"/>
    <w:basedOn w:val="prastojilentel"/>
    <w:next w:val="Lentelstema"/>
    <w:uiPriority w:val="99"/>
    <w:rsid w:val="004457AF"/>
    <w:pPr>
      <w:spacing w:after="200" w:line="276" w:lineRule="auto"/>
      <w:jc w:val="both"/>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3">
    <w:name w:val="No List513"/>
    <w:next w:val="Sraonra"/>
    <w:uiPriority w:val="99"/>
    <w:semiHidden/>
    <w:unhideWhenUsed/>
    <w:rsid w:val="004457AF"/>
  </w:style>
  <w:style w:type="table" w:customStyle="1" w:styleId="Tablewithoutheader611">
    <w:name w:val="Table without header611"/>
    <w:basedOn w:val="prastojilentel"/>
    <w:next w:val="Lentelstinklelis"/>
    <w:uiPriority w:val="99"/>
    <w:qFormat/>
    <w:rsid w:val="004457AF"/>
    <w:pPr>
      <w:spacing w:after="0" w:line="240" w:lineRule="auto"/>
      <w:ind w:firstLine="720"/>
      <w:jc w:val="both"/>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1">
    <w:name w:val="Table Grid1511"/>
    <w:basedOn w:val="prastojilentel"/>
    <w:uiPriority w:val="59"/>
    <w:rsid w:val="004457AF"/>
    <w:pPr>
      <w:spacing w:after="0" w:line="240" w:lineRule="auto"/>
    </w:pPr>
    <w:rPr>
      <w:rFonts w:ascii="Arial" w:eastAsia="Calibri" w:hAnsi="Arial" w:cs="Arial"/>
      <w:color w:val="103C5E"/>
      <w:kern w:val="0"/>
      <w:sz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111">
    <w:name w:val="Table without header111"/>
    <w:basedOn w:val="prastojilentel"/>
    <w:next w:val="Lentelstinklelis"/>
    <w:uiPriority w:val="59"/>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211">
    <w:name w:val="Table without header211"/>
    <w:basedOn w:val="prastojilentel"/>
    <w:next w:val="Lentelstinklelis"/>
    <w:uiPriority w:val="59"/>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311">
    <w:name w:val="Table without header311"/>
    <w:basedOn w:val="prastojilentel"/>
    <w:next w:val="Lentelstinklelis"/>
    <w:uiPriority w:val="59"/>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411">
    <w:name w:val="Table without header411"/>
    <w:basedOn w:val="prastojilentel"/>
    <w:next w:val="Lentelstinklelis"/>
    <w:uiPriority w:val="59"/>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511">
    <w:name w:val="Table without header511"/>
    <w:basedOn w:val="prastojilentel"/>
    <w:next w:val="Lentelstinklelis"/>
    <w:uiPriority w:val="59"/>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7421">
    <w:name w:val="Style7421"/>
    <w:rsid w:val="004457AF"/>
  </w:style>
  <w:style w:type="numbering" w:customStyle="1" w:styleId="PROIT-list111">
    <w:name w:val="PROIT-list111"/>
    <w:uiPriority w:val="99"/>
    <w:rsid w:val="004457AF"/>
  </w:style>
  <w:style w:type="numbering" w:customStyle="1" w:styleId="111111411">
    <w:name w:val="1 / 1.1 / 1.1.1411"/>
    <w:basedOn w:val="Sraonra"/>
    <w:next w:val="111111"/>
    <w:rsid w:val="004457AF"/>
  </w:style>
  <w:style w:type="numbering" w:customStyle="1" w:styleId="Pav211">
    <w:name w:val="Pav211"/>
    <w:rsid w:val="004457AF"/>
  </w:style>
  <w:style w:type="numbering" w:customStyle="1" w:styleId="StyleBulleted7pt311">
    <w:name w:val="Style Bulleted 7 pt311"/>
    <w:basedOn w:val="Sraonra"/>
    <w:rsid w:val="004457AF"/>
  </w:style>
  <w:style w:type="numbering" w:customStyle="1" w:styleId="NoList1313">
    <w:name w:val="No List1313"/>
    <w:next w:val="Sraonra"/>
    <w:uiPriority w:val="99"/>
    <w:semiHidden/>
    <w:unhideWhenUsed/>
    <w:rsid w:val="004457AF"/>
  </w:style>
  <w:style w:type="table" w:customStyle="1" w:styleId="TableGrid231">
    <w:name w:val="Table Grid231"/>
    <w:basedOn w:val="prastojilentel"/>
    <w:next w:val="Lentelstinklelis"/>
    <w:rsid w:val="004457AF"/>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1">
    <w:name w:val="Table Grid11211"/>
    <w:rsid w:val="004457AF"/>
    <w:pPr>
      <w:spacing w:after="0" w:line="240" w:lineRule="auto"/>
    </w:pPr>
    <w:rPr>
      <w:rFonts w:ascii="Calibri" w:eastAsia="Times New Roman" w:hAnsi="Calibri" w:cs="Times New Roman"/>
      <w:kern w:val="0"/>
      <w:sz w:val="22"/>
      <w:szCs w:val="22"/>
      <w:lang w:eastAsia="lt-LT"/>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1111">
    <w:name w:val="1 / 1.1 / 1.1.11111"/>
    <w:basedOn w:val="Sraonra"/>
    <w:next w:val="111111"/>
    <w:rsid w:val="004457AF"/>
  </w:style>
  <w:style w:type="numbering" w:customStyle="1" w:styleId="Stilius2111">
    <w:name w:val="Stilius2111"/>
    <w:rsid w:val="004457AF"/>
  </w:style>
  <w:style w:type="numbering" w:customStyle="1" w:styleId="Stilius5111">
    <w:name w:val="Stilius5111"/>
    <w:rsid w:val="004457AF"/>
  </w:style>
  <w:style w:type="numbering" w:customStyle="1" w:styleId="NoList2213">
    <w:name w:val="No List2213"/>
    <w:next w:val="Sraonra"/>
    <w:uiPriority w:val="99"/>
    <w:semiHidden/>
    <w:unhideWhenUsed/>
    <w:rsid w:val="004457AF"/>
  </w:style>
  <w:style w:type="table" w:customStyle="1" w:styleId="TableGrid321">
    <w:name w:val="Table Grid321"/>
    <w:basedOn w:val="prastojilentel"/>
    <w:next w:val="Lentelstinklelis"/>
    <w:rsid w:val="004457AF"/>
    <w:pPr>
      <w:spacing w:after="0" w:line="240" w:lineRule="auto"/>
    </w:pPr>
    <w:rPr>
      <w:rFonts w:ascii="Times New Roman" w:eastAsia="MS Mincho" w:hAnsi="Times New Roman"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111">
    <w:name w:val="1 / 1.1 / 1.1.12111"/>
    <w:basedOn w:val="Sraonra"/>
    <w:next w:val="111111"/>
    <w:locked/>
    <w:rsid w:val="004457AF"/>
  </w:style>
  <w:style w:type="numbering" w:customStyle="1" w:styleId="Pav1111">
    <w:name w:val="Pav1111"/>
    <w:rsid w:val="004457AF"/>
  </w:style>
  <w:style w:type="table" w:customStyle="1" w:styleId="LightList-Accent531">
    <w:name w:val="Light List - Accent 531"/>
    <w:basedOn w:val="prastojilentel"/>
    <w:next w:val="viesussraas5parykinimas"/>
    <w:uiPriority w:val="61"/>
    <w:rsid w:val="004457AF"/>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413">
    <w:name w:val="Light List - Accent 11413"/>
    <w:basedOn w:val="prastojilentel"/>
    <w:uiPriority w:val="61"/>
    <w:rsid w:val="004457AF"/>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431">
    <w:name w:val="Light List - Accent 431"/>
    <w:basedOn w:val="prastojilentel"/>
    <w:next w:val="viesussraas4parykinimas"/>
    <w:uiPriority w:val="61"/>
    <w:rsid w:val="004457AF"/>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numbering" w:customStyle="1" w:styleId="StyleBulleted7pt1111">
    <w:name w:val="Style Bulleted 7 pt1111"/>
    <w:basedOn w:val="Sraonra"/>
    <w:rsid w:val="004457AF"/>
  </w:style>
  <w:style w:type="numbering" w:customStyle="1" w:styleId="NoList3113">
    <w:name w:val="No List3113"/>
    <w:next w:val="Sraonra"/>
    <w:uiPriority w:val="99"/>
    <w:semiHidden/>
    <w:unhideWhenUsed/>
    <w:rsid w:val="004457AF"/>
  </w:style>
  <w:style w:type="table" w:customStyle="1" w:styleId="TableGrid421">
    <w:name w:val="Table Grid421"/>
    <w:basedOn w:val="prastojilentel"/>
    <w:next w:val="Lentelstinklelis"/>
    <w:rsid w:val="004457AF"/>
    <w:pPr>
      <w:spacing w:after="0" w:line="240" w:lineRule="auto"/>
    </w:pPr>
    <w:rPr>
      <w:rFonts w:ascii="Arial" w:eastAsia="Calibri" w:hAnsi="Arial"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PwCListBullets12111">
    <w:name w:val="PwC List Bullets 12111"/>
    <w:uiPriority w:val="99"/>
    <w:rsid w:val="004457AF"/>
  </w:style>
  <w:style w:type="table" w:customStyle="1" w:styleId="LightList-Accent5111">
    <w:name w:val="Light List - Accent 5111"/>
    <w:basedOn w:val="prastojilentel"/>
    <w:next w:val="viesussraas5parykinimas"/>
    <w:uiPriority w:val="61"/>
    <w:rsid w:val="004457AF"/>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111">
    <w:name w:val="Light List - Accent 11111"/>
    <w:basedOn w:val="prastojilentel"/>
    <w:uiPriority w:val="61"/>
    <w:rsid w:val="004457AF"/>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4111">
    <w:name w:val="Light List - Accent 4111"/>
    <w:basedOn w:val="prastojilentel"/>
    <w:next w:val="viesussraas4parykinimas"/>
    <w:uiPriority w:val="61"/>
    <w:rsid w:val="004457AF"/>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numbering" w:customStyle="1" w:styleId="NoList4111">
    <w:name w:val="No List4111"/>
    <w:next w:val="Sraonra"/>
    <w:uiPriority w:val="99"/>
    <w:semiHidden/>
    <w:unhideWhenUsed/>
    <w:rsid w:val="004457AF"/>
  </w:style>
  <w:style w:type="table" w:customStyle="1" w:styleId="TableGrid581">
    <w:name w:val="Table Grid581"/>
    <w:basedOn w:val="prastojilentel"/>
    <w:next w:val="Lentelstinklelis"/>
    <w:rsid w:val="004457AF"/>
    <w:pPr>
      <w:spacing w:after="0" w:line="240" w:lineRule="auto"/>
    </w:pPr>
    <w:rPr>
      <w:rFonts w:ascii="Georgia" w:eastAsia="Calibri" w:hAnsi="Georgia" w:cs="Times New Roman"/>
      <w:kern w:val="0"/>
      <w:sz w:val="20"/>
      <w:szCs w:val="20"/>
      <w:lang w:val="en-GB" w:eastAsia="en-GB"/>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PwCTableFigures11">
    <w:name w:val="PwC Table Figures11"/>
    <w:basedOn w:val="prastojilentel"/>
    <w:uiPriority w:val="99"/>
    <w:qFormat/>
    <w:rsid w:val="004457AF"/>
    <w:pPr>
      <w:tabs>
        <w:tab w:val="decimal" w:pos="1134"/>
      </w:tabs>
      <w:spacing w:before="60" w:after="60" w:line="240" w:lineRule="auto"/>
    </w:pPr>
    <w:rPr>
      <w:rFonts w:ascii="Arial" w:eastAsia="Calibri" w:hAnsi="Arial" w:cs="Times New Roman"/>
      <w:kern w:val="0"/>
      <w:sz w:val="20"/>
      <w:szCs w:val="20"/>
      <w:lang w:val="en-GB" w:eastAsia="en-GB"/>
      <w14:ligatures w14:val="none"/>
    </w:rPr>
    <w:tblPr>
      <w:tblBorders>
        <w:insideH w:val="dotted" w:sz="4" w:space="0" w:color="DC6900"/>
      </w:tblBorders>
    </w:tblPr>
    <w:tblStylePr w:type="firstRow">
      <w:rPr>
        <w:b/>
      </w:rPr>
      <w:tblPr/>
      <w:tcPr>
        <w:tcBorders>
          <w:top w:val="single" w:sz="6" w:space="0" w:color="DC6900"/>
          <w:left w:val="nil"/>
          <w:bottom w:val="single" w:sz="6" w:space="0" w:color="DC6900"/>
          <w:right w:val="nil"/>
          <w:insideH w:val="nil"/>
          <w:insideV w:val="nil"/>
          <w:tl2br w:val="nil"/>
          <w:tr2bl w:val="nil"/>
        </w:tcBorders>
      </w:tcPr>
    </w:tblStylePr>
    <w:tblStylePr w:type="lastRow">
      <w:rPr>
        <w:rFonts w:ascii="Arial" w:hAnsi="Arial"/>
        <w:b/>
        <w:i w:val="0"/>
        <w:color w:val="auto"/>
        <w:sz w:val="20"/>
      </w:rPr>
      <w:tblPr/>
      <w:tcPr>
        <w:tcBorders>
          <w:top w:val="single" w:sz="6" w:space="0" w:color="DC6900"/>
          <w:left w:val="nil"/>
          <w:bottom w:val="single" w:sz="6" w:space="0" w:color="DC6900"/>
          <w:right w:val="nil"/>
          <w:insideH w:val="nil"/>
          <w:insideV w:val="nil"/>
          <w:tl2br w:val="nil"/>
          <w:tr2bl w:val="nil"/>
        </w:tcBorders>
      </w:tcPr>
    </w:tblStylePr>
  </w:style>
  <w:style w:type="numbering" w:customStyle="1" w:styleId="StyleBulleted7pt2211">
    <w:name w:val="Style Bulleted 7 pt2211"/>
    <w:basedOn w:val="Sraonra"/>
    <w:rsid w:val="004457AF"/>
  </w:style>
  <w:style w:type="numbering" w:customStyle="1" w:styleId="NoList12111">
    <w:name w:val="No List12111"/>
    <w:next w:val="Sraonra"/>
    <w:uiPriority w:val="99"/>
    <w:semiHidden/>
    <w:rsid w:val="004457AF"/>
  </w:style>
  <w:style w:type="table" w:customStyle="1" w:styleId="TableGrid3111">
    <w:name w:val="Table Grid3111"/>
    <w:basedOn w:val="prastojilentel"/>
    <w:next w:val="Lentelstinklelis"/>
    <w:rsid w:val="004457AF"/>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3211">
    <w:name w:val="1 / 1.1 / 1.1.13211"/>
    <w:basedOn w:val="Sraonra"/>
    <w:next w:val="111111"/>
    <w:rsid w:val="004457AF"/>
  </w:style>
  <w:style w:type="table" w:customStyle="1" w:styleId="TableGrid1110">
    <w:name w:val="Table Grid 111"/>
    <w:basedOn w:val="prastojilentel"/>
    <w:next w:val="LentelTinklelis1"/>
    <w:rsid w:val="004457AF"/>
    <w:pPr>
      <w:spacing w:before="120" w:after="120" w:line="360" w:lineRule="auto"/>
      <w:ind w:firstLine="720"/>
      <w:jc w:val="both"/>
    </w:pPr>
    <w:rPr>
      <w:rFonts w:ascii="Times New Roman" w:eastAsia="Times New Roman" w:hAnsi="Times New Roman" w:cs="Times New Roman"/>
      <w:kern w:val="0"/>
      <w:sz w:val="20"/>
      <w:szCs w:val="20"/>
      <w:lang w:eastAsia="en-GB"/>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21111">
    <w:name w:val="No List21111"/>
    <w:next w:val="Sraonra"/>
    <w:uiPriority w:val="99"/>
    <w:semiHidden/>
    <w:unhideWhenUsed/>
    <w:rsid w:val="004457AF"/>
  </w:style>
  <w:style w:type="table" w:customStyle="1" w:styleId="TableGrid911">
    <w:name w:val="Table Grid911"/>
    <w:basedOn w:val="prastojilentel"/>
    <w:next w:val="Lentelstinklelis"/>
    <w:uiPriority w:val="99"/>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TableBullet2211">
    <w:name w:val="Table Bullet2211"/>
    <w:basedOn w:val="Sraonra"/>
    <w:rsid w:val="004457AF"/>
  </w:style>
  <w:style w:type="numbering" w:customStyle="1" w:styleId="PwCListNumbers12513">
    <w:name w:val="PwC List Numbers 12513"/>
    <w:rsid w:val="004457AF"/>
  </w:style>
  <w:style w:type="numbering" w:customStyle="1" w:styleId="PwCListNumbers121421">
    <w:name w:val="PwC List Numbers 121421"/>
    <w:rsid w:val="004457AF"/>
  </w:style>
  <w:style w:type="table" w:customStyle="1" w:styleId="LightList-Accent5211">
    <w:name w:val="Light List - Accent 5211"/>
    <w:basedOn w:val="prastojilentel"/>
    <w:next w:val="viesussraas5parykinimas"/>
    <w:uiPriority w:val="61"/>
    <w:rsid w:val="004457AF"/>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211">
    <w:name w:val="Light List - Accent 11211"/>
    <w:basedOn w:val="prastojilentel"/>
    <w:uiPriority w:val="61"/>
    <w:rsid w:val="004457AF"/>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4211">
    <w:name w:val="Light List - Accent 4211"/>
    <w:basedOn w:val="prastojilentel"/>
    <w:next w:val="viesussraas4parykinimas"/>
    <w:uiPriority w:val="61"/>
    <w:rsid w:val="004457AF"/>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numbering" w:customStyle="1" w:styleId="StyleBulleted7pt21111">
    <w:name w:val="Style Bulleted 7 pt21111"/>
    <w:basedOn w:val="Sraonra"/>
    <w:rsid w:val="004457AF"/>
  </w:style>
  <w:style w:type="numbering" w:customStyle="1" w:styleId="11111131111">
    <w:name w:val="1 / 1.1 / 1.1.131111"/>
    <w:basedOn w:val="Sraonra"/>
    <w:next w:val="111111"/>
    <w:rsid w:val="004457AF"/>
  </w:style>
  <w:style w:type="numbering" w:customStyle="1" w:styleId="TableBullet21111">
    <w:name w:val="Table Bullet21111"/>
    <w:basedOn w:val="Sraonra"/>
    <w:rsid w:val="004457AF"/>
  </w:style>
  <w:style w:type="numbering" w:customStyle="1" w:styleId="PwCListNumbers122113">
    <w:name w:val="PwC List Numbers 122113"/>
    <w:uiPriority w:val="99"/>
    <w:rsid w:val="004457AF"/>
  </w:style>
  <w:style w:type="numbering" w:customStyle="1" w:styleId="PwCListNumbers1211113">
    <w:name w:val="PwC List Numbers 1211113"/>
    <w:uiPriority w:val="99"/>
    <w:rsid w:val="004457AF"/>
  </w:style>
  <w:style w:type="table" w:customStyle="1" w:styleId="TableGridLight1213">
    <w:name w:val="Table Grid Light1213"/>
    <w:basedOn w:val="prastojilentel"/>
    <w:uiPriority w:val="40"/>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Theme11">
    <w:name w:val="Table Theme11"/>
    <w:basedOn w:val="prastojilentel"/>
    <w:next w:val="Lentelstema"/>
    <w:uiPriority w:val="99"/>
    <w:rsid w:val="004457AF"/>
    <w:pPr>
      <w:spacing w:after="200" w:line="276" w:lineRule="auto"/>
      <w:jc w:val="both"/>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tyle841">
    <w:name w:val="Style841"/>
    <w:basedOn w:val="prastojilentel"/>
    <w:uiPriority w:val="99"/>
    <w:rsid w:val="004457AF"/>
    <w:pPr>
      <w:spacing w:after="0" w:line="240" w:lineRule="auto"/>
    </w:pPr>
    <w:rPr>
      <w:rFonts w:ascii="Calibri" w:eastAsia="Calibri" w:hAnsi="Calibri" w:cs="Times New Roman"/>
      <w:kern w:val="0"/>
      <w:sz w:val="20"/>
      <w:szCs w:val="20"/>
      <w:lang w:eastAsia="lt-LT"/>
      <w14:ligatures w14:val="none"/>
    </w:rPr>
    <w:tblPr/>
  </w:style>
  <w:style w:type="table" w:customStyle="1" w:styleId="TableGrid1411">
    <w:name w:val="Table Grid1411"/>
    <w:basedOn w:val="prastojilentel"/>
    <w:next w:val="Lentelstinklelis"/>
    <w:uiPriority w:val="59"/>
    <w:rsid w:val="004457AF"/>
    <w:pPr>
      <w:spacing w:after="0" w:line="240" w:lineRule="auto"/>
    </w:pPr>
    <w:rPr>
      <w:rFonts w:ascii="Arial" w:eastAsia="Calibri" w:hAnsi="Arial" w:cs="Arial"/>
      <w:color w:val="103C5E"/>
      <w:kern w:val="0"/>
      <w:sz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11">
    <w:name w:val="Table Grid1611"/>
    <w:basedOn w:val="prastojilentel"/>
    <w:next w:val="Lentelstinklelis"/>
    <w:uiPriority w:val="59"/>
    <w:rsid w:val="004457AF"/>
    <w:pPr>
      <w:spacing w:after="0" w:line="240" w:lineRule="auto"/>
    </w:pPr>
    <w:rPr>
      <w:rFonts w:ascii="Arial" w:eastAsia="Calibri" w:hAnsi="Arial" w:cs="Arial"/>
      <w:color w:val="103C5E"/>
      <w:kern w:val="0"/>
      <w:sz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11">
    <w:name w:val="Table Grid1711"/>
    <w:basedOn w:val="prastojilentel"/>
    <w:next w:val="Lentelstinklelis"/>
    <w:uiPriority w:val="59"/>
    <w:rsid w:val="004457AF"/>
    <w:pPr>
      <w:spacing w:after="0" w:line="240" w:lineRule="auto"/>
    </w:pPr>
    <w:rPr>
      <w:rFonts w:ascii="Arial" w:eastAsia="Calibri" w:hAnsi="Arial" w:cs="Arial"/>
      <w:color w:val="103C5E"/>
      <w:kern w:val="0"/>
      <w:sz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11311">
    <w:name w:val="Light List - Accent 11311"/>
    <w:basedOn w:val="prastojilentel"/>
    <w:uiPriority w:val="61"/>
    <w:rsid w:val="004457AF"/>
    <w:pPr>
      <w:spacing w:after="0" w:line="240" w:lineRule="auto"/>
    </w:pPr>
    <w:rPr>
      <w:rFonts w:ascii="Georgia" w:eastAsia="Calibri" w:hAnsi="Georgia" w:cs="Times New Roman"/>
      <w:kern w:val="0"/>
      <w:sz w:val="20"/>
      <w:szCs w:val="20"/>
      <w:lang w:val="en-GB" w:eastAsia="lt-LT"/>
      <w14:ligatures w14:val="none"/>
    </w:rPr>
    <w:tblPr>
      <w:tblStyleRowBandSize w:val="1"/>
      <w:tblStyleColBandSize w:val="1"/>
      <w:tblBorders>
        <w:top w:val="single" w:sz="8" w:space="0" w:color="DC6900"/>
        <w:left w:val="single" w:sz="8" w:space="0" w:color="DC6900"/>
        <w:bottom w:val="single" w:sz="8" w:space="0" w:color="DC6900"/>
        <w:right w:val="single" w:sz="8" w:space="0" w:color="DC6900"/>
      </w:tblBorders>
    </w:tblPr>
    <w:tblStylePr w:type="firstRow">
      <w:pPr>
        <w:spacing w:before="0" w:after="0" w:line="240" w:lineRule="auto"/>
      </w:pPr>
      <w:rPr>
        <w:b/>
        <w:bCs/>
        <w:color w:val="FFFFFF"/>
      </w:rPr>
      <w:tblPr/>
      <w:tcPr>
        <w:shd w:val="clear" w:color="auto" w:fill="DC6900"/>
      </w:tcPr>
    </w:tblStylePr>
    <w:tblStylePr w:type="lastRow">
      <w:pPr>
        <w:spacing w:before="0" w:after="0" w:line="240" w:lineRule="auto"/>
      </w:pPr>
      <w:rPr>
        <w:b/>
        <w:bCs/>
      </w:rPr>
      <w:tblPr/>
      <w:tcPr>
        <w:tcBorders>
          <w:top w:val="double" w:sz="6" w:space="0" w:color="DC6900"/>
          <w:left w:val="single" w:sz="8" w:space="0" w:color="DC6900"/>
          <w:bottom w:val="single" w:sz="8" w:space="0" w:color="DC6900"/>
          <w:right w:val="single" w:sz="8" w:space="0" w:color="DC6900"/>
        </w:tcBorders>
      </w:tcPr>
    </w:tblStylePr>
    <w:tblStylePr w:type="firstCol">
      <w:rPr>
        <w:b/>
        <w:bCs/>
      </w:rPr>
    </w:tblStylePr>
    <w:tblStylePr w:type="lastCol">
      <w:rPr>
        <w:b/>
        <w:bCs/>
      </w:rPr>
    </w:tblStylePr>
    <w:tblStylePr w:type="band1Vert">
      <w:tblPr/>
      <w:tcPr>
        <w:tcBorders>
          <w:top w:val="single" w:sz="8" w:space="0" w:color="DC6900"/>
          <w:left w:val="single" w:sz="8" w:space="0" w:color="DC6900"/>
          <w:bottom w:val="single" w:sz="8" w:space="0" w:color="DC6900"/>
          <w:right w:val="single" w:sz="8" w:space="0" w:color="DC6900"/>
        </w:tcBorders>
      </w:tcPr>
    </w:tblStylePr>
    <w:tblStylePr w:type="band1Horz">
      <w:tblPr/>
      <w:tcPr>
        <w:tcBorders>
          <w:top w:val="single" w:sz="8" w:space="0" w:color="DC6900"/>
          <w:left w:val="single" w:sz="8" w:space="0" w:color="DC6900"/>
          <w:bottom w:val="single" w:sz="8" w:space="0" w:color="DC6900"/>
          <w:right w:val="single" w:sz="8" w:space="0" w:color="DC6900"/>
        </w:tcBorders>
      </w:tcPr>
    </w:tblStylePr>
  </w:style>
  <w:style w:type="table" w:customStyle="1" w:styleId="GridTable1Light111">
    <w:name w:val="Grid Table 1 Light111"/>
    <w:basedOn w:val="prastojilentel"/>
    <w:uiPriority w:val="46"/>
    <w:rsid w:val="004457AF"/>
    <w:pPr>
      <w:spacing w:after="0" w:line="240" w:lineRule="auto"/>
    </w:pPr>
    <w:rPr>
      <w:rFonts w:ascii="Calibri" w:eastAsia="Calibri" w:hAnsi="Calibri" w:cs="Times New Roman"/>
      <w:kern w:val="0"/>
      <w:sz w:val="20"/>
      <w:szCs w:val="20"/>
      <w:lang w:eastAsia="lt-LT"/>
      <w14:ligatures w14:val="none"/>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LightList-Accent11711">
    <w:name w:val="Light List - Accent 11711"/>
    <w:basedOn w:val="prastojilentel"/>
    <w:uiPriority w:val="61"/>
    <w:rsid w:val="004457AF"/>
    <w:pPr>
      <w:spacing w:after="0" w:line="240" w:lineRule="auto"/>
    </w:pPr>
    <w:rPr>
      <w:rFonts w:ascii="Georgia" w:eastAsia="Arial" w:hAnsi="Georgia" w:cs="Times New Roman"/>
      <w:kern w:val="0"/>
      <w:sz w:val="20"/>
      <w:szCs w:val="20"/>
      <w:lang w:val="en-GB" w:eastAsia="lt-LT"/>
      <w14:ligatures w14:val="none"/>
    </w:rPr>
    <w:tblPr>
      <w:tblStyleRowBandSize w:val="1"/>
      <w:tblStyleColBandSize w:val="1"/>
      <w:tblInd w:w="0" w:type="nil"/>
      <w:tblBorders>
        <w:top w:val="single" w:sz="8" w:space="0" w:color="4F81BD"/>
        <w:left w:val="single" w:sz="8" w:space="0" w:color="4F81BD"/>
        <w:bottom w:val="single" w:sz="8" w:space="0" w:color="4F81BD"/>
        <w:right w:val="single" w:sz="8" w:space="0" w:color="4F81BD"/>
      </w:tblBorders>
    </w:tblPr>
    <w:tblStylePr w:type="firstRow">
      <w:pPr>
        <w:spacing w:beforeLines="0" w:before="0" w:beforeAutospacing="0" w:afterLines="0" w:after="0" w:afterAutospacing="0" w:line="240" w:lineRule="auto"/>
      </w:pPr>
      <w:rPr>
        <w:b/>
        <w:bCs/>
        <w:color w:val="FFFFFF"/>
      </w:rPr>
      <w:tblPr/>
      <w:tcPr>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TableGrid1811">
    <w:name w:val="Table Grid1811"/>
    <w:basedOn w:val="prastojilentel"/>
    <w:next w:val="Lentelstinklelis"/>
    <w:rsid w:val="004457AF"/>
    <w:pPr>
      <w:spacing w:after="0" w:line="240" w:lineRule="auto"/>
    </w:pPr>
    <w:rPr>
      <w:rFonts w:ascii="Cambria" w:eastAsia="MS Mincho" w:hAnsi="Cambria"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4213">
    <w:name w:val="Light Shading - Accent 4213"/>
    <w:basedOn w:val="prastojilentel"/>
    <w:next w:val="viesusspalvinimas4parykinimas"/>
    <w:uiPriority w:val="60"/>
    <w:qFormat/>
    <w:rsid w:val="004457AF"/>
    <w:pPr>
      <w:spacing w:after="0" w:line="240" w:lineRule="auto"/>
    </w:pPr>
    <w:rPr>
      <w:rFonts w:ascii="Calibri" w:eastAsia="SimSun" w:hAnsi="Calibri" w:cs="Times New Roman"/>
      <w:color w:val="5F497A"/>
      <w:kern w:val="0"/>
      <w:sz w:val="20"/>
      <w:szCs w:val="20"/>
      <w:lang w:eastAsia="zh-CN"/>
      <w14:ligatures w14:val="none"/>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LightList213">
    <w:name w:val="Light List213"/>
    <w:basedOn w:val="prastojilentel"/>
    <w:next w:val="viesussraas"/>
    <w:uiPriority w:val="61"/>
    <w:qFormat/>
    <w:rsid w:val="004457AF"/>
    <w:pPr>
      <w:spacing w:after="0" w:line="240" w:lineRule="auto"/>
    </w:pPr>
    <w:rPr>
      <w:rFonts w:ascii="Calibri" w:eastAsia="SimSun" w:hAnsi="Calibri" w:cs="Times New Roman"/>
      <w:kern w:val="0"/>
      <w:sz w:val="20"/>
      <w:szCs w:val="20"/>
      <w:lang w:eastAsia="zh-CN"/>
      <w14:ligatures w14:val="none"/>
    </w:rPr>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Accent1213">
    <w:name w:val="Light List - Accent 1213"/>
    <w:basedOn w:val="prastojilentel"/>
    <w:next w:val="viesussraas1parykinimas"/>
    <w:uiPriority w:val="61"/>
    <w:qFormat/>
    <w:rsid w:val="004457AF"/>
    <w:pPr>
      <w:spacing w:after="0" w:line="240" w:lineRule="auto"/>
    </w:pPr>
    <w:rPr>
      <w:rFonts w:ascii="Calibri" w:eastAsia="SimSun" w:hAnsi="Calibri" w:cs="Times New Roman"/>
      <w:kern w:val="0"/>
      <w:sz w:val="20"/>
      <w:szCs w:val="20"/>
      <w:lang w:eastAsia="zh-CN"/>
      <w14:ligatures w14:val="none"/>
    </w:rPr>
    <w:tblPr>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MediumShading2-Accent1213">
    <w:name w:val="Medium Shading 2 - Accent 1213"/>
    <w:basedOn w:val="prastojilentel"/>
    <w:next w:val="2vidutinisspalvinimas1parykinimas"/>
    <w:uiPriority w:val="64"/>
    <w:rsid w:val="004457AF"/>
    <w:pPr>
      <w:spacing w:after="0" w:line="240" w:lineRule="auto"/>
    </w:pPr>
    <w:rPr>
      <w:rFonts w:ascii="Calibri" w:eastAsia="SimSun" w:hAnsi="Calibri" w:cs="Times New Roman"/>
      <w:kern w:val="0"/>
      <w:sz w:val="20"/>
      <w:szCs w:val="20"/>
      <w:lang w:eastAsia="zh-CN"/>
      <w14:ligatures w14:val="none"/>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entelstinklelis111">
    <w:name w:val="Lentelės tinklelis111"/>
    <w:basedOn w:val="prastojilentel"/>
    <w:uiPriority w:val="99"/>
    <w:rsid w:val="004457AF"/>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NRDLentele31">
    <w:name w:val="NRD_Lentele31"/>
    <w:basedOn w:val="prastojilentel"/>
    <w:uiPriority w:val="99"/>
    <w:qFormat/>
    <w:rsid w:val="004457AF"/>
    <w:pPr>
      <w:spacing w:before="60" w:after="60" w:line="240" w:lineRule="auto"/>
    </w:pPr>
    <w:rPr>
      <w:rFonts w:ascii="Arial" w:eastAsia="Times New Roman" w:hAnsi="Arial"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pPr>
        <w:wordWrap/>
        <w:spacing w:beforeLines="0" w:beforeAutospacing="0" w:afterLines="0" w:afterAutospacing="0"/>
        <w:jc w:val="left"/>
      </w:pPr>
      <w:rPr>
        <w:rFonts w:ascii="Arial" w:hAnsi="Arial"/>
        <w:b/>
        <w:color w:val="auto"/>
        <w:sz w:val="20"/>
      </w:rPr>
      <w:tblPr/>
      <w:trPr>
        <w:tblHeader/>
      </w:trPr>
      <w:tcPr>
        <w:shd w:val="clear" w:color="auto" w:fill="C83927"/>
        <w:vAlign w:val="center"/>
      </w:tcPr>
    </w:tblStylePr>
  </w:style>
  <w:style w:type="table" w:customStyle="1" w:styleId="ALTable111">
    <w:name w:val="AL Table111"/>
    <w:basedOn w:val="prastojilentel"/>
    <w:uiPriority w:val="59"/>
    <w:qFormat/>
    <w:rsid w:val="004457AF"/>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LTablebase21">
    <w:name w:val="AL Table base21"/>
    <w:basedOn w:val="prastojilentel"/>
    <w:uiPriority w:val="99"/>
    <w:qFormat/>
    <w:rsid w:val="004457AF"/>
    <w:pPr>
      <w:spacing w:after="0" w:line="240" w:lineRule="auto"/>
    </w:pPr>
    <w:rPr>
      <w:rFonts w:ascii="Calibri" w:eastAsia="SimSun" w:hAnsi="Calibri" w:cs="Times New Roman"/>
      <w:kern w:val="0"/>
      <w:sz w:val="20"/>
      <w:szCs w:val="20"/>
      <w:lang w:eastAsia="zh-CN"/>
      <w14:ligatures w14:val="none"/>
    </w:rPr>
    <w:tblPr>
      <w:tblBorders>
        <w:top w:val="single" w:sz="2" w:space="0" w:color="auto"/>
        <w:bottom w:val="single" w:sz="2" w:space="0" w:color="auto"/>
        <w:insideH w:val="single" w:sz="2" w:space="0" w:color="auto"/>
        <w:insideV w:val="single" w:sz="2" w:space="0" w:color="auto"/>
      </w:tblBorders>
    </w:tblPr>
    <w:tblStylePr w:type="firstRow">
      <w:pPr>
        <w:wordWrap/>
        <w:spacing w:beforeLines="0" w:before="0" w:beforeAutospacing="0" w:afterLines="0" w:after="0" w:afterAutospacing="0"/>
        <w:contextualSpacing/>
        <w:jc w:val="left"/>
      </w:pPr>
      <w:rPr>
        <w:rFonts w:ascii="Calibri" w:hAnsi="Calibri"/>
        <w:b/>
        <w:color w:val="00A4E0"/>
        <w:sz w:val="22"/>
      </w:rPr>
      <w:tblPr/>
      <w:tcPr>
        <w:tcBorders>
          <w:top w:val="single" w:sz="2" w:space="0" w:color="00A4E0"/>
          <w:left w:val="nil"/>
          <w:bottom w:val="single" w:sz="18" w:space="0" w:color="00A4E0"/>
          <w:right w:val="nil"/>
          <w:insideH w:val="nil"/>
          <w:insideV w:val="nil"/>
          <w:tl2br w:val="nil"/>
          <w:tr2bl w:val="nil"/>
        </w:tcBorders>
      </w:tcPr>
    </w:tblStylePr>
  </w:style>
  <w:style w:type="table" w:customStyle="1" w:styleId="ALTablesimple213">
    <w:name w:val="AL Table simple213"/>
    <w:basedOn w:val="Lentelstinklelis"/>
    <w:uiPriority w:val="99"/>
    <w:qFormat/>
    <w:rsid w:val="004457AF"/>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auto"/>
          <w:tl2br w:val="nil"/>
          <w:tr2bl w:val="nil"/>
        </w:tcBorders>
        <w:shd w:val="clear" w:color="auto" w:fill="365F91"/>
      </w:tcPr>
    </w:tblStylePr>
    <w:tblStylePr w:type="firstCol">
      <w:pPr>
        <w:jc w:val="left"/>
      </w:pPr>
      <w:rPr>
        <w:color w:val="auto"/>
      </w:rPr>
    </w:tblStylePr>
  </w:style>
  <w:style w:type="table" w:customStyle="1" w:styleId="NRDLentele111">
    <w:name w:val="NRD_Lentele111"/>
    <w:basedOn w:val="prastojilentel"/>
    <w:uiPriority w:val="99"/>
    <w:qFormat/>
    <w:rsid w:val="004457AF"/>
    <w:pPr>
      <w:spacing w:before="60" w:after="60" w:line="240" w:lineRule="auto"/>
    </w:pPr>
    <w:rPr>
      <w:rFonts w:ascii="Arial" w:eastAsia="Times New Roman" w:hAnsi="Arial"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pPr>
        <w:wordWrap/>
        <w:spacing w:beforeLines="0" w:beforeAutospacing="0" w:afterLines="0" w:afterAutospacing="0"/>
        <w:jc w:val="left"/>
      </w:pPr>
      <w:rPr>
        <w:rFonts w:ascii="Arial" w:hAnsi="Arial"/>
        <w:b/>
        <w:color w:val="auto"/>
        <w:sz w:val="20"/>
      </w:rPr>
      <w:tblPr/>
      <w:trPr>
        <w:tblHeader/>
      </w:trPr>
      <w:tcPr>
        <w:shd w:val="clear" w:color="auto" w:fill="C83927"/>
        <w:vAlign w:val="center"/>
      </w:tcPr>
    </w:tblStylePr>
  </w:style>
  <w:style w:type="table" w:customStyle="1" w:styleId="ALTable211">
    <w:name w:val="AL Table211"/>
    <w:basedOn w:val="prastojilentel"/>
    <w:uiPriority w:val="59"/>
    <w:qFormat/>
    <w:rsid w:val="004457AF"/>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1113">
    <w:name w:val="Light List1113"/>
    <w:basedOn w:val="prastojilentel"/>
    <w:uiPriority w:val="61"/>
    <w:rsid w:val="004457AF"/>
    <w:pPr>
      <w:spacing w:after="0" w:line="240" w:lineRule="auto"/>
    </w:pPr>
    <w:rPr>
      <w:rFonts w:ascii="Calibri" w:eastAsia="SimSun" w:hAnsi="Calibri" w:cs="Times New Roman"/>
      <w:kern w:val="0"/>
      <w:sz w:val="20"/>
      <w:szCs w:val="20"/>
      <w:lang w:eastAsia="zh-CN"/>
      <w14:ligatures w14:val="none"/>
    </w:rPr>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1113">
    <w:name w:val="Light Shading - Accent 41113"/>
    <w:basedOn w:val="prastojilentel"/>
    <w:uiPriority w:val="60"/>
    <w:rsid w:val="004457AF"/>
    <w:pPr>
      <w:spacing w:after="0" w:line="240" w:lineRule="auto"/>
    </w:pPr>
    <w:rPr>
      <w:rFonts w:ascii="Calibri" w:eastAsia="SimSun" w:hAnsi="Calibri" w:cs="Times New Roman"/>
      <w:color w:val="5F497A"/>
      <w:kern w:val="0"/>
      <w:sz w:val="20"/>
      <w:szCs w:val="20"/>
      <w:lang w:eastAsia="zh-CN"/>
      <w14:ligatures w14:val="none"/>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1113">
    <w:name w:val="Medium Shading 2 - Accent 11113"/>
    <w:basedOn w:val="prastojilentel"/>
    <w:uiPriority w:val="64"/>
    <w:qFormat/>
    <w:rsid w:val="004457AF"/>
    <w:pPr>
      <w:spacing w:after="0" w:line="240" w:lineRule="auto"/>
    </w:pPr>
    <w:rPr>
      <w:rFonts w:ascii="Calibri" w:eastAsia="SimSun" w:hAnsi="Calibri" w:cs="Times New Roman"/>
      <w:kern w:val="0"/>
      <w:sz w:val="20"/>
      <w:szCs w:val="20"/>
      <w:lang w:eastAsia="zh-CN"/>
      <w14:ligatures w14:val="none"/>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ALTablebase1111">
    <w:name w:val="AL Table base1111"/>
    <w:basedOn w:val="prastojilentel"/>
    <w:uiPriority w:val="99"/>
    <w:qFormat/>
    <w:rsid w:val="004457AF"/>
    <w:pPr>
      <w:spacing w:after="0" w:line="240" w:lineRule="auto"/>
    </w:pPr>
    <w:rPr>
      <w:rFonts w:ascii="Calibri" w:eastAsia="SimSun" w:hAnsi="Calibri" w:cs="Times New Roman"/>
      <w:kern w:val="0"/>
      <w:sz w:val="20"/>
      <w:szCs w:val="20"/>
      <w:lang w:eastAsia="zh-CN"/>
      <w14:ligatures w14:val="none"/>
    </w:rPr>
    <w:tblPr>
      <w:tblBorders>
        <w:top w:val="single" w:sz="2" w:space="0" w:color="auto"/>
        <w:bottom w:val="single" w:sz="2" w:space="0" w:color="auto"/>
        <w:insideH w:val="single" w:sz="2" w:space="0" w:color="auto"/>
        <w:insideV w:val="single" w:sz="2" w:space="0" w:color="auto"/>
      </w:tblBorders>
    </w:tblPr>
    <w:tblStylePr w:type="firstRow">
      <w:pPr>
        <w:wordWrap/>
        <w:spacing w:beforeLines="0" w:before="0" w:beforeAutospacing="0" w:afterLines="0" w:after="0" w:afterAutospacing="0"/>
        <w:contextualSpacing/>
        <w:jc w:val="left"/>
      </w:pPr>
      <w:rPr>
        <w:rFonts w:ascii="Calibri" w:hAnsi="Calibri"/>
        <w:b/>
        <w:color w:val="00A4E0"/>
        <w:sz w:val="22"/>
      </w:rPr>
      <w:tblPr/>
      <w:tcPr>
        <w:tcBorders>
          <w:top w:val="single" w:sz="2" w:space="0" w:color="00A4E0"/>
          <w:left w:val="nil"/>
          <w:bottom w:val="single" w:sz="18" w:space="0" w:color="00A4E0"/>
          <w:right w:val="nil"/>
          <w:insideH w:val="nil"/>
          <w:insideV w:val="nil"/>
          <w:tl2br w:val="nil"/>
          <w:tr2bl w:val="nil"/>
        </w:tcBorders>
      </w:tcPr>
    </w:tblStylePr>
  </w:style>
  <w:style w:type="table" w:customStyle="1" w:styleId="ALTablesimple1113">
    <w:name w:val="AL Table simple1113"/>
    <w:basedOn w:val="Lentelstinklelis"/>
    <w:uiPriority w:val="99"/>
    <w:qFormat/>
    <w:rsid w:val="004457AF"/>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auto"/>
          <w:tl2br w:val="nil"/>
          <w:tr2bl w:val="nil"/>
        </w:tcBorders>
        <w:shd w:val="clear" w:color="auto" w:fill="365F91"/>
      </w:tcPr>
    </w:tblStylePr>
    <w:tblStylePr w:type="firstCol">
      <w:pPr>
        <w:jc w:val="left"/>
      </w:pPr>
      <w:rPr>
        <w:color w:val="auto"/>
      </w:rPr>
    </w:tblStylePr>
  </w:style>
  <w:style w:type="table" w:customStyle="1" w:styleId="NRDLentele211">
    <w:name w:val="NRD_Lentele211"/>
    <w:basedOn w:val="prastojilentel"/>
    <w:uiPriority w:val="99"/>
    <w:qFormat/>
    <w:rsid w:val="004457AF"/>
    <w:pPr>
      <w:spacing w:before="60" w:after="60" w:line="240" w:lineRule="auto"/>
    </w:pPr>
    <w:rPr>
      <w:rFonts w:ascii="Arial" w:eastAsia="Times New Roman" w:hAnsi="Arial"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pPr>
        <w:wordWrap/>
        <w:spacing w:beforeLines="0" w:beforeAutospacing="0" w:afterLines="0" w:afterAutospacing="0"/>
        <w:jc w:val="left"/>
      </w:pPr>
      <w:rPr>
        <w:rFonts w:ascii="Arial" w:hAnsi="Arial"/>
        <w:b/>
        <w:color w:val="auto"/>
        <w:sz w:val="20"/>
      </w:rPr>
      <w:tblPr/>
      <w:trPr>
        <w:tblHeader/>
      </w:trPr>
      <w:tcPr>
        <w:shd w:val="clear" w:color="auto" w:fill="C83927"/>
        <w:vAlign w:val="center"/>
      </w:tcPr>
    </w:tblStylePr>
  </w:style>
  <w:style w:type="table" w:customStyle="1" w:styleId="GridTable4-Accent1111">
    <w:name w:val="Grid Table 4 - Accent 1111"/>
    <w:basedOn w:val="prastojilentel"/>
    <w:uiPriority w:val="49"/>
    <w:qFormat/>
    <w:rsid w:val="004457AF"/>
    <w:pPr>
      <w:spacing w:after="0" w:line="240" w:lineRule="auto"/>
    </w:pPr>
    <w:rPr>
      <w:rFonts w:ascii="Times New Roman" w:eastAsia="MS Mincho" w:hAnsi="Times New Roman" w:cs="Times New Roman"/>
      <w:kern w:val="0"/>
      <w:sz w:val="20"/>
      <w:szCs w:val="20"/>
      <w:lang w:eastAsia="lt-LT"/>
      <w14:ligatures w14:val="none"/>
    </w:rPr>
    <w:tblPr>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numbering" w:customStyle="1" w:styleId="ImportedStyle31121">
    <w:name w:val="Imported Style 31121"/>
    <w:rsid w:val="004457AF"/>
  </w:style>
  <w:style w:type="numbering" w:customStyle="1" w:styleId="Style813121">
    <w:name w:val="Style813121"/>
    <w:rsid w:val="004457AF"/>
  </w:style>
  <w:style w:type="numbering" w:customStyle="1" w:styleId="ImportedStyle11121">
    <w:name w:val="Imported Style 11121"/>
    <w:rsid w:val="004457AF"/>
  </w:style>
  <w:style w:type="numbering" w:customStyle="1" w:styleId="Style81413">
    <w:name w:val="Style81413"/>
    <w:rsid w:val="004457AF"/>
  </w:style>
  <w:style w:type="numbering" w:customStyle="1" w:styleId="Style71113">
    <w:name w:val="Style71113"/>
    <w:rsid w:val="004457AF"/>
  </w:style>
  <w:style w:type="numbering" w:customStyle="1" w:styleId="Style51113">
    <w:name w:val="Style51113"/>
    <w:rsid w:val="004457AF"/>
  </w:style>
  <w:style w:type="numbering" w:customStyle="1" w:styleId="Style41113">
    <w:name w:val="Style41113"/>
    <w:rsid w:val="004457AF"/>
  </w:style>
  <w:style w:type="numbering" w:customStyle="1" w:styleId="Style31113">
    <w:name w:val="Style31113"/>
    <w:rsid w:val="004457AF"/>
  </w:style>
  <w:style w:type="numbering" w:customStyle="1" w:styleId="Style21113">
    <w:name w:val="Style21113"/>
    <w:rsid w:val="004457AF"/>
  </w:style>
  <w:style w:type="numbering" w:customStyle="1" w:styleId="Style811321">
    <w:name w:val="Style811321"/>
    <w:rsid w:val="004457AF"/>
  </w:style>
  <w:style w:type="numbering" w:customStyle="1" w:styleId="Style61113">
    <w:name w:val="Style61113"/>
    <w:rsid w:val="004457AF"/>
  </w:style>
  <w:style w:type="numbering" w:customStyle="1" w:styleId="ImportedStyle1221">
    <w:name w:val="Imported Style 1221"/>
    <w:rsid w:val="004457AF"/>
  </w:style>
  <w:style w:type="numbering" w:customStyle="1" w:styleId="ImportedStyle3221">
    <w:name w:val="Imported Style 3221"/>
    <w:rsid w:val="004457AF"/>
  </w:style>
  <w:style w:type="numbering" w:customStyle="1" w:styleId="Style8111113">
    <w:name w:val="Style8111113"/>
    <w:rsid w:val="004457AF"/>
  </w:style>
  <w:style w:type="numbering" w:customStyle="1" w:styleId="Style72113">
    <w:name w:val="Style72113"/>
    <w:rsid w:val="004457AF"/>
  </w:style>
  <w:style w:type="numbering" w:customStyle="1" w:styleId="Style52113">
    <w:name w:val="Style52113"/>
    <w:rsid w:val="004457AF"/>
  </w:style>
  <w:style w:type="numbering" w:customStyle="1" w:styleId="Style32113">
    <w:name w:val="Style32113"/>
    <w:rsid w:val="004457AF"/>
  </w:style>
  <w:style w:type="numbering" w:customStyle="1" w:styleId="PwCListNumbers123113">
    <w:name w:val="PwC List Numbers 123113"/>
    <w:rsid w:val="004457AF"/>
  </w:style>
  <w:style w:type="numbering" w:customStyle="1" w:styleId="Style22113">
    <w:name w:val="Style22113"/>
    <w:rsid w:val="004457AF"/>
  </w:style>
  <w:style w:type="numbering" w:customStyle="1" w:styleId="Style82113">
    <w:name w:val="Style82113"/>
    <w:rsid w:val="004457AF"/>
  </w:style>
  <w:style w:type="numbering" w:customStyle="1" w:styleId="Style812113">
    <w:name w:val="Style812113"/>
    <w:rsid w:val="004457AF"/>
  </w:style>
  <w:style w:type="numbering" w:customStyle="1" w:styleId="PwCListNumbers1212113">
    <w:name w:val="PwC List Numbers 1212113"/>
    <w:rsid w:val="004457AF"/>
  </w:style>
  <w:style w:type="numbering" w:customStyle="1" w:styleId="Style62113">
    <w:name w:val="Style62113"/>
    <w:rsid w:val="004457AF"/>
  </w:style>
  <w:style w:type="numbering" w:customStyle="1" w:styleId="ALOutlineheadinglist221">
    <w:name w:val="AL Outline heading list221"/>
    <w:basedOn w:val="Sraonra"/>
    <w:uiPriority w:val="99"/>
    <w:rsid w:val="004457AF"/>
  </w:style>
  <w:style w:type="numbering" w:customStyle="1" w:styleId="ALMultilevelbulletlist221">
    <w:name w:val="AL Multi level bullet list221"/>
    <w:basedOn w:val="Sraonra"/>
    <w:uiPriority w:val="99"/>
    <w:rsid w:val="004457AF"/>
  </w:style>
  <w:style w:type="numbering" w:customStyle="1" w:styleId="ALMultilevelnumberedlist221">
    <w:name w:val="AL Multi level numbered list221"/>
    <w:basedOn w:val="Sraonra"/>
    <w:uiPriority w:val="99"/>
    <w:rsid w:val="004457AF"/>
  </w:style>
  <w:style w:type="numbering" w:customStyle="1" w:styleId="ALTableList221">
    <w:name w:val="AL Table List221"/>
    <w:uiPriority w:val="99"/>
    <w:rsid w:val="004457AF"/>
  </w:style>
  <w:style w:type="numbering" w:customStyle="1" w:styleId="ALPictureList221">
    <w:name w:val="AL Picture List221"/>
    <w:basedOn w:val="ALTableList"/>
    <w:uiPriority w:val="99"/>
    <w:rsid w:val="004457AF"/>
  </w:style>
  <w:style w:type="numbering" w:customStyle="1" w:styleId="ALAnnexList221">
    <w:name w:val="AL Annex List221"/>
    <w:basedOn w:val="Sraonra"/>
    <w:uiPriority w:val="99"/>
    <w:rsid w:val="004457AF"/>
  </w:style>
  <w:style w:type="numbering" w:customStyle="1" w:styleId="ALNoteList221">
    <w:name w:val="AL Note List221"/>
    <w:basedOn w:val="Sraonra"/>
    <w:uiPriority w:val="99"/>
    <w:rsid w:val="004457AF"/>
  </w:style>
  <w:style w:type="numbering" w:customStyle="1" w:styleId="Style8112121">
    <w:name w:val="Style8112121"/>
    <w:rsid w:val="004457AF"/>
  </w:style>
  <w:style w:type="numbering" w:customStyle="1" w:styleId="Style73121">
    <w:name w:val="Style73121"/>
    <w:rsid w:val="004457AF"/>
  </w:style>
  <w:style w:type="numbering" w:customStyle="1" w:styleId="Style53121">
    <w:name w:val="Style53121"/>
    <w:rsid w:val="004457AF"/>
  </w:style>
  <w:style w:type="numbering" w:customStyle="1" w:styleId="Style43121">
    <w:name w:val="Style43121"/>
    <w:rsid w:val="004457AF"/>
  </w:style>
  <w:style w:type="numbering" w:customStyle="1" w:styleId="Style33121">
    <w:name w:val="Style33121"/>
    <w:rsid w:val="004457AF"/>
  </w:style>
  <w:style w:type="numbering" w:customStyle="1" w:styleId="PwCListNumbers124121">
    <w:name w:val="PwC List Numbers 124121"/>
    <w:rsid w:val="004457AF"/>
  </w:style>
  <w:style w:type="numbering" w:customStyle="1" w:styleId="Style23121">
    <w:name w:val="Style23121"/>
    <w:rsid w:val="004457AF"/>
  </w:style>
  <w:style w:type="numbering" w:customStyle="1" w:styleId="Style83121">
    <w:name w:val="Style83121"/>
    <w:rsid w:val="004457AF"/>
  </w:style>
  <w:style w:type="numbering" w:customStyle="1" w:styleId="PwCListNumbers1213121">
    <w:name w:val="PwC List Numbers 1213121"/>
    <w:rsid w:val="004457AF"/>
  </w:style>
  <w:style w:type="numbering" w:customStyle="1" w:styleId="Style63121">
    <w:name w:val="Style63121"/>
    <w:rsid w:val="004457AF"/>
  </w:style>
  <w:style w:type="numbering" w:customStyle="1" w:styleId="ALOutlineheadinglist1121">
    <w:name w:val="AL Outline heading list1121"/>
    <w:basedOn w:val="Sraonra"/>
    <w:uiPriority w:val="99"/>
    <w:rsid w:val="004457AF"/>
  </w:style>
  <w:style w:type="numbering" w:customStyle="1" w:styleId="ALMultilevelbulletlist1121">
    <w:name w:val="AL Multi level bullet list1121"/>
    <w:basedOn w:val="Sraonra"/>
    <w:uiPriority w:val="99"/>
    <w:rsid w:val="004457AF"/>
  </w:style>
  <w:style w:type="numbering" w:customStyle="1" w:styleId="ALMultilevelnumberedlist1113">
    <w:name w:val="AL Multi level numbered list1113"/>
    <w:basedOn w:val="Sraonra"/>
    <w:uiPriority w:val="99"/>
    <w:rsid w:val="004457AF"/>
  </w:style>
  <w:style w:type="numbering" w:customStyle="1" w:styleId="ALTableList1121">
    <w:name w:val="AL Table List1121"/>
    <w:uiPriority w:val="99"/>
    <w:rsid w:val="004457AF"/>
  </w:style>
  <w:style w:type="numbering" w:customStyle="1" w:styleId="ALPictureList1121">
    <w:name w:val="AL Picture List1121"/>
    <w:basedOn w:val="ALTableList"/>
    <w:uiPriority w:val="99"/>
    <w:rsid w:val="004457AF"/>
  </w:style>
  <w:style w:type="numbering" w:customStyle="1" w:styleId="ALAnnexList1121">
    <w:name w:val="AL Annex List1121"/>
    <w:basedOn w:val="Sraonra"/>
    <w:uiPriority w:val="99"/>
    <w:rsid w:val="004457AF"/>
  </w:style>
  <w:style w:type="numbering" w:customStyle="1" w:styleId="ALNoteList1121">
    <w:name w:val="AL Note List1121"/>
    <w:basedOn w:val="Sraonra"/>
    <w:uiPriority w:val="99"/>
    <w:rsid w:val="004457AF"/>
  </w:style>
  <w:style w:type="table" w:customStyle="1" w:styleId="ScrollTableNormal21">
    <w:name w:val="Scroll Table Normal21"/>
    <w:basedOn w:val="prastojilentel"/>
    <w:uiPriority w:val="99"/>
    <w:qFormat/>
    <w:rsid w:val="004457AF"/>
    <w:pPr>
      <w:spacing w:after="0" w:line="240" w:lineRule="auto"/>
    </w:pPr>
    <w:rPr>
      <w:rFonts w:ascii="Arial" w:eastAsia="Times New Roman" w:hAnsi="Arial" w:cs="Times New Roman"/>
      <w:kern w:val="0"/>
      <w:sz w:val="20"/>
      <w:lang w:eastAsia="lt-LT"/>
      <w14:ligatures w14:val="none"/>
    </w:rPr>
    <w:tblPr>
      <w:tblStyleRowBandSize w:val="1"/>
      <w:tblStyleColBandSize w:val="1"/>
      <w:tblInd w:w="0" w:type="nil"/>
      <w:tblBorders>
        <w:top w:val="single" w:sz="4" w:space="0" w:color="DDDDDD"/>
        <w:left w:val="single" w:sz="4" w:space="0" w:color="DDDDDD"/>
        <w:bottom w:val="single" w:sz="4" w:space="0" w:color="DDDDDD"/>
        <w:right w:val="single" w:sz="4" w:space="0" w:color="DDDDDD"/>
        <w:insideH w:val="single" w:sz="4" w:space="0" w:color="DDDDDD"/>
        <w:insideV w:val="single" w:sz="4" w:space="0" w:color="DDDDDD"/>
      </w:tblBorders>
    </w:tblPr>
    <w:tblStylePr w:type="firstRow">
      <w:rPr>
        <w:rFonts w:ascii="Courier" w:hAnsi="Courier"/>
        <w:b w:val="0"/>
        <w:bCs w:val="0"/>
        <w:i w:val="0"/>
        <w:iCs w:val="0"/>
        <w:color w:val="262626"/>
        <w:sz w:val="20"/>
      </w:rPr>
      <w:tblPr/>
      <w:trPr>
        <w:tblHeader/>
      </w:trPr>
      <w:tcPr>
        <w:tcBorders>
          <w:top w:val="single" w:sz="4" w:space="0" w:color="DDDDDD"/>
          <w:left w:val="single" w:sz="4" w:space="0" w:color="DDDDDD"/>
          <w:bottom w:val="single" w:sz="4" w:space="0" w:color="DDDDDD"/>
          <w:right w:val="single" w:sz="4" w:space="0" w:color="DDDDDD"/>
          <w:insideH w:val="single" w:sz="4" w:space="0" w:color="DDDDDD"/>
          <w:insideV w:val="single" w:sz="4" w:space="0" w:color="DDDDDD"/>
          <w:tl2br w:val="nil"/>
          <w:tr2bl w:val="nil"/>
        </w:tcBorders>
        <w:shd w:val="clear" w:color="auto" w:fill="F0F0F0"/>
      </w:tcPr>
    </w:tblStylePr>
    <w:tblStylePr w:type="firstCol">
      <w:rPr>
        <w:b/>
        <w:color w:val="003263"/>
      </w:rPr>
      <w:tblPr/>
      <w:tcPr>
        <w:shd w:val="clear" w:color="auto" w:fill="F0F0F0"/>
      </w:tcPr>
    </w:tblStylePr>
  </w:style>
  <w:style w:type="table" w:customStyle="1" w:styleId="ScrollTableNormal111">
    <w:name w:val="Scroll Table Normal111"/>
    <w:basedOn w:val="prastojilentel"/>
    <w:uiPriority w:val="99"/>
    <w:qFormat/>
    <w:rsid w:val="004457AF"/>
    <w:pPr>
      <w:spacing w:after="0" w:line="240" w:lineRule="auto"/>
    </w:pPr>
    <w:rPr>
      <w:rFonts w:ascii="Arial" w:eastAsia="Times New Roman" w:hAnsi="Arial" w:cs="Times New Roman"/>
      <w:kern w:val="0"/>
      <w:sz w:val="20"/>
      <w:lang w:eastAsia="lt-LT"/>
      <w14:ligatures w14:val="none"/>
    </w:rPr>
    <w:tblPr>
      <w:tblStyleRowBandSize w:val="1"/>
      <w:tblStyleColBandSize w:val="1"/>
      <w:tblInd w:w="0" w:type="nil"/>
      <w:tblBorders>
        <w:top w:val="single" w:sz="4" w:space="0" w:color="DDDDDD"/>
        <w:left w:val="single" w:sz="4" w:space="0" w:color="DDDDDD"/>
        <w:bottom w:val="single" w:sz="4" w:space="0" w:color="DDDDDD"/>
        <w:right w:val="single" w:sz="4" w:space="0" w:color="DDDDDD"/>
        <w:insideH w:val="single" w:sz="4" w:space="0" w:color="DDDDDD"/>
        <w:insideV w:val="single" w:sz="4" w:space="0" w:color="DDDDDD"/>
      </w:tblBorders>
    </w:tblPr>
    <w:tblStylePr w:type="firstRow">
      <w:rPr>
        <w:rFonts w:ascii="Courier" w:hAnsi="Courier"/>
        <w:b w:val="0"/>
        <w:bCs w:val="0"/>
        <w:i w:val="0"/>
        <w:iCs w:val="0"/>
        <w:color w:val="262626"/>
        <w:sz w:val="20"/>
      </w:rPr>
      <w:tblPr/>
      <w:trPr>
        <w:tblHeader/>
      </w:trPr>
      <w:tcPr>
        <w:tcBorders>
          <w:top w:val="single" w:sz="4" w:space="0" w:color="DDDDDD"/>
          <w:left w:val="single" w:sz="4" w:space="0" w:color="DDDDDD"/>
          <w:bottom w:val="single" w:sz="4" w:space="0" w:color="DDDDDD"/>
          <w:right w:val="single" w:sz="4" w:space="0" w:color="DDDDDD"/>
          <w:insideH w:val="single" w:sz="4" w:space="0" w:color="DDDDDD"/>
          <w:insideV w:val="single" w:sz="4" w:space="0" w:color="DDDDDD"/>
          <w:tl2br w:val="nil"/>
          <w:tr2bl w:val="nil"/>
        </w:tcBorders>
        <w:shd w:val="clear" w:color="auto" w:fill="F0F0F0"/>
      </w:tcPr>
    </w:tblStylePr>
    <w:tblStylePr w:type="firstCol">
      <w:rPr>
        <w:b/>
        <w:color w:val="003263"/>
      </w:rPr>
      <w:tblPr/>
      <w:tcPr>
        <w:shd w:val="clear" w:color="auto" w:fill="F0F0F0"/>
      </w:tcPr>
    </w:tblStylePr>
  </w:style>
  <w:style w:type="numbering" w:customStyle="1" w:styleId="NoList62">
    <w:name w:val="No List62"/>
    <w:next w:val="Sraonra"/>
    <w:uiPriority w:val="99"/>
    <w:semiHidden/>
    <w:unhideWhenUsed/>
    <w:rsid w:val="004457AF"/>
  </w:style>
  <w:style w:type="table" w:customStyle="1" w:styleId="TableGrid201">
    <w:name w:val="Table Grid201"/>
    <w:basedOn w:val="prastojilentel"/>
    <w:next w:val="Lentelstinklelis"/>
    <w:uiPriority w:val="99"/>
    <w:rsid w:val="004457AF"/>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7511">
    <w:name w:val="Style7511"/>
    <w:rsid w:val="004457AF"/>
  </w:style>
  <w:style w:type="numbering" w:customStyle="1" w:styleId="PwCListNumbers12611">
    <w:name w:val="PwC List Numbers 12611"/>
    <w:rsid w:val="004457AF"/>
  </w:style>
  <w:style w:type="numbering" w:customStyle="1" w:styleId="Style81511">
    <w:name w:val="Style81511"/>
    <w:rsid w:val="004457AF"/>
  </w:style>
  <w:style w:type="numbering" w:customStyle="1" w:styleId="PwCListNumbers121511">
    <w:name w:val="PwC List Numbers 121511"/>
    <w:rsid w:val="004457AF"/>
  </w:style>
  <w:style w:type="numbering" w:customStyle="1" w:styleId="PwCListNumbers124211">
    <w:name w:val="PwC List Numbers 124211"/>
    <w:rsid w:val="004457AF"/>
  </w:style>
  <w:style w:type="numbering" w:customStyle="1" w:styleId="NoList72">
    <w:name w:val="No List72"/>
    <w:next w:val="Sraonra"/>
    <w:uiPriority w:val="99"/>
    <w:semiHidden/>
    <w:unhideWhenUsed/>
    <w:rsid w:val="004457AF"/>
  </w:style>
  <w:style w:type="table" w:customStyle="1" w:styleId="Tablewithoutheader71">
    <w:name w:val="Table without header71"/>
    <w:basedOn w:val="prastojilentel"/>
    <w:next w:val="Lentelstinklelis"/>
    <w:uiPriority w:val="99"/>
    <w:qFormat/>
    <w:rsid w:val="004457AF"/>
    <w:pPr>
      <w:spacing w:after="0" w:line="240" w:lineRule="auto"/>
      <w:ind w:firstLine="720"/>
      <w:jc w:val="both"/>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13">
    <w:name w:val="Table Grid11013"/>
    <w:basedOn w:val="prastojilentel"/>
    <w:next w:val="Lentelstinklelis"/>
    <w:uiPriority w:val="59"/>
    <w:qFormat/>
    <w:rsid w:val="004457AF"/>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teaTBL121">
    <w:name w:val="Atea TBL121"/>
    <w:basedOn w:val="prastojilentel"/>
    <w:uiPriority w:val="99"/>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Calibri" w:hAnsi="Calibri" w:cs="Calibri" w:hint="default"/>
        <w:b/>
        <w:color w:val="auto"/>
        <w:sz w:val="22"/>
        <w:szCs w:val="22"/>
      </w:rPr>
      <w:tblPr/>
      <w:tcPr>
        <w:tcBorders>
          <w:top w:val="single" w:sz="8" w:space="0" w:color="auto"/>
        </w:tcBorders>
        <w:shd w:val="clear" w:color="auto" w:fill="FFFFCC"/>
      </w:tcPr>
    </w:tblStylePr>
  </w:style>
  <w:style w:type="table" w:customStyle="1" w:styleId="TableGrid1521">
    <w:name w:val="Table Grid1521"/>
    <w:basedOn w:val="prastojilentel"/>
    <w:uiPriority w:val="59"/>
    <w:rsid w:val="004457AF"/>
    <w:pPr>
      <w:spacing w:after="0" w:line="240" w:lineRule="auto"/>
    </w:pPr>
    <w:rPr>
      <w:rFonts w:ascii="Arial" w:eastAsia="Calibri" w:hAnsi="Arial" w:cs="Arial"/>
      <w:color w:val="103C5E"/>
      <w:kern w:val="0"/>
      <w:sz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121">
    <w:name w:val="Table without header121"/>
    <w:basedOn w:val="prastojilentel"/>
    <w:next w:val="Lentelstinklelis"/>
    <w:uiPriority w:val="59"/>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221">
    <w:name w:val="Table without header221"/>
    <w:basedOn w:val="prastojilentel"/>
    <w:next w:val="Lentelstinklelis"/>
    <w:uiPriority w:val="59"/>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321">
    <w:name w:val="Table without header321"/>
    <w:basedOn w:val="prastojilentel"/>
    <w:next w:val="Lentelstinklelis"/>
    <w:uiPriority w:val="59"/>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421">
    <w:name w:val="Table without header421"/>
    <w:basedOn w:val="prastojilentel"/>
    <w:next w:val="Lentelstinklelis"/>
    <w:uiPriority w:val="59"/>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521">
    <w:name w:val="Table without header521"/>
    <w:basedOn w:val="prastojilentel"/>
    <w:next w:val="Lentelstinklelis"/>
    <w:uiPriority w:val="59"/>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7611">
    <w:name w:val="Style7611"/>
    <w:qFormat/>
    <w:rsid w:val="004457AF"/>
  </w:style>
  <w:style w:type="numbering" w:customStyle="1" w:styleId="PROIT-list211">
    <w:name w:val="PROIT-list211"/>
    <w:uiPriority w:val="99"/>
    <w:rsid w:val="004457AF"/>
  </w:style>
  <w:style w:type="numbering" w:customStyle="1" w:styleId="111111511">
    <w:name w:val="1 / 1.1 / 1.1.1511"/>
    <w:basedOn w:val="Sraonra"/>
    <w:next w:val="111111"/>
    <w:rsid w:val="004457AF"/>
  </w:style>
  <w:style w:type="numbering" w:customStyle="1" w:styleId="Pav311">
    <w:name w:val="Pav311"/>
    <w:rsid w:val="004457AF"/>
  </w:style>
  <w:style w:type="numbering" w:customStyle="1" w:styleId="StyleBulleted7pt411">
    <w:name w:val="Style Bulleted 7 pt411"/>
    <w:basedOn w:val="Sraonra"/>
    <w:rsid w:val="004457AF"/>
  </w:style>
  <w:style w:type="numbering" w:customStyle="1" w:styleId="NoList1411">
    <w:name w:val="No List1411"/>
    <w:next w:val="Sraonra"/>
    <w:uiPriority w:val="99"/>
    <w:semiHidden/>
    <w:unhideWhenUsed/>
    <w:rsid w:val="004457AF"/>
  </w:style>
  <w:style w:type="table" w:customStyle="1" w:styleId="TableGrid241">
    <w:name w:val="Table Grid241"/>
    <w:basedOn w:val="prastojilentel"/>
    <w:next w:val="Lentelstinklelis"/>
    <w:rsid w:val="004457AF"/>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1">
    <w:name w:val="Table Grid1131"/>
    <w:rsid w:val="004457AF"/>
    <w:pPr>
      <w:spacing w:after="0" w:line="240" w:lineRule="auto"/>
    </w:pPr>
    <w:rPr>
      <w:rFonts w:ascii="Calibri" w:eastAsia="Times New Roman" w:hAnsi="Calibri" w:cs="Times New Roman"/>
      <w:kern w:val="0"/>
      <w:sz w:val="22"/>
      <w:szCs w:val="22"/>
      <w:lang w:eastAsia="lt-LT"/>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1211">
    <w:name w:val="1 / 1.1 / 1.1.11211"/>
    <w:basedOn w:val="Sraonra"/>
    <w:next w:val="111111"/>
    <w:rsid w:val="004457AF"/>
  </w:style>
  <w:style w:type="numbering" w:customStyle="1" w:styleId="Stilius2211">
    <w:name w:val="Stilius2211"/>
    <w:rsid w:val="004457AF"/>
  </w:style>
  <w:style w:type="numbering" w:customStyle="1" w:styleId="Stilius5211">
    <w:name w:val="Stilius5211"/>
    <w:rsid w:val="004457AF"/>
  </w:style>
  <w:style w:type="numbering" w:customStyle="1" w:styleId="NoList1132">
    <w:name w:val="No List1132"/>
    <w:next w:val="Sraonra"/>
    <w:uiPriority w:val="99"/>
    <w:semiHidden/>
    <w:unhideWhenUsed/>
    <w:rsid w:val="004457AF"/>
  </w:style>
  <w:style w:type="table" w:customStyle="1" w:styleId="TableGrid2121">
    <w:name w:val="Table Grid2121"/>
    <w:basedOn w:val="prastojilentel"/>
    <w:next w:val="Lentelstinklelis"/>
    <w:uiPriority w:val="59"/>
    <w:rsid w:val="004457AF"/>
    <w:pPr>
      <w:spacing w:after="0" w:line="240" w:lineRule="auto"/>
    </w:pPr>
    <w:rPr>
      <w:rFonts w:ascii="Calibri" w:eastAsia="Calibri" w:hAnsi="Calibri" w:cs="Times New Roman"/>
      <w:kern w:val="0"/>
      <w:sz w:val="20"/>
      <w:szCs w:val="20"/>
      <w:lang w:val="en-GB" w:eastAsia="en-GB"/>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2311">
    <w:name w:val="No List2311"/>
    <w:next w:val="Sraonra"/>
    <w:uiPriority w:val="99"/>
    <w:semiHidden/>
    <w:unhideWhenUsed/>
    <w:rsid w:val="004457AF"/>
  </w:style>
  <w:style w:type="table" w:customStyle="1" w:styleId="TableGrid331">
    <w:name w:val="Table Grid331"/>
    <w:basedOn w:val="prastojilentel"/>
    <w:next w:val="Lentelstinklelis"/>
    <w:rsid w:val="004457AF"/>
    <w:pPr>
      <w:spacing w:after="0" w:line="240" w:lineRule="auto"/>
    </w:pPr>
    <w:rPr>
      <w:rFonts w:ascii="Times New Roman" w:eastAsia="MS Mincho" w:hAnsi="Times New Roman"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22">
    <w:name w:val="1 / 1.1 / 1.1.1222"/>
    <w:basedOn w:val="Sraonra"/>
    <w:next w:val="111111"/>
    <w:locked/>
    <w:rsid w:val="004457AF"/>
  </w:style>
  <w:style w:type="numbering" w:customStyle="1" w:styleId="Pav122">
    <w:name w:val="Pav122"/>
    <w:rsid w:val="004457AF"/>
  </w:style>
  <w:style w:type="table" w:customStyle="1" w:styleId="LightList-Accent541">
    <w:name w:val="Light List - Accent 541"/>
    <w:basedOn w:val="prastojilentel"/>
    <w:next w:val="viesussraas5parykinimas"/>
    <w:uiPriority w:val="61"/>
    <w:rsid w:val="004457AF"/>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511">
    <w:name w:val="Light List - Accent 11511"/>
    <w:basedOn w:val="prastojilentel"/>
    <w:uiPriority w:val="61"/>
    <w:rsid w:val="004457AF"/>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441">
    <w:name w:val="Light List - Accent 441"/>
    <w:basedOn w:val="prastojilentel"/>
    <w:next w:val="viesussraas4parykinimas"/>
    <w:uiPriority w:val="61"/>
    <w:rsid w:val="004457AF"/>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numbering" w:customStyle="1" w:styleId="StyleBulleted7pt122">
    <w:name w:val="Style Bulleted 7 pt122"/>
    <w:basedOn w:val="Sraonra"/>
    <w:rsid w:val="004457AF"/>
  </w:style>
  <w:style w:type="numbering" w:customStyle="1" w:styleId="NoList3211">
    <w:name w:val="No List3211"/>
    <w:next w:val="Sraonra"/>
    <w:uiPriority w:val="99"/>
    <w:semiHidden/>
    <w:unhideWhenUsed/>
    <w:rsid w:val="004457AF"/>
  </w:style>
  <w:style w:type="table" w:customStyle="1" w:styleId="TableGrid431">
    <w:name w:val="Table Grid431"/>
    <w:basedOn w:val="prastojilentel"/>
    <w:next w:val="Lentelstinklelis"/>
    <w:rsid w:val="004457AF"/>
    <w:pPr>
      <w:spacing w:after="0" w:line="240" w:lineRule="auto"/>
    </w:pPr>
    <w:rPr>
      <w:rFonts w:ascii="Arial" w:eastAsia="Calibri" w:hAnsi="Arial"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PwCListBullets1222">
    <w:name w:val="PwC List Bullets 1222"/>
    <w:uiPriority w:val="99"/>
    <w:rsid w:val="004457AF"/>
  </w:style>
  <w:style w:type="table" w:customStyle="1" w:styleId="LightList-Accent5121">
    <w:name w:val="Light List - Accent 5121"/>
    <w:basedOn w:val="prastojilentel"/>
    <w:next w:val="viesussraas5parykinimas"/>
    <w:uiPriority w:val="61"/>
    <w:rsid w:val="004457AF"/>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121">
    <w:name w:val="Light List - Accent 11121"/>
    <w:basedOn w:val="prastojilentel"/>
    <w:uiPriority w:val="61"/>
    <w:rsid w:val="004457AF"/>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4121">
    <w:name w:val="Light List - Accent 4121"/>
    <w:basedOn w:val="prastojilentel"/>
    <w:next w:val="viesussraas4parykinimas"/>
    <w:uiPriority w:val="61"/>
    <w:rsid w:val="004457AF"/>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numbering" w:customStyle="1" w:styleId="NoList422">
    <w:name w:val="No List422"/>
    <w:next w:val="Sraonra"/>
    <w:uiPriority w:val="99"/>
    <w:semiHidden/>
    <w:unhideWhenUsed/>
    <w:rsid w:val="004457AF"/>
  </w:style>
  <w:style w:type="table" w:customStyle="1" w:styleId="TableGrid591">
    <w:name w:val="Table Grid591"/>
    <w:basedOn w:val="prastojilentel"/>
    <w:next w:val="Lentelstinklelis"/>
    <w:rsid w:val="004457AF"/>
    <w:pPr>
      <w:spacing w:after="0" w:line="240" w:lineRule="auto"/>
    </w:pPr>
    <w:rPr>
      <w:rFonts w:ascii="Georgia" w:eastAsia="Calibri" w:hAnsi="Georgia" w:cs="Times New Roman"/>
      <w:kern w:val="0"/>
      <w:sz w:val="20"/>
      <w:szCs w:val="20"/>
      <w:lang w:val="en-GB" w:eastAsia="en-GB"/>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PwCTableFigures21">
    <w:name w:val="PwC Table Figures21"/>
    <w:basedOn w:val="prastojilentel"/>
    <w:uiPriority w:val="99"/>
    <w:qFormat/>
    <w:rsid w:val="004457AF"/>
    <w:pPr>
      <w:tabs>
        <w:tab w:val="decimal" w:pos="1134"/>
      </w:tabs>
      <w:spacing w:before="60" w:after="60" w:line="240" w:lineRule="auto"/>
    </w:pPr>
    <w:rPr>
      <w:rFonts w:ascii="Arial" w:eastAsia="Calibri" w:hAnsi="Arial" w:cs="Times New Roman"/>
      <w:kern w:val="0"/>
      <w:sz w:val="20"/>
      <w:szCs w:val="20"/>
      <w:lang w:val="en-GB" w:eastAsia="en-GB"/>
      <w14:ligatures w14:val="none"/>
    </w:rPr>
    <w:tblPr>
      <w:tblBorders>
        <w:insideH w:val="dotted" w:sz="4" w:space="0" w:color="DC6900"/>
      </w:tblBorders>
    </w:tblPr>
    <w:tblStylePr w:type="firstRow">
      <w:rPr>
        <w:b/>
      </w:rPr>
      <w:tblPr/>
      <w:tcPr>
        <w:tcBorders>
          <w:top w:val="single" w:sz="6" w:space="0" w:color="DC6900"/>
          <w:left w:val="nil"/>
          <w:bottom w:val="single" w:sz="6" w:space="0" w:color="DC6900"/>
          <w:right w:val="nil"/>
          <w:insideH w:val="nil"/>
          <w:insideV w:val="nil"/>
          <w:tl2br w:val="nil"/>
          <w:tr2bl w:val="nil"/>
        </w:tcBorders>
      </w:tcPr>
    </w:tblStylePr>
    <w:tblStylePr w:type="lastRow">
      <w:rPr>
        <w:rFonts w:ascii="Arial" w:hAnsi="Arial"/>
        <w:b/>
        <w:i w:val="0"/>
        <w:color w:val="auto"/>
        <w:sz w:val="20"/>
      </w:rPr>
      <w:tblPr/>
      <w:tcPr>
        <w:tcBorders>
          <w:top w:val="single" w:sz="6" w:space="0" w:color="DC6900"/>
          <w:left w:val="nil"/>
          <w:bottom w:val="single" w:sz="6" w:space="0" w:color="DC6900"/>
          <w:right w:val="nil"/>
          <w:insideH w:val="nil"/>
          <w:insideV w:val="nil"/>
          <w:tl2br w:val="nil"/>
          <w:tr2bl w:val="nil"/>
        </w:tcBorders>
      </w:tcPr>
    </w:tblStylePr>
  </w:style>
  <w:style w:type="numbering" w:customStyle="1" w:styleId="StyleBulleted7pt2311">
    <w:name w:val="Style Bulleted 7 pt2311"/>
    <w:basedOn w:val="Sraonra"/>
    <w:rsid w:val="004457AF"/>
  </w:style>
  <w:style w:type="table" w:customStyle="1" w:styleId="TableGrid1221">
    <w:name w:val="Table Grid1221"/>
    <w:basedOn w:val="prastojilentel"/>
    <w:next w:val="Lentelstinklelis"/>
    <w:uiPriority w:val="59"/>
    <w:rsid w:val="004457AF"/>
    <w:pPr>
      <w:spacing w:after="0" w:line="240" w:lineRule="auto"/>
    </w:pPr>
    <w:rPr>
      <w:rFonts w:ascii="Calibri" w:eastAsia="Calibri" w:hAnsi="Calibri"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1">
    <w:name w:val="Table Grid2221"/>
    <w:basedOn w:val="prastojilentel"/>
    <w:next w:val="Lentelstinklelis"/>
    <w:uiPriority w:val="59"/>
    <w:rsid w:val="004457AF"/>
    <w:pPr>
      <w:spacing w:after="0" w:line="240" w:lineRule="auto"/>
    </w:pPr>
    <w:rPr>
      <w:rFonts w:ascii="Calibri" w:eastAsia="Calibri" w:hAnsi="Calibri"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2">
    <w:name w:val="No List1222"/>
    <w:next w:val="Sraonra"/>
    <w:uiPriority w:val="99"/>
    <w:semiHidden/>
    <w:rsid w:val="004457AF"/>
  </w:style>
  <w:style w:type="table" w:customStyle="1" w:styleId="TableGrid3121">
    <w:name w:val="Table Grid3121"/>
    <w:basedOn w:val="prastojilentel"/>
    <w:next w:val="Lentelstinklelis"/>
    <w:rsid w:val="004457AF"/>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3311">
    <w:name w:val="1 / 1.1 / 1.1.13311"/>
    <w:basedOn w:val="Sraonra"/>
    <w:next w:val="111111"/>
    <w:rsid w:val="004457AF"/>
  </w:style>
  <w:style w:type="table" w:customStyle="1" w:styleId="TableGrid1210">
    <w:name w:val="Table Grid 121"/>
    <w:basedOn w:val="prastojilentel"/>
    <w:next w:val="LentelTinklelis1"/>
    <w:rsid w:val="004457AF"/>
    <w:pPr>
      <w:spacing w:before="120" w:after="120" w:line="360" w:lineRule="auto"/>
      <w:ind w:firstLine="720"/>
      <w:jc w:val="both"/>
    </w:pPr>
    <w:rPr>
      <w:rFonts w:ascii="Times New Roman" w:eastAsia="Times New Roman" w:hAnsi="Times New Roman" w:cs="Times New Roman"/>
      <w:kern w:val="0"/>
      <w:sz w:val="20"/>
      <w:szCs w:val="20"/>
      <w:lang w:eastAsia="en-GB"/>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4121">
    <w:name w:val="Table Grid4121"/>
    <w:basedOn w:val="prastojilentel"/>
    <w:next w:val="Lentelstinklelis"/>
    <w:uiPriority w:val="59"/>
    <w:rsid w:val="004457AF"/>
    <w:pPr>
      <w:spacing w:after="0" w:line="240" w:lineRule="auto"/>
    </w:pPr>
    <w:rPr>
      <w:rFonts w:ascii="Calibri" w:eastAsia="Calibri" w:hAnsi="Calibri"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2">
    <w:name w:val="No List2122"/>
    <w:next w:val="Sraonra"/>
    <w:uiPriority w:val="99"/>
    <w:semiHidden/>
    <w:unhideWhenUsed/>
    <w:rsid w:val="004457AF"/>
  </w:style>
  <w:style w:type="table" w:customStyle="1" w:styleId="TableGrid5121">
    <w:name w:val="Table Grid5121"/>
    <w:basedOn w:val="prastojilentel"/>
    <w:next w:val="Lentelstinklelis"/>
    <w:uiPriority w:val="59"/>
    <w:rsid w:val="004457AF"/>
    <w:pPr>
      <w:spacing w:after="0" w:line="240" w:lineRule="auto"/>
    </w:pPr>
    <w:rPr>
      <w:rFonts w:ascii="Calibri" w:eastAsia="Calibri" w:hAnsi="Calibri"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21">
    <w:name w:val="Table Grid5221"/>
    <w:basedOn w:val="prastojilentel"/>
    <w:uiPriority w:val="59"/>
    <w:rsid w:val="004457AF"/>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21">
    <w:name w:val="Table Grid5321"/>
    <w:basedOn w:val="prastojilentel"/>
    <w:uiPriority w:val="59"/>
    <w:rsid w:val="004457AF"/>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21">
    <w:name w:val="Table Grid5421"/>
    <w:basedOn w:val="prastojilentel"/>
    <w:uiPriority w:val="59"/>
    <w:rsid w:val="004457AF"/>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21">
    <w:name w:val="Table Grid5521"/>
    <w:basedOn w:val="prastojilentel"/>
    <w:uiPriority w:val="59"/>
    <w:rsid w:val="004457AF"/>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621">
    <w:name w:val="Table Grid5621"/>
    <w:basedOn w:val="prastojilentel"/>
    <w:uiPriority w:val="59"/>
    <w:rsid w:val="004457AF"/>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721">
    <w:name w:val="Table Grid5721"/>
    <w:basedOn w:val="prastojilentel"/>
    <w:uiPriority w:val="59"/>
    <w:rsid w:val="004457AF"/>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1">
    <w:name w:val="Table Grid621"/>
    <w:basedOn w:val="prastojilentel"/>
    <w:next w:val="Lentelstinklelis"/>
    <w:uiPriority w:val="59"/>
    <w:rsid w:val="004457AF"/>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1">
    <w:name w:val="Table Grid721"/>
    <w:basedOn w:val="prastojilentel"/>
    <w:next w:val="Lentelstinklelis"/>
    <w:uiPriority w:val="59"/>
    <w:rsid w:val="004457AF"/>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1">
    <w:name w:val="Table Grid11121"/>
    <w:basedOn w:val="prastojilentel"/>
    <w:next w:val="Lentelstinklelis"/>
    <w:uiPriority w:val="59"/>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1">
    <w:name w:val="Table Grid821"/>
    <w:basedOn w:val="prastojilentel"/>
    <w:next w:val="Lentelstinklelis"/>
    <w:uiPriority w:val="59"/>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1">
    <w:name w:val="Table Grid921"/>
    <w:basedOn w:val="prastojilentel"/>
    <w:next w:val="Lentelstinklelis"/>
    <w:uiPriority w:val="99"/>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TableBullet2311">
    <w:name w:val="Table Bullet2311"/>
    <w:basedOn w:val="Sraonra"/>
    <w:rsid w:val="004457AF"/>
  </w:style>
  <w:style w:type="numbering" w:customStyle="1" w:styleId="PwCListNumbers12711">
    <w:name w:val="PwC List Numbers 12711"/>
    <w:qFormat/>
    <w:rsid w:val="004457AF"/>
  </w:style>
  <w:style w:type="numbering" w:customStyle="1" w:styleId="PwCListNumbers121611">
    <w:name w:val="PwC List Numbers 121611"/>
    <w:qFormat/>
    <w:rsid w:val="004457AF"/>
  </w:style>
  <w:style w:type="table" w:customStyle="1" w:styleId="LightList-Accent5221">
    <w:name w:val="Light List - Accent 5221"/>
    <w:basedOn w:val="prastojilentel"/>
    <w:next w:val="viesussraas5parykinimas"/>
    <w:uiPriority w:val="61"/>
    <w:rsid w:val="004457AF"/>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221">
    <w:name w:val="Light List - Accent 11221"/>
    <w:basedOn w:val="prastojilentel"/>
    <w:uiPriority w:val="61"/>
    <w:rsid w:val="004457AF"/>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4221">
    <w:name w:val="Light List - Accent 4221"/>
    <w:basedOn w:val="prastojilentel"/>
    <w:next w:val="viesussraas4parykinimas"/>
    <w:uiPriority w:val="61"/>
    <w:rsid w:val="004457AF"/>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numbering" w:customStyle="1" w:styleId="StyleBulleted7pt2122">
    <w:name w:val="Style Bulleted 7 pt2122"/>
    <w:basedOn w:val="Sraonra"/>
    <w:rsid w:val="004457AF"/>
  </w:style>
  <w:style w:type="numbering" w:customStyle="1" w:styleId="1111113122">
    <w:name w:val="1 / 1.1 / 1.1.13122"/>
    <w:basedOn w:val="Sraonra"/>
    <w:next w:val="111111"/>
    <w:rsid w:val="004457AF"/>
  </w:style>
  <w:style w:type="numbering" w:customStyle="1" w:styleId="TableBullet2122">
    <w:name w:val="Table Bullet2122"/>
    <w:basedOn w:val="Sraonra"/>
    <w:rsid w:val="004457AF"/>
  </w:style>
  <w:style w:type="numbering" w:customStyle="1" w:styleId="PwCListNumbers122211">
    <w:name w:val="PwC List Numbers 122211"/>
    <w:uiPriority w:val="99"/>
    <w:rsid w:val="004457AF"/>
  </w:style>
  <w:style w:type="numbering" w:customStyle="1" w:styleId="PwCListNumbers1211211">
    <w:name w:val="PwC List Numbers 1211211"/>
    <w:uiPriority w:val="99"/>
    <w:rsid w:val="004457AF"/>
  </w:style>
  <w:style w:type="table" w:customStyle="1" w:styleId="TableGrid1021">
    <w:name w:val="Table Grid1021"/>
    <w:basedOn w:val="prastojilentel"/>
    <w:next w:val="Lentelstinklelis"/>
    <w:uiPriority w:val="59"/>
    <w:rsid w:val="004457AF"/>
    <w:pPr>
      <w:spacing w:after="0" w:line="240" w:lineRule="auto"/>
      <w:ind w:firstLine="720"/>
      <w:jc w:val="both"/>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1">
    <w:name w:val="Table Grid1321"/>
    <w:basedOn w:val="prastojilentel"/>
    <w:next w:val="Lentelstinklelis"/>
    <w:uiPriority w:val="59"/>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311">
    <w:name w:val="Table Grid Light1311"/>
    <w:basedOn w:val="prastojilentel"/>
    <w:uiPriority w:val="40"/>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GridLight1121">
    <w:name w:val="Table Grid Light1121"/>
    <w:basedOn w:val="prastojilentel"/>
    <w:uiPriority w:val="40"/>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Theme21">
    <w:name w:val="Table Theme21"/>
    <w:basedOn w:val="prastojilentel"/>
    <w:next w:val="Lentelstema"/>
    <w:uiPriority w:val="99"/>
    <w:rsid w:val="004457AF"/>
    <w:pPr>
      <w:spacing w:after="200" w:line="276" w:lineRule="auto"/>
      <w:jc w:val="both"/>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tyle851">
    <w:name w:val="Style851"/>
    <w:basedOn w:val="prastojilentel"/>
    <w:uiPriority w:val="99"/>
    <w:rsid w:val="004457AF"/>
    <w:pPr>
      <w:spacing w:after="0" w:line="240" w:lineRule="auto"/>
    </w:pPr>
    <w:rPr>
      <w:rFonts w:ascii="Calibri" w:eastAsia="Calibri" w:hAnsi="Calibri" w:cs="Times New Roman"/>
      <w:kern w:val="0"/>
      <w:sz w:val="20"/>
      <w:szCs w:val="20"/>
      <w:lang w:eastAsia="lt-LT"/>
      <w14:ligatures w14:val="none"/>
    </w:rPr>
    <w:tblPr/>
  </w:style>
  <w:style w:type="table" w:customStyle="1" w:styleId="TableGrid1421">
    <w:name w:val="Table Grid1421"/>
    <w:basedOn w:val="prastojilentel"/>
    <w:next w:val="Lentelstinklelis"/>
    <w:uiPriority w:val="59"/>
    <w:rsid w:val="004457AF"/>
    <w:pPr>
      <w:spacing w:after="0" w:line="240" w:lineRule="auto"/>
    </w:pPr>
    <w:rPr>
      <w:rFonts w:ascii="Arial" w:eastAsia="Calibri" w:hAnsi="Arial" w:cs="Arial"/>
      <w:color w:val="103C5E"/>
      <w:kern w:val="0"/>
      <w:sz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21">
    <w:name w:val="Table Grid1621"/>
    <w:basedOn w:val="prastojilentel"/>
    <w:next w:val="Lentelstinklelis"/>
    <w:uiPriority w:val="59"/>
    <w:rsid w:val="004457AF"/>
    <w:pPr>
      <w:spacing w:after="0" w:line="240" w:lineRule="auto"/>
    </w:pPr>
    <w:rPr>
      <w:rFonts w:ascii="Arial" w:eastAsia="Calibri" w:hAnsi="Arial" w:cs="Arial"/>
      <w:color w:val="103C5E"/>
      <w:kern w:val="0"/>
      <w:sz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21">
    <w:name w:val="Table Grid1721"/>
    <w:basedOn w:val="prastojilentel"/>
    <w:next w:val="Lentelstinklelis"/>
    <w:uiPriority w:val="59"/>
    <w:rsid w:val="004457AF"/>
    <w:pPr>
      <w:spacing w:after="0" w:line="240" w:lineRule="auto"/>
    </w:pPr>
    <w:rPr>
      <w:rFonts w:ascii="Arial" w:eastAsia="Calibri" w:hAnsi="Arial" w:cs="Arial"/>
      <w:color w:val="103C5E"/>
      <w:kern w:val="0"/>
      <w:sz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11321">
    <w:name w:val="Light List - Accent 11321"/>
    <w:basedOn w:val="prastojilentel"/>
    <w:uiPriority w:val="61"/>
    <w:rsid w:val="004457AF"/>
    <w:pPr>
      <w:spacing w:after="0" w:line="240" w:lineRule="auto"/>
    </w:pPr>
    <w:rPr>
      <w:rFonts w:ascii="Georgia" w:eastAsia="Calibri" w:hAnsi="Georgia" w:cs="Times New Roman"/>
      <w:kern w:val="0"/>
      <w:sz w:val="20"/>
      <w:szCs w:val="20"/>
      <w:lang w:val="en-GB" w:eastAsia="lt-LT"/>
      <w14:ligatures w14:val="none"/>
    </w:rPr>
    <w:tblPr>
      <w:tblStyleRowBandSize w:val="1"/>
      <w:tblStyleColBandSize w:val="1"/>
      <w:tblBorders>
        <w:top w:val="single" w:sz="8" w:space="0" w:color="DC6900"/>
        <w:left w:val="single" w:sz="8" w:space="0" w:color="DC6900"/>
        <w:bottom w:val="single" w:sz="8" w:space="0" w:color="DC6900"/>
        <w:right w:val="single" w:sz="8" w:space="0" w:color="DC6900"/>
      </w:tblBorders>
    </w:tblPr>
    <w:tblStylePr w:type="firstRow">
      <w:pPr>
        <w:spacing w:before="0" w:after="0" w:line="240" w:lineRule="auto"/>
      </w:pPr>
      <w:rPr>
        <w:b/>
        <w:bCs/>
        <w:color w:val="FFFFFF"/>
      </w:rPr>
      <w:tblPr/>
      <w:tcPr>
        <w:shd w:val="clear" w:color="auto" w:fill="DC6900"/>
      </w:tcPr>
    </w:tblStylePr>
    <w:tblStylePr w:type="lastRow">
      <w:pPr>
        <w:spacing w:before="0" w:after="0" w:line="240" w:lineRule="auto"/>
      </w:pPr>
      <w:rPr>
        <w:b/>
        <w:bCs/>
      </w:rPr>
      <w:tblPr/>
      <w:tcPr>
        <w:tcBorders>
          <w:top w:val="double" w:sz="6" w:space="0" w:color="DC6900"/>
          <w:left w:val="single" w:sz="8" w:space="0" w:color="DC6900"/>
          <w:bottom w:val="single" w:sz="8" w:space="0" w:color="DC6900"/>
          <w:right w:val="single" w:sz="8" w:space="0" w:color="DC6900"/>
        </w:tcBorders>
      </w:tcPr>
    </w:tblStylePr>
    <w:tblStylePr w:type="firstCol">
      <w:rPr>
        <w:b/>
        <w:bCs/>
      </w:rPr>
    </w:tblStylePr>
    <w:tblStylePr w:type="lastCol">
      <w:rPr>
        <w:b/>
        <w:bCs/>
      </w:rPr>
    </w:tblStylePr>
    <w:tblStylePr w:type="band1Vert">
      <w:tblPr/>
      <w:tcPr>
        <w:tcBorders>
          <w:top w:val="single" w:sz="8" w:space="0" w:color="DC6900"/>
          <w:left w:val="single" w:sz="8" w:space="0" w:color="DC6900"/>
          <w:bottom w:val="single" w:sz="8" w:space="0" w:color="DC6900"/>
          <w:right w:val="single" w:sz="8" w:space="0" w:color="DC6900"/>
        </w:tcBorders>
      </w:tcPr>
    </w:tblStylePr>
    <w:tblStylePr w:type="band1Horz">
      <w:tblPr/>
      <w:tcPr>
        <w:tcBorders>
          <w:top w:val="single" w:sz="8" w:space="0" w:color="DC6900"/>
          <w:left w:val="single" w:sz="8" w:space="0" w:color="DC6900"/>
          <w:bottom w:val="single" w:sz="8" w:space="0" w:color="DC6900"/>
          <w:right w:val="single" w:sz="8" w:space="0" w:color="DC6900"/>
        </w:tcBorders>
      </w:tcPr>
    </w:tblStylePr>
  </w:style>
  <w:style w:type="table" w:customStyle="1" w:styleId="GridTable1Light121">
    <w:name w:val="Grid Table 1 Light121"/>
    <w:basedOn w:val="prastojilentel"/>
    <w:uiPriority w:val="46"/>
    <w:rsid w:val="004457AF"/>
    <w:pPr>
      <w:spacing w:after="0" w:line="240" w:lineRule="auto"/>
    </w:pPr>
    <w:rPr>
      <w:rFonts w:ascii="Calibri" w:eastAsia="Calibri" w:hAnsi="Calibri" w:cs="Times New Roman"/>
      <w:kern w:val="0"/>
      <w:sz w:val="20"/>
      <w:szCs w:val="20"/>
      <w:lang w:eastAsia="lt-LT"/>
      <w14:ligatures w14:val="none"/>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LightList-Accent11721">
    <w:name w:val="Light List - Accent 11721"/>
    <w:basedOn w:val="prastojilentel"/>
    <w:uiPriority w:val="61"/>
    <w:rsid w:val="004457AF"/>
    <w:pPr>
      <w:spacing w:after="0" w:line="240" w:lineRule="auto"/>
    </w:pPr>
    <w:rPr>
      <w:rFonts w:ascii="Georgia" w:eastAsia="Arial" w:hAnsi="Georgia" w:cs="Times New Roman"/>
      <w:kern w:val="0"/>
      <w:sz w:val="20"/>
      <w:szCs w:val="20"/>
      <w:lang w:val="en-GB" w:eastAsia="lt-LT"/>
      <w14:ligatures w14:val="none"/>
    </w:rPr>
    <w:tblPr>
      <w:tblStyleRowBandSize w:val="1"/>
      <w:tblStyleColBandSize w:val="1"/>
      <w:tblInd w:w="0" w:type="nil"/>
      <w:tblBorders>
        <w:top w:val="single" w:sz="8" w:space="0" w:color="4F81BD"/>
        <w:left w:val="single" w:sz="8" w:space="0" w:color="4F81BD"/>
        <w:bottom w:val="single" w:sz="8" w:space="0" w:color="4F81BD"/>
        <w:right w:val="single" w:sz="8" w:space="0" w:color="4F81BD"/>
      </w:tblBorders>
    </w:tblPr>
    <w:tblStylePr w:type="firstRow">
      <w:pPr>
        <w:spacing w:beforeLines="0" w:before="0" w:beforeAutospacing="0" w:afterLines="0" w:after="0" w:afterAutospacing="0" w:line="240" w:lineRule="auto"/>
      </w:pPr>
      <w:rPr>
        <w:b/>
        <w:bCs/>
        <w:color w:val="FFFFFF"/>
      </w:rPr>
      <w:tblPr/>
      <w:tcPr>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TableGrid1821">
    <w:name w:val="Table Grid1821"/>
    <w:basedOn w:val="prastojilentel"/>
    <w:next w:val="Lentelstinklelis"/>
    <w:rsid w:val="004457AF"/>
    <w:pPr>
      <w:spacing w:after="0" w:line="240" w:lineRule="auto"/>
    </w:pPr>
    <w:rPr>
      <w:rFonts w:ascii="Cambria" w:eastAsia="MS Mincho" w:hAnsi="Cambria"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431">
    <w:name w:val="Light Shading - Accent 431"/>
    <w:basedOn w:val="prastojilentel"/>
    <w:next w:val="viesusspalvinimas4parykinimas"/>
    <w:uiPriority w:val="60"/>
    <w:qFormat/>
    <w:rsid w:val="004457AF"/>
    <w:pPr>
      <w:spacing w:after="0" w:line="240" w:lineRule="auto"/>
    </w:pPr>
    <w:rPr>
      <w:rFonts w:ascii="Calibri" w:eastAsia="SimSun" w:hAnsi="Calibri" w:cs="Times New Roman"/>
      <w:color w:val="5F497A"/>
      <w:kern w:val="0"/>
      <w:sz w:val="20"/>
      <w:szCs w:val="20"/>
      <w:lang w:eastAsia="zh-CN"/>
      <w14:ligatures w14:val="none"/>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LightList31">
    <w:name w:val="Light List31"/>
    <w:basedOn w:val="prastojilentel"/>
    <w:next w:val="viesussraas"/>
    <w:uiPriority w:val="61"/>
    <w:qFormat/>
    <w:rsid w:val="004457AF"/>
    <w:pPr>
      <w:spacing w:after="0" w:line="240" w:lineRule="auto"/>
    </w:pPr>
    <w:rPr>
      <w:rFonts w:ascii="Calibri" w:eastAsia="SimSun" w:hAnsi="Calibri" w:cs="Times New Roman"/>
      <w:kern w:val="0"/>
      <w:sz w:val="20"/>
      <w:szCs w:val="20"/>
      <w:lang w:eastAsia="zh-CN"/>
      <w14:ligatures w14:val="none"/>
    </w:rPr>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Accent131">
    <w:name w:val="Light List - Accent 131"/>
    <w:basedOn w:val="prastojilentel"/>
    <w:next w:val="viesussraas1parykinimas"/>
    <w:uiPriority w:val="61"/>
    <w:qFormat/>
    <w:rsid w:val="004457AF"/>
    <w:pPr>
      <w:spacing w:after="0" w:line="240" w:lineRule="auto"/>
    </w:pPr>
    <w:rPr>
      <w:rFonts w:ascii="Calibri" w:eastAsia="SimSun" w:hAnsi="Calibri" w:cs="Times New Roman"/>
      <w:kern w:val="0"/>
      <w:sz w:val="20"/>
      <w:szCs w:val="20"/>
      <w:lang w:eastAsia="zh-CN"/>
      <w14:ligatures w14:val="none"/>
    </w:rPr>
    <w:tblPr>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MediumShading2-Accent131">
    <w:name w:val="Medium Shading 2 - Accent 131"/>
    <w:basedOn w:val="prastojilentel"/>
    <w:next w:val="2vidutinisspalvinimas1parykinimas"/>
    <w:uiPriority w:val="64"/>
    <w:rsid w:val="004457AF"/>
    <w:pPr>
      <w:spacing w:after="0" w:line="240" w:lineRule="auto"/>
    </w:pPr>
    <w:rPr>
      <w:rFonts w:ascii="Calibri" w:eastAsia="SimSun" w:hAnsi="Calibri" w:cs="Times New Roman"/>
      <w:kern w:val="0"/>
      <w:sz w:val="20"/>
      <w:szCs w:val="20"/>
      <w:lang w:eastAsia="zh-CN"/>
      <w14:ligatures w14:val="none"/>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entelstinklelis121">
    <w:name w:val="Lentelės tinklelis121"/>
    <w:basedOn w:val="prastojilentel"/>
    <w:uiPriority w:val="99"/>
    <w:rsid w:val="004457AF"/>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NRDLentele41">
    <w:name w:val="NRD_Lentele41"/>
    <w:basedOn w:val="prastojilentel"/>
    <w:uiPriority w:val="99"/>
    <w:qFormat/>
    <w:rsid w:val="004457AF"/>
    <w:pPr>
      <w:spacing w:before="60" w:after="60" w:line="240" w:lineRule="auto"/>
    </w:pPr>
    <w:rPr>
      <w:rFonts w:ascii="Arial" w:eastAsia="Times New Roman" w:hAnsi="Arial"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pPr>
        <w:wordWrap/>
        <w:spacing w:beforeLines="0" w:beforeAutospacing="0" w:afterLines="0" w:afterAutospacing="0"/>
        <w:jc w:val="left"/>
      </w:pPr>
      <w:rPr>
        <w:rFonts w:ascii="Arial" w:hAnsi="Arial"/>
        <w:b/>
        <w:color w:val="auto"/>
        <w:sz w:val="20"/>
      </w:rPr>
      <w:tblPr/>
      <w:trPr>
        <w:tblHeader/>
      </w:trPr>
      <w:tcPr>
        <w:shd w:val="clear" w:color="auto" w:fill="C83927"/>
        <w:vAlign w:val="center"/>
      </w:tcPr>
    </w:tblStylePr>
  </w:style>
  <w:style w:type="table" w:customStyle="1" w:styleId="ALTable121">
    <w:name w:val="AL Table121"/>
    <w:basedOn w:val="prastojilentel"/>
    <w:uiPriority w:val="59"/>
    <w:qFormat/>
    <w:rsid w:val="004457AF"/>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LTablebase31">
    <w:name w:val="AL Table base31"/>
    <w:basedOn w:val="prastojilentel"/>
    <w:uiPriority w:val="99"/>
    <w:qFormat/>
    <w:rsid w:val="004457AF"/>
    <w:pPr>
      <w:spacing w:after="0" w:line="240" w:lineRule="auto"/>
    </w:pPr>
    <w:rPr>
      <w:rFonts w:ascii="Calibri" w:eastAsia="SimSun" w:hAnsi="Calibri" w:cs="Times New Roman"/>
      <w:kern w:val="0"/>
      <w:sz w:val="20"/>
      <w:szCs w:val="20"/>
      <w:lang w:eastAsia="zh-CN"/>
      <w14:ligatures w14:val="none"/>
    </w:rPr>
    <w:tblPr>
      <w:tblBorders>
        <w:top w:val="single" w:sz="2" w:space="0" w:color="auto"/>
        <w:bottom w:val="single" w:sz="2" w:space="0" w:color="auto"/>
        <w:insideH w:val="single" w:sz="2" w:space="0" w:color="auto"/>
        <w:insideV w:val="single" w:sz="2" w:space="0" w:color="auto"/>
      </w:tblBorders>
    </w:tblPr>
    <w:tblStylePr w:type="firstRow">
      <w:pPr>
        <w:wordWrap/>
        <w:spacing w:beforeLines="0" w:before="0" w:beforeAutospacing="0" w:afterLines="0" w:after="0" w:afterAutospacing="0"/>
        <w:contextualSpacing/>
        <w:jc w:val="left"/>
      </w:pPr>
      <w:rPr>
        <w:rFonts w:ascii="Calibri" w:hAnsi="Calibri"/>
        <w:b/>
        <w:color w:val="00A4E0"/>
        <w:sz w:val="22"/>
      </w:rPr>
      <w:tblPr/>
      <w:tcPr>
        <w:tcBorders>
          <w:top w:val="single" w:sz="2" w:space="0" w:color="00A4E0"/>
          <w:left w:val="nil"/>
          <w:bottom w:val="single" w:sz="18" w:space="0" w:color="00A4E0"/>
          <w:right w:val="nil"/>
          <w:insideH w:val="nil"/>
          <w:insideV w:val="nil"/>
          <w:tl2br w:val="nil"/>
          <w:tr2bl w:val="nil"/>
        </w:tcBorders>
      </w:tcPr>
    </w:tblStylePr>
  </w:style>
  <w:style w:type="table" w:customStyle="1" w:styleId="ALTablesimple311">
    <w:name w:val="AL Table simple311"/>
    <w:basedOn w:val="Lentelstinklelis"/>
    <w:uiPriority w:val="99"/>
    <w:qFormat/>
    <w:rsid w:val="004457AF"/>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auto"/>
          <w:tl2br w:val="nil"/>
          <w:tr2bl w:val="nil"/>
        </w:tcBorders>
        <w:shd w:val="clear" w:color="auto" w:fill="365F91"/>
      </w:tcPr>
    </w:tblStylePr>
    <w:tblStylePr w:type="firstCol">
      <w:pPr>
        <w:jc w:val="left"/>
      </w:pPr>
      <w:rPr>
        <w:color w:val="auto"/>
      </w:rPr>
    </w:tblStylePr>
  </w:style>
  <w:style w:type="table" w:customStyle="1" w:styleId="NRDLentele121">
    <w:name w:val="NRD_Lentele121"/>
    <w:basedOn w:val="prastojilentel"/>
    <w:uiPriority w:val="99"/>
    <w:qFormat/>
    <w:rsid w:val="004457AF"/>
    <w:pPr>
      <w:spacing w:before="60" w:after="60" w:line="240" w:lineRule="auto"/>
    </w:pPr>
    <w:rPr>
      <w:rFonts w:ascii="Arial" w:eastAsia="Times New Roman" w:hAnsi="Arial"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pPr>
        <w:wordWrap/>
        <w:spacing w:beforeLines="0" w:beforeAutospacing="0" w:afterLines="0" w:afterAutospacing="0"/>
        <w:jc w:val="left"/>
      </w:pPr>
      <w:rPr>
        <w:rFonts w:ascii="Arial" w:hAnsi="Arial"/>
        <w:b/>
        <w:color w:val="auto"/>
        <w:sz w:val="20"/>
      </w:rPr>
      <w:tblPr/>
      <w:trPr>
        <w:tblHeader/>
      </w:trPr>
      <w:tcPr>
        <w:shd w:val="clear" w:color="auto" w:fill="C83927"/>
        <w:vAlign w:val="center"/>
      </w:tcPr>
    </w:tblStylePr>
  </w:style>
  <w:style w:type="table" w:customStyle="1" w:styleId="ALTable221">
    <w:name w:val="AL Table221"/>
    <w:basedOn w:val="prastojilentel"/>
    <w:uiPriority w:val="59"/>
    <w:qFormat/>
    <w:rsid w:val="004457AF"/>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1211">
    <w:name w:val="Light List1211"/>
    <w:basedOn w:val="prastojilentel"/>
    <w:uiPriority w:val="61"/>
    <w:rsid w:val="004457AF"/>
    <w:pPr>
      <w:spacing w:after="0" w:line="240" w:lineRule="auto"/>
    </w:pPr>
    <w:rPr>
      <w:rFonts w:ascii="Calibri" w:eastAsia="SimSun" w:hAnsi="Calibri" w:cs="Times New Roman"/>
      <w:kern w:val="0"/>
      <w:sz w:val="20"/>
      <w:szCs w:val="20"/>
      <w:lang w:eastAsia="zh-CN"/>
      <w14:ligatures w14:val="none"/>
    </w:rPr>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1211">
    <w:name w:val="Light Shading - Accent 41211"/>
    <w:basedOn w:val="prastojilentel"/>
    <w:uiPriority w:val="60"/>
    <w:rsid w:val="004457AF"/>
    <w:pPr>
      <w:spacing w:after="0" w:line="240" w:lineRule="auto"/>
    </w:pPr>
    <w:rPr>
      <w:rFonts w:ascii="Calibri" w:eastAsia="SimSun" w:hAnsi="Calibri" w:cs="Times New Roman"/>
      <w:color w:val="5F497A"/>
      <w:kern w:val="0"/>
      <w:sz w:val="20"/>
      <w:szCs w:val="20"/>
      <w:lang w:eastAsia="zh-CN"/>
      <w14:ligatures w14:val="none"/>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1211">
    <w:name w:val="Medium Shading 2 - Accent 11211"/>
    <w:basedOn w:val="prastojilentel"/>
    <w:uiPriority w:val="64"/>
    <w:qFormat/>
    <w:rsid w:val="004457AF"/>
    <w:pPr>
      <w:spacing w:after="0" w:line="240" w:lineRule="auto"/>
    </w:pPr>
    <w:rPr>
      <w:rFonts w:ascii="Calibri" w:eastAsia="SimSun" w:hAnsi="Calibri" w:cs="Times New Roman"/>
      <w:kern w:val="0"/>
      <w:sz w:val="20"/>
      <w:szCs w:val="20"/>
      <w:lang w:eastAsia="zh-CN"/>
      <w14:ligatures w14:val="none"/>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ALTablebase121">
    <w:name w:val="AL Table base121"/>
    <w:basedOn w:val="prastojilentel"/>
    <w:uiPriority w:val="99"/>
    <w:qFormat/>
    <w:rsid w:val="004457AF"/>
    <w:pPr>
      <w:spacing w:after="0" w:line="240" w:lineRule="auto"/>
    </w:pPr>
    <w:rPr>
      <w:rFonts w:ascii="Calibri" w:eastAsia="SimSun" w:hAnsi="Calibri" w:cs="Times New Roman"/>
      <w:kern w:val="0"/>
      <w:sz w:val="20"/>
      <w:szCs w:val="20"/>
      <w:lang w:eastAsia="zh-CN"/>
      <w14:ligatures w14:val="none"/>
    </w:rPr>
    <w:tblPr>
      <w:tblBorders>
        <w:top w:val="single" w:sz="2" w:space="0" w:color="auto"/>
        <w:bottom w:val="single" w:sz="2" w:space="0" w:color="auto"/>
        <w:insideH w:val="single" w:sz="2" w:space="0" w:color="auto"/>
        <w:insideV w:val="single" w:sz="2" w:space="0" w:color="auto"/>
      </w:tblBorders>
    </w:tblPr>
    <w:tblStylePr w:type="firstRow">
      <w:pPr>
        <w:wordWrap/>
        <w:spacing w:beforeLines="0" w:before="0" w:beforeAutospacing="0" w:afterLines="0" w:after="0" w:afterAutospacing="0"/>
        <w:contextualSpacing/>
        <w:jc w:val="left"/>
      </w:pPr>
      <w:rPr>
        <w:rFonts w:ascii="Calibri" w:hAnsi="Calibri"/>
        <w:b/>
        <w:color w:val="00A4E0"/>
        <w:sz w:val="22"/>
      </w:rPr>
      <w:tblPr/>
      <w:tcPr>
        <w:tcBorders>
          <w:top w:val="single" w:sz="2" w:space="0" w:color="00A4E0"/>
          <w:left w:val="nil"/>
          <w:bottom w:val="single" w:sz="18" w:space="0" w:color="00A4E0"/>
          <w:right w:val="nil"/>
          <w:insideH w:val="nil"/>
          <w:insideV w:val="nil"/>
          <w:tl2br w:val="nil"/>
          <w:tr2bl w:val="nil"/>
        </w:tcBorders>
      </w:tcPr>
    </w:tblStylePr>
  </w:style>
  <w:style w:type="table" w:customStyle="1" w:styleId="ALTablesimple1211">
    <w:name w:val="AL Table simple1211"/>
    <w:basedOn w:val="Lentelstinklelis"/>
    <w:uiPriority w:val="99"/>
    <w:qFormat/>
    <w:rsid w:val="004457AF"/>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auto"/>
          <w:tl2br w:val="nil"/>
          <w:tr2bl w:val="nil"/>
        </w:tcBorders>
        <w:shd w:val="clear" w:color="auto" w:fill="365F91"/>
      </w:tcPr>
    </w:tblStylePr>
    <w:tblStylePr w:type="firstCol">
      <w:pPr>
        <w:jc w:val="left"/>
      </w:pPr>
      <w:rPr>
        <w:color w:val="auto"/>
      </w:rPr>
    </w:tblStylePr>
  </w:style>
  <w:style w:type="table" w:customStyle="1" w:styleId="NRDLentele221">
    <w:name w:val="NRD_Lentele221"/>
    <w:basedOn w:val="prastojilentel"/>
    <w:uiPriority w:val="99"/>
    <w:qFormat/>
    <w:rsid w:val="004457AF"/>
    <w:pPr>
      <w:spacing w:before="60" w:after="60" w:line="240" w:lineRule="auto"/>
    </w:pPr>
    <w:rPr>
      <w:rFonts w:ascii="Arial" w:eastAsia="Times New Roman" w:hAnsi="Arial"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pPr>
        <w:wordWrap/>
        <w:spacing w:beforeLines="0" w:beforeAutospacing="0" w:afterLines="0" w:afterAutospacing="0"/>
        <w:jc w:val="left"/>
      </w:pPr>
      <w:rPr>
        <w:rFonts w:ascii="Arial" w:hAnsi="Arial"/>
        <w:b/>
        <w:color w:val="auto"/>
        <w:sz w:val="20"/>
      </w:rPr>
      <w:tblPr/>
      <w:trPr>
        <w:tblHeader/>
      </w:trPr>
      <w:tcPr>
        <w:shd w:val="clear" w:color="auto" w:fill="C83927"/>
        <w:vAlign w:val="center"/>
      </w:tcPr>
    </w:tblStylePr>
  </w:style>
  <w:style w:type="table" w:customStyle="1" w:styleId="GridTable4-Accent1121">
    <w:name w:val="Grid Table 4 - Accent 1121"/>
    <w:basedOn w:val="prastojilentel"/>
    <w:uiPriority w:val="49"/>
    <w:qFormat/>
    <w:rsid w:val="004457AF"/>
    <w:pPr>
      <w:spacing w:after="0" w:line="240" w:lineRule="auto"/>
    </w:pPr>
    <w:rPr>
      <w:rFonts w:ascii="Times New Roman" w:eastAsia="MS Mincho" w:hAnsi="Times New Roman" w:cs="Times New Roman"/>
      <w:kern w:val="0"/>
      <w:sz w:val="20"/>
      <w:szCs w:val="20"/>
      <w:lang w:eastAsia="lt-LT"/>
      <w14:ligatures w14:val="none"/>
    </w:rPr>
    <w:tblPr>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numbering" w:customStyle="1" w:styleId="ImportedStyle31211">
    <w:name w:val="Imported Style 31211"/>
    <w:rsid w:val="004457AF"/>
  </w:style>
  <w:style w:type="numbering" w:customStyle="1" w:styleId="Style813211">
    <w:name w:val="Style813211"/>
    <w:rsid w:val="004457AF"/>
  </w:style>
  <w:style w:type="numbering" w:customStyle="1" w:styleId="ImportedStyle11211">
    <w:name w:val="Imported Style 11211"/>
    <w:rsid w:val="004457AF"/>
  </w:style>
  <w:style w:type="numbering" w:customStyle="1" w:styleId="Style8162">
    <w:name w:val="Style8162"/>
    <w:qFormat/>
    <w:rsid w:val="004457AF"/>
  </w:style>
  <w:style w:type="numbering" w:customStyle="1" w:styleId="Style71211">
    <w:name w:val="Style71211"/>
    <w:rsid w:val="004457AF"/>
  </w:style>
  <w:style w:type="numbering" w:customStyle="1" w:styleId="Style51211">
    <w:name w:val="Style51211"/>
    <w:rsid w:val="004457AF"/>
  </w:style>
  <w:style w:type="numbering" w:customStyle="1" w:styleId="Style41211">
    <w:name w:val="Style41211"/>
    <w:rsid w:val="004457AF"/>
  </w:style>
  <w:style w:type="numbering" w:customStyle="1" w:styleId="Style31211">
    <w:name w:val="Style31211"/>
    <w:rsid w:val="004457AF"/>
  </w:style>
  <w:style w:type="numbering" w:customStyle="1" w:styleId="Style21211">
    <w:name w:val="Style21211"/>
    <w:rsid w:val="004457AF"/>
  </w:style>
  <w:style w:type="numbering" w:customStyle="1" w:styleId="Style811411">
    <w:name w:val="Style811411"/>
    <w:rsid w:val="004457AF"/>
  </w:style>
  <w:style w:type="numbering" w:customStyle="1" w:styleId="Style61211">
    <w:name w:val="Style61211"/>
    <w:rsid w:val="004457AF"/>
  </w:style>
  <w:style w:type="numbering" w:customStyle="1" w:styleId="ImportedStyle1311">
    <w:name w:val="Imported Style 1311"/>
    <w:rsid w:val="004457AF"/>
  </w:style>
  <w:style w:type="numbering" w:customStyle="1" w:styleId="ImportedStyle3311">
    <w:name w:val="Imported Style 3311"/>
    <w:rsid w:val="004457AF"/>
  </w:style>
  <w:style w:type="numbering" w:customStyle="1" w:styleId="Style8111211">
    <w:name w:val="Style8111211"/>
    <w:rsid w:val="004457AF"/>
  </w:style>
  <w:style w:type="numbering" w:customStyle="1" w:styleId="Style72211">
    <w:name w:val="Style72211"/>
    <w:rsid w:val="004457AF"/>
  </w:style>
  <w:style w:type="numbering" w:customStyle="1" w:styleId="Style52211">
    <w:name w:val="Style52211"/>
    <w:rsid w:val="004457AF"/>
  </w:style>
  <w:style w:type="numbering" w:customStyle="1" w:styleId="Style32211">
    <w:name w:val="Style32211"/>
    <w:rsid w:val="004457AF"/>
  </w:style>
  <w:style w:type="numbering" w:customStyle="1" w:styleId="PwCListNumbers123211">
    <w:name w:val="PwC List Numbers 123211"/>
    <w:rsid w:val="004457AF"/>
  </w:style>
  <w:style w:type="numbering" w:customStyle="1" w:styleId="Style22211">
    <w:name w:val="Style22211"/>
    <w:rsid w:val="004457AF"/>
  </w:style>
  <w:style w:type="numbering" w:customStyle="1" w:styleId="Style82211">
    <w:name w:val="Style82211"/>
    <w:rsid w:val="004457AF"/>
  </w:style>
  <w:style w:type="numbering" w:customStyle="1" w:styleId="Style812211">
    <w:name w:val="Style812211"/>
    <w:rsid w:val="004457AF"/>
  </w:style>
  <w:style w:type="numbering" w:customStyle="1" w:styleId="PwCListNumbers1212211">
    <w:name w:val="PwC List Numbers 1212211"/>
    <w:rsid w:val="004457AF"/>
  </w:style>
  <w:style w:type="numbering" w:customStyle="1" w:styleId="Style62211">
    <w:name w:val="Style62211"/>
    <w:rsid w:val="004457AF"/>
  </w:style>
  <w:style w:type="numbering" w:customStyle="1" w:styleId="ALOutlineheadinglist311">
    <w:name w:val="AL Outline heading list311"/>
    <w:basedOn w:val="Sraonra"/>
    <w:uiPriority w:val="99"/>
    <w:rsid w:val="004457AF"/>
  </w:style>
  <w:style w:type="numbering" w:customStyle="1" w:styleId="ALMultilevelbulletlist311">
    <w:name w:val="AL Multi level bullet list311"/>
    <w:basedOn w:val="Sraonra"/>
    <w:uiPriority w:val="99"/>
    <w:rsid w:val="004457AF"/>
  </w:style>
  <w:style w:type="numbering" w:customStyle="1" w:styleId="ALMultilevelnumberedlist311">
    <w:name w:val="AL Multi level numbered list311"/>
    <w:basedOn w:val="Sraonra"/>
    <w:uiPriority w:val="99"/>
    <w:rsid w:val="004457AF"/>
  </w:style>
  <w:style w:type="numbering" w:customStyle="1" w:styleId="ALTableList311">
    <w:name w:val="AL Table List311"/>
    <w:uiPriority w:val="99"/>
    <w:rsid w:val="004457AF"/>
  </w:style>
  <w:style w:type="numbering" w:customStyle="1" w:styleId="ALPictureList311">
    <w:name w:val="AL Picture List311"/>
    <w:basedOn w:val="ALTableList"/>
    <w:uiPriority w:val="99"/>
    <w:rsid w:val="004457AF"/>
  </w:style>
  <w:style w:type="numbering" w:customStyle="1" w:styleId="ALAnnexList311">
    <w:name w:val="AL Annex List311"/>
    <w:basedOn w:val="Sraonra"/>
    <w:uiPriority w:val="99"/>
    <w:rsid w:val="004457AF"/>
  </w:style>
  <w:style w:type="numbering" w:customStyle="1" w:styleId="ALNoteList311">
    <w:name w:val="AL Note List311"/>
    <w:basedOn w:val="Sraonra"/>
    <w:uiPriority w:val="99"/>
    <w:rsid w:val="004457AF"/>
  </w:style>
  <w:style w:type="numbering" w:customStyle="1" w:styleId="Style73211">
    <w:name w:val="Style73211"/>
    <w:rsid w:val="004457AF"/>
  </w:style>
  <w:style w:type="numbering" w:customStyle="1" w:styleId="Style53211">
    <w:name w:val="Style53211"/>
    <w:rsid w:val="004457AF"/>
  </w:style>
  <w:style w:type="numbering" w:customStyle="1" w:styleId="Style43211">
    <w:name w:val="Style43211"/>
    <w:rsid w:val="004457AF"/>
  </w:style>
  <w:style w:type="numbering" w:customStyle="1" w:styleId="Style33211">
    <w:name w:val="Style33211"/>
    <w:rsid w:val="004457AF"/>
  </w:style>
  <w:style w:type="numbering" w:customStyle="1" w:styleId="PwCListNumbers124311">
    <w:name w:val="PwC List Numbers 124311"/>
    <w:rsid w:val="004457AF"/>
  </w:style>
  <w:style w:type="numbering" w:customStyle="1" w:styleId="Style23211">
    <w:name w:val="Style23211"/>
    <w:rsid w:val="004457AF"/>
  </w:style>
  <w:style w:type="numbering" w:customStyle="1" w:styleId="Style83211">
    <w:name w:val="Style83211"/>
    <w:rsid w:val="004457AF"/>
  </w:style>
  <w:style w:type="numbering" w:customStyle="1" w:styleId="PwCListNumbers1213211">
    <w:name w:val="PwC List Numbers 1213211"/>
    <w:rsid w:val="004457AF"/>
  </w:style>
  <w:style w:type="numbering" w:customStyle="1" w:styleId="Style63211">
    <w:name w:val="Style63211"/>
    <w:rsid w:val="004457AF"/>
  </w:style>
  <w:style w:type="numbering" w:customStyle="1" w:styleId="ALOutlineheadinglist1211">
    <w:name w:val="AL Outline heading list1211"/>
    <w:basedOn w:val="Sraonra"/>
    <w:uiPriority w:val="99"/>
    <w:rsid w:val="004457AF"/>
  </w:style>
  <w:style w:type="numbering" w:customStyle="1" w:styleId="ALMultilevelbulletlist1211">
    <w:name w:val="AL Multi level bullet list1211"/>
    <w:basedOn w:val="Sraonra"/>
    <w:uiPriority w:val="99"/>
    <w:rsid w:val="004457AF"/>
  </w:style>
  <w:style w:type="numbering" w:customStyle="1" w:styleId="ALMultilevelnumberedlist1211">
    <w:name w:val="AL Multi level numbered list1211"/>
    <w:basedOn w:val="Sraonra"/>
    <w:uiPriority w:val="99"/>
    <w:rsid w:val="004457AF"/>
  </w:style>
  <w:style w:type="numbering" w:customStyle="1" w:styleId="ALTableList1211">
    <w:name w:val="AL Table List1211"/>
    <w:uiPriority w:val="99"/>
    <w:rsid w:val="004457AF"/>
  </w:style>
  <w:style w:type="numbering" w:customStyle="1" w:styleId="ALPictureList1211">
    <w:name w:val="AL Picture List1211"/>
    <w:basedOn w:val="ALTableList"/>
    <w:uiPriority w:val="99"/>
    <w:rsid w:val="004457AF"/>
  </w:style>
  <w:style w:type="numbering" w:customStyle="1" w:styleId="ALAnnexList1211">
    <w:name w:val="AL Annex List1211"/>
    <w:basedOn w:val="Sraonra"/>
    <w:uiPriority w:val="99"/>
    <w:rsid w:val="004457AF"/>
  </w:style>
  <w:style w:type="numbering" w:customStyle="1" w:styleId="ALNoteList1211">
    <w:name w:val="AL Note List1211"/>
    <w:basedOn w:val="Sraonra"/>
    <w:uiPriority w:val="99"/>
    <w:rsid w:val="004457AF"/>
  </w:style>
  <w:style w:type="table" w:customStyle="1" w:styleId="ScrollTableNormal31">
    <w:name w:val="Scroll Table Normal31"/>
    <w:basedOn w:val="prastojilentel"/>
    <w:uiPriority w:val="99"/>
    <w:qFormat/>
    <w:rsid w:val="004457AF"/>
    <w:pPr>
      <w:spacing w:after="0" w:line="240" w:lineRule="auto"/>
    </w:pPr>
    <w:rPr>
      <w:rFonts w:ascii="Arial" w:eastAsia="Times New Roman" w:hAnsi="Arial" w:cs="Times New Roman"/>
      <w:kern w:val="0"/>
      <w:sz w:val="20"/>
      <w:lang w:eastAsia="lt-LT"/>
      <w14:ligatures w14:val="none"/>
    </w:rPr>
    <w:tblPr>
      <w:tblStyleRowBandSize w:val="1"/>
      <w:tblStyleColBandSize w:val="1"/>
      <w:tblInd w:w="0" w:type="nil"/>
      <w:tblBorders>
        <w:top w:val="single" w:sz="4" w:space="0" w:color="DDDDDD"/>
        <w:left w:val="single" w:sz="4" w:space="0" w:color="DDDDDD"/>
        <w:bottom w:val="single" w:sz="4" w:space="0" w:color="DDDDDD"/>
        <w:right w:val="single" w:sz="4" w:space="0" w:color="DDDDDD"/>
        <w:insideH w:val="single" w:sz="4" w:space="0" w:color="DDDDDD"/>
        <w:insideV w:val="single" w:sz="4" w:space="0" w:color="DDDDDD"/>
      </w:tblBorders>
    </w:tblPr>
    <w:tblStylePr w:type="firstRow">
      <w:rPr>
        <w:rFonts w:ascii="Courier" w:hAnsi="Courier"/>
        <w:b w:val="0"/>
        <w:bCs w:val="0"/>
        <w:i w:val="0"/>
        <w:iCs w:val="0"/>
        <w:color w:val="262626"/>
        <w:sz w:val="20"/>
      </w:rPr>
      <w:tblPr/>
      <w:trPr>
        <w:tblHeader/>
      </w:trPr>
      <w:tcPr>
        <w:tcBorders>
          <w:top w:val="single" w:sz="4" w:space="0" w:color="DDDDDD"/>
          <w:left w:val="single" w:sz="4" w:space="0" w:color="DDDDDD"/>
          <w:bottom w:val="single" w:sz="4" w:space="0" w:color="DDDDDD"/>
          <w:right w:val="single" w:sz="4" w:space="0" w:color="DDDDDD"/>
          <w:insideH w:val="single" w:sz="4" w:space="0" w:color="DDDDDD"/>
          <w:insideV w:val="single" w:sz="4" w:space="0" w:color="DDDDDD"/>
          <w:tl2br w:val="nil"/>
          <w:tr2bl w:val="nil"/>
        </w:tcBorders>
        <w:shd w:val="clear" w:color="auto" w:fill="F0F0F0"/>
      </w:tcPr>
    </w:tblStylePr>
    <w:tblStylePr w:type="firstCol">
      <w:rPr>
        <w:b/>
        <w:color w:val="003263"/>
      </w:rPr>
      <w:tblPr/>
      <w:tcPr>
        <w:shd w:val="clear" w:color="auto" w:fill="F0F0F0"/>
      </w:tcPr>
    </w:tblStylePr>
  </w:style>
  <w:style w:type="table" w:customStyle="1" w:styleId="ScrollTableNormal121">
    <w:name w:val="Scroll Table Normal121"/>
    <w:basedOn w:val="prastojilentel"/>
    <w:uiPriority w:val="99"/>
    <w:qFormat/>
    <w:rsid w:val="004457AF"/>
    <w:pPr>
      <w:spacing w:after="0" w:line="240" w:lineRule="auto"/>
    </w:pPr>
    <w:rPr>
      <w:rFonts w:ascii="Arial" w:eastAsia="Times New Roman" w:hAnsi="Arial" w:cs="Times New Roman"/>
      <w:kern w:val="0"/>
      <w:sz w:val="20"/>
      <w:lang w:eastAsia="lt-LT"/>
      <w14:ligatures w14:val="none"/>
    </w:rPr>
    <w:tblPr>
      <w:tblStyleRowBandSize w:val="1"/>
      <w:tblStyleColBandSize w:val="1"/>
      <w:tblInd w:w="0" w:type="nil"/>
      <w:tblBorders>
        <w:top w:val="single" w:sz="4" w:space="0" w:color="DDDDDD"/>
        <w:left w:val="single" w:sz="4" w:space="0" w:color="DDDDDD"/>
        <w:bottom w:val="single" w:sz="4" w:space="0" w:color="DDDDDD"/>
        <w:right w:val="single" w:sz="4" w:space="0" w:color="DDDDDD"/>
        <w:insideH w:val="single" w:sz="4" w:space="0" w:color="DDDDDD"/>
        <w:insideV w:val="single" w:sz="4" w:space="0" w:color="DDDDDD"/>
      </w:tblBorders>
    </w:tblPr>
    <w:tblStylePr w:type="firstRow">
      <w:rPr>
        <w:rFonts w:ascii="Courier" w:hAnsi="Courier"/>
        <w:b w:val="0"/>
        <w:bCs w:val="0"/>
        <w:i w:val="0"/>
        <w:iCs w:val="0"/>
        <w:color w:val="262626"/>
        <w:sz w:val="20"/>
      </w:rPr>
      <w:tblPr/>
      <w:trPr>
        <w:tblHeader/>
      </w:trPr>
      <w:tcPr>
        <w:tcBorders>
          <w:top w:val="single" w:sz="4" w:space="0" w:color="DDDDDD"/>
          <w:left w:val="single" w:sz="4" w:space="0" w:color="DDDDDD"/>
          <w:bottom w:val="single" w:sz="4" w:space="0" w:color="DDDDDD"/>
          <w:right w:val="single" w:sz="4" w:space="0" w:color="DDDDDD"/>
          <w:insideH w:val="single" w:sz="4" w:space="0" w:color="DDDDDD"/>
          <w:insideV w:val="single" w:sz="4" w:space="0" w:color="DDDDDD"/>
          <w:tl2br w:val="nil"/>
          <w:tr2bl w:val="nil"/>
        </w:tcBorders>
        <w:shd w:val="clear" w:color="auto" w:fill="F0F0F0"/>
      </w:tcPr>
    </w:tblStylePr>
    <w:tblStylePr w:type="firstCol">
      <w:rPr>
        <w:b/>
        <w:color w:val="003263"/>
      </w:rPr>
      <w:tblPr/>
      <w:tcPr>
        <w:shd w:val="clear" w:color="auto" w:fill="F0F0F0"/>
      </w:tcPr>
    </w:tblStylePr>
  </w:style>
  <w:style w:type="numbering" w:customStyle="1" w:styleId="NoList5111">
    <w:name w:val="No List5111"/>
    <w:next w:val="Sraonra"/>
    <w:uiPriority w:val="99"/>
    <w:semiHidden/>
    <w:unhideWhenUsed/>
    <w:rsid w:val="004457AF"/>
  </w:style>
  <w:style w:type="table" w:customStyle="1" w:styleId="TableGrid1911">
    <w:name w:val="Table Grid1911"/>
    <w:basedOn w:val="prastojilentel"/>
    <w:next w:val="Lentelstinklelis"/>
    <w:uiPriority w:val="99"/>
    <w:qFormat/>
    <w:rsid w:val="004457AF"/>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PwCListNumbers125111">
    <w:name w:val="PwC List Numbers 125111"/>
    <w:rsid w:val="004457AF"/>
  </w:style>
  <w:style w:type="numbering" w:customStyle="1" w:styleId="Style814111">
    <w:name w:val="Style814111"/>
    <w:rsid w:val="004457AF"/>
  </w:style>
  <w:style w:type="numbering" w:customStyle="1" w:styleId="PwCListNumbers1214111">
    <w:name w:val="PwC List Numbers 1214111"/>
    <w:rsid w:val="004457AF"/>
  </w:style>
  <w:style w:type="numbering" w:customStyle="1" w:styleId="Style711111">
    <w:name w:val="Style711111"/>
    <w:rsid w:val="004457AF"/>
  </w:style>
  <w:style w:type="numbering" w:customStyle="1" w:styleId="Style511111">
    <w:name w:val="Style511111"/>
    <w:rsid w:val="004457AF"/>
  </w:style>
  <w:style w:type="numbering" w:customStyle="1" w:styleId="Style411111">
    <w:name w:val="Style411111"/>
    <w:rsid w:val="004457AF"/>
  </w:style>
  <w:style w:type="numbering" w:customStyle="1" w:styleId="Style311111">
    <w:name w:val="Style311111"/>
    <w:rsid w:val="004457AF"/>
  </w:style>
  <w:style w:type="numbering" w:customStyle="1" w:styleId="PwCListNumbers1221111">
    <w:name w:val="PwC List Numbers 1221111"/>
    <w:rsid w:val="004457AF"/>
  </w:style>
  <w:style w:type="numbering" w:customStyle="1" w:styleId="Style211111">
    <w:name w:val="Style211111"/>
    <w:rsid w:val="004457AF"/>
  </w:style>
  <w:style w:type="numbering" w:customStyle="1" w:styleId="Style8113111">
    <w:name w:val="Style8113111"/>
    <w:rsid w:val="004457AF"/>
  </w:style>
  <w:style w:type="numbering" w:customStyle="1" w:styleId="PwCListNumbers12111111">
    <w:name w:val="PwC List Numbers 12111111"/>
    <w:rsid w:val="004457AF"/>
  </w:style>
  <w:style w:type="numbering" w:customStyle="1" w:styleId="Style611111">
    <w:name w:val="Style611111"/>
    <w:rsid w:val="004457AF"/>
  </w:style>
  <w:style w:type="numbering" w:customStyle="1" w:styleId="NoList13111">
    <w:name w:val="No List13111"/>
    <w:next w:val="Sraonra"/>
    <w:uiPriority w:val="99"/>
    <w:semiHidden/>
    <w:unhideWhenUsed/>
    <w:rsid w:val="004457AF"/>
  </w:style>
  <w:style w:type="table" w:customStyle="1" w:styleId="TableGrid110111">
    <w:name w:val="Table Grid110111"/>
    <w:basedOn w:val="prastojilentel"/>
    <w:next w:val="Lentelstinklelis"/>
    <w:uiPriority w:val="59"/>
    <w:qFormat/>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111">
    <w:name w:val="No List22111"/>
    <w:next w:val="Sraonra"/>
    <w:uiPriority w:val="99"/>
    <w:semiHidden/>
    <w:unhideWhenUsed/>
    <w:rsid w:val="004457AF"/>
  </w:style>
  <w:style w:type="numbering" w:customStyle="1" w:styleId="ImportedStyle12111">
    <w:name w:val="Imported Style 12111"/>
    <w:rsid w:val="004457AF"/>
  </w:style>
  <w:style w:type="numbering" w:customStyle="1" w:styleId="ImportedStyle32111">
    <w:name w:val="Imported Style 32111"/>
    <w:rsid w:val="004457AF"/>
  </w:style>
  <w:style w:type="numbering" w:customStyle="1" w:styleId="Style81111111">
    <w:name w:val="Style81111111"/>
    <w:rsid w:val="004457AF"/>
  </w:style>
  <w:style w:type="numbering" w:customStyle="1" w:styleId="Style721111">
    <w:name w:val="Style721111"/>
    <w:rsid w:val="004457AF"/>
  </w:style>
  <w:style w:type="numbering" w:customStyle="1" w:styleId="Style521111">
    <w:name w:val="Style521111"/>
    <w:rsid w:val="004457AF"/>
  </w:style>
  <w:style w:type="numbering" w:customStyle="1" w:styleId="Style321111">
    <w:name w:val="Style321111"/>
    <w:rsid w:val="004457AF"/>
  </w:style>
  <w:style w:type="numbering" w:customStyle="1" w:styleId="PwCListNumbers1231111">
    <w:name w:val="PwC List Numbers 1231111"/>
    <w:rsid w:val="004457AF"/>
  </w:style>
  <w:style w:type="numbering" w:customStyle="1" w:styleId="Style221111">
    <w:name w:val="Style221111"/>
    <w:rsid w:val="004457AF"/>
  </w:style>
  <w:style w:type="numbering" w:customStyle="1" w:styleId="Style821111">
    <w:name w:val="Style821111"/>
    <w:rsid w:val="004457AF"/>
  </w:style>
  <w:style w:type="numbering" w:customStyle="1" w:styleId="Style8121111">
    <w:name w:val="Style8121111"/>
    <w:rsid w:val="004457AF"/>
  </w:style>
  <w:style w:type="numbering" w:customStyle="1" w:styleId="PwCListNumbers12121111">
    <w:name w:val="PwC List Numbers 12121111"/>
    <w:rsid w:val="004457AF"/>
  </w:style>
  <w:style w:type="numbering" w:customStyle="1" w:styleId="Style621111">
    <w:name w:val="Style621111"/>
    <w:rsid w:val="004457AF"/>
  </w:style>
  <w:style w:type="numbering" w:customStyle="1" w:styleId="ALOutlineheadinglist2111">
    <w:name w:val="AL Outline heading list2111"/>
    <w:basedOn w:val="Sraonra"/>
    <w:uiPriority w:val="99"/>
    <w:rsid w:val="004457AF"/>
  </w:style>
  <w:style w:type="numbering" w:customStyle="1" w:styleId="ALMultilevelbulletlist2111">
    <w:name w:val="AL Multi level bullet list2111"/>
    <w:basedOn w:val="Sraonra"/>
    <w:uiPriority w:val="99"/>
    <w:rsid w:val="004457AF"/>
  </w:style>
  <w:style w:type="numbering" w:customStyle="1" w:styleId="ALMultilevelnumberedlist2111">
    <w:name w:val="AL Multi level numbered list2111"/>
    <w:basedOn w:val="Sraonra"/>
    <w:uiPriority w:val="99"/>
    <w:rsid w:val="004457AF"/>
  </w:style>
  <w:style w:type="table" w:customStyle="1" w:styleId="LightList-Accent12111">
    <w:name w:val="Light List - Accent 12111"/>
    <w:basedOn w:val="prastojilentel"/>
    <w:next w:val="viesussraas1parykinimas"/>
    <w:uiPriority w:val="61"/>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2111">
    <w:name w:val="Light List2111"/>
    <w:basedOn w:val="prastojilentel"/>
    <w:next w:val="viesussraas"/>
    <w:uiPriority w:val="61"/>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2111">
    <w:name w:val="Light Shading - Accent 42111"/>
    <w:basedOn w:val="prastojilentel"/>
    <w:next w:val="viesusspalvinimas4parykinimas"/>
    <w:uiPriority w:val="60"/>
    <w:rsid w:val="004457AF"/>
    <w:pPr>
      <w:spacing w:after="0" w:line="240" w:lineRule="auto"/>
    </w:pPr>
    <w:rPr>
      <w:rFonts w:ascii="Calibri" w:eastAsia="SimSun" w:hAnsi="Calibri" w:cs="Times New Roman"/>
      <w:color w:val="5F497A"/>
      <w:kern w:val="0"/>
      <w:sz w:val="20"/>
      <w:szCs w:val="20"/>
      <w:lang w:eastAsia="zh-CN"/>
      <w14:ligatures w14:val="none"/>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2111">
    <w:name w:val="Medium Shading 2 - Accent 12111"/>
    <w:basedOn w:val="prastojilentel"/>
    <w:next w:val="2vidutinisspalvinimas1parykinimas"/>
    <w:uiPriority w:val="64"/>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ALTableList2111">
    <w:name w:val="AL Table List2111"/>
    <w:uiPriority w:val="99"/>
    <w:rsid w:val="004457AF"/>
  </w:style>
  <w:style w:type="numbering" w:customStyle="1" w:styleId="ALPictureList2111">
    <w:name w:val="AL Picture List2111"/>
    <w:basedOn w:val="ALTableList"/>
    <w:uiPriority w:val="99"/>
    <w:rsid w:val="004457AF"/>
  </w:style>
  <w:style w:type="numbering" w:customStyle="1" w:styleId="ALAnnexList2111">
    <w:name w:val="AL Annex List2111"/>
    <w:basedOn w:val="Sraonra"/>
    <w:uiPriority w:val="99"/>
    <w:rsid w:val="004457AF"/>
  </w:style>
  <w:style w:type="numbering" w:customStyle="1" w:styleId="ALNoteList2111">
    <w:name w:val="AL Note List2111"/>
    <w:basedOn w:val="Sraonra"/>
    <w:uiPriority w:val="99"/>
    <w:rsid w:val="004457AF"/>
  </w:style>
  <w:style w:type="table" w:customStyle="1" w:styleId="TableGridLight12111">
    <w:name w:val="Table Grid Light12111"/>
    <w:basedOn w:val="prastojilentel"/>
    <w:uiPriority w:val="40"/>
    <w:rsid w:val="004457AF"/>
    <w:pPr>
      <w:spacing w:after="0" w:line="240" w:lineRule="auto"/>
    </w:pPr>
    <w:rPr>
      <w:rFonts w:ascii="Calibri" w:eastAsia="SimSun" w:hAnsi="Calibri" w:cs="Times New Roman"/>
      <w:kern w:val="0"/>
      <w:sz w:val="20"/>
      <w:szCs w:val="20"/>
      <w:lang w:eastAsia="zh-CN"/>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ALTablesimple2111">
    <w:name w:val="AL Table simple2111"/>
    <w:basedOn w:val="Lentelstinklelis"/>
    <w:uiPriority w:val="99"/>
    <w:rsid w:val="004457AF"/>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FFFFFF"/>
          <w:tl2br w:val="nil"/>
          <w:tr2bl w:val="nil"/>
        </w:tcBorders>
        <w:shd w:val="clear" w:color="auto" w:fill="365F91"/>
      </w:tcPr>
    </w:tblStylePr>
    <w:tblStylePr w:type="firstCol">
      <w:pPr>
        <w:jc w:val="left"/>
      </w:pPr>
      <w:rPr>
        <w:color w:val="auto"/>
      </w:rPr>
    </w:tblStylePr>
  </w:style>
  <w:style w:type="numbering" w:customStyle="1" w:styleId="NoList31111">
    <w:name w:val="No List31111"/>
    <w:next w:val="Sraonra"/>
    <w:uiPriority w:val="99"/>
    <w:semiHidden/>
    <w:unhideWhenUsed/>
    <w:rsid w:val="004457AF"/>
  </w:style>
  <w:style w:type="numbering" w:customStyle="1" w:styleId="ImportedStyle111111">
    <w:name w:val="Imported Style 111111"/>
    <w:rsid w:val="004457AF"/>
  </w:style>
  <w:style w:type="numbering" w:customStyle="1" w:styleId="ImportedStyle311111">
    <w:name w:val="Imported Style 311111"/>
    <w:rsid w:val="004457AF"/>
  </w:style>
  <w:style w:type="numbering" w:customStyle="1" w:styleId="Style81121111">
    <w:name w:val="Style81121111"/>
    <w:rsid w:val="004457AF"/>
  </w:style>
  <w:style w:type="numbering" w:customStyle="1" w:styleId="Style731111">
    <w:name w:val="Style731111"/>
    <w:rsid w:val="004457AF"/>
  </w:style>
  <w:style w:type="numbering" w:customStyle="1" w:styleId="Style531111">
    <w:name w:val="Style531111"/>
    <w:rsid w:val="004457AF"/>
  </w:style>
  <w:style w:type="numbering" w:customStyle="1" w:styleId="Style431111">
    <w:name w:val="Style431111"/>
    <w:rsid w:val="004457AF"/>
  </w:style>
  <w:style w:type="numbering" w:customStyle="1" w:styleId="PwCListNumbers1241111">
    <w:name w:val="PwC List Numbers 1241111"/>
    <w:rsid w:val="004457AF"/>
  </w:style>
  <w:style w:type="numbering" w:customStyle="1" w:styleId="Style231111">
    <w:name w:val="Style231111"/>
    <w:rsid w:val="004457AF"/>
  </w:style>
  <w:style w:type="numbering" w:customStyle="1" w:styleId="Style831111">
    <w:name w:val="Style831111"/>
    <w:rsid w:val="004457AF"/>
  </w:style>
  <w:style w:type="numbering" w:customStyle="1" w:styleId="Style8131111">
    <w:name w:val="Style8131111"/>
    <w:rsid w:val="004457AF"/>
  </w:style>
  <w:style w:type="numbering" w:customStyle="1" w:styleId="PwCListNumbers12131111">
    <w:name w:val="PwC List Numbers 12131111"/>
    <w:rsid w:val="004457AF"/>
  </w:style>
  <w:style w:type="numbering" w:customStyle="1" w:styleId="Style631111">
    <w:name w:val="Style631111"/>
    <w:rsid w:val="004457AF"/>
  </w:style>
  <w:style w:type="numbering" w:customStyle="1" w:styleId="ALOutlineheadinglist11111">
    <w:name w:val="AL Outline heading list11111"/>
    <w:basedOn w:val="Sraonra"/>
    <w:uiPriority w:val="99"/>
    <w:rsid w:val="004457AF"/>
  </w:style>
  <w:style w:type="numbering" w:customStyle="1" w:styleId="ALMultilevelbulletlist11111">
    <w:name w:val="AL Multi level bullet list11111"/>
    <w:basedOn w:val="Sraonra"/>
    <w:uiPriority w:val="99"/>
    <w:rsid w:val="004457AF"/>
  </w:style>
  <w:style w:type="numbering" w:customStyle="1" w:styleId="ALMultilevelnumberedlist11111">
    <w:name w:val="AL Multi level numbered list11111"/>
    <w:basedOn w:val="Sraonra"/>
    <w:uiPriority w:val="99"/>
    <w:rsid w:val="004457AF"/>
  </w:style>
  <w:style w:type="table" w:customStyle="1" w:styleId="LightList-Accent114111">
    <w:name w:val="Light List - Accent 114111"/>
    <w:basedOn w:val="prastojilentel"/>
    <w:next w:val="viesussraas1parykinimas"/>
    <w:uiPriority w:val="61"/>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11111">
    <w:name w:val="Light List11111"/>
    <w:basedOn w:val="prastojilentel"/>
    <w:next w:val="viesussraas"/>
    <w:uiPriority w:val="61"/>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11111">
    <w:name w:val="Light Shading - Accent 411111"/>
    <w:basedOn w:val="prastojilentel"/>
    <w:next w:val="viesusspalvinimas4parykinimas"/>
    <w:uiPriority w:val="60"/>
    <w:rsid w:val="004457AF"/>
    <w:pPr>
      <w:spacing w:after="0" w:line="240" w:lineRule="auto"/>
    </w:pPr>
    <w:rPr>
      <w:rFonts w:ascii="Calibri" w:eastAsia="SimSun" w:hAnsi="Calibri" w:cs="Times New Roman"/>
      <w:color w:val="5F497A"/>
      <w:kern w:val="0"/>
      <w:sz w:val="20"/>
      <w:szCs w:val="20"/>
      <w:lang w:eastAsia="zh-CN"/>
      <w14:ligatures w14:val="none"/>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11111">
    <w:name w:val="Medium Shading 2 - Accent 111111"/>
    <w:basedOn w:val="prastojilentel"/>
    <w:next w:val="2vidutinisspalvinimas1parykinimas"/>
    <w:uiPriority w:val="64"/>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ALTableList11111">
    <w:name w:val="AL Table List11111"/>
    <w:uiPriority w:val="99"/>
    <w:rsid w:val="004457AF"/>
  </w:style>
  <w:style w:type="numbering" w:customStyle="1" w:styleId="ALAnnexList11111">
    <w:name w:val="AL Annex List11111"/>
    <w:basedOn w:val="Sraonra"/>
    <w:uiPriority w:val="99"/>
    <w:rsid w:val="004457AF"/>
  </w:style>
  <w:style w:type="numbering" w:customStyle="1" w:styleId="ALNoteList11111">
    <w:name w:val="AL Note List11111"/>
    <w:basedOn w:val="Sraonra"/>
    <w:uiPriority w:val="99"/>
    <w:rsid w:val="004457AF"/>
  </w:style>
  <w:style w:type="table" w:customStyle="1" w:styleId="ALTablesimple11111">
    <w:name w:val="AL Table simple11111"/>
    <w:basedOn w:val="Lentelstinklelis"/>
    <w:uiPriority w:val="99"/>
    <w:rsid w:val="004457AF"/>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FFFFFF"/>
          <w:tl2br w:val="nil"/>
          <w:tr2bl w:val="nil"/>
        </w:tcBorders>
        <w:shd w:val="clear" w:color="auto" w:fill="365F91"/>
      </w:tcPr>
    </w:tblStylePr>
    <w:tblStylePr w:type="firstCol">
      <w:pPr>
        <w:jc w:val="left"/>
      </w:pPr>
      <w:rPr>
        <w:color w:val="auto"/>
      </w:rPr>
    </w:tblStylePr>
  </w:style>
  <w:style w:type="numbering" w:customStyle="1" w:styleId="Sraonra21">
    <w:name w:val="Sąrašo nėra21"/>
    <w:next w:val="Sraonra"/>
    <w:uiPriority w:val="99"/>
    <w:semiHidden/>
    <w:unhideWhenUsed/>
    <w:rsid w:val="004457AF"/>
  </w:style>
  <w:style w:type="table" w:customStyle="1" w:styleId="Tablewithoutheader81">
    <w:name w:val="Table without header81"/>
    <w:basedOn w:val="prastojilentel"/>
    <w:next w:val="Lentelstinklelis"/>
    <w:uiPriority w:val="99"/>
    <w:qFormat/>
    <w:rsid w:val="004457AF"/>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771">
    <w:name w:val="Style771"/>
    <w:rsid w:val="004457AF"/>
  </w:style>
  <w:style w:type="numbering" w:customStyle="1" w:styleId="PwCListNumbers1281">
    <w:name w:val="PwC List Numbers 1281"/>
    <w:rsid w:val="004457AF"/>
  </w:style>
  <w:style w:type="numbering" w:customStyle="1" w:styleId="Style8171">
    <w:name w:val="Style8171"/>
    <w:rsid w:val="004457AF"/>
  </w:style>
  <w:style w:type="numbering" w:customStyle="1" w:styleId="PwCListNumbers12171">
    <w:name w:val="PwC List Numbers 12171"/>
    <w:rsid w:val="004457AF"/>
  </w:style>
  <w:style w:type="numbering" w:customStyle="1" w:styleId="Style7131">
    <w:name w:val="Style7131"/>
    <w:rsid w:val="004457AF"/>
  </w:style>
  <w:style w:type="numbering" w:customStyle="1" w:styleId="Style5131">
    <w:name w:val="Style5131"/>
    <w:rsid w:val="004457AF"/>
  </w:style>
  <w:style w:type="numbering" w:customStyle="1" w:styleId="Style4131">
    <w:name w:val="Style4131"/>
    <w:rsid w:val="004457AF"/>
  </w:style>
  <w:style w:type="numbering" w:customStyle="1" w:styleId="Style3131">
    <w:name w:val="Style3131"/>
    <w:rsid w:val="004457AF"/>
  </w:style>
  <w:style w:type="numbering" w:customStyle="1" w:styleId="PwCListNumbers12231">
    <w:name w:val="PwC List Numbers 12231"/>
    <w:uiPriority w:val="99"/>
    <w:rsid w:val="004457AF"/>
  </w:style>
  <w:style w:type="numbering" w:customStyle="1" w:styleId="Style2131">
    <w:name w:val="Style2131"/>
    <w:rsid w:val="004457AF"/>
  </w:style>
  <w:style w:type="numbering" w:customStyle="1" w:styleId="Style81161">
    <w:name w:val="Style81161"/>
    <w:rsid w:val="004457AF"/>
  </w:style>
  <w:style w:type="numbering" w:customStyle="1" w:styleId="PwCListNumbers121131">
    <w:name w:val="PwC List Numbers 121131"/>
    <w:uiPriority w:val="99"/>
    <w:rsid w:val="004457AF"/>
  </w:style>
  <w:style w:type="numbering" w:customStyle="1" w:styleId="Style6131">
    <w:name w:val="Style6131"/>
    <w:rsid w:val="004457AF"/>
  </w:style>
  <w:style w:type="numbering" w:customStyle="1" w:styleId="NoList151">
    <w:name w:val="No List151"/>
    <w:next w:val="Sraonra"/>
    <w:uiPriority w:val="99"/>
    <w:semiHidden/>
    <w:unhideWhenUsed/>
    <w:rsid w:val="004457AF"/>
  </w:style>
  <w:style w:type="table" w:customStyle="1" w:styleId="TableGrid1141">
    <w:name w:val="Table Grid1141"/>
    <w:basedOn w:val="prastojilentel"/>
    <w:next w:val="Lentelstinklelis"/>
    <w:uiPriority w:val="59"/>
    <w:qFormat/>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1">
    <w:name w:val="No List241"/>
    <w:next w:val="Sraonra"/>
    <w:uiPriority w:val="99"/>
    <w:semiHidden/>
    <w:unhideWhenUsed/>
    <w:rsid w:val="004457AF"/>
  </w:style>
  <w:style w:type="numbering" w:customStyle="1" w:styleId="ImportedStyle151">
    <w:name w:val="Imported Style 151"/>
    <w:rsid w:val="004457AF"/>
  </w:style>
  <w:style w:type="numbering" w:customStyle="1" w:styleId="ImportedStyle351">
    <w:name w:val="Imported Style 351"/>
    <w:rsid w:val="004457AF"/>
  </w:style>
  <w:style w:type="numbering" w:customStyle="1" w:styleId="Style811131">
    <w:name w:val="Style811131"/>
    <w:rsid w:val="004457AF"/>
  </w:style>
  <w:style w:type="numbering" w:customStyle="1" w:styleId="Style7231">
    <w:name w:val="Style7231"/>
    <w:rsid w:val="004457AF"/>
  </w:style>
  <w:style w:type="numbering" w:customStyle="1" w:styleId="Style5231">
    <w:name w:val="Style5231"/>
    <w:rsid w:val="004457AF"/>
  </w:style>
  <w:style w:type="numbering" w:customStyle="1" w:styleId="Style3231">
    <w:name w:val="Style3231"/>
    <w:rsid w:val="004457AF"/>
  </w:style>
  <w:style w:type="numbering" w:customStyle="1" w:styleId="PwCListNumbers12331">
    <w:name w:val="PwC List Numbers 12331"/>
    <w:rsid w:val="004457AF"/>
  </w:style>
  <w:style w:type="numbering" w:customStyle="1" w:styleId="Style2231">
    <w:name w:val="Style2231"/>
    <w:rsid w:val="004457AF"/>
  </w:style>
  <w:style w:type="numbering" w:customStyle="1" w:styleId="Style8231">
    <w:name w:val="Style8231"/>
    <w:rsid w:val="004457AF"/>
  </w:style>
  <w:style w:type="numbering" w:customStyle="1" w:styleId="Style81231">
    <w:name w:val="Style81231"/>
    <w:rsid w:val="004457AF"/>
  </w:style>
  <w:style w:type="numbering" w:customStyle="1" w:styleId="PwCListNumbers121231">
    <w:name w:val="PwC List Numbers 121231"/>
    <w:rsid w:val="004457AF"/>
  </w:style>
  <w:style w:type="numbering" w:customStyle="1" w:styleId="Style6231">
    <w:name w:val="Style6231"/>
    <w:rsid w:val="004457AF"/>
  </w:style>
  <w:style w:type="numbering" w:customStyle="1" w:styleId="ALOutlineheadinglist51">
    <w:name w:val="AL Outline heading list51"/>
    <w:basedOn w:val="Sraonra"/>
    <w:uiPriority w:val="99"/>
    <w:rsid w:val="004457AF"/>
  </w:style>
  <w:style w:type="numbering" w:customStyle="1" w:styleId="ALMultilevelbulletlist51">
    <w:name w:val="AL Multi level bullet list51"/>
    <w:basedOn w:val="Sraonra"/>
    <w:uiPriority w:val="99"/>
    <w:rsid w:val="004457AF"/>
  </w:style>
  <w:style w:type="numbering" w:customStyle="1" w:styleId="ALMultilevelnumberedlist51">
    <w:name w:val="AL Multi level numbered list51"/>
    <w:basedOn w:val="Sraonra"/>
    <w:uiPriority w:val="99"/>
    <w:rsid w:val="004457AF"/>
  </w:style>
  <w:style w:type="table" w:customStyle="1" w:styleId="viesussraas1parykinimas21">
    <w:name w:val="Šviesus sąrašas – 1 paryškinimas21"/>
    <w:basedOn w:val="prastojilentel"/>
    <w:next w:val="viesussraas1parykinimas"/>
    <w:uiPriority w:val="61"/>
    <w:qFormat/>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viesussraas21">
    <w:name w:val="Šviesus sąrašas21"/>
    <w:basedOn w:val="prastojilentel"/>
    <w:next w:val="viesussraas"/>
    <w:uiPriority w:val="61"/>
    <w:qFormat/>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viesusspalvinimas4parykinimas21">
    <w:name w:val="Šviesus spalvinimas – 4 paryškinimas21"/>
    <w:basedOn w:val="prastojilentel"/>
    <w:next w:val="viesusspalvinimas4parykinimas"/>
    <w:uiPriority w:val="60"/>
    <w:qFormat/>
    <w:rsid w:val="004457AF"/>
    <w:pPr>
      <w:spacing w:after="0" w:line="240" w:lineRule="auto"/>
    </w:pPr>
    <w:rPr>
      <w:rFonts w:ascii="Calibri" w:eastAsia="SimSun" w:hAnsi="Calibri" w:cs="Times New Roman"/>
      <w:color w:val="5F497A"/>
      <w:kern w:val="0"/>
      <w:sz w:val="20"/>
      <w:szCs w:val="20"/>
      <w:lang w:eastAsia="zh-CN"/>
      <w14:ligatures w14:val="none"/>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2vidutinisspalvinimas1parykinimas21">
    <w:name w:val="2 vidutinis spalvinimas – 1 paryškinimas21"/>
    <w:basedOn w:val="prastojilentel"/>
    <w:next w:val="2vidutinisspalvinimas1parykinimas"/>
    <w:uiPriority w:val="64"/>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ALTableList41">
    <w:name w:val="AL Table List41"/>
    <w:uiPriority w:val="99"/>
    <w:rsid w:val="004457AF"/>
  </w:style>
  <w:style w:type="numbering" w:customStyle="1" w:styleId="ALPictureList41">
    <w:name w:val="AL Picture List41"/>
    <w:basedOn w:val="ALTableList"/>
    <w:uiPriority w:val="99"/>
    <w:rsid w:val="004457AF"/>
  </w:style>
  <w:style w:type="numbering" w:customStyle="1" w:styleId="ALAnnexList41">
    <w:name w:val="AL Annex List41"/>
    <w:basedOn w:val="Sraonra"/>
    <w:uiPriority w:val="99"/>
    <w:rsid w:val="004457AF"/>
  </w:style>
  <w:style w:type="numbering" w:customStyle="1" w:styleId="ALNoteList41">
    <w:name w:val="AL Note List41"/>
    <w:basedOn w:val="Sraonra"/>
    <w:uiPriority w:val="99"/>
    <w:rsid w:val="004457AF"/>
  </w:style>
  <w:style w:type="table" w:customStyle="1" w:styleId="TableGridLight141">
    <w:name w:val="Table Grid Light141"/>
    <w:basedOn w:val="prastojilentel"/>
    <w:uiPriority w:val="40"/>
    <w:rsid w:val="004457AF"/>
    <w:pPr>
      <w:spacing w:after="0" w:line="240" w:lineRule="auto"/>
    </w:pPr>
    <w:rPr>
      <w:rFonts w:ascii="Calibri" w:eastAsia="SimSun" w:hAnsi="Calibri" w:cs="Times New Roman"/>
      <w:kern w:val="0"/>
      <w:sz w:val="20"/>
      <w:szCs w:val="20"/>
      <w:lang w:eastAsia="zh-CN"/>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ALTablesimple41">
    <w:name w:val="AL Table simple41"/>
    <w:basedOn w:val="Lentelstinklelis"/>
    <w:uiPriority w:val="99"/>
    <w:qFormat/>
    <w:rsid w:val="004457AF"/>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FFFFFF"/>
          <w:tl2br w:val="nil"/>
          <w:tr2bl w:val="nil"/>
        </w:tcBorders>
        <w:shd w:val="clear" w:color="auto" w:fill="365F91"/>
      </w:tcPr>
    </w:tblStylePr>
    <w:tblStylePr w:type="firstCol">
      <w:pPr>
        <w:jc w:val="left"/>
      </w:pPr>
      <w:rPr>
        <w:color w:val="auto"/>
      </w:rPr>
    </w:tblStylePr>
  </w:style>
  <w:style w:type="numbering" w:customStyle="1" w:styleId="NoList331">
    <w:name w:val="No List331"/>
    <w:next w:val="Sraonra"/>
    <w:uiPriority w:val="99"/>
    <w:semiHidden/>
    <w:unhideWhenUsed/>
    <w:rsid w:val="004457AF"/>
  </w:style>
  <w:style w:type="numbering" w:customStyle="1" w:styleId="ImportedStyle1141">
    <w:name w:val="Imported Style 1141"/>
    <w:rsid w:val="004457AF"/>
  </w:style>
  <w:style w:type="numbering" w:customStyle="1" w:styleId="ImportedStyle3141">
    <w:name w:val="Imported Style 3141"/>
    <w:rsid w:val="004457AF"/>
  </w:style>
  <w:style w:type="numbering" w:customStyle="1" w:styleId="Style811241">
    <w:name w:val="Style811241"/>
    <w:rsid w:val="004457AF"/>
  </w:style>
  <w:style w:type="numbering" w:customStyle="1" w:styleId="Style7341">
    <w:name w:val="Style7341"/>
    <w:rsid w:val="004457AF"/>
  </w:style>
  <w:style w:type="numbering" w:customStyle="1" w:styleId="Style5341">
    <w:name w:val="Style5341"/>
    <w:rsid w:val="004457AF"/>
  </w:style>
  <w:style w:type="numbering" w:customStyle="1" w:styleId="Style4341">
    <w:name w:val="Style4341"/>
    <w:rsid w:val="004457AF"/>
  </w:style>
  <w:style w:type="numbering" w:customStyle="1" w:styleId="Style3341">
    <w:name w:val="Style3341"/>
    <w:rsid w:val="004457AF"/>
  </w:style>
  <w:style w:type="numbering" w:customStyle="1" w:styleId="PwCListNumbers12441">
    <w:name w:val="PwC List Numbers 12441"/>
    <w:rsid w:val="004457AF"/>
  </w:style>
  <w:style w:type="numbering" w:customStyle="1" w:styleId="Style2341">
    <w:name w:val="Style2341"/>
    <w:rsid w:val="004457AF"/>
  </w:style>
  <w:style w:type="numbering" w:customStyle="1" w:styleId="Style8341">
    <w:name w:val="Style8341"/>
    <w:rsid w:val="004457AF"/>
  </w:style>
  <w:style w:type="numbering" w:customStyle="1" w:styleId="Style81341">
    <w:name w:val="Style81341"/>
    <w:rsid w:val="004457AF"/>
  </w:style>
  <w:style w:type="numbering" w:customStyle="1" w:styleId="PwCListNumbers121341">
    <w:name w:val="PwC List Numbers 121341"/>
    <w:rsid w:val="004457AF"/>
  </w:style>
  <w:style w:type="numbering" w:customStyle="1" w:styleId="Style6341">
    <w:name w:val="Style6341"/>
    <w:rsid w:val="004457AF"/>
  </w:style>
  <w:style w:type="numbering" w:customStyle="1" w:styleId="ALOutlineheadinglist141">
    <w:name w:val="AL Outline heading list141"/>
    <w:basedOn w:val="Sraonra"/>
    <w:uiPriority w:val="99"/>
    <w:rsid w:val="004457AF"/>
  </w:style>
  <w:style w:type="numbering" w:customStyle="1" w:styleId="ALMultilevelbulletlist141">
    <w:name w:val="AL Multi level bullet list141"/>
    <w:basedOn w:val="Sraonra"/>
    <w:uiPriority w:val="99"/>
    <w:rsid w:val="004457AF"/>
  </w:style>
  <w:style w:type="numbering" w:customStyle="1" w:styleId="ALMultilevelnumberedlist131">
    <w:name w:val="AL Multi level numbered list131"/>
    <w:basedOn w:val="Sraonra"/>
    <w:uiPriority w:val="99"/>
    <w:rsid w:val="004457AF"/>
  </w:style>
  <w:style w:type="table" w:customStyle="1" w:styleId="LightList-Accent1161">
    <w:name w:val="Light List - Accent 1161"/>
    <w:basedOn w:val="prastojilentel"/>
    <w:next w:val="viesussraas1parykinimas"/>
    <w:uiPriority w:val="61"/>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131">
    <w:name w:val="Light List131"/>
    <w:basedOn w:val="prastojilentel"/>
    <w:next w:val="viesussraas"/>
    <w:uiPriority w:val="61"/>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131">
    <w:name w:val="Light Shading - Accent 4131"/>
    <w:basedOn w:val="prastojilentel"/>
    <w:next w:val="viesusspalvinimas4parykinimas"/>
    <w:uiPriority w:val="60"/>
    <w:rsid w:val="004457AF"/>
    <w:pPr>
      <w:spacing w:after="0" w:line="240" w:lineRule="auto"/>
    </w:pPr>
    <w:rPr>
      <w:rFonts w:ascii="Calibri" w:eastAsia="SimSun" w:hAnsi="Calibri" w:cs="Times New Roman"/>
      <w:color w:val="5F497A"/>
      <w:kern w:val="0"/>
      <w:sz w:val="20"/>
      <w:szCs w:val="20"/>
      <w:lang w:eastAsia="zh-CN"/>
      <w14:ligatures w14:val="none"/>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131">
    <w:name w:val="Medium Shading 2 - Accent 1131"/>
    <w:basedOn w:val="prastojilentel"/>
    <w:next w:val="2vidutinisspalvinimas1parykinimas"/>
    <w:uiPriority w:val="64"/>
    <w:qFormat/>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ALTableList141">
    <w:name w:val="AL Table List141"/>
    <w:uiPriority w:val="99"/>
    <w:rsid w:val="004457AF"/>
  </w:style>
  <w:style w:type="table" w:customStyle="1" w:styleId="ALTablebase131">
    <w:name w:val="AL Table base131"/>
    <w:basedOn w:val="prastojilentel"/>
    <w:uiPriority w:val="99"/>
    <w:qFormat/>
    <w:rsid w:val="004457AF"/>
    <w:pPr>
      <w:spacing w:after="0" w:line="240" w:lineRule="auto"/>
    </w:pPr>
    <w:rPr>
      <w:rFonts w:ascii="Calibri" w:eastAsia="SimSun" w:hAnsi="Calibri" w:cs="Times New Roman"/>
      <w:kern w:val="0"/>
      <w:sz w:val="20"/>
      <w:szCs w:val="20"/>
      <w:lang w:eastAsia="zh-CN"/>
      <w14:ligatures w14:val="none"/>
    </w:rPr>
    <w:tblPr>
      <w:tblBorders>
        <w:top w:val="single" w:sz="2" w:space="0" w:color="auto"/>
        <w:bottom w:val="single" w:sz="2" w:space="0" w:color="auto"/>
        <w:insideH w:val="single" w:sz="2" w:space="0" w:color="auto"/>
        <w:insideV w:val="single" w:sz="2" w:space="0" w:color="auto"/>
      </w:tblBorders>
    </w:tblPr>
    <w:tblStylePr w:type="firstRow">
      <w:rPr>
        <w:rFonts w:ascii="Calibri" w:hAnsi="Calibri"/>
        <w:b/>
        <w:color w:val="00A4E0"/>
        <w:sz w:val="22"/>
      </w:rPr>
      <w:tblPr/>
      <w:tcPr>
        <w:tcBorders>
          <w:top w:val="single" w:sz="2" w:space="0" w:color="00A4E0"/>
          <w:left w:val="nil"/>
          <w:bottom w:val="single" w:sz="18" w:space="0" w:color="00A4E0"/>
          <w:right w:val="nil"/>
          <w:insideH w:val="nil"/>
          <w:insideV w:val="nil"/>
          <w:tl2br w:val="nil"/>
          <w:tr2bl w:val="nil"/>
        </w:tcBorders>
      </w:tcPr>
    </w:tblStylePr>
  </w:style>
  <w:style w:type="numbering" w:customStyle="1" w:styleId="ALPictureList141">
    <w:name w:val="AL Picture List141"/>
    <w:basedOn w:val="ALTableList"/>
    <w:uiPriority w:val="99"/>
    <w:rsid w:val="004457AF"/>
  </w:style>
  <w:style w:type="numbering" w:customStyle="1" w:styleId="ALAnnexList141">
    <w:name w:val="AL Annex List141"/>
    <w:basedOn w:val="Sraonra"/>
    <w:uiPriority w:val="99"/>
    <w:rsid w:val="004457AF"/>
  </w:style>
  <w:style w:type="numbering" w:customStyle="1" w:styleId="ALNoteList141">
    <w:name w:val="AL Note List141"/>
    <w:basedOn w:val="Sraonra"/>
    <w:uiPriority w:val="99"/>
    <w:rsid w:val="004457AF"/>
  </w:style>
  <w:style w:type="table" w:customStyle="1" w:styleId="ALTablesimple131">
    <w:name w:val="AL Table simple131"/>
    <w:basedOn w:val="Lentelstinklelis"/>
    <w:uiPriority w:val="99"/>
    <w:qFormat/>
    <w:rsid w:val="004457AF"/>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FFFFFF"/>
          <w:tl2br w:val="nil"/>
          <w:tr2bl w:val="nil"/>
        </w:tcBorders>
        <w:shd w:val="clear" w:color="auto" w:fill="365F91"/>
      </w:tcPr>
    </w:tblStylePr>
    <w:tblStylePr w:type="firstCol">
      <w:pPr>
        <w:jc w:val="left"/>
      </w:pPr>
      <w:rPr>
        <w:color w:val="auto"/>
      </w:rPr>
    </w:tblStylePr>
  </w:style>
  <w:style w:type="table" w:customStyle="1" w:styleId="AteaTBL131">
    <w:name w:val="Atea TBL131"/>
    <w:basedOn w:val="prastojilentel"/>
    <w:uiPriority w:val="99"/>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Calibri" w:hAnsi="Calibri" w:cs="Calibri" w:hint="default"/>
        <w:b/>
        <w:color w:val="auto"/>
        <w:sz w:val="22"/>
        <w:szCs w:val="22"/>
      </w:rPr>
      <w:tblPr/>
      <w:tcPr>
        <w:tcBorders>
          <w:top w:val="single" w:sz="8" w:space="0" w:color="auto"/>
        </w:tcBorders>
        <w:shd w:val="clear" w:color="auto" w:fill="FFFFCC"/>
      </w:tcPr>
    </w:tblStylePr>
  </w:style>
  <w:style w:type="numbering" w:customStyle="1" w:styleId="PROIT-list31">
    <w:name w:val="PROIT-list31"/>
    <w:uiPriority w:val="99"/>
    <w:rsid w:val="004457AF"/>
  </w:style>
  <w:style w:type="numbering" w:customStyle="1" w:styleId="11111161">
    <w:name w:val="1 / 1.1 / 1.1.161"/>
    <w:basedOn w:val="Sraonra"/>
    <w:next w:val="111111"/>
    <w:rsid w:val="004457AF"/>
  </w:style>
  <w:style w:type="numbering" w:customStyle="1" w:styleId="Pav41">
    <w:name w:val="Pav41"/>
    <w:rsid w:val="004457AF"/>
  </w:style>
  <w:style w:type="numbering" w:customStyle="1" w:styleId="StyleBulleted7pt51">
    <w:name w:val="Style Bulleted 7 pt51"/>
    <w:basedOn w:val="Sraonra"/>
    <w:rsid w:val="004457AF"/>
  </w:style>
  <w:style w:type="numbering" w:customStyle="1" w:styleId="NoList1141">
    <w:name w:val="No List1141"/>
    <w:next w:val="Sraonra"/>
    <w:uiPriority w:val="99"/>
    <w:semiHidden/>
    <w:unhideWhenUsed/>
    <w:rsid w:val="004457AF"/>
  </w:style>
  <w:style w:type="numbering" w:customStyle="1" w:styleId="111111131">
    <w:name w:val="1 / 1.1 / 1.1.1131"/>
    <w:basedOn w:val="Sraonra"/>
    <w:next w:val="111111"/>
    <w:rsid w:val="004457AF"/>
  </w:style>
  <w:style w:type="numbering" w:customStyle="1" w:styleId="Stilius231">
    <w:name w:val="Stilius231"/>
    <w:rsid w:val="004457AF"/>
  </w:style>
  <w:style w:type="numbering" w:customStyle="1" w:styleId="Stilius531">
    <w:name w:val="Stilius531"/>
    <w:rsid w:val="004457AF"/>
  </w:style>
  <w:style w:type="numbering" w:customStyle="1" w:styleId="NoList11121">
    <w:name w:val="No List11121"/>
    <w:next w:val="Sraonra"/>
    <w:uiPriority w:val="99"/>
    <w:semiHidden/>
    <w:unhideWhenUsed/>
    <w:rsid w:val="004457AF"/>
  </w:style>
  <w:style w:type="table" w:customStyle="1" w:styleId="TableGrid2131">
    <w:name w:val="Table Grid2131"/>
    <w:basedOn w:val="prastojilentel"/>
    <w:next w:val="Lentelstinklelis"/>
    <w:uiPriority w:val="59"/>
    <w:rsid w:val="004457AF"/>
    <w:pPr>
      <w:spacing w:after="0" w:line="240" w:lineRule="auto"/>
    </w:pPr>
    <w:rPr>
      <w:rFonts w:ascii="Calibri" w:eastAsia="Calibri" w:hAnsi="Calibri" w:cs="Times New Roman"/>
      <w:kern w:val="0"/>
      <w:sz w:val="20"/>
      <w:szCs w:val="20"/>
      <w:lang w:val="en-GB" w:eastAsia="en-GB"/>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231">
    <w:name w:val="1 / 1.1 / 1.1.1231"/>
    <w:basedOn w:val="Sraonra"/>
    <w:next w:val="111111"/>
    <w:locked/>
    <w:rsid w:val="004457AF"/>
  </w:style>
  <w:style w:type="numbering" w:customStyle="1" w:styleId="Pav131">
    <w:name w:val="Pav131"/>
    <w:rsid w:val="004457AF"/>
  </w:style>
  <w:style w:type="numbering" w:customStyle="1" w:styleId="StyleBulleted7pt131">
    <w:name w:val="Style Bulleted 7 pt131"/>
    <w:basedOn w:val="Sraonra"/>
    <w:rsid w:val="004457AF"/>
  </w:style>
  <w:style w:type="numbering" w:customStyle="1" w:styleId="PwCListBullets1231">
    <w:name w:val="PwC List Bullets 1231"/>
    <w:uiPriority w:val="99"/>
    <w:rsid w:val="004457AF"/>
  </w:style>
  <w:style w:type="numbering" w:customStyle="1" w:styleId="NoList431">
    <w:name w:val="No List431"/>
    <w:next w:val="Sraonra"/>
    <w:uiPriority w:val="99"/>
    <w:semiHidden/>
    <w:unhideWhenUsed/>
    <w:rsid w:val="004457AF"/>
  </w:style>
  <w:style w:type="numbering" w:customStyle="1" w:styleId="StyleBulleted7pt241">
    <w:name w:val="Style Bulleted 7 pt241"/>
    <w:basedOn w:val="Sraonra"/>
    <w:rsid w:val="004457AF"/>
  </w:style>
  <w:style w:type="table" w:customStyle="1" w:styleId="TableGrid1231">
    <w:name w:val="Table Grid1231"/>
    <w:basedOn w:val="prastojilentel"/>
    <w:next w:val="Lentelstinklelis"/>
    <w:uiPriority w:val="59"/>
    <w:rsid w:val="004457AF"/>
    <w:pPr>
      <w:spacing w:after="0" w:line="240" w:lineRule="auto"/>
    </w:pPr>
    <w:rPr>
      <w:rFonts w:ascii="Calibri" w:eastAsia="Calibri" w:hAnsi="Calibri"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31">
    <w:name w:val="Table Grid2231"/>
    <w:basedOn w:val="prastojilentel"/>
    <w:next w:val="Lentelstinklelis"/>
    <w:uiPriority w:val="59"/>
    <w:rsid w:val="004457AF"/>
    <w:pPr>
      <w:spacing w:after="0" w:line="240" w:lineRule="auto"/>
    </w:pPr>
    <w:rPr>
      <w:rFonts w:ascii="Calibri" w:eastAsia="Calibri" w:hAnsi="Calibri"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31">
    <w:name w:val="No List1231"/>
    <w:next w:val="Sraonra"/>
    <w:uiPriority w:val="99"/>
    <w:semiHidden/>
    <w:rsid w:val="004457AF"/>
  </w:style>
  <w:style w:type="numbering" w:customStyle="1" w:styleId="111111341">
    <w:name w:val="1 / 1.1 / 1.1.1341"/>
    <w:basedOn w:val="Sraonra"/>
    <w:next w:val="111111"/>
    <w:rsid w:val="004457AF"/>
  </w:style>
  <w:style w:type="table" w:customStyle="1" w:styleId="TableGrid4131">
    <w:name w:val="Table Grid4131"/>
    <w:basedOn w:val="prastojilentel"/>
    <w:next w:val="Lentelstinklelis"/>
    <w:uiPriority w:val="59"/>
    <w:rsid w:val="004457AF"/>
    <w:pPr>
      <w:spacing w:after="0" w:line="240" w:lineRule="auto"/>
    </w:pPr>
    <w:rPr>
      <w:rFonts w:ascii="Calibri" w:eastAsia="Calibri" w:hAnsi="Calibri"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31">
    <w:name w:val="No List2131"/>
    <w:next w:val="Sraonra"/>
    <w:uiPriority w:val="99"/>
    <w:semiHidden/>
    <w:unhideWhenUsed/>
    <w:rsid w:val="004457AF"/>
  </w:style>
  <w:style w:type="table" w:customStyle="1" w:styleId="TableGrid5131">
    <w:name w:val="Table Grid5131"/>
    <w:basedOn w:val="prastojilentel"/>
    <w:next w:val="Lentelstinklelis"/>
    <w:uiPriority w:val="59"/>
    <w:rsid w:val="004457AF"/>
    <w:pPr>
      <w:spacing w:after="0" w:line="240" w:lineRule="auto"/>
    </w:pPr>
    <w:rPr>
      <w:rFonts w:ascii="Calibri" w:eastAsia="Calibri" w:hAnsi="Calibri"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31">
    <w:name w:val="Table Grid5231"/>
    <w:basedOn w:val="prastojilentel"/>
    <w:uiPriority w:val="59"/>
    <w:rsid w:val="004457AF"/>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31">
    <w:name w:val="Table Grid5331"/>
    <w:basedOn w:val="prastojilentel"/>
    <w:uiPriority w:val="59"/>
    <w:rsid w:val="004457AF"/>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31">
    <w:name w:val="Table Grid5431"/>
    <w:basedOn w:val="prastojilentel"/>
    <w:uiPriority w:val="59"/>
    <w:rsid w:val="004457AF"/>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31">
    <w:name w:val="Table Grid5531"/>
    <w:basedOn w:val="prastojilentel"/>
    <w:uiPriority w:val="59"/>
    <w:rsid w:val="004457AF"/>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631">
    <w:name w:val="Table Grid5631"/>
    <w:basedOn w:val="prastojilentel"/>
    <w:uiPriority w:val="59"/>
    <w:rsid w:val="004457AF"/>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731">
    <w:name w:val="Table Grid5731"/>
    <w:basedOn w:val="prastojilentel"/>
    <w:uiPriority w:val="59"/>
    <w:rsid w:val="004457AF"/>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1">
    <w:name w:val="Table Grid631"/>
    <w:basedOn w:val="prastojilentel"/>
    <w:next w:val="Lentelstinklelis"/>
    <w:uiPriority w:val="59"/>
    <w:rsid w:val="004457AF"/>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31">
    <w:name w:val="Table Grid731"/>
    <w:basedOn w:val="prastojilentel"/>
    <w:next w:val="Lentelstinklelis"/>
    <w:uiPriority w:val="59"/>
    <w:rsid w:val="004457AF"/>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1">
    <w:name w:val="Table Grid11131"/>
    <w:basedOn w:val="prastojilentel"/>
    <w:next w:val="Lentelstinklelis"/>
    <w:uiPriority w:val="59"/>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31">
    <w:name w:val="Table Grid831"/>
    <w:basedOn w:val="prastojilentel"/>
    <w:next w:val="Lentelstinklelis"/>
    <w:uiPriority w:val="59"/>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TableBullet241">
    <w:name w:val="Table Bullet241"/>
    <w:basedOn w:val="Sraonra"/>
    <w:rsid w:val="004457AF"/>
  </w:style>
  <w:style w:type="numbering" w:customStyle="1" w:styleId="StyleBulleted7pt2131">
    <w:name w:val="Style Bulleted 7 pt2131"/>
    <w:basedOn w:val="Sraonra"/>
    <w:rsid w:val="004457AF"/>
  </w:style>
  <w:style w:type="numbering" w:customStyle="1" w:styleId="1111113131">
    <w:name w:val="1 / 1.1 / 1.1.13131"/>
    <w:basedOn w:val="Sraonra"/>
    <w:next w:val="111111"/>
    <w:rsid w:val="004457AF"/>
  </w:style>
  <w:style w:type="numbering" w:customStyle="1" w:styleId="TableBullet2131">
    <w:name w:val="Table Bullet2131"/>
    <w:basedOn w:val="Sraonra"/>
    <w:rsid w:val="004457AF"/>
  </w:style>
  <w:style w:type="table" w:customStyle="1" w:styleId="TableGrid1031">
    <w:name w:val="Table Grid1031"/>
    <w:basedOn w:val="prastojilentel"/>
    <w:next w:val="Lentelstinklelis"/>
    <w:uiPriority w:val="59"/>
    <w:rsid w:val="004457AF"/>
    <w:pPr>
      <w:spacing w:after="0" w:line="240" w:lineRule="auto"/>
      <w:ind w:firstLine="720"/>
      <w:jc w:val="both"/>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31">
    <w:name w:val="Table Grid1331"/>
    <w:basedOn w:val="prastojilentel"/>
    <w:next w:val="Lentelstinklelis"/>
    <w:uiPriority w:val="59"/>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131">
    <w:name w:val="Table Grid Light1131"/>
    <w:basedOn w:val="prastojilentel"/>
    <w:uiPriority w:val="40"/>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entelstema21">
    <w:name w:val="Lentelės tema21"/>
    <w:basedOn w:val="prastojilentel"/>
    <w:next w:val="Lentelstema"/>
    <w:uiPriority w:val="99"/>
    <w:rsid w:val="004457AF"/>
    <w:pPr>
      <w:spacing w:after="200" w:line="276" w:lineRule="auto"/>
      <w:jc w:val="both"/>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1">
    <w:name w:val="No List521"/>
    <w:next w:val="Sraonra"/>
    <w:uiPriority w:val="99"/>
    <w:semiHidden/>
    <w:unhideWhenUsed/>
    <w:rsid w:val="004457AF"/>
  </w:style>
  <w:style w:type="table" w:customStyle="1" w:styleId="Tablewithoutheader621">
    <w:name w:val="Table without header621"/>
    <w:basedOn w:val="prastojilentel"/>
    <w:next w:val="Lentelstinklelis"/>
    <w:uiPriority w:val="99"/>
    <w:qFormat/>
    <w:rsid w:val="004457AF"/>
    <w:pPr>
      <w:spacing w:after="0" w:line="240" w:lineRule="auto"/>
      <w:ind w:firstLine="720"/>
      <w:jc w:val="both"/>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7431">
    <w:name w:val="Style7431"/>
    <w:rsid w:val="004457AF"/>
  </w:style>
  <w:style w:type="numbering" w:customStyle="1" w:styleId="PROIT-list121">
    <w:name w:val="PROIT-list121"/>
    <w:uiPriority w:val="99"/>
    <w:rsid w:val="004457AF"/>
  </w:style>
  <w:style w:type="numbering" w:customStyle="1" w:styleId="111111421">
    <w:name w:val="1 / 1.1 / 1.1.1421"/>
    <w:basedOn w:val="Sraonra"/>
    <w:next w:val="111111"/>
    <w:rsid w:val="004457AF"/>
  </w:style>
  <w:style w:type="numbering" w:customStyle="1" w:styleId="Pav221">
    <w:name w:val="Pav221"/>
    <w:rsid w:val="004457AF"/>
  </w:style>
  <w:style w:type="numbering" w:customStyle="1" w:styleId="StyleBulleted7pt321">
    <w:name w:val="Style Bulleted 7 pt321"/>
    <w:basedOn w:val="Sraonra"/>
    <w:rsid w:val="004457AF"/>
  </w:style>
  <w:style w:type="numbering" w:customStyle="1" w:styleId="NoList1321">
    <w:name w:val="No List1321"/>
    <w:next w:val="Sraonra"/>
    <w:uiPriority w:val="99"/>
    <w:semiHidden/>
    <w:unhideWhenUsed/>
    <w:rsid w:val="004457AF"/>
  </w:style>
  <w:style w:type="table" w:customStyle="1" w:styleId="TableGrid11221">
    <w:name w:val="Table Grid11221"/>
    <w:rsid w:val="004457AF"/>
    <w:pPr>
      <w:spacing w:after="0" w:line="240" w:lineRule="auto"/>
    </w:pPr>
    <w:rPr>
      <w:rFonts w:ascii="Calibri" w:eastAsia="Times New Roman" w:hAnsi="Calibri" w:cs="Times New Roman"/>
      <w:kern w:val="0"/>
      <w:sz w:val="22"/>
      <w:szCs w:val="22"/>
      <w:lang w:eastAsia="lt-LT"/>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1121">
    <w:name w:val="1 / 1.1 / 1.1.11121"/>
    <w:basedOn w:val="Sraonra"/>
    <w:next w:val="111111"/>
    <w:rsid w:val="004457AF"/>
  </w:style>
  <w:style w:type="numbering" w:customStyle="1" w:styleId="Stilius2121">
    <w:name w:val="Stilius2121"/>
    <w:rsid w:val="004457AF"/>
  </w:style>
  <w:style w:type="numbering" w:customStyle="1" w:styleId="Stilius5121">
    <w:name w:val="Stilius5121"/>
    <w:rsid w:val="004457AF"/>
  </w:style>
  <w:style w:type="numbering" w:customStyle="1" w:styleId="NoList11211">
    <w:name w:val="No List11211"/>
    <w:next w:val="Sraonra"/>
    <w:uiPriority w:val="99"/>
    <w:semiHidden/>
    <w:unhideWhenUsed/>
    <w:rsid w:val="004457AF"/>
  </w:style>
  <w:style w:type="numbering" w:customStyle="1" w:styleId="NoList2221">
    <w:name w:val="No List2221"/>
    <w:next w:val="Sraonra"/>
    <w:uiPriority w:val="99"/>
    <w:semiHidden/>
    <w:unhideWhenUsed/>
    <w:rsid w:val="004457AF"/>
  </w:style>
  <w:style w:type="numbering" w:customStyle="1" w:styleId="1111112121">
    <w:name w:val="1 / 1.1 / 1.1.12121"/>
    <w:basedOn w:val="Sraonra"/>
    <w:next w:val="111111"/>
    <w:locked/>
    <w:rsid w:val="004457AF"/>
  </w:style>
  <w:style w:type="numbering" w:customStyle="1" w:styleId="Pav1121">
    <w:name w:val="Pav1121"/>
    <w:rsid w:val="004457AF"/>
  </w:style>
  <w:style w:type="table" w:customStyle="1" w:styleId="LightList-Accent11421">
    <w:name w:val="Light List - Accent 11421"/>
    <w:basedOn w:val="prastojilentel"/>
    <w:uiPriority w:val="61"/>
    <w:rsid w:val="004457AF"/>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numbering" w:customStyle="1" w:styleId="StyleBulleted7pt1121">
    <w:name w:val="Style Bulleted 7 pt1121"/>
    <w:basedOn w:val="Sraonra"/>
    <w:rsid w:val="004457AF"/>
  </w:style>
  <w:style w:type="numbering" w:customStyle="1" w:styleId="NoList3121">
    <w:name w:val="No List3121"/>
    <w:next w:val="Sraonra"/>
    <w:uiPriority w:val="99"/>
    <w:semiHidden/>
    <w:unhideWhenUsed/>
    <w:rsid w:val="004457AF"/>
  </w:style>
  <w:style w:type="numbering" w:customStyle="1" w:styleId="PwCListBullets12121">
    <w:name w:val="PwC List Bullets 12121"/>
    <w:uiPriority w:val="99"/>
    <w:rsid w:val="004457AF"/>
  </w:style>
  <w:style w:type="numbering" w:customStyle="1" w:styleId="NoList4121">
    <w:name w:val="No List4121"/>
    <w:next w:val="Sraonra"/>
    <w:uiPriority w:val="99"/>
    <w:semiHidden/>
    <w:unhideWhenUsed/>
    <w:rsid w:val="004457AF"/>
  </w:style>
  <w:style w:type="numbering" w:customStyle="1" w:styleId="StyleBulleted7pt2221">
    <w:name w:val="Style Bulleted 7 pt2221"/>
    <w:basedOn w:val="Sraonra"/>
    <w:rsid w:val="004457AF"/>
  </w:style>
  <w:style w:type="numbering" w:customStyle="1" w:styleId="NoList12121">
    <w:name w:val="No List12121"/>
    <w:next w:val="Sraonra"/>
    <w:uiPriority w:val="99"/>
    <w:semiHidden/>
    <w:rsid w:val="004457AF"/>
  </w:style>
  <w:style w:type="numbering" w:customStyle="1" w:styleId="1111113221">
    <w:name w:val="1 / 1.1 / 1.1.13221"/>
    <w:basedOn w:val="Sraonra"/>
    <w:next w:val="111111"/>
    <w:rsid w:val="004457AF"/>
  </w:style>
  <w:style w:type="numbering" w:customStyle="1" w:styleId="NoList21121">
    <w:name w:val="No List21121"/>
    <w:next w:val="Sraonra"/>
    <w:uiPriority w:val="99"/>
    <w:semiHidden/>
    <w:unhideWhenUsed/>
    <w:rsid w:val="004457AF"/>
  </w:style>
  <w:style w:type="numbering" w:customStyle="1" w:styleId="TableBullet2221">
    <w:name w:val="Table Bullet2221"/>
    <w:basedOn w:val="Sraonra"/>
    <w:rsid w:val="004457AF"/>
  </w:style>
  <w:style w:type="numbering" w:customStyle="1" w:styleId="PwCListNumbers12521">
    <w:name w:val="PwC List Numbers 12521"/>
    <w:rsid w:val="004457AF"/>
  </w:style>
  <w:style w:type="numbering" w:customStyle="1" w:styleId="PwCListNumbers121431">
    <w:name w:val="PwC List Numbers 121431"/>
    <w:rsid w:val="004457AF"/>
  </w:style>
  <w:style w:type="numbering" w:customStyle="1" w:styleId="StyleBulleted7pt21121">
    <w:name w:val="Style Bulleted 7 pt21121"/>
    <w:basedOn w:val="Sraonra"/>
    <w:rsid w:val="004457AF"/>
  </w:style>
  <w:style w:type="numbering" w:customStyle="1" w:styleId="11111131121">
    <w:name w:val="1 / 1.1 / 1.1.131121"/>
    <w:basedOn w:val="Sraonra"/>
    <w:next w:val="111111"/>
    <w:rsid w:val="004457AF"/>
  </w:style>
  <w:style w:type="numbering" w:customStyle="1" w:styleId="TableBullet21121">
    <w:name w:val="Table Bullet21121"/>
    <w:basedOn w:val="Sraonra"/>
    <w:rsid w:val="004457AF"/>
  </w:style>
  <w:style w:type="numbering" w:customStyle="1" w:styleId="PwCListNumbers122121">
    <w:name w:val="PwC List Numbers 122121"/>
    <w:uiPriority w:val="99"/>
    <w:rsid w:val="004457AF"/>
  </w:style>
  <w:style w:type="numbering" w:customStyle="1" w:styleId="PwCListNumbers1211121">
    <w:name w:val="PwC List Numbers 1211121"/>
    <w:uiPriority w:val="99"/>
    <w:rsid w:val="004457AF"/>
  </w:style>
  <w:style w:type="table" w:customStyle="1" w:styleId="TableGridLight1221">
    <w:name w:val="Table Grid Light1221"/>
    <w:basedOn w:val="prastojilentel"/>
    <w:uiPriority w:val="40"/>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ightShading-Accent4221">
    <w:name w:val="Light Shading - Accent 4221"/>
    <w:basedOn w:val="prastojilentel"/>
    <w:next w:val="viesusspalvinimas4parykinimas"/>
    <w:uiPriority w:val="60"/>
    <w:qFormat/>
    <w:rsid w:val="004457AF"/>
    <w:pPr>
      <w:spacing w:after="0" w:line="240" w:lineRule="auto"/>
    </w:pPr>
    <w:rPr>
      <w:rFonts w:ascii="Calibri" w:eastAsia="SimSun" w:hAnsi="Calibri" w:cs="Times New Roman"/>
      <w:color w:val="5F497A"/>
      <w:kern w:val="0"/>
      <w:sz w:val="20"/>
      <w:szCs w:val="20"/>
      <w:lang w:eastAsia="zh-CN"/>
      <w14:ligatures w14:val="none"/>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LightList221">
    <w:name w:val="Light List221"/>
    <w:basedOn w:val="prastojilentel"/>
    <w:next w:val="viesussraas"/>
    <w:uiPriority w:val="61"/>
    <w:qFormat/>
    <w:rsid w:val="004457AF"/>
    <w:pPr>
      <w:spacing w:after="0" w:line="240" w:lineRule="auto"/>
    </w:pPr>
    <w:rPr>
      <w:rFonts w:ascii="Calibri" w:eastAsia="SimSun" w:hAnsi="Calibri" w:cs="Times New Roman"/>
      <w:kern w:val="0"/>
      <w:sz w:val="20"/>
      <w:szCs w:val="20"/>
      <w:lang w:eastAsia="zh-CN"/>
      <w14:ligatures w14:val="none"/>
    </w:rPr>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Accent1221">
    <w:name w:val="Light List - Accent 1221"/>
    <w:basedOn w:val="prastojilentel"/>
    <w:next w:val="viesussraas1parykinimas"/>
    <w:uiPriority w:val="61"/>
    <w:qFormat/>
    <w:rsid w:val="004457AF"/>
    <w:pPr>
      <w:spacing w:after="0" w:line="240" w:lineRule="auto"/>
    </w:pPr>
    <w:rPr>
      <w:rFonts w:ascii="Calibri" w:eastAsia="SimSun" w:hAnsi="Calibri" w:cs="Times New Roman"/>
      <w:kern w:val="0"/>
      <w:sz w:val="20"/>
      <w:szCs w:val="20"/>
      <w:lang w:eastAsia="zh-CN"/>
      <w14:ligatures w14:val="none"/>
    </w:rPr>
    <w:tblPr>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MediumShading2-Accent1221">
    <w:name w:val="Medium Shading 2 - Accent 1221"/>
    <w:basedOn w:val="prastojilentel"/>
    <w:next w:val="2vidutinisspalvinimas1parykinimas"/>
    <w:uiPriority w:val="64"/>
    <w:rsid w:val="004457AF"/>
    <w:pPr>
      <w:spacing w:after="0" w:line="240" w:lineRule="auto"/>
    </w:pPr>
    <w:rPr>
      <w:rFonts w:ascii="Calibri" w:eastAsia="SimSun" w:hAnsi="Calibri" w:cs="Times New Roman"/>
      <w:kern w:val="0"/>
      <w:sz w:val="20"/>
      <w:szCs w:val="20"/>
      <w:lang w:eastAsia="zh-CN"/>
      <w14:ligatures w14:val="none"/>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ALTablesimple221">
    <w:name w:val="AL Table simple221"/>
    <w:basedOn w:val="Lentelstinklelis"/>
    <w:uiPriority w:val="99"/>
    <w:qFormat/>
    <w:rsid w:val="004457AF"/>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auto"/>
          <w:tl2br w:val="nil"/>
          <w:tr2bl w:val="nil"/>
        </w:tcBorders>
        <w:shd w:val="clear" w:color="auto" w:fill="365F91"/>
      </w:tcPr>
    </w:tblStylePr>
    <w:tblStylePr w:type="firstCol">
      <w:pPr>
        <w:jc w:val="left"/>
      </w:pPr>
      <w:rPr>
        <w:color w:val="auto"/>
      </w:rPr>
    </w:tblStylePr>
  </w:style>
  <w:style w:type="table" w:customStyle="1" w:styleId="LightList1121">
    <w:name w:val="Light List1121"/>
    <w:basedOn w:val="prastojilentel"/>
    <w:uiPriority w:val="61"/>
    <w:rsid w:val="004457AF"/>
    <w:pPr>
      <w:spacing w:after="0" w:line="240" w:lineRule="auto"/>
    </w:pPr>
    <w:rPr>
      <w:rFonts w:ascii="Calibri" w:eastAsia="SimSun" w:hAnsi="Calibri" w:cs="Times New Roman"/>
      <w:kern w:val="0"/>
      <w:sz w:val="20"/>
      <w:szCs w:val="20"/>
      <w:lang w:eastAsia="zh-CN"/>
      <w14:ligatures w14:val="none"/>
    </w:rPr>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1121">
    <w:name w:val="Light Shading - Accent 41121"/>
    <w:basedOn w:val="prastojilentel"/>
    <w:uiPriority w:val="60"/>
    <w:rsid w:val="004457AF"/>
    <w:pPr>
      <w:spacing w:after="0" w:line="240" w:lineRule="auto"/>
    </w:pPr>
    <w:rPr>
      <w:rFonts w:ascii="Calibri" w:eastAsia="SimSun" w:hAnsi="Calibri" w:cs="Times New Roman"/>
      <w:color w:val="5F497A"/>
      <w:kern w:val="0"/>
      <w:sz w:val="20"/>
      <w:szCs w:val="20"/>
      <w:lang w:eastAsia="zh-CN"/>
      <w14:ligatures w14:val="none"/>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1121">
    <w:name w:val="Medium Shading 2 - Accent 11121"/>
    <w:basedOn w:val="prastojilentel"/>
    <w:uiPriority w:val="64"/>
    <w:qFormat/>
    <w:rsid w:val="004457AF"/>
    <w:pPr>
      <w:spacing w:after="0" w:line="240" w:lineRule="auto"/>
    </w:pPr>
    <w:rPr>
      <w:rFonts w:ascii="Calibri" w:eastAsia="SimSun" w:hAnsi="Calibri" w:cs="Times New Roman"/>
      <w:kern w:val="0"/>
      <w:sz w:val="20"/>
      <w:szCs w:val="20"/>
      <w:lang w:eastAsia="zh-CN"/>
      <w14:ligatures w14:val="none"/>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ALTablebase1121">
    <w:name w:val="AL Table base1121"/>
    <w:basedOn w:val="prastojilentel"/>
    <w:uiPriority w:val="99"/>
    <w:qFormat/>
    <w:rsid w:val="004457AF"/>
    <w:pPr>
      <w:spacing w:after="0" w:line="240" w:lineRule="auto"/>
    </w:pPr>
    <w:rPr>
      <w:rFonts w:ascii="Calibri" w:eastAsia="SimSun" w:hAnsi="Calibri" w:cs="Times New Roman"/>
      <w:kern w:val="0"/>
      <w:sz w:val="20"/>
      <w:szCs w:val="20"/>
      <w:lang w:eastAsia="zh-CN"/>
      <w14:ligatures w14:val="none"/>
    </w:rPr>
    <w:tblPr>
      <w:tblBorders>
        <w:top w:val="single" w:sz="2" w:space="0" w:color="auto"/>
        <w:bottom w:val="single" w:sz="2" w:space="0" w:color="auto"/>
        <w:insideH w:val="single" w:sz="2" w:space="0" w:color="auto"/>
        <w:insideV w:val="single" w:sz="2" w:space="0" w:color="auto"/>
      </w:tblBorders>
    </w:tblPr>
    <w:tblStylePr w:type="firstRow">
      <w:pPr>
        <w:wordWrap/>
        <w:spacing w:beforeLines="0" w:before="0" w:beforeAutospacing="0" w:afterLines="0" w:after="0" w:afterAutospacing="0"/>
        <w:contextualSpacing/>
        <w:jc w:val="left"/>
      </w:pPr>
      <w:rPr>
        <w:rFonts w:ascii="Calibri" w:hAnsi="Calibri"/>
        <w:b/>
        <w:color w:val="00A4E0"/>
        <w:sz w:val="22"/>
      </w:rPr>
      <w:tblPr/>
      <w:tcPr>
        <w:tcBorders>
          <w:top w:val="single" w:sz="2" w:space="0" w:color="00A4E0"/>
          <w:left w:val="nil"/>
          <w:bottom w:val="single" w:sz="18" w:space="0" w:color="00A4E0"/>
          <w:right w:val="nil"/>
          <w:insideH w:val="nil"/>
          <w:insideV w:val="nil"/>
          <w:tl2br w:val="nil"/>
          <w:tr2bl w:val="nil"/>
        </w:tcBorders>
      </w:tcPr>
    </w:tblStylePr>
  </w:style>
  <w:style w:type="table" w:customStyle="1" w:styleId="ALTablesimple1121">
    <w:name w:val="AL Table simple1121"/>
    <w:basedOn w:val="Lentelstinklelis"/>
    <w:uiPriority w:val="99"/>
    <w:qFormat/>
    <w:rsid w:val="004457AF"/>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auto"/>
          <w:tl2br w:val="nil"/>
          <w:tr2bl w:val="nil"/>
        </w:tcBorders>
        <w:shd w:val="clear" w:color="auto" w:fill="365F91"/>
      </w:tcPr>
    </w:tblStylePr>
    <w:tblStylePr w:type="firstCol">
      <w:pPr>
        <w:jc w:val="left"/>
      </w:pPr>
      <w:rPr>
        <w:color w:val="auto"/>
      </w:rPr>
    </w:tblStylePr>
  </w:style>
  <w:style w:type="numbering" w:customStyle="1" w:styleId="ImportedStyle31131">
    <w:name w:val="Imported Style 31131"/>
    <w:rsid w:val="004457AF"/>
  </w:style>
  <w:style w:type="numbering" w:customStyle="1" w:styleId="Style813131">
    <w:name w:val="Style813131"/>
    <w:rsid w:val="004457AF"/>
  </w:style>
  <w:style w:type="numbering" w:customStyle="1" w:styleId="ImportedStyle11131">
    <w:name w:val="Imported Style 11131"/>
    <w:rsid w:val="004457AF"/>
  </w:style>
  <w:style w:type="numbering" w:customStyle="1" w:styleId="Style81421">
    <w:name w:val="Style81421"/>
    <w:rsid w:val="004457AF"/>
  </w:style>
  <w:style w:type="numbering" w:customStyle="1" w:styleId="Style71121">
    <w:name w:val="Style71121"/>
    <w:rsid w:val="004457AF"/>
  </w:style>
  <w:style w:type="numbering" w:customStyle="1" w:styleId="Style51121">
    <w:name w:val="Style51121"/>
    <w:rsid w:val="004457AF"/>
  </w:style>
  <w:style w:type="numbering" w:customStyle="1" w:styleId="Style41121">
    <w:name w:val="Style41121"/>
    <w:rsid w:val="004457AF"/>
  </w:style>
  <w:style w:type="numbering" w:customStyle="1" w:styleId="Style31121">
    <w:name w:val="Style31121"/>
    <w:rsid w:val="004457AF"/>
  </w:style>
  <w:style w:type="numbering" w:customStyle="1" w:styleId="Style21121">
    <w:name w:val="Style21121"/>
    <w:rsid w:val="004457AF"/>
  </w:style>
  <w:style w:type="numbering" w:customStyle="1" w:styleId="Style811331">
    <w:name w:val="Style811331"/>
    <w:rsid w:val="004457AF"/>
  </w:style>
  <w:style w:type="numbering" w:customStyle="1" w:styleId="Style61121">
    <w:name w:val="Style61121"/>
    <w:rsid w:val="004457AF"/>
  </w:style>
  <w:style w:type="numbering" w:customStyle="1" w:styleId="ImportedStyle1231">
    <w:name w:val="Imported Style 1231"/>
    <w:rsid w:val="004457AF"/>
  </w:style>
  <w:style w:type="numbering" w:customStyle="1" w:styleId="ImportedStyle3231">
    <w:name w:val="Imported Style 3231"/>
    <w:rsid w:val="004457AF"/>
  </w:style>
  <w:style w:type="numbering" w:customStyle="1" w:styleId="Style8111121">
    <w:name w:val="Style8111121"/>
    <w:rsid w:val="004457AF"/>
  </w:style>
  <w:style w:type="numbering" w:customStyle="1" w:styleId="Style72121">
    <w:name w:val="Style72121"/>
    <w:rsid w:val="004457AF"/>
  </w:style>
  <w:style w:type="numbering" w:customStyle="1" w:styleId="Style52121">
    <w:name w:val="Style52121"/>
    <w:rsid w:val="004457AF"/>
  </w:style>
  <w:style w:type="numbering" w:customStyle="1" w:styleId="Style32121">
    <w:name w:val="Style32121"/>
    <w:rsid w:val="004457AF"/>
  </w:style>
  <w:style w:type="numbering" w:customStyle="1" w:styleId="PwCListNumbers123121">
    <w:name w:val="PwC List Numbers 123121"/>
    <w:rsid w:val="004457AF"/>
  </w:style>
  <w:style w:type="numbering" w:customStyle="1" w:styleId="Style22121">
    <w:name w:val="Style22121"/>
    <w:rsid w:val="004457AF"/>
  </w:style>
  <w:style w:type="numbering" w:customStyle="1" w:styleId="Style82121">
    <w:name w:val="Style82121"/>
    <w:rsid w:val="004457AF"/>
  </w:style>
  <w:style w:type="numbering" w:customStyle="1" w:styleId="Style812121">
    <w:name w:val="Style812121"/>
    <w:rsid w:val="004457AF"/>
  </w:style>
  <w:style w:type="numbering" w:customStyle="1" w:styleId="PwCListNumbers1212121">
    <w:name w:val="PwC List Numbers 1212121"/>
    <w:rsid w:val="004457AF"/>
  </w:style>
  <w:style w:type="numbering" w:customStyle="1" w:styleId="Style62121">
    <w:name w:val="Style62121"/>
    <w:rsid w:val="004457AF"/>
  </w:style>
  <w:style w:type="numbering" w:customStyle="1" w:styleId="ALOutlineheadinglist231">
    <w:name w:val="AL Outline heading list231"/>
    <w:basedOn w:val="Sraonra"/>
    <w:uiPriority w:val="99"/>
    <w:rsid w:val="004457AF"/>
  </w:style>
  <w:style w:type="numbering" w:customStyle="1" w:styleId="ALMultilevelbulletlist231">
    <w:name w:val="AL Multi level bullet list231"/>
    <w:basedOn w:val="Sraonra"/>
    <w:uiPriority w:val="99"/>
    <w:rsid w:val="004457AF"/>
  </w:style>
  <w:style w:type="numbering" w:customStyle="1" w:styleId="ALMultilevelnumberedlist231">
    <w:name w:val="AL Multi level numbered list231"/>
    <w:basedOn w:val="Sraonra"/>
    <w:uiPriority w:val="99"/>
    <w:rsid w:val="004457AF"/>
  </w:style>
  <w:style w:type="numbering" w:customStyle="1" w:styleId="ALTableList231">
    <w:name w:val="AL Table List231"/>
    <w:uiPriority w:val="99"/>
    <w:rsid w:val="004457AF"/>
  </w:style>
  <w:style w:type="numbering" w:customStyle="1" w:styleId="ALPictureList231">
    <w:name w:val="AL Picture List231"/>
    <w:basedOn w:val="ALTableList"/>
    <w:uiPriority w:val="99"/>
    <w:rsid w:val="004457AF"/>
  </w:style>
  <w:style w:type="numbering" w:customStyle="1" w:styleId="ALAnnexList231">
    <w:name w:val="AL Annex List231"/>
    <w:basedOn w:val="Sraonra"/>
    <w:uiPriority w:val="99"/>
    <w:rsid w:val="004457AF"/>
  </w:style>
  <w:style w:type="numbering" w:customStyle="1" w:styleId="ALNoteList231">
    <w:name w:val="AL Note List231"/>
    <w:basedOn w:val="Sraonra"/>
    <w:uiPriority w:val="99"/>
    <w:rsid w:val="004457AF"/>
  </w:style>
  <w:style w:type="numbering" w:customStyle="1" w:styleId="Style8112131">
    <w:name w:val="Style8112131"/>
    <w:rsid w:val="004457AF"/>
  </w:style>
  <w:style w:type="numbering" w:customStyle="1" w:styleId="Style73131">
    <w:name w:val="Style73131"/>
    <w:rsid w:val="004457AF"/>
  </w:style>
  <w:style w:type="numbering" w:customStyle="1" w:styleId="Style53131">
    <w:name w:val="Style53131"/>
    <w:rsid w:val="004457AF"/>
  </w:style>
  <w:style w:type="numbering" w:customStyle="1" w:styleId="Style43131">
    <w:name w:val="Style43131"/>
    <w:rsid w:val="004457AF"/>
  </w:style>
  <w:style w:type="numbering" w:customStyle="1" w:styleId="Style33131">
    <w:name w:val="Style33131"/>
    <w:rsid w:val="004457AF"/>
  </w:style>
  <w:style w:type="numbering" w:customStyle="1" w:styleId="PwCListNumbers124131">
    <w:name w:val="PwC List Numbers 124131"/>
    <w:rsid w:val="004457AF"/>
  </w:style>
  <w:style w:type="numbering" w:customStyle="1" w:styleId="Style23131">
    <w:name w:val="Style23131"/>
    <w:rsid w:val="004457AF"/>
  </w:style>
  <w:style w:type="numbering" w:customStyle="1" w:styleId="Style83131">
    <w:name w:val="Style83131"/>
    <w:rsid w:val="004457AF"/>
  </w:style>
  <w:style w:type="numbering" w:customStyle="1" w:styleId="PwCListNumbers1213131">
    <w:name w:val="PwC List Numbers 1213131"/>
    <w:rsid w:val="004457AF"/>
  </w:style>
  <w:style w:type="numbering" w:customStyle="1" w:styleId="Style63131">
    <w:name w:val="Style63131"/>
    <w:rsid w:val="004457AF"/>
  </w:style>
  <w:style w:type="numbering" w:customStyle="1" w:styleId="ALOutlineheadinglist1131">
    <w:name w:val="AL Outline heading list1131"/>
    <w:basedOn w:val="Sraonra"/>
    <w:uiPriority w:val="99"/>
    <w:rsid w:val="004457AF"/>
  </w:style>
  <w:style w:type="numbering" w:customStyle="1" w:styleId="ALMultilevelbulletlist1131">
    <w:name w:val="AL Multi level bullet list1131"/>
    <w:basedOn w:val="Sraonra"/>
    <w:uiPriority w:val="99"/>
    <w:rsid w:val="004457AF"/>
  </w:style>
  <w:style w:type="numbering" w:customStyle="1" w:styleId="ALMultilevelnumberedlist1121">
    <w:name w:val="AL Multi level numbered list1121"/>
    <w:basedOn w:val="Sraonra"/>
    <w:uiPriority w:val="99"/>
    <w:rsid w:val="004457AF"/>
  </w:style>
  <w:style w:type="numbering" w:customStyle="1" w:styleId="ALTableList1131">
    <w:name w:val="AL Table List1131"/>
    <w:uiPriority w:val="99"/>
    <w:rsid w:val="004457AF"/>
  </w:style>
  <w:style w:type="numbering" w:customStyle="1" w:styleId="ALPictureList1131">
    <w:name w:val="AL Picture List1131"/>
    <w:basedOn w:val="ALTableList"/>
    <w:uiPriority w:val="99"/>
    <w:rsid w:val="004457AF"/>
  </w:style>
  <w:style w:type="numbering" w:customStyle="1" w:styleId="ALAnnexList1131">
    <w:name w:val="AL Annex List1131"/>
    <w:basedOn w:val="Sraonra"/>
    <w:uiPriority w:val="99"/>
    <w:rsid w:val="004457AF"/>
  </w:style>
  <w:style w:type="numbering" w:customStyle="1" w:styleId="ALNoteList1131">
    <w:name w:val="AL Note List1131"/>
    <w:basedOn w:val="Sraonra"/>
    <w:uiPriority w:val="99"/>
    <w:rsid w:val="004457AF"/>
  </w:style>
  <w:style w:type="numbering" w:customStyle="1" w:styleId="NoList611">
    <w:name w:val="No List611"/>
    <w:next w:val="Sraonra"/>
    <w:uiPriority w:val="99"/>
    <w:semiHidden/>
    <w:unhideWhenUsed/>
    <w:rsid w:val="004457AF"/>
  </w:style>
  <w:style w:type="numbering" w:customStyle="1" w:styleId="Style7521">
    <w:name w:val="Style7521"/>
    <w:rsid w:val="004457AF"/>
  </w:style>
  <w:style w:type="numbering" w:customStyle="1" w:styleId="PwCListNumbers12621">
    <w:name w:val="PwC List Numbers 12621"/>
    <w:rsid w:val="004457AF"/>
  </w:style>
  <w:style w:type="numbering" w:customStyle="1" w:styleId="Style81521">
    <w:name w:val="Style81521"/>
    <w:rsid w:val="004457AF"/>
  </w:style>
  <w:style w:type="numbering" w:customStyle="1" w:styleId="PwCListNumbers121521">
    <w:name w:val="PwC List Numbers 121521"/>
    <w:rsid w:val="004457AF"/>
  </w:style>
  <w:style w:type="numbering" w:customStyle="1" w:styleId="PwCListNumbers124221">
    <w:name w:val="PwC List Numbers 124221"/>
    <w:rsid w:val="004457AF"/>
  </w:style>
  <w:style w:type="numbering" w:customStyle="1" w:styleId="NoList711">
    <w:name w:val="No List711"/>
    <w:next w:val="Sraonra"/>
    <w:uiPriority w:val="99"/>
    <w:semiHidden/>
    <w:unhideWhenUsed/>
    <w:rsid w:val="004457AF"/>
  </w:style>
  <w:style w:type="table" w:customStyle="1" w:styleId="TableGrid11021">
    <w:name w:val="Table Grid11021"/>
    <w:basedOn w:val="prastojilentel"/>
    <w:next w:val="Lentelstinklelis"/>
    <w:uiPriority w:val="59"/>
    <w:qFormat/>
    <w:rsid w:val="004457AF"/>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7621">
    <w:name w:val="Style7621"/>
    <w:qFormat/>
    <w:rsid w:val="004457AF"/>
  </w:style>
  <w:style w:type="numbering" w:customStyle="1" w:styleId="PROIT-list221">
    <w:name w:val="PROIT-list221"/>
    <w:uiPriority w:val="99"/>
    <w:rsid w:val="004457AF"/>
  </w:style>
  <w:style w:type="numbering" w:customStyle="1" w:styleId="111111521">
    <w:name w:val="1 / 1.1 / 1.1.1521"/>
    <w:basedOn w:val="Sraonra"/>
    <w:next w:val="111111"/>
    <w:rsid w:val="004457AF"/>
  </w:style>
  <w:style w:type="numbering" w:customStyle="1" w:styleId="Pav321">
    <w:name w:val="Pav321"/>
    <w:rsid w:val="004457AF"/>
  </w:style>
  <w:style w:type="numbering" w:customStyle="1" w:styleId="StyleBulleted7pt421">
    <w:name w:val="Style Bulleted 7 pt421"/>
    <w:basedOn w:val="Sraonra"/>
    <w:rsid w:val="004457AF"/>
  </w:style>
  <w:style w:type="numbering" w:customStyle="1" w:styleId="NoList1421">
    <w:name w:val="No List1421"/>
    <w:next w:val="Sraonra"/>
    <w:uiPriority w:val="99"/>
    <w:semiHidden/>
    <w:unhideWhenUsed/>
    <w:rsid w:val="004457AF"/>
  </w:style>
  <w:style w:type="numbering" w:customStyle="1" w:styleId="1111111221">
    <w:name w:val="1 / 1.1 / 1.1.11221"/>
    <w:basedOn w:val="Sraonra"/>
    <w:next w:val="111111"/>
    <w:rsid w:val="004457AF"/>
  </w:style>
  <w:style w:type="numbering" w:customStyle="1" w:styleId="Stilius2221">
    <w:name w:val="Stilius2221"/>
    <w:rsid w:val="004457AF"/>
  </w:style>
  <w:style w:type="numbering" w:customStyle="1" w:styleId="Stilius5221">
    <w:name w:val="Stilius5221"/>
    <w:rsid w:val="004457AF"/>
  </w:style>
  <w:style w:type="numbering" w:customStyle="1" w:styleId="NoList11311">
    <w:name w:val="No List11311"/>
    <w:next w:val="Sraonra"/>
    <w:uiPriority w:val="99"/>
    <w:semiHidden/>
    <w:unhideWhenUsed/>
    <w:rsid w:val="004457AF"/>
  </w:style>
  <w:style w:type="numbering" w:customStyle="1" w:styleId="NoList2321">
    <w:name w:val="No List2321"/>
    <w:next w:val="Sraonra"/>
    <w:uiPriority w:val="99"/>
    <w:semiHidden/>
    <w:unhideWhenUsed/>
    <w:rsid w:val="004457AF"/>
  </w:style>
  <w:style w:type="numbering" w:customStyle="1" w:styleId="1111112211">
    <w:name w:val="1 / 1.1 / 1.1.12211"/>
    <w:basedOn w:val="Sraonra"/>
    <w:next w:val="111111"/>
    <w:locked/>
    <w:rsid w:val="004457AF"/>
  </w:style>
  <w:style w:type="numbering" w:customStyle="1" w:styleId="Pav1211">
    <w:name w:val="Pav1211"/>
    <w:rsid w:val="004457AF"/>
  </w:style>
  <w:style w:type="table" w:customStyle="1" w:styleId="LightList-Accent11521">
    <w:name w:val="Light List - Accent 11521"/>
    <w:basedOn w:val="prastojilentel"/>
    <w:uiPriority w:val="61"/>
    <w:rsid w:val="004457AF"/>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numbering" w:customStyle="1" w:styleId="StyleBulleted7pt1211">
    <w:name w:val="Style Bulleted 7 pt1211"/>
    <w:basedOn w:val="Sraonra"/>
    <w:rsid w:val="004457AF"/>
  </w:style>
  <w:style w:type="numbering" w:customStyle="1" w:styleId="NoList3221">
    <w:name w:val="No List3221"/>
    <w:next w:val="Sraonra"/>
    <w:uiPriority w:val="99"/>
    <w:semiHidden/>
    <w:unhideWhenUsed/>
    <w:rsid w:val="004457AF"/>
  </w:style>
  <w:style w:type="numbering" w:customStyle="1" w:styleId="PwCListBullets12211">
    <w:name w:val="PwC List Bullets 12211"/>
    <w:uiPriority w:val="99"/>
    <w:rsid w:val="004457AF"/>
  </w:style>
  <w:style w:type="numbering" w:customStyle="1" w:styleId="NoList4211">
    <w:name w:val="No List4211"/>
    <w:next w:val="Sraonra"/>
    <w:uiPriority w:val="99"/>
    <w:semiHidden/>
    <w:unhideWhenUsed/>
    <w:rsid w:val="004457AF"/>
  </w:style>
  <w:style w:type="numbering" w:customStyle="1" w:styleId="StyleBulleted7pt2321">
    <w:name w:val="Style Bulleted 7 pt2321"/>
    <w:basedOn w:val="Sraonra"/>
    <w:rsid w:val="004457AF"/>
  </w:style>
  <w:style w:type="numbering" w:customStyle="1" w:styleId="NoList12211">
    <w:name w:val="No List12211"/>
    <w:next w:val="Sraonra"/>
    <w:uiPriority w:val="99"/>
    <w:semiHidden/>
    <w:rsid w:val="004457AF"/>
  </w:style>
  <w:style w:type="numbering" w:customStyle="1" w:styleId="1111113321">
    <w:name w:val="1 / 1.1 / 1.1.13321"/>
    <w:basedOn w:val="Sraonra"/>
    <w:next w:val="111111"/>
    <w:rsid w:val="004457AF"/>
  </w:style>
  <w:style w:type="numbering" w:customStyle="1" w:styleId="NoList21211">
    <w:name w:val="No List21211"/>
    <w:next w:val="Sraonra"/>
    <w:uiPriority w:val="99"/>
    <w:semiHidden/>
    <w:unhideWhenUsed/>
    <w:rsid w:val="004457AF"/>
  </w:style>
  <w:style w:type="numbering" w:customStyle="1" w:styleId="TableBullet2321">
    <w:name w:val="Table Bullet2321"/>
    <w:basedOn w:val="Sraonra"/>
    <w:rsid w:val="004457AF"/>
  </w:style>
  <w:style w:type="numbering" w:customStyle="1" w:styleId="PwCListNumbers12721">
    <w:name w:val="PwC List Numbers 12721"/>
    <w:qFormat/>
    <w:rsid w:val="004457AF"/>
  </w:style>
  <w:style w:type="numbering" w:customStyle="1" w:styleId="PwCListNumbers121621">
    <w:name w:val="PwC List Numbers 121621"/>
    <w:qFormat/>
    <w:rsid w:val="004457AF"/>
  </w:style>
  <w:style w:type="numbering" w:customStyle="1" w:styleId="StyleBulleted7pt21211">
    <w:name w:val="Style Bulleted 7 pt21211"/>
    <w:basedOn w:val="Sraonra"/>
    <w:rsid w:val="004457AF"/>
  </w:style>
  <w:style w:type="numbering" w:customStyle="1" w:styleId="11111131211">
    <w:name w:val="1 / 1.1 / 1.1.131211"/>
    <w:basedOn w:val="Sraonra"/>
    <w:next w:val="111111"/>
    <w:rsid w:val="004457AF"/>
  </w:style>
  <w:style w:type="numbering" w:customStyle="1" w:styleId="TableBullet21211">
    <w:name w:val="Table Bullet21211"/>
    <w:basedOn w:val="Sraonra"/>
    <w:rsid w:val="004457AF"/>
  </w:style>
  <w:style w:type="numbering" w:customStyle="1" w:styleId="PwCListNumbers122221">
    <w:name w:val="PwC List Numbers 122221"/>
    <w:uiPriority w:val="99"/>
    <w:rsid w:val="004457AF"/>
  </w:style>
  <w:style w:type="numbering" w:customStyle="1" w:styleId="PwCListNumbers1211221">
    <w:name w:val="PwC List Numbers 1211221"/>
    <w:uiPriority w:val="99"/>
    <w:rsid w:val="004457AF"/>
  </w:style>
  <w:style w:type="table" w:customStyle="1" w:styleId="TableGridLight1321">
    <w:name w:val="Table Grid Light1321"/>
    <w:basedOn w:val="prastojilentel"/>
    <w:uiPriority w:val="40"/>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ALTablesimple321">
    <w:name w:val="AL Table simple321"/>
    <w:basedOn w:val="Lentelstinklelis"/>
    <w:uiPriority w:val="99"/>
    <w:qFormat/>
    <w:rsid w:val="004457AF"/>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auto"/>
          <w:tl2br w:val="nil"/>
          <w:tr2bl w:val="nil"/>
        </w:tcBorders>
        <w:shd w:val="clear" w:color="auto" w:fill="365F91"/>
      </w:tcPr>
    </w:tblStylePr>
    <w:tblStylePr w:type="firstCol">
      <w:pPr>
        <w:jc w:val="left"/>
      </w:pPr>
      <w:rPr>
        <w:color w:val="auto"/>
      </w:rPr>
    </w:tblStylePr>
  </w:style>
  <w:style w:type="table" w:customStyle="1" w:styleId="LightList1221">
    <w:name w:val="Light List1221"/>
    <w:basedOn w:val="prastojilentel"/>
    <w:uiPriority w:val="61"/>
    <w:rsid w:val="004457AF"/>
    <w:pPr>
      <w:spacing w:after="0" w:line="240" w:lineRule="auto"/>
    </w:pPr>
    <w:rPr>
      <w:rFonts w:ascii="Calibri" w:eastAsia="SimSun" w:hAnsi="Calibri" w:cs="Times New Roman"/>
      <w:kern w:val="0"/>
      <w:sz w:val="20"/>
      <w:szCs w:val="20"/>
      <w:lang w:eastAsia="zh-CN"/>
      <w14:ligatures w14:val="none"/>
    </w:rPr>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1221">
    <w:name w:val="Light Shading - Accent 41221"/>
    <w:basedOn w:val="prastojilentel"/>
    <w:uiPriority w:val="60"/>
    <w:rsid w:val="004457AF"/>
    <w:pPr>
      <w:spacing w:after="0" w:line="240" w:lineRule="auto"/>
    </w:pPr>
    <w:rPr>
      <w:rFonts w:ascii="Calibri" w:eastAsia="SimSun" w:hAnsi="Calibri" w:cs="Times New Roman"/>
      <w:color w:val="5F497A"/>
      <w:kern w:val="0"/>
      <w:sz w:val="20"/>
      <w:szCs w:val="20"/>
      <w:lang w:eastAsia="zh-CN"/>
      <w14:ligatures w14:val="none"/>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1221">
    <w:name w:val="Medium Shading 2 - Accent 11221"/>
    <w:basedOn w:val="prastojilentel"/>
    <w:uiPriority w:val="64"/>
    <w:qFormat/>
    <w:rsid w:val="004457AF"/>
    <w:pPr>
      <w:spacing w:after="0" w:line="240" w:lineRule="auto"/>
    </w:pPr>
    <w:rPr>
      <w:rFonts w:ascii="Calibri" w:eastAsia="SimSun" w:hAnsi="Calibri" w:cs="Times New Roman"/>
      <w:kern w:val="0"/>
      <w:sz w:val="20"/>
      <w:szCs w:val="20"/>
      <w:lang w:eastAsia="zh-CN"/>
      <w14:ligatures w14:val="none"/>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ALTablesimple1221">
    <w:name w:val="AL Table simple1221"/>
    <w:basedOn w:val="Lentelstinklelis"/>
    <w:uiPriority w:val="99"/>
    <w:qFormat/>
    <w:rsid w:val="004457AF"/>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auto"/>
          <w:tl2br w:val="nil"/>
          <w:tr2bl w:val="nil"/>
        </w:tcBorders>
        <w:shd w:val="clear" w:color="auto" w:fill="365F91"/>
      </w:tcPr>
    </w:tblStylePr>
    <w:tblStylePr w:type="firstCol">
      <w:pPr>
        <w:jc w:val="left"/>
      </w:pPr>
      <w:rPr>
        <w:color w:val="auto"/>
      </w:rPr>
    </w:tblStylePr>
  </w:style>
  <w:style w:type="numbering" w:customStyle="1" w:styleId="ImportedStyle31221">
    <w:name w:val="Imported Style 31221"/>
    <w:rsid w:val="004457AF"/>
  </w:style>
  <w:style w:type="numbering" w:customStyle="1" w:styleId="Style813221">
    <w:name w:val="Style813221"/>
    <w:rsid w:val="004457AF"/>
  </w:style>
  <w:style w:type="numbering" w:customStyle="1" w:styleId="ImportedStyle11221">
    <w:name w:val="Imported Style 11221"/>
    <w:rsid w:val="004457AF"/>
  </w:style>
  <w:style w:type="numbering" w:customStyle="1" w:styleId="Style81611">
    <w:name w:val="Style81611"/>
    <w:qFormat/>
    <w:rsid w:val="004457AF"/>
  </w:style>
  <w:style w:type="numbering" w:customStyle="1" w:styleId="Style71221">
    <w:name w:val="Style71221"/>
    <w:rsid w:val="004457AF"/>
  </w:style>
  <w:style w:type="numbering" w:customStyle="1" w:styleId="Style51221">
    <w:name w:val="Style51221"/>
    <w:rsid w:val="004457AF"/>
  </w:style>
  <w:style w:type="numbering" w:customStyle="1" w:styleId="Style41221">
    <w:name w:val="Style41221"/>
    <w:rsid w:val="004457AF"/>
  </w:style>
  <w:style w:type="numbering" w:customStyle="1" w:styleId="Style31221">
    <w:name w:val="Style31221"/>
    <w:rsid w:val="004457AF"/>
  </w:style>
  <w:style w:type="numbering" w:customStyle="1" w:styleId="Style21221">
    <w:name w:val="Style21221"/>
    <w:rsid w:val="004457AF"/>
  </w:style>
  <w:style w:type="numbering" w:customStyle="1" w:styleId="Style811421">
    <w:name w:val="Style811421"/>
    <w:rsid w:val="004457AF"/>
  </w:style>
  <w:style w:type="numbering" w:customStyle="1" w:styleId="Style61221">
    <w:name w:val="Style61221"/>
    <w:rsid w:val="004457AF"/>
  </w:style>
  <w:style w:type="numbering" w:customStyle="1" w:styleId="ImportedStyle1321">
    <w:name w:val="Imported Style 1321"/>
    <w:rsid w:val="004457AF"/>
  </w:style>
  <w:style w:type="numbering" w:customStyle="1" w:styleId="ImportedStyle3321">
    <w:name w:val="Imported Style 3321"/>
    <w:rsid w:val="004457AF"/>
  </w:style>
  <w:style w:type="numbering" w:customStyle="1" w:styleId="Style8111221">
    <w:name w:val="Style8111221"/>
    <w:rsid w:val="004457AF"/>
  </w:style>
  <w:style w:type="numbering" w:customStyle="1" w:styleId="Style72221">
    <w:name w:val="Style72221"/>
    <w:rsid w:val="004457AF"/>
  </w:style>
  <w:style w:type="numbering" w:customStyle="1" w:styleId="Style52221">
    <w:name w:val="Style52221"/>
    <w:rsid w:val="004457AF"/>
  </w:style>
  <w:style w:type="numbering" w:customStyle="1" w:styleId="Style32221">
    <w:name w:val="Style32221"/>
    <w:rsid w:val="004457AF"/>
  </w:style>
  <w:style w:type="numbering" w:customStyle="1" w:styleId="PwCListNumbers123221">
    <w:name w:val="PwC List Numbers 123221"/>
    <w:rsid w:val="004457AF"/>
  </w:style>
  <w:style w:type="numbering" w:customStyle="1" w:styleId="Style22221">
    <w:name w:val="Style22221"/>
    <w:rsid w:val="004457AF"/>
  </w:style>
  <w:style w:type="numbering" w:customStyle="1" w:styleId="Style82221">
    <w:name w:val="Style82221"/>
    <w:rsid w:val="004457AF"/>
  </w:style>
  <w:style w:type="numbering" w:customStyle="1" w:styleId="Style812221">
    <w:name w:val="Style812221"/>
    <w:rsid w:val="004457AF"/>
  </w:style>
  <w:style w:type="numbering" w:customStyle="1" w:styleId="PwCListNumbers1212221">
    <w:name w:val="PwC List Numbers 1212221"/>
    <w:rsid w:val="004457AF"/>
  </w:style>
  <w:style w:type="numbering" w:customStyle="1" w:styleId="Style62221">
    <w:name w:val="Style62221"/>
    <w:rsid w:val="004457AF"/>
  </w:style>
  <w:style w:type="numbering" w:customStyle="1" w:styleId="ALOutlineheadinglist321">
    <w:name w:val="AL Outline heading list321"/>
    <w:basedOn w:val="Sraonra"/>
    <w:uiPriority w:val="99"/>
    <w:rsid w:val="004457AF"/>
  </w:style>
  <w:style w:type="numbering" w:customStyle="1" w:styleId="ALMultilevelbulletlist321">
    <w:name w:val="AL Multi level bullet list321"/>
    <w:basedOn w:val="Sraonra"/>
    <w:uiPriority w:val="99"/>
    <w:rsid w:val="004457AF"/>
  </w:style>
  <w:style w:type="numbering" w:customStyle="1" w:styleId="ALMultilevelnumberedlist321">
    <w:name w:val="AL Multi level numbered list321"/>
    <w:basedOn w:val="Sraonra"/>
    <w:uiPriority w:val="99"/>
    <w:rsid w:val="004457AF"/>
  </w:style>
  <w:style w:type="numbering" w:customStyle="1" w:styleId="ALTableList321">
    <w:name w:val="AL Table List321"/>
    <w:uiPriority w:val="99"/>
    <w:rsid w:val="004457AF"/>
  </w:style>
  <w:style w:type="numbering" w:customStyle="1" w:styleId="ALPictureList321">
    <w:name w:val="AL Picture List321"/>
    <w:basedOn w:val="ALTableList"/>
    <w:uiPriority w:val="99"/>
    <w:rsid w:val="004457AF"/>
  </w:style>
  <w:style w:type="numbering" w:customStyle="1" w:styleId="ALAnnexList321">
    <w:name w:val="AL Annex List321"/>
    <w:basedOn w:val="Sraonra"/>
    <w:uiPriority w:val="99"/>
    <w:rsid w:val="004457AF"/>
  </w:style>
  <w:style w:type="numbering" w:customStyle="1" w:styleId="ALNoteList321">
    <w:name w:val="AL Note List321"/>
    <w:basedOn w:val="Sraonra"/>
    <w:uiPriority w:val="99"/>
    <w:rsid w:val="004457AF"/>
  </w:style>
  <w:style w:type="numbering" w:customStyle="1" w:styleId="Style8112221">
    <w:name w:val="Style8112221"/>
    <w:rsid w:val="004457AF"/>
  </w:style>
  <w:style w:type="numbering" w:customStyle="1" w:styleId="Style73221">
    <w:name w:val="Style73221"/>
    <w:rsid w:val="004457AF"/>
  </w:style>
  <w:style w:type="numbering" w:customStyle="1" w:styleId="Style53221">
    <w:name w:val="Style53221"/>
    <w:rsid w:val="004457AF"/>
  </w:style>
  <w:style w:type="numbering" w:customStyle="1" w:styleId="Style43221">
    <w:name w:val="Style43221"/>
    <w:rsid w:val="004457AF"/>
  </w:style>
  <w:style w:type="numbering" w:customStyle="1" w:styleId="Style33221">
    <w:name w:val="Style33221"/>
    <w:rsid w:val="004457AF"/>
  </w:style>
  <w:style w:type="numbering" w:customStyle="1" w:styleId="PwCListNumbers124321">
    <w:name w:val="PwC List Numbers 124321"/>
    <w:rsid w:val="004457AF"/>
  </w:style>
  <w:style w:type="numbering" w:customStyle="1" w:styleId="Style23221">
    <w:name w:val="Style23221"/>
    <w:rsid w:val="004457AF"/>
  </w:style>
  <w:style w:type="numbering" w:customStyle="1" w:styleId="Style83221">
    <w:name w:val="Style83221"/>
    <w:rsid w:val="004457AF"/>
  </w:style>
  <w:style w:type="numbering" w:customStyle="1" w:styleId="PwCListNumbers1213221">
    <w:name w:val="PwC List Numbers 1213221"/>
    <w:rsid w:val="004457AF"/>
  </w:style>
  <w:style w:type="numbering" w:customStyle="1" w:styleId="Style63221">
    <w:name w:val="Style63221"/>
    <w:rsid w:val="004457AF"/>
  </w:style>
  <w:style w:type="numbering" w:customStyle="1" w:styleId="ALOutlineheadinglist1221">
    <w:name w:val="AL Outline heading list1221"/>
    <w:basedOn w:val="Sraonra"/>
    <w:uiPriority w:val="99"/>
    <w:rsid w:val="004457AF"/>
  </w:style>
  <w:style w:type="numbering" w:customStyle="1" w:styleId="ALMultilevelbulletlist1221">
    <w:name w:val="AL Multi level bullet list1221"/>
    <w:basedOn w:val="Sraonra"/>
    <w:uiPriority w:val="99"/>
    <w:rsid w:val="004457AF"/>
  </w:style>
  <w:style w:type="numbering" w:customStyle="1" w:styleId="ALMultilevelnumberedlist1221">
    <w:name w:val="AL Multi level numbered list1221"/>
    <w:basedOn w:val="Sraonra"/>
    <w:uiPriority w:val="99"/>
    <w:rsid w:val="004457AF"/>
  </w:style>
  <w:style w:type="numbering" w:customStyle="1" w:styleId="ALTableList1221">
    <w:name w:val="AL Table List1221"/>
    <w:uiPriority w:val="99"/>
    <w:rsid w:val="004457AF"/>
  </w:style>
  <w:style w:type="numbering" w:customStyle="1" w:styleId="ALPictureList1221">
    <w:name w:val="AL Picture List1221"/>
    <w:basedOn w:val="ALTableList"/>
    <w:uiPriority w:val="99"/>
    <w:rsid w:val="004457AF"/>
  </w:style>
  <w:style w:type="numbering" w:customStyle="1" w:styleId="ALAnnexList1221">
    <w:name w:val="AL Annex List1221"/>
    <w:basedOn w:val="Sraonra"/>
    <w:uiPriority w:val="99"/>
    <w:rsid w:val="004457AF"/>
  </w:style>
  <w:style w:type="numbering" w:customStyle="1" w:styleId="ALNoteList1221">
    <w:name w:val="AL Note List1221"/>
    <w:basedOn w:val="Sraonra"/>
    <w:uiPriority w:val="99"/>
    <w:rsid w:val="004457AF"/>
  </w:style>
  <w:style w:type="numbering" w:customStyle="1" w:styleId="NoList5121">
    <w:name w:val="No List5121"/>
    <w:next w:val="Sraonra"/>
    <w:uiPriority w:val="99"/>
    <w:semiHidden/>
    <w:unhideWhenUsed/>
    <w:rsid w:val="004457AF"/>
  </w:style>
  <w:style w:type="numbering" w:customStyle="1" w:styleId="Style74121">
    <w:name w:val="Style74121"/>
    <w:rsid w:val="004457AF"/>
  </w:style>
  <w:style w:type="numbering" w:customStyle="1" w:styleId="PwCListNumbers125121">
    <w:name w:val="PwC List Numbers 125121"/>
    <w:rsid w:val="004457AF"/>
  </w:style>
  <w:style w:type="numbering" w:customStyle="1" w:styleId="Style814121">
    <w:name w:val="Style814121"/>
    <w:rsid w:val="004457AF"/>
  </w:style>
  <w:style w:type="numbering" w:customStyle="1" w:styleId="PwCListNumbers1214121">
    <w:name w:val="PwC List Numbers 1214121"/>
    <w:rsid w:val="004457AF"/>
  </w:style>
  <w:style w:type="numbering" w:customStyle="1" w:styleId="Style711121">
    <w:name w:val="Style711121"/>
    <w:rsid w:val="004457AF"/>
  </w:style>
  <w:style w:type="numbering" w:customStyle="1" w:styleId="Style511121">
    <w:name w:val="Style511121"/>
    <w:rsid w:val="004457AF"/>
  </w:style>
  <w:style w:type="numbering" w:customStyle="1" w:styleId="Style411121">
    <w:name w:val="Style411121"/>
    <w:rsid w:val="004457AF"/>
  </w:style>
  <w:style w:type="numbering" w:customStyle="1" w:styleId="Style311121">
    <w:name w:val="Style311121"/>
    <w:rsid w:val="004457AF"/>
  </w:style>
  <w:style w:type="numbering" w:customStyle="1" w:styleId="PwCListNumbers1221121">
    <w:name w:val="PwC List Numbers 1221121"/>
    <w:rsid w:val="004457AF"/>
  </w:style>
  <w:style w:type="numbering" w:customStyle="1" w:styleId="Style211121">
    <w:name w:val="Style211121"/>
    <w:rsid w:val="004457AF"/>
  </w:style>
  <w:style w:type="numbering" w:customStyle="1" w:styleId="Style8113121">
    <w:name w:val="Style8113121"/>
    <w:rsid w:val="004457AF"/>
  </w:style>
  <w:style w:type="numbering" w:customStyle="1" w:styleId="PwCListNumbers12111121">
    <w:name w:val="PwC List Numbers 12111121"/>
    <w:rsid w:val="004457AF"/>
  </w:style>
  <w:style w:type="numbering" w:customStyle="1" w:styleId="Style611121">
    <w:name w:val="Style611121"/>
    <w:rsid w:val="004457AF"/>
  </w:style>
  <w:style w:type="numbering" w:customStyle="1" w:styleId="NoList13121">
    <w:name w:val="No List13121"/>
    <w:next w:val="Sraonra"/>
    <w:uiPriority w:val="99"/>
    <w:semiHidden/>
    <w:unhideWhenUsed/>
    <w:rsid w:val="004457AF"/>
  </w:style>
  <w:style w:type="table" w:customStyle="1" w:styleId="TableGrid110121">
    <w:name w:val="Table Grid110121"/>
    <w:basedOn w:val="prastojilentel"/>
    <w:next w:val="Lentelstinklelis"/>
    <w:uiPriority w:val="59"/>
    <w:qFormat/>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121">
    <w:name w:val="No List22121"/>
    <w:next w:val="Sraonra"/>
    <w:uiPriority w:val="99"/>
    <w:semiHidden/>
    <w:unhideWhenUsed/>
    <w:rsid w:val="004457AF"/>
  </w:style>
  <w:style w:type="numbering" w:customStyle="1" w:styleId="ImportedStyle12121">
    <w:name w:val="Imported Style 12121"/>
    <w:rsid w:val="004457AF"/>
  </w:style>
  <w:style w:type="numbering" w:customStyle="1" w:styleId="ImportedStyle32121">
    <w:name w:val="Imported Style 32121"/>
    <w:rsid w:val="004457AF"/>
  </w:style>
  <w:style w:type="numbering" w:customStyle="1" w:styleId="Style81111121">
    <w:name w:val="Style81111121"/>
    <w:rsid w:val="004457AF"/>
  </w:style>
  <w:style w:type="numbering" w:customStyle="1" w:styleId="Style721121">
    <w:name w:val="Style721121"/>
    <w:rsid w:val="004457AF"/>
  </w:style>
  <w:style w:type="numbering" w:customStyle="1" w:styleId="Style521121">
    <w:name w:val="Style521121"/>
    <w:rsid w:val="004457AF"/>
  </w:style>
  <w:style w:type="numbering" w:customStyle="1" w:styleId="Style321121">
    <w:name w:val="Style321121"/>
    <w:rsid w:val="004457AF"/>
  </w:style>
  <w:style w:type="numbering" w:customStyle="1" w:styleId="PwCListNumbers1231121">
    <w:name w:val="PwC List Numbers 1231121"/>
    <w:rsid w:val="004457AF"/>
  </w:style>
  <w:style w:type="numbering" w:customStyle="1" w:styleId="Style221121">
    <w:name w:val="Style221121"/>
    <w:rsid w:val="004457AF"/>
  </w:style>
  <w:style w:type="numbering" w:customStyle="1" w:styleId="Style821121">
    <w:name w:val="Style821121"/>
    <w:rsid w:val="004457AF"/>
  </w:style>
  <w:style w:type="numbering" w:customStyle="1" w:styleId="Style8121121">
    <w:name w:val="Style8121121"/>
    <w:rsid w:val="004457AF"/>
  </w:style>
  <w:style w:type="numbering" w:customStyle="1" w:styleId="PwCListNumbers12121121">
    <w:name w:val="PwC List Numbers 12121121"/>
    <w:rsid w:val="004457AF"/>
  </w:style>
  <w:style w:type="numbering" w:customStyle="1" w:styleId="Style621121">
    <w:name w:val="Style621121"/>
    <w:rsid w:val="004457AF"/>
  </w:style>
  <w:style w:type="numbering" w:customStyle="1" w:styleId="ALOutlineheadinglist2121">
    <w:name w:val="AL Outline heading list2121"/>
    <w:basedOn w:val="Sraonra"/>
    <w:uiPriority w:val="99"/>
    <w:rsid w:val="004457AF"/>
  </w:style>
  <w:style w:type="numbering" w:customStyle="1" w:styleId="ALMultilevelbulletlist2121">
    <w:name w:val="AL Multi level bullet list2121"/>
    <w:basedOn w:val="Sraonra"/>
    <w:uiPriority w:val="99"/>
    <w:rsid w:val="004457AF"/>
  </w:style>
  <w:style w:type="numbering" w:customStyle="1" w:styleId="ALMultilevelnumberedlist2121">
    <w:name w:val="AL Multi level numbered list2121"/>
    <w:basedOn w:val="Sraonra"/>
    <w:uiPriority w:val="99"/>
    <w:rsid w:val="004457AF"/>
  </w:style>
  <w:style w:type="table" w:customStyle="1" w:styleId="LightList-Accent12121">
    <w:name w:val="Light List - Accent 12121"/>
    <w:basedOn w:val="prastojilentel"/>
    <w:next w:val="viesussraas1parykinimas"/>
    <w:uiPriority w:val="61"/>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2121">
    <w:name w:val="Light List2121"/>
    <w:basedOn w:val="prastojilentel"/>
    <w:next w:val="viesussraas"/>
    <w:uiPriority w:val="61"/>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2121">
    <w:name w:val="Light Shading - Accent 42121"/>
    <w:basedOn w:val="prastojilentel"/>
    <w:next w:val="viesusspalvinimas4parykinimas"/>
    <w:uiPriority w:val="60"/>
    <w:rsid w:val="004457AF"/>
    <w:pPr>
      <w:spacing w:after="0" w:line="240" w:lineRule="auto"/>
    </w:pPr>
    <w:rPr>
      <w:rFonts w:ascii="Calibri" w:eastAsia="SimSun" w:hAnsi="Calibri" w:cs="Times New Roman"/>
      <w:color w:val="5F497A"/>
      <w:kern w:val="0"/>
      <w:sz w:val="20"/>
      <w:szCs w:val="20"/>
      <w:lang w:eastAsia="zh-CN"/>
      <w14:ligatures w14:val="none"/>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2121">
    <w:name w:val="Medium Shading 2 - Accent 12121"/>
    <w:basedOn w:val="prastojilentel"/>
    <w:next w:val="2vidutinisspalvinimas1parykinimas"/>
    <w:uiPriority w:val="64"/>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ALTableList2121">
    <w:name w:val="AL Table List2121"/>
    <w:uiPriority w:val="99"/>
    <w:rsid w:val="004457AF"/>
  </w:style>
  <w:style w:type="numbering" w:customStyle="1" w:styleId="ALPictureList2121">
    <w:name w:val="AL Picture List2121"/>
    <w:basedOn w:val="ALTableList"/>
    <w:uiPriority w:val="99"/>
    <w:rsid w:val="004457AF"/>
  </w:style>
  <w:style w:type="numbering" w:customStyle="1" w:styleId="ALAnnexList2121">
    <w:name w:val="AL Annex List2121"/>
    <w:basedOn w:val="Sraonra"/>
    <w:uiPriority w:val="99"/>
    <w:rsid w:val="004457AF"/>
  </w:style>
  <w:style w:type="numbering" w:customStyle="1" w:styleId="ALNoteList2121">
    <w:name w:val="AL Note List2121"/>
    <w:basedOn w:val="Sraonra"/>
    <w:uiPriority w:val="99"/>
    <w:rsid w:val="004457AF"/>
  </w:style>
  <w:style w:type="table" w:customStyle="1" w:styleId="TableGridLight12121">
    <w:name w:val="Table Grid Light12121"/>
    <w:basedOn w:val="prastojilentel"/>
    <w:uiPriority w:val="40"/>
    <w:rsid w:val="004457AF"/>
    <w:pPr>
      <w:spacing w:after="0" w:line="240" w:lineRule="auto"/>
    </w:pPr>
    <w:rPr>
      <w:rFonts w:ascii="Calibri" w:eastAsia="SimSun" w:hAnsi="Calibri" w:cs="Times New Roman"/>
      <w:kern w:val="0"/>
      <w:sz w:val="20"/>
      <w:szCs w:val="20"/>
      <w:lang w:eastAsia="zh-CN"/>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ALTablesimple2121">
    <w:name w:val="AL Table simple2121"/>
    <w:basedOn w:val="Lentelstinklelis"/>
    <w:uiPriority w:val="99"/>
    <w:rsid w:val="004457AF"/>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FFFFFF"/>
          <w:tl2br w:val="nil"/>
          <w:tr2bl w:val="nil"/>
        </w:tcBorders>
        <w:shd w:val="clear" w:color="auto" w:fill="365F91"/>
      </w:tcPr>
    </w:tblStylePr>
    <w:tblStylePr w:type="firstCol">
      <w:pPr>
        <w:jc w:val="left"/>
      </w:pPr>
      <w:rPr>
        <w:color w:val="auto"/>
      </w:rPr>
    </w:tblStylePr>
  </w:style>
  <w:style w:type="numbering" w:customStyle="1" w:styleId="NoList31121">
    <w:name w:val="No List31121"/>
    <w:next w:val="Sraonra"/>
    <w:uiPriority w:val="99"/>
    <w:semiHidden/>
    <w:unhideWhenUsed/>
    <w:rsid w:val="004457AF"/>
  </w:style>
  <w:style w:type="numbering" w:customStyle="1" w:styleId="ImportedStyle111121">
    <w:name w:val="Imported Style 111121"/>
    <w:rsid w:val="004457AF"/>
  </w:style>
  <w:style w:type="numbering" w:customStyle="1" w:styleId="ImportedStyle311121">
    <w:name w:val="Imported Style 311121"/>
    <w:rsid w:val="004457AF"/>
  </w:style>
  <w:style w:type="numbering" w:customStyle="1" w:styleId="Style81121121">
    <w:name w:val="Style81121121"/>
    <w:rsid w:val="004457AF"/>
  </w:style>
  <w:style w:type="numbering" w:customStyle="1" w:styleId="Style731121">
    <w:name w:val="Style731121"/>
    <w:rsid w:val="004457AF"/>
  </w:style>
  <w:style w:type="numbering" w:customStyle="1" w:styleId="Style531121">
    <w:name w:val="Style531121"/>
    <w:rsid w:val="004457AF"/>
  </w:style>
  <w:style w:type="numbering" w:customStyle="1" w:styleId="Style431121">
    <w:name w:val="Style431121"/>
    <w:rsid w:val="004457AF"/>
  </w:style>
  <w:style w:type="numbering" w:customStyle="1" w:styleId="Style331121">
    <w:name w:val="Style331121"/>
    <w:rsid w:val="004457AF"/>
  </w:style>
  <w:style w:type="numbering" w:customStyle="1" w:styleId="PwCListNumbers1241121">
    <w:name w:val="PwC List Numbers 1241121"/>
    <w:rsid w:val="004457AF"/>
  </w:style>
  <w:style w:type="numbering" w:customStyle="1" w:styleId="Style231121">
    <w:name w:val="Style231121"/>
    <w:rsid w:val="004457AF"/>
  </w:style>
  <w:style w:type="numbering" w:customStyle="1" w:styleId="Style831121">
    <w:name w:val="Style831121"/>
    <w:rsid w:val="004457AF"/>
  </w:style>
  <w:style w:type="numbering" w:customStyle="1" w:styleId="Style8131121">
    <w:name w:val="Style8131121"/>
    <w:rsid w:val="004457AF"/>
  </w:style>
  <w:style w:type="numbering" w:customStyle="1" w:styleId="PwCListNumbers12131121">
    <w:name w:val="PwC List Numbers 12131121"/>
    <w:rsid w:val="004457AF"/>
  </w:style>
  <w:style w:type="numbering" w:customStyle="1" w:styleId="Style631121">
    <w:name w:val="Style631121"/>
    <w:rsid w:val="004457AF"/>
  </w:style>
  <w:style w:type="numbering" w:customStyle="1" w:styleId="ALOutlineheadinglist11121">
    <w:name w:val="AL Outline heading list11121"/>
    <w:basedOn w:val="Sraonra"/>
    <w:uiPriority w:val="99"/>
    <w:rsid w:val="004457AF"/>
  </w:style>
  <w:style w:type="numbering" w:customStyle="1" w:styleId="ALMultilevelbulletlist11121">
    <w:name w:val="AL Multi level bullet list11121"/>
    <w:basedOn w:val="Sraonra"/>
    <w:uiPriority w:val="99"/>
    <w:rsid w:val="004457AF"/>
  </w:style>
  <w:style w:type="numbering" w:customStyle="1" w:styleId="ALMultilevelnumberedlist11121">
    <w:name w:val="AL Multi level numbered list11121"/>
    <w:basedOn w:val="Sraonra"/>
    <w:uiPriority w:val="99"/>
    <w:rsid w:val="004457AF"/>
  </w:style>
  <w:style w:type="table" w:customStyle="1" w:styleId="LightList-Accent114121">
    <w:name w:val="Light List - Accent 114121"/>
    <w:basedOn w:val="prastojilentel"/>
    <w:next w:val="viesussraas1parykinimas"/>
    <w:uiPriority w:val="61"/>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11121">
    <w:name w:val="Light List11121"/>
    <w:basedOn w:val="prastojilentel"/>
    <w:next w:val="viesussraas"/>
    <w:uiPriority w:val="61"/>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11121">
    <w:name w:val="Light Shading - Accent 411121"/>
    <w:basedOn w:val="prastojilentel"/>
    <w:next w:val="viesusspalvinimas4parykinimas"/>
    <w:uiPriority w:val="60"/>
    <w:rsid w:val="004457AF"/>
    <w:pPr>
      <w:spacing w:after="0" w:line="240" w:lineRule="auto"/>
    </w:pPr>
    <w:rPr>
      <w:rFonts w:ascii="Calibri" w:eastAsia="SimSun" w:hAnsi="Calibri" w:cs="Times New Roman"/>
      <w:color w:val="5F497A"/>
      <w:kern w:val="0"/>
      <w:sz w:val="20"/>
      <w:szCs w:val="20"/>
      <w:lang w:eastAsia="zh-CN"/>
      <w14:ligatures w14:val="none"/>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11121">
    <w:name w:val="Medium Shading 2 - Accent 111121"/>
    <w:basedOn w:val="prastojilentel"/>
    <w:next w:val="2vidutinisspalvinimas1parykinimas"/>
    <w:uiPriority w:val="64"/>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ALTableList11121">
    <w:name w:val="AL Table List11121"/>
    <w:uiPriority w:val="99"/>
    <w:rsid w:val="004457AF"/>
  </w:style>
  <w:style w:type="numbering" w:customStyle="1" w:styleId="ALPictureList11121">
    <w:name w:val="AL Picture List11121"/>
    <w:basedOn w:val="ALTableList"/>
    <w:uiPriority w:val="99"/>
    <w:rsid w:val="004457AF"/>
  </w:style>
  <w:style w:type="numbering" w:customStyle="1" w:styleId="ALAnnexList11121">
    <w:name w:val="AL Annex List11121"/>
    <w:basedOn w:val="Sraonra"/>
    <w:uiPriority w:val="99"/>
    <w:rsid w:val="004457AF"/>
  </w:style>
  <w:style w:type="numbering" w:customStyle="1" w:styleId="ALNoteList11121">
    <w:name w:val="AL Note List11121"/>
    <w:basedOn w:val="Sraonra"/>
    <w:uiPriority w:val="99"/>
    <w:rsid w:val="004457AF"/>
  </w:style>
  <w:style w:type="table" w:customStyle="1" w:styleId="ALTablesimple11121">
    <w:name w:val="AL Table simple11121"/>
    <w:basedOn w:val="Lentelstinklelis"/>
    <w:uiPriority w:val="99"/>
    <w:rsid w:val="004457AF"/>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FFFFFF"/>
          <w:tl2br w:val="nil"/>
          <w:tr2bl w:val="nil"/>
        </w:tcBorders>
        <w:shd w:val="clear" w:color="auto" w:fill="365F91"/>
      </w:tcPr>
    </w:tblStylePr>
    <w:tblStylePr w:type="firstCol">
      <w:pPr>
        <w:jc w:val="left"/>
      </w:pPr>
      <w:rPr>
        <w:color w:val="auto"/>
      </w:rPr>
    </w:tblStylePr>
  </w:style>
  <w:style w:type="table" w:customStyle="1" w:styleId="ListTable3-Accent3111">
    <w:name w:val="List Table 3 - Accent 3111"/>
    <w:basedOn w:val="prastojilentel"/>
    <w:next w:val="3sraolentel3parykinimas"/>
    <w:uiPriority w:val="48"/>
    <w:rsid w:val="004457AF"/>
    <w:pPr>
      <w:spacing w:after="0" w:line="240" w:lineRule="auto"/>
    </w:pPr>
    <w:rPr>
      <w:kern w:val="0"/>
      <w:sz w:val="18"/>
      <w:szCs w:val="22"/>
      <w14:ligatures w14:val="none"/>
    </w:rPr>
    <w:tblPr>
      <w:tblStyleRowBandSize w:val="1"/>
      <w:tblStyleColBandSize w:val="1"/>
      <w:tblBorders>
        <w:top w:val="single" w:sz="4" w:space="0" w:color="A5A5A5"/>
        <w:left w:val="single" w:sz="4" w:space="0" w:color="A5A5A5"/>
        <w:bottom w:val="single" w:sz="4" w:space="0" w:color="A5A5A5"/>
        <w:right w:val="single" w:sz="4" w:space="0" w:color="A5A5A5"/>
      </w:tblBorders>
    </w:tblPr>
    <w:tblStylePr w:type="firstRow">
      <w:rPr>
        <w:b/>
        <w:bCs/>
        <w:color w:val="262626"/>
      </w:rPr>
      <w:tblPr/>
      <w:trPr>
        <w:tblHeader/>
      </w:trPr>
      <w:tcPr>
        <w:shd w:val="clear" w:color="auto" w:fill="D9D9D9"/>
      </w:tcPr>
    </w:tblStylePr>
    <w:tblStylePr w:type="lastRow">
      <w:rPr>
        <w:b/>
        <w:bCs/>
      </w:rPr>
      <w:tblPr/>
      <w:tcPr>
        <w:tcBorders>
          <w:top w:val="double" w:sz="4" w:space="0" w:color="A5A5A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A5A5A5"/>
          <w:right w:val="single" w:sz="4" w:space="0" w:color="A5A5A5"/>
        </w:tcBorders>
      </w:tcPr>
    </w:tblStylePr>
    <w:tblStylePr w:type="band1Horz">
      <w:tblPr/>
      <w:tcPr>
        <w:tcBorders>
          <w:top w:val="single" w:sz="4" w:space="0" w:color="A5A5A5"/>
          <w:bottom w:val="single" w:sz="4" w:space="0" w:color="A5A5A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left w:val="nil"/>
        </w:tcBorders>
      </w:tcPr>
    </w:tblStylePr>
    <w:tblStylePr w:type="swCell">
      <w:tblPr/>
      <w:tcPr>
        <w:tcBorders>
          <w:top w:val="double" w:sz="4" w:space="0" w:color="A5A5A5"/>
          <w:right w:val="nil"/>
        </w:tcBorders>
      </w:tcPr>
    </w:tblStylePr>
  </w:style>
  <w:style w:type="numbering" w:customStyle="1" w:styleId="Sraonra3">
    <w:name w:val="Sąrašo nėra3"/>
    <w:next w:val="Sraonra"/>
    <w:uiPriority w:val="99"/>
    <w:semiHidden/>
    <w:unhideWhenUsed/>
    <w:rsid w:val="004457AF"/>
  </w:style>
  <w:style w:type="table" w:customStyle="1" w:styleId="Lentelstinklelis2">
    <w:name w:val="Lentelės tinklelis2"/>
    <w:basedOn w:val="prastojilentel"/>
    <w:next w:val="Lentelstinklelis"/>
    <w:uiPriority w:val="59"/>
    <w:qFormat/>
    <w:rsid w:val="004457AF"/>
    <w:pPr>
      <w:spacing w:after="0" w:line="240" w:lineRule="auto"/>
    </w:pPr>
    <w:rPr>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RDLentele7">
    <w:name w:val="NRD_Lentele7"/>
    <w:basedOn w:val="prastojilentel"/>
    <w:uiPriority w:val="99"/>
    <w:qFormat/>
    <w:rsid w:val="004457AF"/>
    <w:pPr>
      <w:spacing w:before="60" w:after="60" w:line="240" w:lineRule="auto"/>
    </w:pPr>
    <w:rPr>
      <w:rFonts w:ascii="Arial" w:eastAsia="Times New Roman" w:hAnsi="Arial" w:cs="Times New Roman"/>
      <w:kern w:val="0"/>
      <w:sz w:val="20"/>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trPr>
    <w:tcPr>
      <w:shd w:val="clear" w:color="auto" w:fill="FFFFFF"/>
    </w:tcPr>
    <w:tblStylePr w:type="firstRow">
      <w:pPr>
        <w:wordWrap/>
        <w:spacing w:beforeLines="0" w:beforeAutospacing="0" w:afterLines="0" w:afterAutospacing="0"/>
        <w:jc w:val="left"/>
      </w:pPr>
      <w:rPr>
        <w:rFonts w:ascii="Arial" w:hAnsi="Arial"/>
        <w:b w:val="0"/>
        <w:color w:val="auto"/>
        <w:sz w:val="20"/>
      </w:rPr>
      <w:tblPr/>
      <w:trPr>
        <w:tblHeader/>
      </w:trPr>
      <w:tcPr>
        <w:shd w:val="clear" w:color="auto" w:fill="C83927"/>
        <w:vAlign w:val="center"/>
      </w:tcPr>
    </w:tblStylePr>
  </w:style>
  <w:style w:type="paragraph" w:customStyle="1" w:styleId="NRDLentelesAntraste">
    <w:name w:val="NRD_Lenteles_Antraste"/>
    <w:uiPriority w:val="4"/>
    <w:qFormat/>
    <w:rsid w:val="004457AF"/>
    <w:pPr>
      <w:keepNext/>
      <w:spacing w:before="60" w:after="60" w:line="240" w:lineRule="auto"/>
      <w:jc w:val="center"/>
    </w:pPr>
    <w:rPr>
      <w:rFonts w:ascii="Arial" w:eastAsia="Times New Roman" w:hAnsi="Arial" w:cs="Times New Roman"/>
      <w:b/>
      <w:color w:val="FFFFFF"/>
      <w:kern w:val="0"/>
      <w:sz w:val="20"/>
      <w14:ligatures w14:val="none"/>
    </w:rPr>
  </w:style>
  <w:style w:type="character" w:styleId="Paminjimas">
    <w:name w:val="Mention"/>
    <w:basedOn w:val="Numatytasispastraiposriftas"/>
    <w:uiPriority w:val="99"/>
    <w:unhideWhenUsed/>
    <w:rsid w:val="004457AF"/>
    <w:rPr>
      <w:color w:val="2B579A"/>
      <w:shd w:val="clear" w:color="auto" w:fill="E6E6E6"/>
    </w:rPr>
  </w:style>
  <w:style w:type="character" w:styleId="Neapdorotaspaminjimas">
    <w:name w:val="Unresolved Mention"/>
    <w:basedOn w:val="Numatytasispastraiposriftas"/>
    <w:uiPriority w:val="99"/>
    <w:unhideWhenUsed/>
    <w:rsid w:val="004457AF"/>
    <w:rPr>
      <w:color w:val="605E5C"/>
      <w:shd w:val="clear" w:color="auto" w:fill="E1DFDD"/>
    </w:rPr>
  </w:style>
  <w:style w:type="numbering" w:customStyle="1" w:styleId="Sraonra4">
    <w:name w:val="Sąrašo nėra4"/>
    <w:next w:val="Sraonra"/>
    <w:uiPriority w:val="99"/>
    <w:semiHidden/>
    <w:unhideWhenUsed/>
    <w:rsid w:val="004457AF"/>
  </w:style>
  <w:style w:type="table" w:customStyle="1" w:styleId="Lentelstinklelis3">
    <w:name w:val="Lentelės tinklelis3"/>
    <w:basedOn w:val="prastojilentel"/>
    <w:next w:val="Lentelstinklelis"/>
    <w:uiPriority w:val="59"/>
    <w:qFormat/>
    <w:rsid w:val="004457AF"/>
    <w:pPr>
      <w:spacing w:after="0" w:line="240" w:lineRule="auto"/>
    </w:pPr>
    <w:rPr>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RDLentele8">
    <w:name w:val="NRD_Lentele8"/>
    <w:basedOn w:val="prastojilentel"/>
    <w:uiPriority w:val="99"/>
    <w:qFormat/>
    <w:rsid w:val="004457AF"/>
    <w:pPr>
      <w:spacing w:before="60" w:after="60" w:line="240" w:lineRule="auto"/>
    </w:pPr>
    <w:rPr>
      <w:rFonts w:ascii="Arial" w:eastAsia="Times New Roman" w:hAnsi="Arial" w:cs="Times New Roman"/>
      <w:kern w:val="0"/>
      <w:sz w:val="20"/>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trPr>
    <w:tcPr>
      <w:shd w:val="clear" w:color="auto" w:fill="FFFFFF"/>
    </w:tcPr>
    <w:tblStylePr w:type="firstRow">
      <w:pPr>
        <w:wordWrap/>
        <w:spacing w:beforeLines="0" w:beforeAutospacing="0" w:afterLines="0" w:afterAutospacing="0"/>
        <w:jc w:val="left"/>
      </w:pPr>
      <w:rPr>
        <w:rFonts w:ascii="Arial" w:hAnsi="Arial"/>
        <w:b w:val="0"/>
        <w:color w:val="auto"/>
        <w:sz w:val="20"/>
      </w:rPr>
      <w:tblPr/>
      <w:trPr>
        <w:tblHeader/>
      </w:trPr>
      <w:tcPr>
        <w:shd w:val="clear" w:color="auto" w:fill="C83927"/>
        <w:vAlign w:val="center"/>
      </w:tcPr>
    </w:tblStylePr>
  </w:style>
  <w:style w:type="character" w:customStyle="1" w:styleId="VirutiniskolontitulasDiagramaChar">
    <w:name w:val="Viršutinis kolontitulas Diagrama Char"/>
    <w:aliases w:val="Char Diagrama Char,Char Diagrama Diagrama Diagrama Diagrama Diagrama Diagrama Diagrama Diagrama Diagrama Diagrama Diagrama Diagrama Diagrama Char,En-tête-1 Char,En-tête-2 Char,hd Char,Header 2 Char"/>
    <w:uiPriority w:val="99"/>
    <w:locked/>
    <w:rsid w:val="004457AF"/>
    <w:rPr>
      <w:rFonts w:ascii="Times New Roman" w:eastAsia="Times New Roman" w:hAnsi="Times New Roman" w:cs="Times New Roman"/>
      <w:sz w:val="24"/>
      <w:szCs w:val="20"/>
      <w:lang w:val="lt-LT" w:eastAsia="lt-LT"/>
    </w:rPr>
  </w:style>
  <w:style w:type="table" w:customStyle="1" w:styleId="Lentelstinklelis4">
    <w:name w:val="Lentelės tinklelis4"/>
    <w:basedOn w:val="prastojilentel"/>
    <w:next w:val="Lentelstinklelis"/>
    <w:uiPriority w:val="39"/>
    <w:rsid w:val="004457AF"/>
    <w:pPr>
      <w:spacing w:after="0" w:line="240" w:lineRule="auto"/>
    </w:pPr>
    <w:rPr>
      <w:rFonts w:ascii="Liberation Sans" w:eastAsia="Liberation Sans" w:hAnsi="Liberation Sans" w:cs="Segoe UI"/>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5">
    <w:name w:val="Sąrašo nėra5"/>
    <w:next w:val="Sraonra"/>
    <w:uiPriority w:val="99"/>
    <w:semiHidden/>
    <w:unhideWhenUsed/>
    <w:rsid w:val="004457AF"/>
  </w:style>
  <w:style w:type="table" w:customStyle="1" w:styleId="Lentelstinklelis5">
    <w:name w:val="Lentelės tinklelis5"/>
    <w:basedOn w:val="prastojilentel"/>
    <w:next w:val="Lentelstinklelis"/>
    <w:uiPriority w:val="99"/>
    <w:rsid w:val="004457AF"/>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710">
    <w:name w:val="Style710"/>
    <w:rsid w:val="004457AF"/>
  </w:style>
  <w:style w:type="numbering" w:customStyle="1" w:styleId="PwCListNumbers1220">
    <w:name w:val="PwC List Numbers 1220"/>
    <w:rsid w:val="004457AF"/>
  </w:style>
  <w:style w:type="numbering" w:customStyle="1" w:styleId="Style8110">
    <w:name w:val="Style8110"/>
    <w:rsid w:val="004457AF"/>
  </w:style>
  <w:style w:type="numbering" w:customStyle="1" w:styleId="PwCListNumbers12110">
    <w:name w:val="PwC List Numbers 12110"/>
    <w:rsid w:val="004457AF"/>
  </w:style>
  <w:style w:type="numbering" w:customStyle="1" w:styleId="Style715">
    <w:name w:val="Style715"/>
    <w:rsid w:val="004457AF"/>
  </w:style>
  <w:style w:type="numbering" w:customStyle="1" w:styleId="Style515">
    <w:name w:val="Style515"/>
    <w:rsid w:val="004457AF"/>
  </w:style>
  <w:style w:type="numbering" w:customStyle="1" w:styleId="Style415">
    <w:name w:val="Style415"/>
    <w:rsid w:val="004457AF"/>
  </w:style>
  <w:style w:type="numbering" w:customStyle="1" w:styleId="Style315">
    <w:name w:val="Style315"/>
    <w:rsid w:val="004457AF"/>
  </w:style>
  <w:style w:type="numbering" w:customStyle="1" w:styleId="PwCListNumbers1225">
    <w:name w:val="PwC List Numbers 1225"/>
    <w:rsid w:val="004457AF"/>
  </w:style>
  <w:style w:type="numbering" w:customStyle="1" w:styleId="Style215">
    <w:name w:val="Style215"/>
    <w:rsid w:val="004457AF"/>
  </w:style>
  <w:style w:type="numbering" w:customStyle="1" w:styleId="Style8118">
    <w:name w:val="Style8118"/>
    <w:rsid w:val="004457AF"/>
    <w:pPr>
      <w:numPr>
        <w:numId w:val="27"/>
      </w:numPr>
    </w:pPr>
  </w:style>
  <w:style w:type="numbering" w:customStyle="1" w:styleId="PwCListNumbers12115">
    <w:name w:val="PwC List Numbers 12115"/>
    <w:rsid w:val="004457AF"/>
  </w:style>
  <w:style w:type="numbering" w:customStyle="1" w:styleId="Style615">
    <w:name w:val="Style615"/>
    <w:rsid w:val="004457AF"/>
  </w:style>
  <w:style w:type="numbering" w:customStyle="1" w:styleId="ImportedStyle17">
    <w:name w:val="Imported Style 17"/>
    <w:rsid w:val="004457AF"/>
  </w:style>
  <w:style w:type="numbering" w:customStyle="1" w:styleId="ImportedStyle37">
    <w:name w:val="Imported Style 37"/>
    <w:rsid w:val="004457AF"/>
  </w:style>
  <w:style w:type="paragraph" w:customStyle="1" w:styleId="PROITbulleted">
    <w:name w:val="PROIT bulleted"/>
    <w:basedOn w:val="prastasis"/>
    <w:qFormat/>
    <w:rsid w:val="004457AF"/>
    <w:pPr>
      <w:numPr>
        <w:numId w:val="154"/>
      </w:numPr>
      <w:spacing w:after="120" w:line="240" w:lineRule="auto"/>
      <w:contextualSpacing/>
    </w:pPr>
    <w:rPr>
      <w:kern w:val="0"/>
      <w:sz w:val="22"/>
      <w:szCs w:val="22"/>
      <w14:ligatures w14:val="none"/>
    </w:rPr>
  </w:style>
  <w:style w:type="paragraph" w:customStyle="1" w:styleId="pf0">
    <w:name w:val="pf0"/>
    <w:basedOn w:val="prastasis"/>
    <w:rsid w:val="004457AF"/>
    <w:pPr>
      <w:spacing w:before="100" w:beforeAutospacing="1" w:after="100" w:afterAutospacing="1" w:line="240" w:lineRule="auto"/>
    </w:pPr>
    <w:rPr>
      <w:rFonts w:ascii="Times New Roman" w:eastAsia="Times New Roman" w:hAnsi="Times New Roman" w:cs="Times New Roman"/>
      <w:kern w:val="0"/>
      <w:lang w:eastAsia="lt-LT"/>
      <w14:ligatures w14:val="none"/>
    </w:rPr>
  </w:style>
  <w:style w:type="character" w:customStyle="1" w:styleId="cf01">
    <w:name w:val="cf01"/>
    <w:basedOn w:val="Numatytasispastraiposriftas"/>
    <w:rsid w:val="004457AF"/>
    <w:rPr>
      <w:rFonts w:ascii="Segoe UI" w:hAnsi="Segoe UI" w:cs="Segoe UI" w:hint="default"/>
      <w:sz w:val="18"/>
      <w:szCs w:val="18"/>
    </w:rPr>
  </w:style>
  <w:style w:type="numbering" w:customStyle="1" w:styleId="PwCListNumbers1214122">
    <w:name w:val="PwC List Numbers 1214122"/>
    <w:rsid w:val="004457AF"/>
    <w:pPr>
      <w:numPr>
        <w:numId w:val="155"/>
      </w:numPr>
    </w:pPr>
  </w:style>
  <w:style w:type="numbering" w:customStyle="1" w:styleId="Style716">
    <w:name w:val="Style716"/>
    <w:qFormat/>
    <w:rsid w:val="004457AF"/>
  </w:style>
  <w:style w:type="numbering" w:customStyle="1" w:styleId="Style5314">
    <w:name w:val="Style5314"/>
    <w:rsid w:val="004457AF"/>
  </w:style>
  <w:style w:type="numbering" w:customStyle="1" w:styleId="Style3314">
    <w:name w:val="Style3314"/>
    <w:rsid w:val="004457AF"/>
  </w:style>
  <w:style w:type="table" w:customStyle="1" w:styleId="IntetnalHeader1">
    <w:name w:val="IntetnalHeader1"/>
    <w:basedOn w:val="prastojilentel"/>
    <w:rsid w:val="004457AF"/>
    <w:pPr>
      <w:spacing w:before="200" w:after="60" w:line="240" w:lineRule="auto"/>
    </w:pPr>
    <w:rPr>
      <w:rFonts w:ascii="Bookman Old Style" w:eastAsia="Times New Roman" w:hAnsi="Bookman Old Style" w:cs="Times New Roman"/>
      <w:b/>
      <w:bCs/>
      <w:kern w:val="0"/>
      <w:sz w:val="22"/>
      <w:szCs w:val="22"/>
      <w:lang w:val="pl-PL" w:eastAsia="pl-PL"/>
      <w14:ligatures w14:val="none"/>
    </w:rPr>
    <w:tblPr>
      <w:tblInd w:w="1134" w:type="dxa"/>
      <w:tblCellMar>
        <w:left w:w="0" w:type="dxa"/>
        <w:right w:w="0" w:type="dxa"/>
      </w:tblCellMar>
    </w:tblPr>
  </w:style>
  <w:style w:type="character" w:customStyle="1" w:styleId="y2iqfc">
    <w:name w:val="y2iqfc"/>
    <w:basedOn w:val="Numatytasispastraiposriftas"/>
    <w:rsid w:val="004457AF"/>
  </w:style>
  <w:style w:type="paragraph" w:customStyle="1" w:styleId="TextBullet2">
    <w:name w:val="Text Bullet 2"/>
    <w:basedOn w:val="prastasis"/>
    <w:rsid w:val="004457AF"/>
    <w:pPr>
      <w:numPr>
        <w:numId w:val="162"/>
      </w:numPr>
      <w:tabs>
        <w:tab w:val="left" w:pos="1418"/>
      </w:tabs>
      <w:spacing w:after="120" w:line="240" w:lineRule="auto"/>
    </w:pPr>
    <w:rPr>
      <w:rFonts w:ascii="ITCCenturyBookT" w:eastAsia="Times New Roman" w:hAnsi="ITCCenturyBookT" w:cs="Times New Roman"/>
      <w:kern w:val="0"/>
      <w:sz w:val="22"/>
      <w:szCs w:val="20"/>
      <w:lang w:val="en-GB"/>
      <w14:ligatures w14:val="none"/>
    </w:rPr>
  </w:style>
  <w:style w:type="paragraph" w:customStyle="1" w:styleId="Text2">
    <w:name w:val="Text 2"/>
    <w:basedOn w:val="prastasis"/>
    <w:rsid w:val="004457AF"/>
    <w:pPr>
      <w:spacing w:after="120" w:line="240" w:lineRule="auto"/>
      <w:jc w:val="both"/>
    </w:pPr>
    <w:rPr>
      <w:rFonts w:ascii="Times New Roman" w:eastAsia="Times New Roman" w:hAnsi="Times New Roman" w:cs="Times New Roman"/>
      <w:kern w:val="0"/>
      <w:sz w:val="22"/>
      <w:szCs w:val="20"/>
      <w:lang w:val="en-GB"/>
      <w14:ligatures w14:val="none"/>
    </w:rPr>
  </w:style>
  <w:style w:type="paragraph" w:customStyle="1" w:styleId="ListNumber2Level2">
    <w:name w:val="List Number 2 (Level 2)"/>
    <w:basedOn w:val="Text2"/>
    <w:rsid w:val="004457AF"/>
    <w:pPr>
      <w:tabs>
        <w:tab w:val="num" w:pos="907"/>
      </w:tabs>
      <w:ind w:left="907" w:hanging="453"/>
    </w:pPr>
    <w:rPr>
      <w:noProof/>
    </w:rPr>
  </w:style>
  <w:style w:type="paragraph" w:customStyle="1" w:styleId="ListNumber2Level3">
    <w:name w:val="List Number 2 (Level 3)"/>
    <w:basedOn w:val="Text2"/>
    <w:rsid w:val="004457AF"/>
    <w:pPr>
      <w:tabs>
        <w:tab w:val="num" w:pos="1361"/>
      </w:tabs>
      <w:ind w:left="1361" w:hanging="454"/>
    </w:pPr>
    <w:rPr>
      <w:noProof/>
    </w:rPr>
  </w:style>
  <w:style w:type="paragraph" w:customStyle="1" w:styleId="ListNumber2Level4">
    <w:name w:val="List Number 2 (Level 4)"/>
    <w:basedOn w:val="Text2"/>
    <w:rsid w:val="004457AF"/>
    <w:pPr>
      <w:tabs>
        <w:tab w:val="num" w:pos="1814"/>
      </w:tabs>
      <w:ind w:left="1814" w:hanging="453"/>
    </w:pPr>
    <w:rPr>
      <w:noProof/>
    </w:rPr>
  </w:style>
  <w:style w:type="character" w:customStyle="1" w:styleId="GuidanceChar">
    <w:name w:val="Guidance Char"/>
    <w:link w:val="Guidance"/>
    <w:locked/>
    <w:rsid w:val="004457AF"/>
    <w:rPr>
      <w:rFonts w:ascii="Arial" w:eastAsia="SimSun" w:hAnsi="Arial" w:cs="Arial"/>
      <w:i/>
      <w:iCs/>
      <w:color w:val="7F7F7F"/>
      <w:lang w:val="fr-BE" w:eastAsia="zh-CN"/>
    </w:rPr>
  </w:style>
  <w:style w:type="paragraph" w:customStyle="1" w:styleId="Guidance">
    <w:name w:val="Guidance"/>
    <w:basedOn w:val="prastasis"/>
    <w:link w:val="GuidanceChar"/>
    <w:qFormat/>
    <w:rsid w:val="004457AF"/>
    <w:pPr>
      <w:spacing w:after="120" w:line="240" w:lineRule="atLeast"/>
      <w:ind w:left="720"/>
    </w:pPr>
    <w:rPr>
      <w:rFonts w:ascii="Arial" w:eastAsia="SimSun" w:hAnsi="Arial" w:cs="Arial"/>
      <w:i/>
      <w:iCs/>
      <w:color w:val="7F7F7F"/>
      <w:lang w:val="fr-BE" w:eastAsia="zh-CN"/>
    </w:rPr>
  </w:style>
  <w:style w:type="paragraph" w:customStyle="1" w:styleId="ScrollListNumber">
    <w:name w:val="Scroll List Number"/>
    <w:basedOn w:val="Sraopastraipa"/>
    <w:link w:val="ScrollListNumberChar"/>
    <w:qFormat/>
    <w:rsid w:val="004457AF"/>
    <w:pPr>
      <w:numPr>
        <w:numId w:val="163"/>
      </w:numPr>
      <w:spacing w:before="120" w:after="120" w:line="240" w:lineRule="auto"/>
      <w:ind w:left="431" w:hanging="221"/>
    </w:pPr>
    <w:rPr>
      <w:rFonts w:ascii="Times New Roman" w:eastAsia="Calibri" w:hAnsi="Times New Roman" w:cs="Times New Roman"/>
      <w:color w:val="000000"/>
      <w:kern w:val="0"/>
      <w:sz w:val="20"/>
      <w:szCs w:val="20"/>
      <w:lang w:val="en-US" w:eastAsia="lt-LT"/>
      <w14:ligatures w14:val="none"/>
    </w:rPr>
  </w:style>
  <w:style w:type="character" w:customStyle="1" w:styleId="ScrollListNumberChar">
    <w:name w:val="Scroll List Number Char"/>
    <w:basedOn w:val="Numatytasispastraiposriftas"/>
    <w:link w:val="ScrollListNumber"/>
    <w:rsid w:val="004457AF"/>
    <w:rPr>
      <w:rFonts w:ascii="Times New Roman" w:eastAsia="Calibri" w:hAnsi="Times New Roman" w:cs="Times New Roman"/>
      <w:color w:val="000000"/>
      <w:kern w:val="0"/>
      <w:sz w:val="20"/>
      <w:szCs w:val="20"/>
      <w:lang w:val="en-US" w:eastAsia="lt-LT"/>
      <w14:ligatures w14:val="none"/>
    </w:rPr>
  </w:style>
  <w:style w:type="paragraph" w:customStyle="1" w:styleId="CharChar1DiagramaDiagramaCharCharDiagramaDiagramaCharCharDiagramaDiagramaDiagramaDiagramaDiagrama">
    <w:name w:val="Char Char1 Diagrama Diagrama Char Char Diagrama Diagrama Char Char Diagrama Diagrama Diagrama Diagrama Diagrama"/>
    <w:basedOn w:val="prastasis"/>
    <w:qFormat/>
    <w:rsid w:val="004457AF"/>
    <w:pPr>
      <w:widowControl w:val="0"/>
      <w:autoSpaceDE w:val="0"/>
      <w:autoSpaceDN w:val="0"/>
      <w:adjustRightInd w:val="0"/>
      <w:spacing w:line="240" w:lineRule="exact"/>
      <w:ind w:firstLine="720"/>
    </w:pPr>
    <w:rPr>
      <w:rFonts w:ascii="Tahoma" w:eastAsia="Times New Roman" w:hAnsi="Tahoma" w:cs="Arial"/>
      <w:kern w:val="0"/>
      <w:sz w:val="20"/>
      <w:szCs w:val="20"/>
      <w:lang w:val="en-US"/>
      <w14:ligatures w14:val="none"/>
    </w:rPr>
  </w:style>
  <w:style w:type="paragraph" w:customStyle="1" w:styleId="StyleBoldLeftFirstline0cm">
    <w:name w:val="Style Bold Left First line:  0 cm"/>
    <w:basedOn w:val="prastasis"/>
    <w:qFormat/>
    <w:rsid w:val="004457AF"/>
    <w:pPr>
      <w:keepNext/>
      <w:spacing w:after="0" w:line="360" w:lineRule="auto"/>
    </w:pPr>
    <w:rPr>
      <w:rFonts w:ascii="Times New Roman" w:eastAsia="Times New Roman" w:hAnsi="Times New Roman" w:cs="Times New Roman"/>
      <w:b/>
      <w:bCs/>
      <w:kern w:val="0"/>
      <w:szCs w:val="20"/>
      <w14:ligatures w14:val="none"/>
    </w:rPr>
  </w:style>
  <w:style w:type="paragraph" w:customStyle="1" w:styleId="DocTitle">
    <w:name w:val="Doc Title"/>
    <w:basedOn w:val="prastasis"/>
    <w:next w:val="Underline"/>
    <w:qFormat/>
    <w:rsid w:val="004457AF"/>
    <w:pPr>
      <w:spacing w:after="0" w:line="360" w:lineRule="auto"/>
      <w:jc w:val="center"/>
    </w:pPr>
    <w:rPr>
      <w:rFonts w:ascii="Arial" w:eastAsia="Batang" w:hAnsi="Arial" w:cs="Times New Roman"/>
      <w:b/>
      <w:caps/>
      <w:kern w:val="0"/>
      <w:sz w:val="22"/>
      <w:szCs w:val="20"/>
      <w:lang w:val="fr-FR"/>
      <w14:ligatures w14:val="none"/>
    </w:rPr>
  </w:style>
  <w:style w:type="paragraph" w:customStyle="1" w:styleId="Underline">
    <w:name w:val="Underline"/>
    <w:basedOn w:val="prastasis"/>
    <w:next w:val="DocSubTitle"/>
    <w:qFormat/>
    <w:rsid w:val="004457AF"/>
    <w:pPr>
      <w:spacing w:after="0" w:line="240" w:lineRule="auto"/>
      <w:jc w:val="center"/>
    </w:pPr>
    <w:rPr>
      <w:rFonts w:ascii="Arial" w:eastAsia="Batang" w:hAnsi="Arial" w:cs="Times New Roman"/>
      <w:b/>
      <w:kern w:val="0"/>
      <w:sz w:val="22"/>
      <w:szCs w:val="20"/>
      <w:lang w:val="fr-FR"/>
      <w14:ligatures w14:val="none"/>
    </w:rPr>
  </w:style>
  <w:style w:type="paragraph" w:customStyle="1" w:styleId="DocSubTitle">
    <w:name w:val="Doc SubTitle"/>
    <w:basedOn w:val="prastasis"/>
    <w:next w:val="prastasis"/>
    <w:rsid w:val="004457AF"/>
    <w:pPr>
      <w:spacing w:after="0" w:line="240" w:lineRule="auto"/>
      <w:jc w:val="center"/>
    </w:pPr>
    <w:rPr>
      <w:rFonts w:ascii="Arial" w:eastAsia="Batang" w:hAnsi="Arial" w:cs="Times New Roman"/>
      <w:kern w:val="0"/>
      <w:sz w:val="22"/>
      <w:szCs w:val="20"/>
      <w:lang w:val="fr-FR"/>
      <w14:ligatures w14:val="none"/>
    </w:rPr>
  </w:style>
  <w:style w:type="paragraph" w:customStyle="1" w:styleId="address">
    <w:name w:val="address"/>
    <w:basedOn w:val="prastasis"/>
    <w:rsid w:val="004457AF"/>
    <w:pPr>
      <w:spacing w:after="0" w:line="240" w:lineRule="auto"/>
    </w:pPr>
    <w:rPr>
      <w:rFonts w:ascii="Times New Roman" w:eastAsia="Batang" w:hAnsi="Times New Roman" w:cs="Times New Roman"/>
      <w:kern w:val="0"/>
      <w:sz w:val="20"/>
      <w:szCs w:val="20"/>
      <w:lang w:val="en-AU"/>
      <w14:ligatures w14:val="none"/>
    </w:rPr>
  </w:style>
  <w:style w:type="paragraph" w:customStyle="1" w:styleId="COCOSTYLE">
    <w:name w:val="COCOSTYLE"/>
    <w:basedOn w:val="prastasis"/>
    <w:qFormat/>
    <w:rsid w:val="004457AF"/>
    <w:pPr>
      <w:tabs>
        <w:tab w:val="left" w:pos="851"/>
        <w:tab w:val="left" w:pos="1276"/>
        <w:tab w:val="left" w:pos="1985"/>
        <w:tab w:val="center" w:pos="4820"/>
        <w:tab w:val="center" w:pos="8222"/>
        <w:tab w:val="right" w:pos="9639"/>
      </w:tabs>
      <w:spacing w:after="0" w:line="240" w:lineRule="auto"/>
    </w:pPr>
    <w:rPr>
      <w:rFonts w:ascii="Arial" w:eastAsia="Batang" w:hAnsi="Arial" w:cs="Times New Roman"/>
      <w:kern w:val="0"/>
      <w:sz w:val="22"/>
      <w:szCs w:val="20"/>
      <w:lang w:val="en-GB"/>
      <w14:ligatures w14:val="none"/>
    </w:rPr>
  </w:style>
  <w:style w:type="paragraph" w:customStyle="1" w:styleId="CharCharCharCharCharChar">
    <w:name w:val="Char Char Char Char Char Char"/>
    <w:basedOn w:val="prastasis"/>
    <w:qFormat/>
    <w:rsid w:val="004457AF"/>
    <w:pPr>
      <w:spacing w:line="240" w:lineRule="exact"/>
    </w:pPr>
    <w:rPr>
      <w:rFonts w:ascii="Tahoma" w:eastAsia="Batang" w:hAnsi="Tahoma" w:cs="Times New Roman"/>
      <w:kern w:val="0"/>
      <w:sz w:val="20"/>
      <w:szCs w:val="20"/>
      <w:lang w:val="en-GB"/>
      <w14:ligatures w14:val="none"/>
    </w:rPr>
  </w:style>
  <w:style w:type="paragraph" w:customStyle="1" w:styleId="CharCharCharCharCharCharCharCharCharCarCar">
    <w:name w:val="Char Char Char Char Char Char Char Char Char Car Car"/>
    <w:basedOn w:val="prastasis"/>
    <w:qFormat/>
    <w:rsid w:val="004457AF"/>
    <w:pPr>
      <w:spacing w:line="240" w:lineRule="exact"/>
    </w:pPr>
    <w:rPr>
      <w:rFonts w:ascii="Tahoma" w:eastAsia="Batang" w:hAnsi="Tahoma" w:cs="Times New Roman"/>
      <w:kern w:val="0"/>
      <w:sz w:val="20"/>
      <w:szCs w:val="20"/>
      <w:lang w:val="en-GB"/>
      <w14:ligatures w14:val="none"/>
    </w:rPr>
  </w:style>
  <w:style w:type="paragraph" w:customStyle="1" w:styleId="Abs15">
    <w:name w:val="Abs15"/>
    <w:basedOn w:val="prastasis"/>
    <w:qFormat/>
    <w:rsid w:val="004457AF"/>
    <w:pPr>
      <w:spacing w:after="0" w:line="300" w:lineRule="auto"/>
    </w:pPr>
    <w:rPr>
      <w:rFonts w:ascii="Times New Roman" w:eastAsia="Batang" w:hAnsi="Times New Roman" w:cs="Times New Roman"/>
      <w:kern w:val="0"/>
      <w:szCs w:val="20"/>
      <w:lang w:val="de-DE" w:eastAsia="de-DE"/>
      <w14:ligatures w14:val="none"/>
    </w:rPr>
  </w:style>
  <w:style w:type="paragraph" w:customStyle="1" w:styleId="CharCharCharCharCharCharCharCharChar">
    <w:name w:val="Char Char Char Char Char Char Char Char Char"/>
    <w:basedOn w:val="prastasis"/>
    <w:qFormat/>
    <w:rsid w:val="004457AF"/>
    <w:pPr>
      <w:spacing w:line="240" w:lineRule="exact"/>
    </w:pPr>
    <w:rPr>
      <w:rFonts w:ascii="Tahoma" w:eastAsia="Batang" w:hAnsi="Tahoma" w:cs="Times New Roman"/>
      <w:kern w:val="0"/>
      <w:sz w:val="20"/>
      <w:szCs w:val="20"/>
      <w:lang w:val="en-GB"/>
      <w14:ligatures w14:val="none"/>
    </w:rPr>
  </w:style>
  <w:style w:type="paragraph" w:customStyle="1" w:styleId="ydpfea3e4b2msonormal">
    <w:name w:val="ydpfea3e4b2msonormal"/>
    <w:basedOn w:val="prastasis"/>
    <w:qFormat/>
    <w:rsid w:val="004457AF"/>
    <w:pPr>
      <w:spacing w:before="100" w:beforeAutospacing="1" w:after="100" w:afterAutospacing="1" w:line="240" w:lineRule="auto"/>
    </w:pPr>
    <w:rPr>
      <w:rFonts w:ascii="Times New Roman" w:eastAsia="Calibri" w:hAnsi="Times New Roman" w:cs="Times New Roman"/>
      <w:kern w:val="0"/>
      <w:lang w:val="en-US"/>
      <w14:ligatures w14:val="none"/>
    </w:rPr>
  </w:style>
  <w:style w:type="paragraph" w:customStyle="1" w:styleId="TOCBase">
    <w:name w:val="TOC Base"/>
    <w:basedOn w:val="prastasis"/>
    <w:qFormat/>
    <w:rsid w:val="004457AF"/>
    <w:pPr>
      <w:tabs>
        <w:tab w:val="right" w:leader="dot" w:pos="6480"/>
      </w:tabs>
      <w:spacing w:after="240" w:line="240" w:lineRule="atLeast"/>
    </w:pPr>
    <w:rPr>
      <w:rFonts w:ascii="Arial" w:eastAsia="Times New Roman" w:hAnsi="Arial" w:cs="Times New Roman"/>
      <w:spacing w:val="-5"/>
      <w:kern w:val="0"/>
      <w:sz w:val="20"/>
      <w:szCs w:val="20"/>
      <w:lang w:val="en-US"/>
      <w14:ligatures w14:val="none"/>
    </w:rPr>
  </w:style>
  <w:style w:type="paragraph" w:customStyle="1" w:styleId="TOCTitle">
    <w:name w:val="TOC Title"/>
    <w:basedOn w:val="Pavadinimas"/>
    <w:link w:val="TOCTitleChar"/>
    <w:qFormat/>
    <w:rsid w:val="004457AF"/>
    <w:pPr>
      <w:spacing w:before="240" w:after="240"/>
      <w:ind w:left="720"/>
      <w:contextualSpacing w:val="0"/>
      <w:jc w:val="both"/>
      <w:outlineLvl w:val="0"/>
    </w:pPr>
    <w:rPr>
      <w:rFonts w:ascii="Arial" w:eastAsia="MS Mincho" w:hAnsi="Arial" w:cs="Arial"/>
      <w:b/>
      <w:bCs/>
      <w:color w:val="DA291C"/>
      <w:spacing w:val="0"/>
      <w:sz w:val="32"/>
      <w:szCs w:val="32"/>
      <w:lang w:val="en-GB" w:eastAsia="ja-JP"/>
      <w14:ligatures w14:val="none"/>
    </w:rPr>
  </w:style>
  <w:style w:type="character" w:customStyle="1" w:styleId="TOCTitleChar">
    <w:name w:val="TOC Title Char"/>
    <w:link w:val="TOCTitle"/>
    <w:qFormat/>
    <w:rsid w:val="004457AF"/>
    <w:rPr>
      <w:rFonts w:ascii="Arial" w:eastAsia="MS Mincho" w:hAnsi="Arial" w:cs="Arial"/>
      <w:b/>
      <w:bCs/>
      <w:color w:val="DA291C"/>
      <w:kern w:val="28"/>
      <w:sz w:val="32"/>
      <w:szCs w:val="32"/>
      <w:lang w:val="en-GB" w:eastAsia="ja-JP"/>
      <w14:ligatures w14:val="none"/>
    </w:rPr>
  </w:style>
  <w:style w:type="table" w:customStyle="1" w:styleId="Tableausimple41">
    <w:name w:val="Tableau simple 41"/>
    <w:basedOn w:val="prastojilentel"/>
    <w:uiPriority w:val="44"/>
    <w:rsid w:val="004457AF"/>
    <w:pPr>
      <w:spacing w:after="0" w:line="240" w:lineRule="auto"/>
    </w:pPr>
    <w:rPr>
      <w:rFonts w:ascii="Times New Roman" w:eastAsia="Times New Roman" w:hAnsi="Times New Roman" w:cs="Times New Roman"/>
      <w:kern w:val="0"/>
      <w:sz w:val="20"/>
      <w:szCs w:val="20"/>
      <w:lang w:eastAsia="lt-LT"/>
      <w14:ligatures w14:val="none"/>
    </w:rP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Code0">
    <w:name w:val="Code"/>
    <w:uiPriority w:val="1"/>
    <w:qFormat/>
    <w:rsid w:val="004457AF"/>
    <w:rPr>
      <w:rFonts w:ascii="Courier New" w:hAnsi="Courier New" w:cs="Courier New"/>
      <w:sz w:val="20"/>
    </w:rPr>
  </w:style>
  <w:style w:type="character" w:customStyle="1" w:styleId="NameList2Char">
    <w:name w:val="Name List 2 Char"/>
    <w:link w:val="NameList2"/>
    <w:locked/>
    <w:rsid w:val="004457AF"/>
    <w:rPr>
      <w:rFonts w:ascii="Calibri" w:eastAsia="Times New Roman" w:hAnsi="Calibri"/>
      <w:lang w:val="en-GB"/>
    </w:rPr>
  </w:style>
  <w:style w:type="paragraph" w:customStyle="1" w:styleId="NameList2">
    <w:name w:val="Name List 2"/>
    <w:basedOn w:val="Sraopastraipa"/>
    <w:link w:val="NameList2Char"/>
    <w:qFormat/>
    <w:rsid w:val="004457AF"/>
    <w:pPr>
      <w:numPr>
        <w:numId w:val="164"/>
      </w:numPr>
      <w:spacing w:before="60" w:after="60" w:line="240" w:lineRule="auto"/>
    </w:pPr>
    <w:rPr>
      <w:rFonts w:ascii="Calibri" w:eastAsia="Times New Roman" w:hAnsi="Calibri"/>
      <w:lang w:val="en-GB"/>
    </w:rPr>
  </w:style>
  <w:style w:type="numbering" w:customStyle="1" w:styleId="Sraonra6">
    <w:name w:val="Sąrašo nėra6"/>
    <w:next w:val="Sraonra"/>
    <w:uiPriority w:val="99"/>
    <w:semiHidden/>
    <w:unhideWhenUsed/>
    <w:rsid w:val="004457AF"/>
  </w:style>
  <w:style w:type="table" w:customStyle="1" w:styleId="Lentelstinklelis6">
    <w:name w:val="Lentelės tinklelis6"/>
    <w:basedOn w:val="prastojilentel"/>
    <w:next w:val="Lentelstinklelis"/>
    <w:uiPriority w:val="39"/>
    <w:rsid w:val="004457AF"/>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Contents">
    <w:name w:val="Table Contents"/>
    <w:basedOn w:val="prastasis"/>
    <w:rsid w:val="004457AF"/>
    <w:pPr>
      <w:widowControl w:val="0"/>
      <w:suppressLineNumbers/>
      <w:suppressAutoHyphens/>
      <w:autoSpaceDN w:val="0"/>
      <w:spacing w:after="0" w:line="240" w:lineRule="auto"/>
      <w:textAlignment w:val="baseline"/>
    </w:pPr>
    <w:rPr>
      <w:rFonts w:ascii="Times New Roman" w:eastAsia="Andale Sans UI" w:hAnsi="Times New Roman" w:cs="Tahoma"/>
      <w:kern w:val="3"/>
      <w14:ligatures w14:val="none"/>
    </w:rPr>
  </w:style>
  <w:style w:type="character" w:customStyle="1" w:styleId="SraopastraipaDiagrama1">
    <w:name w:val="Sąrašo pastraipa Diagrama1"/>
    <w:aliases w:val="Buletai Diagrama,Use Case List Paragraph Diagrama,List Paragraph111 Diagrama,Paragraph Diagrama1,Primus H 3 Diagrama,Γράφημα Diagrama,Bullet2 Diagrama,bl1 Diagrama,Bullet21 Diagrama,Bullet22 Diagrama,Bullet23 Diagrama"/>
    <w:uiPriority w:val="34"/>
    <w:qFormat/>
    <w:locked/>
    <w:rsid w:val="004457AF"/>
    <w:rPr>
      <w:rFonts w:ascii="Times New Roman" w:eastAsia="Times New Roman" w:hAnsi="Times New Roman" w:cs="Times New Roman"/>
      <w:sz w:val="24"/>
      <w:szCs w:val="20"/>
    </w:rPr>
  </w:style>
  <w:style w:type="numbering" w:customStyle="1" w:styleId="Sraonra7">
    <w:name w:val="Sąrašo nėra7"/>
    <w:next w:val="Sraonra"/>
    <w:uiPriority w:val="99"/>
    <w:semiHidden/>
    <w:unhideWhenUsed/>
    <w:rsid w:val="004457AF"/>
  </w:style>
  <w:style w:type="table" w:customStyle="1" w:styleId="Lentelstinklelis7">
    <w:name w:val="Lentelės tinklelis7"/>
    <w:basedOn w:val="prastojilentel"/>
    <w:next w:val="Lentelstinklelis"/>
    <w:uiPriority w:val="39"/>
    <w:qFormat/>
    <w:rsid w:val="004457AF"/>
    <w:pPr>
      <w:spacing w:after="0" w:line="240" w:lineRule="auto"/>
    </w:pPr>
    <w:rPr>
      <w:rFonts w:ascii="Calibri" w:eastAsia="SimSun" w:hAnsi="Calibri" w:cs="Times New Roman"/>
      <w:kern w:val="0"/>
      <w:sz w:val="22"/>
      <w:szCs w:val="22"/>
      <w:lang w:val="en-US" w:eastAsia="ja-JP"/>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iesussraas5parykinimas1">
    <w:name w:val="Šviesus sąrašas – 5 paryškinimas1"/>
    <w:basedOn w:val="prastojilentel"/>
    <w:next w:val="viesussraas5parykinimas"/>
    <w:uiPriority w:val="61"/>
    <w:qFormat/>
    <w:rsid w:val="004457AF"/>
    <w:pPr>
      <w:spacing w:after="0" w:line="240" w:lineRule="auto"/>
    </w:pPr>
    <w:rPr>
      <w:rFonts w:ascii="Times New Roman" w:eastAsia="Times New Roman" w:hAnsi="Times New Roman" w:cs="Times New Roman"/>
      <w:kern w:val="0"/>
      <w:sz w:val="20"/>
      <w:szCs w:val="20"/>
      <w:lang w:eastAsia="lt-LT"/>
      <w14:ligatures w14:val="none"/>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Tableausimple411">
    <w:name w:val="Tableau simple 411"/>
    <w:basedOn w:val="prastojilentel"/>
    <w:uiPriority w:val="44"/>
    <w:rsid w:val="004457AF"/>
    <w:pPr>
      <w:spacing w:after="0" w:line="240" w:lineRule="auto"/>
    </w:pPr>
    <w:rPr>
      <w:rFonts w:ascii="Times New Roman" w:eastAsia="Times New Roman" w:hAnsi="Times New Roman" w:cs="Times New Roman"/>
      <w:kern w:val="0"/>
      <w:sz w:val="20"/>
      <w:szCs w:val="20"/>
      <w:lang w:eastAsia="lt-LT"/>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Neapdorotaspaminjimas1">
    <w:name w:val="Neapdorotas paminėjimas1"/>
    <w:basedOn w:val="Numatytasispastraiposriftas"/>
    <w:uiPriority w:val="99"/>
    <w:semiHidden/>
    <w:unhideWhenUsed/>
    <w:rsid w:val="004457AF"/>
    <w:rPr>
      <w:color w:val="605E5C"/>
      <w:shd w:val="clear" w:color="auto" w:fill="E1DFDD"/>
    </w:rPr>
  </w:style>
  <w:style w:type="numbering" w:customStyle="1" w:styleId="NRDlenteleseiliunumeravimas">
    <w:name w:val="NRD lenteles_eiliu_numeravimas"/>
    <w:basedOn w:val="Sraonra"/>
    <w:locked/>
    <w:rsid w:val="004457AF"/>
    <w:pPr>
      <w:numPr>
        <w:numId w:val="165"/>
      </w:numPr>
    </w:pPr>
  </w:style>
  <w:style w:type="paragraph" w:customStyle="1" w:styleId="NRDLentelesTekstas">
    <w:name w:val="NRD_Lenteles_Tekstas"/>
    <w:link w:val="NRDLentelesTekstasChar"/>
    <w:uiPriority w:val="7"/>
    <w:qFormat/>
    <w:rsid w:val="004457AF"/>
    <w:pPr>
      <w:spacing w:before="60" w:after="60" w:line="240" w:lineRule="auto"/>
    </w:pPr>
    <w:rPr>
      <w:rFonts w:ascii="Arial" w:eastAsia="Times New Roman" w:hAnsi="Arial" w:cs="Times New Roman"/>
      <w:kern w:val="0"/>
      <w:sz w:val="20"/>
      <w14:ligatures w14:val="none"/>
    </w:rPr>
  </w:style>
  <w:style w:type="paragraph" w:customStyle="1" w:styleId="NRDPaveiksloPavadinimas">
    <w:name w:val="NRD_Paveikslo_Pavadinimas"/>
    <w:next w:val="NRDTekstas"/>
    <w:uiPriority w:val="5"/>
    <w:qFormat/>
    <w:rsid w:val="004457AF"/>
    <w:pPr>
      <w:numPr>
        <w:numId w:val="167"/>
      </w:numPr>
      <w:tabs>
        <w:tab w:val="left" w:pos="567"/>
      </w:tabs>
      <w:spacing w:before="120" w:after="120" w:line="240" w:lineRule="auto"/>
      <w:jc w:val="center"/>
    </w:pPr>
    <w:rPr>
      <w:rFonts w:ascii="Arial" w:eastAsia="Times New Roman" w:hAnsi="Arial" w:cs="Times New Roman"/>
      <w:b/>
      <w:bCs/>
      <w:kern w:val="0"/>
      <w:sz w:val="20"/>
      <w:lang w:eastAsia="lt-LT"/>
      <w14:ligatures w14:val="none"/>
    </w:rPr>
  </w:style>
  <w:style w:type="paragraph" w:customStyle="1" w:styleId="NRDPaveikslas">
    <w:name w:val="NRD_Paveikslas"/>
    <w:next w:val="NRDPaveiksloPavadinimas"/>
    <w:uiPriority w:val="5"/>
    <w:qFormat/>
    <w:rsid w:val="004457AF"/>
    <w:pPr>
      <w:keepNext/>
      <w:spacing w:before="240" w:after="120" w:line="240" w:lineRule="auto"/>
      <w:jc w:val="center"/>
    </w:pPr>
    <w:rPr>
      <w:rFonts w:ascii="Arial" w:eastAsia="Times New Roman" w:hAnsi="Arial" w:cs="Times New Roman"/>
      <w:noProof/>
      <w:kern w:val="0"/>
      <w:lang w:eastAsia="lt-LT"/>
      <w14:ligatures w14:val="none"/>
    </w:rPr>
  </w:style>
  <w:style w:type="paragraph" w:customStyle="1" w:styleId="NRDBullet1">
    <w:name w:val="NRD_Bullet1"/>
    <w:basedOn w:val="prastasis"/>
    <w:uiPriority w:val="6"/>
    <w:qFormat/>
    <w:rsid w:val="004457AF"/>
    <w:pPr>
      <w:numPr>
        <w:numId w:val="166"/>
      </w:numPr>
      <w:spacing w:before="60" w:after="60" w:line="240" w:lineRule="auto"/>
      <w:contextualSpacing/>
      <w:jc w:val="both"/>
    </w:pPr>
    <w:rPr>
      <w:rFonts w:ascii="Arial" w:eastAsia="Times New Roman" w:hAnsi="Arial"/>
      <w:color w:val="0D0D0D"/>
      <w:kern w:val="0"/>
      <w:sz w:val="22"/>
      <w14:ligatures w14:val="none"/>
    </w:rPr>
  </w:style>
  <w:style w:type="paragraph" w:customStyle="1" w:styleId="NRDBullet2">
    <w:name w:val="NRD_Bullet2"/>
    <w:basedOn w:val="NRDBullet1"/>
    <w:uiPriority w:val="6"/>
    <w:qFormat/>
    <w:rsid w:val="004457AF"/>
    <w:pPr>
      <w:numPr>
        <w:ilvl w:val="1"/>
      </w:numPr>
    </w:pPr>
  </w:style>
  <w:style w:type="paragraph" w:customStyle="1" w:styleId="NRDLentelesSarasas">
    <w:name w:val="NRD_Lenteles_Sarasas"/>
    <w:basedOn w:val="NRDLentelesTekstas"/>
    <w:uiPriority w:val="4"/>
    <w:qFormat/>
    <w:rsid w:val="004457AF"/>
  </w:style>
  <w:style w:type="character" w:customStyle="1" w:styleId="NRDLentelesTekstasChar">
    <w:name w:val="NRD_Lenteles_Tekstas Char"/>
    <w:basedOn w:val="Numatytasispastraiposriftas"/>
    <w:link w:val="NRDLentelesTekstas"/>
    <w:uiPriority w:val="7"/>
    <w:rsid w:val="004457AF"/>
    <w:rPr>
      <w:rFonts w:ascii="Arial" w:eastAsia="Times New Roman" w:hAnsi="Arial" w:cs="Times New Roman"/>
      <w:kern w:val="0"/>
      <w:sz w:val="20"/>
      <w14:ligatures w14:val="none"/>
    </w:rPr>
  </w:style>
  <w:style w:type="character" w:customStyle="1" w:styleId="NRDBoldspalva">
    <w:name w:val="NRD_Bold_spalva"/>
    <w:basedOn w:val="Numatytasispastraiposriftas"/>
    <w:uiPriority w:val="1"/>
    <w:qFormat/>
    <w:rsid w:val="004457AF"/>
    <w:rPr>
      <w:b w:val="0"/>
      <w:color w:val="C83927"/>
      <w:lang w:val="lt-LT"/>
    </w:rPr>
  </w:style>
  <w:style w:type="table" w:customStyle="1" w:styleId="NRDLentele0">
    <w:name w:val="NRD Lentele"/>
    <w:basedOn w:val="prastojilentel"/>
    <w:uiPriority w:val="99"/>
    <w:qFormat/>
    <w:locked/>
    <w:rsid w:val="004457AF"/>
    <w:pPr>
      <w:spacing w:before="60" w:after="60" w:line="240" w:lineRule="auto"/>
    </w:pPr>
    <w:rPr>
      <w:rFonts w:ascii="Arial" w:eastAsia="Times New Roman" w:hAnsi="Arial" w:cs="Times New Roman"/>
      <w:color w:val="000000"/>
      <w:kern w:val="0"/>
      <w:sz w:val="20"/>
      <w:szCs w:val="22"/>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cPr>
      <w:shd w:val="clear" w:color="auto" w:fill="FFFFFF"/>
      <w:vAlign w:val="center"/>
    </w:tcPr>
    <w:tblStylePr w:type="firstRow">
      <w:pPr>
        <w:wordWrap/>
        <w:spacing w:beforeLines="0" w:beforeAutospacing="0" w:afterLines="0" w:afterAutospacing="0"/>
        <w:jc w:val="center"/>
      </w:pPr>
      <w:rPr>
        <w:rFonts w:ascii="Arial" w:hAnsi="Arial"/>
        <w:b/>
        <w:color w:val="FFFFFF"/>
        <w:sz w:val="20"/>
      </w:rPr>
      <w:tblPr/>
      <w:trPr>
        <w:tblHeader/>
      </w:trPr>
      <w:tcPr>
        <w:shd w:val="clear" w:color="auto" w:fill="C83927"/>
      </w:tcPr>
    </w:tblStylePr>
  </w:style>
  <w:style w:type="paragraph" w:customStyle="1" w:styleId="Bulletlist0">
    <w:name w:val="Bullet list 0"/>
    <w:basedOn w:val="prastasis"/>
    <w:semiHidden/>
    <w:locked/>
    <w:rsid w:val="004457AF"/>
    <w:pPr>
      <w:keepLines/>
      <w:numPr>
        <w:numId w:val="168"/>
      </w:numPr>
      <w:spacing w:after="120" w:line="240" w:lineRule="auto"/>
      <w:jc w:val="both"/>
    </w:pPr>
    <w:rPr>
      <w:rFonts w:ascii="Arial" w:eastAsia="Times New Roman" w:hAnsi="Arial" w:cs="Times New Roman"/>
      <w:kern w:val="0"/>
      <w:sz w:val="22"/>
      <w14:ligatures w14:val="none"/>
    </w:rPr>
  </w:style>
  <w:style w:type="character" w:customStyle="1" w:styleId="cf11">
    <w:name w:val="cf11"/>
    <w:rsid w:val="004457AF"/>
    <w:rPr>
      <w:rFonts w:ascii="Segoe UI" w:hAnsi="Segoe UI" w:cs="Segoe UI" w:hint="default"/>
      <w:i/>
      <w:iCs/>
      <w:sz w:val="18"/>
      <w:szCs w:val="18"/>
    </w:rPr>
  </w:style>
  <w:style w:type="character" w:customStyle="1" w:styleId="findhit">
    <w:name w:val="findhit"/>
    <w:basedOn w:val="Numatytasispastraiposriftas"/>
    <w:rsid w:val="004457AF"/>
  </w:style>
  <w:style w:type="numbering" w:customStyle="1" w:styleId="Sraonra8">
    <w:name w:val="Sąrašo nėra8"/>
    <w:next w:val="Sraonra"/>
    <w:uiPriority w:val="99"/>
    <w:semiHidden/>
    <w:unhideWhenUsed/>
    <w:rsid w:val="004457AF"/>
  </w:style>
  <w:style w:type="table" w:customStyle="1" w:styleId="Lentelstinklelis8">
    <w:name w:val="Lentelės tinklelis8"/>
    <w:basedOn w:val="prastojilentel"/>
    <w:next w:val="Lentelstinklelis"/>
    <w:uiPriority w:val="59"/>
    <w:rsid w:val="004457AF"/>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717">
    <w:name w:val="Style717"/>
    <w:rsid w:val="004457AF"/>
    <w:pPr>
      <w:numPr>
        <w:numId w:val="7"/>
      </w:numPr>
    </w:pPr>
  </w:style>
  <w:style w:type="numbering" w:customStyle="1" w:styleId="PwCListNumbers1226">
    <w:name w:val="PwC List Numbers 1226"/>
    <w:rsid w:val="004457AF"/>
  </w:style>
  <w:style w:type="numbering" w:customStyle="1" w:styleId="Style8119">
    <w:name w:val="Style8119"/>
    <w:rsid w:val="004457AF"/>
  </w:style>
  <w:style w:type="numbering" w:customStyle="1" w:styleId="PwCListNumbers12116">
    <w:name w:val="PwC List Numbers 12116"/>
    <w:rsid w:val="004457AF"/>
    <w:pPr>
      <w:numPr>
        <w:numId w:val="8"/>
      </w:numPr>
    </w:pPr>
  </w:style>
  <w:style w:type="numbering" w:customStyle="1" w:styleId="Style416">
    <w:name w:val="Style416"/>
    <w:rsid w:val="004457AF"/>
  </w:style>
  <w:style w:type="numbering" w:customStyle="1" w:styleId="Style81110">
    <w:name w:val="Style81110"/>
    <w:rsid w:val="004457AF"/>
    <w:pPr>
      <w:numPr>
        <w:numId w:val="18"/>
      </w:numPr>
    </w:pPr>
  </w:style>
  <w:style w:type="table" w:customStyle="1" w:styleId="GridTable4-Accent114">
    <w:name w:val="Grid Table 4 - Accent 114"/>
    <w:basedOn w:val="prastojilentel"/>
    <w:uiPriority w:val="49"/>
    <w:qFormat/>
    <w:rsid w:val="004457AF"/>
    <w:pPr>
      <w:spacing w:after="0" w:line="240" w:lineRule="auto"/>
    </w:pPr>
    <w:rPr>
      <w:rFonts w:ascii="Times New Roman" w:eastAsia="MS Mincho" w:hAnsi="Times New Roman" w:cs="Times New Roman"/>
      <w:kern w:val="0"/>
      <w:sz w:val="20"/>
      <w:szCs w:val="20"/>
      <w:lang w:eastAsia="lt-LT"/>
      <w14:ligatures w14:val="none"/>
    </w:rPr>
    <w:tblPr>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numbering" w:customStyle="1" w:styleId="Sraonra9">
    <w:name w:val="Sąrašo nėra9"/>
    <w:next w:val="Sraonra"/>
    <w:uiPriority w:val="99"/>
    <w:semiHidden/>
    <w:unhideWhenUsed/>
    <w:rsid w:val="004457AF"/>
  </w:style>
  <w:style w:type="table" w:customStyle="1" w:styleId="Lentelstinklelis9">
    <w:name w:val="Lentelės tinklelis9"/>
    <w:basedOn w:val="prastojilentel"/>
    <w:next w:val="Lentelstinklelis"/>
    <w:qFormat/>
    <w:rsid w:val="004457AF"/>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ImportedStyle18">
    <w:name w:val="Imported Style 18"/>
    <w:rsid w:val="004457AF"/>
  </w:style>
  <w:style w:type="numbering" w:customStyle="1" w:styleId="ImportedStyle38">
    <w:name w:val="Imported Style 38"/>
    <w:rsid w:val="004457AF"/>
  </w:style>
  <w:style w:type="numbering" w:customStyle="1" w:styleId="Style81115">
    <w:name w:val="Style81115"/>
    <w:rsid w:val="004457AF"/>
    <w:pPr>
      <w:numPr>
        <w:numId w:val="6"/>
      </w:numPr>
    </w:pPr>
  </w:style>
  <w:style w:type="numbering" w:customStyle="1" w:styleId="Style718">
    <w:name w:val="Style718"/>
    <w:rsid w:val="004457AF"/>
  </w:style>
  <w:style w:type="numbering" w:customStyle="1" w:styleId="PwCListNumbers1227">
    <w:name w:val="PwC List Numbers 1227"/>
    <w:rsid w:val="004457AF"/>
    <w:pPr>
      <w:numPr>
        <w:numId w:val="17"/>
      </w:numPr>
    </w:pPr>
  </w:style>
  <w:style w:type="numbering" w:customStyle="1" w:styleId="Style8120">
    <w:name w:val="Style8120"/>
    <w:rsid w:val="004457AF"/>
    <w:pPr>
      <w:numPr>
        <w:numId w:val="19"/>
      </w:numPr>
    </w:pPr>
  </w:style>
  <w:style w:type="numbering" w:customStyle="1" w:styleId="PwCListNumbers12117">
    <w:name w:val="PwC List Numbers 12117"/>
    <w:rsid w:val="004457AF"/>
    <w:pPr>
      <w:numPr>
        <w:numId w:val="185"/>
      </w:numPr>
    </w:pPr>
  </w:style>
  <w:style w:type="paragraph" w:customStyle="1" w:styleId="heading10">
    <w:name w:val="heading 10"/>
    <w:basedOn w:val="prastasis"/>
    <w:link w:val="Heading1Diagrama"/>
    <w:qFormat/>
    <w:rsid w:val="004457AF"/>
    <w:pPr>
      <w:spacing w:after="200" w:line="276" w:lineRule="auto"/>
    </w:pPr>
    <w:rPr>
      <w:rFonts w:ascii="Times New Roman" w:eastAsia="Calibri" w:hAnsi="Times New Roman" w:cs="Times New Roman"/>
      <w:b/>
      <w:kern w:val="0"/>
      <w14:ligatures w14:val="none"/>
    </w:rPr>
  </w:style>
  <w:style w:type="character" w:customStyle="1" w:styleId="Heading1Diagrama">
    <w:name w:val="Heading1 Diagrama"/>
    <w:link w:val="heading10"/>
    <w:rsid w:val="004457AF"/>
    <w:rPr>
      <w:rFonts w:ascii="Times New Roman" w:eastAsia="Calibri" w:hAnsi="Times New Roman" w:cs="Times New Roman"/>
      <w:b/>
      <w:kern w:val="0"/>
      <w14:ligatures w14:val="none"/>
    </w:rPr>
  </w:style>
  <w:style w:type="character" w:customStyle="1" w:styleId="FontStyle77">
    <w:name w:val="Font Style77"/>
    <w:rsid w:val="004457AF"/>
    <w:rPr>
      <w:rFonts w:ascii="Times New Roman" w:hAnsi="Times New Roman" w:cs="Times New Roman"/>
      <w:sz w:val="22"/>
      <w:szCs w:val="22"/>
    </w:rPr>
  </w:style>
  <w:style w:type="paragraph" w:customStyle="1" w:styleId="Normall">
    <w:name w:val="Normal_l"/>
    <w:basedOn w:val="prastasis"/>
    <w:rsid w:val="004457AF"/>
    <w:pPr>
      <w:spacing w:after="0" w:line="240" w:lineRule="auto"/>
      <w:jc w:val="both"/>
    </w:pPr>
    <w:rPr>
      <w:rFonts w:ascii="TimesLT" w:eastAsia="Times New Roman" w:hAnsi="TimesLT" w:cs="Times New Roman"/>
      <w:kern w:val="0"/>
      <w:sz w:val="20"/>
      <w:szCs w:val="20"/>
      <w:lang w:val="en-GB"/>
      <w14:ligatures w14:val="none"/>
    </w:rPr>
  </w:style>
  <w:style w:type="paragraph" w:customStyle="1" w:styleId="TableSmallBuletted">
    <w:name w:val="Table_Small_Buletted"/>
    <w:basedOn w:val="prastasis"/>
    <w:uiPriority w:val="99"/>
    <w:rsid w:val="004457AF"/>
    <w:pPr>
      <w:numPr>
        <w:numId w:val="175"/>
      </w:numPr>
      <w:spacing w:before="40" w:after="40" w:line="240" w:lineRule="auto"/>
    </w:pPr>
    <w:rPr>
      <w:rFonts w:ascii="Arial" w:eastAsia="Times New Roman" w:hAnsi="Arial" w:cs="Arial"/>
      <w:kern w:val="0"/>
      <w:sz w:val="16"/>
      <w:szCs w:val="22"/>
      <w14:ligatures w14:val="none"/>
    </w:rPr>
  </w:style>
  <w:style w:type="paragraph" w:customStyle="1" w:styleId="Level20">
    <w:name w:val="Level 2"/>
    <w:basedOn w:val="prastasis"/>
    <w:rsid w:val="004457AF"/>
    <w:pPr>
      <w:spacing w:after="120" w:line="240" w:lineRule="auto"/>
      <w:ind w:left="720" w:hanging="360"/>
    </w:pPr>
    <w:rPr>
      <w:rFonts w:ascii="Arial" w:eastAsia="Times New Roman" w:hAnsi="Arial" w:cs="Times New Roman"/>
      <w:color w:val="000000"/>
      <w:kern w:val="0"/>
      <w:sz w:val="18"/>
      <w:szCs w:val="20"/>
      <w:lang w:val="en-US"/>
      <w14:ligatures w14:val="none"/>
    </w:rPr>
  </w:style>
  <w:style w:type="paragraph" w:customStyle="1" w:styleId="Level30">
    <w:name w:val="Level 3"/>
    <w:basedOn w:val="prastasis"/>
    <w:rsid w:val="004457AF"/>
    <w:pPr>
      <w:spacing w:after="120" w:line="240" w:lineRule="auto"/>
      <w:ind w:left="1080" w:hanging="360"/>
    </w:pPr>
    <w:rPr>
      <w:rFonts w:ascii="Arial" w:eastAsia="Times New Roman" w:hAnsi="Arial" w:cs="Arial"/>
      <w:kern w:val="0"/>
      <w:sz w:val="18"/>
      <w:lang w:val="en-US"/>
      <w14:ligatures w14:val="none"/>
    </w:rPr>
  </w:style>
  <w:style w:type="numbering" w:customStyle="1" w:styleId="TU">
    <w:name w:val="TU"/>
    <w:uiPriority w:val="99"/>
    <w:rsid w:val="004457AF"/>
    <w:pPr>
      <w:numPr>
        <w:numId w:val="176"/>
      </w:numPr>
    </w:pPr>
  </w:style>
  <w:style w:type="numbering" w:customStyle="1" w:styleId="TU1">
    <w:name w:val="TU1"/>
    <w:uiPriority w:val="99"/>
    <w:rsid w:val="004457AF"/>
    <w:pPr>
      <w:numPr>
        <w:numId w:val="177"/>
      </w:numPr>
    </w:pPr>
  </w:style>
  <w:style w:type="numbering" w:customStyle="1" w:styleId="Style719">
    <w:name w:val="Style719"/>
    <w:rsid w:val="004457AF"/>
  </w:style>
  <w:style w:type="numbering" w:customStyle="1" w:styleId="Style516">
    <w:name w:val="Style516"/>
    <w:rsid w:val="004457AF"/>
  </w:style>
  <w:style w:type="numbering" w:customStyle="1" w:styleId="Style417">
    <w:name w:val="Style417"/>
    <w:rsid w:val="004457AF"/>
  </w:style>
  <w:style w:type="numbering" w:customStyle="1" w:styleId="Style316">
    <w:name w:val="Style316"/>
    <w:rsid w:val="004457AF"/>
  </w:style>
  <w:style w:type="numbering" w:customStyle="1" w:styleId="PwCListNumbers1228">
    <w:name w:val="PwC List Numbers 1228"/>
    <w:rsid w:val="004457AF"/>
  </w:style>
  <w:style w:type="numbering" w:customStyle="1" w:styleId="Style216">
    <w:name w:val="Style216"/>
    <w:rsid w:val="004457AF"/>
  </w:style>
  <w:style w:type="numbering" w:customStyle="1" w:styleId="PwCListNumbers12118">
    <w:name w:val="PwC List Numbers 12118"/>
    <w:rsid w:val="004457AF"/>
  </w:style>
  <w:style w:type="numbering" w:customStyle="1" w:styleId="Style616">
    <w:name w:val="Style616"/>
    <w:rsid w:val="004457AF"/>
  </w:style>
  <w:style w:type="numbering" w:customStyle="1" w:styleId="NoList17">
    <w:name w:val="No List17"/>
    <w:next w:val="Sraonra"/>
    <w:uiPriority w:val="99"/>
    <w:semiHidden/>
    <w:unhideWhenUsed/>
    <w:rsid w:val="004457AF"/>
  </w:style>
  <w:style w:type="table" w:customStyle="1" w:styleId="TableGrid118">
    <w:name w:val="Table Grid118"/>
    <w:basedOn w:val="prastojilentel"/>
    <w:next w:val="Lentelstinklelis"/>
    <w:uiPriority w:val="39"/>
    <w:qFormat/>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6">
    <w:name w:val="No List26"/>
    <w:next w:val="Sraonra"/>
    <w:uiPriority w:val="99"/>
    <w:semiHidden/>
    <w:unhideWhenUsed/>
    <w:rsid w:val="004457AF"/>
  </w:style>
  <w:style w:type="numbering" w:customStyle="1" w:styleId="Style81116">
    <w:name w:val="Style81116"/>
    <w:rsid w:val="004457AF"/>
  </w:style>
  <w:style w:type="numbering" w:customStyle="1" w:styleId="Style725">
    <w:name w:val="Style725"/>
    <w:rsid w:val="004457AF"/>
  </w:style>
  <w:style w:type="numbering" w:customStyle="1" w:styleId="Style525">
    <w:name w:val="Style525"/>
    <w:rsid w:val="004457AF"/>
  </w:style>
  <w:style w:type="numbering" w:customStyle="1" w:styleId="Style325">
    <w:name w:val="Style325"/>
    <w:rsid w:val="004457AF"/>
  </w:style>
  <w:style w:type="numbering" w:customStyle="1" w:styleId="PwCListNumbers1235">
    <w:name w:val="PwC List Numbers 1235"/>
    <w:rsid w:val="004457AF"/>
  </w:style>
  <w:style w:type="numbering" w:customStyle="1" w:styleId="Style225">
    <w:name w:val="Style225"/>
    <w:rsid w:val="004457AF"/>
  </w:style>
  <w:style w:type="numbering" w:customStyle="1" w:styleId="Style825">
    <w:name w:val="Style825"/>
    <w:rsid w:val="004457AF"/>
  </w:style>
  <w:style w:type="numbering" w:customStyle="1" w:styleId="Style8125">
    <w:name w:val="Style8125"/>
    <w:rsid w:val="004457AF"/>
  </w:style>
  <w:style w:type="numbering" w:customStyle="1" w:styleId="PwCListNumbers12125">
    <w:name w:val="PwC List Numbers 12125"/>
    <w:rsid w:val="004457AF"/>
  </w:style>
  <w:style w:type="numbering" w:customStyle="1" w:styleId="Style625">
    <w:name w:val="Style625"/>
    <w:rsid w:val="004457AF"/>
  </w:style>
  <w:style w:type="numbering" w:customStyle="1" w:styleId="ALOutlineheadinglist7">
    <w:name w:val="AL Outline heading list7"/>
    <w:basedOn w:val="Sraonra"/>
    <w:uiPriority w:val="99"/>
    <w:rsid w:val="004457AF"/>
    <w:pPr>
      <w:numPr>
        <w:numId w:val="39"/>
      </w:numPr>
    </w:pPr>
  </w:style>
  <w:style w:type="numbering" w:customStyle="1" w:styleId="ALMultilevelbulletlist7">
    <w:name w:val="AL Multi level bullet list7"/>
    <w:basedOn w:val="Sraonra"/>
    <w:uiPriority w:val="99"/>
    <w:rsid w:val="004457AF"/>
    <w:pPr>
      <w:numPr>
        <w:numId w:val="40"/>
      </w:numPr>
    </w:pPr>
  </w:style>
  <w:style w:type="numbering" w:customStyle="1" w:styleId="ALMultilevelnumberedlist7">
    <w:name w:val="AL Multi level numbered list7"/>
    <w:basedOn w:val="Sraonra"/>
    <w:uiPriority w:val="99"/>
    <w:rsid w:val="004457AF"/>
    <w:pPr>
      <w:numPr>
        <w:numId w:val="41"/>
      </w:numPr>
    </w:pPr>
  </w:style>
  <w:style w:type="table" w:customStyle="1" w:styleId="viesussraas1parykinimas3">
    <w:name w:val="Šviesus sąrašas – 1 paryškinimas3"/>
    <w:basedOn w:val="prastojilentel"/>
    <w:next w:val="viesussraas1parykinimas"/>
    <w:uiPriority w:val="61"/>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viesussraas3">
    <w:name w:val="Šviesus sąrašas3"/>
    <w:basedOn w:val="prastojilentel"/>
    <w:next w:val="viesussraas"/>
    <w:uiPriority w:val="61"/>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viesusspalvinimas4parykinimas3">
    <w:name w:val="Šviesus spalvinimas – 4 paryškinimas3"/>
    <w:basedOn w:val="prastojilentel"/>
    <w:next w:val="viesusspalvinimas4parykinimas"/>
    <w:uiPriority w:val="60"/>
    <w:rsid w:val="004457AF"/>
    <w:pPr>
      <w:spacing w:after="0" w:line="240" w:lineRule="auto"/>
    </w:pPr>
    <w:rPr>
      <w:rFonts w:ascii="Calibri" w:eastAsia="SimSun" w:hAnsi="Calibri" w:cs="Times New Roman"/>
      <w:color w:val="5F497A"/>
      <w:kern w:val="0"/>
      <w:sz w:val="20"/>
      <w:szCs w:val="20"/>
      <w:lang w:eastAsia="zh-CN"/>
      <w14:ligatures w14:val="none"/>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2vidutinisspalvinimas1parykinimas3">
    <w:name w:val="2 vidutinis spalvinimas – 1 paryškinimas3"/>
    <w:basedOn w:val="prastojilentel"/>
    <w:next w:val="2vidutinisspalvinimas1parykinimas"/>
    <w:uiPriority w:val="64"/>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ALTableList6">
    <w:name w:val="AL Table List6"/>
    <w:uiPriority w:val="99"/>
    <w:rsid w:val="004457AF"/>
    <w:pPr>
      <w:numPr>
        <w:numId w:val="42"/>
      </w:numPr>
    </w:pPr>
  </w:style>
  <w:style w:type="numbering" w:customStyle="1" w:styleId="ALPictureList6">
    <w:name w:val="AL Picture List6"/>
    <w:basedOn w:val="ALTableList"/>
    <w:uiPriority w:val="99"/>
    <w:rsid w:val="004457AF"/>
    <w:pPr>
      <w:numPr>
        <w:numId w:val="43"/>
      </w:numPr>
    </w:pPr>
  </w:style>
  <w:style w:type="numbering" w:customStyle="1" w:styleId="ALAnnexList6">
    <w:name w:val="AL Annex List6"/>
    <w:basedOn w:val="Sraonra"/>
    <w:uiPriority w:val="99"/>
    <w:rsid w:val="004457AF"/>
    <w:pPr>
      <w:numPr>
        <w:numId w:val="44"/>
      </w:numPr>
    </w:pPr>
  </w:style>
  <w:style w:type="numbering" w:customStyle="1" w:styleId="ALNoteList6">
    <w:name w:val="AL Note List6"/>
    <w:basedOn w:val="Sraonra"/>
    <w:uiPriority w:val="99"/>
    <w:rsid w:val="004457AF"/>
    <w:pPr>
      <w:numPr>
        <w:numId w:val="46"/>
      </w:numPr>
    </w:pPr>
  </w:style>
  <w:style w:type="table" w:customStyle="1" w:styleId="TableGridLight17">
    <w:name w:val="Table Grid Light17"/>
    <w:basedOn w:val="prastojilentel"/>
    <w:uiPriority w:val="40"/>
    <w:rsid w:val="004457AF"/>
    <w:pPr>
      <w:spacing w:after="0" w:line="240" w:lineRule="auto"/>
    </w:pPr>
    <w:rPr>
      <w:rFonts w:ascii="Calibri" w:eastAsia="SimSun" w:hAnsi="Calibri" w:cs="Times New Roman"/>
      <w:kern w:val="0"/>
      <w:sz w:val="20"/>
      <w:szCs w:val="20"/>
      <w:lang w:eastAsia="zh-CN"/>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ALTablesimple7">
    <w:name w:val="AL Table simple7"/>
    <w:basedOn w:val="Lentelstinklelis"/>
    <w:uiPriority w:val="99"/>
    <w:rsid w:val="004457AF"/>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FFFFFF"/>
          <w:tl2br w:val="nil"/>
          <w:tr2bl w:val="nil"/>
        </w:tcBorders>
        <w:shd w:val="clear" w:color="auto" w:fill="365F91"/>
      </w:tcPr>
    </w:tblStylePr>
    <w:tblStylePr w:type="firstCol">
      <w:pPr>
        <w:jc w:val="left"/>
      </w:pPr>
      <w:rPr>
        <w:color w:val="auto"/>
      </w:rPr>
    </w:tblStylePr>
  </w:style>
  <w:style w:type="numbering" w:customStyle="1" w:styleId="NoList35">
    <w:name w:val="No List35"/>
    <w:next w:val="Sraonra"/>
    <w:uiPriority w:val="99"/>
    <w:semiHidden/>
    <w:unhideWhenUsed/>
    <w:rsid w:val="004457AF"/>
  </w:style>
  <w:style w:type="numbering" w:customStyle="1" w:styleId="ImportedStyle116">
    <w:name w:val="Imported Style 116"/>
    <w:rsid w:val="004457AF"/>
    <w:pPr>
      <w:numPr>
        <w:numId w:val="2"/>
      </w:numPr>
    </w:pPr>
  </w:style>
  <w:style w:type="numbering" w:customStyle="1" w:styleId="ImportedStyle316">
    <w:name w:val="Imported Style 316"/>
    <w:rsid w:val="004457AF"/>
    <w:pPr>
      <w:numPr>
        <w:numId w:val="3"/>
      </w:numPr>
    </w:pPr>
  </w:style>
  <w:style w:type="numbering" w:customStyle="1" w:styleId="Style81126">
    <w:name w:val="Style81126"/>
    <w:rsid w:val="004457AF"/>
    <w:pPr>
      <w:numPr>
        <w:numId w:val="170"/>
      </w:numPr>
    </w:pPr>
  </w:style>
  <w:style w:type="numbering" w:customStyle="1" w:styleId="Style736">
    <w:name w:val="Style736"/>
    <w:rsid w:val="004457AF"/>
    <w:pPr>
      <w:numPr>
        <w:numId w:val="28"/>
      </w:numPr>
    </w:pPr>
  </w:style>
  <w:style w:type="numbering" w:customStyle="1" w:styleId="Style536">
    <w:name w:val="Style536"/>
    <w:rsid w:val="004457AF"/>
    <w:pPr>
      <w:numPr>
        <w:numId w:val="173"/>
      </w:numPr>
    </w:pPr>
  </w:style>
  <w:style w:type="numbering" w:customStyle="1" w:styleId="Style436">
    <w:name w:val="Style436"/>
    <w:rsid w:val="004457AF"/>
    <w:pPr>
      <w:numPr>
        <w:numId w:val="172"/>
      </w:numPr>
    </w:pPr>
  </w:style>
  <w:style w:type="numbering" w:customStyle="1" w:styleId="Style336">
    <w:name w:val="Style336"/>
    <w:rsid w:val="004457AF"/>
    <w:pPr>
      <w:numPr>
        <w:numId w:val="11"/>
      </w:numPr>
    </w:pPr>
  </w:style>
  <w:style w:type="numbering" w:customStyle="1" w:styleId="PwCListNumbers1246">
    <w:name w:val="PwC List Numbers 1246"/>
    <w:rsid w:val="004457AF"/>
    <w:pPr>
      <w:numPr>
        <w:numId w:val="29"/>
      </w:numPr>
    </w:pPr>
  </w:style>
  <w:style w:type="numbering" w:customStyle="1" w:styleId="Style236">
    <w:name w:val="Style236"/>
    <w:rsid w:val="004457AF"/>
    <w:pPr>
      <w:numPr>
        <w:numId w:val="171"/>
      </w:numPr>
    </w:pPr>
  </w:style>
  <w:style w:type="numbering" w:customStyle="1" w:styleId="Style836">
    <w:name w:val="Style836"/>
    <w:rsid w:val="004457AF"/>
    <w:pPr>
      <w:numPr>
        <w:numId w:val="31"/>
      </w:numPr>
    </w:pPr>
  </w:style>
  <w:style w:type="numbering" w:customStyle="1" w:styleId="Style8136">
    <w:name w:val="Style8136"/>
    <w:rsid w:val="004457AF"/>
    <w:pPr>
      <w:numPr>
        <w:numId w:val="30"/>
      </w:numPr>
    </w:pPr>
  </w:style>
  <w:style w:type="numbering" w:customStyle="1" w:styleId="PwCListNumbers12136">
    <w:name w:val="PwC List Numbers 12136"/>
    <w:rsid w:val="004457AF"/>
    <w:pPr>
      <w:numPr>
        <w:numId w:val="186"/>
      </w:numPr>
    </w:pPr>
  </w:style>
  <w:style w:type="numbering" w:customStyle="1" w:styleId="Style636">
    <w:name w:val="Style636"/>
    <w:rsid w:val="004457AF"/>
    <w:pPr>
      <w:numPr>
        <w:numId w:val="14"/>
      </w:numPr>
    </w:pPr>
  </w:style>
  <w:style w:type="numbering" w:customStyle="1" w:styleId="ALOutlineheadinglist16">
    <w:name w:val="AL Outline heading list16"/>
    <w:basedOn w:val="Sraonra"/>
    <w:uiPriority w:val="99"/>
    <w:rsid w:val="004457AF"/>
    <w:pPr>
      <w:numPr>
        <w:numId w:val="20"/>
      </w:numPr>
    </w:pPr>
  </w:style>
  <w:style w:type="numbering" w:customStyle="1" w:styleId="ALMultilevelbulletlist16">
    <w:name w:val="AL Multi level bullet list16"/>
    <w:basedOn w:val="Sraonra"/>
    <w:uiPriority w:val="99"/>
    <w:rsid w:val="004457AF"/>
    <w:pPr>
      <w:numPr>
        <w:numId w:val="32"/>
      </w:numPr>
    </w:pPr>
  </w:style>
  <w:style w:type="numbering" w:customStyle="1" w:styleId="ALMultilevelnumberedlist15">
    <w:name w:val="AL Multi level numbered list15"/>
    <w:basedOn w:val="Sraonra"/>
    <w:uiPriority w:val="99"/>
    <w:rsid w:val="004457AF"/>
  </w:style>
  <w:style w:type="table" w:customStyle="1" w:styleId="LightList-Accent1110">
    <w:name w:val="Light List - Accent 1110"/>
    <w:basedOn w:val="prastojilentel"/>
    <w:next w:val="viesussraas1parykinimas"/>
    <w:uiPriority w:val="61"/>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16">
    <w:name w:val="Light List16"/>
    <w:basedOn w:val="prastojilentel"/>
    <w:next w:val="viesussraas"/>
    <w:uiPriority w:val="61"/>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16">
    <w:name w:val="Light Shading - Accent 416"/>
    <w:basedOn w:val="prastojilentel"/>
    <w:next w:val="viesusspalvinimas4parykinimas"/>
    <w:uiPriority w:val="60"/>
    <w:rsid w:val="004457AF"/>
    <w:pPr>
      <w:spacing w:after="0" w:line="240" w:lineRule="auto"/>
    </w:pPr>
    <w:rPr>
      <w:rFonts w:ascii="Calibri" w:eastAsia="SimSun" w:hAnsi="Calibri" w:cs="Times New Roman"/>
      <w:color w:val="5F497A"/>
      <w:kern w:val="0"/>
      <w:sz w:val="20"/>
      <w:szCs w:val="20"/>
      <w:lang w:eastAsia="zh-CN"/>
      <w14:ligatures w14:val="none"/>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16">
    <w:name w:val="Medium Shading 2 - Accent 116"/>
    <w:basedOn w:val="prastojilentel"/>
    <w:next w:val="2vidutinisspalvinimas1parykinimas"/>
    <w:uiPriority w:val="64"/>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ALTableList16">
    <w:name w:val="AL Table List16"/>
    <w:uiPriority w:val="99"/>
    <w:rsid w:val="004457AF"/>
    <w:pPr>
      <w:numPr>
        <w:numId w:val="51"/>
      </w:numPr>
    </w:pPr>
  </w:style>
  <w:style w:type="numbering" w:customStyle="1" w:styleId="ALPictureList16">
    <w:name w:val="AL Picture List16"/>
    <w:basedOn w:val="ALTableList"/>
    <w:uiPriority w:val="99"/>
    <w:rsid w:val="004457AF"/>
    <w:pPr>
      <w:numPr>
        <w:numId w:val="174"/>
      </w:numPr>
    </w:pPr>
  </w:style>
  <w:style w:type="numbering" w:customStyle="1" w:styleId="ALAnnexList16">
    <w:name w:val="AL Annex List16"/>
    <w:basedOn w:val="Sraonra"/>
    <w:uiPriority w:val="99"/>
    <w:rsid w:val="004457AF"/>
    <w:pPr>
      <w:numPr>
        <w:numId w:val="33"/>
      </w:numPr>
    </w:pPr>
  </w:style>
  <w:style w:type="numbering" w:customStyle="1" w:styleId="ALNoteList16">
    <w:name w:val="AL Note List16"/>
    <w:basedOn w:val="Sraonra"/>
    <w:uiPriority w:val="99"/>
    <w:rsid w:val="004457AF"/>
    <w:pPr>
      <w:numPr>
        <w:numId w:val="34"/>
      </w:numPr>
    </w:pPr>
  </w:style>
  <w:style w:type="table" w:customStyle="1" w:styleId="ALTablesimple16">
    <w:name w:val="AL Table simple16"/>
    <w:basedOn w:val="Lentelstinklelis"/>
    <w:uiPriority w:val="99"/>
    <w:rsid w:val="004457AF"/>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FFFFFF"/>
          <w:tl2br w:val="nil"/>
          <w:tr2bl w:val="nil"/>
        </w:tcBorders>
        <w:shd w:val="clear" w:color="auto" w:fill="365F91"/>
      </w:tcPr>
    </w:tblStylePr>
    <w:tblStylePr w:type="firstCol">
      <w:pPr>
        <w:jc w:val="left"/>
      </w:pPr>
      <w:rPr>
        <w:color w:val="auto"/>
      </w:rPr>
    </w:tblStylePr>
  </w:style>
  <w:style w:type="numbering" w:customStyle="1" w:styleId="PwCListNumbers12144">
    <w:name w:val="PwC List Numbers 12144"/>
    <w:rsid w:val="004457AF"/>
    <w:pPr>
      <w:numPr>
        <w:numId w:val="52"/>
      </w:numPr>
    </w:pPr>
  </w:style>
  <w:style w:type="table" w:customStyle="1" w:styleId="Lentelstinklelis31">
    <w:name w:val="Lentelės tinklelis31"/>
    <w:basedOn w:val="prastojilentel"/>
    <w:next w:val="Lentelstinklelis"/>
    <w:uiPriority w:val="39"/>
    <w:rsid w:val="004457AF"/>
    <w:pPr>
      <w:spacing w:after="0" w:line="240" w:lineRule="auto"/>
      <w:jc w:val="both"/>
    </w:pPr>
    <w:rPr>
      <w:rFonts w:ascii="Cambria" w:eastAsia="Times New Roman" w:hAnsi="Cambria" w:cs="Angsana New"/>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aukeliai">
    <w:name w:val="Laukeliai"/>
    <w:uiPriority w:val="1"/>
    <w:qFormat/>
    <w:rsid w:val="004457AF"/>
    <w:rPr>
      <w:rFonts w:ascii="Arial" w:hAnsi="Arial" w:cs="Arial"/>
      <w:sz w:val="20"/>
      <w:szCs w:val="20"/>
    </w:rPr>
  </w:style>
  <w:style w:type="numbering" w:customStyle="1" w:styleId="Style23212">
    <w:name w:val="Style23212"/>
    <w:rsid w:val="004457AF"/>
    <w:pPr>
      <w:numPr>
        <w:numId w:val="61"/>
      </w:numPr>
    </w:pPr>
  </w:style>
  <w:style w:type="numbering" w:customStyle="1" w:styleId="Style232111">
    <w:name w:val="Style232111"/>
    <w:rsid w:val="004457AF"/>
    <w:pPr>
      <w:numPr>
        <w:numId w:val="169"/>
      </w:numPr>
    </w:pPr>
  </w:style>
  <w:style w:type="numbering" w:customStyle="1" w:styleId="Style3315">
    <w:name w:val="Style3315"/>
    <w:rsid w:val="004457AF"/>
    <w:pPr>
      <w:numPr>
        <w:numId w:val="9"/>
      </w:numPr>
    </w:pPr>
  </w:style>
  <w:style w:type="numbering" w:customStyle="1" w:styleId="Style7161">
    <w:name w:val="Style7161"/>
    <w:qFormat/>
    <w:rsid w:val="004457AF"/>
  </w:style>
  <w:style w:type="character" w:customStyle="1" w:styleId="ui-provider">
    <w:name w:val="ui-provider"/>
    <w:basedOn w:val="Numatytasispastraiposriftas"/>
    <w:rsid w:val="004457AF"/>
  </w:style>
  <w:style w:type="table" w:customStyle="1" w:styleId="Lentelstinklelis10">
    <w:name w:val="Lentelės tinklelis10"/>
    <w:basedOn w:val="prastojilentel"/>
    <w:next w:val="Lentelstinklelis"/>
    <w:uiPriority w:val="39"/>
    <w:rsid w:val="004457AF"/>
    <w:pPr>
      <w:spacing w:after="0" w:line="240" w:lineRule="auto"/>
    </w:pPr>
    <w:rPr>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entelsuraas">
    <w:name w:val="Lentelės užrašas_"/>
    <w:basedOn w:val="Numatytasispastraiposriftas"/>
    <w:link w:val="Lentelsuraas0"/>
    <w:rsid w:val="004457AF"/>
    <w:rPr>
      <w:rFonts w:ascii="Times New Roman" w:eastAsia="Times New Roman" w:hAnsi="Times New Roman" w:cs="Times New Roman"/>
      <w:shd w:val="clear" w:color="auto" w:fill="FFFFFF"/>
    </w:rPr>
  </w:style>
  <w:style w:type="paragraph" w:customStyle="1" w:styleId="Lentelsuraas0">
    <w:name w:val="Lentelės užrašas"/>
    <w:basedOn w:val="prastasis"/>
    <w:link w:val="Lentelsuraas"/>
    <w:rsid w:val="004457AF"/>
    <w:pPr>
      <w:shd w:val="clear" w:color="auto" w:fill="FFFFFF"/>
      <w:spacing w:after="0" w:line="0" w:lineRule="atLeast"/>
    </w:pPr>
    <w:rPr>
      <w:rFonts w:ascii="Times New Roman" w:eastAsia="Times New Roman" w:hAnsi="Times New Roman" w:cs="Times New Roman"/>
    </w:rPr>
  </w:style>
  <w:style w:type="character" w:customStyle="1" w:styleId="Pagrindinistekstas31">
    <w:name w:val="Pagrindinis tekstas (3)_"/>
    <w:basedOn w:val="Numatytasispastraiposriftas"/>
    <w:link w:val="Pagrindinistekstas32"/>
    <w:rsid w:val="004457AF"/>
    <w:rPr>
      <w:rFonts w:ascii="Times New Roman" w:eastAsia="Times New Roman" w:hAnsi="Times New Roman" w:cs="Times New Roman"/>
      <w:sz w:val="15"/>
      <w:szCs w:val="15"/>
      <w:shd w:val="clear" w:color="auto" w:fill="FFFFFF"/>
    </w:rPr>
  </w:style>
  <w:style w:type="character" w:customStyle="1" w:styleId="Pagrindinistekstas50">
    <w:name w:val="Pagrindinis tekstas (5)_"/>
    <w:basedOn w:val="Numatytasispastraiposriftas"/>
    <w:link w:val="Pagrindinistekstas51"/>
    <w:rsid w:val="004457AF"/>
    <w:rPr>
      <w:rFonts w:ascii="Times New Roman" w:eastAsia="Times New Roman" w:hAnsi="Times New Roman" w:cs="Times New Roman"/>
      <w:shd w:val="clear" w:color="auto" w:fill="FFFFFF"/>
    </w:rPr>
  </w:style>
  <w:style w:type="paragraph" w:customStyle="1" w:styleId="Pagrindinistekstas32">
    <w:name w:val="Pagrindinis tekstas (3)"/>
    <w:basedOn w:val="prastasis"/>
    <w:link w:val="Pagrindinistekstas31"/>
    <w:rsid w:val="004457AF"/>
    <w:pPr>
      <w:shd w:val="clear" w:color="auto" w:fill="FFFFFF"/>
      <w:spacing w:before="420" w:after="0" w:line="191" w:lineRule="exact"/>
    </w:pPr>
    <w:rPr>
      <w:rFonts w:ascii="Times New Roman" w:eastAsia="Times New Roman" w:hAnsi="Times New Roman" w:cs="Times New Roman"/>
      <w:sz w:val="15"/>
      <w:szCs w:val="15"/>
    </w:rPr>
  </w:style>
  <w:style w:type="paragraph" w:customStyle="1" w:styleId="Pagrindinistekstas51">
    <w:name w:val="Pagrindinis tekstas (5)"/>
    <w:basedOn w:val="prastasis"/>
    <w:link w:val="Pagrindinistekstas50"/>
    <w:rsid w:val="004457AF"/>
    <w:pPr>
      <w:shd w:val="clear" w:color="auto" w:fill="FFFFFF"/>
      <w:spacing w:after="180" w:line="0" w:lineRule="atLeast"/>
    </w:pPr>
    <w:rPr>
      <w:rFonts w:ascii="Times New Roman" w:eastAsia="Times New Roman" w:hAnsi="Times New Roman" w:cs="Times New Roman"/>
    </w:rPr>
  </w:style>
  <w:style w:type="numbering" w:customStyle="1" w:styleId="Sraonra10">
    <w:name w:val="Sąrašo nėra10"/>
    <w:next w:val="Sraonra"/>
    <w:uiPriority w:val="99"/>
    <w:semiHidden/>
    <w:unhideWhenUsed/>
    <w:rsid w:val="004457AF"/>
  </w:style>
  <w:style w:type="table" w:customStyle="1" w:styleId="Lentelstinklelis15">
    <w:name w:val="Lentelės tinklelis15"/>
    <w:basedOn w:val="prastojilentel"/>
    <w:next w:val="Lentelstinklelis"/>
    <w:rsid w:val="004457AF"/>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horttext">
    <w:name w:val="short_text"/>
    <w:basedOn w:val="Numatytasispastraiposriftas"/>
    <w:rsid w:val="004457AF"/>
  </w:style>
  <w:style w:type="numbering" w:customStyle="1" w:styleId="WWNum1">
    <w:name w:val="WWNum1"/>
    <w:basedOn w:val="Sraonra"/>
    <w:rsid w:val="004457AF"/>
    <w:pPr>
      <w:numPr>
        <w:numId w:val="178"/>
      </w:numPr>
    </w:pPr>
  </w:style>
  <w:style w:type="paragraph" w:customStyle="1" w:styleId="prastasiniatinklio1">
    <w:name w:val="Įprastas (žiniatinklio)1"/>
    <w:basedOn w:val="prastasis"/>
    <w:qFormat/>
    <w:rsid w:val="004457AF"/>
    <w:pPr>
      <w:suppressAutoHyphens/>
      <w:spacing w:before="280" w:after="142" w:line="288" w:lineRule="auto"/>
      <w:textAlignment w:val="baseline"/>
    </w:pPr>
    <w:rPr>
      <w:rFonts w:ascii="Times New Roman" w:eastAsia="Times New Roman" w:hAnsi="Times New Roman" w:cs="Times New Roman"/>
      <w:lang w:eastAsia="zh-CN" w:bidi="hi-IN"/>
      <w14:ligatures w14:val="none"/>
    </w:rPr>
  </w:style>
  <w:style w:type="numbering" w:customStyle="1" w:styleId="ALTableList11131">
    <w:name w:val="AL Table List11131"/>
    <w:uiPriority w:val="99"/>
    <w:rsid w:val="004457AF"/>
  </w:style>
  <w:style w:type="numbering" w:customStyle="1" w:styleId="ALTableList1311">
    <w:name w:val="AL Table List1311"/>
    <w:uiPriority w:val="99"/>
    <w:rsid w:val="004457AF"/>
  </w:style>
  <w:style w:type="numbering" w:customStyle="1" w:styleId="Style23213">
    <w:name w:val="Style23213"/>
    <w:rsid w:val="004457AF"/>
  </w:style>
  <w:style w:type="numbering" w:customStyle="1" w:styleId="ALNoteList12211">
    <w:name w:val="AL Note List12211"/>
    <w:uiPriority w:val="99"/>
    <w:rsid w:val="004457AF"/>
    <w:pPr>
      <w:numPr>
        <w:numId w:val="179"/>
      </w:numPr>
    </w:pPr>
  </w:style>
  <w:style w:type="numbering" w:customStyle="1" w:styleId="ImportedStyle1411">
    <w:name w:val="Imported Style 1411"/>
    <w:rsid w:val="004457AF"/>
    <w:pPr>
      <w:numPr>
        <w:numId w:val="180"/>
      </w:numPr>
    </w:pPr>
  </w:style>
  <w:style w:type="paragraph" w:customStyle="1" w:styleId="LO-Normal1">
    <w:name w:val="LO-Normal1"/>
    <w:qFormat/>
    <w:rsid w:val="004457AF"/>
    <w:pPr>
      <w:suppressAutoHyphens/>
      <w:spacing w:after="0" w:line="240" w:lineRule="auto"/>
      <w:textAlignment w:val="baseline"/>
    </w:pPr>
    <w:rPr>
      <w:rFonts w:ascii="Times New Roman" w:eastAsia="Times New Roman" w:hAnsi="Times New Roman" w:cs="Arial"/>
      <w:lang w:eastAsia="zh-CN" w:bidi="hi-IN"/>
      <w14:ligatures w14:val="none"/>
    </w:rPr>
  </w:style>
  <w:style w:type="paragraph" w:customStyle="1" w:styleId="LO-Normal9">
    <w:name w:val="LO-Normal9"/>
    <w:qFormat/>
    <w:rsid w:val="004457AF"/>
    <w:pPr>
      <w:suppressAutoHyphens/>
      <w:spacing w:after="0" w:line="240" w:lineRule="auto"/>
      <w:textAlignment w:val="baseline"/>
    </w:pPr>
    <w:rPr>
      <w:rFonts w:ascii="Times New Roman" w:eastAsia="Times New Roman" w:hAnsi="Times New Roman" w:cs="Arial"/>
      <w:lang w:eastAsia="zh-CN" w:bidi="hi-IN"/>
      <w14:ligatures w14:val="none"/>
    </w:rPr>
  </w:style>
  <w:style w:type="paragraph" w:customStyle="1" w:styleId="LO-Normal3">
    <w:name w:val="LO-Normal3"/>
    <w:qFormat/>
    <w:rsid w:val="004457AF"/>
    <w:pPr>
      <w:suppressAutoHyphens/>
      <w:spacing w:after="0" w:line="240" w:lineRule="auto"/>
    </w:pPr>
    <w:rPr>
      <w:rFonts w:ascii="Times New Roman" w:eastAsia="Times New Roman" w:hAnsi="Times New Roman" w:cs="Arial"/>
      <w:lang w:eastAsia="zh-CN" w:bidi="hi-IN"/>
      <w14:ligatures w14:val="none"/>
    </w:rPr>
  </w:style>
  <w:style w:type="table" w:styleId="3sraolentel3parykinimas">
    <w:name w:val="List Table 3 Accent 3"/>
    <w:basedOn w:val="prastojilentel"/>
    <w:uiPriority w:val="48"/>
    <w:rsid w:val="004457AF"/>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numbering" w:customStyle="1" w:styleId="Style71611">
    <w:name w:val="Style71611"/>
    <w:qFormat/>
    <w:rsid w:val="005178FD"/>
    <w:pPr>
      <w:numPr>
        <w:numId w:val="153"/>
      </w:numPr>
    </w:pPr>
  </w:style>
  <w:style w:type="table" w:customStyle="1" w:styleId="TableGrid215">
    <w:name w:val="Table Grid215"/>
    <w:basedOn w:val="prastojilentel"/>
    <w:uiPriority w:val="39"/>
    <w:rsid w:val="00DD17E5"/>
    <w:pPr>
      <w:suppressAutoHyphens/>
      <w:spacing w:after="0" w:line="240" w:lineRule="auto"/>
    </w:pPr>
    <w:rPr>
      <w:rFonts w:ascii="Calibri" w:eastAsia="Calibri" w:hAnsi="Calibri" w:cs="Times New Roman"/>
      <w:kern w:val="0"/>
      <w:lang w:eastAsia="zh-CN" w:bidi="hi-IN"/>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716111">
    <w:name w:val="Style716111"/>
    <w:qFormat/>
    <w:rsid w:val="00001473"/>
  </w:style>
  <w:style w:type="numbering" w:customStyle="1" w:styleId="Sraonra12">
    <w:name w:val="Sąrašo nėra12"/>
    <w:next w:val="Sraonra"/>
    <w:uiPriority w:val="99"/>
    <w:semiHidden/>
    <w:unhideWhenUsed/>
    <w:rsid w:val="00AE1C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1650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kristina.laucyte@lrmuitine.lt" TargetMode="External"/><Relationship Id="rId18" Type="http://schemas.openxmlformats.org/officeDocument/2006/relationships/hyperlink" Target="mailto:kristina.laucyte@lrmuitine.lt" TargetMode="External"/><Relationship Id="rId26" Type="http://schemas.openxmlformats.org/officeDocument/2006/relationships/hyperlink" Target="https://kt.gov.lt/lt/atviri-duomenys/diskvalifikavimas-is-viesuju-pirkimu" TargetMode="External"/><Relationship Id="rId3" Type="http://schemas.openxmlformats.org/officeDocument/2006/relationships/styles" Target="styles.xml"/><Relationship Id="rId21" Type="http://schemas.openxmlformats.org/officeDocument/2006/relationships/hyperlink" Target="https://vpt.lrv.lt/lt/pasalinimo-pagrindai-1/nepatikimi-tiekejai-1" TargetMode="External"/><Relationship Id="rId7" Type="http://schemas.openxmlformats.org/officeDocument/2006/relationships/endnotes" Target="endnotes.xml"/><Relationship Id="rId12" Type="http://schemas.openxmlformats.org/officeDocument/2006/relationships/hyperlink" Target="https://viesiejipirkimai.lt)" TargetMode="External"/><Relationship Id="rId17" Type="http://schemas.openxmlformats.org/officeDocument/2006/relationships/hyperlink" Target="https://vpt.lrv.lt/uploads/vpt/documents/files/LT_versija/CVP_IS/Mokymu_medziaga/Tiekejams/Uzsifravimo_instrukcija.pdf" TargetMode="External"/><Relationship Id="rId25" Type="http://schemas.openxmlformats.org/officeDocument/2006/relationships/hyperlink" Target="https://www.vmi.lt/evmi/mokesciu-moketoju-informacija" TargetMode="External"/><Relationship Id="rId2" Type="http://schemas.openxmlformats.org/officeDocument/2006/relationships/numbering" Target="numbering.xml"/><Relationship Id="rId16" Type="http://schemas.openxmlformats.org/officeDocument/2006/relationships/hyperlink" Target="https://viesiejipirkimai.lt" TargetMode="External"/><Relationship Id="rId20" Type="http://schemas.openxmlformats.org/officeDocument/2006/relationships/hyperlink" Target="https://vpt.lrv.lt/melaginga-informacija-pateikusiu-tiekeju-sarasas-3"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iesiejipirkimai.lt)" TargetMode="External"/><Relationship Id="rId24" Type="http://schemas.openxmlformats.org/officeDocument/2006/relationships/hyperlink" Target="https://vpt.lrv.lt/lt/naujienos/finansiniu-ataskaitu-nepateikimas-gali-tapti-kliutimi-dalyvauti-viesuosiuose-pirkimuose" TargetMode="External"/><Relationship Id="rId5" Type="http://schemas.openxmlformats.org/officeDocument/2006/relationships/webSettings" Target="webSettings.xml"/><Relationship Id="rId15" Type="http://schemas.openxmlformats.org/officeDocument/2006/relationships/hyperlink" Target="https://ec.europa.eu/tools/ecertis/" TargetMode="External"/><Relationship Id="rId23" Type="http://schemas.openxmlformats.org/officeDocument/2006/relationships/hyperlink" Target="https://www.registrucentras.lt/jar/p/index.php" TargetMode="External"/><Relationship Id="rId28" Type="http://schemas.openxmlformats.org/officeDocument/2006/relationships/fontTable" Target="fontTable.xml"/><Relationship Id="rId10" Type="http://schemas.openxmlformats.org/officeDocument/2006/relationships/header" Target="header3.xml"/><Relationship Id="rId19" Type="http://schemas.openxmlformats.org/officeDocument/2006/relationships/hyperlink" Target="http://draudejai.sodra.lt/draudeju_viesi_duomenys/"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ebvpd.eviesiejipirkimai.lt/espd-web/" TargetMode="External"/><Relationship Id="rId22" Type="http://schemas.openxmlformats.org/officeDocument/2006/relationships/hyperlink" Target="https://vpt.lrv.lt/lt/pasalinimo-pagrindai-1/nepatikimu-koncesininku-sarasas-1/nepatikimu-koncesininku-sarasas" TargetMode="External"/><Relationship Id="rId27" Type="http://schemas.openxmlformats.org/officeDocument/2006/relationships/hyperlink" Target="mailto:ml@lrmuitine.lt"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4A7D7E-4323-455F-B2E4-D4ACE5CE84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2396</TotalTime>
  <Pages>60</Pages>
  <Words>114904</Words>
  <Characters>65496</Characters>
  <Application>Microsoft Office Word</Application>
  <DocSecurity>0</DocSecurity>
  <Lines>545</Lines>
  <Paragraphs>360</Paragraphs>
  <ScaleCrop>false</ScaleCrop>
  <HeadingPairs>
    <vt:vector size="2" baseType="variant">
      <vt:variant>
        <vt:lpstr>Title</vt:lpstr>
      </vt:variant>
      <vt:variant>
        <vt:i4>1</vt:i4>
      </vt:variant>
    </vt:vector>
  </HeadingPairs>
  <TitlesOfParts>
    <vt:vector size="1" baseType="lpstr">
      <vt:lpstr/>
    </vt:vector>
  </TitlesOfParts>
  <Company>LIETUVOS RESPUBLIKOS MUITINĖ</Company>
  <LinksUpToDate>false</LinksUpToDate>
  <CharactersWithSpaces>180040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Augustė Lelienė</dc:creator>
  <cp:keywords/>
  <dc:description/>
  <cp:lastModifiedBy>Kristina Laucytė</cp:lastModifiedBy>
  <cp:revision>898</cp:revision>
  <dcterms:created xsi:type="dcterms:W3CDTF">2025-02-28T09:21:00Z</dcterms:created>
  <dcterms:modified xsi:type="dcterms:W3CDTF">2026-09-16T12:10:00Z</dcterms:modified>
</cp:coreProperties>
</file>