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526792" w:rsidRDefault="79A52F8C" w:rsidP="00526792">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526792" w:rsidRDefault="00150B6E" w:rsidP="00526792">
          <w:pPr>
            <w:widowControl w:val="0"/>
            <w:spacing w:after="0" w:line="240" w:lineRule="auto"/>
            <w:contextualSpacing/>
            <w:jc w:val="center"/>
            <w:rPr>
              <w:rFonts w:cstheme="minorHAnsi"/>
              <w:b/>
              <w:bCs/>
              <w:sz w:val="24"/>
              <w:szCs w:val="24"/>
            </w:rPr>
          </w:pPr>
          <w:r w:rsidRPr="00526792">
            <w:rPr>
              <w:rFonts w:cstheme="minorHAnsi"/>
              <w:b/>
              <w:bCs/>
              <w:sz w:val="24"/>
              <w:szCs w:val="24"/>
            </w:rPr>
            <w:t>UTENOS RAJONO SAVIVALDYBĖS ADMINISTRACIJA</w:t>
          </w:r>
        </w:p>
        <w:p w14:paraId="3593A06D" w14:textId="77777777" w:rsidR="00150B6E" w:rsidRPr="00526792" w:rsidRDefault="00150B6E" w:rsidP="00526792">
          <w:pPr>
            <w:widowControl w:val="0"/>
            <w:spacing w:after="0" w:line="240" w:lineRule="auto"/>
            <w:jc w:val="center"/>
            <w:rPr>
              <w:rFonts w:cstheme="minorHAnsi"/>
              <w:b/>
              <w:bCs/>
              <w:sz w:val="24"/>
              <w:szCs w:val="24"/>
            </w:rPr>
          </w:pPr>
          <w:r w:rsidRPr="00526792">
            <w:rPr>
              <w:rFonts w:cstheme="minorHAnsi"/>
              <w:b/>
              <w:bCs/>
              <w:sz w:val="24"/>
              <w:szCs w:val="24"/>
            </w:rPr>
            <w:t>Įstaigos kodas 188710442</w:t>
          </w:r>
        </w:p>
        <w:p w14:paraId="7B7E56ED" w14:textId="77777777" w:rsidR="00150B6E" w:rsidRPr="00526792" w:rsidRDefault="00150B6E" w:rsidP="00526792">
          <w:pPr>
            <w:widowControl w:val="0"/>
            <w:spacing w:after="0" w:line="240" w:lineRule="auto"/>
            <w:contextualSpacing/>
            <w:jc w:val="center"/>
            <w:rPr>
              <w:rFonts w:cstheme="minorHAnsi"/>
              <w:sz w:val="24"/>
              <w:szCs w:val="24"/>
            </w:rPr>
          </w:pPr>
        </w:p>
        <w:p w14:paraId="38D9C06D" w14:textId="77777777" w:rsidR="00150B6E" w:rsidRPr="00526792" w:rsidRDefault="00150B6E" w:rsidP="00526792">
          <w:pPr>
            <w:widowControl w:val="0"/>
            <w:spacing w:after="0" w:line="240" w:lineRule="auto"/>
            <w:contextualSpacing/>
            <w:jc w:val="center"/>
            <w:rPr>
              <w:rFonts w:cstheme="minorHAnsi"/>
              <w:sz w:val="24"/>
              <w:szCs w:val="24"/>
            </w:rPr>
          </w:pPr>
        </w:p>
        <w:p w14:paraId="14B7F908" w14:textId="77777777" w:rsidR="00150B6E" w:rsidRPr="00526792" w:rsidRDefault="00150B6E" w:rsidP="00526792">
          <w:pPr>
            <w:widowControl w:val="0"/>
            <w:spacing w:after="0" w:line="240" w:lineRule="auto"/>
            <w:contextualSpacing/>
            <w:jc w:val="center"/>
            <w:rPr>
              <w:rFonts w:cstheme="minorHAnsi"/>
              <w:sz w:val="24"/>
              <w:szCs w:val="24"/>
            </w:rPr>
          </w:pPr>
        </w:p>
        <w:p w14:paraId="70D95CCE" w14:textId="77777777" w:rsidR="00150B6E" w:rsidRPr="00526792" w:rsidRDefault="00150B6E" w:rsidP="00526792">
          <w:pPr>
            <w:widowControl w:val="0"/>
            <w:spacing w:after="0" w:line="240" w:lineRule="auto"/>
            <w:contextualSpacing/>
            <w:jc w:val="center"/>
            <w:rPr>
              <w:rFonts w:cstheme="minorHAnsi"/>
              <w:sz w:val="24"/>
              <w:szCs w:val="24"/>
            </w:rPr>
          </w:pPr>
        </w:p>
        <w:p w14:paraId="6FFD5B0E" w14:textId="4C7DF013" w:rsidR="00150B6E" w:rsidRPr="00526792" w:rsidRDefault="00700D5D" w:rsidP="00526792">
          <w:pPr>
            <w:widowControl w:val="0"/>
            <w:spacing w:after="0" w:line="240" w:lineRule="auto"/>
            <w:contextualSpacing/>
            <w:jc w:val="right"/>
            <w:rPr>
              <w:rFonts w:cstheme="minorHAnsi"/>
              <w:sz w:val="24"/>
              <w:szCs w:val="24"/>
            </w:rPr>
          </w:pPr>
          <w:r w:rsidRPr="00526792">
            <w:rPr>
              <w:rFonts w:cstheme="minorHAnsi"/>
              <w:sz w:val="24"/>
              <w:szCs w:val="24"/>
            </w:rPr>
            <w:t xml:space="preserve">PATVIRTINTA </w:t>
          </w:r>
        </w:p>
        <w:p w14:paraId="319B042C" w14:textId="58A30C8C" w:rsidR="00B3527F" w:rsidRPr="00526792" w:rsidRDefault="00B3527F" w:rsidP="00526792">
          <w:pPr>
            <w:widowControl w:val="0"/>
            <w:spacing w:after="0" w:line="240" w:lineRule="auto"/>
            <w:contextualSpacing/>
            <w:jc w:val="right"/>
            <w:rPr>
              <w:rFonts w:cstheme="minorHAnsi"/>
              <w:sz w:val="24"/>
              <w:szCs w:val="24"/>
            </w:rPr>
          </w:pPr>
          <w:r w:rsidRPr="00526792">
            <w:rPr>
              <w:rFonts w:cstheme="minorHAnsi"/>
              <w:sz w:val="24"/>
              <w:szCs w:val="24"/>
            </w:rPr>
            <w:t>Utenos rajono savivaldybės administracijos</w:t>
          </w:r>
        </w:p>
        <w:p w14:paraId="69E95C41" w14:textId="66089E37" w:rsidR="00B3527F" w:rsidRPr="00526792" w:rsidRDefault="00AA71BD" w:rsidP="00526792">
          <w:pPr>
            <w:widowControl w:val="0"/>
            <w:spacing w:after="0" w:line="240" w:lineRule="auto"/>
            <w:contextualSpacing/>
            <w:jc w:val="right"/>
            <w:rPr>
              <w:rFonts w:cstheme="minorHAnsi"/>
              <w:sz w:val="24"/>
              <w:szCs w:val="24"/>
            </w:rPr>
          </w:pPr>
          <w:r w:rsidRPr="00526792">
            <w:rPr>
              <w:rFonts w:cstheme="minorHAnsi"/>
              <w:sz w:val="24"/>
              <w:szCs w:val="24"/>
            </w:rPr>
            <w:t>Viešųjų pirkimų komisijos 202</w:t>
          </w:r>
          <w:r w:rsidR="00D80BCF" w:rsidRPr="00526792">
            <w:rPr>
              <w:rFonts w:cstheme="minorHAnsi"/>
              <w:sz w:val="24"/>
              <w:szCs w:val="24"/>
            </w:rPr>
            <w:t>6</w:t>
          </w:r>
          <w:r w:rsidRPr="00526792">
            <w:rPr>
              <w:rFonts w:cstheme="minorHAnsi"/>
              <w:sz w:val="24"/>
              <w:szCs w:val="24"/>
            </w:rPr>
            <w:t>-</w:t>
          </w:r>
          <w:r w:rsidR="00A321FD" w:rsidRPr="00526792">
            <w:rPr>
              <w:rFonts w:cstheme="minorHAnsi"/>
              <w:sz w:val="24"/>
              <w:szCs w:val="24"/>
            </w:rPr>
            <w:t>0</w:t>
          </w:r>
          <w:r w:rsidR="008E02E8">
            <w:rPr>
              <w:rFonts w:cstheme="minorHAnsi"/>
              <w:sz w:val="24"/>
              <w:szCs w:val="24"/>
            </w:rPr>
            <w:t>9</w:t>
          </w:r>
          <w:r w:rsidRPr="00526792">
            <w:rPr>
              <w:rFonts w:cstheme="minorHAnsi"/>
              <w:sz w:val="24"/>
              <w:szCs w:val="24"/>
            </w:rPr>
            <w:t>-</w:t>
          </w:r>
          <w:r w:rsidR="00A321FD" w:rsidRPr="00526792">
            <w:rPr>
              <w:rFonts w:cstheme="minorHAnsi"/>
              <w:sz w:val="24"/>
              <w:szCs w:val="24"/>
            </w:rPr>
            <w:t>xx</w:t>
          </w:r>
          <w:r w:rsidRPr="00526792">
            <w:rPr>
              <w:rFonts w:cstheme="minorHAnsi"/>
              <w:sz w:val="24"/>
              <w:szCs w:val="24"/>
            </w:rPr>
            <w:t xml:space="preserve"> protokolu Nr. 1</w:t>
          </w:r>
        </w:p>
        <w:p w14:paraId="05340F47" w14:textId="77777777" w:rsidR="007B3AFB" w:rsidRPr="00526792" w:rsidRDefault="007B3AFB" w:rsidP="00526792">
          <w:pPr>
            <w:widowControl w:val="0"/>
            <w:spacing w:after="0" w:line="240" w:lineRule="auto"/>
            <w:contextualSpacing/>
            <w:jc w:val="right"/>
            <w:rPr>
              <w:rFonts w:cstheme="minorHAnsi"/>
              <w:sz w:val="24"/>
              <w:szCs w:val="24"/>
            </w:rPr>
          </w:pPr>
          <w:r w:rsidRPr="00526792">
            <w:rPr>
              <w:rFonts w:cstheme="minorHAnsi"/>
              <w:sz w:val="24"/>
              <w:szCs w:val="24"/>
            </w:rPr>
            <w:t>PAKEITIMAI PATVIRTINTI:</w:t>
          </w:r>
        </w:p>
        <w:p w14:paraId="3F693A66" w14:textId="77777777" w:rsidR="004A3195" w:rsidRPr="00526792" w:rsidRDefault="004A3195" w:rsidP="00526792">
          <w:pPr>
            <w:widowControl w:val="0"/>
            <w:spacing w:after="0" w:line="240" w:lineRule="auto"/>
            <w:contextualSpacing/>
            <w:jc w:val="right"/>
            <w:rPr>
              <w:rFonts w:cstheme="minorHAnsi"/>
              <w:b/>
              <w:caps/>
              <w:sz w:val="24"/>
              <w:szCs w:val="24"/>
            </w:rPr>
          </w:pPr>
        </w:p>
        <w:p w14:paraId="426A4A78" w14:textId="77777777" w:rsidR="00150B6E" w:rsidRPr="00526792" w:rsidRDefault="00150B6E" w:rsidP="00526792">
          <w:pPr>
            <w:widowControl w:val="0"/>
            <w:autoSpaceDE w:val="0"/>
            <w:spacing w:after="0" w:line="240" w:lineRule="auto"/>
            <w:jc w:val="center"/>
            <w:rPr>
              <w:rFonts w:cstheme="minorHAnsi"/>
              <w:b/>
              <w:caps/>
              <w:sz w:val="24"/>
              <w:szCs w:val="24"/>
            </w:rPr>
          </w:pPr>
        </w:p>
        <w:p w14:paraId="02B7AD19" w14:textId="6AF263D8" w:rsidR="00150B6E" w:rsidRPr="00526792" w:rsidRDefault="00423E5B" w:rsidP="00526792">
          <w:pPr>
            <w:widowControl w:val="0"/>
            <w:autoSpaceDE w:val="0"/>
            <w:spacing w:after="0" w:line="240" w:lineRule="auto"/>
            <w:jc w:val="center"/>
            <w:rPr>
              <w:rFonts w:cstheme="minorHAnsi"/>
              <w:b/>
              <w:caps/>
              <w:sz w:val="24"/>
              <w:szCs w:val="24"/>
            </w:rPr>
          </w:pPr>
          <w:r w:rsidRPr="00526792">
            <w:rPr>
              <w:rFonts w:cstheme="minorHAnsi"/>
              <w:b/>
              <w:caps/>
              <w:sz w:val="24"/>
              <w:szCs w:val="24"/>
            </w:rPr>
            <w:t>SUPAPRASTINTO</w:t>
          </w:r>
          <w:r w:rsidR="00150B6E" w:rsidRPr="00526792">
            <w:rPr>
              <w:rFonts w:cstheme="minorHAnsi"/>
              <w:b/>
              <w:caps/>
              <w:sz w:val="24"/>
              <w:szCs w:val="24"/>
            </w:rPr>
            <w:t xml:space="preserve"> viešojo pirkimo,</w:t>
          </w:r>
        </w:p>
        <w:p w14:paraId="5B7840D7" w14:textId="77777777" w:rsidR="00150B6E" w:rsidRPr="00526792" w:rsidRDefault="00150B6E" w:rsidP="00526792">
          <w:pPr>
            <w:widowControl w:val="0"/>
            <w:autoSpaceDE w:val="0"/>
            <w:spacing w:after="0" w:line="240" w:lineRule="auto"/>
            <w:jc w:val="center"/>
            <w:rPr>
              <w:rFonts w:cstheme="minorHAnsi"/>
              <w:b/>
              <w:caps/>
              <w:sz w:val="24"/>
              <w:szCs w:val="24"/>
            </w:rPr>
          </w:pPr>
          <w:r w:rsidRPr="00526792">
            <w:rPr>
              <w:rFonts w:cstheme="minorHAnsi"/>
              <w:b/>
              <w:caps/>
              <w:sz w:val="24"/>
              <w:szCs w:val="24"/>
            </w:rPr>
            <w:t>vykdomo atviro konkurso būdu,</w:t>
          </w:r>
        </w:p>
        <w:p w14:paraId="2F5C711E" w14:textId="77777777" w:rsidR="00150B6E" w:rsidRPr="00526792" w:rsidRDefault="00150B6E" w:rsidP="00526792">
          <w:pPr>
            <w:widowControl w:val="0"/>
            <w:autoSpaceDE w:val="0"/>
            <w:spacing w:after="0" w:line="240" w:lineRule="auto"/>
            <w:jc w:val="center"/>
            <w:rPr>
              <w:rFonts w:cstheme="minorHAnsi"/>
              <w:b/>
              <w:caps/>
              <w:sz w:val="24"/>
              <w:szCs w:val="24"/>
            </w:rPr>
          </w:pPr>
        </w:p>
        <w:p w14:paraId="413D18B2" w14:textId="06C728DE" w:rsidR="00150B6E" w:rsidRPr="00526792" w:rsidRDefault="00150B6E" w:rsidP="00526792">
          <w:pPr>
            <w:widowControl w:val="0"/>
            <w:tabs>
              <w:tab w:val="left" w:pos="360"/>
              <w:tab w:val="left" w:pos="1276"/>
            </w:tabs>
            <w:spacing w:after="0" w:line="240" w:lineRule="auto"/>
            <w:jc w:val="center"/>
            <w:rPr>
              <w:rFonts w:cstheme="minorHAnsi"/>
              <w:b/>
              <w:sz w:val="24"/>
              <w:szCs w:val="24"/>
            </w:rPr>
          </w:pPr>
          <w:r w:rsidRPr="00526792">
            <w:rPr>
              <w:rFonts w:cstheme="minorHAnsi"/>
              <w:b/>
              <w:sz w:val="24"/>
              <w:szCs w:val="24"/>
            </w:rPr>
            <w:t>„</w:t>
          </w:r>
          <w:r w:rsidR="00F5022B" w:rsidRPr="00F5022B">
            <w:rPr>
              <w:b/>
              <w:bCs/>
              <w:szCs w:val="24"/>
            </w:rPr>
            <w:t>Baldai pagal projektą „Institucinės globos pertvarka Utenos rajone (I etapas)“ Nr. 29- 407-P-0001</w:t>
          </w:r>
          <w:r w:rsidRPr="00526792">
            <w:rPr>
              <w:rFonts w:cstheme="minorHAnsi"/>
              <w:b/>
              <w:sz w:val="24"/>
              <w:szCs w:val="24"/>
            </w:rPr>
            <w:t>“</w:t>
          </w:r>
        </w:p>
        <w:p w14:paraId="5FE9361C" w14:textId="77777777" w:rsidR="00150B6E" w:rsidRPr="00526792" w:rsidRDefault="00150B6E" w:rsidP="00526792">
          <w:pPr>
            <w:widowControl w:val="0"/>
            <w:spacing w:after="0" w:line="240" w:lineRule="auto"/>
            <w:contextualSpacing/>
            <w:jc w:val="center"/>
            <w:rPr>
              <w:rFonts w:cstheme="minorHAnsi"/>
              <w:b/>
              <w:bCs/>
              <w:sz w:val="24"/>
              <w:szCs w:val="24"/>
            </w:rPr>
          </w:pPr>
        </w:p>
        <w:p w14:paraId="10CDBB06" w14:textId="77777777" w:rsidR="00150B6E" w:rsidRPr="00526792" w:rsidRDefault="00150B6E" w:rsidP="00526792">
          <w:pPr>
            <w:widowControl w:val="0"/>
            <w:spacing w:after="0" w:line="240" w:lineRule="auto"/>
            <w:contextualSpacing/>
            <w:jc w:val="center"/>
            <w:rPr>
              <w:rFonts w:cstheme="minorHAnsi"/>
              <w:b/>
              <w:bCs/>
              <w:sz w:val="24"/>
              <w:szCs w:val="24"/>
            </w:rPr>
          </w:pPr>
          <w:r w:rsidRPr="00526792">
            <w:rPr>
              <w:rFonts w:cstheme="minorHAnsi"/>
              <w:b/>
              <w:bCs/>
              <w:sz w:val="24"/>
              <w:szCs w:val="24"/>
            </w:rPr>
            <w:t>SPECIALIOSIOS SĄLYGOS</w:t>
          </w:r>
        </w:p>
        <w:p w14:paraId="3F8C8968" w14:textId="2CBA5E84" w:rsidR="00150B6E" w:rsidRPr="00526792" w:rsidRDefault="00150B6E" w:rsidP="00526792">
          <w:pPr>
            <w:widowControl w:val="0"/>
            <w:spacing w:after="0" w:line="240" w:lineRule="auto"/>
            <w:contextualSpacing/>
            <w:jc w:val="center"/>
            <w:rPr>
              <w:rFonts w:cstheme="minorHAnsi"/>
              <w:b/>
              <w:bCs/>
              <w:sz w:val="24"/>
              <w:szCs w:val="24"/>
            </w:rPr>
          </w:pPr>
          <w:r w:rsidRPr="00526792">
            <w:rPr>
              <w:rFonts w:cstheme="minorHAnsi"/>
              <w:b/>
              <w:bCs/>
              <w:sz w:val="24"/>
              <w:szCs w:val="24"/>
            </w:rPr>
            <w:t xml:space="preserve">Versija Nr. </w:t>
          </w:r>
          <w:r w:rsidR="009A2028" w:rsidRPr="00526792">
            <w:rPr>
              <w:rFonts w:cstheme="minorHAnsi"/>
              <w:b/>
              <w:bCs/>
              <w:sz w:val="24"/>
              <w:szCs w:val="24"/>
            </w:rPr>
            <w:t>1</w:t>
          </w:r>
        </w:p>
        <w:p w14:paraId="7FD31667" w14:textId="77777777" w:rsidR="004A3195" w:rsidRPr="00526792" w:rsidRDefault="004A3195" w:rsidP="00526792">
          <w:pPr>
            <w:widowControl w:val="0"/>
            <w:spacing w:after="0" w:line="240" w:lineRule="auto"/>
            <w:contextualSpacing/>
            <w:jc w:val="center"/>
            <w:rPr>
              <w:rFonts w:cstheme="minorHAnsi"/>
              <w:b/>
              <w:bCs/>
              <w:sz w:val="24"/>
              <w:szCs w:val="24"/>
            </w:rPr>
          </w:pPr>
        </w:p>
        <w:p w14:paraId="0FC90D8B" w14:textId="0D80256A" w:rsidR="00D526C8" w:rsidRPr="00526792" w:rsidRDefault="00D526C8" w:rsidP="00526792">
          <w:pPr>
            <w:widowControl w:val="0"/>
            <w:spacing w:after="0" w:line="240" w:lineRule="auto"/>
            <w:contextualSpacing/>
            <w:jc w:val="center"/>
            <w:rPr>
              <w:rFonts w:cstheme="minorHAnsi"/>
              <w:sz w:val="24"/>
              <w:szCs w:val="24"/>
            </w:rPr>
          </w:pPr>
        </w:p>
        <w:p w14:paraId="517C01D9" w14:textId="77777777" w:rsidR="001C24BC" w:rsidRPr="00526792" w:rsidRDefault="005F13F0" w:rsidP="00526792">
          <w:pPr>
            <w:widowControl w:val="0"/>
            <w:spacing w:after="0" w:line="240" w:lineRule="auto"/>
            <w:contextualSpacing/>
            <w:jc w:val="both"/>
            <w:rPr>
              <w:rFonts w:cstheme="minorHAnsi"/>
              <w:sz w:val="24"/>
              <w:szCs w:val="24"/>
            </w:rPr>
          </w:pPr>
          <w:r w:rsidRPr="00526792">
            <w:rPr>
              <w:rFonts w:cstheme="minorHAnsi"/>
              <w:sz w:val="24"/>
              <w:szCs w:val="24"/>
            </w:rPr>
            <w:br w:type="page"/>
          </w:r>
        </w:p>
        <w:sdt>
          <w:sdtPr>
            <w:rPr>
              <w:rFonts w:asciiTheme="minorHAnsi" w:eastAsiaTheme="minorEastAsia" w:hAnsiTheme="minorHAnsi" w:cstheme="minorHAnsi"/>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526792" w:rsidRDefault="001C24BC" w:rsidP="00526792">
              <w:pPr>
                <w:pStyle w:val="Turinioantrat"/>
                <w:keepNext w:val="0"/>
                <w:keepLines w:val="0"/>
                <w:widowControl w:val="0"/>
                <w:spacing w:before="0" w:after="0"/>
                <w:contextualSpacing/>
                <w:jc w:val="both"/>
                <w:rPr>
                  <w:rFonts w:asciiTheme="minorHAnsi" w:hAnsiTheme="minorHAnsi" w:cstheme="minorHAnsi"/>
                  <w:color w:val="auto"/>
                  <w:sz w:val="24"/>
                  <w:szCs w:val="24"/>
                </w:rPr>
              </w:pPr>
              <w:r w:rsidRPr="00526792">
                <w:rPr>
                  <w:rFonts w:asciiTheme="minorHAnsi" w:hAnsiTheme="minorHAnsi" w:cstheme="minorHAnsi"/>
                  <w:color w:val="auto"/>
                  <w:sz w:val="24"/>
                  <w:szCs w:val="24"/>
                </w:rPr>
                <w:t>TURINYS</w:t>
              </w:r>
            </w:p>
            <w:p w14:paraId="038E4A84" w14:textId="137F141A" w:rsidR="00DD0FD6" w:rsidRDefault="001C24BC">
              <w:pPr>
                <w:pStyle w:val="Turinys1"/>
                <w:tabs>
                  <w:tab w:val="left" w:pos="720"/>
                </w:tabs>
                <w:rPr>
                  <w:noProof/>
                  <w:kern w:val="2"/>
                  <w:sz w:val="24"/>
                  <w:szCs w:val="24"/>
                  <w14:ligatures w14:val="standardContextual"/>
                </w:rPr>
              </w:pPr>
              <w:r w:rsidRPr="00526792">
                <w:rPr>
                  <w:rFonts w:cstheme="minorHAnsi"/>
                  <w:sz w:val="24"/>
                  <w:szCs w:val="24"/>
                  <w:shd w:val="clear" w:color="auto" w:fill="E6E6E6"/>
                </w:rPr>
                <w:fldChar w:fldCharType="begin"/>
              </w:r>
              <w:r w:rsidRPr="00526792">
                <w:rPr>
                  <w:rFonts w:cstheme="minorHAnsi"/>
                  <w:sz w:val="24"/>
                  <w:szCs w:val="24"/>
                </w:rPr>
                <w:instrText xml:space="preserve"> TOC \o "1-3" \h \z \u </w:instrText>
              </w:r>
              <w:r w:rsidRPr="00526792">
                <w:rPr>
                  <w:rFonts w:cstheme="minorHAnsi"/>
                  <w:sz w:val="24"/>
                  <w:szCs w:val="24"/>
                  <w:shd w:val="clear" w:color="auto" w:fill="E6E6E6"/>
                </w:rPr>
                <w:fldChar w:fldCharType="separate"/>
              </w:r>
              <w:hyperlink w:anchor="_Toc228354698" w:history="1">
                <w:r w:rsidR="00DD0FD6" w:rsidRPr="00D925AA">
                  <w:rPr>
                    <w:rStyle w:val="Hipersaitas"/>
                    <w:rFonts w:cstheme="minorHAnsi"/>
                    <w:b/>
                    <w:bCs/>
                    <w:noProof/>
                  </w:rPr>
                  <w:t xml:space="preserve">1. </w:t>
                </w:r>
                <w:r w:rsidR="00DD0FD6">
                  <w:rPr>
                    <w:noProof/>
                    <w:kern w:val="2"/>
                    <w:sz w:val="24"/>
                    <w:szCs w:val="24"/>
                    <w14:ligatures w14:val="standardContextual"/>
                  </w:rPr>
                  <w:tab/>
                </w:r>
                <w:r w:rsidR="00DD0FD6" w:rsidRPr="00D925AA">
                  <w:rPr>
                    <w:rStyle w:val="Hipersaitas"/>
                    <w:rFonts w:cstheme="minorHAnsi"/>
                    <w:b/>
                    <w:bCs/>
                    <w:noProof/>
                  </w:rPr>
                  <w:t>Bendra informacija</w:t>
                </w:r>
                <w:r w:rsidR="00DD0FD6">
                  <w:rPr>
                    <w:noProof/>
                    <w:webHidden/>
                  </w:rPr>
                  <w:tab/>
                </w:r>
                <w:r w:rsidR="00DD0FD6">
                  <w:rPr>
                    <w:noProof/>
                    <w:webHidden/>
                  </w:rPr>
                  <w:fldChar w:fldCharType="begin"/>
                </w:r>
                <w:r w:rsidR="00DD0FD6">
                  <w:rPr>
                    <w:noProof/>
                    <w:webHidden/>
                  </w:rPr>
                  <w:instrText xml:space="preserve"> PAGEREF _Toc228354698 \h </w:instrText>
                </w:r>
                <w:r w:rsidR="00DD0FD6">
                  <w:rPr>
                    <w:noProof/>
                    <w:webHidden/>
                  </w:rPr>
                </w:r>
                <w:r w:rsidR="00DD0FD6">
                  <w:rPr>
                    <w:noProof/>
                    <w:webHidden/>
                  </w:rPr>
                  <w:fldChar w:fldCharType="separate"/>
                </w:r>
                <w:r w:rsidR="00872C9F">
                  <w:rPr>
                    <w:noProof/>
                    <w:webHidden/>
                  </w:rPr>
                  <w:t>2</w:t>
                </w:r>
                <w:r w:rsidR="00DD0FD6">
                  <w:rPr>
                    <w:noProof/>
                    <w:webHidden/>
                  </w:rPr>
                  <w:fldChar w:fldCharType="end"/>
                </w:r>
              </w:hyperlink>
            </w:p>
            <w:p w14:paraId="04CD4FA5" w14:textId="0FF9C9AA" w:rsidR="00DD0FD6" w:rsidRDefault="00DD0FD6">
              <w:pPr>
                <w:pStyle w:val="Turinys1"/>
                <w:tabs>
                  <w:tab w:val="left" w:pos="720"/>
                </w:tabs>
                <w:rPr>
                  <w:noProof/>
                  <w:kern w:val="2"/>
                  <w:sz w:val="24"/>
                  <w:szCs w:val="24"/>
                  <w14:ligatures w14:val="standardContextual"/>
                </w:rPr>
              </w:pPr>
              <w:hyperlink w:anchor="_Toc228354699" w:history="1">
                <w:r w:rsidRPr="00D925AA">
                  <w:rPr>
                    <w:rStyle w:val="Hipersaitas"/>
                    <w:rFonts w:cstheme="minorHAnsi"/>
                    <w:b/>
                    <w:bCs/>
                    <w:noProof/>
                  </w:rPr>
                  <w:t xml:space="preserve">2. </w:t>
                </w:r>
                <w:r>
                  <w:rPr>
                    <w:noProof/>
                    <w:kern w:val="2"/>
                    <w:sz w:val="24"/>
                    <w:szCs w:val="24"/>
                    <w14:ligatures w14:val="standardContextual"/>
                  </w:rPr>
                  <w:tab/>
                </w:r>
                <w:r w:rsidRPr="00D925AA">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_Toc228354699 \h </w:instrText>
                </w:r>
                <w:r>
                  <w:rPr>
                    <w:noProof/>
                    <w:webHidden/>
                  </w:rPr>
                </w:r>
                <w:r>
                  <w:rPr>
                    <w:noProof/>
                    <w:webHidden/>
                  </w:rPr>
                  <w:fldChar w:fldCharType="separate"/>
                </w:r>
                <w:r w:rsidR="00872C9F">
                  <w:rPr>
                    <w:noProof/>
                    <w:webHidden/>
                  </w:rPr>
                  <w:t>2</w:t>
                </w:r>
                <w:r>
                  <w:rPr>
                    <w:noProof/>
                    <w:webHidden/>
                  </w:rPr>
                  <w:fldChar w:fldCharType="end"/>
                </w:r>
              </w:hyperlink>
            </w:p>
            <w:p w14:paraId="53752E6E" w14:textId="0FC3E6D9" w:rsidR="00DD0FD6" w:rsidRDefault="00DD0FD6">
              <w:pPr>
                <w:pStyle w:val="Turinys1"/>
                <w:tabs>
                  <w:tab w:val="left" w:pos="720"/>
                </w:tabs>
                <w:rPr>
                  <w:noProof/>
                  <w:kern w:val="2"/>
                  <w:sz w:val="24"/>
                  <w:szCs w:val="24"/>
                  <w14:ligatures w14:val="standardContextual"/>
                </w:rPr>
              </w:pPr>
              <w:hyperlink w:anchor="_Toc228354700" w:history="1">
                <w:r w:rsidRPr="00D925AA">
                  <w:rPr>
                    <w:rStyle w:val="Hipersaitas"/>
                    <w:rFonts w:cstheme="minorHAnsi"/>
                    <w:b/>
                    <w:bCs/>
                    <w:noProof/>
                  </w:rPr>
                  <w:t>3</w:t>
                </w:r>
                <w:r w:rsidRPr="00D925AA">
                  <w:rPr>
                    <w:rStyle w:val="Hipersaitas"/>
                    <w:rFonts w:cstheme="minorHAnsi"/>
                    <w:noProof/>
                  </w:rPr>
                  <w:t>.</w:t>
                </w:r>
                <w:r>
                  <w:rPr>
                    <w:noProof/>
                    <w:kern w:val="2"/>
                    <w:sz w:val="24"/>
                    <w:szCs w:val="24"/>
                    <w14:ligatures w14:val="standardContextual"/>
                  </w:rPr>
                  <w:tab/>
                </w:r>
                <w:r w:rsidRPr="00D925AA">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_Toc228354700 \h </w:instrText>
                </w:r>
                <w:r>
                  <w:rPr>
                    <w:noProof/>
                    <w:webHidden/>
                  </w:rPr>
                </w:r>
                <w:r>
                  <w:rPr>
                    <w:noProof/>
                    <w:webHidden/>
                  </w:rPr>
                  <w:fldChar w:fldCharType="separate"/>
                </w:r>
                <w:r w:rsidR="00872C9F">
                  <w:rPr>
                    <w:noProof/>
                    <w:webHidden/>
                  </w:rPr>
                  <w:t>3</w:t>
                </w:r>
                <w:r>
                  <w:rPr>
                    <w:noProof/>
                    <w:webHidden/>
                  </w:rPr>
                  <w:fldChar w:fldCharType="end"/>
                </w:r>
              </w:hyperlink>
            </w:p>
            <w:p w14:paraId="5183025C" w14:textId="4F75F3B6" w:rsidR="00DD0FD6" w:rsidRDefault="00DD0FD6">
              <w:pPr>
                <w:pStyle w:val="Turinys1"/>
                <w:tabs>
                  <w:tab w:val="left" w:pos="720"/>
                </w:tabs>
                <w:rPr>
                  <w:noProof/>
                  <w:kern w:val="2"/>
                  <w:sz w:val="24"/>
                  <w:szCs w:val="24"/>
                  <w14:ligatures w14:val="standardContextual"/>
                </w:rPr>
              </w:pPr>
              <w:hyperlink w:anchor="_Toc228354701" w:history="1">
                <w:r w:rsidRPr="00D925AA">
                  <w:rPr>
                    <w:rStyle w:val="Hipersaitas"/>
                    <w:rFonts w:cstheme="minorHAnsi"/>
                    <w:b/>
                    <w:bCs/>
                    <w:noProof/>
                  </w:rPr>
                  <w:t>4</w:t>
                </w:r>
                <w:r w:rsidRPr="00D925AA">
                  <w:rPr>
                    <w:rStyle w:val="Hipersaitas"/>
                    <w:rFonts w:cstheme="minorHAnsi"/>
                    <w:noProof/>
                  </w:rPr>
                  <w:t>.</w:t>
                </w:r>
                <w:r>
                  <w:rPr>
                    <w:noProof/>
                    <w:kern w:val="2"/>
                    <w:sz w:val="24"/>
                    <w:szCs w:val="24"/>
                    <w14:ligatures w14:val="standardContextual"/>
                  </w:rPr>
                  <w:tab/>
                </w:r>
                <w:r w:rsidRPr="00D925AA">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_Toc228354701 \h </w:instrText>
                </w:r>
                <w:r>
                  <w:rPr>
                    <w:noProof/>
                    <w:webHidden/>
                  </w:rPr>
                </w:r>
                <w:r>
                  <w:rPr>
                    <w:noProof/>
                    <w:webHidden/>
                  </w:rPr>
                  <w:fldChar w:fldCharType="separate"/>
                </w:r>
                <w:r w:rsidR="00872C9F">
                  <w:rPr>
                    <w:noProof/>
                    <w:webHidden/>
                  </w:rPr>
                  <w:t>3</w:t>
                </w:r>
                <w:r>
                  <w:rPr>
                    <w:noProof/>
                    <w:webHidden/>
                  </w:rPr>
                  <w:fldChar w:fldCharType="end"/>
                </w:r>
              </w:hyperlink>
            </w:p>
            <w:p w14:paraId="29FE5971" w14:textId="3386C97C" w:rsidR="00DD0FD6" w:rsidRDefault="00DD0FD6">
              <w:pPr>
                <w:pStyle w:val="Turinys1"/>
                <w:tabs>
                  <w:tab w:val="left" w:pos="720"/>
                </w:tabs>
                <w:rPr>
                  <w:noProof/>
                  <w:kern w:val="2"/>
                  <w:sz w:val="24"/>
                  <w:szCs w:val="24"/>
                  <w14:ligatures w14:val="standardContextual"/>
                </w:rPr>
              </w:pPr>
              <w:hyperlink w:anchor="_Toc228354702" w:history="1">
                <w:r w:rsidRPr="00D925AA">
                  <w:rPr>
                    <w:rStyle w:val="Hipersaitas"/>
                    <w:rFonts w:cstheme="minorHAnsi"/>
                    <w:b/>
                    <w:bCs/>
                    <w:noProof/>
                  </w:rPr>
                  <w:t>5.</w:t>
                </w:r>
                <w:r>
                  <w:rPr>
                    <w:noProof/>
                    <w:kern w:val="2"/>
                    <w:sz w:val="24"/>
                    <w:szCs w:val="24"/>
                    <w14:ligatures w14:val="standardContextual"/>
                  </w:rPr>
                  <w:tab/>
                </w:r>
                <w:r w:rsidRPr="00D925AA">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_Toc228354702 \h </w:instrText>
                </w:r>
                <w:r>
                  <w:rPr>
                    <w:noProof/>
                    <w:webHidden/>
                  </w:rPr>
                </w:r>
                <w:r>
                  <w:rPr>
                    <w:noProof/>
                    <w:webHidden/>
                  </w:rPr>
                  <w:fldChar w:fldCharType="separate"/>
                </w:r>
                <w:r w:rsidR="00872C9F">
                  <w:rPr>
                    <w:noProof/>
                    <w:webHidden/>
                  </w:rPr>
                  <w:t>3</w:t>
                </w:r>
                <w:r>
                  <w:rPr>
                    <w:noProof/>
                    <w:webHidden/>
                  </w:rPr>
                  <w:fldChar w:fldCharType="end"/>
                </w:r>
              </w:hyperlink>
            </w:p>
            <w:p w14:paraId="1DBA0B9C" w14:textId="0E549B12" w:rsidR="00DD0FD6" w:rsidRDefault="00DD0FD6">
              <w:pPr>
                <w:pStyle w:val="Turinys1"/>
                <w:tabs>
                  <w:tab w:val="left" w:pos="720"/>
                </w:tabs>
                <w:rPr>
                  <w:noProof/>
                  <w:kern w:val="2"/>
                  <w:sz w:val="24"/>
                  <w:szCs w:val="24"/>
                  <w14:ligatures w14:val="standardContextual"/>
                </w:rPr>
              </w:pPr>
              <w:hyperlink w:anchor="_Toc228354703" w:history="1">
                <w:r w:rsidRPr="00D925AA">
                  <w:rPr>
                    <w:rStyle w:val="Hipersaitas"/>
                    <w:rFonts w:cstheme="minorHAnsi"/>
                    <w:b/>
                    <w:bCs/>
                    <w:noProof/>
                  </w:rPr>
                  <w:t>6.</w:t>
                </w:r>
                <w:r>
                  <w:rPr>
                    <w:noProof/>
                    <w:kern w:val="2"/>
                    <w:sz w:val="24"/>
                    <w:szCs w:val="24"/>
                    <w14:ligatures w14:val="standardContextual"/>
                  </w:rPr>
                  <w:tab/>
                </w:r>
                <w:r w:rsidRPr="00D925AA">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_Toc228354703 \h </w:instrText>
                </w:r>
                <w:r>
                  <w:rPr>
                    <w:noProof/>
                    <w:webHidden/>
                  </w:rPr>
                </w:r>
                <w:r>
                  <w:rPr>
                    <w:noProof/>
                    <w:webHidden/>
                  </w:rPr>
                  <w:fldChar w:fldCharType="separate"/>
                </w:r>
                <w:r w:rsidR="00872C9F">
                  <w:rPr>
                    <w:noProof/>
                    <w:webHidden/>
                  </w:rPr>
                  <w:t>3</w:t>
                </w:r>
                <w:r>
                  <w:rPr>
                    <w:noProof/>
                    <w:webHidden/>
                  </w:rPr>
                  <w:fldChar w:fldCharType="end"/>
                </w:r>
              </w:hyperlink>
            </w:p>
            <w:p w14:paraId="055C250F" w14:textId="1632DA48" w:rsidR="00DD0FD6" w:rsidRDefault="00DD0FD6">
              <w:pPr>
                <w:pStyle w:val="Turinys1"/>
                <w:tabs>
                  <w:tab w:val="left" w:pos="720"/>
                </w:tabs>
                <w:rPr>
                  <w:noProof/>
                  <w:kern w:val="2"/>
                  <w:sz w:val="24"/>
                  <w:szCs w:val="24"/>
                  <w14:ligatures w14:val="standardContextual"/>
                </w:rPr>
              </w:pPr>
              <w:hyperlink w:anchor="_Toc228354704" w:history="1">
                <w:r w:rsidRPr="00D925AA">
                  <w:rPr>
                    <w:rStyle w:val="Hipersaitas"/>
                    <w:rFonts w:cstheme="minorHAnsi"/>
                    <w:b/>
                    <w:bCs/>
                    <w:noProof/>
                  </w:rPr>
                  <w:t xml:space="preserve">7. </w:t>
                </w:r>
                <w:r>
                  <w:rPr>
                    <w:noProof/>
                    <w:kern w:val="2"/>
                    <w:sz w:val="24"/>
                    <w:szCs w:val="24"/>
                    <w14:ligatures w14:val="standardContextual"/>
                  </w:rPr>
                  <w:tab/>
                </w:r>
                <w:r w:rsidRPr="00D925AA">
                  <w:rPr>
                    <w:rStyle w:val="Hipersaitas"/>
                    <w:rFonts w:cstheme="minorHAnsi"/>
                    <w:b/>
                    <w:bCs/>
                    <w:noProof/>
                  </w:rPr>
                  <w:t>Pasiūlymo galiojimo užtikrinimas</w:t>
                </w:r>
                <w:r>
                  <w:rPr>
                    <w:noProof/>
                    <w:webHidden/>
                  </w:rPr>
                  <w:tab/>
                </w:r>
                <w:r>
                  <w:rPr>
                    <w:noProof/>
                    <w:webHidden/>
                  </w:rPr>
                  <w:fldChar w:fldCharType="begin"/>
                </w:r>
                <w:r>
                  <w:rPr>
                    <w:noProof/>
                    <w:webHidden/>
                  </w:rPr>
                  <w:instrText xml:space="preserve"> PAGEREF _Toc228354704 \h </w:instrText>
                </w:r>
                <w:r>
                  <w:rPr>
                    <w:noProof/>
                    <w:webHidden/>
                  </w:rPr>
                </w:r>
                <w:r>
                  <w:rPr>
                    <w:noProof/>
                    <w:webHidden/>
                  </w:rPr>
                  <w:fldChar w:fldCharType="separate"/>
                </w:r>
                <w:r w:rsidR="00872C9F">
                  <w:rPr>
                    <w:noProof/>
                    <w:webHidden/>
                  </w:rPr>
                  <w:t>4</w:t>
                </w:r>
                <w:r>
                  <w:rPr>
                    <w:noProof/>
                    <w:webHidden/>
                  </w:rPr>
                  <w:fldChar w:fldCharType="end"/>
                </w:r>
              </w:hyperlink>
            </w:p>
            <w:p w14:paraId="3B066B91" w14:textId="0F0C20AA" w:rsidR="00DD0FD6" w:rsidRDefault="00DD0FD6">
              <w:pPr>
                <w:pStyle w:val="Turinys1"/>
                <w:tabs>
                  <w:tab w:val="left" w:pos="720"/>
                </w:tabs>
                <w:rPr>
                  <w:noProof/>
                  <w:kern w:val="2"/>
                  <w:sz w:val="24"/>
                  <w:szCs w:val="24"/>
                  <w14:ligatures w14:val="standardContextual"/>
                </w:rPr>
              </w:pPr>
              <w:hyperlink w:anchor="_Toc228354705" w:history="1">
                <w:r w:rsidRPr="00D925AA">
                  <w:rPr>
                    <w:rStyle w:val="Hipersaitas"/>
                    <w:rFonts w:cstheme="minorHAnsi"/>
                    <w:b/>
                    <w:bCs/>
                    <w:noProof/>
                  </w:rPr>
                  <w:t xml:space="preserve">8. </w:t>
                </w:r>
                <w:r>
                  <w:rPr>
                    <w:noProof/>
                    <w:kern w:val="2"/>
                    <w:sz w:val="24"/>
                    <w:szCs w:val="24"/>
                    <w14:ligatures w14:val="standardContextual"/>
                  </w:rPr>
                  <w:tab/>
                </w:r>
                <w:r w:rsidRPr="00D925AA">
                  <w:rPr>
                    <w:rStyle w:val="Hipersaitas"/>
                    <w:rFonts w:cstheme="minorHAnsi"/>
                    <w:b/>
                    <w:bCs/>
                    <w:noProof/>
                  </w:rPr>
                  <w:t>Elektroninis aukcionas</w:t>
                </w:r>
                <w:r>
                  <w:rPr>
                    <w:noProof/>
                    <w:webHidden/>
                  </w:rPr>
                  <w:tab/>
                </w:r>
                <w:r>
                  <w:rPr>
                    <w:noProof/>
                    <w:webHidden/>
                  </w:rPr>
                  <w:fldChar w:fldCharType="begin"/>
                </w:r>
                <w:r>
                  <w:rPr>
                    <w:noProof/>
                    <w:webHidden/>
                  </w:rPr>
                  <w:instrText xml:space="preserve"> PAGEREF _Toc228354705 \h </w:instrText>
                </w:r>
                <w:r>
                  <w:rPr>
                    <w:noProof/>
                    <w:webHidden/>
                  </w:rPr>
                </w:r>
                <w:r>
                  <w:rPr>
                    <w:noProof/>
                    <w:webHidden/>
                  </w:rPr>
                  <w:fldChar w:fldCharType="separate"/>
                </w:r>
                <w:r w:rsidR="00872C9F">
                  <w:rPr>
                    <w:noProof/>
                    <w:webHidden/>
                  </w:rPr>
                  <w:t>4</w:t>
                </w:r>
                <w:r>
                  <w:rPr>
                    <w:noProof/>
                    <w:webHidden/>
                  </w:rPr>
                  <w:fldChar w:fldCharType="end"/>
                </w:r>
              </w:hyperlink>
            </w:p>
            <w:p w14:paraId="00597F95" w14:textId="46938ACC" w:rsidR="00DD0FD6" w:rsidRDefault="00DD0FD6">
              <w:pPr>
                <w:pStyle w:val="Turinys1"/>
                <w:tabs>
                  <w:tab w:val="left" w:pos="720"/>
                </w:tabs>
                <w:rPr>
                  <w:noProof/>
                  <w:kern w:val="2"/>
                  <w:sz w:val="24"/>
                  <w:szCs w:val="24"/>
                  <w14:ligatures w14:val="standardContextual"/>
                </w:rPr>
              </w:pPr>
              <w:hyperlink w:anchor="_Toc228354706" w:history="1">
                <w:r w:rsidRPr="00D925AA">
                  <w:rPr>
                    <w:rStyle w:val="Hipersaitas"/>
                    <w:rFonts w:cstheme="minorHAnsi"/>
                    <w:b/>
                    <w:bCs/>
                    <w:noProof/>
                  </w:rPr>
                  <w:t xml:space="preserve">9. </w:t>
                </w:r>
                <w:r>
                  <w:rPr>
                    <w:noProof/>
                    <w:kern w:val="2"/>
                    <w:sz w:val="24"/>
                    <w:szCs w:val="24"/>
                    <w14:ligatures w14:val="standardContextual"/>
                  </w:rPr>
                  <w:tab/>
                </w:r>
                <w:r w:rsidRPr="00D925AA">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_Toc228354706 \h </w:instrText>
                </w:r>
                <w:r>
                  <w:rPr>
                    <w:noProof/>
                    <w:webHidden/>
                  </w:rPr>
                </w:r>
                <w:r>
                  <w:rPr>
                    <w:noProof/>
                    <w:webHidden/>
                  </w:rPr>
                  <w:fldChar w:fldCharType="separate"/>
                </w:r>
                <w:r w:rsidR="00872C9F">
                  <w:rPr>
                    <w:noProof/>
                    <w:webHidden/>
                  </w:rPr>
                  <w:t>4</w:t>
                </w:r>
                <w:r>
                  <w:rPr>
                    <w:noProof/>
                    <w:webHidden/>
                  </w:rPr>
                  <w:fldChar w:fldCharType="end"/>
                </w:r>
              </w:hyperlink>
            </w:p>
            <w:p w14:paraId="04802BCF" w14:textId="381F7A1F" w:rsidR="00DD0FD6" w:rsidRDefault="00DD0FD6">
              <w:pPr>
                <w:pStyle w:val="Turinys1"/>
                <w:tabs>
                  <w:tab w:val="left" w:pos="720"/>
                </w:tabs>
                <w:rPr>
                  <w:noProof/>
                  <w:kern w:val="2"/>
                  <w:sz w:val="24"/>
                  <w:szCs w:val="24"/>
                  <w14:ligatures w14:val="standardContextual"/>
                </w:rPr>
              </w:pPr>
              <w:hyperlink w:anchor="_Toc228354707" w:history="1">
                <w:r w:rsidRPr="00D925AA">
                  <w:rPr>
                    <w:rStyle w:val="Hipersaitas"/>
                    <w:rFonts w:cstheme="minorHAnsi"/>
                    <w:b/>
                    <w:bCs/>
                    <w:noProof/>
                  </w:rPr>
                  <w:t xml:space="preserve">10. </w:t>
                </w:r>
                <w:r>
                  <w:rPr>
                    <w:noProof/>
                    <w:kern w:val="2"/>
                    <w:sz w:val="24"/>
                    <w:szCs w:val="24"/>
                    <w14:ligatures w14:val="standardContextual"/>
                  </w:rPr>
                  <w:tab/>
                </w:r>
                <w:r w:rsidRPr="00D925AA">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_Toc228354707 \h </w:instrText>
                </w:r>
                <w:r>
                  <w:rPr>
                    <w:noProof/>
                    <w:webHidden/>
                  </w:rPr>
                </w:r>
                <w:r>
                  <w:rPr>
                    <w:noProof/>
                    <w:webHidden/>
                  </w:rPr>
                  <w:fldChar w:fldCharType="separate"/>
                </w:r>
                <w:r w:rsidR="00872C9F">
                  <w:rPr>
                    <w:noProof/>
                    <w:webHidden/>
                  </w:rPr>
                  <w:t>5</w:t>
                </w:r>
                <w:r>
                  <w:rPr>
                    <w:noProof/>
                    <w:webHidden/>
                  </w:rPr>
                  <w:fldChar w:fldCharType="end"/>
                </w:r>
              </w:hyperlink>
            </w:p>
            <w:p w14:paraId="441D4BEA" w14:textId="5EB2513C" w:rsidR="00DD0FD6" w:rsidRDefault="00DD0FD6">
              <w:pPr>
                <w:pStyle w:val="Turinys1"/>
                <w:rPr>
                  <w:noProof/>
                  <w:kern w:val="2"/>
                  <w:sz w:val="24"/>
                  <w:szCs w:val="24"/>
                  <w14:ligatures w14:val="standardContextual"/>
                </w:rPr>
              </w:pPr>
              <w:hyperlink w:anchor="_Toc228354708" w:history="1">
                <w:r w:rsidRPr="00D925AA">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_Toc228354708 \h </w:instrText>
                </w:r>
                <w:r>
                  <w:rPr>
                    <w:noProof/>
                    <w:webHidden/>
                  </w:rPr>
                </w:r>
                <w:r>
                  <w:rPr>
                    <w:noProof/>
                    <w:webHidden/>
                  </w:rPr>
                  <w:fldChar w:fldCharType="separate"/>
                </w:r>
                <w:r w:rsidR="00872C9F">
                  <w:rPr>
                    <w:noProof/>
                    <w:webHidden/>
                  </w:rPr>
                  <w:t>6</w:t>
                </w:r>
                <w:r>
                  <w:rPr>
                    <w:noProof/>
                    <w:webHidden/>
                  </w:rPr>
                  <w:fldChar w:fldCharType="end"/>
                </w:r>
              </w:hyperlink>
            </w:p>
            <w:p w14:paraId="32F61C32" w14:textId="208D5EB7" w:rsidR="00DD0FD6" w:rsidRDefault="00DD0FD6">
              <w:pPr>
                <w:pStyle w:val="Turinys1"/>
                <w:rPr>
                  <w:noProof/>
                  <w:kern w:val="2"/>
                  <w:sz w:val="24"/>
                  <w:szCs w:val="24"/>
                  <w14:ligatures w14:val="standardContextual"/>
                </w:rPr>
              </w:pPr>
              <w:hyperlink w:anchor="_Toc228354709" w:history="1">
                <w:r w:rsidRPr="00D925AA">
                  <w:rPr>
                    <w:rStyle w:val="Hipersaitas"/>
                    <w:rFonts w:cstheme="minorHAnsi"/>
                    <w:noProof/>
                  </w:rPr>
                  <w:t>Pirkimo sąlygų 2 priedas „Techninė specifikacija“</w:t>
                </w:r>
                <w:r>
                  <w:rPr>
                    <w:noProof/>
                    <w:webHidden/>
                  </w:rPr>
                  <w:tab/>
                </w:r>
                <w:r>
                  <w:rPr>
                    <w:noProof/>
                    <w:webHidden/>
                  </w:rPr>
                  <w:fldChar w:fldCharType="begin"/>
                </w:r>
                <w:r>
                  <w:rPr>
                    <w:noProof/>
                    <w:webHidden/>
                  </w:rPr>
                  <w:instrText xml:space="preserve"> PAGEREF _Toc228354709 \h </w:instrText>
                </w:r>
                <w:r>
                  <w:rPr>
                    <w:noProof/>
                    <w:webHidden/>
                  </w:rPr>
                </w:r>
                <w:r>
                  <w:rPr>
                    <w:noProof/>
                    <w:webHidden/>
                  </w:rPr>
                  <w:fldChar w:fldCharType="separate"/>
                </w:r>
                <w:r w:rsidR="00872C9F">
                  <w:rPr>
                    <w:noProof/>
                    <w:webHidden/>
                  </w:rPr>
                  <w:t>9</w:t>
                </w:r>
                <w:r>
                  <w:rPr>
                    <w:noProof/>
                    <w:webHidden/>
                  </w:rPr>
                  <w:fldChar w:fldCharType="end"/>
                </w:r>
              </w:hyperlink>
            </w:p>
            <w:p w14:paraId="26A4891A" w14:textId="7E1C8A27" w:rsidR="00DD0FD6" w:rsidRDefault="00DD0FD6">
              <w:pPr>
                <w:pStyle w:val="Turinys1"/>
                <w:rPr>
                  <w:noProof/>
                  <w:kern w:val="2"/>
                  <w:sz w:val="24"/>
                  <w:szCs w:val="24"/>
                  <w14:ligatures w14:val="standardContextual"/>
                </w:rPr>
              </w:pPr>
              <w:hyperlink w:anchor="_Toc228354710" w:history="1">
                <w:r w:rsidRPr="00D925AA">
                  <w:rPr>
                    <w:rStyle w:val="Hipersaitas"/>
                    <w:rFonts w:cstheme="minorHAnsi"/>
                    <w:noProof/>
                  </w:rPr>
                  <w:t>Pirkimo sąlygų 3 priedas „Tiekėjų pašalinimo pagrindai“</w:t>
                </w:r>
                <w:r>
                  <w:rPr>
                    <w:noProof/>
                    <w:webHidden/>
                  </w:rPr>
                  <w:tab/>
                </w:r>
                <w:r>
                  <w:rPr>
                    <w:noProof/>
                    <w:webHidden/>
                  </w:rPr>
                  <w:fldChar w:fldCharType="begin"/>
                </w:r>
                <w:r>
                  <w:rPr>
                    <w:noProof/>
                    <w:webHidden/>
                  </w:rPr>
                  <w:instrText xml:space="preserve"> PAGEREF _Toc228354710 \h </w:instrText>
                </w:r>
                <w:r>
                  <w:rPr>
                    <w:noProof/>
                    <w:webHidden/>
                  </w:rPr>
                </w:r>
                <w:r>
                  <w:rPr>
                    <w:noProof/>
                    <w:webHidden/>
                  </w:rPr>
                  <w:fldChar w:fldCharType="separate"/>
                </w:r>
                <w:r w:rsidR="00872C9F">
                  <w:rPr>
                    <w:noProof/>
                    <w:webHidden/>
                  </w:rPr>
                  <w:t>9</w:t>
                </w:r>
                <w:r>
                  <w:rPr>
                    <w:noProof/>
                    <w:webHidden/>
                  </w:rPr>
                  <w:fldChar w:fldCharType="end"/>
                </w:r>
              </w:hyperlink>
            </w:p>
            <w:p w14:paraId="112C633F" w14:textId="49DD99CB" w:rsidR="00DD0FD6" w:rsidRDefault="00DD0FD6">
              <w:pPr>
                <w:pStyle w:val="Turinys1"/>
                <w:rPr>
                  <w:noProof/>
                  <w:kern w:val="2"/>
                  <w:sz w:val="24"/>
                  <w:szCs w:val="24"/>
                  <w14:ligatures w14:val="standardContextual"/>
                </w:rPr>
              </w:pPr>
              <w:hyperlink w:anchor="_Toc228354711" w:history="1">
                <w:r w:rsidRPr="00D925AA">
                  <w:rPr>
                    <w:rStyle w:val="Hipersaitas"/>
                    <w:rFonts w:cstheme="minorHAnsi"/>
                    <w:noProof/>
                  </w:rPr>
                  <w:t>Pirkimo sąlygų 4 priedas „Tiekėjų kvalifikacijos reikalavimai“</w:t>
                </w:r>
                <w:r>
                  <w:rPr>
                    <w:noProof/>
                    <w:webHidden/>
                  </w:rPr>
                  <w:tab/>
                </w:r>
                <w:r>
                  <w:rPr>
                    <w:noProof/>
                    <w:webHidden/>
                  </w:rPr>
                  <w:fldChar w:fldCharType="begin"/>
                </w:r>
                <w:r>
                  <w:rPr>
                    <w:noProof/>
                    <w:webHidden/>
                  </w:rPr>
                  <w:instrText xml:space="preserve"> PAGEREF _Toc228354711 \h </w:instrText>
                </w:r>
                <w:r>
                  <w:rPr>
                    <w:noProof/>
                    <w:webHidden/>
                  </w:rPr>
                </w:r>
                <w:r>
                  <w:rPr>
                    <w:noProof/>
                    <w:webHidden/>
                  </w:rPr>
                  <w:fldChar w:fldCharType="separate"/>
                </w:r>
                <w:r w:rsidR="00872C9F">
                  <w:rPr>
                    <w:noProof/>
                    <w:webHidden/>
                  </w:rPr>
                  <w:t>35</w:t>
                </w:r>
                <w:r>
                  <w:rPr>
                    <w:noProof/>
                    <w:webHidden/>
                  </w:rPr>
                  <w:fldChar w:fldCharType="end"/>
                </w:r>
              </w:hyperlink>
            </w:p>
            <w:p w14:paraId="6EE80F39" w14:textId="24E36B7D" w:rsidR="00DD0FD6" w:rsidRDefault="00DD0FD6">
              <w:pPr>
                <w:pStyle w:val="Turinys1"/>
                <w:rPr>
                  <w:noProof/>
                  <w:kern w:val="2"/>
                  <w:sz w:val="24"/>
                  <w:szCs w:val="24"/>
                  <w14:ligatures w14:val="standardContextual"/>
                </w:rPr>
              </w:pPr>
              <w:hyperlink w:anchor="_Toc228354712" w:history="1">
                <w:r w:rsidRPr="00D925AA">
                  <w:rPr>
                    <w:rStyle w:val="Hipersaitas"/>
                    <w:rFonts w:cstheme="minorHAnsi"/>
                    <w:noProof/>
                  </w:rPr>
                  <w:t>Pirkimo sąlygų 5 priedas „EBVPD“</w:t>
                </w:r>
                <w:r>
                  <w:rPr>
                    <w:noProof/>
                    <w:webHidden/>
                  </w:rPr>
                  <w:tab/>
                </w:r>
                <w:r>
                  <w:rPr>
                    <w:noProof/>
                    <w:webHidden/>
                  </w:rPr>
                  <w:fldChar w:fldCharType="begin"/>
                </w:r>
                <w:r>
                  <w:rPr>
                    <w:noProof/>
                    <w:webHidden/>
                  </w:rPr>
                  <w:instrText xml:space="preserve"> PAGEREF _Toc228354712 \h </w:instrText>
                </w:r>
                <w:r>
                  <w:rPr>
                    <w:noProof/>
                    <w:webHidden/>
                  </w:rPr>
                </w:r>
                <w:r>
                  <w:rPr>
                    <w:noProof/>
                    <w:webHidden/>
                  </w:rPr>
                  <w:fldChar w:fldCharType="separate"/>
                </w:r>
                <w:r w:rsidR="00872C9F">
                  <w:rPr>
                    <w:noProof/>
                    <w:webHidden/>
                  </w:rPr>
                  <w:t>35</w:t>
                </w:r>
                <w:r>
                  <w:rPr>
                    <w:noProof/>
                    <w:webHidden/>
                  </w:rPr>
                  <w:fldChar w:fldCharType="end"/>
                </w:r>
              </w:hyperlink>
            </w:p>
            <w:p w14:paraId="579CE568" w14:textId="51C96BA5" w:rsidR="00DD0FD6" w:rsidRDefault="00DD0FD6">
              <w:pPr>
                <w:pStyle w:val="Turinys1"/>
                <w:rPr>
                  <w:noProof/>
                  <w:kern w:val="2"/>
                  <w:sz w:val="24"/>
                  <w:szCs w:val="24"/>
                  <w14:ligatures w14:val="standardContextual"/>
                </w:rPr>
              </w:pPr>
              <w:hyperlink w:anchor="_Toc228354713" w:history="1">
                <w:r w:rsidRPr="00D925AA">
                  <w:rPr>
                    <w:rStyle w:val="Hipersaitas"/>
                    <w:rFonts w:cstheme="minorHAnsi"/>
                    <w:noProof/>
                  </w:rPr>
                  <w:t>Pirkimo sąlygų 6 priedas „Pasiūlymo forma“</w:t>
                </w:r>
                <w:r>
                  <w:rPr>
                    <w:noProof/>
                    <w:webHidden/>
                  </w:rPr>
                  <w:tab/>
                </w:r>
                <w:r>
                  <w:rPr>
                    <w:noProof/>
                    <w:webHidden/>
                  </w:rPr>
                  <w:fldChar w:fldCharType="begin"/>
                </w:r>
                <w:r>
                  <w:rPr>
                    <w:noProof/>
                    <w:webHidden/>
                  </w:rPr>
                  <w:instrText xml:space="preserve"> PAGEREF _Toc228354713 \h </w:instrText>
                </w:r>
                <w:r>
                  <w:rPr>
                    <w:noProof/>
                    <w:webHidden/>
                  </w:rPr>
                </w:r>
                <w:r>
                  <w:rPr>
                    <w:noProof/>
                    <w:webHidden/>
                  </w:rPr>
                  <w:fldChar w:fldCharType="separate"/>
                </w:r>
                <w:r w:rsidR="00872C9F">
                  <w:rPr>
                    <w:noProof/>
                    <w:webHidden/>
                  </w:rPr>
                  <w:t>35</w:t>
                </w:r>
                <w:r>
                  <w:rPr>
                    <w:noProof/>
                    <w:webHidden/>
                  </w:rPr>
                  <w:fldChar w:fldCharType="end"/>
                </w:r>
              </w:hyperlink>
            </w:p>
            <w:p w14:paraId="3919AF9B" w14:textId="4C488E82" w:rsidR="00DD0FD6" w:rsidRDefault="00DD0FD6">
              <w:pPr>
                <w:pStyle w:val="Turinys1"/>
                <w:rPr>
                  <w:noProof/>
                  <w:kern w:val="2"/>
                  <w:sz w:val="24"/>
                  <w:szCs w:val="24"/>
                  <w14:ligatures w14:val="standardContextual"/>
                </w:rPr>
              </w:pPr>
              <w:hyperlink w:anchor="_Toc228354714" w:history="1">
                <w:r w:rsidRPr="00D925AA">
                  <w:rPr>
                    <w:rStyle w:val="Hipersaitas"/>
                    <w:rFonts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_Toc228354714 \h </w:instrText>
                </w:r>
                <w:r>
                  <w:rPr>
                    <w:noProof/>
                    <w:webHidden/>
                  </w:rPr>
                </w:r>
                <w:r>
                  <w:rPr>
                    <w:noProof/>
                    <w:webHidden/>
                  </w:rPr>
                  <w:fldChar w:fldCharType="separate"/>
                </w:r>
                <w:r w:rsidR="00872C9F">
                  <w:rPr>
                    <w:noProof/>
                    <w:webHidden/>
                  </w:rPr>
                  <w:t>35</w:t>
                </w:r>
                <w:r>
                  <w:rPr>
                    <w:noProof/>
                    <w:webHidden/>
                  </w:rPr>
                  <w:fldChar w:fldCharType="end"/>
                </w:r>
              </w:hyperlink>
            </w:p>
            <w:p w14:paraId="2972AB92" w14:textId="2B1CD2A2" w:rsidR="00DD0FD6" w:rsidRDefault="00DD0FD6">
              <w:pPr>
                <w:pStyle w:val="Turinys1"/>
                <w:rPr>
                  <w:noProof/>
                  <w:kern w:val="2"/>
                  <w:sz w:val="24"/>
                  <w:szCs w:val="24"/>
                  <w14:ligatures w14:val="standardContextual"/>
                </w:rPr>
              </w:pPr>
              <w:hyperlink w:anchor="_Toc228354715" w:history="1">
                <w:r w:rsidRPr="00D925AA">
                  <w:rPr>
                    <w:rStyle w:val="Hipersaitas"/>
                    <w:rFonts w:cstheme="minorHAnsi"/>
                    <w:noProof/>
                  </w:rPr>
                  <w:t>Pirkimo sąlygų 8 priedas „Tiekėjo deklaracijos juridiniam asmeniui“</w:t>
                </w:r>
                <w:r>
                  <w:rPr>
                    <w:noProof/>
                    <w:webHidden/>
                  </w:rPr>
                  <w:tab/>
                </w:r>
                <w:r>
                  <w:rPr>
                    <w:noProof/>
                    <w:webHidden/>
                  </w:rPr>
                  <w:fldChar w:fldCharType="begin"/>
                </w:r>
                <w:r>
                  <w:rPr>
                    <w:noProof/>
                    <w:webHidden/>
                  </w:rPr>
                  <w:instrText xml:space="preserve"> PAGEREF _Toc228354715 \h </w:instrText>
                </w:r>
                <w:r>
                  <w:rPr>
                    <w:noProof/>
                    <w:webHidden/>
                  </w:rPr>
                </w:r>
                <w:r>
                  <w:rPr>
                    <w:noProof/>
                    <w:webHidden/>
                  </w:rPr>
                  <w:fldChar w:fldCharType="separate"/>
                </w:r>
                <w:r w:rsidR="00872C9F">
                  <w:rPr>
                    <w:noProof/>
                    <w:webHidden/>
                  </w:rPr>
                  <w:t>36</w:t>
                </w:r>
                <w:r>
                  <w:rPr>
                    <w:noProof/>
                    <w:webHidden/>
                  </w:rPr>
                  <w:fldChar w:fldCharType="end"/>
                </w:r>
              </w:hyperlink>
            </w:p>
            <w:p w14:paraId="2F2CC6D9" w14:textId="4631DAF3" w:rsidR="00DD0FD6" w:rsidRDefault="00DD0FD6">
              <w:pPr>
                <w:pStyle w:val="Turinys1"/>
                <w:rPr>
                  <w:noProof/>
                  <w:kern w:val="2"/>
                  <w:sz w:val="24"/>
                  <w:szCs w:val="24"/>
                  <w14:ligatures w14:val="standardContextual"/>
                </w:rPr>
              </w:pPr>
              <w:hyperlink w:anchor="_Toc228354716" w:history="1">
                <w:r w:rsidRPr="00D925AA">
                  <w:rPr>
                    <w:rStyle w:val="Hipersaitas"/>
                    <w:rFonts w:cstheme="minorHAnsi"/>
                    <w:noProof/>
                  </w:rPr>
                  <w:t>Pirkimo sąlygų 9 priedas „Tiekėjo deklaracijos fiziniam asmeniui“</w:t>
                </w:r>
                <w:r>
                  <w:rPr>
                    <w:noProof/>
                    <w:webHidden/>
                  </w:rPr>
                  <w:tab/>
                </w:r>
                <w:r>
                  <w:rPr>
                    <w:noProof/>
                    <w:webHidden/>
                  </w:rPr>
                  <w:fldChar w:fldCharType="begin"/>
                </w:r>
                <w:r>
                  <w:rPr>
                    <w:noProof/>
                    <w:webHidden/>
                  </w:rPr>
                  <w:instrText xml:space="preserve"> PAGEREF _Toc228354716 \h </w:instrText>
                </w:r>
                <w:r>
                  <w:rPr>
                    <w:noProof/>
                    <w:webHidden/>
                  </w:rPr>
                </w:r>
                <w:r>
                  <w:rPr>
                    <w:noProof/>
                    <w:webHidden/>
                  </w:rPr>
                  <w:fldChar w:fldCharType="separate"/>
                </w:r>
                <w:r w:rsidR="00872C9F">
                  <w:rPr>
                    <w:noProof/>
                    <w:webHidden/>
                  </w:rPr>
                  <w:t>37</w:t>
                </w:r>
                <w:r>
                  <w:rPr>
                    <w:noProof/>
                    <w:webHidden/>
                  </w:rPr>
                  <w:fldChar w:fldCharType="end"/>
                </w:r>
              </w:hyperlink>
            </w:p>
            <w:p w14:paraId="63D53F42" w14:textId="5F55B55A" w:rsidR="00DD0FD6" w:rsidRDefault="00DD0FD6">
              <w:pPr>
                <w:pStyle w:val="Turinys1"/>
                <w:rPr>
                  <w:noProof/>
                  <w:kern w:val="2"/>
                  <w:sz w:val="24"/>
                  <w:szCs w:val="24"/>
                  <w14:ligatures w14:val="standardContextual"/>
                </w:rPr>
              </w:pPr>
              <w:hyperlink w:anchor="_Toc228354717" w:history="1">
                <w:r w:rsidRPr="00D925AA">
                  <w:rPr>
                    <w:rStyle w:val="Hipersaitas"/>
                    <w:rFonts w:cstheme="minorHAnsi"/>
                    <w:noProof/>
                  </w:rPr>
                  <w:t>Pirkimo sąlygų 10 priedas „Sutarties sąlygos“</w:t>
                </w:r>
                <w:r>
                  <w:rPr>
                    <w:noProof/>
                    <w:webHidden/>
                  </w:rPr>
                  <w:tab/>
                </w:r>
                <w:r>
                  <w:rPr>
                    <w:noProof/>
                    <w:webHidden/>
                  </w:rPr>
                  <w:fldChar w:fldCharType="begin"/>
                </w:r>
                <w:r>
                  <w:rPr>
                    <w:noProof/>
                    <w:webHidden/>
                  </w:rPr>
                  <w:instrText xml:space="preserve"> PAGEREF _Toc228354717 \h </w:instrText>
                </w:r>
                <w:r>
                  <w:rPr>
                    <w:noProof/>
                    <w:webHidden/>
                  </w:rPr>
                </w:r>
                <w:r>
                  <w:rPr>
                    <w:noProof/>
                    <w:webHidden/>
                  </w:rPr>
                  <w:fldChar w:fldCharType="separate"/>
                </w:r>
                <w:r w:rsidR="00872C9F">
                  <w:rPr>
                    <w:noProof/>
                    <w:webHidden/>
                  </w:rPr>
                  <w:t>38</w:t>
                </w:r>
                <w:r>
                  <w:rPr>
                    <w:noProof/>
                    <w:webHidden/>
                  </w:rPr>
                  <w:fldChar w:fldCharType="end"/>
                </w:r>
              </w:hyperlink>
            </w:p>
            <w:p w14:paraId="06E8AB4F" w14:textId="089F1D31" w:rsidR="00DD0FD6" w:rsidRDefault="00DD0FD6">
              <w:pPr>
                <w:pStyle w:val="Turinys1"/>
                <w:rPr>
                  <w:noProof/>
                  <w:kern w:val="2"/>
                  <w:sz w:val="24"/>
                  <w:szCs w:val="24"/>
                  <w14:ligatures w14:val="standardContextual"/>
                </w:rPr>
              </w:pPr>
              <w:hyperlink w:anchor="_Toc228354718" w:history="1">
                <w:r w:rsidRPr="00D925AA">
                  <w:rPr>
                    <w:rStyle w:val="Hipersaitas"/>
                    <w:rFonts w:eastAsia="Calibri" w:cstheme="minorHAnsi"/>
                    <w:noProof/>
                  </w:rPr>
                  <w:t>Pirkimo sąlygų 11 priedas „</w:t>
                </w:r>
                <w:r w:rsidRPr="00D925AA">
                  <w:rPr>
                    <w:rStyle w:val="Hipersaitas"/>
                    <w:rFonts w:cstheme="minorHAnsi"/>
                    <w:noProof/>
                  </w:rPr>
                  <w:t xml:space="preserve">Pažyma apie pasitelkiamus subtiekėjus </w:t>
                </w:r>
                <w:r w:rsidRPr="00D925AA">
                  <w:rPr>
                    <w:rStyle w:val="Hipersaitas"/>
                    <w:rFonts w:eastAsia="Calibri" w:cstheme="minorHAnsi"/>
                    <w:noProof/>
                  </w:rPr>
                  <w:t>“</w:t>
                </w:r>
                <w:r>
                  <w:rPr>
                    <w:noProof/>
                    <w:webHidden/>
                  </w:rPr>
                  <w:tab/>
                </w:r>
                <w:r>
                  <w:rPr>
                    <w:noProof/>
                    <w:webHidden/>
                  </w:rPr>
                  <w:fldChar w:fldCharType="begin"/>
                </w:r>
                <w:r>
                  <w:rPr>
                    <w:noProof/>
                    <w:webHidden/>
                  </w:rPr>
                  <w:instrText xml:space="preserve"> PAGEREF _Toc228354718 \h </w:instrText>
                </w:r>
                <w:r>
                  <w:rPr>
                    <w:noProof/>
                    <w:webHidden/>
                  </w:rPr>
                </w:r>
                <w:r>
                  <w:rPr>
                    <w:noProof/>
                    <w:webHidden/>
                  </w:rPr>
                  <w:fldChar w:fldCharType="separate"/>
                </w:r>
                <w:r w:rsidR="00872C9F">
                  <w:rPr>
                    <w:noProof/>
                    <w:webHidden/>
                  </w:rPr>
                  <w:t>39</w:t>
                </w:r>
                <w:r>
                  <w:rPr>
                    <w:noProof/>
                    <w:webHidden/>
                  </w:rPr>
                  <w:fldChar w:fldCharType="end"/>
                </w:r>
              </w:hyperlink>
            </w:p>
            <w:p w14:paraId="0DDC40AE" w14:textId="2700B17E" w:rsidR="001C24BC" w:rsidRPr="00526792" w:rsidRDefault="001C24BC" w:rsidP="00526792">
              <w:pPr>
                <w:widowControl w:val="0"/>
                <w:spacing w:after="0" w:line="240" w:lineRule="auto"/>
                <w:contextualSpacing/>
                <w:jc w:val="both"/>
                <w:rPr>
                  <w:rFonts w:cstheme="minorHAnsi"/>
                  <w:sz w:val="24"/>
                  <w:szCs w:val="24"/>
                </w:rPr>
              </w:pPr>
              <w:r w:rsidRPr="00526792">
                <w:rPr>
                  <w:rFonts w:cstheme="minorHAnsi"/>
                  <w:b/>
                  <w:bCs/>
                  <w:sz w:val="24"/>
                  <w:szCs w:val="24"/>
                  <w:shd w:val="clear" w:color="auto" w:fill="E6E6E6"/>
                </w:rPr>
                <w:fldChar w:fldCharType="end"/>
              </w:r>
            </w:p>
          </w:sdtContent>
        </w:sdt>
        <w:p w14:paraId="73CCB438" w14:textId="0E813B55" w:rsidR="005F13F0" w:rsidRPr="00526792" w:rsidRDefault="001C24BC" w:rsidP="00526792">
          <w:pPr>
            <w:widowControl w:val="0"/>
            <w:spacing w:after="0" w:line="240" w:lineRule="auto"/>
            <w:contextualSpacing/>
            <w:jc w:val="both"/>
            <w:rPr>
              <w:rFonts w:cstheme="minorHAnsi"/>
              <w:sz w:val="24"/>
              <w:szCs w:val="24"/>
            </w:rPr>
          </w:pPr>
          <w:r w:rsidRPr="00526792">
            <w:rPr>
              <w:rFonts w:cstheme="minorHAnsi"/>
              <w:sz w:val="24"/>
              <w:szCs w:val="24"/>
            </w:rPr>
            <w:br w:type="page"/>
          </w:r>
        </w:p>
      </w:sdtContent>
    </w:sdt>
    <w:p w14:paraId="7DBFF88B" w14:textId="0A1BA135" w:rsidR="002415C7" w:rsidRPr="00526792" w:rsidRDefault="00B45A79" w:rsidP="00526792">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0" w:name="_Toc228354698"/>
      <w:bookmarkStart w:id="1" w:name="_Toc335201954"/>
      <w:bookmarkStart w:id="2" w:name="_Toc147739116"/>
      <w:r w:rsidRPr="00526792">
        <w:rPr>
          <w:rFonts w:asciiTheme="minorHAnsi" w:hAnsiTheme="minorHAnsi" w:cstheme="minorHAnsi"/>
          <w:b/>
          <w:bCs/>
          <w:color w:val="auto"/>
          <w:sz w:val="24"/>
          <w:szCs w:val="24"/>
        </w:rPr>
        <w:lastRenderedPageBreak/>
        <w:t xml:space="preserve">1. </w:t>
      </w:r>
      <w:r w:rsidRPr="00526792">
        <w:rPr>
          <w:rFonts w:asciiTheme="minorHAnsi" w:hAnsiTheme="minorHAnsi" w:cstheme="minorHAnsi"/>
          <w:b/>
          <w:bCs/>
          <w:color w:val="auto"/>
          <w:sz w:val="24"/>
          <w:szCs w:val="24"/>
        </w:rPr>
        <w:tab/>
      </w:r>
      <w:r w:rsidR="00263B34" w:rsidRPr="00526792">
        <w:rPr>
          <w:rFonts w:asciiTheme="minorHAnsi" w:hAnsiTheme="minorHAnsi" w:cstheme="minorHAnsi"/>
          <w:b/>
          <w:bCs/>
          <w:color w:val="auto"/>
          <w:sz w:val="24"/>
          <w:szCs w:val="24"/>
        </w:rPr>
        <w:t>Bendra informacija</w:t>
      </w:r>
      <w:bookmarkEnd w:id="0"/>
    </w:p>
    <w:p w14:paraId="5F5615D5" w14:textId="4D5F9BEC" w:rsidR="008F09E1" w:rsidRPr="0036407A" w:rsidRDefault="001B0BFF" w:rsidP="00810975">
      <w:pPr>
        <w:pStyle w:val="Sraopastraipa"/>
        <w:widowControl w:val="0"/>
        <w:spacing w:after="0" w:line="240" w:lineRule="auto"/>
        <w:ind w:left="0"/>
        <w:jc w:val="both"/>
        <w:rPr>
          <w:rFonts w:cstheme="minorHAnsi"/>
          <w:sz w:val="24"/>
          <w:szCs w:val="24"/>
          <w:lang w:val="en-CA"/>
        </w:rPr>
      </w:pPr>
      <w:r w:rsidRPr="00526792">
        <w:rPr>
          <w:rFonts w:cstheme="minorHAnsi"/>
          <w:sz w:val="24"/>
          <w:szCs w:val="24"/>
          <w:lang w:eastAsia="ar-SA"/>
        </w:rPr>
        <w:t xml:space="preserve">1.1. </w:t>
      </w:r>
      <w:r w:rsidR="003F0248" w:rsidRPr="00526792">
        <w:rPr>
          <w:rFonts w:cstheme="minorHAnsi"/>
          <w:sz w:val="24"/>
          <w:szCs w:val="24"/>
          <w:lang w:eastAsia="ar-SA"/>
        </w:rPr>
        <w:t xml:space="preserve">Utenos rajono savivaldybės administracija (toliau – perkančioji organizacija/PO) </w:t>
      </w:r>
      <w:r w:rsidR="002831C5" w:rsidRPr="002831C5">
        <w:rPr>
          <w:rFonts w:cstheme="minorHAnsi"/>
          <w:sz w:val="24"/>
          <w:szCs w:val="24"/>
          <w:lang w:eastAsia="ar-SA"/>
        </w:rPr>
        <w:t xml:space="preserve">vykdo </w:t>
      </w:r>
      <w:r w:rsidR="00193F0C" w:rsidRPr="00526792">
        <w:rPr>
          <w:rFonts w:cstheme="minorHAnsi"/>
          <w:sz w:val="24"/>
          <w:szCs w:val="24"/>
          <w:lang w:eastAsia="ar-SA"/>
        </w:rPr>
        <w:t>supaprastintą</w:t>
      </w:r>
      <w:r w:rsidR="003F0248" w:rsidRPr="00526792">
        <w:rPr>
          <w:rFonts w:cstheme="minorHAnsi"/>
          <w:sz w:val="24"/>
          <w:szCs w:val="24"/>
          <w:lang w:eastAsia="ar-SA"/>
        </w:rPr>
        <w:t xml:space="preserve"> </w:t>
      </w:r>
      <w:r w:rsidR="00AE08AE" w:rsidRPr="00526792">
        <w:rPr>
          <w:rFonts w:cstheme="minorHAnsi"/>
          <w:sz w:val="24"/>
          <w:szCs w:val="24"/>
          <w:lang w:eastAsia="ar-SA"/>
        </w:rPr>
        <w:t xml:space="preserve">prekių </w:t>
      </w:r>
      <w:r w:rsidR="00193F0C" w:rsidRPr="00526792">
        <w:rPr>
          <w:rFonts w:cstheme="minorHAnsi"/>
          <w:sz w:val="24"/>
          <w:szCs w:val="24"/>
          <w:lang w:eastAsia="ar-SA"/>
        </w:rPr>
        <w:t>pirkimą</w:t>
      </w:r>
      <w:r w:rsidR="003F0248" w:rsidRPr="00526792">
        <w:rPr>
          <w:rFonts w:cstheme="minorHAnsi"/>
          <w:sz w:val="24"/>
          <w:szCs w:val="24"/>
          <w:lang w:eastAsia="ar-SA"/>
        </w:rPr>
        <w:t xml:space="preserve"> </w:t>
      </w:r>
      <w:r w:rsidR="003F0248" w:rsidRPr="00810975">
        <w:rPr>
          <w:rFonts w:cstheme="minorHAnsi"/>
          <w:sz w:val="24"/>
          <w:szCs w:val="24"/>
          <w:lang w:eastAsia="ar-SA"/>
        </w:rPr>
        <w:t>„</w:t>
      </w:r>
      <w:r w:rsidR="00F5022B" w:rsidRPr="00810975">
        <w:rPr>
          <w:b/>
          <w:bCs/>
          <w:sz w:val="24"/>
          <w:szCs w:val="24"/>
        </w:rPr>
        <w:t>Baldai pagal projektą „Institucinės globos pertvarka Utenos rajone (I etapas)“ Nr. 29- 407-P-0001</w:t>
      </w:r>
      <w:r w:rsidR="003F0248" w:rsidRPr="00810975">
        <w:rPr>
          <w:rFonts w:cstheme="minorHAnsi"/>
          <w:sz w:val="24"/>
          <w:szCs w:val="24"/>
          <w:lang w:eastAsia="ar-SA"/>
        </w:rPr>
        <w:t xml:space="preserve">“ </w:t>
      </w:r>
      <w:r w:rsidR="003F0248" w:rsidRPr="00810975">
        <w:rPr>
          <w:rFonts w:cstheme="minorHAnsi"/>
          <w:sz w:val="24"/>
          <w:szCs w:val="24"/>
        </w:rPr>
        <w:t>(toliau-Pirkimas</w:t>
      </w:r>
      <w:r w:rsidR="003F0248" w:rsidRPr="00526792">
        <w:rPr>
          <w:rFonts w:cstheme="minorHAnsi"/>
          <w:sz w:val="24"/>
          <w:szCs w:val="24"/>
        </w:rPr>
        <w:t xml:space="preserve">) </w:t>
      </w:r>
      <w:r w:rsidR="003F0248" w:rsidRPr="00526792">
        <w:rPr>
          <w:rFonts w:cstheme="minorHAnsi"/>
          <w:sz w:val="24"/>
          <w:szCs w:val="24"/>
          <w:lang w:eastAsia="ar-SA"/>
        </w:rPr>
        <w:t>atviro konkurso būdu CVP IS priemonėmis</w:t>
      </w:r>
      <w:r w:rsidR="003F0248" w:rsidRPr="00526792">
        <w:rPr>
          <w:rFonts w:eastAsia="Calibri" w:cstheme="minorHAnsi"/>
          <w:sz w:val="24"/>
          <w:szCs w:val="24"/>
        </w:rPr>
        <w:t xml:space="preserve">. PO juridinio asmens kodas </w:t>
      </w:r>
      <w:r w:rsidR="00810975" w:rsidRPr="00810975">
        <w:rPr>
          <w:rFonts w:cstheme="minorHAnsi"/>
          <w:sz w:val="24"/>
          <w:szCs w:val="24"/>
        </w:rPr>
        <w:t>188710442, adresas: Utenio a. 4, Utena, darbo laikas: I-IV – 8.00-17.00 val., V –8.00-15.45 val. Perkančioji organizacija nėra PVM mokėtoja</w:t>
      </w:r>
      <w:r w:rsidR="003A6BBE" w:rsidRPr="00526792">
        <w:rPr>
          <w:rFonts w:eastAsiaTheme="minorHAnsi" w:cstheme="minorHAnsi"/>
          <w:sz w:val="24"/>
          <w:szCs w:val="24"/>
          <w:lang w:eastAsia="en-US"/>
        </w:rPr>
        <w:t>.</w:t>
      </w:r>
      <w:r w:rsidR="0036407A">
        <w:rPr>
          <w:rFonts w:eastAsiaTheme="minorHAnsi" w:cstheme="minorHAnsi"/>
          <w:sz w:val="24"/>
          <w:szCs w:val="24"/>
          <w:lang w:eastAsia="en-US"/>
        </w:rPr>
        <w:t xml:space="preserve"> </w:t>
      </w:r>
      <w:r w:rsidR="0036407A" w:rsidRPr="0036407A">
        <w:rPr>
          <w:rFonts w:eastAsiaTheme="minorHAnsi" w:cstheme="minorHAnsi"/>
          <w:sz w:val="24"/>
          <w:szCs w:val="24"/>
          <w:lang w:eastAsia="en-US"/>
        </w:rPr>
        <w:t xml:space="preserve">Tiesioginį ryšį su tiekėjais įgaliota palaikyti Utenos rajono savivaldybės administracijos viešojo pirkimo komisijos narė Kristina Kulbauskienė, tel. Nr. +370 389 </w:t>
      </w:r>
      <w:r w:rsidR="0036407A">
        <w:rPr>
          <w:rFonts w:eastAsiaTheme="minorHAnsi" w:cstheme="minorHAnsi"/>
          <w:sz w:val="24"/>
          <w:szCs w:val="24"/>
          <w:lang w:eastAsia="en-US"/>
        </w:rPr>
        <w:t>43559</w:t>
      </w:r>
      <w:r w:rsidR="0036407A" w:rsidRPr="0036407A">
        <w:rPr>
          <w:rFonts w:eastAsiaTheme="minorHAnsi" w:cstheme="minorHAnsi"/>
          <w:sz w:val="24"/>
          <w:szCs w:val="24"/>
          <w:lang w:eastAsia="en-US"/>
        </w:rPr>
        <w:t xml:space="preserve">, el. paštas </w:t>
      </w:r>
      <w:hyperlink r:id="rId11" w:history="1">
        <w:r w:rsidR="0036407A" w:rsidRPr="00446A37">
          <w:rPr>
            <w:rStyle w:val="Hipersaitas"/>
            <w:rFonts w:eastAsiaTheme="minorHAnsi" w:cstheme="minorHAnsi"/>
            <w:sz w:val="24"/>
            <w:szCs w:val="24"/>
            <w:lang w:eastAsia="en-US"/>
          </w:rPr>
          <w:t>kristina.kulbauskiene</w:t>
        </w:r>
        <w:r w:rsidR="0036407A" w:rsidRPr="00446A37">
          <w:rPr>
            <w:rStyle w:val="Hipersaitas"/>
            <w:rFonts w:eastAsiaTheme="minorHAnsi" w:cstheme="minorHAnsi"/>
            <w:sz w:val="24"/>
            <w:szCs w:val="24"/>
            <w:lang w:val="en-CA" w:eastAsia="en-US"/>
          </w:rPr>
          <w:t>@utena.lt</w:t>
        </w:r>
      </w:hyperlink>
      <w:r w:rsidR="0036407A">
        <w:rPr>
          <w:rFonts w:eastAsiaTheme="minorHAnsi" w:cstheme="minorHAnsi"/>
          <w:sz w:val="24"/>
          <w:szCs w:val="24"/>
          <w:lang w:val="en-CA" w:eastAsia="en-US"/>
        </w:rPr>
        <w:t xml:space="preserve">. </w:t>
      </w:r>
    </w:p>
    <w:p w14:paraId="73369386" w14:textId="77777777" w:rsidR="001B0BFF" w:rsidRPr="00526792" w:rsidRDefault="000132D0">
      <w:pPr>
        <w:pStyle w:val="Sraopastraipa"/>
        <w:widowControl w:val="0"/>
        <w:numPr>
          <w:ilvl w:val="1"/>
          <w:numId w:val="26"/>
        </w:numPr>
        <w:tabs>
          <w:tab w:val="left" w:pos="426"/>
        </w:tabs>
        <w:spacing w:after="0" w:line="240" w:lineRule="auto"/>
        <w:jc w:val="both"/>
        <w:rPr>
          <w:rFonts w:eastAsia="Calibri" w:cstheme="minorHAnsi"/>
          <w:sz w:val="24"/>
          <w:szCs w:val="24"/>
        </w:rPr>
      </w:pPr>
      <w:r w:rsidRPr="00526792">
        <w:rPr>
          <w:rFonts w:eastAsia="Calibri" w:cstheme="minorHAnsi"/>
          <w:sz w:val="24"/>
          <w:szCs w:val="24"/>
        </w:rPr>
        <w:t>S</w:t>
      </w:r>
      <w:r w:rsidR="003F0248" w:rsidRPr="00526792">
        <w:rPr>
          <w:rFonts w:eastAsia="Calibri" w:cstheme="minorHAnsi"/>
          <w:sz w:val="24"/>
          <w:szCs w:val="24"/>
        </w:rPr>
        <w:t xml:space="preserve">utartį pasirašys </w:t>
      </w:r>
      <w:r w:rsidR="003F0248" w:rsidRPr="00526792">
        <w:rPr>
          <w:rFonts w:cstheme="minorHAnsi"/>
          <w:sz w:val="24"/>
          <w:szCs w:val="24"/>
        </w:rPr>
        <w:t>perkančioji organizacija</w:t>
      </w:r>
      <w:r w:rsidR="008F09E1" w:rsidRPr="00526792">
        <w:rPr>
          <w:rFonts w:eastAsia="Calibri" w:cstheme="minorHAnsi"/>
          <w:sz w:val="24"/>
          <w:szCs w:val="24"/>
        </w:rPr>
        <w:t xml:space="preserve">. </w:t>
      </w:r>
    </w:p>
    <w:p w14:paraId="1E6413FF" w14:textId="783433CA" w:rsidR="006954C4" w:rsidRPr="00924FA8" w:rsidRDefault="001B0BFF" w:rsidP="00F07FB1">
      <w:pPr>
        <w:widowControl w:val="0"/>
        <w:tabs>
          <w:tab w:val="left" w:pos="426"/>
        </w:tabs>
        <w:spacing w:after="0" w:line="240" w:lineRule="auto"/>
        <w:jc w:val="both"/>
        <w:rPr>
          <w:rFonts w:cstheme="minorHAnsi"/>
          <w:sz w:val="24"/>
          <w:szCs w:val="24"/>
        </w:rPr>
      </w:pPr>
      <w:r w:rsidRPr="009B7FD4">
        <w:rPr>
          <w:rFonts w:cstheme="minorHAnsi"/>
          <w:sz w:val="24"/>
          <w:szCs w:val="24"/>
        </w:rPr>
        <w:t>1.3</w:t>
      </w:r>
      <w:r w:rsidR="008F333E" w:rsidRPr="009B7FD4">
        <w:rPr>
          <w:rFonts w:cstheme="minorHAnsi"/>
          <w:sz w:val="24"/>
          <w:szCs w:val="24"/>
        </w:rPr>
        <w:t>. P</w:t>
      </w:r>
      <w:r w:rsidR="00135B7F" w:rsidRPr="009B7FD4">
        <w:rPr>
          <w:rFonts w:eastAsia="Calibri" w:cstheme="minorHAnsi"/>
          <w:sz w:val="24"/>
          <w:szCs w:val="24"/>
        </w:rPr>
        <w:t>irkimas</w:t>
      </w:r>
      <w:r w:rsidR="00135B7F" w:rsidRPr="00135B7F">
        <w:rPr>
          <w:rFonts w:eastAsia="Calibri" w:cstheme="minorHAnsi"/>
          <w:sz w:val="24"/>
          <w:szCs w:val="24"/>
        </w:rPr>
        <w:t xml:space="preserve"> „Baldai pagal projektą „Institucinės globos pertvarka Utenos rajone (I etapas)“ Nr. 29-407-P-0001“ </w:t>
      </w:r>
      <w:r w:rsidR="004C7731">
        <w:rPr>
          <w:rFonts w:eastAsia="Calibri" w:cstheme="minorHAnsi"/>
          <w:sz w:val="24"/>
          <w:szCs w:val="24"/>
        </w:rPr>
        <w:t xml:space="preserve">neatliekamas </w:t>
      </w:r>
      <w:r w:rsidR="00135B7F" w:rsidRPr="00135B7F">
        <w:rPr>
          <w:rFonts w:eastAsia="Calibri" w:cstheme="minorHAnsi"/>
          <w:sz w:val="24"/>
          <w:szCs w:val="24"/>
        </w:rPr>
        <w:t>naudojantis centralizuotų pirkimų katalogu</w:t>
      </w:r>
      <w:r w:rsidR="004C7731">
        <w:rPr>
          <w:rFonts w:eastAsia="Calibri" w:cstheme="minorHAnsi"/>
          <w:sz w:val="24"/>
          <w:szCs w:val="24"/>
        </w:rPr>
        <w:t>, n</w:t>
      </w:r>
      <w:r w:rsidR="00492F2B">
        <w:rPr>
          <w:rFonts w:eastAsia="Calibri" w:cstheme="minorHAnsi"/>
          <w:sz w:val="24"/>
          <w:szCs w:val="24"/>
        </w:rPr>
        <w:t>ors galimybė</w:t>
      </w:r>
      <w:r w:rsidR="00924FA8">
        <w:rPr>
          <w:rFonts w:cstheme="minorHAnsi"/>
          <w:sz w:val="24"/>
          <w:szCs w:val="24"/>
        </w:rPr>
        <w:t xml:space="preserve"> </w:t>
      </w:r>
      <w:r w:rsidR="00492F2B">
        <w:rPr>
          <w:rFonts w:cstheme="minorHAnsi"/>
          <w:sz w:val="24"/>
          <w:szCs w:val="24"/>
        </w:rPr>
        <w:t xml:space="preserve">įsigyti </w:t>
      </w:r>
      <w:r w:rsidR="00135B7F" w:rsidRPr="00135B7F">
        <w:rPr>
          <w:rFonts w:eastAsia="Calibri" w:cstheme="minorHAnsi"/>
          <w:sz w:val="24"/>
          <w:szCs w:val="24"/>
        </w:rPr>
        <w:t>dal</w:t>
      </w:r>
      <w:r w:rsidR="00492F2B">
        <w:rPr>
          <w:rFonts w:eastAsia="Calibri" w:cstheme="minorHAnsi"/>
          <w:sz w:val="24"/>
          <w:szCs w:val="24"/>
        </w:rPr>
        <w:t>į</w:t>
      </w:r>
      <w:r w:rsidR="00135B7F" w:rsidRPr="00135B7F">
        <w:rPr>
          <w:rFonts w:eastAsia="Calibri" w:cstheme="minorHAnsi"/>
          <w:sz w:val="24"/>
          <w:szCs w:val="24"/>
        </w:rPr>
        <w:t xml:space="preserve"> pirkimo objektui reikalingų prekių centralizuotų pirkimų kataloge</w:t>
      </w:r>
      <w:r w:rsidR="00492F2B" w:rsidRPr="00492F2B">
        <w:rPr>
          <w:rFonts w:eastAsia="Calibri" w:cstheme="minorHAnsi"/>
          <w:sz w:val="24"/>
          <w:szCs w:val="24"/>
        </w:rPr>
        <w:t xml:space="preserve"> </w:t>
      </w:r>
      <w:r w:rsidR="00492F2B" w:rsidRPr="00135B7F">
        <w:rPr>
          <w:rFonts w:eastAsia="Calibri" w:cstheme="minorHAnsi"/>
          <w:sz w:val="24"/>
          <w:szCs w:val="24"/>
        </w:rPr>
        <w:t>yra</w:t>
      </w:r>
      <w:r w:rsidR="00135B7F" w:rsidRPr="00135B7F">
        <w:rPr>
          <w:rFonts w:eastAsia="Calibri" w:cstheme="minorHAnsi"/>
          <w:sz w:val="24"/>
          <w:szCs w:val="24"/>
        </w:rPr>
        <w:t xml:space="preserve">, tačiau </w:t>
      </w:r>
      <w:r w:rsidR="00492F2B">
        <w:rPr>
          <w:rFonts w:eastAsia="Calibri" w:cstheme="minorHAnsi"/>
          <w:sz w:val="24"/>
          <w:szCs w:val="24"/>
        </w:rPr>
        <w:t>šių prekių</w:t>
      </w:r>
      <w:r w:rsidR="00492F2B" w:rsidRPr="00135B7F">
        <w:rPr>
          <w:rFonts w:eastAsia="Calibri" w:cstheme="minorHAnsi"/>
          <w:sz w:val="24"/>
          <w:szCs w:val="24"/>
        </w:rPr>
        <w:t xml:space="preserve"> </w:t>
      </w:r>
      <w:r w:rsidR="00C62320">
        <w:rPr>
          <w:rFonts w:eastAsia="Calibri" w:cstheme="minorHAnsi"/>
          <w:sz w:val="24"/>
          <w:szCs w:val="24"/>
        </w:rPr>
        <w:t>pirkimo</w:t>
      </w:r>
      <w:r w:rsidR="00135B7F" w:rsidRPr="00135B7F">
        <w:rPr>
          <w:rFonts w:eastAsia="Calibri" w:cstheme="minorHAnsi"/>
          <w:sz w:val="24"/>
          <w:szCs w:val="24"/>
        </w:rPr>
        <w:t xml:space="preserve"> procedūros per </w:t>
      </w:r>
      <w:r w:rsidR="007212EB">
        <w:rPr>
          <w:rFonts w:eastAsia="Calibri" w:cstheme="minorHAnsi"/>
          <w:sz w:val="24"/>
          <w:szCs w:val="24"/>
        </w:rPr>
        <w:t xml:space="preserve">CPO </w:t>
      </w:r>
      <w:r w:rsidR="00135B7F" w:rsidRPr="00135B7F">
        <w:rPr>
          <w:rFonts w:eastAsia="Calibri" w:cstheme="minorHAnsi"/>
          <w:sz w:val="24"/>
          <w:szCs w:val="24"/>
        </w:rPr>
        <w:t xml:space="preserve"> katalogą jau buvo vykdytos ir per nustatytą terminą nebuvo gauta pasiūlymų</w:t>
      </w:r>
      <w:r w:rsidR="00015F9E">
        <w:rPr>
          <w:rFonts w:eastAsia="Calibri" w:cstheme="minorHAnsi"/>
          <w:sz w:val="24"/>
          <w:szCs w:val="24"/>
        </w:rPr>
        <w:t>.</w:t>
      </w:r>
      <w:r w:rsidR="00924FA8">
        <w:rPr>
          <w:rFonts w:eastAsia="Calibri" w:cstheme="minorHAnsi"/>
          <w:sz w:val="24"/>
          <w:szCs w:val="24"/>
        </w:rPr>
        <w:t xml:space="preserve"> </w:t>
      </w:r>
      <w:r w:rsidR="00492F2B">
        <w:rPr>
          <w:rFonts w:eastAsia="Calibri" w:cstheme="minorHAnsi"/>
          <w:sz w:val="24"/>
          <w:szCs w:val="24"/>
        </w:rPr>
        <w:t xml:space="preserve">Kitos dalies perkamų </w:t>
      </w:r>
      <w:r w:rsidR="006954C4" w:rsidRPr="006954C4">
        <w:rPr>
          <w:rFonts w:eastAsia="Calibri" w:cstheme="minorHAnsi"/>
          <w:sz w:val="24"/>
          <w:szCs w:val="24"/>
        </w:rPr>
        <w:t>prekių, atitinkančių perkančiosios organizacijos techninį pirkimo objekto aprašymą (techninę specifikaciją)</w:t>
      </w:r>
      <w:r w:rsidR="00492F2B">
        <w:rPr>
          <w:rFonts w:eastAsia="Calibri" w:cstheme="minorHAnsi"/>
          <w:sz w:val="24"/>
          <w:szCs w:val="24"/>
        </w:rPr>
        <w:t>,</w:t>
      </w:r>
      <w:r w:rsidR="007212EB">
        <w:rPr>
          <w:rFonts w:eastAsia="Calibri" w:cstheme="minorHAnsi"/>
          <w:sz w:val="24"/>
          <w:szCs w:val="24"/>
        </w:rPr>
        <w:t xml:space="preserve"> CPO </w:t>
      </w:r>
      <w:r w:rsidR="00492F2B">
        <w:rPr>
          <w:rFonts w:eastAsia="Calibri" w:cstheme="minorHAnsi"/>
          <w:sz w:val="24"/>
          <w:szCs w:val="24"/>
        </w:rPr>
        <w:t xml:space="preserve"> kataloge nėra galimybės įsigyti</w:t>
      </w:r>
      <w:r w:rsidR="006954C4" w:rsidRPr="006954C4">
        <w:rPr>
          <w:rFonts w:eastAsia="Calibri" w:cstheme="minorHAnsi"/>
          <w:sz w:val="24"/>
          <w:szCs w:val="24"/>
        </w:rPr>
        <w:t xml:space="preserve">. </w:t>
      </w:r>
    </w:p>
    <w:p w14:paraId="236798E0" w14:textId="3D885788" w:rsidR="008F09E1" w:rsidRPr="00526792" w:rsidRDefault="008F09E1" w:rsidP="00F07FB1">
      <w:pPr>
        <w:widowControl w:val="0"/>
        <w:tabs>
          <w:tab w:val="left" w:pos="426"/>
        </w:tabs>
        <w:spacing w:after="0" w:line="240" w:lineRule="auto"/>
        <w:jc w:val="both"/>
        <w:rPr>
          <w:rFonts w:eastAsia="Times New Roman" w:cstheme="minorHAnsi"/>
          <w:sz w:val="24"/>
          <w:szCs w:val="24"/>
        </w:rPr>
      </w:pPr>
      <w:r w:rsidRPr="00526792">
        <w:rPr>
          <w:rFonts w:cstheme="minorHAnsi"/>
          <w:sz w:val="24"/>
          <w:szCs w:val="24"/>
        </w:rPr>
        <w:t>1.</w:t>
      </w:r>
      <w:r w:rsidR="001B0BFF" w:rsidRPr="00526792">
        <w:rPr>
          <w:rFonts w:cstheme="minorHAnsi"/>
          <w:sz w:val="24"/>
          <w:szCs w:val="24"/>
        </w:rPr>
        <w:t>4</w:t>
      </w:r>
      <w:r w:rsidRPr="00526792">
        <w:rPr>
          <w:rFonts w:cstheme="minorHAnsi"/>
          <w:sz w:val="24"/>
          <w:szCs w:val="24"/>
        </w:rPr>
        <w:t xml:space="preserve">.  </w:t>
      </w:r>
      <w:r w:rsidR="00340E84">
        <w:rPr>
          <w:rFonts w:cstheme="minorHAnsi"/>
          <w:sz w:val="24"/>
          <w:szCs w:val="24"/>
          <w:lang w:eastAsia="ar-SA"/>
        </w:rPr>
        <w:t>P</w:t>
      </w:r>
      <w:r w:rsidR="000132D0" w:rsidRPr="00526792">
        <w:rPr>
          <w:rFonts w:cstheme="minorHAnsi"/>
          <w:sz w:val="24"/>
          <w:szCs w:val="24"/>
          <w:lang w:eastAsia="ar-SA"/>
        </w:rPr>
        <w:t>erkančioji organizacija</w:t>
      </w:r>
      <w:r w:rsidR="000132D0" w:rsidRPr="00526792">
        <w:rPr>
          <w:rFonts w:eastAsia="Times New Roman" w:cstheme="minorHAnsi"/>
          <w:sz w:val="24"/>
          <w:szCs w:val="24"/>
        </w:rPr>
        <w:t xml:space="preserve"> </w:t>
      </w:r>
      <w:r w:rsidRPr="00526792">
        <w:rPr>
          <w:rFonts w:eastAsia="Times New Roman" w:cstheme="minorHAnsi"/>
          <w:sz w:val="24"/>
          <w:szCs w:val="24"/>
        </w:rPr>
        <w:t>nerezervuoja teisės dalyvauti pirkime.</w:t>
      </w:r>
    </w:p>
    <w:p w14:paraId="36794E93" w14:textId="3D0DCC94" w:rsidR="005E62F0" w:rsidRPr="00526792" w:rsidRDefault="008F09E1" w:rsidP="00526792">
      <w:pPr>
        <w:widowControl w:val="0"/>
        <w:tabs>
          <w:tab w:val="left" w:pos="142"/>
        </w:tabs>
        <w:spacing w:after="0" w:line="240" w:lineRule="auto"/>
        <w:jc w:val="both"/>
        <w:rPr>
          <w:rFonts w:cstheme="minorHAnsi"/>
          <w:sz w:val="24"/>
          <w:szCs w:val="24"/>
        </w:rPr>
      </w:pPr>
      <w:r w:rsidRPr="00526792">
        <w:rPr>
          <w:rFonts w:cstheme="minorHAnsi"/>
          <w:sz w:val="24"/>
          <w:szCs w:val="24"/>
        </w:rPr>
        <w:t>1.</w:t>
      </w:r>
      <w:r w:rsidR="001B0BFF" w:rsidRPr="00526792">
        <w:rPr>
          <w:rFonts w:cstheme="minorHAnsi"/>
          <w:sz w:val="24"/>
          <w:szCs w:val="24"/>
        </w:rPr>
        <w:t>5</w:t>
      </w:r>
      <w:r w:rsidRPr="00526792">
        <w:rPr>
          <w:rFonts w:cstheme="minorHAnsi"/>
          <w:sz w:val="24"/>
          <w:szCs w:val="24"/>
        </w:rPr>
        <w:t xml:space="preserve">. Stebėtojai dalyvauti </w:t>
      </w:r>
      <w:r w:rsidR="00BB501E" w:rsidRPr="00526792">
        <w:rPr>
          <w:rFonts w:cstheme="minorHAnsi"/>
          <w:sz w:val="24"/>
          <w:szCs w:val="24"/>
        </w:rPr>
        <w:t xml:space="preserve">Utenos rajono savivaldybės administracijos Viešųjų pirkimų komisijos </w:t>
      </w:r>
      <w:r w:rsidR="00C46C07" w:rsidRPr="00526792">
        <w:rPr>
          <w:rFonts w:cstheme="minorHAnsi"/>
          <w:sz w:val="24"/>
          <w:szCs w:val="24"/>
        </w:rPr>
        <w:t xml:space="preserve">(toliau – </w:t>
      </w:r>
      <w:r w:rsidRPr="00526792">
        <w:rPr>
          <w:rFonts w:cstheme="minorHAnsi"/>
          <w:sz w:val="24"/>
          <w:szCs w:val="24"/>
        </w:rPr>
        <w:t>Komisij</w:t>
      </w:r>
      <w:r w:rsidR="00C46C07" w:rsidRPr="00526792">
        <w:rPr>
          <w:rFonts w:cstheme="minorHAnsi"/>
          <w:sz w:val="24"/>
          <w:szCs w:val="24"/>
        </w:rPr>
        <w:t>a)</w:t>
      </w:r>
      <w:r w:rsidRPr="00526792">
        <w:rPr>
          <w:rFonts w:cstheme="minorHAnsi"/>
          <w:sz w:val="24"/>
          <w:szCs w:val="24"/>
        </w:rPr>
        <w:t xml:space="preserve"> posėdžiuose nėra kviečiami</w:t>
      </w:r>
      <w:r w:rsidR="002B4B95" w:rsidRPr="00526792">
        <w:rPr>
          <w:rFonts w:cstheme="minorHAnsi"/>
          <w:sz w:val="24"/>
          <w:szCs w:val="24"/>
        </w:rPr>
        <w:t>.</w:t>
      </w:r>
    </w:p>
    <w:p w14:paraId="4EEA5B91" w14:textId="7D0286DB" w:rsidR="00555655" w:rsidRPr="00526792" w:rsidRDefault="008F09E1" w:rsidP="00526792">
      <w:pPr>
        <w:spacing w:after="0" w:line="240" w:lineRule="auto"/>
        <w:jc w:val="both"/>
        <w:rPr>
          <w:rFonts w:cstheme="minorHAnsi"/>
          <w:sz w:val="24"/>
          <w:szCs w:val="24"/>
        </w:rPr>
      </w:pPr>
      <w:r w:rsidRPr="00526792">
        <w:rPr>
          <w:rFonts w:cstheme="minorHAnsi"/>
          <w:sz w:val="24"/>
          <w:szCs w:val="24"/>
        </w:rPr>
        <w:t>1.</w:t>
      </w:r>
      <w:r w:rsidR="001B0BFF" w:rsidRPr="00526792">
        <w:rPr>
          <w:rFonts w:cstheme="minorHAnsi"/>
          <w:sz w:val="24"/>
          <w:szCs w:val="24"/>
        </w:rPr>
        <w:t>6</w:t>
      </w:r>
      <w:r w:rsidRPr="00526792">
        <w:rPr>
          <w:rFonts w:cstheme="minorHAnsi"/>
          <w:sz w:val="24"/>
          <w:szCs w:val="24"/>
        </w:rPr>
        <w:t xml:space="preserve">. </w:t>
      </w:r>
      <w:r w:rsidR="00555655" w:rsidRPr="00526792">
        <w:rPr>
          <w:rFonts w:cstheme="minorHAnsi"/>
          <w:sz w:val="24"/>
          <w:szCs w:val="24"/>
        </w:rPr>
        <w:t>Atliekamas žaliasis pirkimas. Pirkimas vykdomas vadovaujantis Lietuvos Respublikos aplinkos ministro 2011 m. birželio 28 d. įsakymu Nr. D1-508</w:t>
      </w:r>
      <w:r w:rsidR="00CF46A6" w:rsidRPr="00526792">
        <w:rPr>
          <w:rFonts w:cstheme="minorHAnsi"/>
          <w:sz w:val="24"/>
          <w:szCs w:val="24"/>
        </w:rPr>
        <w:t xml:space="preserve"> „Dėl aplinkos apsaugos kriterijų taikymo, vykdant žaliuosius pirkimus, tvarkos aprašo patvirtinimo“</w:t>
      </w:r>
      <w:r w:rsidR="00555655" w:rsidRPr="00526792">
        <w:rPr>
          <w:rFonts w:cstheme="minorHAnsi"/>
          <w:sz w:val="24"/>
          <w:szCs w:val="24"/>
        </w:rPr>
        <w:t xml:space="preserve"> patvirtintu </w:t>
      </w:r>
      <w:r w:rsidR="00555655" w:rsidRPr="00526792">
        <w:rPr>
          <w:rFonts w:cstheme="minorHAnsi"/>
          <w:b/>
          <w:bCs/>
          <w:sz w:val="24"/>
          <w:szCs w:val="24"/>
        </w:rPr>
        <w:t>Aplinkos apsaugos kriterijų taikymo, vykdant žaliuosius pirkimus, tvarkos aprašu</w:t>
      </w:r>
      <w:r w:rsidR="00555655" w:rsidRPr="00526792">
        <w:rPr>
          <w:rFonts w:cstheme="minorHAnsi"/>
          <w:sz w:val="24"/>
          <w:szCs w:val="24"/>
        </w:rPr>
        <w:t xml:space="preserve"> (toliau - Tvarkos aprašas). </w:t>
      </w:r>
    </w:p>
    <w:p w14:paraId="4E386A34" w14:textId="03337F0E" w:rsidR="000961E3" w:rsidRPr="00526792" w:rsidRDefault="00555655" w:rsidP="00526792">
      <w:pPr>
        <w:spacing w:after="0" w:line="240" w:lineRule="auto"/>
        <w:ind w:firstLine="567"/>
        <w:jc w:val="both"/>
        <w:rPr>
          <w:rFonts w:cstheme="minorHAnsi"/>
          <w:sz w:val="24"/>
          <w:szCs w:val="24"/>
        </w:rPr>
      </w:pPr>
      <w:r w:rsidRPr="00526792">
        <w:rPr>
          <w:rFonts w:cstheme="minorHAnsi"/>
          <w:sz w:val="24"/>
          <w:szCs w:val="24"/>
        </w:rPr>
        <w:t>Vadovaujantis Tvarkos aprašo 4.1 punktu</w:t>
      </w:r>
      <w:r w:rsidR="00A4439A" w:rsidRPr="00526792">
        <w:rPr>
          <w:rFonts w:cstheme="minorHAnsi"/>
          <w:sz w:val="24"/>
          <w:szCs w:val="24"/>
        </w:rPr>
        <w:t xml:space="preserve"> </w:t>
      </w:r>
      <w:r w:rsidRPr="00526792">
        <w:rPr>
          <w:rFonts w:cstheme="minorHAnsi"/>
          <w:sz w:val="24"/>
          <w:szCs w:val="24"/>
        </w:rPr>
        <w:t xml:space="preserve">nustatomi minimalūs aplinkos apsaugos kriterijai </w:t>
      </w:r>
      <w:r w:rsidR="00E041B7" w:rsidRPr="00526792">
        <w:rPr>
          <w:rFonts w:cstheme="minorHAnsi"/>
          <w:sz w:val="24"/>
          <w:szCs w:val="24"/>
        </w:rPr>
        <w:t xml:space="preserve">perkamoms prekėms </w:t>
      </w:r>
      <w:r w:rsidRPr="00526792">
        <w:rPr>
          <w:rFonts w:cstheme="minorHAnsi"/>
          <w:sz w:val="24"/>
          <w:szCs w:val="24"/>
        </w:rPr>
        <w:t xml:space="preserve">pagal </w:t>
      </w:r>
      <w:r w:rsidR="00A4439A" w:rsidRPr="00526792">
        <w:rPr>
          <w:rFonts w:cstheme="minorHAnsi"/>
          <w:sz w:val="24"/>
          <w:szCs w:val="24"/>
        </w:rPr>
        <w:t xml:space="preserve">Tvarkos aprašo </w:t>
      </w:r>
      <w:r w:rsidRPr="00526792">
        <w:rPr>
          <w:rFonts w:cstheme="minorHAnsi"/>
          <w:sz w:val="24"/>
          <w:szCs w:val="24"/>
        </w:rPr>
        <w:t xml:space="preserve">II priedo </w:t>
      </w:r>
      <w:r w:rsidR="000961E3" w:rsidRPr="00526792">
        <w:rPr>
          <w:rFonts w:cstheme="minorHAnsi"/>
          <w:sz w:val="24"/>
          <w:szCs w:val="24"/>
        </w:rPr>
        <w:t>VII</w:t>
      </w:r>
      <w:r w:rsidR="00E041B7" w:rsidRPr="00526792">
        <w:rPr>
          <w:rFonts w:cstheme="minorHAnsi"/>
          <w:sz w:val="24"/>
          <w:szCs w:val="24"/>
        </w:rPr>
        <w:t xml:space="preserve"> skyriaus „</w:t>
      </w:r>
      <w:r w:rsidR="000961E3" w:rsidRPr="00526792">
        <w:rPr>
          <w:rFonts w:cstheme="minorHAnsi"/>
          <w:sz w:val="24"/>
          <w:szCs w:val="24"/>
        </w:rPr>
        <w:t>Baldai</w:t>
      </w:r>
      <w:r w:rsidR="00E041B7" w:rsidRPr="00526792">
        <w:rPr>
          <w:rFonts w:cstheme="minorHAnsi"/>
          <w:sz w:val="24"/>
          <w:szCs w:val="24"/>
        </w:rPr>
        <w:t xml:space="preserve">“ </w:t>
      </w:r>
      <w:r w:rsidR="00963111">
        <w:rPr>
          <w:rFonts w:cstheme="minorHAnsi"/>
          <w:sz w:val="24"/>
          <w:szCs w:val="24"/>
        </w:rPr>
        <w:t>7.1.,</w:t>
      </w:r>
      <w:r w:rsidR="00861C35">
        <w:rPr>
          <w:rFonts w:cstheme="minorHAnsi"/>
          <w:sz w:val="24"/>
          <w:szCs w:val="24"/>
        </w:rPr>
        <w:t xml:space="preserve"> </w:t>
      </w:r>
      <w:r w:rsidR="000961E3" w:rsidRPr="00526792">
        <w:rPr>
          <w:rFonts w:cstheme="minorHAnsi"/>
          <w:sz w:val="24"/>
          <w:szCs w:val="24"/>
        </w:rPr>
        <w:t>7</w:t>
      </w:r>
      <w:r w:rsidR="00292372" w:rsidRPr="00526792">
        <w:rPr>
          <w:rFonts w:cstheme="minorHAnsi"/>
          <w:sz w:val="24"/>
          <w:szCs w:val="24"/>
        </w:rPr>
        <w:t>.2.,</w:t>
      </w:r>
      <w:r w:rsidR="00861C35">
        <w:rPr>
          <w:rFonts w:cstheme="minorHAnsi"/>
          <w:sz w:val="24"/>
          <w:szCs w:val="24"/>
        </w:rPr>
        <w:t xml:space="preserve"> 7.3.,</w:t>
      </w:r>
      <w:r w:rsidR="00292372" w:rsidRPr="00526792">
        <w:rPr>
          <w:rFonts w:cstheme="minorHAnsi"/>
          <w:sz w:val="24"/>
          <w:szCs w:val="24"/>
        </w:rPr>
        <w:t xml:space="preserve"> </w:t>
      </w:r>
      <w:r w:rsidR="000961E3" w:rsidRPr="00526792">
        <w:rPr>
          <w:rFonts w:cstheme="minorHAnsi"/>
          <w:sz w:val="24"/>
          <w:szCs w:val="24"/>
        </w:rPr>
        <w:t>7</w:t>
      </w:r>
      <w:r w:rsidR="00292372" w:rsidRPr="00526792">
        <w:rPr>
          <w:rFonts w:cstheme="minorHAnsi"/>
          <w:sz w:val="24"/>
          <w:szCs w:val="24"/>
        </w:rPr>
        <w:t>.</w:t>
      </w:r>
      <w:r w:rsidR="000961E3" w:rsidRPr="00526792">
        <w:rPr>
          <w:rFonts w:cstheme="minorHAnsi"/>
          <w:sz w:val="24"/>
          <w:szCs w:val="24"/>
        </w:rPr>
        <w:t>4</w:t>
      </w:r>
      <w:r w:rsidR="00292372" w:rsidRPr="00526792">
        <w:rPr>
          <w:rFonts w:cstheme="minorHAnsi"/>
          <w:sz w:val="24"/>
          <w:szCs w:val="24"/>
        </w:rPr>
        <w:t>.</w:t>
      </w:r>
      <w:r w:rsidR="00E041B7" w:rsidRPr="00526792">
        <w:rPr>
          <w:rFonts w:cstheme="minorHAnsi"/>
          <w:sz w:val="24"/>
          <w:szCs w:val="24"/>
        </w:rPr>
        <w:t xml:space="preserve"> punkt</w:t>
      </w:r>
      <w:r w:rsidR="00292372" w:rsidRPr="00526792">
        <w:rPr>
          <w:rFonts w:cstheme="minorHAnsi"/>
          <w:sz w:val="24"/>
          <w:szCs w:val="24"/>
        </w:rPr>
        <w:t>us</w:t>
      </w:r>
      <w:r w:rsidR="000961E3" w:rsidRPr="00526792">
        <w:rPr>
          <w:rFonts w:cstheme="minorHAnsi"/>
          <w:sz w:val="24"/>
          <w:szCs w:val="24"/>
        </w:rPr>
        <w:t xml:space="preserve">. </w:t>
      </w:r>
      <w:r w:rsidR="00127A45">
        <w:rPr>
          <w:rFonts w:cstheme="minorHAnsi"/>
          <w:sz w:val="24"/>
          <w:szCs w:val="24"/>
        </w:rPr>
        <w:t xml:space="preserve"> Atitiktis kriterijams bus tikrinama </w:t>
      </w:r>
      <w:r w:rsidR="00EA4A36" w:rsidRPr="00EA4A36">
        <w:rPr>
          <w:rFonts w:cstheme="minorHAnsi"/>
          <w:sz w:val="24"/>
          <w:szCs w:val="24"/>
        </w:rPr>
        <w:t>pasiūlymų vertinimo metu</w:t>
      </w:r>
      <w:r w:rsidR="00EA4A36">
        <w:rPr>
          <w:rFonts w:cstheme="minorHAnsi"/>
          <w:sz w:val="24"/>
          <w:szCs w:val="24"/>
        </w:rPr>
        <w:t xml:space="preserve"> ir </w:t>
      </w:r>
      <w:r w:rsidR="00042447">
        <w:rPr>
          <w:rFonts w:cstheme="minorHAnsi"/>
          <w:sz w:val="24"/>
          <w:szCs w:val="24"/>
        </w:rPr>
        <w:t>prekių pristatymo metu.</w:t>
      </w:r>
    </w:p>
    <w:p w14:paraId="7759FB22" w14:textId="508029C0" w:rsidR="00302DCB" w:rsidRPr="00526792" w:rsidRDefault="000961E3" w:rsidP="00526792">
      <w:pPr>
        <w:spacing w:after="0" w:line="240" w:lineRule="auto"/>
        <w:ind w:firstLine="567"/>
        <w:jc w:val="both"/>
        <w:rPr>
          <w:rFonts w:cstheme="minorHAnsi"/>
          <w:sz w:val="24"/>
          <w:szCs w:val="24"/>
        </w:rPr>
      </w:pPr>
      <w:r w:rsidRPr="00526792">
        <w:rPr>
          <w:rFonts w:cstheme="minorHAnsi"/>
          <w:sz w:val="24"/>
          <w:szCs w:val="24"/>
        </w:rPr>
        <w:t>Vadovaujantis Tvarkos aprašo 6 punktu, įsigyjant produktų sąraše esančią prekę, kuri turi būti tiekiama ar perduodama antrinėje pakuotėje</w:t>
      </w:r>
      <w:r w:rsidR="00302DCB" w:rsidRPr="00526792">
        <w:rPr>
          <w:rFonts w:cstheme="minorHAnsi"/>
          <w:sz w:val="24"/>
          <w:szCs w:val="24"/>
        </w:rPr>
        <w:t>, jos turi atitikti pakuotėms nustatytus minimalius aplinkos apsaugos kriterijus, nustatytus II priedo II skyriuje „Pakuotės“.</w:t>
      </w:r>
    </w:p>
    <w:p w14:paraId="7B68ED0C" w14:textId="7FB91479" w:rsidR="00E041B7" w:rsidRPr="00526792" w:rsidRDefault="00E041B7" w:rsidP="00526792">
      <w:pPr>
        <w:spacing w:after="0" w:line="240" w:lineRule="auto"/>
        <w:ind w:firstLine="567"/>
        <w:jc w:val="both"/>
        <w:rPr>
          <w:rFonts w:cstheme="minorHAnsi"/>
          <w:sz w:val="24"/>
          <w:szCs w:val="24"/>
        </w:rPr>
      </w:pPr>
      <w:r w:rsidRPr="00526792">
        <w:rPr>
          <w:rFonts w:cstheme="minorHAnsi"/>
          <w:sz w:val="24"/>
          <w:szCs w:val="24"/>
        </w:rPr>
        <w:t xml:space="preserve">Nustatyti aplinkos apsaugos kriterijai yra numatyti priede Nr. 10 „Sutarties sąlygos“ specialiųjų sąlygų 13.1 p. </w:t>
      </w:r>
      <w:bookmarkStart w:id="3" w:name="_Hlk163474816"/>
      <w:r w:rsidR="006B3F63" w:rsidRPr="00526792">
        <w:rPr>
          <w:rFonts w:cstheme="minorHAnsi"/>
          <w:sz w:val="24"/>
          <w:szCs w:val="24"/>
        </w:rPr>
        <w:t>Prekių atitiktį žaliojo pirkimo reikalavimams įrodantys dokumentai pateikiami prekių pristatymo metu</w:t>
      </w:r>
      <w:bookmarkEnd w:id="3"/>
      <w:r w:rsidRPr="00526792">
        <w:rPr>
          <w:rFonts w:cstheme="minorHAnsi"/>
          <w:sz w:val="24"/>
          <w:szCs w:val="24"/>
        </w:rPr>
        <w:t>.</w:t>
      </w:r>
    </w:p>
    <w:p w14:paraId="43753FA1" w14:textId="235053E9" w:rsidR="008F09E1" w:rsidRPr="00526792" w:rsidRDefault="008F09E1">
      <w:pPr>
        <w:pStyle w:val="Sraopastraipa"/>
        <w:widowControl w:val="0"/>
        <w:numPr>
          <w:ilvl w:val="1"/>
          <w:numId w:val="25"/>
        </w:numPr>
        <w:tabs>
          <w:tab w:val="left" w:pos="426"/>
        </w:tabs>
        <w:spacing w:after="0" w:line="240" w:lineRule="auto"/>
        <w:jc w:val="both"/>
        <w:rPr>
          <w:rFonts w:eastAsia="Arial" w:cstheme="minorHAnsi"/>
          <w:sz w:val="24"/>
          <w:szCs w:val="24"/>
        </w:rPr>
      </w:pPr>
      <w:bookmarkStart w:id="4" w:name="_Ref39426332"/>
      <w:bookmarkStart w:id="5" w:name="_Ref39426338"/>
      <w:bookmarkEnd w:id="1"/>
      <w:r w:rsidRPr="00526792">
        <w:rPr>
          <w:rFonts w:eastAsia="Arial" w:cstheme="minorHAnsi"/>
          <w:sz w:val="24"/>
          <w:szCs w:val="24"/>
        </w:rPr>
        <w:t>Išankstinis skelbimas apie pirkimą nebuvo paskelbtas.</w:t>
      </w:r>
    </w:p>
    <w:p w14:paraId="0416CF52" w14:textId="51432A14" w:rsidR="008F09E1" w:rsidRPr="00526792" w:rsidRDefault="008F09E1" w:rsidP="00526792">
      <w:pPr>
        <w:widowControl w:val="0"/>
        <w:tabs>
          <w:tab w:val="left" w:pos="851"/>
          <w:tab w:val="left" w:pos="993"/>
        </w:tabs>
        <w:spacing w:after="0" w:line="240" w:lineRule="auto"/>
        <w:jc w:val="both"/>
        <w:rPr>
          <w:rFonts w:cstheme="minorHAnsi"/>
          <w:sz w:val="24"/>
          <w:szCs w:val="24"/>
        </w:rPr>
      </w:pPr>
      <w:r w:rsidRPr="00526792">
        <w:rPr>
          <w:rFonts w:cstheme="minorHAnsi"/>
          <w:sz w:val="24"/>
          <w:szCs w:val="24"/>
          <w:lang w:eastAsia="en-US"/>
        </w:rPr>
        <w:t>1.</w:t>
      </w:r>
      <w:r w:rsidR="001B0BFF" w:rsidRPr="00526792">
        <w:rPr>
          <w:rFonts w:cstheme="minorHAnsi"/>
          <w:sz w:val="24"/>
          <w:szCs w:val="24"/>
          <w:lang w:eastAsia="en-US"/>
        </w:rPr>
        <w:t>8</w:t>
      </w:r>
      <w:r w:rsidRPr="00526792">
        <w:rPr>
          <w:rFonts w:cstheme="minorHAnsi"/>
          <w:sz w:val="24"/>
          <w:szCs w:val="24"/>
          <w:lang w:eastAsia="en-US"/>
        </w:rPr>
        <w:t xml:space="preserve">. Pirkime </w:t>
      </w:r>
      <w:r w:rsidR="003F0248" w:rsidRPr="00526792">
        <w:rPr>
          <w:rFonts w:cstheme="minorHAnsi"/>
          <w:sz w:val="24"/>
          <w:szCs w:val="24"/>
        </w:rPr>
        <w:t>PO</w:t>
      </w:r>
      <w:r w:rsidRPr="00526792">
        <w:rPr>
          <w:rFonts w:cstheme="minorHAnsi"/>
          <w:sz w:val="24"/>
          <w:szCs w:val="24"/>
          <w:lang w:eastAsia="en-US"/>
        </w:rPr>
        <w:t xml:space="preserve"> nenumato skelbti pranešimo dėl savanoriško </w:t>
      </w:r>
      <w:proofErr w:type="spellStart"/>
      <w:r w:rsidRPr="00526792">
        <w:rPr>
          <w:rFonts w:cstheme="minorHAnsi"/>
          <w:i/>
          <w:iCs/>
          <w:sz w:val="24"/>
          <w:szCs w:val="24"/>
          <w:lang w:eastAsia="en-US"/>
        </w:rPr>
        <w:t>ex</w:t>
      </w:r>
      <w:proofErr w:type="spellEnd"/>
      <w:r w:rsidRPr="00526792">
        <w:rPr>
          <w:rFonts w:cstheme="minorHAnsi"/>
          <w:i/>
          <w:iCs/>
          <w:sz w:val="24"/>
          <w:szCs w:val="24"/>
          <w:lang w:eastAsia="en-US"/>
        </w:rPr>
        <w:t xml:space="preserve"> ante</w:t>
      </w:r>
      <w:r w:rsidRPr="00526792">
        <w:rPr>
          <w:rFonts w:cstheme="minorHAnsi"/>
          <w:sz w:val="24"/>
          <w:szCs w:val="24"/>
          <w:lang w:eastAsia="en-US"/>
        </w:rPr>
        <w:t xml:space="preserve"> skaidrumo.</w:t>
      </w:r>
    </w:p>
    <w:p w14:paraId="7A1C295E" w14:textId="30A8AD33" w:rsidR="008F09E1" w:rsidRPr="00526792" w:rsidRDefault="003D366F" w:rsidP="00526792">
      <w:pPr>
        <w:pStyle w:val="Sraopastraipa"/>
        <w:widowControl w:val="0"/>
        <w:tabs>
          <w:tab w:val="left" w:pos="426"/>
          <w:tab w:val="left" w:pos="851"/>
        </w:tabs>
        <w:spacing w:after="0" w:line="240" w:lineRule="auto"/>
        <w:ind w:left="0"/>
        <w:jc w:val="both"/>
        <w:rPr>
          <w:rFonts w:cstheme="minorHAnsi"/>
          <w:sz w:val="24"/>
          <w:szCs w:val="24"/>
        </w:rPr>
      </w:pPr>
      <w:r w:rsidRPr="00526792">
        <w:rPr>
          <w:rFonts w:cstheme="minorHAnsi"/>
          <w:sz w:val="24"/>
          <w:szCs w:val="24"/>
        </w:rPr>
        <w:t>1.</w:t>
      </w:r>
      <w:r w:rsidR="001B0BFF" w:rsidRPr="00526792">
        <w:rPr>
          <w:rFonts w:cstheme="minorHAnsi"/>
          <w:sz w:val="24"/>
          <w:szCs w:val="24"/>
        </w:rPr>
        <w:t>9</w:t>
      </w:r>
      <w:r w:rsidRPr="00526792">
        <w:rPr>
          <w:rFonts w:cstheme="minorHAnsi"/>
          <w:sz w:val="24"/>
          <w:szCs w:val="24"/>
        </w:rPr>
        <w:t xml:space="preserve">. </w:t>
      </w:r>
      <w:r w:rsidR="008F09E1" w:rsidRPr="00526792">
        <w:rPr>
          <w:rFonts w:cstheme="minorHAnsi"/>
          <w:sz w:val="24"/>
          <w:szCs w:val="24"/>
        </w:rPr>
        <w:t xml:space="preserve">Pirkime neleidžiama pateikti alternatyvių pasiūlymų. </w:t>
      </w:r>
    </w:p>
    <w:p w14:paraId="256BFE46" w14:textId="7011666D" w:rsidR="008F09E1" w:rsidRPr="00526792" w:rsidRDefault="00E16410" w:rsidP="00526792">
      <w:pPr>
        <w:widowControl w:val="0"/>
        <w:tabs>
          <w:tab w:val="left" w:pos="993"/>
        </w:tabs>
        <w:spacing w:after="0" w:line="240" w:lineRule="auto"/>
        <w:jc w:val="both"/>
        <w:rPr>
          <w:rFonts w:eastAsia="Arial" w:cstheme="minorHAnsi"/>
          <w:sz w:val="24"/>
          <w:szCs w:val="24"/>
        </w:rPr>
      </w:pPr>
      <w:r w:rsidRPr="00526792">
        <w:rPr>
          <w:rFonts w:eastAsia="Arial" w:cstheme="minorHAnsi"/>
          <w:sz w:val="24"/>
          <w:szCs w:val="24"/>
        </w:rPr>
        <w:t>1.1</w:t>
      </w:r>
      <w:r w:rsidR="001B0BFF" w:rsidRPr="00526792">
        <w:rPr>
          <w:rFonts w:eastAsia="Arial" w:cstheme="minorHAnsi"/>
          <w:sz w:val="24"/>
          <w:szCs w:val="24"/>
        </w:rPr>
        <w:t>0</w:t>
      </w:r>
      <w:r w:rsidRPr="00526792">
        <w:rPr>
          <w:rFonts w:eastAsia="Arial" w:cstheme="minorHAnsi"/>
          <w:sz w:val="24"/>
          <w:szCs w:val="24"/>
        </w:rPr>
        <w:t xml:space="preserve">. </w:t>
      </w:r>
      <w:r w:rsidR="008F09E1" w:rsidRPr="00526792">
        <w:rPr>
          <w:rFonts w:eastAsia="Arial" w:cstheme="minorHAnsi"/>
          <w:sz w:val="24"/>
          <w:szCs w:val="24"/>
        </w:rPr>
        <w:t>Bendrosios pirkimo sąlygos yra neatskiriama šių pirkimo sąlygų dalis.</w:t>
      </w:r>
    </w:p>
    <w:p w14:paraId="6837516A" w14:textId="77777777" w:rsidR="00971AD1" w:rsidRPr="00526792" w:rsidRDefault="00971AD1" w:rsidP="00526792">
      <w:pPr>
        <w:pStyle w:val="Sraopastraipa"/>
        <w:widowControl w:val="0"/>
        <w:tabs>
          <w:tab w:val="left" w:pos="993"/>
        </w:tabs>
        <w:spacing w:after="0" w:line="240" w:lineRule="auto"/>
        <w:ind w:left="0"/>
        <w:jc w:val="both"/>
        <w:rPr>
          <w:rFonts w:cstheme="minorHAnsi"/>
          <w:sz w:val="24"/>
          <w:szCs w:val="24"/>
        </w:rPr>
      </w:pPr>
    </w:p>
    <w:p w14:paraId="5DEDEBC7" w14:textId="2F87B198" w:rsidR="00B41C66" w:rsidRPr="00526792" w:rsidRDefault="00B45A79" w:rsidP="00526792">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6" w:name="_Toc228354699"/>
      <w:r w:rsidRPr="00526792">
        <w:rPr>
          <w:rFonts w:asciiTheme="minorHAnsi" w:hAnsiTheme="minorHAnsi" w:cstheme="minorHAnsi"/>
          <w:b/>
          <w:bCs/>
          <w:color w:val="auto"/>
          <w:sz w:val="24"/>
          <w:szCs w:val="24"/>
        </w:rPr>
        <w:t xml:space="preserve">2. </w:t>
      </w:r>
      <w:r w:rsidRPr="00526792">
        <w:rPr>
          <w:rFonts w:asciiTheme="minorHAnsi" w:hAnsiTheme="minorHAnsi" w:cstheme="minorHAnsi"/>
          <w:b/>
          <w:bCs/>
          <w:color w:val="auto"/>
          <w:sz w:val="24"/>
          <w:szCs w:val="24"/>
        </w:rPr>
        <w:tab/>
      </w:r>
      <w:r w:rsidR="00B41C66" w:rsidRPr="00526792">
        <w:rPr>
          <w:rFonts w:asciiTheme="minorHAnsi" w:hAnsiTheme="minorHAnsi" w:cstheme="minorHAnsi"/>
          <w:b/>
          <w:bCs/>
          <w:color w:val="auto"/>
          <w:sz w:val="24"/>
          <w:szCs w:val="24"/>
        </w:rPr>
        <w:t>Pirkimo objektas</w:t>
      </w:r>
      <w:bookmarkEnd w:id="4"/>
      <w:bookmarkEnd w:id="5"/>
      <w:bookmarkEnd w:id="6"/>
    </w:p>
    <w:p w14:paraId="5FCE6C1E" w14:textId="65AB18CF" w:rsidR="00C16488" w:rsidRPr="00526792" w:rsidRDefault="00A46BD8" w:rsidP="00526792">
      <w:pPr>
        <w:widowControl w:val="0"/>
        <w:tabs>
          <w:tab w:val="left" w:pos="0"/>
        </w:tabs>
        <w:spacing w:after="0" w:line="240" w:lineRule="auto"/>
        <w:jc w:val="both"/>
        <w:rPr>
          <w:rFonts w:eastAsia="Calibri" w:cstheme="minorHAnsi"/>
          <w:sz w:val="24"/>
          <w:szCs w:val="24"/>
        </w:rPr>
      </w:pPr>
      <w:r w:rsidRPr="00526792">
        <w:rPr>
          <w:rFonts w:eastAsia="Calibri" w:cstheme="minorHAnsi"/>
          <w:sz w:val="24"/>
          <w:szCs w:val="24"/>
        </w:rPr>
        <w:t xml:space="preserve">2.1. </w:t>
      </w:r>
      <w:r w:rsidR="008F09E1" w:rsidRPr="00526792">
        <w:rPr>
          <w:rFonts w:eastAsia="Calibri" w:cstheme="minorHAnsi"/>
          <w:sz w:val="24"/>
          <w:szCs w:val="24"/>
        </w:rPr>
        <w:t xml:space="preserve">Perkančioji organizacija numato </w:t>
      </w:r>
      <w:r w:rsidR="008F09E1" w:rsidRPr="00526792">
        <w:rPr>
          <w:rFonts w:cstheme="minorHAnsi"/>
          <w:sz w:val="24"/>
          <w:szCs w:val="24"/>
        </w:rPr>
        <w:t>įsigyti</w:t>
      </w:r>
      <w:r w:rsidR="00C00F94" w:rsidRPr="00526792">
        <w:rPr>
          <w:rFonts w:cstheme="minorHAnsi"/>
          <w:sz w:val="24"/>
          <w:szCs w:val="24"/>
        </w:rPr>
        <w:t xml:space="preserve"> baldus (toliau – Prekės) kartu su pristatymu ir surinkimu</w:t>
      </w:r>
      <w:r w:rsidR="00197EA0">
        <w:rPr>
          <w:rFonts w:eastAsia="Calibri" w:cstheme="minorHAnsi"/>
          <w:bCs/>
          <w:sz w:val="24"/>
          <w:szCs w:val="24"/>
        </w:rPr>
        <w:t xml:space="preserve"> ir/ar montavimu.</w:t>
      </w:r>
      <w:r w:rsidR="006D34AC" w:rsidRPr="00526792">
        <w:rPr>
          <w:rFonts w:eastAsia="Calibri" w:cstheme="minorHAnsi"/>
          <w:bCs/>
          <w:sz w:val="24"/>
          <w:szCs w:val="24"/>
        </w:rPr>
        <w:t xml:space="preserve"> </w:t>
      </w:r>
      <w:r w:rsidR="00F516B0" w:rsidRPr="00526792">
        <w:rPr>
          <w:rFonts w:eastAsia="Times New Roman" w:cstheme="minorHAnsi"/>
          <w:spacing w:val="4"/>
          <w:sz w:val="24"/>
          <w:szCs w:val="24"/>
        </w:rPr>
        <w:t>Pirkimo objektas</w:t>
      </w:r>
      <w:r w:rsidR="00F516B0" w:rsidRPr="00526792">
        <w:rPr>
          <w:rFonts w:cstheme="minorHAnsi"/>
          <w:kern w:val="3"/>
          <w:sz w:val="24"/>
          <w:szCs w:val="24"/>
          <w:lang w:eastAsia="ja-JP" w:bidi="fa-IR"/>
        </w:rPr>
        <w:t xml:space="preserve"> </w:t>
      </w:r>
      <w:r w:rsidR="00F516B0" w:rsidRPr="00526792">
        <w:rPr>
          <w:rFonts w:cstheme="minorHAnsi"/>
          <w:sz w:val="24"/>
          <w:szCs w:val="24"/>
        </w:rPr>
        <w:t xml:space="preserve">pagal BVPŽ priskiriamas pagrindiniam </w:t>
      </w:r>
      <w:r w:rsidR="00862D42" w:rsidRPr="00526792">
        <w:rPr>
          <w:rFonts w:cstheme="minorHAnsi"/>
          <w:sz w:val="24"/>
          <w:szCs w:val="24"/>
        </w:rPr>
        <w:t xml:space="preserve">prekių </w:t>
      </w:r>
      <w:r w:rsidR="00F516B0" w:rsidRPr="00526792">
        <w:rPr>
          <w:rFonts w:cstheme="minorHAnsi"/>
          <w:sz w:val="24"/>
          <w:szCs w:val="24"/>
        </w:rPr>
        <w:t xml:space="preserve">kodui </w:t>
      </w:r>
      <w:r w:rsidR="00AB7EB6" w:rsidRPr="00AB7EB6">
        <w:rPr>
          <w:rFonts w:cstheme="minorHAnsi"/>
          <w:sz w:val="24"/>
          <w:szCs w:val="24"/>
        </w:rPr>
        <w:t>39100000-3</w:t>
      </w:r>
      <w:r w:rsidR="00933B68" w:rsidRPr="00526792">
        <w:rPr>
          <w:rFonts w:cstheme="minorHAnsi"/>
          <w:sz w:val="24"/>
          <w:szCs w:val="24"/>
        </w:rPr>
        <w:t xml:space="preserve"> </w:t>
      </w:r>
      <w:r w:rsidR="007212EB">
        <w:rPr>
          <w:rFonts w:cstheme="minorHAnsi"/>
          <w:sz w:val="24"/>
          <w:szCs w:val="24"/>
        </w:rPr>
        <w:t xml:space="preserve">- </w:t>
      </w:r>
      <w:r w:rsidR="00933B68" w:rsidRPr="00526792">
        <w:rPr>
          <w:rFonts w:cstheme="minorHAnsi"/>
          <w:sz w:val="24"/>
          <w:szCs w:val="24"/>
        </w:rPr>
        <w:t>Baldai</w:t>
      </w:r>
      <w:r w:rsidR="007212EB">
        <w:rPr>
          <w:rFonts w:eastAsia="Calibri" w:cstheme="minorHAnsi"/>
          <w:sz w:val="24"/>
          <w:szCs w:val="24"/>
        </w:rPr>
        <w:t xml:space="preserve">, papildomi BVPŽ kodai: </w:t>
      </w:r>
      <w:r w:rsidR="007212EB" w:rsidRPr="007212EB">
        <w:rPr>
          <w:rFonts w:eastAsia="Calibri" w:cstheme="minorHAnsi"/>
          <w:sz w:val="24"/>
          <w:szCs w:val="24"/>
        </w:rPr>
        <w:t>39516100-3 Minkštieji</w:t>
      </w:r>
      <w:r w:rsidR="007212EB">
        <w:rPr>
          <w:rFonts w:eastAsia="Calibri" w:cstheme="minorHAnsi"/>
          <w:sz w:val="24"/>
          <w:szCs w:val="24"/>
        </w:rPr>
        <w:t xml:space="preserve"> </w:t>
      </w:r>
      <w:r w:rsidR="007212EB" w:rsidRPr="007212EB">
        <w:rPr>
          <w:rFonts w:eastAsia="Calibri" w:cstheme="minorHAnsi"/>
          <w:sz w:val="24"/>
          <w:szCs w:val="24"/>
        </w:rPr>
        <w:t>baldai</w:t>
      </w:r>
      <w:r w:rsidR="007212EB">
        <w:rPr>
          <w:rFonts w:eastAsia="Calibri" w:cstheme="minorHAnsi"/>
          <w:sz w:val="24"/>
          <w:szCs w:val="24"/>
        </w:rPr>
        <w:t xml:space="preserve">; </w:t>
      </w:r>
      <w:r w:rsidR="007212EB" w:rsidRPr="007212EB">
        <w:rPr>
          <w:rFonts w:eastAsia="Calibri" w:cstheme="minorHAnsi"/>
          <w:sz w:val="24"/>
          <w:szCs w:val="24"/>
        </w:rPr>
        <w:t>39113000-7 Įvairūs</w:t>
      </w:r>
      <w:r w:rsidR="007212EB">
        <w:rPr>
          <w:rFonts w:eastAsia="Calibri" w:cstheme="minorHAnsi"/>
          <w:sz w:val="24"/>
          <w:szCs w:val="24"/>
        </w:rPr>
        <w:t xml:space="preserve"> </w:t>
      </w:r>
      <w:r w:rsidR="007212EB" w:rsidRPr="007212EB">
        <w:rPr>
          <w:rFonts w:eastAsia="Calibri" w:cstheme="minorHAnsi"/>
          <w:sz w:val="24"/>
          <w:szCs w:val="24"/>
        </w:rPr>
        <w:t>sėdimieji</w:t>
      </w:r>
      <w:r w:rsidR="007212EB">
        <w:rPr>
          <w:rFonts w:eastAsia="Calibri" w:cstheme="minorHAnsi"/>
          <w:sz w:val="24"/>
          <w:szCs w:val="24"/>
        </w:rPr>
        <w:t xml:space="preserve"> </w:t>
      </w:r>
      <w:r w:rsidR="007212EB" w:rsidRPr="007212EB">
        <w:rPr>
          <w:rFonts w:eastAsia="Calibri" w:cstheme="minorHAnsi"/>
          <w:sz w:val="24"/>
          <w:szCs w:val="24"/>
        </w:rPr>
        <w:t>baldai ir</w:t>
      </w:r>
      <w:r w:rsidR="007212EB">
        <w:rPr>
          <w:rFonts w:eastAsia="Calibri" w:cstheme="minorHAnsi"/>
          <w:sz w:val="24"/>
          <w:szCs w:val="24"/>
        </w:rPr>
        <w:t xml:space="preserve"> </w:t>
      </w:r>
      <w:r w:rsidR="007212EB" w:rsidRPr="007212EB">
        <w:rPr>
          <w:rFonts w:eastAsia="Calibri" w:cstheme="minorHAnsi"/>
          <w:sz w:val="24"/>
          <w:szCs w:val="24"/>
        </w:rPr>
        <w:t>kėdės</w:t>
      </w:r>
      <w:r w:rsidR="007212EB">
        <w:rPr>
          <w:rFonts w:eastAsia="Calibri" w:cstheme="minorHAnsi"/>
          <w:sz w:val="24"/>
          <w:szCs w:val="24"/>
        </w:rPr>
        <w:t xml:space="preserve">; </w:t>
      </w:r>
      <w:r w:rsidR="00245C20" w:rsidRPr="00245C20">
        <w:rPr>
          <w:rFonts w:eastAsia="Calibri" w:cstheme="minorHAnsi"/>
          <w:sz w:val="24"/>
          <w:szCs w:val="24"/>
        </w:rPr>
        <w:t>39120000-9 Stalai, indaujos, rašomieji stalai ir</w:t>
      </w:r>
      <w:r w:rsidR="00245C20">
        <w:rPr>
          <w:rFonts w:eastAsia="Calibri" w:cstheme="minorHAnsi"/>
          <w:sz w:val="24"/>
          <w:szCs w:val="24"/>
        </w:rPr>
        <w:t xml:space="preserve"> </w:t>
      </w:r>
      <w:r w:rsidR="00245C20" w:rsidRPr="00245C20">
        <w:rPr>
          <w:rFonts w:eastAsia="Calibri" w:cstheme="minorHAnsi"/>
          <w:sz w:val="24"/>
          <w:szCs w:val="24"/>
        </w:rPr>
        <w:t>knygų</w:t>
      </w:r>
      <w:r w:rsidR="00245C20">
        <w:rPr>
          <w:rFonts w:eastAsia="Calibri" w:cstheme="minorHAnsi"/>
          <w:sz w:val="24"/>
          <w:szCs w:val="24"/>
        </w:rPr>
        <w:t xml:space="preserve"> </w:t>
      </w:r>
      <w:r w:rsidR="00245C20" w:rsidRPr="00245C20">
        <w:rPr>
          <w:rFonts w:eastAsia="Calibri" w:cstheme="minorHAnsi"/>
          <w:sz w:val="24"/>
          <w:szCs w:val="24"/>
        </w:rPr>
        <w:t>spintos</w:t>
      </w:r>
      <w:r w:rsidR="00245C20">
        <w:rPr>
          <w:rFonts w:eastAsia="Calibri" w:cstheme="minorHAnsi"/>
          <w:sz w:val="24"/>
          <w:szCs w:val="24"/>
        </w:rPr>
        <w:t>.</w:t>
      </w:r>
    </w:p>
    <w:p w14:paraId="2426DF9F" w14:textId="620801C3" w:rsidR="009A7E2E" w:rsidRDefault="008F09E1" w:rsidP="005D6C75">
      <w:pPr>
        <w:pStyle w:val="Betarp"/>
        <w:widowControl w:val="0"/>
        <w:contextualSpacing/>
        <w:jc w:val="both"/>
        <w:rPr>
          <w:rFonts w:cstheme="minorHAnsi"/>
          <w:sz w:val="24"/>
          <w:szCs w:val="24"/>
        </w:rPr>
      </w:pPr>
      <w:r w:rsidRPr="00A05A08">
        <w:rPr>
          <w:rFonts w:cstheme="minorHAnsi"/>
          <w:sz w:val="24"/>
          <w:szCs w:val="24"/>
        </w:rPr>
        <w:t>2.</w:t>
      </w:r>
      <w:r w:rsidR="00F516B0" w:rsidRPr="00A05A08">
        <w:rPr>
          <w:rFonts w:cstheme="minorHAnsi"/>
          <w:sz w:val="24"/>
          <w:szCs w:val="24"/>
        </w:rPr>
        <w:t>2</w:t>
      </w:r>
      <w:r w:rsidRPr="00A05A08">
        <w:rPr>
          <w:rFonts w:cstheme="minorHAnsi"/>
          <w:sz w:val="24"/>
          <w:szCs w:val="24"/>
        </w:rPr>
        <w:t xml:space="preserve">. </w:t>
      </w:r>
      <w:r w:rsidR="005D6C75" w:rsidRPr="005D6C75">
        <w:rPr>
          <w:rFonts w:cstheme="minorHAnsi"/>
          <w:sz w:val="24"/>
          <w:szCs w:val="24"/>
        </w:rPr>
        <w:t>Pirkimo objektas neskaidomas į atskiras dalis, nes visi baldai skirti vienam pastatui ir turi sudaryti vientisą, tarpusavyje suderintą aplinką. Siekiama užtikrinti vienodą baldų dizainą, medžiagų tekstūras, spalvų atspalvius, furnitūrą, konstrukcinius sprendimus ir kokybę.</w:t>
      </w:r>
      <w:r w:rsidR="005D6C75">
        <w:rPr>
          <w:rFonts w:cstheme="minorHAnsi"/>
          <w:sz w:val="24"/>
          <w:szCs w:val="24"/>
        </w:rPr>
        <w:t xml:space="preserve"> </w:t>
      </w:r>
      <w:r w:rsidR="005D6C75" w:rsidRPr="005D6C75">
        <w:rPr>
          <w:rFonts w:cstheme="minorHAnsi"/>
          <w:sz w:val="24"/>
          <w:szCs w:val="24"/>
        </w:rPr>
        <w:t xml:space="preserve">Baldų vienodumas svarbus siekiant sukurti estetišką, modernią ir psichologiškai palankią gyvenamąją aplinką bei </w:t>
      </w:r>
      <w:r w:rsidR="005D6C75" w:rsidRPr="005D6C75">
        <w:rPr>
          <w:rFonts w:cstheme="minorHAnsi"/>
          <w:sz w:val="24"/>
          <w:szCs w:val="24"/>
        </w:rPr>
        <w:lastRenderedPageBreak/>
        <w:t xml:space="preserve">užtikrinti vienodas gyvenimo sąlygas visiems pastato gyventojams. Baldų įsigijimas vienu pirkimu taip pat leidžia užtikrinti jų tarpusavio suderinamumą, vientisą dizaino sprendimą ir </w:t>
      </w:r>
      <w:r w:rsidR="006F1AF0">
        <w:rPr>
          <w:rFonts w:cstheme="minorHAnsi"/>
          <w:sz w:val="24"/>
          <w:szCs w:val="24"/>
        </w:rPr>
        <w:t>s</w:t>
      </w:r>
      <w:r w:rsidR="005D6C75" w:rsidRPr="005D6C75">
        <w:rPr>
          <w:rFonts w:cstheme="minorHAnsi"/>
          <w:sz w:val="24"/>
          <w:szCs w:val="24"/>
        </w:rPr>
        <w:t>klandų baldų tiekimo bei įrengimo procesą.</w:t>
      </w:r>
    </w:p>
    <w:p w14:paraId="49D0953E" w14:textId="38DD7D90" w:rsidR="00340B97" w:rsidRPr="00526792" w:rsidRDefault="00933B68" w:rsidP="00526792">
      <w:pPr>
        <w:pStyle w:val="Betarp"/>
        <w:widowControl w:val="0"/>
        <w:contextualSpacing/>
        <w:jc w:val="both"/>
        <w:rPr>
          <w:rFonts w:cstheme="minorHAnsi"/>
          <w:sz w:val="24"/>
          <w:szCs w:val="24"/>
        </w:rPr>
      </w:pPr>
      <w:r w:rsidRPr="00526792">
        <w:rPr>
          <w:rFonts w:cstheme="minorHAnsi"/>
          <w:sz w:val="24"/>
          <w:szCs w:val="24"/>
        </w:rPr>
        <w:t xml:space="preserve"> Pirkimo apimtys, reikalavimai ir techninė specifikacija apibrėžti specialiųjų sąlygų 2 ir 10 prieduose</w:t>
      </w:r>
      <w:r w:rsidR="00340B97" w:rsidRPr="00526792">
        <w:rPr>
          <w:rFonts w:cstheme="minorHAnsi"/>
          <w:sz w:val="24"/>
          <w:szCs w:val="24"/>
        </w:rPr>
        <w:t>.</w:t>
      </w:r>
    </w:p>
    <w:p w14:paraId="382EA8EF" w14:textId="06E30BF7" w:rsidR="00340B97" w:rsidRPr="00526792" w:rsidRDefault="00340B97" w:rsidP="00526792">
      <w:pPr>
        <w:pStyle w:val="Betarp"/>
        <w:widowControl w:val="0"/>
        <w:contextualSpacing/>
        <w:jc w:val="both"/>
        <w:rPr>
          <w:rFonts w:cstheme="minorHAnsi"/>
          <w:sz w:val="24"/>
          <w:szCs w:val="24"/>
        </w:rPr>
      </w:pPr>
      <w:r w:rsidRPr="00526792">
        <w:rPr>
          <w:rFonts w:cstheme="minorHAnsi"/>
          <w:sz w:val="24"/>
          <w:szCs w:val="24"/>
        </w:rPr>
        <w:t xml:space="preserve">2.3. </w:t>
      </w:r>
      <w:r w:rsidR="008F58CA" w:rsidRPr="00526792">
        <w:rPr>
          <w:rFonts w:cstheme="minorHAnsi"/>
          <w:b/>
          <w:bCs/>
          <w:sz w:val="24"/>
          <w:szCs w:val="24"/>
          <w:shd w:val="clear" w:color="auto" w:fill="FFFFFF"/>
        </w:rPr>
        <w:t xml:space="preserve">Planuojama šio pirkimo vertė </w:t>
      </w:r>
      <w:r w:rsidR="008F58CA" w:rsidRPr="00526792">
        <w:rPr>
          <w:rFonts w:cstheme="minorHAnsi"/>
          <w:b/>
          <w:bCs/>
          <w:sz w:val="24"/>
          <w:szCs w:val="24"/>
        </w:rPr>
        <w:t xml:space="preserve">– ne didesnė kaip </w:t>
      </w:r>
      <w:r w:rsidR="00340F6C" w:rsidRPr="00340F6C">
        <w:rPr>
          <w:rFonts w:cstheme="minorHAnsi"/>
          <w:b/>
          <w:bCs/>
          <w:sz w:val="24"/>
          <w:szCs w:val="24"/>
        </w:rPr>
        <w:t>13 195,00</w:t>
      </w:r>
      <w:r w:rsidR="008F58CA" w:rsidRPr="00340F6C">
        <w:rPr>
          <w:rFonts w:cstheme="minorHAnsi"/>
          <w:b/>
          <w:bCs/>
          <w:sz w:val="24"/>
          <w:szCs w:val="24"/>
        </w:rPr>
        <w:t xml:space="preserve"> Eur be PVM</w:t>
      </w:r>
      <w:r w:rsidR="001B05BF" w:rsidRPr="00340F6C">
        <w:rPr>
          <w:rFonts w:cstheme="minorHAnsi"/>
          <w:b/>
          <w:bCs/>
          <w:sz w:val="24"/>
          <w:szCs w:val="24"/>
        </w:rPr>
        <w:t>.</w:t>
      </w:r>
    </w:p>
    <w:p w14:paraId="3C26A99F" w14:textId="53D13358" w:rsidR="008F09E1" w:rsidRPr="00526792" w:rsidRDefault="00340B97" w:rsidP="00526792">
      <w:pPr>
        <w:pStyle w:val="Betarp"/>
        <w:widowControl w:val="0"/>
        <w:contextualSpacing/>
        <w:jc w:val="both"/>
        <w:rPr>
          <w:rFonts w:cstheme="minorHAnsi"/>
          <w:sz w:val="24"/>
          <w:szCs w:val="24"/>
        </w:rPr>
      </w:pPr>
      <w:r w:rsidRPr="00526792">
        <w:rPr>
          <w:rFonts w:cstheme="minorHAnsi"/>
          <w:sz w:val="24"/>
          <w:szCs w:val="24"/>
        </w:rPr>
        <w:t xml:space="preserve">2.4. </w:t>
      </w:r>
      <w:r w:rsidR="008F09E1" w:rsidRPr="00526792">
        <w:rPr>
          <w:rFonts w:cstheme="minorHAnsi"/>
          <w:sz w:val="24"/>
          <w:szCs w:val="24"/>
        </w:rPr>
        <w:t>Pirkimo apimtys, reikalavimai ir techninė specifikacija apibrėžti specialiųjų sąlygų 2 ir 10 prieduose.</w:t>
      </w:r>
    </w:p>
    <w:p w14:paraId="55C233C9" w14:textId="1F2FCEC3" w:rsidR="00AA790D" w:rsidRPr="00526792" w:rsidRDefault="008F09E1" w:rsidP="00526792">
      <w:pPr>
        <w:pStyle w:val="Sraopastraipa"/>
        <w:widowControl w:val="0"/>
        <w:spacing w:after="0" w:line="240" w:lineRule="auto"/>
        <w:ind w:left="0"/>
        <w:jc w:val="both"/>
        <w:rPr>
          <w:rFonts w:cstheme="minorHAnsi"/>
          <w:sz w:val="24"/>
          <w:szCs w:val="24"/>
        </w:rPr>
      </w:pPr>
      <w:r w:rsidRPr="00526792">
        <w:rPr>
          <w:rFonts w:cstheme="minorHAnsi"/>
          <w:sz w:val="24"/>
          <w:szCs w:val="24"/>
        </w:rPr>
        <w:t>2.</w:t>
      </w:r>
      <w:r w:rsidR="00340B97" w:rsidRPr="00526792">
        <w:rPr>
          <w:rFonts w:cstheme="minorHAnsi"/>
          <w:sz w:val="24"/>
          <w:szCs w:val="24"/>
        </w:rPr>
        <w:t>5</w:t>
      </w:r>
      <w:r w:rsidRPr="00526792">
        <w:rPr>
          <w:rFonts w:cstheme="minorHAnsi"/>
          <w:sz w:val="24"/>
          <w:szCs w:val="24"/>
        </w:rPr>
        <w:t xml:space="preserve">. </w:t>
      </w:r>
      <w:r w:rsidR="00AA790D" w:rsidRPr="00526792">
        <w:rPr>
          <w:rFonts w:cstheme="minorHAnsi"/>
          <w:sz w:val="24"/>
          <w:szCs w:val="24"/>
        </w:rPr>
        <w:t xml:space="preserve">Jeigu apibūdinant pirkimo objektą techninėje specifikacijoje ar kituose pirkimo dokumentuose nurodytas konkretus modelis ar tiekimo šaltinis, konkretus procesas, būdingas konkretaus tiekėjo tiekiamoms prekėms ar atliekamiems darbams, ar prekių ženklas, patentas, tipai, konkreti kilmė ar gamyba, turi būti laikoma, kad kiekviena tokia nuoroda yra pateikta su žodžiais „arba lygiavertis“. </w:t>
      </w:r>
    </w:p>
    <w:p w14:paraId="468D90C6" w14:textId="2F16AB47" w:rsidR="008F09E1" w:rsidRPr="00526792" w:rsidRDefault="00AA790D" w:rsidP="00526792">
      <w:pPr>
        <w:pStyle w:val="Sraopastraipa"/>
        <w:widowControl w:val="0"/>
        <w:spacing w:after="0" w:line="240" w:lineRule="auto"/>
        <w:ind w:left="0"/>
        <w:jc w:val="both"/>
        <w:rPr>
          <w:rFonts w:cstheme="minorHAnsi"/>
          <w:sz w:val="24"/>
          <w:szCs w:val="24"/>
        </w:rPr>
      </w:pPr>
      <w:r w:rsidRPr="00526792">
        <w:rPr>
          <w:rFonts w:cstheme="minorHAnsi"/>
          <w:sz w:val="24"/>
          <w:szCs w:val="24"/>
        </w:rPr>
        <w:t>2.</w:t>
      </w:r>
      <w:r w:rsidR="00340B97" w:rsidRPr="00526792">
        <w:rPr>
          <w:rFonts w:cstheme="minorHAnsi"/>
          <w:sz w:val="24"/>
          <w:szCs w:val="24"/>
        </w:rPr>
        <w:t>6</w:t>
      </w:r>
      <w:r w:rsidRPr="00526792">
        <w:rPr>
          <w:rFonts w:cstheme="minorHAnsi"/>
          <w:sz w:val="24"/>
          <w:szCs w:val="24"/>
        </w:rPr>
        <w:t>.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8F09E1" w:rsidRPr="00526792">
        <w:rPr>
          <w:rFonts w:cstheme="minorHAnsi"/>
          <w:sz w:val="24"/>
          <w:szCs w:val="24"/>
        </w:rPr>
        <w:t xml:space="preserve">. </w:t>
      </w:r>
    </w:p>
    <w:p w14:paraId="5734BACD" w14:textId="77777777" w:rsidR="0083071D" w:rsidRPr="00526792" w:rsidRDefault="0083071D" w:rsidP="00526792">
      <w:pPr>
        <w:pStyle w:val="Sraopastraipa"/>
        <w:widowControl w:val="0"/>
        <w:spacing w:after="0" w:line="240" w:lineRule="auto"/>
        <w:ind w:left="0"/>
        <w:jc w:val="both"/>
        <w:rPr>
          <w:rFonts w:cstheme="minorHAnsi"/>
          <w:sz w:val="24"/>
          <w:szCs w:val="24"/>
        </w:rPr>
      </w:pPr>
    </w:p>
    <w:p w14:paraId="7B478B03" w14:textId="7283384E" w:rsidR="00D22226" w:rsidRPr="00526792" w:rsidRDefault="00202323" w:rsidP="00526792">
      <w:pPr>
        <w:pStyle w:val="Antrat1"/>
        <w:keepNext w:val="0"/>
        <w:keepLines w:val="0"/>
        <w:widowControl w:val="0"/>
        <w:tabs>
          <w:tab w:val="left" w:pos="709"/>
        </w:tabs>
        <w:spacing w:before="0" w:after="0"/>
        <w:contextualSpacing/>
        <w:jc w:val="both"/>
        <w:rPr>
          <w:rFonts w:asciiTheme="minorHAnsi" w:hAnsiTheme="minorHAnsi" w:cstheme="minorHAnsi"/>
          <w:color w:val="auto"/>
          <w:sz w:val="24"/>
          <w:szCs w:val="24"/>
        </w:rPr>
      </w:pPr>
      <w:bookmarkStart w:id="7" w:name="_Toc228354700"/>
      <w:r w:rsidRPr="00526792">
        <w:rPr>
          <w:rFonts w:asciiTheme="minorHAnsi" w:hAnsiTheme="minorHAnsi" w:cstheme="minorHAnsi"/>
          <w:b/>
          <w:bCs/>
          <w:color w:val="auto"/>
          <w:sz w:val="24"/>
          <w:szCs w:val="24"/>
        </w:rPr>
        <w:t>3</w:t>
      </w:r>
      <w:r w:rsidRPr="00526792">
        <w:rPr>
          <w:rFonts w:asciiTheme="minorHAnsi" w:hAnsiTheme="minorHAnsi" w:cstheme="minorHAnsi"/>
          <w:color w:val="auto"/>
          <w:sz w:val="24"/>
          <w:szCs w:val="24"/>
        </w:rPr>
        <w:t>.</w:t>
      </w:r>
      <w:bookmarkStart w:id="8" w:name="_Ref39427921"/>
      <w:bookmarkStart w:id="9" w:name="_Ref39427927"/>
      <w:bookmarkStart w:id="10" w:name="_Ref39740354"/>
      <w:r w:rsidR="00B45A79" w:rsidRPr="00526792">
        <w:rPr>
          <w:rFonts w:asciiTheme="minorHAnsi" w:hAnsiTheme="minorHAnsi" w:cstheme="minorHAnsi"/>
          <w:color w:val="auto"/>
          <w:sz w:val="24"/>
          <w:szCs w:val="24"/>
        </w:rPr>
        <w:tab/>
      </w:r>
      <w:r w:rsidR="00D22226" w:rsidRPr="00526792">
        <w:rPr>
          <w:rFonts w:asciiTheme="minorHAnsi" w:hAnsiTheme="minorHAnsi" w:cstheme="minorHAnsi"/>
          <w:b/>
          <w:bCs/>
          <w:color w:val="auto"/>
          <w:sz w:val="24"/>
          <w:szCs w:val="24"/>
        </w:rPr>
        <w:t>Susitikimai su tiekėjais</w:t>
      </w:r>
      <w:bookmarkEnd w:id="8"/>
      <w:bookmarkEnd w:id="9"/>
      <w:r w:rsidR="003B6924" w:rsidRPr="00526792">
        <w:rPr>
          <w:rFonts w:asciiTheme="minorHAnsi" w:hAnsiTheme="minorHAnsi" w:cstheme="minorHAnsi"/>
          <w:b/>
          <w:bCs/>
          <w:color w:val="auto"/>
          <w:sz w:val="24"/>
          <w:szCs w:val="24"/>
        </w:rPr>
        <w:t xml:space="preserve"> ir objekto apžiūra</w:t>
      </w:r>
      <w:bookmarkEnd w:id="7"/>
      <w:bookmarkEnd w:id="10"/>
    </w:p>
    <w:p w14:paraId="7C6D55BB" w14:textId="5C308BC7" w:rsidR="008F09E1" w:rsidRPr="00526792" w:rsidRDefault="008F09E1" w:rsidP="00526792">
      <w:pPr>
        <w:widowControl w:val="0"/>
        <w:spacing w:after="0" w:line="240" w:lineRule="auto"/>
        <w:jc w:val="both"/>
        <w:rPr>
          <w:rFonts w:cstheme="minorHAnsi"/>
          <w:sz w:val="24"/>
          <w:szCs w:val="24"/>
        </w:rPr>
      </w:pPr>
      <w:r w:rsidRPr="00526792">
        <w:rPr>
          <w:rFonts w:cstheme="minorHAnsi"/>
          <w:iCs/>
          <w:sz w:val="24"/>
          <w:szCs w:val="24"/>
        </w:rPr>
        <w:t>3.1.</w:t>
      </w:r>
      <w:r w:rsidRPr="00526792">
        <w:rPr>
          <w:rFonts w:cstheme="minorHAnsi"/>
          <w:i/>
          <w:sz w:val="24"/>
          <w:szCs w:val="24"/>
        </w:rPr>
        <w:t xml:space="preserve"> </w:t>
      </w:r>
      <w:r w:rsidR="00B24B35" w:rsidRPr="00526792">
        <w:rPr>
          <w:rFonts w:cstheme="minorHAnsi"/>
          <w:sz w:val="24"/>
          <w:szCs w:val="24"/>
        </w:rPr>
        <w:t>PO</w:t>
      </w:r>
      <w:r w:rsidRPr="00526792">
        <w:rPr>
          <w:rFonts w:cstheme="minorHAnsi"/>
          <w:sz w:val="24"/>
          <w:szCs w:val="24"/>
        </w:rPr>
        <w:t xml:space="preserve"> nerengs susitikimo su tiekėjais dėl pirkimo sąlygų paaiškinimo</w:t>
      </w:r>
      <w:r w:rsidR="00D61703" w:rsidRPr="00526792">
        <w:rPr>
          <w:rFonts w:cstheme="minorHAnsi"/>
          <w:sz w:val="24"/>
          <w:szCs w:val="24"/>
        </w:rPr>
        <w:t>.</w:t>
      </w:r>
    </w:p>
    <w:p w14:paraId="7FB68402" w14:textId="77777777" w:rsidR="00971AD1" w:rsidRPr="00526792" w:rsidRDefault="00971AD1" w:rsidP="00526792">
      <w:pPr>
        <w:widowControl w:val="0"/>
        <w:spacing w:after="0" w:line="240" w:lineRule="auto"/>
        <w:jc w:val="both"/>
        <w:rPr>
          <w:rFonts w:cstheme="minorHAnsi"/>
          <w:sz w:val="24"/>
          <w:szCs w:val="24"/>
        </w:rPr>
      </w:pPr>
    </w:p>
    <w:p w14:paraId="1FB941A8" w14:textId="495CB0D4" w:rsidR="008F09E1" w:rsidRPr="00526792" w:rsidRDefault="00AD57B1" w:rsidP="00526792">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11" w:name="_Ref39473754"/>
      <w:bookmarkStart w:id="12" w:name="_Ref39473761"/>
      <w:bookmarkStart w:id="13" w:name="_Ref39474188"/>
      <w:bookmarkStart w:id="14" w:name="_Toc228354701"/>
      <w:r w:rsidRPr="00526792">
        <w:rPr>
          <w:rFonts w:asciiTheme="minorHAnsi" w:hAnsiTheme="minorHAnsi" w:cstheme="minorHAnsi"/>
          <w:b/>
          <w:bCs/>
          <w:color w:val="auto"/>
          <w:sz w:val="24"/>
          <w:szCs w:val="24"/>
        </w:rPr>
        <w:t>4</w:t>
      </w:r>
      <w:r w:rsidRPr="00526792">
        <w:rPr>
          <w:rFonts w:asciiTheme="minorHAnsi" w:hAnsiTheme="minorHAnsi" w:cstheme="minorHAnsi"/>
          <w:color w:val="auto"/>
          <w:sz w:val="24"/>
          <w:szCs w:val="24"/>
        </w:rPr>
        <w:t>.</w:t>
      </w:r>
      <w:r w:rsidR="00B45A79" w:rsidRPr="00526792">
        <w:rPr>
          <w:rFonts w:asciiTheme="minorHAnsi" w:hAnsiTheme="minorHAnsi" w:cstheme="minorHAnsi"/>
          <w:color w:val="auto"/>
          <w:sz w:val="24"/>
          <w:szCs w:val="24"/>
        </w:rPr>
        <w:tab/>
      </w:r>
      <w:r w:rsidR="00173ACB" w:rsidRPr="00526792">
        <w:rPr>
          <w:rFonts w:asciiTheme="minorHAnsi" w:hAnsiTheme="minorHAnsi" w:cstheme="minorHAnsi"/>
          <w:b/>
          <w:bCs/>
          <w:color w:val="auto"/>
          <w:sz w:val="24"/>
          <w:szCs w:val="24"/>
        </w:rPr>
        <w:t>Tiekėjų pašalinimo pagrindai</w:t>
      </w:r>
      <w:bookmarkEnd w:id="11"/>
      <w:bookmarkEnd w:id="12"/>
      <w:bookmarkEnd w:id="13"/>
      <w:r w:rsidR="00975F1F" w:rsidRPr="00526792">
        <w:rPr>
          <w:rFonts w:asciiTheme="minorHAnsi" w:hAnsiTheme="minorHAnsi" w:cstheme="minorHAnsi"/>
          <w:b/>
          <w:bCs/>
          <w:color w:val="auto"/>
          <w:sz w:val="24"/>
          <w:szCs w:val="24"/>
        </w:rPr>
        <w:t xml:space="preserve"> ir kvalifikacijos reikalavimai</w:t>
      </w:r>
      <w:bookmarkEnd w:id="14"/>
    </w:p>
    <w:p w14:paraId="00DA92C0" w14:textId="6D378C90" w:rsidR="00B40594" w:rsidRPr="00526792" w:rsidRDefault="00B40594" w:rsidP="00526792">
      <w:pPr>
        <w:pStyle w:val="Sraopastraipa"/>
        <w:widowControl w:val="0"/>
        <w:spacing w:after="0" w:line="240" w:lineRule="auto"/>
        <w:ind w:left="0"/>
        <w:jc w:val="both"/>
        <w:rPr>
          <w:rFonts w:cstheme="minorHAnsi"/>
          <w:sz w:val="24"/>
          <w:szCs w:val="24"/>
        </w:rPr>
      </w:pPr>
      <w:r w:rsidRPr="00526792">
        <w:rPr>
          <w:rFonts w:cstheme="minorHAnsi"/>
          <w:sz w:val="24"/>
          <w:szCs w:val="24"/>
        </w:rPr>
        <w:t>4.1. Reikalavimai dėl tiekėjo ir</w:t>
      </w:r>
      <w:bookmarkStart w:id="15" w:name="_Hlk41039660"/>
      <w:r w:rsidRPr="00526792">
        <w:rPr>
          <w:rFonts w:cstheme="minorHAnsi"/>
          <w:sz w:val="24"/>
          <w:szCs w:val="24"/>
        </w:rPr>
        <w:t xml:space="preserve"> ūkio subjektų, kurių pajėgumais tiekėjas remiasi, </w:t>
      </w:r>
      <w:bookmarkEnd w:id="15"/>
      <w:r w:rsidRPr="00526792">
        <w:rPr>
          <w:rFonts w:cstheme="minorHAnsi"/>
          <w:sz w:val="24"/>
          <w:szCs w:val="24"/>
        </w:rPr>
        <w:t xml:space="preserve">pašalinimo pagrindų nebuvimo bei jų nebuvimą patvirtinantys dokumentai nurodyti </w:t>
      </w:r>
      <w:r w:rsidR="00A4439A" w:rsidRPr="00526792">
        <w:rPr>
          <w:rFonts w:cstheme="minorHAnsi"/>
          <w:sz w:val="24"/>
          <w:szCs w:val="24"/>
        </w:rPr>
        <w:t xml:space="preserve">Pirkimo </w:t>
      </w:r>
      <w:r w:rsidRPr="00526792">
        <w:rPr>
          <w:rFonts w:cstheme="minorHAnsi"/>
          <w:sz w:val="24"/>
          <w:szCs w:val="24"/>
        </w:rPr>
        <w:t xml:space="preserve">specialiųjų </w:t>
      </w:r>
      <w:r w:rsidRPr="00526792">
        <w:rPr>
          <w:rFonts w:eastAsia="Calibri" w:cstheme="minorHAnsi"/>
          <w:sz w:val="24"/>
          <w:szCs w:val="24"/>
        </w:rPr>
        <w:t xml:space="preserve">sąlygų </w:t>
      </w:r>
      <w:r w:rsidRPr="00526792">
        <w:rPr>
          <w:rFonts w:cstheme="minorHAnsi"/>
          <w:sz w:val="24"/>
          <w:szCs w:val="24"/>
        </w:rPr>
        <w:t xml:space="preserve">3 </w:t>
      </w:r>
      <w:r w:rsidRPr="00526792">
        <w:rPr>
          <w:rFonts w:eastAsia="Calibri" w:cstheme="minorHAnsi"/>
          <w:sz w:val="24"/>
          <w:szCs w:val="24"/>
        </w:rPr>
        <w:t>priede</w:t>
      </w:r>
      <w:r w:rsidRPr="00526792">
        <w:rPr>
          <w:rFonts w:cstheme="minorHAnsi"/>
          <w:sz w:val="24"/>
          <w:szCs w:val="24"/>
        </w:rPr>
        <w:t xml:space="preserve">. </w:t>
      </w:r>
    </w:p>
    <w:p w14:paraId="6101C9BD" w14:textId="1A2FDAFC" w:rsidR="008F09E1" w:rsidRPr="00526792" w:rsidRDefault="00B40594" w:rsidP="00526792">
      <w:pPr>
        <w:widowControl w:val="0"/>
        <w:spacing w:after="0" w:line="240" w:lineRule="auto"/>
        <w:jc w:val="both"/>
        <w:rPr>
          <w:rFonts w:cstheme="minorHAnsi"/>
          <w:sz w:val="24"/>
          <w:szCs w:val="24"/>
        </w:rPr>
      </w:pPr>
      <w:r w:rsidRPr="00526792">
        <w:rPr>
          <w:rFonts w:cstheme="minorHAnsi"/>
          <w:sz w:val="24"/>
          <w:szCs w:val="24"/>
        </w:rPr>
        <w:t xml:space="preserve">4.2. </w:t>
      </w:r>
      <w:r w:rsidR="009C7829" w:rsidRPr="00526792">
        <w:rPr>
          <w:rFonts w:cstheme="minorHAnsi"/>
          <w:sz w:val="24"/>
          <w:szCs w:val="24"/>
        </w:rPr>
        <w:t>Tiekėjams nustatomi kvalifikacijos reikalavimai</w:t>
      </w:r>
      <w:r w:rsidR="00FB00C1" w:rsidRPr="00526792">
        <w:rPr>
          <w:rFonts w:cstheme="minorHAnsi"/>
          <w:sz w:val="24"/>
          <w:szCs w:val="24"/>
        </w:rPr>
        <w:t xml:space="preserve"> ir</w:t>
      </w:r>
      <w:r w:rsidR="00073F54" w:rsidRPr="00526792">
        <w:rPr>
          <w:rFonts w:cstheme="minorHAnsi"/>
          <w:sz w:val="24"/>
          <w:szCs w:val="24"/>
        </w:rPr>
        <w:t xml:space="preserve"> jų</w:t>
      </w:r>
      <w:r w:rsidR="009C7829" w:rsidRPr="00526792">
        <w:rPr>
          <w:rFonts w:cstheme="minorHAnsi"/>
          <w:sz w:val="24"/>
          <w:szCs w:val="24"/>
        </w:rPr>
        <w:t xml:space="preserve"> atitiktį patvirtinantys dokumentai nurodyti </w:t>
      </w:r>
      <w:r w:rsidR="00A4439A" w:rsidRPr="00526792">
        <w:rPr>
          <w:rFonts w:cstheme="minorHAnsi"/>
          <w:sz w:val="24"/>
          <w:szCs w:val="24"/>
        </w:rPr>
        <w:t xml:space="preserve">Pirkimo </w:t>
      </w:r>
      <w:r w:rsidR="009C7829" w:rsidRPr="00526792">
        <w:rPr>
          <w:rFonts w:cstheme="minorHAnsi"/>
          <w:sz w:val="24"/>
          <w:szCs w:val="24"/>
        </w:rPr>
        <w:t>specialiųjų sąlygų 4 priede</w:t>
      </w:r>
      <w:r w:rsidR="00D90803" w:rsidRPr="00526792">
        <w:rPr>
          <w:rFonts w:cstheme="minorHAnsi"/>
          <w:sz w:val="24"/>
          <w:szCs w:val="24"/>
        </w:rPr>
        <w:t>.</w:t>
      </w:r>
    </w:p>
    <w:p w14:paraId="46D27086" w14:textId="77777777" w:rsidR="008F09E1" w:rsidRPr="00526792" w:rsidRDefault="008F09E1" w:rsidP="00526792">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69D62E2B" w14:textId="1A64DBFA" w:rsidR="00A000BE" w:rsidRPr="00526792" w:rsidRDefault="00D24970" w:rsidP="00526792">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16" w:name="_Toc228354702"/>
      <w:r w:rsidRPr="00526792">
        <w:rPr>
          <w:rFonts w:asciiTheme="minorHAnsi" w:hAnsiTheme="minorHAnsi" w:cstheme="minorHAnsi"/>
          <w:b/>
          <w:bCs/>
          <w:color w:val="auto"/>
          <w:sz w:val="24"/>
          <w:szCs w:val="24"/>
        </w:rPr>
        <w:t>5</w:t>
      </w:r>
      <w:r w:rsidR="001E3D5A" w:rsidRPr="00526792">
        <w:rPr>
          <w:rFonts w:asciiTheme="minorHAnsi" w:hAnsiTheme="minorHAnsi" w:cstheme="minorHAnsi"/>
          <w:b/>
          <w:bCs/>
          <w:color w:val="auto"/>
          <w:sz w:val="24"/>
          <w:szCs w:val="24"/>
        </w:rPr>
        <w:t>.</w:t>
      </w:r>
      <w:r w:rsidR="00104A16" w:rsidRPr="00526792">
        <w:rPr>
          <w:rFonts w:asciiTheme="minorHAnsi" w:hAnsiTheme="minorHAnsi" w:cstheme="minorHAnsi"/>
          <w:color w:val="auto"/>
          <w:sz w:val="24"/>
          <w:szCs w:val="24"/>
        </w:rPr>
        <w:tab/>
      </w:r>
      <w:r w:rsidR="009743D3" w:rsidRPr="00526792">
        <w:rPr>
          <w:rFonts w:asciiTheme="minorHAnsi" w:hAnsiTheme="minorHAnsi" w:cstheme="minorHAnsi"/>
          <w:b/>
          <w:bCs/>
          <w:color w:val="auto"/>
          <w:sz w:val="24"/>
          <w:szCs w:val="24"/>
        </w:rPr>
        <w:t>Reikalavimai, susiję su nacionaliniu saugumu</w:t>
      </w:r>
      <w:bookmarkEnd w:id="16"/>
      <w:r w:rsidR="009743D3" w:rsidRPr="00526792">
        <w:rPr>
          <w:rFonts w:asciiTheme="minorHAnsi" w:hAnsiTheme="minorHAnsi" w:cstheme="minorHAnsi"/>
          <w:b/>
          <w:bCs/>
          <w:color w:val="auto"/>
          <w:sz w:val="24"/>
          <w:szCs w:val="24"/>
        </w:rPr>
        <w:t xml:space="preserve"> </w:t>
      </w:r>
    </w:p>
    <w:p w14:paraId="7DAD957A" w14:textId="04242D20" w:rsidR="006717D4" w:rsidRPr="00526792" w:rsidRDefault="006717D4" w:rsidP="00526792">
      <w:pPr>
        <w:widowControl w:val="0"/>
        <w:spacing w:after="0" w:line="240" w:lineRule="auto"/>
        <w:jc w:val="both"/>
        <w:rPr>
          <w:rFonts w:cstheme="minorHAnsi"/>
          <w:sz w:val="24"/>
          <w:szCs w:val="24"/>
        </w:rPr>
      </w:pPr>
      <w:r w:rsidRPr="00526792">
        <w:rPr>
          <w:rFonts w:cstheme="minorHAnsi"/>
          <w:sz w:val="24"/>
          <w:szCs w:val="24"/>
        </w:rPr>
        <w:t xml:space="preserve">5.1. </w:t>
      </w:r>
      <w:r w:rsidRPr="00526792">
        <w:rPr>
          <w:rFonts w:cstheme="minorHAns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526792">
        <w:rPr>
          <w:rFonts w:cstheme="minorHAnsi"/>
          <w:sz w:val="24"/>
          <w:szCs w:val="24"/>
        </w:rPr>
        <w:t>PO atmes tiekėjo pasiūlymą, jei VPĮ 45 straipsnio 2</w:t>
      </w:r>
      <w:r w:rsidRPr="00526792">
        <w:rPr>
          <w:rFonts w:cstheme="minorHAnsi"/>
          <w:sz w:val="24"/>
          <w:szCs w:val="24"/>
          <w:vertAlign w:val="superscript"/>
        </w:rPr>
        <w:t>1</w:t>
      </w:r>
      <w:r w:rsidRPr="00526792">
        <w:rPr>
          <w:rFonts w:cstheme="minorHAnsi"/>
          <w:sz w:val="24"/>
          <w:szCs w:val="24"/>
        </w:rPr>
        <w:t xml:space="preserve"> dalies 6 punkt</w:t>
      </w:r>
      <w:r w:rsidR="00C7656E" w:rsidRPr="00526792">
        <w:rPr>
          <w:rFonts w:cstheme="minorHAnsi"/>
          <w:sz w:val="24"/>
          <w:szCs w:val="24"/>
        </w:rPr>
        <w:t>e</w:t>
      </w:r>
      <w:r w:rsidRPr="00526792">
        <w:rPr>
          <w:rFonts w:cstheme="minorHAnsi"/>
          <w:sz w:val="24"/>
          <w:szCs w:val="24"/>
        </w:rPr>
        <w:t xml:space="preserve"> nurodytas sąlygas tenkins tiekėjas ir (arba) jo subtiekėjai, ir (arba) ūkio subjektai, kurių pajėgumais remiamasi, ar </w:t>
      </w:r>
      <w:r w:rsidRPr="00526792">
        <w:rPr>
          <w:rFonts w:cstheme="minorHAnsi"/>
          <w:spacing w:val="2"/>
          <w:sz w:val="24"/>
          <w:szCs w:val="24"/>
          <w:shd w:val="clear" w:color="auto" w:fill="FFFFFF"/>
        </w:rPr>
        <w:t>šiuos subjektus kontroliuojantys asmenys.</w:t>
      </w:r>
      <w:r w:rsidRPr="00526792">
        <w:rPr>
          <w:rFonts w:cstheme="minorHAnsi"/>
          <w:sz w:val="24"/>
          <w:szCs w:val="24"/>
        </w:rPr>
        <w:t xml:space="preserve"> </w:t>
      </w:r>
      <w:r w:rsidRPr="00526792">
        <w:rPr>
          <w:rFonts w:cstheme="minorHAnsi"/>
          <w:b/>
          <w:bCs/>
          <w:iCs/>
          <w:sz w:val="24"/>
          <w:szCs w:val="24"/>
        </w:rPr>
        <w:t>Tiekėjas kartu su pasiūlymu turi pateikti Tiekėjo deklaraciją</w:t>
      </w:r>
      <w:r w:rsidRPr="00526792">
        <w:rPr>
          <w:rFonts w:cstheme="minorHAnsi"/>
          <w:iCs/>
          <w:sz w:val="24"/>
          <w:szCs w:val="24"/>
        </w:rPr>
        <w:t xml:space="preserve"> (</w:t>
      </w:r>
      <w:r w:rsidRPr="00526792">
        <w:rPr>
          <w:rFonts w:eastAsia="Calibri" w:cstheme="minorHAnsi"/>
          <w:sz w:val="24"/>
          <w:szCs w:val="24"/>
        </w:rPr>
        <w:t xml:space="preserve">specialiųjų pirkimo sąlygų </w:t>
      </w:r>
      <w:r w:rsidRPr="00526792">
        <w:rPr>
          <w:rFonts w:cstheme="minorHAnsi"/>
          <w:sz w:val="24"/>
          <w:szCs w:val="24"/>
        </w:rPr>
        <w:t xml:space="preserve">8, 9 </w:t>
      </w:r>
      <w:r w:rsidRPr="00526792">
        <w:rPr>
          <w:rFonts w:eastAsia="Calibri" w:cstheme="minorHAnsi"/>
          <w:sz w:val="24"/>
          <w:szCs w:val="24"/>
        </w:rPr>
        <w:t>priedai).</w:t>
      </w:r>
    </w:p>
    <w:p w14:paraId="7BEF738E" w14:textId="7AE3E4E9" w:rsidR="00B40594" w:rsidRPr="00526792" w:rsidRDefault="006717D4" w:rsidP="00526792">
      <w:pPr>
        <w:pStyle w:val="Sraopastraipa"/>
        <w:widowControl w:val="0"/>
        <w:spacing w:after="0" w:line="240" w:lineRule="auto"/>
        <w:ind w:left="0"/>
        <w:jc w:val="both"/>
        <w:rPr>
          <w:rFonts w:cstheme="minorHAnsi"/>
          <w:sz w:val="24"/>
          <w:szCs w:val="24"/>
        </w:rPr>
      </w:pPr>
      <w:r w:rsidRPr="00526792">
        <w:rPr>
          <w:rFonts w:cstheme="minorHAnsi"/>
          <w:sz w:val="24"/>
          <w:szCs w:val="24"/>
        </w:rPr>
        <w:t>5.2. PO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14:paraId="42660A6C" w14:textId="7BBEC7F3" w:rsidR="002C2249" w:rsidRPr="00526792" w:rsidRDefault="002C2249" w:rsidP="00526792">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7" w:name="_Ref39666794"/>
      <w:bookmarkStart w:id="18" w:name="_Ref39666796"/>
    </w:p>
    <w:p w14:paraId="4BEDE7AF" w14:textId="3DEA06D9" w:rsidR="00AF62E6" w:rsidRPr="00526792" w:rsidRDefault="00245E8F" w:rsidP="00526792">
      <w:pPr>
        <w:pStyle w:val="Antrat1"/>
        <w:keepNext w:val="0"/>
        <w:keepLines w:val="0"/>
        <w:widowControl w:val="0"/>
        <w:tabs>
          <w:tab w:val="left" w:pos="709"/>
        </w:tabs>
        <w:spacing w:before="0" w:after="0"/>
        <w:contextualSpacing/>
        <w:jc w:val="both"/>
        <w:rPr>
          <w:rFonts w:asciiTheme="minorHAnsi" w:hAnsiTheme="minorHAnsi" w:cstheme="minorHAnsi"/>
          <w:color w:val="auto"/>
          <w:sz w:val="24"/>
          <w:szCs w:val="24"/>
        </w:rPr>
      </w:pPr>
      <w:bookmarkStart w:id="19" w:name="_Toc228354703"/>
      <w:r w:rsidRPr="00526792">
        <w:rPr>
          <w:rFonts w:asciiTheme="minorHAnsi" w:hAnsiTheme="minorHAnsi" w:cstheme="minorHAnsi"/>
          <w:b/>
          <w:bCs/>
          <w:color w:val="auto"/>
          <w:sz w:val="24"/>
          <w:szCs w:val="24"/>
        </w:rPr>
        <w:t>6</w:t>
      </w:r>
      <w:r w:rsidR="0005396D" w:rsidRPr="00526792">
        <w:rPr>
          <w:rFonts w:asciiTheme="minorHAnsi" w:hAnsiTheme="minorHAnsi" w:cstheme="minorHAnsi"/>
          <w:b/>
          <w:bCs/>
          <w:color w:val="auto"/>
          <w:sz w:val="24"/>
          <w:szCs w:val="24"/>
        </w:rPr>
        <w:t>.</w:t>
      </w:r>
      <w:r w:rsidR="00B45A79" w:rsidRPr="00526792">
        <w:rPr>
          <w:rFonts w:asciiTheme="minorHAnsi" w:hAnsiTheme="minorHAnsi" w:cstheme="minorHAnsi"/>
          <w:color w:val="auto"/>
          <w:sz w:val="24"/>
          <w:szCs w:val="24"/>
        </w:rPr>
        <w:tab/>
      </w:r>
      <w:r w:rsidR="00220588" w:rsidRPr="00526792">
        <w:rPr>
          <w:rFonts w:asciiTheme="minorHAnsi" w:hAnsiTheme="minorHAnsi" w:cstheme="minorHAnsi"/>
          <w:b/>
          <w:bCs/>
          <w:color w:val="auto"/>
          <w:sz w:val="24"/>
          <w:szCs w:val="24"/>
        </w:rPr>
        <w:t>Specialieji r</w:t>
      </w:r>
      <w:r w:rsidR="00DF58E2" w:rsidRPr="00526792">
        <w:rPr>
          <w:rFonts w:asciiTheme="minorHAnsi" w:hAnsiTheme="minorHAnsi" w:cstheme="minorHAnsi"/>
          <w:b/>
          <w:bCs/>
          <w:color w:val="auto"/>
          <w:sz w:val="24"/>
          <w:szCs w:val="24"/>
        </w:rPr>
        <w:t>eikalavimai pasiūlymų rengimui ir pateikimui</w:t>
      </w:r>
      <w:bookmarkEnd w:id="17"/>
      <w:bookmarkEnd w:id="18"/>
      <w:bookmarkEnd w:id="19"/>
    </w:p>
    <w:p w14:paraId="0E561333" w14:textId="0EA13472" w:rsidR="0053325F" w:rsidRPr="00526792" w:rsidRDefault="0053325F" w:rsidP="00526792">
      <w:pPr>
        <w:widowControl w:val="0"/>
        <w:spacing w:after="0" w:line="240" w:lineRule="auto"/>
        <w:jc w:val="both"/>
        <w:rPr>
          <w:rFonts w:cstheme="minorHAnsi"/>
          <w:i/>
          <w:iCs/>
          <w:sz w:val="24"/>
          <w:szCs w:val="24"/>
        </w:rPr>
      </w:pPr>
      <w:r w:rsidRPr="00526792">
        <w:rPr>
          <w:rFonts w:cstheme="minorHAnsi"/>
          <w:sz w:val="24"/>
          <w:szCs w:val="24"/>
        </w:rPr>
        <w:t xml:space="preserve">6.1. </w:t>
      </w:r>
      <w:r w:rsidR="00526792" w:rsidRPr="00526792">
        <w:rPr>
          <w:rFonts w:cstheme="minorHAnsi"/>
          <w:b/>
          <w:bCs/>
          <w:sz w:val="24"/>
          <w:szCs w:val="24"/>
          <w:u w:val="single"/>
        </w:rPr>
        <w:t xml:space="preserve">Visą </w:t>
      </w:r>
      <w:r w:rsidR="006306DC">
        <w:rPr>
          <w:rFonts w:cstheme="minorHAnsi"/>
          <w:b/>
          <w:bCs/>
          <w:sz w:val="24"/>
          <w:szCs w:val="24"/>
          <w:u w:val="single"/>
        </w:rPr>
        <w:t xml:space="preserve">tiekėjo </w:t>
      </w:r>
      <w:r w:rsidR="00526792" w:rsidRPr="00526792">
        <w:rPr>
          <w:rFonts w:cstheme="minorHAnsi"/>
          <w:b/>
          <w:bCs/>
          <w:sz w:val="24"/>
          <w:szCs w:val="24"/>
          <w:u w:val="single"/>
        </w:rPr>
        <w:t xml:space="preserve">pasiūlymą sudaro CVP IS priemonėmis pateiktų </w:t>
      </w:r>
      <w:r w:rsidR="006306DC" w:rsidRPr="00526792">
        <w:rPr>
          <w:rFonts w:cstheme="minorHAnsi"/>
          <w:b/>
          <w:bCs/>
          <w:sz w:val="24"/>
          <w:szCs w:val="24"/>
          <w:u w:val="single"/>
        </w:rPr>
        <w:t>d</w:t>
      </w:r>
      <w:r w:rsidR="006306DC">
        <w:rPr>
          <w:rFonts w:cstheme="minorHAnsi"/>
          <w:b/>
          <w:bCs/>
          <w:sz w:val="24"/>
          <w:szCs w:val="24"/>
          <w:u w:val="single"/>
        </w:rPr>
        <w:t>okumentų</w:t>
      </w:r>
      <w:r w:rsidR="006306DC" w:rsidRPr="00526792">
        <w:rPr>
          <w:rFonts w:cstheme="minorHAnsi"/>
          <w:b/>
          <w:bCs/>
          <w:sz w:val="24"/>
          <w:szCs w:val="24"/>
          <w:u w:val="single"/>
        </w:rPr>
        <w:t xml:space="preserve"> </w:t>
      </w:r>
      <w:r w:rsidR="00526792" w:rsidRPr="00526792">
        <w:rPr>
          <w:rFonts w:cstheme="minorHAnsi"/>
          <w:b/>
          <w:bCs/>
          <w:sz w:val="24"/>
          <w:szCs w:val="24"/>
          <w:u w:val="single"/>
        </w:rPr>
        <w:t>visuma</w:t>
      </w:r>
      <w:r w:rsidR="00526792" w:rsidRPr="00526792">
        <w:rPr>
          <w:rFonts w:cstheme="minorHAnsi"/>
          <w:sz w:val="24"/>
          <w:szCs w:val="24"/>
        </w:rPr>
        <w:t>:</w:t>
      </w:r>
    </w:p>
    <w:p w14:paraId="01CE743D" w14:textId="5CD0B5A3" w:rsidR="006306DC" w:rsidRPr="00526792" w:rsidRDefault="006306DC">
      <w:pPr>
        <w:pStyle w:val="Sraopastraipa"/>
        <w:widowControl w:val="0"/>
        <w:numPr>
          <w:ilvl w:val="2"/>
          <w:numId w:val="3"/>
        </w:numPr>
        <w:spacing w:after="0" w:line="240" w:lineRule="auto"/>
        <w:ind w:left="0" w:firstLine="709"/>
        <w:jc w:val="both"/>
        <w:rPr>
          <w:rFonts w:cstheme="minorHAnsi"/>
          <w:sz w:val="24"/>
          <w:szCs w:val="24"/>
          <w:u w:val="single"/>
        </w:rPr>
      </w:pPr>
      <w:r w:rsidRPr="006306DC">
        <w:rPr>
          <w:rFonts w:cstheme="minorHAnsi"/>
          <w:sz w:val="24"/>
          <w:szCs w:val="24"/>
        </w:rPr>
        <w:t>pasirašyt</w:t>
      </w:r>
      <w:r>
        <w:rPr>
          <w:rFonts w:cstheme="minorHAnsi"/>
          <w:sz w:val="24"/>
          <w:szCs w:val="24"/>
        </w:rPr>
        <w:t>a</w:t>
      </w:r>
      <w:r w:rsidRPr="006306DC">
        <w:rPr>
          <w:rFonts w:cstheme="minorHAnsi"/>
          <w:sz w:val="24"/>
          <w:szCs w:val="24"/>
        </w:rPr>
        <w:t xml:space="preserve"> ir pagal specialiųjų pirkimo sąlygų 6 priedą parengt</w:t>
      </w:r>
      <w:r>
        <w:rPr>
          <w:rFonts w:cstheme="minorHAnsi"/>
          <w:sz w:val="24"/>
          <w:szCs w:val="24"/>
        </w:rPr>
        <w:t>a</w:t>
      </w:r>
      <w:r w:rsidRPr="006306DC">
        <w:rPr>
          <w:rFonts w:cstheme="minorHAnsi"/>
          <w:sz w:val="24"/>
          <w:szCs w:val="24"/>
        </w:rPr>
        <w:t xml:space="preserve"> pasiūlymo form</w:t>
      </w:r>
      <w:r>
        <w:rPr>
          <w:rFonts w:cstheme="minorHAnsi"/>
          <w:sz w:val="24"/>
          <w:szCs w:val="24"/>
        </w:rPr>
        <w:t>a</w:t>
      </w:r>
      <w:r w:rsidRPr="006306DC">
        <w:rPr>
          <w:rFonts w:cstheme="minorHAnsi"/>
          <w:sz w:val="24"/>
          <w:szCs w:val="24"/>
        </w:rPr>
        <w:t xml:space="preserve">.  </w:t>
      </w:r>
      <w:r w:rsidRPr="006306DC">
        <w:rPr>
          <w:rFonts w:cstheme="minorHAnsi"/>
          <w:sz w:val="24"/>
          <w:szCs w:val="24"/>
        </w:rPr>
        <w:lastRenderedPageBreak/>
        <w:t>Pasiūlymo formoje t</w:t>
      </w:r>
      <w:r>
        <w:rPr>
          <w:rFonts w:cstheme="minorHAnsi"/>
          <w:sz w:val="24"/>
          <w:szCs w:val="24"/>
        </w:rPr>
        <w:t>ie</w:t>
      </w:r>
      <w:r w:rsidRPr="006306DC">
        <w:rPr>
          <w:rFonts w:cstheme="minorHAnsi"/>
          <w:sz w:val="24"/>
          <w:szCs w:val="24"/>
        </w:rPr>
        <w:t xml:space="preserve">kėjas nurodo su pasiūlymu teikiamus dokumentus (jų kopijas). </w:t>
      </w:r>
    </w:p>
    <w:p w14:paraId="70BDFF4D" w14:textId="792A7DAD" w:rsidR="0053325F" w:rsidRPr="00526792" w:rsidRDefault="0053325F">
      <w:pPr>
        <w:pStyle w:val="Sraopastraipa"/>
        <w:widowControl w:val="0"/>
        <w:numPr>
          <w:ilvl w:val="2"/>
          <w:numId w:val="3"/>
        </w:numPr>
        <w:spacing w:after="0" w:line="240" w:lineRule="auto"/>
        <w:ind w:left="0" w:firstLine="709"/>
        <w:jc w:val="both"/>
        <w:rPr>
          <w:rFonts w:cstheme="minorHAnsi"/>
          <w:sz w:val="24"/>
          <w:szCs w:val="24"/>
          <w:u w:val="single"/>
        </w:rPr>
      </w:pPr>
      <w:r w:rsidRPr="00526792">
        <w:rPr>
          <w:rFonts w:cstheme="minorHAnsi"/>
          <w:sz w:val="24"/>
          <w:szCs w:val="24"/>
        </w:rPr>
        <w:t xml:space="preserve">užpildytas </w:t>
      </w:r>
      <w:r w:rsidRPr="00526792">
        <w:rPr>
          <w:rFonts w:eastAsia="Times New Roman" w:cstheme="minorHAnsi"/>
          <w:sz w:val="24"/>
          <w:szCs w:val="24"/>
        </w:rPr>
        <w:t>Europos bendrasis viešųjų pirkimų dokumentas (</w:t>
      </w:r>
      <w:r w:rsidRPr="00526792">
        <w:rPr>
          <w:rFonts w:cstheme="minorHAnsi"/>
          <w:sz w:val="24"/>
          <w:szCs w:val="24"/>
        </w:rPr>
        <w:t>EBVPD) (specialiųjų pirkimo sąlygų 5 priedas)</w:t>
      </w:r>
      <w:r w:rsidR="003D668E" w:rsidRPr="00526792">
        <w:rPr>
          <w:rFonts w:cstheme="minorHAnsi"/>
          <w:sz w:val="24"/>
          <w:szCs w:val="24"/>
        </w:rPr>
        <w:t>;</w:t>
      </w:r>
    </w:p>
    <w:p w14:paraId="43F81B44" w14:textId="5B1332EE" w:rsidR="0053325F" w:rsidRPr="00526792" w:rsidRDefault="0053325F">
      <w:pPr>
        <w:pStyle w:val="Sraopastraipa"/>
        <w:widowControl w:val="0"/>
        <w:numPr>
          <w:ilvl w:val="2"/>
          <w:numId w:val="3"/>
        </w:numPr>
        <w:spacing w:after="0" w:line="240" w:lineRule="auto"/>
        <w:ind w:left="0" w:firstLine="709"/>
        <w:jc w:val="both"/>
        <w:rPr>
          <w:rFonts w:cstheme="minorHAnsi"/>
          <w:sz w:val="24"/>
          <w:szCs w:val="24"/>
          <w:u w:val="single"/>
        </w:rPr>
      </w:pPr>
      <w:r w:rsidRPr="00526792">
        <w:rPr>
          <w:rFonts w:cstheme="minorHAnsi"/>
          <w:sz w:val="24"/>
          <w:szCs w:val="24"/>
        </w:rPr>
        <w:t xml:space="preserve">jungtinės veiklos sutarties kopija (jeigu pirkime dalyvauja </w:t>
      </w:r>
      <w:r w:rsidR="00CC1796">
        <w:rPr>
          <w:rFonts w:cstheme="minorHAnsi"/>
          <w:sz w:val="24"/>
          <w:szCs w:val="24"/>
        </w:rPr>
        <w:t>tiekėjų</w:t>
      </w:r>
      <w:r w:rsidRPr="00526792">
        <w:rPr>
          <w:rFonts w:cstheme="minorHAnsi"/>
          <w:sz w:val="24"/>
          <w:szCs w:val="24"/>
        </w:rPr>
        <w:t xml:space="preserve"> grupė jungtinės veiklos sutarties pagrindu);</w:t>
      </w:r>
    </w:p>
    <w:p w14:paraId="203AE7EE" w14:textId="77777777" w:rsidR="0053325F" w:rsidRPr="00526792" w:rsidRDefault="0053325F">
      <w:pPr>
        <w:pStyle w:val="Sraopastraipa"/>
        <w:widowControl w:val="0"/>
        <w:numPr>
          <w:ilvl w:val="2"/>
          <w:numId w:val="3"/>
        </w:numPr>
        <w:spacing w:after="0" w:line="240" w:lineRule="auto"/>
        <w:ind w:left="0" w:firstLine="709"/>
        <w:jc w:val="both"/>
        <w:rPr>
          <w:rFonts w:cstheme="minorHAnsi"/>
          <w:sz w:val="24"/>
          <w:szCs w:val="24"/>
          <w:u w:val="single"/>
        </w:rPr>
      </w:pPr>
      <w:r w:rsidRPr="00526792">
        <w:rPr>
          <w:rFonts w:cstheme="minorHAnsi"/>
          <w:sz w:val="24"/>
          <w:szCs w:val="24"/>
        </w:rPr>
        <w:t>dokumentas, patvirtinantis, kad asmuo, kuris pasirašė pasiūlymą (jei jis ne tiekėjo vadovas), turėjo teisę jį pasirašyti;</w:t>
      </w:r>
    </w:p>
    <w:p w14:paraId="20B64A98" w14:textId="7AF9839D" w:rsidR="00B24B35" w:rsidRPr="00526792" w:rsidRDefault="0053325F">
      <w:pPr>
        <w:pStyle w:val="Sraopastraipa"/>
        <w:widowControl w:val="0"/>
        <w:numPr>
          <w:ilvl w:val="2"/>
          <w:numId w:val="3"/>
        </w:numPr>
        <w:spacing w:after="0" w:line="240" w:lineRule="auto"/>
        <w:ind w:left="0" w:firstLine="709"/>
        <w:jc w:val="both"/>
        <w:rPr>
          <w:rFonts w:cstheme="minorHAnsi"/>
          <w:sz w:val="24"/>
          <w:szCs w:val="24"/>
          <w:u w:val="single"/>
        </w:rPr>
      </w:pPr>
      <w:r w:rsidRPr="00526792">
        <w:rPr>
          <w:rFonts w:cstheme="minorHAnsi"/>
          <w:sz w:val="24"/>
          <w:szCs w:val="24"/>
        </w:rPr>
        <w:t>jei tiekėjas pasitelkia subtiekėjus, subtiekėjo deklaracija ar kitas dokumentas, patvirtinantis jo sutikimą būti subtiekėju pirkime;</w:t>
      </w:r>
      <w:r w:rsidR="00AE08AE" w:rsidRPr="00526792">
        <w:rPr>
          <w:rFonts w:cstheme="minorHAnsi"/>
          <w:noProof/>
          <w:sz w:val="24"/>
          <w:szCs w:val="24"/>
        </w:rPr>
        <w:t xml:space="preserve"> </w:t>
      </w:r>
    </w:p>
    <w:p w14:paraId="3C153A3F" w14:textId="7ABFB780" w:rsidR="0053325F" w:rsidRPr="00526792" w:rsidRDefault="00CD74FC">
      <w:pPr>
        <w:pStyle w:val="Sraopastraipa"/>
        <w:widowControl w:val="0"/>
        <w:numPr>
          <w:ilvl w:val="2"/>
          <w:numId w:val="3"/>
        </w:numPr>
        <w:spacing w:after="0" w:line="240" w:lineRule="auto"/>
        <w:ind w:left="0" w:firstLine="709"/>
        <w:jc w:val="both"/>
        <w:rPr>
          <w:rFonts w:cstheme="minorHAnsi"/>
          <w:sz w:val="24"/>
          <w:szCs w:val="24"/>
          <w:u w:val="single"/>
        </w:rPr>
      </w:pPr>
      <w:r w:rsidRPr="00526792">
        <w:rPr>
          <w:rFonts w:cstheme="minorHAnsi"/>
          <w:sz w:val="24"/>
          <w:szCs w:val="24"/>
        </w:rPr>
        <w:t xml:space="preserve">užpildyta </w:t>
      </w:r>
      <w:r w:rsidR="002276C5" w:rsidRPr="00526792">
        <w:rPr>
          <w:rFonts w:cstheme="minorHAnsi"/>
          <w:sz w:val="24"/>
          <w:szCs w:val="24"/>
        </w:rPr>
        <w:t>„</w:t>
      </w:r>
      <w:r w:rsidR="005F2AF8" w:rsidRPr="00526792">
        <w:rPr>
          <w:rFonts w:cstheme="minorHAnsi"/>
          <w:sz w:val="24"/>
          <w:szCs w:val="24"/>
        </w:rPr>
        <w:t>Pažyma apie pasitelkiamus subtiekėjus</w:t>
      </w:r>
      <w:r w:rsidR="007803D6">
        <w:rPr>
          <w:rFonts w:cstheme="minorHAnsi"/>
          <w:sz w:val="24"/>
          <w:szCs w:val="24"/>
        </w:rPr>
        <w:t>“</w:t>
      </w:r>
      <w:r w:rsidR="005F2AF8" w:rsidRPr="00526792">
        <w:rPr>
          <w:rFonts w:cstheme="minorHAnsi"/>
          <w:sz w:val="24"/>
          <w:szCs w:val="24"/>
        </w:rPr>
        <w:t xml:space="preserve"> </w:t>
      </w:r>
      <w:r w:rsidRPr="00526792">
        <w:rPr>
          <w:rFonts w:cstheme="minorHAnsi"/>
          <w:sz w:val="24"/>
          <w:szCs w:val="24"/>
        </w:rPr>
        <w:t xml:space="preserve">pagal </w:t>
      </w:r>
      <w:r w:rsidR="002276C5" w:rsidRPr="00526792">
        <w:rPr>
          <w:rFonts w:cstheme="minorHAnsi"/>
          <w:sz w:val="24"/>
          <w:szCs w:val="24"/>
        </w:rPr>
        <w:t xml:space="preserve">Pirkimo </w:t>
      </w:r>
      <w:r w:rsidRPr="00526792">
        <w:rPr>
          <w:rFonts w:cstheme="minorHAnsi"/>
          <w:sz w:val="24"/>
          <w:szCs w:val="24"/>
        </w:rPr>
        <w:t>specialiųjų sąlygų 11 priede pateiktą formą (tik tais atvejais, kai tiekėjas EBVPD II dalies D punkt</w:t>
      </w:r>
      <w:r w:rsidR="00515334">
        <w:rPr>
          <w:rFonts w:cstheme="minorHAnsi"/>
          <w:sz w:val="24"/>
          <w:szCs w:val="24"/>
        </w:rPr>
        <w:t>e</w:t>
      </w:r>
      <w:r w:rsidRPr="00526792">
        <w:rPr>
          <w:rFonts w:cstheme="minorHAnsi"/>
          <w:sz w:val="24"/>
          <w:szCs w:val="24"/>
        </w:rPr>
        <w:t xml:space="preserve"> pažymi, kad dalį paslaugų</w:t>
      </w:r>
      <w:r w:rsidR="00340725" w:rsidRPr="00526792">
        <w:rPr>
          <w:rFonts w:cstheme="minorHAnsi"/>
          <w:sz w:val="24"/>
          <w:szCs w:val="24"/>
        </w:rPr>
        <w:t xml:space="preserve"> teikimo </w:t>
      </w:r>
      <w:r w:rsidR="00B7045B" w:rsidRPr="00526792">
        <w:rPr>
          <w:rFonts w:cstheme="minorHAnsi"/>
          <w:sz w:val="24"/>
          <w:szCs w:val="24"/>
        </w:rPr>
        <w:t>/prekių</w:t>
      </w:r>
      <w:r w:rsidR="00340725">
        <w:rPr>
          <w:rFonts w:cstheme="minorHAnsi"/>
          <w:sz w:val="24"/>
          <w:szCs w:val="24"/>
        </w:rPr>
        <w:t xml:space="preserve"> tiekimo</w:t>
      </w:r>
      <w:r w:rsidRPr="00526792">
        <w:rPr>
          <w:rFonts w:cstheme="minorHAnsi"/>
          <w:sz w:val="24"/>
          <w:szCs w:val="24"/>
        </w:rPr>
        <w:t xml:space="preserve"> perduos subtiekėjams)</w:t>
      </w:r>
      <w:r w:rsidR="0053325F" w:rsidRPr="00526792">
        <w:rPr>
          <w:rFonts w:cstheme="minorHAnsi"/>
          <w:sz w:val="24"/>
          <w:szCs w:val="24"/>
        </w:rPr>
        <w:t>;</w:t>
      </w:r>
    </w:p>
    <w:p w14:paraId="15685D07" w14:textId="592B68B0" w:rsidR="0053325F" w:rsidRPr="00042447" w:rsidRDefault="0053325F">
      <w:pPr>
        <w:pStyle w:val="Sraopastraipa"/>
        <w:widowControl w:val="0"/>
        <w:numPr>
          <w:ilvl w:val="2"/>
          <w:numId w:val="3"/>
        </w:numPr>
        <w:spacing w:after="0" w:line="240" w:lineRule="auto"/>
        <w:ind w:left="0" w:firstLine="709"/>
        <w:jc w:val="both"/>
        <w:rPr>
          <w:rFonts w:cstheme="minorHAnsi"/>
          <w:sz w:val="24"/>
          <w:szCs w:val="24"/>
          <w:u w:val="single"/>
        </w:rPr>
      </w:pPr>
      <w:r w:rsidRPr="00526792">
        <w:rPr>
          <w:rFonts w:cstheme="minorHAnsi"/>
          <w:sz w:val="24"/>
          <w:szCs w:val="24"/>
        </w:rPr>
        <w:t xml:space="preserve">Tiekėjo deklaracija </w:t>
      </w:r>
      <w:r w:rsidR="00CD74FC" w:rsidRPr="00526792">
        <w:rPr>
          <w:rFonts w:cstheme="minorHAnsi"/>
          <w:sz w:val="24"/>
          <w:szCs w:val="24"/>
        </w:rPr>
        <w:t xml:space="preserve">dėl nacionalinio saugumo </w:t>
      </w:r>
      <w:r w:rsidRPr="00526792">
        <w:rPr>
          <w:rFonts w:cstheme="minorHAnsi"/>
          <w:sz w:val="24"/>
          <w:szCs w:val="24"/>
        </w:rPr>
        <w:t>pagal šių specialiųjų sąlygų 8 (ar) 9 priede pateiktą formą;</w:t>
      </w:r>
    </w:p>
    <w:p w14:paraId="1411BE0F" w14:textId="672C0516" w:rsidR="00042447" w:rsidRPr="00526792" w:rsidRDefault="00042447">
      <w:pPr>
        <w:pStyle w:val="Sraopastraipa"/>
        <w:widowControl w:val="0"/>
        <w:numPr>
          <w:ilvl w:val="2"/>
          <w:numId w:val="3"/>
        </w:numPr>
        <w:spacing w:after="0" w:line="240" w:lineRule="auto"/>
        <w:ind w:left="0" w:firstLine="709"/>
        <w:jc w:val="both"/>
        <w:rPr>
          <w:rFonts w:cstheme="minorHAnsi"/>
          <w:sz w:val="24"/>
          <w:szCs w:val="24"/>
          <w:u w:val="single"/>
        </w:rPr>
      </w:pPr>
      <w:r>
        <w:rPr>
          <w:rFonts w:cstheme="minorHAnsi"/>
          <w:sz w:val="24"/>
          <w:szCs w:val="24"/>
        </w:rPr>
        <w:t>Techninius prekių parametrus pagrindžiantys dokumentai</w:t>
      </w:r>
      <w:r w:rsidR="00EA4A36">
        <w:rPr>
          <w:rFonts w:cstheme="minorHAnsi"/>
          <w:sz w:val="24"/>
          <w:szCs w:val="24"/>
        </w:rPr>
        <w:t xml:space="preserve"> ir dokumentai, pagrindžiantys prekių </w:t>
      </w:r>
      <w:r w:rsidR="00EA4A36" w:rsidRPr="00EA4A36">
        <w:rPr>
          <w:rFonts w:cstheme="minorHAnsi"/>
          <w:sz w:val="24"/>
          <w:szCs w:val="24"/>
        </w:rPr>
        <w:t>atitikt</w:t>
      </w:r>
      <w:r w:rsidR="00EA4A36">
        <w:rPr>
          <w:rFonts w:cstheme="minorHAnsi"/>
          <w:sz w:val="24"/>
          <w:szCs w:val="24"/>
        </w:rPr>
        <w:t>į</w:t>
      </w:r>
      <w:r w:rsidR="00EA4A36" w:rsidRPr="00EA4A36">
        <w:rPr>
          <w:rFonts w:cstheme="minorHAnsi"/>
          <w:sz w:val="24"/>
          <w:szCs w:val="24"/>
        </w:rPr>
        <w:t xml:space="preserve"> minimaliems aplinkos apsaugos </w:t>
      </w:r>
      <w:r w:rsidR="00EA4A36" w:rsidRPr="00442A52">
        <w:rPr>
          <w:rFonts w:cstheme="minorHAnsi"/>
          <w:sz w:val="24"/>
          <w:szCs w:val="24"/>
        </w:rPr>
        <w:t>kriterijams</w:t>
      </w:r>
      <w:r w:rsidR="00E713C4" w:rsidRPr="00442A52">
        <w:rPr>
          <w:rFonts w:cstheme="minorHAnsi"/>
          <w:sz w:val="24"/>
          <w:szCs w:val="24"/>
        </w:rPr>
        <w:t xml:space="preserve"> </w:t>
      </w:r>
      <w:r w:rsidR="00E713C4" w:rsidRPr="00442A52">
        <w:rPr>
          <w:sz w:val="24"/>
          <w:szCs w:val="24"/>
        </w:rPr>
        <w:t>(jei prekės yra pagamintos)</w:t>
      </w:r>
      <w:r w:rsidR="00EA4A36" w:rsidRPr="00442A52">
        <w:rPr>
          <w:rFonts w:cstheme="minorHAnsi"/>
          <w:sz w:val="24"/>
          <w:szCs w:val="24"/>
        </w:rPr>
        <w:t>;</w:t>
      </w:r>
    </w:p>
    <w:p w14:paraId="7C8C331E" w14:textId="28751AD2" w:rsidR="00037964" w:rsidRPr="00526792" w:rsidRDefault="00037964" w:rsidP="00526792">
      <w:pPr>
        <w:spacing w:after="0" w:line="240" w:lineRule="auto"/>
        <w:jc w:val="both"/>
        <w:rPr>
          <w:rFonts w:cstheme="minorHAnsi"/>
          <w:sz w:val="24"/>
          <w:szCs w:val="24"/>
          <w:u w:val="single"/>
        </w:rPr>
      </w:pPr>
      <w:r w:rsidRPr="00526792">
        <w:rPr>
          <w:rFonts w:cstheme="minorHAnsi"/>
          <w:sz w:val="24"/>
          <w:szCs w:val="24"/>
        </w:rPr>
        <w:t xml:space="preserve">6.2. </w:t>
      </w:r>
      <w:r w:rsidRPr="00526792">
        <w:rPr>
          <w:rFonts w:eastAsia="Calibri" w:cstheme="minorHAnsi"/>
          <w:sz w:val="24"/>
          <w:szCs w:val="24"/>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00CD74FC" w:rsidRPr="00526792">
        <w:rPr>
          <w:rFonts w:cstheme="minorHAnsi"/>
          <w:sz w:val="24"/>
          <w:szCs w:val="24"/>
        </w:rPr>
        <w:t>PO</w:t>
      </w:r>
      <w:r w:rsidRPr="00526792">
        <w:rPr>
          <w:rFonts w:cstheme="minorHAnsi"/>
          <w:sz w:val="24"/>
          <w:szCs w:val="24"/>
        </w:rPr>
        <w:t xml:space="preserve"> kilus abejonių dėl dokumentų tikrumo, ji turi teisę reikalauti pateikti dokumentų originalus.</w:t>
      </w:r>
      <w:r w:rsidRPr="00526792">
        <w:rPr>
          <w:rFonts w:eastAsia="Calibri" w:cstheme="minorHAnsi"/>
          <w:sz w:val="24"/>
          <w:szCs w:val="24"/>
        </w:rPr>
        <w:t xml:space="preserve"> Gali būti:</w:t>
      </w:r>
    </w:p>
    <w:p w14:paraId="2991F0F9" w14:textId="77777777" w:rsidR="00037964" w:rsidRPr="00526792" w:rsidRDefault="00037964" w:rsidP="00526792">
      <w:pPr>
        <w:spacing w:after="0" w:line="240" w:lineRule="auto"/>
        <w:ind w:firstLine="567"/>
        <w:jc w:val="both"/>
        <w:rPr>
          <w:rFonts w:cstheme="minorHAnsi"/>
          <w:bCs/>
          <w:iCs/>
          <w:sz w:val="24"/>
          <w:szCs w:val="24"/>
          <w:u w:val="single"/>
        </w:rPr>
      </w:pPr>
      <w:r w:rsidRPr="00526792">
        <w:rPr>
          <w:rFonts w:eastAsia="Calibri" w:cstheme="minorHAnsi"/>
          <w:bCs/>
          <w:iCs/>
          <w:sz w:val="24"/>
          <w:szCs w:val="24"/>
        </w:rPr>
        <w:t>6.2.1 pateikiami kvalifikuotu elektroniniu parašu pasirašyti elektroninėmis priemonėmis suformuoti dokumentai;</w:t>
      </w:r>
    </w:p>
    <w:p w14:paraId="6B9A9C30" w14:textId="10878245" w:rsidR="005B25F9" w:rsidRPr="00526792" w:rsidRDefault="00B24B35" w:rsidP="00526792">
      <w:pPr>
        <w:widowControl w:val="0"/>
        <w:tabs>
          <w:tab w:val="left" w:pos="567"/>
        </w:tabs>
        <w:spacing w:after="0" w:line="240" w:lineRule="auto"/>
        <w:ind w:right="140"/>
        <w:jc w:val="both"/>
        <w:rPr>
          <w:rFonts w:eastAsia="Calibri" w:cstheme="minorHAnsi"/>
          <w:sz w:val="24"/>
          <w:szCs w:val="24"/>
        </w:rPr>
      </w:pPr>
      <w:r w:rsidRPr="00526792">
        <w:rPr>
          <w:rFonts w:eastAsia="Calibri" w:cstheme="minorHAnsi"/>
          <w:bCs/>
          <w:iCs/>
          <w:sz w:val="24"/>
          <w:szCs w:val="24"/>
        </w:rPr>
        <w:tab/>
      </w:r>
      <w:r w:rsidR="00037964" w:rsidRPr="00526792">
        <w:rPr>
          <w:rFonts w:eastAsia="Calibri" w:cstheme="minorHAnsi"/>
          <w:bCs/>
          <w:iCs/>
          <w:sz w:val="24"/>
          <w:szCs w:val="24"/>
        </w:rPr>
        <w:t>6.2.2. skaitmeninės dokumentų kopijos (</w:t>
      </w:r>
      <w:r w:rsidR="00037964" w:rsidRPr="00526792">
        <w:rPr>
          <w:rFonts w:eastAsia="Calibri" w:cstheme="minorHAnsi"/>
          <w:iCs/>
          <w:sz w:val="24"/>
          <w:szCs w:val="24"/>
        </w:rPr>
        <w:t>fiziniu parašu tvirtinami dokumentai turi būti pateikiami pasirašyti ir nuskenuoti)</w:t>
      </w:r>
      <w:r w:rsidR="00037964" w:rsidRPr="00526792">
        <w:rPr>
          <w:rFonts w:eastAsia="Calibri" w:cstheme="minorHAnsi"/>
          <w:bCs/>
          <w:iCs/>
          <w:sz w:val="24"/>
          <w:szCs w:val="24"/>
        </w:rPr>
        <w:t>.</w:t>
      </w:r>
    </w:p>
    <w:p w14:paraId="11A24C40" w14:textId="36237C15" w:rsidR="0053325F" w:rsidRPr="00526792" w:rsidRDefault="00037964" w:rsidP="00526792">
      <w:pPr>
        <w:pStyle w:val="Sraopastraipa"/>
        <w:widowControl w:val="0"/>
        <w:spacing w:after="0" w:line="240" w:lineRule="auto"/>
        <w:ind w:left="0"/>
        <w:jc w:val="both"/>
        <w:rPr>
          <w:rFonts w:cstheme="minorHAnsi"/>
          <w:sz w:val="24"/>
          <w:szCs w:val="24"/>
        </w:rPr>
      </w:pPr>
      <w:r w:rsidRPr="00526792">
        <w:rPr>
          <w:rFonts w:cstheme="minorHAnsi"/>
          <w:sz w:val="24"/>
          <w:szCs w:val="24"/>
        </w:rPr>
        <w:t xml:space="preserve">6.3. </w:t>
      </w:r>
      <w:r w:rsidR="0053325F" w:rsidRPr="00526792">
        <w:rPr>
          <w:rFonts w:cstheme="minorHAnsi"/>
          <w:sz w:val="24"/>
          <w:szCs w:val="24"/>
        </w:rPr>
        <w:t xml:space="preserve">Pasiūlymas turi būti parengtas </w:t>
      </w:r>
      <w:r w:rsidR="0053325F" w:rsidRPr="00526792">
        <w:rPr>
          <w:rFonts w:cstheme="minorHAnsi"/>
          <w:b/>
          <w:bCs/>
          <w:sz w:val="24"/>
          <w:szCs w:val="24"/>
        </w:rPr>
        <w:t>lietuvių</w:t>
      </w:r>
      <w:r w:rsidR="0053325F" w:rsidRPr="00526792">
        <w:rPr>
          <w:rFonts w:cstheme="minorHAnsi"/>
          <w:sz w:val="24"/>
          <w:szCs w:val="24"/>
        </w:rPr>
        <w:t xml:space="preserve"> kalba. </w:t>
      </w:r>
      <w:r w:rsidR="0053325F" w:rsidRPr="00526792">
        <w:rPr>
          <w:rFonts w:eastAsia="Arial" w:cstheme="minorHAnsi"/>
          <w:sz w:val="24"/>
          <w:szCs w:val="24"/>
        </w:rPr>
        <w:t xml:space="preserve">Jei kurie nors su pasiūlymu teikiami dokumentai parengti ne ta kalba, kuria reikalaujama, turi būti pateiktas tikslus vertimas į reikalaujamą kalbą. </w:t>
      </w:r>
      <w:r w:rsidR="007212EB">
        <w:rPr>
          <w:rFonts w:cstheme="minorHAnsi"/>
          <w:sz w:val="24"/>
          <w:szCs w:val="24"/>
        </w:rPr>
        <w:t>PO</w:t>
      </w:r>
      <w:r w:rsidR="0053325F" w:rsidRPr="00526792">
        <w:rPr>
          <w:rFonts w:cstheme="minorHAnsi"/>
          <w:sz w:val="24"/>
          <w:szCs w:val="24"/>
        </w:rPr>
        <w:t xml:space="preserve"> turint įtarimų dėl pasiūlyme pateikto dokumento vertimo kokybės ir (ar) jo atitikties dokumento originalo turiniui, </w:t>
      </w:r>
      <w:r w:rsidR="007212EB">
        <w:rPr>
          <w:rFonts w:cstheme="minorHAnsi"/>
          <w:sz w:val="24"/>
          <w:szCs w:val="24"/>
        </w:rPr>
        <w:t>PO</w:t>
      </w:r>
      <w:r w:rsidR="0053325F" w:rsidRPr="00526792">
        <w:rPr>
          <w:rFonts w:cstheme="minorHAnsi"/>
          <w:sz w:val="24"/>
          <w:szCs w:val="24"/>
        </w:rPr>
        <w:t xml:space="preserve"> reikalauja pateikti vertimą atlikusio asmens parašu ir vertimų biuro antspaudu (jei turi) patvirtintą šio dokumento vertimą.</w:t>
      </w:r>
    </w:p>
    <w:p w14:paraId="1A53ECCC" w14:textId="10E45218" w:rsidR="0053325F" w:rsidRPr="00526792" w:rsidRDefault="00037964" w:rsidP="00526792">
      <w:pPr>
        <w:pStyle w:val="Sraopastraipa"/>
        <w:widowControl w:val="0"/>
        <w:spacing w:after="0" w:line="240" w:lineRule="auto"/>
        <w:ind w:left="0"/>
        <w:jc w:val="both"/>
        <w:rPr>
          <w:rFonts w:cstheme="minorHAnsi"/>
          <w:sz w:val="24"/>
          <w:szCs w:val="24"/>
        </w:rPr>
      </w:pPr>
      <w:r w:rsidRPr="00526792">
        <w:rPr>
          <w:rFonts w:eastAsia="Arial" w:cstheme="minorHAnsi"/>
          <w:sz w:val="24"/>
          <w:szCs w:val="24"/>
        </w:rPr>
        <w:t xml:space="preserve">6.4. </w:t>
      </w:r>
      <w:r w:rsidR="0053325F" w:rsidRPr="00526792">
        <w:rPr>
          <w:rFonts w:eastAsia="Arial" w:cstheme="minorHAnsi"/>
          <w:sz w:val="24"/>
          <w:szCs w:val="24"/>
        </w:rPr>
        <w:t>Pasiūlymo kaina</w:t>
      </w:r>
      <w:r w:rsidR="00BB31AE">
        <w:rPr>
          <w:rFonts w:eastAsia="Arial" w:cstheme="minorHAnsi"/>
          <w:sz w:val="24"/>
          <w:szCs w:val="24"/>
        </w:rPr>
        <w:t>, eurais</w:t>
      </w:r>
      <w:r w:rsidR="00623BA6" w:rsidRPr="00526792">
        <w:rPr>
          <w:rFonts w:eastAsia="Arial" w:cstheme="minorHAnsi"/>
          <w:sz w:val="24"/>
          <w:szCs w:val="24"/>
        </w:rPr>
        <w:t xml:space="preserve"> </w:t>
      </w:r>
      <w:r w:rsidR="0053325F" w:rsidRPr="00526792">
        <w:rPr>
          <w:rFonts w:eastAsia="Arial" w:cstheme="minorHAnsi"/>
          <w:sz w:val="24"/>
          <w:szCs w:val="24"/>
        </w:rPr>
        <w:t>su PVM</w:t>
      </w:r>
      <w:r w:rsidR="00BB31AE">
        <w:rPr>
          <w:rFonts w:eastAsia="Arial" w:cstheme="minorHAnsi"/>
          <w:sz w:val="24"/>
          <w:szCs w:val="24"/>
        </w:rPr>
        <w:t>,</w:t>
      </w:r>
      <w:r w:rsidR="0053325F" w:rsidRPr="00526792">
        <w:rPr>
          <w:rFonts w:eastAsia="Arial" w:cstheme="minorHAnsi"/>
          <w:sz w:val="24"/>
          <w:szCs w:val="24"/>
        </w:rPr>
        <w:t xml:space="preserve"> turi būti nurodoma dviejų skaičių po kablelio tikslumu. </w:t>
      </w:r>
      <w:bookmarkStart w:id="20" w:name="_Hlk158716187"/>
      <w:r w:rsidR="0053325F" w:rsidRPr="00526792">
        <w:rPr>
          <w:rFonts w:eastAsia="Arial" w:cstheme="minorHAnsi"/>
          <w:sz w:val="24"/>
          <w:szCs w:val="24"/>
        </w:rPr>
        <w:t>Šią kainą sudarančios kainos sudedamosios dalys nurodomos dviejų skaičių po kablelio tikslumu</w:t>
      </w:r>
      <w:bookmarkEnd w:id="20"/>
      <w:r w:rsidR="0053325F" w:rsidRPr="00526792">
        <w:rPr>
          <w:rFonts w:eastAsia="Arial" w:cstheme="minorHAnsi"/>
          <w:sz w:val="24"/>
          <w:szCs w:val="24"/>
        </w:rPr>
        <w:t xml:space="preserve">. </w:t>
      </w:r>
    </w:p>
    <w:p w14:paraId="22059CDA" w14:textId="5A2E0E82" w:rsidR="003A0EC0" w:rsidRPr="00526792" w:rsidRDefault="00037964" w:rsidP="00526792">
      <w:pPr>
        <w:pStyle w:val="Sraopastraipa"/>
        <w:widowControl w:val="0"/>
        <w:spacing w:after="0" w:line="240" w:lineRule="auto"/>
        <w:ind w:left="0"/>
        <w:jc w:val="both"/>
        <w:rPr>
          <w:rFonts w:cstheme="minorHAnsi"/>
          <w:sz w:val="24"/>
          <w:szCs w:val="24"/>
        </w:rPr>
      </w:pPr>
      <w:bookmarkStart w:id="21" w:name="_Hlk158716230"/>
      <w:r w:rsidRPr="00526792">
        <w:rPr>
          <w:rFonts w:eastAsia="Arial" w:cstheme="minorHAnsi"/>
          <w:sz w:val="24"/>
          <w:szCs w:val="24"/>
        </w:rPr>
        <w:t xml:space="preserve">6.5. </w:t>
      </w:r>
      <w:r w:rsidR="0053325F" w:rsidRPr="00526792">
        <w:rPr>
          <w:rFonts w:eastAsia="Arial" w:cstheme="minorHAnsi"/>
          <w:sz w:val="24"/>
          <w:szCs w:val="24"/>
        </w:rPr>
        <w:t xml:space="preserve">Tiekėjų pasiūlymuose nurodytos kainos bus vertinamos </w:t>
      </w:r>
      <w:r w:rsidR="0053325F" w:rsidRPr="00526792">
        <w:rPr>
          <w:rFonts w:cstheme="minorHAnsi"/>
          <w:sz w:val="24"/>
          <w:szCs w:val="24"/>
        </w:rPr>
        <w:t>ir lyginamos su visais mokesčiais, įskaitant PVM</w:t>
      </w:r>
      <w:bookmarkEnd w:id="21"/>
      <w:r w:rsidR="0053325F" w:rsidRPr="00526792">
        <w:rPr>
          <w:rFonts w:cstheme="minorHAnsi"/>
          <w:sz w:val="24"/>
          <w:szCs w:val="24"/>
        </w:rPr>
        <w:t>.</w:t>
      </w:r>
      <w:r w:rsidR="003A0EC0" w:rsidRPr="00526792">
        <w:rPr>
          <w:rFonts w:cstheme="minorHAnsi"/>
          <w:sz w:val="24"/>
          <w:szCs w:val="24"/>
        </w:rPr>
        <w:t xml:space="preserve"> </w:t>
      </w:r>
    </w:p>
    <w:p w14:paraId="10E71FFA" w14:textId="77777777" w:rsidR="00501908" w:rsidRPr="00526792" w:rsidRDefault="00501908" w:rsidP="00526792">
      <w:pPr>
        <w:pStyle w:val="Sraopastraipa"/>
        <w:widowControl w:val="0"/>
        <w:spacing w:after="0" w:line="240" w:lineRule="auto"/>
        <w:ind w:left="0"/>
        <w:jc w:val="both"/>
        <w:rPr>
          <w:rFonts w:cstheme="minorHAnsi"/>
          <w:sz w:val="24"/>
          <w:szCs w:val="24"/>
        </w:rPr>
      </w:pPr>
    </w:p>
    <w:p w14:paraId="7A15AE0A" w14:textId="0020F32B" w:rsidR="00EE1C85" w:rsidRPr="00526792" w:rsidRDefault="004E581B" w:rsidP="00526792">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28354704"/>
      <w:bookmarkEnd w:id="22"/>
      <w:bookmarkEnd w:id="23"/>
      <w:bookmarkEnd w:id="24"/>
      <w:bookmarkEnd w:id="25"/>
      <w:bookmarkEnd w:id="26"/>
      <w:r w:rsidRPr="00526792">
        <w:rPr>
          <w:rFonts w:asciiTheme="minorHAnsi" w:hAnsiTheme="minorHAnsi" w:cstheme="minorHAnsi"/>
          <w:b/>
          <w:bCs/>
          <w:color w:val="auto"/>
          <w:sz w:val="24"/>
          <w:szCs w:val="24"/>
        </w:rPr>
        <w:t xml:space="preserve">7. </w:t>
      </w:r>
      <w:r w:rsidR="00B45A79" w:rsidRPr="00526792">
        <w:rPr>
          <w:rFonts w:asciiTheme="minorHAnsi" w:hAnsiTheme="minorHAnsi" w:cstheme="minorHAnsi"/>
          <w:b/>
          <w:bCs/>
          <w:color w:val="auto"/>
          <w:sz w:val="24"/>
          <w:szCs w:val="24"/>
        </w:rPr>
        <w:tab/>
      </w:r>
      <w:r w:rsidR="00EE1C85" w:rsidRPr="00526792">
        <w:rPr>
          <w:rFonts w:asciiTheme="minorHAnsi" w:hAnsiTheme="minorHAnsi" w:cstheme="minorHAnsi"/>
          <w:b/>
          <w:bCs/>
          <w:color w:val="auto"/>
          <w:sz w:val="24"/>
          <w:szCs w:val="24"/>
        </w:rPr>
        <w:t>Pasiūlymo galiojimo užtikrinimas</w:t>
      </w:r>
      <w:bookmarkEnd w:id="27"/>
      <w:bookmarkEnd w:id="28"/>
      <w:bookmarkEnd w:id="29"/>
    </w:p>
    <w:p w14:paraId="382E5DF9" w14:textId="4410AE24" w:rsidR="00501908" w:rsidRPr="00526792" w:rsidRDefault="00501908" w:rsidP="00526792">
      <w:pPr>
        <w:widowControl w:val="0"/>
        <w:spacing w:after="0" w:line="240" w:lineRule="auto"/>
        <w:jc w:val="both"/>
        <w:rPr>
          <w:rFonts w:eastAsia="Calibri" w:cstheme="minorHAnsi"/>
          <w:sz w:val="24"/>
          <w:szCs w:val="24"/>
        </w:rPr>
      </w:pPr>
      <w:r w:rsidRPr="00526792">
        <w:rPr>
          <w:rFonts w:eastAsia="Calibri" w:cstheme="minorHAnsi"/>
          <w:sz w:val="24"/>
          <w:szCs w:val="24"/>
        </w:rPr>
        <w:t xml:space="preserve">7.1. </w:t>
      </w:r>
      <w:r w:rsidR="00CD74FC" w:rsidRPr="00526792">
        <w:rPr>
          <w:rFonts w:eastAsia="Calibri" w:cstheme="minorHAnsi"/>
          <w:sz w:val="24"/>
          <w:szCs w:val="24"/>
        </w:rPr>
        <w:t>PO</w:t>
      </w:r>
      <w:r w:rsidRPr="00526792">
        <w:rPr>
          <w:rFonts w:eastAsia="Calibri" w:cstheme="minorHAnsi"/>
          <w:sz w:val="24"/>
          <w:szCs w:val="24"/>
        </w:rPr>
        <w:t xml:space="preserve">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6F1258" w:rsidRPr="00526792">
        <w:rPr>
          <w:rFonts w:eastAsia="Calibri" w:cstheme="minorHAnsi"/>
          <w:sz w:val="24"/>
          <w:szCs w:val="24"/>
        </w:rPr>
        <w:t>.</w:t>
      </w:r>
    </w:p>
    <w:p w14:paraId="22071646" w14:textId="77777777" w:rsidR="007E312D" w:rsidRPr="00526792" w:rsidRDefault="007E312D" w:rsidP="00526792">
      <w:pPr>
        <w:widowControl w:val="0"/>
        <w:spacing w:after="0" w:line="240" w:lineRule="auto"/>
        <w:jc w:val="both"/>
        <w:rPr>
          <w:rFonts w:cstheme="minorHAnsi"/>
          <w:b/>
          <w:bCs/>
          <w:sz w:val="24"/>
          <w:szCs w:val="24"/>
        </w:rPr>
      </w:pPr>
    </w:p>
    <w:p w14:paraId="7136C94B" w14:textId="061C20BF" w:rsidR="00040C0F" w:rsidRPr="00526792" w:rsidRDefault="004E581B" w:rsidP="00526792">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0" w:name="_Ref39658218"/>
      <w:bookmarkStart w:id="31" w:name="_Ref39658226"/>
      <w:bookmarkStart w:id="32" w:name="_Ref39658248"/>
      <w:bookmarkStart w:id="33" w:name="_Ref39658251"/>
      <w:bookmarkStart w:id="34" w:name="_Toc228354705"/>
      <w:bookmarkStart w:id="35" w:name="_Ref39485250"/>
      <w:bookmarkStart w:id="36" w:name="_Ref39485258"/>
      <w:r w:rsidRPr="00526792">
        <w:rPr>
          <w:rFonts w:asciiTheme="minorHAnsi" w:hAnsiTheme="minorHAnsi" w:cstheme="minorHAnsi"/>
          <w:b/>
          <w:bCs/>
          <w:color w:val="auto"/>
          <w:sz w:val="24"/>
          <w:szCs w:val="24"/>
        </w:rPr>
        <w:t xml:space="preserve">8. </w:t>
      </w:r>
      <w:r w:rsidR="00B45A79" w:rsidRPr="00526792">
        <w:rPr>
          <w:rFonts w:asciiTheme="minorHAnsi" w:hAnsiTheme="minorHAnsi" w:cstheme="minorHAnsi"/>
          <w:b/>
          <w:bCs/>
          <w:color w:val="auto"/>
          <w:sz w:val="24"/>
          <w:szCs w:val="24"/>
        </w:rPr>
        <w:tab/>
      </w:r>
      <w:r w:rsidR="00040C0F" w:rsidRPr="00526792">
        <w:rPr>
          <w:rFonts w:asciiTheme="minorHAnsi" w:hAnsiTheme="minorHAnsi" w:cstheme="minorHAnsi"/>
          <w:b/>
          <w:bCs/>
          <w:color w:val="auto"/>
          <w:sz w:val="24"/>
          <w:szCs w:val="24"/>
        </w:rPr>
        <w:t>Elektroninis aukcionas</w:t>
      </w:r>
      <w:bookmarkEnd w:id="30"/>
      <w:bookmarkEnd w:id="31"/>
      <w:bookmarkEnd w:id="32"/>
      <w:bookmarkEnd w:id="33"/>
      <w:bookmarkEnd w:id="34"/>
    </w:p>
    <w:p w14:paraId="4E9759AD" w14:textId="4EF57A16" w:rsidR="00E22FEC" w:rsidRPr="00526792" w:rsidRDefault="00501908" w:rsidP="00526792">
      <w:pPr>
        <w:pStyle w:val="Body2"/>
        <w:widowControl w:val="0"/>
        <w:suppressAutoHyphens w:val="0"/>
        <w:spacing w:after="0"/>
        <w:rPr>
          <w:rFonts w:asciiTheme="minorHAnsi" w:hAnsiTheme="minorHAnsi" w:cstheme="minorHAnsi"/>
          <w:color w:val="auto"/>
          <w:sz w:val="24"/>
          <w:szCs w:val="24"/>
          <w:lang w:val="lt-LT"/>
        </w:rPr>
      </w:pPr>
      <w:r w:rsidRPr="00526792">
        <w:rPr>
          <w:rFonts w:asciiTheme="minorHAnsi" w:hAnsiTheme="minorHAnsi" w:cstheme="minorHAnsi"/>
          <w:color w:val="auto"/>
          <w:sz w:val="24"/>
          <w:szCs w:val="24"/>
          <w:lang w:val="lt-LT"/>
        </w:rPr>
        <w:t xml:space="preserve">8.1. </w:t>
      </w:r>
      <w:r w:rsidR="00B24B35" w:rsidRPr="00526792">
        <w:rPr>
          <w:rFonts w:asciiTheme="minorHAnsi" w:hAnsiTheme="minorHAnsi" w:cstheme="minorHAnsi"/>
          <w:color w:val="auto"/>
          <w:sz w:val="24"/>
          <w:szCs w:val="24"/>
          <w:lang w:val="lt-LT"/>
        </w:rPr>
        <w:t>PO</w:t>
      </w:r>
      <w:r w:rsidRPr="00526792">
        <w:rPr>
          <w:rFonts w:asciiTheme="minorHAnsi" w:hAnsiTheme="minorHAnsi" w:cstheme="minorHAnsi"/>
          <w:color w:val="auto"/>
          <w:sz w:val="24"/>
          <w:szCs w:val="24"/>
          <w:lang w:val="lt-LT"/>
        </w:rPr>
        <w:t xml:space="preserve"> pirkime netaikys elektroninio aukciono.</w:t>
      </w:r>
    </w:p>
    <w:p w14:paraId="4D729B4C" w14:textId="77777777" w:rsidR="00501908" w:rsidRPr="00526792" w:rsidRDefault="00501908" w:rsidP="00526792">
      <w:pPr>
        <w:pStyle w:val="Body2"/>
        <w:widowControl w:val="0"/>
        <w:suppressAutoHyphens w:val="0"/>
        <w:spacing w:after="0"/>
        <w:rPr>
          <w:rFonts w:asciiTheme="minorHAnsi" w:hAnsiTheme="minorHAnsi" w:cstheme="minorHAnsi"/>
          <w:color w:val="auto"/>
          <w:sz w:val="24"/>
          <w:szCs w:val="24"/>
          <w:lang w:val="lt-LT"/>
        </w:rPr>
      </w:pPr>
    </w:p>
    <w:p w14:paraId="14CBD3AD" w14:textId="615E9F8F" w:rsidR="009D0DC5" w:rsidRPr="00526792" w:rsidRDefault="004E581B" w:rsidP="00526792">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7" w:name="_Ref39667303"/>
      <w:bookmarkStart w:id="38" w:name="_Ref39667308"/>
      <w:bookmarkStart w:id="39" w:name="_Toc228354706"/>
      <w:r w:rsidRPr="00526792">
        <w:rPr>
          <w:rFonts w:asciiTheme="minorHAnsi" w:hAnsiTheme="minorHAnsi" w:cstheme="minorHAnsi"/>
          <w:b/>
          <w:bCs/>
          <w:color w:val="auto"/>
          <w:sz w:val="24"/>
          <w:szCs w:val="24"/>
        </w:rPr>
        <w:t xml:space="preserve">9. </w:t>
      </w:r>
      <w:r w:rsidR="00B45A79" w:rsidRPr="00526792">
        <w:rPr>
          <w:rFonts w:asciiTheme="minorHAnsi" w:hAnsiTheme="minorHAnsi" w:cstheme="minorHAnsi"/>
          <w:b/>
          <w:bCs/>
          <w:color w:val="auto"/>
          <w:sz w:val="24"/>
          <w:szCs w:val="24"/>
        </w:rPr>
        <w:tab/>
      </w:r>
      <w:r w:rsidR="00EA001C" w:rsidRPr="00526792">
        <w:rPr>
          <w:rFonts w:asciiTheme="minorHAnsi" w:hAnsiTheme="minorHAnsi" w:cstheme="minorHAnsi"/>
          <w:b/>
          <w:bCs/>
          <w:color w:val="auto"/>
          <w:sz w:val="24"/>
          <w:szCs w:val="24"/>
        </w:rPr>
        <w:t>P</w:t>
      </w:r>
      <w:r w:rsidR="00014A61" w:rsidRPr="00526792">
        <w:rPr>
          <w:rFonts w:asciiTheme="minorHAnsi" w:hAnsiTheme="minorHAnsi" w:cstheme="minorHAnsi"/>
          <w:b/>
          <w:bCs/>
          <w:color w:val="auto"/>
          <w:sz w:val="24"/>
          <w:szCs w:val="24"/>
        </w:rPr>
        <w:t>asiūlymų vertinimas</w:t>
      </w:r>
      <w:bookmarkEnd w:id="35"/>
      <w:bookmarkEnd w:id="36"/>
      <w:bookmarkEnd w:id="37"/>
      <w:bookmarkEnd w:id="38"/>
      <w:bookmarkEnd w:id="39"/>
    </w:p>
    <w:p w14:paraId="72FDF86D" w14:textId="3A59841F" w:rsidR="00A0159C" w:rsidRPr="00526792" w:rsidRDefault="00A0159C" w:rsidP="00526792">
      <w:pPr>
        <w:widowControl w:val="0"/>
        <w:spacing w:after="0" w:line="240" w:lineRule="auto"/>
        <w:jc w:val="both"/>
        <w:rPr>
          <w:rFonts w:eastAsia="Calibri" w:cstheme="minorHAnsi"/>
          <w:sz w:val="24"/>
          <w:szCs w:val="24"/>
        </w:rPr>
      </w:pPr>
      <w:r w:rsidRPr="00526792">
        <w:rPr>
          <w:rFonts w:cstheme="minorHAnsi"/>
          <w:sz w:val="24"/>
          <w:szCs w:val="24"/>
        </w:rPr>
        <w:t xml:space="preserve">9.1. </w:t>
      </w:r>
      <w:r w:rsidRPr="00526792">
        <w:rPr>
          <w:rFonts w:eastAsia="Calibri" w:cstheme="minorHAnsi"/>
          <w:sz w:val="24"/>
          <w:szCs w:val="24"/>
        </w:rPr>
        <w:t>PO ekonomiškai naudingiausią pasiūlymą išrenka pagal kain</w:t>
      </w:r>
      <w:r w:rsidR="00DE26FA">
        <w:rPr>
          <w:rFonts w:eastAsia="Calibri" w:cstheme="minorHAnsi"/>
          <w:sz w:val="24"/>
          <w:szCs w:val="24"/>
        </w:rPr>
        <w:t>ą</w:t>
      </w:r>
      <w:r w:rsidRPr="00526792">
        <w:rPr>
          <w:rFonts w:eastAsia="Calibri" w:cstheme="minorHAnsi"/>
          <w:sz w:val="24"/>
          <w:szCs w:val="24"/>
        </w:rPr>
        <w:t xml:space="preserve">. </w:t>
      </w:r>
    </w:p>
    <w:p w14:paraId="14307106" w14:textId="172E62D8" w:rsidR="00A0159C" w:rsidRPr="00526792" w:rsidRDefault="00A0159C" w:rsidP="00526792">
      <w:pPr>
        <w:widowControl w:val="0"/>
        <w:spacing w:after="0" w:line="240" w:lineRule="auto"/>
        <w:jc w:val="both"/>
        <w:rPr>
          <w:rFonts w:cstheme="minorHAnsi"/>
          <w:bCs/>
          <w:sz w:val="24"/>
          <w:szCs w:val="24"/>
        </w:rPr>
      </w:pPr>
      <w:r w:rsidRPr="00526792">
        <w:rPr>
          <w:rFonts w:eastAsia="Calibri" w:cstheme="minorHAnsi"/>
          <w:sz w:val="24"/>
          <w:szCs w:val="24"/>
        </w:rPr>
        <w:t xml:space="preserve">9.2. </w:t>
      </w:r>
      <w:r w:rsidRPr="00526792">
        <w:rPr>
          <w:rFonts w:cstheme="minorHAnsi"/>
          <w:bCs/>
          <w:sz w:val="24"/>
          <w:szCs w:val="24"/>
        </w:rPr>
        <w:t xml:space="preserve">PO nevertins viso tiekėjo pasiūlymo, jeigu patikrinusi jo dalį nustatys, kad, vadovaujantis pirkimo </w:t>
      </w:r>
      <w:r w:rsidRPr="00526792">
        <w:rPr>
          <w:rFonts w:cstheme="minorHAnsi"/>
          <w:bCs/>
          <w:sz w:val="24"/>
          <w:szCs w:val="24"/>
        </w:rPr>
        <w:lastRenderedPageBreak/>
        <w:t>sąlygų reikalavimais, pasiūlymas turi būti atmestas.</w:t>
      </w:r>
    </w:p>
    <w:p w14:paraId="313FDE6C" w14:textId="485D8929" w:rsidR="00501908" w:rsidRPr="00526792" w:rsidRDefault="00A0159C" w:rsidP="00526792">
      <w:pPr>
        <w:widowControl w:val="0"/>
        <w:spacing w:after="0" w:line="240" w:lineRule="auto"/>
        <w:jc w:val="both"/>
        <w:rPr>
          <w:rFonts w:cstheme="minorHAnsi"/>
          <w:sz w:val="24"/>
          <w:szCs w:val="24"/>
        </w:rPr>
      </w:pPr>
      <w:r w:rsidRPr="00526792">
        <w:rPr>
          <w:rFonts w:eastAsiaTheme="minorHAnsi" w:cstheme="minorHAnsi"/>
          <w:bCs/>
          <w:iCs/>
          <w:sz w:val="24"/>
          <w:szCs w:val="24"/>
        </w:rPr>
        <w:t>9.3.</w:t>
      </w:r>
      <w:r w:rsidRPr="00526792">
        <w:rPr>
          <w:rFonts w:eastAsiaTheme="minorHAnsi" w:cstheme="minorHAnsi"/>
          <w:bCs/>
          <w:i/>
          <w:sz w:val="24"/>
          <w:szCs w:val="24"/>
        </w:rPr>
        <w:t xml:space="preserve"> </w:t>
      </w:r>
      <w:r w:rsidRPr="00526792">
        <w:rPr>
          <w:rFonts w:cstheme="minorHAnsi"/>
          <w:sz w:val="24"/>
          <w:szCs w:val="24"/>
        </w:rPr>
        <w:t>Laimėjusiu pasiūlymu bus pripažintas ekonomiškai naudingiausias pasiūlymas</w:t>
      </w:r>
      <w:r w:rsidR="000601E8">
        <w:rPr>
          <w:rFonts w:cstheme="minorHAnsi"/>
          <w:sz w:val="24"/>
          <w:szCs w:val="24"/>
        </w:rPr>
        <w:t xml:space="preserve"> (kurio kaina mažiausia)</w:t>
      </w:r>
      <w:r w:rsidRPr="00526792">
        <w:rPr>
          <w:rFonts w:cstheme="minorHAnsi"/>
          <w:sz w:val="24"/>
          <w:szCs w:val="24"/>
        </w:rPr>
        <w:t>, esantis pasiūlymų eilės pirmojoje vietoje</w:t>
      </w:r>
      <w:r w:rsidR="00D734C6" w:rsidRPr="00526792">
        <w:rPr>
          <w:rFonts w:cstheme="minorHAnsi"/>
          <w:sz w:val="24"/>
          <w:szCs w:val="24"/>
        </w:rPr>
        <w:t xml:space="preserve">. </w:t>
      </w:r>
    </w:p>
    <w:p w14:paraId="7D1E9BD7" w14:textId="77777777" w:rsidR="00501908" w:rsidRPr="00526792" w:rsidRDefault="00501908" w:rsidP="00526792">
      <w:pPr>
        <w:widowControl w:val="0"/>
        <w:spacing w:after="0" w:line="240" w:lineRule="auto"/>
        <w:jc w:val="both"/>
        <w:rPr>
          <w:rFonts w:cstheme="minorHAnsi"/>
          <w:sz w:val="24"/>
          <w:szCs w:val="24"/>
        </w:rPr>
      </w:pPr>
    </w:p>
    <w:p w14:paraId="678C44CA" w14:textId="0A86685E" w:rsidR="00FE7908" w:rsidRPr="00526792" w:rsidRDefault="004E581B" w:rsidP="00526792">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0" w:name="_Ref39425999"/>
      <w:bookmarkStart w:id="41" w:name="_Ref39426005"/>
      <w:bookmarkStart w:id="42" w:name="_Toc228354707"/>
      <w:r w:rsidRPr="00526792">
        <w:rPr>
          <w:rFonts w:asciiTheme="minorHAnsi" w:hAnsiTheme="minorHAnsi" w:cstheme="minorHAnsi"/>
          <w:b/>
          <w:bCs/>
          <w:color w:val="auto"/>
          <w:sz w:val="24"/>
          <w:szCs w:val="24"/>
        </w:rPr>
        <w:t xml:space="preserve">10. </w:t>
      </w:r>
      <w:r w:rsidR="00B45A79" w:rsidRPr="00526792">
        <w:rPr>
          <w:rFonts w:asciiTheme="minorHAnsi" w:hAnsiTheme="minorHAnsi" w:cstheme="minorHAnsi"/>
          <w:b/>
          <w:bCs/>
          <w:color w:val="auto"/>
          <w:sz w:val="24"/>
          <w:szCs w:val="24"/>
        </w:rPr>
        <w:tab/>
      </w:r>
      <w:r w:rsidR="00FE7908" w:rsidRPr="00526792">
        <w:rPr>
          <w:rFonts w:asciiTheme="minorHAnsi" w:hAnsiTheme="minorHAnsi" w:cstheme="minorHAnsi"/>
          <w:b/>
          <w:bCs/>
          <w:color w:val="auto"/>
          <w:sz w:val="24"/>
          <w:szCs w:val="24"/>
        </w:rPr>
        <w:t>S</w:t>
      </w:r>
      <w:r w:rsidR="00281735" w:rsidRPr="00526792">
        <w:rPr>
          <w:rFonts w:asciiTheme="minorHAnsi" w:hAnsiTheme="minorHAnsi" w:cstheme="minorHAnsi"/>
          <w:b/>
          <w:bCs/>
          <w:color w:val="auto"/>
          <w:sz w:val="24"/>
          <w:szCs w:val="24"/>
        </w:rPr>
        <w:t>utarties sudarymas</w:t>
      </w:r>
      <w:bookmarkEnd w:id="40"/>
      <w:bookmarkEnd w:id="41"/>
      <w:bookmarkEnd w:id="42"/>
    </w:p>
    <w:p w14:paraId="06FB8148" w14:textId="4F420D05" w:rsidR="003300F2" w:rsidRPr="00526792" w:rsidRDefault="003A2EE2" w:rsidP="00526792">
      <w:pPr>
        <w:pStyle w:val="Sraopastraipa"/>
        <w:widowControl w:val="0"/>
        <w:spacing w:after="0" w:line="240" w:lineRule="auto"/>
        <w:ind w:left="0"/>
        <w:jc w:val="both"/>
        <w:rPr>
          <w:rFonts w:cstheme="minorHAnsi"/>
          <w:sz w:val="24"/>
          <w:szCs w:val="24"/>
        </w:rPr>
      </w:pPr>
      <w:bookmarkStart w:id="43" w:name="_Hlk158716489"/>
      <w:r w:rsidRPr="00526792">
        <w:rPr>
          <w:rFonts w:cstheme="minorHAnsi"/>
          <w:sz w:val="24"/>
          <w:szCs w:val="24"/>
        </w:rPr>
        <w:t xml:space="preserve">10.1. </w:t>
      </w:r>
      <w:r w:rsidR="00501908" w:rsidRPr="00526792">
        <w:rPr>
          <w:rFonts w:cstheme="minorHAnsi"/>
          <w:sz w:val="24"/>
          <w:szCs w:val="24"/>
        </w:rPr>
        <w:t xml:space="preserve">Ši pirkimo procedūra atliekama siekiant sudaryti sutartį su tiekėju, kurio pasiūlymas, vadovaujantis pirkimo sąlygose nustatyta tvarka, bus pripažintas laimėjęs. Sutarties sąlygos pateikiamos </w:t>
      </w:r>
      <w:r w:rsidR="00CD74FC" w:rsidRPr="00526792">
        <w:rPr>
          <w:rFonts w:cstheme="minorHAnsi"/>
          <w:sz w:val="24"/>
          <w:szCs w:val="24"/>
        </w:rPr>
        <w:t xml:space="preserve">Pirkimo </w:t>
      </w:r>
      <w:r w:rsidR="00501908" w:rsidRPr="00526792">
        <w:rPr>
          <w:rFonts w:cstheme="minorHAnsi"/>
          <w:sz w:val="24"/>
          <w:szCs w:val="24"/>
        </w:rPr>
        <w:t xml:space="preserve">specialiųjų sąlygų 10 priede „Sutarties </w:t>
      </w:r>
      <w:r w:rsidR="00CD74FC" w:rsidRPr="00526792">
        <w:rPr>
          <w:rFonts w:cstheme="minorHAnsi"/>
          <w:sz w:val="24"/>
          <w:szCs w:val="24"/>
        </w:rPr>
        <w:t>sąlygos</w:t>
      </w:r>
      <w:r w:rsidR="00501908" w:rsidRPr="00526792">
        <w:rPr>
          <w:rFonts w:cstheme="minorHAnsi"/>
          <w:sz w:val="24"/>
          <w:szCs w:val="24"/>
        </w:rPr>
        <w:t>“</w:t>
      </w:r>
      <w:bookmarkEnd w:id="43"/>
    </w:p>
    <w:bookmarkEnd w:id="2"/>
    <w:p w14:paraId="6AE42BA5" w14:textId="2D9E6BC7" w:rsidR="0068463E" w:rsidRPr="00526792" w:rsidRDefault="008D704D" w:rsidP="00526792">
      <w:pPr>
        <w:widowControl w:val="0"/>
        <w:shd w:val="clear" w:color="auto" w:fill="FFFFFF"/>
        <w:spacing w:after="0" w:line="240" w:lineRule="auto"/>
        <w:jc w:val="center"/>
        <w:rPr>
          <w:rFonts w:eastAsia="Calibri" w:cstheme="minorHAnsi"/>
          <w:sz w:val="24"/>
          <w:szCs w:val="24"/>
        </w:rPr>
      </w:pPr>
      <w:r w:rsidRPr="00526792">
        <w:rPr>
          <w:rFonts w:eastAsia="Calibri" w:cstheme="minorHAnsi"/>
          <w:sz w:val="24"/>
          <w:szCs w:val="24"/>
        </w:rPr>
        <w:t>__________</w:t>
      </w:r>
      <w:r w:rsidR="0068463E" w:rsidRPr="00526792">
        <w:rPr>
          <w:rFonts w:eastAsia="Calibri" w:cstheme="minorHAnsi"/>
          <w:sz w:val="24"/>
          <w:szCs w:val="24"/>
        </w:rPr>
        <w:br w:type="page"/>
      </w:r>
    </w:p>
    <w:p w14:paraId="1DF37652" w14:textId="2527E9DE" w:rsidR="00774AA5" w:rsidRPr="00526792" w:rsidRDefault="000631F1" w:rsidP="00526792">
      <w:pPr>
        <w:pStyle w:val="Antrat1"/>
        <w:keepNext w:val="0"/>
        <w:keepLines w:val="0"/>
        <w:widowControl w:val="0"/>
        <w:spacing w:before="0" w:after="0"/>
        <w:jc w:val="right"/>
        <w:rPr>
          <w:rFonts w:asciiTheme="minorHAnsi" w:hAnsiTheme="minorHAnsi" w:cstheme="minorHAnsi"/>
          <w:color w:val="auto"/>
          <w:sz w:val="24"/>
          <w:szCs w:val="24"/>
        </w:rPr>
      </w:pPr>
      <w:bookmarkStart w:id="44" w:name="_Toc228354708"/>
      <w:r w:rsidRPr="00526792">
        <w:rPr>
          <w:rFonts w:asciiTheme="minorHAnsi" w:hAnsiTheme="minorHAnsi" w:cstheme="minorHAnsi"/>
          <w:color w:val="auto"/>
          <w:sz w:val="24"/>
          <w:szCs w:val="24"/>
        </w:rPr>
        <w:lastRenderedPageBreak/>
        <w:t>P</w:t>
      </w:r>
      <w:r w:rsidR="008F59C5" w:rsidRPr="00526792">
        <w:rPr>
          <w:rFonts w:asciiTheme="minorHAnsi" w:hAnsiTheme="minorHAnsi" w:cstheme="minorHAnsi"/>
          <w:color w:val="auto"/>
          <w:sz w:val="24"/>
          <w:szCs w:val="24"/>
        </w:rPr>
        <w:t>irkimo sąlygų 1 priedas „Terminai“</w:t>
      </w:r>
      <w:bookmarkEnd w:id="44"/>
    </w:p>
    <w:p w14:paraId="5369DEF7" w14:textId="77777777" w:rsidR="00A53BAE" w:rsidRPr="00526792" w:rsidRDefault="00A53BAE" w:rsidP="00526792">
      <w:pPr>
        <w:widowControl w:val="0"/>
        <w:shd w:val="clear" w:color="auto" w:fill="FFFFFF"/>
        <w:spacing w:after="0" w:line="240" w:lineRule="auto"/>
        <w:jc w:val="both"/>
        <w:rPr>
          <w:rFonts w:eastAsia="Calibri" w:cstheme="minorHAns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7"/>
        <w:gridCol w:w="2443"/>
        <w:gridCol w:w="3413"/>
        <w:gridCol w:w="2757"/>
      </w:tblGrid>
      <w:tr w:rsidR="007E1648" w:rsidRPr="00526792" w14:paraId="730836B8" w14:textId="77777777" w:rsidTr="00B40594">
        <w:trPr>
          <w:trHeight w:val="20"/>
        </w:trPr>
        <w:tc>
          <w:tcPr>
            <w:tcW w:w="910" w:type="dxa"/>
            <w:shd w:val="clear" w:color="auto" w:fill="D9D9D9" w:themeFill="background1" w:themeFillShade="D9"/>
            <w:tcMar>
              <w:top w:w="0" w:type="dxa"/>
              <w:left w:w="108" w:type="dxa"/>
              <w:bottom w:w="0" w:type="dxa"/>
              <w:right w:w="108" w:type="dxa"/>
            </w:tcMar>
          </w:tcPr>
          <w:p w14:paraId="200EEC47" w14:textId="3DB5AB5F" w:rsidR="00B40594" w:rsidRPr="00526792" w:rsidRDefault="00B40594" w:rsidP="00526792">
            <w:pPr>
              <w:widowControl w:val="0"/>
              <w:spacing w:after="0" w:line="240" w:lineRule="auto"/>
              <w:jc w:val="both"/>
              <w:rPr>
                <w:rFonts w:cstheme="minorHAnsi"/>
                <w:b/>
                <w:bCs/>
                <w:sz w:val="24"/>
                <w:szCs w:val="24"/>
              </w:rPr>
            </w:pPr>
            <w:proofErr w:type="spellStart"/>
            <w:r w:rsidRPr="00526792">
              <w:rPr>
                <w:rFonts w:cstheme="minorHAnsi"/>
                <w:b/>
                <w:bCs/>
                <w:sz w:val="24"/>
                <w:szCs w:val="24"/>
              </w:rPr>
              <w:t>Eil.Nr</w:t>
            </w:r>
            <w:proofErr w:type="spellEnd"/>
            <w:r w:rsidRPr="00526792">
              <w:rPr>
                <w:rFonts w:cstheme="minorHAnsi"/>
                <w:b/>
                <w:bCs/>
                <w:sz w:val="24"/>
                <w:szCs w:val="24"/>
              </w:rPr>
              <w:t>.</w:t>
            </w:r>
          </w:p>
        </w:tc>
        <w:tc>
          <w:tcPr>
            <w:tcW w:w="2464" w:type="dxa"/>
            <w:shd w:val="clear" w:color="auto" w:fill="D9D9D9" w:themeFill="background1" w:themeFillShade="D9"/>
            <w:tcMar>
              <w:top w:w="0" w:type="dxa"/>
              <w:left w:w="108" w:type="dxa"/>
              <w:bottom w:w="0" w:type="dxa"/>
              <w:right w:w="108" w:type="dxa"/>
            </w:tcMar>
          </w:tcPr>
          <w:p w14:paraId="778B1404" w14:textId="1DE73419" w:rsidR="00B40594" w:rsidRPr="00526792" w:rsidRDefault="00B40594" w:rsidP="00526792">
            <w:pPr>
              <w:widowControl w:val="0"/>
              <w:spacing w:after="0" w:line="240" w:lineRule="auto"/>
              <w:jc w:val="both"/>
              <w:rPr>
                <w:rFonts w:cstheme="minorHAnsi"/>
                <w:b/>
                <w:bCs/>
                <w:sz w:val="24"/>
                <w:szCs w:val="24"/>
              </w:rPr>
            </w:pPr>
            <w:r w:rsidRPr="00526792">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5BD35C83" w14:textId="77777777" w:rsidR="00B40594" w:rsidRPr="00526792" w:rsidRDefault="00B40594" w:rsidP="00526792">
            <w:pPr>
              <w:widowControl w:val="0"/>
              <w:spacing w:after="0" w:line="240" w:lineRule="auto"/>
              <w:jc w:val="center"/>
              <w:rPr>
                <w:rFonts w:cstheme="minorHAnsi"/>
                <w:b/>
                <w:sz w:val="24"/>
                <w:szCs w:val="24"/>
              </w:rPr>
            </w:pPr>
            <w:r w:rsidRPr="00526792">
              <w:rPr>
                <w:rFonts w:cstheme="minorHAnsi"/>
                <w:b/>
                <w:sz w:val="24"/>
                <w:szCs w:val="24"/>
              </w:rPr>
              <w:t>DATA/DIENŲ SKAIČIUS/ LAIKAS</w:t>
            </w:r>
          </w:p>
          <w:p w14:paraId="677BC1F4" w14:textId="5690FA29" w:rsidR="00B40594" w:rsidRPr="00526792" w:rsidRDefault="00B40594" w:rsidP="00526792">
            <w:pPr>
              <w:widowControl w:val="0"/>
              <w:spacing w:after="0" w:line="240" w:lineRule="auto"/>
              <w:jc w:val="both"/>
              <w:rPr>
                <w:rFonts w:cstheme="minorHAnsi"/>
                <w:sz w:val="24"/>
                <w:szCs w:val="24"/>
              </w:rPr>
            </w:pPr>
            <w:r w:rsidRPr="00526792">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11CCA5FB" w14:textId="4A4BE0E8" w:rsidR="00B40594" w:rsidRPr="00526792" w:rsidRDefault="00B40594" w:rsidP="00526792">
            <w:pPr>
              <w:widowControl w:val="0"/>
              <w:spacing w:after="0" w:line="240" w:lineRule="auto"/>
              <w:jc w:val="both"/>
              <w:rPr>
                <w:rFonts w:cstheme="minorHAnsi"/>
                <w:b/>
                <w:sz w:val="24"/>
                <w:szCs w:val="24"/>
              </w:rPr>
            </w:pPr>
            <w:r w:rsidRPr="00526792">
              <w:rPr>
                <w:rFonts w:cstheme="minorHAnsi"/>
                <w:b/>
                <w:sz w:val="24"/>
                <w:szCs w:val="24"/>
              </w:rPr>
              <w:t>PASTABOS</w:t>
            </w:r>
          </w:p>
        </w:tc>
      </w:tr>
      <w:tr w:rsidR="007E1648" w:rsidRPr="00526792" w14:paraId="33F22B33" w14:textId="77777777" w:rsidTr="00B40594">
        <w:trPr>
          <w:trHeight w:val="20"/>
        </w:trPr>
        <w:tc>
          <w:tcPr>
            <w:tcW w:w="910" w:type="dxa"/>
            <w:tcMar>
              <w:top w:w="0" w:type="dxa"/>
              <w:left w:w="108" w:type="dxa"/>
              <w:bottom w:w="0" w:type="dxa"/>
              <w:right w:w="108" w:type="dxa"/>
            </w:tcMar>
          </w:tcPr>
          <w:p w14:paraId="1D2814F3" w14:textId="0790D3C1"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1.</w:t>
            </w:r>
          </w:p>
        </w:tc>
        <w:tc>
          <w:tcPr>
            <w:tcW w:w="2464" w:type="dxa"/>
            <w:tcMar>
              <w:top w:w="0" w:type="dxa"/>
              <w:left w:w="108" w:type="dxa"/>
              <w:bottom w:w="0" w:type="dxa"/>
              <w:right w:w="108" w:type="dxa"/>
            </w:tcMar>
          </w:tcPr>
          <w:p w14:paraId="25B87B88" w14:textId="2444749B" w:rsidR="007B59CF" w:rsidRPr="00526792" w:rsidRDefault="007B59CF" w:rsidP="00526792">
            <w:pPr>
              <w:widowControl w:val="0"/>
              <w:spacing w:after="0" w:line="240" w:lineRule="auto"/>
              <w:jc w:val="both"/>
              <w:rPr>
                <w:rFonts w:cstheme="minorHAnsi"/>
                <w:sz w:val="24"/>
                <w:szCs w:val="24"/>
              </w:rPr>
            </w:pPr>
            <w:r w:rsidRPr="00526792">
              <w:rPr>
                <w:rFonts w:cstheme="minorHAnsi"/>
                <w:bCs/>
                <w:sz w:val="24"/>
                <w:szCs w:val="24"/>
              </w:rPr>
              <w:t>Pasiūlymų pateikimo terminas</w:t>
            </w:r>
          </w:p>
        </w:tc>
        <w:tc>
          <w:tcPr>
            <w:tcW w:w="3472" w:type="dxa"/>
            <w:tcMar>
              <w:top w:w="0" w:type="dxa"/>
              <w:left w:w="108" w:type="dxa"/>
              <w:bottom w:w="0" w:type="dxa"/>
              <w:right w:w="108" w:type="dxa"/>
            </w:tcMar>
          </w:tcPr>
          <w:p w14:paraId="3167CE4C" w14:textId="5E55A055" w:rsidR="007B59CF" w:rsidRPr="00526792" w:rsidRDefault="007B59CF" w:rsidP="00526792">
            <w:pPr>
              <w:widowControl w:val="0"/>
              <w:spacing w:after="0" w:line="240" w:lineRule="auto"/>
              <w:jc w:val="both"/>
              <w:rPr>
                <w:rFonts w:cstheme="minorHAnsi"/>
                <w:sz w:val="24"/>
                <w:szCs w:val="24"/>
              </w:rPr>
            </w:pPr>
            <w:r w:rsidRPr="00526792">
              <w:rPr>
                <w:rFonts w:cstheme="minorHAnsi"/>
                <w:sz w:val="24"/>
                <w:szCs w:val="24"/>
              </w:rPr>
              <w:t xml:space="preserve">nurodytas skelbime </w:t>
            </w:r>
          </w:p>
        </w:tc>
        <w:tc>
          <w:tcPr>
            <w:tcW w:w="2815" w:type="dxa"/>
            <w:tcMar>
              <w:top w:w="0" w:type="dxa"/>
              <w:left w:w="108" w:type="dxa"/>
              <w:bottom w:w="0" w:type="dxa"/>
              <w:right w:w="108" w:type="dxa"/>
            </w:tcMar>
          </w:tcPr>
          <w:p w14:paraId="2BC4B21F" w14:textId="6992BA2E" w:rsidR="007B59CF" w:rsidRPr="00526792" w:rsidRDefault="00B24B35" w:rsidP="00526792">
            <w:pPr>
              <w:widowControl w:val="0"/>
              <w:spacing w:after="0" w:line="240" w:lineRule="auto"/>
              <w:jc w:val="both"/>
              <w:rPr>
                <w:rFonts w:cstheme="minorHAnsi"/>
                <w:iCs/>
                <w:sz w:val="24"/>
                <w:szCs w:val="24"/>
              </w:rPr>
            </w:pPr>
            <w:r w:rsidRPr="00526792">
              <w:rPr>
                <w:rFonts w:cstheme="minorHAnsi"/>
                <w:sz w:val="24"/>
                <w:szCs w:val="24"/>
              </w:rPr>
              <w:t>PO</w:t>
            </w:r>
            <w:r w:rsidR="007B59CF" w:rsidRPr="00526792">
              <w:rPr>
                <w:rFonts w:cstheme="minorHAnsi"/>
                <w:sz w:val="24"/>
                <w:szCs w:val="24"/>
              </w:rPr>
              <w:t xml:space="preserve"> turi teisę pratęsti pasiūlymų pateikimo terminą.</w:t>
            </w:r>
          </w:p>
        </w:tc>
      </w:tr>
      <w:tr w:rsidR="007E1648" w:rsidRPr="00526792" w14:paraId="2DDCD559" w14:textId="77777777" w:rsidTr="00B40594">
        <w:trPr>
          <w:trHeight w:val="20"/>
        </w:trPr>
        <w:tc>
          <w:tcPr>
            <w:tcW w:w="910" w:type="dxa"/>
            <w:tcMar>
              <w:top w:w="0" w:type="dxa"/>
              <w:left w:w="108" w:type="dxa"/>
              <w:bottom w:w="0" w:type="dxa"/>
              <w:right w:w="108" w:type="dxa"/>
            </w:tcMar>
          </w:tcPr>
          <w:p w14:paraId="6C70187E" w14:textId="01CC4D50"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2.</w:t>
            </w:r>
          </w:p>
        </w:tc>
        <w:tc>
          <w:tcPr>
            <w:tcW w:w="2464" w:type="dxa"/>
            <w:tcMar>
              <w:top w:w="0" w:type="dxa"/>
              <w:left w:w="108" w:type="dxa"/>
              <w:bottom w:w="0" w:type="dxa"/>
              <w:right w:w="108" w:type="dxa"/>
            </w:tcMar>
          </w:tcPr>
          <w:p w14:paraId="2368993B" w14:textId="6B8D9A6C" w:rsidR="007B59CF" w:rsidRPr="00526792" w:rsidRDefault="007B59CF" w:rsidP="00526792">
            <w:pPr>
              <w:widowControl w:val="0"/>
              <w:spacing w:after="0" w:line="240" w:lineRule="auto"/>
              <w:jc w:val="both"/>
              <w:rPr>
                <w:rFonts w:cstheme="minorHAnsi"/>
                <w:sz w:val="24"/>
                <w:szCs w:val="24"/>
              </w:rPr>
            </w:pPr>
            <w:r w:rsidRPr="00526792">
              <w:rPr>
                <w:rFonts w:eastAsia="Times New Roman" w:cstheme="minorHAnsi"/>
                <w:sz w:val="24"/>
                <w:szCs w:val="24"/>
              </w:rPr>
              <w:t>Pradinis susipažinimas su CVP IS priemonėmis gautais pasiūlymais</w:t>
            </w:r>
          </w:p>
        </w:tc>
        <w:tc>
          <w:tcPr>
            <w:tcW w:w="3472" w:type="dxa"/>
            <w:tcMar>
              <w:top w:w="0" w:type="dxa"/>
              <w:left w:w="108" w:type="dxa"/>
              <w:bottom w:w="0" w:type="dxa"/>
              <w:right w:w="108" w:type="dxa"/>
            </w:tcMar>
          </w:tcPr>
          <w:p w14:paraId="7ECB1EDB" w14:textId="2C9FED96" w:rsidR="007B59CF" w:rsidRPr="00526792" w:rsidRDefault="007B59CF" w:rsidP="00526792">
            <w:pPr>
              <w:widowControl w:val="0"/>
              <w:spacing w:after="0" w:line="240" w:lineRule="auto"/>
              <w:jc w:val="both"/>
              <w:rPr>
                <w:rFonts w:cstheme="minorHAnsi"/>
                <w:sz w:val="24"/>
                <w:szCs w:val="24"/>
              </w:rPr>
            </w:pPr>
            <w:r w:rsidRPr="00526792">
              <w:rPr>
                <w:rFonts w:cstheme="minorHAnsi"/>
                <w:sz w:val="24"/>
                <w:szCs w:val="24"/>
              </w:rPr>
              <w:t>Pradedamas ne anksčiau nei po 30 minučių po pasiūlymų pateikimo termino pabaigos</w:t>
            </w:r>
          </w:p>
        </w:tc>
        <w:tc>
          <w:tcPr>
            <w:tcW w:w="2815" w:type="dxa"/>
            <w:tcMar>
              <w:top w:w="0" w:type="dxa"/>
              <w:left w:w="108" w:type="dxa"/>
              <w:bottom w:w="0" w:type="dxa"/>
              <w:right w:w="108" w:type="dxa"/>
            </w:tcMar>
          </w:tcPr>
          <w:p w14:paraId="516BC120" w14:textId="3556D373" w:rsidR="007B59CF" w:rsidRPr="00526792" w:rsidRDefault="007B59CF" w:rsidP="00526792">
            <w:pPr>
              <w:widowControl w:val="0"/>
              <w:spacing w:after="0" w:line="240" w:lineRule="auto"/>
              <w:jc w:val="both"/>
              <w:rPr>
                <w:rFonts w:cstheme="minorHAnsi"/>
                <w:iCs/>
                <w:sz w:val="24"/>
                <w:szCs w:val="24"/>
              </w:rPr>
            </w:pPr>
          </w:p>
        </w:tc>
      </w:tr>
      <w:tr w:rsidR="007E1648" w:rsidRPr="00526792" w14:paraId="0E1517C9" w14:textId="77777777" w:rsidTr="00B40594">
        <w:trPr>
          <w:trHeight w:val="20"/>
        </w:trPr>
        <w:tc>
          <w:tcPr>
            <w:tcW w:w="910" w:type="dxa"/>
            <w:tcMar>
              <w:top w:w="0" w:type="dxa"/>
              <w:left w:w="108" w:type="dxa"/>
              <w:bottom w:w="0" w:type="dxa"/>
              <w:right w:w="108" w:type="dxa"/>
            </w:tcMar>
          </w:tcPr>
          <w:p w14:paraId="0BF18051" w14:textId="1B5B81CE"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3.</w:t>
            </w:r>
          </w:p>
        </w:tc>
        <w:tc>
          <w:tcPr>
            <w:tcW w:w="2464" w:type="dxa"/>
            <w:tcMar>
              <w:top w:w="0" w:type="dxa"/>
              <w:left w:w="108" w:type="dxa"/>
              <w:bottom w:w="0" w:type="dxa"/>
              <w:right w:w="108" w:type="dxa"/>
            </w:tcMar>
          </w:tcPr>
          <w:p w14:paraId="4AD453C1" w14:textId="6A43AC3C" w:rsidR="007B59CF" w:rsidRPr="00526792" w:rsidRDefault="007B59CF" w:rsidP="00526792">
            <w:pPr>
              <w:widowControl w:val="0"/>
              <w:spacing w:after="0" w:line="240" w:lineRule="auto"/>
              <w:jc w:val="both"/>
              <w:rPr>
                <w:rFonts w:cstheme="minorHAnsi"/>
                <w:bCs/>
                <w:sz w:val="24"/>
                <w:szCs w:val="24"/>
              </w:rPr>
            </w:pPr>
            <w:r w:rsidRPr="00526792">
              <w:rPr>
                <w:rFonts w:cstheme="minorHAnsi"/>
                <w:sz w:val="24"/>
                <w:szCs w:val="24"/>
              </w:rPr>
              <w:t>Prašymą paaiškinti, patikslinti pirkimo sąlygas tiekėjas turi pateikti ne vėliau kaip:</w:t>
            </w:r>
          </w:p>
        </w:tc>
        <w:tc>
          <w:tcPr>
            <w:tcW w:w="3472" w:type="dxa"/>
            <w:tcMar>
              <w:top w:w="0" w:type="dxa"/>
              <w:left w:w="108" w:type="dxa"/>
              <w:bottom w:w="0" w:type="dxa"/>
              <w:right w:w="108" w:type="dxa"/>
            </w:tcMar>
          </w:tcPr>
          <w:p w14:paraId="56FC8010" w14:textId="6B050FE6" w:rsidR="007B59CF" w:rsidRPr="00526792" w:rsidRDefault="007B59CF" w:rsidP="00526792">
            <w:pPr>
              <w:widowControl w:val="0"/>
              <w:spacing w:after="0" w:line="240" w:lineRule="auto"/>
              <w:jc w:val="both"/>
              <w:rPr>
                <w:rFonts w:cstheme="minorHAnsi"/>
                <w:sz w:val="24"/>
                <w:szCs w:val="24"/>
              </w:rPr>
            </w:pPr>
            <w:r w:rsidRPr="00526792">
              <w:rPr>
                <w:rFonts w:cstheme="minorHAnsi"/>
                <w:sz w:val="24"/>
                <w:szCs w:val="24"/>
              </w:rPr>
              <w:t>6 dienos iki pasiūlymų pateikimo termino dienos</w:t>
            </w:r>
          </w:p>
        </w:tc>
        <w:tc>
          <w:tcPr>
            <w:tcW w:w="2815" w:type="dxa"/>
            <w:tcMar>
              <w:top w:w="0" w:type="dxa"/>
              <w:left w:w="108" w:type="dxa"/>
              <w:bottom w:w="0" w:type="dxa"/>
              <w:right w:w="108" w:type="dxa"/>
            </w:tcMar>
          </w:tcPr>
          <w:p w14:paraId="6B3FEA86" w14:textId="4E6FB695" w:rsidR="007B59CF" w:rsidRPr="00526792" w:rsidRDefault="007B59CF" w:rsidP="00526792">
            <w:pPr>
              <w:widowControl w:val="0"/>
              <w:spacing w:after="0" w:line="240" w:lineRule="auto"/>
              <w:jc w:val="both"/>
              <w:rPr>
                <w:rFonts w:cstheme="minorHAnsi"/>
                <w:iCs/>
                <w:sz w:val="24"/>
                <w:szCs w:val="24"/>
              </w:rPr>
            </w:pPr>
          </w:p>
        </w:tc>
      </w:tr>
      <w:tr w:rsidR="007E1648" w:rsidRPr="00526792" w14:paraId="6E37868A" w14:textId="77777777" w:rsidTr="00B40594">
        <w:trPr>
          <w:trHeight w:val="20"/>
        </w:trPr>
        <w:tc>
          <w:tcPr>
            <w:tcW w:w="910" w:type="dxa"/>
            <w:tcMar>
              <w:top w:w="0" w:type="dxa"/>
              <w:left w:w="108" w:type="dxa"/>
              <w:bottom w:w="0" w:type="dxa"/>
              <w:right w:w="108" w:type="dxa"/>
            </w:tcMar>
          </w:tcPr>
          <w:p w14:paraId="5A3E2C4C" w14:textId="51E8E52D"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4.</w:t>
            </w:r>
          </w:p>
        </w:tc>
        <w:tc>
          <w:tcPr>
            <w:tcW w:w="2464" w:type="dxa"/>
            <w:tcMar>
              <w:top w:w="0" w:type="dxa"/>
              <w:left w:w="108" w:type="dxa"/>
              <w:bottom w:w="0" w:type="dxa"/>
              <w:right w:w="108" w:type="dxa"/>
            </w:tcMar>
          </w:tcPr>
          <w:p w14:paraId="1E3634E1" w14:textId="3CFD5C04" w:rsidR="007B59CF" w:rsidRPr="00526792" w:rsidRDefault="00B24B35" w:rsidP="00526792">
            <w:pPr>
              <w:widowControl w:val="0"/>
              <w:spacing w:after="0" w:line="240" w:lineRule="auto"/>
              <w:jc w:val="both"/>
              <w:rPr>
                <w:rFonts w:cstheme="minorHAnsi"/>
                <w:sz w:val="24"/>
                <w:szCs w:val="24"/>
              </w:rPr>
            </w:pPr>
            <w:r w:rsidRPr="00526792">
              <w:rPr>
                <w:rFonts w:cstheme="minorHAnsi"/>
                <w:sz w:val="24"/>
                <w:szCs w:val="24"/>
              </w:rPr>
              <w:t>PO</w:t>
            </w:r>
            <w:r w:rsidR="007B59CF" w:rsidRPr="00526792">
              <w:rPr>
                <w:rFonts w:cstheme="minorHAnsi"/>
                <w:sz w:val="24"/>
                <w:szCs w:val="24"/>
              </w:rPr>
              <w:t xml:space="preserve"> pirkimo sąlygų paaiškinimą, patikslinimą pateikia visiems tiekėjams ne vėliau kaip:</w:t>
            </w:r>
          </w:p>
        </w:tc>
        <w:tc>
          <w:tcPr>
            <w:tcW w:w="3472" w:type="dxa"/>
            <w:tcMar>
              <w:top w:w="0" w:type="dxa"/>
              <w:left w:w="108" w:type="dxa"/>
              <w:bottom w:w="0" w:type="dxa"/>
              <w:right w:w="108" w:type="dxa"/>
            </w:tcMar>
          </w:tcPr>
          <w:p w14:paraId="4D170373" w14:textId="2944EF0B" w:rsidR="007B59CF" w:rsidRPr="00526792" w:rsidRDefault="007B59CF" w:rsidP="00526792">
            <w:pPr>
              <w:widowControl w:val="0"/>
              <w:spacing w:after="0" w:line="240" w:lineRule="auto"/>
              <w:jc w:val="both"/>
              <w:rPr>
                <w:rFonts w:cstheme="minorHAnsi"/>
                <w:sz w:val="24"/>
                <w:szCs w:val="24"/>
              </w:rPr>
            </w:pPr>
            <w:r w:rsidRPr="00526792">
              <w:rPr>
                <w:rFonts w:cstheme="minorHAnsi"/>
                <w:sz w:val="24"/>
                <w:szCs w:val="24"/>
              </w:rPr>
              <w:t>4 dienos iki pasiūlymų pateikimo termino dienos</w:t>
            </w:r>
          </w:p>
        </w:tc>
        <w:tc>
          <w:tcPr>
            <w:tcW w:w="2815" w:type="dxa"/>
            <w:tcMar>
              <w:top w:w="0" w:type="dxa"/>
              <w:left w:w="108" w:type="dxa"/>
              <w:bottom w:w="0" w:type="dxa"/>
              <w:right w:w="108" w:type="dxa"/>
            </w:tcMar>
          </w:tcPr>
          <w:p w14:paraId="2E898EC9" w14:textId="2EBC4680" w:rsidR="007B59CF" w:rsidRPr="00526792" w:rsidRDefault="007B59CF" w:rsidP="00526792">
            <w:pPr>
              <w:widowControl w:val="0"/>
              <w:spacing w:after="0" w:line="240" w:lineRule="auto"/>
              <w:jc w:val="both"/>
              <w:rPr>
                <w:rFonts w:cstheme="minorHAnsi"/>
                <w:sz w:val="24"/>
                <w:szCs w:val="24"/>
              </w:rPr>
            </w:pPr>
          </w:p>
        </w:tc>
      </w:tr>
      <w:tr w:rsidR="007E1648" w:rsidRPr="00526792" w14:paraId="7621DE63" w14:textId="77777777" w:rsidTr="00B40594">
        <w:trPr>
          <w:trHeight w:val="20"/>
        </w:trPr>
        <w:tc>
          <w:tcPr>
            <w:tcW w:w="910" w:type="dxa"/>
            <w:tcMar>
              <w:top w:w="0" w:type="dxa"/>
              <w:left w:w="108" w:type="dxa"/>
              <w:bottom w:w="0" w:type="dxa"/>
              <w:right w:w="108" w:type="dxa"/>
            </w:tcMar>
          </w:tcPr>
          <w:p w14:paraId="63314DF2" w14:textId="04A31FB2"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5.</w:t>
            </w:r>
          </w:p>
        </w:tc>
        <w:tc>
          <w:tcPr>
            <w:tcW w:w="2464" w:type="dxa"/>
            <w:tcMar>
              <w:top w:w="0" w:type="dxa"/>
              <w:left w:w="108" w:type="dxa"/>
              <w:bottom w:w="0" w:type="dxa"/>
              <w:right w:w="108" w:type="dxa"/>
            </w:tcMar>
          </w:tcPr>
          <w:p w14:paraId="758839D1" w14:textId="320EB6BA" w:rsidR="007B59CF" w:rsidRPr="00526792" w:rsidRDefault="007B59CF" w:rsidP="00526792">
            <w:pPr>
              <w:widowControl w:val="0"/>
              <w:spacing w:after="0" w:line="240" w:lineRule="auto"/>
              <w:jc w:val="both"/>
              <w:rPr>
                <w:rFonts w:cstheme="minorHAnsi"/>
                <w:sz w:val="24"/>
                <w:szCs w:val="24"/>
              </w:rPr>
            </w:pPr>
            <w:r w:rsidRPr="00526792">
              <w:rPr>
                <w:rFonts w:cstheme="minorHAnsi"/>
                <w:sz w:val="24"/>
                <w:szCs w:val="24"/>
              </w:rPr>
              <w:t>Objekto apžiūra bus vykdoma:</w:t>
            </w:r>
          </w:p>
        </w:tc>
        <w:tc>
          <w:tcPr>
            <w:tcW w:w="3472" w:type="dxa"/>
            <w:tcMar>
              <w:top w:w="0" w:type="dxa"/>
              <w:left w:w="108" w:type="dxa"/>
              <w:bottom w:w="0" w:type="dxa"/>
              <w:right w:w="108" w:type="dxa"/>
            </w:tcMar>
          </w:tcPr>
          <w:p w14:paraId="16ACE08C" w14:textId="76B07B2D" w:rsidR="007B59CF" w:rsidRPr="00526792" w:rsidRDefault="007B59CF" w:rsidP="00526792">
            <w:pPr>
              <w:widowControl w:val="0"/>
              <w:spacing w:after="0" w:line="240" w:lineRule="auto"/>
              <w:jc w:val="both"/>
              <w:rPr>
                <w:rFonts w:cstheme="minorHAnsi"/>
                <w:iCs/>
                <w:sz w:val="24"/>
                <w:szCs w:val="24"/>
              </w:rPr>
            </w:pPr>
            <w:r w:rsidRPr="00526792">
              <w:rPr>
                <w:rFonts w:cstheme="minorHAnsi"/>
                <w:iCs/>
                <w:sz w:val="24"/>
                <w:szCs w:val="24"/>
              </w:rPr>
              <w:t>NETAIKOMA</w:t>
            </w:r>
          </w:p>
        </w:tc>
        <w:tc>
          <w:tcPr>
            <w:tcW w:w="2815" w:type="dxa"/>
            <w:tcMar>
              <w:top w:w="0" w:type="dxa"/>
              <w:left w:w="108" w:type="dxa"/>
              <w:bottom w:w="0" w:type="dxa"/>
              <w:right w:w="108" w:type="dxa"/>
            </w:tcMar>
          </w:tcPr>
          <w:p w14:paraId="0CB425FC" w14:textId="07E96436" w:rsidR="007B59CF" w:rsidRPr="00526792" w:rsidRDefault="007B59CF" w:rsidP="00526792">
            <w:pPr>
              <w:widowControl w:val="0"/>
              <w:spacing w:after="0" w:line="240" w:lineRule="auto"/>
              <w:jc w:val="both"/>
              <w:rPr>
                <w:rFonts w:cstheme="minorHAnsi"/>
                <w:sz w:val="24"/>
                <w:szCs w:val="24"/>
              </w:rPr>
            </w:pPr>
          </w:p>
        </w:tc>
      </w:tr>
      <w:tr w:rsidR="007E1648" w:rsidRPr="00526792" w14:paraId="3AA572DF" w14:textId="77777777" w:rsidTr="00B40594">
        <w:trPr>
          <w:trHeight w:val="20"/>
        </w:trPr>
        <w:tc>
          <w:tcPr>
            <w:tcW w:w="910" w:type="dxa"/>
            <w:tcMar>
              <w:top w:w="0" w:type="dxa"/>
              <w:left w:w="108" w:type="dxa"/>
              <w:bottom w:w="0" w:type="dxa"/>
              <w:right w:w="108" w:type="dxa"/>
            </w:tcMar>
          </w:tcPr>
          <w:p w14:paraId="0C5D727C" w14:textId="1461D0D6"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6.</w:t>
            </w:r>
          </w:p>
        </w:tc>
        <w:tc>
          <w:tcPr>
            <w:tcW w:w="2464" w:type="dxa"/>
            <w:tcMar>
              <w:top w:w="0" w:type="dxa"/>
              <w:left w:w="108" w:type="dxa"/>
              <w:bottom w:w="0" w:type="dxa"/>
              <w:right w:w="108" w:type="dxa"/>
            </w:tcMar>
          </w:tcPr>
          <w:p w14:paraId="77FDC819" w14:textId="068FFF06" w:rsidR="007B59CF" w:rsidRPr="00526792" w:rsidRDefault="007212EB" w:rsidP="00526792">
            <w:pPr>
              <w:widowControl w:val="0"/>
              <w:spacing w:after="0" w:line="240" w:lineRule="auto"/>
              <w:jc w:val="both"/>
              <w:rPr>
                <w:rFonts w:cstheme="minorHAnsi"/>
                <w:sz w:val="24"/>
                <w:szCs w:val="24"/>
              </w:rPr>
            </w:pPr>
            <w:r>
              <w:rPr>
                <w:rFonts w:cstheme="minorHAnsi"/>
                <w:sz w:val="24"/>
                <w:szCs w:val="24"/>
              </w:rPr>
              <w:t>PO</w:t>
            </w:r>
            <w:r w:rsidR="007B59CF" w:rsidRPr="00526792">
              <w:rPr>
                <w:rFonts w:cstheme="minorHAnsi"/>
                <w:sz w:val="24"/>
                <w:szCs w:val="24"/>
              </w:rPr>
              <w:t xml:space="preserve"> rengs susitikimus su tiekėjais dėl pirkimo sąlygų paaiškinimo</w:t>
            </w:r>
          </w:p>
        </w:tc>
        <w:tc>
          <w:tcPr>
            <w:tcW w:w="3472" w:type="dxa"/>
            <w:tcMar>
              <w:top w:w="0" w:type="dxa"/>
              <w:left w:w="108" w:type="dxa"/>
              <w:bottom w:w="0" w:type="dxa"/>
              <w:right w:w="108" w:type="dxa"/>
            </w:tcMar>
          </w:tcPr>
          <w:p w14:paraId="37463C11" w14:textId="4376AA42" w:rsidR="007B59CF" w:rsidRPr="00526792" w:rsidRDefault="007B59CF" w:rsidP="00526792">
            <w:pPr>
              <w:widowControl w:val="0"/>
              <w:spacing w:after="0" w:line="240" w:lineRule="auto"/>
              <w:jc w:val="both"/>
              <w:rPr>
                <w:rFonts w:cstheme="minorHAnsi"/>
                <w:iCs/>
                <w:sz w:val="24"/>
                <w:szCs w:val="24"/>
              </w:rPr>
            </w:pPr>
            <w:r w:rsidRPr="00526792">
              <w:rPr>
                <w:rFonts w:cstheme="minorHAnsi"/>
                <w:iCs/>
                <w:sz w:val="24"/>
                <w:szCs w:val="24"/>
              </w:rPr>
              <w:t>NETAIKOMA</w:t>
            </w:r>
          </w:p>
        </w:tc>
        <w:tc>
          <w:tcPr>
            <w:tcW w:w="2815" w:type="dxa"/>
            <w:tcMar>
              <w:top w:w="0" w:type="dxa"/>
              <w:left w:w="108" w:type="dxa"/>
              <w:bottom w:w="0" w:type="dxa"/>
              <w:right w:w="108" w:type="dxa"/>
            </w:tcMar>
          </w:tcPr>
          <w:p w14:paraId="1C7B20C9" w14:textId="1CD74609" w:rsidR="007B59CF" w:rsidRPr="00526792" w:rsidRDefault="007B59CF" w:rsidP="00526792">
            <w:pPr>
              <w:widowControl w:val="0"/>
              <w:spacing w:after="0" w:line="240" w:lineRule="auto"/>
              <w:jc w:val="both"/>
              <w:rPr>
                <w:rFonts w:cstheme="minorHAnsi"/>
                <w:sz w:val="24"/>
                <w:szCs w:val="24"/>
              </w:rPr>
            </w:pPr>
          </w:p>
        </w:tc>
      </w:tr>
      <w:tr w:rsidR="007E1648" w:rsidRPr="00526792" w14:paraId="595801DB" w14:textId="77777777" w:rsidTr="00B40594">
        <w:trPr>
          <w:trHeight w:val="20"/>
        </w:trPr>
        <w:tc>
          <w:tcPr>
            <w:tcW w:w="910" w:type="dxa"/>
            <w:tcMar>
              <w:top w:w="0" w:type="dxa"/>
              <w:left w:w="108" w:type="dxa"/>
              <w:bottom w:w="0" w:type="dxa"/>
              <w:right w:w="108" w:type="dxa"/>
            </w:tcMar>
          </w:tcPr>
          <w:p w14:paraId="7834A329" w14:textId="01FBC2E8"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7.</w:t>
            </w:r>
          </w:p>
        </w:tc>
        <w:tc>
          <w:tcPr>
            <w:tcW w:w="2464" w:type="dxa"/>
            <w:tcMar>
              <w:top w:w="0" w:type="dxa"/>
              <w:left w:w="108" w:type="dxa"/>
              <w:bottom w:w="0" w:type="dxa"/>
              <w:right w:w="108" w:type="dxa"/>
            </w:tcMar>
          </w:tcPr>
          <w:p w14:paraId="1664470B" w14:textId="3D0A7C83" w:rsidR="007B59CF" w:rsidRPr="00526792" w:rsidRDefault="007B59CF" w:rsidP="00526792">
            <w:pPr>
              <w:widowControl w:val="0"/>
              <w:spacing w:after="0" w:line="240" w:lineRule="auto"/>
              <w:jc w:val="both"/>
              <w:rPr>
                <w:rFonts w:cstheme="minorHAnsi"/>
                <w:sz w:val="24"/>
                <w:szCs w:val="24"/>
              </w:rPr>
            </w:pPr>
            <w:r w:rsidRPr="00526792">
              <w:rPr>
                <w:rFonts w:cstheme="minorHAnsi"/>
                <w:sz w:val="24"/>
                <w:szCs w:val="24"/>
              </w:rPr>
              <w:t>Tiekėjai turi pateikti prekių pavyzdžius</w:t>
            </w:r>
          </w:p>
        </w:tc>
        <w:tc>
          <w:tcPr>
            <w:tcW w:w="3472" w:type="dxa"/>
            <w:tcMar>
              <w:top w:w="0" w:type="dxa"/>
              <w:left w:w="108" w:type="dxa"/>
              <w:bottom w:w="0" w:type="dxa"/>
              <w:right w:w="108" w:type="dxa"/>
            </w:tcMar>
          </w:tcPr>
          <w:p w14:paraId="74B4727F" w14:textId="77777777" w:rsidR="007B59CF" w:rsidRPr="00526792" w:rsidRDefault="007B59CF" w:rsidP="00526792">
            <w:pPr>
              <w:pStyle w:val="Body2"/>
              <w:widowControl w:val="0"/>
              <w:suppressAutoHyphens w:val="0"/>
              <w:spacing w:after="0"/>
              <w:rPr>
                <w:rFonts w:asciiTheme="minorHAnsi" w:hAnsiTheme="minorHAnsi" w:cstheme="minorHAnsi"/>
                <w:color w:val="auto"/>
                <w:sz w:val="24"/>
                <w:szCs w:val="24"/>
                <w:lang w:val="lt-LT"/>
              </w:rPr>
            </w:pPr>
            <w:r w:rsidRPr="00526792">
              <w:rPr>
                <w:rFonts w:asciiTheme="minorHAnsi" w:hAnsiTheme="minorHAnsi" w:cstheme="minorHAnsi"/>
                <w:color w:val="auto"/>
                <w:sz w:val="24"/>
                <w:szCs w:val="24"/>
                <w:lang w:val="lt-LT"/>
              </w:rPr>
              <w:t>NETAIKOMA</w:t>
            </w:r>
          </w:p>
          <w:p w14:paraId="2276FCB7" w14:textId="49995E1C" w:rsidR="007B59CF" w:rsidRPr="00526792" w:rsidRDefault="007B59CF" w:rsidP="00526792">
            <w:pPr>
              <w:widowControl w:val="0"/>
              <w:spacing w:after="0" w:line="240" w:lineRule="auto"/>
              <w:jc w:val="both"/>
              <w:rPr>
                <w:rFonts w:cstheme="minorHAnsi"/>
                <w:iCs/>
                <w:sz w:val="24"/>
                <w:szCs w:val="24"/>
              </w:rPr>
            </w:pPr>
            <w:r w:rsidRPr="00526792">
              <w:rPr>
                <w:rFonts w:cstheme="minorHAnsi"/>
                <w:i/>
                <w:iCs/>
                <w:sz w:val="24"/>
                <w:szCs w:val="24"/>
              </w:rPr>
              <w:t xml:space="preserve"> </w:t>
            </w:r>
          </w:p>
        </w:tc>
        <w:tc>
          <w:tcPr>
            <w:tcW w:w="2815" w:type="dxa"/>
            <w:tcMar>
              <w:top w:w="0" w:type="dxa"/>
              <w:left w:w="108" w:type="dxa"/>
              <w:bottom w:w="0" w:type="dxa"/>
              <w:right w:w="108" w:type="dxa"/>
            </w:tcMar>
          </w:tcPr>
          <w:p w14:paraId="49C9AF54" w14:textId="060712A8" w:rsidR="007B59CF" w:rsidRPr="00526792" w:rsidRDefault="007B59CF" w:rsidP="00526792">
            <w:pPr>
              <w:widowControl w:val="0"/>
              <w:spacing w:after="0" w:line="240" w:lineRule="auto"/>
              <w:jc w:val="both"/>
              <w:rPr>
                <w:rFonts w:cstheme="minorHAnsi"/>
                <w:sz w:val="24"/>
                <w:szCs w:val="24"/>
              </w:rPr>
            </w:pPr>
          </w:p>
        </w:tc>
      </w:tr>
      <w:tr w:rsidR="007E1648" w:rsidRPr="00526792" w14:paraId="712AAA1F" w14:textId="77777777" w:rsidTr="00B40594">
        <w:trPr>
          <w:trHeight w:val="20"/>
        </w:trPr>
        <w:tc>
          <w:tcPr>
            <w:tcW w:w="910" w:type="dxa"/>
            <w:tcMar>
              <w:top w:w="0" w:type="dxa"/>
              <w:left w:w="108" w:type="dxa"/>
              <w:bottom w:w="0" w:type="dxa"/>
              <w:right w:w="108" w:type="dxa"/>
            </w:tcMar>
          </w:tcPr>
          <w:p w14:paraId="204C0E52" w14:textId="0F3A8C64"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8.</w:t>
            </w:r>
          </w:p>
        </w:tc>
        <w:tc>
          <w:tcPr>
            <w:tcW w:w="2464" w:type="dxa"/>
            <w:tcMar>
              <w:top w:w="0" w:type="dxa"/>
              <w:left w:w="108" w:type="dxa"/>
              <w:bottom w:w="0" w:type="dxa"/>
              <w:right w:w="108" w:type="dxa"/>
            </w:tcMar>
          </w:tcPr>
          <w:p w14:paraId="20CE1883" w14:textId="1C61BF94"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1D8F2053" w14:textId="17A4D34D" w:rsidR="007B59CF" w:rsidRPr="00526792" w:rsidRDefault="007B59CF" w:rsidP="00526792">
            <w:pPr>
              <w:widowControl w:val="0"/>
              <w:spacing w:after="0" w:line="240" w:lineRule="auto"/>
              <w:jc w:val="both"/>
              <w:rPr>
                <w:rFonts w:cstheme="minorHAnsi"/>
                <w:iCs/>
                <w:sz w:val="24"/>
                <w:szCs w:val="24"/>
              </w:rPr>
            </w:pPr>
            <w:r w:rsidRPr="00526792">
              <w:rPr>
                <w:rFonts w:cstheme="minorHAnsi"/>
                <w:iCs/>
                <w:sz w:val="24"/>
                <w:szCs w:val="24"/>
              </w:rPr>
              <w:t>90 (devyniasdešimt) dienų nuo pasiūlymų pateikimo galutinio termino pabaigos</w:t>
            </w:r>
          </w:p>
        </w:tc>
        <w:tc>
          <w:tcPr>
            <w:tcW w:w="2815" w:type="dxa"/>
            <w:tcMar>
              <w:top w:w="0" w:type="dxa"/>
              <w:left w:w="108" w:type="dxa"/>
              <w:bottom w:w="0" w:type="dxa"/>
              <w:right w:w="108" w:type="dxa"/>
            </w:tcMar>
          </w:tcPr>
          <w:p w14:paraId="16D7D59D" w14:textId="7639E1B8" w:rsidR="007B59CF" w:rsidRPr="00526792" w:rsidRDefault="007B59CF" w:rsidP="00526792">
            <w:pPr>
              <w:widowControl w:val="0"/>
              <w:spacing w:after="0" w:line="240" w:lineRule="auto"/>
              <w:jc w:val="both"/>
              <w:rPr>
                <w:rFonts w:cstheme="minorHAnsi"/>
                <w:sz w:val="24"/>
                <w:szCs w:val="24"/>
              </w:rPr>
            </w:pPr>
          </w:p>
        </w:tc>
      </w:tr>
      <w:tr w:rsidR="007E1648" w:rsidRPr="00526792" w14:paraId="6D55395E" w14:textId="77777777" w:rsidTr="00B40594">
        <w:trPr>
          <w:trHeight w:val="20"/>
        </w:trPr>
        <w:tc>
          <w:tcPr>
            <w:tcW w:w="910" w:type="dxa"/>
            <w:tcMar>
              <w:top w:w="0" w:type="dxa"/>
              <w:left w:w="108" w:type="dxa"/>
              <w:bottom w:w="0" w:type="dxa"/>
              <w:right w:w="108" w:type="dxa"/>
            </w:tcMar>
          </w:tcPr>
          <w:p w14:paraId="5B414F03" w14:textId="0E51F051"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9.</w:t>
            </w:r>
          </w:p>
        </w:tc>
        <w:tc>
          <w:tcPr>
            <w:tcW w:w="2464" w:type="dxa"/>
            <w:tcMar>
              <w:top w:w="0" w:type="dxa"/>
              <w:left w:w="108" w:type="dxa"/>
              <w:bottom w:w="0" w:type="dxa"/>
              <w:right w:w="108" w:type="dxa"/>
            </w:tcMar>
          </w:tcPr>
          <w:p w14:paraId="738116EE" w14:textId="61B8FF09" w:rsidR="007B59CF" w:rsidRPr="00526792" w:rsidRDefault="00B24B35" w:rsidP="00526792">
            <w:pPr>
              <w:widowControl w:val="0"/>
              <w:spacing w:after="0" w:line="240" w:lineRule="auto"/>
              <w:jc w:val="both"/>
              <w:rPr>
                <w:rFonts w:cstheme="minorHAnsi"/>
                <w:bCs/>
                <w:sz w:val="24"/>
                <w:szCs w:val="24"/>
              </w:rPr>
            </w:pPr>
            <w:r w:rsidRPr="00526792">
              <w:rPr>
                <w:rFonts w:cstheme="minorHAnsi"/>
                <w:bCs/>
                <w:sz w:val="24"/>
                <w:szCs w:val="24"/>
              </w:rPr>
              <w:t>PO</w:t>
            </w:r>
            <w:r w:rsidR="007B59CF" w:rsidRPr="00526792">
              <w:rPr>
                <w:rFonts w:cstheme="minorHAnsi"/>
                <w:bCs/>
                <w:sz w:val="24"/>
                <w:szCs w:val="24"/>
              </w:rPr>
              <w:t xml:space="preserve"> informuoja pirkimo dalyvius apie EBVPD vertinimo rezultatus ne vėliau kaip per</w:t>
            </w:r>
          </w:p>
        </w:tc>
        <w:tc>
          <w:tcPr>
            <w:tcW w:w="3472" w:type="dxa"/>
            <w:tcMar>
              <w:top w:w="0" w:type="dxa"/>
              <w:left w:w="108" w:type="dxa"/>
              <w:bottom w:w="0" w:type="dxa"/>
              <w:right w:w="108" w:type="dxa"/>
            </w:tcMar>
          </w:tcPr>
          <w:p w14:paraId="3A59976E" w14:textId="18F2050F"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3 (tris) darbo dienas nuo sprendimo priėmimo dienos</w:t>
            </w:r>
          </w:p>
        </w:tc>
        <w:tc>
          <w:tcPr>
            <w:tcW w:w="2815" w:type="dxa"/>
            <w:tcMar>
              <w:top w:w="0" w:type="dxa"/>
              <w:left w:w="108" w:type="dxa"/>
              <w:bottom w:w="0" w:type="dxa"/>
              <w:right w:w="108" w:type="dxa"/>
            </w:tcMar>
          </w:tcPr>
          <w:p w14:paraId="1A133141" w14:textId="16262ED2" w:rsidR="007B59CF" w:rsidRPr="00526792" w:rsidRDefault="007B59CF" w:rsidP="00526792">
            <w:pPr>
              <w:widowControl w:val="0"/>
              <w:spacing w:after="0" w:line="240" w:lineRule="auto"/>
              <w:jc w:val="both"/>
              <w:rPr>
                <w:rFonts w:cstheme="minorHAnsi"/>
                <w:bCs/>
                <w:sz w:val="24"/>
                <w:szCs w:val="24"/>
              </w:rPr>
            </w:pPr>
          </w:p>
        </w:tc>
      </w:tr>
      <w:tr w:rsidR="007E1648" w:rsidRPr="00526792" w14:paraId="59E99749" w14:textId="77777777" w:rsidTr="00B40594">
        <w:trPr>
          <w:trHeight w:val="20"/>
        </w:trPr>
        <w:tc>
          <w:tcPr>
            <w:tcW w:w="910" w:type="dxa"/>
            <w:tcMar>
              <w:top w:w="0" w:type="dxa"/>
              <w:left w:w="108" w:type="dxa"/>
              <w:bottom w:w="0" w:type="dxa"/>
              <w:right w:w="108" w:type="dxa"/>
            </w:tcMar>
          </w:tcPr>
          <w:p w14:paraId="7986B22C" w14:textId="79CD7FE7"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10.</w:t>
            </w:r>
          </w:p>
        </w:tc>
        <w:tc>
          <w:tcPr>
            <w:tcW w:w="2464" w:type="dxa"/>
            <w:tcMar>
              <w:top w:w="0" w:type="dxa"/>
              <w:left w:w="108" w:type="dxa"/>
              <w:bottom w:w="0" w:type="dxa"/>
              <w:right w:w="108" w:type="dxa"/>
            </w:tcMar>
          </w:tcPr>
          <w:p w14:paraId="3F6E38E5" w14:textId="111CDF1A" w:rsidR="007B59CF" w:rsidRPr="00526792" w:rsidRDefault="00B24B35" w:rsidP="00526792">
            <w:pPr>
              <w:widowControl w:val="0"/>
              <w:spacing w:after="0" w:line="240" w:lineRule="auto"/>
              <w:jc w:val="both"/>
              <w:rPr>
                <w:rFonts w:cstheme="minorHAnsi"/>
                <w:bCs/>
                <w:sz w:val="24"/>
                <w:szCs w:val="24"/>
              </w:rPr>
            </w:pPr>
            <w:r w:rsidRPr="00526792">
              <w:rPr>
                <w:rFonts w:cstheme="minorHAnsi"/>
                <w:bCs/>
                <w:sz w:val="24"/>
                <w:szCs w:val="24"/>
              </w:rPr>
              <w:t>PO</w:t>
            </w:r>
            <w:r w:rsidR="007B59CF" w:rsidRPr="00526792">
              <w:rPr>
                <w:rFonts w:cstheme="minorHAnsi"/>
                <w:bCs/>
                <w:sz w:val="24"/>
                <w:szCs w:val="24"/>
              </w:rPr>
              <w:t xml:space="preserve"> pirkimo dalyviams praneša apie priimtą sprendimą nustatyti laimėjusį pasiūlymą, </w:t>
            </w:r>
            <w:r w:rsidR="007B59CF" w:rsidRPr="00526792">
              <w:rPr>
                <w:rFonts w:cstheme="minorHAnsi"/>
                <w:sz w:val="24"/>
                <w:szCs w:val="24"/>
              </w:rPr>
              <w:t>dėl kurio bus sudaroma</w:t>
            </w:r>
            <w:r w:rsidR="007B59CF" w:rsidRPr="00526792">
              <w:rPr>
                <w:rFonts w:cstheme="minorHAnsi"/>
                <w:bCs/>
                <w:sz w:val="24"/>
                <w:szCs w:val="24"/>
              </w:rPr>
              <w:t xml:space="preserve"> sutartis ne vėliau kaip per</w:t>
            </w:r>
          </w:p>
        </w:tc>
        <w:tc>
          <w:tcPr>
            <w:tcW w:w="3472" w:type="dxa"/>
            <w:tcMar>
              <w:top w:w="0" w:type="dxa"/>
              <w:left w:w="108" w:type="dxa"/>
              <w:bottom w:w="0" w:type="dxa"/>
              <w:right w:w="108" w:type="dxa"/>
            </w:tcMar>
          </w:tcPr>
          <w:p w14:paraId="02898D3A" w14:textId="1BF5A563"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3 (tris) darbo dienas nuo sprendimo priėmimo dienos</w:t>
            </w:r>
          </w:p>
        </w:tc>
        <w:tc>
          <w:tcPr>
            <w:tcW w:w="2815" w:type="dxa"/>
            <w:tcMar>
              <w:top w:w="0" w:type="dxa"/>
              <w:left w:w="108" w:type="dxa"/>
              <w:bottom w:w="0" w:type="dxa"/>
              <w:right w:w="108" w:type="dxa"/>
            </w:tcMar>
          </w:tcPr>
          <w:p w14:paraId="71FB89FD" w14:textId="2A118ABE" w:rsidR="007B59CF" w:rsidRPr="00526792" w:rsidRDefault="007B59CF" w:rsidP="00526792">
            <w:pPr>
              <w:widowControl w:val="0"/>
              <w:spacing w:after="0" w:line="240" w:lineRule="auto"/>
              <w:jc w:val="both"/>
              <w:rPr>
                <w:rFonts w:cstheme="minorHAnsi"/>
                <w:sz w:val="24"/>
                <w:szCs w:val="24"/>
              </w:rPr>
            </w:pPr>
          </w:p>
        </w:tc>
      </w:tr>
      <w:tr w:rsidR="007E1648" w:rsidRPr="00526792" w14:paraId="5D779D75" w14:textId="77777777" w:rsidTr="00B40594">
        <w:trPr>
          <w:trHeight w:val="20"/>
        </w:trPr>
        <w:tc>
          <w:tcPr>
            <w:tcW w:w="910" w:type="dxa"/>
            <w:tcMar>
              <w:top w:w="0" w:type="dxa"/>
              <w:left w:w="108" w:type="dxa"/>
              <w:bottom w:w="0" w:type="dxa"/>
              <w:right w:w="108" w:type="dxa"/>
            </w:tcMar>
          </w:tcPr>
          <w:p w14:paraId="715DBD55" w14:textId="18ED915B"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t>11.</w:t>
            </w:r>
          </w:p>
        </w:tc>
        <w:tc>
          <w:tcPr>
            <w:tcW w:w="2464" w:type="dxa"/>
            <w:tcMar>
              <w:top w:w="0" w:type="dxa"/>
              <w:left w:w="108" w:type="dxa"/>
              <w:bottom w:w="0" w:type="dxa"/>
              <w:right w:w="108" w:type="dxa"/>
            </w:tcMar>
          </w:tcPr>
          <w:p w14:paraId="343562B6" w14:textId="1BA7B254" w:rsidR="007B59CF" w:rsidRPr="00526792" w:rsidRDefault="00B24B35" w:rsidP="00526792">
            <w:pPr>
              <w:widowControl w:val="0"/>
              <w:spacing w:after="0" w:line="240" w:lineRule="auto"/>
              <w:jc w:val="both"/>
              <w:rPr>
                <w:rFonts w:cstheme="minorHAnsi"/>
                <w:bCs/>
                <w:sz w:val="24"/>
                <w:szCs w:val="24"/>
              </w:rPr>
            </w:pPr>
            <w:r w:rsidRPr="00526792">
              <w:rPr>
                <w:rFonts w:cstheme="minorHAnsi"/>
                <w:bCs/>
                <w:sz w:val="24"/>
                <w:szCs w:val="24"/>
              </w:rPr>
              <w:t>PO</w:t>
            </w:r>
            <w:r w:rsidR="007B59CF" w:rsidRPr="00526792">
              <w:rPr>
                <w:rFonts w:cstheme="minorHAnsi"/>
                <w:bCs/>
                <w:sz w:val="24"/>
                <w:szCs w:val="24"/>
              </w:rPr>
              <w:t xml:space="preserve">, pirkimo dalyviui raštu paprašius, jam pateikia VPĮ 58 </w:t>
            </w:r>
            <w:r w:rsidR="007B59CF" w:rsidRPr="00526792">
              <w:rPr>
                <w:rFonts w:cstheme="minorHAnsi"/>
                <w:bCs/>
                <w:sz w:val="24"/>
                <w:szCs w:val="24"/>
              </w:rPr>
              <w:lastRenderedPageBreak/>
              <w:t>straipsnio 2 dalyje nustatytą informaciją ne vėliau kaip per</w:t>
            </w:r>
          </w:p>
        </w:tc>
        <w:tc>
          <w:tcPr>
            <w:tcW w:w="3472" w:type="dxa"/>
            <w:tcMar>
              <w:top w:w="0" w:type="dxa"/>
              <w:left w:w="108" w:type="dxa"/>
              <w:bottom w:w="0" w:type="dxa"/>
              <w:right w:w="108" w:type="dxa"/>
            </w:tcMar>
          </w:tcPr>
          <w:p w14:paraId="7F18AB44" w14:textId="6EAAF1B0" w:rsidR="007B59CF" w:rsidRPr="00526792" w:rsidRDefault="007B59CF" w:rsidP="00526792">
            <w:pPr>
              <w:widowControl w:val="0"/>
              <w:spacing w:after="0" w:line="240" w:lineRule="auto"/>
              <w:jc w:val="both"/>
              <w:rPr>
                <w:rFonts w:cstheme="minorHAnsi"/>
                <w:bCs/>
                <w:sz w:val="24"/>
                <w:szCs w:val="24"/>
              </w:rPr>
            </w:pPr>
            <w:r w:rsidRPr="00526792">
              <w:rPr>
                <w:rFonts w:cstheme="minorHAnsi"/>
                <w:bCs/>
                <w:sz w:val="24"/>
                <w:szCs w:val="24"/>
              </w:rPr>
              <w:lastRenderedPageBreak/>
              <w:t>15 (penkiolika) dienų nuo pirkimo dalyvio raštu pateikto prašymo gavimo dienos</w:t>
            </w:r>
          </w:p>
        </w:tc>
        <w:tc>
          <w:tcPr>
            <w:tcW w:w="2815" w:type="dxa"/>
            <w:tcMar>
              <w:top w:w="0" w:type="dxa"/>
              <w:left w:w="108" w:type="dxa"/>
              <w:bottom w:w="0" w:type="dxa"/>
              <w:right w:w="108" w:type="dxa"/>
            </w:tcMar>
          </w:tcPr>
          <w:p w14:paraId="7A6A5CD0" w14:textId="36C4D3EC" w:rsidR="007B59CF" w:rsidRPr="00526792" w:rsidRDefault="007B59CF" w:rsidP="00526792">
            <w:pPr>
              <w:pStyle w:val="tajtip"/>
              <w:widowControl w:val="0"/>
              <w:shd w:val="clear" w:color="auto" w:fill="FFFFFF"/>
              <w:spacing w:before="0" w:beforeAutospacing="0" w:after="0" w:afterAutospacing="0"/>
              <w:jc w:val="both"/>
              <w:rPr>
                <w:rFonts w:asciiTheme="minorHAnsi" w:hAnsiTheme="minorHAnsi" w:cstheme="minorHAnsi"/>
              </w:rPr>
            </w:pPr>
          </w:p>
        </w:tc>
      </w:tr>
      <w:tr w:rsidR="007E1648" w:rsidRPr="00526792" w14:paraId="3739CF2C" w14:textId="77777777" w:rsidTr="00B40594">
        <w:trPr>
          <w:trHeight w:val="20"/>
        </w:trPr>
        <w:tc>
          <w:tcPr>
            <w:tcW w:w="910" w:type="dxa"/>
            <w:tcMar>
              <w:top w:w="0" w:type="dxa"/>
              <w:left w:w="108" w:type="dxa"/>
              <w:bottom w:w="0" w:type="dxa"/>
              <w:right w:w="108" w:type="dxa"/>
            </w:tcMar>
          </w:tcPr>
          <w:p w14:paraId="50E0821F" w14:textId="107F024A" w:rsidR="00CD74FC" w:rsidRPr="00526792" w:rsidRDefault="00CD74FC" w:rsidP="00526792">
            <w:pPr>
              <w:widowControl w:val="0"/>
              <w:spacing w:after="0" w:line="240" w:lineRule="auto"/>
              <w:jc w:val="both"/>
              <w:rPr>
                <w:rFonts w:cstheme="minorHAnsi"/>
                <w:bCs/>
                <w:sz w:val="24"/>
                <w:szCs w:val="24"/>
              </w:rPr>
            </w:pPr>
            <w:r w:rsidRPr="00526792">
              <w:rPr>
                <w:rFonts w:cstheme="minorHAnsi"/>
                <w:bCs/>
                <w:sz w:val="24"/>
                <w:szCs w:val="24"/>
              </w:rPr>
              <w:t>12.</w:t>
            </w:r>
          </w:p>
        </w:tc>
        <w:tc>
          <w:tcPr>
            <w:tcW w:w="2464" w:type="dxa"/>
            <w:tcMar>
              <w:top w:w="0" w:type="dxa"/>
              <w:left w:w="108" w:type="dxa"/>
              <w:bottom w:w="0" w:type="dxa"/>
              <w:right w:w="108" w:type="dxa"/>
            </w:tcMar>
          </w:tcPr>
          <w:p w14:paraId="4FECB953" w14:textId="0B70F7BE" w:rsidR="00CD74FC" w:rsidRPr="00526792" w:rsidRDefault="00CD74FC" w:rsidP="00526792">
            <w:pPr>
              <w:widowControl w:val="0"/>
              <w:spacing w:after="0" w:line="240" w:lineRule="auto"/>
              <w:jc w:val="both"/>
              <w:rPr>
                <w:rFonts w:cstheme="minorHAnsi"/>
                <w:bCs/>
                <w:sz w:val="24"/>
                <w:szCs w:val="24"/>
              </w:rPr>
            </w:pPr>
            <w:r w:rsidRPr="00526792">
              <w:rPr>
                <w:rFonts w:cstheme="minorHAnsi"/>
                <w:sz w:val="24"/>
                <w:szCs w:val="24"/>
                <w:shd w:val="clear" w:color="auto" w:fill="FFFFFF"/>
              </w:rPr>
              <w:t xml:space="preserve">Tiekėjas turi teisę pateikti pretenziją PO, pateikti prašymą ar pareikšti ieškinį teismui </w:t>
            </w:r>
            <w:r w:rsidR="00D96353" w:rsidRPr="00526792">
              <w:rPr>
                <w:rFonts w:cstheme="minorHAnsi"/>
                <w:sz w:val="24"/>
                <w:szCs w:val="24"/>
                <w:shd w:val="clear" w:color="auto" w:fill="FFFFFF"/>
              </w:rPr>
              <w:t>(</w:t>
            </w:r>
            <w:r w:rsidR="00C21E67" w:rsidRPr="00526792">
              <w:rPr>
                <w:rFonts w:cstheme="minorHAnsi"/>
                <w:sz w:val="24"/>
                <w:szCs w:val="24"/>
                <w:shd w:val="clear" w:color="auto" w:fill="FFFFFF"/>
              </w:rPr>
              <w:t>išskyrus VPĮ nustatytas išimtis</w:t>
            </w:r>
            <w:r w:rsidR="00D96353" w:rsidRPr="00526792">
              <w:rPr>
                <w:rFonts w:cstheme="minorHAnsi"/>
                <w:sz w:val="24"/>
                <w:szCs w:val="24"/>
                <w:shd w:val="clear" w:color="auto" w:fill="FFFFFF"/>
              </w:rPr>
              <w:t xml:space="preserve">) </w:t>
            </w:r>
            <w:r w:rsidRPr="00526792">
              <w:rPr>
                <w:rFonts w:cstheme="minorHAnsi"/>
                <w:bCs/>
                <w:sz w:val="24"/>
                <w:szCs w:val="24"/>
              </w:rPr>
              <w:t>ne vėliau kaip per</w:t>
            </w:r>
          </w:p>
        </w:tc>
        <w:tc>
          <w:tcPr>
            <w:tcW w:w="3472" w:type="dxa"/>
            <w:tcMar>
              <w:top w:w="0" w:type="dxa"/>
              <w:left w:w="108" w:type="dxa"/>
              <w:bottom w:w="0" w:type="dxa"/>
              <w:right w:w="108" w:type="dxa"/>
            </w:tcMar>
          </w:tcPr>
          <w:p w14:paraId="1214ADFA" w14:textId="77777777"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t>5 (penkias) darbo dienas</w:t>
            </w:r>
          </w:p>
          <w:p w14:paraId="24167C40" w14:textId="754219B2"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t xml:space="preserve">nuo </w:t>
            </w:r>
            <w:r w:rsidRPr="00526792">
              <w:rPr>
                <w:rFonts w:eastAsia="Arial" w:cstheme="minorHAnsi"/>
                <w:sz w:val="24"/>
                <w:szCs w:val="24"/>
              </w:rPr>
              <w:t>PO</w:t>
            </w:r>
            <w:r w:rsidRPr="00526792">
              <w:rPr>
                <w:rFonts w:cstheme="minorHAnsi"/>
                <w:sz w:val="24"/>
                <w:szCs w:val="24"/>
              </w:rPr>
              <w:t xml:space="preserve"> pranešimo raštu apie jos priimtą sprendimą išsiuntimo tiekėjams dienos arba nuo paskelbimo apie </w:t>
            </w:r>
            <w:r w:rsidRPr="00526792">
              <w:rPr>
                <w:rFonts w:eastAsia="Arial" w:cstheme="minorHAnsi"/>
                <w:sz w:val="24"/>
                <w:szCs w:val="24"/>
              </w:rPr>
              <w:t xml:space="preserve">PO </w:t>
            </w:r>
            <w:r w:rsidRPr="00526792">
              <w:rPr>
                <w:rFonts w:cstheme="minorHAnsi"/>
                <w:sz w:val="24"/>
                <w:szCs w:val="24"/>
              </w:rPr>
              <w:t xml:space="preserve">priimtus sprendimus dienos, jei VPĮ nenumato reikalavimo raštu informuoti tiekėjus apie </w:t>
            </w:r>
            <w:r w:rsidRPr="00526792">
              <w:rPr>
                <w:rFonts w:eastAsia="Arial" w:cstheme="minorHAnsi"/>
                <w:sz w:val="24"/>
                <w:szCs w:val="24"/>
              </w:rPr>
              <w:t xml:space="preserve"> PO</w:t>
            </w:r>
            <w:r w:rsidRPr="00526792">
              <w:rPr>
                <w:rFonts w:cstheme="minorHAnsi"/>
                <w:sz w:val="24"/>
                <w:szCs w:val="24"/>
              </w:rPr>
              <w:t xml:space="preserve"> priimtus sprendimus.</w:t>
            </w:r>
          </w:p>
        </w:tc>
        <w:tc>
          <w:tcPr>
            <w:tcW w:w="2815" w:type="dxa"/>
            <w:tcMar>
              <w:top w:w="0" w:type="dxa"/>
              <w:left w:w="108" w:type="dxa"/>
              <w:bottom w:w="0" w:type="dxa"/>
              <w:right w:w="108" w:type="dxa"/>
            </w:tcMar>
          </w:tcPr>
          <w:p w14:paraId="0DA96950" w14:textId="70776E48" w:rsidR="00CD74FC" w:rsidRPr="00526792" w:rsidRDefault="00CD74FC" w:rsidP="00526792">
            <w:pPr>
              <w:widowControl w:val="0"/>
              <w:spacing w:after="0" w:line="240" w:lineRule="auto"/>
              <w:jc w:val="both"/>
              <w:rPr>
                <w:rFonts w:cstheme="minorHAnsi"/>
                <w:bCs/>
                <w:sz w:val="24"/>
                <w:szCs w:val="24"/>
              </w:rPr>
            </w:pPr>
          </w:p>
        </w:tc>
      </w:tr>
      <w:tr w:rsidR="007E1648" w:rsidRPr="00526792" w14:paraId="1A8FC6DE" w14:textId="77777777" w:rsidTr="00B40594">
        <w:trPr>
          <w:trHeight w:val="20"/>
        </w:trPr>
        <w:tc>
          <w:tcPr>
            <w:tcW w:w="910" w:type="dxa"/>
            <w:tcMar>
              <w:top w:w="0" w:type="dxa"/>
              <w:left w:w="108" w:type="dxa"/>
              <w:bottom w:w="0" w:type="dxa"/>
              <w:right w:w="108" w:type="dxa"/>
            </w:tcMar>
          </w:tcPr>
          <w:p w14:paraId="3FCD8BCC" w14:textId="4E123EE5"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t>13.</w:t>
            </w:r>
          </w:p>
        </w:tc>
        <w:tc>
          <w:tcPr>
            <w:tcW w:w="2464" w:type="dxa"/>
            <w:tcMar>
              <w:top w:w="0" w:type="dxa"/>
              <w:left w:w="108" w:type="dxa"/>
              <w:bottom w:w="0" w:type="dxa"/>
              <w:right w:w="108" w:type="dxa"/>
            </w:tcMar>
          </w:tcPr>
          <w:p w14:paraId="4B78EF85" w14:textId="03E0C385" w:rsidR="00CD74FC" w:rsidRPr="00526792" w:rsidRDefault="00B24B35" w:rsidP="00526792">
            <w:pPr>
              <w:widowControl w:val="0"/>
              <w:spacing w:after="0" w:line="240" w:lineRule="auto"/>
              <w:jc w:val="both"/>
              <w:rPr>
                <w:rFonts w:cstheme="minorHAnsi"/>
                <w:sz w:val="24"/>
                <w:szCs w:val="24"/>
              </w:rPr>
            </w:pPr>
            <w:r w:rsidRPr="00526792">
              <w:rPr>
                <w:rFonts w:cstheme="minorHAnsi"/>
                <w:sz w:val="24"/>
                <w:szCs w:val="24"/>
              </w:rPr>
              <w:t>PO</w:t>
            </w:r>
            <w:r w:rsidR="00CD74FC" w:rsidRPr="00526792">
              <w:rPr>
                <w:rFonts w:cstheme="minorHAnsi"/>
                <w:sz w:val="24"/>
                <w:szCs w:val="24"/>
              </w:rPr>
              <w:t xml:space="preserve">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72" w:type="dxa"/>
            <w:tcMar>
              <w:top w:w="0" w:type="dxa"/>
              <w:left w:w="108" w:type="dxa"/>
              <w:bottom w:w="0" w:type="dxa"/>
              <w:right w:w="108" w:type="dxa"/>
            </w:tcMar>
          </w:tcPr>
          <w:p w14:paraId="7989960F" w14:textId="414BB0BE"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t>6 (šešias) darbo dienas nuo pretenzijos gavimo dienos</w:t>
            </w:r>
          </w:p>
        </w:tc>
        <w:tc>
          <w:tcPr>
            <w:tcW w:w="2815" w:type="dxa"/>
            <w:tcMar>
              <w:top w:w="0" w:type="dxa"/>
              <w:left w:w="108" w:type="dxa"/>
              <w:bottom w:w="0" w:type="dxa"/>
              <w:right w:w="108" w:type="dxa"/>
            </w:tcMar>
          </w:tcPr>
          <w:p w14:paraId="2E4EA800" w14:textId="424A9933" w:rsidR="00CD74FC" w:rsidRPr="00526792" w:rsidRDefault="00CD74FC" w:rsidP="00526792">
            <w:pPr>
              <w:widowControl w:val="0"/>
              <w:spacing w:after="0" w:line="240" w:lineRule="auto"/>
              <w:jc w:val="both"/>
              <w:rPr>
                <w:rFonts w:cstheme="minorHAnsi"/>
                <w:sz w:val="24"/>
                <w:szCs w:val="24"/>
              </w:rPr>
            </w:pPr>
          </w:p>
        </w:tc>
      </w:tr>
      <w:tr w:rsidR="007E1648" w:rsidRPr="00526792" w14:paraId="65BDD6BA" w14:textId="77777777" w:rsidTr="00B40594">
        <w:trPr>
          <w:trHeight w:val="20"/>
        </w:trPr>
        <w:tc>
          <w:tcPr>
            <w:tcW w:w="910" w:type="dxa"/>
            <w:tcMar>
              <w:top w:w="0" w:type="dxa"/>
              <w:left w:w="108" w:type="dxa"/>
              <w:bottom w:w="0" w:type="dxa"/>
              <w:right w:w="108" w:type="dxa"/>
            </w:tcMar>
          </w:tcPr>
          <w:p w14:paraId="18CCF556" w14:textId="4651DBD2" w:rsidR="00CD74FC" w:rsidRPr="00526792" w:rsidRDefault="00CD74FC" w:rsidP="00526792">
            <w:pPr>
              <w:widowControl w:val="0"/>
              <w:spacing w:after="0" w:line="240" w:lineRule="auto"/>
              <w:jc w:val="both"/>
              <w:rPr>
                <w:rFonts w:cstheme="minorHAnsi"/>
                <w:bCs/>
                <w:sz w:val="24"/>
                <w:szCs w:val="24"/>
              </w:rPr>
            </w:pPr>
            <w:r w:rsidRPr="00526792">
              <w:rPr>
                <w:rFonts w:cstheme="minorHAnsi"/>
                <w:bCs/>
                <w:sz w:val="24"/>
                <w:szCs w:val="24"/>
              </w:rPr>
              <w:t>14.</w:t>
            </w:r>
          </w:p>
        </w:tc>
        <w:tc>
          <w:tcPr>
            <w:tcW w:w="2464" w:type="dxa"/>
            <w:tcMar>
              <w:top w:w="0" w:type="dxa"/>
              <w:left w:w="108" w:type="dxa"/>
              <w:bottom w:w="0" w:type="dxa"/>
              <w:right w:w="108" w:type="dxa"/>
            </w:tcMar>
          </w:tcPr>
          <w:p w14:paraId="09ECB10C" w14:textId="60B9708C" w:rsidR="00CD74FC" w:rsidRPr="00526792" w:rsidRDefault="00CD74FC" w:rsidP="00526792">
            <w:pPr>
              <w:widowControl w:val="0"/>
              <w:spacing w:after="0" w:line="240" w:lineRule="auto"/>
              <w:jc w:val="both"/>
              <w:rPr>
                <w:rFonts w:cstheme="minorHAnsi"/>
                <w:bCs/>
                <w:sz w:val="24"/>
                <w:szCs w:val="24"/>
              </w:rPr>
            </w:pPr>
            <w:r w:rsidRPr="00526792">
              <w:rPr>
                <w:rFonts w:cstheme="minorHAnsi"/>
                <w:sz w:val="24"/>
                <w:szCs w:val="24"/>
              </w:rPr>
              <w:t>Jeigu PO per nustatytą terminą neišnagrinėja jai pateiktos pretenzijos, tiekėjas turi teisę pateikti prašymą ar pareikšti ieškinį teismui per</w:t>
            </w:r>
            <w:r w:rsidRPr="00526792">
              <w:rPr>
                <w:rFonts w:cstheme="minorHAnsi"/>
                <w:bCs/>
                <w:sz w:val="24"/>
                <w:szCs w:val="24"/>
              </w:rPr>
              <w:t xml:space="preserve"> (išskyrus VPĮ nustatytas išimtis) </w:t>
            </w:r>
          </w:p>
        </w:tc>
        <w:tc>
          <w:tcPr>
            <w:tcW w:w="3472" w:type="dxa"/>
            <w:tcMar>
              <w:top w:w="0" w:type="dxa"/>
              <w:left w:w="108" w:type="dxa"/>
              <w:bottom w:w="0" w:type="dxa"/>
              <w:right w:w="108" w:type="dxa"/>
            </w:tcMar>
          </w:tcPr>
          <w:p w14:paraId="5850D3CD" w14:textId="451FA3A5"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t>per 15 (penkiolika) dienų nuo dienos, kurią PO turėjo raštu pranešti apie priimtą sprendimą pretenziją pateikusiam tiekėjui,   suinteresuotiems pirkimo dalyviams.</w:t>
            </w:r>
          </w:p>
        </w:tc>
        <w:tc>
          <w:tcPr>
            <w:tcW w:w="2815" w:type="dxa"/>
            <w:tcMar>
              <w:top w:w="0" w:type="dxa"/>
              <w:left w:w="108" w:type="dxa"/>
              <w:bottom w:w="0" w:type="dxa"/>
              <w:right w:w="108" w:type="dxa"/>
            </w:tcMar>
          </w:tcPr>
          <w:p w14:paraId="2FDA5363" w14:textId="6C91B860" w:rsidR="00CD74FC" w:rsidRPr="00526792" w:rsidRDefault="00CD74FC" w:rsidP="00526792">
            <w:pPr>
              <w:widowControl w:val="0"/>
              <w:spacing w:after="0" w:line="240" w:lineRule="auto"/>
              <w:jc w:val="both"/>
              <w:rPr>
                <w:rFonts w:cstheme="minorHAnsi"/>
                <w:sz w:val="24"/>
                <w:szCs w:val="24"/>
              </w:rPr>
            </w:pPr>
          </w:p>
        </w:tc>
      </w:tr>
      <w:tr w:rsidR="007E1648" w:rsidRPr="00526792" w14:paraId="1EEDC62F" w14:textId="77777777" w:rsidTr="00B40594">
        <w:trPr>
          <w:trHeight w:val="20"/>
        </w:trPr>
        <w:tc>
          <w:tcPr>
            <w:tcW w:w="910" w:type="dxa"/>
            <w:tcMar>
              <w:top w:w="0" w:type="dxa"/>
              <w:left w:w="108" w:type="dxa"/>
              <w:bottom w:w="0" w:type="dxa"/>
              <w:right w:w="108" w:type="dxa"/>
            </w:tcMar>
          </w:tcPr>
          <w:p w14:paraId="3EE38EA3" w14:textId="065D3928"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t>15.</w:t>
            </w:r>
          </w:p>
        </w:tc>
        <w:tc>
          <w:tcPr>
            <w:tcW w:w="2464" w:type="dxa"/>
            <w:tcMar>
              <w:top w:w="0" w:type="dxa"/>
              <w:left w:w="108" w:type="dxa"/>
              <w:bottom w:w="0" w:type="dxa"/>
              <w:right w:w="108" w:type="dxa"/>
            </w:tcMar>
          </w:tcPr>
          <w:p w14:paraId="3AE3E0BA" w14:textId="69D5C349" w:rsidR="00CD74FC" w:rsidRPr="00526792" w:rsidRDefault="00B24B35" w:rsidP="00526792">
            <w:pPr>
              <w:widowControl w:val="0"/>
              <w:spacing w:after="0" w:line="240" w:lineRule="auto"/>
              <w:jc w:val="both"/>
              <w:rPr>
                <w:rFonts w:cstheme="minorHAnsi"/>
                <w:sz w:val="24"/>
                <w:szCs w:val="24"/>
              </w:rPr>
            </w:pPr>
            <w:r w:rsidRPr="00526792">
              <w:rPr>
                <w:rFonts w:cstheme="minorHAnsi"/>
                <w:sz w:val="24"/>
                <w:szCs w:val="24"/>
              </w:rPr>
              <w:t>PO</w:t>
            </w:r>
            <w:r w:rsidR="00CD74FC" w:rsidRPr="00526792">
              <w:rPr>
                <w:rFonts w:cstheme="minorHAnsi"/>
                <w:sz w:val="24"/>
                <w:szCs w:val="24"/>
              </w:rPr>
              <w:t xml:space="preserve"> negali sudaryti sutarties anksčiau kaip po</w:t>
            </w:r>
          </w:p>
        </w:tc>
        <w:tc>
          <w:tcPr>
            <w:tcW w:w="3472" w:type="dxa"/>
            <w:tcMar>
              <w:top w:w="0" w:type="dxa"/>
              <w:left w:w="108" w:type="dxa"/>
              <w:bottom w:w="0" w:type="dxa"/>
              <w:right w:w="108" w:type="dxa"/>
            </w:tcMar>
          </w:tcPr>
          <w:p w14:paraId="1FD5A236" w14:textId="69795648" w:rsidR="00CD74FC" w:rsidRPr="00526792" w:rsidRDefault="00CD74FC" w:rsidP="00526792">
            <w:pPr>
              <w:widowControl w:val="0"/>
              <w:spacing w:after="0" w:line="240" w:lineRule="auto"/>
              <w:jc w:val="both"/>
              <w:rPr>
                <w:rFonts w:cstheme="minorHAnsi"/>
                <w:sz w:val="24"/>
                <w:szCs w:val="24"/>
              </w:rPr>
            </w:pPr>
            <w:r w:rsidRPr="00526792">
              <w:rPr>
                <w:rFonts w:cstheme="minorHAnsi"/>
                <w:bCs/>
                <w:sz w:val="24"/>
                <w:szCs w:val="24"/>
              </w:rPr>
              <w:t>5 (penkių) darbo dienų,</w:t>
            </w:r>
            <w:r w:rsidRPr="00526792">
              <w:rPr>
                <w:rFonts w:cstheme="minorHAnsi"/>
                <w:sz w:val="24"/>
                <w:szCs w:val="24"/>
              </w:rPr>
              <w:t xml:space="preserve"> nuo pranešimo apie sprendimą sudaryti sutartį (o jei buvau gauta pretenzija – nuo pranešimo raštu apie jos priimtą sprendimą dėl pretenzijos) išsiuntimo dalyviams dienos, o jeigu šis pranešimas nebuvo siunčiamas elektroninėmis priemonėmis, – ne anksčiau kaip po 15 (penkiolikos) dienų.</w:t>
            </w:r>
          </w:p>
        </w:tc>
        <w:tc>
          <w:tcPr>
            <w:tcW w:w="2815" w:type="dxa"/>
            <w:tcMar>
              <w:top w:w="0" w:type="dxa"/>
              <w:left w:w="108" w:type="dxa"/>
              <w:bottom w:w="0" w:type="dxa"/>
              <w:right w:w="108" w:type="dxa"/>
            </w:tcMar>
          </w:tcPr>
          <w:p w14:paraId="61BCB161" w14:textId="39873F9D" w:rsidR="00CD74FC" w:rsidRPr="00526792" w:rsidRDefault="00CD74FC" w:rsidP="00526792">
            <w:pPr>
              <w:widowControl w:val="0"/>
              <w:spacing w:after="0" w:line="240" w:lineRule="auto"/>
              <w:jc w:val="both"/>
              <w:rPr>
                <w:rFonts w:cstheme="minorHAnsi"/>
                <w:sz w:val="24"/>
                <w:szCs w:val="24"/>
              </w:rPr>
            </w:pPr>
          </w:p>
        </w:tc>
      </w:tr>
      <w:tr w:rsidR="00A30C56" w:rsidRPr="00526792" w14:paraId="74B4ACF3" w14:textId="77777777" w:rsidTr="00B40594">
        <w:trPr>
          <w:trHeight w:val="20"/>
        </w:trPr>
        <w:tc>
          <w:tcPr>
            <w:tcW w:w="910" w:type="dxa"/>
            <w:tcMar>
              <w:top w:w="0" w:type="dxa"/>
              <w:left w:w="108" w:type="dxa"/>
              <w:bottom w:w="0" w:type="dxa"/>
              <w:right w:w="108" w:type="dxa"/>
            </w:tcMar>
          </w:tcPr>
          <w:p w14:paraId="5A1CA8A8" w14:textId="187E5523"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lastRenderedPageBreak/>
              <w:t>16.</w:t>
            </w:r>
          </w:p>
        </w:tc>
        <w:tc>
          <w:tcPr>
            <w:tcW w:w="2464" w:type="dxa"/>
            <w:tcMar>
              <w:top w:w="0" w:type="dxa"/>
              <w:left w:w="108" w:type="dxa"/>
              <w:bottom w:w="0" w:type="dxa"/>
              <w:right w:w="108" w:type="dxa"/>
            </w:tcMar>
          </w:tcPr>
          <w:p w14:paraId="187F2A99" w14:textId="4E054B2D" w:rsidR="00CD74FC" w:rsidRPr="00526792" w:rsidRDefault="00CD74FC" w:rsidP="00526792">
            <w:pPr>
              <w:widowControl w:val="0"/>
              <w:spacing w:after="0" w:line="240" w:lineRule="auto"/>
              <w:jc w:val="both"/>
              <w:rPr>
                <w:rFonts w:cstheme="minorHAnsi"/>
                <w:sz w:val="24"/>
                <w:szCs w:val="24"/>
              </w:rPr>
            </w:pPr>
            <w:r w:rsidRPr="00526792">
              <w:rPr>
                <w:rFonts w:cstheme="minorHAnsi"/>
                <w:sz w:val="24"/>
                <w:szCs w:val="24"/>
              </w:rPr>
              <w:t xml:space="preserve">Jeigu </w:t>
            </w:r>
            <w:r w:rsidRPr="00526792">
              <w:rPr>
                <w:rFonts w:cstheme="minorHAnsi"/>
                <w:iCs/>
                <w:sz w:val="24"/>
                <w:szCs w:val="24"/>
              </w:rPr>
              <w:t xml:space="preserve">suinteresuotas dalyvis paprašys </w:t>
            </w:r>
            <w:r w:rsidR="00B24B35" w:rsidRPr="00526792">
              <w:rPr>
                <w:rFonts w:cstheme="minorHAnsi"/>
                <w:iCs/>
                <w:sz w:val="24"/>
                <w:szCs w:val="24"/>
              </w:rPr>
              <w:t>PO</w:t>
            </w:r>
            <w:r w:rsidRPr="00526792">
              <w:rPr>
                <w:rFonts w:cstheme="minorHAnsi"/>
                <w:iCs/>
                <w:sz w:val="24"/>
                <w:szCs w:val="24"/>
              </w:rPr>
              <w:t xml:space="preserve"> pateikti laimėjusį pasiūlymą</w:t>
            </w:r>
          </w:p>
        </w:tc>
        <w:tc>
          <w:tcPr>
            <w:tcW w:w="3472" w:type="dxa"/>
            <w:tcMar>
              <w:top w:w="0" w:type="dxa"/>
              <w:left w:w="108" w:type="dxa"/>
              <w:bottom w:w="0" w:type="dxa"/>
              <w:right w:w="108" w:type="dxa"/>
            </w:tcMar>
          </w:tcPr>
          <w:p w14:paraId="6191E2D5" w14:textId="3C21DF21" w:rsidR="00CD74FC" w:rsidRPr="00526792" w:rsidRDefault="00CD74FC" w:rsidP="00526792">
            <w:pPr>
              <w:widowControl w:val="0"/>
              <w:spacing w:after="0" w:line="240" w:lineRule="auto"/>
              <w:jc w:val="both"/>
              <w:rPr>
                <w:rFonts w:cstheme="minorHAnsi"/>
                <w:i/>
                <w:iCs/>
                <w:sz w:val="24"/>
                <w:szCs w:val="24"/>
              </w:rPr>
            </w:pPr>
            <w:r w:rsidRPr="00526792">
              <w:rPr>
                <w:rFonts w:cstheme="minorHAnsi"/>
                <w:sz w:val="24"/>
                <w:szCs w:val="24"/>
              </w:rPr>
              <w:t xml:space="preserve">VPĮ 102 straipsnio 1 dalyje nustatytas terminas ir atidėjimo terminas pratęsiami papildomam terminui, jį skaičiuojant nuo suinteresuoto dalyvio prašymo pateikti laimėjusį pasiūlymą pateikimo </w:t>
            </w:r>
            <w:r w:rsidR="00B24B35" w:rsidRPr="00526792">
              <w:rPr>
                <w:rFonts w:cstheme="minorHAnsi"/>
                <w:sz w:val="24"/>
                <w:szCs w:val="24"/>
              </w:rPr>
              <w:t>PO</w:t>
            </w:r>
            <w:r w:rsidRPr="00526792">
              <w:rPr>
                <w:rFonts w:cstheme="minorHAnsi"/>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815" w:type="dxa"/>
            <w:tcMar>
              <w:top w:w="0" w:type="dxa"/>
              <w:left w:w="108" w:type="dxa"/>
              <w:bottom w:w="0" w:type="dxa"/>
              <w:right w:w="108" w:type="dxa"/>
            </w:tcMar>
          </w:tcPr>
          <w:p w14:paraId="34B7E883" w14:textId="77777777" w:rsidR="00CD74FC" w:rsidRPr="00526792" w:rsidRDefault="00CD74FC" w:rsidP="00526792">
            <w:pPr>
              <w:widowControl w:val="0"/>
              <w:spacing w:after="0" w:line="240" w:lineRule="auto"/>
              <w:jc w:val="both"/>
              <w:rPr>
                <w:rFonts w:cstheme="minorHAnsi"/>
                <w:sz w:val="24"/>
                <w:szCs w:val="24"/>
              </w:rPr>
            </w:pPr>
          </w:p>
        </w:tc>
      </w:tr>
    </w:tbl>
    <w:p w14:paraId="7300D3EE" w14:textId="187855F2" w:rsidR="008F59C5" w:rsidRPr="00526792" w:rsidRDefault="008F59C5" w:rsidP="00526792">
      <w:pPr>
        <w:widowControl w:val="0"/>
        <w:tabs>
          <w:tab w:val="left" w:pos="2977"/>
        </w:tabs>
        <w:spacing w:after="0" w:line="240" w:lineRule="auto"/>
        <w:jc w:val="both"/>
        <w:rPr>
          <w:rFonts w:eastAsia="Calibri" w:cstheme="minorHAnsi"/>
          <w:sz w:val="24"/>
          <w:szCs w:val="24"/>
        </w:rPr>
      </w:pPr>
    </w:p>
    <w:p w14:paraId="52D348CB" w14:textId="4FE2C39E" w:rsidR="00ED0677" w:rsidRPr="00526792" w:rsidRDefault="008F59C5" w:rsidP="00526792">
      <w:pPr>
        <w:widowControl w:val="0"/>
        <w:spacing w:after="0" w:line="240" w:lineRule="auto"/>
        <w:jc w:val="both"/>
        <w:rPr>
          <w:rFonts w:eastAsia="Calibri" w:cstheme="minorHAnsi"/>
          <w:sz w:val="24"/>
          <w:szCs w:val="24"/>
        </w:rPr>
      </w:pPr>
      <w:r w:rsidRPr="00526792">
        <w:rPr>
          <w:rFonts w:eastAsia="Calibri" w:cstheme="minorHAnsi"/>
          <w:sz w:val="24"/>
          <w:szCs w:val="24"/>
        </w:rPr>
        <w:br w:type="page"/>
      </w:r>
      <w:bookmarkStart w:id="45" w:name="_Ref38285444"/>
      <w:bookmarkStart w:id="46" w:name="_Ref38291496"/>
    </w:p>
    <w:p w14:paraId="78CB0B63" w14:textId="447F9D1C" w:rsidR="009D6199" w:rsidRPr="007F2355" w:rsidRDefault="00934661" w:rsidP="007F2355">
      <w:pPr>
        <w:pStyle w:val="Antrat1"/>
        <w:spacing w:before="0" w:after="0"/>
        <w:jc w:val="right"/>
        <w:rPr>
          <w:rFonts w:asciiTheme="minorHAnsi" w:hAnsiTheme="minorHAnsi" w:cstheme="minorHAnsi"/>
          <w:color w:val="auto"/>
          <w:sz w:val="24"/>
          <w:szCs w:val="24"/>
        </w:rPr>
      </w:pPr>
      <w:bookmarkStart w:id="47" w:name="_Toc228354709"/>
      <w:r w:rsidRPr="00526792">
        <w:rPr>
          <w:rFonts w:asciiTheme="minorHAnsi" w:hAnsiTheme="minorHAnsi" w:cstheme="minorHAnsi"/>
          <w:color w:val="auto"/>
          <w:sz w:val="24"/>
          <w:szCs w:val="24"/>
        </w:rPr>
        <w:lastRenderedPageBreak/>
        <w:t>Pirkimo sąlygų 2 priedas „Techninė specifikacija“</w:t>
      </w:r>
      <w:bookmarkEnd w:id="47"/>
    </w:p>
    <w:p w14:paraId="6A06FF90" w14:textId="77C0C2D4" w:rsidR="00D7025B" w:rsidRPr="00526792" w:rsidRDefault="00D7025B" w:rsidP="00526792">
      <w:pPr>
        <w:spacing w:after="0" w:line="240" w:lineRule="auto"/>
        <w:ind w:left="311"/>
        <w:jc w:val="center"/>
        <w:rPr>
          <w:rFonts w:cstheme="minorHAnsi"/>
          <w:sz w:val="24"/>
          <w:szCs w:val="24"/>
        </w:rPr>
      </w:pPr>
    </w:p>
    <w:p w14:paraId="309B9782" w14:textId="21F76ACC" w:rsidR="00526792" w:rsidRDefault="00526792" w:rsidP="00526792">
      <w:pPr>
        <w:spacing w:after="0" w:line="240" w:lineRule="auto"/>
        <w:jc w:val="center"/>
        <w:rPr>
          <w:rFonts w:cstheme="minorHAnsi"/>
          <w:b/>
          <w:sz w:val="24"/>
          <w:szCs w:val="24"/>
        </w:rPr>
      </w:pPr>
      <w:r w:rsidRPr="00526792">
        <w:rPr>
          <w:rFonts w:cstheme="minorHAnsi"/>
          <w:b/>
          <w:sz w:val="24"/>
          <w:szCs w:val="24"/>
        </w:rPr>
        <w:t>TECHNINĖ SPECIFIKACIJA</w:t>
      </w:r>
    </w:p>
    <w:p w14:paraId="329757E1" w14:textId="77777777" w:rsidR="007F2355" w:rsidRPr="00442A52" w:rsidRDefault="007F2355" w:rsidP="007F2355">
      <w:pPr>
        <w:spacing w:after="0" w:line="240" w:lineRule="auto"/>
        <w:rPr>
          <w:rFonts w:ascii="Times New Roman" w:eastAsia="Times New Roman" w:hAnsi="Times New Roman" w:cs="Times New Roman"/>
          <w:sz w:val="22"/>
          <w:szCs w:val="24"/>
          <w:lang w:eastAsia="en-US"/>
        </w:rPr>
      </w:pPr>
    </w:p>
    <w:p w14:paraId="2B00EC58" w14:textId="77777777" w:rsidR="00245C20" w:rsidRPr="00442A52" w:rsidRDefault="00245C20" w:rsidP="00245C20">
      <w:pPr>
        <w:spacing w:after="0" w:line="240" w:lineRule="auto"/>
        <w:ind w:firstLine="567"/>
        <w:jc w:val="center"/>
        <w:rPr>
          <w:rFonts w:ascii="Times New Roman" w:eastAsia="Times New Roman" w:hAnsi="Times New Roman" w:cs="Times New Roman"/>
          <w:sz w:val="22"/>
          <w:szCs w:val="24"/>
          <w:lang w:eastAsia="en-US"/>
        </w:rPr>
      </w:pPr>
      <w:bookmarkStart w:id="48" w:name="_Toc228354710"/>
    </w:p>
    <w:p w14:paraId="79042179"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Times New Roman" w:hAnsi="Times New Roman" w:cs="Times New Roman"/>
          <w:color w:val="000000"/>
          <w:sz w:val="22"/>
          <w:szCs w:val="24"/>
          <w:lang w:eastAsia="en-US"/>
        </w:rPr>
        <w:t xml:space="preserve">Pirkimo objektas – baldai,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pagal projektą „Institucinės globos pertvarka Utenos rajone (I etapas)“ Nr. 29-407-P-0001:</w:t>
      </w:r>
    </w:p>
    <w:p w14:paraId="2E8515F2" w14:textId="77777777" w:rsidR="00C20F7A" w:rsidRPr="00C20F7A" w:rsidRDefault="00C20F7A" w:rsidP="00C20F7A">
      <w:pPr>
        <w:spacing w:after="0" w:line="240" w:lineRule="auto"/>
        <w:ind w:firstLine="567"/>
        <w:jc w:val="both"/>
        <w:rPr>
          <w:rFonts w:ascii="Times New Roman" w:eastAsia="Times New Roman" w:hAnsi="Times New Roman" w:cs="Times New Roman"/>
          <w:color w:val="000000"/>
          <w:sz w:val="22"/>
          <w:szCs w:val="24"/>
        </w:rPr>
      </w:pPr>
      <w:r w:rsidRPr="00C20F7A">
        <w:rPr>
          <w:rFonts w:ascii="Times New Roman" w:eastAsia="Times New Roman" w:hAnsi="Times New Roman" w:cs="Times New Roman"/>
          <w:color w:val="000000"/>
          <w:sz w:val="22"/>
          <w:szCs w:val="24"/>
        </w:rPr>
        <w:t>1. Batų spintelė:</w:t>
      </w:r>
    </w:p>
    <w:p w14:paraId="42A7A979" w14:textId="77777777" w:rsidR="00C20F7A" w:rsidRPr="00C20F7A" w:rsidRDefault="00C20F7A" w:rsidP="00C20F7A">
      <w:pPr>
        <w:spacing w:after="0" w:line="240" w:lineRule="auto"/>
        <w:ind w:firstLine="567"/>
        <w:jc w:val="both"/>
        <w:rPr>
          <w:rFonts w:ascii="Times New Roman" w:eastAsia="Times New Roman" w:hAnsi="Times New Roman" w:cs="Times New Roman"/>
          <w:color w:val="000000"/>
          <w:sz w:val="22"/>
          <w:szCs w:val="24"/>
        </w:rPr>
      </w:pPr>
      <w:r w:rsidRPr="00C20F7A">
        <w:rPr>
          <w:rFonts w:ascii="Times New Roman" w:eastAsia="Times New Roman" w:hAnsi="Times New Roman" w:cs="Times New Roman"/>
          <w:color w:val="000000"/>
          <w:sz w:val="22"/>
          <w:szCs w:val="24"/>
        </w:rPr>
        <w:t>1.1. Matmenys: aukštis 70 cm (± 5 cm), plotis 30 cm (± 3 cm), gylis 35 cm (± 3 cm);</w:t>
      </w:r>
    </w:p>
    <w:p w14:paraId="351D6884" w14:textId="77777777" w:rsidR="00C20F7A" w:rsidRPr="00C20F7A" w:rsidRDefault="00C20F7A" w:rsidP="00C20F7A">
      <w:pPr>
        <w:spacing w:after="0" w:line="240" w:lineRule="auto"/>
        <w:ind w:firstLine="567"/>
        <w:jc w:val="both"/>
        <w:rPr>
          <w:rFonts w:ascii="Times New Roman" w:eastAsia="Times New Roman" w:hAnsi="Times New Roman" w:cs="Times New Roman"/>
          <w:color w:val="000000"/>
          <w:sz w:val="22"/>
          <w:szCs w:val="24"/>
        </w:rPr>
      </w:pPr>
      <w:r w:rsidRPr="00C20F7A">
        <w:rPr>
          <w:rFonts w:ascii="Times New Roman" w:eastAsia="Times New Roman" w:hAnsi="Times New Roman" w:cs="Times New Roman"/>
          <w:color w:val="000000"/>
          <w:sz w:val="22"/>
          <w:szCs w:val="24"/>
        </w:rPr>
        <w:t>1.2. S</w:t>
      </w:r>
      <w:r w:rsidRPr="00C20F7A">
        <w:rPr>
          <w:rFonts w:ascii="Times New Roman" w:eastAsia="Times New Roman" w:hAnsi="Times New Roman" w:cs="Times New Roman"/>
          <w:sz w:val="22"/>
          <w:szCs w:val="24"/>
          <w:lang w:eastAsia="en-US"/>
        </w:rPr>
        <w:t>pintelė turi būti pagaminta iš</w:t>
      </w:r>
      <w:r w:rsidRPr="00C20F7A">
        <w:rPr>
          <w:rFonts w:ascii="Times New Roman" w:eastAsia="Times New Roman" w:hAnsi="Times New Roman" w:cs="Times New Roman"/>
          <w:bCs/>
          <w:sz w:val="22"/>
          <w:szCs w:val="24"/>
          <w:lang w:eastAsia="en-US"/>
        </w:rPr>
        <w:t xml:space="preserve"> laminuotos medžio drožlių plokštės arba lygiavertės medžiagos atsparios drėgmei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w:t>
      </w:r>
      <w:r w:rsidRPr="00C20F7A">
        <w:rPr>
          <w:rFonts w:ascii="Times New Roman" w:eastAsia="Times New Roman" w:hAnsi="Times New Roman" w:cs="Times New Roman"/>
          <w:bCs/>
          <w:sz w:val="22"/>
          <w:szCs w:val="24"/>
          <w:lang w:eastAsia="en-US"/>
        </w:rPr>
        <w:t>;</w:t>
      </w:r>
      <w:r w:rsidRPr="00C20F7A">
        <w:rPr>
          <w:rFonts w:ascii="Times New Roman" w:eastAsia="Times New Roman" w:hAnsi="Times New Roman" w:cs="Times New Roman"/>
          <w:b/>
          <w:bCs/>
          <w:sz w:val="22"/>
          <w:szCs w:val="24"/>
          <w:lang w:eastAsia="en-US"/>
        </w:rPr>
        <w:t xml:space="preserve"> </w:t>
      </w:r>
    </w:p>
    <w:p w14:paraId="443F5676" w14:textId="77777777" w:rsidR="00C20F7A" w:rsidRPr="00C20F7A" w:rsidRDefault="00C20F7A" w:rsidP="00C20F7A">
      <w:pPr>
        <w:spacing w:after="0" w:line="240" w:lineRule="auto"/>
        <w:ind w:firstLine="567"/>
        <w:jc w:val="both"/>
        <w:rPr>
          <w:rFonts w:ascii="Times New Roman" w:eastAsia="Times New Roman" w:hAnsi="Times New Roman" w:cs="Times New Roman"/>
          <w:color w:val="000000"/>
          <w:sz w:val="22"/>
          <w:szCs w:val="24"/>
        </w:rPr>
      </w:pPr>
      <w:r w:rsidRPr="00C20F7A">
        <w:rPr>
          <w:rFonts w:ascii="Times New Roman" w:eastAsia="Times New Roman" w:hAnsi="Symbol" w:cs="Times New Roman"/>
          <w:sz w:val="22"/>
          <w:szCs w:val="24"/>
          <w:lang w:eastAsia="en-US"/>
        </w:rPr>
        <w:t>1.3. P</w:t>
      </w:r>
      <w:r w:rsidRPr="00C20F7A">
        <w:rPr>
          <w:rFonts w:ascii="Times New Roman" w:eastAsia="Times New Roman" w:hAnsi="Times New Roman" w:cs="Times New Roman"/>
          <w:sz w:val="22"/>
          <w:szCs w:val="24"/>
          <w:lang w:eastAsia="en-US"/>
        </w:rPr>
        <w:t>ailgos formos rankenėlė;</w:t>
      </w:r>
      <w:r w:rsidRPr="00C20F7A">
        <w:rPr>
          <w:rFonts w:ascii="Times New Roman" w:eastAsia="Times New Roman" w:hAnsi="Times New Roman" w:cs="Times New Roman"/>
          <w:color w:val="000000"/>
          <w:sz w:val="22"/>
          <w:szCs w:val="24"/>
        </w:rPr>
        <w:t xml:space="preserve"> </w:t>
      </w:r>
    </w:p>
    <w:p w14:paraId="4CE4C3C9" w14:textId="77777777" w:rsidR="00C20F7A" w:rsidRPr="00C20F7A" w:rsidRDefault="00C20F7A" w:rsidP="00C20F7A">
      <w:pPr>
        <w:spacing w:after="0" w:line="240" w:lineRule="auto"/>
        <w:ind w:firstLine="567"/>
        <w:jc w:val="both"/>
        <w:rPr>
          <w:rFonts w:ascii="Times New Roman" w:eastAsia="Times New Roman" w:hAnsi="Times New Roman" w:cs="Times New Roman"/>
          <w:color w:val="000000"/>
          <w:sz w:val="22"/>
          <w:szCs w:val="24"/>
        </w:rPr>
      </w:pPr>
      <w:r w:rsidRPr="00C20F7A">
        <w:rPr>
          <w:rFonts w:ascii="Times New Roman" w:eastAsia="Times New Roman" w:hAnsi="Times New Roman" w:cs="Times New Roman"/>
          <w:color w:val="000000"/>
          <w:sz w:val="22"/>
          <w:szCs w:val="24"/>
        </w:rPr>
        <w:t>1.4. Už durų turi būti ne mažiau kaip 4 lentynos;</w:t>
      </w:r>
    </w:p>
    <w:p w14:paraId="7F37C477" w14:textId="77777777" w:rsidR="00C20F7A" w:rsidRPr="00C20F7A" w:rsidRDefault="00C20F7A" w:rsidP="00C20F7A">
      <w:pPr>
        <w:spacing w:after="0" w:line="240" w:lineRule="auto"/>
        <w:ind w:firstLine="567"/>
        <w:jc w:val="both"/>
        <w:rPr>
          <w:rFonts w:ascii="Times New Roman" w:eastAsia="Times New Roman" w:hAnsi="Times New Roman" w:cs="Times New Roman"/>
          <w:sz w:val="22"/>
          <w:szCs w:val="24"/>
          <w:lang w:eastAsia="en-US"/>
        </w:rPr>
      </w:pPr>
      <w:r w:rsidRPr="00C20F7A">
        <w:rPr>
          <w:rFonts w:ascii="Times New Roman" w:eastAsia="Times New Roman" w:hAnsi="Times New Roman" w:cs="Times New Roman"/>
          <w:color w:val="000000"/>
          <w:sz w:val="22"/>
          <w:szCs w:val="24"/>
        </w:rPr>
        <w:t>1.5. T</w:t>
      </w:r>
      <w:r w:rsidRPr="00C20F7A">
        <w:rPr>
          <w:rFonts w:ascii="Times New Roman" w:eastAsia="Times New Roman" w:hAnsi="Times New Roman" w:cs="Times New Roman"/>
          <w:sz w:val="22"/>
          <w:szCs w:val="24"/>
          <w:lang w:eastAsia="en-US"/>
        </w:rPr>
        <w:t>virtinama prie sienos laikikliu;</w:t>
      </w:r>
    </w:p>
    <w:p w14:paraId="19791041" w14:textId="77777777" w:rsidR="00C20F7A" w:rsidRPr="00C20F7A" w:rsidRDefault="00C20F7A" w:rsidP="00C20F7A">
      <w:pPr>
        <w:spacing w:after="0" w:line="240" w:lineRule="auto"/>
        <w:ind w:firstLine="567"/>
        <w:jc w:val="both"/>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1.7.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54714D60" w14:textId="77777777" w:rsidR="00C20F7A" w:rsidRPr="00C20F7A" w:rsidRDefault="00C20F7A" w:rsidP="00C20F7A">
      <w:pPr>
        <w:tabs>
          <w:tab w:val="left" w:pos="2880"/>
        </w:tabs>
        <w:spacing w:after="0" w:line="240" w:lineRule="auto"/>
        <w:ind w:firstLine="567"/>
        <w:jc w:val="both"/>
        <w:rPr>
          <w:rFonts w:ascii="Times New Roman" w:eastAsia="Times New Roman" w:hAnsi="Times New Roman" w:cs="Times New Roman"/>
          <w:color w:val="000000"/>
          <w:sz w:val="22"/>
          <w:szCs w:val="24"/>
        </w:rPr>
      </w:pPr>
      <w:r w:rsidRPr="00C20F7A">
        <w:rPr>
          <w:rFonts w:ascii="Times New Roman" w:eastAsia="Times New Roman" w:hAnsi="Times New Roman" w:cs="Times New Roman"/>
          <w:sz w:val="22"/>
          <w:szCs w:val="24"/>
          <w:lang w:eastAsia="en-US"/>
        </w:rPr>
        <w:t>1.8. Kiekis – 5 vnt.;</w:t>
      </w:r>
      <w:r w:rsidRPr="00C20F7A">
        <w:rPr>
          <w:rFonts w:ascii="Times New Roman" w:eastAsia="Times New Roman" w:hAnsi="Times New Roman" w:cs="Times New Roman"/>
          <w:sz w:val="22"/>
          <w:szCs w:val="24"/>
          <w:lang w:eastAsia="en-US"/>
        </w:rPr>
        <w:tab/>
      </w:r>
    </w:p>
    <w:p w14:paraId="19B24BD2" w14:textId="77777777" w:rsidR="00C20F7A" w:rsidRPr="00C20F7A" w:rsidRDefault="00C20F7A" w:rsidP="00C20F7A">
      <w:pPr>
        <w:spacing w:after="0" w:line="240" w:lineRule="auto"/>
        <w:ind w:firstLine="567"/>
        <w:jc w:val="both"/>
        <w:rPr>
          <w:rFonts w:ascii="Times New Roman" w:eastAsia="Times New Roman" w:hAnsi="Times New Roman" w:cs="Times New Roman"/>
          <w:color w:val="000000"/>
          <w:sz w:val="22"/>
          <w:szCs w:val="24"/>
        </w:rPr>
      </w:pPr>
      <w:r w:rsidRPr="00C20F7A">
        <w:rPr>
          <w:rFonts w:ascii="Times New Roman" w:eastAsia="Times New Roman" w:hAnsi="Times New Roman" w:cs="Times New Roman"/>
          <w:color w:val="000000"/>
          <w:sz w:val="22"/>
          <w:szCs w:val="24"/>
        </w:rPr>
        <w:t>1.9. Vizualizacija yra orientacinio pobūdžio:</w:t>
      </w:r>
    </w:p>
    <w:p w14:paraId="68137900" w14:textId="77777777" w:rsidR="00C20F7A" w:rsidRPr="00C20F7A" w:rsidRDefault="00C20F7A" w:rsidP="00C20F7A">
      <w:pPr>
        <w:spacing w:after="0" w:line="240" w:lineRule="auto"/>
        <w:ind w:firstLine="567"/>
        <w:jc w:val="both"/>
        <w:rPr>
          <w:rFonts w:ascii="Times New Roman" w:eastAsia="Times New Roman" w:hAnsi="Times New Roman" w:cs="Times New Roman"/>
          <w:color w:val="000000"/>
          <w:sz w:val="22"/>
          <w:szCs w:val="24"/>
        </w:rPr>
      </w:pPr>
    </w:p>
    <w:p w14:paraId="4E15DA4D"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drawing>
          <wp:inline distT="0" distB="0" distL="0" distR="0" wp14:anchorId="0C862F2E" wp14:editId="12CC9D54">
            <wp:extent cx="1562100" cy="2038350"/>
            <wp:effectExtent l="0" t="0" r="0" b="0"/>
            <wp:docPr id="917902834" name="Paveikslėlis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2100" cy="2038350"/>
                    </a:xfrm>
                    <a:prstGeom prst="rect">
                      <a:avLst/>
                    </a:prstGeom>
                    <a:noFill/>
                    <a:ln>
                      <a:noFill/>
                    </a:ln>
                  </pic:spPr>
                </pic:pic>
              </a:graphicData>
            </a:graphic>
          </wp:inline>
        </w:drawing>
      </w:r>
    </w:p>
    <w:p w14:paraId="3764ABFE"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2C26F7F5"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6E032CD2"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 Prieškambario komplektas (batų spintelė, kabykla, komoda, spinta, veidrodis):</w:t>
      </w:r>
    </w:p>
    <w:p w14:paraId="0ADB64AF"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2.1. Batų spintelės matmenys: aukštis 60 cm (± 3 cm), plotis 65 cm (± 3 cm), gylis 35 cm (± 3 cm);</w:t>
      </w:r>
    </w:p>
    <w:p w14:paraId="1DB252BC"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2.2. Kabyklos matmenys: aukštis 110 cm (± 10 cm), plotis 65 cm (± 3 cm), </w:t>
      </w:r>
    </w:p>
    <w:p w14:paraId="5D1CC2DF"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2.3. Kabykla turi turėti ne mažiau kaip 3 kabliukus;</w:t>
      </w:r>
    </w:p>
    <w:p w14:paraId="336CD74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2.4. Komoda matmenys: aukštis 95 cm (± 5 cm), plotis 65 cm (± 3 cm), gylis 35 cm (± 3 cm); </w:t>
      </w:r>
    </w:p>
    <w:p w14:paraId="718B98B4"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2.5. Komoda turi turėti ne mažiau kaip 3 atskiras dureles arba stalčius;</w:t>
      </w:r>
    </w:p>
    <w:p w14:paraId="136E3066"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2.6. Spintos matmenys: aukštis 180 cm (± 10 cm), plotis 65 cm (± 3 cm), gylis 35 cm (± 3 cm);</w:t>
      </w:r>
    </w:p>
    <w:p w14:paraId="0543680A"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2.7. Spintos pakaba ištraukiama metalinė arba lygiavertė;</w:t>
      </w:r>
    </w:p>
    <w:p w14:paraId="05FAF6D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2.8. Spinta turi būti </w:t>
      </w:r>
      <w:proofErr w:type="spellStart"/>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dvidūrė</w:t>
      </w:r>
      <w:proofErr w:type="spellEnd"/>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w:t>
      </w:r>
    </w:p>
    <w:p w14:paraId="07DC5A38"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2.9. Komplektas turi būti pagaminta iš laminuotos medžio drožlių plokštės </w:t>
      </w:r>
      <w:r w:rsidRPr="00C20F7A">
        <w:rPr>
          <w:rFonts w:ascii="Times New Roman" w:eastAsia="Times New Roman" w:hAnsi="Times New Roman" w:cs="Times New Roman"/>
          <w:bCs/>
          <w:sz w:val="22"/>
          <w:szCs w:val="24"/>
          <w:lang w:eastAsia="en-US"/>
        </w:rPr>
        <w:t>arba lygiavertės medžiagos</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 atsparios drėgmei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w:t>
      </w:r>
    </w:p>
    <w:p w14:paraId="2B7DCE18"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2.10. Veidrodžio matmenys: aukštis 65 cm (± 3 cm), plotis 40 cm (± 5 cm);</w:t>
      </w:r>
    </w:p>
    <w:p w14:paraId="14582798"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2.11. Komplekto spalva: balintas ąžuolas arba panašios spalvinės gamos;</w:t>
      </w:r>
    </w:p>
    <w:p w14:paraId="14F3A08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2.13. Kiekis – 3 komplektai;</w:t>
      </w:r>
    </w:p>
    <w:p w14:paraId="61621842"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2.14. Vizualizacija yra orientacinio pobūdžio:</w:t>
      </w:r>
    </w:p>
    <w:p w14:paraId="0B49852E"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lastRenderedPageBreak/>
        <w:drawing>
          <wp:inline distT="0" distB="0" distL="0" distR="0" wp14:anchorId="4EBC5A09" wp14:editId="2AD6DFCA">
            <wp:extent cx="1447800" cy="1400175"/>
            <wp:effectExtent l="0" t="0" r="0" b="9525"/>
            <wp:docPr id="1071151632" name="Paveikslėlis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7800" cy="1400175"/>
                    </a:xfrm>
                    <a:prstGeom prst="rect">
                      <a:avLst/>
                    </a:prstGeom>
                    <a:noFill/>
                    <a:ln>
                      <a:noFill/>
                    </a:ln>
                  </pic:spPr>
                </pic:pic>
              </a:graphicData>
            </a:graphic>
          </wp:inline>
        </w:drawing>
      </w:r>
    </w:p>
    <w:p w14:paraId="1E86EA1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 5-ių dalių valgomojo komplektas:</w:t>
      </w:r>
    </w:p>
    <w:p w14:paraId="38CF268F"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3.1. Stalo matmenys: plotis 80 cm (± 5 cm), ilgis 80 cm (± 5 cm), stalo aukštis 75 cm (± 5 cm);</w:t>
      </w:r>
    </w:p>
    <w:p w14:paraId="7E070A3F"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3.2. Stalo forma – kvadratinė;</w:t>
      </w:r>
    </w:p>
    <w:p w14:paraId="6F210BF8"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3.3. Stalas</w:t>
      </w:r>
      <w:r w:rsidRPr="00C20F7A">
        <w:rPr>
          <w:rFonts w:ascii="Times New Roman" w:eastAsia="Times New Roman" w:hAnsi="Times New Roman" w:cs="Times New Roman"/>
          <w:sz w:val="22"/>
          <w:szCs w:val="24"/>
          <w:lang w:eastAsia="en-US"/>
        </w:rPr>
        <w:t xml:space="preserve"> turi būti pagamintas iš</w:t>
      </w:r>
      <w:r w:rsidRPr="00C20F7A">
        <w:rPr>
          <w:rFonts w:ascii="Times New Roman" w:eastAsia="Times New Roman" w:hAnsi="Times New Roman" w:cs="Times New Roman"/>
          <w:bCs/>
          <w:sz w:val="22"/>
          <w:szCs w:val="24"/>
          <w:lang w:eastAsia="en-US"/>
        </w:rPr>
        <w:t xml:space="preserve"> laminuotos medžio drožlių plokštės arba lygiavertės medžiagos ir su </w:t>
      </w:r>
      <w:proofErr w:type="spellStart"/>
      <w:r w:rsidRPr="00C20F7A">
        <w:rPr>
          <w:rFonts w:ascii="Times New Roman" w:eastAsia="Times New Roman" w:hAnsi="Times New Roman" w:cs="Times New Roman"/>
          <w:bCs/>
          <w:sz w:val="22"/>
          <w:szCs w:val="24"/>
          <w:lang w:eastAsia="en-US"/>
        </w:rPr>
        <w:t>polivinilchlorido</w:t>
      </w:r>
      <w:proofErr w:type="spellEnd"/>
      <w:r w:rsidRPr="00C20F7A">
        <w:rPr>
          <w:rFonts w:ascii="Times New Roman" w:eastAsia="Times New Roman" w:hAnsi="Times New Roman" w:cs="Times New Roman"/>
          <w:bCs/>
          <w:sz w:val="22"/>
          <w:szCs w:val="24"/>
          <w:lang w:eastAsia="en-US"/>
        </w:rPr>
        <w:t xml:space="preserve"> arba lygiaverte kraštų apdaila;</w:t>
      </w:r>
    </w:p>
    <w:p w14:paraId="61D51750"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3.4.  Komplekte 4 kėdės;</w:t>
      </w:r>
    </w:p>
    <w:p w14:paraId="46EC3965" w14:textId="77777777" w:rsidR="00C20F7A" w:rsidRPr="00C20F7A" w:rsidRDefault="00C20F7A" w:rsidP="00C20F7A">
      <w:pPr>
        <w:spacing w:after="0" w:line="240" w:lineRule="auto"/>
        <w:ind w:firstLine="567"/>
        <w:jc w:val="both"/>
        <w:rPr>
          <w:rFonts w:ascii="Times New Roman" w:eastAsia="Times New Roman" w:hAnsi="Times New Roman" w:cs="Times New Roman"/>
          <w:sz w:val="22"/>
          <w:szCs w:val="24"/>
          <w:lang w:eastAsia="en-US"/>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3.5. </w:t>
      </w:r>
      <w:r w:rsidRPr="00C20F7A">
        <w:rPr>
          <w:rFonts w:ascii="Times New Roman" w:eastAsia="Times New Roman" w:hAnsi="Times New Roman" w:cs="Times New Roman"/>
          <w:sz w:val="22"/>
          <w:szCs w:val="24"/>
          <w:lang w:eastAsia="en-US"/>
        </w:rPr>
        <w:t>Kėdės turi būti dekoruotos gobeleno arba lygiaverčiu audiniu;</w:t>
      </w:r>
    </w:p>
    <w:p w14:paraId="6F62AFA8"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3.6. Stalo spalva – balintas ąžuolas arba panašios spalvinės gamos;</w:t>
      </w:r>
    </w:p>
    <w:p w14:paraId="37F9A350" w14:textId="77777777" w:rsidR="00C20F7A" w:rsidRPr="00C20F7A" w:rsidRDefault="00C20F7A" w:rsidP="00C20F7A">
      <w:pPr>
        <w:spacing w:after="0" w:line="240" w:lineRule="auto"/>
        <w:ind w:firstLine="567"/>
        <w:jc w:val="both"/>
        <w:rPr>
          <w:rFonts w:ascii="Times New Roman" w:eastAsia="Aptos" w:hAnsi="Times New Roman" w:cs="Times New Roman"/>
          <w:sz w:val="22"/>
          <w:szCs w:val="24"/>
          <w:lang w:eastAsia="en-US"/>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3.7. Kėdžių s</w:t>
      </w:r>
      <w:r w:rsidRPr="00C20F7A">
        <w:rPr>
          <w:rFonts w:ascii="Times New Roman" w:eastAsia="Aptos" w:hAnsi="Times New Roman" w:cs="Times New Roman"/>
          <w:sz w:val="22"/>
          <w:szCs w:val="24"/>
          <w:lang w:eastAsia="en-US"/>
        </w:rPr>
        <w:t>palvos pasirinkimas iš ne mažiau kaip 3;</w:t>
      </w:r>
    </w:p>
    <w:p w14:paraId="7EFB0176" w14:textId="77777777" w:rsidR="00C20F7A" w:rsidRPr="00C20F7A" w:rsidRDefault="00C20F7A" w:rsidP="00C20F7A">
      <w:pPr>
        <w:spacing w:after="0" w:line="240" w:lineRule="auto"/>
        <w:ind w:firstLine="567"/>
        <w:jc w:val="both"/>
        <w:rPr>
          <w:rFonts w:ascii="Times New Roman" w:eastAsia="Aptos" w:hAnsi="Times New Roman" w:cs="Times New Roman"/>
          <w:sz w:val="22"/>
          <w:szCs w:val="24"/>
          <w:lang w:eastAsia="en-US"/>
        </w:rPr>
      </w:pPr>
      <w:r w:rsidRPr="00C20F7A">
        <w:rPr>
          <w:rFonts w:ascii="Times New Roman" w:eastAsia="Aptos" w:hAnsi="Times New Roman" w:cs="Times New Roman"/>
          <w:sz w:val="22"/>
          <w:szCs w:val="24"/>
          <w:lang w:eastAsia="en-US"/>
        </w:rPr>
        <w:t>3.8. Kiekis – 4 komplektai;</w:t>
      </w:r>
    </w:p>
    <w:p w14:paraId="7E73FE0E"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3.9. Vizualizacija yra orientacinio pobūdžio:</w:t>
      </w:r>
    </w:p>
    <w:p w14:paraId="42E65865"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19D9F788"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drawing>
          <wp:inline distT="0" distB="0" distL="0" distR="0" wp14:anchorId="10541E07" wp14:editId="0610BDA0">
            <wp:extent cx="1676400" cy="1343025"/>
            <wp:effectExtent l="0" t="0" r="0" b="9525"/>
            <wp:docPr id="878868061" name="Paveikslėlis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6400" cy="1343025"/>
                    </a:xfrm>
                    <a:prstGeom prst="rect">
                      <a:avLst/>
                    </a:prstGeom>
                    <a:noFill/>
                    <a:ln>
                      <a:noFill/>
                    </a:ln>
                  </pic:spPr>
                </pic:pic>
              </a:graphicData>
            </a:graphic>
          </wp:inline>
        </w:drawing>
      </w:r>
    </w:p>
    <w:p w14:paraId="59F9D1E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5FF67F48"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 Modulinė sofa:</w:t>
      </w:r>
    </w:p>
    <w:p w14:paraId="0E7DCA5F"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4.1. Ne mažiau kaip 3 dalių;</w:t>
      </w:r>
    </w:p>
    <w:p w14:paraId="0AC9507E"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4.2. Matmenys: plotis 225 cm (± 15 cm), gylis 80 cm (± 5 cm), aukštis 60 cm (± 5 cm);</w:t>
      </w:r>
    </w:p>
    <w:p w14:paraId="6821AB2B"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4.3. Turi būti su aptraukta nugarėle;</w:t>
      </w:r>
    </w:p>
    <w:p w14:paraId="6EB06FB4" w14:textId="3292D439"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4.4. Medžiaga gobel</w:t>
      </w:r>
      <w:r w:rsidR="000D04A4">
        <w:rPr>
          <w:rFonts w:ascii="Times New Roman" w:eastAsia="Aptos" w:hAnsi="Times New Roman" w:cs="Times New Roman"/>
          <w:color w:val="000000"/>
          <w:sz w:val="22"/>
          <w:szCs w:val="24"/>
          <w:lang w:eastAsia="en-US"/>
          <w14:textOutline w14:w="0" w14:cap="flat" w14:cmpd="sng" w14:algn="ctr">
            <w14:noFill/>
            <w14:prstDash w14:val="solid"/>
            <w14:round/>
          </w14:textOutline>
        </w:rPr>
        <w:t>e</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nas arba lygiavertė;</w:t>
      </w:r>
    </w:p>
    <w:p w14:paraId="01BA397E"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4.5. Sofos spalvos pasirinkimas iš ne mažiau kaip 3;</w:t>
      </w:r>
    </w:p>
    <w:p w14:paraId="603C35DE"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4.6. Kiekis – 1 vnt.;</w:t>
      </w:r>
    </w:p>
    <w:p w14:paraId="00EB6E1B"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4.7. Vizualizacija yra orientacinio pobūdžio:</w:t>
      </w:r>
    </w:p>
    <w:p w14:paraId="62EBADDD"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drawing>
          <wp:inline distT="0" distB="0" distL="0" distR="0" wp14:anchorId="4B4756C0" wp14:editId="0AD7E35D">
            <wp:extent cx="3105150" cy="1323975"/>
            <wp:effectExtent l="0" t="0" r="0" b="9525"/>
            <wp:docPr id="1043115151" name="Paveikslėlis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5150" cy="1323975"/>
                    </a:xfrm>
                    <a:prstGeom prst="rect">
                      <a:avLst/>
                    </a:prstGeom>
                    <a:noFill/>
                    <a:ln>
                      <a:noFill/>
                    </a:ln>
                  </pic:spPr>
                </pic:pic>
              </a:graphicData>
            </a:graphic>
          </wp:inline>
        </w:drawing>
      </w:r>
    </w:p>
    <w:p w14:paraId="0679F000"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0EF8E07B"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7CC89629"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5. Svetainės fotelis:</w:t>
      </w:r>
    </w:p>
    <w:p w14:paraId="3635AE0A"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5.1. Matmenys: aukštis 80 cm (± 5 cm), plotis 65 cm (± 5 cm), gylis 75 cm (± 5 cm);</w:t>
      </w:r>
    </w:p>
    <w:p w14:paraId="446274F3" w14:textId="77777777" w:rsidR="00C20F7A" w:rsidRPr="00C20F7A" w:rsidRDefault="00C20F7A" w:rsidP="00C20F7A">
      <w:pPr>
        <w:spacing w:after="0" w:line="240" w:lineRule="auto"/>
        <w:ind w:firstLine="567"/>
        <w:jc w:val="both"/>
        <w:rPr>
          <w:rFonts w:ascii="Times New Roman" w:eastAsia="Aptos" w:hAnsi="Times New Roman" w:cs="Times New Roman"/>
          <w:sz w:val="22"/>
          <w:szCs w:val="24"/>
          <w:lang w:eastAsia="en-US"/>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5.2. Fotelio s</w:t>
      </w:r>
      <w:r w:rsidRPr="00C20F7A">
        <w:rPr>
          <w:rFonts w:ascii="Times New Roman" w:eastAsia="Aptos" w:hAnsi="Times New Roman" w:cs="Times New Roman"/>
          <w:sz w:val="22"/>
          <w:szCs w:val="24"/>
          <w:lang w:eastAsia="en-US"/>
        </w:rPr>
        <w:t>palvos pasirinkimas iš ne mažiau kaip 3;</w:t>
      </w:r>
    </w:p>
    <w:p w14:paraId="102D546A" w14:textId="77777777" w:rsidR="00C20F7A" w:rsidRPr="00C20F7A" w:rsidRDefault="00C20F7A" w:rsidP="00C20F7A">
      <w:pPr>
        <w:spacing w:after="0" w:line="240" w:lineRule="auto"/>
        <w:ind w:firstLine="567"/>
        <w:jc w:val="both"/>
        <w:rPr>
          <w:rFonts w:ascii="Times New Roman" w:eastAsia="Aptos" w:hAnsi="Times New Roman" w:cs="Times New Roman"/>
          <w:sz w:val="22"/>
          <w:szCs w:val="24"/>
          <w:lang w:eastAsia="en-US"/>
        </w:rPr>
      </w:pPr>
      <w:r w:rsidRPr="00C20F7A">
        <w:rPr>
          <w:rFonts w:ascii="Times New Roman" w:eastAsia="Aptos" w:hAnsi="Times New Roman" w:cs="Times New Roman"/>
          <w:sz w:val="22"/>
          <w:szCs w:val="24"/>
          <w:lang w:eastAsia="en-US"/>
        </w:rPr>
        <w:t>5.3. Medžiaga – gobelenas arba lygiavertė;</w:t>
      </w:r>
    </w:p>
    <w:p w14:paraId="360C1A95"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sz w:val="22"/>
          <w:szCs w:val="24"/>
          <w:lang w:eastAsia="en-US"/>
        </w:rPr>
        <w:lastRenderedPageBreak/>
        <w:t>5.4. Kiekis – 10 vnt.;</w:t>
      </w:r>
    </w:p>
    <w:p w14:paraId="0964A930"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5.5. Vizualizacija yra orientacinio pobūdžio:</w:t>
      </w:r>
    </w:p>
    <w:p w14:paraId="75BB4EDB"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2DCD1F25"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drawing>
          <wp:inline distT="0" distB="0" distL="0" distR="0" wp14:anchorId="173A1192" wp14:editId="29C0DD04">
            <wp:extent cx="1581150" cy="1704975"/>
            <wp:effectExtent l="0" t="0" r="0" b="9525"/>
            <wp:docPr id="1260776561" name="Paveikslėlis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1150" cy="1704975"/>
                    </a:xfrm>
                    <a:prstGeom prst="rect">
                      <a:avLst/>
                    </a:prstGeom>
                    <a:noFill/>
                    <a:ln>
                      <a:noFill/>
                    </a:ln>
                  </pic:spPr>
                </pic:pic>
              </a:graphicData>
            </a:graphic>
          </wp:inline>
        </w:drawing>
      </w:r>
    </w:p>
    <w:p w14:paraId="3130A463"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321F2A8E"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6. Rašomasis stalas:</w:t>
      </w:r>
    </w:p>
    <w:p w14:paraId="70B0531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6.1. Matmenys: aukštis 75 cm (± 5 cm), ilgis 90 cm (± 10 cm), plotis 50 cm (± 5 cm);</w:t>
      </w:r>
    </w:p>
    <w:p w14:paraId="37707A7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6.2. ne mažiau kaip 3 stalčiai su metaliniais arba lygiaverčiais bėgeliais;</w:t>
      </w:r>
    </w:p>
    <w:p w14:paraId="7116EA4A" w14:textId="77777777" w:rsidR="00C20F7A" w:rsidRPr="00C20F7A" w:rsidRDefault="00C20F7A" w:rsidP="00C20F7A">
      <w:pPr>
        <w:spacing w:after="0" w:line="240" w:lineRule="auto"/>
        <w:ind w:firstLine="567"/>
        <w:jc w:val="both"/>
        <w:rPr>
          <w:rFonts w:ascii="Times New Roman" w:eastAsia="Times New Roman" w:hAnsi="Times New Roman" w:cs="Times New Roman"/>
          <w:bCs/>
          <w:sz w:val="22"/>
          <w:szCs w:val="24"/>
          <w:lang w:eastAsia="en-US"/>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6.3. Stalas</w:t>
      </w:r>
      <w:r w:rsidRPr="00C20F7A">
        <w:rPr>
          <w:rFonts w:ascii="Times New Roman" w:eastAsia="Times New Roman" w:hAnsi="Times New Roman" w:cs="Times New Roman"/>
          <w:sz w:val="22"/>
          <w:szCs w:val="24"/>
          <w:lang w:eastAsia="en-US"/>
        </w:rPr>
        <w:t xml:space="preserve"> turi būti pagamintas </w:t>
      </w:r>
      <w:r w:rsidRPr="00C20F7A">
        <w:rPr>
          <w:rFonts w:ascii="Times New Roman" w:eastAsia="Times New Roman" w:hAnsi="Times New Roman" w:cs="Times New Roman"/>
          <w:b/>
          <w:sz w:val="22"/>
          <w:szCs w:val="24"/>
          <w:lang w:eastAsia="en-US"/>
        </w:rPr>
        <w:t>iš</w:t>
      </w:r>
      <w:r w:rsidRPr="00C20F7A">
        <w:rPr>
          <w:rFonts w:ascii="Times New Roman" w:eastAsia="Times New Roman" w:hAnsi="Times New Roman" w:cs="Times New Roman"/>
          <w:bCs/>
          <w:sz w:val="22"/>
          <w:szCs w:val="24"/>
          <w:lang w:eastAsia="en-US"/>
        </w:rPr>
        <w:t xml:space="preserve">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w:t>
      </w:r>
      <w:r w:rsidRPr="00C20F7A">
        <w:rPr>
          <w:rFonts w:ascii="Times New Roman" w:eastAsia="Times New Roman" w:hAnsi="Times New Roman" w:cs="Times New Roman"/>
          <w:bCs/>
          <w:sz w:val="22"/>
          <w:szCs w:val="24"/>
          <w:lang w:eastAsia="en-US"/>
        </w:rPr>
        <w:t>;</w:t>
      </w:r>
    </w:p>
    <w:p w14:paraId="17270887"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6.4. Spalva: balintas ąžuolas arba panašios spalvinės gamos;</w:t>
      </w:r>
    </w:p>
    <w:p w14:paraId="4F7EEF65"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6.5. Kiekis – 2 vnt.;</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ab/>
      </w:r>
    </w:p>
    <w:p w14:paraId="53B2D30D"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6.6. Vizualizacija yra orientacinio pobūdžio:</w:t>
      </w:r>
    </w:p>
    <w:p w14:paraId="0E578001"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4DD65784"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drawing>
          <wp:inline distT="0" distB="0" distL="0" distR="0" wp14:anchorId="66EBA729" wp14:editId="7978BF62">
            <wp:extent cx="1628775" cy="1628775"/>
            <wp:effectExtent l="0" t="0" r="9525" b="9525"/>
            <wp:docPr id="1984019846" name="Paveikslėlis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14:paraId="32E842CA"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1356FF13"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7. Valgomojo kėdės:</w:t>
      </w:r>
    </w:p>
    <w:p w14:paraId="0B843E84"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7.1. Kėdžių spalvos pasirinkimas iš ne mažiau kaip 3;</w:t>
      </w:r>
    </w:p>
    <w:p w14:paraId="6B5F13C9"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7.2. Medžiaga: aksomas (100% poliesteris) arba lygiavertė medžiaga, kėdės kojos iš chromuotos geležies arba lygiavertės;</w:t>
      </w:r>
    </w:p>
    <w:p w14:paraId="3986EAF3"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7.3. Užpildo medžiaga: porolonas arba lygiavertė medžiaga;</w:t>
      </w:r>
    </w:p>
    <w:p w14:paraId="07F03988"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7.4. Bendri matmenys:  plotis: 45 cm (± 3 cm), gylis: 40 cm (± 3 cm), sėdynės aukštis nuo žemės: 45 cm ( ± 3 cm);</w:t>
      </w:r>
    </w:p>
    <w:p w14:paraId="25DBD44D"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7.5. Kiekis – 12 vnt.;</w:t>
      </w:r>
    </w:p>
    <w:p w14:paraId="7D6C42CB"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7.6. Vizualizacija yra orientacinio pobūdžio:</w:t>
      </w:r>
    </w:p>
    <w:p w14:paraId="3D4B681F"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lastRenderedPageBreak/>
        <w:drawing>
          <wp:inline distT="0" distB="0" distL="0" distR="0" wp14:anchorId="28531D98" wp14:editId="17A327F6">
            <wp:extent cx="1609725" cy="1552575"/>
            <wp:effectExtent l="0" t="0" r="9525" b="9525"/>
            <wp:docPr id="1484430083" name="Paveikslėli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p w14:paraId="10E64934"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8. Sekcija:</w:t>
      </w:r>
    </w:p>
    <w:p w14:paraId="6D92FE7E"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8.1. Komplektacija: pakabinama lentyna, TV staliukas;</w:t>
      </w:r>
    </w:p>
    <w:p w14:paraId="3B3A273A" w14:textId="77777777" w:rsidR="00C20F7A" w:rsidRPr="00C20F7A" w:rsidRDefault="00C20F7A" w:rsidP="00C20F7A">
      <w:pPr>
        <w:spacing w:after="0" w:line="240" w:lineRule="auto"/>
        <w:ind w:firstLine="567"/>
        <w:jc w:val="both"/>
        <w:rPr>
          <w:rFonts w:ascii="Times New Roman" w:eastAsia="Times New Roman" w:hAnsi="Times New Roman" w:cs="Times New Roman"/>
          <w:bCs/>
          <w:sz w:val="22"/>
          <w:szCs w:val="24"/>
          <w:lang w:eastAsia="en-US"/>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8.2. </w:t>
      </w:r>
      <w:r w:rsidRPr="00C20F7A">
        <w:rPr>
          <w:rFonts w:ascii="Times New Roman" w:eastAsia="Times New Roman" w:hAnsi="Times New Roman" w:cs="Times New Roman"/>
          <w:color w:val="000000"/>
          <w:sz w:val="22"/>
          <w:szCs w:val="24"/>
        </w:rPr>
        <w:t>Sekcija</w:t>
      </w:r>
      <w:r w:rsidRPr="00C20F7A">
        <w:rPr>
          <w:rFonts w:ascii="Times New Roman" w:eastAsia="Times New Roman" w:hAnsi="Times New Roman" w:cs="Times New Roman"/>
          <w:sz w:val="22"/>
          <w:szCs w:val="24"/>
          <w:lang w:eastAsia="en-US"/>
        </w:rPr>
        <w:t xml:space="preserve"> turi būti pagaminta </w:t>
      </w:r>
      <w:r w:rsidRPr="00C20F7A">
        <w:rPr>
          <w:rFonts w:ascii="Times New Roman" w:eastAsia="Times New Roman" w:hAnsi="Times New Roman" w:cs="Times New Roman"/>
          <w:b/>
          <w:sz w:val="22"/>
          <w:szCs w:val="24"/>
          <w:lang w:eastAsia="en-US"/>
        </w:rPr>
        <w:t>iš</w:t>
      </w:r>
      <w:r w:rsidRPr="00C20F7A">
        <w:rPr>
          <w:rFonts w:ascii="Times New Roman" w:eastAsia="Times New Roman" w:hAnsi="Times New Roman" w:cs="Times New Roman"/>
          <w:bCs/>
          <w:sz w:val="22"/>
          <w:szCs w:val="24"/>
          <w:lang w:eastAsia="en-US"/>
        </w:rPr>
        <w:t xml:space="preserve">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w:t>
      </w:r>
      <w:r w:rsidRPr="00C20F7A">
        <w:rPr>
          <w:rFonts w:ascii="Times New Roman" w:eastAsia="Times New Roman" w:hAnsi="Times New Roman" w:cs="Times New Roman"/>
          <w:bCs/>
          <w:sz w:val="22"/>
          <w:szCs w:val="24"/>
          <w:lang w:eastAsia="en-US"/>
        </w:rPr>
        <w:t xml:space="preserve">; </w:t>
      </w:r>
    </w:p>
    <w:p w14:paraId="40FFB4DC" w14:textId="77777777" w:rsidR="00C20F7A" w:rsidRPr="00C20F7A" w:rsidRDefault="00C20F7A" w:rsidP="00C20F7A">
      <w:pPr>
        <w:spacing w:after="0" w:line="240" w:lineRule="auto"/>
        <w:ind w:firstLine="567"/>
        <w:jc w:val="both"/>
        <w:rPr>
          <w:rFonts w:ascii="Times New Roman" w:eastAsia="Times New Roman" w:hAnsi="Times New Roman" w:cs="Times New Roman"/>
          <w:bCs/>
          <w:sz w:val="22"/>
          <w:szCs w:val="24"/>
          <w:lang w:eastAsia="en-US"/>
        </w:rPr>
      </w:pPr>
      <w:r w:rsidRPr="00C20F7A">
        <w:rPr>
          <w:rFonts w:ascii="Times New Roman" w:eastAsia="Times New Roman" w:hAnsi="Times New Roman" w:cs="Times New Roman"/>
          <w:bCs/>
          <w:sz w:val="22"/>
          <w:szCs w:val="24"/>
          <w:lang w:eastAsia="en-US"/>
        </w:rPr>
        <w:t>8.3. TV staliuko matmenys: ilgis 145 cm (± 10 cm), aukštis 50 cm (± 5 cm), gylis 35 cm (± 5 cm);</w:t>
      </w:r>
    </w:p>
    <w:p w14:paraId="2CCA3F21" w14:textId="77777777" w:rsidR="00C20F7A" w:rsidRPr="00C20F7A" w:rsidRDefault="00C20F7A" w:rsidP="00C20F7A">
      <w:pPr>
        <w:spacing w:after="0" w:line="240" w:lineRule="auto"/>
        <w:ind w:firstLine="567"/>
        <w:jc w:val="both"/>
        <w:rPr>
          <w:rFonts w:ascii="Times New Roman" w:eastAsia="Times New Roman" w:hAnsi="Times New Roman" w:cs="Times New Roman"/>
          <w:bCs/>
          <w:sz w:val="22"/>
          <w:szCs w:val="24"/>
          <w:lang w:eastAsia="en-US"/>
        </w:rPr>
      </w:pPr>
      <w:r w:rsidRPr="00C20F7A">
        <w:rPr>
          <w:rFonts w:ascii="Times New Roman" w:eastAsia="Times New Roman" w:hAnsi="Times New Roman" w:cs="Times New Roman"/>
          <w:bCs/>
          <w:sz w:val="22"/>
          <w:szCs w:val="24"/>
          <w:lang w:eastAsia="en-US"/>
        </w:rPr>
        <w:t>8.4. Pakabinamo lentynos matmenys: ilgis 70 cm (± 20 cm), plotis 35 cm (± 5 cm), gylis 20 cm (± 5 cm);</w:t>
      </w:r>
    </w:p>
    <w:p w14:paraId="65E49B58" w14:textId="77777777" w:rsidR="00C20F7A" w:rsidRPr="00C20F7A" w:rsidRDefault="00C20F7A" w:rsidP="00C20F7A">
      <w:pPr>
        <w:spacing w:after="0" w:line="240" w:lineRule="auto"/>
        <w:ind w:firstLine="567"/>
        <w:jc w:val="both"/>
        <w:rPr>
          <w:rFonts w:ascii="Times New Roman" w:eastAsia="Times New Roman" w:hAnsi="Times New Roman" w:cs="Times New Roman"/>
          <w:bCs/>
          <w:sz w:val="22"/>
          <w:szCs w:val="24"/>
          <w:lang w:eastAsia="en-US"/>
        </w:rPr>
      </w:pPr>
      <w:r w:rsidRPr="00C20F7A">
        <w:rPr>
          <w:rFonts w:ascii="Times New Roman" w:eastAsia="Times New Roman" w:hAnsi="Times New Roman" w:cs="Times New Roman"/>
          <w:bCs/>
          <w:sz w:val="22"/>
          <w:szCs w:val="24"/>
          <w:lang w:eastAsia="en-US"/>
        </w:rPr>
        <w:t>8.5. Pakabinamos lentynos turi būti 2 uždaros nišos durelėmis ir 2 atviros nišos;</w:t>
      </w:r>
    </w:p>
    <w:p w14:paraId="0E286E51" w14:textId="77777777" w:rsidR="00C20F7A" w:rsidRPr="00C20F7A" w:rsidRDefault="00C20F7A" w:rsidP="00C20F7A">
      <w:pPr>
        <w:spacing w:after="0" w:line="240" w:lineRule="auto"/>
        <w:ind w:firstLine="567"/>
        <w:jc w:val="both"/>
        <w:rPr>
          <w:rFonts w:ascii="Times New Roman" w:eastAsia="Times New Roman" w:hAnsi="Times New Roman" w:cs="Times New Roman"/>
          <w:bCs/>
          <w:sz w:val="22"/>
          <w:szCs w:val="24"/>
          <w:lang w:eastAsia="en-US"/>
        </w:rPr>
      </w:pPr>
      <w:r w:rsidRPr="00C20F7A">
        <w:rPr>
          <w:rFonts w:ascii="Times New Roman" w:eastAsia="Times New Roman" w:hAnsi="Times New Roman" w:cs="Times New Roman"/>
          <w:bCs/>
          <w:sz w:val="22"/>
          <w:szCs w:val="24"/>
          <w:lang w:eastAsia="en-US"/>
        </w:rPr>
        <w:t xml:space="preserve">8.6.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Sekcijos spalvos pasirinkimas iš ne mažiau kaip 3;</w:t>
      </w:r>
    </w:p>
    <w:p w14:paraId="401CC9C1" w14:textId="77777777" w:rsidR="00C20F7A" w:rsidRPr="00C20F7A" w:rsidRDefault="00C20F7A" w:rsidP="00C20F7A">
      <w:pPr>
        <w:spacing w:after="0" w:line="240" w:lineRule="auto"/>
        <w:ind w:firstLine="567"/>
        <w:jc w:val="both"/>
        <w:rPr>
          <w:rFonts w:ascii="Times New Roman" w:eastAsia="Times New Roman" w:hAnsi="Times New Roman" w:cs="Times New Roman"/>
          <w:bCs/>
          <w:sz w:val="22"/>
          <w:szCs w:val="24"/>
          <w:lang w:eastAsia="en-US"/>
        </w:rPr>
      </w:pPr>
      <w:r w:rsidRPr="00C20F7A">
        <w:rPr>
          <w:rFonts w:ascii="Times New Roman" w:eastAsia="Times New Roman" w:hAnsi="Times New Roman" w:cs="Times New Roman"/>
          <w:bCs/>
          <w:sz w:val="22"/>
          <w:szCs w:val="24"/>
          <w:lang w:eastAsia="en-US"/>
        </w:rPr>
        <w:t>8.7. Kiekis – 5 vnt.;</w:t>
      </w:r>
    </w:p>
    <w:p w14:paraId="2B74D106"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Times New Roman" w:hAnsi="Times New Roman" w:cs="Times New Roman"/>
          <w:bCs/>
          <w:sz w:val="22"/>
          <w:szCs w:val="24"/>
          <w:lang w:eastAsia="en-US"/>
        </w:rPr>
        <w:t xml:space="preserve">8.8.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Vizualizacija yra orientacinio pobūdžio:</w:t>
      </w:r>
    </w:p>
    <w:p w14:paraId="3B8399D6"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14:textOutline w14:w="0" w14:cap="flat" w14:cmpd="sng" w14:algn="ctr">
            <w14:noFill/>
            <w14:prstDash w14:val="solid"/>
            <w14:round/>
          </w14:textOutline>
        </w:rPr>
        <w:drawing>
          <wp:inline distT="0" distB="0" distL="0" distR="0" wp14:anchorId="6940D6BD" wp14:editId="777B10B6">
            <wp:extent cx="1790700" cy="1489609"/>
            <wp:effectExtent l="0" t="0" r="0" b="0"/>
            <wp:docPr id="41711015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0154" name=""/>
                    <pic:cNvPicPr/>
                  </pic:nvPicPr>
                  <pic:blipFill>
                    <a:blip r:embed="rId19"/>
                    <a:stretch>
                      <a:fillRect/>
                    </a:stretch>
                  </pic:blipFill>
                  <pic:spPr>
                    <a:xfrm>
                      <a:off x="0" y="0"/>
                      <a:ext cx="1796986" cy="1494838"/>
                    </a:xfrm>
                    <a:prstGeom prst="rect">
                      <a:avLst/>
                    </a:prstGeom>
                  </pic:spPr>
                </pic:pic>
              </a:graphicData>
            </a:graphic>
          </wp:inline>
        </w:drawing>
      </w:r>
    </w:p>
    <w:p w14:paraId="42B18B99" w14:textId="77777777" w:rsidR="00C20F7A" w:rsidRPr="00C20F7A" w:rsidRDefault="00C20F7A" w:rsidP="00C20F7A">
      <w:pPr>
        <w:spacing w:after="0" w:line="240" w:lineRule="auto"/>
        <w:ind w:firstLine="567"/>
        <w:jc w:val="center"/>
        <w:rPr>
          <w:rFonts w:ascii="Times New Roman" w:eastAsia="Times New Roman" w:hAnsi="Times New Roman" w:cs="Times New Roman"/>
          <w:color w:val="000000"/>
          <w:sz w:val="22"/>
          <w:szCs w:val="24"/>
        </w:rPr>
      </w:pPr>
    </w:p>
    <w:p w14:paraId="304532CB"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 Lova/kušetė:</w:t>
      </w:r>
    </w:p>
    <w:p w14:paraId="69BA50CA"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9.1. Viengulė kušetė su patalynės dėže;</w:t>
      </w:r>
    </w:p>
    <w:p w14:paraId="2BBA3452"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9.2. Kušetė turi būti universali, kairės ar dešinės pusės;</w:t>
      </w:r>
    </w:p>
    <w:p w14:paraId="2175E696"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9.3. Matmenys: plotis 85 cm (± 10 cm), ilgis 200 cm (± 10 cm), aukštis 70 cm (±5 cm);</w:t>
      </w:r>
    </w:p>
    <w:p w14:paraId="431BD631"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9.4. Turi būti spyruoklinis čiužinys;</w:t>
      </w:r>
    </w:p>
    <w:p w14:paraId="1DF4FD81"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9.5. Spalva: balintas ąžuolas arba panašios spalvinės gamos;</w:t>
      </w:r>
    </w:p>
    <w:p w14:paraId="5AAE0053"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9.6. Kiekis – 5 vnt.;</w:t>
      </w:r>
    </w:p>
    <w:p w14:paraId="604F4E69"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9.7. Vizualizacija yra orientacinio pobūdžio:</w:t>
      </w:r>
    </w:p>
    <w:p w14:paraId="5D7FFF50"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drawing>
          <wp:inline distT="0" distB="0" distL="0" distR="0" wp14:anchorId="473D0037" wp14:editId="0A3E1F9E">
            <wp:extent cx="1838325" cy="1209675"/>
            <wp:effectExtent l="0" t="0" r="9525" b="9525"/>
            <wp:docPr id="229092545" name="Paveikslėlis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8325" cy="1209675"/>
                    </a:xfrm>
                    <a:prstGeom prst="rect">
                      <a:avLst/>
                    </a:prstGeom>
                    <a:noFill/>
                    <a:ln>
                      <a:noFill/>
                    </a:ln>
                  </pic:spPr>
                </pic:pic>
              </a:graphicData>
            </a:graphic>
          </wp:inline>
        </w:drawing>
      </w:r>
    </w:p>
    <w:p w14:paraId="127292DB"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10. Drabužių spinta:</w:t>
      </w:r>
    </w:p>
    <w:p w14:paraId="50789986"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10.1. Stačiakampės formos laisvai pastatoma dviejų durų drabužių spinta su vidinėmis lentynomis, pakabos zona ir dviem stalčiais apačioje;</w:t>
      </w:r>
    </w:p>
    <w:p w14:paraId="3DA68BD6" w14:textId="77777777" w:rsidR="00C20F7A" w:rsidRPr="00C20F7A" w:rsidRDefault="00C20F7A" w:rsidP="00C20F7A">
      <w:pPr>
        <w:spacing w:after="0" w:line="240" w:lineRule="auto"/>
        <w:ind w:firstLine="567"/>
        <w:jc w:val="both"/>
        <w:rPr>
          <w:rFonts w:ascii="Times New Roman" w:eastAsia="Times New Roman" w:hAnsi="Times New Roman" w:cs="Times New Roman"/>
          <w:color w:val="171717"/>
          <w:sz w:val="22"/>
          <w:szCs w:val="24"/>
          <w:lang w:eastAsia="en-US"/>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10.2. </w:t>
      </w:r>
      <w:r w:rsidRPr="00C20F7A">
        <w:rPr>
          <w:rFonts w:ascii="Times New Roman" w:eastAsia="Times New Roman" w:hAnsi="Times New Roman" w:cs="Times New Roman"/>
          <w:color w:val="171717"/>
          <w:sz w:val="22"/>
          <w:szCs w:val="24"/>
          <w:lang w:eastAsia="en-US"/>
        </w:rPr>
        <w:t xml:space="preserve">Spinta turi būti pagaminta iš laminuotos medžio drožlių plokštės arba lygiavertės medžiagos 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w:t>
      </w:r>
    </w:p>
    <w:p w14:paraId="394F68A2" w14:textId="77777777" w:rsidR="00C20F7A" w:rsidRPr="00C20F7A" w:rsidRDefault="00C20F7A" w:rsidP="00C20F7A">
      <w:pPr>
        <w:spacing w:after="0" w:line="240" w:lineRule="auto"/>
        <w:ind w:firstLine="567"/>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10.3. Matmenys: aukštis 180 cm (± 5 cm), plotis 90 cm (± 5 cm), gylis 50 cm (± 5 cm); </w:t>
      </w:r>
    </w:p>
    <w:p w14:paraId="366DEB2A" w14:textId="77777777" w:rsidR="00C20F7A" w:rsidRPr="00C20F7A" w:rsidRDefault="00C20F7A" w:rsidP="00C20F7A">
      <w:pPr>
        <w:spacing w:after="0" w:line="240" w:lineRule="auto"/>
        <w:ind w:firstLine="567"/>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lastRenderedPageBreak/>
        <w:t>10.4. Vidaus išplanavimas: kairė pusė 4 atviros lentynos, dešinė pusė: pakabos zona su metaliniu arba lygiaverčiu strypu, apačia: 2 stalčiai su visu arba daliniu ištraukimu;</w:t>
      </w:r>
    </w:p>
    <w:p w14:paraId="31E37BB5" w14:textId="77777777" w:rsidR="00C20F7A" w:rsidRPr="00C20F7A" w:rsidRDefault="00C20F7A" w:rsidP="00C20F7A">
      <w:pPr>
        <w:spacing w:after="0" w:line="240" w:lineRule="auto"/>
        <w:ind w:firstLine="567"/>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10.5.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7F0D933C" w14:textId="77777777" w:rsidR="00C20F7A" w:rsidRPr="00C20F7A" w:rsidRDefault="00C20F7A" w:rsidP="00C20F7A">
      <w:pPr>
        <w:spacing w:after="0" w:line="240" w:lineRule="auto"/>
        <w:ind w:firstLine="567"/>
        <w:jc w:val="both"/>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10.6. Kiekis – 10 vnt.;</w:t>
      </w:r>
    </w:p>
    <w:p w14:paraId="46D665C0" w14:textId="77777777" w:rsidR="00C20F7A" w:rsidRPr="00C20F7A" w:rsidRDefault="00C20F7A" w:rsidP="00C20F7A">
      <w:pPr>
        <w:spacing w:after="0" w:line="240" w:lineRule="auto"/>
        <w:ind w:firstLine="567"/>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10.7.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Vizualizacija yra orientacinio pobūdžio:</w:t>
      </w:r>
    </w:p>
    <w:p w14:paraId="2A0A4175" w14:textId="77777777" w:rsidR="00C20F7A" w:rsidRPr="00C20F7A" w:rsidRDefault="00C20F7A" w:rsidP="00C20F7A">
      <w:pPr>
        <w:spacing w:after="0" w:line="240" w:lineRule="auto"/>
        <w:ind w:firstLine="567"/>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p>
    <w:p w14:paraId="667DDCA6" w14:textId="77777777" w:rsidR="00C20F7A" w:rsidRPr="00C20F7A" w:rsidRDefault="00C20F7A" w:rsidP="00C20F7A">
      <w:pPr>
        <w:spacing w:after="0" w:line="240" w:lineRule="auto"/>
        <w:ind w:firstLine="567"/>
        <w:jc w:val="center"/>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noProof/>
          <w:color w:val="000000"/>
          <w:sz w:val="22"/>
          <w:szCs w:val="24"/>
        </w:rPr>
        <w:drawing>
          <wp:inline distT="0" distB="0" distL="0" distR="0" wp14:anchorId="0C4F9784" wp14:editId="64744F62">
            <wp:extent cx="914400" cy="1466850"/>
            <wp:effectExtent l="0" t="0" r="0" b="0"/>
            <wp:docPr id="1131471621" name="Paveikslėlis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1466850"/>
                    </a:xfrm>
                    <a:prstGeom prst="rect">
                      <a:avLst/>
                    </a:prstGeom>
                    <a:noFill/>
                    <a:ln>
                      <a:noFill/>
                    </a:ln>
                  </pic:spPr>
                </pic:pic>
              </a:graphicData>
            </a:graphic>
          </wp:inline>
        </w:drawing>
      </w:r>
    </w:p>
    <w:p w14:paraId="0586C086" w14:textId="77777777" w:rsidR="00C20F7A" w:rsidRPr="00C20F7A" w:rsidRDefault="00C20F7A" w:rsidP="00C20F7A">
      <w:pPr>
        <w:keepNext/>
        <w:keepLines/>
        <w:spacing w:after="0" w:line="240" w:lineRule="auto"/>
        <w:outlineLvl w:val="2"/>
        <w:rPr>
          <w:rFonts w:ascii="Times New Roman" w:eastAsia="Times New Roman" w:hAnsi="Times New Roman" w:cs="Times New Roman"/>
          <w:sz w:val="24"/>
          <w:szCs w:val="24"/>
          <w:lang w:eastAsia="en-US"/>
        </w:rPr>
      </w:pPr>
      <w:r w:rsidRPr="00C20F7A">
        <w:rPr>
          <w:rFonts w:ascii="Times New Roman" w:eastAsia="Times New Roman" w:hAnsi="Times New Roman" w:cs="Times New Roman"/>
          <w:color w:val="0F4761"/>
          <w:sz w:val="24"/>
          <w:szCs w:val="24"/>
          <w:lang w:eastAsia="en-US"/>
        </w:rPr>
        <w:t xml:space="preserve">11. </w:t>
      </w:r>
      <w:r w:rsidRPr="00C20F7A">
        <w:rPr>
          <w:rFonts w:ascii="Times New Roman" w:eastAsia="Times New Roman" w:hAnsi="Times New Roman" w:cs="Times New Roman"/>
          <w:sz w:val="24"/>
          <w:szCs w:val="24"/>
          <w:lang w:eastAsia="en-US"/>
        </w:rPr>
        <w:t>Komoda (spintelė su stalčiais ir durimis):</w:t>
      </w:r>
    </w:p>
    <w:p w14:paraId="1D947D98"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11.1. Pastatoma ant grindų;</w:t>
      </w:r>
    </w:p>
    <w:p w14:paraId="64A2EA70"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11.2. Sekcijų skaičius: 2 zonos:</w:t>
      </w:r>
    </w:p>
    <w:p w14:paraId="5908A9B2" w14:textId="77777777" w:rsidR="00C20F7A" w:rsidRPr="00C20F7A" w:rsidRDefault="00C20F7A" w:rsidP="00C20F7A">
      <w:pPr>
        <w:spacing w:after="0" w:line="240" w:lineRule="auto"/>
        <w:ind w:firstLine="709"/>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11.2.1 Stalčių blokas;</w:t>
      </w:r>
    </w:p>
    <w:p w14:paraId="3C62F7CB" w14:textId="77777777" w:rsidR="00C20F7A" w:rsidRPr="00C20F7A" w:rsidRDefault="00C20F7A" w:rsidP="00C20F7A">
      <w:pPr>
        <w:spacing w:after="0" w:line="240" w:lineRule="auto"/>
        <w:ind w:firstLine="709"/>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11.2.2 Spintelė su varstomomis durimis;</w:t>
      </w:r>
    </w:p>
    <w:p w14:paraId="3BC8F054"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11.3. Matmenys:</w:t>
      </w:r>
    </w:p>
    <w:p w14:paraId="26B8883B" w14:textId="77777777" w:rsidR="00C20F7A" w:rsidRPr="00C20F7A" w:rsidRDefault="00C20F7A" w:rsidP="00C20F7A">
      <w:pPr>
        <w:tabs>
          <w:tab w:val="num" w:pos="720"/>
        </w:tabs>
        <w:spacing w:after="0" w:line="240" w:lineRule="auto"/>
        <w:ind w:firstLine="709"/>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11.3.1. Plotis: 150 cm (± 10 cm);</w:t>
      </w:r>
    </w:p>
    <w:p w14:paraId="104EFE60" w14:textId="77777777" w:rsidR="00C20F7A" w:rsidRPr="00C20F7A" w:rsidRDefault="00C20F7A" w:rsidP="00C20F7A">
      <w:pPr>
        <w:tabs>
          <w:tab w:val="num" w:pos="720"/>
        </w:tabs>
        <w:spacing w:after="0" w:line="240" w:lineRule="auto"/>
        <w:ind w:firstLine="709"/>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11.3.2. Aukštis: 85 cm (± 10 cm); </w:t>
      </w:r>
    </w:p>
    <w:p w14:paraId="41817288" w14:textId="77777777" w:rsidR="00C20F7A" w:rsidRPr="00C20F7A" w:rsidRDefault="00C20F7A" w:rsidP="00C20F7A">
      <w:pPr>
        <w:tabs>
          <w:tab w:val="num" w:pos="720"/>
        </w:tabs>
        <w:spacing w:after="0" w:line="240" w:lineRule="auto"/>
        <w:ind w:firstLine="709"/>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11.3.3. Gylis: 45 cm (± 5 cm);</w:t>
      </w:r>
    </w:p>
    <w:p w14:paraId="1E139417"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11.4. Komoda turi būti pagaminta iš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w:t>
      </w:r>
      <w:r w:rsidRPr="00C20F7A">
        <w:rPr>
          <w:rFonts w:ascii="Times New Roman" w:eastAsia="Times New Roman" w:hAnsi="Times New Roman" w:cs="Times New Roman"/>
          <w:sz w:val="22"/>
          <w:szCs w:val="24"/>
          <w:lang w:eastAsia="en-US"/>
        </w:rPr>
        <w:t xml:space="preserve">, rankenėlės – metalinės arba lygiavertės; </w:t>
      </w:r>
    </w:p>
    <w:p w14:paraId="7024F12C" w14:textId="77777777" w:rsidR="00C20F7A" w:rsidRPr="00C20F7A" w:rsidRDefault="00C20F7A" w:rsidP="00C20F7A">
      <w:pPr>
        <w:tabs>
          <w:tab w:val="num" w:pos="720"/>
        </w:tabs>
        <w:spacing w:after="0" w:line="240" w:lineRule="auto"/>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sz w:val="22"/>
          <w:szCs w:val="24"/>
          <w:lang w:eastAsia="en-US"/>
        </w:rPr>
        <w:t xml:space="preserve">11.5. </w:t>
      </w:r>
      <w:r w:rsidRPr="00C20F7A">
        <w:rPr>
          <w:rFonts w:ascii="Times New Roman" w:eastAsia="Times New Roman" w:hAnsi="Times New Roman" w:cs="Times New Roman"/>
          <w:color w:val="171717"/>
          <w:sz w:val="22"/>
          <w:szCs w:val="24"/>
          <w:lang w:eastAsia="en-US"/>
        </w:rPr>
        <w:t xml:space="preserve">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54451560"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color w:val="171717"/>
          <w:sz w:val="22"/>
          <w:szCs w:val="24"/>
          <w:lang w:eastAsia="en-US"/>
        </w:rPr>
        <w:t xml:space="preserve">11.6. </w:t>
      </w:r>
      <w:r w:rsidRPr="00C20F7A">
        <w:rPr>
          <w:rFonts w:ascii="Times New Roman" w:eastAsia="Times New Roman" w:hAnsi="Times New Roman" w:cs="Times New Roman"/>
          <w:sz w:val="22"/>
          <w:szCs w:val="24"/>
          <w:lang w:eastAsia="en-US"/>
        </w:rPr>
        <w:t>Funkciniai elementai:</w:t>
      </w:r>
    </w:p>
    <w:p w14:paraId="7951EF65" w14:textId="77777777" w:rsidR="00C20F7A" w:rsidRPr="00C20F7A" w:rsidRDefault="00C20F7A" w:rsidP="00C20F7A">
      <w:pPr>
        <w:tabs>
          <w:tab w:val="num" w:pos="720"/>
        </w:tabs>
        <w:spacing w:after="0" w:line="240" w:lineRule="auto"/>
        <w:ind w:firstLine="709"/>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11.6.1. Ne mažiau kaip 4 stalčiai;</w:t>
      </w:r>
    </w:p>
    <w:p w14:paraId="5759E8A1" w14:textId="77777777" w:rsidR="00C20F7A" w:rsidRPr="00C20F7A" w:rsidRDefault="00C20F7A" w:rsidP="00C20F7A">
      <w:pPr>
        <w:tabs>
          <w:tab w:val="num" w:pos="720"/>
        </w:tabs>
        <w:spacing w:after="0" w:line="240" w:lineRule="auto"/>
        <w:ind w:firstLine="709"/>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11.6.2. Ne mažiau kaip 2 varstomos durys, viduje turi būti ne mažiau kaip viena lentyna;</w:t>
      </w:r>
    </w:p>
    <w:p w14:paraId="2F3E5AE8"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11.7. Kiekis – 1 vnt.; </w:t>
      </w:r>
    </w:p>
    <w:p w14:paraId="063237C6" w14:textId="77777777" w:rsidR="00C20F7A" w:rsidRPr="00C20F7A" w:rsidRDefault="00C20F7A" w:rsidP="00C20F7A">
      <w:pPr>
        <w:spacing w:after="0" w:line="240" w:lineRule="auto"/>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11.8. Vizualizacija yra orientacinio pobūdžio:</w:t>
      </w:r>
    </w:p>
    <w:p w14:paraId="4F9250F7" w14:textId="77777777" w:rsidR="00C20F7A" w:rsidRPr="00C20F7A" w:rsidRDefault="00C20F7A" w:rsidP="00C20F7A">
      <w:pPr>
        <w:spacing w:after="0" w:line="240" w:lineRule="auto"/>
        <w:jc w:val="center"/>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noProof/>
          <w:color w:val="171717"/>
          <w:sz w:val="22"/>
          <w:szCs w:val="24"/>
        </w:rPr>
        <w:drawing>
          <wp:inline distT="0" distB="0" distL="0" distR="0" wp14:anchorId="5D1657CA" wp14:editId="3D32BD85">
            <wp:extent cx="1895475" cy="1428750"/>
            <wp:effectExtent l="0" t="0" r="9525" b="0"/>
            <wp:docPr id="1403184771" name="Paveikslėlis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95475" cy="1428750"/>
                    </a:xfrm>
                    <a:prstGeom prst="rect">
                      <a:avLst/>
                    </a:prstGeom>
                    <a:noFill/>
                    <a:ln>
                      <a:noFill/>
                    </a:ln>
                  </pic:spPr>
                </pic:pic>
              </a:graphicData>
            </a:graphic>
          </wp:inline>
        </w:drawing>
      </w:r>
    </w:p>
    <w:p w14:paraId="3B38E9C0"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 Komoda (8 stalčių spintelė):</w:t>
      </w:r>
    </w:p>
    <w:p w14:paraId="116C324F"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12.1. Pastatoma ant grindų;</w:t>
      </w:r>
    </w:p>
    <w:p w14:paraId="7ED2C614"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12.2. Stalčių skaičius ne mažiau 8 vnt. (ištraukiami);</w:t>
      </w:r>
    </w:p>
    <w:p w14:paraId="7705F51C"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12.3. Stalčių išdėstymas: 4 eilės po 2 stalčius (simetriškas išdėstymas);</w:t>
      </w:r>
    </w:p>
    <w:p w14:paraId="3A991926" w14:textId="77777777" w:rsidR="00C20F7A" w:rsidRPr="00C20F7A" w:rsidRDefault="00C20F7A" w:rsidP="00C20F7A">
      <w:pPr>
        <w:spacing w:after="0" w:line="300" w:lineRule="atLeast"/>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12.4. Išmatavimai:</w:t>
      </w:r>
    </w:p>
    <w:p w14:paraId="1E66A8E3" w14:textId="77777777" w:rsidR="00C20F7A" w:rsidRPr="00C20F7A" w:rsidRDefault="00C20F7A" w:rsidP="00C20F7A">
      <w:pPr>
        <w:spacing w:after="0" w:line="300" w:lineRule="atLeast"/>
        <w:ind w:firstLine="567"/>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12.4.1. Plotis 130 cm (± 10 cm);</w:t>
      </w:r>
    </w:p>
    <w:p w14:paraId="6369DD63" w14:textId="77777777" w:rsidR="00C20F7A" w:rsidRPr="00C20F7A" w:rsidRDefault="00C20F7A" w:rsidP="00C20F7A">
      <w:pPr>
        <w:spacing w:after="0" w:line="300" w:lineRule="atLeast"/>
        <w:ind w:firstLine="567"/>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12.4.2. Aukštis 85 cm (± 10 cm);</w:t>
      </w:r>
    </w:p>
    <w:p w14:paraId="6F5EFF65" w14:textId="77777777" w:rsidR="00C20F7A" w:rsidRPr="00C20F7A" w:rsidRDefault="00C20F7A" w:rsidP="00C20F7A">
      <w:pPr>
        <w:spacing w:after="0" w:line="300" w:lineRule="atLeast"/>
        <w:ind w:firstLine="567"/>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12.4.3. Gylis: 45 cm (± 5 cm).</w:t>
      </w:r>
    </w:p>
    <w:p w14:paraId="2A78BD21" w14:textId="77777777" w:rsidR="00C20F7A" w:rsidRPr="00C20F7A" w:rsidRDefault="00C20F7A" w:rsidP="00C20F7A">
      <w:pPr>
        <w:spacing w:after="0" w:line="300" w:lineRule="atLeast"/>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12.5. Komoda turi būti pagaminta iš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 </w:t>
      </w:r>
      <w:r w:rsidRPr="00C20F7A">
        <w:rPr>
          <w:rFonts w:ascii="Times New Roman" w:eastAsia="Times New Roman" w:hAnsi="Times New Roman" w:cs="Times New Roman"/>
          <w:sz w:val="22"/>
          <w:szCs w:val="24"/>
          <w:lang w:eastAsia="en-US"/>
        </w:rPr>
        <w:t xml:space="preserve"> </w:t>
      </w:r>
    </w:p>
    <w:p w14:paraId="74FC6324" w14:textId="77777777" w:rsidR="00C20F7A" w:rsidRPr="00C20F7A" w:rsidRDefault="00C20F7A" w:rsidP="00C20F7A">
      <w:pPr>
        <w:spacing w:after="0" w:line="300" w:lineRule="atLeast"/>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lastRenderedPageBreak/>
        <w:t xml:space="preserve">12.6.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11745936"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12.7. Kiekis – 1 vnt.; </w:t>
      </w:r>
    </w:p>
    <w:p w14:paraId="378F2D48"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12.8. Vizualizacija yra orientacinio pobūdžio:</w:t>
      </w:r>
    </w:p>
    <w:p w14:paraId="0AC8F3A2" w14:textId="77777777" w:rsidR="00C20F7A" w:rsidRPr="00C20F7A" w:rsidRDefault="00C20F7A" w:rsidP="00C20F7A">
      <w:pPr>
        <w:tabs>
          <w:tab w:val="num" w:pos="720"/>
        </w:tabs>
        <w:spacing w:after="0" w:line="240" w:lineRule="auto"/>
        <w:jc w:val="center"/>
        <w:rPr>
          <w:rFonts w:ascii="Times New Roman" w:eastAsia="Times New Roman" w:hAnsi="Times New Roman" w:cs="Times New Roman"/>
          <w:sz w:val="22"/>
          <w:szCs w:val="24"/>
          <w:lang w:eastAsia="en-US"/>
        </w:rPr>
      </w:pPr>
      <w:r w:rsidRPr="00C20F7A">
        <w:rPr>
          <w:rFonts w:ascii="Times New Roman" w:eastAsia="Times New Roman" w:hAnsi="Times New Roman" w:cs="Times New Roman"/>
          <w:noProof/>
          <w:sz w:val="22"/>
          <w:szCs w:val="24"/>
        </w:rPr>
        <w:drawing>
          <wp:inline distT="0" distB="0" distL="0" distR="0" wp14:anchorId="5E9D68B0" wp14:editId="57C60BD1">
            <wp:extent cx="1781175" cy="1447800"/>
            <wp:effectExtent l="0" t="0" r="9525" b="0"/>
            <wp:docPr id="1782760051" name="Paveikslėlis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81175" cy="1447800"/>
                    </a:xfrm>
                    <a:prstGeom prst="rect">
                      <a:avLst/>
                    </a:prstGeom>
                    <a:noFill/>
                    <a:ln>
                      <a:noFill/>
                    </a:ln>
                  </pic:spPr>
                </pic:pic>
              </a:graphicData>
            </a:graphic>
          </wp:inline>
        </w:drawing>
      </w:r>
    </w:p>
    <w:p w14:paraId="5A374479"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 Darbo stalas:</w:t>
      </w:r>
    </w:p>
    <w:p w14:paraId="154ABFC2"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13.1. Pastatomas ant grindų;</w:t>
      </w:r>
    </w:p>
    <w:p w14:paraId="6FAB3B3B"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13.2. Konstrukcija: metalinis arba lygiavertis rėmas su stalviršiu;</w:t>
      </w:r>
    </w:p>
    <w:p w14:paraId="170C4AC3"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13.3. Matmenys:</w:t>
      </w:r>
    </w:p>
    <w:p w14:paraId="4D9CC5EC" w14:textId="77777777" w:rsidR="00C20F7A" w:rsidRPr="00C20F7A" w:rsidRDefault="00C20F7A" w:rsidP="00C20F7A">
      <w:pPr>
        <w:tabs>
          <w:tab w:val="num" w:pos="720"/>
        </w:tabs>
        <w:spacing w:after="0" w:line="240" w:lineRule="auto"/>
        <w:ind w:firstLine="567"/>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13.3.1. Plotis: 100 cm (± 10 cm);</w:t>
      </w:r>
    </w:p>
    <w:p w14:paraId="1261D996" w14:textId="77777777" w:rsidR="00C20F7A" w:rsidRPr="00C20F7A" w:rsidRDefault="00C20F7A" w:rsidP="00C20F7A">
      <w:pPr>
        <w:tabs>
          <w:tab w:val="num" w:pos="720"/>
        </w:tabs>
        <w:spacing w:after="0" w:line="240" w:lineRule="auto"/>
        <w:ind w:firstLine="567"/>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13.3.2. Gylis: 55 cm (± 5 cm);</w:t>
      </w:r>
    </w:p>
    <w:p w14:paraId="4EE503B7" w14:textId="77777777" w:rsidR="00C20F7A" w:rsidRPr="00C20F7A" w:rsidRDefault="00C20F7A" w:rsidP="00C20F7A">
      <w:pPr>
        <w:tabs>
          <w:tab w:val="num" w:pos="720"/>
        </w:tabs>
        <w:spacing w:after="0" w:line="240" w:lineRule="auto"/>
        <w:ind w:firstLine="567"/>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13.3.3. Aukštis: 70 cm (± 5 cm)</w:t>
      </w:r>
    </w:p>
    <w:p w14:paraId="42CC7479"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13.4. Darbo stalas turi būti pagamintas iš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w:t>
      </w:r>
    </w:p>
    <w:p w14:paraId="389D1C80"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13.5. Rėmas ir kojelės metalinės arba lygiavertės;</w:t>
      </w:r>
    </w:p>
    <w:p w14:paraId="7E5B2C78" w14:textId="77777777" w:rsidR="00C20F7A" w:rsidRPr="00C20F7A" w:rsidRDefault="00C20F7A" w:rsidP="00C20F7A">
      <w:pPr>
        <w:tabs>
          <w:tab w:val="num" w:pos="720"/>
        </w:tabs>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13.6. </w:t>
      </w:r>
      <w:r w:rsidRPr="00C20F7A">
        <w:rPr>
          <w:rFonts w:ascii="Times New Roman" w:eastAsia="Times New Roman" w:hAnsi="Times New Roman" w:cs="Times New Roman"/>
          <w:color w:val="171717"/>
          <w:sz w:val="22"/>
          <w:szCs w:val="24"/>
          <w:lang w:eastAsia="en-US"/>
        </w:rPr>
        <w:t xml:space="preserve">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0AC5ECDC"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13.7. Kiekis – 2 vnt.; </w:t>
      </w:r>
    </w:p>
    <w:p w14:paraId="661C71BC" w14:textId="77777777" w:rsidR="00C20F7A" w:rsidRPr="00C20F7A" w:rsidRDefault="00C20F7A" w:rsidP="00C20F7A">
      <w:pPr>
        <w:spacing w:after="0" w:line="240" w:lineRule="auto"/>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13.8. Vizualizacija yra orientacinio pobūdžio:</w:t>
      </w:r>
    </w:p>
    <w:p w14:paraId="6C4433E1" w14:textId="77777777" w:rsidR="00C20F7A" w:rsidRPr="00C20F7A" w:rsidRDefault="00C20F7A" w:rsidP="00C20F7A">
      <w:pPr>
        <w:tabs>
          <w:tab w:val="num" w:pos="720"/>
        </w:tabs>
        <w:spacing w:after="0" w:line="240" w:lineRule="auto"/>
        <w:jc w:val="center"/>
        <w:rPr>
          <w:rFonts w:ascii="Times New Roman" w:eastAsia="Times New Roman" w:hAnsi="Times New Roman" w:cs="Times New Roman"/>
          <w:sz w:val="22"/>
          <w:szCs w:val="24"/>
          <w:lang w:eastAsia="en-US"/>
        </w:rPr>
      </w:pPr>
      <w:r w:rsidRPr="00C20F7A">
        <w:rPr>
          <w:rFonts w:ascii="Times New Roman" w:eastAsia="Times New Roman" w:hAnsi="Times New Roman" w:cs="Times New Roman"/>
          <w:noProof/>
          <w:sz w:val="22"/>
          <w:szCs w:val="24"/>
        </w:rPr>
        <w:drawing>
          <wp:inline distT="0" distB="0" distL="0" distR="0" wp14:anchorId="63C02FA2" wp14:editId="5EF04A78">
            <wp:extent cx="1085850" cy="1143000"/>
            <wp:effectExtent l="0" t="0" r="0" b="0"/>
            <wp:docPr id="813118002" name="Paveikslėlis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85850" cy="1143000"/>
                    </a:xfrm>
                    <a:prstGeom prst="rect">
                      <a:avLst/>
                    </a:prstGeom>
                    <a:noFill/>
                    <a:ln>
                      <a:noFill/>
                    </a:ln>
                  </pic:spPr>
                </pic:pic>
              </a:graphicData>
            </a:graphic>
          </wp:inline>
        </w:drawing>
      </w:r>
    </w:p>
    <w:p w14:paraId="0F871EE0" w14:textId="77777777" w:rsidR="00C20F7A" w:rsidRPr="00C20F7A" w:rsidRDefault="00C20F7A" w:rsidP="00C20F7A">
      <w:pPr>
        <w:spacing w:after="0" w:line="240" w:lineRule="auto"/>
        <w:ind w:firstLine="567"/>
        <w:rPr>
          <w:rFonts w:ascii="Times New Roman" w:eastAsia="Times New Roman" w:hAnsi="Times New Roman" w:cs="Times New Roman"/>
          <w:sz w:val="22"/>
          <w:szCs w:val="24"/>
          <w:lang w:eastAsia="en-US"/>
        </w:rPr>
      </w:pPr>
    </w:p>
    <w:p w14:paraId="4DB82CA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2D95BBC4"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 Komoda (6 stalčių spintelė):</w:t>
      </w:r>
    </w:p>
    <w:p w14:paraId="64511169"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14.1. Pastatoma ant grindų;</w:t>
      </w:r>
    </w:p>
    <w:p w14:paraId="1515E6BA"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14.2. Stalčių skaičius ne mažiau 6 vnt. (ištraukiami);</w:t>
      </w:r>
    </w:p>
    <w:p w14:paraId="04413189"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14.3. Stalčių išdėstymas: 3 eilės po 2 stalčius (simetriškas išdėstymas);</w:t>
      </w:r>
    </w:p>
    <w:p w14:paraId="5415FE94"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14.4. Išmatavimai:</w:t>
      </w:r>
    </w:p>
    <w:p w14:paraId="6AD45B3D" w14:textId="77777777" w:rsidR="00C20F7A" w:rsidRPr="00C20F7A" w:rsidRDefault="00C20F7A" w:rsidP="00C20F7A">
      <w:pPr>
        <w:spacing w:after="0" w:line="240" w:lineRule="auto"/>
        <w:ind w:firstLine="567"/>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14.4.1. Plotis 120 cm (± 10 cm);</w:t>
      </w:r>
    </w:p>
    <w:p w14:paraId="6FBD2D71" w14:textId="77777777" w:rsidR="00C20F7A" w:rsidRPr="00C20F7A" w:rsidRDefault="00C20F7A" w:rsidP="00C20F7A">
      <w:pPr>
        <w:spacing w:after="0" w:line="240" w:lineRule="auto"/>
        <w:ind w:firstLine="567"/>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14.4.2. Aukštis 80 cm (± 10 cm);</w:t>
      </w:r>
    </w:p>
    <w:p w14:paraId="478532AC" w14:textId="77777777" w:rsidR="00C20F7A" w:rsidRPr="00C20F7A" w:rsidRDefault="00C20F7A" w:rsidP="00C20F7A">
      <w:pPr>
        <w:spacing w:after="0" w:line="240" w:lineRule="auto"/>
        <w:ind w:firstLine="567"/>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14.4.3. Gylis: 45 cm (± 5 cm).</w:t>
      </w:r>
    </w:p>
    <w:p w14:paraId="5BF5DC9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14.5. Komoda turi būti pagaminta iš laminuotos medžio drožlių plokštės arba lygiavertės medžiagos ir su </w:t>
      </w:r>
      <w:proofErr w:type="spellStart"/>
      <w:r w:rsidRPr="00C20F7A">
        <w:rPr>
          <w:rFonts w:ascii="Times New Roman" w:eastAsia="Calibri" w:hAnsi="Times New Roman" w:cs="Times New Roman"/>
          <w:sz w:val="22"/>
          <w:szCs w:val="24"/>
          <w:lang w:eastAsia="en-US"/>
        </w:rPr>
        <w:t>polivinilchlorido</w:t>
      </w:r>
      <w:proofErr w:type="spellEnd"/>
      <w:r w:rsidRPr="00C20F7A">
        <w:rPr>
          <w:rFonts w:ascii="Times New Roman" w:eastAsia="Calibri" w:hAnsi="Times New Roman" w:cs="Times New Roman"/>
          <w:sz w:val="22"/>
          <w:szCs w:val="24"/>
          <w:lang w:eastAsia="en-US"/>
        </w:rPr>
        <w:t xml:space="preserve"> arba lygiaverte kraštų apdaila;  </w:t>
      </w:r>
    </w:p>
    <w:p w14:paraId="021D044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14.6.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2E399C5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14.7. Kiekis – 6 vnt.; </w:t>
      </w:r>
    </w:p>
    <w:p w14:paraId="733078B2"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14.8. Vizualizacija yra orientacinio pobūdžio:</w:t>
      </w:r>
    </w:p>
    <w:p w14:paraId="25933E80"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lastRenderedPageBreak/>
        <w:drawing>
          <wp:inline distT="0" distB="0" distL="0" distR="0" wp14:anchorId="4365B7A8" wp14:editId="33BEC2CF">
            <wp:extent cx="2171700" cy="1562100"/>
            <wp:effectExtent l="0" t="0" r="0" b="0"/>
            <wp:docPr id="994973208" name="Paveikslėlis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71700" cy="1562100"/>
                    </a:xfrm>
                    <a:prstGeom prst="rect">
                      <a:avLst/>
                    </a:prstGeom>
                    <a:noFill/>
                    <a:ln>
                      <a:noFill/>
                    </a:ln>
                  </pic:spPr>
                </pic:pic>
              </a:graphicData>
            </a:graphic>
          </wp:inline>
        </w:drawing>
      </w:r>
    </w:p>
    <w:p w14:paraId="1CD17577"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2A941C37"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15. Spinta:</w:t>
      </w:r>
    </w:p>
    <w:p w14:paraId="0F0B367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15.1. Spinta turi būti pagaminta iš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 </w:t>
      </w:r>
    </w:p>
    <w:p w14:paraId="3C35F7F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15.2. Matmenys: aukštis 180 cm (± 10 cm), plotis 50 cm (± 5 cm), gylis 50 cm (± 5 cm); </w:t>
      </w:r>
    </w:p>
    <w:p w14:paraId="7D773637"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15.3. Vienerios varstomos durys;</w:t>
      </w:r>
    </w:p>
    <w:p w14:paraId="6167DA9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15.4. Viduje ne mažiau kaip 4 lentynos;</w:t>
      </w:r>
    </w:p>
    <w:p w14:paraId="683A6B9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15.5.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243F30D1"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15.6. Kiekis – 4 vnt.;</w:t>
      </w:r>
    </w:p>
    <w:p w14:paraId="2740800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15.7. Vizualizacija yra orientacinio pobūdžio:</w:t>
      </w:r>
    </w:p>
    <w:tbl>
      <w:tblPr>
        <w:tblW w:w="7006" w:type="dxa"/>
        <w:tblLook w:val="04A0" w:firstRow="1" w:lastRow="0" w:firstColumn="1" w:lastColumn="0" w:noHBand="0" w:noVBand="1"/>
      </w:tblPr>
      <w:tblGrid>
        <w:gridCol w:w="3503"/>
        <w:gridCol w:w="3503"/>
      </w:tblGrid>
      <w:tr w:rsidR="00C20F7A" w:rsidRPr="00C20F7A" w14:paraId="50CAEF0E" w14:textId="77777777" w:rsidTr="00923760">
        <w:tc>
          <w:tcPr>
            <w:tcW w:w="3503" w:type="dxa"/>
            <w:tcMar>
              <w:top w:w="60" w:type="dxa"/>
              <w:left w:w="0" w:type="dxa"/>
              <w:bottom w:w="60" w:type="dxa"/>
              <w:right w:w="360" w:type="dxa"/>
            </w:tcMar>
            <w:vAlign w:val="center"/>
          </w:tcPr>
          <w:p w14:paraId="707CEFB9" w14:textId="77777777" w:rsidR="00C20F7A" w:rsidRPr="00C20F7A" w:rsidRDefault="00C20F7A" w:rsidP="00C20F7A">
            <w:pPr>
              <w:spacing w:after="0"/>
              <w:jc w:val="both"/>
              <w:rPr>
                <w:rFonts w:ascii="Times New Roman" w:eastAsia="Calibri" w:hAnsi="Times New Roman" w:cs="Times New Roman"/>
                <w:kern w:val="2"/>
                <w:sz w:val="22"/>
                <w:szCs w:val="24"/>
                <w:lang w:eastAsia="en-US"/>
                <w14:ligatures w14:val="standardContextual"/>
              </w:rPr>
            </w:pPr>
          </w:p>
        </w:tc>
        <w:tc>
          <w:tcPr>
            <w:tcW w:w="3503" w:type="dxa"/>
            <w:tcMar>
              <w:top w:w="60" w:type="dxa"/>
              <w:left w:w="0" w:type="dxa"/>
              <w:bottom w:w="60" w:type="dxa"/>
              <w:right w:w="0" w:type="dxa"/>
            </w:tcMar>
            <w:vAlign w:val="center"/>
          </w:tcPr>
          <w:p w14:paraId="04058239" w14:textId="77777777" w:rsidR="00C20F7A" w:rsidRPr="00C20F7A" w:rsidRDefault="00C20F7A" w:rsidP="00C20F7A">
            <w:pPr>
              <w:spacing w:after="0"/>
              <w:jc w:val="both"/>
              <w:rPr>
                <w:rFonts w:ascii="Times New Roman" w:eastAsia="Calibri" w:hAnsi="Times New Roman" w:cs="Times New Roman"/>
                <w:kern w:val="2"/>
                <w:sz w:val="22"/>
                <w:szCs w:val="24"/>
                <w:lang w:eastAsia="en-US"/>
                <w14:ligatures w14:val="standardContextual"/>
              </w:rPr>
            </w:pPr>
            <w:r w:rsidRPr="00C20F7A">
              <w:rPr>
                <w:rFonts w:ascii="Times New Roman" w:eastAsia="Calibri" w:hAnsi="Times New Roman" w:cs="Times New Roman"/>
                <w:noProof/>
                <w:kern w:val="2"/>
                <w:sz w:val="22"/>
                <w:szCs w:val="24"/>
                <w14:ligatures w14:val="standardContextual"/>
              </w:rPr>
              <w:drawing>
                <wp:inline distT="0" distB="0" distL="0" distR="0" wp14:anchorId="2AC2C3B3" wp14:editId="0CDA7961">
                  <wp:extent cx="790575" cy="2238375"/>
                  <wp:effectExtent l="0" t="0" r="9525" b="9525"/>
                  <wp:docPr id="770799946" name="Paveikslėlis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H="1">
                            <a:off x="0" y="0"/>
                            <a:ext cx="790575" cy="2238375"/>
                          </a:xfrm>
                          <a:prstGeom prst="rect">
                            <a:avLst/>
                          </a:prstGeom>
                          <a:noFill/>
                          <a:ln>
                            <a:noFill/>
                          </a:ln>
                        </pic:spPr>
                      </pic:pic>
                    </a:graphicData>
                  </a:graphic>
                </wp:inline>
              </w:drawing>
            </w:r>
          </w:p>
          <w:p w14:paraId="62617B7A" w14:textId="77777777" w:rsidR="00C20F7A" w:rsidRPr="00C20F7A" w:rsidRDefault="00C20F7A" w:rsidP="00C20F7A">
            <w:pPr>
              <w:spacing w:after="0"/>
              <w:jc w:val="both"/>
              <w:rPr>
                <w:rFonts w:ascii="Times New Roman" w:eastAsia="Calibri" w:hAnsi="Times New Roman" w:cs="Times New Roman"/>
                <w:kern w:val="2"/>
                <w:sz w:val="22"/>
                <w:szCs w:val="24"/>
                <w:lang w:eastAsia="en-US"/>
                <w14:ligatures w14:val="standardContextual"/>
              </w:rPr>
            </w:pPr>
          </w:p>
        </w:tc>
      </w:tr>
    </w:tbl>
    <w:p w14:paraId="1441CFF8"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16. Naktinė spintelė:</w:t>
      </w:r>
    </w:p>
    <w:p w14:paraId="3BD41571"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16.1. Ne mažiau kaip dviejų stalčių;</w:t>
      </w:r>
    </w:p>
    <w:p w14:paraId="52475A4E"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16.2. Matmenys: aukštis 40 cm (± 5 cm), plotis 30 cm (± 5 cm), gylis 30 cm (± 5 cm);</w:t>
      </w:r>
    </w:p>
    <w:p w14:paraId="16603C67"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16.3. Spintelė turi būti pagaminta iš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 </w:t>
      </w:r>
    </w:p>
    <w:p w14:paraId="04F9FBA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16.4.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053742E2"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16.5. Kiekis – 10 vnt.; </w:t>
      </w:r>
    </w:p>
    <w:p w14:paraId="340D8117"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16.6. Vizualizacija yra orientacinio pobūdžio:</w:t>
      </w:r>
    </w:p>
    <w:p w14:paraId="051E108C"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p>
    <w:p w14:paraId="6D6D7F62"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lastRenderedPageBreak/>
        <w:drawing>
          <wp:inline distT="0" distB="0" distL="0" distR="0" wp14:anchorId="346F3F6D" wp14:editId="2AE1137D">
            <wp:extent cx="1400175" cy="1733550"/>
            <wp:effectExtent l="0" t="0" r="9525" b="0"/>
            <wp:docPr id="1725681107" name="Paveikslėlis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00175" cy="1733550"/>
                    </a:xfrm>
                    <a:prstGeom prst="rect">
                      <a:avLst/>
                    </a:prstGeom>
                    <a:noFill/>
                    <a:ln>
                      <a:noFill/>
                    </a:ln>
                  </pic:spPr>
                </pic:pic>
              </a:graphicData>
            </a:graphic>
          </wp:inline>
        </w:drawing>
      </w:r>
    </w:p>
    <w:p w14:paraId="1CBCB91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 Dvivietė sofa su porankiais:</w:t>
      </w:r>
    </w:p>
    <w:p w14:paraId="0F1606DF"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17.1. Matmenys: </w:t>
      </w:r>
    </w:p>
    <w:p w14:paraId="5B12461E" w14:textId="77777777" w:rsidR="00C20F7A" w:rsidRPr="00C20F7A" w:rsidRDefault="00C20F7A" w:rsidP="00C20F7A">
      <w:pPr>
        <w:spacing w:after="0" w:line="240" w:lineRule="auto"/>
        <w:ind w:firstLine="567"/>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17.1.1. Ilgis: 160 cm (± 20 cm);</w:t>
      </w:r>
    </w:p>
    <w:p w14:paraId="6718D413" w14:textId="77777777" w:rsidR="00C20F7A" w:rsidRPr="00C20F7A" w:rsidRDefault="00C20F7A" w:rsidP="00C20F7A">
      <w:pPr>
        <w:spacing w:after="0" w:line="240" w:lineRule="auto"/>
        <w:ind w:firstLine="567"/>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17.1.2. Gylis: 85 cm (± 5 cm);</w:t>
      </w:r>
    </w:p>
    <w:p w14:paraId="3E8CBB50" w14:textId="77777777" w:rsidR="00C20F7A" w:rsidRPr="00C20F7A" w:rsidRDefault="00C20F7A" w:rsidP="00C20F7A">
      <w:pPr>
        <w:spacing w:after="0" w:line="240" w:lineRule="auto"/>
        <w:ind w:firstLine="567"/>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17.1.3. Aukštis (su atlošu): 75 cm (± 5 cm);</w:t>
      </w:r>
    </w:p>
    <w:p w14:paraId="37FAC0CF" w14:textId="77777777" w:rsidR="00C20F7A" w:rsidRPr="00C20F7A" w:rsidRDefault="00C20F7A" w:rsidP="00C20F7A">
      <w:pPr>
        <w:spacing w:after="0" w:line="240" w:lineRule="auto"/>
        <w:ind w:firstLine="567"/>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17.1.4. Sėdimosios dalies aukštis: 45 cm (± 5 cm).</w:t>
      </w:r>
    </w:p>
    <w:p w14:paraId="29C3896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17.2. Užpildas: porolonas (aukšto tankio poliuretano putos) arba analogiška medžiaga;</w:t>
      </w:r>
    </w:p>
    <w:p w14:paraId="4D7A59AE"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17.3. Kojos: metalinės arba lygiavertės; </w:t>
      </w:r>
    </w:p>
    <w:p w14:paraId="69CF4352"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17.4. Ne mažiau kaip 2 vnt. dekoratyvinių pagalvėlių;</w:t>
      </w:r>
    </w:p>
    <w:p w14:paraId="4F569C32" w14:textId="77777777" w:rsidR="00C20F7A" w:rsidRPr="00C20F7A" w:rsidRDefault="00C20F7A" w:rsidP="00C20F7A">
      <w:pPr>
        <w:spacing w:after="0" w:line="240" w:lineRule="auto"/>
        <w:jc w:val="both"/>
        <w:rPr>
          <w:rFonts w:ascii="Times New Roman" w:eastAsia="Aptos" w:hAnsi="Times New Roman" w:cs="Times New Roman"/>
          <w:sz w:val="22"/>
          <w:szCs w:val="24"/>
          <w:lang w:eastAsia="en-US"/>
        </w:rPr>
      </w:pPr>
      <w:r w:rsidRPr="00C20F7A">
        <w:rPr>
          <w:rFonts w:ascii="Times New Roman" w:eastAsia="Calibri" w:hAnsi="Times New Roman" w:cs="Times New Roman"/>
          <w:sz w:val="22"/>
          <w:szCs w:val="24"/>
          <w:lang w:eastAsia="en-US"/>
        </w:rPr>
        <w:t xml:space="preserve">17.5. Sofos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s</w:t>
      </w:r>
      <w:r w:rsidRPr="00C20F7A">
        <w:rPr>
          <w:rFonts w:ascii="Times New Roman" w:eastAsia="Aptos" w:hAnsi="Times New Roman" w:cs="Times New Roman"/>
          <w:sz w:val="22"/>
          <w:szCs w:val="24"/>
          <w:lang w:eastAsia="en-US"/>
        </w:rPr>
        <w:t>palvos pasirinkimas iš ne mažiau kaip 5;</w:t>
      </w:r>
    </w:p>
    <w:p w14:paraId="48B30A39"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17.6. Medžiaga: audinys arba dirbtinė oda;</w:t>
      </w:r>
    </w:p>
    <w:p w14:paraId="179C014E"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17.7. Kiekis -1 vnt.;</w:t>
      </w:r>
    </w:p>
    <w:p w14:paraId="56EAC395"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17.8. Vizualizacija yra orientacinio pobūdžio:</w:t>
      </w:r>
    </w:p>
    <w:p w14:paraId="075E1874"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drawing>
          <wp:inline distT="0" distB="0" distL="0" distR="0" wp14:anchorId="17B5628D" wp14:editId="24928148">
            <wp:extent cx="1628775" cy="1104900"/>
            <wp:effectExtent l="0" t="0" r="9525" b="0"/>
            <wp:docPr id="75108715" name="Paveikslėlis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28775" cy="1104900"/>
                    </a:xfrm>
                    <a:prstGeom prst="rect">
                      <a:avLst/>
                    </a:prstGeom>
                    <a:noFill/>
                    <a:ln>
                      <a:noFill/>
                    </a:ln>
                  </pic:spPr>
                </pic:pic>
              </a:graphicData>
            </a:graphic>
          </wp:inline>
        </w:drawing>
      </w:r>
    </w:p>
    <w:p w14:paraId="3FDCCE24"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p>
    <w:p w14:paraId="14DD172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18. Staliukas:</w:t>
      </w:r>
    </w:p>
    <w:p w14:paraId="00CE892B"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18.1. Matmenys: aukštis 75 cm (± 5 cm), plotis 80 cm (± 5 cm), gylis 80 cm (± 5 cm);</w:t>
      </w:r>
    </w:p>
    <w:p w14:paraId="0E70E11C"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18.2. Staliukas turi būti pagamintas iš laminuotos medžio drožlių plokštės arba lygiavertės medžiagos ir su </w:t>
      </w:r>
      <w:proofErr w:type="spellStart"/>
      <w:r w:rsidRPr="00C20F7A">
        <w:rPr>
          <w:rFonts w:ascii="Times New Roman" w:eastAsia="Calibri" w:hAnsi="Times New Roman" w:cs="Times New Roman"/>
          <w:sz w:val="22"/>
          <w:szCs w:val="24"/>
          <w:lang w:eastAsia="en-US"/>
        </w:rPr>
        <w:t>polivinilchlorido</w:t>
      </w:r>
      <w:proofErr w:type="spellEnd"/>
      <w:r w:rsidRPr="00C20F7A">
        <w:rPr>
          <w:rFonts w:ascii="Times New Roman" w:eastAsia="Calibri" w:hAnsi="Times New Roman" w:cs="Times New Roman"/>
          <w:sz w:val="22"/>
          <w:szCs w:val="24"/>
          <w:lang w:eastAsia="en-US"/>
        </w:rPr>
        <w:t xml:space="preserve"> arba lygiaverte kraštų apdaila; </w:t>
      </w:r>
    </w:p>
    <w:p w14:paraId="1B78A247" w14:textId="45E4640D"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18.3.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7DF6381F"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18.4. Kiekis – 10 vnt.; </w:t>
      </w:r>
    </w:p>
    <w:p w14:paraId="69D3F9E7"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18.5. Vizualizacija yra orientacinio pobūdžio:</w:t>
      </w:r>
    </w:p>
    <w:p w14:paraId="04270616"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drawing>
          <wp:inline distT="0" distB="0" distL="0" distR="0" wp14:anchorId="23767AA1" wp14:editId="134B334E">
            <wp:extent cx="1285875" cy="1314450"/>
            <wp:effectExtent l="0" t="0" r="9525" b="0"/>
            <wp:docPr id="1531127689" name="Paveikslėlis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85875" cy="1314450"/>
                    </a:xfrm>
                    <a:prstGeom prst="rect">
                      <a:avLst/>
                    </a:prstGeom>
                    <a:noFill/>
                    <a:ln>
                      <a:noFill/>
                    </a:ln>
                  </pic:spPr>
                </pic:pic>
              </a:graphicData>
            </a:graphic>
          </wp:inline>
        </w:drawing>
      </w:r>
    </w:p>
    <w:p w14:paraId="6821346F"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p>
    <w:p w14:paraId="5CE57A3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6A8F4FE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16FA01CE"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19. Dokumentų spinta:</w:t>
      </w:r>
    </w:p>
    <w:p w14:paraId="1023F2F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19.1.</w:t>
      </w:r>
      <w:r w:rsidRPr="00C20F7A">
        <w:rPr>
          <w:rFonts w:ascii="Times New Roman" w:eastAsia="Times New Roman" w:hAnsi="Times New Roman" w:cs="Times New Roman"/>
          <w:sz w:val="22"/>
          <w:szCs w:val="24"/>
          <w:lang w:eastAsia="en-US"/>
        </w:rPr>
        <w:t xml:space="preserve"> </w:t>
      </w:r>
      <w:r w:rsidRPr="00C20F7A">
        <w:rPr>
          <w:rFonts w:ascii="Times New Roman" w:eastAsia="Calibri" w:hAnsi="Times New Roman" w:cs="Times New Roman"/>
          <w:sz w:val="22"/>
          <w:szCs w:val="24"/>
          <w:lang w:eastAsia="en-US"/>
        </w:rPr>
        <w:t xml:space="preserve">Dokumentų spinta turi būti pagamintas iš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 </w:t>
      </w:r>
    </w:p>
    <w:p w14:paraId="4E2D7B6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lastRenderedPageBreak/>
        <w:t>19.2. Matmenys: aukštis 100 cm (± 10 cm), plotis 40 cm (± 5 cm), gylis 40 cm (± 5 cm);</w:t>
      </w:r>
    </w:p>
    <w:p w14:paraId="41E3C754"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19.3. Ne mažiau kaip 3 stalčių blokai;</w:t>
      </w:r>
    </w:p>
    <w:p w14:paraId="5A62C219"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19.4. Dokumentų spintos stalčiai turi būti rakinami;</w:t>
      </w:r>
    </w:p>
    <w:p w14:paraId="19BD1818"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19.5.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0652107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19.6. Kiekis – 1 vnt.; </w:t>
      </w:r>
    </w:p>
    <w:p w14:paraId="154F2EA1"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19.7. Vizualizacija yra orientacinio pobūdžio:</w:t>
      </w:r>
    </w:p>
    <w:p w14:paraId="19BC9834"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drawing>
          <wp:inline distT="0" distB="0" distL="0" distR="0" wp14:anchorId="46FBEF62" wp14:editId="4A1B5758">
            <wp:extent cx="1009650" cy="1676400"/>
            <wp:effectExtent l="0" t="0" r="0" b="0"/>
            <wp:docPr id="1110749281" name="Paveikslėlis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9650" cy="1676400"/>
                    </a:xfrm>
                    <a:prstGeom prst="rect">
                      <a:avLst/>
                    </a:prstGeom>
                    <a:noFill/>
                    <a:ln>
                      <a:noFill/>
                    </a:ln>
                  </pic:spPr>
                </pic:pic>
              </a:graphicData>
            </a:graphic>
          </wp:inline>
        </w:drawing>
      </w:r>
    </w:p>
    <w:p w14:paraId="7327C1D4"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5743D208"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20. Fotelis </w:t>
      </w:r>
      <w:proofErr w:type="spellStart"/>
      <w:r w:rsidRPr="00C20F7A">
        <w:rPr>
          <w:rFonts w:ascii="Times New Roman" w:eastAsia="Calibri" w:hAnsi="Times New Roman" w:cs="Times New Roman"/>
          <w:sz w:val="22"/>
          <w:szCs w:val="24"/>
          <w:lang w:eastAsia="en-US"/>
        </w:rPr>
        <w:t>reglaineris</w:t>
      </w:r>
      <w:proofErr w:type="spellEnd"/>
      <w:r w:rsidRPr="00C20F7A">
        <w:rPr>
          <w:rFonts w:ascii="Times New Roman" w:eastAsia="Calibri" w:hAnsi="Times New Roman" w:cs="Times New Roman"/>
          <w:sz w:val="22"/>
          <w:szCs w:val="24"/>
          <w:lang w:eastAsia="en-US"/>
        </w:rPr>
        <w:t xml:space="preserve"> su masažo funkcija:</w:t>
      </w:r>
    </w:p>
    <w:p w14:paraId="5FDD6C0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20.1. Masažuojantis fotelis su atlošu;</w:t>
      </w:r>
    </w:p>
    <w:p w14:paraId="4C860A54"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20.2. Medžiaga – dirbtinė oda arba lygiavertė;</w:t>
      </w:r>
    </w:p>
    <w:p w14:paraId="4D4724C9"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20.3. Matmenys: aukštis 100 cm (± 10 cm), plotis 75 cm (± 5 cm), gylis 90 cm (± 8 cm);</w:t>
      </w:r>
    </w:p>
    <w:p w14:paraId="3D5B1EE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20.4. Fotelis turi turėti nuotolinio valdymo pultelį masažo funkcijai;</w:t>
      </w:r>
    </w:p>
    <w:p w14:paraId="6BBDE66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20.5. Turi būti galima pakeisti fotelio atlošo ir kojų atramos padėtį;</w:t>
      </w:r>
    </w:p>
    <w:p w14:paraId="6F3DC141"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20.6. Spalva – juoda;</w:t>
      </w:r>
    </w:p>
    <w:p w14:paraId="2F2BDCEA"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20.7. Kiekis – 1 vnt.;</w:t>
      </w:r>
    </w:p>
    <w:p w14:paraId="40C6D20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20.8. Vizualizacija yra orientacinio pobūdžio:</w:t>
      </w:r>
    </w:p>
    <w:p w14:paraId="26751CC8" w14:textId="77777777" w:rsidR="00C20F7A" w:rsidRPr="00C20F7A" w:rsidRDefault="00C20F7A" w:rsidP="00C20F7A">
      <w:pPr>
        <w:spacing w:after="0" w:line="240" w:lineRule="auto"/>
        <w:jc w:val="center"/>
        <w:rPr>
          <w:rFonts w:ascii="Times New Roman" w:eastAsia="Calibri" w:hAnsi="Times New Roman" w:cs="Times New Roman"/>
          <w:b/>
          <w:bCs/>
          <w:sz w:val="22"/>
          <w:szCs w:val="24"/>
          <w:lang w:eastAsia="en-US"/>
        </w:rPr>
      </w:pPr>
      <w:r w:rsidRPr="00C20F7A">
        <w:rPr>
          <w:rFonts w:ascii="Times New Roman" w:eastAsia="Calibri" w:hAnsi="Times New Roman" w:cs="Times New Roman"/>
          <w:b/>
          <w:noProof/>
          <w:sz w:val="22"/>
          <w:szCs w:val="24"/>
        </w:rPr>
        <w:drawing>
          <wp:inline distT="0" distB="0" distL="0" distR="0" wp14:anchorId="15F2B585" wp14:editId="1B2A6E09">
            <wp:extent cx="2028825" cy="1790700"/>
            <wp:effectExtent l="0" t="0" r="9525" b="0"/>
            <wp:docPr id="122870229" name="Paveikslėlis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28825" cy="1790700"/>
                    </a:xfrm>
                    <a:prstGeom prst="rect">
                      <a:avLst/>
                    </a:prstGeom>
                    <a:noFill/>
                    <a:ln>
                      <a:noFill/>
                    </a:ln>
                  </pic:spPr>
                </pic:pic>
              </a:graphicData>
            </a:graphic>
          </wp:inline>
        </w:drawing>
      </w:r>
    </w:p>
    <w:p w14:paraId="75DDF93F"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21. Pakabinama spintelė:</w:t>
      </w:r>
    </w:p>
    <w:p w14:paraId="5FAFE8D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21.1. Pakabinama spintelė turi būti pagamintas iš laminuotos medžio drožlių plokštės arba lygiavertės medžiagos </w:t>
      </w:r>
      <w:r w:rsidRPr="00C20F7A">
        <w:rPr>
          <w:rFonts w:ascii="Times New Roman" w:eastAsia="Times New Roman" w:hAnsi="Times New Roman" w:cs="Times New Roman"/>
          <w:color w:val="171717"/>
          <w:sz w:val="22"/>
          <w:szCs w:val="24"/>
          <w:lang w:eastAsia="en-US"/>
        </w:rPr>
        <w:t xml:space="preserve">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 </w:t>
      </w:r>
    </w:p>
    <w:p w14:paraId="7A852D3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21.2. Matmenys: aukštis 50 cm (± 5 cm), plotis 120 cm (± 10 cm), gylis 30 cm (± 5 cm);</w:t>
      </w:r>
    </w:p>
    <w:p w14:paraId="62257DE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21.3. 2 uždaros daiktų laikymo sekcijos su durelėmis ir lentynos centrinėje dalyje.</w:t>
      </w:r>
    </w:p>
    <w:p w14:paraId="535B49B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21.4.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702748DE"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21.5. Kiekis – 2 vnt.; </w:t>
      </w:r>
    </w:p>
    <w:p w14:paraId="2E235B9E"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21.6. Vizualizacija yra orientacinio pobūdžio:</w:t>
      </w:r>
    </w:p>
    <w:p w14:paraId="1D7E96B1"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lastRenderedPageBreak/>
        <w:drawing>
          <wp:inline distT="0" distB="0" distL="0" distR="0" wp14:anchorId="45CC0405" wp14:editId="3EC308DC">
            <wp:extent cx="3076575" cy="1495425"/>
            <wp:effectExtent l="0" t="0" r="9525" b="9525"/>
            <wp:docPr id="154325536" name="Paveikslėlis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76575" cy="1495425"/>
                    </a:xfrm>
                    <a:prstGeom prst="rect">
                      <a:avLst/>
                    </a:prstGeom>
                    <a:noFill/>
                    <a:ln>
                      <a:noFill/>
                    </a:ln>
                  </pic:spPr>
                </pic:pic>
              </a:graphicData>
            </a:graphic>
          </wp:inline>
        </w:drawing>
      </w:r>
    </w:p>
    <w:p w14:paraId="1C67B30F" w14:textId="77777777" w:rsidR="00C20F7A" w:rsidRPr="00C20F7A" w:rsidRDefault="00C20F7A" w:rsidP="00C20F7A">
      <w:pPr>
        <w:spacing w:after="0" w:line="240" w:lineRule="auto"/>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Calibri" w:hAnsi="Times New Roman" w:cs="Times New Roman"/>
          <w:sz w:val="22"/>
          <w:szCs w:val="24"/>
          <w:lang w:eastAsia="en-US"/>
        </w:rPr>
        <w:t xml:space="preserve">22.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Drabužių spinta:</w:t>
      </w:r>
    </w:p>
    <w:p w14:paraId="514D071D" w14:textId="77777777" w:rsidR="00C20F7A" w:rsidRPr="00C20F7A" w:rsidRDefault="00C20F7A" w:rsidP="00C20F7A">
      <w:pPr>
        <w:spacing w:after="0" w:line="240" w:lineRule="auto"/>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22.1. Stačiakampės formos laisvai pastatoma dviejų durų drabužių spinta, pakabos zona ir dviem stalčiais apačioje;</w:t>
      </w:r>
    </w:p>
    <w:p w14:paraId="1316B403"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 xml:space="preserve">22.2. </w:t>
      </w:r>
      <w:r w:rsidRPr="00C20F7A">
        <w:rPr>
          <w:rFonts w:ascii="Times New Roman" w:eastAsia="Times New Roman" w:hAnsi="Times New Roman" w:cs="Times New Roman"/>
          <w:color w:val="171717"/>
          <w:sz w:val="22"/>
          <w:szCs w:val="24"/>
          <w:lang w:eastAsia="en-US"/>
        </w:rPr>
        <w:t xml:space="preserve">Spinta turi būti pagaminta iš laminuotos medžio drožlių plokštės arba lygiavertės medžiagos 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 </w:t>
      </w:r>
    </w:p>
    <w:p w14:paraId="69048DB6"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22.3. Matmenys: aukštis 180 cm (± 5 cm), plotis 90 cm (± 5 cm), gylis 50 cm (± 5 cm); </w:t>
      </w:r>
    </w:p>
    <w:p w14:paraId="6EBD68EA"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22.4. Viduje pakabos zona su metaliniu arba lygiaverčiu strypu, apačioje: 2 stalčiai su visu arba daliniu ištraukimu;</w:t>
      </w:r>
    </w:p>
    <w:p w14:paraId="736EC520" w14:textId="65DF1C4A"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22.5.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7B8D6105" w14:textId="77777777" w:rsidR="00C20F7A" w:rsidRPr="00C20F7A" w:rsidRDefault="00C20F7A" w:rsidP="00C20F7A">
      <w:pPr>
        <w:spacing w:after="0" w:line="240" w:lineRule="auto"/>
        <w:jc w:val="both"/>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22.6. Kiekis – 2 vnt.;</w:t>
      </w:r>
    </w:p>
    <w:p w14:paraId="79CFFB84" w14:textId="77777777" w:rsidR="00C20F7A" w:rsidRPr="00C20F7A" w:rsidRDefault="00C20F7A" w:rsidP="00C20F7A">
      <w:pPr>
        <w:spacing w:after="0" w:line="240" w:lineRule="auto"/>
        <w:jc w:val="both"/>
        <w:rPr>
          <w:rFonts w:ascii="Times New Roman" w:eastAsia="Aptos" w:hAnsi="Times New Roman" w:cs="Times New Roman"/>
          <w:color w:val="000000"/>
          <w:sz w:val="22"/>
          <w:szCs w:val="24"/>
          <w:lang w:eastAsia="en-US"/>
          <w14:textOutline w14:w="0" w14:cap="flat" w14:cmpd="sng" w14:algn="ctr">
            <w14:noFill/>
            <w14:prstDash w14:val="solid"/>
            <w14:round/>
          </w14:textOutline>
        </w:rPr>
      </w:pPr>
      <w:r w:rsidRPr="00C20F7A">
        <w:rPr>
          <w:rFonts w:ascii="Times New Roman" w:eastAsia="Times New Roman" w:hAnsi="Times New Roman" w:cs="Times New Roman"/>
          <w:color w:val="171717"/>
          <w:sz w:val="22"/>
          <w:szCs w:val="24"/>
          <w:lang w:eastAsia="en-US"/>
        </w:rPr>
        <w:t xml:space="preserve">22.7.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Vizualizacija yra orientacinio pobūdžio:</w:t>
      </w:r>
    </w:p>
    <w:p w14:paraId="3AF0FD26" w14:textId="77777777" w:rsidR="00C20F7A" w:rsidRPr="00C20F7A" w:rsidRDefault="00C20F7A" w:rsidP="00C20F7A">
      <w:pPr>
        <w:spacing w:after="0" w:line="240" w:lineRule="auto"/>
        <w:jc w:val="center"/>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noProof/>
          <w:color w:val="171717"/>
          <w:sz w:val="22"/>
          <w:szCs w:val="24"/>
        </w:rPr>
        <w:drawing>
          <wp:inline distT="0" distB="0" distL="0" distR="0" wp14:anchorId="5B37BFFB" wp14:editId="04CCD4C8">
            <wp:extent cx="762000" cy="1514475"/>
            <wp:effectExtent l="0" t="0" r="0" b="9525"/>
            <wp:docPr id="722601745" name="Paveikslėlis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62000" cy="1514475"/>
                    </a:xfrm>
                    <a:prstGeom prst="rect">
                      <a:avLst/>
                    </a:prstGeom>
                    <a:noFill/>
                    <a:ln>
                      <a:noFill/>
                    </a:ln>
                  </pic:spPr>
                </pic:pic>
              </a:graphicData>
            </a:graphic>
          </wp:inline>
        </w:drawing>
      </w:r>
    </w:p>
    <w:p w14:paraId="4A2C80EF"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23. Darbo stalas:</w:t>
      </w:r>
    </w:p>
    <w:p w14:paraId="285B1A68"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Calibri" w:hAnsi="Times New Roman" w:cs="Times New Roman"/>
          <w:sz w:val="22"/>
          <w:szCs w:val="24"/>
          <w:lang w:eastAsia="en-US"/>
        </w:rPr>
        <w:t xml:space="preserve">23.1. </w:t>
      </w:r>
      <w:r w:rsidRPr="00C20F7A">
        <w:rPr>
          <w:rFonts w:ascii="Times New Roman" w:eastAsia="Times New Roman" w:hAnsi="Times New Roman" w:cs="Times New Roman"/>
          <w:color w:val="171717"/>
          <w:sz w:val="22"/>
          <w:szCs w:val="24"/>
          <w:lang w:eastAsia="en-US"/>
        </w:rPr>
        <w:t xml:space="preserve">Darbo stalas turi būti pagamintas iš laminuotos medžio drožlių plokštės arba lygiavertės medžiagos ir su </w:t>
      </w:r>
      <w:proofErr w:type="spellStart"/>
      <w:r w:rsidRPr="00C20F7A">
        <w:rPr>
          <w:rFonts w:ascii="Times New Roman" w:eastAsia="Times New Roman" w:hAnsi="Times New Roman" w:cs="Times New Roman"/>
          <w:color w:val="171717"/>
          <w:sz w:val="22"/>
          <w:szCs w:val="24"/>
          <w:lang w:eastAsia="en-US"/>
        </w:rPr>
        <w:t>polivinilchlorido</w:t>
      </w:r>
      <w:proofErr w:type="spellEnd"/>
      <w:r w:rsidRPr="00C20F7A">
        <w:rPr>
          <w:rFonts w:ascii="Times New Roman" w:eastAsia="Times New Roman" w:hAnsi="Times New Roman" w:cs="Times New Roman"/>
          <w:color w:val="171717"/>
          <w:sz w:val="22"/>
          <w:szCs w:val="24"/>
          <w:lang w:eastAsia="en-US"/>
        </w:rPr>
        <w:t xml:space="preserve"> arba lygiaverte kraštų apdaila; </w:t>
      </w:r>
    </w:p>
    <w:p w14:paraId="4A10C97E"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 xml:space="preserve">23.2. Matmenys: aukštis 75 cm (± 5 cm), plotis 125 cm (± 10 cm), gylis 55 cm (± 5 cm); </w:t>
      </w:r>
    </w:p>
    <w:p w14:paraId="010ECC15" w14:textId="77777777" w:rsidR="00C20F7A" w:rsidRPr="00C20F7A" w:rsidRDefault="00C20F7A" w:rsidP="00C20F7A">
      <w:pPr>
        <w:spacing w:after="0" w:line="240" w:lineRule="auto"/>
        <w:jc w:val="both"/>
        <w:rPr>
          <w:rFonts w:ascii="Times New Roman" w:eastAsia="Times New Roman" w:hAnsi="Times New Roman" w:cs="Times New Roman"/>
          <w:color w:val="171717"/>
          <w:sz w:val="22"/>
          <w:szCs w:val="24"/>
          <w:lang w:eastAsia="en-US"/>
        </w:rPr>
      </w:pPr>
      <w:r w:rsidRPr="00C20F7A">
        <w:rPr>
          <w:rFonts w:ascii="Times New Roman" w:eastAsia="Times New Roman" w:hAnsi="Times New Roman" w:cs="Times New Roman"/>
          <w:color w:val="171717"/>
          <w:sz w:val="22"/>
          <w:szCs w:val="24"/>
          <w:lang w:eastAsia="en-US"/>
        </w:rPr>
        <w:t>23.3. N</w:t>
      </w:r>
      <w:r w:rsidRPr="00C20F7A">
        <w:rPr>
          <w:rFonts w:ascii="Times New Roman" w:eastAsia="Calibri" w:hAnsi="Times New Roman" w:cs="Times New Roman"/>
          <w:sz w:val="22"/>
          <w:szCs w:val="24"/>
          <w:lang w:eastAsia="en-US"/>
        </w:rPr>
        <w:t>e mažiau kaip 4 stalčiai;</w:t>
      </w:r>
    </w:p>
    <w:p w14:paraId="2FB7E4E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23.4. Ne mažiau kaip 1 durys ir su ne mažiau kaip 1 lentyna viduje;</w:t>
      </w:r>
    </w:p>
    <w:p w14:paraId="3CD5FA6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23.6.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77F4A130"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23.7. Kiekis – 1 vnt.;</w:t>
      </w:r>
      <w:r w:rsidRPr="00C20F7A">
        <w:rPr>
          <w:rFonts w:ascii="Times New Roman" w:eastAsia="Calibri" w:hAnsi="Times New Roman" w:cs="Times New Roman"/>
          <w:sz w:val="22"/>
          <w:szCs w:val="24"/>
          <w:lang w:eastAsia="en-US"/>
        </w:rPr>
        <w:tab/>
      </w:r>
    </w:p>
    <w:p w14:paraId="7ED8AD8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23.8. Vizualizacija yra orientacinio pobūdžio:</w:t>
      </w:r>
    </w:p>
    <w:p w14:paraId="59857D30"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drawing>
          <wp:inline distT="0" distB="0" distL="0" distR="0" wp14:anchorId="410BB2E8" wp14:editId="7B9239C2">
            <wp:extent cx="2800350" cy="1762125"/>
            <wp:effectExtent l="0" t="0" r="0" b="9525"/>
            <wp:docPr id="1256759929" name="Paveikslėlis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00350" cy="1762125"/>
                    </a:xfrm>
                    <a:prstGeom prst="rect">
                      <a:avLst/>
                    </a:prstGeom>
                    <a:noFill/>
                    <a:ln>
                      <a:noFill/>
                    </a:ln>
                  </pic:spPr>
                </pic:pic>
              </a:graphicData>
            </a:graphic>
          </wp:inline>
        </w:drawing>
      </w:r>
    </w:p>
    <w:p w14:paraId="71208B5A"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 Svetainės komplektas:</w:t>
      </w:r>
    </w:p>
    <w:p w14:paraId="088EF1A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24.1. TV staliukas: </w:t>
      </w:r>
    </w:p>
    <w:p w14:paraId="6ED8AA17" w14:textId="77777777" w:rsidR="00C20F7A" w:rsidRPr="00C20F7A" w:rsidRDefault="00C20F7A" w:rsidP="00C20F7A">
      <w:pPr>
        <w:spacing w:after="0" w:line="240" w:lineRule="auto"/>
        <w:ind w:firstLine="709"/>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24.1.1. Matmenys: aukštis 50 cm (± 5 cm), ilgis 140 cm (± 10 cm), gylis 40 cm (± 5 cm);</w:t>
      </w:r>
    </w:p>
    <w:p w14:paraId="0902372F" w14:textId="77777777" w:rsidR="00C20F7A" w:rsidRPr="00C20F7A" w:rsidRDefault="00C20F7A" w:rsidP="00C20F7A">
      <w:pPr>
        <w:spacing w:after="0" w:line="240" w:lineRule="auto"/>
        <w:ind w:firstLine="709"/>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lastRenderedPageBreak/>
        <w:t>24.1.2. Turi būti ne mažiau kaip: 2 uždaros daiktų laikymo sekcijos su durelėmis ir 2 stalčiai centrinėje dalyje.</w:t>
      </w:r>
    </w:p>
    <w:p w14:paraId="350BBF3F"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24.2. Aukšta spinta:</w:t>
      </w:r>
    </w:p>
    <w:p w14:paraId="1EB49E11" w14:textId="77777777" w:rsidR="00C20F7A" w:rsidRPr="00C20F7A" w:rsidRDefault="00C20F7A" w:rsidP="00C20F7A">
      <w:pPr>
        <w:spacing w:after="0" w:line="240" w:lineRule="auto"/>
        <w:ind w:firstLine="709"/>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24.2.1. Matmenys: aukštis 175 (± 10 cm), plotis 60 cm (± 5 cm), gylis 40 cm (± 5 cm);</w:t>
      </w:r>
    </w:p>
    <w:p w14:paraId="1220C546" w14:textId="77777777" w:rsidR="00C20F7A" w:rsidRPr="00C20F7A" w:rsidRDefault="00C20F7A" w:rsidP="00C20F7A">
      <w:pPr>
        <w:spacing w:after="0" w:line="240" w:lineRule="auto"/>
        <w:ind w:firstLine="709"/>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24.2.2. Viršutinėje dalyje – ne mažiau kaip 3 atviros lentynų sekcijos, apatinėje dalyje – ne mažiau kaip 3 stalčiai;</w:t>
      </w:r>
    </w:p>
    <w:p w14:paraId="0E3CD2C5" w14:textId="77777777" w:rsidR="00C20F7A" w:rsidRPr="00C20F7A" w:rsidRDefault="00C20F7A" w:rsidP="00C20F7A">
      <w:pPr>
        <w:spacing w:after="0" w:line="240" w:lineRule="auto"/>
        <w:ind w:firstLine="709"/>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24.2.3. Lentynos reguliuojamo aukščio arba stacionarios;</w:t>
      </w:r>
    </w:p>
    <w:p w14:paraId="4E6E75D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24.3. Svetainės komplektas turi būti pagamintas iš laminuotos medžio drožlių plokštės arba lygiavertės medžiagos ir su </w:t>
      </w:r>
      <w:proofErr w:type="spellStart"/>
      <w:r w:rsidRPr="00C20F7A">
        <w:rPr>
          <w:rFonts w:ascii="Times New Roman" w:eastAsia="Calibri" w:hAnsi="Times New Roman" w:cs="Times New Roman"/>
          <w:sz w:val="22"/>
          <w:szCs w:val="24"/>
          <w:lang w:eastAsia="en-US"/>
        </w:rPr>
        <w:t>polivinilchlorido</w:t>
      </w:r>
      <w:proofErr w:type="spellEnd"/>
      <w:r w:rsidRPr="00C20F7A">
        <w:rPr>
          <w:rFonts w:ascii="Times New Roman" w:eastAsia="Calibri" w:hAnsi="Times New Roman" w:cs="Times New Roman"/>
          <w:sz w:val="22"/>
          <w:szCs w:val="24"/>
          <w:lang w:eastAsia="en-US"/>
        </w:rPr>
        <w:t xml:space="preserve"> arba lygiaverte kraštų apdaila;</w:t>
      </w:r>
    </w:p>
    <w:p w14:paraId="7EAC256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24.4. Spalva: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balintas ąžuolas arba panašios spalvinės gamos;</w:t>
      </w:r>
    </w:p>
    <w:p w14:paraId="2D24C2C1"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24.5. Kiekis – 1 komplektas;</w:t>
      </w:r>
    </w:p>
    <w:p w14:paraId="76503F3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24.6. Vizualizacija yra orientacinio pobūdžio:</w:t>
      </w:r>
    </w:p>
    <w:p w14:paraId="7F95869A"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drawing>
          <wp:inline distT="0" distB="0" distL="0" distR="0" wp14:anchorId="0C963F87" wp14:editId="7B0FD3EA">
            <wp:extent cx="2228850" cy="1066800"/>
            <wp:effectExtent l="0" t="0" r="0" b="0"/>
            <wp:docPr id="137401463" name="Paveikslėlis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0" cy="1066800"/>
                    </a:xfrm>
                    <a:prstGeom prst="rect">
                      <a:avLst/>
                    </a:prstGeom>
                    <a:noFill/>
                    <a:ln>
                      <a:noFill/>
                    </a:ln>
                  </pic:spPr>
                </pic:pic>
              </a:graphicData>
            </a:graphic>
          </wp:inline>
        </w:drawing>
      </w:r>
      <w:r w:rsidRPr="00C20F7A">
        <w:rPr>
          <w:rFonts w:ascii="Times New Roman" w:eastAsia="Calibri" w:hAnsi="Times New Roman" w:cs="Times New Roman"/>
          <w:noProof/>
          <w:sz w:val="22"/>
          <w:szCs w:val="24"/>
        </w:rPr>
        <w:drawing>
          <wp:inline distT="0" distB="0" distL="0" distR="0" wp14:anchorId="2941A8DA" wp14:editId="56F77BF3">
            <wp:extent cx="771525" cy="1704975"/>
            <wp:effectExtent l="0" t="0" r="9525" b="9525"/>
            <wp:docPr id="1700274060" name="Paveikslėlis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71525" cy="1704975"/>
                    </a:xfrm>
                    <a:prstGeom prst="rect">
                      <a:avLst/>
                    </a:prstGeom>
                    <a:noFill/>
                    <a:ln>
                      <a:noFill/>
                    </a:ln>
                  </pic:spPr>
                </pic:pic>
              </a:graphicData>
            </a:graphic>
          </wp:inline>
        </w:drawing>
      </w:r>
    </w:p>
    <w:p w14:paraId="2659C48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25. Sofa – lova:</w:t>
      </w:r>
    </w:p>
    <w:p w14:paraId="5CD5F969"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25.1. Matmenys: aukštis 90 cm (± 10 cm), ilgis 195 cm (± 10 cm), sėdimosios dalies gylis 55 cm (± 5 cm), miegamosios dalies plotis 120 cm (± 10 cm);</w:t>
      </w:r>
    </w:p>
    <w:p w14:paraId="17CE271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25.2. Turi būti su miegojimo funkcija; </w:t>
      </w:r>
    </w:p>
    <w:p w14:paraId="5ABE26B8"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25.3. Su patalynės dėže;</w:t>
      </w:r>
    </w:p>
    <w:p w14:paraId="4BE055BB" w14:textId="77777777" w:rsidR="00C20F7A" w:rsidRPr="00C20F7A" w:rsidRDefault="00C20F7A" w:rsidP="00C20F7A">
      <w:pPr>
        <w:spacing w:after="0" w:line="240" w:lineRule="auto"/>
        <w:jc w:val="both"/>
        <w:rPr>
          <w:rFonts w:ascii="Times New Roman" w:eastAsia="Aptos" w:hAnsi="Times New Roman" w:cs="Times New Roman"/>
          <w:sz w:val="22"/>
          <w:szCs w:val="24"/>
          <w:lang w:eastAsia="en-US"/>
        </w:rPr>
      </w:pPr>
      <w:r w:rsidRPr="00C20F7A">
        <w:rPr>
          <w:rFonts w:ascii="Times New Roman" w:eastAsia="Calibri" w:hAnsi="Times New Roman" w:cs="Times New Roman"/>
          <w:sz w:val="22"/>
          <w:szCs w:val="24"/>
          <w:lang w:eastAsia="en-US"/>
        </w:rPr>
        <w:t xml:space="preserve">25.4. Sofos – lovos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s</w:t>
      </w:r>
      <w:r w:rsidRPr="00C20F7A">
        <w:rPr>
          <w:rFonts w:ascii="Times New Roman" w:eastAsia="Aptos" w:hAnsi="Times New Roman" w:cs="Times New Roman"/>
          <w:sz w:val="22"/>
          <w:szCs w:val="24"/>
          <w:lang w:eastAsia="en-US"/>
        </w:rPr>
        <w:t>palvos pasirinkimas iš ne mažiau kaip 5;</w:t>
      </w:r>
    </w:p>
    <w:p w14:paraId="7845CE8E" w14:textId="77777777" w:rsidR="00C20F7A" w:rsidRPr="00C20F7A" w:rsidRDefault="00C20F7A" w:rsidP="00C20F7A">
      <w:pPr>
        <w:spacing w:after="0" w:line="240" w:lineRule="auto"/>
        <w:jc w:val="both"/>
        <w:rPr>
          <w:rFonts w:ascii="Times New Roman" w:eastAsia="Aptos" w:hAnsi="Times New Roman" w:cs="Times New Roman"/>
          <w:sz w:val="22"/>
          <w:szCs w:val="24"/>
          <w:lang w:eastAsia="en-US"/>
        </w:rPr>
      </w:pPr>
      <w:r w:rsidRPr="00C20F7A">
        <w:rPr>
          <w:rFonts w:ascii="Times New Roman" w:eastAsia="Aptos" w:hAnsi="Times New Roman" w:cs="Times New Roman"/>
          <w:sz w:val="22"/>
          <w:szCs w:val="24"/>
          <w:lang w:eastAsia="en-US"/>
        </w:rPr>
        <w:t xml:space="preserve">25.5. Kiekis – 1 vnt.; </w:t>
      </w:r>
    </w:p>
    <w:p w14:paraId="291225CF" w14:textId="77777777" w:rsidR="00C20F7A" w:rsidRPr="00C20F7A" w:rsidRDefault="00C20F7A" w:rsidP="00C20F7A">
      <w:pPr>
        <w:spacing w:after="0" w:line="240" w:lineRule="auto"/>
        <w:jc w:val="both"/>
        <w:rPr>
          <w:rFonts w:ascii="Times New Roman" w:eastAsia="Aptos" w:hAnsi="Times New Roman" w:cs="Times New Roman"/>
          <w:sz w:val="22"/>
          <w:szCs w:val="24"/>
          <w:lang w:eastAsia="en-US"/>
        </w:rPr>
      </w:pPr>
      <w:r w:rsidRPr="00C20F7A">
        <w:rPr>
          <w:rFonts w:ascii="Times New Roman" w:eastAsia="Aptos" w:hAnsi="Times New Roman" w:cs="Times New Roman"/>
          <w:sz w:val="22"/>
          <w:szCs w:val="24"/>
          <w:lang w:eastAsia="en-US"/>
        </w:rPr>
        <w:t>25.6. Vizualizacija yra orientacinio pobūdžio:</w:t>
      </w:r>
    </w:p>
    <w:p w14:paraId="3841325E"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drawing>
          <wp:inline distT="0" distB="0" distL="0" distR="0" wp14:anchorId="6F5B016D" wp14:editId="11529EDF">
            <wp:extent cx="2676525" cy="1428750"/>
            <wp:effectExtent l="0" t="0" r="9525" b="0"/>
            <wp:docPr id="336062663" name="Paveikslėlis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76525" cy="1428750"/>
                    </a:xfrm>
                    <a:prstGeom prst="rect">
                      <a:avLst/>
                    </a:prstGeom>
                    <a:noFill/>
                    <a:ln>
                      <a:noFill/>
                    </a:ln>
                  </pic:spPr>
                </pic:pic>
              </a:graphicData>
            </a:graphic>
          </wp:inline>
        </w:drawing>
      </w:r>
    </w:p>
    <w:p w14:paraId="38361485"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26. Biuro kėdė:</w:t>
      </w:r>
    </w:p>
    <w:p w14:paraId="0DBDFA07"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26.1. Matmenys: aukštis nuo 70 cm iki 90 cm, sėdynės aukščio reguliavimas nuo 40 cm iki 60 cm; plotis - 50 cm (± 5 cm), gylis - 40 cm (± 5 cm);</w:t>
      </w:r>
    </w:p>
    <w:p w14:paraId="4C2D8B80"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26.2. Kėdė be porankių;</w:t>
      </w:r>
    </w:p>
    <w:p w14:paraId="0A4D86BE" w14:textId="77777777" w:rsidR="00C20F7A" w:rsidRPr="00C20F7A" w:rsidRDefault="00C20F7A" w:rsidP="00C20F7A">
      <w:pPr>
        <w:tabs>
          <w:tab w:val="num" w:pos="720"/>
        </w:tabs>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26.3. Turi būti ne mažiau kaip 5 guminiai ratukai;</w:t>
      </w:r>
    </w:p>
    <w:p w14:paraId="5B36E750" w14:textId="77777777" w:rsidR="00C20F7A" w:rsidRPr="00C20F7A" w:rsidRDefault="00C20F7A" w:rsidP="00C20F7A">
      <w:pPr>
        <w:spacing w:after="0" w:line="240" w:lineRule="auto"/>
        <w:jc w:val="both"/>
        <w:rPr>
          <w:rFonts w:ascii="Times New Roman" w:eastAsia="Aptos" w:hAnsi="Times New Roman" w:cs="Times New Roman"/>
          <w:sz w:val="22"/>
          <w:szCs w:val="24"/>
          <w:lang w:eastAsia="en-US"/>
        </w:rPr>
      </w:pPr>
      <w:r w:rsidRPr="00C20F7A">
        <w:rPr>
          <w:rFonts w:ascii="Times New Roman" w:eastAsia="Calibri" w:hAnsi="Times New Roman" w:cs="Times New Roman"/>
          <w:sz w:val="22"/>
          <w:szCs w:val="24"/>
          <w:lang w:eastAsia="en-US"/>
        </w:rPr>
        <w:t xml:space="preserve">26.4. Kėdės </w:t>
      </w:r>
      <w:r w:rsidRPr="00C20F7A">
        <w:rPr>
          <w:rFonts w:ascii="Times New Roman" w:eastAsia="Aptos" w:hAnsi="Times New Roman" w:cs="Times New Roman"/>
          <w:color w:val="000000"/>
          <w:sz w:val="22"/>
          <w:szCs w:val="24"/>
          <w:lang w:eastAsia="en-US"/>
          <w14:textOutline w14:w="0" w14:cap="flat" w14:cmpd="sng" w14:algn="ctr">
            <w14:noFill/>
            <w14:prstDash w14:val="solid"/>
            <w14:round/>
          </w14:textOutline>
        </w:rPr>
        <w:t>s</w:t>
      </w:r>
      <w:r w:rsidRPr="00C20F7A">
        <w:rPr>
          <w:rFonts w:ascii="Times New Roman" w:eastAsia="Aptos" w:hAnsi="Times New Roman" w:cs="Times New Roman"/>
          <w:sz w:val="22"/>
          <w:szCs w:val="24"/>
          <w:lang w:eastAsia="en-US"/>
        </w:rPr>
        <w:t>palvos pasirinkimas iš ne mažiau kaip 3;</w:t>
      </w:r>
    </w:p>
    <w:p w14:paraId="6454BC0E" w14:textId="77777777" w:rsidR="00C20F7A" w:rsidRPr="00C20F7A" w:rsidRDefault="00C20F7A" w:rsidP="00C20F7A">
      <w:pPr>
        <w:spacing w:after="0" w:line="240" w:lineRule="auto"/>
        <w:jc w:val="both"/>
        <w:rPr>
          <w:rFonts w:ascii="Times New Roman" w:eastAsia="Aptos" w:hAnsi="Times New Roman" w:cs="Times New Roman"/>
          <w:sz w:val="22"/>
          <w:szCs w:val="24"/>
          <w:lang w:eastAsia="en-US"/>
        </w:rPr>
      </w:pPr>
      <w:r w:rsidRPr="00C20F7A">
        <w:rPr>
          <w:rFonts w:ascii="Times New Roman" w:eastAsia="Aptos" w:hAnsi="Times New Roman" w:cs="Times New Roman"/>
          <w:sz w:val="22"/>
          <w:szCs w:val="24"/>
          <w:lang w:eastAsia="en-US"/>
        </w:rPr>
        <w:t xml:space="preserve">26.5. Kiekis – 1 vnt.; </w:t>
      </w:r>
    </w:p>
    <w:p w14:paraId="21BF56AE" w14:textId="77777777" w:rsidR="00C20F7A" w:rsidRPr="00C20F7A" w:rsidRDefault="00C20F7A" w:rsidP="00C20F7A">
      <w:pPr>
        <w:spacing w:after="0" w:line="240" w:lineRule="auto"/>
        <w:jc w:val="both"/>
        <w:rPr>
          <w:rFonts w:ascii="Times New Roman" w:eastAsia="Aptos" w:hAnsi="Times New Roman" w:cs="Times New Roman"/>
          <w:sz w:val="22"/>
          <w:szCs w:val="24"/>
          <w:lang w:eastAsia="en-US"/>
        </w:rPr>
      </w:pPr>
      <w:r w:rsidRPr="00C20F7A">
        <w:rPr>
          <w:rFonts w:ascii="Times New Roman" w:eastAsia="Aptos" w:hAnsi="Times New Roman" w:cs="Times New Roman"/>
          <w:sz w:val="22"/>
          <w:szCs w:val="24"/>
          <w:lang w:eastAsia="en-US"/>
        </w:rPr>
        <w:t>26.6. Vizualizacija yra orientacinio pobūdžio:</w:t>
      </w:r>
    </w:p>
    <w:p w14:paraId="446D12C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27760D4C"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Calibri" w:hAnsi="Times New Roman" w:cs="Times New Roman"/>
          <w:noProof/>
          <w:sz w:val="22"/>
          <w:szCs w:val="24"/>
        </w:rPr>
        <w:lastRenderedPageBreak/>
        <w:drawing>
          <wp:inline distT="0" distB="0" distL="0" distR="0" wp14:anchorId="29A5969F" wp14:editId="509021C9">
            <wp:extent cx="1009650" cy="1257300"/>
            <wp:effectExtent l="0" t="0" r="0" b="0"/>
            <wp:docPr id="87304428" name="Paveikslėlis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09650" cy="1257300"/>
                    </a:xfrm>
                    <a:prstGeom prst="rect">
                      <a:avLst/>
                    </a:prstGeom>
                    <a:noFill/>
                    <a:ln>
                      <a:noFill/>
                    </a:ln>
                  </pic:spPr>
                </pic:pic>
              </a:graphicData>
            </a:graphic>
          </wp:inline>
        </w:drawing>
      </w:r>
    </w:p>
    <w:p w14:paraId="76E8EE81"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6112B928"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26561BC2"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 Pastatoma vonios spintelė:</w:t>
      </w:r>
    </w:p>
    <w:p w14:paraId="5073AE5A"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27.1. Vertikali pastatoma spinta;</w:t>
      </w:r>
    </w:p>
    <w:p w14:paraId="00F49A7A"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27.2. Viršutinėje dalyje – dvejos varstomos durelės ir ne mažiau kaip 1 lentyna;</w:t>
      </w:r>
    </w:p>
    <w:p w14:paraId="42D6DD63"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27.3. Vidurinėje dalyje – atvira lentynų zona;</w:t>
      </w:r>
    </w:p>
    <w:p w14:paraId="47F7F91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27.4. Apatinėje dalyje – dviejų sekcijų atverčiamas skalbinių krepšys;</w:t>
      </w:r>
    </w:p>
    <w:p w14:paraId="0F1C5375"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27.5. Spintelė turi būti pagaminta iš laminuotos medžio drožlių plokštės arba lygiavertės medžiagos atsparios drėgmei ir su </w:t>
      </w:r>
      <w:proofErr w:type="spellStart"/>
      <w:r w:rsidRPr="00C20F7A">
        <w:rPr>
          <w:rFonts w:ascii="Times New Roman" w:eastAsia="Calibri" w:hAnsi="Times New Roman" w:cs="Times New Roman"/>
          <w:sz w:val="22"/>
          <w:szCs w:val="24"/>
          <w:lang w:eastAsia="en-US"/>
        </w:rPr>
        <w:t>polivinilchlorido</w:t>
      </w:r>
      <w:proofErr w:type="spellEnd"/>
      <w:r w:rsidRPr="00C20F7A">
        <w:rPr>
          <w:rFonts w:ascii="Times New Roman" w:eastAsia="Calibri" w:hAnsi="Times New Roman" w:cs="Times New Roman"/>
          <w:sz w:val="22"/>
          <w:szCs w:val="24"/>
          <w:lang w:eastAsia="en-US"/>
        </w:rPr>
        <w:t xml:space="preserve"> arba lygiaverte kraštų apdaila;</w:t>
      </w:r>
    </w:p>
    <w:p w14:paraId="4CBA7064"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27.6. Matmenys: plotis: 60 cm (± 5 cm), aukštis: 170 cm (± 10 cm), gylis: 30 cm (± 5 cm);</w:t>
      </w:r>
    </w:p>
    <w:p w14:paraId="277691B5"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27.7. Spalvos pasirinkimas iš ne mažiau kaip 3;</w:t>
      </w:r>
    </w:p>
    <w:p w14:paraId="0AC09D61"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27.8. Kiekis – 7 vnt.; </w:t>
      </w:r>
    </w:p>
    <w:p w14:paraId="1A6256CD"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27.9. Vizualizacija yra orientacinio pobūdžio:</w:t>
      </w:r>
    </w:p>
    <w:p w14:paraId="49A8B1AA"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Times New Roman" w:hAnsi="Times New Roman" w:cs="Times New Roman"/>
          <w:noProof/>
          <w:color w:val="000000"/>
          <w:sz w:val="22"/>
          <w:szCs w:val="24"/>
          <w14:textOutline w14:w="0" w14:cap="flat" w14:cmpd="sng" w14:algn="ctr">
            <w14:noFill/>
            <w14:prstDash w14:val="solid"/>
            <w14:round/>
          </w14:textOutline>
        </w:rPr>
        <w:drawing>
          <wp:inline distT="0" distB="0" distL="0" distR="0" wp14:anchorId="446CF58F" wp14:editId="23154B1D">
            <wp:extent cx="990600" cy="1697754"/>
            <wp:effectExtent l="0" t="0" r="0" b="0"/>
            <wp:docPr id="85029764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97647" name=""/>
                    <pic:cNvPicPr/>
                  </pic:nvPicPr>
                  <pic:blipFill>
                    <a:blip r:embed="rId39"/>
                    <a:stretch>
                      <a:fillRect/>
                    </a:stretch>
                  </pic:blipFill>
                  <pic:spPr>
                    <a:xfrm>
                      <a:off x="0" y="0"/>
                      <a:ext cx="993089" cy="1702019"/>
                    </a:xfrm>
                    <a:prstGeom prst="rect">
                      <a:avLst/>
                    </a:prstGeom>
                  </pic:spPr>
                </pic:pic>
              </a:graphicData>
            </a:graphic>
          </wp:inline>
        </w:drawing>
      </w:r>
    </w:p>
    <w:p w14:paraId="67B4B3A0"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 </w:t>
      </w:r>
    </w:p>
    <w:p w14:paraId="1A5BFE68"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 Vonios spintelė su veidrodžiu:</w:t>
      </w:r>
    </w:p>
    <w:p w14:paraId="563BAA3B"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28.1. Turi būti pakabinama viršutinė spintelė su veidrodinėmis durelėmis;</w:t>
      </w:r>
    </w:p>
    <w:p w14:paraId="49FE7A17"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28.2. Durelių skaičius: 2;</w:t>
      </w:r>
    </w:p>
    <w:p w14:paraId="429EAA55"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28.3. Spintelė turi būti pagaminta iš laminuotos medžio drožlių plokštės arba lygiavertės medžiagos atsparios drėgmei ir su </w:t>
      </w:r>
      <w:proofErr w:type="spellStart"/>
      <w:r w:rsidRPr="00C20F7A">
        <w:rPr>
          <w:rFonts w:ascii="Times New Roman" w:eastAsia="Calibri" w:hAnsi="Times New Roman" w:cs="Times New Roman"/>
          <w:sz w:val="22"/>
          <w:szCs w:val="24"/>
          <w:lang w:eastAsia="en-US"/>
        </w:rPr>
        <w:t>polivinilchlorido</w:t>
      </w:r>
      <w:proofErr w:type="spellEnd"/>
      <w:r w:rsidRPr="00C20F7A">
        <w:rPr>
          <w:rFonts w:ascii="Times New Roman" w:eastAsia="Calibri" w:hAnsi="Times New Roman" w:cs="Times New Roman"/>
          <w:sz w:val="22"/>
          <w:szCs w:val="24"/>
          <w:lang w:eastAsia="en-US"/>
        </w:rPr>
        <w:t xml:space="preserve"> arba lygiaverte kraštų apdaila;</w:t>
      </w:r>
    </w:p>
    <w:p w14:paraId="5BF960E2"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28.4. Matmenys: aukštis: 60 cm (± 5 cm), gylis 60 cm (± 5 cm), plotis 20 cm (± 3 cm);</w:t>
      </w:r>
    </w:p>
    <w:p w14:paraId="0906AE6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28.5. Turi būti tvirtinama prie sienos laikikliu;</w:t>
      </w:r>
    </w:p>
    <w:p w14:paraId="605E236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28.6. Už uždarų durų turi būti nemažiau kaip 2 lentynos;</w:t>
      </w:r>
    </w:p>
    <w:p w14:paraId="1681DD4C"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28.7. Spalvos pasirinkimas iš ne mažiau kaip 3;</w:t>
      </w:r>
    </w:p>
    <w:p w14:paraId="0F137824"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28.8. Kiekis – 7 vnt.;</w:t>
      </w:r>
    </w:p>
    <w:p w14:paraId="78F4B42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28.9. Vizualizacija yra orientacinio pobūdžio:</w:t>
      </w:r>
    </w:p>
    <w:p w14:paraId="5EB0030C" w14:textId="77777777" w:rsidR="00C20F7A" w:rsidRPr="00C20F7A" w:rsidRDefault="00C20F7A" w:rsidP="00C20F7A">
      <w:pPr>
        <w:spacing w:after="0" w:line="240" w:lineRule="auto"/>
        <w:jc w:val="center"/>
        <w:rPr>
          <w:rFonts w:ascii="Times New Roman" w:eastAsia="Calibri" w:hAnsi="Times New Roman" w:cs="Times New Roman"/>
          <w:sz w:val="22"/>
          <w:szCs w:val="24"/>
          <w:lang w:eastAsia="en-US"/>
        </w:rPr>
      </w:pPr>
      <w:r w:rsidRPr="00C20F7A">
        <w:rPr>
          <w:rFonts w:ascii="Times New Roman" w:eastAsia="Times New Roman" w:hAnsi="Times New Roman" w:cs="Times New Roman"/>
          <w:noProof/>
          <w:sz w:val="22"/>
          <w:szCs w:val="24"/>
        </w:rPr>
        <w:drawing>
          <wp:inline distT="0" distB="0" distL="0" distR="0" wp14:anchorId="02EF5B0D" wp14:editId="3384A816">
            <wp:extent cx="1352550" cy="1457465"/>
            <wp:effectExtent l="0" t="0" r="0" b="9525"/>
            <wp:docPr id="63342900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29000" name=""/>
                    <pic:cNvPicPr/>
                  </pic:nvPicPr>
                  <pic:blipFill>
                    <a:blip r:embed="rId40"/>
                    <a:stretch>
                      <a:fillRect/>
                    </a:stretch>
                  </pic:blipFill>
                  <pic:spPr>
                    <a:xfrm>
                      <a:off x="0" y="0"/>
                      <a:ext cx="1356742" cy="1461982"/>
                    </a:xfrm>
                    <a:prstGeom prst="rect">
                      <a:avLst/>
                    </a:prstGeom>
                  </pic:spPr>
                </pic:pic>
              </a:graphicData>
            </a:graphic>
          </wp:inline>
        </w:drawing>
      </w:r>
    </w:p>
    <w:p w14:paraId="2171DD45"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284267D9" w14:textId="5F116B78"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 xml:space="preserve">29. Visiems baldams suteikiama ne trumpesnė kaip </w:t>
      </w:r>
      <w:r w:rsidR="001A0674" w:rsidRPr="00442A52">
        <w:rPr>
          <w:rFonts w:ascii="Times New Roman" w:eastAsia="Calibri" w:hAnsi="Times New Roman" w:cs="Times New Roman"/>
          <w:sz w:val="22"/>
          <w:szCs w:val="24"/>
          <w:lang w:eastAsia="en-US"/>
        </w:rPr>
        <w:t>24</w:t>
      </w:r>
      <w:r w:rsidRPr="00C20F7A">
        <w:rPr>
          <w:rFonts w:ascii="Times New Roman" w:eastAsia="Calibri" w:hAnsi="Times New Roman" w:cs="Times New Roman"/>
          <w:sz w:val="22"/>
          <w:szCs w:val="24"/>
          <w:lang w:eastAsia="en-US"/>
        </w:rPr>
        <w:t xml:space="preserve"> mėnesių gamintojo garantija.</w:t>
      </w:r>
    </w:p>
    <w:p w14:paraId="1696CA20"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30. Prekių pristatymas apima jų iškrovimą, įnešimą į Perkančiosios organizacijos nurodytas patalpas, taip pat prekių surinkimą ir, kai pagal prekės konstrukciją ar paskirtį reikalinga, jų sumontavimą naudojimo vietoje.</w:t>
      </w:r>
    </w:p>
    <w:p w14:paraId="31D4DC62"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r w:rsidRPr="00C20F7A">
        <w:rPr>
          <w:rFonts w:ascii="Times New Roman" w:eastAsia="Calibri" w:hAnsi="Times New Roman" w:cs="Times New Roman"/>
          <w:sz w:val="22"/>
          <w:szCs w:val="24"/>
          <w:lang w:eastAsia="en-US"/>
        </w:rPr>
        <w:t>31. Prekės pateikiamos paruoštos naudojimui. Į prekių kainą įskaičiuojamos visos su jų pristatymu, iškrovimu, įnešimu, surinkimu ir, kai reikalinga, sumontavimu susijusios išlaidos, taip pat po prekių pristatymo ir surinkimo likusių pakavimo medžiagų bei atliekų sutvarkymas.</w:t>
      </w:r>
    </w:p>
    <w:p w14:paraId="4E175C44" w14:textId="77777777" w:rsidR="00C20F7A" w:rsidRPr="00C20F7A" w:rsidRDefault="00C20F7A" w:rsidP="00C20F7A">
      <w:pPr>
        <w:spacing w:after="0" w:line="240" w:lineRule="auto"/>
        <w:jc w:val="both"/>
        <w:rPr>
          <w:rFonts w:ascii="Times New Roman" w:eastAsia="Times New Roman" w:hAnsi="Times New Roman" w:cs="Times New Roman"/>
          <w:kern w:val="2"/>
          <w:sz w:val="24"/>
          <w:szCs w:val="24"/>
          <w:lang w:eastAsia="en-US"/>
          <w14:ligatures w14:val="standardContextual"/>
        </w:rPr>
      </w:pPr>
      <w:r w:rsidRPr="00C20F7A">
        <w:rPr>
          <w:rFonts w:ascii="Times New Roman" w:eastAsia="Calibri" w:hAnsi="Times New Roman" w:cs="Times New Roman"/>
          <w:sz w:val="22"/>
          <w:szCs w:val="24"/>
          <w:lang w:eastAsia="en-US"/>
        </w:rPr>
        <w:t xml:space="preserve">32. </w:t>
      </w:r>
      <w:r w:rsidRPr="00C20F7A">
        <w:rPr>
          <w:rFonts w:ascii="Times New Roman" w:eastAsia="Times New Roman" w:hAnsi="Times New Roman" w:cs="Times New Roman"/>
          <w:sz w:val="24"/>
          <w:szCs w:val="24"/>
          <w:lang w:eastAsia="en-US"/>
        </w:rPr>
        <w:t xml:space="preserve">Prekėms taikomi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„Minimalūs aplinkos apsaugos kriterijai”, VII skyriaus „Baldai” 7.1, 7.2., 7.3., 7.4. punktuose nustatyti reikalavimai. </w:t>
      </w:r>
      <w:r w:rsidRPr="00C20F7A">
        <w:rPr>
          <w:rFonts w:ascii="Times New Roman" w:eastAsia="Times New Roman" w:hAnsi="Times New Roman" w:cs="Times New Roman"/>
          <w:kern w:val="2"/>
          <w:sz w:val="24"/>
          <w:szCs w:val="24"/>
          <w:lang w:eastAsia="en-US"/>
          <w14:ligatures w14:val="standardContextual"/>
        </w:rPr>
        <w:t>Jei prekė turi būti tiekiama ar perduodama antrinėje pakuotėje, ji turi atitikti pakuotėms nustatytus minimalius aplinkos apsaugos kriterijus (Aprašo 2 priedo II skyrius „Pakuotės“).</w:t>
      </w:r>
    </w:p>
    <w:p w14:paraId="713B6D2C" w14:textId="588600FA" w:rsidR="00C20F7A" w:rsidRPr="00C20F7A" w:rsidRDefault="00C20F7A" w:rsidP="00C20F7A">
      <w:pPr>
        <w:spacing w:after="0" w:line="240" w:lineRule="auto"/>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kern w:val="2"/>
          <w:sz w:val="24"/>
          <w:szCs w:val="24"/>
          <w:lang w:eastAsia="en-US"/>
          <w14:ligatures w14:val="standardContextual"/>
        </w:rPr>
        <w:t xml:space="preserve">33. </w:t>
      </w:r>
      <w:r w:rsidRPr="00C20F7A">
        <w:rPr>
          <w:rFonts w:ascii="Times New Roman" w:eastAsia="Times New Roman" w:hAnsi="Times New Roman" w:cs="Times New Roman"/>
          <w:sz w:val="24"/>
          <w:szCs w:val="24"/>
          <w:lang w:eastAsia="en-US"/>
        </w:rPr>
        <w:t xml:space="preserve">Tiekėjas kartu su pasiūlymu </w:t>
      </w:r>
      <w:r w:rsidR="00C00D4F">
        <w:rPr>
          <w:rFonts w:ascii="Times New Roman" w:eastAsia="Times New Roman" w:hAnsi="Times New Roman" w:cs="Times New Roman"/>
          <w:sz w:val="24"/>
          <w:szCs w:val="24"/>
          <w:lang w:eastAsia="en-US"/>
        </w:rPr>
        <w:t>(jei prekės yra pagamintos)</w:t>
      </w:r>
      <w:r w:rsidR="00BD3ADE">
        <w:rPr>
          <w:rFonts w:ascii="Times New Roman" w:eastAsia="Times New Roman" w:hAnsi="Times New Roman" w:cs="Times New Roman"/>
          <w:sz w:val="24"/>
          <w:szCs w:val="24"/>
          <w:lang w:eastAsia="en-US"/>
        </w:rPr>
        <w:t xml:space="preserve"> </w:t>
      </w:r>
      <w:r w:rsidRPr="00C20F7A">
        <w:rPr>
          <w:rFonts w:ascii="Times New Roman" w:eastAsia="Times New Roman" w:hAnsi="Times New Roman" w:cs="Times New Roman"/>
          <w:sz w:val="24"/>
          <w:szCs w:val="24"/>
          <w:lang w:eastAsia="en-US"/>
        </w:rPr>
        <w:t>ir su prekėmis turi pateikti žemiau lentelėje nurodytus dokumentus:</w:t>
      </w:r>
    </w:p>
    <w:p w14:paraId="0FD83456"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460"/>
        <w:gridCol w:w="5882"/>
      </w:tblGrid>
      <w:tr w:rsidR="00C20F7A" w:rsidRPr="00C20F7A" w14:paraId="634E6C96" w14:textId="77777777" w:rsidTr="00923760">
        <w:trPr>
          <w:trHeight w:val="300"/>
        </w:trPr>
        <w:tc>
          <w:tcPr>
            <w:tcW w:w="576" w:type="dxa"/>
            <w:tcBorders>
              <w:top w:val="single" w:sz="4" w:space="0" w:color="auto"/>
              <w:left w:val="single" w:sz="4" w:space="0" w:color="auto"/>
              <w:bottom w:val="single" w:sz="4" w:space="0" w:color="auto"/>
              <w:right w:val="single" w:sz="4" w:space="0" w:color="auto"/>
            </w:tcBorders>
            <w:hideMark/>
          </w:tcPr>
          <w:p w14:paraId="745C8AC0" w14:textId="77777777" w:rsidR="00C20F7A" w:rsidRPr="00C20F7A" w:rsidRDefault="00C20F7A" w:rsidP="00C20F7A">
            <w:pPr>
              <w:spacing w:after="0" w:line="240" w:lineRule="auto"/>
              <w:jc w:val="both"/>
              <w:rPr>
                <w:rFonts w:ascii="Times New Roman" w:eastAsia="Times New Roman" w:hAnsi="Times New Roman" w:cs="Times New Roman"/>
                <w:b/>
                <w:bCs/>
                <w:color w:val="000000"/>
                <w:sz w:val="24"/>
                <w:szCs w:val="24"/>
              </w:rPr>
            </w:pPr>
            <w:r w:rsidRPr="00C20F7A">
              <w:rPr>
                <w:rFonts w:ascii="Times New Roman" w:eastAsia="Times New Roman" w:hAnsi="Times New Roman" w:cs="Times New Roman"/>
                <w:b/>
                <w:bCs/>
                <w:color w:val="000000"/>
                <w:sz w:val="24"/>
                <w:szCs w:val="24"/>
              </w:rPr>
              <w:t xml:space="preserve">Eil. Nr. </w:t>
            </w:r>
          </w:p>
        </w:tc>
        <w:tc>
          <w:tcPr>
            <w:tcW w:w="3460" w:type="dxa"/>
            <w:tcBorders>
              <w:top w:val="single" w:sz="4" w:space="0" w:color="auto"/>
              <w:left w:val="single" w:sz="4" w:space="0" w:color="auto"/>
              <w:bottom w:val="single" w:sz="4" w:space="0" w:color="auto"/>
              <w:right w:val="single" w:sz="4" w:space="0" w:color="auto"/>
            </w:tcBorders>
            <w:hideMark/>
          </w:tcPr>
          <w:p w14:paraId="1D43DAD8"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b/>
                <w:bCs/>
                <w:color w:val="000000"/>
                <w:sz w:val="24"/>
                <w:szCs w:val="24"/>
              </w:rPr>
              <w:t>Reikalavimas </w:t>
            </w:r>
          </w:p>
        </w:tc>
        <w:tc>
          <w:tcPr>
            <w:tcW w:w="5882" w:type="dxa"/>
            <w:tcBorders>
              <w:top w:val="single" w:sz="4" w:space="0" w:color="auto"/>
              <w:left w:val="single" w:sz="4" w:space="0" w:color="auto"/>
              <w:bottom w:val="single" w:sz="4" w:space="0" w:color="auto"/>
              <w:right w:val="single" w:sz="4" w:space="0" w:color="auto"/>
            </w:tcBorders>
            <w:hideMark/>
          </w:tcPr>
          <w:p w14:paraId="4F2F43F2" w14:textId="77777777" w:rsidR="00C20F7A" w:rsidRPr="00C20F7A" w:rsidRDefault="00C20F7A" w:rsidP="00C20F7A">
            <w:pPr>
              <w:spacing w:after="0" w:line="240" w:lineRule="auto"/>
              <w:jc w:val="both"/>
              <w:rPr>
                <w:rFonts w:ascii="Times New Roman" w:eastAsia="Times New Roman" w:hAnsi="Times New Roman" w:cs="Times New Roman"/>
                <w:b/>
                <w:bCs/>
                <w:color w:val="000000"/>
                <w:sz w:val="24"/>
                <w:szCs w:val="24"/>
              </w:rPr>
            </w:pPr>
            <w:r w:rsidRPr="00C20F7A">
              <w:rPr>
                <w:rFonts w:ascii="Times New Roman" w:eastAsia="Times New Roman" w:hAnsi="Times New Roman" w:cs="Times New Roman"/>
                <w:b/>
                <w:bCs/>
                <w:color w:val="000000"/>
                <w:sz w:val="24"/>
                <w:szCs w:val="24"/>
              </w:rPr>
              <w:t>Atitiktį įrodantys dokumentai</w:t>
            </w:r>
          </w:p>
        </w:tc>
      </w:tr>
      <w:tr w:rsidR="00C20F7A" w:rsidRPr="00C20F7A" w14:paraId="29CE2E01" w14:textId="77777777" w:rsidTr="00923760">
        <w:trPr>
          <w:trHeight w:val="300"/>
        </w:trPr>
        <w:tc>
          <w:tcPr>
            <w:tcW w:w="576" w:type="dxa"/>
            <w:tcBorders>
              <w:top w:val="single" w:sz="4" w:space="0" w:color="auto"/>
              <w:left w:val="single" w:sz="4" w:space="0" w:color="auto"/>
              <w:bottom w:val="single" w:sz="4" w:space="0" w:color="auto"/>
              <w:right w:val="single" w:sz="4" w:space="0" w:color="auto"/>
            </w:tcBorders>
          </w:tcPr>
          <w:p w14:paraId="52A88FE1" w14:textId="77777777" w:rsidR="00C20F7A" w:rsidRPr="00C20F7A" w:rsidRDefault="00C20F7A" w:rsidP="00C20F7A">
            <w:pPr>
              <w:spacing w:after="0" w:line="240" w:lineRule="auto"/>
              <w:jc w:val="both"/>
              <w:rPr>
                <w:rFonts w:ascii="Times New Roman" w:eastAsia="Times New Roman" w:hAnsi="Times New Roman" w:cs="Times New Roman"/>
                <w:b/>
                <w:bCs/>
                <w:color w:val="000000"/>
                <w:sz w:val="24"/>
                <w:szCs w:val="24"/>
              </w:rPr>
            </w:pPr>
            <w:r w:rsidRPr="00C20F7A">
              <w:rPr>
                <w:rFonts w:ascii="Times New Roman" w:eastAsia="Times New Roman" w:hAnsi="Times New Roman" w:cs="Times New Roman"/>
                <w:b/>
                <w:bCs/>
                <w:color w:val="000000"/>
                <w:sz w:val="24"/>
                <w:szCs w:val="24"/>
              </w:rPr>
              <w:t>1.</w:t>
            </w:r>
          </w:p>
        </w:tc>
        <w:tc>
          <w:tcPr>
            <w:tcW w:w="3460" w:type="dxa"/>
            <w:tcBorders>
              <w:top w:val="single" w:sz="4" w:space="0" w:color="auto"/>
              <w:left w:val="single" w:sz="4" w:space="0" w:color="auto"/>
              <w:bottom w:val="single" w:sz="4" w:space="0" w:color="auto"/>
              <w:right w:val="single" w:sz="4" w:space="0" w:color="auto"/>
            </w:tcBorders>
          </w:tcPr>
          <w:p w14:paraId="27A49F54"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Ne mažiau kaip 80 proc. balduose naudojamos medienos, medienos medžiagų ir gaminių turi būti iš miškų, sertifikuotų naudojant FSC22 ar PEFC23 miškų sertifikavimo sistemas arba lygiavertes sertifikavimo sistemas;</w:t>
            </w:r>
          </w:p>
        </w:tc>
        <w:tc>
          <w:tcPr>
            <w:tcW w:w="5882" w:type="dxa"/>
            <w:tcBorders>
              <w:top w:val="single" w:sz="4" w:space="0" w:color="auto"/>
              <w:left w:val="single" w:sz="4" w:space="0" w:color="auto"/>
              <w:bottom w:val="single" w:sz="4" w:space="0" w:color="auto"/>
              <w:right w:val="single" w:sz="4" w:space="0" w:color="auto"/>
            </w:tcBorders>
          </w:tcPr>
          <w:p w14:paraId="71812544"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a) Galiojantis FSC® arba PEFC tiekimo grandinės (</w:t>
            </w:r>
            <w:proofErr w:type="spellStart"/>
            <w:r w:rsidRPr="00C20F7A">
              <w:rPr>
                <w:rFonts w:ascii="Times New Roman" w:eastAsia="Times New Roman" w:hAnsi="Times New Roman" w:cs="Times New Roman"/>
                <w:color w:val="000000"/>
                <w:sz w:val="24"/>
                <w:szCs w:val="24"/>
              </w:rPr>
              <w:t>chainof-custody</w:t>
            </w:r>
            <w:proofErr w:type="spellEnd"/>
            <w:r w:rsidRPr="00C20F7A">
              <w:rPr>
                <w:rFonts w:ascii="Times New Roman" w:eastAsia="Times New Roman" w:hAnsi="Times New Roman" w:cs="Times New Roman"/>
                <w:color w:val="000000"/>
                <w:sz w:val="24"/>
                <w:szCs w:val="24"/>
              </w:rPr>
              <w:t xml:space="preserve">, </w:t>
            </w:r>
            <w:proofErr w:type="spellStart"/>
            <w:r w:rsidRPr="00C20F7A">
              <w:rPr>
                <w:rFonts w:ascii="Times New Roman" w:eastAsia="Times New Roman" w:hAnsi="Times New Roman" w:cs="Times New Roman"/>
                <w:color w:val="000000"/>
                <w:sz w:val="24"/>
                <w:szCs w:val="24"/>
              </w:rPr>
              <w:t>CoC</w:t>
            </w:r>
            <w:proofErr w:type="spellEnd"/>
            <w:r w:rsidRPr="00C20F7A">
              <w:rPr>
                <w:rFonts w:ascii="Times New Roman" w:eastAsia="Times New Roman" w:hAnsi="Times New Roman" w:cs="Times New Roman"/>
                <w:color w:val="000000"/>
                <w:sz w:val="24"/>
                <w:szCs w:val="24"/>
              </w:rPr>
              <w:t>) sertifikatas24, arba FSC®100 sertifikatas, arba kitas darnaus miškų ūkio standarto sertifikatas, arba</w:t>
            </w:r>
          </w:p>
          <w:p w14:paraId="027F940C"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b) Pripažintos įstaigos arba paskelbtosios (notifikuotos) institucijos atlikto bandymo protokolas, tyrimų ataskaita ar pažyma, arba </w:t>
            </w:r>
          </w:p>
          <w:p w14:paraId="735F4B07"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c) kiti lygiaverčiai įrodymai.</w:t>
            </w:r>
          </w:p>
        </w:tc>
      </w:tr>
      <w:tr w:rsidR="00C20F7A" w:rsidRPr="00C20F7A" w14:paraId="15645A2D" w14:textId="77777777" w:rsidTr="00923760">
        <w:trPr>
          <w:trHeight w:val="416"/>
        </w:trPr>
        <w:tc>
          <w:tcPr>
            <w:tcW w:w="576" w:type="dxa"/>
            <w:tcBorders>
              <w:top w:val="single" w:sz="4" w:space="0" w:color="auto"/>
              <w:left w:val="single" w:sz="4" w:space="0" w:color="auto"/>
              <w:bottom w:val="single" w:sz="4" w:space="0" w:color="auto"/>
              <w:right w:val="single" w:sz="4" w:space="0" w:color="auto"/>
            </w:tcBorders>
            <w:hideMark/>
          </w:tcPr>
          <w:p w14:paraId="65C79A7A"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2.</w:t>
            </w:r>
          </w:p>
        </w:tc>
        <w:tc>
          <w:tcPr>
            <w:tcW w:w="3460" w:type="dxa"/>
            <w:tcBorders>
              <w:top w:val="single" w:sz="4" w:space="0" w:color="auto"/>
              <w:left w:val="single" w:sz="4" w:space="0" w:color="auto"/>
              <w:bottom w:val="single" w:sz="4" w:space="0" w:color="auto"/>
              <w:right w:val="single" w:sz="4" w:space="0" w:color="auto"/>
            </w:tcBorders>
            <w:hideMark/>
          </w:tcPr>
          <w:p w14:paraId="357E2A6A"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Visos plastikinės dalys, kurių masė ≥ 50 g, turi būti paženklintos kaip tinkamos perdirbti pagal LST EN ISO 11469 &lt;...&gt;;</w:t>
            </w:r>
          </w:p>
        </w:tc>
        <w:tc>
          <w:tcPr>
            <w:tcW w:w="5882" w:type="dxa"/>
            <w:tcBorders>
              <w:top w:val="single" w:sz="4" w:space="0" w:color="auto"/>
              <w:left w:val="single" w:sz="4" w:space="0" w:color="auto"/>
              <w:bottom w:val="single" w:sz="4" w:space="0" w:color="auto"/>
              <w:right w:val="single" w:sz="4" w:space="0" w:color="auto"/>
            </w:tcBorders>
            <w:hideMark/>
          </w:tcPr>
          <w:p w14:paraId="442DF428"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a) Ekologinis ženklas </w:t>
            </w:r>
            <w:proofErr w:type="spellStart"/>
            <w:r w:rsidRPr="00C20F7A">
              <w:rPr>
                <w:rFonts w:ascii="Times New Roman" w:eastAsia="Times New Roman" w:hAnsi="Times New Roman" w:cs="Times New Roman"/>
                <w:color w:val="000000"/>
                <w:sz w:val="24"/>
                <w:szCs w:val="24"/>
              </w:rPr>
              <w:t>Nordic</w:t>
            </w:r>
            <w:proofErr w:type="spellEnd"/>
            <w:r w:rsidRPr="00C20F7A">
              <w:rPr>
                <w:rFonts w:ascii="Times New Roman" w:eastAsia="Times New Roman" w:hAnsi="Times New Roman" w:cs="Times New Roman"/>
                <w:color w:val="000000"/>
                <w:sz w:val="24"/>
                <w:szCs w:val="24"/>
              </w:rPr>
              <w:t xml:space="preserve"> </w:t>
            </w:r>
            <w:proofErr w:type="spellStart"/>
            <w:r w:rsidRPr="00C20F7A">
              <w:rPr>
                <w:rFonts w:ascii="Times New Roman" w:eastAsia="Times New Roman" w:hAnsi="Times New Roman" w:cs="Times New Roman"/>
                <w:color w:val="000000"/>
                <w:sz w:val="24"/>
                <w:szCs w:val="24"/>
              </w:rPr>
              <w:t>Swan</w:t>
            </w:r>
            <w:proofErr w:type="spellEnd"/>
            <w:r w:rsidRPr="00C20F7A">
              <w:rPr>
                <w:rFonts w:ascii="Times New Roman" w:eastAsia="Times New Roman" w:hAnsi="Times New Roman" w:cs="Times New Roman"/>
                <w:color w:val="000000"/>
                <w:sz w:val="24"/>
                <w:szCs w:val="24"/>
              </w:rPr>
              <w:t xml:space="preserve"> arba kitas I tipo ekologinis ženklas (sertifikatas), kuris įrodytų, kad visos plastikinės dalys, kurių masė ≥ 50 g, yra paženklintos kaip tinkamos perdirbti pagal nurodytą standartą, arba </w:t>
            </w:r>
          </w:p>
          <w:p w14:paraId="31FC7F98"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 xml:space="preserve">b) pripažintos įstaigos arba paskelbtosios (notifikuotos) institucijos atlikto bandymo protokolas, tyrimų ataskaita ar pažyma, arba </w:t>
            </w:r>
          </w:p>
          <w:p w14:paraId="3EB7B49F"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 xml:space="preserve">c) gamintojo techniniai dokumentai, arba </w:t>
            </w:r>
          </w:p>
          <w:p w14:paraId="28991FC4"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d) saugos duomenų lapas, arba e) kiti lygiaverčiai įrodymai.</w:t>
            </w:r>
          </w:p>
        </w:tc>
      </w:tr>
      <w:tr w:rsidR="00C20F7A" w:rsidRPr="00C20F7A" w14:paraId="5E486E10" w14:textId="77777777" w:rsidTr="00923760">
        <w:trPr>
          <w:trHeight w:val="416"/>
        </w:trPr>
        <w:tc>
          <w:tcPr>
            <w:tcW w:w="576" w:type="dxa"/>
            <w:tcBorders>
              <w:top w:val="single" w:sz="4" w:space="0" w:color="auto"/>
              <w:left w:val="single" w:sz="4" w:space="0" w:color="auto"/>
              <w:bottom w:val="single" w:sz="4" w:space="0" w:color="auto"/>
              <w:right w:val="single" w:sz="4" w:space="0" w:color="auto"/>
            </w:tcBorders>
          </w:tcPr>
          <w:p w14:paraId="45E43E20"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3.</w:t>
            </w:r>
          </w:p>
        </w:tc>
        <w:tc>
          <w:tcPr>
            <w:tcW w:w="3460" w:type="dxa"/>
            <w:tcBorders>
              <w:top w:val="single" w:sz="4" w:space="0" w:color="auto"/>
              <w:left w:val="single" w:sz="4" w:space="0" w:color="auto"/>
              <w:bottom w:val="single" w:sz="4" w:space="0" w:color="auto"/>
              <w:right w:val="single" w:sz="4" w:space="0" w:color="auto"/>
            </w:tcBorders>
          </w:tcPr>
          <w:p w14:paraId="603019EE"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Jei baldo kamšalo sudėtyje naudojamos sintetinės poliesterio medžiagos, jų sudėtyje turi būti dalis perdirbtų medžiagų;</w:t>
            </w:r>
          </w:p>
        </w:tc>
        <w:tc>
          <w:tcPr>
            <w:tcW w:w="5882" w:type="dxa"/>
            <w:tcBorders>
              <w:top w:val="single" w:sz="4" w:space="0" w:color="auto"/>
              <w:left w:val="single" w:sz="4" w:space="0" w:color="auto"/>
              <w:bottom w:val="single" w:sz="4" w:space="0" w:color="auto"/>
              <w:right w:val="single" w:sz="4" w:space="0" w:color="auto"/>
            </w:tcBorders>
          </w:tcPr>
          <w:p w14:paraId="305FA42A"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a) Gamintojo techniniai dokumentai, kuriuose būtų nurodyta perdirbtų medžiagų dalis, arba </w:t>
            </w:r>
          </w:p>
          <w:p w14:paraId="6029BDE4"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b) pripažintos įstaigos arba paskelbtosios (notifikuotos) institucijos atlikto bandymo protokolas, tyrimų ataskaita ar pažyma, arba </w:t>
            </w:r>
          </w:p>
          <w:p w14:paraId="3C66BD7A"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 xml:space="preserve">c) gamintojo ar tiekėjo deklaracija (pateikiant objektyvius įrodymus), arba </w:t>
            </w:r>
          </w:p>
          <w:p w14:paraId="4C7FCF81"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d) kiti lygiaverčiai įrodymai.</w:t>
            </w:r>
          </w:p>
        </w:tc>
      </w:tr>
      <w:tr w:rsidR="00C20F7A" w:rsidRPr="00C20F7A" w14:paraId="51777592" w14:textId="77777777" w:rsidTr="00923760">
        <w:trPr>
          <w:trHeight w:val="304"/>
        </w:trPr>
        <w:tc>
          <w:tcPr>
            <w:tcW w:w="576" w:type="dxa"/>
            <w:tcBorders>
              <w:top w:val="single" w:sz="4" w:space="0" w:color="auto"/>
              <w:left w:val="single" w:sz="4" w:space="0" w:color="auto"/>
              <w:bottom w:val="single" w:sz="4" w:space="0" w:color="auto"/>
              <w:right w:val="single" w:sz="4" w:space="0" w:color="auto"/>
            </w:tcBorders>
            <w:hideMark/>
          </w:tcPr>
          <w:p w14:paraId="1BB352BA"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w:t>
            </w:r>
          </w:p>
        </w:tc>
        <w:tc>
          <w:tcPr>
            <w:tcW w:w="9342" w:type="dxa"/>
            <w:gridSpan w:val="2"/>
            <w:tcBorders>
              <w:top w:val="single" w:sz="4" w:space="0" w:color="auto"/>
              <w:left w:val="single" w:sz="4" w:space="0" w:color="auto"/>
              <w:bottom w:val="single" w:sz="4" w:space="0" w:color="auto"/>
              <w:right w:val="single" w:sz="4" w:space="0" w:color="auto"/>
            </w:tcBorders>
            <w:hideMark/>
          </w:tcPr>
          <w:p w14:paraId="49796729"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Paviršiams dengti naudojamuose cheminiuose mišiniuose:</w:t>
            </w:r>
          </w:p>
        </w:tc>
      </w:tr>
      <w:tr w:rsidR="00C20F7A" w:rsidRPr="00C20F7A" w14:paraId="3051D8F2" w14:textId="77777777" w:rsidTr="00923760">
        <w:trPr>
          <w:trHeight w:val="593"/>
        </w:trPr>
        <w:tc>
          <w:tcPr>
            <w:tcW w:w="576" w:type="dxa"/>
            <w:tcBorders>
              <w:top w:val="single" w:sz="4" w:space="0" w:color="auto"/>
              <w:left w:val="single" w:sz="4" w:space="0" w:color="auto"/>
              <w:bottom w:val="single" w:sz="4" w:space="0" w:color="auto"/>
              <w:right w:val="single" w:sz="4" w:space="0" w:color="auto"/>
            </w:tcBorders>
            <w:hideMark/>
          </w:tcPr>
          <w:p w14:paraId="6EE64E88"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4.1.</w:t>
            </w:r>
          </w:p>
        </w:tc>
        <w:tc>
          <w:tcPr>
            <w:tcW w:w="3460" w:type="dxa"/>
            <w:tcBorders>
              <w:top w:val="single" w:sz="4" w:space="0" w:color="auto"/>
              <w:left w:val="single" w:sz="4" w:space="0" w:color="auto"/>
              <w:bottom w:val="single" w:sz="4" w:space="0" w:color="auto"/>
              <w:right w:val="single" w:sz="4" w:space="0" w:color="auto"/>
            </w:tcBorders>
            <w:hideMark/>
          </w:tcPr>
          <w:p w14:paraId="145FB836"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 xml:space="preserve">Neturi būti pavojingų cheminių medžiagų, dėl kurių cheminis mišinys klasifikuojamas priskiriant bet kurią iš nurodytų </w:t>
            </w:r>
            <w:r w:rsidRPr="00C20F7A">
              <w:rPr>
                <w:rFonts w:ascii="Times New Roman" w:eastAsia="Times New Roman" w:hAnsi="Times New Roman" w:cs="Times New Roman"/>
                <w:color w:val="000000"/>
                <w:sz w:val="24"/>
                <w:szCs w:val="24"/>
              </w:rPr>
              <w:lastRenderedPageBreak/>
              <w:t>pavojingumo frazę pagal Reglamentą (EB) Nr. 1272/2008: &lt;...&gt;;</w:t>
            </w:r>
          </w:p>
        </w:tc>
        <w:tc>
          <w:tcPr>
            <w:tcW w:w="5882" w:type="dxa"/>
            <w:vMerge w:val="restart"/>
            <w:tcBorders>
              <w:top w:val="single" w:sz="4" w:space="0" w:color="auto"/>
              <w:left w:val="single" w:sz="4" w:space="0" w:color="auto"/>
              <w:bottom w:val="single" w:sz="4" w:space="0" w:color="auto"/>
              <w:right w:val="single" w:sz="4" w:space="0" w:color="auto"/>
            </w:tcBorders>
            <w:hideMark/>
          </w:tcPr>
          <w:p w14:paraId="372AAC63"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lastRenderedPageBreak/>
              <w:t xml:space="preserve">a) Ekologinis ženklas </w:t>
            </w:r>
            <w:proofErr w:type="spellStart"/>
            <w:r w:rsidRPr="00C20F7A">
              <w:rPr>
                <w:rFonts w:ascii="Times New Roman" w:eastAsia="Times New Roman" w:hAnsi="Times New Roman" w:cs="Times New Roman"/>
                <w:sz w:val="24"/>
                <w:szCs w:val="24"/>
              </w:rPr>
              <w:t>European</w:t>
            </w:r>
            <w:proofErr w:type="spellEnd"/>
            <w:r w:rsidRPr="00C20F7A">
              <w:rPr>
                <w:rFonts w:ascii="Times New Roman" w:eastAsia="Times New Roman" w:hAnsi="Times New Roman" w:cs="Times New Roman"/>
                <w:sz w:val="24"/>
                <w:szCs w:val="24"/>
              </w:rPr>
              <w:t xml:space="preserve"> </w:t>
            </w:r>
            <w:proofErr w:type="spellStart"/>
            <w:r w:rsidRPr="00C20F7A">
              <w:rPr>
                <w:rFonts w:ascii="Times New Roman" w:eastAsia="Times New Roman" w:hAnsi="Times New Roman" w:cs="Times New Roman"/>
                <w:sz w:val="24"/>
                <w:szCs w:val="24"/>
              </w:rPr>
              <w:t>Ecolabel</w:t>
            </w:r>
            <w:proofErr w:type="spellEnd"/>
            <w:r w:rsidRPr="00C20F7A">
              <w:rPr>
                <w:rFonts w:ascii="Times New Roman" w:eastAsia="Times New Roman" w:hAnsi="Times New Roman" w:cs="Times New Roman"/>
                <w:sz w:val="24"/>
                <w:szCs w:val="24"/>
              </w:rPr>
              <w:t xml:space="preserve"> arba </w:t>
            </w:r>
            <w:proofErr w:type="spellStart"/>
            <w:r w:rsidRPr="00C20F7A">
              <w:rPr>
                <w:rFonts w:ascii="Times New Roman" w:eastAsia="Times New Roman" w:hAnsi="Times New Roman" w:cs="Times New Roman"/>
                <w:sz w:val="24"/>
                <w:szCs w:val="24"/>
              </w:rPr>
              <w:t>Nordic</w:t>
            </w:r>
            <w:proofErr w:type="spellEnd"/>
            <w:r w:rsidRPr="00C20F7A">
              <w:rPr>
                <w:rFonts w:ascii="Times New Roman" w:eastAsia="Times New Roman" w:hAnsi="Times New Roman" w:cs="Times New Roman"/>
                <w:sz w:val="24"/>
                <w:szCs w:val="24"/>
              </w:rPr>
              <w:t xml:space="preserve"> </w:t>
            </w:r>
            <w:proofErr w:type="spellStart"/>
            <w:r w:rsidRPr="00C20F7A">
              <w:rPr>
                <w:rFonts w:ascii="Times New Roman" w:eastAsia="Times New Roman" w:hAnsi="Times New Roman" w:cs="Times New Roman"/>
                <w:sz w:val="24"/>
                <w:szCs w:val="24"/>
              </w:rPr>
              <w:t>Swan</w:t>
            </w:r>
            <w:proofErr w:type="spellEnd"/>
            <w:r w:rsidRPr="00C20F7A">
              <w:rPr>
                <w:rFonts w:ascii="Times New Roman" w:eastAsia="Times New Roman" w:hAnsi="Times New Roman" w:cs="Times New Roman"/>
                <w:sz w:val="24"/>
                <w:szCs w:val="24"/>
              </w:rPr>
              <w:t>, arba kitas I tipo ekologinis ženklas (sertifikatas), kuris įrodytų, kad  paviršiams naudojamuose produktuose nėra/neviršija reikalavime nurodytų medžiagų, arba</w:t>
            </w:r>
          </w:p>
          <w:p w14:paraId="7B24115A"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lastRenderedPageBreak/>
              <w:t xml:space="preserve">b) pripažintos įstaigos arba paskelbtosios (notifikuotos) institucijos bandymų protokolas, tyrimų ataskaita ar pažyma arba </w:t>
            </w:r>
          </w:p>
          <w:p w14:paraId="31BA9D29"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 xml:space="preserve">c) gamintojo techniniai dokumentai, arba </w:t>
            </w:r>
          </w:p>
          <w:p w14:paraId="5F2C0449"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 xml:space="preserve">d) saugos duomenų lapas, arba </w:t>
            </w:r>
          </w:p>
          <w:p w14:paraId="36AD4EEB"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 xml:space="preserve">e) gamintojo ar tiekėjo deklaracija (pateikiant objektyvius įrodymus), arba </w:t>
            </w:r>
          </w:p>
          <w:p w14:paraId="31B96484"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f) kiti lygiaverčiai įrodymai.</w:t>
            </w:r>
          </w:p>
        </w:tc>
      </w:tr>
      <w:tr w:rsidR="00C20F7A" w:rsidRPr="00C20F7A" w14:paraId="3C1EC15E" w14:textId="77777777" w:rsidTr="00923760">
        <w:trPr>
          <w:trHeight w:val="906"/>
        </w:trPr>
        <w:tc>
          <w:tcPr>
            <w:tcW w:w="576" w:type="dxa"/>
            <w:tcBorders>
              <w:top w:val="single" w:sz="4" w:space="0" w:color="auto"/>
              <w:left w:val="single" w:sz="4" w:space="0" w:color="auto"/>
              <w:bottom w:val="single" w:sz="4" w:space="0" w:color="auto"/>
              <w:right w:val="single" w:sz="4" w:space="0" w:color="auto"/>
            </w:tcBorders>
            <w:hideMark/>
          </w:tcPr>
          <w:p w14:paraId="4EFC9035"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lastRenderedPageBreak/>
              <w:t>4.2.</w:t>
            </w:r>
          </w:p>
        </w:tc>
        <w:tc>
          <w:tcPr>
            <w:tcW w:w="3460" w:type="dxa"/>
            <w:tcBorders>
              <w:top w:val="single" w:sz="4" w:space="0" w:color="auto"/>
              <w:left w:val="single" w:sz="4" w:space="0" w:color="auto"/>
              <w:bottom w:val="single" w:sz="4" w:space="0" w:color="auto"/>
              <w:right w:val="single" w:sz="4" w:space="0" w:color="auto"/>
            </w:tcBorders>
            <w:hideMark/>
          </w:tcPr>
          <w:p w14:paraId="4A35285B"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color w:val="000000"/>
                <w:sz w:val="24"/>
                <w:szCs w:val="24"/>
              </w:rPr>
              <w:t>Neturi būti daugiau kaip 5 proc. masės lakiųjų organinių junginių (LOJ);</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A027F" w14:textId="77777777" w:rsidR="00C20F7A" w:rsidRPr="00C20F7A" w:rsidRDefault="00C20F7A" w:rsidP="00C20F7A">
            <w:pPr>
              <w:spacing w:after="0" w:line="240" w:lineRule="auto"/>
              <w:rPr>
                <w:rFonts w:ascii="Times New Roman" w:eastAsia="Times New Roman" w:hAnsi="Times New Roman" w:cs="Times New Roman"/>
                <w:sz w:val="24"/>
                <w:szCs w:val="24"/>
                <w:lang w:eastAsia="en-US"/>
              </w:rPr>
            </w:pPr>
          </w:p>
        </w:tc>
      </w:tr>
      <w:tr w:rsidR="00C20F7A" w:rsidRPr="00C20F7A" w14:paraId="646FC056" w14:textId="77777777" w:rsidTr="00923760">
        <w:trPr>
          <w:trHeight w:val="305"/>
        </w:trPr>
        <w:tc>
          <w:tcPr>
            <w:tcW w:w="576" w:type="dxa"/>
            <w:tcBorders>
              <w:top w:val="single" w:sz="4" w:space="0" w:color="auto"/>
              <w:left w:val="single" w:sz="4" w:space="0" w:color="auto"/>
              <w:bottom w:val="single" w:sz="4" w:space="0" w:color="auto"/>
              <w:right w:val="single" w:sz="4" w:space="0" w:color="auto"/>
            </w:tcBorders>
            <w:hideMark/>
          </w:tcPr>
          <w:p w14:paraId="02ECF71D"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4.3.</w:t>
            </w:r>
          </w:p>
        </w:tc>
        <w:tc>
          <w:tcPr>
            <w:tcW w:w="3460" w:type="dxa"/>
            <w:tcBorders>
              <w:top w:val="single" w:sz="4" w:space="0" w:color="auto"/>
              <w:left w:val="single" w:sz="4" w:space="0" w:color="auto"/>
              <w:bottom w:val="single" w:sz="4" w:space="0" w:color="auto"/>
              <w:right w:val="single" w:sz="4" w:space="0" w:color="auto"/>
            </w:tcBorders>
            <w:hideMark/>
          </w:tcPr>
          <w:p w14:paraId="57D0BD58"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sz w:val="24"/>
                <w:szCs w:val="24"/>
              </w:rPr>
              <w:t>Neturi būti chromo (VI) junginių;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CC072" w14:textId="77777777" w:rsidR="00C20F7A" w:rsidRPr="00C20F7A" w:rsidRDefault="00C20F7A" w:rsidP="00C20F7A">
            <w:pPr>
              <w:spacing w:after="0" w:line="240" w:lineRule="auto"/>
              <w:rPr>
                <w:rFonts w:ascii="Times New Roman" w:eastAsia="Times New Roman" w:hAnsi="Times New Roman" w:cs="Times New Roman"/>
                <w:sz w:val="24"/>
                <w:szCs w:val="24"/>
                <w:lang w:eastAsia="en-US"/>
              </w:rPr>
            </w:pPr>
          </w:p>
        </w:tc>
      </w:tr>
      <w:tr w:rsidR="00C20F7A" w:rsidRPr="00C20F7A" w14:paraId="1A31AA1A" w14:textId="77777777" w:rsidTr="00923760">
        <w:trPr>
          <w:trHeight w:val="285"/>
        </w:trPr>
        <w:tc>
          <w:tcPr>
            <w:tcW w:w="576" w:type="dxa"/>
            <w:tcBorders>
              <w:top w:val="single" w:sz="4" w:space="0" w:color="auto"/>
              <w:left w:val="single" w:sz="4" w:space="0" w:color="auto"/>
              <w:bottom w:val="single" w:sz="4" w:space="0" w:color="auto"/>
              <w:right w:val="single" w:sz="4" w:space="0" w:color="auto"/>
            </w:tcBorders>
            <w:hideMark/>
          </w:tcPr>
          <w:p w14:paraId="2E3284E0"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4.4.</w:t>
            </w:r>
          </w:p>
        </w:tc>
        <w:tc>
          <w:tcPr>
            <w:tcW w:w="3460" w:type="dxa"/>
            <w:tcBorders>
              <w:top w:val="single" w:sz="4" w:space="0" w:color="auto"/>
              <w:left w:val="single" w:sz="4" w:space="0" w:color="auto"/>
              <w:bottom w:val="single" w:sz="4" w:space="0" w:color="auto"/>
              <w:right w:val="single" w:sz="4" w:space="0" w:color="auto"/>
            </w:tcBorders>
            <w:hideMark/>
          </w:tcPr>
          <w:p w14:paraId="632052D9"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proofErr w:type="spellStart"/>
            <w:r w:rsidRPr="00C20F7A">
              <w:rPr>
                <w:rFonts w:ascii="Times New Roman" w:eastAsia="Times New Roman" w:hAnsi="Times New Roman" w:cs="Times New Roman"/>
                <w:color w:val="000000"/>
                <w:sz w:val="24"/>
                <w:szCs w:val="24"/>
              </w:rPr>
              <w:t>Formaldehido</w:t>
            </w:r>
            <w:proofErr w:type="spellEnd"/>
            <w:r w:rsidRPr="00C20F7A">
              <w:rPr>
                <w:rFonts w:ascii="Times New Roman" w:eastAsia="Times New Roman" w:hAnsi="Times New Roman" w:cs="Times New Roman"/>
                <w:color w:val="000000"/>
                <w:sz w:val="24"/>
                <w:szCs w:val="24"/>
              </w:rPr>
              <w:t xml:space="preserve"> išmetamieji teršalai neturi viršyti 0,05 </w:t>
            </w:r>
            <w:proofErr w:type="spellStart"/>
            <w:r w:rsidRPr="00C20F7A">
              <w:rPr>
                <w:rFonts w:ascii="Times New Roman" w:eastAsia="Times New Roman" w:hAnsi="Times New Roman" w:cs="Times New Roman"/>
                <w:color w:val="000000"/>
                <w:sz w:val="24"/>
                <w:szCs w:val="24"/>
              </w:rPr>
              <w:t>ppm</w:t>
            </w:r>
            <w:proofErr w:type="spellEnd"/>
            <w:r w:rsidRPr="00C20F7A">
              <w:rPr>
                <w:rFonts w:ascii="Times New Roman" w:eastAsia="Times New Roman" w:hAnsi="Times New Roman" w:cs="Times New Roman"/>
                <w:color w:val="000000"/>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1747FD" w14:textId="77777777" w:rsidR="00C20F7A" w:rsidRPr="00C20F7A" w:rsidRDefault="00C20F7A" w:rsidP="00C20F7A">
            <w:pPr>
              <w:spacing w:after="0" w:line="240" w:lineRule="auto"/>
              <w:rPr>
                <w:rFonts w:ascii="Times New Roman" w:eastAsia="Times New Roman" w:hAnsi="Times New Roman" w:cs="Times New Roman"/>
                <w:sz w:val="24"/>
                <w:szCs w:val="24"/>
                <w:lang w:eastAsia="en-US"/>
              </w:rPr>
            </w:pPr>
          </w:p>
        </w:tc>
      </w:tr>
      <w:tr w:rsidR="00C20F7A" w:rsidRPr="00C20F7A" w14:paraId="6F94DCC4" w14:textId="77777777" w:rsidTr="00923760">
        <w:trPr>
          <w:trHeight w:val="285"/>
        </w:trPr>
        <w:tc>
          <w:tcPr>
            <w:tcW w:w="576" w:type="dxa"/>
            <w:tcBorders>
              <w:top w:val="single" w:sz="4" w:space="0" w:color="auto"/>
              <w:left w:val="single" w:sz="4" w:space="0" w:color="auto"/>
              <w:bottom w:val="single" w:sz="4" w:space="0" w:color="auto"/>
              <w:right w:val="single" w:sz="4" w:space="0" w:color="auto"/>
            </w:tcBorders>
            <w:hideMark/>
          </w:tcPr>
          <w:p w14:paraId="7E575E37" w14:textId="77777777" w:rsidR="00C20F7A" w:rsidRPr="00C20F7A" w:rsidRDefault="00C20F7A" w:rsidP="00C20F7A">
            <w:pPr>
              <w:spacing w:after="0" w:line="240" w:lineRule="auto"/>
              <w:jc w:val="both"/>
              <w:rPr>
                <w:rFonts w:ascii="Times New Roman" w:eastAsia="Times New Roman" w:hAnsi="Times New Roman" w:cs="Times New Roman"/>
                <w:color w:val="000000"/>
                <w:sz w:val="24"/>
                <w:szCs w:val="24"/>
              </w:rPr>
            </w:pPr>
            <w:r w:rsidRPr="00C20F7A">
              <w:rPr>
                <w:rFonts w:ascii="Times New Roman" w:eastAsia="Times New Roman" w:hAnsi="Times New Roman" w:cs="Times New Roman"/>
                <w:color w:val="000000"/>
                <w:sz w:val="24"/>
                <w:szCs w:val="24"/>
              </w:rPr>
              <w:t>5.</w:t>
            </w:r>
          </w:p>
        </w:tc>
        <w:tc>
          <w:tcPr>
            <w:tcW w:w="3460" w:type="dxa"/>
            <w:tcBorders>
              <w:top w:val="single" w:sz="4" w:space="0" w:color="auto"/>
              <w:left w:val="single" w:sz="4" w:space="0" w:color="auto"/>
              <w:bottom w:val="single" w:sz="4" w:space="0" w:color="auto"/>
              <w:right w:val="single" w:sz="4" w:space="0" w:color="auto"/>
            </w:tcBorders>
            <w:hideMark/>
          </w:tcPr>
          <w:p w14:paraId="78C65BB6" w14:textId="77777777" w:rsidR="00C20F7A" w:rsidRPr="00C20F7A" w:rsidRDefault="00C20F7A" w:rsidP="00C20F7A">
            <w:pPr>
              <w:spacing w:after="0" w:line="240" w:lineRule="auto"/>
              <w:jc w:val="both"/>
              <w:rPr>
                <w:rFonts w:ascii="Times New Roman" w:eastAsia="Times New Roman" w:hAnsi="Times New Roman" w:cs="Times New Roman"/>
                <w:sz w:val="24"/>
                <w:szCs w:val="24"/>
              </w:rPr>
            </w:pPr>
            <w:r w:rsidRPr="00C20F7A">
              <w:rPr>
                <w:rFonts w:ascii="Times New Roman" w:eastAsia="Times New Roman" w:hAnsi="Times New Roman" w:cs="Times New Roman"/>
                <w:kern w:val="2"/>
                <w:sz w:val="24"/>
                <w:szCs w:val="24"/>
                <w14:ligatures w14:val="standardContextual"/>
              </w:rPr>
              <w:t>Pakuotės turi būti laikytinos perdirbamosiomis pakuotėmis pagal Lietuvos Respublikos mokesčio už aplinkos teršimą įstatymo nuostatas ir (ar) turi būti vienalytės (homogeniškos) pakuotės, pagamintos iš vienos rūšies medžiagos: &lt;...&gt;.</w:t>
            </w:r>
          </w:p>
        </w:tc>
        <w:tc>
          <w:tcPr>
            <w:tcW w:w="5882" w:type="dxa"/>
            <w:tcBorders>
              <w:top w:val="single" w:sz="4" w:space="0" w:color="auto"/>
              <w:left w:val="single" w:sz="4" w:space="0" w:color="auto"/>
              <w:bottom w:val="single" w:sz="4" w:space="0" w:color="auto"/>
              <w:right w:val="single" w:sz="4" w:space="0" w:color="auto"/>
            </w:tcBorders>
            <w:vAlign w:val="center"/>
          </w:tcPr>
          <w:p w14:paraId="6CB95F82" w14:textId="77777777" w:rsidR="00C20F7A" w:rsidRPr="00C20F7A" w:rsidRDefault="00C20F7A" w:rsidP="00C20F7A">
            <w:pPr>
              <w:spacing w:after="0" w:line="240" w:lineRule="auto"/>
              <w:jc w:val="both"/>
              <w:rPr>
                <w:rFonts w:ascii="Times New Roman" w:eastAsia="Times New Roman" w:hAnsi="Times New Roman" w:cs="Times New Roman"/>
                <w:kern w:val="2"/>
                <w:sz w:val="24"/>
                <w:szCs w:val="24"/>
                <w:lang w:eastAsia="en-US"/>
                <w14:ligatures w14:val="standardContextual"/>
              </w:rPr>
            </w:pPr>
            <w:r w:rsidRPr="00C20F7A">
              <w:rPr>
                <w:rFonts w:ascii="Times New Roman" w:eastAsia="Times New Roman" w:hAnsi="Times New Roman" w:cs="Times New Roman"/>
                <w:kern w:val="2"/>
                <w:sz w:val="24"/>
                <w:szCs w:val="24"/>
                <w:lang w:eastAsia="en-US"/>
                <w14:ligatures w14:val="standardContextual"/>
              </w:rPr>
              <w:t>Patvirtinantys dokumentai pateikiami prekių pristatymo metu:</w:t>
            </w:r>
          </w:p>
          <w:p w14:paraId="1E91EAF3" w14:textId="77777777" w:rsidR="00C20F7A" w:rsidRPr="00C20F7A" w:rsidRDefault="00C20F7A" w:rsidP="00C20F7A">
            <w:pPr>
              <w:spacing w:after="0" w:line="240" w:lineRule="auto"/>
              <w:ind w:hanging="43"/>
              <w:contextualSpacing/>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sz w:val="24"/>
                <w:szCs w:val="24"/>
                <w:lang w:eastAsia="en-US"/>
              </w:rPr>
              <w:t xml:space="preserve">a) Tiekėjo ar gamintojo dokumentai, įrodantys, kad pakuotės yra homogeniškos ir (ar) atitinkamai paženklintos, arba  </w:t>
            </w:r>
          </w:p>
          <w:p w14:paraId="5EEF3555" w14:textId="77777777" w:rsidR="00C20F7A" w:rsidRPr="00C20F7A" w:rsidRDefault="00C20F7A" w:rsidP="00C20F7A">
            <w:pPr>
              <w:spacing w:after="0" w:line="240" w:lineRule="auto"/>
              <w:ind w:hanging="43"/>
              <w:contextualSpacing/>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sz w:val="24"/>
                <w:szCs w:val="24"/>
                <w:lang w:eastAsia="en-US"/>
              </w:rPr>
              <w:t xml:space="preserve">b)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sidRPr="00C20F7A">
              <w:rPr>
                <w:rFonts w:ascii="Times New Roman" w:eastAsia="Times New Roman" w:hAnsi="Times New Roman" w:cs="Times New Roman"/>
                <w:sz w:val="24"/>
                <w:szCs w:val="24"/>
                <w:lang w:eastAsia="en-US"/>
              </w:rPr>
              <w:t>Voluntary</w:t>
            </w:r>
            <w:proofErr w:type="spellEnd"/>
            <w:r w:rsidRPr="00C20F7A">
              <w:rPr>
                <w:rFonts w:ascii="Times New Roman" w:eastAsia="Times New Roman" w:hAnsi="Times New Roman" w:cs="Times New Roman"/>
                <w:sz w:val="24"/>
                <w:szCs w:val="24"/>
                <w:lang w:eastAsia="en-US"/>
              </w:rPr>
              <w:t xml:space="preserve"> Standard </w:t>
            </w:r>
            <w:proofErr w:type="spellStart"/>
            <w:r w:rsidRPr="00C20F7A">
              <w:rPr>
                <w:rFonts w:ascii="Times New Roman" w:eastAsia="Times New Roman" w:hAnsi="Times New Roman" w:cs="Times New Roman"/>
                <w:sz w:val="24"/>
                <w:szCs w:val="24"/>
                <w:lang w:eastAsia="en-US"/>
              </w:rPr>
              <w:t>for</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Repulping</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and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Recycling</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Corrugated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Fiberboard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Treated</w:t>
            </w:r>
            <w:proofErr w:type="spellEnd"/>
            <w:r w:rsidRPr="00C20F7A">
              <w:rPr>
                <w:rFonts w:ascii="Times New Roman" w:eastAsia="Times New Roman" w:hAnsi="Times New Roman" w:cs="Times New Roman"/>
                <w:sz w:val="24"/>
                <w:szCs w:val="24"/>
                <w:lang w:eastAsia="en-US"/>
              </w:rPr>
              <w:t xml:space="preserve"> to </w:t>
            </w:r>
            <w:proofErr w:type="spellStart"/>
            <w:r w:rsidRPr="00C20F7A">
              <w:rPr>
                <w:rFonts w:ascii="Times New Roman" w:eastAsia="Times New Roman" w:hAnsi="Times New Roman" w:cs="Times New Roman"/>
                <w:sz w:val="24"/>
                <w:szCs w:val="24"/>
                <w:lang w:eastAsia="en-US"/>
              </w:rPr>
              <w:t>Improve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Its</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Performance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in</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the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Presence</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of</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Water</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and</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Water</w:t>
            </w:r>
            <w:proofErr w:type="spellEnd"/>
            <w:r w:rsidRPr="00C20F7A">
              <w:rPr>
                <w:rFonts w:ascii="Times New Roman" w:eastAsia="Times New Roman" w:hAnsi="Times New Roman" w:cs="Times New Roman"/>
                <w:sz w:val="24"/>
                <w:szCs w:val="24"/>
                <w:lang w:eastAsia="en-US"/>
              </w:rPr>
              <w:t xml:space="preserve"> </w:t>
            </w:r>
            <w:proofErr w:type="spellStart"/>
            <w:r w:rsidRPr="00C20F7A">
              <w:rPr>
                <w:rFonts w:ascii="Times New Roman" w:eastAsia="Times New Roman" w:hAnsi="Times New Roman" w:cs="Times New Roman"/>
                <w:sz w:val="24"/>
                <w:szCs w:val="24"/>
                <w:lang w:eastAsia="en-US"/>
              </w:rPr>
              <w:t>Vapor</w:t>
            </w:r>
            <w:proofErr w:type="spellEnd"/>
            <w:r w:rsidRPr="00C20F7A">
              <w:rPr>
                <w:rFonts w:ascii="Times New Roman" w:eastAsia="Times New Roman" w:hAnsi="Times New Roman" w:cs="Times New Roman"/>
                <w:sz w:val="24"/>
                <w:szCs w:val="24"/>
                <w:lang w:eastAsia="en-US"/>
              </w:rPr>
              <w:t xml:space="preserve">, standartas RecyClass8 ar kitas lygiavertis standartas, arba  </w:t>
            </w:r>
          </w:p>
          <w:p w14:paraId="19DDDB8B" w14:textId="77777777" w:rsidR="00C20F7A" w:rsidRPr="00C20F7A" w:rsidRDefault="00C20F7A" w:rsidP="00C20F7A">
            <w:pPr>
              <w:spacing w:after="0" w:line="240" w:lineRule="auto"/>
              <w:ind w:hanging="43"/>
              <w:contextualSpacing/>
              <w:jc w:val="both"/>
              <w:rPr>
                <w:rFonts w:ascii="Times New Roman" w:eastAsia="Times New Roman" w:hAnsi="Times New Roman" w:cs="Times New Roman"/>
                <w:sz w:val="24"/>
                <w:szCs w:val="24"/>
                <w:lang w:eastAsia="en-US"/>
              </w:rPr>
            </w:pPr>
            <w:r w:rsidRPr="00C20F7A">
              <w:rPr>
                <w:rFonts w:ascii="Times New Roman" w:eastAsia="Times New Roman" w:hAnsi="Times New Roman" w:cs="Times New Roman"/>
                <w:sz w:val="24"/>
                <w:szCs w:val="24"/>
                <w:lang w:eastAsia="en-US"/>
              </w:rPr>
              <w:t>c) Aplinkos apsaugos agentūros interneto svetainėje skelbiamame atliekų tvarkytojų, turinčių teisę išrašyti gaminių ir (ar) pakuočių atliekų sutvarkymą įrodančius dokumentus, sąraše9 nurodytų atliekų perdirbėjų ar eksportuotojų dokumentai, pagrindžiantys, kad tokios pakuotės, tapusios atliekomis, gali būti perdirbamos, arba d) kiti lygiaverčiai įrodymai.</w:t>
            </w:r>
          </w:p>
          <w:p w14:paraId="6F3C18EB" w14:textId="77777777" w:rsidR="00C20F7A" w:rsidRPr="00C20F7A" w:rsidRDefault="00C20F7A" w:rsidP="00C20F7A">
            <w:pPr>
              <w:spacing w:after="0" w:line="240" w:lineRule="auto"/>
              <w:ind w:firstLine="324"/>
              <w:contextualSpacing/>
              <w:jc w:val="both"/>
              <w:rPr>
                <w:rFonts w:ascii="Times New Roman" w:eastAsia="Times New Roman" w:hAnsi="Times New Roman" w:cs="Times New Roman"/>
                <w:sz w:val="24"/>
                <w:szCs w:val="24"/>
                <w:lang w:eastAsia="en-US"/>
              </w:rPr>
            </w:pPr>
          </w:p>
        </w:tc>
      </w:tr>
    </w:tbl>
    <w:p w14:paraId="3CE62C89"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65475BCF" w14:textId="77777777" w:rsidR="00C20F7A" w:rsidRPr="00C20F7A" w:rsidRDefault="00C20F7A" w:rsidP="00C20F7A">
      <w:pPr>
        <w:spacing w:after="0" w:line="240" w:lineRule="auto"/>
        <w:jc w:val="both"/>
        <w:rPr>
          <w:rFonts w:ascii="Times New Roman" w:eastAsia="Calibri" w:hAnsi="Times New Roman" w:cs="Times New Roman"/>
          <w:sz w:val="22"/>
          <w:szCs w:val="24"/>
          <w:lang w:eastAsia="en-US"/>
        </w:rPr>
      </w:pPr>
    </w:p>
    <w:p w14:paraId="7D99FE72"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Dokumentų valdymo ir bendrųjų reikalų </w:t>
      </w:r>
    </w:p>
    <w:p w14:paraId="17C34AFC"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r w:rsidRPr="00C20F7A">
        <w:rPr>
          <w:rFonts w:ascii="Times New Roman" w:eastAsia="Times New Roman" w:hAnsi="Times New Roman" w:cs="Times New Roman"/>
          <w:sz w:val="22"/>
          <w:szCs w:val="24"/>
          <w:lang w:eastAsia="en-US"/>
        </w:rPr>
        <w:t xml:space="preserve">skyriaus vedėja  </w:t>
      </w:r>
      <w:r w:rsidRPr="00C20F7A">
        <w:rPr>
          <w:rFonts w:ascii="Times New Roman" w:eastAsia="Times New Roman" w:hAnsi="Times New Roman" w:cs="Times New Roman"/>
          <w:sz w:val="22"/>
          <w:szCs w:val="24"/>
          <w:lang w:eastAsia="en-US"/>
        </w:rPr>
        <w:tab/>
      </w:r>
      <w:r w:rsidRPr="00C20F7A">
        <w:rPr>
          <w:rFonts w:ascii="Times New Roman" w:eastAsia="Times New Roman" w:hAnsi="Times New Roman" w:cs="Times New Roman"/>
          <w:sz w:val="22"/>
          <w:szCs w:val="24"/>
          <w:lang w:eastAsia="en-US"/>
        </w:rPr>
        <w:tab/>
      </w:r>
      <w:r w:rsidRPr="00C20F7A">
        <w:rPr>
          <w:rFonts w:ascii="Times New Roman" w:eastAsia="Times New Roman" w:hAnsi="Times New Roman" w:cs="Times New Roman"/>
          <w:sz w:val="22"/>
          <w:szCs w:val="24"/>
          <w:lang w:eastAsia="en-US"/>
        </w:rPr>
        <w:tab/>
      </w:r>
      <w:r w:rsidRPr="00C20F7A">
        <w:rPr>
          <w:rFonts w:ascii="Times New Roman" w:eastAsia="Times New Roman" w:hAnsi="Times New Roman" w:cs="Times New Roman"/>
          <w:sz w:val="22"/>
          <w:szCs w:val="24"/>
          <w:lang w:eastAsia="en-US"/>
        </w:rPr>
        <w:tab/>
        <w:t xml:space="preserve">     </w:t>
      </w:r>
      <w:r w:rsidRPr="00C20F7A">
        <w:rPr>
          <w:rFonts w:ascii="Times New Roman" w:eastAsia="Times New Roman" w:hAnsi="Times New Roman" w:cs="Times New Roman"/>
          <w:sz w:val="22"/>
          <w:szCs w:val="24"/>
          <w:lang w:eastAsia="en-US"/>
        </w:rPr>
        <w:tab/>
      </w:r>
      <w:r w:rsidRPr="00C20F7A">
        <w:rPr>
          <w:rFonts w:ascii="Times New Roman" w:eastAsia="Times New Roman" w:hAnsi="Times New Roman" w:cs="Times New Roman"/>
          <w:sz w:val="22"/>
          <w:szCs w:val="24"/>
          <w:lang w:eastAsia="en-US"/>
        </w:rPr>
        <w:tab/>
      </w:r>
      <w:r w:rsidRPr="00C20F7A">
        <w:rPr>
          <w:rFonts w:ascii="Times New Roman" w:eastAsia="Times New Roman" w:hAnsi="Times New Roman" w:cs="Times New Roman"/>
          <w:sz w:val="22"/>
          <w:szCs w:val="24"/>
          <w:lang w:eastAsia="en-US"/>
        </w:rPr>
        <w:tab/>
      </w:r>
      <w:r w:rsidRPr="00C20F7A">
        <w:rPr>
          <w:rFonts w:ascii="Times New Roman" w:eastAsia="Times New Roman" w:hAnsi="Times New Roman" w:cs="Times New Roman"/>
          <w:sz w:val="22"/>
          <w:szCs w:val="24"/>
          <w:lang w:eastAsia="en-US"/>
        </w:rPr>
        <w:tab/>
        <w:t xml:space="preserve">     Monika Makaveckienė  </w:t>
      </w:r>
    </w:p>
    <w:p w14:paraId="3A206ADB" w14:textId="77777777" w:rsidR="00C20F7A" w:rsidRPr="00C20F7A" w:rsidRDefault="00C20F7A" w:rsidP="00C20F7A">
      <w:pPr>
        <w:spacing w:after="0" w:line="240" w:lineRule="auto"/>
        <w:ind w:left="465"/>
        <w:contextualSpacing/>
        <w:jc w:val="both"/>
        <w:rPr>
          <w:rFonts w:ascii="Times New Roman" w:eastAsia="Times New Roman" w:hAnsi="Times New Roman" w:cs="Times New Roman"/>
          <w:sz w:val="22"/>
          <w:szCs w:val="24"/>
          <w:lang w:eastAsia="en-US"/>
        </w:rPr>
      </w:pPr>
    </w:p>
    <w:p w14:paraId="08B02E13" w14:textId="77777777" w:rsidR="00C20F7A" w:rsidRPr="00C20F7A" w:rsidRDefault="00C20F7A" w:rsidP="00C20F7A">
      <w:pPr>
        <w:tabs>
          <w:tab w:val="center" w:pos="4986"/>
          <w:tab w:val="right" w:pos="9972"/>
        </w:tabs>
        <w:spacing w:after="0" w:line="240" w:lineRule="auto"/>
        <w:rPr>
          <w:rFonts w:ascii="Times New Roman" w:eastAsia="Aptos" w:hAnsi="Times New Roman" w:cs="Times New Roman"/>
          <w:kern w:val="2"/>
          <w:sz w:val="24"/>
          <w:szCs w:val="24"/>
          <w:lang w:eastAsia="en-US"/>
          <w14:ligatures w14:val="standardContextual"/>
        </w:rPr>
      </w:pPr>
    </w:p>
    <w:p w14:paraId="69E4528F" w14:textId="77777777" w:rsidR="00C20F7A" w:rsidRPr="00C20F7A" w:rsidRDefault="00C20F7A" w:rsidP="00C20F7A">
      <w:pPr>
        <w:spacing w:after="0" w:line="240" w:lineRule="auto"/>
        <w:ind w:firstLine="567"/>
        <w:jc w:val="both"/>
        <w:rPr>
          <w:rFonts w:ascii="Times New Roman" w:eastAsia="Times New Roman" w:hAnsi="Times New Roman" w:cs="Times New Roman"/>
          <w:sz w:val="22"/>
          <w:szCs w:val="24"/>
          <w:lang w:eastAsia="en-US"/>
        </w:rPr>
      </w:pPr>
    </w:p>
    <w:p w14:paraId="774038F9"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p>
    <w:p w14:paraId="75D6A06A"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p>
    <w:p w14:paraId="45D4FB5E"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p>
    <w:p w14:paraId="16BC1E8A" w14:textId="77777777" w:rsidR="00C20F7A" w:rsidRPr="00C20F7A" w:rsidRDefault="00C20F7A" w:rsidP="00C20F7A">
      <w:pPr>
        <w:spacing w:after="0" w:line="240" w:lineRule="auto"/>
        <w:rPr>
          <w:rFonts w:ascii="Times New Roman" w:eastAsia="Times New Roman" w:hAnsi="Times New Roman" w:cs="Times New Roman"/>
          <w:sz w:val="22"/>
          <w:szCs w:val="24"/>
          <w:lang w:eastAsia="en-US"/>
        </w:rPr>
      </w:pPr>
    </w:p>
    <w:p w14:paraId="49EC625C" w14:textId="77777777" w:rsidR="00C20F7A" w:rsidRPr="00C20F7A" w:rsidRDefault="00C20F7A" w:rsidP="00C20F7A">
      <w:pPr>
        <w:tabs>
          <w:tab w:val="center" w:pos="4986"/>
          <w:tab w:val="right" w:pos="9972"/>
        </w:tabs>
        <w:spacing w:after="0" w:line="240" w:lineRule="auto"/>
        <w:rPr>
          <w:rFonts w:ascii="Calibri" w:eastAsia="Calibri" w:hAnsi="Calibri" w:cs="Arial"/>
          <w:kern w:val="2"/>
          <w:sz w:val="24"/>
          <w:szCs w:val="24"/>
          <w:lang w:val="pt-BR" w:eastAsia="en-US"/>
          <w14:ligatures w14:val="standardContextual"/>
        </w:rPr>
      </w:pPr>
      <w:r w:rsidRPr="00C20F7A">
        <w:rPr>
          <w:rFonts w:ascii="Times New Roman" w:eastAsia="Calibri" w:hAnsi="Times New Roman" w:cs="Times New Roman"/>
          <w:kern w:val="2"/>
          <w:sz w:val="24"/>
          <w:szCs w:val="24"/>
          <w:lang w:val="pt-BR" w:eastAsia="en-US"/>
          <w14:ligatures w14:val="standardContextual"/>
        </w:rPr>
        <w:t xml:space="preserve">Donata Inčirauskienė, tel. +37038943506, el. p. </w:t>
      </w:r>
      <w:r>
        <w:fldChar w:fldCharType="begin"/>
      </w:r>
      <w:r>
        <w:instrText>HYPERLINK "mailto:donata.incirauskiene@utena.lt"</w:instrText>
      </w:r>
      <w:r>
        <w:fldChar w:fldCharType="separate"/>
      </w:r>
      <w:r w:rsidRPr="00C20F7A">
        <w:rPr>
          <w:rFonts w:ascii="Times New Roman" w:eastAsia="Calibri" w:hAnsi="Times New Roman" w:cs="Times New Roman"/>
          <w:color w:val="0563C1" w:themeColor="hyperlink"/>
          <w:kern w:val="2"/>
          <w:sz w:val="24"/>
          <w:szCs w:val="24"/>
          <w:u w:val="single"/>
          <w:lang w:val="pt-BR" w:eastAsia="en-US"/>
          <w14:ligatures w14:val="standardContextual"/>
        </w:rPr>
        <w:t>donata.incirauskiene@utena.lt</w:t>
      </w:r>
      <w:r>
        <w:fldChar w:fldCharType="end"/>
      </w:r>
      <w:r w:rsidRPr="00C20F7A">
        <w:rPr>
          <w:rFonts w:ascii="Times New Roman" w:eastAsia="Calibri" w:hAnsi="Times New Roman" w:cs="Times New Roman"/>
          <w:kern w:val="2"/>
          <w:sz w:val="24"/>
          <w:szCs w:val="24"/>
          <w:lang w:val="pt-BR" w:eastAsia="en-US"/>
          <w14:ligatures w14:val="standardContextual"/>
        </w:rPr>
        <w:t xml:space="preserve"> </w:t>
      </w:r>
    </w:p>
    <w:p w14:paraId="4B2F08B8" w14:textId="77777777" w:rsidR="00245C20" w:rsidRDefault="00245C20" w:rsidP="00245C20">
      <w:pPr>
        <w:spacing w:after="0" w:line="240" w:lineRule="auto"/>
        <w:rPr>
          <w:rFonts w:ascii="Times New Roman" w:eastAsia="Times New Roman" w:hAnsi="Times New Roman" w:cs="Times New Roman"/>
          <w:sz w:val="22"/>
          <w:szCs w:val="24"/>
          <w:lang w:eastAsia="en-US"/>
        </w:rPr>
      </w:pPr>
    </w:p>
    <w:p w14:paraId="119738BB" w14:textId="77777777" w:rsidR="00245C20" w:rsidRPr="00245C20" w:rsidRDefault="00245C20" w:rsidP="00245C20">
      <w:pPr>
        <w:spacing w:after="0" w:line="240" w:lineRule="auto"/>
        <w:rPr>
          <w:rFonts w:ascii="Times New Roman" w:eastAsia="Times New Roman" w:hAnsi="Times New Roman" w:cs="Times New Roman"/>
          <w:sz w:val="22"/>
          <w:szCs w:val="24"/>
          <w:lang w:eastAsia="en-US"/>
        </w:rPr>
      </w:pPr>
    </w:p>
    <w:p w14:paraId="0ECA87F6" w14:textId="77777777" w:rsidR="00245C20" w:rsidRDefault="00245C20" w:rsidP="00245C20">
      <w:pPr>
        <w:pStyle w:val="Antrat1"/>
        <w:spacing w:before="0" w:after="0"/>
        <w:rPr>
          <w:rFonts w:asciiTheme="minorHAnsi" w:hAnsiTheme="minorHAnsi" w:cstheme="minorHAnsi"/>
          <w:color w:val="auto"/>
          <w:sz w:val="24"/>
          <w:szCs w:val="24"/>
        </w:rPr>
      </w:pPr>
    </w:p>
    <w:p w14:paraId="73F43DFB" w14:textId="2DFAEFB4" w:rsidR="008D704D" w:rsidRPr="00526792" w:rsidRDefault="008D704D" w:rsidP="00526792">
      <w:pPr>
        <w:pStyle w:val="Antrat1"/>
        <w:spacing w:before="0" w:after="0"/>
        <w:jc w:val="right"/>
        <w:rPr>
          <w:rFonts w:asciiTheme="minorHAnsi" w:hAnsiTheme="minorHAnsi" w:cstheme="minorHAnsi"/>
          <w:color w:val="auto"/>
          <w:sz w:val="24"/>
          <w:szCs w:val="24"/>
        </w:rPr>
      </w:pPr>
      <w:r w:rsidRPr="00526792">
        <w:rPr>
          <w:rFonts w:asciiTheme="minorHAnsi" w:hAnsiTheme="minorHAnsi" w:cstheme="minorHAnsi"/>
          <w:color w:val="auto"/>
          <w:sz w:val="24"/>
          <w:szCs w:val="24"/>
        </w:rPr>
        <w:t xml:space="preserve">Pirkimo sąlygų </w:t>
      </w:r>
      <w:r w:rsidR="00F1334C" w:rsidRPr="00526792">
        <w:rPr>
          <w:rFonts w:asciiTheme="minorHAnsi" w:hAnsiTheme="minorHAnsi" w:cstheme="minorHAnsi"/>
          <w:color w:val="auto"/>
          <w:sz w:val="24"/>
          <w:szCs w:val="24"/>
        </w:rPr>
        <w:t>3</w:t>
      </w:r>
      <w:r w:rsidRPr="00526792">
        <w:rPr>
          <w:rFonts w:asciiTheme="minorHAnsi" w:hAnsiTheme="minorHAnsi" w:cstheme="minorHAnsi"/>
          <w:color w:val="auto"/>
          <w:sz w:val="24"/>
          <w:szCs w:val="24"/>
        </w:rPr>
        <w:t xml:space="preserve"> priedas „Tiekėjų pašalinimo pagrindai“</w:t>
      </w:r>
      <w:bookmarkEnd w:id="45"/>
      <w:bookmarkEnd w:id="46"/>
      <w:bookmarkEnd w:id="48"/>
    </w:p>
    <w:p w14:paraId="69DDA253" w14:textId="77777777" w:rsidR="008B1D26" w:rsidRDefault="008B1D26" w:rsidP="008B1D26">
      <w:pPr>
        <w:pStyle w:val="Paantrat"/>
        <w:widowControl w:val="0"/>
        <w:spacing w:after="0" w:line="240" w:lineRule="auto"/>
        <w:jc w:val="center"/>
        <w:rPr>
          <w:rFonts w:cstheme="minorHAnsi"/>
          <w:b/>
          <w:bCs/>
          <w:color w:val="auto"/>
          <w:sz w:val="24"/>
          <w:szCs w:val="24"/>
        </w:rPr>
      </w:pPr>
    </w:p>
    <w:p w14:paraId="4BA04AB4" w14:textId="013F0634" w:rsidR="008B1D26" w:rsidRPr="006671A9" w:rsidRDefault="008B1D26" w:rsidP="008B1D26">
      <w:pPr>
        <w:pStyle w:val="Paantrat"/>
        <w:widowControl w:val="0"/>
        <w:spacing w:after="0" w:line="240" w:lineRule="auto"/>
        <w:jc w:val="center"/>
        <w:rPr>
          <w:rFonts w:cstheme="minorHAnsi"/>
          <w:b/>
          <w:bCs/>
          <w:color w:val="auto"/>
          <w:sz w:val="24"/>
          <w:szCs w:val="24"/>
        </w:rPr>
      </w:pPr>
      <w:r w:rsidRPr="006671A9">
        <w:rPr>
          <w:rFonts w:cstheme="minorHAnsi"/>
          <w:b/>
          <w:bCs/>
          <w:color w:val="auto"/>
          <w:sz w:val="24"/>
          <w:szCs w:val="24"/>
        </w:rPr>
        <w:t>TIEKĖJŲ PAŠALINIMO PAGRINDAI</w:t>
      </w:r>
    </w:p>
    <w:p w14:paraId="5F5EB707" w14:textId="77777777" w:rsidR="008B1D26" w:rsidRPr="006671A9" w:rsidRDefault="008B1D26" w:rsidP="008B1D26">
      <w:pPr>
        <w:widowControl w:val="0"/>
        <w:spacing w:after="0" w:line="240" w:lineRule="auto"/>
        <w:rPr>
          <w:rFonts w:cstheme="minorHAnsi"/>
          <w:sz w:val="24"/>
          <w:szCs w:val="24"/>
        </w:rPr>
      </w:pPr>
    </w:p>
    <w:p w14:paraId="4FA06700" w14:textId="4786E13C" w:rsidR="008B1D26" w:rsidRPr="006671A9" w:rsidRDefault="008B1D26">
      <w:pPr>
        <w:pStyle w:val="Betarp"/>
        <w:widowControl w:val="0"/>
        <w:numPr>
          <w:ilvl w:val="1"/>
          <w:numId w:val="11"/>
        </w:numPr>
        <w:tabs>
          <w:tab w:val="left" w:pos="270"/>
        </w:tabs>
        <w:ind w:left="0" w:firstLine="0"/>
        <w:jc w:val="both"/>
        <w:rPr>
          <w:rFonts w:cstheme="minorHAnsi"/>
          <w:sz w:val="24"/>
          <w:szCs w:val="24"/>
        </w:rPr>
      </w:pPr>
      <w:r w:rsidRPr="006671A9">
        <w:rPr>
          <w:rFonts w:cstheme="minorHAnsi"/>
          <w:sz w:val="24"/>
          <w:szCs w:val="24"/>
        </w:rPr>
        <w:t xml:space="preserve">Su pasiūlymu teikiamas tik EBVPD. </w:t>
      </w:r>
      <w:r w:rsidR="007212EB">
        <w:rPr>
          <w:rFonts w:cstheme="minorHAnsi"/>
          <w:sz w:val="24"/>
          <w:szCs w:val="24"/>
        </w:rPr>
        <w:t>PO</w:t>
      </w:r>
      <w:r w:rsidRPr="006671A9">
        <w:rPr>
          <w:rFonts w:cstheme="minorHAnsi"/>
          <w:sz w:val="24"/>
          <w:szCs w:val="24"/>
        </w:rPr>
        <w:t xml:space="preserve"> su pasiūlymu nereikalauja pateikti lentelėje nurodytų pašalinimo pagrindų nebuvimą įrodančių dokumentų.</w:t>
      </w:r>
      <w:r w:rsidRPr="006671A9">
        <w:rPr>
          <w:rFonts w:eastAsia="Times New Roman" w:cstheme="minorHAnsi"/>
          <w:sz w:val="24"/>
          <w:szCs w:val="24"/>
        </w:rPr>
        <w:t xml:space="preserve"> </w:t>
      </w:r>
      <w:r w:rsidRPr="006671A9">
        <w:rPr>
          <w:rFonts w:cstheme="minorHAnsi"/>
          <w:sz w:val="24"/>
          <w:szCs w:val="24"/>
        </w:rPr>
        <w:t>Šių dokumentų</w:t>
      </w:r>
      <w:r w:rsidRPr="006671A9">
        <w:rPr>
          <w:rFonts w:eastAsia="Times New Roman" w:cstheme="minorHAnsi"/>
          <w:sz w:val="24"/>
          <w:szCs w:val="24"/>
        </w:rPr>
        <w:t xml:space="preserve"> </w:t>
      </w:r>
      <w:r w:rsidR="007212EB">
        <w:rPr>
          <w:rFonts w:eastAsia="Times New Roman" w:cstheme="minorHAnsi"/>
          <w:sz w:val="24"/>
          <w:szCs w:val="24"/>
        </w:rPr>
        <w:t>PO</w:t>
      </w:r>
      <w:r w:rsidRPr="006671A9">
        <w:rPr>
          <w:rFonts w:eastAsia="Times New Roman" w:cstheme="minorHAnsi"/>
          <w:sz w:val="24"/>
          <w:szCs w:val="24"/>
        </w:rPr>
        <w:t xml:space="preserve"> reikalaus iš tiekėjų tik turėdama pagrįstų abejonių dėl šių tiekėjų patikimumo.</w:t>
      </w:r>
      <w:r w:rsidRPr="006671A9">
        <w:rPr>
          <w:rFonts w:cstheme="minorHAnsi"/>
          <w:sz w:val="24"/>
          <w:szCs w:val="24"/>
        </w:rPr>
        <w:t xml:space="preserve"> Vis dėlto, </w:t>
      </w:r>
      <w:r w:rsidR="007212EB">
        <w:rPr>
          <w:rFonts w:cstheme="minorHAnsi"/>
          <w:sz w:val="24"/>
          <w:szCs w:val="24"/>
        </w:rPr>
        <w:t>PO</w:t>
      </w:r>
      <w:r w:rsidRPr="006671A9">
        <w:rPr>
          <w:rFonts w:cstheme="minorHAnsi"/>
          <w:sz w:val="24"/>
          <w:szCs w:val="24"/>
        </w:rPr>
        <w:t xml:space="preserve"> bet kuriuo pirkimo procedūros metu gali paprašyti dalyvių pateikti visus ar dalį dokumentų, patvirtinančių jų pašalinimo pagrindų nebuvimą, jeigu tai būtina siekiant užtikrinti tinkamą pirkimo procedūros atlikimą. </w:t>
      </w:r>
    </w:p>
    <w:p w14:paraId="579C5493" w14:textId="5BCEA40A" w:rsidR="008B1D26" w:rsidRPr="006671A9" w:rsidRDefault="008B1D26">
      <w:pPr>
        <w:pStyle w:val="Betarp"/>
        <w:widowControl w:val="0"/>
        <w:numPr>
          <w:ilvl w:val="1"/>
          <w:numId w:val="11"/>
        </w:numPr>
        <w:tabs>
          <w:tab w:val="left" w:pos="426"/>
        </w:tabs>
        <w:ind w:left="0" w:firstLine="0"/>
        <w:jc w:val="both"/>
        <w:rPr>
          <w:rFonts w:cstheme="minorHAnsi"/>
          <w:sz w:val="24"/>
          <w:szCs w:val="24"/>
        </w:rPr>
      </w:pPr>
      <w:r w:rsidRPr="006671A9">
        <w:rPr>
          <w:rFonts w:cstheme="minorHAnsi"/>
          <w:sz w:val="24"/>
          <w:szCs w:val="24"/>
        </w:rPr>
        <w:t xml:space="preserve"> Pašalinimo pagrindai taikomi tiekėjui (kai pasiūlymą teikia </w:t>
      </w:r>
      <w:r w:rsidR="00881349">
        <w:rPr>
          <w:rFonts w:cstheme="minorHAnsi"/>
          <w:sz w:val="24"/>
          <w:szCs w:val="24"/>
        </w:rPr>
        <w:t>tiekėjų</w:t>
      </w:r>
      <w:r w:rsidRPr="006671A9">
        <w:rPr>
          <w:rFonts w:cstheme="minorHAnsi"/>
          <w:sz w:val="24"/>
          <w:szCs w:val="24"/>
        </w:rPr>
        <w:t xml:space="preserve"> grupė – visiems tos grupės nariams) ir ūkio subjektams, kurių pajėgumais tiekėjas remiasi. Subtiekėjams pašalinimo pagrindai nenustatomi.</w:t>
      </w:r>
    </w:p>
    <w:p w14:paraId="2365629F" w14:textId="4E242A50" w:rsidR="008B1D26" w:rsidRPr="006671A9" w:rsidRDefault="007212EB">
      <w:pPr>
        <w:pStyle w:val="Betarp"/>
        <w:widowControl w:val="0"/>
        <w:numPr>
          <w:ilvl w:val="1"/>
          <w:numId w:val="11"/>
        </w:numPr>
        <w:tabs>
          <w:tab w:val="left" w:pos="426"/>
        </w:tabs>
        <w:ind w:left="0" w:firstLine="0"/>
        <w:jc w:val="both"/>
        <w:rPr>
          <w:rFonts w:eastAsia="Verdana" w:cstheme="minorHAnsi"/>
          <w:sz w:val="24"/>
          <w:szCs w:val="24"/>
        </w:rPr>
      </w:pPr>
      <w:r>
        <w:rPr>
          <w:rFonts w:cstheme="minorHAnsi"/>
          <w:sz w:val="24"/>
          <w:szCs w:val="24"/>
        </w:rPr>
        <w:t>PO</w:t>
      </w:r>
      <w:r w:rsidR="008B1D26" w:rsidRPr="006671A9">
        <w:rPr>
          <w:rFonts w:cstheme="minorHAnsi"/>
          <w:sz w:val="24"/>
          <w:szCs w:val="24"/>
        </w:rPr>
        <w:t xml:space="preserve"> tiekėją pašalina iš pirkimo procedūros bet kuriame pirkimo procedūros etape, jeigu paaiškėja, kad dėl savo veiksmų ar neveikimo prieš pirkimo procedūrą ar jos metu jis atitinka bent vieną iš pirkimo dokumentuos</w:t>
      </w:r>
      <w:r w:rsidR="008B1D26" w:rsidRPr="006671A9">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038531BA" w14:textId="09B30150" w:rsidR="008B1D26" w:rsidRPr="006671A9" w:rsidRDefault="007212EB">
      <w:pPr>
        <w:pStyle w:val="Betarp"/>
        <w:widowControl w:val="0"/>
        <w:numPr>
          <w:ilvl w:val="1"/>
          <w:numId w:val="11"/>
        </w:numPr>
        <w:tabs>
          <w:tab w:val="left" w:pos="426"/>
        </w:tabs>
        <w:ind w:left="0" w:firstLine="0"/>
        <w:jc w:val="both"/>
        <w:rPr>
          <w:rFonts w:eastAsia="Verdana" w:cstheme="minorHAnsi"/>
          <w:sz w:val="24"/>
          <w:szCs w:val="24"/>
        </w:rPr>
      </w:pPr>
      <w:r>
        <w:rPr>
          <w:rFonts w:eastAsia="Verdana" w:cstheme="minorHAnsi"/>
          <w:sz w:val="24"/>
          <w:szCs w:val="24"/>
        </w:rPr>
        <w:t>PO</w:t>
      </w:r>
      <w:r w:rsidR="008B1D26" w:rsidRPr="006671A9">
        <w:rPr>
          <w:rFonts w:eastAsia="Verdana" w:cstheme="minorHAnsi"/>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7D15662" w14:textId="7514032A" w:rsidR="008B1D26" w:rsidRPr="006671A9" w:rsidRDefault="007212EB">
      <w:pPr>
        <w:pStyle w:val="Betarp"/>
        <w:widowControl w:val="0"/>
        <w:numPr>
          <w:ilvl w:val="1"/>
          <w:numId w:val="11"/>
        </w:numPr>
        <w:tabs>
          <w:tab w:val="left" w:pos="426"/>
        </w:tabs>
        <w:ind w:left="0" w:firstLine="0"/>
        <w:jc w:val="both"/>
        <w:rPr>
          <w:rFonts w:cstheme="minorHAnsi"/>
          <w:sz w:val="24"/>
          <w:szCs w:val="24"/>
        </w:rPr>
      </w:pPr>
      <w:r>
        <w:rPr>
          <w:rFonts w:cstheme="minorHAnsi"/>
          <w:sz w:val="24"/>
          <w:szCs w:val="24"/>
        </w:rPr>
        <w:t>PO</w:t>
      </w:r>
      <w:r w:rsidR="008B1D26" w:rsidRPr="006671A9">
        <w:rPr>
          <w:rFonts w:cstheme="minorHAnsi"/>
          <w:sz w:val="24"/>
          <w:szCs w:val="24"/>
        </w:rPr>
        <w:t xml:space="preserve"> nereikalauja iš tiekėjo pateikti pažymų, patvirtinančių VPĮ 46 straipsnyje nurodytų tiekėjo pašalinimo pagrindų nebuvimą. Pažymų, patvirtinančių tiekėjo pašalinimo pagrindų nebuvimą, </w:t>
      </w:r>
      <w:r>
        <w:rPr>
          <w:rFonts w:cstheme="minorHAnsi"/>
          <w:sz w:val="24"/>
          <w:szCs w:val="24"/>
        </w:rPr>
        <w:t>PO</w:t>
      </w:r>
      <w:r w:rsidR="008B1D26" w:rsidRPr="006671A9">
        <w:rPr>
          <w:rFonts w:cstheme="minorHAnsi"/>
          <w:sz w:val="24"/>
          <w:szCs w:val="24"/>
        </w:rPr>
        <w:t xml:space="preserve"> gali reikalauti iš tiekėjų tik turėdama pagrįstų abejonių dėl šių tiekėjų patikimumo.</w:t>
      </w:r>
    </w:p>
    <w:p w14:paraId="24EBAEB7" w14:textId="77777777" w:rsidR="008B1D26" w:rsidRPr="006671A9" w:rsidRDefault="008B1D26">
      <w:pPr>
        <w:pStyle w:val="Betarp"/>
        <w:widowControl w:val="0"/>
        <w:numPr>
          <w:ilvl w:val="1"/>
          <w:numId w:val="11"/>
        </w:numPr>
        <w:tabs>
          <w:tab w:val="left" w:pos="426"/>
        </w:tabs>
        <w:ind w:left="0" w:firstLine="0"/>
        <w:jc w:val="both"/>
        <w:rPr>
          <w:rFonts w:cstheme="minorHAnsi"/>
          <w:sz w:val="24"/>
          <w:szCs w:val="24"/>
        </w:rPr>
      </w:pPr>
      <w:r w:rsidRPr="006671A9">
        <w:rPr>
          <w:rFonts w:cstheme="minorHAns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09A7668" w14:textId="77777777" w:rsidR="008B1D26" w:rsidRPr="006671A9" w:rsidRDefault="008B1D26">
      <w:pPr>
        <w:pStyle w:val="Betarp"/>
        <w:widowControl w:val="0"/>
        <w:numPr>
          <w:ilvl w:val="1"/>
          <w:numId w:val="12"/>
        </w:numPr>
        <w:jc w:val="both"/>
        <w:rPr>
          <w:rFonts w:cstheme="minorHAnsi"/>
          <w:sz w:val="24"/>
          <w:szCs w:val="24"/>
        </w:rPr>
      </w:pPr>
      <w:r w:rsidRPr="006671A9">
        <w:rPr>
          <w:rFonts w:cstheme="minorHAnsi"/>
          <w:sz w:val="24"/>
          <w:szCs w:val="24"/>
        </w:rPr>
        <w:t xml:space="preserve"> priesaikos deklaracija;</w:t>
      </w:r>
    </w:p>
    <w:p w14:paraId="40BD11AE" w14:textId="77777777" w:rsidR="008B1D26" w:rsidRDefault="008B1D26" w:rsidP="008B1D26">
      <w:pPr>
        <w:widowControl w:val="0"/>
        <w:tabs>
          <w:tab w:val="left" w:pos="709"/>
        </w:tabs>
        <w:autoSpaceDN w:val="0"/>
        <w:spacing w:after="0" w:line="240" w:lineRule="auto"/>
        <w:jc w:val="both"/>
        <w:textAlignment w:val="baseline"/>
        <w:rPr>
          <w:rFonts w:cstheme="minorHAnsi"/>
          <w:sz w:val="24"/>
          <w:szCs w:val="24"/>
        </w:rPr>
      </w:pPr>
      <w:r w:rsidRPr="006671A9">
        <w:rPr>
          <w:rFonts w:cstheme="minorHAnsi"/>
          <w:sz w:val="24"/>
          <w:szCs w:val="24"/>
        </w:rPr>
        <w:t>6.2.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05C05E6" w14:textId="77777777" w:rsidR="008B1D26" w:rsidRDefault="008B1D26" w:rsidP="008B1D26">
      <w:pPr>
        <w:widowControl w:val="0"/>
        <w:spacing w:after="0" w:line="240" w:lineRule="auto"/>
        <w:rPr>
          <w:rFonts w:cstheme="minorHAnsi"/>
          <w:b/>
          <w:bCs/>
          <w:sz w:val="24"/>
          <w:szCs w:val="24"/>
        </w:rPr>
      </w:pPr>
      <w:r w:rsidRPr="006671A9">
        <w:rPr>
          <w:rFonts w:cstheme="minorHAnsi"/>
          <w:b/>
          <w:bCs/>
          <w:sz w:val="24"/>
          <w:szCs w:val="24"/>
        </w:rPr>
        <w:t>1 lentelė „Tiekėjo pašalinimo pagrindai”</w:t>
      </w:r>
    </w:p>
    <w:p w14:paraId="555B04A5" w14:textId="77777777" w:rsidR="008B1D26" w:rsidRPr="00972DB4" w:rsidRDefault="008B1D26" w:rsidP="008B1D26">
      <w:pPr>
        <w:rPr>
          <w:rFonts w:cstheme="minorHAnsi"/>
          <w:sz w:val="24"/>
          <w:szCs w:val="24"/>
        </w:rPr>
      </w:pPr>
    </w:p>
    <w:p w14:paraId="1FCE21B5" w14:textId="77777777" w:rsidR="008B1D26" w:rsidRPr="00972DB4" w:rsidRDefault="008B1D26" w:rsidP="008B1D26">
      <w:pPr>
        <w:rPr>
          <w:rFonts w:cstheme="minorHAnsi"/>
          <w:sz w:val="24"/>
          <w:szCs w:val="24"/>
        </w:rPr>
      </w:pPr>
    </w:p>
    <w:p w14:paraId="41EFE895" w14:textId="77777777" w:rsidR="008B1D26" w:rsidRPr="00972DB4" w:rsidRDefault="008B1D26" w:rsidP="008B1D26">
      <w:pPr>
        <w:rPr>
          <w:rFonts w:cstheme="minorHAnsi"/>
          <w:sz w:val="24"/>
          <w:szCs w:val="24"/>
        </w:rPr>
      </w:pPr>
    </w:p>
    <w:tbl>
      <w:tblPr>
        <w:tblpPr w:leftFromText="180" w:rightFromText="180" w:vertAnchor="text" w:horzAnchor="margin" w:tblpY="-533"/>
        <w:tblW w:w="9634" w:type="dxa"/>
        <w:tblLayout w:type="fixed"/>
        <w:tblCellMar>
          <w:left w:w="10" w:type="dxa"/>
          <w:right w:w="10" w:type="dxa"/>
        </w:tblCellMar>
        <w:tblLook w:val="04A0" w:firstRow="1" w:lastRow="0" w:firstColumn="1" w:lastColumn="0" w:noHBand="0" w:noVBand="1"/>
      </w:tblPr>
      <w:tblGrid>
        <w:gridCol w:w="704"/>
        <w:gridCol w:w="2977"/>
        <w:gridCol w:w="2693"/>
        <w:gridCol w:w="3260"/>
      </w:tblGrid>
      <w:tr w:rsidR="008B1D26" w:rsidRPr="008B1D26" w14:paraId="72380037"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BA6F13" w14:textId="77777777" w:rsidR="008B1D26" w:rsidRPr="008B1D26" w:rsidRDefault="008B1D26" w:rsidP="001118AD">
            <w:pPr>
              <w:pStyle w:val="Betarp"/>
              <w:ind w:left="32"/>
              <w:jc w:val="center"/>
              <w:rPr>
                <w:rFonts w:ascii="Times New Roman" w:hAnsi="Times New Roman" w:cs="Times New Roman"/>
                <w:b/>
                <w:bCs/>
                <w:sz w:val="22"/>
                <w:szCs w:val="22"/>
              </w:rPr>
            </w:pPr>
            <w:r w:rsidRPr="008B1D26">
              <w:rPr>
                <w:rFonts w:ascii="Times New Roman" w:hAnsi="Times New Roman" w:cs="Times New Roman"/>
                <w:b/>
                <w:bCs/>
                <w:sz w:val="22"/>
                <w:szCs w:val="22"/>
              </w:rPr>
              <w:lastRenderedPageBreak/>
              <w:t>Eil. Nr.</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4408AA" w14:textId="77777777" w:rsidR="008B1D26" w:rsidRPr="008B1D26" w:rsidRDefault="008B1D26" w:rsidP="001118AD">
            <w:pPr>
              <w:pStyle w:val="Betarp"/>
              <w:jc w:val="center"/>
              <w:rPr>
                <w:rFonts w:ascii="Times New Roman" w:hAnsi="Times New Roman" w:cs="Times New Roman"/>
                <w:bCs/>
                <w:sz w:val="22"/>
                <w:szCs w:val="22"/>
                <w:lang w:eastAsia="en-US"/>
              </w:rPr>
            </w:pPr>
            <w:r w:rsidRPr="008B1D26">
              <w:rPr>
                <w:rFonts w:ascii="Times New Roman" w:hAnsi="Times New Roman" w:cs="Times New Roman"/>
                <w:b/>
                <w:sz w:val="22"/>
                <w:szCs w:val="22"/>
              </w:rPr>
              <w:t>Tiekėjo pašalinimo pagrindai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0D36A8" w14:textId="77777777" w:rsidR="008B1D26" w:rsidRPr="008B1D26" w:rsidRDefault="008B1D26" w:rsidP="001118AD">
            <w:pPr>
              <w:pStyle w:val="Betarp"/>
              <w:jc w:val="center"/>
              <w:rPr>
                <w:rFonts w:ascii="Times New Roman" w:eastAsia="Yu Mincho" w:hAnsi="Times New Roman" w:cs="Times New Roman"/>
                <w:b/>
                <w:bCs/>
              </w:rPr>
            </w:pPr>
            <w:r w:rsidRPr="008B1D26">
              <w:rPr>
                <w:rFonts w:ascii="Times New Roman" w:eastAsia="Yu Mincho" w:hAnsi="Times New Roman" w:cs="Times New Roman"/>
                <w:b/>
                <w:bCs/>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F676CB" w14:textId="77777777" w:rsidR="008B1D26" w:rsidRPr="008B1D26" w:rsidRDefault="008B1D26" w:rsidP="001118AD">
            <w:pPr>
              <w:pStyle w:val="Betarp"/>
              <w:jc w:val="center"/>
              <w:rPr>
                <w:rFonts w:ascii="Times New Roman" w:hAnsi="Times New Roman" w:cs="Times New Roman"/>
                <w:bCs/>
                <w:iCs/>
                <w:sz w:val="22"/>
                <w:szCs w:val="22"/>
                <w:lang w:eastAsia="en-US"/>
              </w:rPr>
            </w:pPr>
            <w:r w:rsidRPr="008B1D26">
              <w:rPr>
                <w:rFonts w:ascii="Times New Roman" w:hAnsi="Times New Roman" w:cs="Times New Roman"/>
                <w:b/>
                <w:sz w:val="22"/>
                <w:szCs w:val="22"/>
              </w:rPr>
              <w:t>Pašalinimo pagrindų nebuvimą įrodantys dokumentai</w:t>
            </w:r>
          </w:p>
        </w:tc>
      </w:tr>
      <w:tr w:rsidR="008B1D26" w:rsidRPr="008B1D26" w14:paraId="4141376F"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6D4034"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4FF68"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sz w:val="22"/>
                <w:szCs w:val="22"/>
                <w:lang w:eastAsia="en-US"/>
              </w:rPr>
              <w:t>Tiekėjas arba jo atsakingas asmuo, nurodytas VPĮ 46 straipsnio 2 dalies 2 punkte, nuteistas už šią nusikalstamą veiką:</w:t>
            </w:r>
          </w:p>
          <w:p w14:paraId="3506FD91"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1) dalyvavimą nusikalstamame susivienijime, jo organizavimą ar vadovavimą jam;</w:t>
            </w:r>
          </w:p>
          <w:p w14:paraId="683A73C6"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2) kyšininkavimą, prekybą poveikiu, papirkimą;</w:t>
            </w:r>
          </w:p>
          <w:p w14:paraId="25785370"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425C7BB"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4) nusikalstamą bankrotą;</w:t>
            </w:r>
          </w:p>
          <w:p w14:paraId="086C14D3"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5) teroristinį ir su teroristine veikla susijusį nusikaltimą;</w:t>
            </w:r>
          </w:p>
          <w:p w14:paraId="3567857F"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6) nusikalstamu būdu gauto turto legalizavimą;</w:t>
            </w:r>
          </w:p>
          <w:p w14:paraId="5F791E5E"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7) prekybą žmonėmis, vaiko pirkimą arba pardavimą;</w:t>
            </w:r>
          </w:p>
          <w:p w14:paraId="448EF60F"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B82653B" w14:textId="77777777" w:rsidR="008B1D26" w:rsidRPr="008B1D26" w:rsidRDefault="008B1D26" w:rsidP="001118AD">
            <w:pPr>
              <w:pStyle w:val="Betarp"/>
              <w:jc w:val="both"/>
              <w:rPr>
                <w:rFonts w:ascii="Times New Roman" w:hAnsi="Times New Roman" w:cs="Times New Roman"/>
                <w:b/>
                <w:bCs/>
                <w:sz w:val="22"/>
                <w:szCs w:val="22"/>
                <w:lang w:eastAsia="en-US"/>
              </w:rPr>
            </w:pPr>
          </w:p>
          <w:p w14:paraId="147262BA"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Laikoma, kad tiekėjas arba jo atsakingas asmuo nuteistas už aukščiau nurodytą nusikalstamą veiką, kai dėl:</w:t>
            </w:r>
          </w:p>
          <w:p w14:paraId="03422854" w14:textId="77777777" w:rsidR="008B1D26" w:rsidRPr="008B1D26" w:rsidRDefault="008B1D26" w:rsidP="001118AD">
            <w:pPr>
              <w:pStyle w:val="Betarp"/>
              <w:jc w:val="both"/>
              <w:rPr>
                <w:rFonts w:ascii="Times New Roman" w:hAnsi="Times New Roman" w:cs="Times New Roman"/>
                <w:bCs/>
                <w:sz w:val="22"/>
                <w:szCs w:val="22"/>
                <w:lang w:eastAsia="en-US"/>
              </w:rPr>
            </w:pPr>
            <w:r w:rsidRPr="008B1D26">
              <w:rPr>
                <w:rFonts w:ascii="Times New Roman" w:hAnsi="Times New Roman" w:cs="Times New Roman"/>
                <w:bCs/>
                <w:sz w:val="22"/>
                <w:szCs w:val="22"/>
                <w:lang w:eastAsia="en-US"/>
              </w:rPr>
              <w:t xml:space="preserve">1) tiekėjo, kuris yra fizinis asmuo, per pastaruosius 5 </w:t>
            </w:r>
            <w:r w:rsidRPr="008B1D26">
              <w:rPr>
                <w:rFonts w:ascii="Times New Roman" w:hAnsi="Times New Roman" w:cs="Times New Roman"/>
                <w:bCs/>
                <w:sz w:val="22"/>
                <w:szCs w:val="22"/>
                <w:lang w:eastAsia="en-US"/>
              </w:rPr>
              <w:lastRenderedPageBreak/>
              <w:t>metus buvo priimtas ir įsiteisėjęs apkaltinamasis teismo nuosprendis ir šis asmuo turi neišnykusį ar nepanaikintą teistumą;</w:t>
            </w:r>
          </w:p>
          <w:p w14:paraId="1C11DF2E" w14:textId="77777777" w:rsidR="008B1D26" w:rsidRPr="008B1D26" w:rsidRDefault="008B1D26" w:rsidP="001118AD">
            <w:pPr>
              <w:pStyle w:val="Betarp"/>
              <w:jc w:val="both"/>
              <w:rPr>
                <w:rFonts w:ascii="Times New Roman" w:hAnsi="Times New Roman" w:cs="Times New Roman"/>
                <w:b/>
                <w:sz w:val="22"/>
                <w:szCs w:val="22"/>
                <w:lang w:eastAsia="en-US"/>
              </w:rPr>
            </w:pPr>
          </w:p>
          <w:p w14:paraId="74ABB82F"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 xml:space="preserve">2) tiekėjo, kuris yra juridinis asmuo, kita organizacija ar jos </w:t>
            </w:r>
            <w:r w:rsidRPr="008B1D26">
              <w:rPr>
                <w:rFonts w:ascii="Times New Roman" w:hAnsi="Times New Roman" w:cs="Times New Roman"/>
                <w:b/>
                <w:bCs/>
                <w:sz w:val="22"/>
                <w:szCs w:val="22"/>
                <w:lang w:eastAsia="en-US"/>
              </w:rPr>
              <w:t>struktūrinis</w:t>
            </w:r>
            <w:r w:rsidRPr="008B1D26">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AC5D70F" w14:textId="77777777" w:rsidR="008B1D26" w:rsidRPr="008B1D26" w:rsidRDefault="008B1D26" w:rsidP="001118AD">
            <w:pPr>
              <w:pStyle w:val="Betarp"/>
              <w:jc w:val="both"/>
              <w:rPr>
                <w:rFonts w:ascii="Times New Roman" w:hAnsi="Times New Roman" w:cs="Times New Roman"/>
                <w:b/>
                <w:sz w:val="22"/>
                <w:szCs w:val="22"/>
                <w:lang w:eastAsia="en-US"/>
              </w:rPr>
            </w:pPr>
          </w:p>
          <w:p w14:paraId="12D8618C"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 xml:space="preserve">3) tiekėjo, kuris yra juridinis asmuo, kita organizacija ar jos </w:t>
            </w:r>
            <w:r w:rsidRPr="008B1D26">
              <w:rPr>
                <w:rFonts w:ascii="Times New Roman" w:hAnsi="Times New Roman" w:cs="Times New Roman"/>
                <w:b/>
                <w:sz w:val="22"/>
                <w:szCs w:val="22"/>
                <w:lang w:eastAsia="en-US"/>
              </w:rPr>
              <w:t>struktūrinis</w:t>
            </w:r>
            <w:r w:rsidRPr="008B1D2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2FE85" w14:textId="77777777" w:rsidR="008B1D26" w:rsidRPr="008B1D26" w:rsidRDefault="008B1D26" w:rsidP="001118AD">
            <w:pPr>
              <w:pStyle w:val="Betarp"/>
              <w:jc w:val="both"/>
              <w:rPr>
                <w:rFonts w:ascii="Times New Roman" w:eastAsia="Yu Mincho" w:hAnsi="Times New Roman" w:cs="Times New Roman"/>
                <w:b/>
                <w:bCs/>
                <w:sz w:val="22"/>
                <w:szCs w:val="22"/>
                <w:lang w:eastAsia="en-US"/>
              </w:rPr>
            </w:pPr>
            <w:r w:rsidRPr="008B1D26">
              <w:rPr>
                <w:rFonts w:ascii="Times New Roman" w:eastAsia="Yu Mincho" w:hAnsi="Times New Roman" w:cs="Times New Roman"/>
                <w:b/>
                <w:bCs/>
                <w:sz w:val="22"/>
                <w:szCs w:val="22"/>
                <w:lang w:eastAsia="en-US"/>
              </w:rPr>
              <w:lastRenderedPageBreak/>
              <w:t>VPĮ 46 straipsnio 1 dalis</w:t>
            </w:r>
          </w:p>
          <w:p w14:paraId="638AF2CE" w14:textId="77777777" w:rsidR="008B1D26" w:rsidRPr="008B1D26" w:rsidRDefault="008B1D26" w:rsidP="001118AD">
            <w:pPr>
              <w:pStyle w:val="Betarp"/>
              <w:jc w:val="both"/>
              <w:rPr>
                <w:rFonts w:ascii="Times New Roman" w:eastAsia="Yu Mincho" w:hAnsi="Times New Roman" w:cs="Times New Roman"/>
                <w:sz w:val="22"/>
                <w:szCs w:val="22"/>
                <w:lang w:eastAsia="en-US"/>
              </w:rPr>
            </w:pPr>
          </w:p>
          <w:p w14:paraId="6491B568" w14:textId="77777777" w:rsidR="008B1D26" w:rsidRPr="008B1D26" w:rsidRDefault="008B1D26" w:rsidP="001118AD">
            <w:pPr>
              <w:pStyle w:val="Betarp"/>
              <w:jc w:val="both"/>
              <w:rPr>
                <w:rFonts w:ascii="Times New Roman" w:eastAsia="Yu Mincho" w:hAnsi="Times New Roman" w:cs="Times New Roman"/>
                <w:sz w:val="22"/>
                <w:szCs w:val="22"/>
                <w:lang w:eastAsia="en-US"/>
              </w:rPr>
            </w:pPr>
            <w:r w:rsidRPr="008B1D26">
              <w:rPr>
                <w:rFonts w:ascii="Times New Roman" w:eastAsia="Yu Mincho" w:hAnsi="Times New Roman" w:cs="Times New Roman"/>
                <w:sz w:val="22"/>
                <w:szCs w:val="22"/>
                <w:lang w:eastAsia="en-US"/>
              </w:rPr>
              <w:t>EBVPD III dalies A1-A6 punktai</w:t>
            </w:r>
          </w:p>
          <w:p w14:paraId="44E93830" w14:textId="77777777" w:rsidR="008B1D26" w:rsidRPr="008B1D26" w:rsidRDefault="008B1D26" w:rsidP="001118AD">
            <w:pPr>
              <w:pStyle w:val="Betarp"/>
              <w:jc w:val="both"/>
              <w:rPr>
                <w:rFonts w:ascii="Times New Roman" w:eastAsia="Yu Mincho" w:hAnsi="Times New Roman" w:cs="Times New Roman"/>
                <w:sz w:val="22"/>
                <w:szCs w:val="22"/>
                <w:lang w:eastAsia="en-US"/>
              </w:rPr>
            </w:pPr>
          </w:p>
          <w:p w14:paraId="421D685F" w14:textId="77777777" w:rsidR="008B1D26" w:rsidRPr="008B1D26" w:rsidRDefault="008B1D26" w:rsidP="001118AD">
            <w:pPr>
              <w:pStyle w:val="Betarp"/>
              <w:jc w:val="both"/>
              <w:rPr>
                <w:rFonts w:ascii="Times New Roman" w:eastAsia="Yu Mincho" w:hAnsi="Times New Roman" w:cs="Times New Roman"/>
                <w:sz w:val="22"/>
                <w:szCs w:val="22"/>
                <w:lang w:eastAsia="en-US"/>
              </w:rPr>
            </w:pPr>
            <w:r w:rsidRPr="008B1D26">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9E3AB"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lang w:eastAsia="en-US"/>
              </w:rPr>
              <w:t>Iš Lietuvoje įsteigtų subjektų reikalaujama:</w:t>
            </w:r>
          </w:p>
          <w:p w14:paraId="30E00B30" w14:textId="77777777" w:rsidR="008B1D26" w:rsidRPr="008B1D26" w:rsidRDefault="008B1D26">
            <w:pPr>
              <w:pStyle w:val="Betarp"/>
              <w:numPr>
                <w:ilvl w:val="0"/>
                <w:numId w:val="6"/>
              </w:numPr>
              <w:ind w:left="314"/>
              <w:jc w:val="both"/>
              <w:rPr>
                <w:rFonts w:ascii="Times New Roman" w:hAnsi="Times New Roman" w:cs="Times New Roman"/>
                <w:b/>
                <w:bCs/>
                <w:sz w:val="22"/>
                <w:szCs w:val="22"/>
              </w:rPr>
            </w:pPr>
            <w:r w:rsidRPr="008B1D26">
              <w:rPr>
                <w:rFonts w:ascii="Times New Roman" w:hAnsi="Times New Roman" w:cs="Times New Roman"/>
                <w:sz w:val="22"/>
                <w:szCs w:val="22"/>
              </w:rPr>
              <w:t>išrašo iš teismo sprendimo arba</w:t>
            </w:r>
          </w:p>
          <w:p w14:paraId="1E19F1DA" w14:textId="77777777" w:rsidR="008B1D26" w:rsidRPr="008B1D26" w:rsidRDefault="008B1D26">
            <w:pPr>
              <w:pStyle w:val="Betarp"/>
              <w:numPr>
                <w:ilvl w:val="0"/>
                <w:numId w:val="6"/>
              </w:numPr>
              <w:ind w:left="314"/>
              <w:jc w:val="both"/>
              <w:rPr>
                <w:rFonts w:ascii="Times New Roman" w:hAnsi="Times New Roman" w:cs="Times New Roman"/>
                <w:b/>
                <w:bCs/>
                <w:sz w:val="22"/>
                <w:szCs w:val="22"/>
              </w:rPr>
            </w:pPr>
            <w:r w:rsidRPr="008B1D26">
              <w:rPr>
                <w:rFonts w:ascii="Times New Roman" w:hAnsi="Times New Roman" w:cs="Times New Roman"/>
                <w:sz w:val="22"/>
                <w:szCs w:val="22"/>
              </w:rPr>
              <w:t>Informatikos ir ryšių departamento prie Vidaus reikalų ministerijos pažymos, arba</w:t>
            </w:r>
          </w:p>
          <w:p w14:paraId="646001A0" w14:textId="77777777" w:rsidR="008B1D26" w:rsidRPr="008B1D26" w:rsidRDefault="008B1D26">
            <w:pPr>
              <w:pStyle w:val="Betarp"/>
              <w:numPr>
                <w:ilvl w:val="0"/>
                <w:numId w:val="6"/>
              </w:numPr>
              <w:ind w:left="314"/>
              <w:jc w:val="both"/>
              <w:rPr>
                <w:rFonts w:ascii="Times New Roman" w:hAnsi="Times New Roman" w:cs="Times New Roman"/>
                <w:b/>
                <w:bCs/>
                <w:sz w:val="22"/>
                <w:szCs w:val="22"/>
              </w:rPr>
            </w:pPr>
            <w:r w:rsidRPr="008B1D26">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522B3143" w14:textId="77777777" w:rsidR="008B1D26" w:rsidRPr="008B1D26" w:rsidRDefault="008B1D26" w:rsidP="001118AD">
            <w:pPr>
              <w:pStyle w:val="Betarp"/>
              <w:jc w:val="both"/>
              <w:rPr>
                <w:rFonts w:ascii="Times New Roman" w:hAnsi="Times New Roman" w:cs="Times New Roman"/>
                <w:sz w:val="22"/>
                <w:szCs w:val="22"/>
                <w:lang w:eastAsia="en-US"/>
              </w:rPr>
            </w:pPr>
          </w:p>
          <w:p w14:paraId="5E0DC4E2"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lang w:eastAsia="en-US"/>
              </w:rPr>
              <w:t>Iš ne Lietuvoje įsteigtų subjektų reikalaujama:</w:t>
            </w:r>
          </w:p>
          <w:p w14:paraId="5147015F" w14:textId="77777777" w:rsidR="008B1D26" w:rsidRPr="008B1D26" w:rsidRDefault="008B1D26">
            <w:pPr>
              <w:pStyle w:val="Betarp"/>
              <w:numPr>
                <w:ilvl w:val="0"/>
                <w:numId w:val="6"/>
              </w:numPr>
              <w:ind w:left="314"/>
              <w:jc w:val="both"/>
              <w:rPr>
                <w:rFonts w:ascii="Times New Roman" w:hAnsi="Times New Roman" w:cs="Times New Roman"/>
                <w:b/>
                <w:bCs/>
                <w:sz w:val="22"/>
                <w:szCs w:val="22"/>
              </w:rPr>
            </w:pPr>
            <w:r w:rsidRPr="008B1D26">
              <w:rPr>
                <w:rFonts w:ascii="Times New Roman" w:hAnsi="Times New Roman" w:cs="Times New Roman"/>
                <w:sz w:val="22"/>
                <w:szCs w:val="22"/>
              </w:rPr>
              <w:t>atitinkamos užsienio šalies institucijos dokumento</w:t>
            </w:r>
            <w:r w:rsidRPr="008B1D26">
              <w:rPr>
                <w:rStyle w:val="Puslapioinaosnuoroda"/>
                <w:rFonts w:ascii="Times New Roman" w:hAnsi="Times New Roman" w:cs="Times New Roman"/>
                <w:sz w:val="22"/>
                <w:szCs w:val="22"/>
              </w:rPr>
              <w:footnoteReference w:id="2"/>
            </w:r>
            <w:r w:rsidRPr="008B1D26">
              <w:rPr>
                <w:rFonts w:ascii="Times New Roman" w:hAnsi="Times New Roman" w:cs="Times New Roman"/>
                <w:sz w:val="22"/>
                <w:szCs w:val="22"/>
              </w:rPr>
              <w:t>.</w:t>
            </w:r>
          </w:p>
          <w:p w14:paraId="2C0C693D" w14:textId="77777777" w:rsidR="008B1D26" w:rsidRPr="008B1D26" w:rsidRDefault="008B1D26" w:rsidP="001118AD">
            <w:pPr>
              <w:pStyle w:val="Betarp"/>
              <w:jc w:val="both"/>
              <w:rPr>
                <w:rFonts w:ascii="Times New Roman" w:hAnsi="Times New Roman" w:cs="Times New Roman"/>
                <w:sz w:val="22"/>
                <w:szCs w:val="22"/>
              </w:rPr>
            </w:pPr>
          </w:p>
          <w:p w14:paraId="732E06D3"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 xml:space="preserve">Nurodyti dokumentai turi būti išduoti ne anksčiau kaip 180 dienų iki </w:t>
            </w:r>
            <w:r w:rsidRPr="008B1D2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B1D26">
              <w:rPr>
                <w:rFonts w:ascii="Times New Roman" w:eastAsia="Times New Roman" w:hAnsi="Times New Roman" w:cs="Times New Roman"/>
                <w:sz w:val="22"/>
                <w:szCs w:val="22"/>
              </w:rPr>
              <w:t>umentus</w:t>
            </w:r>
            <w:r w:rsidRPr="008B1D26">
              <w:rPr>
                <w:rFonts w:ascii="Times New Roman" w:hAnsi="Times New Roman" w:cs="Times New Roman"/>
                <w:sz w:val="22"/>
                <w:szCs w:val="22"/>
              </w:rPr>
              <w:t xml:space="preserve">. </w:t>
            </w:r>
            <w:r w:rsidRPr="008B1D26">
              <w:rPr>
                <w:rFonts w:ascii="Times New Roman" w:hAnsi="Times New Roman" w:cs="Times New Roman"/>
                <w:b/>
                <w:bCs/>
                <w:i/>
                <w:iCs/>
                <w:sz w:val="22"/>
                <w:szCs w:val="22"/>
              </w:rPr>
              <w:t>Pavyzdys</w:t>
            </w:r>
            <w:r w:rsidRPr="008B1D26">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C8B94C" w14:textId="77777777" w:rsidR="008B1D26" w:rsidRPr="008B1D26" w:rsidRDefault="008B1D26" w:rsidP="001118AD">
            <w:pPr>
              <w:pStyle w:val="Betarp"/>
              <w:jc w:val="both"/>
              <w:rPr>
                <w:rFonts w:ascii="Times New Roman" w:hAnsi="Times New Roman" w:cs="Times New Roman"/>
                <w:b/>
                <w:bCs/>
                <w:sz w:val="22"/>
                <w:szCs w:val="22"/>
              </w:rPr>
            </w:pPr>
          </w:p>
          <w:p w14:paraId="7A798122" w14:textId="77777777" w:rsidR="008B1D26" w:rsidRPr="008B1D26" w:rsidRDefault="008B1D26" w:rsidP="001118AD">
            <w:pPr>
              <w:pStyle w:val="Betarp"/>
              <w:jc w:val="both"/>
              <w:rPr>
                <w:rFonts w:ascii="Times New Roman" w:hAnsi="Times New Roman" w:cs="Times New Roman"/>
                <w:bCs/>
                <w:sz w:val="22"/>
                <w:szCs w:val="22"/>
              </w:rPr>
            </w:pPr>
            <w:r w:rsidRPr="008B1D2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25BDE1A" w14:textId="77777777" w:rsidR="008B1D26" w:rsidRPr="008B1D26" w:rsidRDefault="008B1D26" w:rsidP="001118AD">
            <w:pPr>
              <w:pStyle w:val="Betarp"/>
              <w:jc w:val="both"/>
              <w:rPr>
                <w:rFonts w:ascii="Times New Roman" w:hAnsi="Times New Roman" w:cs="Times New Roman"/>
                <w:bCs/>
                <w:sz w:val="22"/>
                <w:szCs w:val="22"/>
              </w:rPr>
            </w:pPr>
          </w:p>
          <w:p w14:paraId="396462E3" w14:textId="77777777" w:rsidR="008B1D26" w:rsidRPr="008B1D26" w:rsidRDefault="008B1D26" w:rsidP="001118AD">
            <w:pPr>
              <w:pStyle w:val="Betarp"/>
              <w:jc w:val="both"/>
              <w:rPr>
                <w:rFonts w:ascii="Times New Roman" w:hAnsi="Times New Roman" w:cs="Times New Roman"/>
                <w:b/>
                <w:bCs/>
                <w:i/>
                <w:iCs/>
                <w:sz w:val="22"/>
                <w:szCs w:val="22"/>
              </w:rPr>
            </w:pPr>
            <w:r w:rsidRPr="008B1D26">
              <w:rPr>
                <w:rFonts w:ascii="Times New Roman" w:hAnsi="Times New Roman" w:cs="Times New Roman"/>
                <w:b/>
                <w:bCs/>
                <w:i/>
                <w:iCs/>
                <w:sz w:val="22"/>
                <w:szCs w:val="22"/>
              </w:rPr>
              <w:t>PASTABA</w:t>
            </w:r>
          </w:p>
          <w:p w14:paraId="5B327754"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3A18BBB1" w14:textId="77777777" w:rsidR="008B1D26" w:rsidRPr="008B1D26" w:rsidRDefault="008B1D26" w:rsidP="001118AD">
            <w:pPr>
              <w:pStyle w:val="Betarp"/>
              <w:jc w:val="both"/>
              <w:rPr>
                <w:rFonts w:ascii="Times New Roman" w:hAnsi="Times New Roman" w:cs="Times New Roman"/>
                <w:b/>
                <w:bCs/>
                <w:sz w:val="22"/>
                <w:szCs w:val="22"/>
              </w:rPr>
            </w:pPr>
          </w:p>
          <w:p w14:paraId="61E53789" w14:textId="77777777" w:rsidR="008B1D26" w:rsidRPr="008B1D26" w:rsidRDefault="008B1D26" w:rsidP="001118AD">
            <w:pPr>
              <w:pStyle w:val="Betarp"/>
              <w:jc w:val="both"/>
              <w:rPr>
                <w:rFonts w:ascii="Times New Roman" w:hAnsi="Times New Roman" w:cs="Times New Roman"/>
                <w:b/>
                <w:bCs/>
                <w:i/>
                <w:iCs/>
                <w:sz w:val="22"/>
                <w:szCs w:val="22"/>
              </w:rPr>
            </w:pPr>
            <w:r w:rsidRPr="008B1D26">
              <w:rPr>
                <w:rFonts w:ascii="Times New Roman" w:hAnsi="Times New Roman" w:cs="Times New Roman"/>
                <w:b/>
                <w:bCs/>
                <w:i/>
                <w:iCs/>
                <w:sz w:val="22"/>
                <w:szCs w:val="22"/>
              </w:rPr>
              <w:t>PASTABA</w:t>
            </w:r>
          </w:p>
          <w:p w14:paraId="3190727D"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0D84F895" w14:textId="77777777" w:rsidR="008B1D26" w:rsidRPr="008B1D26" w:rsidRDefault="008B1D26" w:rsidP="001118AD">
            <w:pPr>
              <w:pStyle w:val="Betarp"/>
              <w:jc w:val="both"/>
              <w:rPr>
                <w:rFonts w:ascii="Times New Roman" w:hAnsi="Times New Roman" w:cs="Times New Roman"/>
                <w:b/>
                <w:bCs/>
                <w:sz w:val="22"/>
                <w:szCs w:val="22"/>
              </w:rPr>
            </w:pPr>
          </w:p>
        </w:tc>
      </w:tr>
      <w:tr w:rsidR="008B1D26" w:rsidRPr="008B1D26" w14:paraId="38592386"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865DA"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6855CE"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0922E" w14:textId="77777777" w:rsidR="008B1D26" w:rsidRPr="008B1D26" w:rsidRDefault="008B1D26" w:rsidP="001118AD">
            <w:pPr>
              <w:pStyle w:val="Betarp"/>
              <w:jc w:val="both"/>
              <w:rPr>
                <w:rFonts w:ascii="Times New Roman" w:eastAsia="Yu Mincho" w:hAnsi="Times New Roman" w:cs="Times New Roman"/>
                <w:b/>
                <w:bCs/>
                <w:sz w:val="22"/>
                <w:szCs w:val="22"/>
                <w:lang w:eastAsia="en-US"/>
              </w:rPr>
            </w:pPr>
            <w:r w:rsidRPr="008B1D26">
              <w:rPr>
                <w:rFonts w:ascii="Times New Roman" w:eastAsia="Yu Mincho" w:hAnsi="Times New Roman" w:cs="Times New Roman"/>
                <w:b/>
                <w:bCs/>
                <w:sz w:val="22"/>
                <w:szCs w:val="22"/>
                <w:lang w:eastAsia="en-US"/>
              </w:rPr>
              <w:t>VPĮ 46 straipsnio 2¹ dalis</w:t>
            </w:r>
          </w:p>
          <w:p w14:paraId="1EE4E074" w14:textId="77777777" w:rsidR="008B1D26" w:rsidRPr="008B1D26" w:rsidRDefault="008B1D26" w:rsidP="001118AD">
            <w:pPr>
              <w:pStyle w:val="Betarp"/>
              <w:jc w:val="both"/>
              <w:rPr>
                <w:rFonts w:ascii="Times New Roman" w:eastAsia="Yu Mincho" w:hAnsi="Times New Roman" w:cs="Times New Roman"/>
                <w:b/>
                <w:bCs/>
                <w:sz w:val="22"/>
                <w:szCs w:val="22"/>
              </w:rPr>
            </w:pPr>
          </w:p>
          <w:p w14:paraId="4D8391A4"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70FB4"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31A23F0A" w14:textId="77777777" w:rsidR="008B1D26" w:rsidRPr="008B1D26" w:rsidRDefault="008B1D26" w:rsidP="001118AD">
            <w:pPr>
              <w:pStyle w:val="Betarp"/>
              <w:jc w:val="both"/>
              <w:rPr>
                <w:rFonts w:ascii="Times New Roman" w:hAnsi="Times New Roman" w:cs="Times New Roman"/>
                <w:sz w:val="22"/>
                <w:szCs w:val="22"/>
              </w:rPr>
            </w:pPr>
          </w:p>
        </w:tc>
      </w:tr>
      <w:tr w:rsidR="008B1D26" w:rsidRPr="008B1D26" w14:paraId="78BA0F2E"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48AB2" w14:textId="77777777" w:rsidR="008B1D26" w:rsidRPr="008B1D26" w:rsidRDefault="008B1D26">
            <w:pPr>
              <w:pStyle w:val="Betarp"/>
              <w:numPr>
                <w:ilvl w:val="0"/>
                <w:numId w:val="27"/>
              </w:numPr>
              <w:rPr>
                <w:rFonts w:ascii="Times New Roman" w:hAnsi="Times New Roman" w:cs="Times New Roman"/>
                <w:b/>
                <w:bCs/>
                <w:sz w:val="22"/>
                <w:szCs w:val="22"/>
              </w:rPr>
            </w:pPr>
            <w:bookmarkStart w:id="49" w:name="_Hlk90887843"/>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399F49"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sz w:val="22"/>
                <w:szCs w:val="22"/>
                <w:lang w:eastAsia="en-US"/>
              </w:rPr>
              <w:t xml:space="preserve">Tiekėjas yra nuteistas už įsipareigojimų, susijusių su mokesčių, įskaitant socialinio </w:t>
            </w:r>
            <w:r w:rsidRPr="008B1D26">
              <w:rPr>
                <w:rFonts w:ascii="Times New Roman" w:hAnsi="Times New Roman" w:cs="Times New Roman"/>
                <w:sz w:val="22"/>
                <w:szCs w:val="22"/>
                <w:lang w:eastAsia="en-US"/>
              </w:rPr>
              <w:lastRenderedPageBreak/>
              <w:t xml:space="preserve">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0A09E71" w14:textId="77777777" w:rsidR="008B1D26" w:rsidRPr="008B1D26" w:rsidRDefault="008B1D26" w:rsidP="001118AD">
            <w:pPr>
              <w:pStyle w:val="Betarp"/>
              <w:jc w:val="both"/>
              <w:rPr>
                <w:rFonts w:ascii="Times New Roman" w:hAnsi="Times New Roman" w:cs="Times New Roman"/>
                <w:b/>
                <w:bCs/>
                <w:sz w:val="22"/>
                <w:szCs w:val="22"/>
                <w:lang w:eastAsia="en-US"/>
              </w:rPr>
            </w:pPr>
          </w:p>
          <w:p w14:paraId="0CEB36B0"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Laikoma, kad tiekėjas nuteistas už aukščiau nurodytą nusikalstamą veiką, kai dėl:</w:t>
            </w:r>
          </w:p>
          <w:p w14:paraId="369DA50D" w14:textId="77777777" w:rsidR="008B1D26" w:rsidRPr="008B1D26" w:rsidRDefault="008B1D26" w:rsidP="001118AD">
            <w:pPr>
              <w:pStyle w:val="Betarp"/>
              <w:jc w:val="both"/>
              <w:rPr>
                <w:rFonts w:ascii="Times New Roman" w:hAnsi="Times New Roman" w:cs="Times New Roman"/>
                <w:bCs/>
                <w:sz w:val="22"/>
                <w:szCs w:val="22"/>
                <w:lang w:eastAsia="en-US"/>
              </w:rPr>
            </w:pPr>
            <w:r w:rsidRPr="008B1D2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58D1B684" w14:textId="77777777" w:rsidR="008B1D26" w:rsidRPr="008B1D26" w:rsidRDefault="008B1D26" w:rsidP="001118AD">
            <w:pPr>
              <w:pStyle w:val="Betarp"/>
              <w:jc w:val="both"/>
              <w:rPr>
                <w:rFonts w:ascii="Times New Roman" w:hAnsi="Times New Roman" w:cs="Times New Roman"/>
                <w:b/>
                <w:bCs/>
                <w:sz w:val="22"/>
                <w:szCs w:val="22"/>
                <w:lang w:eastAsia="en-US"/>
              </w:rPr>
            </w:pPr>
          </w:p>
          <w:p w14:paraId="0053DB25"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 xml:space="preserve">2) tiekėjo, kuris yra juridinis asmuo, kita organizacija ar jos </w:t>
            </w:r>
            <w:r w:rsidRPr="008B1D26">
              <w:rPr>
                <w:rFonts w:ascii="Times New Roman" w:hAnsi="Times New Roman" w:cs="Times New Roman"/>
                <w:b/>
                <w:sz w:val="22"/>
                <w:szCs w:val="22"/>
                <w:lang w:eastAsia="en-US"/>
              </w:rPr>
              <w:t>struktūrinis</w:t>
            </w:r>
            <w:r w:rsidRPr="008B1D2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C0AD137"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Tačiau ši nuostata netaikoma, jeigu:</w:t>
            </w:r>
          </w:p>
          <w:p w14:paraId="3608FC5B"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 xml:space="preserve">1) tiekėjas yra įsipareigojęs sumokėti mokesčius, įskaitant socialinio draudimo įmokas ir dėl to laikomas jau įvykdžiusiu </w:t>
            </w:r>
            <w:r w:rsidRPr="008B1D26">
              <w:rPr>
                <w:rFonts w:ascii="Times New Roman" w:hAnsi="Times New Roman" w:cs="Times New Roman"/>
                <w:bCs/>
                <w:sz w:val="22"/>
                <w:szCs w:val="22"/>
                <w:lang w:eastAsia="en-US"/>
              </w:rPr>
              <w:lastRenderedPageBreak/>
              <w:t>šioje dalyje nurodytus įsipareigojimus;</w:t>
            </w:r>
          </w:p>
          <w:p w14:paraId="11C5FAF7"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2) įsiskolinimo suma neviršija 50 Eur (penkiasdešimt eurų);</w:t>
            </w:r>
          </w:p>
          <w:p w14:paraId="73398947" w14:textId="77777777" w:rsidR="008B1D26" w:rsidRPr="008B1D26" w:rsidRDefault="008B1D26" w:rsidP="001118AD">
            <w:pPr>
              <w:pStyle w:val="Betarp"/>
              <w:jc w:val="both"/>
              <w:rPr>
                <w:rFonts w:ascii="Times New Roman" w:hAnsi="Times New Roman" w:cs="Times New Roman"/>
                <w:b/>
                <w:bCs/>
                <w:sz w:val="22"/>
                <w:szCs w:val="22"/>
                <w:lang w:eastAsia="en-US"/>
              </w:rPr>
            </w:pPr>
            <w:r w:rsidRPr="008B1D26">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467CD"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lastRenderedPageBreak/>
              <w:t>VPĮ 46 straipsnio 3 dalis</w:t>
            </w:r>
          </w:p>
          <w:p w14:paraId="1E1ED275" w14:textId="77777777" w:rsidR="008B1D26" w:rsidRPr="008B1D26" w:rsidRDefault="008B1D26" w:rsidP="001118AD">
            <w:pPr>
              <w:pStyle w:val="Betarp"/>
              <w:jc w:val="both"/>
              <w:rPr>
                <w:rFonts w:ascii="Times New Roman" w:eastAsia="Arial" w:hAnsi="Times New Roman" w:cs="Times New Roman"/>
                <w:sz w:val="22"/>
                <w:szCs w:val="22"/>
              </w:rPr>
            </w:pPr>
          </w:p>
          <w:p w14:paraId="1F7C81B6" w14:textId="77777777" w:rsidR="008B1D26" w:rsidRPr="008B1D26" w:rsidRDefault="008B1D26" w:rsidP="001118AD">
            <w:pPr>
              <w:pStyle w:val="Betarp"/>
              <w:jc w:val="both"/>
              <w:rPr>
                <w:rFonts w:ascii="Times New Roman" w:eastAsia="Yu Mincho" w:hAnsi="Times New Roman" w:cs="Times New Roman"/>
                <w:sz w:val="22"/>
                <w:szCs w:val="22"/>
              </w:rPr>
            </w:pPr>
            <w:r w:rsidRPr="008B1D26">
              <w:rPr>
                <w:rFonts w:ascii="Times New Roman" w:eastAsia="Arial" w:hAnsi="Times New Roman" w:cs="Times New Roman"/>
                <w:sz w:val="22"/>
                <w:szCs w:val="22"/>
              </w:rPr>
              <w:lastRenderedPageBreak/>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8F2BB"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lang w:eastAsia="en-US"/>
              </w:rPr>
              <w:lastRenderedPageBreak/>
              <w:t>Iš Lietuvoje įsteigtų subjektų reikalaujama:</w:t>
            </w:r>
          </w:p>
          <w:p w14:paraId="4ED4B654"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lastRenderedPageBreak/>
              <w:t>1) Dėl įsipareigojimų, susijusių su mokesčių mokėjimu, įvykdymo i</w:t>
            </w:r>
            <w:r w:rsidRPr="008B1D26">
              <w:rPr>
                <w:rFonts w:ascii="Times New Roman" w:hAnsi="Times New Roman" w:cs="Times New Roman"/>
                <w:sz w:val="22"/>
                <w:szCs w:val="22"/>
                <w:lang w:eastAsia="en-US"/>
              </w:rPr>
              <w:t xml:space="preserve">š Lietuvoje įsteigtų subjektų </w:t>
            </w:r>
            <w:r w:rsidRPr="008B1D26">
              <w:rPr>
                <w:rFonts w:ascii="Times New Roman" w:hAnsi="Times New Roman" w:cs="Times New Roman"/>
                <w:sz w:val="22"/>
                <w:szCs w:val="22"/>
              </w:rPr>
              <w:t>prašoma:</w:t>
            </w:r>
          </w:p>
          <w:p w14:paraId="51639429" w14:textId="77777777" w:rsidR="008B1D26" w:rsidRPr="008B1D26" w:rsidRDefault="008B1D26" w:rsidP="001118AD">
            <w:pPr>
              <w:pStyle w:val="Betarp"/>
              <w:jc w:val="both"/>
              <w:rPr>
                <w:rFonts w:ascii="Times New Roman" w:hAnsi="Times New Roman" w:cs="Times New Roman"/>
                <w:b/>
                <w:bCs/>
                <w:sz w:val="22"/>
                <w:szCs w:val="22"/>
              </w:rPr>
            </w:pPr>
          </w:p>
          <w:p w14:paraId="7437D0BE" w14:textId="77777777" w:rsidR="008B1D26" w:rsidRPr="008B1D26" w:rsidRDefault="008B1D26">
            <w:pPr>
              <w:pStyle w:val="Betarp"/>
              <w:numPr>
                <w:ilvl w:val="0"/>
                <w:numId w:val="5"/>
              </w:numPr>
              <w:jc w:val="both"/>
              <w:rPr>
                <w:rFonts w:ascii="Times New Roman" w:hAnsi="Times New Roman" w:cs="Times New Roman"/>
                <w:sz w:val="22"/>
                <w:szCs w:val="22"/>
              </w:rPr>
            </w:pPr>
            <w:r w:rsidRPr="008B1D26">
              <w:rPr>
                <w:rFonts w:ascii="Times New Roman" w:hAnsi="Times New Roman" w:cs="Times New Roman"/>
                <w:sz w:val="22"/>
                <w:szCs w:val="22"/>
              </w:rPr>
              <w:t xml:space="preserve">išrašo iš teismo sprendimo (jei toks yra) </w:t>
            </w:r>
          </w:p>
          <w:p w14:paraId="1C4FFFCA" w14:textId="77777777" w:rsidR="008B1D26" w:rsidRPr="008B1D26" w:rsidRDefault="008B1D26">
            <w:pPr>
              <w:pStyle w:val="Betarp"/>
              <w:numPr>
                <w:ilvl w:val="0"/>
                <w:numId w:val="5"/>
              </w:numPr>
              <w:jc w:val="both"/>
              <w:rPr>
                <w:rFonts w:ascii="Times New Roman" w:hAnsi="Times New Roman" w:cs="Times New Roman"/>
                <w:sz w:val="22"/>
                <w:szCs w:val="22"/>
              </w:rPr>
            </w:pPr>
            <w:r w:rsidRPr="008B1D26">
              <w:rPr>
                <w:rFonts w:ascii="Times New Roman" w:hAnsi="Times New Roman" w:cs="Times New Roman"/>
                <w:sz w:val="22"/>
                <w:szCs w:val="22"/>
              </w:rPr>
              <w:t>arba Valstybinės mokesčių inspekcijos prie Lietuvos Respublikos finansų ministerijos išduoto dokumento,</w:t>
            </w:r>
          </w:p>
          <w:p w14:paraId="4414981D" w14:textId="77777777" w:rsidR="008B1D26" w:rsidRPr="008B1D26" w:rsidRDefault="008B1D26">
            <w:pPr>
              <w:pStyle w:val="Betarp"/>
              <w:numPr>
                <w:ilvl w:val="0"/>
                <w:numId w:val="4"/>
              </w:numPr>
              <w:jc w:val="both"/>
              <w:rPr>
                <w:rFonts w:ascii="Times New Roman" w:hAnsi="Times New Roman" w:cs="Times New Roman"/>
                <w:sz w:val="22"/>
                <w:szCs w:val="22"/>
              </w:rPr>
            </w:pPr>
            <w:r w:rsidRPr="008B1D26">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51C5F0F" w14:textId="77777777" w:rsidR="008B1D26" w:rsidRPr="008B1D26" w:rsidRDefault="008B1D26" w:rsidP="001118AD">
            <w:pPr>
              <w:pStyle w:val="Betarp"/>
              <w:jc w:val="both"/>
              <w:rPr>
                <w:rFonts w:ascii="Times New Roman" w:hAnsi="Times New Roman" w:cs="Times New Roman"/>
                <w:sz w:val="22"/>
                <w:szCs w:val="22"/>
              </w:rPr>
            </w:pPr>
          </w:p>
          <w:p w14:paraId="0C77AA14"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lang w:eastAsia="en-US"/>
              </w:rPr>
              <w:t>Iš ne Lietuvoje įsteigtų subjektų reikalaujama:</w:t>
            </w:r>
          </w:p>
          <w:p w14:paraId="65C47CC2" w14:textId="77777777" w:rsidR="008B1D26" w:rsidRPr="008B1D26" w:rsidRDefault="008B1D26">
            <w:pPr>
              <w:pStyle w:val="Betarp"/>
              <w:numPr>
                <w:ilvl w:val="0"/>
                <w:numId w:val="6"/>
              </w:numPr>
              <w:ind w:left="314"/>
              <w:jc w:val="both"/>
              <w:rPr>
                <w:rFonts w:ascii="Times New Roman" w:hAnsi="Times New Roman" w:cs="Times New Roman"/>
                <w:b/>
                <w:bCs/>
                <w:sz w:val="22"/>
                <w:szCs w:val="22"/>
              </w:rPr>
            </w:pPr>
            <w:r w:rsidRPr="008B1D26">
              <w:rPr>
                <w:rFonts w:ascii="Times New Roman" w:hAnsi="Times New Roman" w:cs="Times New Roman"/>
                <w:sz w:val="22"/>
                <w:szCs w:val="22"/>
              </w:rPr>
              <w:t>atitinkamos užsienio šalies institucijos dokumento</w:t>
            </w:r>
            <w:r w:rsidRPr="008B1D26">
              <w:rPr>
                <w:rStyle w:val="Puslapioinaosnuoroda"/>
                <w:rFonts w:ascii="Times New Roman" w:hAnsi="Times New Roman" w:cs="Times New Roman"/>
                <w:sz w:val="22"/>
                <w:szCs w:val="22"/>
              </w:rPr>
              <w:footnoteReference w:id="3"/>
            </w:r>
            <w:r w:rsidRPr="008B1D26">
              <w:rPr>
                <w:rFonts w:ascii="Times New Roman" w:hAnsi="Times New Roman" w:cs="Times New Roman"/>
                <w:sz w:val="22"/>
                <w:szCs w:val="22"/>
              </w:rPr>
              <w:t>.</w:t>
            </w:r>
          </w:p>
          <w:p w14:paraId="3DF300DC" w14:textId="77777777" w:rsidR="008B1D26" w:rsidRPr="008B1D26" w:rsidRDefault="008B1D26" w:rsidP="001118AD">
            <w:pPr>
              <w:pStyle w:val="Betarp"/>
              <w:jc w:val="both"/>
              <w:rPr>
                <w:rFonts w:ascii="Times New Roman" w:eastAsia="Yu Mincho" w:hAnsi="Times New Roman" w:cs="Times New Roman"/>
                <w:sz w:val="22"/>
                <w:szCs w:val="22"/>
              </w:rPr>
            </w:pPr>
          </w:p>
          <w:p w14:paraId="2E74BE5B" w14:textId="77777777" w:rsidR="008B1D26" w:rsidRPr="008B1D26" w:rsidRDefault="008B1D26" w:rsidP="001118AD">
            <w:pPr>
              <w:pStyle w:val="Betarp"/>
              <w:jc w:val="both"/>
              <w:rPr>
                <w:rFonts w:ascii="Times New Roman" w:hAnsi="Times New Roman" w:cs="Times New Roman"/>
                <w:i/>
                <w:iCs/>
                <w:sz w:val="22"/>
                <w:szCs w:val="22"/>
              </w:rPr>
            </w:pPr>
            <w:r w:rsidRPr="008B1D26">
              <w:rPr>
                <w:rFonts w:ascii="Times New Roman" w:hAnsi="Times New Roman" w:cs="Times New Roman"/>
                <w:sz w:val="22"/>
                <w:szCs w:val="22"/>
              </w:rPr>
              <w:t xml:space="preserve">Nurodyti dokumentai turi būti  išduoti ne anksčiau kaip 120 dienų iki </w:t>
            </w:r>
            <w:r w:rsidRPr="008B1D2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B1D26">
              <w:rPr>
                <w:rFonts w:ascii="Times New Roman" w:eastAsia="Times New Roman" w:hAnsi="Times New Roman" w:cs="Times New Roman"/>
                <w:sz w:val="22"/>
                <w:szCs w:val="22"/>
              </w:rPr>
              <w:t>umentus</w:t>
            </w:r>
            <w:r w:rsidRPr="008B1D26">
              <w:rPr>
                <w:rFonts w:ascii="Times New Roman" w:hAnsi="Times New Roman" w:cs="Times New Roman"/>
                <w:sz w:val="22"/>
                <w:szCs w:val="22"/>
              </w:rPr>
              <w:t xml:space="preserve">. </w:t>
            </w:r>
            <w:r w:rsidRPr="008B1D26">
              <w:rPr>
                <w:rFonts w:ascii="Times New Roman" w:hAnsi="Times New Roman" w:cs="Times New Roman"/>
                <w:b/>
                <w:bCs/>
                <w:i/>
                <w:iCs/>
                <w:sz w:val="22"/>
                <w:szCs w:val="22"/>
              </w:rPr>
              <w:t>Pavyzdys</w:t>
            </w:r>
            <w:r w:rsidRPr="008B1D26">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FB77902" w14:textId="77777777" w:rsidR="008B1D26" w:rsidRPr="008B1D26" w:rsidRDefault="008B1D26" w:rsidP="001118AD">
            <w:pPr>
              <w:pStyle w:val="Betarp"/>
              <w:jc w:val="both"/>
              <w:rPr>
                <w:rFonts w:ascii="Times New Roman" w:hAnsi="Times New Roman" w:cs="Times New Roman"/>
                <w:i/>
                <w:iCs/>
                <w:sz w:val="22"/>
                <w:szCs w:val="22"/>
              </w:rPr>
            </w:pPr>
          </w:p>
          <w:p w14:paraId="4CAA144C"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3D987E5" w14:textId="77777777" w:rsidR="008B1D26" w:rsidRPr="008B1D26" w:rsidRDefault="008B1D26" w:rsidP="001118AD">
            <w:pPr>
              <w:pStyle w:val="Betarp"/>
              <w:jc w:val="both"/>
              <w:rPr>
                <w:rFonts w:ascii="Times New Roman" w:hAnsi="Times New Roman" w:cs="Times New Roman"/>
                <w:b/>
                <w:bCs/>
                <w:sz w:val="22"/>
                <w:szCs w:val="22"/>
              </w:rPr>
            </w:pPr>
          </w:p>
          <w:p w14:paraId="3B3F1F54"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bCs/>
                <w:sz w:val="22"/>
                <w:szCs w:val="22"/>
              </w:rPr>
              <w:t>2) Dėl įsipareigojimų, susijusių su socialinio draudimo įmokų mokėjimu, įvykdymo i</w:t>
            </w:r>
            <w:r w:rsidRPr="008B1D26">
              <w:rPr>
                <w:rFonts w:ascii="Times New Roman" w:hAnsi="Times New Roman" w:cs="Times New Roman"/>
                <w:sz w:val="22"/>
                <w:szCs w:val="22"/>
                <w:lang w:eastAsia="en-US"/>
              </w:rPr>
              <w:t xml:space="preserve">š Lietuvoje įsteigtų subjektų </w:t>
            </w:r>
            <w:r w:rsidRPr="008B1D26">
              <w:rPr>
                <w:rFonts w:ascii="Times New Roman" w:hAnsi="Times New Roman" w:cs="Times New Roman"/>
                <w:bCs/>
                <w:sz w:val="22"/>
                <w:szCs w:val="22"/>
              </w:rPr>
              <w:t>prašoma:</w:t>
            </w:r>
          </w:p>
          <w:p w14:paraId="7FA1A9C3" w14:textId="77777777" w:rsidR="008B1D26" w:rsidRPr="008B1D26" w:rsidRDefault="008B1D26" w:rsidP="001118AD">
            <w:pPr>
              <w:pStyle w:val="Betarp"/>
              <w:jc w:val="both"/>
              <w:rPr>
                <w:rFonts w:ascii="Times New Roman" w:hAnsi="Times New Roman" w:cs="Times New Roman"/>
                <w:bCs/>
                <w:sz w:val="22"/>
                <w:szCs w:val="22"/>
              </w:rPr>
            </w:pPr>
            <w:r w:rsidRPr="008B1D26">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41" w:history="1">
              <w:r w:rsidRPr="008B1D26">
                <w:rPr>
                  <w:rStyle w:val="Hipersaitas"/>
                  <w:rFonts w:ascii="Times New Roman" w:hAnsi="Times New Roman" w:cs="Times New Roman"/>
                  <w:bCs/>
                  <w:sz w:val="22"/>
                  <w:szCs w:val="22"/>
                  <w:u w:val="single"/>
                </w:rPr>
                <w:t>http://draudejai.sodra.lt/draudeju_viesi_duomenys/</w:t>
              </w:r>
            </w:hyperlink>
            <w:r w:rsidRPr="008B1D26">
              <w:rPr>
                <w:rFonts w:ascii="Times New Roman" w:hAnsi="Times New Roman" w:cs="Times New Roman"/>
                <w:bCs/>
                <w:sz w:val="22"/>
                <w:szCs w:val="22"/>
              </w:rPr>
              <w:t>.</w:t>
            </w:r>
          </w:p>
          <w:p w14:paraId="77FA8C48" w14:textId="77777777" w:rsidR="008B1D26" w:rsidRPr="008B1D26" w:rsidRDefault="008B1D26" w:rsidP="001118AD">
            <w:pPr>
              <w:spacing w:after="0" w:line="240" w:lineRule="auto"/>
              <w:jc w:val="both"/>
              <w:rPr>
                <w:rFonts w:ascii="Times New Roman" w:eastAsia="Calibri" w:hAnsi="Times New Roman" w:cs="Times New Roman"/>
                <w:b/>
                <w:bCs/>
                <w:sz w:val="24"/>
                <w:szCs w:val="24"/>
              </w:rPr>
            </w:pPr>
          </w:p>
          <w:p w14:paraId="61E49C77" w14:textId="77777777" w:rsidR="008B1D26" w:rsidRPr="008B1D26" w:rsidRDefault="008B1D26" w:rsidP="001118AD">
            <w:pPr>
              <w:spacing w:after="0" w:line="240" w:lineRule="auto"/>
              <w:jc w:val="both"/>
              <w:rPr>
                <w:rFonts w:ascii="Times New Roman" w:eastAsia="Calibri" w:hAnsi="Times New Roman" w:cs="Times New Roman"/>
                <w:b/>
                <w:bCs/>
                <w:sz w:val="24"/>
                <w:szCs w:val="24"/>
              </w:rPr>
            </w:pPr>
            <w:r w:rsidRPr="008B1D26">
              <w:rPr>
                <w:rFonts w:ascii="Times New Roman" w:eastAsia="Calibri" w:hAnsi="Times New Roman" w:cs="Times New Roman"/>
                <w:b/>
                <w:bCs/>
                <w:sz w:val="24"/>
                <w:szCs w:val="24"/>
              </w:rPr>
              <w:t>Duomenys fiksuojami pasiūlymų pateikimo datai ir jų vertinimo momentu.</w:t>
            </w:r>
          </w:p>
          <w:p w14:paraId="1A537A3E" w14:textId="77777777" w:rsidR="008B1D26" w:rsidRPr="008B1D26" w:rsidRDefault="008B1D26" w:rsidP="001118AD">
            <w:pPr>
              <w:pStyle w:val="Betarp"/>
              <w:jc w:val="both"/>
              <w:rPr>
                <w:rFonts w:ascii="Times New Roman" w:hAnsi="Times New Roman" w:cs="Times New Roman"/>
                <w:b/>
                <w:bCs/>
                <w:sz w:val="22"/>
                <w:szCs w:val="22"/>
              </w:rPr>
            </w:pPr>
          </w:p>
          <w:p w14:paraId="0F855D6A"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A5D6A87" w14:textId="77777777" w:rsidR="008B1D26" w:rsidRPr="008B1D26" w:rsidRDefault="008B1D26" w:rsidP="001118AD">
            <w:pPr>
              <w:pStyle w:val="Betarp"/>
              <w:jc w:val="both"/>
              <w:rPr>
                <w:rFonts w:ascii="Times New Roman" w:hAnsi="Times New Roman" w:cs="Times New Roman"/>
                <w:b/>
                <w:bCs/>
                <w:sz w:val="22"/>
                <w:szCs w:val="22"/>
              </w:rPr>
            </w:pPr>
          </w:p>
          <w:p w14:paraId="3CCC674E"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 xml:space="preserve">2.2) Jeigu tiekėjas yra fizinis asmuo, registruotas Lietuvos Respublikoje, jis pateikia išrašą iš </w:t>
            </w:r>
            <w:r w:rsidRPr="008B1D26">
              <w:rPr>
                <w:rFonts w:ascii="Times New Roman" w:hAnsi="Times New Roman" w:cs="Times New Roman"/>
                <w:sz w:val="22"/>
                <w:szCs w:val="22"/>
              </w:rPr>
              <w:lastRenderedPageBreak/>
              <w:t>teismo sprendimo (jei toks yra) arba „Sodros“ išduotą dokumentą, arba valstybės įmonės Registrų centras Lietuvos Respublikos Vyriausybės nustatyta tvarka išduotą dokumentą, patvirtinantį jungtinius kompetentingų institucijų tvarkomus duomenis.</w:t>
            </w:r>
          </w:p>
          <w:p w14:paraId="08A3DFE6" w14:textId="77777777" w:rsidR="008B1D26" w:rsidRPr="008B1D26" w:rsidRDefault="008B1D26" w:rsidP="001118AD">
            <w:pPr>
              <w:pStyle w:val="Betarp"/>
              <w:jc w:val="both"/>
              <w:rPr>
                <w:rFonts w:ascii="Times New Roman" w:hAnsi="Times New Roman" w:cs="Times New Roman"/>
                <w:b/>
                <w:bCs/>
                <w:sz w:val="22"/>
                <w:szCs w:val="22"/>
              </w:rPr>
            </w:pPr>
          </w:p>
          <w:p w14:paraId="11D135C0"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lang w:eastAsia="en-US"/>
              </w:rPr>
              <w:t>Iš ne Lietuvoje įsteigtų subjektų reikalaujama:</w:t>
            </w:r>
          </w:p>
          <w:p w14:paraId="2207CD42" w14:textId="77777777" w:rsidR="008B1D26" w:rsidRPr="008B1D26" w:rsidRDefault="008B1D26">
            <w:pPr>
              <w:pStyle w:val="Betarp"/>
              <w:numPr>
                <w:ilvl w:val="0"/>
                <w:numId w:val="6"/>
              </w:numPr>
              <w:ind w:left="314"/>
              <w:jc w:val="both"/>
              <w:rPr>
                <w:rFonts w:ascii="Times New Roman" w:hAnsi="Times New Roman" w:cs="Times New Roman"/>
                <w:b/>
                <w:bCs/>
                <w:sz w:val="22"/>
                <w:szCs w:val="22"/>
              </w:rPr>
            </w:pPr>
            <w:r w:rsidRPr="008B1D26">
              <w:rPr>
                <w:rFonts w:ascii="Times New Roman" w:hAnsi="Times New Roman" w:cs="Times New Roman"/>
                <w:sz w:val="22"/>
                <w:szCs w:val="22"/>
              </w:rPr>
              <w:t>atitinkamos užsienio šalies kompetentingos institucijos dokumento</w:t>
            </w:r>
            <w:r w:rsidRPr="008B1D26">
              <w:rPr>
                <w:rStyle w:val="Puslapioinaosnuoroda"/>
                <w:rFonts w:ascii="Times New Roman" w:hAnsi="Times New Roman" w:cs="Times New Roman"/>
                <w:sz w:val="22"/>
                <w:szCs w:val="22"/>
              </w:rPr>
              <w:footnoteReference w:id="4"/>
            </w:r>
            <w:r w:rsidRPr="008B1D26">
              <w:rPr>
                <w:rFonts w:ascii="Times New Roman" w:hAnsi="Times New Roman" w:cs="Times New Roman"/>
                <w:sz w:val="22"/>
                <w:szCs w:val="22"/>
              </w:rPr>
              <w:t>.</w:t>
            </w:r>
          </w:p>
          <w:p w14:paraId="205A33E5" w14:textId="77777777" w:rsidR="008B1D26" w:rsidRPr="008B1D26" w:rsidRDefault="008B1D26" w:rsidP="001118AD">
            <w:pPr>
              <w:pStyle w:val="Betarp"/>
              <w:jc w:val="both"/>
              <w:rPr>
                <w:rFonts w:ascii="Times New Roman" w:hAnsi="Times New Roman" w:cs="Times New Roman"/>
                <w:b/>
                <w:bCs/>
                <w:sz w:val="22"/>
                <w:szCs w:val="22"/>
              </w:rPr>
            </w:pPr>
          </w:p>
          <w:p w14:paraId="3F85A6A4" w14:textId="77777777" w:rsidR="008B1D26" w:rsidRPr="008B1D26" w:rsidRDefault="008B1D26" w:rsidP="001118AD">
            <w:pPr>
              <w:pStyle w:val="Betarp"/>
              <w:jc w:val="both"/>
              <w:rPr>
                <w:rFonts w:ascii="Times New Roman" w:hAnsi="Times New Roman" w:cs="Times New Roman"/>
                <w:i/>
                <w:iCs/>
                <w:sz w:val="22"/>
                <w:szCs w:val="22"/>
              </w:rPr>
            </w:pPr>
            <w:r w:rsidRPr="008B1D26">
              <w:rPr>
                <w:rFonts w:ascii="Times New Roman" w:hAnsi="Times New Roman" w:cs="Times New Roman"/>
                <w:sz w:val="22"/>
                <w:szCs w:val="22"/>
              </w:rPr>
              <w:t xml:space="preserve">Nurodyti dokumentai turi būti  išduoti ne anksčiau kaip 120 dienų iki </w:t>
            </w:r>
            <w:r w:rsidRPr="008B1D2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B1D26">
              <w:rPr>
                <w:rFonts w:ascii="Times New Roman" w:eastAsia="Times New Roman" w:hAnsi="Times New Roman" w:cs="Times New Roman"/>
                <w:sz w:val="22"/>
                <w:szCs w:val="22"/>
              </w:rPr>
              <w:t>umentus</w:t>
            </w:r>
            <w:r w:rsidRPr="008B1D26">
              <w:rPr>
                <w:rFonts w:ascii="Times New Roman" w:hAnsi="Times New Roman" w:cs="Times New Roman"/>
                <w:sz w:val="22"/>
                <w:szCs w:val="22"/>
              </w:rPr>
              <w:t xml:space="preserve">. </w:t>
            </w:r>
            <w:r w:rsidRPr="008B1D26">
              <w:rPr>
                <w:rFonts w:ascii="Times New Roman" w:hAnsi="Times New Roman" w:cs="Times New Roman"/>
                <w:b/>
                <w:bCs/>
                <w:i/>
                <w:iCs/>
                <w:sz w:val="22"/>
                <w:szCs w:val="22"/>
              </w:rPr>
              <w:t>Pavyzdys</w:t>
            </w:r>
            <w:r w:rsidRPr="008B1D26">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0556C23D" w14:textId="77777777" w:rsidR="008B1D26" w:rsidRPr="008B1D26" w:rsidRDefault="008B1D26" w:rsidP="001118AD">
            <w:pPr>
              <w:pStyle w:val="Betarp"/>
              <w:jc w:val="both"/>
              <w:rPr>
                <w:rFonts w:ascii="Times New Roman" w:hAnsi="Times New Roman" w:cs="Times New Roman"/>
                <w:b/>
                <w:bCs/>
                <w:sz w:val="22"/>
                <w:szCs w:val="22"/>
              </w:rPr>
            </w:pPr>
          </w:p>
          <w:p w14:paraId="6C665DC6"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E2856F0" w14:textId="77777777" w:rsidR="008B1D26" w:rsidRPr="008B1D26" w:rsidRDefault="008B1D26" w:rsidP="001118AD">
            <w:pPr>
              <w:pStyle w:val="Betarp"/>
              <w:jc w:val="both"/>
              <w:rPr>
                <w:rFonts w:ascii="Times New Roman" w:hAnsi="Times New Roman" w:cs="Times New Roman"/>
                <w:sz w:val="22"/>
                <w:szCs w:val="22"/>
              </w:rPr>
            </w:pPr>
          </w:p>
          <w:p w14:paraId="5C9BFF24" w14:textId="77777777" w:rsidR="008B1D26" w:rsidRPr="008B1D26" w:rsidRDefault="008B1D26" w:rsidP="001118AD">
            <w:pPr>
              <w:pStyle w:val="Betarp"/>
              <w:jc w:val="both"/>
              <w:rPr>
                <w:rFonts w:ascii="Times New Roman" w:hAnsi="Times New Roman" w:cs="Times New Roman"/>
                <w:b/>
                <w:bCs/>
                <w:i/>
                <w:iCs/>
                <w:sz w:val="22"/>
                <w:szCs w:val="22"/>
              </w:rPr>
            </w:pPr>
            <w:r w:rsidRPr="008B1D26">
              <w:rPr>
                <w:rFonts w:ascii="Times New Roman" w:hAnsi="Times New Roman" w:cs="Times New Roman"/>
                <w:b/>
                <w:bCs/>
                <w:i/>
                <w:iCs/>
                <w:sz w:val="22"/>
                <w:szCs w:val="22"/>
              </w:rPr>
              <w:t>PASTABA</w:t>
            </w:r>
          </w:p>
          <w:p w14:paraId="6797ECA1"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 xml:space="preserve">Pažymų, patvirtinančių VPĮ 46 straipsnyje nurodytų tiekėjo </w:t>
            </w:r>
            <w:r w:rsidRPr="008B1D26">
              <w:rPr>
                <w:rFonts w:ascii="Times New Roman" w:hAnsi="Times New Roman" w:cs="Times New Roman"/>
                <w:sz w:val="22"/>
                <w:szCs w:val="22"/>
              </w:rPr>
              <w:lastRenderedPageBreak/>
              <w:t>pašalinimo pagrindų nebuvimą, pateikti nereikalaujama. Jų perkančioji organizacija reikalaus tik turėdama pagrįstų abejonių dėl tiekėjo patikimumo.</w:t>
            </w:r>
          </w:p>
          <w:p w14:paraId="4A5DD38D" w14:textId="77777777" w:rsidR="008B1D26" w:rsidRPr="008B1D26" w:rsidRDefault="008B1D26" w:rsidP="001118AD">
            <w:pPr>
              <w:pStyle w:val="Betarp"/>
              <w:jc w:val="both"/>
              <w:rPr>
                <w:rFonts w:ascii="Times New Roman" w:hAnsi="Times New Roman" w:cs="Times New Roman"/>
                <w:b/>
                <w:bCs/>
                <w:sz w:val="22"/>
                <w:szCs w:val="22"/>
              </w:rPr>
            </w:pPr>
          </w:p>
          <w:p w14:paraId="0C8993C1" w14:textId="77777777" w:rsidR="008B1D26" w:rsidRPr="008B1D26" w:rsidRDefault="008B1D26" w:rsidP="001118AD">
            <w:pPr>
              <w:pStyle w:val="Betarp"/>
              <w:jc w:val="both"/>
              <w:rPr>
                <w:rFonts w:ascii="Times New Roman" w:hAnsi="Times New Roman" w:cs="Times New Roman"/>
                <w:b/>
                <w:bCs/>
                <w:i/>
                <w:iCs/>
                <w:sz w:val="22"/>
                <w:szCs w:val="22"/>
              </w:rPr>
            </w:pPr>
            <w:r w:rsidRPr="008B1D26">
              <w:rPr>
                <w:rFonts w:ascii="Times New Roman" w:hAnsi="Times New Roman" w:cs="Times New Roman"/>
                <w:b/>
                <w:bCs/>
                <w:i/>
                <w:iCs/>
                <w:sz w:val="22"/>
                <w:szCs w:val="22"/>
              </w:rPr>
              <w:t>PASTABA</w:t>
            </w:r>
          </w:p>
          <w:p w14:paraId="14F60A30"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Pažymų, patvirtinančių VPĮ 46 straipsnyje nurodytų tiekėjo pašalinimo pagrindų nebuvimą, pateikti nereikalaujama. Jų perkantysis subjektas reikalaus tik turėdamas pagrįstų abejonių dėl tiekėjo patikimumo.</w:t>
            </w:r>
          </w:p>
          <w:p w14:paraId="3DF19A52" w14:textId="77777777" w:rsidR="008B1D26" w:rsidRPr="008B1D26" w:rsidRDefault="008B1D26" w:rsidP="001118AD">
            <w:pPr>
              <w:pStyle w:val="Betarp"/>
              <w:jc w:val="both"/>
              <w:rPr>
                <w:rFonts w:ascii="Times New Roman" w:hAnsi="Times New Roman" w:cs="Times New Roman"/>
                <w:b/>
                <w:bCs/>
                <w:sz w:val="22"/>
                <w:szCs w:val="22"/>
              </w:rPr>
            </w:pPr>
          </w:p>
        </w:tc>
      </w:tr>
      <w:bookmarkEnd w:id="49"/>
      <w:tr w:rsidR="008B1D26" w:rsidRPr="008B1D26" w14:paraId="11A6CB68"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55E49"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5ED2B0"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57E4E"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t>VPĮ 46 straipsnio 4 dalies 1 punktas</w:t>
            </w:r>
          </w:p>
          <w:p w14:paraId="718B6467" w14:textId="77777777" w:rsidR="008B1D26" w:rsidRPr="008B1D26" w:rsidRDefault="008B1D26" w:rsidP="001118AD">
            <w:pPr>
              <w:pStyle w:val="Betarp"/>
              <w:jc w:val="both"/>
              <w:rPr>
                <w:rFonts w:ascii="Times New Roman" w:eastAsia="Yu Mincho" w:hAnsi="Times New Roman" w:cs="Times New Roman"/>
                <w:sz w:val="22"/>
                <w:szCs w:val="22"/>
              </w:rPr>
            </w:pPr>
          </w:p>
          <w:p w14:paraId="0B97BD1B" w14:textId="77777777" w:rsidR="008B1D26" w:rsidRPr="008B1D26" w:rsidRDefault="008B1D26" w:rsidP="001118AD">
            <w:pPr>
              <w:pStyle w:val="Betarp"/>
              <w:jc w:val="both"/>
              <w:rPr>
                <w:rFonts w:ascii="Times New Roman" w:eastAsia="Yu Mincho" w:hAnsi="Times New Roman" w:cs="Times New Roman"/>
                <w:sz w:val="22"/>
                <w:szCs w:val="22"/>
                <w:lang w:eastAsia="en-US"/>
              </w:rPr>
            </w:pPr>
            <w:r w:rsidRPr="008B1D26">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E67AF"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101C8B3B" w14:textId="77777777" w:rsidR="008B1D26" w:rsidRPr="008B1D26" w:rsidRDefault="008B1D26" w:rsidP="001118AD">
            <w:pPr>
              <w:pStyle w:val="Betarp"/>
              <w:jc w:val="both"/>
              <w:rPr>
                <w:rFonts w:ascii="Times New Roman" w:hAnsi="Times New Roman" w:cs="Times New Roman"/>
                <w:bCs/>
                <w:iCs/>
                <w:sz w:val="22"/>
                <w:szCs w:val="22"/>
                <w:lang w:eastAsia="en-US"/>
              </w:rPr>
            </w:pPr>
          </w:p>
          <w:p w14:paraId="32160411" w14:textId="77777777" w:rsidR="008B1D26" w:rsidRPr="008B1D26" w:rsidRDefault="008B1D26" w:rsidP="001118AD">
            <w:pPr>
              <w:pStyle w:val="Betarp"/>
              <w:jc w:val="both"/>
              <w:rPr>
                <w:rFonts w:ascii="Times New Roman" w:hAnsi="Times New Roman" w:cs="Times New Roman"/>
                <w:b/>
                <w:bCs/>
                <w:iCs/>
                <w:sz w:val="22"/>
                <w:szCs w:val="22"/>
                <w:lang w:eastAsia="en-US"/>
              </w:rPr>
            </w:pPr>
          </w:p>
        </w:tc>
      </w:tr>
      <w:tr w:rsidR="008B1D26" w:rsidRPr="008B1D26" w14:paraId="6D47B647"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61658"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240556"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6ED8623"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3FDB02"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t>VPĮ 46 straipsnio 4 dalies 2 punktas</w:t>
            </w:r>
          </w:p>
          <w:p w14:paraId="49C1C3F4" w14:textId="77777777" w:rsidR="008B1D26" w:rsidRPr="008B1D26" w:rsidRDefault="008B1D26" w:rsidP="001118AD">
            <w:pPr>
              <w:pStyle w:val="Betarp"/>
              <w:jc w:val="both"/>
              <w:rPr>
                <w:rFonts w:ascii="Times New Roman" w:eastAsia="Yu Mincho" w:hAnsi="Times New Roman" w:cs="Times New Roman"/>
                <w:sz w:val="22"/>
                <w:szCs w:val="22"/>
              </w:rPr>
            </w:pPr>
          </w:p>
          <w:p w14:paraId="29873485" w14:textId="77777777" w:rsidR="008B1D26" w:rsidRPr="008B1D26" w:rsidRDefault="008B1D26" w:rsidP="001118AD">
            <w:pPr>
              <w:pStyle w:val="Betarp"/>
              <w:jc w:val="both"/>
              <w:rPr>
                <w:rFonts w:ascii="Times New Roman" w:eastAsia="Yu Mincho" w:hAnsi="Times New Roman" w:cs="Times New Roman"/>
                <w:sz w:val="22"/>
                <w:szCs w:val="22"/>
              </w:rPr>
            </w:pPr>
            <w:r w:rsidRPr="008B1D26">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F693BB"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088E365E" w14:textId="77777777" w:rsidR="008B1D26" w:rsidRPr="008B1D26" w:rsidRDefault="008B1D26" w:rsidP="001118AD">
            <w:pPr>
              <w:pStyle w:val="Betarp"/>
              <w:jc w:val="both"/>
              <w:rPr>
                <w:rFonts w:ascii="Times New Roman" w:hAnsi="Times New Roman" w:cs="Times New Roman"/>
                <w:bCs/>
                <w:iCs/>
                <w:sz w:val="22"/>
                <w:szCs w:val="22"/>
                <w:lang w:eastAsia="en-US"/>
              </w:rPr>
            </w:pPr>
          </w:p>
          <w:p w14:paraId="52C867EC" w14:textId="77777777" w:rsidR="008B1D26" w:rsidRPr="008B1D26" w:rsidRDefault="008B1D26" w:rsidP="001118AD">
            <w:pPr>
              <w:pStyle w:val="Betarp"/>
              <w:jc w:val="both"/>
              <w:rPr>
                <w:rFonts w:ascii="Times New Roman" w:hAnsi="Times New Roman" w:cs="Times New Roman"/>
                <w:b/>
                <w:bCs/>
                <w:iCs/>
                <w:sz w:val="22"/>
                <w:szCs w:val="22"/>
                <w:lang w:eastAsia="en-US"/>
              </w:rPr>
            </w:pPr>
          </w:p>
        </w:tc>
      </w:tr>
      <w:tr w:rsidR="008B1D26" w:rsidRPr="008B1D26" w14:paraId="3CEAFA22"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28B10F"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1D829C"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t>Pažeista konkurencija, kaip nustatyta VPĮ 27 straipsnio 3 ir 4 dalyse, ir atitinkamos padėties negalima ištaisyti.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2885BF"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t>VPĮ 46 straipsnio 4 dalies 3 punktas</w:t>
            </w:r>
          </w:p>
          <w:p w14:paraId="4B9FB997" w14:textId="77777777" w:rsidR="008B1D26" w:rsidRPr="008B1D26" w:rsidRDefault="008B1D26" w:rsidP="001118AD">
            <w:pPr>
              <w:pStyle w:val="Betarp"/>
              <w:jc w:val="both"/>
              <w:rPr>
                <w:rFonts w:ascii="Times New Roman" w:eastAsia="Yu Mincho" w:hAnsi="Times New Roman" w:cs="Times New Roman"/>
                <w:sz w:val="22"/>
                <w:szCs w:val="22"/>
              </w:rPr>
            </w:pPr>
          </w:p>
          <w:p w14:paraId="499FC174" w14:textId="77777777" w:rsidR="008B1D26" w:rsidRPr="008B1D26" w:rsidRDefault="008B1D26" w:rsidP="001118AD">
            <w:pPr>
              <w:pStyle w:val="Betarp"/>
              <w:jc w:val="both"/>
              <w:rPr>
                <w:rFonts w:ascii="Times New Roman" w:eastAsia="Yu Mincho" w:hAnsi="Times New Roman" w:cs="Times New Roman"/>
                <w:sz w:val="22"/>
                <w:szCs w:val="22"/>
                <w:lang w:eastAsia="en-US"/>
              </w:rPr>
            </w:pPr>
            <w:r w:rsidRPr="008B1D26">
              <w:rPr>
                <w:rFonts w:ascii="Times New Roman" w:eastAsia="Yu Mincho" w:hAnsi="Times New Roman" w:cs="Times New Roman"/>
                <w:sz w:val="22"/>
                <w:szCs w:val="22"/>
              </w:rPr>
              <w:t>EBVPD III dalies C13 punktas</w:t>
            </w:r>
            <w:r w:rsidRPr="008B1D26">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CD52B0"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2FE9F1B8" w14:textId="77777777" w:rsidR="008B1D26" w:rsidRPr="008B1D26" w:rsidRDefault="008B1D26" w:rsidP="001118AD">
            <w:pPr>
              <w:pStyle w:val="Betarp"/>
              <w:jc w:val="both"/>
              <w:rPr>
                <w:rFonts w:ascii="Times New Roman" w:hAnsi="Times New Roman" w:cs="Times New Roman"/>
                <w:b/>
                <w:bCs/>
                <w:iCs/>
                <w:sz w:val="22"/>
                <w:szCs w:val="22"/>
                <w:lang w:eastAsia="en-US"/>
              </w:rPr>
            </w:pPr>
          </w:p>
        </w:tc>
      </w:tr>
      <w:tr w:rsidR="008B1D26" w:rsidRPr="008B1D26" w14:paraId="3DC5C92F"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8ABF79"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E0459E"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w:t>
            </w:r>
            <w:r w:rsidRPr="008B1D26">
              <w:rPr>
                <w:rFonts w:ascii="Times New Roman" w:hAnsi="Times New Roman" w:cs="Times New Roman"/>
                <w:sz w:val="22"/>
                <w:szCs w:val="22"/>
              </w:rPr>
              <w:lastRenderedPageBreak/>
              <w:t xml:space="preserve">reikalaujamų pagal VPĮ 50 straipsnį. </w:t>
            </w:r>
          </w:p>
          <w:p w14:paraId="2CDBB53C" w14:textId="77777777" w:rsidR="008B1D26" w:rsidRPr="008B1D26" w:rsidRDefault="008B1D26" w:rsidP="001118AD">
            <w:pPr>
              <w:pStyle w:val="Betarp"/>
              <w:jc w:val="both"/>
              <w:rPr>
                <w:rFonts w:ascii="Times New Roman" w:hAnsi="Times New Roman" w:cs="Times New Roman"/>
                <w:bCs/>
                <w:sz w:val="22"/>
                <w:szCs w:val="22"/>
              </w:rPr>
            </w:pPr>
            <w:r w:rsidRPr="008B1D26">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3C49BF0" w14:textId="77777777" w:rsidR="008B1D26" w:rsidRPr="008B1D26" w:rsidRDefault="008B1D26" w:rsidP="001118AD">
            <w:pPr>
              <w:pStyle w:val="Betarp"/>
              <w:jc w:val="both"/>
              <w:rPr>
                <w:rFonts w:ascii="Times New Roman" w:hAnsi="Times New Roman" w:cs="Times New Roman"/>
                <w:bCs/>
                <w:sz w:val="22"/>
                <w:szCs w:val="22"/>
              </w:rPr>
            </w:pPr>
            <w:r w:rsidRPr="008B1D26">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EF133"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lastRenderedPageBreak/>
              <w:t>VPĮ 46 straipsnio 4 dalies 4 punktas</w:t>
            </w:r>
          </w:p>
          <w:p w14:paraId="7497EF0A" w14:textId="77777777" w:rsidR="008B1D26" w:rsidRPr="008B1D26" w:rsidRDefault="008B1D26" w:rsidP="001118AD">
            <w:pPr>
              <w:pStyle w:val="Betarp"/>
              <w:jc w:val="both"/>
              <w:rPr>
                <w:rFonts w:ascii="Times New Roman" w:eastAsia="Yu Mincho" w:hAnsi="Times New Roman" w:cs="Times New Roman"/>
                <w:sz w:val="22"/>
                <w:szCs w:val="22"/>
              </w:rPr>
            </w:pPr>
          </w:p>
          <w:p w14:paraId="03BA57B6" w14:textId="77777777" w:rsidR="008B1D26" w:rsidRPr="008B1D26" w:rsidRDefault="008B1D26" w:rsidP="001118AD">
            <w:pPr>
              <w:pStyle w:val="Betarp"/>
              <w:jc w:val="both"/>
              <w:rPr>
                <w:rFonts w:ascii="Times New Roman" w:eastAsia="Yu Mincho" w:hAnsi="Times New Roman" w:cs="Times New Roman"/>
                <w:sz w:val="22"/>
                <w:szCs w:val="22"/>
                <w:lang w:eastAsia="en-US"/>
              </w:rPr>
            </w:pPr>
            <w:r w:rsidRPr="008B1D26">
              <w:rPr>
                <w:rFonts w:ascii="Times New Roman" w:eastAsia="Yu Mincho" w:hAnsi="Times New Roman" w:cs="Times New Roman"/>
                <w:sz w:val="22"/>
                <w:szCs w:val="22"/>
              </w:rPr>
              <w:t>EBVPD III dalies C15 punktas</w:t>
            </w:r>
            <w:r w:rsidRPr="008B1D26">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38503"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4DD277CA" w14:textId="77777777" w:rsidR="008B1D26" w:rsidRPr="008B1D26" w:rsidRDefault="008B1D26" w:rsidP="001118AD">
            <w:pPr>
              <w:pStyle w:val="Betarp"/>
              <w:jc w:val="both"/>
              <w:rPr>
                <w:rFonts w:ascii="Times New Roman" w:hAnsi="Times New Roman" w:cs="Times New Roman"/>
                <w:bCs/>
                <w:iCs/>
                <w:sz w:val="22"/>
                <w:szCs w:val="22"/>
                <w:lang w:eastAsia="en-US"/>
              </w:rPr>
            </w:pPr>
          </w:p>
          <w:p w14:paraId="1E4A66F6" w14:textId="77777777" w:rsidR="008B1D26" w:rsidRPr="008B1D26" w:rsidRDefault="008B1D26" w:rsidP="001118AD">
            <w:pPr>
              <w:pStyle w:val="Betarp"/>
              <w:jc w:val="both"/>
              <w:rPr>
                <w:rFonts w:ascii="Times New Roman" w:hAnsi="Times New Roman" w:cs="Times New Roman"/>
                <w:bCs/>
                <w:iCs/>
                <w:sz w:val="22"/>
                <w:szCs w:val="22"/>
                <w:lang w:eastAsia="en-US"/>
              </w:rPr>
            </w:pPr>
          </w:p>
          <w:p w14:paraId="275CB865"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b/>
                <w:bCs/>
                <w:sz w:val="22"/>
                <w:szCs w:val="22"/>
              </w:rPr>
              <w:t xml:space="preserve">Priimant sprendimus dėl tiekėjo pašalinimo iš pirkimo procedūros šiame punkte nurodytu pašalinimo pagrindu, be kita ko, gali būti </w:t>
            </w:r>
            <w:r w:rsidRPr="008B1D26">
              <w:rPr>
                <w:rFonts w:ascii="Times New Roman" w:hAnsi="Times New Roman" w:cs="Times New Roman"/>
                <w:b/>
                <w:bCs/>
                <w:sz w:val="22"/>
                <w:szCs w:val="22"/>
              </w:rPr>
              <w:lastRenderedPageBreak/>
              <w:t xml:space="preserve">atsižvelgiama į pagal VPĮ 52 straipsnį skelbiamą informaciją: </w:t>
            </w:r>
          </w:p>
          <w:p w14:paraId="2B1ACA0B" w14:textId="77777777" w:rsidR="008B1D26" w:rsidRPr="008B1D26" w:rsidRDefault="008B1D26" w:rsidP="001118AD">
            <w:pPr>
              <w:pStyle w:val="Betarp"/>
              <w:jc w:val="both"/>
              <w:rPr>
                <w:rFonts w:ascii="Times New Roman" w:hAnsi="Times New Roman" w:cs="Times New Roman"/>
                <w:sz w:val="22"/>
                <w:szCs w:val="22"/>
              </w:rPr>
            </w:pPr>
            <w:hyperlink r:id="rId42" w:history="1">
              <w:r w:rsidRPr="008B1D26">
                <w:rPr>
                  <w:rStyle w:val="Hipersaitas"/>
                  <w:rFonts w:ascii="Times New Roman" w:hAnsi="Times New Roman" w:cs="Times New Roman"/>
                  <w:sz w:val="22"/>
                  <w:szCs w:val="22"/>
                </w:rPr>
                <w:t>https://vpt.lrv.lt/lt/nuorodos/kiti-duomenys/powerbi/melaginga-informacija-pateikusiu-tiekeju-sarasas-3/</w:t>
              </w:r>
            </w:hyperlink>
          </w:p>
        </w:tc>
      </w:tr>
      <w:tr w:rsidR="008B1D26" w:rsidRPr="008B1D26" w14:paraId="383DAA97"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3EAF6"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19C5DE"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8B1D26">
              <w:rPr>
                <w:rFonts w:ascii="Times New Roman" w:hAnsi="Times New Roman" w:cs="Times New Roman"/>
                <w:sz w:val="22"/>
                <w:szCs w:val="22"/>
              </w:rPr>
              <w:lastRenderedPageBreak/>
              <w:t>sprendimams dėl tiekėjų pašalinimo, jų kvalifikacijos vertinimo, laimėtojo nustatymo, ir perkančioji organizacija gali tai įrodyti bet kokiomis teisėtomis priemonėmis.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8C213"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lastRenderedPageBreak/>
              <w:t>VPĮ 46 straipsnio 4 dalies 5 punktas</w:t>
            </w:r>
          </w:p>
          <w:p w14:paraId="5DCA0002" w14:textId="77777777" w:rsidR="008B1D26" w:rsidRPr="008B1D26" w:rsidRDefault="008B1D26" w:rsidP="001118AD">
            <w:pPr>
              <w:pStyle w:val="Betarp"/>
              <w:jc w:val="both"/>
              <w:rPr>
                <w:rFonts w:ascii="Times New Roman" w:eastAsia="Yu Mincho" w:hAnsi="Times New Roman" w:cs="Times New Roman"/>
                <w:sz w:val="22"/>
                <w:szCs w:val="22"/>
              </w:rPr>
            </w:pPr>
          </w:p>
          <w:p w14:paraId="296F33E8" w14:textId="77777777" w:rsidR="008B1D26" w:rsidRPr="008B1D26" w:rsidRDefault="008B1D26" w:rsidP="001118AD">
            <w:pPr>
              <w:pStyle w:val="Betarp"/>
              <w:jc w:val="both"/>
              <w:rPr>
                <w:rFonts w:ascii="Times New Roman" w:eastAsia="Yu Mincho" w:hAnsi="Times New Roman" w:cs="Times New Roman"/>
                <w:sz w:val="22"/>
                <w:szCs w:val="22"/>
              </w:rPr>
            </w:pPr>
            <w:r w:rsidRPr="008B1D26">
              <w:rPr>
                <w:rFonts w:ascii="Times New Roman" w:eastAsia="Yu Mincho" w:hAnsi="Times New Roman" w:cs="Times New Roman"/>
                <w:sz w:val="22"/>
                <w:szCs w:val="22"/>
              </w:rPr>
              <w:t>EBVPD</w:t>
            </w:r>
            <w:r w:rsidRPr="008B1D26">
              <w:rPr>
                <w:rFonts w:ascii="Times New Roman" w:eastAsia="Arial" w:hAnsi="Times New Roman" w:cs="Times New Roman"/>
                <w:sz w:val="22"/>
                <w:szCs w:val="22"/>
              </w:rPr>
              <w:t xml:space="preserve"> III dalies C15 punktas</w:t>
            </w:r>
          </w:p>
          <w:p w14:paraId="2A270354" w14:textId="77777777" w:rsidR="008B1D26" w:rsidRPr="008B1D26" w:rsidRDefault="008B1D26" w:rsidP="001118AD">
            <w:pPr>
              <w:pStyle w:val="Betarp"/>
              <w:jc w:val="both"/>
              <w:rPr>
                <w:rFonts w:ascii="Times New Roman" w:eastAsia="Yu Mincho" w:hAnsi="Times New Roman" w:cs="Times New Roman"/>
                <w:sz w:val="22"/>
                <w:szCs w:val="22"/>
                <w:lang w:eastAsia="en-US"/>
              </w:rPr>
            </w:pPr>
          </w:p>
          <w:p w14:paraId="35B78243" w14:textId="77777777" w:rsidR="008B1D26" w:rsidRPr="008B1D26" w:rsidRDefault="008B1D26" w:rsidP="001118AD">
            <w:pPr>
              <w:pStyle w:val="Betarp"/>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D0886"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7B0CE1C1" w14:textId="77777777" w:rsidR="008B1D26" w:rsidRPr="008B1D26" w:rsidRDefault="008B1D26" w:rsidP="001118AD">
            <w:pPr>
              <w:pStyle w:val="Betarp"/>
              <w:jc w:val="both"/>
              <w:rPr>
                <w:rFonts w:ascii="Times New Roman" w:hAnsi="Times New Roman" w:cs="Times New Roman"/>
                <w:b/>
                <w:bCs/>
                <w:iCs/>
                <w:sz w:val="22"/>
                <w:szCs w:val="22"/>
                <w:lang w:eastAsia="en-US"/>
              </w:rPr>
            </w:pPr>
          </w:p>
        </w:tc>
      </w:tr>
      <w:tr w:rsidR="008B1D26" w:rsidRPr="008B1D26" w14:paraId="63D4FD4E"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C637E6" w14:textId="77777777" w:rsidR="008B1D26" w:rsidRPr="008B1D26" w:rsidRDefault="008B1D26">
            <w:pPr>
              <w:pStyle w:val="Betarp"/>
              <w:numPr>
                <w:ilvl w:val="0"/>
                <w:numId w:val="27"/>
              </w:numPr>
              <w:rPr>
                <w:rFonts w:ascii="Times New Roman" w:hAnsi="Times New Roman" w:cs="Times New Roman"/>
                <w:b/>
                <w:bCs/>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5B529D" w14:textId="77777777" w:rsidR="008B1D26" w:rsidRPr="008B1D26" w:rsidRDefault="008B1D26" w:rsidP="001118AD">
            <w:pPr>
              <w:spacing w:after="0" w:line="240" w:lineRule="auto"/>
              <w:jc w:val="both"/>
              <w:rPr>
                <w:rFonts w:ascii="Times New Roman" w:hAnsi="Times New Roman" w:cs="Times New Roman"/>
              </w:rPr>
            </w:pPr>
            <w:r w:rsidRPr="008B1D2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D7D25A1" w14:textId="77777777" w:rsidR="008B1D26" w:rsidRPr="008B1D26" w:rsidRDefault="008B1D26" w:rsidP="001118AD">
            <w:pPr>
              <w:spacing w:after="0" w:line="240" w:lineRule="auto"/>
              <w:jc w:val="both"/>
              <w:rPr>
                <w:rFonts w:ascii="Times New Roman" w:hAnsi="Times New Roman" w:cs="Times New Roman"/>
              </w:rPr>
            </w:pPr>
            <w:r w:rsidRPr="008B1D26">
              <w:rPr>
                <w:rFonts w:ascii="Times New Roman" w:hAnsi="Times New Roman" w:cs="Times New Roman"/>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8B1D26">
              <w:rPr>
                <w:rFonts w:ascii="Times New Roman" w:hAnsi="Times New Roman" w:cs="Times New Roman"/>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96E1A"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lastRenderedPageBreak/>
              <w:t>VPĮ 46 straipsnio 4 dalies 6 punktas</w:t>
            </w:r>
          </w:p>
          <w:p w14:paraId="2BA1A267" w14:textId="77777777" w:rsidR="008B1D26" w:rsidRPr="008B1D26" w:rsidRDefault="008B1D26" w:rsidP="001118AD">
            <w:pPr>
              <w:pStyle w:val="Betarp"/>
              <w:jc w:val="both"/>
              <w:rPr>
                <w:rFonts w:ascii="Times New Roman" w:eastAsia="Yu Mincho" w:hAnsi="Times New Roman" w:cs="Times New Roman"/>
                <w:sz w:val="22"/>
                <w:szCs w:val="22"/>
              </w:rPr>
            </w:pPr>
          </w:p>
          <w:p w14:paraId="72E023C7" w14:textId="77777777" w:rsidR="008B1D26" w:rsidRPr="008B1D26" w:rsidRDefault="008B1D26" w:rsidP="001118AD">
            <w:pPr>
              <w:pStyle w:val="Betarp"/>
              <w:jc w:val="both"/>
              <w:rPr>
                <w:rFonts w:ascii="Times New Roman" w:eastAsia="Yu Mincho" w:hAnsi="Times New Roman" w:cs="Times New Roman"/>
                <w:sz w:val="22"/>
                <w:szCs w:val="22"/>
              </w:rPr>
            </w:pPr>
            <w:r w:rsidRPr="008B1D26">
              <w:rPr>
                <w:rFonts w:ascii="Times New Roman" w:eastAsia="Yu Mincho" w:hAnsi="Times New Roman" w:cs="Times New Roman"/>
                <w:sz w:val="22"/>
                <w:szCs w:val="22"/>
              </w:rPr>
              <w:t>EBVPD</w:t>
            </w:r>
            <w:r w:rsidRPr="008B1D26">
              <w:rPr>
                <w:rFonts w:ascii="Times New Roman" w:eastAsia="Arial" w:hAnsi="Times New Roman" w:cs="Times New Roman"/>
                <w:sz w:val="22"/>
                <w:szCs w:val="22"/>
              </w:rPr>
              <w:t xml:space="preserve"> III dalies C14 punktas</w:t>
            </w:r>
          </w:p>
          <w:p w14:paraId="1BC98BBF" w14:textId="77777777" w:rsidR="008B1D26" w:rsidRPr="008B1D26" w:rsidRDefault="008B1D26" w:rsidP="001118AD">
            <w:pPr>
              <w:pStyle w:val="Betarp"/>
              <w:jc w:val="both"/>
              <w:rPr>
                <w:rFonts w:ascii="Times New Roman" w:eastAsia="Yu Mincho" w:hAnsi="Times New Roman" w:cs="Times New Roman"/>
                <w:sz w:val="22"/>
                <w:szCs w:val="22"/>
                <w:lang w:eastAsia="en-US"/>
              </w:rPr>
            </w:pPr>
          </w:p>
          <w:p w14:paraId="1E02DB02" w14:textId="77777777" w:rsidR="008B1D26" w:rsidRPr="008B1D26" w:rsidRDefault="008B1D26" w:rsidP="001118AD">
            <w:pPr>
              <w:pStyle w:val="Betarp"/>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988D2D"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6D6CF30D" w14:textId="77777777" w:rsidR="008B1D26" w:rsidRPr="008B1D26" w:rsidRDefault="008B1D26" w:rsidP="001118AD">
            <w:pPr>
              <w:pStyle w:val="Betarp"/>
              <w:jc w:val="both"/>
              <w:rPr>
                <w:rFonts w:ascii="Times New Roman" w:hAnsi="Times New Roman" w:cs="Times New Roman"/>
                <w:bCs/>
                <w:iCs/>
                <w:sz w:val="22"/>
                <w:szCs w:val="22"/>
                <w:lang w:eastAsia="en-US"/>
              </w:rPr>
            </w:pPr>
          </w:p>
          <w:p w14:paraId="07B535BC"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4DDB1216" w14:textId="77777777" w:rsidR="008B1D26" w:rsidRPr="008B1D26" w:rsidRDefault="008B1D26" w:rsidP="001118AD">
            <w:pPr>
              <w:pStyle w:val="Betarp"/>
              <w:jc w:val="both"/>
              <w:rPr>
                <w:rFonts w:ascii="Times New Roman" w:hAnsi="Times New Roman" w:cs="Times New Roman"/>
                <w:sz w:val="22"/>
                <w:szCs w:val="22"/>
              </w:rPr>
            </w:pPr>
          </w:p>
          <w:p w14:paraId="6851B6F2" w14:textId="77777777" w:rsidR="008B1D26" w:rsidRPr="008B1D26" w:rsidRDefault="008B1D26" w:rsidP="001118AD">
            <w:pPr>
              <w:pStyle w:val="Betarp"/>
              <w:jc w:val="both"/>
              <w:rPr>
                <w:rFonts w:ascii="Times New Roman" w:hAnsi="Times New Roman" w:cs="Times New Roman"/>
                <w:sz w:val="22"/>
                <w:szCs w:val="22"/>
              </w:rPr>
            </w:pPr>
            <w:hyperlink r:id="rId43" w:history="1">
              <w:r w:rsidRPr="008B1D26">
                <w:rPr>
                  <w:rStyle w:val="Hipersaitas"/>
                  <w:rFonts w:ascii="Times New Roman" w:hAnsi="Times New Roman" w:cs="Times New Roman"/>
                  <w:sz w:val="22"/>
                  <w:szCs w:val="22"/>
                </w:rPr>
                <w:t>https://vpt.lrv.lt/lt/nuorodos/kiti-duomenys/powerbi/nepatikimi-tiekejai-1/</w:t>
              </w:r>
            </w:hyperlink>
          </w:p>
          <w:p w14:paraId="21E463C4" w14:textId="77777777" w:rsidR="008B1D26" w:rsidRPr="008B1D26" w:rsidRDefault="008B1D26" w:rsidP="001118AD">
            <w:pPr>
              <w:pStyle w:val="Betarp"/>
              <w:jc w:val="both"/>
              <w:rPr>
                <w:rFonts w:ascii="Times New Roman" w:hAnsi="Times New Roman" w:cs="Times New Roman"/>
                <w:sz w:val="22"/>
                <w:szCs w:val="22"/>
              </w:rPr>
            </w:pPr>
          </w:p>
          <w:p w14:paraId="51D427B9" w14:textId="77777777" w:rsidR="008B1D26" w:rsidRPr="008B1D26" w:rsidRDefault="008B1D26" w:rsidP="001118AD">
            <w:pPr>
              <w:pStyle w:val="Betarp"/>
              <w:jc w:val="both"/>
              <w:rPr>
                <w:rFonts w:ascii="Times New Roman" w:hAnsi="Times New Roman" w:cs="Times New Roman"/>
                <w:sz w:val="22"/>
                <w:szCs w:val="22"/>
              </w:rPr>
            </w:pPr>
            <w:hyperlink r:id="rId44" w:history="1">
              <w:r w:rsidRPr="008B1D26">
                <w:rPr>
                  <w:rStyle w:val="Hipersaitas"/>
                  <w:rFonts w:ascii="Times New Roman" w:hAnsi="Times New Roman" w:cs="Times New Roman"/>
                  <w:sz w:val="22"/>
                  <w:szCs w:val="22"/>
                </w:rPr>
                <w:t>https://vpt.lrv.lt/lt/pasalinimo-pagrindai-1/nepatikimu-koncesininku-sarasas-1/nepatikimu-koncesininku-sarasas/</w:t>
              </w:r>
            </w:hyperlink>
          </w:p>
          <w:p w14:paraId="5304D606" w14:textId="77777777" w:rsidR="008B1D26" w:rsidRPr="008B1D26" w:rsidRDefault="008B1D26" w:rsidP="001118AD">
            <w:pPr>
              <w:pStyle w:val="Betarp"/>
              <w:jc w:val="both"/>
              <w:rPr>
                <w:rFonts w:ascii="Times New Roman" w:hAnsi="Times New Roman" w:cs="Times New Roman"/>
                <w:bCs/>
                <w:sz w:val="22"/>
                <w:szCs w:val="22"/>
              </w:rPr>
            </w:pPr>
          </w:p>
          <w:p w14:paraId="7B937AA5" w14:textId="77777777" w:rsidR="008B1D26" w:rsidRPr="008B1D26" w:rsidRDefault="008B1D26" w:rsidP="001118AD">
            <w:pPr>
              <w:pStyle w:val="Betarp"/>
              <w:jc w:val="both"/>
              <w:rPr>
                <w:rFonts w:ascii="Times New Roman" w:hAnsi="Times New Roman" w:cs="Times New Roman"/>
                <w:b/>
                <w:bCs/>
                <w:sz w:val="22"/>
                <w:szCs w:val="22"/>
              </w:rPr>
            </w:pPr>
          </w:p>
        </w:tc>
      </w:tr>
      <w:tr w:rsidR="008B1D26" w:rsidRPr="008B1D26" w14:paraId="090C3CFB"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0692CB" w14:textId="77777777" w:rsidR="008B1D26" w:rsidRPr="008B1D26" w:rsidRDefault="008B1D26">
            <w:pPr>
              <w:pStyle w:val="Betarp"/>
              <w:numPr>
                <w:ilvl w:val="0"/>
                <w:numId w:val="27"/>
              </w:numPr>
              <w:rPr>
                <w:rFonts w:ascii="Times New Roman" w:hAnsi="Times New Roman" w:cs="Times New Roman"/>
                <w:sz w:val="22"/>
                <w:szCs w:val="22"/>
              </w:rPr>
            </w:pPr>
          </w:p>
          <w:p w14:paraId="003A6073" w14:textId="77777777" w:rsidR="008B1D26" w:rsidRPr="008B1D26" w:rsidRDefault="008B1D26" w:rsidP="001118AD">
            <w:pPr>
              <w:pStyle w:val="Betarp"/>
              <w:rPr>
                <w:rFonts w:ascii="Times New Roman" w:hAnsi="Times New Roman" w:cs="Times New Roman"/>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92C210"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Tiekėjas yra padaręs rimtą profesinį pažeidimą, dėl kurio perkančioji organizacija abejoja tiekėjo sąžiningumu, kai jis</w:t>
            </w:r>
            <w:bookmarkStart w:id="50" w:name="part_030e6c6c64ba4f96a23474e439d1b80c"/>
            <w:bookmarkEnd w:id="50"/>
            <w:r w:rsidRPr="008B1D26">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4B2BD90C" w14:textId="77777777" w:rsidR="008B1D26" w:rsidRPr="008B1D26" w:rsidRDefault="008B1D26" w:rsidP="001118AD">
            <w:pPr>
              <w:spacing w:after="0" w:line="240" w:lineRule="auto"/>
              <w:jc w:val="both"/>
              <w:rPr>
                <w:rFonts w:ascii="Times New Roman" w:hAnsi="Times New Roman" w:cs="Times New Roman"/>
                <w:b/>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328589"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t>VPĮ 46 straipsnio 4 dalies 7 punkto a papunktis</w:t>
            </w:r>
          </w:p>
          <w:p w14:paraId="6939D35A" w14:textId="77777777" w:rsidR="008B1D26" w:rsidRPr="008B1D26" w:rsidRDefault="008B1D26" w:rsidP="001118AD">
            <w:pPr>
              <w:pStyle w:val="Betarp"/>
              <w:jc w:val="both"/>
              <w:rPr>
                <w:rFonts w:ascii="Times New Roman" w:eastAsia="Yu Mincho" w:hAnsi="Times New Roman" w:cs="Times New Roman"/>
                <w:sz w:val="22"/>
                <w:szCs w:val="22"/>
              </w:rPr>
            </w:pPr>
          </w:p>
          <w:p w14:paraId="6A6E03D3" w14:textId="77777777" w:rsidR="008B1D26" w:rsidRPr="008B1D26" w:rsidRDefault="008B1D26" w:rsidP="001118AD">
            <w:pPr>
              <w:pStyle w:val="Betarp"/>
              <w:jc w:val="both"/>
              <w:rPr>
                <w:rFonts w:ascii="Times New Roman" w:eastAsia="Yu Mincho" w:hAnsi="Times New Roman" w:cs="Times New Roman"/>
                <w:sz w:val="22"/>
                <w:szCs w:val="22"/>
              </w:rPr>
            </w:pPr>
            <w:r w:rsidRPr="008B1D26">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5B795"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lang w:eastAsia="en-US"/>
              </w:rPr>
              <w:t xml:space="preserve">Iš Lietuvoje įsteigtų subjektų įrodančių dokumentų nereikalaujama. Užtenka pateikto EBVPD. </w:t>
            </w:r>
            <w:r w:rsidRPr="008B1D26">
              <w:rPr>
                <w:rFonts w:ascii="Times New Roman" w:hAnsi="Times New Roman" w:cs="Times New Roman"/>
                <w:sz w:val="22"/>
                <w:szCs w:val="22"/>
              </w:rPr>
              <w:t>Priimant sprendimus dėl tiekėjo pašalinimo iš pirkimo procedūros šiame punkte nurodytu pašalinimo pagrindu, be kita ko, atsižvelgiama į</w:t>
            </w:r>
            <w:r w:rsidRPr="008B1D26">
              <w:rPr>
                <w:rFonts w:ascii="Times New Roman" w:hAnsi="Times New Roman" w:cs="Times New Roman"/>
                <w:b/>
                <w:bCs/>
                <w:sz w:val="22"/>
                <w:szCs w:val="22"/>
              </w:rPr>
              <w:t xml:space="preserve"> </w:t>
            </w:r>
            <w:r w:rsidRPr="008B1D26">
              <w:rPr>
                <w:rFonts w:ascii="Times New Roman" w:hAnsi="Times New Roman" w:cs="Times New Roman"/>
                <w:sz w:val="22"/>
                <w:szCs w:val="22"/>
              </w:rPr>
              <w:t xml:space="preserve">nacionalinėje duomenų bazėje adresu: </w:t>
            </w:r>
            <w:hyperlink r:id="rId45" w:history="1">
              <w:r w:rsidRPr="008B1D26">
                <w:rPr>
                  <w:rStyle w:val="Hipersaitas"/>
                  <w:rFonts w:ascii="Times New Roman" w:hAnsi="Times New Roman" w:cs="Times New Roman"/>
                  <w:sz w:val="22"/>
                  <w:szCs w:val="22"/>
                  <w:u w:val="single"/>
                </w:rPr>
                <w:t>https://www.registrucentras.lt/jar/p/index.php</w:t>
              </w:r>
            </w:hyperlink>
          </w:p>
          <w:p w14:paraId="1FB08142"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paskelbtą informaciją, taip pat į šiame informaciniame pranešime pateiktą informaciją:</w:t>
            </w:r>
          </w:p>
          <w:p w14:paraId="515B884F" w14:textId="77777777" w:rsidR="008B1D26" w:rsidRPr="008B1D26" w:rsidRDefault="008B1D26" w:rsidP="001118AD">
            <w:pPr>
              <w:pStyle w:val="Betarp"/>
              <w:jc w:val="both"/>
              <w:rPr>
                <w:rFonts w:ascii="Times New Roman" w:hAnsi="Times New Roman" w:cs="Times New Roman"/>
                <w:sz w:val="22"/>
                <w:szCs w:val="22"/>
              </w:rPr>
            </w:pPr>
            <w:hyperlink r:id="rId46" w:history="1">
              <w:r w:rsidRPr="008B1D26">
                <w:rPr>
                  <w:rStyle w:val="Hipersaitas"/>
                  <w:rFonts w:ascii="Times New Roman" w:hAnsi="Times New Roman" w:cs="Times New Roman"/>
                  <w:sz w:val="22"/>
                  <w:szCs w:val="22"/>
                </w:rPr>
                <w:t>https://vpt.lrv.lt/lt/naujienos-3/finansiniu-ataskaitu-nepateikimas-gali-tapti-kliutimi-dalyvauti-viesuosiuose-pirkimuose/</w:t>
              </w:r>
            </w:hyperlink>
          </w:p>
          <w:p w14:paraId="3F89158B" w14:textId="77777777" w:rsidR="008B1D26" w:rsidRPr="008B1D26" w:rsidRDefault="008B1D26" w:rsidP="001118AD">
            <w:pPr>
              <w:pStyle w:val="Betarp"/>
              <w:jc w:val="both"/>
              <w:rPr>
                <w:rFonts w:ascii="Times New Roman" w:hAnsi="Times New Roman" w:cs="Times New Roman"/>
                <w:b/>
                <w:bCs/>
                <w:iCs/>
                <w:sz w:val="22"/>
                <w:szCs w:val="22"/>
              </w:rPr>
            </w:pPr>
          </w:p>
        </w:tc>
      </w:tr>
      <w:tr w:rsidR="008B1D26" w:rsidRPr="008B1D26" w14:paraId="26138846"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8C279A" w14:textId="77777777" w:rsidR="008B1D26" w:rsidRPr="008B1D26" w:rsidRDefault="008B1D26">
            <w:pPr>
              <w:pStyle w:val="Betarp"/>
              <w:numPr>
                <w:ilvl w:val="0"/>
                <w:numId w:val="27"/>
              </w:numPr>
              <w:rPr>
                <w:rFonts w:ascii="Times New Roman" w:hAnsi="Times New Roman" w:cs="Times New Roman"/>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D7FE2F"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t xml:space="preserve">Tiekėjas yra padaręs rimtą profesinį pažeidimą, dėl kurio perkančioji organizacija abejoja tiekėjo sąžiningumu, </w:t>
            </w:r>
            <w:r w:rsidRPr="008B1D26">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8B1D26">
              <w:rPr>
                <w:rFonts w:ascii="Times New Roman" w:eastAsia="Times New Roman" w:hAnsi="Times New Roman" w:cs="Times New Roman"/>
                <w:sz w:val="22"/>
                <w:szCs w:val="22"/>
                <w:vertAlign w:val="superscript"/>
              </w:rPr>
              <w:t>1</w:t>
            </w:r>
            <w:r w:rsidRPr="008B1D26">
              <w:rPr>
                <w:rFonts w:ascii="Times New Roman" w:eastAsia="Times New Roman" w:hAnsi="Times New Roman" w:cs="Times New Roman"/>
                <w:sz w:val="22"/>
                <w:szCs w:val="22"/>
              </w:rPr>
              <w:t xml:space="preserve"> straipsnio 1 dalyje.</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F369A"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t>VPĮ 46 straipsnio 4 dalies 7 punkto b papunktis</w:t>
            </w:r>
          </w:p>
          <w:p w14:paraId="451E9081" w14:textId="77777777" w:rsidR="008B1D26" w:rsidRPr="008B1D26" w:rsidRDefault="008B1D26" w:rsidP="001118AD">
            <w:pPr>
              <w:pStyle w:val="Betarp"/>
              <w:jc w:val="both"/>
              <w:rPr>
                <w:rFonts w:ascii="Times New Roman" w:eastAsia="Yu Mincho" w:hAnsi="Times New Roman" w:cs="Times New Roman"/>
                <w:sz w:val="22"/>
                <w:szCs w:val="22"/>
              </w:rPr>
            </w:pPr>
          </w:p>
          <w:p w14:paraId="409A878B" w14:textId="77777777" w:rsidR="008B1D26" w:rsidRPr="008B1D26" w:rsidRDefault="008B1D26" w:rsidP="001118AD">
            <w:pPr>
              <w:pStyle w:val="Betarp"/>
              <w:jc w:val="both"/>
              <w:rPr>
                <w:rFonts w:ascii="Times New Roman" w:eastAsia="Yu Mincho" w:hAnsi="Times New Roman" w:cs="Times New Roman"/>
                <w:sz w:val="22"/>
                <w:szCs w:val="22"/>
                <w:lang w:eastAsia="en-US"/>
              </w:rPr>
            </w:pPr>
            <w:r w:rsidRPr="008B1D26">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4EC1CE"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7F6DBB4C" w14:textId="77777777" w:rsidR="008B1D26" w:rsidRPr="008B1D26" w:rsidRDefault="008B1D26" w:rsidP="001118AD">
            <w:pPr>
              <w:pStyle w:val="Betarp"/>
              <w:jc w:val="both"/>
              <w:rPr>
                <w:rFonts w:ascii="Times New Roman" w:hAnsi="Times New Roman" w:cs="Times New Roman"/>
                <w:b/>
                <w:bCs/>
                <w:iCs/>
                <w:sz w:val="22"/>
                <w:szCs w:val="22"/>
                <w:lang w:eastAsia="en-US"/>
              </w:rPr>
            </w:pPr>
          </w:p>
          <w:p w14:paraId="2FB74D0C" w14:textId="77777777" w:rsidR="008B1D26" w:rsidRPr="008B1D26" w:rsidRDefault="008B1D26" w:rsidP="001118AD">
            <w:pPr>
              <w:pStyle w:val="Betarp"/>
              <w:jc w:val="both"/>
              <w:rPr>
                <w:rFonts w:ascii="Times New Roman" w:hAnsi="Times New Roman" w:cs="Times New Roman"/>
                <w:b/>
                <w:bCs/>
                <w:sz w:val="22"/>
                <w:szCs w:val="22"/>
              </w:rPr>
            </w:pPr>
            <w:r w:rsidRPr="008B1D26">
              <w:rPr>
                <w:rFonts w:ascii="Times New Roman" w:hAnsi="Times New Roman" w:cs="Times New Roman"/>
                <w:sz w:val="22"/>
                <w:szCs w:val="22"/>
              </w:rPr>
              <w:t>Priimant sprendimus dėl tiekėjo pašalinimo iš pirkimo procedūros šiame punkte nurodytu pašalinimo pagrindu, be kita ko, atsižvelgiama į</w:t>
            </w:r>
            <w:r w:rsidRPr="008B1D26">
              <w:rPr>
                <w:rFonts w:ascii="Times New Roman" w:hAnsi="Times New Roman" w:cs="Times New Roman"/>
                <w:b/>
                <w:bCs/>
                <w:sz w:val="22"/>
                <w:szCs w:val="22"/>
              </w:rPr>
              <w:t xml:space="preserve"> </w:t>
            </w:r>
            <w:r w:rsidRPr="008B1D26">
              <w:rPr>
                <w:rFonts w:ascii="Times New Roman" w:hAnsi="Times New Roman" w:cs="Times New Roman"/>
                <w:sz w:val="22"/>
                <w:szCs w:val="22"/>
              </w:rPr>
              <w:t xml:space="preserve">nacionalinėje duomenų bazėje adresu </w:t>
            </w:r>
            <w:hyperlink r:id="rId47">
              <w:r w:rsidRPr="008B1D26">
                <w:rPr>
                  <w:rStyle w:val="Hipersaitas"/>
                  <w:rFonts w:ascii="Times New Roman" w:hAnsi="Times New Roman" w:cs="Times New Roman"/>
                  <w:sz w:val="22"/>
                  <w:szCs w:val="22"/>
                  <w:u w:val="single"/>
                </w:rPr>
                <w:t>https://www.vmi.lt/evmi/mokesciu-moketoju-informacija</w:t>
              </w:r>
            </w:hyperlink>
            <w:r w:rsidRPr="008B1D26">
              <w:rPr>
                <w:rFonts w:ascii="Times New Roman" w:hAnsi="Times New Roman" w:cs="Times New Roman"/>
                <w:sz w:val="22"/>
                <w:szCs w:val="22"/>
              </w:rPr>
              <w:t xml:space="preserve"> skelbiamą informaciją.</w:t>
            </w:r>
          </w:p>
        </w:tc>
      </w:tr>
      <w:tr w:rsidR="008B1D26" w:rsidRPr="008B1D26" w14:paraId="3AB49BE0"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FA0C6" w14:textId="77777777" w:rsidR="008B1D26" w:rsidRPr="008B1D26" w:rsidRDefault="008B1D26">
            <w:pPr>
              <w:pStyle w:val="Betarp"/>
              <w:numPr>
                <w:ilvl w:val="0"/>
                <w:numId w:val="27"/>
              </w:numPr>
              <w:rPr>
                <w:rFonts w:ascii="Times New Roman" w:hAnsi="Times New Roman" w:cs="Times New Roman"/>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7A060"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sz w:val="22"/>
                <w:szCs w:val="22"/>
              </w:rPr>
              <w:t>Tiekėjas yra padaręs rimtą profesinį pažeidimą, dėl kurio perkančioji organizacija abejoja tiekėjo sąžiningumu,</w:t>
            </w:r>
            <w:r w:rsidRPr="008B1D26">
              <w:rPr>
                <w:rFonts w:ascii="Times New Roman" w:eastAsia="Times New Roman" w:hAnsi="Times New Roman" w:cs="Times New Roman"/>
                <w:sz w:val="22"/>
                <w:szCs w:val="22"/>
              </w:rPr>
              <w:t xml:space="preserve"> kai jis </w:t>
            </w:r>
            <w:r w:rsidRPr="008B1D26">
              <w:rPr>
                <w:rFonts w:ascii="Times New Roman" w:hAnsi="Times New Roman" w:cs="Times New Roman"/>
                <w:sz w:val="22"/>
                <w:szCs w:val="22"/>
              </w:rPr>
              <w:t xml:space="preserve">yra padaręs draudimo sudaryti draudžiamus susitarimus, įtvirtinto Lietuvos Respublikos konkurencijos įstatyme ar panašaus pobūdžio kitos valstybės teisės akte, pažeidimą ir nuo jo padarymo </w:t>
            </w:r>
            <w:r w:rsidRPr="008B1D26">
              <w:rPr>
                <w:rFonts w:ascii="Times New Roman" w:hAnsi="Times New Roman" w:cs="Times New Roman"/>
                <w:sz w:val="22"/>
                <w:szCs w:val="22"/>
              </w:rPr>
              <w:lastRenderedPageBreak/>
              <w:t>dienos praėjo mažiau kaip 3 metai.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0518E"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lastRenderedPageBreak/>
              <w:t>VPĮ 46 straipsnio 4 dalies 7 punkto c papunktis</w:t>
            </w:r>
          </w:p>
          <w:p w14:paraId="77055D6B" w14:textId="77777777" w:rsidR="008B1D26" w:rsidRPr="008B1D26" w:rsidRDefault="008B1D26" w:rsidP="001118AD">
            <w:pPr>
              <w:pStyle w:val="Betarp"/>
              <w:jc w:val="both"/>
              <w:rPr>
                <w:rFonts w:ascii="Times New Roman" w:eastAsia="Yu Mincho" w:hAnsi="Times New Roman" w:cs="Times New Roman"/>
                <w:sz w:val="22"/>
                <w:szCs w:val="22"/>
              </w:rPr>
            </w:pPr>
          </w:p>
          <w:p w14:paraId="23DDD1DA" w14:textId="77777777" w:rsidR="008B1D26" w:rsidRPr="008B1D26" w:rsidRDefault="008B1D26" w:rsidP="001118AD">
            <w:pPr>
              <w:pStyle w:val="Betarp"/>
              <w:jc w:val="both"/>
              <w:rPr>
                <w:rFonts w:ascii="Times New Roman" w:eastAsia="Yu Mincho" w:hAnsi="Times New Roman" w:cs="Times New Roman"/>
                <w:sz w:val="22"/>
                <w:szCs w:val="22"/>
                <w:lang w:eastAsia="en-US"/>
              </w:rPr>
            </w:pPr>
            <w:r w:rsidRPr="008B1D26">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C854F7"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p w14:paraId="1370471F" w14:textId="77777777" w:rsidR="008B1D26" w:rsidRPr="008B1D26" w:rsidRDefault="008B1D26" w:rsidP="001118AD">
            <w:pPr>
              <w:pStyle w:val="Betarp"/>
              <w:jc w:val="both"/>
              <w:rPr>
                <w:rFonts w:ascii="Times New Roman" w:hAnsi="Times New Roman" w:cs="Times New Roman"/>
                <w:bCs/>
                <w:iCs/>
                <w:sz w:val="22"/>
                <w:szCs w:val="22"/>
                <w:lang w:eastAsia="en-US"/>
              </w:rPr>
            </w:pPr>
          </w:p>
          <w:p w14:paraId="55653D5D" w14:textId="77777777" w:rsidR="008B1D26" w:rsidRPr="008B1D26" w:rsidRDefault="008B1D26" w:rsidP="001118AD">
            <w:pPr>
              <w:rPr>
                <w:rFonts w:ascii="Times New Roman" w:hAnsi="Times New Roman" w:cs="Times New Roman"/>
                <w:b/>
                <w:bCs/>
              </w:rPr>
            </w:pPr>
            <w:r w:rsidRPr="008B1D26">
              <w:rPr>
                <w:rFonts w:ascii="Times New Roman" w:hAnsi="Times New Roman" w:cs="Times New Roman"/>
                <w:b/>
                <w:bCs/>
              </w:rPr>
              <w:t xml:space="preserve">Priimant sprendimus dėl tiekėjo pašalinimo iš pirkimo procedūros šiame punkte nurodytu pašalinimo pagrindu, be kita ko, </w:t>
            </w:r>
            <w:r w:rsidRPr="008B1D26">
              <w:rPr>
                <w:rFonts w:ascii="Times New Roman" w:hAnsi="Times New Roman" w:cs="Times New Roman"/>
                <w:b/>
                <w:bCs/>
              </w:rPr>
              <w:lastRenderedPageBreak/>
              <w:t xml:space="preserve">atsižvelgiama į nacionalinėje duomenų bazėje adresu: </w:t>
            </w:r>
          </w:p>
          <w:p w14:paraId="27EFEF1B" w14:textId="77777777" w:rsidR="008B1D26" w:rsidRPr="008B1D26" w:rsidRDefault="008B1D26" w:rsidP="001118AD">
            <w:pPr>
              <w:rPr>
                <w:rFonts w:ascii="Times New Roman" w:hAnsi="Times New Roman" w:cs="Times New Roman"/>
                <w:bCs/>
                <w:iCs/>
              </w:rPr>
            </w:pPr>
            <w:hyperlink r:id="rId48" w:history="1">
              <w:r w:rsidRPr="008B1D26">
                <w:rPr>
                  <w:rStyle w:val="Hipersaitas"/>
                  <w:rFonts w:ascii="Times New Roman" w:hAnsi="Times New Roman" w:cs="Times New Roman"/>
                  <w:u w:val="single"/>
                </w:rPr>
                <w:t>https://kt.gov.lt/lt/atviri-duomenys/diskvalifikavimas-is-viesuju-pirkimu</w:t>
              </w:r>
            </w:hyperlink>
            <w:r w:rsidRPr="008B1D26">
              <w:rPr>
                <w:rFonts w:ascii="Times New Roman" w:hAnsi="Times New Roman" w:cs="Times New Roman"/>
              </w:rPr>
              <w:t xml:space="preserve"> skelbiamą informaciją. </w:t>
            </w:r>
          </w:p>
        </w:tc>
      </w:tr>
      <w:tr w:rsidR="008B1D26" w:rsidRPr="008B1D26" w14:paraId="413B2AA0" w14:textId="77777777" w:rsidTr="001118AD">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CCBBA3" w14:textId="77777777" w:rsidR="008B1D26" w:rsidRPr="008B1D26" w:rsidRDefault="008B1D26">
            <w:pPr>
              <w:pStyle w:val="Betarp"/>
              <w:numPr>
                <w:ilvl w:val="0"/>
                <w:numId w:val="27"/>
              </w:numPr>
              <w:rPr>
                <w:rFonts w:ascii="Times New Roman" w:hAnsi="Times New Roman" w:cs="Times New Roman"/>
                <w:sz w:val="22"/>
                <w:szCs w:val="22"/>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473F31" w14:textId="77777777" w:rsidR="008B1D26" w:rsidRPr="008B1D26" w:rsidRDefault="008B1D26" w:rsidP="001118AD">
            <w:pPr>
              <w:pStyle w:val="Betarp"/>
              <w:jc w:val="both"/>
              <w:rPr>
                <w:rFonts w:ascii="Times New Roman" w:hAnsi="Times New Roman" w:cs="Times New Roman"/>
                <w:sz w:val="22"/>
                <w:szCs w:val="22"/>
              </w:rPr>
            </w:pPr>
            <w:r w:rsidRPr="008B1D26">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038FB"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eastAsia="Yu Mincho" w:hAnsi="Times New Roman" w:cs="Times New Roman"/>
                <w:b/>
                <w:bCs/>
                <w:sz w:val="22"/>
                <w:szCs w:val="22"/>
              </w:rPr>
              <w:t>VPĮ 46 straipsnio 7 dalis</w:t>
            </w:r>
          </w:p>
          <w:p w14:paraId="4AA6CA87" w14:textId="77777777" w:rsidR="008B1D26" w:rsidRPr="008B1D26" w:rsidRDefault="008B1D26" w:rsidP="001118AD">
            <w:pPr>
              <w:pStyle w:val="Betarp"/>
              <w:jc w:val="both"/>
              <w:rPr>
                <w:rFonts w:ascii="Times New Roman" w:eastAsia="Yu Mincho" w:hAnsi="Times New Roman" w:cs="Times New Roman"/>
                <w:b/>
                <w:bCs/>
                <w:sz w:val="22"/>
                <w:szCs w:val="22"/>
              </w:rPr>
            </w:pPr>
          </w:p>
          <w:p w14:paraId="7BB4729C" w14:textId="77777777" w:rsidR="008B1D26" w:rsidRPr="008B1D26" w:rsidRDefault="008B1D26" w:rsidP="001118AD">
            <w:pPr>
              <w:pStyle w:val="Betarp"/>
              <w:jc w:val="both"/>
              <w:rPr>
                <w:rFonts w:ascii="Times New Roman" w:eastAsia="Yu Mincho" w:hAnsi="Times New Roman" w:cs="Times New Roman"/>
                <w:b/>
                <w:bCs/>
                <w:sz w:val="22"/>
                <w:szCs w:val="22"/>
              </w:rPr>
            </w:pPr>
            <w:r w:rsidRPr="008B1D26">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9DB525" w14:textId="77777777" w:rsidR="008B1D26" w:rsidRPr="008B1D26" w:rsidRDefault="008B1D26" w:rsidP="001118AD">
            <w:pPr>
              <w:pStyle w:val="Betarp"/>
              <w:jc w:val="both"/>
              <w:rPr>
                <w:rFonts w:ascii="Times New Roman" w:hAnsi="Times New Roman" w:cs="Times New Roman"/>
                <w:sz w:val="22"/>
                <w:szCs w:val="22"/>
                <w:lang w:eastAsia="en-US"/>
              </w:rPr>
            </w:pPr>
            <w:r w:rsidRPr="008B1D26">
              <w:rPr>
                <w:rFonts w:ascii="Times New Roman" w:hAnsi="Times New Roman" w:cs="Times New Roman"/>
                <w:sz w:val="22"/>
                <w:szCs w:val="22"/>
                <w:lang w:eastAsia="en-US"/>
              </w:rPr>
              <w:t>Iš Lietuvoje įsteigtų subjektų įrodančių dokumentų nereikalaujama, užtenka pateikto EBVPD.</w:t>
            </w:r>
          </w:p>
        </w:tc>
      </w:tr>
    </w:tbl>
    <w:p w14:paraId="15DF2255" w14:textId="77777777" w:rsidR="008B1D26" w:rsidRPr="006671A9" w:rsidRDefault="008B1D26" w:rsidP="008B1D26">
      <w:pPr>
        <w:widowControl w:val="0"/>
        <w:spacing w:after="0" w:line="240" w:lineRule="auto"/>
        <w:jc w:val="center"/>
        <w:rPr>
          <w:rFonts w:cstheme="minorHAnsi"/>
          <w:b/>
          <w:bCs/>
          <w:smallCaps/>
          <w:sz w:val="24"/>
          <w:szCs w:val="24"/>
        </w:rPr>
      </w:pPr>
      <w:r w:rsidRPr="006671A9">
        <w:rPr>
          <w:rFonts w:cstheme="minorHAnsi"/>
          <w:smallCaps/>
          <w:sz w:val="24"/>
          <w:szCs w:val="24"/>
        </w:rPr>
        <w:t>__________</w:t>
      </w:r>
      <w:r w:rsidRPr="006671A9">
        <w:rPr>
          <w:rFonts w:cstheme="minorHAnsi"/>
          <w:b/>
          <w:bCs/>
          <w:smallCaps/>
          <w:sz w:val="24"/>
          <w:szCs w:val="24"/>
        </w:rPr>
        <w:br w:type="page"/>
      </w:r>
    </w:p>
    <w:p w14:paraId="2C34C111" w14:textId="77777777" w:rsidR="008B1D26" w:rsidRPr="00974790" w:rsidRDefault="008B1D26" w:rsidP="008B1D26">
      <w:pPr>
        <w:pStyle w:val="Antrat1"/>
        <w:jc w:val="right"/>
        <w:rPr>
          <w:sz w:val="24"/>
          <w:szCs w:val="24"/>
        </w:rPr>
      </w:pPr>
      <w:bookmarkStart w:id="51" w:name="_Toc232685211"/>
      <w:r w:rsidRPr="00974790">
        <w:rPr>
          <w:sz w:val="24"/>
          <w:szCs w:val="24"/>
        </w:rPr>
        <w:lastRenderedPageBreak/>
        <w:t>Pirkimo sąlygų 4 priedas „Tiekėjų kvalifikacijos reikalavimai“</w:t>
      </w:r>
      <w:bookmarkEnd w:id="51"/>
    </w:p>
    <w:p w14:paraId="7EDF66C3" w14:textId="77777777" w:rsidR="008B1D26" w:rsidRPr="006671A9" w:rsidRDefault="008B1D26" w:rsidP="008B1D26">
      <w:pPr>
        <w:widowControl w:val="0"/>
        <w:spacing w:after="0" w:line="240" w:lineRule="auto"/>
        <w:jc w:val="both"/>
        <w:rPr>
          <w:rFonts w:cstheme="minorHAnsi"/>
          <w:b/>
          <w:bCs/>
          <w:smallCaps/>
          <w:sz w:val="24"/>
          <w:szCs w:val="24"/>
        </w:rPr>
      </w:pPr>
    </w:p>
    <w:p w14:paraId="5B7652E1" w14:textId="77777777" w:rsidR="008B1D26" w:rsidRPr="006671A9" w:rsidRDefault="008B1D26" w:rsidP="008B1D26">
      <w:pPr>
        <w:pStyle w:val="Paantrat"/>
        <w:widowControl w:val="0"/>
        <w:spacing w:after="0" w:line="240" w:lineRule="auto"/>
        <w:jc w:val="center"/>
        <w:rPr>
          <w:rFonts w:cstheme="minorHAnsi"/>
          <w:b/>
          <w:bCs/>
          <w:smallCaps/>
          <w:color w:val="auto"/>
          <w:sz w:val="24"/>
          <w:szCs w:val="24"/>
        </w:rPr>
      </w:pPr>
      <w:r w:rsidRPr="006671A9">
        <w:rPr>
          <w:rFonts w:cstheme="minorHAnsi"/>
          <w:b/>
          <w:bCs/>
          <w:smallCaps/>
          <w:color w:val="auto"/>
          <w:sz w:val="24"/>
          <w:szCs w:val="24"/>
        </w:rPr>
        <w:t xml:space="preserve">TIEKĖJŲ KVALIFIKACIJOS REIKALAVIMAI </w:t>
      </w:r>
    </w:p>
    <w:p w14:paraId="65566E4F" w14:textId="77777777" w:rsidR="008B1D26" w:rsidRDefault="008B1D26" w:rsidP="008B1D26">
      <w:pPr>
        <w:widowControl w:val="0"/>
        <w:spacing w:after="0" w:line="240" w:lineRule="auto"/>
        <w:jc w:val="both"/>
        <w:rPr>
          <w:rFonts w:eastAsiaTheme="minorHAnsi" w:cstheme="minorHAnsi"/>
          <w:sz w:val="24"/>
          <w:szCs w:val="24"/>
          <w:lang w:eastAsia="en-US"/>
        </w:rPr>
      </w:pPr>
    </w:p>
    <w:p w14:paraId="3FD2AE1B" w14:textId="77777777" w:rsidR="008B1D26" w:rsidRDefault="008B1D26" w:rsidP="008B1D26">
      <w:pPr>
        <w:widowControl w:val="0"/>
        <w:spacing w:after="0" w:line="240" w:lineRule="auto"/>
        <w:jc w:val="both"/>
        <w:rPr>
          <w:rFonts w:eastAsiaTheme="minorHAnsi" w:cstheme="minorHAnsi"/>
          <w:sz w:val="24"/>
          <w:szCs w:val="24"/>
          <w:lang w:eastAsia="en-US"/>
        </w:rPr>
      </w:pPr>
    </w:p>
    <w:p w14:paraId="106E20BF" w14:textId="77777777" w:rsidR="008B1D26" w:rsidRPr="006671A9" w:rsidRDefault="008B1D26" w:rsidP="008B1D26">
      <w:pPr>
        <w:widowControl w:val="0"/>
        <w:spacing w:after="0" w:line="240" w:lineRule="auto"/>
        <w:jc w:val="both"/>
        <w:rPr>
          <w:rFonts w:cstheme="minorHAnsi"/>
          <w:b/>
          <w:bCs/>
          <w:smallCaps/>
          <w:sz w:val="24"/>
          <w:szCs w:val="24"/>
        </w:rPr>
      </w:pPr>
      <w:r w:rsidRPr="00CE742A">
        <w:rPr>
          <w:rFonts w:eastAsiaTheme="minorHAnsi" w:cstheme="minorHAnsi"/>
          <w:sz w:val="24"/>
          <w:szCs w:val="24"/>
          <w:lang w:eastAsia="en-US"/>
        </w:rPr>
        <w:t xml:space="preserve">Tiekėjams nenustatomi kvalifikacijos reikalavimai. </w:t>
      </w:r>
      <w:r w:rsidRPr="006671A9">
        <w:rPr>
          <w:rFonts w:cstheme="minorHAnsi"/>
          <w:b/>
          <w:bCs/>
          <w:smallCaps/>
          <w:sz w:val="24"/>
          <w:szCs w:val="24"/>
        </w:rPr>
        <w:br w:type="page"/>
      </w:r>
    </w:p>
    <w:p w14:paraId="2FAEF46C" w14:textId="77777777" w:rsidR="003E1070" w:rsidRPr="00526792" w:rsidRDefault="003E1070" w:rsidP="00526792">
      <w:pPr>
        <w:pStyle w:val="Paantrat"/>
        <w:widowControl w:val="0"/>
        <w:spacing w:after="0" w:line="240" w:lineRule="auto"/>
        <w:jc w:val="center"/>
        <w:rPr>
          <w:rFonts w:cstheme="minorHAnsi"/>
          <w:b/>
          <w:bCs/>
          <w:color w:val="auto"/>
          <w:sz w:val="24"/>
          <w:szCs w:val="24"/>
        </w:rPr>
      </w:pPr>
    </w:p>
    <w:p w14:paraId="7C7C4B91" w14:textId="77777777" w:rsidR="0058534E" w:rsidRPr="00526792" w:rsidRDefault="0058534E" w:rsidP="0058534E">
      <w:pPr>
        <w:widowControl w:val="0"/>
        <w:spacing w:after="0" w:line="240" w:lineRule="auto"/>
        <w:rPr>
          <w:rFonts w:cstheme="minorHAnsi"/>
          <w:b/>
          <w:bCs/>
          <w:sz w:val="24"/>
          <w:szCs w:val="24"/>
        </w:rPr>
      </w:pPr>
    </w:p>
    <w:p w14:paraId="7BFABC1F" w14:textId="123E36F8" w:rsidR="008D704D" w:rsidRPr="00526792" w:rsidRDefault="008D704D" w:rsidP="00526792">
      <w:pPr>
        <w:pStyle w:val="Antrat1"/>
        <w:spacing w:before="0" w:after="0"/>
        <w:jc w:val="right"/>
        <w:rPr>
          <w:rFonts w:asciiTheme="minorHAnsi" w:hAnsiTheme="minorHAnsi" w:cstheme="minorHAnsi"/>
          <w:color w:val="auto"/>
          <w:sz w:val="24"/>
          <w:szCs w:val="24"/>
        </w:rPr>
      </w:pPr>
      <w:bookmarkStart w:id="52" w:name="_Ref38291223"/>
      <w:bookmarkStart w:id="53" w:name="_Ref38291334"/>
      <w:bookmarkStart w:id="54" w:name="_Ref38533412"/>
      <w:bookmarkStart w:id="55" w:name="_Toc228354711"/>
      <w:r w:rsidRPr="00526792">
        <w:rPr>
          <w:rFonts w:asciiTheme="minorHAnsi" w:hAnsiTheme="minorHAnsi" w:cstheme="minorHAnsi"/>
          <w:color w:val="auto"/>
          <w:sz w:val="24"/>
          <w:szCs w:val="24"/>
        </w:rPr>
        <w:t xml:space="preserve">Pirkimo sąlygų </w:t>
      </w:r>
      <w:r w:rsidR="00F1334C" w:rsidRPr="00526792">
        <w:rPr>
          <w:rFonts w:asciiTheme="minorHAnsi" w:hAnsiTheme="minorHAnsi" w:cstheme="minorHAnsi"/>
          <w:color w:val="auto"/>
          <w:sz w:val="24"/>
          <w:szCs w:val="24"/>
        </w:rPr>
        <w:t>4</w:t>
      </w:r>
      <w:r w:rsidRPr="00526792">
        <w:rPr>
          <w:rFonts w:asciiTheme="minorHAnsi" w:hAnsiTheme="minorHAnsi" w:cstheme="minorHAnsi"/>
          <w:color w:val="auto"/>
          <w:sz w:val="24"/>
          <w:szCs w:val="24"/>
        </w:rPr>
        <w:t xml:space="preserve"> priedas „</w:t>
      </w:r>
      <w:r w:rsidR="000366FE" w:rsidRPr="00526792">
        <w:rPr>
          <w:rFonts w:asciiTheme="minorHAnsi" w:hAnsiTheme="minorHAnsi" w:cstheme="minorHAnsi"/>
          <w:color w:val="auto"/>
          <w:sz w:val="24"/>
          <w:szCs w:val="24"/>
        </w:rPr>
        <w:t>Tiekėjų kvalifikacijos reikalavimai</w:t>
      </w:r>
      <w:r w:rsidRPr="00526792">
        <w:rPr>
          <w:rFonts w:asciiTheme="minorHAnsi" w:hAnsiTheme="minorHAnsi" w:cstheme="minorHAnsi"/>
          <w:color w:val="auto"/>
          <w:sz w:val="24"/>
          <w:szCs w:val="24"/>
        </w:rPr>
        <w:t>“</w:t>
      </w:r>
      <w:bookmarkEnd w:id="52"/>
      <w:bookmarkEnd w:id="53"/>
      <w:bookmarkEnd w:id="54"/>
      <w:bookmarkEnd w:id="55"/>
    </w:p>
    <w:p w14:paraId="70EF5423" w14:textId="77777777" w:rsidR="002F396F" w:rsidRPr="00526792" w:rsidRDefault="002F396F" w:rsidP="00526792">
      <w:pPr>
        <w:widowControl w:val="0"/>
        <w:spacing w:after="0" w:line="240" w:lineRule="auto"/>
        <w:jc w:val="both"/>
        <w:rPr>
          <w:rFonts w:cstheme="minorHAnsi"/>
          <w:b/>
          <w:bCs/>
          <w:smallCaps/>
          <w:sz w:val="24"/>
          <w:szCs w:val="24"/>
        </w:rPr>
      </w:pPr>
    </w:p>
    <w:p w14:paraId="308F23EA" w14:textId="390140FC" w:rsidR="009D6199" w:rsidRPr="00526792" w:rsidRDefault="009D6199" w:rsidP="00526792">
      <w:pPr>
        <w:pStyle w:val="Paantrat"/>
        <w:widowControl w:val="0"/>
        <w:spacing w:after="0" w:line="240" w:lineRule="auto"/>
        <w:jc w:val="center"/>
        <w:rPr>
          <w:rFonts w:cstheme="minorHAnsi"/>
          <w:b/>
          <w:bCs/>
          <w:color w:val="auto"/>
          <w:sz w:val="24"/>
          <w:szCs w:val="24"/>
          <w:lang w:eastAsia="en-US"/>
        </w:rPr>
      </w:pPr>
      <w:r w:rsidRPr="00526792">
        <w:rPr>
          <w:rFonts w:cstheme="minorHAnsi"/>
          <w:b/>
          <w:bCs/>
          <w:smallCaps/>
          <w:color w:val="auto"/>
          <w:sz w:val="24"/>
          <w:szCs w:val="24"/>
        </w:rPr>
        <w:t xml:space="preserve">TIEKĖJŲ KVALIFIKACIJOS REIKALAVIMAI </w:t>
      </w:r>
    </w:p>
    <w:p w14:paraId="7E61A0B8" w14:textId="77777777" w:rsidR="009D6199" w:rsidRPr="00526792" w:rsidRDefault="009D6199" w:rsidP="00526792">
      <w:pPr>
        <w:spacing w:after="0" w:line="240" w:lineRule="auto"/>
        <w:rPr>
          <w:rFonts w:cstheme="minorHAnsi"/>
          <w:sz w:val="24"/>
          <w:szCs w:val="24"/>
          <w:lang w:eastAsia="en-US"/>
        </w:rPr>
      </w:pPr>
    </w:p>
    <w:p w14:paraId="10D3A058" w14:textId="6DC1FD43" w:rsidR="005F76CA" w:rsidRPr="00526792" w:rsidRDefault="00D70841" w:rsidP="006909F2">
      <w:pPr>
        <w:widowControl w:val="0"/>
        <w:spacing w:after="0" w:line="240" w:lineRule="auto"/>
        <w:jc w:val="both"/>
        <w:rPr>
          <w:rFonts w:cstheme="minorHAnsi"/>
          <w:b/>
          <w:bCs/>
          <w:smallCaps/>
          <w:sz w:val="24"/>
          <w:szCs w:val="24"/>
        </w:rPr>
      </w:pPr>
      <w:r w:rsidRPr="006671A9">
        <w:rPr>
          <w:rFonts w:eastAsiaTheme="minorHAnsi" w:cstheme="minorHAnsi"/>
          <w:sz w:val="24"/>
          <w:szCs w:val="24"/>
          <w:lang w:eastAsia="en-US"/>
        </w:rPr>
        <w:t xml:space="preserve">1. </w:t>
      </w:r>
      <w:r w:rsidR="006909F2">
        <w:rPr>
          <w:rFonts w:eastAsiaTheme="minorHAnsi" w:cstheme="minorHAnsi"/>
          <w:sz w:val="24"/>
          <w:szCs w:val="24"/>
          <w:lang w:eastAsia="en-US"/>
        </w:rPr>
        <w:t>Tiekėjams kvalifikacijos reikalavimai nenusta</w:t>
      </w:r>
      <w:r w:rsidR="009E1CFF">
        <w:rPr>
          <w:rFonts w:eastAsiaTheme="minorHAnsi" w:cstheme="minorHAnsi"/>
          <w:sz w:val="24"/>
          <w:szCs w:val="24"/>
          <w:lang w:eastAsia="en-US"/>
        </w:rPr>
        <w:t>tomi.</w:t>
      </w:r>
    </w:p>
    <w:p w14:paraId="6DC2A117" w14:textId="77777777" w:rsidR="005911C4" w:rsidRPr="00526792" w:rsidRDefault="005911C4" w:rsidP="00526792">
      <w:pPr>
        <w:widowControl w:val="0"/>
        <w:spacing w:after="0" w:line="240" w:lineRule="auto"/>
        <w:jc w:val="both"/>
        <w:rPr>
          <w:rFonts w:cstheme="minorHAnsi"/>
          <w:b/>
          <w:bCs/>
          <w:smallCaps/>
          <w:sz w:val="24"/>
          <w:szCs w:val="24"/>
        </w:rPr>
      </w:pPr>
    </w:p>
    <w:p w14:paraId="5D0FDE6E" w14:textId="5D437388" w:rsidR="008D704D" w:rsidRPr="00526792" w:rsidRDefault="008D704D" w:rsidP="00526792">
      <w:pPr>
        <w:pStyle w:val="Antrat1"/>
        <w:spacing w:before="0" w:after="0"/>
        <w:jc w:val="right"/>
        <w:rPr>
          <w:rFonts w:asciiTheme="minorHAnsi" w:hAnsiTheme="minorHAnsi" w:cstheme="minorHAnsi"/>
          <w:color w:val="auto"/>
          <w:sz w:val="24"/>
          <w:szCs w:val="24"/>
        </w:rPr>
      </w:pPr>
      <w:bookmarkStart w:id="56" w:name="_Toc228354712"/>
      <w:bookmarkStart w:id="57" w:name="_Ref38291379"/>
      <w:bookmarkStart w:id="58" w:name="_Ref38291394"/>
      <w:bookmarkStart w:id="59" w:name="_Ref38898251"/>
      <w:r w:rsidRPr="00526792">
        <w:rPr>
          <w:rFonts w:asciiTheme="minorHAnsi" w:hAnsiTheme="minorHAnsi" w:cstheme="minorHAnsi"/>
          <w:color w:val="auto"/>
          <w:sz w:val="24"/>
          <w:szCs w:val="24"/>
        </w:rPr>
        <w:t xml:space="preserve">Pirkimo sąlygų </w:t>
      </w:r>
      <w:r w:rsidR="00F1334C" w:rsidRPr="00526792">
        <w:rPr>
          <w:rFonts w:asciiTheme="minorHAnsi" w:hAnsiTheme="minorHAnsi" w:cstheme="minorHAnsi"/>
          <w:color w:val="auto"/>
          <w:sz w:val="24"/>
          <w:szCs w:val="24"/>
        </w:rPr>
        <w:t>5</w:t>
      </w:r>
      <w:r w:rsidRPr="00526792">
        <w:rPr>
          <w:rFonts w:asciiTheme="minorHAnsi" w:hAnsiTheme="minorHAnsi" w:cstheme="minorHAnsi"/>
          <w:color w:val="auto"/>
          <w:sz w:val="24"/>
          <w:szCs w:val="24"/>
        </w:rPr>
        <w:t xml:space="preserve"> priedas „EBVPD“</w:t>
      </w:r>
      <w:bookmarkEnd w:id="56"/>
      <w:r w:rsidRPr="00526792">
        <w:rPr>
          <w:rFonts w:asciiTheme="minorHAnsi" w:hAnsiTheme="minorHAnsi" w:cstheme="minorHAnsi"/>
          <w:color w:val="auto"/>
          <w:sz w:val="24"/>
          <w:szCs w:val="24"/>
        </w:rPr>
        <w:t xml:space="preserve"> </w:t>
      </w:r>
      <w:bookmarkEnd w:id="57"/>
      <w:bookmarkEnd w:id="58"/>
      <w:bookmarkEnd w:id="59"/>
    </w:p>
    <w:p w14:paraId="1E33CF75" w14:textId="0E2F80D8" w:rsidR="002F396F" w:rsidRPr="00526792" w:rsidRDefault="002F396F" w:rsidP="00526792">
      <w:pPr>
        <w:widowControl w:val="0"/>
        <w:spacing w:after="0" w:line="240" w:lineRule="auto"/>
        <w:jc w:val="both"/>
        <w:rPr>
          <w:rFonts w:cstheme="minorHAnsi"/>
          <w:b/>
          <w:bCs/>
          <w:smallCaps/>
          <w:sz w:val="24"/>
          <w:szCs w:val="24"/>
        </w:rPr>
      </w:pPr>
    </w:p>
    <w:p w14:paraId="4F6E9F95" w14:textId="3E7AF866" w:rsidR="00B970B0" w:rsidRPr="00526792" w:rsidRDefault="00B970B0" w:rsidP="00526792">
      <w:pPr>
        <w:pStyle w:val="Paantrat"/>
        <w:widowControl w:val="0"/>
        <w:spacing w:after="0" w:line="240" w:lineRule="auto"/>
        <w:jc w:val="center"/>
        <w:rPr>
          <w:rFonts w:cstheme="minorHAnsi"/>
          <w:b/>
          <w:bCs/>
          <w:smallCaps/>
          <w:color w:val="auto"/>
          <w:sz w:val="24"/>
          <w:szCs w:val="24"/>
        </w:rPr>
      </w:pPr>
      <w:r w:rsidRPr="00526792">
        <w:rPr>
          <w:rFonts w:cstheme="minorHAnsi"/>
          <w:b/>
          <w:bCs/>
          <w:color w:val="auto"/>
          <w:sz w:val="24"/>
          <w:szCs w:val="24"/>
        </w:rPr>
        <w:t>EUROPOS BENDRASIS VIEŠŲJŲ PIRKIMŲ DOKUMENTAS</w:t>
      </w:r>
      <w:r w:rsidR="001E0B9F" w:rsidRPr="00526792">
        <w:rPr>
          <w:rFonts w:cstheme="minorHAnsi"/>
          <w:b/>
          <w:bCs/>
          <w:color w:val="auto"/>
          <w:sz w:val="24"/>
          <w:szCs w:val="24"/>
        </w:rPr>
        <w:t xml:space="preserve"> (EBVPD)</w:t>
      </w:r>
    </w:p>
    <w:p w14:paraId="3584D74E" w14:textId="0E983F05" w:rsidR="002F396F" w:rsidRPr="00526792" w:rsidRDefault="001E0B9F" w:rsidP="00526792">
      <w:pPr>
        <w:widowControl w:val="0"/>
        <w:spacing w:after="0" w:line="240" w:lineRule="auto"/>
        <w:jc w:val="both"/>
        <w:rPr>
          <w:rFonts w:cstheme="minorHAnsi"/>
          <w:sz w:val="24"/>
          <w:szCs w:val="24"/>
        </w:rPr>
      </w:pPr>
      <w:r w:rsidRPr="00526792">
        <w:rPr>
          <w:rFonts w:cstheme="minorHAnsi"/>
          <w:sz w:val="24"/>
          <w:szCs w:val="24"/>
        </w:rPr>
        <w:t>„Europos bendrasis viešųjų pirkimų dokumentas (EBVPD)“ pateikiamas .</w:t>
      </w:r>
      <w:proofErr w:type="spellStart"/>
      <w:r w:rsidRPr="00526792">
        <w:rPr>
          <w:rFonts w:cstheme="minorHAnsi"/>
          <w:sz w:val="24"/>
          <w:szCs w:val="24"/>
        </w:rPr>
        <w:t>pdf</w:t>
      </w:r>
      <w:proofErr w:type="spellEnd"/>
      <w:r w:rsidRPr="00526792">
        <w:rPr>
          <w:rFonts w:cstheme="minorHAnsi"/>
          <w:sz w:val="24"/>
          <w:szCs w:val="24"/>
        </w:rPr>
        <w:t xml:space="preserve"> ir .</w:t>
      </w:r>
      <w:proofErr w:type="spellStart"/>
      <w:r w:rsidRPr="00526792">
        <w:rPr>
          <w:rFonts w:cstheme="minorHAnsi"/>
          <w:sz w:val="24"/>
          <w:szCs w:val="24"/>
        </w:rPr>
        <w:t>xml</w:t>
      </w:r>
      <w:proofErr w:type="spellEnd"/>
      <w:r w:rsidRPr="00526792">
        <w:rPr>
          <w:rFonts w:cstheme="minorHAnsi"/>
          <w:sz w:val="24"/>
          <w:szCs w:val="24"/>
        </w:rPr>
        <w:t xml:space="preserve"> formatu.</w:t>
      </w:r>
    </w:p>
    <w:p w14:paraId="5D197AB2" w14:textId="0EAE7A12" w:rsidR="002F396F" w:rsidRPr="00526792" w:rsidRDefault="00B970B0" w:rsidP="00526792">
      <w:pPr>
        <w:widowControl w:val="0"/>
        <w:spacing w:after="0" w:line="240" w:lineRule="auto"/>
        <w:jc w:val="center"/>
        <w:rPr>
          <w:rFonts w:cstheme="minorHAnsi"/>
          <w:smallCaps/>
          <w:sz w:val="24"/>
          <w:szCs w:val="24"/>
        </w:rPr>
      </w:pPr>
      <w:r w:rsidRPr="00526792">
        <w:rPr>
          <w:rFonts w:cstheme="minorHAnsi"/>
          <w:smallCaps/>
          <w:sz w:val="24"/>
          <w:szCs w:val="24"/>
        </w:rPr>
        <w:t>__________</w:t>
      </w:r>
    </w:p>
    <w:p w14:paraId="5CA9EA3B" w14:textId="77777777" w:rsidR="005911C4" w:rsidRPr="00526792" w:rsidRDefault="005911C4" w:rsidP="00526792">
      <w:pPr>
        <w:widowControl w:val="0"/>
        <w:spacing w:after="0" w:line="240" w:lineRule="auto"/>
        <w:jc w:val="center"/>
        <w:rPr>
          <w:rFonts w:cstheme="minorHAnsi"/>
          <w:smallCaps/>
          <w:sz w:val="24"/>
          <w:szCs w:val="24"/>
        </w:rPr>
      </w:pPr>
    </w:p>
    <w:p w14:paraId="1F55A4D1" w14:textId="609EDD01" w:rsidR="009C67C5" w:rsidRPr="00526792" w:rsidRDefault="009C67C5" w:rsidP="00526792">
      <w:pPr>
        <w:spacing w:after="0" w:line="240" w:lineRule="auto"/>
        <w:rPr>
          <w:rFonts w:cstheme="minorHAnsi"/>
          <w:smallCaps/>
          <w:sz w:val="24"/>
          <w:szCs w:val="24"/>
        </w:rPr>
      </w:pPr>
    </w:p>
    <w:p w14:paraId="44D514D3" w14:textId="49D19BA9" w:rsidR="008D704D" w:rsidRPr="00526792" w:rsidRDefault="008D704D" w:rsidP="00526792">
      <w:pPr>
        <w:pStyle w:val="Antrat1"/>
        <w:spacing w:before="0" w:after="0"/>
        <w:jc w:val="right"/>
        <w:rPr>
          <w:rFonts w:asciiTheme="minorHAnsi" w:hAnsiTheme="minorHAnsi" w:cstheme="minorHAnsi"/>
          <w:color w:val="auto"/>
          <w:sz w:val="24"/>
          <w:szCs w:val="24"/>
        </w:rPr>
      </w:pPr>
      <w:bookmarkStart w:id="60" w:name="_Ref38540913"/>
      <w:bookmarkStart w:id="61" w:name="_Ref38898051"/>
      <w:bookmarkStart w:id="62" w:name="_Ref38901392"/>
      <w:bookmarkStart w:id="63" w:name="_Toc228354713"/>
      <w:r w:rsidRPr="00526792">
        <w:rPr>
          <w:rFonts w:asciiTheme="minorHAnsi" w:hAnsiTheme="minorHAnsi" w:cstheme="minorHAnsi"/>
          <w:color w:val="auto"/>
          <w:sz w:val="24"/>
          <w:szCs w:val="24"/>
        </w:rPr>
        <w:t xml:space="preserve">Pirkimo sąlygų </w:t>
      </w:r>
      <w:r w:rsidR="00F1334C" w:rsidRPr="00526792">
        <w:rPr>
          <w:rFonts w:asciiTheme="minorHAnsi" w:hAnsiTheme="minorHAnsi" w:cstheme="minorHAnsi"/>
          <w:color w:val="auto"/>
          <w:sz w:val="24"/>
          <w:szCs w:val="24"/>
        </w:rPr>
        <w:t>6</w:t>
      </w:r>
      <w:r w:rsidRPr="00526792">
        <w:rPr>
          <w:rFonts w:asciiTheme="minorHAnsi" w:hAnsiTheme="minorHAnsi" w:cstheme="minorHAnsi"/>
          <w:color w:val="auto"/>
          <w:sz w:val="24"/>
          <w:szCs w:val="24"/>
        </w:rPr>
        <w:t xml:space="preserve"> priedas „Pasiūlymo forma“</w:t>
      </w:r>
      <w:bookmarkEnd w:id="60"/>
      <w:bookmarkEnd w:id="61"/>
      <w:bookmarkEnd w:id="62"/>
      <w:bookmarkEnd w:id="63"/>
    </w:p>
    <w:p w14:paraId="405792B9" w14:textId="77777777" w:rsidR="005925FF" w:rsidRPr="00526792" w:rsidRDefault="005925FF" w:rsidP="00526792">
      <w:pPr>
        <w:widowControl w:val="0"/>
        <w:spacing w:after="0" w:line="240" w:lineRule="auto"/>
        <w:ind w:right="140"/>
        <w:rPr>
          <w:rFonts w:eastAsia="Calibri" w:cstheme="minorHAnsi"/>
          <w:sz w:val="24"/>
          <w:szCs w:val="24"/>
        </w:rPr>
      </w:pPr>
    </w:p>
    <w:p w14:paraId="7AA48AE9" w14:textId="165DA64D" w:rsidR="005925FF" w:rsidRPr="00526792" w:rsidRDefault="0012749A" w:rsidP="00526792">
      <w:pPr>
        <w:spacing w:after="0" w:line="240" w:lineRule="auto"/>
        <w:ind w:right="140"/>
        <w:rPr>
          <w:rFonts w:eastAsia="Calibri" w:cstheme="minorHAnsi"/>
          <w:b/>
          <w:bCs/>
          <w:sz w:val="24"/>
          <w:szCs w:val="24"/>
        </w:rPr>
      </w:pPr>
      <w:r w:rsidRPr="00526792">
        <w:rPr>
          <w:rFonts w:eastAsia="Calibri" w:cstheme="minorHAnsi"/>
          <w:b/>
          <w:bCs/>
          <w:sz w:val="24"/>
          <w:szCs w:val="24"/>
        </w:rPr>
        <w:t>Pasiūlymo forma pridedama atskiru failu</w:t>
      </w:r>
    </w:p>
    <w:p w14:paraId="1F3CCDDB" w14:textId="77777777" w:rsidR="00126F55" w:rsidRPr="00526792" w:rsidRDefault="00126F55" w:rsidP="00526792">
      <w:pPr>
        <w:spacing w:after="0" w:line="240" w:lineRule="auto"/>
        <w:ind w:right="140"/>
        <w:rPr>
          <w:rFonts w:eastAsia="Calibri" w:cstheme="minorHAnsi"/>
          <w:b/>
          <w:bCs/>
          <w:sz w:val="24"/>
          <w:szCs w:val="24"/>
        </w:rPr>
      </w:pPr>
    </w:p>
    <w:p w14:paraId="1D87819C" w14:textId="6C4D7FAD" w:rsidR="00126F55" w:rsidRPr="00526792" w:rsidRDefault="00126F55" w:rsidP="00526792">
      <w:pPr>
        <w:spacing w:after="0" w:line="240" w:lineRule="auto"/>
        <w:ind w:right="140"/>
        <w:rPr>
          <w:rFonts w:eastAsia="Calibri" w:cstheme="minorHAnsi"/>
          <w:b/>
          <w:bCs/>
          <w:sz w:val="24"/>
          <w:szCs w:val="24"/>
        </w:rPr>
      </w:pPr>
    </w:p>
    <w:p w14:paraId="3D8CCDF3" w14:textId="068F791C" w:rsidR="008D704D" w:rsidRPr="00526792" w:rsidRDefault="008D704D" w:rsidP="00526792">
      <w:pPr>
        <w:pStyle w:val="Antrat1"/>
        <w:spacing w:before="0" w:after="0"/>
        <w:jc w:val="right"/>
        <w:rPr>
          <w:rFonts w:asciiTheme="minorHAnsi" w:hAnsiTheme="minorHAnsi" w:cstheme="minorHAnsi"/>
          <w:color w:val="auto"/>
          <w:sz w:val="24"/>
          <w:szCs w:val="24"/>
        </w:rPr>
      </w:pPr>
      <w:bookmarkStart w:id="64" w:name="_Ref39484039"/>
      <w:bookmarkStart w:id="65" w:name="_Ref40278562"/>
      <w:bookmarkStart w:id="66" w:name="_Toc228354714"/>
      <w:r w:rsidRPr="00526792">
        <w:rPr>
          <w:rFonts w:asciiTheme="minorHAnsi" w:hAnsiTheme="minorHAnsi" w:cstheme="minorHAnsi"/>
          <w:color w:val="auto"/>
          <w:sz w:val="24"/>
          <w:szCs w:val="24"/>
        </w:rPr>
        <w:t xml:space="preserve">Pirkimo sąlygų </w:t>
      </w:r>
      <w:r w:rsidR="00910C39" w:rsidRPr="00526792">
        <w:rPr>
          <w:rFonts w:asciiTheme="minorHAnsi" w:hAnsiTheme="minorHAnsi" w:cstheme="minorHAnsi"/>
          <w:color w:val="auto"/>
          <w:sz w:val="24"/>
          <w:szCs w:val="24"/>
        </w:rPr>
        <w:t>7</w:t>
      </w:r>
      <w:r w:rsidRPr="00526792">
        <w:rPr>
          <w:rFonts w:asciiTheme="minorHAnsi" w:hAnsiTheme="minorHAnsi" w:cstheme="minorHAnsi"/>
          <w:color w:val="auto"/>
          <w:sz w:val="24"/>
          <w:szCs w:val="24"/>
        </w:rPr>
        <w:t xml:space="preserve"> priedas „Pasiūlymų vertinimo kriterijai ir sąlygos“</w:t>
      </w:r>
      <w:bookmarkEnd w:id="64"/>
      <w:bookmarkEnd w:id="65"/>
      <w:bookmarkEnd w:id="66"/>
    </w:p>
    <w:p w14:paraId="6A0BFF9D" w14:textId="77777777" w:rsidR="00FE3D7C" w:rsidRPr="00526792" w:rsidRDefault="00FE3D7C" w:rsidP="00526792">
      <w:pPr>
        <w:widowControl w:val="0"/>
        <w:spacing w:after="0" w:line="240" w:lineRule="auto"/>
        <w:jc w:val="both"/>
        <w:rPr>
          <w:rFonts w:cstheme="minorHAnsi"/>
          <w:b/>
          <w:sz w:val="24"/>
          <w:szCs w:val="24"/>
        </w:rPr>
      </w:pPr>
    </w:p>
    <w:p w14:paraId="4767F598" w14:textId="77777777" w:rsidR="005F2AF8" w:rsidRPr="00D30E37" w:rsidRDefault="005F2AF8" w:rsidP="005F2AF8">
      <w:pPr>
        <w:pStyle w:val="Paantrat"/>
        <w:widowControl w:val="0"/>
        <w:spacing w:after="0" w:line="240" w:lineRule="auto"/>
        <w:jc w:val="center"/>
        <w:rPr>
          <w:rFonts w:cstheme="minorHAnsi"/>
          <w:b/>
          <w:color w:val="auto"/>
          <w:sz w:val="24"/>
          <w:szCs w:val="24"/>
        </w:rPr>
      </w:pPr>
      <w:r w:rsidRPr="00D30E37">
        <w:rPr>
          <w:rFonts w:cstheme="minorHAnsi"/>
          <w:b/>
          <w:bCs/>
          <w:color w:val="auto"/>
          <w:sz w:val="24"/>
          <w:szCs w:val="24"/>
        </w:rPr>
        <w:t>PASIŪLYMŲ VERTINIMO KRITERIJAI ir Sąlygos</w:t>
      </w:r>
    </w:p>
    <w:p w14:paraId="7A45A25B" w14:textId="77777777" w:rsidR="005F2AF8" w:rsidRPr="00D30E37" w:rsidRDefault="005F2AF8" w:rsidP="005F2AF8">
      <w:pPr>
        <w:spacing w:after="0" w:line="240" w:lineRule="auto"/>
        <w:jc w:val="both"/>
        <w:rPr>
          <w:rFonts w:cstheme="minorHAnsi"/>
          <w:sz w:val="24"/>
          <w:szCs w:val="24"/>
        </w:rPr>
      </w:pPr>
    </w:p>
    <w:p w14:paraId="698B8540" w14:textId="5C726A9A" w:rsidR="008C1BFF" w:rsidRPr="00526792" w:rsidRDefault="005F2AF8" w:rsidP="005F2AF8">
      <w:pPr>
        <w:tabs>
          <w:tab w:val="left" w:pos="-142"/>
        </w:tabs>
        <w:spacing w:after="0" w:line="240" w:lineRule="auto"/>
        <w:ind w:left="-567"/>
        <w:contextualSpacing/>
        <w:jc w:val="both"/>
        <w:rPr>
          <w:rFonts w:cstheme="minorHAnsi"/>
          <w:iCs/>
          <w:sz w:val="24"/>
          <w:szCs w:val="24"/>
        </w:rPr>
      </w:pPr>
      <w:bookmarkStart w:id="67" w:name="_Hlk128411469"/>
      <w:r w:rsidRPr="00D30E37">
        <w:rPr>
          <w:rFonts w:cstheme="minorHAnsi"/>
          <w:sz w:val="24"/>
          <w:szCs w:val="24"/>
        </w:rPr>
        <w:t xml:space="preserve">Komisija </w:t>
      </w:r>
      <w:r w:rsidRPr="00D30E37">
        <w:rPr>
          <w:rFonts w:eastAsia="Calibri" w:cstheme="minorHAnsi"/>
          <w:sz w:val="24"/>
          <w:szCs w:val="24"/>
        </w:rPr>
        <w:t xml:space="preserve">ekonomiškai naudingiausią pasiūlymą išrenka </w:t>
      </w:r>
      <w:r w:rsidRPr="00D30E37">
        <w:rPr>
          <w:rFonts w:eastAsia="Calibri" w:cstheme="minorHAnsi"/>
          <w:b/>
          <w:sz w:val="24"/>
          <w:szCs w:val="24"/>
        </w:rPr>
        <w:t>pagal</w:t>
      </w:r>
      <w:r w:rsidRPr="00D30E37">
        <w:rPr>
          <w:rFonts w:cstheme="minorHAnsi"/>
          <w:b/>
          <w:sz w:val="24"/>
          <w:szCs w:val="24"/>
        </w:rPr>
        <w:t xml:space="preserve"> kainos kriterijų</w:t>
      </w:r>
      <w:bookmarkEnd w:id="67"/>
      <w:r w:rsidRPr="00D30E37">
        <w:rPr>
          <w:rFonts w:cstheme="minorHAnsi"/>
          <w:b/>
          <w:sz w:val="24"/>
          <w:szCs w:val="24"/>
        </w:rPr>
        <w:t xml:space="preserve">. </w:t>
      </w:r>
      <w:r w:rsidRPr="00D30E37">
        <w:rPr>
          <w:rFonts w:cstheme="minorHAnsi"/>
          <w:bCs/>
          <w:sz w:val="24"/>
          <w:szCs w:val="24"/>
        </w:rPr>
        <w:t>Ekonomiškai naudingiausiu pasiūlymu bus laikomas pasiūlymas, kurio kaina bus mažiausia</w:t>
      </w:r>
      <w:r w:rsidR="008C1BFF" w:rsidRPr="00526792">
        <w:rPr>
          <w:rFonts w:eastAsia="Times New Roman" w:cstheme="minorHAnsi"/>
          <w:iCs/>
          <w:sz w:val="24"/>
          <w:szCs w:val="24"/>
        </w:rPr>
        <w:t>.</w:t>
      </w:r>
    </w:p>
    <w:p w14:paraId="377A9940" w14:textId="77777777" w:rsidR="008C1BFF" w:rsidRPr="00526792" w:rsidRDefault="008C1BFF" w:rsidP="00526792">
      <w:pPr>
        <w:tabs>
          <w:tab w:val="left" w:pos="-142"/>
        </w:tabs>
        <w:spacing w:after="0" w:line="240" w:lineRule="auto"/>
        <w:ind w:left="-567"/>
        <w:contextualSpacing/>
        <w:jc w:val="both"/>
        <w:rPr>
          <w:rFonts w:cstheme="minorHAnsi"/>
          <w:iCs/>
          <w:sz w:val="24"/>
          <w:szCs w:val="24"/>
        </w:rPr>
      </w:pPr>
    </w:p>
    <w:p w14:paraId="0EE920F4" w14:textId="7F347611" w:rsidR="00A4599F" w:rsidRPr="00526792" w:rsidRDefault="009B6F95" w:rsidP="00526792">
      <w:pPr>
        <w:widowControl w:val="0"/>
        <w:spacing w:after="0" w:line="240" w:lineRule="auto"/>
        <w:jc w:val="center"/>
        <w:rPr>
          <w:rFonts w:cstheme="minorHAnsi"/>
          <w:b/>
          <w:bCs/>
          <w:smallCaps/>
          <w:sz w:val="24"/>
          <w:szCs w:val="24"/>
        </w:rPr>
      </w:pPr>
      <w:r w:rsidRPr="00526792">
        <w:rPr>
          <w:rFonts w:cstheme="minorHAnsi"/>
          <w:sz w:val="24"/>
          <w:szCs w:val="24"/>
        </w:rPr>
        <w:t>__________</w:t>
      </w:r>
      <w:r w:rsidR="00A4599F" w:rsidRPr="00526792">
        <w:rPr>
          <w:rFonts w:cstheme="minorHAnsi"/>
          <w:b/>
          <w:bCs/>
          <w:smallCaps/>
          <w:sz w:val="24"/>
          <w:szCs w:val="24"/>
        </w:rPr>
        <w:br w:type="page"/>
      </w:r>
    </w:p>
    <w:p w14:paraId="07E397BF" w14:textId="2FAFDA5E" w:rsidR="007545D6" w:rsidRPr="00526792" w:rsidRDefault="00FE3D1F" w:rsidP="00526792">
      <w:pPr>
        <w:pStyle w:val="Antrat1"/>
        <w:spacing w:before="0" w:after="0"/>
        <w:jc w:val="right"/>
        <w:rPr>
          <w:rFonts w:asciiTheme="minorHAnsi" w:hAnsiTheme="minorHAnsi" w:cstheme="minorHAnsi"/>
          <w:color w:val="auto"/>
          <w:sz w:val="24"/>
          <w:szCs w:val="24"/>
        </w:rPr>
      </w:pPr>
      <w:bookmarkStart w:id="68" w:name="_Toc228354715"/>
      <w:bookmarkStart w:id="69" w:name="_Ref39586171"/>
      <w:bookmarkStart w:id="70" w:name="_Ref39673580"/>
      <w:bookmarkStart w:id="71" w:name="_Ref39674283"/>
      <w:r w:rsidRPr="00526792">
        <w:rPr>
          <w:rFonts w:asciiTheme="minorHAnsi" w:hAnsiTheme="minorHAnsi" w:cstheme="minorHAnsi"/>
          <w:color w:val="auto"/>
          <w:sz w:val="24"/>
          <w:szCs w:val="24"/>
        </w:rPr>
        <w:lastRenderedPageBreak/>
        <w:t xml:space="preserve">Pirkimo sąlygų </w:t>
      </w:r>
      <w:r w:rsidR="007545D6" w:rsidRPr="00526792">
        <w:rPr>
          <w:rFonts w:asciiTheme="minorHAnsi" w:hAnsiTheme="minorHAnsi" w:cstheme="minorHAnsi"/>
          <w:color w:val="auto"/>
          <w:sz w:val="24"/>
          <w:szCs w:val="24"/>
        </w:rPr>
        <w:t>8 priedas „</w:t>
      </w:r>
      <w:r w:rsidR="004C1563" w:rsidRPr="00526792">
        <w:rPr>
          <w:rFonts w:asciiTheme="minorHAnsi" w:hAnsiTheme="minorHAnsi" w:cstheme="minorHAnsi"/>
          <w:color w:val="auto"/>
          <w:sz w:val="24"/>
          <w:szCs w:val="24"/>
        </w:rPr>
        <w:t>Tiekėjo deklaracijos juridiniam asmeniui</w:t>
      </w:r>
      <w:r w:rsidR="00FF607F" w:rsidRPr="00526792">
        <w:rPr>
          <w:rFonts w:asciiTheme="minorHAnsi" w:hAnsiTheme="minorHAnsi" w:cstheme="minorHAnsi"/>
          <w:color w:val="auto"/>
          <w:sz w:val="24"/>
          <w:szCs w:val="24"/>
        </w:rPr>
        <w:t>“</w:t>
      </w:r>
      <w:bookmarkEnd w:id="68"/>
    </w:p>
    <w:p w14:paraId="65AAA455" w14:textId="77777777" w:rsidR="003E2861" w:rsidRPr="00526792" w:rsidRDefault="003E2861" w:rsidP="00526792">
      <w:pPr>
        <w:widowControl w:val="0"/>
        <w:spacing w:after="0" w:line="240" w:lineRule="auto"/>
        <w:jc w:val="center"/>
        <w:rPr>
          <w:rFonts w:eastAsia="Calibri" w:cstheme="minorHAnsi"/>
          <w:sz w:val="24"/>
          <w:szCs w:val="24"/>
        </w:rPr>
      </w:pPr>
    </w:p>
    <w:p w14:paraId="6D6CDC7B" w14:textId="77777777" w:rsidR="003E2861" w:rsidRPr="00526792" w:rsidRDefault="003E2861" w:rsidP="00526792">
      <w:pPr>
        <w:widowControl w:val="0"/>
        <w:spacing w:after="0" w:line="240" w:lineRule="auto"/>
        <w:jc w:val="center"/>
        <w:rPr>
          <w:rFonts w:eastAsia="Calibri" w:cstheme="minorHAnsi"/>
          <w:sz w:val="24"/>
          <w:szCs w:val="24"/>
        </w:rPr>
      </w:pPr>
    </w:p>
    <w:p w14:paraId="16BD021E" w14:textId="5E6F4311" w:rsidR="003B40AE" w:rsidRPr="00526792" w:rsidRDefault="003B40AE" w:rsidP="00526792">
      <w:pPr>
        <w:widowControl w:val="0"/>
        <w:spacing w:after="0" w:line="240" w:lineRule="auto"/>
        <w:jc w:val="center"/>
        <w:rPr>
          <w:rFonts w:eastAsia="Calibri" w:cstheme="minorHAnsi"/>
          <w:sz w:val="24"/>
          <w:szCs w:val="24"/>
        </w:rPr>
      </w:pPr>
      <w:r w:rsidRPr="00526792">
        <w:rPr>
          <w:rFonts w:eastAsia="Calibri" w:cstheme="minorHAnsi"/>
          <w:sz w:val="24"/>
          <w:szCs w:val="24"/>
        </w:rPr>
        <w:t>(Tiekėjo pavadinimas, įmonės kodas)</w:t>
      </w:r>
    </w:p>
    <w:p w14:paraId="695C2FFE" w14:textId="77777777" w:rsidR="003E2861" w:rsidRPr="00526792" w:rsidRDefault="003E2861" w:rsidP="00526792">
      <w:pPr>
        <w:widowControl w:val="0"/>
        <w:tabs>
          <w:tab w:val="right" w:leader="underscore" w:pos="9071"/>
        </w:tabs>
        <w:spacing w:after="0" w:line="240" w:lineRule="auto"/>
        <w:jc w:val="center"/>
        <w:textAlignment w:val="baseline"/>
        <w:rPr>
          <w:rFonts w:eastAsia="Calibri" w:cstheme="minorHAnsi"/>
          <w:b/>
          <w:bCs/>
          <w:sz w:val="24"/>
          <w:szCs w:val="24"/>
        </w:rPr>
      </w:pPr>
    </w:p>
    <w:p w14:paraId="328DC568" w14:textId="1146EF6F" w:rsidR="003B40AE" w:rsidRPr="00526792" w:rsidRDefault="003B40AE" w:rsidP="00526792">
      <w:pPr>
        <w:widowControl w:val="0"/>
        <w:tabs>
          <w:tab w:val="right" w:leader="underscore" w:pos="9071"/>
        </w:tabs>
        <w:spacing w:after="0" w:line="240" w:lineRule="auto"/>
        <w:jc w:val="center"/>
        <w:textAlignment w:val="baseline"/>
        <w:rPr>
          <w:rFonts w:cstheme="minorHAnsi"/>
          <w:sz w:val="24"/>
          <w:szCs w:val="24"/>
        </w:rPr>
      </w:pPr>
      <w:r w:rsidRPr="00526792">
        <w:rPr>
          <w:rFonts w:eastAsia="Calibri" w:cstheme="minorHAnsi"/>
          <w:b/>
          <w:bCs/>
          <w:sz w:val="24"/>
          <w:szCs w:val="24"/>
        </w:rPr>
        <w:t>TIEKĖJO DEKLARACIJA DĖL NEATITIKTIES VPĮ 45 STRAIPSNIO 2</w:t>
      </w:r>
      <w:r w:rsidRPr="00526792">
        <w:rPr>
          <w:rFonts w:eastAsia="Calibri" w:cstheme="minorHAnsi"/>
          <w:b/>
          <w:bCs/>
          <w:sz w:val="24"/>
          <w:szCs w:val="24"/>
          <w:vertAlign w:val="superscript"/>
        </w:rPr>
        <w:t>1</w:t>
      </w:r>
      <w:r w:rsidRPr="00526792">
        <w:rPr>
          <w:rFonts w:eastAsia="Calibri" w:cstheme="minorHAnsi"/>
          <w:b/>
          <w:bCs/>
          <w:sz w:val="24"/>
          <w:szCs w:val="24"/>
        </w:rPr>
        <w:t xml:space="preserve"> DALIES 6 PUNKTE NURODYTOMS SĄLYGOMS </w:t>
      </w:r>
    </w:p>
    <w:p w14:paraId="03DAFEC0" w14:textId="77777777" w:rsidR="003B40AE" w:rsidRPr="00526792" w:rsidRDefault="003B40AE" w:rsidP="00526792">
      <w:pPr>
        <w:widowControl w:val="0"/>
        <w:tabs>
          <w:tab w:val="right" w:leader="underscore" w:pos="9071"/>
        </w:tabs>
        <w:spacing w:after="0" w:line="240" w:lineRule="auto"/>
        <w:jc w:val="center"/>
        <w:textAlignment w:val="baseline"/>
        <w:rPr>
          <w:rFonts w:eastAsia="Calibri" w:cstheme="minorHAnsi"/>
          <w:sz w:val="24"/>
          <w:szCs w:val="24"/>
        </w:rPr>
      </w:pPr>
      <w:r w:rsidRPr="00526792">
        <w:rPr>
          <w:rFonts w:eastAsia="Calibri" w:cstheme="minorHAnsi"/>
          <w:sz w:val="24"/>
          <w:szCs w:val="24"/>
        </w:rPr>
        <w:t xml:space="preserve">20__ m._____________ d. </w:t>
      </w:r>
    </w:p>
    <w:p w14:paraId="036BC8AC" w14:textId="77777777" w:rsidR="003B40AE" w:rsidRPr="00526792" w:rsidRDefault="003B40AE" w:rsidP="00526792">
      <w:pPr>
        <w:widowControl w:val="0"/>
        <w:spacing w:after="0" w:line="240" w:lineRule="auto"/>
        <w:ind w:firstLine="567"/>
        <w:jc w:val="both"/>
        <w:rPr>
          <w:rFonts w:cstheme="minorHAnsi"/>
          <w:sz w:val="24"/>
          <w:szCs w:val="24"/>
        </w:rPr>
      </w:pPr>
      <w:r w:rsidRPr="00526792">
        <w:rPr>
          <w:rFonts w:cstheme="minorHAnsi"/>
          <w:sz w:val="24"/>
          <w:szCs w:val="24"/>
        </w:rPr>
        <w:t>Aš, ___________________________________________________________________ ,</w:t>
      </w:r>
    </w:p>
    <w:p w14:paraId="58FE1572" w14:textId="77777777" w:rsidR="003B40AE" w:rsidRPr="00526792" w:rsidRDefault="003B40AE" w:rsidP="00526792">
      <w:pPr>
        <w:widowControl w:val="0"/>
        <w:spacing w:after="0" w:line="240" w:lineRule="auto"/>
        <w:ind w:left="960" w:firstLine="318"/>
        <w:jc w:val="both"/>
        <w:rPr>
          <w:rFonts w:cstheme="minorHAnsi"/>
          <w:sz w:val="24"/>
          <w:szCs w:val="24"/>
        </w:rPr>
      </w:pPr>
      <w:r w:rsidRPr="00526792">
        <w:rPr>
          <w:rFonts w:cstheme="minorHAnsi"/>
          <w:i/>
          <w:iCs/>
          <w:sz w:val="24"/>
          <w:szCs w:val="24"/>
        </w:rPr>
        <w:t>(tiekėjo vadovo ar jo įgalioto asmens pareigų pavadinimas, vardas ir pavardė)</w:t>
      </w:r>
    </w:p>
    <w:p w14:paraId="2689A1A3" w14:textId="77777777" w:rsidR="003B40AE" w:rsidRPr="00526792" w:rsidRDefault="003B40AE" w:rsidP="00526792">
      <w:pPr>
        <w:widowControl w:val="0"/>
        <w:spacing w:after="0" w:line="240" w:lineRule="auto"/>
        <w:jc w:val="both"/>
        <w:rPr>
          <w:rFonts w:cstheme="minorHAnsi"/>
          <w:sz w:val="24"/>
          <w:szCs w:val="24"/>
        </w:rPr>
      </w:pPr>
      <w:r w:rsidRPr="00526792">
        <w:rPr>
          <w:rFonts w:cstheme="minorHAnsi"/>
          <w:sz w:val="24"/>
          <w:szCs w:val="24"/>
        </w:rPr>
        <w:t>patvirtinu, kad mano vadovaujamas (-a) (atstovaujamas (-a))____________________________ ,</w:t>
      </w:r>
    </w:p>
    <w:p w14:paraId="090AC149" w14:textId="77777777" w:rsidR="003B40AE" w:rsidRPr="00526792" w:rsidRDefault="003B40AE" w:rsidP="00526792">
      <w:pPr>
        <w:widowControl w:val="0"/>
        <w:spacing w:after="0" w:line="240" w:lineRule="auto"/>
        <w:ind w:left="5640" w:firstLine="742"/>
        <w:jc w:val="both"/>
        <w:rPr>
          <w:rFonts w:cstheme="minorHAnsi"/>
          <w:sz w:val="24"/>
          <w:szCs w:val="24"/>
        </w:rPr>
      </w:pPr>
      <w:r w:rsidRPr="00526792">
        <w:rPr>
          <w:rFonts w:cstheme="minorHAnsi"/>
          <w:i/>
          <w:iCs/>
          <w:sz w:val="24"/>
          <w:szCs w:val="24"/>
        </w:rPr>
        <w:t xml:space="preserve">(tiekėjo pavadinimas)    </w:t>
      </w:r>
    </w:p>
    <w:p w14:paraId="7CA5C38A" w14:textId="77777777" w:rsidR="003B40AE" w:rsidRPr="00526792" w:rsidRDefault="003B40AE" w:rsidP="00526792">
      <w:pPr>
        <w:widowControl w:val="0"/>
        <w:spacing w:after="0" w:line="240" w:lineRule="auto"/>
        <w:jc w:val="both"/>
        <w:rPr>
          <w:rFonts w:cstheme="minorHAnsi"/>
          <w:sz w:val="24"/>
          <w:szCs w:val="24"/>
          <w:u w:val="single"/>
        </w:rPr>
      </w:pPr>
      <w:r w:rsidRPr="00526792">
        <w:rPr>
          <w:rFonts w:cstheme="minorHAnsi"/>
          <w:sz w:val="24"/>
          <w:szCs w:val="24"/>
        </w:rPr>
        <w:t>dalyvaujantis (-i) ______________________________________________________________</w:t>
      </w:r>
    </w:p>
    <w:p w14:paraId="7E4B83E8" w14:textId="47827125" w:rsidR="003B40AE" w:rsidRPr="00526792" w:rsidRDefault="003B40AE" w:rsidP="00526792">
      <w:pPr>
        <w:widowControl w:val="0"/>
        <w:spacing w:after="0" w:line="240" w:lineRule="auto"/>
        <w:ind w:left="2040" w:firstLine="371"/>
        <w:jc w:val="both"/>
        <w:rPr>
          <w:rFonts w:cstheme="minorHAnsi"/>
          <w:sz w:val="24"/>
          <w:szCs w:val="24"/>
        </w:rPr>
      </w:pPr>
      <w:r w:rsidRPr="00526792">
        <w:rPr>
          <w:rFonts w:cstheme="minorHAnsi"/>
          <w:i/>
          <w:iCs/>
          <w:sz w:val="24"/>
          <w:szCs w:val="24"/>
        </w:rPr>
        <w:t>(</w:t>
      </w:r>
      <w:r w:rsidR="00340E84">
        <w:rPr>
          <w:rFonts w:cstheme="minorHAnsi"/>
          <w:i/>
          <w:iCs/>
          <w:sz w:val="24"/>
          <w:szCs w:val="24"/>
        </w:rPr>
        <w:t>P</w:t>
      </w:r>
      <w:r w:rsidRPr="00526792">
        <w:rPr>
          <w:rFonts w:cstheme="minorHAnsi"/>
          <w:i/>
          <w:iCs/>
          <w:sz w:val="24"/>
          <w:szCs w:val="24"/>
        </w:rPr>
        <w:t>erkančiosios organizacijos pavadinimas)</w:t>
      </w:r>
    </w:p>
    <w:p w14:paraId="3210685F" w14:textId="77777777" w:rsidR="003B40AE" w:rsidRPr="00526792" w:rsidRDefault="003B40AE" w:rsidP="00526792">
      <w:pPr>
        <w:widowControl w:val="0"/>
        <w:spacing w:after="0" w:line="240" w:lineRule="auto"/>
        <w:jc w:val="both"/>
        <w:rPr>
          <w:rFonts w:cstheme="minorHAnsi"/>
          <w:sz w:val="24"/>
          <w:szCs w:val="24"/>
        </w:rPr>
      </w:pPr>
      <w:r w:rsidRPr="00526792">
        <w:rPr>
          <w:rFonts w:cstheme="minorHAnsi"/>
          <w:sz w:val="24"/>
          <w:szCs w:val="24"/>
        </w:rPr>
        <w:t>vykdomame  _____________________________________, atitinka toliau nurodomus reikalavimus:</w:t>
      </w:r>
    </w:p>
    <w:p w14:paraId="3A80DF8D" w14:textId="77777777" w:rsidR="003B40AE" w:rsidRPr="00526792" w:rsidRDefault="003B40AE" w:rsidP="00526792">
      <w:pPr>
        <w:widowControl w:val="0"/>
        <w:spacing w:after="0" w:line="240" w:lineRule="auto"/>
        <w:ind w:firstLine="636"/>
        <w:jc w:val="both"/>
        <w:rPr>
          <w:rFonts w:cstheme="minorHAnsi"/>
          <w:sz w:val="24"/>
          <w:szCs w:val="24"/>
        </w:rPr>
      </w:pPr>
      <w:r w:rsidRPr="00526792">
        <w:rPr>
          <w:rFonts w:cstheme="minorHAnsi"/>
          <w:i/>
          <w:iCs/>
          <w:sz w:val="24"/>
          <w:szCs w:val="24"/>
        </w:rPr>
        <w:t xml:space="preserve">            (pirkimo objekto pavadinimas, pirkimo numeris</w:t>
      </w:r>
      <w:r w:rsidRPr="00526792">
        <w:rPr>
          <w:rFonts w:cstheme="minorHAnsi"/>
          <w:sz w:val="24"/>
          <w:szCs w:val="24"/>
        </w:rPr>
        <w:t>)</w:t>
      </w:r>
    </w:p>
    <w:p w14:paraId="7D0CF24B" w14:textId="77777777" w:rsidR="003B40AE" w:rsidRPr="00526792" w:rsidRDefault="003B40AE" w:rsidP="00526792">
      <w:pPr>
        <w:widowControl w:val="0"/>
        <w:spacing w:after="0" w:line="240" w:lineRule="auto"/>
        <w:ind w:firstLine="636"/>
        <w:jc w:val="both"/>
        <w:rPr>
          <w:rFonts w:cstheme="minorHAnsi"/>
          <w:sz w:val="24"/>
          <w:szCs w:val="24"/>
        </w:rPr>
      </w:pPr>
    </w:p>
    <w:p w14:paraId="74B831C9" w14:textId="08D7A9B3" w:rsidR="003B40AE" w:rsidRPr="00526792" w:rsidRDefault="003B40AE" w:rsidP="00526792">
      <w:pPr>
        <w:widowControl w:val="0"/>
        <w:spacing w:after="0" w:line="240" w:lineRule="auto"/>
        <w:jc w:val="both"/>
        <w:rPr>
          <w:rFonts w:cstheme="minorHAnsi"/>
          <w:sz w:val="24"/>
          <w:szCs w:val="24"/>
        </w:rPr>
      </w:pPr>
      <w:r w:rsidRPr="00526792">
        <w:rPr>
          <w:rFonts w:cstheme="minorHAnsi"/>
          <w:b/>
          <w:bCs/>
          <w:sz w:val="24"/>
          <w:szCs w:val="24"/>
        </w:rPr>
        <w:t xml:space="preserve">neatitinka </w:t>
      </w:r>
      <w:r w:rsidRPr="00526792">
        <w:rPr>
          <w:rFonts w:eastAsia="Calibri" w:cstheme="minorHAnsi"/>
          <w:b/>
          <w:bCs/>
          <w:sz w:val="24"/>
          <w:szCs w:val="24"/>
        </w:rPr>
        <w:t>VPĮ 45 straipsnio 2</w:t>
      </w:r>
      <w:r w:rsidRPr="00526792">
        <w:rPr>
          <w:rFonts w:eastAsia="Calibri" w:cstheme="minorHAnsi"/>
          <w:b/>
          <w:bCs/>
          <w:sz w:val="24"/>
          <w:szCs w:val="24"/>
          <w:vertAlign w:val="superscript"/>
        </w:rPr>
        <w:t>1</w:t>
      </w:r>
      <w:r w:rsidRPr="00526792">
        <w:rPr>
          <w:rFonts w:eastAsia="Calibri" w:cstheme="minorHAnsi"/>
          <w:b/>
          <w:bCs/>
          <w:sz w:val="24"/>
          <w:szCs w:val="24"/>
        </w:rPr>
        <w:t xml:space="preserve"> dalies 6 punkte</w:t>
      </w:r>
      <w:r w:rsidRPr="00526792">
        <w:rPr>
          <w:rFonts w:cstheme="minorHAnsi"/>
          <w:b/>
          <w:bCs/>
          <w:sz w:val="24"/>
          <w:szCs w:val="24"/>
        </w:rPr>
        <w:t xml:space="preserve"> nurodytų sąlygų, galinčių kelti grėsmę nacionaliniam saugumui</w:t>
      </w:r>
      <w:r w:rsidRPr="00526792">
        <w:rPr>
          <w:rFonts w:cstheme="minorHAnsi"/>
          <w:sz w:val="24"/>
          <w:szCs w:val="24"/>
        </w:rPr>
        <w:t>:</w:t>
      </w:r>
    </w:p>
    <w:p w14:paraId="76B29B99" w14:textId="232071B5" w:rsidR="003B40AE" w:rsidRPr="00526792" w:rsidRDefault="003B40AE">
      <w:pPr>
        <w:pStyle w:val="Sraopastraipa"/>
        <w:widowControl w:val="0"/>
        <w:numPr>
          <w:ilvl w:val="0"/>
          <w:numId w:val="10"/>
        </w:numPr>
        <w:spacing w:after="0" w:line="240" w:lineRule="auto"/>
        <w:ind w:left="0" w:firstLine="360"/>
        <w:jc w:val="both"/>
        <w:rPr>
          <w:rFonts w:cstheme="minorHAnsi"/>
          <w:sz w:val="24"/>
          <w:szCs w:val="24"/>
        </w:rPr>
      </w:pPr>
      <w:r w:rsidRPr="00526792">
        <w:rPr>
          <w:rFonts w:cstheme="minorHAnsi"/>
          <w:sz w:val="24"/>
          <w:szCs w:val="24"/>
        </w:rPr>
        <w:t xml:space="preserve">Tiekėjas, jo subtiekėjas, ūkio subjektas, kurio pajėgumais remiamasi, vykdo veiklą Lietuvos Respublikos viešųjų pirkimų įstatymo 92 straipsnio 15 dalyje numatytame sąraše nurodytose valstybėse ar teritorijose arba yra </w:t>
      </w:r>
      <w:r w:rsidR="001026F3">
        <w:rPr>
          <w:rFonts w:cstheme="minorHAnsi"/>
          <w:sz w:val="24"/>
          <w:szCs w:val="24"/>
        </w:rPr>
        <w:t>tiekėjų</w:t>
      </w:r>
      <w:r w:rsidRPr="00526792">
        <w:rPr>
          <w:rFonts w:cstheme="minorHAnsi"/>
          <w:sz w:val="24"/>
          <w:szCs w:val="24"/>
        </w:rPr>
        <w:t xml:space="preserve">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D082721" w14:textId="77777777" w:rsidR="003B40AE" w:rsidRPr="00526792" w:rsidRDefault="003B40AE" w:rsidP="00526792">
      <w:pPr>
        <w:widowControl w:val="0"/>
        <w:shd w:val="clear" w:color="auto" w:fill="FFFFFF"/>
        <w:spacing w:after="0" w:line="240" w:lineRule="auto"/>
        <w:rPr>
          <w:rFonts w:cstheme="minorHAnsi"/>
          <w:sz w:val="24"/>
          <w:szCs w:val="24"/>
        </w:rPr>
      </w:pPr>
    </w:p>
    <w:p w14:paraId="7CD20237" w14:textId="77777777" w:rsidR="003B40AE" w:rsidRPr="00526792" w:rsidRDefault="003B40AE" w:rsidP="00526792">
      <w:pPr>
        <w:widowControl w:val="0"/>
        <w:shd w:val="clear" w:color="auto" w:fill="FFFFFF"/>
        <w:spacing w:after="0" w:line="240" w:lineRule="auto"/>
        <w:rPr>
          <w:rFonts w:cstheme="minorHAnsi"/>
          <w:sz w:val="24"/>
          <w:szCs w:val="24"/>
        </w:rPr>
      </w:pPr>
      <w:r w:rsidRPr="00526792">
        <w:rPr>
          <w:rFonts w:cstheme="minorHAnsi"/>
          <w:sz w:val="24"/>
          <w:szCs w:val="24"/>
        </w:rPr>
        <w:t>Patvirtinu, kad šie duomenys yra teisingi ir aktualūs pasiūlymo pateikimo dieną.</w:t>
      </w:r>
    </w:p>
    <w:p w14:paraId="1FE4BCDC" w14:textId="358A8CC9" w:rsidR="003B40AE" w:rsidRPr="00526792" w:rsidRDefault="003B40AE" w:rsidP="00526792">
      <w:pPr>
        <w:widowControl w:val="0"/>
        <w:spacing w:after="0" w:line="240" w:lineRule="auto"/>
        <w:jc w:val="both"/>
        <w:rPr>
          <w:rFonts w:cstheme="minorHAnsi"/>
          <w:sz w:val="24"/>
          <w:szCs w:val="24"/>
          <w:shd w:val="clear" w:color="auto" w:fill="00FF00"/>
        </w:rPr>
      </w:pPr>
      <w:r w:rsidRPr="00526792">
        <w:rPr>
          <w:rFonts w:cstheme="minorHAnsi"/>
          <w:sz w:val="24"/>
          <w:szCs w:val="24"/>
        </w:rPr>
        <w:t xml:space="preserve">Suprantu, kad jeigu </w:t>
      </w:r>
      <w:r w:rsidR="007212EB">
        <w:rPr>
          <w:rFonts w:cstheme="minorHAnsi"/>
          <w:sz w:val="24"/>
          <w:szCs w:val="24"/>
        </w:rPr>
        <w:t>PO</w:t>
      </w:r>
      <w:r w:rsidRPr="00526792">
        <w:rPr>
          <w:rFonts w:cstheme="minorHAnsi"/>
          <w:sz w:val="24"/>
          <w:szCs w:val="24"/>
        </w:rPr>
        <w:t xml:space="preserve"> kyla abejonių dėl šioje deklaracijoje nurodytos informacijos, įrodančios VPĮ 45 straipsnio 2</w:t>
      </w:r>
      <w:r w:rsidRPr="00526792">
        <w:rPr>
          <w:rFonts w:cstheme="minorHAnsi"/>
          <w:sz w:val="24"/>
          <w:szCs w:val="24"/>
          <w:vertAlign w:val="superscript"/>
        </w:rPr>
        <w:t>1</w:t>
      </w:r>
      <w:r w:rsidRPr="00526792">
        <w:rPr>
          <w:rFonts w:cstheme="minorHAnsi"/>
          <w:sz w:val="24"/>
          <w:szCs w:val="24"/>
        </w:rPr>
        <w:t> dalies 6 punkt</w:t>
      </w:r>
      <w:r w:rsidR="009C7829" w:rsidRPr="00526792">
        <w:rPr>
          <w:rFonts w:cstheme="minorHAnsi"/>
          <w:sz w:val="24"/>
          <w:szCs w:val="24"/>
        </w:rPr>
        <w:t>o</w:t>
      </w:r>
      <w:r w:rsidRPr="00526792">
        <w:rPr>
          <w:rFonts w:cstheme="minorHAnsi"/>
          <w:sz w:val="24"/>
          <w:szCs w:val="24"/>
        </w:rPr>
        <w:t xml:space="preserve"> reikalavimus, teisingumo, ji </w:t>
      </w:r>
      <w:r w:rsidR="00064D0E" w:rsidRPr="00526792">
        <w:rPr>
          <w:rFonts w:cstheme="minorHAnsi"/>
          <w:b/>
          <w:bCs/>
          <w:sz w:val="24"/>
          <w:szCs w:val="24"/>
        </w:rPr>
        <w:t xml:space="preserve">privalo paprašyti ekonomiškai naudingiausią pasiūlymą pateikusio tiekėjo </w:t>
      </w:r>
      <w:r w:rsidR="00064D0E" w:rsidRPr="00526792">
        <w:rPr>
          <w:rFonts w:cstheme="minorHAnsi"/>
          <w:sz w:val="24"/>
          <w:szCs w:val="24"/>
        </w:rPr>
        <w:t>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252E0C4E" w14:textId="77777777" w:rsidR="003B40AE" w:rsidRPr="00526792" w:rsidRDefault="003B40AE" w:rsidP="00526792">
      <w:pPr>
        <w:widowControl w:val="0"/>
        <w:spacing w:after="0" w:line="240" w:lineRule="auto"/>
        <w:textAlignment w:val="baseline"/>
        <w:rPr>
          <w:rFonts w:eastAsia="Calibri" w:cstheme="minorHAnsi"/>
          <w:sz w:val="24"/>
          <w:szCs w:val="24"/>
        </w:rPr>
      </w:pPr>
      <w:r w:rsidRPr="00526792">
        <w:rPr>
          <w:rFonts w:eastAsia="Calibri" w:cstheme="minorHAnsi"/>
          <w:sz w:val="24"/>
          <w:szCs w:val="24"/>
        </w:rPr>
        <w:t>____________________</w:t>
      </w:r>
      <w:r w:rsidRPr="00526792">
        <w:rPr>
          <w:rFonts w:eastAsia="Calibri" w:cstheme="minorHAnsi"/>
          <w:i/>
          <w:iCs/>
          <w:sz w:val="24"/>
          <w:szCs w:val="24"/>
        </w:rPr>
        <w:t xml:space="preserve">                      </w:t>
      </w:r>
      <w:r w:rsidRPr="00526792">
        <w:rPr>
          <w:rFonts w:eastAsia="Calibri" w:cstheme="minorHAnsi"/>
          <w:sz w:val="24"/>
          <w:szCs w:val="24"/>
        </w:rPr>
        <w:t>___________________                  ___________________</w:t>
      </w:r>
    </w:p>
    <w:p w14:paraId="729AD1A4" w14:textId="77777777" w:rsidR="003B40AE" w:rsidRPr="00526792" w:rsidRDefault="003B40AE" w:rsidP="00526792">
      <w:pPr>
        <w:widowControl w:val="0"/>
        <w:spacing w:after="0" w:line="240" w:lineRule="auto"/>
        <w:jc w:val="both"/>
        <w:rPr>
          <w:rFonts w:cstheme="minorHAnsi"/>
          <w:b/>
          <w:bCs/>
          <w:sz w:val="24"/>
          <w:szCs w:val="24"/>
        </w:rPr>
      </w:pPr>
      <w:r w:rsidRPr="00526792">
        <w:rPr>
          <w:rFonts w:eastAsia="Calibri" w:cstheme="minorHAnsi"/>
          <w:i/>
          <w:iCs/>
          <w:sz w:val="24"/>
          <w:szCs w:val="24"/>
        </w:rPr>
        <w:t>(pareigos)                                          (parašas)                                       (vardas ir pavardė)</w:t>
      </w:r>
    </w:p>
    <w:p w14:paraId="3D5EE867" w14:textId="61255544" w:rsidR="004D3BE3" w:rsidRPr="00526792" w:rsidRDefault="004D3BE3" w:rsidP="00526792">
      <w:pPr>
        <w:pStyle w:val="Antrat1"/>
        <w:spacing w:before="0" w:after="0"/>
        <w:jc w:val="right"/>
        <w:rPr>
          <w:rFonts w:asciiTheme="minorHAnsi" w:hAnsiTheme="minorHAnsi" w:cstheme="minorHAnsi"/>
          <w:color w:val="auto"/>
          <w:sz w:val="24"/>
          <w:szCs w:val="24"/>
        </w:rPr>
      </w:pPr>
      <w:r w:rsidRPr="00526792">
        <w:rPr>
          <w:rFonts w:asciiTheme="minorHAnsi" w:hAnsiTheme="minorHAnsi" w:cstheme="minorHAnsi"/>
          <w:color w:val="auto"/>
          <w:sz w:val="24"/>
          <w:szCs w:val="24"/>
        </w:rPr>
        <w:br w:type="page"/>
      </w:r>
      <w:bookmarkStart w:id="72" w:name="_Toc228354716"/>
      <w:r w:rsidRPr="00526792">
        <w:rPr>
          <w:rFonts w:asciiTheme="minorHAnsi" w:hAnsiTheme="minorHAnsi" w:cstheme="minorHAnsi"/>
          <w:color w:val="auto"/>
          <w:sz w:val="24"/>
          <w:szCs w:val="24"/>
        </w:rPr>
        <w:lastRenderedPageBreak/>
        <w:t>Pirkimo sąlygų 9 priedas „</w:t>
      </w:r>
      <w:r w:rsidR="004C1563" w:rsidRPr="00526792">
        <w:rPr>
          <w:rFonts w:asciiTheme="minorHAnsi" w:hAnsiTheme="minorHAnsi" w:cstheme="minorHAnsi"/>
          <w:color w:val="auto"/>
          <w:sz w:val="24"/>
          <w:szCs w:val="24"/>
        </w:rPr>
        <w:t>Tiekėjo deklaracijos fiziniam asmeniui</w:t>
      </w:r>
      <w:r w:rsidRPr="00526792">
        <w:rPr>
          <w:rFonts w:asciiTheme="minorHAnsi" w:hAnsiTheme="minorHAnsi" w:cstheme="minorHAnsi"/>
          <w:color w:val="auto"/>
          <w:sz w:val="24"/>
          <w:szCs w:val="24"/>
        </w:rPr>
        <w:t>“</w:t>
      </w:r>
      <w:bookmarkEnd w:id="72"/>
    </w:p>
    <w:p w14:paraId="0E43CBEE" w14:textId="77777777" w:rsidR="003E2861" w:rsidRPr="00526792" w:rsidRDefault="003E2861" w:rsidP="00526792">
      <w:pPr>
        <w:widowControl w:val="0"/>
        <w:spacing w:after="0" w:line="240" w:lineRule="auto"/>
        <w:jc w:val="center"/>
        <w:rPr>
          <w:rFonts w:cstheme="minorHAnsi"/>
          <w:sz w:val="24"/>
          <w:szCs w:val="24"/>
        </w:rPr>
      </w:pPr>
    </w:p>
    <w:p w14:paraId="6186F3E1" w14:textId="77777777" w:rsidR="003E2861" w:rsidRPr="00526792" w:rsidRDefault="003E2861" w:rsidP="00526792">
      <w:pPr>
        <w:widowControl w:val="0"/>
        <w:spacing w:after="0" w:line="240" w:lineRule="auto"/>
        <w:jc w:val="center"/>
        <w:rPr>
          <w:rFonts w:cstheme="minorHAnsi"/>
          <w:sz w:val="24"/>
          <w:szCs w:val="24"/>
        </w:rPr>
      </w:pPr>
    </w:p>
    <w:p w14:paraId="147B2B1C" w14:textId="59F3300B" w:rsidR="004C1563" w:rsidRPr="00526792" w:rsidRDefault="004C1563" w:rsidP="00526792">
      <w:pPr>
        <w:widowControl w:val="0"/>
        <w:spacing w:after="0" w:line="240" w:lineRule="auto"/>
        <w:jc w:val="center"/>
        <w:rPr>
          <w:rFonts w:cstheme="minorHAnsi"/>
          <w:sz w:val="24"/>
          <w:szCs w:val="24"/>
        </w:rPr>
      </w:pPr>
      <w:r w:rsidRPr="00526792">
        <w:rPr>
          <w:rFonts w:cstheme="minorHAnsi"/>
          <w:sz w:val="24"/>
          <w:szCs w:val="24"/>
        </w:rPr>
        <w:t>(Tiekėjo vardas, pavardė)</w:t>
      </w:r>
    </w:p>
    <w:p w14:paraId="486659AE" w14:textId="77777777" w:rsidR="003E2861" w:rsidRPr="00526792" w:rsidRDefault="003E2861" w:rsidP="00526792">
      <w:pPr>
        <w:widowControl w:val="0"/>
        <w:tabs>
          <w:tab w:val="right" w:leader="underscore" w:pos="9071"/>
        </w:tabs>
        <w:spacing w:after="0" w:line="240" w:lineRule="auto"/>
        <w:jc w:val="center"/>
        <w:textAlignment w:val="baseline"/>
        <w:rPr>
          <w:rFonts w:eastAsia="Calibri" w:cstheme="minorHAnsi"/>
          <w:b/>
          <w:bCs/>
          <w:sz w:val="24"/>
          <w:szCs w:val="24"/>
        </w:rPr>
      </w:pPr>
    </w:p>
    <w:p w14:paraId="1A217E29" w14:textId="01377A95" w:rsidR="00F15DFB" w:rsidRPr="00526792" w:rsidRDefault="00F15DFB" w:rsidP="00526792">
      <w:pPr>
        <w:widowControl w:val="0"/>
        <w:tabs>
          <w:tab w:val="right" w:leader="underscore" w:pos="9071"/>
        </w:tabs>
        <w:spacing w:after="0" w:line="240" w:lineRule="auto"/>
        <w:jc w:val="center"/>
        <w:textAlignment w:val="baseline"/>
        <w:rPr>
          <w:rFonts w:cstheme="minorHAnsi"/>
          <w:sz w:val="24"/>
          <w:szCs w:val="24"/>
        </w:rPr>
      </w:pPr>
      <w:r w:rsidRPr="00526792">
        <w:rPr>
          <w:rFonts w:eastAsia="Calibri" w:cstheme="minorHAnsi"/>
          <w:b/>
          <w:bCs/>
          <w:sz w:val="24"/>
          <w:szCs w:val="24"/>
        </w:rPr>
        <w:t>TIEKĖJO DEKLARACIJA DĖL NEATITIKTIES VPĮ 45 STRAIPSNIO 2</w:t>
      </w:r>
      <w:r w:rsidRPr="00526792">
        <w:rPr>
          <w:rFonts w:eastAsia="Calibri" w:cstheme="minorHAnsi"/>
          <w:b/>
          <w:bCs/>
          <w:sz w:val="24"/>
          <w:szCs w:val="24"/>
          <w:vertAlign w:val="superscript"/>
        </w:rPr>
        <w:t>1</w:t>
      </w:r>
      <w:r w:rsidRPr="00526792">
        <w:rPr>
          <w:rFonts w:eastAsia="Calibri" w:cstheme="minorHAnsi"/>
          <w:b/>
          <w:bCs/>
          <w:sz w:val="24"/>
          <w:szCs w:val="24"/>
        </w:rPr>
        <w:t xml:space="preserve"> DALIES 6 PUNKTE NURODYTOMS SĄLYGOMS</w:t>
      </w:r>
    </w:p>
    <w:p w14:paraId="7F609CA5" w14:textId="77777777" w:rsidR="00F15DFB" w:rsidRPr="00526792" w:rsidRDefault="00F15DFB" w:rsidP="00526792">
      <w:pPr>
        <w:widowControl w:val="0"/>
        <w:tabs>
          <w:tab w:val="right" w:leader="underscore" w:pos="9071"/>
        </w:tabs>
        <w:spacing w:after="0" w:line="240" w:lineRule="auto"/>
        <w:jc w:val="center"/>
        <w:textAlignment w:val="baseline"/>
        <w:rPr>
          <w:rFonts w:eastAsia="Calibri" w:cstheme="minorHAnsi"/>
          <w:sz w:val="24"/>
          <w:szCs w:val="24"/>
        </w:rPr>
      </w:pPr>
      <w:r w:rsidRPr="00526792">
        <w:rPr>
          <w:rFonts w:eastAsia="Calibri" w:cstheme="minorHAnsi"/>
          <w:sz w:val="24"/>
          <w:szCs w:val="24"/>
        </w:rPr>
        <w:t xml:space="preserve">20__ m._____________ d. </w:t>
      </w:r>
    </w:p>
    <w:p w14:paraId="38665091" w14:textId="77777777" w:rsidR="00F15DFB" w:rsidRPr="00526792" w:rsidRDefault="00F15DFB" w:rsidP="00526792">
      <w:pPr>
        <w:widowControl w:val="0"/>
        <w:spacing w:after="0" w:line="240" w:lineRule="auto"/>
        <w:ind w:firstLine="567"/>
        <w:jc w:val="both"/>
        <w:rPr>
          <w:rFonts w:cstheme="minorHAnsi"/>
          <w:sz w:val="24"/>
          <w:szCs w:val="24"/>
        </w:rPr>
      </w:pPr>
      <w:r w:rsidRPr="00526792">
        <w:rPr>
          <w:rFonts w:cstheme="minorHAnsi"/>
          <w:sz w:val="24"/>
          <w:szCs w:val="24"/>
        </w:rPr>
        <w:t>Aš, ___________________________________________________________________ ,</w:t>
      </w:r>
    </w:p>
    <w:p w14:paraId="482D906F" w14:textId="77777777" w:rsidR="00F15DFB" w:rsidRPr="00526792" w:rsidRDefault="00F15DFB" w:rsidP="00526792">
      <w:pPr>
        <w:widowControl w:val="0"/>
        <w:spacing w:after="0" w:line="240" w:lineRule="auto"/>
        <w:ind w:left="960" w:firstLine="318"/>
        <w:jc w:val="both"/>
        <w:rPr>
          <w:rFonts w:cstheme="minorHAnsi"/>
          <w:sz w:val="24"/>
          <w:szCs w:val="24"/>
        </w:rPr>
      </w:pPr>
      <w:r w:rsidRPr="00526792">
        <w:rPr>
          <w:rFonts w:cstheme="minorHAnsi"/>
          <w:i/>
          <w:iCs/>
          <w:sz w:val="24"/>
          <w:szCs w:val="24"/>
        </w:rPr>
        <w:tab/>
      </w:r>
      <w:r w:rsidRPr="00526792">
        <w:rPr>
          <w:rFonts w:cstheme="minorHAnsi"/>
          <w:i/>
          <w:iCs/>
          <w:sz w:val="24"/>
          <w:szCs w:val="24"/>
        </w:rPr>
        <w:tab/>
      </w:r>
      <w:r w:rsidRPr="00526792">
        <w:rPr>
          <w:rFonts w:cstheme="minorHAnsi"/>
          <w:i/>
          <w:iCs/>
          <w:sz w:val="24"/>
          <w:szCs w:val="24"/>
        </w:rPr>
        <w:tab/>
        <w:t>(tiekėjo vardas ir pavardė)</w:t>
      </w:r>
    </w:p>
    <w:p w14:paraId="170AD04A" w14:textId="77777777" w:rsidR="00F15DFB" w:rsidRPr="00526792" w:rsidRDefault="00F15DFB" w:rsidP="00526792">
      <w:pPr>
        <w:widowControl w:val="0"/>
        <w:spacing w:after="0" w:line="240" w:lineRule="auto"/>
        <w:jc w:val="both"/>
        <w:rPr>
          <w:rFonts w:cstheme="minorHAnsi"/>
          <w:sz w:val="24"/>
          <w:szCs w:val="24"/>
          <w:u w:val="single"/>
        </w:rPr>
      </w:pPr>
      <w:r w:rsidRPr="00526792" w:rsidDel="004561CE">
        <w:rPr>
          <w:rFonts w:cstheme="minorHAnsi"/>
          <w:sz w:val="24"/>
          <w:szCs w:val="24"/>
        </w:rPr>
        <w:t xml:space="preserve"> </w:t>
      </w:r>
      <w:r w:rsidRPr="00526792">
        <w:rPr>
          <w:rFonts w:cstheme="minorHAnsi"/>
          <w:sz w:val="24"/>
          <w:szCs w:val="24"/>
        </w:rPr>
        <w:t>dalyvaujantis (-i) ______________________________________________________________</w:t>
      </w:r>
    </w:p>
    <w:p w14:paraId="14E551D2" w14:textId="6E28DF7D" w:rsidR="00F15DFB" w:rsidRPr="00526792" w:rsidRDefault="00F15DFB" w:rsidP="00526792">
      <w:pPr>
        <w:widowControl w:val="0"/>
        <w:spacing w:after="0" w:line="240" w:lineRule="auto"/>
        <w:ind w:left="2040" w:firstLine="371"/>
        <w:jc w:val="both"/>
        <w:rPr>
          <w:rFonts w:cstheme="minorHAnsi"/>
          <w:sz w:val="24"/>
          <w:szCs w:val="24"/>
        </w:rPr>
      </w:pPr>
      <w:r w:rsidRPr="00526792">
        <w:rPr>
          <w:rFonts w:cstheme="minorHAnsi"/>
          <w:i/>
          <w:iCs/>
          <w:sz w:val="24"/>
          <w:szCs w:val="24"/>
        </w:rPr>
        <w:t xml:space="preserve">( </w:t>
      </w:r>
      <w:r w:rsidR="00340E84">
        <w:rPr>
          <w:rFonts w:cstheme="minorHAnsi"/>
          <w:i/>
          <w:iCs/>
          <w:sz w:val="24"/>
          <w:szCs w:val="24"/>
        </w:rPr>
        <w:t>P</w:t>
      </w:r>
      <w:r w:rsidRPr="00526792">
        <w:rPr>
          <w:rFonts w:cstheme="minorHAnsi"/>
          <w:i/>
          <w:iCs/>
          <w:sz w:val="24"/>
          <w:szCs w:val="24"/>
        </w:rPr>
        <w:t>erkančiosios organizacijos pavadinimas)</w:t>
      </w:r>
    </w:p>
    <w:p w14:paraId="3C809BD6" w14:textId="77777777" w:rsidR="00F15DFB" w:rsidRPr="00526792" w:rsidRDefault="00F15DFB" w:rsidP="00526792">
      <w:pPr>
        <w:widowControl w:val="0"/>
        <w:spacing w:after="0" w:line="240" w:lineRule="auto"/>
        <w:jc w:val="both"/>
        <w:rPr>
          <w:rFonts w:cstheme="minorHAnsi"/>
          <w:sz w:val="24"/>
          <w:szCs w:val="24"/>
        </w:rPr>
      </w:pPr>
      <w:r w:rsidRPr="00526792">
        <w:rPr>
          <w:rFonts w:cstheme="minorHAnsi"/>
          <w:sz w:val="24"/>
          <w:szCs w:val="24"/>
        </w:rPr>
        <w:t xml:space="preserve">vykdomame </w:t>
      </w:r>
      <w:r w:rsidRPr="00526792">
        <w:rPr>
          <w:rFonts w:cstheme="minorHAnsi"/>
          <w:sz w:val="24"/>
          <w:szCs w:val="24"/>
          <w:u w:val="single"/>
        </w:rPr>
        <w:tab/>
      </w:r>
      <w:r w:rsidRPr="00526792">
        <w:rPr>
          <w:rFonts w:cstheme="minorHAnsi"/>
          <w:sz w:val="24"/>
          <w:szCs w:val="24"/>
          <w:u w:val="single"/>
        </w:rPr>
        <w:tab/>
      </w:r>
      <w:r w:rsidRPr="00526792">
        <w:rPr>
          <w:rFonts w:cstheme="minorHAnsi"/>
          <w:sz w:val="24"/>
          <w:szCs w:val="24"/>
          <w:u w:val="single"/>
        </w:rPr>
        <w:tab/>
      </w:r>
      <w:r w:rsidRPr="00526792">
        <w:rPr>
          <w:rFonts w:cstheme="minorHAnsi"/>
          <w:sz w:val="24"/>
          <w:szCs w:val="24"/>
          <w:u w:val="single"/>
        </w:rPr>
        <w:tab/>
      </w:r>
      <w:r w:rsidRPr="00526792">
        <w:rPr>
          <w:rFonts w:cstheme="minorHAnsi"/>
          <w:sz w:val="24"/>
          <w:szCs w:val="24"/>
          <w:u w:val="single"/>
        </w:rPr>
        <w:tab/>
      </w:r>
      <w:r w:rsidRPr="00526792">
        <w:rPr>
          <w:rFonts w:cstheme="minorHAnsi"/>
          <w:sz w:val="24"/>
          <w:szCs w:val="24"/>
          <w:u w:val="single"/>
        </w:rPr>
        <w:tab/>
      </w:r>
      <w:r w:rsidRPr="00526792">
        <w:rPr>
          <w:rFonts w:cstheme="minorHAnsi"/>
          <w:sz w:val="24"/>
          <w:szCs w:val="24"/>
        </w:rPr>
        <w:t xml:space="preserve">, </w:t>
      </w:r>
    </w:p>
    <w:p w14:paraId="2CE74393" w14:textId="77777777" w:rsidR="00F15DFB" w:rsidRPr="00526792" w:rsidRDefault="00F15DFB" w:rsidP="00526792">
      <w:pPr>
        <w:widowControl w:val="0"/>
        <w:spacing w:after="0" w:line="240" w:lineRule="auto"/>
        <w:jc w:val="both"/>
        <w:rPr>
          <w:rFonts w:cstheme="minorHAnsi"/>
          <w:sz w:val="24"/>
          <w:szCs w:val="24"/>
        </w:rPr>
      </w:pPr>
      <w:r w:rsidRPr="00526792">
        <w:rPr>
          <w:rFonts w:cstheme="minorHAnsi"/>
          <w:i/>
          <w:iCs/>
          <w:sz w:val="24"/>
          <w:szCs w:val="24"/>
        </w:rPr>
        <w:t xml:space="preserve">           </w:t>
      </w:r>
      <w:r w:rsidRPr="00526792">
        <w:rPr>
          <w:rFonts w:cstheme="minorHAnsi"/>
          <w:i/>
          <w:iCs/>
          <w:sz w:val="24"/>
          <w:szCs w:val="24"/>
        </w:rPr>
        <w:tab/>
      </w:r>
      <w:r w:rsidRPr="00526792">
        <w:rPr>
          <w:rFonts w:cstheme="minorHAnsi"/>
          <w:i/>
          <w:iCs/>
          <w:sz w:val="24"/>
          <w:szCs w:val="24"/>
        </w:rPr>
        <w:tab/>
        <w:t xml:space="preserve"> (pirkimo objekto pavadinimas, pirkimo numeris</w:t>
      </w:r>
      <w:r w:rsidRPr="00526792">
        <w:rPr>
          <w:rFonts w:cstheme="minorHAnsi"/>
          <w:sz w:val="24"/>
          <w:szCs w:val="24"/>
        </w:rPr>
        <w:t xml:space="preserve">) </w:t>
      </w:r>
    </w:p>
    <w:p w14:paraId="3F182848" w14:textId="77777777" w:rsidR="00F15DFB" w:rsidRPr="00526792" w:rsidRDefault="00F15DFB" w:rsidP="00526792">
      <w:pPr>
        <w:widowControl w:val="0"/>
        <w:spacing w:after="0" w:line="240" w:lineRule="auto"/>
        <w:ind w:firstLine="636"/>
        <w:jc w:val="both"/>
        <w:rPr>
          <w:rFonts w:cstheme="minorHAnsi"/>
          <w:sz w:val="24"/>
          <w:szCs w:val="24"/>
        </w:rPr>
      </w:pPr>
    </w:p>
    <w:p w14:paraId="1CCE2FBF" w14:textId="14679D56" w:rsidR="00F15DFB" w:rsidRPr="00526792" w:rsidRDefault="00F15DFB" w:rsidP="00526792">
      <w:pPr>
        <w:widowControl w:val="0"/>
        <w:spacing w:after="0" w:line="240" w:lineRule="auto"/>
        <w:jc w:val="both"/>
        <w:rPr>
          <w:rFonts w:cstheme="minorHAnsi"/>
          <w:sz w:val="24"/>
          <w:szCs w:val="24"/>
        </w:rPr>
      </w:pPr>
      <w:r w:rsidRPr="00526792">
        <w:rPr>
          <w:rFonts w:cstheme="minorHAnsi"/>
          <w:b/>
          <w:bCs/>
          <w:sz w:val="24"/>
          <w:szCs w:val="24"/>
        </w:rPr>
        <w:t xml:space="preserve">patvirtinu, kad neatitinku </w:t>
      </w:r>
      <w:r w:rsidRPr="00526792">
        <w:rPr>
          <w:rFonts w:eastAsia="Calibri" w:cstheme="minorHAnsi"/>
          <w:b/>
          <w:bCs/>
          <w:sz w:val="24"/>
          <w:szCs w:val="24"/>
        </w:rPr>
        <w:t>VPĮ 45 straipsnio 2</w:t>
      </w:r>
      <w:r w:rsidRPr="00526792">
        <w:rPr>
          <w:rFonts w:eastAsia="Calibri" w:cstheme="minorHAnsi"/>
          <w:b/>
          <w:bCs/>
          <w:sz w:val="24"/>
          <w:szCs w:val="24"/>
          <w:vertAlign w:val="superscript"/>
        </w:rPr>
        <w:t>1</w:t>
      </w:r>
      <w:r w:rsidRPr="00526792">
        <w:rPr>
          <w:rFonts w:eastAsia="Calibri" w:cstheme="minorHAnsi"/>
          <w:b/>
          <w:bCs/>
          <w:sz w:val="24"/>
          <w:szCs w:val="24"/>
        </w:rPr>
        <w:t xml:space="preserve"> dalies 6 punkte</w:t>
      </w:r>
      <w:r w:rsidRPr="00526792">
        <w:rPr>
          <w:rFonts w:cstheme="minorHAnsi"/>
          <w:b/>
          <w:bCs/>
          <w:sz w:val="24"/>
          <w:szCs w:val="24"/>
        </w:rPr>
        <w:t xml:space="preserve"> nurodytų sąlygų, galinčių kelti grėsmę nacionaliniam saugumui</w:t>
      </w:r>
      <w:r w:rsidRPr="00526792">
        <w:rPr>
          <w:rFonts w:cstheme="minorHAnsi"/>
          <w:sz w:val="24"/>
          <w:szCs w:val="24"/>
        </w:rPr>
        <w:t>:</w:t>
      </w:r>
    </w:p>
    <w:p w14:paraId="2D0A60D8" w14:textId="77777777" w:rsidR="00F15DFB" w:rsidRPr="00526792" w:rsidRDefault="00F15DFB" w:rsidP="00526792">
      <w:pPr>
        <w:widowControl w:val="0"/>
        <w:spacing w:after="0" w:line="240" w:lineRule="auto"/>
        <w:jc w:val="both"/>
        <w:rPr>
          <w:rFonts w:cstheme="minorHAnsi"/>
          <w:i/>
          <w:iCs/>
          <w:sz w:val="24"/>
          <w:szCs w:val="24"/>
        </w:rPr>
      </w:pPr>
    </w:p>
    <w:p w14:paraId="3AD51C68" w14:textId="6E6CF890" w:rsidR="00F15DFB" w:rsidRPr="00526792" w:rsidRDefault="00F15DFB">
      <w:pPr>
        <w:pStyle w:val="Sraopastraipa"/>
        <w:widowControl w:val="0"/>
        <w:numPr>
          <w:ilvl w:val="0"/>
          <w:numId w:val="10"/>
        </w:numPr>
        <w:spacing w:after="0" w:line="240" w:lineRule="auto"/>
        <w:ind w:left="0" w:firstLine="360"/>
        <w:jc w:val="both"/>
        <w:rPr>
          <w:rFonts w:cstheme="minorHAnsi"/>
          <w:sz w:val="24"/>
          <w:szCs w:val="24"/>
        </w:rPr>
      </w:pPr>
      <w:r w:rsidRPr="00526792">
        <w:rPr>
          <w:rFonts w:cstheme="minorHAnsi"/>
          <w:sz w:val="24"/>
          <w:szCs w:val="24"/>
        </w:rPr>
        <w:t xml:space="preserve">Tiekėjas, jo subtiekėjas, ūkio subjektas, kurio pajėgumais remiamasi, vykdo veiklą Lietuvos Respublikos viešųjų pirkimų įstatymo (toliau – VPĮ)  92 straipsnio 15 dalyje numatytame sąraše nurodytose valstybėse ar teritorijose arba yra </w:t>
      </w:r>
      <w:r w:rsidR="00BD765B">
        <w:rPr>
          <w:rFonts w:cstheme="minorHAnsi"/>
          <w:sz w:val="24"/>
          <w:szCs w:val="24"/>
        </w:rPr>
        <w:t>tiekėjų</w:t>
      </w:r>
      <w:r w:rsidRPr="00526792">
        <w:rPr>
          <w:rFonts w:cstheme="minorHAnsi"/>
          <w:sz w:val="24"/>
          <w:szCs w:val="24"/>
        </w:rPr>
        <w:t xml:space="preserve">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w:t>
      </w:r>
      <w:r w:rsidR="00CC1796">
        <w:rPr>
          <w:rFonts w:cstheme="minorHAnsi"/>
          <w:sz w:val="24"/>
          <w:szCs w:val="24"/>
        </w:rPr>
        <w:t>tiekėjų</w:t>
      </w:r>
      <w:r w:rsidRPr="00526792">
        <w:rPr>
          <w:rFonts w:cstheme="minorHAnsi"/>
          <w:sz w:val="24"/>
          <w:szCs w:val="24"/>
        </w:rPr>
        <w:t xml:space="preserve"> grupių ir (ar) ūkio subjektų veikloje.</w:t>
      </w:r>
    </w:p>
    <w:p w14:paraId="1CAF842C" w14:textId="77777777" w:rsidR="00F15DFB" w:rsidRPr="00526792" w:rsidRDefault="00F15DFB" w:rsidP="00526792">
      <w:pPr>
        <w:widowControl w:val="0"/>
        <w:shd w:val="clear" w:color="auto" w:fill="FFFFFF"/>
        <w:spacing w:after="0" w:line="240" w:lineRule="auto"/>
        <w:rPr>
          <w:rFonts w:cstheme="minorHAnsi"/>
          <w:sz w:val="24"/>
          <w:szCs w:val="24"/>
        </w:rPr>
      </w:pPr>
      <w:r w:rsidRPr="00526792">
        <w:rPr>
          <w:rFonts w:cstheme="minorHAnsi"/>
          <w:sz w:val="24"/>
          <w:szCs w:val="24"/>
        </w:rPr>
        <w:t>Patvirtinu, kad šie duomenys yra teisingi ir aktualūs pasiūlymo pateikimo dieną.</w:t>
      </w:r>
    </w:p>
    <w:p w14:paraId="146E3CEA" w14:textId="77777777" w:rsidR="00F15DFB" w:rsidRPr="00526792" w:rsidRDefault="00F15DFB" w:rsidP="00526792">
      <w:pPr>
        <w:widowControl w:val="0"/>
        <w:shd w:val="clear" w:color="auto" w:fill="FFFFFF"/>
        <w:spacing w:after="0" w:line="240" w:lineRule="auto"/>
        <w:ind w:firstLine="720"/>
        <w:rPr>
          <w:rFonts w:cstheme="minorHAnsi"/>
          <w:sz w:val="24"/>
          <w:szCs w:val="24"/>
        </w:rPr>
      </w:pPr>
    </w:p>
    <w:p w14:paraId="6423A7EF" w14:textId="581AE358" w:rsidR="00F15DFB" w:rsidRPr="00526792" w:rsidRDefault="00F15DFB" w:rsidP="00526792">
      <w:pPr>
        <w:widowControl w:val="0"/>
        <w:spacing w:after="0" w:line="240" w:lineRule="auto"/>
        <w:jc w:val="both"/>
        <w:rPr>
          <w:rFonts w:cstheme="minorHAnsi"/>
          <w:sz w:val="24"/>
          <w:szCs w:val="24"/>
          <w:shd w:val="clear" w:color="auto" w:fill="00FF00"/>
        </w:rPr>
      </w:pPr>
      <w:r w:rsidRPr="00526792">
        <w:rPr>
          <w:rFonts w:cstheme="minorHAnsi"/>
          <w:sz w:val="24"/>
          <w:szCs w:val="24"/>
        </w:rPr>
        <w:t xml:space="preserve">Suprantu, kad jeigu </w:t>
      </w:r>
      <w:r w:rsidR="007212EB">
        <w:rPr>
          <w:rFonts w:cstheme="minorHAnsi"/>
          <w:sz w:val="24"/>
          <w:szCs w:val="24"/>
        </w:rPr>
        <w:t>PO</w:t>
      </w:r>
      <w:r w:rsidRPr="00526792">
        <w:rPr>
          <w:rFonts w:cstheme="minorHAnsi"/>
          <w:sz w:val="24"/>
          <w:szCs w:val="24"/>
        </w:rPr>
        <w:t xml:space="preserve"> kyla abejonių dėl šioje deklaracijoje nurodytos informacijos, įrodančios VPĮ 45 straipsnio 2</w:t>
      </w:r>
      <w:r w:rsidRPr="00526792">
        <w:rPr>
          <w:rFonts w:cstheme="minorHAnsi"/>
          <w:sz w:val="24"/>
          <w:szCs w:val="24"/>
          <w:vertAlign w:val="superscript"/>
        </w:rPr>
        <w:t>1</w:t>
      </w:r>
      <w:r w:rsidRPr="00526792">
        <w:rPr>
          <w:rFonts w:cstheme="minorHAnsi"/>
          <w:sz w:val="24"/>
          <w:szCs w:val="24"/>
        </w:rPr>
        <w:t> dalies 6 punkt</w:t>
      </w:r>
      <w:r w:rsidR="009C7829" w:rsidRPr="00526792">
        <w:rPr>
          <w:rFonts w:cstheme="minorHAnsi"/>
          <w:sz w:val="24"/>
          <w:szCs w:val="24"/>
        </w:rPr>
        <w:t>o</w:t>
      </w:r>
      <w:r w:rsidRPr="00526792">
        <w:rPr>
          <w:rFonts w:cstheme="minorHAnsi"/>
          <w:sz w:val="24"/>
          <w:szCs w:val="24"/>
        </w:rPr>
        <w:t xml:space="preserve"> reikalavimus, teisingumo, ji</w:t>
      </w:r>
      <w:r w:rsidR="00E36DB5" w:rsidRPr="00526792">
        <w:rPr>
          <w:rFonts w:cstheme="minorHAnsi"/>
          <w:sz w:val="24"/>
          <w:szCs w:val="24"/>
        </w:rPr>
        <w:t xml:space="preserve"> </w:t>
      </w:r>
      <w:r w:rsidR="00064D0E" w:rsidRPr="00526792">
        <w:rPr>
          <w:rFonts w:cstheme="minorHAnsi"/>
          <w:b/>
          <w:bCs/>
          <w:sz w:val="24"/>
          <w:szCs w:val="24"/>
        </w:rPr>
        <w:t xml:space="preserve">privalo paprašyti ekonomiškai naudingiausią pasiūlymą pateikusio tiekėjo </w:t>
      </w:r>
      <w:r w:rsidR="00064D0E" w:rsidRPr="00526792">
        <w:rPr>
          <w:rFonts w:cstheme="minorHAnsi"/>
          <w:sz w:val="24"/>
          <w:szCs w:val="24"/>
        </w:rPr>
        <w:t xml:space="preserve">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 </w:t>
      </w:r>
    </w:p>
    <w:p w14:paraId="46EE6E3D" w14:textId="77777777" w:rsidR="00F15DFB" w:rsidRPr="00526792" w:rsidRDefault="00F15DFB" w:rsidP="00526792">
      <w:pPr>
        <w:widowControl w:val="0"/>
        <w:spacing w:after="0" w:line="240" w:lineRule="auto"/>
        <w:textAlignment w:val="baseline"/>
        <w:rPr>
          <w:rFonts w:eastAsia="Calibri" w:cstheme="minorHAnsi"/>
          <w:sz w:val="24"/>
          <w:szCs w:val="24"/>
        </w:rPr>
      </w:pPr>
      <w:r w:rsidRPr="00526792">
        <w:rPr>
          <w:rFonts w:eastAsia="Calibri" w:cstheme="minorHAnsi"/>
          <w:sz w:val="24"/>
          <w:szCs w:val="24"/>
        </w:rPr>
        <w:t>____________________</w:t>
      </w:r>
      <w:r w:rsidRPr="00526792">
        <w:rPr>
          <w:rFonts w:eastAsia="Calibri" w:cstheme="minorHAnsi"/>
          <w:i/>
          <w:iCs/>
          <w:sz w:val="24"/>
          <w:szCs w:val="24"/>
        </w:rPr>
        <w:t xml:space="preserve">                      </w:t>
      </w:r>
      <w:r w:rsidRPr="00526792">
        <w:rPr>
          <w:rFonts w:eastAsia="Calibri" w:cstheme="minorHAnsi"/>
          <w:sz w:val="24"/>
          <w:szCs w:val="24"/>
        </w:rPr>
        <w:t>___________________                  ___________________</w:t>
      </w:r>
    </w:p>
    <w:p w14:paraId="095D253C" w14:textId="556A28DE" w:rsidR="009C67C5" w:rsidRPr="00526792" w:rsidRDefault="00F15DFB" w:rsidP="00526792">
      <w:pPr>
        <w:widowControl w:val="0"/>
        <w:spacing w:after="0" w:line="240" w:lineRule="auto"/>
        <w:jc w:val="both"/>
        <w:rPr>
          <w:rFonts w:eastAsia="Calibri" w:cstheme="minorHAnsi"/>
          <w:i/>
          <w:iCs/>
          <w:sz w:val="24"/>
          <w:szCs w:val="24"/>
        </w:rPr>
      </w:pPr>
      <w:r w:rsidRPr="00526792">
        <w:rPr>
          <w:rFonts w:eastAsia="Calibri" w:cstheme="minorHAnsi"/>
          <w:i/>
          <w:iCs/>
          <w:sz w:val="24"/>
          <w:szCs w:val="24"/>
        </w:rPr>
        <w:t>(pareigos)                                          (parašas)                                       (vardas ir pavardė)</w:t>
      </w:r>
      <w:r w:rsidR="009C67C5" w:rsidRPr="00526792">
        <w:rPr>
          <w:rFonts w:eastAsia="Calibri" w:cstheme="minorHAnsi"/>
          <w:i/>
          <w:iCs/>
          <w:sz w:val="24"/>
          <w:szCs w:val="24"/>
        </w:rPr>
        <w:br w:type="page"/>
      </w:r>
    </w:p>
    <w:p w14:paraId="5DC5C150" w14:textId="06E4FAE2" w:rsidR="008D704D" w:rsidRPr="00526792" w:rsidRDefault="00FE3D1F" w:rsidP="00526792">
      <w:pPr>
        <w:pStyle w:val="Antrat1"/>
        <w:spacing w:before="0" w:after="0"/>
        <w:jc w:val="right"/>
        <w:rPr>
          <w:rFonts w:asciiTheme="minorHAnsi" w:hAnsiTheme="minorHAnsi" w:cstheme="minorHAnsi"/>
          <w:color w:val="auto"/>
          <w:sz w:val="24"/>
          <w:szCs w:val="24"/>
        </w:rPr>
      </w:pPr>
      <w:bookmarkStart w:id="73" w:name="_Toc228354717"/>
      <w:r w:rsidRPr="00526792">
        <w:rPr>
          <w:rFonts w:asciiTheme="minorHAnsi" w:hAnsiTheme="minorHAnsi" w:cstheme="minorHAnsi"/>
          <w:color w:val="auto"/>
          <w:sz w:val="24"/>
          <w:szCs w:val="24"/>
        </w:rPr>
        <w:lastRenderedPageBreak/>
        <w:t xml:space="preserve">Pirkimo sąlygų </w:t>
      </w:r>
      <w:r w:rsidR="00AB5FFA" w:rsidRPr="00526792">
        <w:rPr>
          <w:rFonts w:asciiTheme="minorHAnsi" w:hAnsiTheme="minorHAnsi" w:cstheme="minorHAnsi"/>
          <w:color w:val="auto"/>
          <w:sz w:val="24"/>
          <w:szCs w:val="24"/>
        </w:rPr>
        <w:t>10</w:t>
      </w:r>
      <w:r w:rsidRPr="00526792">
        <w:rPr>
          <w:rFonts w:asciiTheme="minorHAnsi" w:hAnsiTheme="minorHAnsi" w:cstheme="minorHAnsi"/>
          <w:color w:val="auto"/>
          <w:sz w:val="24"/>
          <w:szCs w:val="24"/>
        </w:rPr>
        <w:t xml:space="preserve"> priedas </w:t>
      </w:r>
      <w:r w:rsidR="008D704D" w:rsidRPr="00526792">
        <w:rPr>
          <w:rFonts w:asciiTheme="minorHAnsi" w:hAnsiTheme="minorHAnsi" w:cstheme="minorHAnsi"/>
          <w:color w:val="auto"/>
          <w:sz w:val="24"/>
          <w:szCs w:val="24"/>
        </w:rPr>
        <w:t xml:space="preserve">„Sutarties </w:t>
      </w:r>
      <w:r w:rsidR="001065C7" w:rsidRPr="00526792">
        <w:rPr>
          <w:rFonts w:asciiTheme="minorHAnsi" w:hAnsiTheme="minorHAnsi" w:cstheme="minorHAnsi"/>
          <w:color w:val="auto"/>
          <w:sz w:val="24"/>
          <w:szCs w:val="24"/>
        </w:rPr>
        <w:t>sąlygos</w:t>
      </w:r>
      <w:r w:rsidR="008D704D" w:rsidRPr="00526792">
        <w:rPr>
          <w:rFonts w:asciiTheme="minorHAnsi" w:hAnsiTheme="minorHAnsi" w:cstheme="minorHAnsi"/>
          <w:color w:val="auto"/>
          <w:sz w:val="24"/>
          <w:szCs w:val="24"/>
        </w:rPr>
        <w:t>“</w:t>
      </w:r>
      <w:bookmarkEnd w:id="69"/>
      <w:bookmarkEnd w:id="70"/>
      <w:bookmarkEnd w:id="71"/>
      <w:bookmarkEnd w:id="73"/>
    </w:p>
    <w:p w14:paraId="040FB65E" w14:textId="77777777" w:rsidR="00AE422D" w:rsidRPr="00526792" w:rsidRDefault="00AE422D" w:rsidP="00526792">
      <w:pPr>
        <w:widowControl w:val="0"/>
        <w:spacing w:after="0" w:line="240" w:lineRule="auto"/>
        <w:jc w:val="both"/>
        <w:rPr>
          <w:rFonts w:cstheme="minorHAnsi"/>
          <w:sz w:val="24"/>
          <w:szCs w:val="24"/>
        </w:rPr>
      </w:pPr>
    </w:p>
    <w:p w14:paraId="7149F9EE" w14:textId="0154EF76" w:rsidR="001065C7" w:rsidRPr="00526792" w:rsidRDefault="00AE08AE" w:rsidP="00526792">
      <w:pPr>
        <w:widowControl w:val="0"/>
        <w:pBdr>
          <w:top w:val="nil"/>
          <w:left w:val="nil"/>
          <w:bottom w:val="nil"/>
          <w:right w:val="nil"/>
          <w:between w:val="nil"/>
        </w:pBdr>
        <w:tabs>
          <w:tab w:val="left" w:pos="567"/>
          <w:tab w:val="left" w:pos="851"/>
        </w:tabs>
        <w:spacing w:after="0" w:line="240" w:lineRule="auto"/>
        <w:jc w:val="center"/>
        <w:rPr>
          <w:rFonts w:eastAsia="Times New Roman" w:cstheme="minorHAnsi"/>
          <w:caps/>
          <w:sz w:val="24"/>
          <w:szCs w:val="24"/>
          <w:lang w:eastAsia="en-US"/>
        </w:rPr>
      </w:pPr>
      <w:bookmarkStart w:id="74" w:name="_Hlk181631735"/>
      <w:r w:rsidRPr="00526792">
        <w:rPr>
          <w:rFonts w:eastAsia="Times New Roman" w:cstheme="minorHAnsi"/>
          <w:b/>
          <w:caps/>
          <w:sz w:val="24"/>
          <w:szCs w:val="24"/>
          <w:lang w:eastAsia="en-US"/>
        </w:rPr>
        <w:t>Prekių</w:t>
      </w:r>
      <w:r w:rsidR="001065C7" w:rsidRPr="00526792">
        <w:rPr>
          <w:rFonts w:eastAsia="Times New Roman" w:cstheme="minorHAnsi"/>
          <w:b/>
          <w:caps/>
          <w:sz w:val="24"/>
          <w:szCs w:val="24"/>
          <w:lang w:eastAsia="en-US"/>
        </w:rPr>
        <w:t xml:space="preserve"> pirkimo-pardavimo sutarties sąlygos</w:t>
      </w:r>
      <w:r w:rsidR="001065C7" w:rsidRPr="00526792">
        <w:rPr>
          <w:rFonts w:eastAsia="Times New Roman" w:cstheme="minorHAnsi"/>
          <w:caps/>
          <w:sz w:val="24"/>
          <w:szCs w:val="24"/>
          <w:lang w:eastAsia="en-US"/>
        </w:rPr>
        <w:t xml:space="preserve"> </w:t>
      </w:r>
    </w:p>
    <w:p w14:paraId="688EDF5E" w14:textId="3D90EEB0" w:rsidR="001065C7" w:rsidRPr="00526792" w:rsidRDefault="001065C7" w:rsidP="00526792">
      <w:pPr>
        <w:widowControl w:val="0"/>
        <w:pBdr>
          <w:top w:val="nil"/>
          <w:left w:val="nil"/>
          <w:bottom w:val="nil"/>
          <w:right w:val="nil"/>
          <w:between w:val="nil"/>
        </w:pBdr>
        <w:tabs>
          <w:tab w:val="left" w:pos="567"/>
          <w:tab w:val="left" w:pos="851"/>
        </w:tabs>
        <w:spacing w:after="0" w:line="240" w:lineRule="auto"/>
        <w:jc w:val="center"/>
        <w:rPr>
          <w:rFonts w:eastAsia="Times New Roman" w:cstheme="minorHAnsi"/>
          <w:b/>
          <w:caps/>
          <w:sz w:val="24"/>
          <w:szCs w:val="24"/>
          <w:lang w:eastAsia="en-US"/>
        </w:rPr>
      </w:pPr>
      <w:r w:rsidRPr="00526792">
        <w:rPr>
          <w:rFonts w:eastAsia="Calibri" w:cstheme="minorHAnsi"/>
          <w:b/>
          <w:bCs/>
          <w:sz w:val="24"/>
          <w:szCs w:val="24"/>
        </w:rPr>
        <w:t xml:space="preserve"> pridedamos atskiru failu</w:t>
      </w:r>
    </w:p>
    <w:p w14:paraId="1DEA7E54" w14:textId="58A3E876" w:rsidR="001065C7" w:rsidRPr="00526792" w:rsidRDefault="001065C7" w:rsidP="00526792">
      <w:pPr>
        <w:spacing w:after="0" w:line="240" w:lineRule="auto"/>
        <w:rPr>
          <w:rFonts w:eastAsia="Times New Roman" w:cstheme="minorHAnsi"/>
          <w:iCs/>
          <w:sz w:val="24"/>
          <w:szCs w:val="24"/>
        </w:rPr>
      </w:pPr>
      <w:r w:rsidRPr="00526792">
        <w:rPr>
          <w:rFonts w:eastAsia="Times New Roman" w:cstheme="minorHAnsi"/>
          <w:iCs/>
          <w:sz w:val="24"/>
          <w:szCs w:val="24"/>
        </w:rPr>
        <w:br w:type="page"/>
      </w:r>
    </w:p>
    <w:p w14:paraId="0695F255" w14:textId="01CDE1B7" w:rsidR="008D704D" w:rsidRPr="00526792" w:rsidRDefault="008D704D" w:rsidP="00526792">
      <w:pPr>
        <w:pStyle w:val="Antrat1"/>
        <w:spacing w:before="0" w:after="0"/>
        <w:jc w:val="right"/>
        <w:rPr>
          <w:rFonts w:asciiTheme="minorHAnsi" w:eastAsia="Calibri" w:hAnsiTheme="minorHAnsi" w:cstheme="minorHAnsi"/>
          <w:color w:val="auto"/>
          <w:sz w:val="24"/>
          <w:szCs w:val="24"/>
        </w:rPr>
      </w:pPr>
      <w:bookmarkStart w:id="75" w:name="part_ade780522e5340ba9d60bef72300ded0"/>
      <w:bookmarkStart w:id="76" w:name="part_f20a9403c30d41cca34a68c30b673464"/>
      <w:bookmarkStart w:id="77" w:name="part_6c5806860cc8422b8d4d02e477d310ea"/>
      <w:bookmarkStart w:id="78" w:name="part_96b4b153c9f8448ab7f989c300958978"/>
      <w:bookmarkStart w:id="79" w:name="_Ref39673589"/>
      <w:bookmarkStart w:id="80" w:name="_Toc228354718"/>
      <w:bookmarkEnd w:id="74"/>
      <w:bookmarkEnd w:id="75"/>
      <w:bookmarkEnd w:id="76"/>
      <w:bookmarkEnd w:id="77"/>
      <w:bookmarkEnd w:id="78"/>
      <w:r w:rsidRPr="00526792">
        <w:rPr>
          <w:rFonts w:asciiTheme="minorHAnsi" w:eastAsia="Calibri" w:hAnsiTheme="minorHAnsi" w:cstheme="minorHAnsi"/>
          <w:color w:val="auto"/>
          <w:sz w:val="24"/>
          <w:szCs w:val="24"/>
        </w:rPr>
        <w:lastRenderedPageBreak/>
        <w:t xml:space="preserve">Pirkimo sąlygų </w:t>
      </w:r>
      <w:r w:rsidR="00AB5FFA" w:rsidRPr="00526792">
        <w:rPr>
          <w:rFonts w:asciiTheme="minorHAnsi" w:eastAsia="Calibri" w:hAnsiTheme="minorHAnsi" w:cstheme="minorHAnsi"/>
          <w:color w:val="auto"/>
          <w:sz w:val="24"/>
          <w:szCs w:val="24"/>
        </w:rPr>
        <w:t>11</w:t>
      </w:r>
      <w:r w:rsidRPr="00526792">
        <w:rPr>
          <w:rFonts w:asciiTheme="minorHAnsi" w:eastAsia="Calibri" w:hAnsiTheme="minorHAnsi" w:cstheme="minorHAnsi"/>
          <w:color w:val="auto"/>
          <w:sz w:val="24"/>
          <w:szCs w:val="24"/>
        </w:rPr>
        <w:t xml:space="preserve"> priedas „</w:t>
      </w:r>
      <w:bookmarkStart w:id="81" w:name="_Hlk128411749"/>
      <w:r w:rsidR="00BB4982" w:rsidRPr="00526792">
        <w:rPr>
          <w:rFonts w:asciiTheme="minorHAnsi" w:hAnsiTheme="minorHAnsi" w:cstheme="minorHAnsi"/>
          <w:color w:val="auto"/>
          <w:sz w:val="24"/>
          <w:szCs w:val="24"/>
        </w:rPr>
        <w:t xml:space="preserve">Pažyma apie </w:t>
      </w:r>
      <w:r w:rsidR="00FF63CA" w:rsidRPr="00526792">
        <w:rPr>
          <w:rFonts w:asciiTheme="minorHAnsi" w:hAnsiTheme="minorHAnsi" w:cstheme="minorHAnsi"/>
          <w:color w:val="auto"/>
          <w:sz w:val="24"/>
          <w:szCs w:val="24"/>
        </w:rPr>
        <w:t xml:space="preserve">pasitelkiamus </w:t>
      </w:r>
      <w:r w:rsidR="00BB4982" w:rsidRPr="00526792">
        <w:rPr>
          <w:rFonts w:asciiTheme="minorHAnsi" w:hAnsiTheme="minorHAnsi" w:cstheme="minorHAnsi"/>
          <w:color w:val="auto"/>
          <w:sz w:val="24"/>
          <w:szCs w:val="24"/>
        </w:rPr>
        <w:t>subtiekėjus</w:t>
      </w:r>
      <w:bookmarkEnd w:id="81"/>
      <w:r w:rsidRPr="00526792">
        <w:rPr>
          <w:rFonts w:asciiTheme="minorHAnsi" w:eastAsia="Calibri" w:hAnsiTheme="minorHAnsi" w:cstheme="minorHAnsi"/>
          <w:color w:val="auto"/>
          <w:sz w:val="24"/>
          <w:szCs w:val="24"/>
        </w:rPr>
        <w:t>“</w:t>
      </w:r>
      <w:bookmarkEnd w:id="79"/>
      <w:bookmarkEnd w:id="80"/>
    </w:p>
    <w:p w14:paraId="1736D879" w14:textId="7DB2B01E" w:rsidR="004C1563" w:rsidRPr="00526792" w:rsidRDefault="004C1563" w:rsidP="00526792">
      <w:pPr>
        <w:widowControl w:val="0"/>
        <w:spacing w:after="0" w:line="240" w:lineRule="auto"/>
        <w:jc w:val="center"/>
        <w:rPr>
          <w:rFonts w:cstheme="minorHAnsi"/>
          <w:b/>
          <w:bCs/>
          <w:sz w:val="24"/>
          <w:szCs w:val="24"/>
        </w:rPr>
      </w:pPr>
      <w:r w:rsidRPr="00526792">
        <w:rPr>
          <w:rFonts w:cstheme="minorHAnsi"/>
          <w:b/>
          <w:bCs/>
          <w:sz w:val="24"/>
          <w:szCs w:val="24"/>
        </w:rPr>
        <w:t xml:space="preserve">PAŽYMA </w:t>
      </w:r>
    </w:p>
    <w:p w14:paraId="66BE2CEF" w14:textId="20EC9F7E" w:rsidR="00251949" w:rsidRPr="00526792" w:rsidRDefault="00755CC0" w:rsidP="007212EB">
      <w:pPr>
        <w:widowControl w:val="0"/>
        <w:spacing w:after="0" w:line="240" w:lineRule="auto"/>
        <w:jc w:val="center"/>
        <w:rPr>
          <w:rFonts w:cstheme="minorHAnsi"/>
          <w:b/>
          <w:bCs/>
          <w:sz w:val="24"/>
          <w:szCs w:val="24"/>
        </w:rPr>
      </w:pPr>
      <w:r w:rsidRPr="00526792">
        <w:rPr>
          <w:rFonts w:cstheme="minorHAnsi"/>
          <w:b/>
          <w:bCs/>
          <w:sz w:val="24"/>
          <w:szCs w:val="24"/>
        </w:rPr>
        <w:t>APIE PASITELKIAMUS SUBTIEKĖJUS</w:t>
      </w:r>
      <w:r w:rsidR="000C2159" w:rsidRPr="00526792">
        <w:rPr>
          <w:rFonts w:cstheme="minorHAnsi"/>
          <w:b/>
          <w:bCs/>
          <w:sz w:val="24"/>
          <w:szCs w:val="24"/>
        </w:rPr>
        <w:t xml:space="preserve"> </w:t>
      </w:r>
    </w:p>
    <w:p w14:paraId="28CEC516" w14:textId="22686F71" w:rsidR="00251949" w:rsidRPr="00526792" w:rsidRDefault="00251949" w:rsidP="00526792">
      <w:pPr>
        <w:widowControl w:val="0"/>
        <w:tabs>
          <w:tab w:val="left" w:pos="426"/>
        </w:tabs>
        <w:spacing w:after="0" w:line="240" w:lineRule="auto"/>
        <w:rPr>
          <w:rFonts w:cstheme="minorHAnsi"/>
          <w:b/>
          <w:bCs/>
          <w:sz w:val="24"/>
          <w:szCs w:val="24"/>
        </w:rPr>
      </w:pPr>
      <w:r w:rsidRPr="00526792">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4923"/>
        <w:gridCol w:w="1795"/>
        <w:gridCol w:w="2506"/>
      </w:tblGrid>
      <w:tr w:rsidR="007E1648" w:rsidRPr="00526792" w14:paraId="18C72E8A" w14:textId="77777777" w:rsidTr="007212EB">
        <w:trPr>
          <w:jc w:val="center"/>
        </w:trPr>
        <w:tc>
          <w:tcPr>
            <w:tcW w:w="552" w:type="dxa"/>
            <w:tcBorders>
              <w:top w:val="single" w:sz="4" w:space="0" w:color="000000"/>
              <w:left w:val="single" w:sz="4" w:space="0" w:color="000000"/>
              <w:bottom w:val="single" w:sz="4" w:space="0" w:color="000000"/>
              <w:right w:val="single" w:sz="4" w:space="0" w:color="000000"/>
            </w:tcBorders>
            <w:vAlign w:val="center"/>
            <w:hideMark/>
          </w:tcPr>
          <w:p w14:paraId="1F6BA4ED" w14:textId="77777777" w:rsidR="00251949" w:rsidRPr="00526792" w:rsidRDefault="00251949" w:rsidP="00526792">
            <w:pPr>
              <w:widowControl w:val="0"/>
              <w:tabs>
                <w:tab w:val="left" w:pos="426"/>
              </w:tabs>
              <w:spacing w:after="0" w:line="240" w:lineRule="auto"/>
              <w:rPr>
                <w:rFonts w:cstheme="minorHAnsi"/>
                <w:sz w:val="24"/>
                <w:szCs w:val="24"/>
              </w:rPr>
            </w:pPr>
            <w:r w:rsidRPr="00526792">
              <w:rPr>
                <w:rFonts w:cstheme="minorHAnsi"/>
                <w:sz w:val="24"/>
                <w:szCs w:val="24"/>
              </w:rPr>
              <w:t>Eil. Nr.</w:t>
            </w:r>
          </w:p>
        </w:tc>
        <w:tc>
          <w:tcPr>
            <w:tcW w:w="4923" w:type="dxa"/>
            <w:tcBorders>
              <w:top w:val="single" w:sz="4" w:space="0" w:color="000000"/>
              <w:left w:val="single" w:sz="4" w:space="0" w:color="000000"/>
              <w:bottom w:val="single" w:sz="4" w:space="0" w:color="000000"/>
              <w:right w:val="single" w:sz="4" w:space="0" w:color="000000"/>
            </w:tcBorders>
            <w:vAlign w:val="center"/>
            <w:hideMark/>
          </w:tcPr>
          <w:p w14:paraId="7FA2D9F5" w14:textId="10D4BCEB" w:rsidR="00251949" w:rsidRPr="00526792" w:rsidRDefault="00AE08AE" w:rsidP="00526792">
            <w:pPr>
              <w:widowControl w:val="0"/>
              <w:tabs>
                <w:tab w:val="left" w:pos="426"/>
              </w:tabs>
              <w:spacing w:after="0" w:line="240" w:lineRule="auto"/>
              <w:rPr>
                <w:rFonts w:cstheme="minorHAnsi"/>
                <w:sz w:val="24"/>
                <w:szCs w:val="24"/>
              </w:rPr>
            </w:pPr>
            <w:r w:rsidRPr="00526792">
              <w:rPr>
                <w:rFonts w:cstheme="minorHAnsi"/>
                <w:sz w:val="24"/>
                <w:szCs w:val="24"/>
              </w:rPr>
              <w:t>Prekių/</w:t>
            </w:r>
            <w:r w:rsidR="00251949" w:rsidRPr="00526792">
              <w:rPr>
                <w:rFonts w:cstheme="minorHAnsi"/>
                <w:sz w:val="24"/>
                <w:szCs w:val="24"/>
              </w:rPr>
              <w:t>Paslaugų paskirstymas</w:t>
            </w:r>
          </w:p>
        </w:tc>
        <w:tc>
          <w:tcPr>
            <w:tcW w:w="1795" w:type="dxa"/>
            <w:tcBorders>
              <w:top w:val="single" w:sz="4" w:space="0" w:color="000000"/>
              <w:left w:val="single" w:sz="4" w:space="0" w:color="000000"/>
              <w:bottom w:val="single" w:sz="4" w:space="0" w:color="000000"/>
              <w:right w:val="single" w:sz="4" w:space="0" w:color="000000"/>
            </w:tcBorders>
            <w:vAlign w:val="center"/>
            <w:hideMark/>
          </w:tcPr>
          <w:p w14:paraId="336E5573" w14:textId="4C604FF3" w:rsidR="00251949" w:rsidRPr="00526792" w:rsidRDefault="00AE08AE" w:rsidP="00526792">
            <w:pPr>
              <w:widowControl w:val="0"/>
              <w:tabs>
                <w:tab w:val="left" w:pos="426"/>
              </w:tabs>
              <w:spacing w:after="0" w:line="240" w:lineRule="auto"/>
              <w:rPr>
                <w:rFonts w:cstheme="minorHAnsi"/>
                <w:sz w:val="24"/>
                <w:szCs w:val="24"/>
              </w:rPr>
            </w:pPr>
            <w:r w:rsidRPr="00526792">
              <w:rPr>
                <w:rFonts w:cstheme="minorHAnsi"/>
                <w:sz w:val="24"/>
                <w:szCs w:val="24"/>
              </w:rPr>
              <w:t xml:space="preserve">Prekių/Paslaugų </w:t>
            </w:r>
            <w:r w:rsidR="00251949" w:rsidRPr="00526792">
              <w:rPr>
                <w:rFonts w:cstheme="minorHAnsi"/>
                <w:sz w:val="24"/>
                <w:szCs w:val="24"/>
              </w:rPr>
              <w:t>aprašymas</w:t>
            </w:r>
          </w:p>
        </w:tc>
        <w:tc>
          <w:tcPr>
            <w:tcW w:w="2506" w:type="dxa"/>
            <w:tcBorders>
              <w:top w:val="single" w:sz="4" w:space="0" w:color="000000"/>
              <w:left w:val="single" w:sz="4" w:space="0" w:color="000000"/>
              <w:bottom w:val="single" w:sz="4" w:space="0" w:color="000000"/>
              <w:right w:val="single" w:sz="4" w:space="0" w:color="000000"/>
            </w:tcBorders>
            <w:vAlign w:val="center"/>
            <w:hideMark/>
          </w:tcPr>
          <w:p w14:paraId="2AD0F425" w14:textId="77777777" w:rsidR="00251949" w:rsidRPr="00526792" w:rsidRDefault="00251949" w:rsidP="00526792">
            <w:pPr>
              <w:widowControl w:val="0"/>
              <w:tabs>
                <w:tab w:val="left" w:pos="426"/>
              </w:tabs>
              <w:spacing w:after="0" w:line="240" w:lineRule="auto"/>
              <w:rPr>
                <w:rFonts w:cstheme="minorHAnsi"/>
                <w:sz w:val="24"/>
                <w:szCs w:val="24"/>
              </w:rPr>
            </w:pPr>
            <w:r w:rsidRPr="00526792">
              <w:rPr>
                <w:rFonts w:cstheme="minorHAnsi"/>
                <w:sz w:val="24"/>
                <w:szCs w:val="24"/>
              </w:rPr>
              <w:t xml:space="preserve">Procentinė atliekamų </w:t>
            </w:r>
          </w:p>
          <w:p w14:paraId="2D330157" w14:textId="25E7F4AF" w:rsidR="00251949" w:rsidRPr="00526792" w:rsidRDefault="00AE08AE" w:rsidP="00526792">
            <w:pPr>
              <w:widowControl w:val="0"/>
              <w:tabs>
                <w:tab w:val="left" w:pos="426"/>
              </w:tabs>
              <w:spacing w:after="0" w:line="240" w:lineRule="auto"/>
              <w:rPr>
                <w:rFonts w:cstheme="minorHAnsi"/>
                <w:sz w:val="24"/>
                <w:szCs w:val="24"/>
              </w:rPr>
            </w:pPr>
            <w:r w:rsidRPr="00526792">
              <w:rPr>
                <w:rFonts w:cstheme="minorHAnsi"/>
                <w:sz w:val="24"/>
                <w:szCs w:val="24"/>
              </w:rPr>
              <w:t>Prekių/Paslaugų</w:t>
            </w:r>
            <w:r w:rsidR="00251949" w:rsidRPr="00526792">
              <w:rPr>
                <w:rFonts w:cstheme="minorHAnsi"/>
                <w:sz w:val="24"/>
                <w:szCs w:val="24"/>
              </w:rPr>
              <w:t xml:space="preserve"> vertė nuo pasiūlymo kainos, %</w:t>
            </w:r>
          </w:p>
        </w:tc>
      </w:tr>
      <w:tr w:rsidR="007E1648" w:rsidRPr="00526792" w14:paraId="4929DFE7" w14:textId="77777777" w:rsidTr="007212EB">
        <w:trPr>
          <w:jc w:val="center"/>
        </w:trPr>
        <w:tc>
          <w:tcPr>
            <w:tcW w:w="552" w:type="dxa"/>
            <w:tcBorders>
              <w:top w:val="single" w:sz="4" w:space="0" w:color="000000"/>
              <w:left w:val="single" w:sz="4" w:space="0" w:color="000000"/>
              <w:bottom w:val="single" w:sz="4" w:space="0" w:color="000000"/>
              <w:right w:val="single" w:sz="4" w:space="0" w:color="000000"/>
            </w:tcBorders>
            <w:hideMark/>
          </w:tcPr>
          <w:p w14:paraId="2C5125FF" w14:textId="77777777" w:rsidR="00251949" w:rsidRPr="00526792" w:rsidRDefault="00251949" w:rsidP="00526792">
            <w:pPr>
              <w:widowControl w:val="0"/>
              <w:tabs>
                <w:tab w:val="left" w:pos="426"/>
              </w:tabs>
              <w:spacing w:after="0" w:line="240" w:lineRule="auto"/>
              <w:rPr>
                <w:rFonts w:cstheme="minorHAnsi"/>
                <w:sz w:val="24"/>
                <w:szCs w:val="24"/>
              </w:rPr>
            </w:pPr>
            <w:r w:rsidRPr="00526792">
              <w:rPr>
                <w:rFonts w:cstheme="minorHAnsi"/>
                <w:sz w:val="24"/>
                <w:szCs w:val="24"/>
              </w:rPr>
              <w:t>1.</w:t>
            </w:r>
          </w:p>
        </w:tc>
        <w:tc>
          <w:tcPr>
            <w:tcW w:w="4923" w:type="dxa"/>
            <w:tcBorders>
              <w:top w:val="single" w:sz="4" w:space="0" w:color="000000"/>
              <w:left w:val="single" w:sz="4" w:space="0" w:color="000000"/>
              <w:bottom w:val="single" w:sz="4" w:space="0" w:color="000000"/>
              <w:right w:val="single" w:sz="4" w:space="0" w:color="000000"/>
            </w:tcBorders>
            <w:vAlign w:val="center"/>
            <w:hideMark/>
          </w:tcPr>
          <w:p w14:paraId="402B7483" w14:textId="71232EFD" w:rsidR="00251949" w:rsidRPr="00526792" w:rsidRDefault="00AE08AE" w:rsidP="00526792">
            <w:pPr>
              <w:widowControl w:val="0"/>
              <w:tabs>
                <w:tab w:val="left" w:pos="426"/>
              </w:tabs>
              <w:spacing w:after="0" w:line="240" w:lineRule="auto"/>
              <w:rPr>
                <w:rFonts w:cstheme="minorHAnsi"/>
                <w:sz w:val="24"/>
                <w:szCs w:val="24"/>
              </w:rPr>
            </w:pPr>
            <w:r w:rsidRPr="00526792">
              <w:rPr>
                <w:rFonts w:cstheme="minorHAnsi"/>
                <w:sz w:val="24"/>
                <w:szCs w:val="24"/>
              </w:rPr>
              <w:t>Prekės/Paslaugos</w:t>
            </w:r>
            <w:r w:rsidR="00251949" w:rsidRPr="00526792">
              <w:rPr>
                <w:rFonts w:cstheme="minorHAnsi"/>
                <w:sz w:val="24"/>
                <w:szCs w:val="24"/>
              </w:rPr>
              <w:t xml:space="preserve"> pagal pirkimo sutartį, kurias </w:t>
            </w:r>
            <w:r w:rsidR="00AD6ECD">
              <w:rPr>
                <w:rFonts w:cstheme="minorHAnsi"/>
                <w:sz w:val="24"/>
                <w:szCs w:val="24"/>
              </w:rPr>
              <w:t>tieksiu/</w:t>
            </w:r>
            <w:r w:rsidR="00251949" w:rsidRPr="00526792">
              <w:rPr>
                <w:rFonts w:cstheme="minorHAnsi"/>
                <w:sz w:val="24"/>
                <w:szCs w:val="24"/>
              </w:rPr>
              <w:t>teiksiu savo jėgomis</w:t>
            </w:r>
          </w:p>
        </w:tc>
        <w:tc>
          <w:tcPr>
            <w:tcW w:w="1795" w:type="dxa"/>
            <w:tcBorders>
              <w:top w:val="single" w:sz="4" w:space="0" w:color="000000"/>
              <w:left w:val="single" w:sz="4" w:space="0" w:color="000000"/>
              <w:bottom w:val="single" w:sz="4" w:space="0" w:color="000000"/>
              <w:right w:val="single" w:sz="4" w:space="0" w:color="000000"/>
            </w:tcBorders>
            <w:vAlign w:val="center"/>
          </w:tcPr>
          <w:p w14:paraId="5E21AD5D" w14:textId="77777777" w:rsidR="00251949" w:rsidRPr="00526792" w:rsidRDefault="00251949" w:rsidP="00526792">
            <w:pPr>
              <w:widowControl w:val="0"/>
              <w:tabs>
                <w:tab w:val="left" w:pos="426"/>
              </w:tabs>
              <w:spacing w:after="0" w:line="240" w:lineRule="auto"/>
              <w:rPr>
                <w:rFonts w:cstheme="minorHAnsi"/>
                <w:sz w:val="24"/>
                <w:szCs w:val="24"/>
              </w:rPr>
            </w:pPr>
          </w:p>
        </w:tc>
        <w:tc>
          <w:tcPr>
            <w:tcW w:w="2506" w:type="dxa"/>
            <w:tcBorders>
              <w:top w:val="single" w:sz="4" w:space="0" w:color="000000"/>
              <w:left w:val="single" w:sz="4" w:space="0" w:color="000000"/>
              <w:bottom w:val="single" w:sz="4" w:space="0" w:color="000000"/>
              <w:right w:val="single" w:sz="4" w:space="0" w:color="000000"/>
            </w:tcBorders>
            <w:vAlign w:val="center"/>
          </w:tcPr>
          <w:p w14:paraId="4D04B894" w14:textId="77777777" w:rsidR="00251949" w:rsidRPr="00526792" w:rsidRDefault="00251949" w:rsidP="00526792">
            <w:pPr>
              <w:widowControl w:val="0"/>
              <w:tabs>
                <w:tab w:val="left" w:pos="426"/>
              </w:tabs>
              <w:spacing w:after="0" w:line="240" w:lineRule="auto"/>
              <w:rPr>
                <w:rFonts w:cstheme="minorHAnsi"/>
                <w:sz w:val="24"/>
                <w:szCs w:val="24"/>
              </w:rPr>
            </w:pPr>
          </w:p>
        </w:tc>
      </w:tr>
      <w:tr w:rsidR="007E1648" w:rsidRPr="00526792" w14:paraId="4BE5866F" w14:textId="77777777" w:rsidTr="007212EB">
        <w:trPr>
          <w:jc w:val="center"/>
        </w:trPr>
        <w:tc>
          <w:tcPr>
            <w:tcW w:w="552" w:type="dxa"/>
            <w:tcBorders>
              <w:top w:val="single" w:sz="4" w:space="0" w:color="000000"/>
              <w:left w:val="single" w:sz="4" w:space="0" w:color="000000"/>
              <w:bottom w:val="single" w:sz="4" w:space="0" w:color="000000"/>
              <w:right w:val="single" w:sz="4" w:space="0" w:color="000000"/>
            </w:tcBorders>
            <w:hideMark/>
          </w:tcPr>
          <w:p w14:paraId="7271CEFF" w14:textId="30AF6FEE" w:rsidR="00251949" w:rsidRPr="00526792" w:rsidRDefault="008000F3" w:rsidP="00526792">
            <w:pPr>
              <w:widowControl w:val="0"/>
              <w:tabs>
                <w:tab w:val="left" w:pos="426"/>
              </w:tabs>
              <w:spacing w:after="0" w:line="240" w:lineRule="auto"/>
              <w:rPr>
                <w:rFonts w:cstheme="minorHAnsi"/>
                <w:sz w:val="24"/>
                <w:szCs w:val="24"/>
              </w:rPr>
            </w:pPr>
            <w:r>
              <w:rPr>
                <w:rFonts w:cstheme="minorHAnsi"/>
                <w:sz w:val="24"/>
                <w:szCs w:val="24"/>
              </w:rPr>
              <w:t>2</w:t>
            </w:r>
            <w:r w:rsidR="00251949" w:rsidRPr="00526792">
              <w:rPr>
                <w:rFonts w:cstheme="minorHAnsi"/>
                <w:sz w:val="24"/>
                <w:szCs w:val="24"/>
              </w:rPr>
              <w:t>.</w:t>
            </w:r>
          </w:p>
        </w:tc>
        <w:tc>
          <w:tcPr>
            <w:tcW w:w="4923" w:type="dxa"/>
            <w:tcBorders>
              <w:top w:val="single" w:sz="4" w:space="0" w:color="000000"/>
              <w:left w:val="single" w:sz="4" w:space="0" w:color="000000"/>
              <w:bottom w:val="single" w:sz="4" w:space="0" w:color="000000"/>
              <w:right w:val="single" w:sz="4" w:space="0" w:color="000000"/>
            </w:tcBorders>
            <w:hideMark/>
          </w:tcPr>
          <w:p w14:paraId="0DDC4F0E" w14:textId="12F25DB7" w:rsidR="00251949" w:rsidRPr="00526792" w:rsidRDefault="00AE08AE" w:rsidP="00526792">
            <w:pPr>
              <w:widowControl w:val="0"/>
              <w:tabs>
                <w:tab w:val="left" w:pos="426"/>
              </w:tabs>
              <w:spacing w:after="0" w:line="240" w:lineRule="auto"/>
              <w:rPr>
                <w:rFonts w:cstheme="minorHAnsi"/>
                <w:sz w:val="24"/>
                <w:szCs w:val="24"/>
              </w:rPr>
            </w:pPr>
            <w:r w:rsidRPr="00526792">
              <w:rPr>
                <w:rFonts w:cstheme="minorHAnsi"/>
                <w:sz w:val="24"/>
                <w:szCs w:val="24"/>
              </w:rPr>
              <w:t xml:space="preserve">Prekės/Paslaugos </w:t>
            </w:r>
            <w:r w:rsidR="00251949" w:rsidRPr="00526792">
              <w:rPr>
                <w:rFonts w:cstheme="minorHAnsi"/>
                <w:sz w:val="24"/>
                <w:szCs w:val="24"/>
              </w:rPr>
              <w:t xml:space="preserve">pagal pirkimo sutartį, kurias </w:t>
            </w:r>
            <w:r w:rsidR="00EF258C">
              <w:rPr>
                <w:rFonts w:cstheme="minorHAnsi"/>
                <w:sz w:val="24"/>
                <w:szCs w:val="24"/>
              </w:rPr>
              <w:t>tieks/</w:t>
            </w:r>
            <w:r w:rsidR="00251949" w:rsidRPr="00526792">
              <w:rPr>
                <w:rFonts w:cstheme="minorHAnsi"/>
                <w:sz w:val="24"/>
                <w:szCs w:val="24"/>
              </w:rPr>
              <w:t xml:space="preserve">teiks </w:t>
            </w:r>
            <w:r w:rsidR="00251949" w:rsidRPr="00526792">
              <w:rPr>
                <w:rFonts w:cstheme="minorHAnsi"/>
                <w:b/>
                <w:bCs/>
                <w:sz w:val="24"/>
                <w:szCs w:val="24"/>
              </w:rPr>
              <w:t>žinomi subtiekėjai</w:t>
            </w:r>
            <w:r w:rsidR="00251949" w:rsidRPr="00526792">
              <w:rPr>
                <w:rFonts w:cstheme="minorHAnsi"/>
                <w:sz w:val="24"/>
                <w:szCs w:val="24"/>
              </w:rPr>
              <w:t xml:space="preserve">, kurių pajėgumais nesiremiama, įrodinėjant kvalifikacijos atitiktį </w:t>
            </w:r>
          </w:p>
          <w:p w14:paraId="1FD92FBD" w14:textId="5565B80E" w:rsidR="00251949" w:rsidRPr="00526792" w:rsidRDefault="00251949" w:rsidP="00526792">
            <w:pPr>
              <w:widowControl w:val="0"/>
              <w:tabs>
                <w:tab w:val="left" w:pos="426"/>
              </w:tabs>
              <w:spacing w:after="0" w:line="240" w:lineRule="auto"/>
              <w:rPr>
                <w:rFonts w:cstheme="minorHAnsi"/>
                <w:i/>
                <w:sz w:val="24"/>
                <w:szCs w:val="24"/>
              </w:rPr>
            </w:pPr>
            <w:r w:rsidRPr="00526792">
              <w:rPr>
                <w:rFonts w:cstheme="minorHAnsi"/>
                <w:i/>
                <w:sz w:val="24"/>
                <w:szCs w:val="24"/>
              </w:rPr>
              <w:t xml:space="preserve">[informacija pateikiama </w:t>
            </w:r>
            <w:r w:rsidR="00EF258C">
              <w:rPr>
                <w:rFonts w:cstheme="minorHAnsi"/>
                <w:i/>
                <w:sz w:val="24"/>
                <w:szCs w:val="24"/>
              </w:rPr>
              <w:t>2</w:t>
            </w:r>
            <w:r w:rsidRPr="00526792">
              <w:rPr>
                <w:rFonts w:cstheme="minorHAnsi"/>
                <w:i/>
                <w:sz w:val="24"/>
                <w:szCs w:val="24"/>
              </w:rPr>
              <w:t xml:space="preserve"> lentelėje] </w:t>
            </w:r>
          </w:p>
          <w:p w14:paraId="131F0DD1" w14:textId="1B8386DB" w:rsidR="00251949" w:rsidRPr="00526792" w:rsidRDefault="00251949" w:rsidP="00526792">
            <w:pPr>
              <w:widowControl w:val="0"/>
              <w:tabs>
                <w:tab w:val="left" w:pos="426"/>
              </w:tabs>
              <w:spacing w:after="0" w:line="240" w:lineRule="auto"/>
              <w:rPr>
                <w:rFonts w:cstheme="minorHAnsi"/>
                <w:sz w:val="24"/>
                <w:szCs w:val="24"/>
              </w:rPr>
            </w:pPr>
            <w:r w:rsidRPr="00526792">
              <w:rPr>
                <w:rFonts w:eastAsia="Times New Roman" w:cstheme="minorHAnsi"/>
                <w:b/>
                <w:bCs/>
                <w:sz w:val="24"/>
                <w:szCs w:val="24"/>
              </w:rPr>
              <w:t>(</w:t>
            </w:r>
            <w:r w:rsidRPr="00526792">
              <w:rPr>
                <w:rFonts w:cstheme="minorHAnsi"/>
                <w:b/>
                <w:bCs/>
                <w:sz w:val="24"/>
                <w:szCs w:val="24"/>
              </w:rPr>
              <w:t>EBVPD II dalies D p.)</w:t>
            </w:r>
          </w:p>
        </w:tc>
        <w:tc>
          <w:tcPr>
            <w:tcW w:w="1795" w:type="dxa"/>
            <w:tcBorders>
              <w:top w:val="single" w:sz="4" w:space="0" w:color="000000"/>
              <w:left w:val="single" w:sz="4" w:space="0" w:color="000000"/>
              <w:bottom w:val="single" w:sz="4" w:space="0" w:color="000000"/>
              <w:right w:val="single" w:sz="4" w:space="0" w:color="000000"/>
            </w:tcBorders>
          </w:tcPr>
          <w:p w14:paraId="2961C419" w14:textId="77777777" w:rsidR="00251949" w:rsidRPr="00526792" w:rsidRDefault="00251949" w:rsidP="00526792">
            <w:pPr>
              <w:widowControl w:val="0"/>
              <w:tabs>
                <w:tab w:val="left" w:pos="426"/>
              </w:tabs>
              <w:spacing w:after="0" w:line="240" w:lineRule="auto"/>
              <w:rPr>
                <w:rFonts w:cstheme="minorHAnsi"/>
                <w:sz w:val="24"/>
                <w:szCs w:val="24"/>
              </w:rPr>
            </w:pPr>
          </w:p>
        </w:tc>
        <w:tc>
          <w:tcPr>
            <w:tcW w:w="2506" w:type="dxa"/>
            <w:tcBorders>
              <w:top w:val="single" w:sz="4" w:space="0" w:color="000000"/>
              <w:left w:val="single" w:sz="4" w:space="0" w:color="000000"/>
              <w:bottom w:val="single" w:sz="4" w:space="0" w:color="000000"/>
              <w:right w:val="single" w:sz="4" w:space="0" w:color="000000"/>
            </w:tcBorders>
          </w:tcPr>
          <w:p w14:paraId="26ACBD43" w14:textId="77777777" w:rsidR="00251949" w:rsidRPr="00526792" w:rsidRDefault="00251949" w:rsidP="00526792">
            <w:pPr>
              <w:widowControl w:val="0"/>
              <w:tabs>
                <w:tab w:val="left" w:pos="426"/>
              </w:tabs>
              <w:spacing w:after="0" w:line="240" w:lineRule="auto"/>
              <w:rPr>
                <w:rFonts w:cstheme="minorHAnsi"/>
                <w:sz w:val="24"/>
                <w:szCs w:val="24"/>
              </w:rPr>
            </w:pPr>
          </w:p>
        </w:tc>
      </w:tr>
      <w:tr w:rsidR="00251949" w:rsidRPr="00526792" w14:paraId="6EDC948C" w14:textId="77777777" w:rsidTr="007212EB">
        <w:trPr>
          <w:jc w:val="center"/>
        </w:trPr>
        <w:tc>
          <w:tcPr>
            <w:tcW w:w="7270" w:type="dxa"/>
            <w:gridSpan w:val="3"/>
            <w:tcBorders>
              <w:top w:val="single" w:sz="4" w:space="0" w:color="000000"/>
              <w:left w:val="single" w:sz="4" w:space="0" w:color="000000"/>
              <w:bottom w:val="single" w:sz="4" w:space="0" w:color="000000"/>
              <w:right w:val="single" w:sz="4" w:space="0" w:color="000000"/>
            </w:tcBorders>
            <w:hideMark/>
          </w:tcPr>
          <w:p w14:paraId="538DA3D6" w14:textId="3A52CC93" w:rsidR="00251949" w:rsidRPr="00526792" w:rsidRDefault="00251949" w:rsidP="00526792">
            <w:pPr>
              <w:widowControl w:val="0"/>
              <w:tabs>
                <w:tab w:val="left" w:pos="426"/>
              </w:tabs>
              <w:spacing w:after="0" w:line="240" w:lineRule="auto"/>
              <w:rPr>
                <w:rFonts w:cstheme="minorHAnsi"/>
                <w:sz w:val="24"/>
                <w:szCs w:val="24"/>
              </w:rPr>
            </w:pPr>
            <w:r w:rsidRPr="00526792">
              <w:rPr>
                <w:rFonts w:cstheme="minorHAnsi"/>
                <w:sz w:val="24"/>
                <w:szCs w:val="24"/>
              </w:rPr>
              <w:t xml:space="preserve">Viso: </w:t>
            </w:r>
            <w:r w:rsidRPr="00526792">
              <w:rPr>
                <w:rFonts w:cstheme="minorHAnsi"/>
                <w:i/>
                <w:sz w:val="24"/>
                <w:szCs w:val="24"/>
              </w:rPr>
              <w:t>[1-</w:t>
            </w:r>
            <w:r w:rsidR="008000F3">
              <w:rPr>
                <w:rFonts w:cstheme="minorHAnsi"/>
                <w:i/>
                <w:sz w:val="24"/>
                <w:szCs w:val="24"/>
                <w:lang w:val="en-US"/>
              </w:rPr>
              <w:t>2</w:t>
            </w:r>
            <w:r w:rsidRPr="00526792">
              <w:rPr>
                <w:rFonts w:cstheme="minorHAnsi"/>
                <w:i/>
                <w:sz w:val="24"/>
                <w:szCs w:val="24"/>
              </w:rPr>
              <w:t xml:space="preserve"> eilučių suma]</w:t>
            </w:r>
          </w:p>
        </w:tc>
        <w:tc>
          <w:tcPr>
            <w:tcW w:w="2506" w:type="dxa"/>
            <w:tcBorders>
              <w:top w:val="single" w:sz="4" w:space="0" w:color="000000"/>
              <w:left w:val="single" w:sz="4" w:space="0" w:color="000000"/>
              <w:bottom w:val="single" w:sz="4" w:space="0" w:color="000000"/>
              <w:right w:val="single" w:sz="4" w:space="0" w:color="000000"/>
            </w:tcBorders>
            <w:hideMark/>
          </w:tcPr>
          <w:p w14:paraId="7BD32919" w14:textId="77777777" w:rsidR="00251949" w:rsidRPr="00526792" w:rsidRDefault="00251949" w:rsidP="00526792">
            <w:pPr>
              <w:widowControl w:val="0"/>
              <w:tabs>
                <w:tab w:val="left" w:pos="426"/>
              </w:tabs>
              <w:spacing w:after="0" w:line="240" w:lineRule="auto"/>
              <w:rPr>
                <w:rFonts w:cstheme="minorHAnsi"/>
                <w:sz w:val="24"/>
                <w:szCs w:val="24"/>
              </w:rPr>
            </w:pPr>
            <w:r w:rsidRPr="00526792">
              <w:rPr>
                <w:rFonts w:cstheme="minorHAnsi"/>
                <w:sz w:val="24"/>
                <w:szCs w:val="24"/>
              </w:rPr>
              <w:t>100 %</w:t>
            </w:r>
          </w:p>
        </w:tc>
      </w:tr>
    </w:tbl>
    <w:p w14:paraId="1F3BB16D" w14:textId="77777777" w:rsidR="00251949" w:rsidRPr="00526792" w:rsidRDefault="00251949" w:rsidP="00526792">
      <w:pPr>
        <w:widowControl w:val="0"/>
        <w:tabs>
          <w:tab w:val="left" w:pos="426"/>
        </w:tabs>
        <w:spacing w:after="0" w:line="240" w:lineRule="auto"/>
        <w:rPr>
          <w:rFonts w:cstheme="minorHAnsi"/>
          <w:sz w:val="24"/>
          <w:szCs w:val="24"/>
        </w:rPr>
      </w:pPr>
    </w:p>
    <w:p w14:paraId="0B1588AA" w14:textId="2B97C02B" w:rsidR="00D56752" w:rsidRPr="00792067" w:rsidRDefault="00251949" w:rsidP="00D56752">
      <w:pPr>
        <w:numPr>
          <w:ilvl w:val="3"/>
          <w:numId w:val="0"/>
        </w:numPr>
        <w:spacing w:before="240" w:after="240" w:line="240" w:lineRule="auto"/>
        <w:ind w:left="360" w:hanging="360"/>
        <w:jc w:val="center"/>
        <w:rPr>
          <w:rFonts w:asciiTheme="majorBidi" w:eastAsia="Calibri" w:hAnsiTheme="majorBidi" w:cstheme="majorBidi"/>
          <w:b/>
          <w:sz w:val="24"/>
          <w:szCs w:val="24"/>
        </w:rPr>
      </w:pPr>
      <w:r w:rsidRPr="00526792">
        <w:rPr>
          <w:rFonts w:cstheme="minorHAnsi"/>
          <w:b/>
          <w:bCs/>
          <w:sz w:val="24"/>
          <w:szCs w:val="24"/>
        </w:rPr>
        <w:t>2.</w:t>
      </w:r>
      <w:r w:rsidR="00D56752">
        <w:rPr>
          <w:rFonts w:cstheme="minorHAnsi"/>
          <w:b/>
          <w:bCs/>
          <w:sz w:val="24"/>
          <w:szCs w:val="24"/>
        </w:rPr>
        <w:t xml:space="preserve"> </w:t>
      </w:r>
      <w:r w:rsidR="00D56752" w:rsidRPr="00792067">
        <w:rPr>
          <w:rFonts w:asciiTheme="majorBidi" w:eastAsia="Calibri" w:hAnsiTheme="majorBidi" w:cstheme="majorBidi"/>
          <w:b/>
          <w:sz w:val="24"/>
          <w:szCs w:val="24"/>
        </w:rPr>
        <w:t>INFORMACIJA APIE ŽINOMUS SUBTIEKĖJUS</w:t>
      </w:r>
      <w:r w:rsidR="00D56752">
        <w:rPr>
          <w:rFonts w:asciiTheme="majorBidi" w:eastAsia="Calibri" w:hAnsiTheme="majorBidi" w:cstheme="majorBidi"/>
          <w:b/>
          <w:sz w:val="24"/>
          <w:szCs w:val="24"/>
        </w:rPr>
        <w:t>,</w:t>
      </w:r>
      <w:r w:rsidR="00D56752" w:rsidRPr="00792067">
        <w:rPr>
          <w:rFonts w:asciiTheme="majorBidi" w:eastAsia="Times New Roman" w:hAnsiTheme="majorBidi" w:cstheme="majorBidi"/>
          <w:b/>
          <w:sz w:val="24"/>
          <w:szCs w:val="24"/>
        </w:rPr>
        <w:t xml:space="preserve"> </w:t>
      </w:r>
      <w:r w:rsidR="00D56752" w:rsidRPr="00792067">
        <w:rPr>
          <w:rFonts w:asciiTheme="majorBidi" w:eastAsia="Calibri" w:hAnsiTheme="majorBidi" w:cstheme="majorBidi"/>
          <w:b/>
          <w:sz w:val="24"/>
          <w:szCs w:val="24"/>
        </w:rPr>
        <w:t>KURIŲ PAJĖGUMAIS NESIREMIAMA ĮRODINĖJANT KVALIFIKACIJOS ATITIKTĮ</w:t>
      </w:r>
      <w:r w:rsidR="00D56752">
        <w:rPr>
          <w:rFonts w:asciiTheme="majorBidi" w:eastAsia="Calibri" w:hAnsiTheme="majorBidi" w:cstheme="majorBidi"/>
          <w:b/>
          <w:sz w:val="24"/>
          <w:szCs w:val="24"/>
        </w:rPr>
        <w:t>,</w:t>
      </w:r>
      <w:r w:rsidR="00D56752" w:rsidRPr="00792067">
        <w:rPr>
          <w:rFonts w:asciiTheme="majorBidi" w:eastAsia="Calibri" w:hAnsiTheme="majorBidi" w:cstheme="majorBidi"/>
          <w:b/>
          <w:sz w:val="24"/>
          <w:szCs w:val="24"/>
        </w:rPr>
        <w:t xml:space="preserve"> IR JŲ TIEKIAMŲ PREKIŲ</w:t>
      </w:r>
      <w:r w:rsidR="00D56752">
        <w:rPr>
          <w:rFonts w:asciiTheme="majorBidi" w:eastAsia="Calibri" w:hAnsiTheme="majorBidi" w:cstheme="majorBidi"/>
          <w:b/>
          <w:sz w:val="24"/>
          <w:szCs w:val="24"/>
        </w:rPr>
        <w:t>/</w:t>
      </w:r>
      <w:r w:rsidR="00A76C8A">
        <w:rPr>
          <w:rFonts w:asciiTheme="majorBidi" w:eastAsia="Calibri" w:hAnsiTheme="majorBidi" w:cstheme="majorBidi"/>
          <w:b/>
          <w:sz w:val="24"/>
          <w:szCs w:val="24"/>
        </w:rPr>
        <w:t xml:space="preserve">TEIKIAMŲ </w:t>
      </w:r>
      <w:r w:rsidR="00D56752">
        <w:rPr>
          <w:rFonts w:asciiTheme="majorBidi" w:eastAsia="Calibri" w:hAnsiTheme="majorBidi" w:cstheme="majorBidi"/>
          <w:b/>
          <w:sz w:val="24"/>
          <w:szCs w:val="24"/>
        </w:rPr>
        <w:t>PASLAUGŲ</w:t>
      </w:r>
      <w:r w:rsidR="00D56752" w:rsidRPr="00792067">
        <w:rPr>
          <w:rFonts w:asciiTheme="majorBidi" w:eastAsia="Calibri" w:hAnsiTheme="majorBidi" w:cstheme="majorBidi"/>
          <w:b/>
          <w:sz w:val="24"/>
          <w:szCs w:val="24"/>
        </w:rPr>
        <w:t xml:space="preserve"> DALIS</w:t>
      </w:r>
    </w:p>
    <w:p w14:paraId="5428A20C" w14:textId="77777777" w:rsidR="00D56752" w:rsidRPr="00792067" w:rsidRDefault="00D56752" w:rsidP="00D56752">
      <w:pPr>
        <w:widowControl w:val="0"/>
        <w:spacing w:after="0" w:line="300" w:lineRule="auto"/>
        <w:ind w:left="142"/>
        <w:jc w:val="center"/>
        <w:rPr>
          <w:rFonts w:asciiTheme="majorBidi" w:eastAsia="Calibri" w:hAnsiTheme="majorBidi" w:cstheme="majorBidi"/>
          <w:i/>
          <w:iCs/>
          <w:sz w:val="24"/>
          <w:szCs w:val="24"/>
        </w:rPr>
      </w:pPr>
      <w:r w:rsidRPr="00792067">
        <w:rPr>
          <w:rFonts w:asciiTheme="majorBidi" w:eastAsia="Calibri" w:hAnsiTheme="majorBidi" w:cstheme="majorBidi"/>
          <w:i/>
          <w:iCs/>
          <w:sz w:val="24"/>
          <w:szCs w:val="24"/>
        </w:rPr>
        <w:t>(pildoma, jei tiekėjas pasitelkia subtiekėjus)</w:t>
      </w:r>
    </w:p>
    <w:tbl>
      <w:tblPr>
        <w:tblStyle w:val="Lentelstinklelis"/>
        <w:tblW w:w="0" w:type="auto"/>
        <w:tblInd w:w="288" w:type="dxa"/>
        <w:tblLook w:val="04A0" w:firstRow="1" w:lastRow="0" w:firstColumn="1" w:lastColumn="0" w:noHBand="0" w:noVBand="1"/>
      </w:tblPr>
      <w:tblGrid>
        <w:gridCol w:w="870"/>
        <w:gridCol w:w="2648"/>
        <w:gridCol w:w="2528"/>
        <w:gridCol w:w="2891"/>
      </w:tblGrid>
      <w:tr w:rsidR="00D56752" w:rsidRPr="00792067" w14:paraId="1C7DC004" w14:textId="77777777" w:rsidTr="00522DCD">
        <w:tc>
          <w:tcPr>
            <w:tcW w:w="849" w:type="dxa"/>
          </w:tcPr>
          <w:p w14:paraId="35DD7A5B" w14:textId="77777777" w:rsidR="00D56752" w:rsidRPr="00792067" w:rsidRDefault="00D56752" w:rsidP="00522DCD">
            <w:pPr>
              <w:widowControl w:val="0"/>
              <w:ind w:right="-25"/>
              <w:contextualSpacing/>
              <w:rPr>
                <w:rFonts w:asciiTheme="majorBidi" w:hAnsiTheme="majorBidi" w:cstheme="majorBidi"/>
                <w:sz w:val="24"/>
                <w:szCs w:val="24"/>
              </w:rPr>
            </w:pPr>
          </w:p>
          <w:p w14:paraId="0CABC04A" w14:textId="77777777" w:rsidR="00D56752" w:rsidRPr="00792067" w:rsidRDefault="00D56752" w:rsidP="00522DCD">
            <w:pPr>
              <w:widowControl w:val="0"/>
              <w:ind w:right="-25"/>
              <w:contextualSpacing/>
              <w:rPr>
                <w:rFonts w:asciiTheme="majorBidi" w:hAnsiTheme="majorBidi" w:cstheme="majorBidi"/>
                <w:sz w:val="24"/>
                <w:szCs w:val="24"/>
              </w:rPr>
            </w:pPr>
          </w:p>
          <w:p w14:paraId="33FC9872" w14:textId="77777777" w:rsidR="00D56752" w:rsidRPr="00792067" w:rsidRDefault="00D56752" w:rsidP="00522DCD">
            <w:pPr>
              <w:widowControl w:val="0"/>
              <w:ind w:right="-25"/>
              <w:contextualSpacing/>
              <w:rPr>
                <w:rFonts w:asciiTheme="majorBidi" w:hAnsiTheme="majorBidi" w:cstheme="majorBidi"/>
                <w:sz w:val="24"/>
                <w:szCs w:val="24"/>
              </w:rPr>
            </w:pPr>
            <w:proofErr w:type="spellStart"/>
            <w:r w:rsidRPr="00792067">
              <w:rPr>
                <w:rFonts w:asciiTheme="majorBidi" w:hAnsiTheme="majorBidi" w:cstheme="majorBidi"/>
                <w:sz w:val="24"/>
                <w:szCs w:val="24"/>
              </w:rPr>
              <w:t>Eil.Nr</w:t>
            </w:r>
            <w:proofErr w:type="spellEnd"/>
            <w:r w:rsidRPr="00792067">
              <w:rPr>
                <w:rFonts w:asciiTheme="majorBidi" w:hAnsiTheme="majorBidi" w:cstheme="majorBidi"/>
                <w:sz w:val="24"/>
                <w:szCs w:val="24"/>
              </w:rPr>
              <w:t>.</w:t>
            </w:r>
          </w:p>
        </w:tc>
        <w:tc>
          <w:tcPr>
            <w:tcW w:w="2648" w:type="dxa"/>
          </w:tcPr>
          <w:p w14:paraId="7C7124C7" w14:textId="77777777" w:rsidR="00D56752" w:rsidRPr="00792067" w:rsidRDefault="00D56752" w:rsidP="00522DCD">
            <w:pPr>
              <w:widowControl w:val="0"/>
              <w:contextualSpacing/>
              <w:jc w:val="center"/>
              <w:rPr>
                <w:rFonts w:asciiTheme="majorBidi" w:hAnsiTheme="majorBidi" w:cstheme="majorBidi"/>
                <w:sz w:val="24"/>
                <w:szCs w:val="24"/>
              </w:rPr>
            </w:pPr>
          </w:p>
          <w:p w14:paraId="1B9CDE8E" w14:textId="77777777" w:rsidR="00D56752" w:rsidRPr="00792067" w:rsidRDefault="00D56752" w:rsidP="00522DCD">
            <w:pPr>
              <w:widowControl w:val="0"/>
              <w:contextualSpacing/>
              <w:jc w:val="center"/>
              <w:rPr>
                <w:rFonts w:asciiTheme="majorBidi" w:hAnsiTheme="majorBidi" w:cstheme="majorBidi"/>
                <w:sz w:val="24"/>
                <w:szCs w:val="24"/>
              </w:rPr>
            </w:pPr>
            <w:r w:rsidRPr="00792067">
              <w:rPr>
                <w:rFonts w:asciiTheme="majorBidi" w:hAnsiTheme="majorBidi" w:cstheme="majorBidi"/>
                <w:sz w:val="24"/>
                <w:szCs w:val="24"/>
              </w:rPr>
              <w:t>Subtiekėjo</w:t>
            </w:r>
            <w:r w:rsidRPr="00792067">
              <w:rPr>
                <w:rFonts w:asciiTheme="majorBidi" w:hAnsiTheme="majorBidi" w:cstheme="majorBidi"/>
                <w:sz w:val="24"/>
                <w:szCs w:val="24"/>
                <w:lang w:eastAsia="lt-LT"/>
              </w:rPr>
              <w:t>,</w:t>
            </w:r>
            <w:r w:rsidRPr="00792067">
              <w:rPr>
                <w:rFonts w:asciiTheme="majorBidi" w:hAnsiTheme="majorBidi" w:cstheme="majorBidi"/>
                <w:sz w:val="24"/>
                <w:szCs w:val="24"/>
              </w:rPr>
              <w:t xml:space="preserve"> pavadinimas, juridinio asmens kodas, adresas</w:t>
            </w:r>
          </w:p>
        </w:tc>
        <w:tc>
          <w:tcPr>
            <w:tcW w:w="2528" w:type="dxa"/>
          </w:tcPr>
          <w:p w14:paraId="6C12B597" w14:textId="77777777" w:rsidR="00D56752" w:rsidRPr="00792067" w:rsidRDefault="00D56752" w:rsidP="00522DCD">
            <w:pPr>
              <w:widowControl w:val="0"/>
              <w:contextualSpacing/>
              <w:jc w:val="center"/>
              <w:rPr>
                <w:rFonts w:asciiTheme="majorBidi" w:hAnsiTheme="majorBidi" w:cstheme="majorBidi"/>
                <w:sz w:val="24"/>
                <w:szCs w:val="24"/>
              </w:rPr>
            </w:pPr>
          </w:p>
          <w:p w14:paraId="24CD510D" w14:textId="77777777" w:rsidR="00D56752" w:rsidRPr="00792067" w:rsidRDefault="00D56752" w:rsidP="00522DCD">
            <w:pPr>
              <w:widowControl w:val="0"/>
              <w:contextualSpacing/>
              <w:jc w:val="center"/>
              <w:rPr>
                <w:rFonts w:asciiTheme="majorBidi" w:hAnsiTheme="majorBidi" w:cstheme="majorBidi"/>
                <w:sz w:val="24"/>
                <w:szCs w:val="24"/>
              </w:rPr>
            </w:pPr>
            <w:r w:rsidRPr="00792067">
              <w:rPr>
                <w:rFonts w:asciiTheme="majorBidi" w:hAnsiTheme="majorBidi" w:cstheme="majorBidi"/>
                <w:sz w:val="24"/>
                <w:szCs w:val="24"/>
              </w:rPr>
              <w:t>Perduodamos vykdyti sutarties objekto dalies, aprašymas</w:t>
            </w:r>
          </w:p>
        </w:tc>
        <w:tc>
          <w:tcPr>
            <w:tcW w:w="2891" w:type="dxa"/>
          </w:tcPr>
          <w:p w14:paraId="73AB287A" w14:textId="77777777" w:rsidR="00D56752" w:rsidRPr="00792067" w:rsidRDefault="00D56752" w:rsidP="00522DCD">
            <w:pPr>
              <w:widowControl w:val="0"/>
              <w:contextualSpacing/>
              <w:jc w:val="center"/>
              <w:rPr>
                <w:rFonts w:asciiTheme="majorBidi" w:hAnsiTheme="majorBidi" w:cstheme="majorBidi"/>
                <w:sz w:val="24"/>
                <w:szCs w:val="24"/>
                <w:lang w:eastAsia="lt-LT"/>
              </w:rPr>
            </w:pPr>
          </w:p>
          <w:p w14:paraId="083CB879" w14:textId="77777777" w:rsidR="00D56752" w:rsidRPr="00792067" w:rsidRDefault="00D56752" w:rsidP="00522DCD">
            <w:pPr>
              <w:widowControl w:val="0"/>
              <w:contextualSpacing/>
              <w:jc w:val="center"/>
              <w:rPr>
                <w:rFonts w:asciiTheme="majorBidi" w:hAnsiTheme="majorBidi" w:cstheme="majorBidi"/>
                <w:sz w:val="24"/>
                <w:szCs w:val="24"/>
              </w:rPr>
            </w:pPr>
            <w:r w:rsidRPr="00792067">
              <w:rPr>
                <w:rFonts w:asciiTheme="majorBidi" w:hAnsiTheme="majorBidi" w:cstheme="majorBidi"/>
                <w:sz w:val="24"/>
                <w:szCs w:val="24"/>
                <w:lang w:eastAsia="lt-LT"/>
              </w:rPr>
              <w:t>Procentinė p</w:t>
            </w:r>
            <w:r>
              <w:rPr>
                <w:rFonts w:asciiTheme="majorBidi" w:hAnsiTheme="majorBidi" w:cstheme="majorBidi"/>
                <w:sz w:val="24"/>
                <w:szCs w:val="24"/>
                <w:lang w:eastAsia="lt-LT"/>
              </w:rPr>
              <w:t>rekių</w:t>
            </w:r>
            <w:r w:rsidRPr="00792067">
              <w:rPr>
                <w:rFonts w:asciiTheme="majorBidi" w:hAnsiTheme="majorBidi" w:cstheme="majorBidi"/>
                <w:sz w:val="24"/>
                <w:szCs w:val="24"/>
                <w:lang w:eastAsia="lt-LT"/>
              </w:rPr>
              <w:t xml:space="preserve"> vertė nuo pasiūlymo kainos, %</w:t>
            </w:r>
          </w:p>
        </w:tc>
      </w:tr>
      <w:tr w:rsidR="00D56752" w:rsidRPr="00792067" w14:paraId="3C95D9A4" w14:textId="77777777" w:rsidTr="00522DCD">
        <w:tc>
          <w:tcPr>
            <w:tcW w:w="849" w:type="dxa"/>
          </w:tcPr>
          <w:p w14:paraId="1F3C2CED" w14:textId="77777777" w:rsidR="00D56752" w:rsidRPr="00792067" w:rsidRDefault="00D56752" w:rsidP="00522DCD">
            <w:pPr>
              <w:widowControl w:val="0"/>
              <w:contextualSpacing/>
              <w:jc w:val="center"/>
              <w:rPr>
                <w:rFonts w:asciiTheme="majorBidi" w:hAnsiTheme="majorBidi" w:cstheme="majorBidi"/>
                <w:i/>
                <w:iCs/>
                <w:sz w:val="24"/>
                <w:szCs w:val="24"/>
              </w:rPr>
            </w:pPr>
            <w:r w:rsidRPr="00792067">
              <w:rPr>
                <w:rFonts w:asciiTheme="majorBidi" w:hAnsiTheme="majorBidi" w:cstheme="majorBidi"/>
                <w:i/>
                <w:iCs/>
                <w:sz w:val="24"/>
                <w:szCs w:val="24"/>
              </w:rPr>
              <w:t>1.</w:t>
            </w:r>
          </w:p>
        </w:tc>
        <w:tc>
          <w:tcPr>
            <w:tcW w:w="2648" w:type="dxa"/>
          </w:tcPr>
          <w:p w14:paraId="629440E9" w14:textId="77777777" w:rsidR="00D56752" w:rsidRPr="00792067" w:rsidRDefault="00D56752" w:rsidP="00522DCD">
            <w:pPr>
              <w:widowControl w:val="0"/>
              <w:contextualSpacing/>
              <w:jc w:val="center"/>
              <w:rPr>
                <w:rFonts w:asciiTheme="majorBidi" w:hAnsiTheme="majorBidi" w:cstheme="majorBidi"/>
                <w:i/>
                <w:iCs/>
                <w:sz w:val="24"/>
                <w:szCs w:val="24"/>
              </w:rPr>
            </w:pPr>
          </w:p>
        </w:tc>
        <w:tc>
          <w:tcPr>
            <w:tcW w:w="2528" w:type="dxa"/>
          </w:tcPr>
          <w:p w14:paraId="6C8B090D" w14:textId="77777777" w:rsidR="00D56752" w:rsidRPr="00792067" w:rsidRDefault="00D56752" w:rsidP="00522DCD">
            <w:pPr>
              <w:widowControl w:val="0"/>
              <w:contextualSpacing/>
              <w:jc w:val="center"/>
              <w:rPr>
                <w:rFonts w:asciiTheme="majorBidi" w:hAnsiTheme="majorBidi" w:cstheme="majorBidi"/>
                <w:i/>
                <w:iCs/>
                <w:sz w:val="24"/>
                <w:szCs w:val="24"/>
              </w:rPr>
            </w:pPr>
          </w:p>
        </w:tc>
        <w:tc>
          <w:tcPr>
            <w:tcW w:w="2891" w:type="dxa"/>
          </w:tcPr>
          <w:p w14:paraId="2CE732D5" w14:textId="77777777" w:rsidR="00D56752" w:rsidRPr="00792067" w:rsidRDefault="00D56752" w:rsidP="00522DCD">
            <w:pPr>
              <w:widowControl w:val="0"/>
              <w:contextualSpacing/>
              <w:jc w:val="center"/>
              <w:rPr>
                <w:rFonts w:asciiTheme="majorBidi" w:hAnsiTheme="majorBidi" w:cstheme="majorBidi"/>
                <w:i/>
                <w:iCs/>
                <w:sz w:val="24"/>
                <w:szCs w:val="24"/>
              </w:rPr>
            </w:pPr>
          </w:p>
        </w:tc>
      </w:tr>
      <w:tr w:rsidR="00D56752" w:rsidRPr="00792067" w14:paraId="6CDC46CB" w14:textId="77777777" w:rsidTr="00522DCD">
        <w:tc>
          <w:tcPr>
            <w:tcW w:w="849" w:type="dxa"/>
          </w:tcPr>
          <w:p w14:paraId="5BCB2E43" w14:textId="77777777" w:rsidR="00D56752" w:rsidRPr="00792067" w:rsidRDefault="00D56752" w:rsidP="00522DCD">
            <w:pPr>
              <w:widowControl w:val="0"/>
              <w:contextualSpacing/>
              <w:jc w:val="center"/>
              <w:rPr>
                <w:rFonts w:asciiTheme="majorBidi" w:hAnsiTheme="majorBidi" w:cstheme="majorBidi"/>
                <w:i/>
                <w:iCs/>
                <w:sz w:val="24"/>
                <w:szCs w:val="24"/>
              </w:rPr>
            </w:pPr>
            <w:r w:rsidRPr="00792067">
              <w:rPr>
                <w:rFonts w:asciiTheme="majorBidi" w:hAnsiTheme="majorBidi" w:cstheme="majorBidi"/>
                <w:i/>
                <w:iCs/>
                <w:sz w:val="24"/>
                <w:szCs w:val="24"/>
              </w:rPr>
              <w:t>2.</w:t>
            </w:r>
          </w:p>
        </w:tc>
        <w:tc>
          <w:tcPr>
            <w:tcW w:w="2648" w:type="dxa"/>
          </w:tcPr>
          <w:p w14:paraId="1CBA9756" w14:textId="77777777" w:rsidR="00D56752" w:rsidRPr="00792067" w:rsidRDefault="00D56752" w:rsidP="00522DCD">
            <w:pPr>
              <w:widowControl w:val="0"/>
              <w:contextualSpacing/>
              <w:jc w:val="center"/>
              <w:rPr>
                <w:rFonts w:asciiTheme="majorBidi" w:hAnsiTheme="majorBidi" w:cstheme="majorBidi"/>
                <w:i/>
                <w:iCs/>
                <w:sz w:val="24"/>
                <w:szCs w:val="24"/>
              </w:rPr>
            </w:pPr>
          </w:p>
        </w:tc>
        <w:tc>
          <w:tcPr>
            <w:tcW w:w="2528" w:type="dxa"/>
          </w:tcPr>
          <w:p w14:paraId="3D4C6D4C" w14:textId="77777777" w:rsidR="00D56752" w:rsidRPr="00792067" w:rsidRDefault="00D56752" w:rsidP="00522DCD">
            <w:pPr>
              <w:widowControl w:val="0"/>
              <w:contextualSpacing/>
              <w:jc w:val="center"/>
              <w:rPr>
                <w:rFonts w:asciiTheme="majorBidi" w:hAnsiTheme="majorBidi" w:cstheme="majorBidi"/>
                <w:i/>
                <w:iCs/>
                <w:sz w:val="24"/>
                <w:szCs w:val="24"/>
              </w:rPr>
            </w:pPr>
          </w:p>
        </w:tc>
        <w:tc>
          <w:tcPr>
            <w:tcW w:w="2891" w:type="dxa"/>
          </w:tcPr>
          <w:p w14:paraId="3809D926" w14:textId="77777777" w:rsidR="00D56752" w:rsidRPr="00792067" w:rsidRDefault="00D56752" w:rsidP="00522DCD">
            <w:pPr>
              <w:widowControl w:val="0"/>
              <w:contextualSpacing/>
              <w:jc w:val="center"/>
              <w:rPr>
                <w:rFonts w:asciiTheme="majorBidi" w:hAnsiTheme="majorBidi" w:cstheme="majorBidi"/>
                <w:i/>
                <w:iCs/>
                <w:sz w:val="24"/>
                <w:szCs w:val="24"/>
              </w:rPr>
            </w:pPr>
          </w:p>
        </w:tc>
      </w:tr>
      <w:tr w:rsidR="00D56752" w:rsidRPr="00792067" w14:paraId="02FCBF3E" w14:textId="77777777" w:rsidTr="00522DCD">
        <w:tc>
          <w:tcPr>
            <w:tcW w:w="849" w:type="dxa"/>
          </w:tcPr>
          <w:p w14:paraId="5994B83B" w14:textId="77777777" w:rsidR="00D56752" w:rsidRPr="00792067" w:rsidRDefault="00D56752" w:rsidP="00522DCD">
            <w:pPr>
              <w:widowControl w:val="0"/>
              <w:contextualSpacing/>
              <w:jc w:val="center"/>
              <w:rPr>
                <w:rFonts w:asciiTheme="majorBidi" w:hAnsiTheme="majorBidi" w:cstheme="majorBidi"/>
                <w:i/>
                <w:iCs/>
                <w:sz w:val="24"/>
                <w:szCs w:val="24"/>
              </w:rPr>
            </w:pPr>
          </w:p>
        </w:tc>
        <w:tc>
          <w:tcPr>
            <w:tcW w:w="2648" w:type="dxa"/>
          </w:tcPr>
          <w:p w14:paraId="396C8B39" w14:textId="77777777" w:rsidR="00D56752" w:rsidRPr="00792067" w:rsidRDefault="00D56752" w:rsidP="00522DCD">
            <w:pPr>
              <w:widowControl w:val="0"/>
              <w:contextualSpacing/>
              <w:jc w:val="center"/>
              <w:rPr>
                <w:rFonts w:asciiTheme="majorBidi" w:hAnsiTheme="majorBidi" w:cstheme="majorBidi"/>
                <w:i/>
                <w:iCs/>
                <w:sz w:val="24"/>
                <w:szCs w:val="24"/>
              </w:rPr>
            </w:pPr>
          </w:p>
        </w:tc>
        <w:tc>
          <w:tcPr>
            <w:tcW w:w="2528" w:type="dxa"/>
          </w:tcPr>
          <w:p w14:paraId="1425D0BE" w14:textId="77777777" w:rsidR="00D56752" w:rsidRPr="00792067" w:rsidRDefault="00D56752" w:rsidP="00522DCD">
            <w:pPr>
              <w:widowControl w:val="0"/>
              <w:contextualSpacing/>
              <w:jc w:val="center"/>
              <w:rPr>
                <w:rFonts w:asciiTheme="majorBidi" w:hAnsiTheme="majorBidi" w:cstheme="majorBidi"/>
                <w:i/>
                <w:iCs/>
                <w:sz w:val="24"/>
                <w:szCs w:val="24"/>
              </w:rPr>
            </w:pPr>
          </w:p>
        </w:tc>
        <w:tc>
          <w:tcPr>
            <w:tcW w:w="2891" w:type="dxa"/>
          </w:tcPr>
          <w:p w14:paraId="09C5C3FF" w14:textId="77777777" w:rsidR="00D56752" w:rsidRPr="00792067" w:rsidRDefault="00D56752" w:rsidP="00522DCD">
            <w:pPr>
              <w:widowControl w:val="0"/>
              <w:contextualSpacing/>
              <w:jc w:val="center"/>
              <w:rPr>
                <w:rFonts w:asciiTheme="majorBidi" w:hAnsiTheme="majorBidi" w:cstheme="majorBidi"/>
                <w:i/>
                <w:iCs/>
                <w:sz w:val="24"/>
                <w:szCs w:val="24"/>
              </w:rPr>
            </w:pPr>
          </w:p>
        </w:tc>
      </w:tr>
    </w:tbl>
    <w:p w14:paraId="35416A71" w14:textId="77777777" w:rsidR="00D56752" w:rsidRPr="00792067" w:rsidRDefault="00D56752" w:rsidP="00D56752">
      <w:pPr>
        <w:widowControl w:val="0"/>
        <w:spacing w:after="0" w:line="300" w:lineRule="auto"/>
        <w:contextualSpacing/>
        <w:jc w:val="center"/>
        <w:rPr>
          <w:rFonts w:asciiTheme="majorBidi" w:eastAsia="Calibri" w:hAnsiTheme="majorBidi" w:cstheme="majorBidi"/>
          <w:i/>
          <w:iCs/>
          <w:sz w:val="24"/>
          <w:szCs w:val="24"/>
        </w:rPr>
      </w:pPr>
    </w:p>
    <w:p w14:paraId="299D3E61" w14:textId="77777777" w:rsidR="00D56752" w:rsidRDefault="00D56752" w:rsidP="00D56752">
      <w:pPr>
        <w:widowControl w:val="0"/>
        <w:spacing w:after="0" w:line="300" w:lineRule="auto"/>
        <w:contextualSpacing/>
        <w:jc w:val="center"/>
        <w:rPr>
          <w:rFonts w:asciiTheme="majorBidi" w:eastAsia="Calibri" w:hAnsiTheme="majorBidi" w:cstheme="majorBidi"/>
          <w:i/>
          <w:iCs/>
          <w:sz w:val="24"/>
          <w:szCs w:val="24"/>
        </w:rPr>
      </w:pPr>
    </w:p>
    <w:p w14:paraId="5ADDE98D" w14:textId="77777777" w:rsidR="004628BF" w:rsidRPr="004628BF" w:rsidRDefault="004628BF" w:rsidP="004628BF">
      <w:pPr>
        <w:widowControl w:val="0"/>
        <w:spacing w:after="0" w:line="300" w:lineRule="auto"/>
        <w:contextualSpacing/>
        <w:jc w:val="center"/>
        <w:rPr>
          <w:rFonts w:asciiTheme="majorBidi" w:eastAsia="Calibri" w:hAnsiTheme="majorBidi" w:cstheme="majorBidi"/>
          <w:i/>
          <w:iCs/>
          <w:sz w:val="24"/>
          <w:szCs w:val="24"/>
        </w:rPr>
      </w:pPr>
    </w:p>
    <w:p w14:paraId="0E55A5FC" w14:textId="77777777" w:rsidR="004628BF" w:rsidRPr="004628BF" w:rsidRDefault="004628BF" w:rsidP="004628BF">
      <w:pPr>
        <w:widowControl w:val="0"/>
        <w:spacing w:after="0" w:line="300" w:lineRule="auto"/>
        <w:contextualSpacing/>
        <w:jc w:val="center"/>
        <w:rPr>
          <w:rFonts w:asciiTheme="majorBidi" w:eastAsia="Calibri" w:hAnsiTheme="majorBidi" w:cstheme="majorBidi"/>
          <w:i/>
          <w:iCs/>
          <w:sz w:val="24"/>
          <w:szCs w:val="24"/>
        </w:rPr>
      </w:pPr>
      <w:r w:rsidRPr="004628BF">
        <w:rPr>
          <w:rFonts w:asciiTheme="majorBidi" w:eastAsia="Calibri" w:hAnsiTheme="majorBidi" w:cstheme="majorBidi"/>
          <w:i/>
          <w:iCs/>
          <w:sz w:val="24"/>
          <w:szCs w:val="24"/>
        </w:rPr>
        <w:t>___________________________</w:t>
      </w:r>
    </w:p>
    <w:p w14:paraId="51019E69" w14:textId="06CD6D45" w:rsidR="00A674A4" w:rsidRDefault="004628BF" w:rsidP="004628BF">
      <w:pPr>
        <w:widowControl w:val="0"/>
        <w:spacing w:after="0" w:line="300" w:lineRule="auto"/>
        <w:contextualSpacing/>
        <w:jc w:val="center"/>
        <w:rPr>
          <w:rFonts w:asciiTheme="majorBidi" w:eastAsia="Calibri" w:hAnsiTheme="majorBidi" w:cstheme="majorBidi"/>
          <w:i/>
          <w:iCs/>
          <w:sz w:val="24"/>
          <w:szCs w:val="24"/>
        </w:rPr>
      </w:pPr>
      <w:r w:rsidRPr="004628BF">
        <w:rPr>
          <w:rFonts w:asciiTheme="majorBidi" w:eastAsia="Calibri" w:hAnsiTheme="majorBidi" w:cstheme="majorBidi"/>
          <w:i/>
          <w:iCs/>
          <w:sz w:val="24"/>
          <w:szCs w:val="24"/>
        </w:rPr>
        <w:t>(Tiekėjo arba jo įgalioto asmens pareigos vardas, pavardė, parašas)</w:t>
      </w:r>
    </w:p>
    <w:p w14:paraId="62193325" w14:textId="77777777" w:rsidR="00A674A4" w:rsidRDefault="00A674A4" w:rsidP="00D56752">
      <w:pPr>
        <w:widowControl w:val="0"/>
        <w:spacing w:after="0" w:line="300" w:lineRule="auto"/>
        <w:contextualSpacing/>
        <w:jc w:val="center"/>
        <w:rPr>
          <w:rFonts w:asciiTheme="majorBidi" w:eastAsia="Calibri" w:hAnsiTheme="majorBidi" w:cstheme="majorBidi"/>
          <w:i/>
          <w:iCs/>
          <w:sz w:val="24"/>
          <w:szCs w:val="24"/>
        </w:rPr>
      </w:pPr>
    </w:p>
    <w:p w14:paraId="5DDA6249" w14:textId="77777777" w:rsidR="00A674A4" w:rsidRDefault="00A674A4" w:rsidP="00D56752">
      <w:pPr>
        <w:widowControl w:val="0"/>
        <w:spacing w:after="0" w:line="300" w:lineRule="auto"/>
        <w:contextualSpacing/>
        <w:jc w:val="center"/>
        <w:rPr>
          <w:rFonts w:asciiTheme="majorBidi" w:eastAsia="Calibri" w:hAnsiTheme="majorBidi" w:cstheme="majorBidi"/>
          <w:i/>
          <w:iCs/>
          <w:sz w:val="24"/>
          <w:szCs w:val="24"/>
        </w:rPr>
      </w:pPr>
    </w:p>
    <w:p w14:paraId="0682CCF5" w14:textId="77777777" w:rsidR="00A674A4" w:rsidRDefault="00A674A4" w:rsidP="00D56752">
      <w:pPr>
        <w:widowControl w:val="0"/>
        <w:spacing w:after="0" w:line="300" w:lineRule="auto"/>
        <w:contextualSpacing/>
        <w:jc w:val="center"/>
        <w:rPr>
          <w:rFonts w:asciiTheme="majorBidi" w:eastAsia="Calibri" w:hAnsiTheme="majorBidi" w:cstheme="majorBidi"/>
          <w:i/>
          <w:iCs/>
          <w:sz w:val="24"/>
          <w:szCs w:val="24"/>
        </w:rPr>
      </w:pPr>
    </w:p>
    <w:p w14:paraId="30FAC6EE" w14:textId="77777777" w:rsidR="00A674A4" w:rsidRDefault="00A674A4" w:rsidP="00D56752">
      <w:pPr>
        <w:widowControl w:val="0"/>
        <w:spacing w:after="0" w:line="300" w:lineRule="auto"/>
        <w:contextualSpacing/>
        <w:jc w:val="center"/>
        <w:rPr>
          <w:rFonts w:asciiTheme="majorBidi" w:eastAsia="Calibri" w:hAnsiTheme="majorBidi" w:cstheme="majorBidi"/>
          <w:i/>
          <w:iCs/>
          <w:sz w:val="24"/>
          <w:szCs w:val="24"/>
        </w:rPr>
      </w:pPr>
    </w:p>
    <w:p w14:paraId="14BCF455" w14:textId="1A4BD885" w:rsidR="006208B6" w:rsidRPr="00526792" w:rsidRDefault="006208B6" w:rsidP="008E02E8">
      <w:pPr>
        <w:widowControl w:val="0"/>
        <w:tabs>
          <w:tab w:val="left" w:pos="426"/>
        </w:tabs>
        <w:spacing w:after="0" w:line="240" w:lineRule="auto"/>
        <w:rPr>
          <w:rFonts w:cstheme="minorHAnsi"/>
          <w:sz w:val="24"/>
          <w:szCs w:val="24"/>
        </w:rPr>
      </w:pPr>
    </w:p>
    <w:sectPr w:rsidR="006208B6" w:rsidRPr="00526792" w:rsidSect="009E3A22">
      <w:footerReference w:type="default" r:id="rId49"/>
      <w:pgSz w:w="11906" w:h="16838" w:code="9"/>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F8F92" w14:textId="77777777" w:rsidR="00D91E99" w:rsidRDefault="00D91E99" w:rsidP="00D05666">
      <w:r>
        <w:separator/>
      </w:r>
    </w:p>
  </w:endnote>
  <w:endnote w:type="continuationSeparator" w:id="0">
    <w:p w14:paraId="6CD200FC" w14:textId="77777777" w:rsidR="00D91E99" w:rsidRDefault="00D91E99" w:rsidP="00D05666">
      <w:r>
        <w:continuationSeparator/>
      </w:r>
    </w:p>
  </w:endnote>
  <w:endnote w:type="continuationNotice" w:id="1">
    <w:p w14:paraId="7F51DB39" w14:textId="77777777" w:rsidR="00D91E99" w:rsidRDefault="00D91E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roman"/>
    <w:pitch w:val="default"/>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David">
    <w:charset w:val="B1"/>
    <w:family w:val="swiss"/>
    <w:pitch w:val="variable"/>
    <w:sig w:usb0="00000803" w:usb1="00000000" w:usb2="00000000" w:usb3="00000000" w:csb0="00000021" w:csb1="00000000"/>
  </w:font>
  <w:font w:name="CordiaUPC">
    <w:charset w:val="DE"/>
    <w:family w:val="swiss"/>
    <w:pitch w:val="variable"/>
    <w:sig w:usb0="81000003" w:usb1="00000000" w:usb2="00000000" w:usb3="00000000" w:csb0="00010001" w:csb1="00000000"/>
  </w:font>
  <w:font w:name="Lohit Devanagari">
    <w:altName w:val="Times New Roman"/>
    <w:charset w:val="01"/>
    <w:family w:val="auto"/>
    <w:pitch w:val="variable"/>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235915"/>
      <w:docPartObj>
        <w:docPartGallery w:val="Page Numbers (Bottom of Page)"/>
        <w:docPartUnique/>
      </w:docPartObj>
    </w:sdtPr>
    <w:sdtContent>
      <w:p w14:paraId="6B225AD7" w14:textId="2ED86630" w:rsidR="0068463E" w:rsidRDefault="0068463E">
        <w:pPr>
          <w:pStyle w:val="Porat"/>
          <w:jc w:val="right"/>
        </w:pPr>
        <w:r>
          <w:fldChar w:fldCharType="begin"/>
        </w:r>
        <w:r>
          <w:instrText>PAGE   \* MERGEFORMAT</w:instrText>
        </w:r>
        <w:r>
          <w:fldChar w:fldCharType="separate"/>
        </w:r>
        <w:r w:rsidR="00DC58D4">
          <w:rPr>
            <w:noProof/>
          </w:rPr>
          <w:t>80</w:t>
        </w:r>
        <w:r>
          <w:fldChar w:fldCharType="end"/>
        </w:r>
      </w:p>
    </w:sdtContent>
  </w:sdt>
  <w:p w14:paraId="3292E6C6" w14:textId="77777777" w:rsidR="0068463E" w:rsidRDefault="0068463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3B4DB" w14:textId="77777777" w:rsidR="00D91E99" w:rsidRDefault="00D91E99" w:rsidP="00D05666">
      <w:r>
        <w:separator/>
      </w:r>
    </w:p>
  </w:footnote>
  <w:footnote w:type="continuationSeparator" w:id="0">
    <w:p w14:paraId="6FD80C0F" w14:textId="77777777" w:rsidR="00D91E99" w:rsidRDefault="00D91E99" w:rsidP="00D05666">
      <w:r>
        <w:continuationSeparator/>
      </w:r>
    </w:p>
  </w:footnote>
  <w:footnote w:type="continuationNotice" w:id="1">
    <w:p w14:paraId="772E36EE" w14:textId="77777777" w:rsidR="00D91E99" w:rsidRDefault="00D91E99">
      <w:pPr>
        <w:spacing w:after="0" w:line="240" w:lineRule="auto"/>
      </w:pPr>
    </w:p>
  </w:footnote>
  <w:footnote w:id="2">
    <w:p w14:paraId="6BEAF82E" w14:textId="77777777" w:rsidR="008B1D26" w:rsidRPr="001620D3" w:rsidRDefault="008B1D26" w:rsidP="008B1D2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3FF0C7" w14:textId="77777777" w:rsidR="008B1D26" w:rsidRPr="001620D3" w:rsidRDefault="008B1D26">
      <w:pPr>
        <w:pStyle w:val="Puslapioinaostekstas"/>
        <w:numPr>
          <w:ilvl w:val="0"/>
          <w:numId w:val="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04C3B5" w14:textId="77777777" w:rsidR="008B1D26" w:rsidRDefault="008B1D26">
      <w:pPr>
        <w:pStyle w:val="Puslapioinaostekstas"/>
        <w:numPr>
          <w:ilvl w:val="0"/>
          <w:numId w:val="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1D4C02E" w14:textId="77777777" w:rsidR="008B1D26" w:rsidRPr="001620D3" w:rsidRDefault="008B1D26" w:rsidP="008B1D2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DDA537" w14:textId="77777777" w:rsidR="008B1D26" w:rsidRPr="001620D3" w:rsidRDefault="008B1D26">
      <w:pPr>
        <w:pStyle w:val="Puslapioinaostekstas"/>
        <w:numPr>
          <w:ilvl w:val="0"/>
          <w:numId w:val="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717F63D" w14:textId="77777777" w:rsidR="008B1D26" w:rsidRDefault="008B1D26">
      <w:pPr>
        <w:pStyle w:val="Puslapioinaostekstas"/>
        <w:numPr>
          <w:ilvl w:val="0"/>
          <w:numId w:val="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D4E520A" w14:textId="77777777" w:rsidR="008B1D26" w:rsidRPr="001620D3" w:rsidRDefault="008B1D26" w:rsidP="008B1D2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ADEEE0" w14:textId="77777777" w:rsidR="008B1D26" w:rsidRPr="001620D3" w:rsidRDefault="008B1D26">
      <w:pPr>
        <w:pStyle w:val="Puslapioinaostekstas"/>
        <w:numPr>
          <w:ilvl w:val="0"/>
          <w:numId w:val="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BB1C56A" w14:textId="77777777" w:rsidR="008B1D26" w:rsidRDefault="008B1D26">
      <w:pPr>
        <w:pStyle w:val="Puslapioinaostekstas"/>
        <w:numPr>
          <w:ilvl w:val="0"/>
          <w:numId w:val="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7A6A34"/>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337A9"/>
    <w:multiLevelType w:val="multilevel"/>
    <w:tmpl w:val="17A8C72E"/>
    <w:styleLink w:val="Style2"/>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4"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A040AC"/>
    <w:multiLevelType w:val="multilevel"/>
    <w:tmpl w:val="60EA592C"/>
    <w:lvl w:ilvl="0">
      <w:start w:val="3"/>
      <w:numFmt w:val="decimal"/>
      <w:lvlText w:val="%1."/>
      <w:lvlJc w:val="left"/>
      <w:pPr>
        <w:ind w:left="360" w:hanging="360"/>
      </w:pPr>
      <w:rPr>
        <w:rFonts w:hint="default"/>
      </w:rPr>
    </w:lvl>
    <w:lvl w:ilvl="1">
      <w:start w:val="1"/>
      <w:numFmt w:val="decimal"/>
      <w:lvlText w:val="%2."/>
      <w:lvlJc w:val="left"/>
      <w:pPr>
        <w:ind w:left="360" w:hanging="360"/>
      </w:pPr>
      <w:rPr>
        <w:rFonts w:asciiTheme="majorBidi" w:eastAsiaTheme="minorEastAsia" w:hAnsiTheme="majorBidi" w:cstheme="majorBid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6344D9"/>
    <w:multiLevelType w:val="multilevel"/>
    <w:tmpl w:val="D7267D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86078B"/>
    <w:multiLevelType w:val="multilevel"/>
    <w:tmpl w:val="3D86C40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5"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5C00F04"/>
    <w:multiLevelType w:val="multilevel"/>
    <w:tmpl w:val="84F424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07898988">
    <w:abstractNumId w:val="6"/>
  </w:num>
  <w:num w:numId="2" w16cid:durableId="66851927">
    <w:abstractNumId w:val="19"/>
  </w:num>
  <w:num w:numId="3" w16cid:durableId="184563004">
    <w:abstractNumId w:val="5"/>
  </w:num>
  <w:num w:numId="4" w16cid:durableId="832331136">
    <w:abstractNumId w:val="11"/>
  </w:num>
  <w:num w:numId="5" w16cid:durableId="497426551">
    <w:abstractNumId w:val="18"/>
  </w:num>
  <w:num w:numId="6" w16cid:durableId="1116294819">
    <w:abstractNumId w:val="15"/>
  </w:num>
  <w:num w:numId="7" w16cid:durableId="2118016907">
    <w:abstractNumId w:val="17"/>
  </w:num>
  <w:num w:numId="8" w16cid:durableId="236747574">
    <w:abstractNumId w:val="20"/>
  </w:num>
  <w:num w:numId="9" w16cid:durableId="1583219479">
    <w:abstractNumId w:val="2"/>
  </w:num>
  <w:num w:numId="10" w16cid:durableId="964123252">
    <w:abstractNumId w:val="13"/>
  </w:num>
  <w:num w:numId="11" w16cid:durableId="76289791">
    <w:abstractNumId w:val="8"/>
  </w:num>
  <w:num w:numId="12" w16cid:durableId="802848233">
    <w:abstractNumId w:val="9"/>
  </w:num>
  <w:num w:numId="13" w16cid:durableId="1139961382">
    <w:abstractNumId w:val="24"/>
  </w:num>
  <w:num w:numId="14" w16cid:durableId="103811517">
    <w:abstractNumId w:val="3"/>
  </w:num>
  <w:num w:numId="15" w16cid:durableId="1102381085">
    <w:abstractNumId w:val="14"/>
  </w:num>
  <w:num w:numId="16" w16cid:durableId="1352806226">
    <w:abstractNumId w:val="25"/>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7" w16cid:durableId="1780566212">
    <w:abstractNumId w:val="4"/>
  </w:num>
  <w:num w:numId="18" w16cid:durableId="912086308">
    <w:abstractNumId w:val="21"/>
  </w:num>
  <w:num w:numId="19" w16cid:durableId="249706594">
    <w:abstractNumId w:val="12"/>
  </w:num>
  <w:num w:numId="20" w16cid:durableId="1933590073">
    <w:abstractNumId w:val="16"/>
  </w:num>
  <w:num w:numId="21" w16cid:durableId="14229662">
    <w:abstractNumId w:val="7"/>
  </w:num>
  <w:num w:numId="22" w16cid:durableId="1817918493">
    <w:abstractNumId w:val="22"/>
  </w:num>
  <w:num w:numId="23" w16cid:durableId="1019162982">
    <w:abstractNumId w:val="25"/>
  </w:num>
  <w:num w:numId="24" w16cid:durableId="354235220">
    <w:abstractNumId w:val="1"/>
  </w:num>
  <w:num w:numId="25" w16cid:durableId="97675152">
    <w:abstractNumId w:val="10"/>
  </w:num>
  <w:num w:numId="26" w16cid:durableId="841890021">
    <w:abstractNumId w:val="26"/>
  </w:num>
  <w:num w:numId="27" w16cid:durableId="1789858266">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8A4"/>
    <w:rsid w:val="00001CCF"/>
    <w:rsid w:val="00003568"/>
    <w:rsid w:val="000035DA"/>
    <w:rsid w:val="00003A28"/>
    <w:rsid w:val="00003A3F"/>
    <w:rsid w:val="00003D8E"/>
    <w:rsid w:val="000044FA"/>
    <w:rsid w:val="00004521"/>
    <w:rsid w:val="0000483B"/>
    <w:rsid w:val="00004A08"/>
    <w:rsid w:val="00005BF4"/>
    <w:rsid w:val="00005F36"/>
    <w:rsid w:val="000060AC"/>
    <w:rsid w:val="00006991"/>
    <w:rsid w:val="0000730B"/>
    <w:rsid w:val="000074A0"/>
    <w:rsid w:val="00007D23"/>
    <w:rsid w:val="00007EC9"/>
    <w:rsid w:val="00007F36"/>
    <w:rsid w:val="0001089B"/>
    <w:rsid w:val="00010B64"/>
    <w:rsid w:val="00010EAD"/>
    <w:rsid w:val="00010FA6"/>
    <w:rsid w:val="000111C0"/>
    <w:rsid w:val="00011887"/>
    <w:rsid w:val="00011A8D"/>
    <w:rsid w:val="00011ADB"/>
    <w:rsid w:val="00011B40"/>
    <w:rsid w:val="00012892"/>
    <w:rsid w:val="00012BE7"/>
    <w:rsid w:val="000132D0"/>
    <w:rsid w:val="000133D6"/>
    <w:rsid w:val="00013DF0"/>
    <w:rsid w:val="00013EF1"/>
    <w:rsid w:val="00013FF6"/>
    <w:rsid w:val="00014A61"/>
    <w:rsid w:val="000154CE"/>
    <w:rsid w:val="000158B7"/>
    <w:rsid w:val="00015C75"/>
    <w:rsid w:val="00015F9E"/>
    <w:rsid w:val="00015FC9"/>
    <w:rsid w:val="0001618D"/>
    <w:rsid w:val="0001658B"/>
    <w:rsid w:val="0001670E"/>
    <w:rsid w:val="00016FDD"/>
    <w:rsid w:val="00017009"/>
    <w:rsid w:val="0002026E"/>
    <w:rsid w:val="000206C9"/>
    <w:rsid w:val="00020BF0"/>
    <w:rsid w:val="00020D7C"/>
    <w:rsid w:val="00020FD4"/>
    <w:rsid w:val="00021574"/>
    <w:rsid w:val="00021ECC"/>
    <w:rsid w:val="00021EFA"/>
    <w:rsid w:val="000221F4"/>
    <w:rsid w:val="000224A8"/>
    <w:rsid w:val="00022DEB"/>
    <w:rsid w:val="00022E0C"/>
    <w:rsid w:val="00023641"/>
    <w:rsid w:val="00024DB9"/>
    <w:rsid w:val="000251F6"/>
    <w:rsid w:val="0002541F"/>
    <w:rsid w:val="000255B8"/>
    <w:rsid w:val="00026246"/>
    <w:rsid w:val="0002649A"/>
    <w:rsid w:val="00026673"/>
    <w:rsid w:val="00026690"/>
    <w:rsid w:val="00026A51"/>
    <w:rsid w:val="00026D16"/>
    <w:rsid w:val="0002719C"/>
    <w:rsid w:val="00030C02"/>
    <w:rsid w:val="00030C76"/>
    <w:rsid w:val="00030F90"/>
    <w:rsid w:val="000315EB"/>
    <w:rsid w:val="0003169B"/>
    <w:rsid w:val="00031A62"/>
    <w:rsid w:val="00031AEE"/>
    <w:rsid w:val="000321E6"/>
    <w:rsid w:val="0003281A"/>
    <w:rsid w:val="00032D19"/>
    <w:rsid w:val="00034A4A"/>
    <w:rsid w:val="00035221"/>
    <w:rsid w:val="000356C7"/>
    <w:rsid w:val="0003587B"/>
    <w:rsid w:val="0003638B"/>
    <w:rsid w:val="000366FE"/>
    <w:rsid w:val="00036C34"/>
    <w:rsid w:val="000372C8"/>
    <w:rsid w:val="000372F4"/>
    <w:rsid w:val="000373E5"/>
    <w:rsid w:val="00037649"/>
    <w:rsid w:val="000377D9"/>
    <w:rsid w:val="00037964"/>
    <w:rsid w:val="00040233"/>
    <w:rsid w:val="00040C0F"/>
    <w:rsid w:val="00042447"/>
    <w:rsid w:val="00042720"/>
    <w:rsid w:val="00042937"/>
    <w:rsid w:val="00042D50"/>
    <w:rsid w:val="000431AC"/>
    <w:rsid w:val="00043C51"/>
    <w:rsid w:val="00043D65"/>
    <w:rsid w:val="00044728"/>
    <w:rsid w:val="00044B63"/>
    <w:rsid w:val="00044D8E"/>
    <w:rsid w:val="00044F08"/>
    <w:rsid w:val="000450A9"/>
    <w:rsid w:val="0004555B"/>
    <w:rsid w:val="000455B9"/>
    <w:rsid w:val="00045ED4"/>
    <w:rsid w:val="000461D0"/>
    <w:rsid w:val="000464E8"/>
    <w:rsid w:val="00046522"/>
    <w:rsid w:val="000466D2"/>
    <w:rsid w:val="00046DDC"/>
    <w:rsid w:val="0004774A"/>
    <w:rsid w:val="00047F6B"/>
    <w:rsid w:val="00047F87"/>
    <w:rsid w:val="00051151"/>
    <w:rsid w:val="000511D6"/>
    <w:rsid w:val="0005148B"/>
    <w:rsid w:val="00051544"/>
    <w:rsid w:val="00051A51"/>
    <w:rsid w:val="00051BD3"/>
    <w:rsid w:val="00051E9D"/>
    <w:rsid w:val="00051F2D"/>
    <w:rsid w:val="00051FBE"/>
    <w:rsid w:val="000521F2"/>
    <w:rsid w:val="00052365"/>
    <w:rsid w:val="00052859"/>
    <w:rsid w:val="0005295E"/>
    <w:rsid w:val="00053139"/>
    <w:rsid w:val="0005396D"/>
    <w:rsid w:val="000539AC"/>
    <w:rsid w:val="00053ABC"/>
    <w:rsid w:val="000543B5"/>
    <w:rsid w:val="00055235"/>
    <w:rsid w:val="00055DD9"/>
    <w:rsid w:val="000561CC"/>
    <w:rsid w:val="000571AD"/>
    <w:rsid w:val="00057346"/>
    <w:rsid w:val="000578C9"/>
    <w:rsid w:val="000601E8"/>
    <w:rsid w:val="0006040C"/>
    <w:rsid w:val="000605C5"/>
    <w:rsid w:val="000608EF"/>
    <w:rsid w:val="000608FD"/>
    <w:rsid w:val="00061084"/>
    <w:rsid w:val="00061466"/>
    <w:rsid w:val="00061D6C"/>
    <w:rsid w:val="00061E86"/>
    <w:rsid w:val="0006300C"/>
    <w:rsid w:val="000631F1"/>
    <w:rsid w:val="00064868"/>
    <w:rsid w:val="00064926"/>
    <w:rsid w:val="00064D0E"/>
    <w:rsid w:val="00065432"/>
    <w:rsid w:val="0006575D"/>
    <w:rsid w:val="000659E9"/>
    <w:rsid w:val="000669DB"/>
    <w:rsid w:val="00066BB9"/>
    <w:rsid w:val="00066D29"/>
    <w:rsid w:val="00066F3E"/>
    <w:rsid w:val="00067A88"/>
    <w:rsid w:val="00067B47"/>
    <w:rsid w:val="00067DCC"/>
    <w:rsid w:val="00067EAF"/>
    <w:rsid w:val="0007051B"/>
    <w:rsid w:val="000714BF"/>
    <w:rsid w:val="00071548"/>
    <w:rsid w:val="00071698"/>
    <w:rsid w:val="000716B1"/>
    <w:rsid w:val="00071F65"/>
    <w:rsid w:val="00072F31"/>
    <w:rsid w:val="00072FE6"/>
    <w:rsid w:val="000738C7"/>
    <w:rsid w:val="00073F54"/>
    <w:rsid w:val="000749D7"/>
    <w:rsid w:val="00074A01"/>
    <w:rsid w:val="00074DEB"/>
    <w:rsid w:val="00074E9E"/>
    <w:rsid w:val="0007511C"/>
    <w:rsid w:val="00075511"/>
    <w:rsid w:val="00075D27"/>
    <w:rsid w:val="00076FB7"/>
    <w:rsid w:val="0007724B"/>
    <w:rsid w:val="00077569"/>
    <w:rsid w:val="00077583"/>
    <w:rsid w:val="000775B4"/>
    <w:rsid w:val="00077655"/>
    <w:rsid w:val="00080396"/>
    <w:rsid w:val="00080EE8"/>
    <w:rsid w:val="00080F53"/>
    <w:rsid w:val="00081387"/>
    <w:rsid w:val="00081914"/>
    <w:rsid w:val="0008241E"/>
    <w:rsid w:val="00082F6A"/>
    <w:rsid w:val="0008369A"/>
    <w:rsid w:val="0008436A"/>
    <w:rsid w:val="00084720"/>
    <w:rsid w:val="00084DCB"/>
    <w:rsid w:val="000851E4"/>
    <w:rsid w:val="00085478"/>
    <w:rsid w:val="00085572"/>
    <w:rsid w:val="00085609"/>
    <w:rsid w:val="000859C8"/>
    <w:rsid w:val="00086C16"/>
    <w:rsid w:val="00086CC5"/>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4DF"/>
    <w:rsid w:val="00093B25"/>
    <w:rsid w:val="00094604"/>
    <w:rsid w:val="00095133"/>
    <w:rsid w:val="00095834"/>
    <w:rsid w:val="00095A99"/>
    <w:rsid w:val="000961E3"/>
    <w:rsid w:val="0009724E"/>
    <w:rsid w:val="00097B80"/>
    <w:rsid w:val="000A05FB"/>
    <w:rsid w:val="000A09BB"/>
    <w:rsid w:val="000A0DFE"/>
    <w:rsid w:val="000A0EBF"/>
    <w:rsid w:val="000A0F5D"/>
    <w:rsid w:val="000A1D3C"/>
    <w:rsid w:val="000A1E34"/>
    <w:rsid w:val="000A1F93"/>
    <w:rsid w:val="000A202B"/>
    <w:rsid w:val="000A2CBA"/>
    <w:rsid w:val="000A2D88"/>
    <w:rsid w:val="000A49EF"/>
    <w:rsid w:val="000A5738"/>
    <w:rsid w:val="000A5924"/>
    <w:rsid w:val="000A5FB1"/>
    <w:rsid w:val="000A6BBE"/>
    <w:rsid w:val="000A71CC"/>
    <w:rsid w:val="000A76C1"/>
    <w:rsid w:val="000A7BF8"/>
    <w:rsid w:val="000A7E99"/>
    <w:rsid w:val="000B049C"/>
    <w:rsid w:val="000B0CED"/>
    <w:rsid w:val="000B21A6"/>
    <w:rsid w:val="000B2416"/>
    <w:rsid w:val="000B2679"/>
    <w:rsid w:val="000B2E23"/>
    <w:rsid w:val="000B36CB"/>
    <w:rsid w:val="000B4E01"/>
    <w:rsid w:val="000B4E6D"/>
    <w:rsid w:val="000B4E90"/>
    <w:rsid w:val="000B4F2C"/>
    <w:rsid w:val="000B51DF"/>
    <w:rsid w:val="000B5255"/>
    <w:rsid w:val="000B590B"/>
    <w:rsid w:val="000B5E37"/>
    <w:rsid w:val="000B685D"/>
    <w:rsid w:val="000B7223"/>
    <w:rsid w:val="000B76B7"/>
    <w:rsid w:val="000B7D05"/>
    <w:rsid w:val="000C006A"/>
    <w:rsid w:val="000C02F3"/>
    <w:rsid w:val="000C110A"/>
    <w:rsid w:val="000C1AE5"/>
    <w:rsid w:val="000C1F59"/>
    <w:rsid w:val="000C211C"/>
    <w:rsid w:val="000C2159"/>
    <w:rsid w:val="000C2217"/>
    <w:rsid w:val="000C238A"/>
    <w:rsid w:val="000C2C07"/>
    <w:rsid w:val="000C34A7"/>
    <w:rsid w:val="000C3D2E"/>
    <w:rsid w:val="000C3F71"/>
    <w:rsid w:val="000C429F"/>
    <w:rsid w:val="000C4B9E"/>
    <w:rsid w:val="000C4D87"/>
    <w:rsid w:val="000C4DF9"/>
    <w:rsid w:val="000C52F5"/>
    <w:rsid w:val="000C55D6"/>
    <w:rsid w:val="000C5649"/>
    <w:rsid w:val="000C59B8"/>
    <w:rsid w:val="000C6068"/>
    <w:rsid w:val="000C7160"/>
    <w:rsid w:val="000C7561"/>
    <w:rsid w:val="000C7E65"/>
    <w:rsid w:val="000D04A4"/>
    <w:rsid w:val="000D0F58"/>
    <w:rsid w:val="000D10C7"/>
    <w:rsid w:val="000D13D6"/>
    <w:rsid w:val="000D18E9"/>
    <w:rsid w:val="000D26D8"/>
    <w:rsid w:val="000D412D"/>
    <w:rsid w:val="000D4406"/>
    <w:rsid w:val="000D4B9C"/>
    <w:rsid w:val="000D4BB8"/>
    <w:rsid w:val="000D4E2B"/>
    <w:rsid w:val="000D5C58"/>
    <w:rsid w:val="000D638A"/>
    <w:rsid w:val="000D65F5"/>
    <w:rsid w:val="000D71C2"/>
    <w:rsid w:val="000D7338"/>
    <w:rsid w:val="000D7494"/>
    <w:rsid w:val="000D7AD2"/>
    <w:rsid w:val="000E083B"/>
    <w:rsid w:val="000E0DD5"/>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35F"/>
    <w:rsid w:val="000E799D"/>
    <w:rsid w:val="000E7CF8"/>
    <w:rsid w:val="000F01E1"/>
    <w:rsid w:val="000F02F7"/>
    <w:rsid w:val="000F04F7"/>
    <w:rsid w:val="000F051B"/>
    <w:rsid w:val="000F1287"/>
    <w:rsid w:val="000F16D7"/>
    <w:rsid w:val="000F1B57"/>
    <w:rsid w:val="000F2282"/>
    <w:rsid w:val="000F2369"/>
    <w:rsid w:val="000F2FF1"/>
    <w:rsid w:val="000F32FF"/>
    <w:rsid w:val="000F403D"/>
    <w:rsid w:val="000F4AA3"/>
    <w:rsid w:val="000F4ADC"/>
    <w:rsid w:val="000F4B8F"/>
    <w:rsid w:val="000F513D"/>
    <w:rsid w:val="000F5948"/>
    <w:rsid w:val="000F7102"/>
    <w:rsid w:val="0010069E"/>
    <w:rsid w:val="00100B38"/>
    <w:rsid w:val="001010F7"/>
    <w:rsid w:val="00101313"/>
    <w:rsid w:val="00101739"/>
    <w:rsid w:val="00101C48"/>
    <w:rsid w:val="00101DB0"/>
    <w:rsid w:val="001026F3"/>
    <w:rsid w:val="0010270D"/>
    <w:rsid w:val="00102D1D"/>
    <w:rsid w:val="00103779"/>
    <w:rsid w:val="001045A6"/>
    <w:rsid w:val="00104A16"/>
    <w:rsid w:val="0010505E"/>
    <w:rsid w:val="0010549B"/>
    <w:rsid w:val="001054B1"/>
    <w:rsid w:val="001059F7"/>
    <w:rsid w:val="00105FA3"/>
    <w:rsid w:val="001065C7"/>
    <w:rsid w:val="001072BE"/>
    <w:rsid w:val="0010779C"/>
    <w:rsid w:val="00107A04"/>
    <w:rsid w:val="00110439"/>
    <w:rsid w:val="00110481"/>
    <w:rsid w:val="0011119C"/>
    <w:rsid w:val="00111429"/>
    <w:rsid w:val="00111943"/>
    <w:rsid w:val="0011199A"/>
    <w:rsid w:val="00111E59"/>
    <w:rsid w:val="001123B4"/>
    <w:rsid w:val="001126FB"/>
    <w:rsid w:val="00112B67"/>
    <w:rsid w:val="00112EE8"/>
    <w:rsid w:val="0011320C"/>
    <w:rsid w:val="0011344C"/>
    <w:rsid w:val="0011370F"/>
    <w:rsid w:val="00113B07"/>
    <w:rsid w:val="00113C79"/>
    <w:rsid w:val="00113E1A"/>
    <w:rsid w:val="00113EAE"/>
    <w:rsid w:val="00113FD3"/>
    <w:rsid w:val="001151E3"/>
    <w:rsid w:val="00115438"/>
    <w:rsid w:val="00116A84"/>
    <w:rsid w:val="0011798C"/>
    <w:rsid w:val="00117DD0"/>
    <w:rsid w:val="0012088F"/>
    <w:rsid w:val="00120F58"/>
    <w:rsid w:val="00121867"/>
    <w:rsid w:val="00121982"/>
    <w:rsid w:val="0012267C"/>
    <w:rsid w:val="0012288D"/>
    <w:rsid w:val="001229FD"/>
    <w:rsid w:val="00123AB1"/>
    <w:rsid w:val="00124338"/>
    <w:rsid w:val="00124345"/>
    <w:rsid w:val="00124FB1"/>
    <w:rsid w:val="00125082"/>
    <w:rsid w:val="0012584E"/>
    <w:rsid w:val="0012639E"/>
    <w:rsid w:val="00126F55"/>
    <w:rsid w:val="00127196"/>
    <w:rsid w:val="0012749A"/>
    <w:rsid w:val="001275FB"/>
    <w:rsid w:val="00127A45"/>
    <w:rsid w:val="00127F38"/>
    <w:rsid w:val="0013010B"/>
    <w:rsid w:val="00130F29"/>
    <w:rsid w:val="0013140B"/>
    <w:rsid w:val="00131BA4"/>
    <w:rsid w:val="001329A7"/>
    <w:rsid w:val="00132B1C"/>
    <w:rsid w:val="00132BAE"/>
    <w:rsid w:val="00132C73"/>
    <w:rsid w:val="00132FC0"/>
    <w:rsid w:val="0013353A"/>
    <w:rsid w:val="00133B31"/>
    <w:rsid w:val="00134825"/>
    <w:rsid w:val="0013485F"/>
    <w:rsid w:val="00134F29"/>
    <w:rsid w:val="00135122"/>
    <w:rsid w:val="001351A4"/>
    <w:rsid w:val="00135655"/>
    <w:rsid w:val="00135B56"/>
    <w:rsid w:val="00135B7F"/>
    <w:rsid w:val="00135B9F"/>
    <w:rsid w:val="00135EEE"/>
    <w:rsid w:val="00135F36"/>
    <w:rsid w:val="0013610E"/>
    <w:rsid w:val="001365CA"/>
    <w:rsid w:val="00136624"/>
    <w:rsid w:val="00136745"/>
    <w:rsid w:val="00137300"/>
    <w:rsid w:val="00140D50"/>
    <w:rsid w:val="00141292"/>
    <w:rsid w:val="00141BF1"/>
    <w:rsid w:val="00142352"/>
    <w:rsid w:val="00142759"/>
    <w:rsid w:val="0014277F"/>
    <w:rsid w:val="001427AB"/>
    <w:rsid w:val="001429E3"/>
    <w:rsid w:val="00142AB7"/>
    <w:rsid w:val="00142DC0"/>
    <w:rsid w:val="00143338"/>
    <w:rsid w:val="00143940"/>
    <w:rsid w:val="0014414A"/>
    <w:rsid w:val="00145547"/>
    <w:rsid w:val="001455B2"/>
    <w:rsid w:val="0014578C"/>
    <w:rsid w:val="00145B8E"/>
    <w:rsid w:val="00146BC9"/>
    <w:rsid w:val="00147552"/>
    <w:rsid w:val="00147A63"/>
    <w:rsid w:val="00147A8C"/>
    <w:rsid w:val="0015079A"/>
    <w:rsid w:val="00150B6E"/>
    <w:rsid w:val="00150D95"/>
    <w:rsid w:val="00150E77"/>
    <w:rsid w:val="00152836"/>
    <w:rsid w:val="0015376E"/>
    <w:rsid w:val="001538C5"/>
    <w:rsid w:val="00153D1C"/>
    <w:rsid w:val="00153FC8"/>
    <w:rsid w:val="00154487"/>
    <w:rsid w:val="0015529C"/>
    <w:rsid w:val="00155354"/>
    <w:rsid w:val="00155C7C"/>
    <w:rsid w:val="00156148"/>
    <w:rsid w:val="00156AC9"/>
    <w:rsid w:val="00156DBB"/>
    <w:rsid w:val="001578F5"/>
    <w:rsid w:val="00157972"/>
    <w:rsid w:val="001607EC"/>
    <w:rsid w:val="001609D9"/>
    <w:rsid w:val="00160A4A"/>
    <w:rsid w:val="00162A74"/>
    <w:rsid w:val="001635A7"/>
    <w:rsid w:val="001640AF"/>
    <w:rsid w:val="00164443"/>
    <w:rsid w:val="001647BD"/>
    <w:rsid w:val="00166073"/>
    <w:rsid w:val="0016665C"/>
    <w:rsid w:val="00166EB7"/>
    <w:rsid w:val="00167192"/>
    <w:rsid w:val="00167555"/>
    <w:rsid w:val="00167AD8"/>
    <w:rsid w:val="00167C47"/>
    <w:rsid w:val="00167E09"/>
    <w:rsid w:val="001704DA"/>
    <w:rsid w:val="00170676"/>
    <w:rsid w:val="0017154D"/>
    <w:rsid w:val="00171C73"/>
    <w:rsid w:val="00171FE7"/>
    <w:rsid w:val="001724D3"/>
    <w:rsid w:val="0017277D"/>
    <w:rsid w:val="00172D53"/>
    <w:rsid w:val="00173ACB"/>
    <w:rsid w:val="00173E3A"/>
    <w:rsid w:val="00173E9D"/>
    <w:rsid w:val="001741F9"/>
    <w:rsid w:val="001748C4"/>
    <w:rsid w:val="00174A4C"/>
    <w:rsid w:val="00174EE0"/>
    <w:rsid w:val="0017506F"/>
    <w:rsid w:val="0017533E"/>
    <w:rsid w:val="00175D9B"/>
    <w:rsid w:val="00176FD3"/>
    <w:rsid w:val="00177EC6"/>
    <w:rsid w:val="001801B7"/>
    <w:rsid w:val="00180340"/>
    <w:rsid w:val="00180466"/>
    <w:rsid w:val="00181168"/>
    <w:rsid w:val="00181511"/>
    <w:rsid w:val="00182729"/>
    <w:rsid w:val="00182CBF"/>
    <w:rsid w:val="00182D86"/>
    <w:rsid w:val="00182E25"/>
    <w:rsid w:val="0018349F"/>
    <w:rsid w:val="00183AD9"/>
    <w:rsid w:val="00183BC8"/>
    <w:rsid w:val="00183BF1"/>
    <w:rsid w:val="00183DDD"/>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3F0C"/>
    <w:rsid w:val="001941C5"/>
    <w:rsid w:val="00194439"/>
    <w:rsid w:val="00194544"/>
    <w:rsid w:val="00194723"/>
    <w:rsid w:val="001954F1"/>
    <w:rsid w:val="00195572"/>
    <w:rsid w:val="0019597B"/>
    <w:rsid w:val="00195BD8"/>
    <w:rsid w:val="00195C8A"/>
    <w:rsid w:val="00195CF3"/>
    <w:rsid w:val="00196249"/>
    <w:rsid w:val="00196DF2"/>
    <w:rsid w:val="00196FAF"/>
    <w:rsid w:val="0019749C"/>
    <w:rsid w:val="001977F6"/>
    <w:rsid w:val="00197943"/>
    <w:rsid w:val="00197EA0"/>
    <w:rsid w:val="00197EF6"/>
    <w:rsid w:val="001A032D"/>
    <w:rsid w:val="001A0674"/>
    <w:rsid w:val="001A0B73"/>
    <w:rsid w:val="001A0DE4"/>
    <w:rsid w:val="001A0DF2"/>
    <w:rsid w:val="001A18C1"/>
    <w:rsid w:val="001A1DD2"/>
    <w:rsid w:val="001A1FBF"/>
    <w:rsid w:val="001A20F9"/>
    <w:rsid w:val="001A2163"/>
    <w:rsid w:val="001A225E"/>
    <w:rsid w:val="001A25FD"/>
    <w:rsid w:val="001A2693"/>
    <w:rsid w:val="001A2E70"/>
    <w:rsid w:val="001A39B5"/>
    <w:rsid w:val="001A3DC0"/>
    <w:rsid w:val="001A49EA"/>
    <w:rsid w:val="001A4A87"/>
    <w:rsid w:val="001A4D7F"/>
    <w:rsid w:val="001A4D9A"/>
    <w:rsid w:val="001A5289"/>
    <w:rsid w:val="001A5F8E"/>
    <w:rsid w:val="001A5FBA"/>
    <w:rsid w:val="001A67B2"/>
    <w:rsid w:val="001A6CC7"/>
    <w:rsid w:val="001A7088"/>
    <w:rsid w:val="001A710C"/>
    <w:rsid w:val="001A72E9"/>
    <w:rsid w:val="001A7678"/>
    <w:rsid w:val="001A7994"/>
    <w:rsid w:val="001A7B3D"/>
    <w:rsid w:val="001B05BF"/>
    <w:rsid w:val="001B0BFF"/>
    <w:rsid w:val="001B1471"/>
    <w:rsid w:val="001B1895"/>
    <w:rsid w:val="001B2074"/>
    <w:rsid w:val="001B2226"/>
    <w:rsid w:val="001B2475"/>
    <w:rsid w:val="001B3250"/>
    <w:rsid w:val="001B33A4"/>
    <w:rsid w:val="001B370C"/>
    <w:rsid w:val="001B3C7D"/>
    <w:rsid w:val="001B3D86"/>
    <w:rsid w:val="001B3F4C"/>
    <w:rsid w:val="001B4191"/>
    <w:rsid w:val="001B4266"/>
    <w:rsid w:val="001B4373"/>
    <w:rsid w:val="001B50F3"/>
    <w:rsid w:val="001B53D6"/>
    <w:rsid w:val="001B59DE"/>
    <w:rsid w:val="001B77FA"/>
    <w:rsid w:val="001C1AD0"/>
    <w:rsid w:val="001C1CC5"/>
    <w:rsid w:val="001C24BC"/>
    <w:rsid w:val="001C305A"/>
    <w:rsid w:val="001C37BD"/>
    <w:rsid w:val="001C394E"/>
    <w:rsid w:val="001C45C1"/>
    <w:rsid w:val="001C468D"/>
    <w:rsid w:val="001C4F12"/>
    <w:rsid w:val="001C545C"/>
    <w:rsid w:val="001C635E"/>
    <w:rsid w:val="001C6757"/>
    <w:rsid w:val="001C6A8E"/>
    <w:rsid w:val="001C762B"/>
    <w:rsid w:val="001C7F48"/>
    <w:rsid w:val="001D235F"/>
    <w:rsid w:val="001D2623"/>
    <w:rsid w:val="001D2CB6"/>
    <w:rsid w:val="001D37D8"/>
    <w:rsid w:val="001D3DE8"/>
    <w:rsid w:val="001D414C"/>
    <w:rsid w:val="001D41F4"/>
    <w:rsid w:val="001D5752"/>
    <w:rsid w:val="001D612E"/>
    <w:rsid w:val="001D65F8"/>
    <w:rsid w:val="001D7492"/>
    <w:rsid w:val="001D7890"/>
    <w:rsid w:val="001E0107"/>
    <w:rsid w:val="001E0B9F"/>
    <w:rsid w:val="001E250F"/>
    <w:rsid w:val="001E26AF"/>
    <w:rsid w:val="001E2BC5"/>
    <w:rsid w:val="001E3801"/>
    <w:rsid w:val="001E3D5A"/>
    <w:rsid w:val="001E4891"/>
    <w:rsid w:val="001E4C29"/>
    <w:rsid w:val="001E4DB2"/>
    <w:rsid w:val="001E5701"/>
    <w:rsid w:val="001E5987"/>
    <w:rsid w:val="001E61DF"/>
    <w:rsid w:val="001E76C7"/>
    <w:rsid w:val="001E7E24"/>
    <w:rsid w:val="001E7F9E"/>
    <w:rsid w:val="001F04C1"/>
    <w:rsid w:val="001F15A0"/>
    <w:rsid w:val="001F1D6C"/>
    <w:rsid w:val="001F1DB6"/>
    <w:rsid w:val="001F1FB1"/>
    <w:rsid w:val="001F2168"/>
    <w:rsid w:val="001F2E11"/>
    <w:rsid w:val="001F2EB6"/>
    <w:rsid w:val="001F3174"/>
    <w:rsid w:val="001F4367"/>
    <w:rsid w:val="001F5180"/>
    <w:rsid w:val="001F573E"/>
    <w:rsid w:val="001F5ED0"/>
    <w:rsid w:val="001F62B2"/>
    <w:rsid w:val="001F6551"/>
    <w:rsid w:val="001F6777"/>
    <w:rsid w:val="001F70BC"/>
    <w:rsid w:val="001F74B8"/>
    <w:rsid w:val="001F76EA"/>
    <w:rsid w:val="001F78B9"/>
    <w:rsid w:val="001F7BB6"/>
    <w:rsid w:val="001F7C60"/>
    <w:rsid w:val="00200101"/>
    <w:rsid w:val="00200212"/>
    <w:rsid w:val="00200F5D"/>
    <w:rsid w:val="002014CF"/>
    <w:rsid w:val="002019C4"/>
    <w:rsid w:val="00202323"/>
    <w:rsid w:val="0020254E"/>
    <w:rsid w:val="002026D0"/>
    <w:rsid w:val="00202A46"/>
    <w:rsid w:val="00202B69"/>
    <w:rsid w:val="00202DC9"/>
    <w:rsid w:val="00203725"/>
    <w:rsid w:val="002037C0"/>
    <w:rsid w:val="00203D02"/>
    <w:rsid w:val="0020402B"/>
    <w:rsid w:val="0020417D"/>
    <w:rsid w:val="002058A4"/>
    <w:rsid w:val="002059C4"/>
    <w:rsid w:val="00206179"/>
    <w:rsid w:val="002068F5"/>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5B09"/>
    <w:rsid w:val="00215FB5"/>
    <w:rsid w:val="00215FD2"/>
    <w:rsid w:val="002163DC"/>
    <w:rsid w:val="00216766"/>
    <w:rsid w:val="00216820"/>
    <w:rsid w:val="00217893"/>
    <w:rsid w:val="00220588"/>
    <w:rsid w:val="00220B88"/>
    <w:rsid w:val="002211A8"/>
    <w:rsid w:val="00221235"/>
    <w:rsid w:val="00221CC0"/>
    <w:rsid w:val="0022234B"/>
    <w:rsid w:val="00223614"/>
    <w:rsid w:val="00223D79"/>
    <w:rsid w:val="00223FA2"/>
    <w:rsid w:val="00224265"/>
    <w:rsid w:val="00224F0F"/>
    <w:rsid w:val="002256CF"/>
    <w:rsid w:val="002257D8"/>
    <w:rsid w:val="00225BEF"/>
    <w:rsid w:val="0022641B"/>
    <w:rsid w:val="002267DE"/>
    <w:rsid w:val="00226AD0"/>
    <w:rsid w:val="002276C5"/>
    <w:rsid w:val="002279BC"/>
    <w:rsid w:val="002279D6"/>
    <w:rsid w:val="002303E3"/>
    <w:rsid w:val="002306AB"/>
    <w:rsid w:val="00231166"/>
    <w:rsid w:val="00232190"/>
    <w:rsid w:val="0023232F"/>
    <w:rsid w:val="00233169"/>
    <w:rsid w:val="0023335E"/>
    <w:rsid w:val="002338C0"/>
    <w:rsid w:val="002342E3"/>
    <w:rsid w:val="00234717"/>
    <w:rsid w:val="00234920"/>
    <w:rsid w:val="0023505D"/>
    <w:rsid w:val="002358F1"/>
    <w:rsid w:val="00236FBF"/>
    <w:rsid w:val="002374F8"/>
    <w:rsid w:val="00237EA0"/>
    <w:rsid w:val="002411C2"/>
    <w:rsid w:val="002415C7"/>
    <w:rsid w:val="0024180E"/>
    <w:rsid w:val="00241D43"/>
    <w:rsid w:val="00242171"/>
    <w:rsid w:val="002422E8"/>
    <w:rsid w:val="00242459"/>
    <w:rsid w:val="002425E8"/>
    <w:rsid w:val="0024269D"/>
    <w:rsid w:val="00242CEB"/>
    <w:rsid w:val="002430AE"/>
    <w:rsid w:val="002438F1"/>
    <w:rsid w:val="00244688"/>
    <w:rsid w:val="002447D4"/>
    <w:rsid w:val="00245655"/>
    <w:rsid w:val="00245825"/>
    <w:rsid w:val="00245C20"/>
    <w:rsid w:val="00245DD5"/>
    <w:rsid w:val="00245E8F"/>
    <w:rsid w:val="0024735B"/>
    <w:rsid w:val="002476D5"/>
    <w:rsid w:val="00247AE2"/>
    <w:rsid w:val="002510C4"/>
    <w:rsid w:val="0025176F"/>
    <w:rsid w:val="00251949"/>
    <w:rsid w:val="00251D4A"/>
    <w:rsid w:val="00252A35"/>
    <w:rsid w:val="00253090"/>
    <w:rsid w:val="0025357D"/>
    <w:rsid w:val="00253C3C"/>
    <w:rsid w:val="00253DF4"/>
    <w:rsid w:val="00254895"/>
    <w:rsid w:val="00254B13"/>
    <w:rsid w:val="00254D20"/>
    <w:rsid w:val="00255225"/>
    <w:rsid w:val="00255CE8"/>
    <w:rsid w:val="0025607C"/>
    <w:rsid w:val="0025655F"/>
    <w:rsid w:val="002565BF"/>
    <w:rsid w:val="00256719"/>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AEF"/>
    <w:rsid w:val="0027133F"/>
    <w:rsid w:val="002713FB"/>
    <w:rsid w:val="00271411"/>
    <w:rsid w:val="002716D8"/>
    <w:rsid w:val="00272038"/>
    <w:rsid w:val="0027236E"/>
    <w:rsid w:val="00272857"/>
    <w:rsid w:val="00272AE4"/>
    <w:rsid w:val="0027399D"/>
    <w:rsid w:val="00273F59"/>
    <w:rsid w:val="00274C8A"/>
    <w:rsid w:val="00274E4C"/>
    <w:rsid w:val="00274E50"/>
    <w:rsid w:val="0027575B"/>
    <w:rsid w:val="00275B72"/>
    <w:rsid w:val="00277535"/>
    <w:rsid w:val="00277634"/>
    <w:rsid w:val="0027776A"/>
    <w:rsid w:val="00277876"/>
    <w:rsid w:val="002779A1"/>
    <w:rsid w:val="00280265"/>
    <w:rsid w:val="00280AF0"/>
    <w:rsid w:val="00281309"/>
    <w:rsid w:val="00281735"/>
    <w:rsid w:val="002827A2"/>
    <w:rsid w:val="002827E4"/>
    <w:rsid w:val="00282C67"/>
    <w:rsid w:val="00282E1F"/>
    <w:rsid w:val="002831C5"/>
    <w:rsid w:val="00283391"/>
    <w:rsid w:val="00283C6E"/>
    <w:rsid w:val="00283D6A"/>
    <w:rsid w:val="00284221"/>
    <w:rsid w:val="002847F1"/>
    <w:rsid w:val="0028559F"/>
    <w:rsid w:val="00285B02"/>
    <w:rsid w:val="00285E5E"/>
    <w:rsid w:val="00287440"/>
    <w:rsid w:val="002907D9"/>
    <w:rsid w:val="00290833"/>
    <w:rsid w:val="00290850"/>
    <w:rsid w:val="00290E7C"/>
    <w:rsid w:val="00290F12"/>
    <w:rsid w:val="002912D1"/>
    <w:rsid w:val="00291B2F"/>
    <w:rsid w:val="00291DCB"/>
    <w:rsid w:val="0029216D"/>
    <w:rsid w:val="00292372"/>
    <w:rsid w:val="002926A1"/>
    <w:rsid w:val="00294B97"/>
    <w:rsid w:val="00294BE3"/>
    <w:rsid w:val="002955C5"/>
    <w:rsid w:val="00295948"/>
    <w:rsid w:val="002960E2"/>
    <w:rsid w:val="002970CF"/>
    <w:rsid w:val="00297490"/>
    <w:rsid w:val="002974D4"/>
    <w:rsid w:val="002A00F8"/>
    <w:rsid w:val="002A1EB6"/>
    <w:rsid w:val="002A25D9"/>
    <w:rsid w:val="002A27D5"/>
    <w:rsid w:val="002A2996"/>
    <w:rsid w:val="002A3B3E"/>
    <w:rsid w:val="002A3C75"/>
    <w:rsid w:val="002A3C89"/>
    <w:rsid w:val="002A4138"/>
    <w:rsid w:val="002A43AA"/>
    <w:rsid w:val="002A4AC9"/>
    <w:rsid w:val="002A5132"/>
    <w:rsid w:val="002A5143"/>
    <w:rsid w:val="002A5876"/>
    <w:rsid w:val="002A62B6"/>
    <w:rsid w:val="002A637A"/>
    <w:rsid w:val="002A654A"/>
    <w:rsid w:val="002A6658"/>
    <w:rsid w:val="002A70E6"/>
    <w:rsid w:val="002A7188"/>
    <w:rsid w:val="002A71C8"/>
    <w:rsid w:val="002A7A35"/>
    <w:rsid w:val="002B0002"/>
    <w:rsid w:val="002B062F"/>
    <w:rsid w:val="002B103F"/>
    <w:rsid w:val="002B12BE"/>
    <w:rsid w:val="002B144C"/>
    <w:rsid w:val="002B165D"/>
    <w:rsid w:val="002B189A"/>
    <w:rsid w:val="002B19CD"/>
    <w:rsid w:val="002B1AD3"/>
    <w:rsid w:val="002B27EB"/>
    <w:rsid w:val="002B2878"/>
    <w:rsid w:val="002B2FCD"/>
    <w:rsid w:val="002B32CA"/>
    <w:rsid w:val="002B3F04"/>
    <w:rsid w:val="002B42DA"/>
    <w:rsid w:val="002B4519"/>
    <w:rsid w:val="002B49CA"/>
    <w:rsid w:val="002B4B95"/>
    <w:rsid w:val="002B4DFD"/>
    <w:rsid w:val="002B6251"/>
    <w:rsid w:val="002B6B9E"/>
    <w:rsid w:val="002B6DD6"/>
    <w:rsid w:val="002B6FF7"/>
    <w:rsid w:val="002B75F7"/>
    <w:rsid w:val="002C05EB"/>
    <w:rsid w:val="002C14FC"/>
    <w:rsid w:val="002C17A0"/>
    <w:rsid w:val="002C1FB6"/>
    <w:rsid w:val="002C215A"/>
    <w:rsid w:val="002C2249"/>
    <w:rsid w:val="002C23F3"/>
    <w:rsid w:val="002C27BD"/>
    <w:rsid w:val="002C2936"/>
    <w:rsid w:val="002C2A10"/>
    <w:rsid w:val="002C2A21"/>
    <w:rsid w:val="002C2DD1"/>
    <w:rsid w:val="002C362D"/>
    <w:rsid w:val="002C42B3"/>
    <w:rsid w:val="002C4AE8"/>
    <w:rsid w:val="002C4D7C"/>
    <w:rsid w:val="002C5249"/>
    <w:rsid w:val="002C52C2"/>
    <w:rsid w:val="002C53E8"/>
    <w:rsid w:val="002C5826"/>
    <w:rsid w:val="002C590C"/>
    <w:rsid w:val="002C5FF7"/>
    <w:rsid w:val="002C65B9"/>
    <w:rsid w:val="002C7383"/>
    <w:rsid w:val="002D1083"/>
    <w:rsid w:val="002D110D"/>
    <w:rsid w:val="002D1C99"/>
    <w:rsid w:val="002D1EFA"/>
    <w:rsid w:val="002D22D0"/>
    <w:rsid w:val="002D236C"/>
    <w:rsid w:val="002D2820"/>
    <w:rsid w:val="002D28EF"/>
    <w:rsid w:val="002D2E4F"/>
    <w:rsid w:val="002D3712"/>
    <w:rsid w:val="002D470F"/>
    <w:rsid w:val="002D48BB"/>
    <w:rsid w:val="002D4919"/>
    <w:rsid w:val="002D51D8"/>
    <w:rsid w:val="002D54D5"/>
    <w:rsid w:val="002D5ABC"/>
    <w:rsid w:val="002D5BB9"/>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2E93"/>
    <w:rsid w:val="002E32A3"/>
    <w:rsid w:val="002E348F"/>
    <w:rsid w:val="002E3C32"/>
    <w:rsid w:val="002E4695"/>
    <w:rsid w:val="002E4A5A"/>
    <w:rsid w:val="002E5C9B"/>
    <w:rsid w:val="002E5EA9"/>
    <w:rsid w:val="002E605C"/>
    <w:rsid w:val="002E6BB6"/>
    <w:rsid w:val="002E7777"/>
    <w:rsid w:val="002F05C1"/>
    <w:rsid w:val="002F0663"/>
    <w:rsid w:val="002F0FBA"/>
    <w:rsid w:val="002F12E7"/>
    <w:rsid w:val="002F148F"/>
    <w:rsid w:val="002F1998"/>
    <w:rsid w:val="002F1CD9"/>
    <w:rsid w:val="002F1D5C"/>
    <w:rsid w:val="002F2728"/>
    <w:rsid w:val="002F31B6"/>
    <w:rsid w:val="002F3806"/>
    <w:rsid w:val="002F396F"/>
    <w:rsid w:val="002F44C0"/>
    <w:rsid w:val="002F536E"/>
    <w:rsid w:val="002F557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654"/>
    <w:rsid w:val="00302DCB"/>
    <w:rsid w:val="0030313E"/>
    <w:rsid w:val="00303C2A"/>
    <w:rsid w:val="00303D02"/>
    <w:rsid w:val="003043DF"/>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C49"/>
    <w:rsid w:val="003152E0"/>
    <w:rsid w:val="003155D3"/>
    <w:rsid w:val="0031574F"/>
    <w:rsid w:val="00317AC3"/>
    <w:rsid w:val="00320115"/>
    <w:rsid w:val="00320B23"/>
    <w:rsid w:val="003217B9"/>
    <w:rsid w:val="00321802"/>
    <w:rsid w:val="00321A79"/>
    <w:rsid w:val="00321B1F"/>
    <w:rsid w:val="003222EF"/>
    <w:rsid w:val="0032266C"/>
    <w:rsid w:val="003232C3"/>
    <w:rsid w:val="00323428"/>
    <w:rsid w:val="00324073"/>
    <w:rsid w:val="003241B0"/>
    <w:rsid w:val="003241B4"/>
    <w:rsid w:val="0032494C"/>
    <w:rsid w:val="00324E53"/>
    <w:rsid w:val="00325243"/>
    <w:rsid w:val="00325A84"/>
    <w:rsid w:val="00325BB7"/>
    <w:rsid w:val="00325D58"/>
    <w:rsid w:val="00325F1F"/>
    <w:rsid w:val="00326357"/>
    <w:rsid w:val="0032697E"/>
    <w:rsid w:val="00326CB7"/>
    <w:rsid w:val="00326F19"/>
    <w:rsid w:val="00326F9E"/>
    <w:rsid w:val="003300F2"/>
    <w:rsid w:val="00331673"/>
    <w:rsid w:val="00331ED1"/>
    <w:rsid w:val="003328D9"/>
    <w:rsid w:val="00333BFA"/>
    <w:rsid w:val="00333D5A"/>
    <w:rsid w:val="00334D33"/>
    <w:rsid w:val="00334EB8"/>
    <w:rsid w:val="003354F0"/>
    <w:rsid w:val="00335A01"/>
    <w:rsid w:val="00335DA5"/>
    <w:rsid w:val="0033642E"/>
    <w:rsid w:val="00336E50"/>
    <w:rsid w:val="0033758D"/>
    <w:rsid w:val="003406FD"/>
    <w:rsid w:val="00340725"/>
    <w:rsid w:val="003409B3"/>
    <w:rsid w:val="00340B97"/>
    <w:rsid w:val="00340E84"/>
    <w:rsid w:val="00340F6C"/>
    <w:rsid w:val="00340F7A"/>
    <w:rsid w:val="00341127"/>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EA8"/>
    <w:rsid w:val="00346410"/>
    <w:rsid w:val="00346D92"/>
    <w:rsid w:val="00347CFE"/>
    <w:rsid w:val="00350286"/>
    <w:rsid w:val="0035041E"/>
    <w:rsid w:val="00350427"/>
    <w:rsid w:val="00350730"/>
    <w:rsid w:val="00351BA9"/>
    <w:rsid w:val="00351D68"/>
    <w:rsid w:val="003522AE"/>
    <w:rsid w:val="00352626"/>
    <w:rsid w:val="00352C78"/>
    <w:rsid w:val="003536CF"/>
    <w:rsid w:val="0035391F"/>
    <w:rsid w:val="00353A48"/>
    <w:rsid w:val="00353D1B"/>
    <w:rsid w:val="00354AB4"/>
    <w:rsid w:val="00355501"/>
    <w:rsid w:val="00355609"/>
    <w:rsid w:val="00355743"/>
    <w:rsid w:val="00355846"/>
    <w:rsid w:val="003559E0"/>
    <w:rsid w:val="00356D0D"/>
    <w:rsid w:val="00356FA4"/>
    <w:rsid w:val="003576C1"/>
    <w:rsid w:val="00357BB8"/>
    <w:rsid w:val="00357C23"/>
    <w:rsid w:val="003600F2"/>
    <w:rsid w:val="00360DB9"/>
    <w:rsid w:val="00360DE8"/>
    <w:rsid w:val="00360F9B"/>
    <w:rsid w:val="00361484"/>
    <w:rsid w:val="00361525"/>
    <w:rsid w:val="003617F1"/>
    <w:rsid w:val="00362719"/>
    <w:rsid w:val="00362D56"/>
    <w:rsid w:val="00363134"/>
    <w:rsid w:val="00363F94"/>
    <w:rsid w:val="0036407A"/>
    <w:rsid w:val="003650DD"/>
    <w:rsid w:val="00365384"/>
    <w:rsid w:val="003660B8"/>
    <w:rsid w:val="00366C20"/>
    <w:rsid w:val="003671C3"/>
    <w:rsid w:val="00367BFA"/>
    <w:rsid w:val="00367D97"/>
    <w:rsid w:val="0037006D"/>
    <w:rsid w:val="00370489"/>
    <w:rsid w:val="00370503"/>
    <w:rsid w:val="00370682"/>
    <w:rsid w:val="00370E73"/>
    <w:rsid w:val="003713E4"/>
    <w:rsid w:val="00371433"/>
    <w:rsid w:val="00371C7C"/>
    <w:rsid w:val="00372070"/>
    <w:rsid w:val="00372605"/>
    <w:rsid w:val="00373245"/>
    <w:rsid w:val="00373C97"/>
    <w:rsid w:val="003741D5"/>
    <w:rsid w:val="00374529"/>
    <w:rsid w:val="00374650"/>
    <w:rsid w:val="00374806"/>
    <w:rsid w:val="00374A04"/>
    <w:rsid w:val="00375417"/>
    <w:rsid w:val="0037545E"/>
    <w:rsid w:val="003754D9"/>
    <w:rsid w:val="00375B68"/>
    <w:rsid w:val="0037632B"/>
    <w:rsid w:val="00376450"/>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A90"/>
    <w:rsid w:val="003821B2"/>
    <w:rsid w:val="003826D6"/>
    <w:rsid w:val="00382939"/>
    <w:rsid w:val="00382A83"/>
    <w:rsid w:val="003835F5"/>
    <w:rsid w:val="003843BC"/>
    <w:rsid w:val="00384765"/>
    <w:rsid w:val="00384F5A"/>
    <w:rsid w:val="0038532E"/>
    <w:rsid w:val="00385AE6"/>
    <w:rsid w:val="00385D49"/>
    <w:rsid w:val="00386E76"/>
    <w:rsid w:val="003900F6"/>
    <w:rsid w:val="003903FB"/>
    <w:rsid w:val="00390B20"/>
    <w:rsid w:val="0039114B"/>
    <w:rsid w:val="0039134C"/>
    <w:rsid w:val="0039183A"/>
    <w:rsid w:val="00391FE7"/>
    <w:rsid w:val="00392854"/>
    <w:rsid w:val="0039299B"/>
    <w:rsid w:val="00392BE0"/>
    <w:rsid w:val="00393698"/>
    <w:rsid w:val="0039371E"/>
    <w:rsid w:val="00393E7D"/>
    <w:rsid w:val="00393EAB"/>
    <w:rsid w:val="0039491E"/>
    <w:rsid w:val="00394C27"/>
    <w:rsid w:val="00396CB4"/>
    <w:rsid w:val="00396F34"/>
    <w:rsid w:val="003977D0"/>
    <w:rsid w:val="003A00F1"/>
    <w:rsid w:val="003A050E"/>
    <w:rsid w:val="003A050F"/>
    <w:rsid w:val="003A0CAA"/>
    <w:rsid w:val="003A0EC0"/>
    <w:rsid w:val="003A1229"/>
    <w:rsid w:val="003A1F9F"/>
    <w:rsid w:val="003A23C0"/>
    <w:rsid w:val="003A2EE2"/>
    <w:rsid w:val="003A2F4F"/>
    <w:rsid w:val="003A30C5"/>
    <w:rsid w:val="003A3B84"/>
    <w:rsid w:val="003A3C99"/>
    <w:rsid w:val="003A43DD"/>
    <w:rsid w:val="003A441C"/>
    <w:rsid w:val="003A4559"/>
    <w:rsid w:val="003A502A"/>
    <w:rsid w:val="003A636D"/>
    <w:rsid w:val="003A65F9"/>
    <w:rsid w:val="003A6638"/>
    <w:rsid w:val="003A6652"/>
    <w:rsid w:val="003A683D"/>
    <w:rsid w:val="003A6BBE"/>
    <w:rsid w:val="003A6BC4"/>
    <w:rsid w:val="003B03D1"/>
    <w:rsid w:val="003B0EF6"/>
    <w:rsid w:val="003B0F1F"/>
    <w:rsid w:val="003B12DE"/>
    <w:rsid w:val="003B14BF"/>
    <w:rsid w:val="003B160F"/>
    <w:rsid w:val="003B3624"/>
    <w:rsid w:val="003B3660"/>
    <w:rsid w:val="003B370F"/>
    <w:rsid w:val="003B386F"/>
    <w:rsid w:val="003B39F9"/>
    <w:rsid w:val="003B40AE"/>
    <w:rsid w:val="003B4138"/>
    <w:rsid w:val="003B558D"/>
    <w:rsid w:val="003B55FB"/>
    <w:rsid w:val="003B6924"/>
    <w:rsid w:val="003B6D51"/>
    <w:rsid w:val="003B6DB8"/>
    <w:rsid w:val="003B73B7"/>
    <w:rsid w:val="003B7634"/>
    <w:rsid w:val="003B78AD"/>
    <w:rsid w:val="003B7FA1"/>
    <w:rsid w:val="003C018A"/>
    <w:rsid w:val="003C07A3"/>
    <w:rsid w:val="003C126F"/>
    <w:rsid w:val="003C15C3"/>
    <w:rsid w:val="003C1AB1"/>
    <w:rsid w:val="003C1B53"/>
    <w:rsid w:val="003C1BFB"/>
    <w:rsid w:val="003C1CDF"/>
    <w:rsid w:val="003C1E3C"/>
    <w:rsid w:val="003C2412"/>
    <w:rsid w:val="003C2445"/>
    <w:rsid w:val="003C253D"/>
    <w:rsid w:val="003C269A"/>
    <w:rsid w:val="003C2837"/>
    <w:rsid w:val="003C2EEB"/>
    <w:rsid w:val="003C34BF"/>
    <w:rsid w:val="003C3F49"/>
    <w:rsid w:val="003C4C02"/>
    <w:rsid w:val="003C4C53"/>
    <w:rsid w:val="003C50DB"/>
    <w:rsid w:val="003C558B"/>
    <w:rsid w:val="003C55BF"/>
    <w:rsid w:val="003C5AB4"/>
    <w:rsid w:val="003C5CA2"/>
    <w:rsid w:val="003C6561"/>
    <w:rsid w:val="003C6C3A"/>
    <w:rsid w:val="003C6C7B"/>
    <w:rsid w:val="003C7285"/>
    <w:rsid w:val="003C73E9"/>
    <w:rsid w:val="003C7763"/>
    <w:rsid w:val="003C7AFD"/>
    <w:rsid w:val="003C7CF1"/>
    <w:rsid w:val="003D0037"/>
    <w:rsid w:val="003D03D9"/>
    <w:rsid w:val="003D11CB"/>
    <w:rsid w:val="003D1356"/>
    <w:rsid w:val="003D1383"/>
    <w:rsid w:val="003D1E80"/>
    <w:rsid w:val="003D2A3B"/>
    <w:rsid w:val="003D33F6"/>
    <w:rsid w:val="003D346C"/>
    <w:rsid w:val="003D3597"/>
    <w:rsid w:val="003D366F"/>
    <w:rsid w:val="003D4196"/>
    <w:rsid w:val="003D490C"/>
    <w:rsid w:val="003D4F69"/>
    <w:rsid w:val="003D517C"/>
    <w:rsid w:val="003D58C8"/>
    <w:rsid w:val="003D5A05"/>
    <w:rsid w:val="003D5EC9"/>
    <w:rsid w:val="003D6258"/>
    <w:rsid w:val="003D6501"/>
    <w:rsid w:val="003D668E"/>
    <w:rsid w:val="003D6BCA"/>
    <w:rsid w:val="003D6DF2"/>
    <w:rsid w:val="003D74E8"/>
    <w:rsid w:val="003D7A54"/>
    <w:rsid w:val="003D7DD9"/>
    <w:rsid w:val="003E0A08"/>
    <w:rsid w:val="003E0AF4"/>
    <w:rsid w:val="003E0FEA"/>
    <w:rsid w:val="003E1070"/>
    <w:rsid w:val="003E1160"/>
    <w:rsid w:val="003E1371"/>
    <w:rsid w:val="003E1D80"/>
    <w:rsid w:val="003E2280"/>
    <w:rsid w:val="003E23F7"/>
    <w:rsid w:val="003E2796"/>
    <w:rsid w:val="003E2861"/>
    <w:rsid w:val="003E4314"/>
    <w:rsid w:val="003E436D"/>
    <w:rsid w:val="003E4AC7"/>
    <w:rsid w:val="003E4DB9"/>
    <w:rsid w:val="003E51C1"/>
    <w:rsid w:val="003E6626"/>
    <w:rsid w:val="003E664F"/>
    <w:rsid w:val="003E713F"/>
    <w:rsid w:val="003E7C40"/>
    <w:rsid w:val="003E7F39"/>
    <w:rsid w:val="003F015C"/>
    <w:rsid w:val="003F0248"/>
    <w:rsid w:val="003F084C"/>
    <w:rsid w:val="003F092C"/>
    <w:rsid w:val="003F0DA7"/>
    <w:rsid w:val="003F139A"/>
    <w:rsid w:val="003F14C3"/>
    <w:rsid w:val="003F1531"/>
    <w:rsid w:val="003F18FD"/>
    <w:rsid w:val="003F1CE4"/>
    <w:rsid w:val="003F1D61"/>
    <w:rsid w:val="003F1D78"/>
    <w:rsid w:val="003F1F79"/>
    <w:rsid w:val="003F2587"/>
    <w:rsid w:val="003F25CB"/>
    <w:rsid w:val="003F3C34"/>
    <w:rsid w:val="003F3EFE"/>
    <w:rsid w:val="003F3FC9"/>
    <w:rsid w:val="003F4245"/>
    <w:rsid w:val="003F5489"/>
    <w:rsid w:val="003F54D8"/>
    <w:rsid w:val="003F5913"/>
    <w:rsid w:val="003F5F91"/>
    <w:rsid w:val="003F6543"/>
    <w:rsid w:val="003F740A"/>
    <w:rsid w:val="003F7D26"/>
    <w:rsid w:val="003F7FE3"/>
    <w:rsid w:val="0040010B"/>
    <w:rsid w:val="00400269"/>
    <w:rsid w:val="00400BC4"/>
    <w:rsid w:val="00400D18"/>
    <w:rsid w:val="004017E7"/>
    <w:rsid w:val="00401CAD"/>
    <w:rsid w:val="004022F2"/>
    <w:rsid w:val="0040276A"/>
    <w:rsid w:val="00402E51"/>
    <w:rsid w:val="004038D3"/>
    <w:rsid w:val="00403C4D"/>
    <w:rsid w:val="0040427C"/>
    <w:rsid w:val="00404533"/>
    <w:rsid w:val="0040472C"/>
    <w:rsid w:val="004047D7"/>
    <w:rsid w:val="00404F96"/>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2D26"/>
    <w:rsid w:val="004132EE"/>
    <w:rsid w:val="0041361C"/>
    <w:rsid w:val="00413D2E"/>
    <w:rsid w:val="00413FA7"/>
    <w:rsid w:val="004147BD"/>
    <w:rsid w:val="004157B6"/>
    <w:rsid w:val="00415DC8"/>
    <w:rsid w:val="0041685F"/>
    <w:rsid w:val="00416CD6"/>
    <w:rsid w:val="00416D08"/>
    <w:rsid w:val="004170BC"/>
    <w:rsid w:val="00417130"/>
    <w:rsid w:val="00417512"/>
    <w:rsid w:val="00417604"/>
    <w:rsid w:val="00421D7D"/>
    <w:rsid w:val="00423155"/>
    <w:rsid w:val="00423DEE"/>
    <w:rsid w:val="00423E5B"/>
    <w:rsid w:val="00424668"/>
    <w:rsid w:val="0042470D"/>
    <w:rsid w:val="00424B94"/>
    <w:rsid w:val="00424C4C"/>
    <w:rsid w:val="00424C96"/>
    <w:rsid w:val="004252AF"/>
    <w:rsid w:val="004254E8"/>
    <w:rsid w:val="004256A7"/>
    <w:rsid w:val="0042578B"/>
    <w:rsid w:val="004257A5"/>
    <w:rsid w:val="00425CFB"/>
    <w:rsid w:val="0042765F"/>
    <w:rsid w:val="0042788E"/>
    <w:rsid w:val="00430212"/>
    <w:rsid w:val="00431627"/>
    <w:rsid w:val="00432574"/>
    <w:rsid w:val="0043288C"/>
    <w:rsid w:val="00432EB8"/>
    <w:rsid w:val="0043335A"/>
    <w:rsid w:val="00433549"/>
    <w:rsid w:val="00433991"/>
    <w:rsid w:val="00433A4A"/>
    <w:rsid w:val="00433E78"/>
    <w:rsid w:val="00433FD7"/>
    <w:rsid w:val="004344CB"/>
    <w:rsid w:val="004345FD"/>
    <w:rsid w:val="0043483A"/>
    <w:rsid w:val="004350FA"/>
    <w:rsid w:val="00435186"/>
    <w:rsid w:val="00435437"/>
    <w:rsid w:val="004356A8"/>
    <w:rsid w:val="00436201"/>
    <w:rsid w:val="004375A5"/>
    <w:rsid w:val="00437883"/>
    <w:rsid w:val="004378E7"/>
    <w:rsid w:val="004404F8"/>
    <w:rsid w:val="00441140"/>
    <w:rsid w:val="00441581"/>
    <w:rsid w:val="004417E5"/>
    <w:rsid w:val="004421A3"/>
    <w:rsid w:val="00442A52"/>
    <w:rsid w:val="00442E06"/>
    <w:rsid w:val="00442F8D"/>
    <w:rsid w:val="004432C7"/>
    <w:rsid w:val="00443DE5"/>
    <w:rsid w:val="00443FA8"/>
    <w:rsid w:val="00443FEB"/>
    <w:rsid w:val="00444241"/>
    <w:rsid w:val="00444CAF"/>
    <w:rsid w:val="00444DC8"/>
    <w:rsid w:val="00445041"/>
    <w:rsid w:val="00445162"/>
    <w:rsid w:val="00445179"/>
    <w:rsid w:val="00446913"/>
    <w:rsid w:val="0044733B"/>
    <w:rsid w:val="00447B36"/>
    <w:rsid w:val="00447D54"/>
    <w:rsid w:val="00447EA6"/>
    <w:rsid w:val="004501B0"/>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8A5"/>
    <w:rsid w:val="00461904"/>
    <w:rsid w:val="00461CE4"/>
    <w:rsid w:val="004624F4"/>
    <w:rsid w:val="00462587"/>
    <w:rsid w:val="004628BF"/>
    <w:rsid w:val="00463465"/>
    <w:rsid w:val="004635E0"/>
    <w:rsid w:val="00463897"/>
    <w:rsid w:val="004642FA"/>
    <w:rsid w:val="00464400"/>
    <w:rsid w:val="0046472C"/>
    <w:rsid w:val="00465067"/>
    <w:rsid w:val="004658BF"/>
    <w:rsid w:val="00466BE9"/>
    <w:rsid w:val="00467B1D"/>
    <w:rsid w:val="00467FCB"/>
    <w:rsid w:val="0047047D"/>
    <w:rsid w:val="00471043"/>
    <w:rsid w:val="004712B7"/>
    <w:rsid w:val="004713B5"/>
    <w:rsid w:val="004720C4"/>
    <w:rsid w:val="00472835"/>
    <w:rsid w:val="00472910"/>
    <w:rsid w:val="00472F7A"/>
    <w:rsid w:val="00472F8C"/>
    <w:rsid w:val="00473808"/>
    <w:rsid w:val="0047399D"/>
    <w:rsid w:val="00473DA9"/>
    <w:rsid w:val="004745B4"/>
    <w:rsid w:val="00475262"/>
    <w:rsid w:val="0047554A"/>
    <w:rsid w:val="00475F9B"/>
    <w:rsid w:val="00476119"/>
    <w:rsid w:val="0047687E"/>
    <w:rsid w:val="00476CDD"/>
    <w:rsid w:val="00476D84"/>
    <w:rsid w:val="00476F8C"/>
    <w:rsid w:val="00477E28"/>
    <w:rsid w:val="00481849"/>
    <w:rsid w:val="00481CCD"/>
    <w:rsid w:val="00482647"/>
    <w:rsid w:val="004828C6"/>
    <w:rsid w:val="00482ABC"/>
    <w:rsid w:val="00482BC0"/>
    <w:rsid w:val="00483066"/>
    <w:rsid w:val="00483462"/>
    <w:rsid w:val="00483E10"/>
    <w:rsid w:val="004847DE"/>
    <w:rsid w:val="00484906"/>
    <w:rsid w:val="00484E76"/>
    <w:rsid w:val="004850BB"/>
    <w:rsid w:val="0048587E"/>
    <w:rsid w:val="00485E23"/>
    <w:rsid w:val="0048654D"/>
    <w:rsid w:val="004867B9"/>
    <w:rsid w:val="00486B0D"/>
    <w:rsid w:val="00486DCD"/>
    <w:rsid w:val="004873D5"/>
    <w:rsid w:val="00490142"/>
    <w:rsid w:val="004905CE"/>
    <w:rsid w:val="004909FF"/>
    <w:rsid w:val="004923AA"/>
    <w:rsid w:val="00492D7D"/>
    <w:rsid w:val="00492F2B"/>
    <w:rsid w:val="004933EA"/>
    <w:rsid w:val="00493407"/>
    <w:rsid w:val="00493D99"/>
    <w:rsid w:val="0049538A"/>
    <w:rsid w:val="00495F71"/>
    <w:rsid w:val="00496EFB"/>
    <w:rsid w:val="004970CE"/>
    <w:rsid w:val="0049717E"/>
    <w:rsid w:val="00497851"/>
    <w:rsid w:val="0049788B"/>
    <w:rsid w:val="00497DF3"/>
    <w:rsid w:val="004A01F5"/>
    <w:rsid w:val="004A0401"/>
    <w:rsid w:val="004A0E10"/>
    <w:rsid w:val="004A13CE"/>
    <w:rsid w:val="004A1BB5"/>
    <w:rsid w:val="004A282B"/>
    <w:rsid w:val="004A299F"/>
    <w:rsid w:val="004A2AD9"/>
    <w:rsid w:val="004A2CEE"/>
    <w:rsid w:val="004A3195"/>
    <w:rsid w:val="004A35ED"/>
    <w:rsid w:val="004A3697"/>
    <w:rsid w:val="004A3C50"/>
    <w:rsid w:val="004A3F9F"/>
    <w:rsid w:val="004A4444"/>
    <w:rsid w:val="004A4761"/>
    <w:rsid w:val="004A48CA"/>
    <w:rsid w:val="004A4C80"/>
    <w:rsid w:val="004A4DA2"/>
    <w:rsid w:val="004A51B9"/>
    <w:rsid w:val="004A53AB"/>
    <w:rsid w:val="004A553B"/>
    <w:rsid w:val="004A60B1"/>
    <w:rsid w:val="004A69D9"/>
    <w:rsid w:val="004A7223"/>
    <w:rsid w:val="004A7485"/>
    <w:rsid w:val="004A7F0E"/>
    <w:rsid w:val="004B0E0C"/>
    <w:rsid w:val="004B15B4"/>
    <w:rsid w:val="004B190F"/>
    <w:rsid w:val="004B1B04"/>
    <w:rsid w:val="004B1F27"/>
    <w:rsid w:val="004B2DE0"/>
    <w:rsid w:val="004B2DE4"/>
    <w:rsid w:val="004B3551"/>
    <w:rsid w:val="004B3E45"/>
    <w:rsid w:val="004B42DF"/>
    <w:rsid w:val="004B4807"/>
    <w:rsid w:val="004B5369"/>
    <w:rsid w:val="004B5982"/>
    <w:rsid w:val="004B685B"/>
    <w:rsid w:val="004B6BCA"/>
    <w:rsid w:val="004B6FBD"/>
    <w:rsid w:val="004B7455"/>
    <w:rsid w:val="004B7D4C"/>
    <w:rsid w:val="004B7E66"/>
    <w:rsid w:val="004B7FBC"/>
    <w:rsid w:val="004C010A"/>
    <w:rsid w:val="004C03B9"/>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EE6"/>
    <w:rsid w:val="004C4FDA"/>
    <w:rsid w:val="004C5089"/>
    <w:rsid w:val="004C53C3"/>
    <w:rsid w:val="004C5C46"/>
    <w:rsid w:val="004C606C"/>
    <w:rsid w:val="004C6C92"/>
    <w:rsid w:val="004C7731"/>
    <w:rsid w:val="004C7DC4"/>
    <w:rsid w:val="004C7E0B"/>
    <w:rsid w:val="004C7E53"/>
    <w:rsid w:val="004D017C"/>
    <w:rsid w:val="004D070C"/>
    <w:rsid w:val="004D0BDA"/>
    <w:rsid w:val="004D1010"/>
    <w:rsid w:val="004D1ABE"/>
    <w:rsid w:val="004D248A"/>
    <w:rsid w:val="004D3BE3"/>
    <w:rsid w:val="004D412E"/>
    <w:rsid w:val="004D459D"/>
    <w:rsid w:val="004D4C7B"/>
    <w:rsid w:val="004D7072"/>
    <w:rsid w:val="004D7B52"/>
    <w:rsid w:val="004D7DFA"/>
    <w:rsid w:val="004E0049"/>
    <w:rsid w:val="004E05A2"/>
    <w:rsid w:val="004E06BB"/>
    <w:rsid w:val="004E07B2"/>
    <w:rsid w:val="004E1135"/>
    <w:rsid w:val="004E1328"/>
    <w:rsid w:val="004E13EA"/>
    <w:rsid w:val="004E16EC"/>
    <w:rsid w:val="004E1E30"/>
    <w:rsid w:val="004E1FB0"/>
    <w:rsid w:val="004E2034"/>
    <w:rsid w:val="004E2171"/>
    <w:rsid w:val="004E2550"/>
    <w:rsid w:val="004E3243"/>
    <w:rsid w:val="004E341E"/>
    <w:rsid w:val="004E4023"/>
    <w:rsid w:val="004E442B"/>
    <w:rsid w:val="004E4612"/>
    <w:rsid w:val="004E47F9"/>
    <w:rsid w:val="004E4DB4"/>
    <w:rsid w:val="004E5340"/>
    <w:rsid w:val="004E581B"/>
    <w:rsid w:val="004E5C03"/>
    <w:rsid w:val="004E63B6"/>
    <w:rsid w:val="004E6400"/>
    <w:rsid w:val="004E6985"/>
    <w:rsid w:val="004E6AD3"/>
    <w:rsid w:val="004E6F7E"/>
    <w:rsid w:val="004E71CB"/>
    <w:rsid w:val="004E776B"/>
    <w:rsid w:val="004E7D39"/>
    <w:rsid w:val="004F0107"/>
    <w:rsid w:val="004F0A19"/>
    <w:rsid w:val="004F0C1D"/>
    <w:rsid w:val="004F1077"/>
    <w:rsid w:val="004F1635"/>
    <w:rsid w:val="004F17E4"/>
    <w:rsid w:val="004F1855"/>
    <w:rsid w:val="004F1982"/>
    <w:rsid w:val="004F1E4F"/>
    <w:rsid w:val="004F30E1"/>
    <w:rsid w:val="004F33F0"/>
    <w:rsid w:val="004F4D51"/>
    <w:rsid w:val="004F50BE"/>
    <w:rsid w:val="004F56D3"/>
    <w:rsid w:val="004F6FEF"/>
    <w:rsid w:val="004F7140"/>
    <w:rsid w:val="004F7598"/>
    <w:rsid w:val="004F7943"/>
    <w:rsid w:val="004F7E30"/>
    <w:rsid w:val="005001DB"/>
    <w:rsid w:val="005002B8"/>
    <w:rsid w:val="00500818"/>
    <w:rsid w:val="00501200"/>
    <w:rsid w:val="00501215"/>
    <w:rsid w:val="00501908"/>
    <w:rsid w:val="00501E29"/>
    <w:rsid w:val="005020EF"/>
    <w:rsid w:val="0050218B"/>
    <w:rsid w:val="0050224F"/>
    <w:rsid w:val="005032DE"/>
    <w:rsid w:val="005035B0"/>
    <w:rsid w:val="00503E5F"/>
    <w:rsid w:val="005047B8"/>
    <w:rsid w:val="00504E9D"/>
    <w:rsid w:val="00505506"/>
    <w:rsid w:val="00506C0E"/>
    <w:rsid w:val="00506F01"/>
    <w:rsid w:val="00506FF7"/>
    <w:rsid w:val="005070CC"/>
    <w:rsid w:val="0050724C"/>
    <w:rsid w:val="00507441"/>
    <w:rsid w:val="00507DC9"/>
    <w:rsid w:val="00510595"/>
    <w:rsid w:val="005107DF"/>
    <w:rsid w:val="00510EB0"/>
    <w:rsid w:val="0051113D"/>
    <w:rsid w:val="0051148D"/>
    <w:rsid w:val="00511E57"/>
    <w:rsid w:val="005122FE"/>
    <w:rsid w:val="0051238B"/>
    <w:rsid w:val="0051270F"/>
    <w:rsid w:val="00512760"/>
    <w:rsid w:val="0051287E"/>
    <w:rsid w:val="00512B1D"/>
    <w:rsid w:val="00512C9F"/>
    <w:rsid w:val="00512D6B"/>
    <w:rsid w:val="00512E53"/>
    <w:rsid w:val="0051329C"/>
    <w:rsid w:val="00513D2A"/>
    <w:rsid w:val="00514079"/>
    <w:rsid w:val="0051416C"/>
    <w:rsid w:val="0051508F"/>
    <w:rsid w:val="00515334"/>
    <w:rsid w:val="00515C55"/>
    <w:rsid w:val="00515CBD"/>
    <w:rsid w:val="00515ED0"/>
    <w:rsid w:val="00516043"/>
    <w:rsid w:val="0051611C"/>
    <w:rsid w:val="0051688D"/>
    <w:rsid w:val="00517A42"/>
    <w:rsid w:val="005200A7"/>
    <w:rsid w:val="005209A8"/>
    <w:rsid w:val="00520EC9"/>
    <w:rsid w:val="005212AF"/>
    <w:rsid w:val="0052148E"/>
    <w:rsid w:val="0052194A"/>
    <w:rsid w:val="00522200"/>
    <w:rsid w:val="00522C57"/>
    <w:rsid w:val="00522E11"/>
    <w:rsid w:val="005233E1"/>
    <w:rsid w:val="0052352E"/>
    <w:rsid w:val="00523DED"/>
    <w:rsid w:val="0052470F"/>
    <w:rsid w:val="00524AB3"/>
    <w:rsid w:val="00525A62"/>
    <w:rsid w:val="00525B54"/>
    <w:rsid w:val="00525C8A"/>
    <w:rsid w:val="00525FD6"/>
    <w:rsid w:val="005260EE"/>
    <w:rsid w:val="005260FE"/>
    <w:rsid w:val="00526254"/>
    <w:rsid w:val="005265F8"/>
    <w:rsid w:val="00526792"/>
    <w:rsid w:val="005269B3"/>
    <w:rsid w:val="00526D2D"/>
    <w:rsid w:val="005273B1"/>
    <w:rsid w:val="00527D50"/>
    <w:rsid w:val="00530103"/>
    <w:rsid w:val="005301B0"/>
    <w:rsid w:val="00530629"/>
    <w:rsid w:val="00530BB3"/>
    <w:rsid w:val="00530E85"/>
    <w:rsid w:val="00530FFF"/>
    <w:rsid w:val="005311C6"/>
    <w:rsid w:val="005315A7"/>
    <w:rsid w:val="00531E40"/>
    <w:rsid w:val="005321FB"/>
    <w:rsid w:val="0053254A"/>
    <w:rsid w:val="0053325F"/>
    <w:rsid w:val="005332CF"/>
    <w:rsid w:val="005334CF"/>
    <w:rsid w:val="00533865"/>
    <w:rsid w:val="00533C4A"/>
    <w:rsid w:val="00533D85"/>
    <w:rsid w:val="005346BB"/>
    <w:rsid w:val="00535763"/>
    <w:rsid w:val="005357BB"/>
    <w:rsid w:val="00536925"/>
    <w:rsid w:val="005377B5"/>
    <w:rsid w:val="005379E7"/>
    <w:rsid w:val="00537A4A"/>
    <w:rsid w:val="00537B71"/>
    <w:rsid w:val="00540094"/>
    <w:rsid w:val="005404A6"/>
    <w:rsid w:val="0054061F"/>
    <w:rsid w:val="00540743"/>
    <w:rsid w:val="0054076C"/>
    <w:rsid w:val="00540C9A"/>
    <w:rsid w:val="0054132A"/>
    <w:rsid w:val="005415E4"/>
    <w:rsid w:val="00541BC4"/>
    <w:rsid w:val="005420ED"/>
    <w:rsid w:val="00542A74"/>
    <w:rsid w:val="00543AE0"/>
    <w:rsid w:val="005448A6"/>
    <w:rsid w:val="005464B7"/>
    <w:rsid w:val="00546C78"/>
    <w:rsid w:val="00547265"/>
    <w:rsid w:val="00547443"/>
    <w:rsid w:val="0055027F"/>
    <w:rsid w:val="005505A6"/>
    <w:rsid w:val="005505BF"/>
    <w:rsid w:val="00551B0D"/>
    <w:rsid w:val="00551FA7"/>
    <w:rsid w:val="00553286"/>
    <w:rsid w:val="00553E2C"/>
    <w:rsid w:val="0055476C"/>
    <w:rsid w:val="00554EE7"/>
    <w:rsid w:val="00554FBB"/>
    <w:rsid w:val="005553E6"/>
    <w:rsid w:val="00555655"/>
    <w:rsid w:val="00555F50"/>
    <w:rsid w:val="00556941"/>
    <w:rsid w:val="0055710D"/>
    <w:rsid w:val="00557392"/>
    <w:rsid w:val="00557458"/>
    <w:rsid w:val="005605D0"/>
    <w:rsid w:val="00560AD2"/>
    <w:rsid w:val="00561265"/>
    <w:rsid w:val="0056192F"/>
    <w:rsid w:val="00561B70"/>
    <w:rsid w:val="00561DBA"/>
    <w:rsid w:val="00562B41"/>
    <w:rsid w:val="00562F0C"/>
    <w:rsid w:val="00562F0D"/>
    <w:rsid w:val="0056365F"/>
    <w:rsid w:val="0056375F"/>
    <w:rsid w:val="00563B8D"/>
    <w:rsid w:val="00563DE6"/>
    <w:rsid w:val="0056412E"/>
    <w:rsid w:val="00564379"/>
    <w:rsid w:val="0056444E"/>
    <w:rsid w:val="005647FE"/>
    <w:rsid w:val="005648A8"/>
    <w:rsid w:val="00564AD2"/>
    <w:rsid w:val="00564C97"/>
    <w:rsid w:val="00564ED0"/>
    <w:rsid w:val="00565036"/>
    <w:rsid w:val="005651C4"/>
    <w:rsid w:val="00565724"/>
    <w:rsid w:val="005669CC"/>
    <w:rsid w:val="00566CC6"/>
    <w:rsid w:val="005670A1"/>
    <w:rsid w:val="00567348"/>
    <w:rsid w:val="00567800"/>
    <w:rsid w:val="00567A52"/>
    <w:rsid w:val="00567D50"/>
    <w:rsid w:val="005702CF"/>
    <w:rsid w:val="005702E2"/>
    <w:rsid w:val="00570722"/>
    <w:rsid w:val="00570E4B"/>
    <w:rsid w:val="0057158C"/>
    <w:rsid w:val="005717E5"/>
    <w:rsid w:val="005717E7"/>
    <w:rsid w:val="0057188A"/>
    <w:rsid w:val="00571EE0"/>
    <w:rsid w:val="00572AF3"/>
    <w:rsid w:val="00574529"/>
    <w:rsid w:val="005753B6"/>
    <w:rsid w:val="00575826"/>
    <w:rsid w:val="00575DFE"/>
    <w:rsid w:val="005769FF"/>
    <w:rsid w:val="005772CB"/>
    <w:rsid w:val="0057745D"/>
    <w:rsid w:val="00577925"/>
    <w:rsid w:val="00577A72"/>
    <w:rsid w:val="005806D2"/>
    <w:rsid w:val="00582CE9"/>
    <w:rsid w:val="00583195"/>
    <w:rsid w:val="0058377F"/>
    <w:rsid w:val="00583982"/>
    <w:rsid w:val="00583B84"/>
    <w:rsid w:val="00583CA7"/>
    <w:rsid w:val="00583F49"/>
    <w:rsid w:val="00584DCA"/>
    <w:rsid w:val="0058525D"/>
    <w:rsid w:val="0058534E"/>
    <w:rsid w:val="00585C84"/>
    <w:rsid w:val="0058645B"/>
    <w:rsid w:val="0058726C"/>
    <w:rsid w:val="005872C9"/>
    <w:rsid w:val="00587BAC"/>
    <w:rsid w:val="00590030"/>
    <w:rsid w:val="00590232"/>
    <w:rsid w:val="005911C4"/>
    <w:rsid w:val="005918A7"/>
    <w:rsid w:val="005925FF"/>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C85"/>
    <w:rsid w:val="005A0F86"/>
    <w:rsid w:val="005A195F"/>
    <w:rsid w:val="005A2704"/>
    <w:rsid w:val="005A2AC1"/>
    <w:rsid w:val="005A2B07"/>
    <w:rsid w:val="005A3252"/>
    <w:rsid w:val="005A3652"/>
    <w:rsid w:val="005A3998"/>
    <w:rsid w:val="005A3E11"/>
    <w:rsid w:val="005A58E6"/>
    <w:rsid w:val="005A65C8"/>
    <w:rsid w:val="005A74E8"/>
    <w:rsid w:val="005A764F"/>
    <w:rsid w:val="005A7B58"/>
    <w:rsid w:val="005B0449"/>
    <w:rsid w:val="005B0749"/>
    <w:rsid w:val="005B0984"/>
    <w:rsid w:val="005B11F6"/>
    <w:rsid w:val="005B19E4"/>
    <w:rsid w:val="005B1D8D"/>
    <w:rsid w:val="005B1EB5"/>
    <w:rsid w:val="005B24C3"/>
    <w:rsid w:val="005B25F9"/>
    <w:rsid w:val="005B2A1D"/>
    <w:rsid w:val="005B2C82"/>
    <w:rsid w:val="005B2D9B"/>
    <w:rsid w:val="005B2FD0"/>
    <w:rsid w:val="005B34A6"/>
    <w:rsid w:val="005B383F"/>
    <w:rsid w:val="005B3AEB"/>
    <w:rsid w:val="005B3D70"/>
    <w:rsid w:val="005B46C1"/>
    <w:rsid w:val="005B484F"/>
    <w:rsid w:val="005B537C"/>
    <w:rsid w:val="005B5793"/>
    <w:rsid w:val="005B5CF3"/>
    <w:rsid w:val="005B5ED5"/>
    <w:rsid w:val="005B6539"/>
    <w:rsid w:val="005B7848"/>
    <w:rsid w:val="005C0258"/>
    <w:rsid w:val="005C0B37"/>
    <w:rsid w:val="005C17C2"/>
    <w:rsid w:val="005C1E12"/>
    <w:rsid w:val="005C3089"/>
    <w:rsid w:val="005C3841"/>
    <w:rsid w:val="005C3F18"/>
    <w:rsid w:val="005C3FBA"/>
    <w:rsid w:val="005C40F9"/>
    <w:rsid w:val="005C46BC"/>
    <w:rsid w:val="005C5A1C"/>
    <w:rsid w:val="005C5BD5"/>
    <w:rsid w:val="005C6C2A"/>
    <w:rsid w:val="005C6D8F"/>
    <w:rsid w:val="005D058D"/>
    <w:rsid w:val="005D08AD"/>
    <w:rsid w:val="005D0CD2"/>
    <w:rsid w:val="005D1328"/>
    <w:rsid w:val="005D1747"/>
    <w:rsid w:val="005D1EC0"/>
    <w:rsid w:val="005D24F3"/>
    <w:rsid w:val="005D2CDD"/>
    <w:rsid w:val="005D342B"/>
    <w:rsid w:val="005D393D"/>
    <w:rsid w:val="005D46A9"/>
    <w:rsid w:val="005D4AB8"/>
    <w:rsid w:val="005D511B"/>
    <w:rsid w:val="005D5452"/>
    <w:rsid w:val="005D5B36"/>
    <w:rsid w:val="005D5E51"/>
    <w:rsid w:val="005D5FBB"/>
    <w:rsid w:val="005D6204"/>
    <w:rsid w:val="005D641A"/>
    <w:rsid w:val="005D65CB"/>
    <w:rsid w:val="005D6A47"/>
    <w:rsid w:val="005D6C75"/>
    <w:rsid w:val="005D7383"/>
    <w:rsid w:val="005D7998"/>
    <w:rsid w:val="005D7A77"/>
    <w:rsid w:val="005D7D8C"/>
    <w:rsid w:val="005E07FD"/>
    <w:rsid w:val="005E0982"/>
    <w:rsid w:val="005E0D10"/>
    <w:rsid w:val="005E1041"/>
    <w:rsid w:val="005E1572"/>
    <w:rsid w:val="005E25A4"/>
    <w:rsid w:val="005E2611"/>
    <w:rsid w:val="005E2700"/>
    <w:rsid w:val="005E29E3"/>
    <w:rsid w:val="005E2C4A"/>
    <w:rsid w:val="005E2D43"/>
    <w:rsid w:val="005E36FB"/>
    <w:rsid w:val="005E3B81"/>
    <w:rsid w:val="005E3DB1"/>
    <w:rsid w:val="005E40B1"/>
    <w:rsid w:val="005E4667"/>
    <w:rsid w:val="005E4B18"/>
    <w:rsid w:val="005E4E02"/>
    <w:rsid w:val="005E4E11"/>
    <w:rsid w:val="005E52BB"/>
    <w:rsid w:val="005E5C65"/>
    <w:rsid w:val="005E5FE0"/>
    <w:rsid w:val="005E62F0"/>
    <w:rsid w:val="005E6C99"/>
    <w:rsid w:val="005E7661"/>
    <w:rsid w:val="005F03EF"/>
    <w:rsid w:val="005F03F3"/>
    <w:rsid w:val="005F0B78"/>
    <w:rsid w:val="005F0E6E"/>
    <w:rsid w:val="005F1245"/>
    <w:rsid w:val="005F13F0"/>
    <w:rsid w:val="005F1492"/>
    <w:rsid w:val="005F152B"/>
    <w:rsid w:val="005F17E7"/>
    <w:rsid w:val="005F1AE7"/>
    <w:rsid w:val="005F23D1"/>
    <w:rsid w:val="005F2443"/>
    <w:rsid w:val="005F2AF8"/>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673"/>
    <w:rsid w:val="005F76CA"/>
    <w:rsid w:val="005F7BA0"/>
    <w:rsid w:val="005F7EBF"/>
    <w:rsid w:val="00600243"/>
    <w:rsid w:val="00600464"/>
    <w:rsid w:val="00600597"/>
    <w:rsid w:val="006015A1"/>
    <w:rsid w:val="006015E1"/>
    <w:rsid w:val="00601B91"/>
    <w:rsid w:val="00601DD0"/>
    <w:rsid w:val="0060200D"/>
    <w:rsid w:val="00603426"/>
    <w:rsid w:val="00603E31"/>
    <w:rsid w:val="006041B7"/>
    <w:rsid w:val="0060451D"/>
    <w:rsid w:val="00605629"/>
    <w:rsid w:val="006059FB"/>
    <w:rsid w:val="00605D03"/>
    <w:rsid w:val="00606FD4"/>
    <w:rsid w:val="006075C1"/>
    <w:rsid w:val="00607967"/>
    <w:rsid w:val="00607C46"/>
    <w:rsid w:val="006102F3"/>
    <w:rsid w:val="0061093E"/>
    <w:rsid w:val="00610B4F"/>
    <w:rsid w:val="006119DC"/>
    <w:rsid w:val="00611C6C"/>
    <w:rsid w:val="00612434"/>
    <w:rsid w:val="00612995"/>
    <w:rsid w:val="00612CE6"/>
    <w:rsid w:val="00612DA3"/>
    <w:rsid w:val="00612EDD"/>
    <w:rsid w:val="00612FBA"/>
    <w:rsid w:val="00614A7B"/>
    <w:rsid w:val="00614FB5"/>
    <w:rsid w:val="00614FF2"/>
    <w:rsid w:val="0061558D"/>
    <w:rsid w:val="006158E4"/>
    <w:rsid w:val="006158FB"/>
    <w:rsid w:val="00615C08"/>
    <w:rsid w:val="0061733E"/>
    <w:rsid w:val="0061741C"/>
    <w:rsid w:val="0061785B"/>
    <w:rsid w:val="00617861"/>
    <w:rsid w:val="006207BC"/>
    <w:rsid w:val="00620880"/>
    <w:rsid w:val="006208B6"/>
    <w:rsid w:val="006209DE"/>
    <w:rsid w:val="00621335"/>
    <w:rsid w:val="0062150E"/>
    <w:rsid w:val="0062369B"/>
    <w:rsid w:val="00623BA6"/>
    <w:rsid w:val="00623F37"/>
    <w:rsid w:val="00623F56"/>
    <w:rsid w:val="006242E4"/>
    <w:rsid w:val="006242E9"/>
    <w:rsid w:val="00624526"/>
    <w:rsid w:val="006250B0"/>
    <w:rsid w:val="006250F6"/>
    <w:rsid w:val="006251AF"/>
    <w:rsid w:val="006258F1"/>
    <w:rsid w:val="00626341"/>
    <w:rsid w:val="00626BBC"/>
    <w:rsid w:val="006274B9"/>
    <w:rsid w:val="0062770C"/>
    <w:rsid w:val="00627808"/>
    <w:rsid w:val="0062788C"/>
    <w:rsid w:val="00627CD4"/>
    <w:rsid w:val="006300B6"/>
    <w:rsid w:val="006306DC"/>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30"/>
    <w:rsid w:val="00636208"/>
    <w:rsid w:val="0063649E"/>
    <w:rsid w:val="006375BD"/>
    <w:rsid w:val="00637F68"/>
    <w:rsid w:val="00640399"/>
    <w:rsid w:val="00640610"/>
    <w:rsid w:val="00640B92"/>
    <w:rsid w:val="00640DBD"/>
    <w:rsid w:val="0064169B"/>
    <w:rsid w:val="00641BB0"/>
    <w:rsid w:val="00642175"/>
    <w:rsid w:val="0064259A"/>
    <w:rsid w:val="00642683"/>
    <w:rsid w:val="006428CA"/>
    <w:rsid w:val="00642E25"/>
    <w:rsid w:val="0064351F"/>
    <w:rsid w:val="00643C6F"/>
    <w:rsid w:val="006440AA"/>
    <w:rsid w:val="006443D0"/>
    <w:rsid w:val="006448B8"/>
    <w:rsid w:val="00645667"/>
    <w:rsid w:val="0064573F"/>
    <w:rsid w:val="00645BE0"/>
    <w:rsid w:val="00645C49"/>
    <w:rsid w:val="00645D80"/>
    <w:rsid w:val="00645DF8"/>
    <w:rsid w:val="00645E83"/>
    <w:rsid w:val="006460FF"/>
    <w:rsid w:val="00646974"/>
    <w:rsid w:val="0064778F"/>
    <w:rsid w:val="00650C56"/>
    <w:rsid w:val="0065109E"/>
    <w:rsid w:val="006512AF"/>
    <w:rsid w:val="00651301"/>
    <w:rsid w:val="0065132D"/>
    <w:rsid w:val="00651E2B"/>
    <w:rsid w:val="006524E0"/>
    <w:rsid w:val="006524E3"/>
    <w:rsid w:val="00652A2E"/>
    <w:rsid w:val="00652B17"/>
    <w:rsid w:val="00653069"/>
    <w:rsid w:val="00653174"/>
    <w:rsid w:val="00653A37"/>
    <w:rsid w:val="00653C2C"/>
    <w:rsid w:val="00653C49"/>
    <w:rsid w:val="006541EB"/>
    <w:rsid w:val="0065428A"/>
    <w:rsid w:val="00654366"/>
    <w:rsid w:val="006545F9"/>
    <w:rsid w:val="006553A2"/>
    <w:rsid w:val="006553EF"/>
    <w:rsid w:val="00655ADC"/>
    <w:rsid w:val="00655B86"/>
    <w:rsid w:val="00655F17"/>
    <w:rsid w:val="00656D0E"/>
    <w:rsid w:val="006571D5"/>
    <w:rsid w:val="00657314"/>
    <w:rsid w:val="006574F0"/>
    <w:rsid w:val="0066049B"/>
    <w:rsid w:val="00660DE0"/>
    <w:rsid w:val="00660F6D"/>
    <w:rsid w:val="0066179A"/>
    <w:rsid w:val="00661860"/>
    <w:rsid w:val="00661F19"/>
    <w:rsid w:val="00661FC2"/>
    <w:rsid w:val="00662606"/>
    <w:rsid w:val="00662701"/>
    <w:rsid w:val="0066271C"/>
    <w:rsid w:val="00663099"/>
    <w:rsid w:val="0066314C"/>
    <w:rsid w:val="006638AF"/>
    <w:rsid w:val="00663EF5"/>
    <w:rsid w:val="00664184"/>
    <w:rsid w:val="00664C39"/>
    <w:rsid w:val="0066500F"/>
    <w:rsid w:val="00665508"/>
    <w:rsid w:val="00665D82"/>
    <w:rsid w:val="00670121"/>
    <w:rsid w:val="00670373"/>
    <w:rsid w:val="00670B3C"/>
    <w:rsid w:val="006715F4"/>
    <w:rsid w:val="006717D4"/>
    <w:rsid w:val="00671B2B"/>
    <w:rsid w:val="00671DB5"/>
    <w:rsid w:val="0067281B"/>
    <w:rsid w:val="0067282A"/>
    <w:rsid w:val="006733A5"/>
    <w:rsid w:val="00673538"/>
    <w:rsid w:val="006752D5"/>
    <w:rsid w:val="00675AFC"/>
    <w:rsid w:val="00676607"/>
    <w:rsid w:val="00677143"/>
    <w:rsid w:val="006773B6"/>
    <w:rsid w:val="00677704"/>
    <w:rsid w:val="00677A00"/>
    <w:rsid w:val="00680281"/>
    <w:rsid w:val="00680B06"/>
    <w:rsid w:val="00681CDE"/>
    <w:rsid w:val="00681E77"/>
    <w:rsid w:val="006824FC"/>
    <w:rsid w:val="006837D6"/>
    <w:rsid w:val="0068448B"/>
    <w:rsid w:val="0068463E"/>
    <w:rsid w:val="00684A39"/>
    <w:rsid w:val="00685538"/>
    <w:rsid w:val="00685C49"/>
    <w:rsid w:val="00685DA0"/>
    <w:rsid w:val="00685F30"/>
    <w:rsid w:val="006864E5"/>
    <w:rsid w:val="0068660C"/>
    <w:rsid w:val="00686D7D"/>
    <w:rsid w:val="00687339"/>
    <w:rsid w:val="006873F4"/>
    <w:rsid w:val="006876B2"/>
    <w:rsid w:val="00687997"/>
    <w:rsid w:val="00687E47"/>
    <w:rsid w:val="0069025B"/>
    <w:rsid w:val="00690580"/>
    <w:rsid w:val="0069058D"/>
    <w:rsid w:val="006906C5"/>
    <w:rsid w:val="00690840"/>
    <w:rsid w:val="006909F2"/>
    <w:rsid w:val="00690B5C"/>
    <w:rsid w:val="00691BDB"/>
    <w:rsid w:val="00692A0D"/>
    <w:rsid w:val="00692F9F"/>
    <w:rsid w:val="006932C2"/>
    <w:rsid w:val="00693481"/>
    <w:rsid w:val="006937F3"/>
    <w:rsid w:val="00693BF3"/>
    <w:rsid w:val="00693D4F"/>
    <w:rsid w:val="006942B0"/>
    <w:rsid w:val="006944F4"/>
    <w:rsid w:val="00694911"/>
    <w:rsid w:val="00695116"/>
    <w:rsid w:val="006954C4"/>
    <w:rsid w:val="0069565D"/>
    <w:rsid w:val="00696353"/>
    <w:rsid w:val="00696781"/>
    <w:rsid w:val="006967C9"/>
    <w:rsid w:val="00696EED"/>
    <w:rsid w:val="006974CE"/>
    <w:rsid w:val="006975FE"/>
    <w:rsid w:val="00697FA2"/>
    <w:rsid w:val="006A049B"/>
    <w:rsid w:val="006A05D3"/>
    <w:rsid w:val="006A0B9E"/>
    <w:rsid w:val="006A1307"/>
    <w:rsid w:val="006A13BA"/>
    <w:rsid w:val="006A187D"/>
    <w:rsid w:val="006A1E5B"/>
    <w:rsid w:val="006A2327"/>
    <w:rsid w:val="006A2889"/>
    <w:rsid w:val="006A3033"/>
    <w:rsid w:val="006A3335"/>
    <w:rsid w:val="006A4474"/>
    <w:rsid w:val="006A4AF7"/>
    <w:rsid w:val="006A58FD"/>
    <w:rsid w:val="006A5FCC"/>
    <w:rsid w:val="006A65EB"/>
    <w:rsid w:val="006A6750"/>
    <w:rsid w:val="006A675A"/>
    <w:rsid w:val="006A737F"/>
    <w:rsid w:val="006A73D5"/>
    <w:rsid w:val="006A7476"/>
    <w:rsid w:val="006A7D03"/>
    <w:rsid w:val="006A7F40"/>
    <w:rsid w:val="006B019A"/>
    <w:rsid w:val="006B02BE"/>
    <w:rsid w:val="006B0411"/>
    <w:rsid w:val="006B0942"/>
    <w:rsid w:val="006B1A42"/>
    <w:rsid w:val="006B257C"/>
    <w:rsid w:val="006B30B8"/>
    <w:rsid w:val="006B35FA"/>
    <w:rsid w:val="006B3B0C"/>
    <w:rsid w:val="006B3F63"/>
    <w:rsid w:val="006B3FBF"/>
    <w:rsid w:val="006B4773"/>
    <w:rsid w:val="006B4B0E"/>
    <w:rsid w:val="006B4FAA"/>
    <w:rsid w:val="006B50A3"/>
    <w:rsid w:val="006B538C"/>
    <w:rsid w:val="006B5492"/>
    <w:rsid w:val="006B5692"/>
    <w:rsid w:val="006B56F2"/>
    <w:rsid w:val="006B5A2F"/>
    <w:rsid w:val="006B5AD6"/>
    <w:rsid w:val="006B746E"/>
    <w:rsid w:val="006B7F6F"/>
    <w:rsid w:val="006C0723"/>
    <w:rsid w:val="006C0B42"/>
    <w:rsid w:val="006C0F06"/>
    <w:rsid w:val="006C176F"/>
    <w:rsid w:val="006C1CEA"/>
    <w:rsid w:val="006C2391"/>
    <w:rsid w:val="006C2ED7"/>
    <w:rsid w:val="006C3B38"/>
    <w:rsid w:val="006C4A69"/>
    <w:rsid w:val="006C4B06"/>
    <w:rsid w:val="006C5278"/>
    <w:rsid w:val="006C5611"/>
    <w:rsid w:val="006C571E"/>
    <w:rsid w:val="006C585C"/>
    <w:rsid w:val="006C5D8A"/>
    <w:rsid w:val="006C613D"/>
    <w:rsid w:val="006C6272"/>
    <w:rsid w:val="006C63B5"/>
    <w:rsid w:val="006C67DC"/>
    <w:rsid w:val="006C749B"/>
    <w:rsid w:val="006C7859"/>
    <w:rsid w:val="006C7941"/>
    <w:rsid w:val="006C7BF6"/>
    <w:rsid w:val="006D0D4C"/>
    <w:rsid w:val="006D0EC0"/>
    <w:rsid w:val="006D1119"/>
    <w:rsid w:val="006D2048"/>
    <w:rsid w:val="006D224F"/>
    <w:rsid w:val="006D2363"/>
    <w:rsid w:val="006D3202"/>
    <w:rsid w:val="006D34AC"/>
    <w:rsid w:val="006D3C8B"/>
    <w:rsid w:val="006D463E"/>
    <w:rsid w:val="006D5AF9"/>
    <w:rsid w:val="006D5E06"/>
    <w:rsid w:val="006D65C1"/>
    <w:rsid w:val="006D6694"/>
    <w:rsid w:val="006D675E"/>
    <w:rsid w:val="006D775B"/>
    <w:rsid w:val="006E0465"/>
    <w:rsid w:val="006E04DD"/>
    <w:rsid w:val="006E0DEA"/>
    <w:rsid w:val="006E1306"/>
    <w:rsid w:val="006E1496"/>
    <w:rsid w:val="006E1CFB"/>
    <w:rsid w:val="006E202E"/>
    <w:rsid w:val="006E28D7"/>
    <w:rsid w:val="006E2957"/>
    <w:rsid w:val="006E2F05"/>
    <w:rsid w:val="006E3394"/>
    <w:rsid w:val="006E451E"/>
    <w:rsid w:val="006E5188"/>
    <w:rsid w:val="006E533D"/>
    <w:rsid w:val="006E6883"/>
    <w:rsid w:val="006E75C7"/>
    <w:rsid w:val="006E7679"/>
    <w:rsid w:val="006F1258"/>
    <w:rsid w:val="006F1AF0"/>
    <w:rsid w:val="006F2478"/>
    <w:rsid w:val="006F2D06"/>
    <w:rsid w:val="006F2F71"/>
    <w:rsid w:val="006F3DAA"/>
    <w:rsid w:val="006F4380"/>
    <w:rsid w:val="006F4A7D"/>
    <w:rsid w:val="006F506C"/>
    <w:rsid w:val="006F5B33"/>
    <w:rsid w:val="006F631C"/>
    <w:rsid w:val="006F6DAA"/>
    <w:rsid w:val="006F7115"/>
    <w:rsid w:val="006F7EB5"/>
    <w:rsid w:val="00700D5D"/>
    <w:rsid w:val="00701093"/>
    <w:rsid w:val="00701344"/>
    <w:rsid w:val="00701577"/>
    <w:rsid w:val="0070177A"/>
    <w:rsid w:val="007022FB"/>
    <w:rsid w:val="0070256E"/>
    <w:rsid w:val="00702FDC"/>
    <w:rsid w:val="00703132"/>
    <w:rsid w:val="00703430"/>
    <w:rsid w:val="0070349D"/>
    <w:rsid w:val="007036CB"/>
    <w:rsid w:val="007038B4"/>
    <w:rsid w:val="00704310"/>
    <w:rsid w:val="007046CE"/>
    <w:rsid w:val="0070681D"/>
    <w:rsid w:val="00706BD5"/>
    <w:rsid w:val="00706F4D"/>
    <w:rsid w:val="00707712"/>
    <w:rsid w:val="00707742"/>
    <w:rsid w:val="00707BAC"/>
    <w:rsid w:val="007101B7"/>
    <w:rsid w:val="007104A2"/>
    <w:rsid w:val="00710F05"/>
    <w:rsid w:val="0071157E"/>
    <w:rsid w:val="007117A7"/>
    <w:rsid w:val="007128D8"/>
    <w:rsid w:val="007128DA"/>
    <w:rsid w:val="00712D41"/>
    <w:rsid w:val="00712F74"/>
    <w:rsid w:val="0071379D"/>
    <w:rsid w:val="00713C6F"/>
    <w:rsid w:val="00714305"/>
    <w:rsid w:val="007152B7"/>
    <w:rsid w:val="007160DA"/>
    <w:rsid w:val="0071650A"/>
    <w:rsid w:val="0071679C"/>
    <w:rsid w:val="00716B35"/>
    <w:rsid w:val="00716F5E"/>
    <w:rsid w:val="00717339"/>
    <w:rsid w:val="00717724"/>
    <w:rsid w:val="00717909"/>
    <w:rsid w:val="00717D94"/>
    <w:rsid w:val="00717DCC"/>
    <w:rsid w:val="007204DB"/>
    <w:rsid w:val="00720E2A"/>
    <w:rsid w:val="007212CA"/>
    <w:rsid w:val="007212EB"/>
    <w:rsid w:val="0072163C"/>
    <w:rsid w:val="00721A8D"/>
    <w:rsid w:val="0072204F"/>
    <w:rsid w:val="007220C5"/>
    <w:rsid w:val="007221F7"/>
    <w:rsid w:val="007226D7"/>
    <w:rsid w:val="00722B34"/>
    <w:rsid w:val="00723029"/>
    <w:rsid w:val="00723157"/>
    <w:rsid w:val="00723168"/>
    <w:rsid w:val="007233EE"/>
    <w:rsid w:val="00723492"/>
    <w:rsid w:val="00723F6C"/>
    <w:rsid w:val="00723FC5"/>
    <w:rsid w:val="007240E6"/>
    <w:rsid w:val="007243EB"/>
    <w:rsid w:val="007245C1"/>
    <w:rsid w:val="00724B68"/>
    <w:rsid w:val="00725292"/>
    <w:rsid w:val="00725A44"/>
    <w:rsid w:val="00725AB6"/>
    <w:rsid w:val="00725B44"/>
    <w:rsid w:val="00725D1E"/>
    <w:rsid w:val="00726D3A"/>
    <w:rsid w:val="00726E9F"/>
    <w:rsid w:val="00727090"/>
    <w:rsid w:val="007270DC"/>
    <w:rsid w:val="00727CEA"/>
    <w:rsid w:val="007317B5"/>
    <w:rsid w:val="00731B8B"/>
    <w:rsid w:val="0073210C"/>
    <w:rsid w:val="007321DE"/>
    <w:rsid w:val="0073238A"/>
    <w:rsid w:val="00732DB5"/>
    <w:rsid w:val="007334D1"/>
    <w:rsid w:val="00733758"/>
    <w:rsid w:val="00733B4A"/>
    <w:rsid w:val="00734737"/>
    <w:rsid w:val="007349E0"/>
    <w:rsid w:val="00734BBA"/>
    <w:rsid w:val="00734C0F"/>
    <w:rsid w:val="00735C77"/>
    <w:rsid w:val="00735E40"/>
    <w:rsid w:val="0073602A"/>
    <w:rsid w:val="0073676A"/>
    <w:rsid w:val="007367F6"/>
    <w:rsid w:val="00736EA4"/>
    <w:rsid w:val="00736F85"/>
    <w:rsid w:val="0073711D"/>
    <w:rsid w:val="0073740E"/>
    <w:rsid w:val="0073778F"/>
    <w:rsid w:val="00737C5B"/>
    <w:rsid w:val="007422EF"/>
    <w:rsid w:val="00742B71"/>
    <w:rsid w:val="00742F8F"/>
    <w:rsid w:val="00743205"/>
    <w:rsid w:val="00743B0C"/>
    <w:rsid w:val="0074401D"/>
    <w:rsid w:val="0074429A"/>
    <w:rsid w:val="0074475B"/>
    <w:rsid w:val="007449CC"/>
    <w:rsid w:val="00744D22"/>
    <w:rsid w:val="00745110"/>
    <w:rsid w:val="00745EA9"/>
    <w:rsid w:val="00746011"/>
    <w:rsid w:val="007461B1"/>
    <w:rsid w:val="007466F8"/>
    <w:rsid w:val="00747175"/>
    <w:rsid w:val="007472AA"/>
    <w:rsid w:val="0074743B"/>
    <w:rsid w:val="00747663"/>
    <w:rsid w:val="007476A8"/>
    <w:rsid w:val="00747A97"/>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CC0"/>
    <w:rsid w:val="00755F3B"/>
    <w:rsid w:val="007560A1"/>
    <w:rsid w:val="007566CB"/>
    <w:rsid w:val="0075678B"/>
    <w:rsid w:val="00757947"/>
    <w:rsid w:val="00757968"/>
    <w:rsid w:val="00757F59"/>
    <w:rsid w:val="00757FE8"/>
    <w:rsid w:val="007620BE"/>
    <w:rsid w:val="0076216E"/>
    <w:rsid w:val="0076284D"/>
    <w:rsid w:val="00762B52"/>
    <w:rsid w:val="007630E3"/>
    <w:rsid w:val="007636BB"/>
    <w:rsid w:val="00764670"/>
    <w:rsid w:val="00764CFF"/>
    <w:rsid w:val="00764FD6"/>
    <w:rsid w:val="00764FF1"/>
    <w:rsid w:val="00765189"/>
    <w:rsid w:val="007654C6"/>
    <w:rsid w:val="00765FB0"/>
    <w:rsid w:val="00766211"/>
    <w:rsid w:val="00766932"/>
    <w:rsid w:val="00767170"/>
    <w:rsid w:val="00767410"/>
    <w:rsid w:val="00767D66"/>
    <w:rsid w:val="00767E88"/>
    <w:rsid w:val="00770980"/>
    <w:rsid w:val="007719A2"/>
    <w:rsid w:val="00771A43"/>
    <w:rsid w:val="00771D7A"/>
    <w:rsid w:val="00771EC8"/>
    <w:rsid w:val="007720C2"/>
    <w:rsid w:val="007731F0"/>
    <w:rsid w:val="00773852"/>
    <w:rsid w:val="007740AD"/>
    <w:rsid w:val="007746F0"/>
    <w:rsid w:val="007747A2"/>
    <w:rsid w:val="00774AA5"/>
    <w:rsid w:val="00774D74"/>
    <w:rsid w:val="00774F82"/>
    <w:rsid w:val="0077554C"/>
    <w:rsid w:val="00775B59"/>
    <w:rsid w:val="00775FC3"/>
    <w:rsid w:val="007763E1"/>
    <w:rsid w:val="00777670"/>
    <w:rsid w:val="00777DC5"/>
    <w:rsid w:val="007803D6"/>
    <w:rsid w:val="00780F8E"/>
    <w:rsid w:val="00781F6C"/>
    <w:rsid w:val="00782B3B"/>
    <w:rsid w:val="00782BF8"/>
    <w:rsid w:val="00782DCD"/>
    <w:rsid w:val="007834AA"/>
    <w:rsid w:val="00783536"/>
    <w:rsid w:val="00783C19"/>
    <w:rsid w:val="007843FC"/>
    <w:rsid w:val="0078453C"/>
    <w:rsid w:val="00785F17"/>
    <w:rsid w:val="007860B6"/>
    <w:rsid w:val="007861AC"/>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3C8"/>
    <w:rsid w:val="0079367F"/>
    <w:rsid w:val="00793A26"/>
    <w:rsid w:val="00793D73"/>
    <w:rsid w:val="0079488E"/>
    <w:rsid w:val="007948D0"/>
    <w:rsid w:val="00794F1E"/>
    <w:rsid w:val="007962D0"/>
    <w:rsid w:val="00796861"/>
    <w:rsid w:val="00796EB0"/>
    <w:rsid w:val="0079714A"/>
    <w:rsid w:val="007976F5"/>
    <w:rsid w:val="007A059A"/>
    <w:rsid w:val="007A0EDE"/>
    <w:rsid w:val="007A1098"/>
    <w:rsid w:val="007A130B"/>
    <w:rsid w:val="007A15EC"/>
    <w:rsid w:val="007A1E23"/>
    <w:rsid w:val="007A2F2E"/>
    <w:rsid w:val="007A55C8"/>
    <w:rsid w:val="007A5905"/>
    <w:rsid w:val="007A5BDA"/>
    <w:rsid w:val="007A5D9C"/>
    <w:rsid w:val="007A5F87"/>
    <w:rsid w:val="007A6097"/>
    <w:rsid w:val="007A68AD"/>
    <w:rsid w:val="007A6F69"/>
    <w:rsid w:val="007A739D"/>
    <w:rsid w:val="007A7D55"/>
    <w:rsid w:val="007A7E8A"/>
    <w:rsid w:val="007B0F0F"/>
    <w:rsid w:val="007B12FF"/>
    <w:rsid w:val="007B185F"/>
    <w:rsid w:val="007B2A01"/>
    <w:rsid w:val="007B2E75"/>
    <w:rsid w:val="007B2E78"/>
    <w:rsid w:val="007B3AFB"/>
    <w:rsid w:val="007B3B8D"/>
    <w:rsid w:val="007B43A1"/>
    <w:rsid w:val="007B4DFE"/>
    <w:rsid w:val="007B52AF"/>
    <w:rsid w:val="007B53FD"/>
    <w:rsid w:val="007B59CF"/>
    <w:rsid w:val="007B5F2B"/>
    <w:rsid w:val="007B6219"/>
    <w:rsid w:val="007B685B"/>
    <w:rsid w:val="007B6F6D"/>
    <w:rsid w:val="007B70DE"/>
    <w:rsid w:val="007B732B"/>
    <w:rsid w:val="007B7651"/>
    <w:rsid w:val="007B773D"/>
    <w:rsid w:val="007C0612"/>
    <w:rsid w:val="007C1234"/>
    <w:rsid w:val="007C136F"/>
    <w:rsid w:val="007C1C57"/>
    <w:rsid w:val="007C348D"/>
    <w:rsid w:val="007C3B9B"/>
    <w:rsid w:val="007C3CB3"/>
    <w:rsid w:val="007C4A8E"/>
    <w:rsid w:val="007C4EA7"/>
    <w:rsid w:val="007C4F49"/>
    <w:rsid w:val="007C4FA1"/>
    <w:rsid w:val="007C50E5"/>
    <w:rsid w:val="007C5376"/>
    <w:rsid w:val="007C65CC"/>
    <w:rsid w:val="007C6DEF"/>
    <w:rsid w:val="007C7A8A"/>
    <w:rsid w:val="007C7D60"/>
    <w:rsid w:val="007C7F7A"/>
    <w:rsid w:val="007D0225"/>
    <w:rsid w:val="007D0F6B"/>
    <w:rsid w:val="007D1221"/>
    <w:rsid w:val="007D15D6"/>
    <w:rsid w:val="007D1BAE"/>
    <w:rsid w:val="007D3D50"/>
    <w:rsid w:val="007D41C0"/>
    <w:rsid w:val="007D428F"/>
    <w:rsid w:val="007D4A0E"/>
    <w:rsid w:val="007D5985"/>
    <w:rsid w:val="007D5C61"/>
    <w:rsid w:val="007D60F9"/>
    <w:rsid w:val="007D64BF"/>
    <w:rsid w:val="007D6857"/>
    <w:rsid w:val="007D6D19"/>
    <w:rsid w:val="007D6E3B"/>
    <w:rsid w:val="007D7326"/>
    <w:rsid w:val="007D7364"/>
    <w:rsid w:val="007D7BC5"/>
    <w:rsid w:val="007E05CD"/>
    <w:rsid w:val="007E0A9D"/>
    <w:rsid w:val="007E0B96"/>
    <w:rsid w:val="007E1003"/>
    <w:rsid w:val="007E10E2"/>
    <w:rsid w:val="007E1648"/>
    <w:rsid w:val="007E1893"/>
    <w:rsid w:val="007E232C"/>
    <w:rsid w:val="007E2CF6"/>
    <w:rsid w:val="007E2E51"/>
    <w:rsid w:val="007E312D"/>
    <w:rsid w:val="007E39B4"/>
    <w:rsid w:val="007E3A91"/>
    <w:rsid w:val="007E3D46"/>
    <w:rsid w:val="007E3D62"/>
    <w:rsid w:val="007E41FF"/>
    <w:rsid w:val="007E50FE"/>
    <w:rsid w:val="007E5F3B"/>
    <w:rsid w:val="007E5F55"/>
    <w:rsid w:val="007E625C"/>
    <w:rsid w:val="007E6857"/>
    <w:rsid w:val="007E7010"/>
    <w:rsid w:val="007E7231"/>
    <w:rsid w:val="007E7416"/>
    <w:rsid w:val="007E7CBE"/>
    <w:rsid w:val="007F0164"/>
    <w:rsid w:val="007F1543"/>
    <w:rsid w:val="007F1A0D"/>
    <w:rsid w:val="007F1B2E"/>
    <w:rsid w:val="007F1B84"/>
    <w:rsid w:val="007F2173"/>
    <w:rsid w:val="007F2355"/>
    <w:rsid w:val="007F2491"/>
    <w:rsid w:val="007F2536"/>
    <w:rsid w:val="007F34C7"/>
    <w:rsid w:val="007F35C2"/>
    <w:rsid w:val="007F366E"/>
    <w:rsid w:val="007F47E7"/>
    <w:rsid w:val="007F4F75"/>
    <w:rsid w:val="007F6402"/>
    <w:rsid w:val="007F6C4A"/>
    <w:rsid w:val="007F6C5E"/>
    <w:rsid w:val="007F70F3"/>
    <w:rsid w:val="007F7A90"/>
    <w:rsid w:val="00800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975"/>
    <w:rsid w:val="00810AF3"/>
    <w:rsid w:val="008125DB"/>
    <w:rsid w:val="00813105"/>
    <w:rsid w:val="00813259"/>
    <w:rsid w:val="0081425E"/>
    <w:rsid w:val="008142E7"/>
    <w:rsid w:val="00814604"/>
    <w:rsid w:val="00814C2C"/>
    <w:rsid w:val="00814F72"/>
    <w:rsid w:val="008150F0"/>
    <w:rsid w:val="0081570A"/>
    <w:rsid w:val="00815D5F"/>
    <w:rsid w:val="00816329"/>
    <w:rsid w:val="008167D0"/>
    <w:rsid w:val="008176D9"/>
    <w:rsid w:val="00817D5A"/>
    <w:rsid w:val="00820286"/>
    <w:rsid w:val="00820F5A"/>
    <w:rsid w:val="008216CF"/>
    <w:rsid w:val="00821BB1"/>
    <w:rsid w:val="00821FE8"/>
    <w:rsid w:val="00822FE2"/>
    <w:rsid w:val="0082316B"/>
    <w:rsid w:val="00823A86"/>
    <w:rsid w:val="00823BF2"/>
    <w:rsid w:val="0082429B"/>
    <w:rsid w:val="0082502F"/>
    <w:rsid w:val="008253EC"/>
    <w:rsid w:val="0082571E"/>
    <w:rsid w:val="00825FEE"/>
    <w:rsid w:val="008267A6"/>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33F"/>
    <w:rsid w:val="00834CBF"/>
    <w:rsid w:val="00835378"/>
    <w:rsid w:val="008358C9"/>
    <w:rsid w:val="00835AA5"/>
    <w:rsid w:val="00835E94"/>
    <w:rsid w:val="00836AC1"/>
    <w:rsid w:val="00837056"/>
    <w:rsid w:val="008407CE"/>
    <w:rsid w:val="008409D4"/>
    <w:rsid w:val="00840BEE"/>
    <w:rsid w:val="00841080"/>
    <w:rsid w:val="0084131B"/>
    <w:rsid w:val="0084174D"/>
    <w:rsid w:val="008417FF"/>
    <w:rsid w:val="0084198B"/>
    <w:rsid w:val="00841A95"/>
    <w:rsid w:val="00841D69"/>
    <w:rsid w:val="00841F69"/>
    <w:rsid w:val="008429BA"/>
    <w:rsid w:val="0084325A"/>
    <w:rsid w:val="00844678"/>
    <w:rsid w:val="00845944"/>
    <w:rsid w:val="00845AD5"/>
    <w:rsid w:val="00845BD4"/>
    <w:rsid w:val="00846788"/>
    <w:rsid w:val="008475C6"/>
    <w:rsid w:val="008505E9"/>
    <w:rsid w:val="008506AB"/>
    <w:rsid w:val="00851498"/>
    <w:rsid w:val="00851585"/>
    <w:rsid w:val="00851768"/>
    <w:rsid w:val="008517B7"/>
    <w:rsid w:val="00851AAD"/>
    <w:rsid w:val="00851D33"/>
    <w:rsid w:val="00852202"/>
    <w:rsid w:val="00852F58"/>
    <w:rsid w:val="0085364E"/>
    <w:rsid w:val="0085372A"/>
    <w:rsid w:val="008540C3"/>
    <w:rsid w:val="0085443F"/>
    <w:rsid w:val="00854D6F"/>
    <w:rsid w:val="00855F05"/>
    <w:rsid w:val="0085638F"/>
    <w:rsid w:val="00856397"/>
    <w:rsid w:val="008563C3"/>
    <w:rsid w:val="0085681A"/>
    <w:rsid w:val="00856832"/>
    <w:rsid w:val="00856CFA"/>
    <w:rsid w:val="008576A8"/>
    <w:rsid w:val="00857DE3"/>
    <w:rsid w:val="00857DE8"/>
    <w:rsid w:val="008601A5"/>
    <w:rsid w:val="00860F5E"/>
    <w:rsid w:val="00861205"/>
    <w:rsid w:val="00861C17"/>
    <w:rsid w:val="00861C35"/>
    <w:rsid w:val="00861F49"/>
    <w:rsid w:val="0086202D"/>
    <w:rsid w:val="00862BC5"/>
    <w:rsid w:val="00862D42"/>
    <w:rsid w:val="00862DB8"/>
    <w:rsid w:val="0086303D"/>
    <w:rsid w:val="008636C2"/>
    <w:rsid w:val="008638DF"/>
    <w:rsid w:val="00864390"/>
    <w:rsid w:val="008643DD"/>
    <w:rsid w:val="008656E1"/>
    <w:rsid w:val="008662A0"/>
    <w:rsid w:val="00866807"/>
    <w:rsid w:val="00866991"/>
    <w:rsid w:val="0086727C"/>
    <w:rsid w:val="00867691"/>
    <w:rsid w:val="00867806"/>
    <w:rsid w:val="008678E4"/>
    <w:rsid w:val="00867D33"/>
    <w:rsid w:val="0087064D"/>
    <w:rsid w:val="00870E49"/>
    <w:rsid w:val="00870F9D"/>
    <w:rsid w:val="008715AB"/>
    <w:rsid w:val="0087164F"/>
    <w:rsid w:val="008717FB"/>
    <w:rsid w:val="00871873"/>
    <w:rsid w:val="0087218A"/>
    <w:rsid w:val="008721F6"/>
    <w:rsid w:val="00872C9F"/>
    <w:rsid w:val="00873655"/>
    <w:rsid w:val="0087372C"/>
    <w:rsid w:val="00873D68"/>
    <w:rsid w:val="00874383"/>
    <w:rsid w:val="0087462B"/>
    <w:rsid w:val="0087468C"/>
    <w:rsid w:val="00875609"/>
    <w:rsid w:val="00875E60"/>
    <w:rsid w:val="00876B29"/>
    <w:rsid w:val="00876B6A"/>
    <w:rsid w:val="00876F48"/>
    <w:rsid w:val="00877A5D"/>
    <w:rsid w:val="008802B8"/>
    <w:rsid w:val="00881064"/>
    <w:rsid w:val="00881349"/>
    <w:rsid w:val="00881B1D"/>
    <w:rsid w:val="0088228F"/>
    <w:rsid w:val="00882826"/>
    <w:rsid w:val="00882956"/>
    <w:rsid w:val="00883000"/>
    <w:rsid w:val="008834C6"/>
    <w:rsid w:val="00884B13"/>
    <w:rsid w:val="00884D1B"/>
    <w:rsid w:val="0088536D"/>
    <w:rsid w:val="008865BC"/>
    <w:rsid w:val="008877C1"/>
    <w:rsid w:val="00887B5D"/>
    <w:rsid w:val="00890FA7"/>
    <w:rsid w:val="008919DA"/>
    <w:rsid w:val="00891A20"/>
    <w:rsid w:val="008930CD"/>
    <w:rsid w:val="008931B4"/>
    <w:rsid w:val="0089331B"/>
    <w:rsid w:val="008933BC"/>
    <w:rsid w:val="008936BE"/>
    <w:rsid w:val="00893C2B"/>
    <w:rsid w:val="0089429B"/>
    <w:rsid w:val="00894EF3"/>
    <w:rsid w:val="008950F1"/>
    <w:rsid w:val="00895F31"/>
    <w:rsid w:val="008969D4"/>
    <w:rsid w:val="008978C5"/>
    <w:rsid w:val="00897A78"/>
    <w:rsid w:val="008A00D5"/>
    <w:rsid w:val="008A0157"/>
    <w:rsid w:val="008A1365"/>
    <w:rsid w:val="008A1AB1"/>
    <w:rsid w:val="008A1D5F"/>
    <w:rsid w:val="008A216D"/>
    <w:rsid w:val="008A2970"/>
    <w:rsid w:val="008A2E29"/>
    <w:rsid w:val="008A3657"/>
    <w:rsid w:val="008A3A6F"/>
    <w:rsid w:val="008A3A92"/>
    <w:rsid w:val="008A3C76"/>
    <w:rsid w:val="008A3C98"/>
    <w:rsid w:val="008A40A7"/>
    <w:rsid w:val="008A45F0"/>
    <w:rsid w:val="008A4861"/>
    <w:rsid w:val="008A51A5"/>
    <w:rsid w:val="008A5606"/>
    <w:rsid w:val="008A5873"/>
    <w:rsid w:val="008A5A28"/>
    <w:rsid w:val="008A5D2E"/>
    <w:rsid w:val="008A5FB8"/>
    <w:rsid w:val="008A6002"/>
    <w:rsid w:val="008A60BA"/>
    <w:rsid w:val="008A62DB"/>
    <w:rsid w:val="008A6B05"/>
    <w:rsid w:val="008A707C"/>
    <w:rsid w:val="008A7E15"/>
    <w:rsid w:val="008B0390"/>
    <w:rsid w:val="008B196B"/>
    <w:rsid w:val="008B1D26"/>
    <w:rsid w:val="008B1FB2"/>
    <w:rsid w:val="008B2503"/>
    <w:rsid w:val="008B31B9"/>
    <w:rsid w:val="008B47EE"/>
    <w:rsid w:val="008B4851"/>
    <w:rsid w:val="008B5444"/>
    <w:rsid w:val="008B5670"/>
    <w:rsid w:val="008B6309"/>
    <w:rsid w:val="008B6389"/>
    <w:rsid w:val="008B682D"/>
    <w:rsid w:val="008B6A96"/>
    <w:rsid w:val="008B6B87"/>
    <w:rsid w:val="008B6C07"/>
    <w:rsid w:val="008B7377"/>
    <w:rsid w:val="008B786C"/>
    <w:rsid w:val="008C0424"/>
    <w:rsid w:val="008C07E7"/>
    <w:rsid w:val="008C0807"/>
    <w:rsid w:val="008C0A0F"/>
    <w:rsid w:val="008C0CD5"/>
    <w:rsid w:val="008C1BAD"/>
    <w:rsid w:val="008C1BFF"/>
    <w:rsid w:val="008C1D31"/>
    <w:rsid w:val="008C1DFD"/>
    <w:rsid w:val="008C1E31"/>
    <w:rsid w:val="008C230B"/>
    <w:rsid w:val="008C23CE"/>
    <w:rsid w:val="008C2907"/>
    <w:rsid w:val="008C2A3F"/>
    <w:rsid w:val="008C39ED"/>
    <w:rsid w:val="008C3D60"/>
    <w:rsid w:val="008C3FB4"/>
    <w:rsid w:val="008C4071"/>
    <w:rsid w:val="008C5210"/>
    <w:rsid w:val="008C5433"/>
    <w:rsid w:val="008C5658"/>
    <w:rsid w:val="008C5F5E"/>
    <w:rsid w:val="008C6767"/>
    <w:rsid w:val="008C6BDB"/>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5"/>
    <w:rsid w:val="008D454C"/>
    <w:rsid w:val="008D5A73"/>
    <w:rsid w:val="008D6DD2"/>
    <w:rsid w:val="008D6F67"/>
    <w:rsid w:val="008D6FCC"/>
    <w:rsid w:val="008D704D"/>
    <w:rsid w:val="008E02DE"/>
    <w:rsid w:val="008E02E8"/>
    <w:rsid w:val="008E1835"/>
    <w:rsid w:val="008E1BD3"/>
    <w:rsid w:val="008E1C26"/>
    <w:rsid w:val="008E2035"/>
    <w:rsid w:val="008E2361"/>
    <w:rsid w:val="008E2BF5"/>
    <w:rsid w:val="008E3081"/>
    <w:rsid w:val="008E31B9"/>
    <w:rsid w:val="008E3EF4"/>
    <w:rsid w:val="008E42F1"/>
    <w:rsid w:val="008E479D"/>
    <w:rsid w:val="008E4A13"/>
    <w:rsid w:val="008E4A3C"/>
    <w:rsid w:val="008E4CB4"/>
    <w:rsid w:val="008E510A"/>
    <w:rsid w:val="008E5D41"/>
    <w:rsid w:val="008E654F"/>
    <w:rsid w:val="008E656A"/>
    <w:rsid w:val="008E6D07"/>
    <w:rsid w:val="008E783E"/>
    <w:rsid w:val="008E7939"/>
    <w:rsid w:val="008E79CC"/>
    <w:rsid w:val="008E7C2A"/>
    <w:rsid w:val="008E7D27"/>
    <w:rsid w:val="008E7D3E"/>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E"/>
    <w:rsid w:val="008F34D6"/>
    <w:rsid w:val="008F35AA"/>
    <w:rsid w:val="008F38C8"/>
    <w:rsid w:val="008F3B23"/>
    <w:rsid w:val="008F4194"/>
    <w:rsid w:val="008F4B7B"/>
    <w:rsid w:val="008F4D52"/>
    <w:rsid w:val="008F5160"/>
    <w:rsid w:val="008F52B3"/>
    <w:rsid w:val="008F5556"/>
    <w:rsid w:val="008F58CA"/>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552"/>
    <w:rsid w:val="00901FB3"/>
    <w:rsid w:val="009025EC"/>
    <w:rsid w:val="00902E36"/>
    <w:rsid w:val="009032BE"/>
    <w:rsid w:val="009034DF"/>
    <w:rsid w:val="00903F2F"/>
    <w:rsid w:val="009043AE"/>
    <w:rsid w:val="00904BC4"/>
    <w:rsid w:val="00905C8B"/>
    <w:rsid w:val="00907295"/>
    <w:rsid w:val="009079D3"/>
    <w:rsid w:val="00907DC6"/>
    <w:rsid w:val="00910C39"/>
    <w:rsid w:val="00911B90"/>
    <w:rsid w:val="00911C54"/>
    <w:rsid w:val="009122A7"/>
    <w:rsid w:val="00912795"/>
    <w:rsid w:val="00912D37"/>
    <w:rsid w:val="00913029"/>
    <w:rsid w:val="00913EE3"/>
    <w:rsid w:val="009142CB"/>
    <w:rsid w:val="00914D3F"/>
    <w:rsid w:val="009152F5"/>
    <w:rsid w:val="0091557F"/>
    <w:rsid w:val="00915AF0"/>
    <w:rsid w:val="0091615C"/>
    <w:rsid w:val="00916968"/>
    <w:rsid w:val="00916CA4"/>
    <w:rsid w:val="00917759"/>
    <w:rsid w:val="0092026D"/>
    <w:rsid w:val="00920619"/>
    <w:rsid w:val="00920762"/>
    <w:rsid w:val="009207CE"/>
    <w:rsid w:val="00920A13"/>
    <w:rsid w:val="00920DF2"/>
    <w:rsid w:val="009216C5"/>
    <w:rsid w:val="00922326"/>
    <w:rsid w:val="00922922"/>
    <w:rsid w:val="00923A02"/>
    <w:rsid w:val="00924445"/>
    <w:rsid w:val="00924459"/>
    <w:rsid w:val="00924A52"/>
    <w:rsid w:val="00924FA8"/>
    <w:rsid w:val="00925194"/>
    <w:rsid w:val="00925348"/>
    <w:rsid w:val="00925B89"/>
    <w:rsid w:val="0092622A"/>
    <w:rsid w:val="009265B6"/>
    <w:rsid w:val="00926A38"/>
    <w:rsid w:val="00926E3F"/>
    <w:rsid w:val="00927293"/>
    <w:rsid w:val="00927DE7"/>
    <w:rsid w:val="00927FB2"/>
    <w:rsid w:val="00927FFC"/>
    <w:rsid w:val="009302A6"/>
    <w:rsid w:val="0093049E"/>
    <w:rsid w:val="00930569"/>
    <w:rsid w:val="009311B7"/>
    <w:rsid w:val="00931518"/>
    <w:rsid w:val="00931BB5"/>
    <w:rsid w:val="00931E5B"/>
    <w:rsid w:val="00931F19"/>
    <w:rsid w:val="009323DD"/>
    <w:rsid w:val="0093261C"/>
    <w:rsid w:val="00933B68"/>
    <w:rsid w:val="00934599"/>
    <w:rsid w:val="00934661"/>
    <w:rsid w:val="009351CC"/>
    <w:rsid w:val="00935225"/>
    <w:rsid w:val="00935371"/>
    <w:rsid w:val="00935826"/>
    <w:rsid w:val="009373E9"/>
    <w:rsid w:val="0093767A"/>
    <w:rsid w:val="009400B9"/>
    <w:rsid w:val="00940EF8"/>
    <w:rsid w:val="00942030"/>
    <w:rsid w:val="00942226"/>
    <w:rsid w:val="00942379"/>
    <w:rsid w:val="009425A7"/>
    <w:rsid w:val="00942662"/>
    <w:rsid w:val="00942B80"/>
    <w:rsid w:val="00942BCA"/>
    <w:rsid w:val="00942C81"/>
    <w:rsid w:val="00943BEF"/>
    <w:rsid w:val="0094429A"/>
    <w:rsid w:val="00945504"/>
    <w:rsid w:val="009465A0"/>
    <w:rsid w:val="00946722"/>
    <w:rsid w:val="00946835"/>
    <w:rsid w:val="009501C3"/>
    <w:rsid w:val="009502BE"/>
    <w:rsid w:val="009502F5"/>
    <w:rsid w:val="00950E66"/>
    <w:rsid w:val="0095251F"/>
    <w:rsid w:val="0095321C"/>
    <w:rsid w:val="00953D09"/>
    <w:rsid w:val="00953D2B"/>
    <w:rsid w:val="00953F2B"/>
    <w:rsid w:val="00954A8F"/>
    <w:rsid w:val="00955067"/>
    <w:rsid w:val="00955109"/>
    <w:rsid w:val="009553A1"/>
    <w:rsid w:val="009559B5"/>
    <w:rsid w:val="00955F2F"/>
    <w:rsid w:val="009560F9"/>
    <w:rsid w:val="00956A4E"/>
    <w:rsid w:val="00956AB5"/>
    <w:rsid w:val="009572B3"/>
    <w:rsid w:val="00957893"/>
    <w:rsid w:val="00957D8F"/>
    <w:rsid w:val="00960A92"/>
    <w:rsid w:val="00961502"/>
    <w:rsid w:val="00961EF2"/>
    <w:rsid w:val="009621A2"/>
    <w:rsid w:val="0096248C"/>
    <w:rsid w:val="00963009"/>
    <w:rsid w:val="00963111"/>
    <w:rsid w:val="0096353F"/>
    <w:rsid w:val="009639C8"/>
    <w:rsid w:val="00963BAB"/>
    <w:rsid w:val="00963E07"/>
    <w:rsid w:val="00963E20"/>
    <w:rsid w:val="0096424C"/>
    <w:rsid w:val="00965310"/>
    <w:rsid w:val="009655C4"/>
    <w:rsid w:val="0096562F"/>
    <w:rsid w:val="009657AE"/>
    <w:rsid w:val="00965894"/>
    <w:rsid w:val="00966032"/>
    <w:rsid w:val="0096678C"/>
    <w:rsid w:val="009670AC"/>
    <w:rsid w:val="00967185"/>
    <w:rsid w:val="00967DA7"/>
    <w:rsid w:val="009700A8"/>
    <w:rsid w:val="00970505"/>
    <w:rsid w:val="009705ED"/>
    <w:rsid w:val="00970624"/>
    <w:rsid w:val="009706D5"/>
    <w:rsid w:val="00970A20"/>
    <w:rsid w:val="00970BA8"/>
    <w:rsid w:val="00971170"/>
    <w:rsid w:val="009716FC"/>
    <w:rsid w:val="00971AD1"/>
    <w:rsid w:val="00971D98"/>
    <w:rsid w:val="00973D2D"/>
    <w:rsid w:val="009743D3"/>
    <w:rsid w:val="0097495A"/>
    <w:rsid w:val="00975737"/>
    <w:rsid w:val="00975F1F"/>
    <w:rsid w:val="0097609B"/>
    <w:rsid w:val="009763A6"/>
    <w:rsid w:val="009763B1"/>
    <w:rsid w:val="009766CF"/>
    <w:rsid w:val="00976A65"/>
    <w:rsid w:val="0097716E"/>
    <w:rsid w:val="009771E4"/>
    <w:rsid w:val="009773F1"/>
    <w:rsid w:val="009774CC"/>
    <w:rsid w:val="0097765E"/>
    <w:rsid w:val="00977C3E"/>
    <w:rsid w:val="00980528"/>
    <w:rsid w:val="00980AB3"/>
    <w:rsid w:val="00980D68"/>
    <w:rsid w:val="0098179C"/>
    <w:rsid w:val="0098181E"/>
    <w:rsid w:val="00981D19"/>
    <w:rsid w:val="009827EC"/>
    <w:rsid w:val="00982EE8"/>
    <w:rsid w:val="00983A43"/>
    <w:rsid w:val="009841CD"/>
    <w:rsid w:val="00984B02"/>
    <w:rsid w:val="009855D4"/>
    <w:rsid w:val="00985A84"/>
    <w:rsid w:val="00985F55"/>
    <w:rsid w:val="00986A68"/>
    <w:rsid w:val="00986CE1"/>
    <w:rsid w:val="00986FE3"/>
    <w:rsid w:val="00987CE6"/>
    <w:rsid w:val="00987DE7"/>
    <w:rsid w:val="00990052"/>
    <w:rsid w:val="0099019F"/>
    <w:rsid w:val="00990D67"/>
    <w:rsid w:val="00990E9B"/>
    <w:rsid w:val="009910A4"/>
    <w:rsid w:val="00991D5A"/>
    <w:rsid w:val="009921F1"/>
    <w:rsid w:val="0099297C"/>
    <w:rsid w:val="00993376"/>
    <w:rsid w:val="0099370A"/>
    <w:rsid w:val="00993EC5"/>
    <w:rsid w:val="0099413E"/>
    <w:rsid w:val="00994414"/>
    <w:rsid w:val="00995FEE"/>
    <w:rsid w:val="00996076"/>
    <w:rsid w:val="0099696F"/>
    <w:rsid w:val="00996A31"/>
    <w:rsid w:val="00997065"/>
    <w:rsid w:val="0099736C"/>
    <w:rsid w:val="00997429"/>
    <w:rsid w:val="009978CF"/>
    <w:rsid w:val="009A0886"/>
    <w:rsid w:val="009A09FA"/>
    <w:rsid w:val="009A15D0"/>
    <w:rsid w:val="009A180D"/>
    <w:rsid w:val="009A201E"/>
    <w:rsid w:val="009A2028"/>
    <w:rsid w:val="009A3252"/>
    <w:rsid w:val="009A3A73"/>
    <w:rsid w:val="009A43BF"/>
    <w:rsid w:val="009A50B5"/>
    <w:rsid w:val="009A61DC"/>
    <w:rsid w:val="009A6678"/>
    <w:rsid w:val="009A79ED"/>
    <w:rsid w:val="009A7D11"/>
    <w:rsid w:val="009A7E2E"/>
    <w:rsid w:val="009B1258"/>
    <w:rsid w:val="009B2302"/>
    <w:rsid w:val="009B2D7A"/>
    <w:rsid w:val="009B31D1"/>
    <w:rsid w:val="009B3266"/>
    <w:rsid w:val="009B338B"/>
    <w:rsid w:val="009B3AF8"/>
    <w:rsid w:val="009B3D97"/>
    <w:rsid w:val="009B3F3E"/>
    <w:rsid w:val="009B3FDD"/>
    <w:rsid w:val="009B490F"/>
    <w:rsid w:val="009B62AA"/>
    <w:rsid w:val="009B654D"/>
    <w:rsid w:val="009B6595"/>
    <w:rsid w:val="009B6E32"/>
    <w:rsid w:val="009B6F95"/>
    <w:rsid w:val="009B711D"/>
    <w:rsid w:val="009B7FD4"/>
    <w:rsid w:val="009C00DC"/>
    <w:rsid w:val="009C06DA"/>
    <w:rsid w:val="009C1155"/>
    <w:rsid w:val="009C19E0"/>
    <w:rsid w:val="009C1B9B"/>
    <w:rsid w:val="009C2357"/>
    <w:rsid w:val="009C2518"/>
    <w:rsid w:val="009C30B3"/>
    <w:rsid w:val="009C3882"/>
    <w:rsid w:val="009C3A0A"/>
    <w:rsid w:val="009C3FB3"/>
    <w:rsid w:val="009C436F"/>
    <w:rsid w:val="009C43B4"/>
    <w:rsid w:val="009C4A6D"/>
    <w:rsid w:val="009C5825"/>
    <w:rsid w:val="009C5AA9"/>
    <w:rsid w:val="009C6017"/>
    <w:rsid w:val="009C621B"/>
    <w:rsid w:val="009C622E"/>
    <w:rsid w:val="009C658D"/>
    <w:rsid w:val="009C67C5"/>
    <w:rsid w:val="009C69A4"/>
    <w:rsid w:val="009C6C1E"/>
    <w:rsid w:val="009C6DCC"/>
    <w:rsid w:val="009C6DFE"/>
    <w:rsid w:val="009C6E9D"/>
    <w:rsid w:val="009C74E3"/>
    <w:rsid w:val="009C7829"/>
    <w:rsid w:val="009C7A2D"/>
    <w:rsid w:val="009C7D51"/>
    <w:rsid w:val="009D02CC"/>
    <w:rsid w:val="009D03EB"/>
    <w:rsid w:val="009D08A3"/>
    <w:rsid w:val="009D0C3F"/>
    <w:rsid w:val="009D0DC5"/>
    <w:rsid w:val="009D1038"/>
    <w:rsid w:val="009D1100"/>
    <w:rsid w:val="009D184C"/>
    <w:rsid w:val="009D2F13"/>
    <w:rsid w:val="009D2F4F"/>
    <w:rsid w:val="009D5909"/>
    <w:rsid w:val="009D5D9E"/>
    <w:rsid w:val="009D6199"/>
    <w:rsid w:val="009D61CE"/>
    <w:rsid w:val="009D62CF"/>
    <w:rsid w:val="009D6598"/>
    <w:rsid w:val="009D7294"/>
    <w:rsid w:val="009D73D9"/>
    <w:rsid w:val="009D779F"/>
    <w:rsid w:val="009E064A"/>
    <w:rsid w:val="009E1CFF"/>
    <w:rsid w:val="009E1FFB"/>
    <w:rsid w:val="009E20B7"/>
    <w:rsid w:val="009E2403"/>
    <w:rsid w:val="009E3A22"/>
    <w:rsid w:val="009E3E43"/>
    <w:rsid w:val="009E43D5"/>
    <w:rsid w:val="009E4484"/>
    <w:rsid w:val="009E46B6"/>
    <w:rsid w:val="009E46BC"/>
    <w:rsid w:val="009E4CDE"/>
    <w:rsid w:val="009E61A9"/>
    <w:rsid w:val="009E6E3B"/>
    <w:rsid w:val="009F0698"/>
    <w:rsid w:val="009F0935"/>
    <w:rsid w:val="009F0A4E"/>
    <w:rsid w:val="009F0F49"/>
    <w:rsid w:val="009F18CF"/>
    <w:rsid w:val="009F2172"/>
    <w:rsid w:val="009F304C"/>
    <w:rsid w:val="009F3379"/>
    <w:rsid w:val="009F402F"/>
    <w:rsid w:val="009F474E"/>
    <w:rsid w:val="009F4CE8"/>
    <w:rsid w:val="009F4E56"/>
    <w:rsid w:val="009F4FBE"/>
    <w:rsid w:val="009F5AAD"/>
    <w:rsid w:val="009F639D"/>
    <w:rsid w:val="009F644C"/>
    <w:rsid w:val="009F7959"/>
    <w:rsid w:val="009F7C63"/>
    <w:rsid w:val="009F7D62"/>
    <w:rsid w:val="009F7F79"/>
    <w:rsid w:val="00A000AB"/>
    <w:rsid w:val="00A000BE"/>
    <w:rsid w:val="00A000F5"/>
    <w:rsid w:val="00A00765"/>
    <w:rsid w:val="00A00B1B"/>
    <w:rsid w:val="00A00EAF"/>
    <w:rsid w:val="00A0159C"/>
    <w:rsid w:val="00A01B3A"/>
    <w:rsid w:val="00A0216C"/>
    <w:rsid w:val="00A021C2"/>
    <w:rsid w:val="00A02524"/>
    <w:rsid w:val="00A028CC"/>
    <w:rsid w:val="00A03422"/>
    <w:rsid w:val="00A03B2D"/>
    <w:rsid w:val="00A0430F"/>
    <w:rsid w:val="00A045BC"/>
    <w:rsid w:val="00A0494F"/>
    <w:rsid w:val="00A04ACA"/>
    <w:rsid w:val="00A054B9"/>
    <w:rsid w:val="00A05A08"/>
    <w:rsid w:val="00A061F6"/>
    <w:rsid w:val="00A06455"/>
    <w:rsid w:val="00A065A2"/>
    <w:rsid w:val="00A06AC2"/>
    <w:rsid w:val="00A06CBB"/>
    <w:rsid w:val="00A07631"/>
    <w:rsid w:val="00A07E54"/>
    <w:rsid w:val="00A109FD"/>
    <w:rsid w:val="00A10FCA"/>
    <w:rsid w:val="00A113C1"/>
    <w:rsid w:val="00A11839"/>
    <w:rsid w:val="00A130D3"/>
    <w:rsid w:val="00A13EAF"/>
    <w:rsid w:val="00A146A0"/>
    <w:rsid w:val="00A147C9"/>
    <w:rsid w:val="00A14833"/>
    <w:rsid w:val="00A153A9"/>
    <w:rsid w:val="00A16C1C"/>
    <w:rsid w:val="00A170A9"/>
    <w:rsid w:val="00A176D5"/>
    <w:rsid w:val="00A1780C"/>
    <w:rsid w:val="00A215B6"/>
    <w:rsid w:val="00A217B2"/>
    <w:rsid w:val="00A21F3E"/>
    <w:rsid w:val="00A222A1"/>
    <w:rsid w:val="00A23042"/>
    <w:rsid w:val="00A2318B"/>
    <w:rsid w:val="00A23B71"/>
    <w:rsid w:val="00A23C2A"/>
    <w:rsid w:val="00A23F4E"/>
    <w:rsid w:val="00A24473"/>
    <w:rsid w:val="00A2480E"/>
    <w:rsid w:val="00A24EBE"/>
    <w:rsid w:val="00A24FBA"/>
    <w:rsid w:val="00A25168"/>
    <w:rsid w:val="00A25311"/>
    <w:rsid w:val="00A2534E"/>
    <w:rsid w:val="00A25672"/>
    <w:rsid w:val="00A25751"/>
    <w:rsid w:val="00A25D08"/>
    <w:rsid w:val="00A26794"/>
    <w:rsid w:val="00A26F11"/>
    <w:rsid w:val="00A27446"/>
    <w:rsid w:val="00A27572"/>
    <w:rsid w:val="00A27846"/>
    <w:rsid w:val="00A302B2"/>
    <w:rsid w:val="00A30644"/>
    <w:rsid w:val="00A30C56"/>
    <w:rsid w:val="00A30DEC"/>
    <w:rsid w:val="00A3113F"/>
    <w:rsid w:val="00A31171"/>
    <w:rsid w:val="00A311DE"/>
    <w:rsid w:val="00A31436"/>
    <w:rsid w:val="00A31B79"/>
    <w:rsid w:val="00A321FD"/>
    <w:rsid w:val="00A322CD"/>
    <w:rsid w:val="00A32686"/>
    <w:rsid w:val="00A32A52"/>
    <w:rsid w:val="00A32BE9"/>
    <w:rsid w:val="00A32C66"/>
    <w:rsid w:val="00A32DFF"/>
    <w:rsid w:val="00A332ED"/>
    <w:rsid w:val="00A33366"/>
    <w:rsid w:val="00A333DA"/>
    <w:rsid w:val="00A33684"/>
    <w:rsid w:val="00A343F4"/>
    <w:rsid w:val="00A3512C"/>
    <w:rsid w:val="00A351CC"/>
    <w:rsid w:val="00A35BB3"/>
    <w:rsid w:val="00A3675E"/>
    <w:rsid w:val="00A3699B"/>
    <w:rsid w:val="00A36D58"/>
    <w:rsid w:val="00A37234"/>
    <w:rsid w:val="00A37503"/>
    <w:rsid w:val="00A3779F"/>
    <w:rsid w:val="00A41AC1"/>
    <w:rsid w:val="00A41CA4"/>
    <w:rsid w:val="00A42B33"/>
    <w:rsid w:val="00A42FE7"/>
    <w:rsid w:val="00A43140"/>
    <w:rsid w:val="00A436D2"/>
    <w:rsid w:val="00A4394E"/>
    <w:rsid w:val="00A43BC1"/>
    <w:rsid w:val="00A43C02"/>
    <w:rsid w:val="00A43D4E"/>
    <w:rsid w:val="00A44166"/>
    <w:rsid w:val="00A4439A"/>
    <w:rsid w:val="00A44C01"/>
    <w:rsid w:val="00A452D7"/>
    <w:rsid w:val="00A45433"/>
    <w:rsid w:val="00A4580A"/>
    <w:rsid w:val="00A4599F"/>
    <w:rsid w:val="00A45F54"/>
    <w:rsid w:val="00A4619E"/>
    <w:rsid w:val="00A466F1"/>
    <w:rsid w:val="00A46BD8"/>
    <w:rsid w:val="00A478DF"/>
    <w:rsid w:val="00A47A85"/>
    <w:rsid w:val="00A47B75"/>
    <w:rsid w:val="00A507A9"/>
    <w:rsid w:val="00A510B9"/>
    <w:rsid w:val="00A51E81"/>
    <w:rsid w:val="00A52316"/>
    <w:rsid w:val="00A524F1"/>
    <w:rsid w:val="00A5253F"/>
    <w:rsid w:val="00A52B08"/>
    <w:rsid w:val="00A53041"/>
    <w:rsid w:val="00A5318B"/>
    <w:rsid w:val="00A53BAE"/>
    <w:rsid w:val="00A54FCF"/>
    <w:rsid w:val="00A5552B"/>
    <w:rsid w:val="00A55891"/>
    <w:rsid w:val="00A55AA5"/>
    <w:rsid w:val="00A560A2"/>
    <w:rsid w:val="00A568DC"/>
    <w:rsid w:val="00A56D98"/>
    <w:rsid w:val="00A57036"/>
    <w:rsid w:val="00A571AB"/>
    <w:rsid w:val="00A5749C"/>
    <w:rsid w:val="00A5751B"/>
    <w:rsid w:val="00A60616"/>
    <w:rsid w:val="00A6076B"/>
    <w:rsid w:val="00A6098A"/>
    <w:rsid w:val="00A6180D"/>
    <w:rsid w:val="00A61CE9"/>
    <w:rsid w:val="00A628D0"/>
    <w:rsid w:val="00A62C51"/>
    <w:rsid w:val="00A63571"/>
    <w:rsid w:val="00A637A9"/>
    <w:rsid w:val="00A63C55"/>
    <w:rsid w:val="00A63C9A"/>
    <w:rsid w:val="00A64641"/>
    <w:rsid w:val="00A646E1"/>
    <w:rsid w:val="00A64776"/>
    <w:rsid w:val="00A649F1"/>
    <w:rsid w:val="00A6570E"/>
    <w:rsid w:val="00A65A55"/>
    <w:rsid w:val="00A65B5C"/>
    <w:rsid w:val="00A65CD9"/>
    <w:rsid w:val="00A66108"/>
    <w:rsid w:val="00A6625B"/>
    <w:rsid w:val="00A674A4"/>
    <w:rsid w:val="00A67567"/>
    <w:rsid w:val="00A704CD"/>
    <w:rsid w:val="00A70D62"/>
    <w:rsid w:val="00A70DAE"/>
    <w:rsid w:val="00A70DC3"/>
    <w:rsid w:val="00A70E68"/>
    <w:rsid w:val="00A71067"/>
    <w:rsid w:val="00A71BA0"/>
    <w:rsid w:val="00A71E3B"/>
    <w:rsid w:val="00A728AD"/>
    <w:rsid w:val="00A730C0"/>
    <w:rsid w:val="00A73BF7"/>
    <w:rsid w:val="00A744AD"/>
    <w:rsid w:val="00A747AC"/>
    <w:rsid w:val="00A74B22"/>
    <w:rsid w:val="00A74B37"/>
    <w:rsid w:val="00A75114"/>
    <w:rsid w:val="00A75148"/>
    <w:rsid w:val="00A76C8A"/>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178"/>
    <w:rsid w:val="00A90AF8"/>
    <w:rsid w:val="00A90D28"/>
    <w:rsid w:val="00A91483"/>
    <w:rsid w:val="00A92611"/>
    <w:rsid w:val="00A934E0"/>
    <w:rsid w:val="00A93C5D"/>
    <w:rsid w:val="00A940CF"/>
    <w:rsid w:val="00A94866"/>
    <w:rsid w:val="00A9488B"/>
    <w:rsid w:val="00A94AAE"/>
    <w:rsid w:val="00A9512C"/>
    <w:rsid w:val="00A951FD"/>
    <w:rsid w:val="00A96518"/>
    <w:rsid w:val="00A96630"/>
    <w:rsid w:val="00A97192"/>
    <w:rsid w:val="00A97B75"/>
    <w:rsid w:val="00A97EDD"/>
    <w:rsid w:val="00A97EF0"/>
    <w:rsid w:val="00AA0DC1"/>
    <w:rsid w:val="00AA1198"/>
    <w:rsid w:val="00AA1D7C"/>
    <w:rsid w:val="00AA23FB"/>
    <w:rsid w:val="00AA2718"/>
    <w:rsid w:val="00AA29DF"/>
    <w:rsid w:val="00AA2A14"/>
    <w:rsid w:val="00AA362E"/>
    <w:rsid w:val="00AA36D5"/>
    <w:rsid w:val="00AA435D"/>
    <w:rsid w:val="00AA4CE6"/>
    <w:rsid w:val="00AA514C"/>
    <w:rsid w:val="00AA52E1"/>
    <w:rsid w:val="00AA5566"/>
    <w:rsid w:val="00AA5676"/>
    <w:rsid w:val="00AA62D6"/>
    <w:rsid w:val="00AA6640"/>
    <w:rsid w:val="00AA66DF"/>
    <w:rsid w:val="00AA6796"/>
    <w:rsid w:val="00AA71BD"/>
    <w:rsid w:val="00AA78B2"/>
    <w:rsid w:val="00AA790D"/>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EB6"/>
    <w:rsid w:val="00AC01BA"/>
    <w:rsid w:val="00AC086D"/>
    <w:rsid w:val="00AC08B1"/>
    <w:rsid w:val="00AC16A3"/>
    <w:rsid w:val="00AC1757"/>
    <w:rsid w:val="00AC1C6A"/>
    <w:rsid w:val="00AC1D95"/>
    <w:rsid w:val="00AC2788"/>
    <w:rsid w:val="00AC2801"/>
    <w:rsid w:val="00AC2A50"/>
    <w:rsid w:val="00AC2A6E"/>
    <w:rsid w:val="00AC2AD3"/>
    <w:rsid w:val="00AC32A3"/>
    <w:rsid w:val="00AC33EC"/>
    <w:rsid w:val="00AC37D5"/>
    <w:rsid w:val="00AC4350"/>
    <w:rsid w:val="00AC4934"/>
    <w:rsid w:val="00AC4A58"/>
    <w:rsid w:val="00AC56AB"/>
    <w:rsid w:val="00AC603D"/>
    <w:rsid w:val="00AC69AA"/>
    <w:rsid w:val="00AC6CCC"/>
    <w:rsid w:val="00AC6E8A"/>
    <w:rsid w:val="00AC6F14"/>
    <w:rsid w:val="00AC7575"/>
    <w:rsid w:val="00AC7C29"/>
    <w:rsid w:val="00AD010C"/>
    <w:rsid w:val="00AD0431"/>
    <w:rsid w:val="00AD0836"/>
    <w:rsid w:val="00AD0911"/>
    <w:rsid w:val="00AD0F22"/>
    <w:rsid w:val="00AD16FA"/>
    <w:rsid w:val="00AD1B88"/>
    <w:rsid w:val="00AD2428"/>
    <w:rsid w:val="00AD2994"/>
    <w:rsid w:val="00AD2F55"/>
    <w:rsid w:val="00AD3307"/>
    <w:rsid w:val="00AD3430"/>
    <w:rsid w:val="00AD352D"/>
    <w:rsid w:val="00AD3648"/>
    <w:rsid w:val="00AD3951"/>
    <w:rsid w:val="00AD3DCD"/>
    <w:rsid w:val="00AD4055"/>
    <w:rsid w:val="00AD5069"/>
    <w:rsid w:val="00AD51F5"/>
    <w:rsid w:val="00AD51F7"/>
    <w:rsid w:val="00AD56F4"/>
    <w:rsid w:val="00AD57B1"/>
    <w:rsid w:val="00AD5BC5"/>
    <w:rsid w:val="00AD5DD1"/>
    <w:rsid w:val="00AD5F56"/>
    <w:rsid w:val="00AD6119"/>
    <w:rsid w:val="00AD6A95"/>
    <w:rsid w:val="00AD6A9B"/>
    <w:rsid w:val="00AD6D21"/>
    <w:rsid w:val="00AD6ECD"/>
    <w:rsid w:val="00AD7804"/>
    <w:rsid w:val="00AD7B14"/>
    <w:rsid w:val="00AD7D83"/>
    <w:rsid w:val="00AE0668"/>
    <w:rsid w:val="00AE08AE"/>
    <w:rsid w:val="00AE1244"/>
    <w:rsid w:val="00AE1C5F"/>
    <w:rsid w:val="00AE29A7"/>
    <w:rsid w:val="00AE2B70"/>
    <w:rsid w:val="00AE30EB"/>
    <w:rsid w:val="00AE3439"/>
    <w:rsid w:val="00AE422D"/>
    <w:rsid w:val="00AE43A8"/>
    <w:rsid w:val="00AE55E5"/>
    <w:rsid w:val="00AE5F2C"/>
    <w:rsid w:val="00AE60D1"/>
    <w:rsid w:val="00AE6702"/>
    <w:rsid w:val="00AE6B48"/>
    <w:rsid w:val="00AE6BCB"/>
    <w:rsid w:val="00AE7624"/>
    <w:rsid w:val="00AF0AB7"/>
    <w:rsid w:val="00AF0F4B"/>
    <w:rsid w:val="00AF120E"/>
    <w:rsid w:val="00AF1430"/>
    <w:rsid w:val="00AF176A"/>
    <w:rsid w:val="00AF17A1"/>
    <w:rsid w:val="00AF1844"/>
    <w:rsid w:val="00AF19EE"/>
    <w:rsid w:val="00AF1EC8"/>
    <w:rsid w:val="00AF2399"/>
    <w:rsid w:val="00AF24D0"/>
    <w:rsid w:val="00AF2591"/>
    <w:rsid w:val="00AF2695"/>
    <w:rsid w:val="00AF2BB5"/>
    <w:rsid w:val="00AF2E97"/>
    <w:rsid w:val="00AF3B1A"/>
    <w:rsid w:val="00AF42F9"/>
    <w:rsid w:val="00AF4EF5"/>
    <w:rsid w:val="00AF551E"/>
    <w:rsid w:val="00AF58B1"/>
    <w:rsid w:val="00AF5CF4"/>
    <w:rsid w:val="00AF6074"/>
    <w:rsid w:val="00AF62E6"/>
    <w:rsid w:val="00AF6775"/>
    <w:rsid w:val="00AF6844"/>
    <w:rsid w:val="00AF75F0"/>
    <w:rsid w:val="00AF76C1"/>
    <w:rsid w:val="00AF7CB0"/>
    <w:rsid w:val="00AF7F98"/>
    <w:rsid w:val="00AF7FB3"/>
    <w:rsid w:val="00B004F2"/>
    <w:rsid w:val="00B00C12"/>
    <w:rsid w:val="00B01043"/>
    <w:rsid w:val="00B012CF"/>
    <w:rsid w:val="00B015FC"/>
    <w:rsid w:val="00B01719"/>
    <w:rsid w:val="00B01A92"/>
    <w:rsid w:val="00B01C30"/>
    <w:rsid w:val="00B02C2F"/>
    <w:rsid w:val="00B03CE0"/>
    <w:rsid w:val="00B05892"/>
    <w:rsid w:val="00B05A03"/>
    <w:rsid w:val="00B06A47"/>
    <w:rsid w:val="00B06EA0"/>
    <w:rsid w:val="00B07665"/>
    <w:rsid w:val="00B1096B"/>
    <w:rsid w:val="00B1123C"/>
    <w:rsid w:val="00B123E4"/>
    <w:rsid w:val="00B12512"/>
    <w:rsid w:val="00B12BF6"/>
    <w:rsid w:val="00B13531"/>
    <w:rsid w:val="00B1388F"/>
    <w:rsid w:val="00B13F74"/>
    <w:rsid w:val="00B14544"/>
    <w:rsid w:val="00B149EA"/>
    <w:rsid w:val="00B157D6"/>
    <w:rsid w:val="00B16159"/>
    <w:rsid w:val="00B16562"/>
    <w:rsid w:val="00B166BC"/>
    <w:rsid w:val="00B16A8C"/>
    <w:rsid w:val="00B16D29"/>
    <w:rsid w:val="00B17053"/>
    <w:rsid w:val="00B176FD"/>
    <w:rsid w:val="00B17792"/>
    <w:rsid w:val="00B17DBA"/>
    <w:rsid w:val="00B2010B"/>
    <w:rsid w:val="00B203BE"/>
    <w:rsid w:val="00B2069D"/>
    <w:rsid w:val="00B20764"/>
    <w:rsid w:val="00B210DB"/>
    <w:rsid w:val="00B2125E"/>
    <w:rsid w:val="00B21AC5"/>
    <w:rsid w:val="00B21EFA"/>
    <w:rsid w:val="00B2239D"/>
    <w:rsid w:val="00B22538"/>
    <w:rsid w:val="00B24214"/>
    <w:rsid w:val="00B2459A"/>
    <w:rsid w:val="00B24708"/>
    <w:rsid w:val="00B24A12"/>
    <w:rsid w:val="00B24B35"/>
    <w:rsid w:val="00B24D95"/>
    <w:rsid w:val="00B252D4"/>
    <w:rsid w:val="00B2545A"/>
    <w:rsid w:val="00B258E6"/>
    <w:rsid w:val="00B25D82"/>
    <w:rsid w:val="00B26B7C"/>
    <w:rsid w:val="00B27D89"/>
    <w:rsid w:val="00B300AA"/>
    <w:rsid w:val="00B30405"/>
    <w:rsid w:val="00B30554"/>
    <w:rsid w:val="00B3055F"/>
    <w:rsid w:val="00B3068F"/>
    <w:rsid w:val="00B30897"/>
    <w:rsid w:val="00B30979"/>
    <w:rsid w:val="00B30AC8"/>
    <w:rsid w:val="00B30CEA"/>
    <w:rsid w:val="00B31908"/>
    <w:rsid w:val="00B31D3E"/>
    <w:rsid w:val="00B31D5E"/>
    <w:rsid w:val="00B3233B"/>
    <w:rsid w:val="00B3287D"/>
    <w:rsid w:val="00B33394"/>
    <w:rsid w:val="00B33A1D"/>
    <w:rsid w:val="00B33EAC"/>
    <w:rsid w:val="00B34290"/>
    <w:rsid w:val="00B34FE6"/>
    <w:rsid w:val="00B3527F"/>
    <w:rsid w:val="00B3551C"/>
    <w:rsid w:val="00B359A7"/>
    <w:rsid w:val="00B35FC1"/>
    <w:rsid w:val="00B36343"/>
    <w:rsid w:val="00B368D9"/>
    <w:rsid w:val="00B3699E"/>
    <w:rsid w:val="00B36F78"/>
    <w:rsid w:val="00B37854"/>
    <w:rsid w:val="00B40021"/>
    <w:rsid w:val="00B40594"/>
    <w:rsid w:val="00B4080D"/>
    <w:rsid w:val="00B40DCB"/>
    <w:rsid w:val="00B41056"/>
    <w:rsid w:val="00B411DB"/>
    <w:rsid w:val="00B413C6"/>
    <w:rsid w:val="00B41C66"/>
    <w:rsid w:val="00B42273"/>
    <w:rsid w:val="00B424B6"/>
    <w:rsid w:val="00B42BDE"/>
    <w:rsid w:val="00B43A30"/>
    <w:rsid w:val="00B43C4B"/>
    <w:rsid w:val="00B442AE"/>
    <w:rsid w:val="00B44939"/>
    <w:rsid w:val="00B44C07"/>
    <w:rsid w:val="00B44DAE"/>
    <w:rsid w:val="00B4520E"/>
    <w:rsid w:val="00B45A79"/>
    <w:rsid w:val="00B45EE6"/>
    <w:rsid w:val="00B46093"/>
    <w:rsid w:val="00B4694C"/>
    <w:rsid w:val="00B4698A"/>
    <w:rsid w:val="00B46BD1"/>
    <w:rsid w:val="00B46C90"/>
    <w:rsid w:val="00B47415"/>
    <w:rsid w:val="00B47535"/>
    <w:rsid w:val="00B47582"/>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E5E"/>
    <w:rsid w:val="00B57190"/>
    <w:rsid w:val="00B600AE"/>
    <w:rsid w:val="00B606C5"/>
    <w:rsid w:val="00B606C9"/>
    <w:rsid w:val="00B60CB8"/>
    <w:rsid w:val="00B61E41"/>
    <w:rsid w:val="00B61F68"/>
    <w:rsid w:val="00B62973"/>
    <w:rsid w:val="00B62AF3"/>
    <w:rsid w:val="00B62C56"/>
    <w:rsid w:val="00B62D48"/>
    <w:rsid w:val="00B64F95"/>
    <w:rsid w:val="00B6522C"/>
    <w:rsid w:val="00B65F97"/>
    <w:rsid w:val="00B669F2"/>
    <w:rsid w:val="00B66E67"/>
    <w:rsid w:val="00B671F4"/>
    <w:rsid w:val="00B673F1"/>
    <w:rsid w:val="00B67D76"/>
    <w:rsid w:val="00B70104"/>
    <w:rsid w:val="00B7045B"/>
    <w:rsid w:val="00B712C7"/>
    <w:rsid w:val="00B71986"/>
    <w:rsid w:val="00B71B06"/>
    <w:rsid w:val="00B72BAC"/>
    <w:rsid w:val="00B73A00"/>
    <w:rsid w:val="00B73AED"/>
    <w:rsid w:val="00B741D0"/>
    <w:rsid w:val="00B7494D"/>
    <w:rsid w:val="00B75522"/>
    <w:rsid w:val="00B7560A"/>
    <w:rsid w:val="00B75AF1"/>
    <w:rsid w:val="00B75F6D"/>
    <w:rsid w:val="00B7632D"/>
    <w:rsid w:val="00B76501"/>
    <w:rsid w:val="00B76FA2"/>
    <w:rsid w:val="00B772DE"/>
    <w:rsid w:val="00B77815"/>
    <w:rsid w:val="00B80303"/>
    <w:rsid w:val="00B80E8A"/>
    <w:rsid w:val="00B80F60"/>
    <w:rsid w:val="00B8111D"/>
    <w:rsid w:val="00B81936"/>
    <w:rsid w:val="00B81E4A"/>
    <w:rsid w:val="00B82D60"/>
    <w:rsid w:val="00B83109"/>
    <w:rsid w:val="00B8383C"/>
    <w:rsid w:val="00B83AF3"/>
    <w:rsid w:val="00B84D7D"/>
    <w:rsid w:val="00B852B7"/>
    <w:rsid w:val="00B856FF"/>
    <w:rsid w:val="00B85888"/>
    <w:rsid w:val="00B85D0A"/>
    <w:rsid w:val="00B85D18"/>
    <w:rsid w:val="00B8671F"/>
    <w:rsid w:val="00B86CBC"/>
    <w:rsid w:val="00B876C0"/>
    <w:rsid w:val="00B87FE9"/>
    <w:rsid w:val="00B9019F"/>
    <w:rsid w:val="00B909AE"/>
    <w:rsid w:val="00B9137D"/>
    <w:rsid w:val="00B91FB8"/>
    <w:rsid w:val="00B9241A"/>
    <w:rsid w:val="00B937E6"/>
    <w:rsid w:val="00B937E7"/>
    <w:rsid w:val="00B93866"/>
    <w:rsid w:val="00B93A46"/>
    <w:rsid w:val="00B944B8"/>
    <w:rsid w:val="00B946B2"/>
    <w:rsid w:val="00B95743"/>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5E1"/>
    <w:rsid w:val="00BA4ACB"/>
    <w:rsid w:val="00BA4D96"/>
    <w:rsid w:val="00BA5539"/>
    <w:rsid w:val="00BA5C6D"/>
    <w:rsid w:val="00BA5D95"/>
    <w:rsid w:val="00BA69FA"/>
    <w:rsid w:val="00BA6AB3"/>
    <w:rsid w:val="00BA6EE1"/>
    <w:rsid w:val="00BA733E"/>
    <w:rsid w:val="00BA74D7"/>
    <w:rsid w:val="00BB0514"/>
    <w:rsid w:val="00BB0F67"/>
    <w:rsid w:val="00BB0FC8"/>
    <w:rsid w:val="00BB174C"/>
    <w:rsid w:val="00BB1ED5"/>
    <w:rsid w:val="00BB2F46"/>
    <w:rsid w:val="00BB31AE"/>
    <w:rsid w:val="00BB3B0E"/>
    <w:rsid w:val="00BB410E"/>
    <w:rsid w:val="00BB45B4"/>
    <w:rsid w:val="00BB45DF"/>
    <w:rsid w:val="00BB4982"/>
    <w:rsid w:val="00BB4A57"/>
    <w:rsid w:val="00BB4FB3"/>
    <w:rsid w:val="00BB501E"/>
    <w:rsid w:val="00BB5270"/>
    <w:rsid w:val="00BB536B"/>
    <w:rsid w:val="00BB54F0"/>
    <w:rsid w:val="00BB6B1E"/>
    <w:rsid w:val="00BB6B79"/>
    <w:rsid w:val="00BB71B1"/>
    <w:rsid w:val="00BB7C27"/>
    <w:rsid w:val="00BB7D63"/>
    <w:rsid w:val="00BC0EC9"/>
    <w:rsid w:val="00BC10FB"/>
    <w:rsid w:val="00BC1429"/>
    <w:rsid w:val="00BC1792"/>
    <w:rsid w:val="00BC1CD4"/>
    <w:rsid w:val="00BC1DBB"/>
    <w:rsid w:val="00BC22EF"/>
    <w:rsid w:val="00BC2907"/>
    <w:rsid w:val="00BC2C8D"/>
    <w:rsid w:val="00BC2E44"/>
    <w:rsid w:val="00BC2E6B"/>
    <w:rsid w:val="00BC3440"/>
    <w:rsid w:val="00BC3BBD"/>
    <w:rsid w:val="00BC3C10"/>
    <w:rsid w:val="00BC3C3F"/>
    <w:rsid w:val="00BC3DF9"/>
    <w:rsid w:val="00BC3EEA"/>
    <w:rsid w:val="00BC403A"/>
    <w:rsid w:val="00BC4CDC"/>
    <w:rsid w:val="00BC512A"/>
    <w:rsid w:val="00BC5391"/>
    <w:rsid w:val="00BC7052"/>
    <w:rsid w:val="00BC759E"/>
    <w:rsid w:val="00BC7F89"/>
    <w:rsid w:val="00BD00CF"/>
    <w:rsid w:val="00BD0C86"/>
    <w:rsid w:val="00BD18CB"/>
    <w:rsid w:val="00BD1D82"/>
    <w:rsid w:val="00BD22D9"/>
    <w:rsid w:val="00BD3ADE"/>
    <w:rsid w:val="00BD3C43"/>
    <w:rsid w:val="00BD3C64"/>
    <w:rsid w:val="00BD41D7"/>
    <w:rsid w:val="00BD4379"/>
    <w:rsid w:val="00BD4544"/>
    <w:rsid w:val="00BD47B6"/>
    <w:rsid w:val="00BD584D"/>
    <w:rsid w:val="00BD65B2"/>
    <w:rsid w:val="00BD765B"/>
    <w:rsid w:val="00BD7C43"/>
    <w:rsid w:val="00BE0587"/>
    <w:rsid w:val="00BE05D8"/>
    <w:rsid w:val="00BE11B1"/>
    <w:rsid w:val="00BE180E"/>
    <w:rsid w:val="00BE1858"/>
    <w:rsid w:val="00BE190E"/>
    <w:rsid w:val="00BE1BA1"/>
    <w:rsid w:val="00BE2540"/>
    <w:rsid w:val="00BE2699"/>
    <w:rsid w:val="00BE26FA"/>
    <w:rsid w:val="00BE306F"/>
    <w:rsid w:val="00BE39B4"/>
    <w:rsid w:val="00BE3B73"/>
    <w:rsid w:val="00BE3C0E"/>
    <w:rsid w:val="00BE598F"/>
    <w:rsid w:val="00BE62BE"/>
    <w:rsid w:val="00BE6552"/>
    <w:rsid w:val="00BE7C72"/>
    <w:rsid w:val="00BF03FD"/>
    <w:rsid w:val="00BF073D"/>
    <w:rsid w:val="00BF129F"/>
    <w:rsid w:val="00BF1959"/>
    <w:rsid w:val="00BF1D3B"/>
    <w:rsid w:val="00BF22F5"/>
    <w:rsid w:val="00BF248F"/>
    <w:rsid w:val="00BF24DB"/>
    <w:rsid w:val="00BF2B58"/>
    <w:rsid w:val="00BF2C4B"/>
    <w:rsid w:val="00BF2F95"/>
    <w:rsid w:val="00BF386F"/>
    <w:rsid w:val="00BF4594"/>
    <w:rsid w:val="00BF5AEB"/>
    <w:rsid w:val="00BF67D3"/>
    <w:rsid w:val="00BF6ABE"/>
    <w:rsid w:val="00BF6BED"/>
    <w:rsid w:val="00BF6C92"/>
    <w:rsid w:val="00BF73B5"/>
    <w:rsid w:val="00BF780E"/>
    <w:rsid w:val="00C00C5D"/>
    <w:rsid w:val="00C00D4F"/>
    <w:rsid w:val="00C00F86"/>
    <w:rsid w:val="00C00F94"/>
    <w:rsid w:val="00C01647"/>
    <w:rsid w:val="00C01740"/>
    <w:rsid w:val="00C0177E"/>
    <w:rsid w:val="00C01B4A"/>
    <w:rsid w:val="00C02356"/>
    <w:rsid w:val="00C02887"/>
    <w:rsid w:val="00C02966"/>
    <w:rsid w:val="00C02B55"/>
    <w:rsid w:val="00C03041"/>
    <w:rsid w:val="00C0367C"/>
    <w:rsid w:val="00C03EB7"/>
    <w:rsid w:val="00C04406"/>
    <w:rsid w:val="00C0495E"/>
    <w:rsid w:val="00C04FFE"/>
    <w:rsid w:val="00C0533D"/>
    <w:rsid w:val="00C064E3"/>
    <w:rsid w:val="00C06CA3"/>
    <w:rsid w:val="00C06F50"/>
    <w:rsid w:val="00C07161"/>
    <w:rsid w:val="00C07317"/>
    <w:rsid w:val="00C073BB"/>
    <w:rsid w:val="00C075EF"/>
    <w:rsid w:val="00C07985"/>
    <w:rsid w:val="00C07B07"/>
    <w:rsid w:val="00C07F25"/>
    <w:rsid w:val="00C102D8"/>
    <w:rsid w:val="00C10509"/>
    <w:rsid w:val="00C1117B"/>
    <w:rsid w:val="00C114E1"/>
    <w:rsid w:val="00C1157A"/>
    <w:rsid w:val="00C11848"/>
    <w:rsid w:val="00C11B4C"/>
    <w:rsid w:val="00C11BF4"/>
    <w:rsid w:val="00C122CF"/>
    <w:rsid w:val="00C1268D"/>
    <w:rsid w:val="00C13065"/>
    <w:rsid w:val="00C137BA"/>
    <w:rsid w:val="00C13A19"/>
    <w:rsid w:val="00C13AA7"/>
    <w:rsid w:val="00C13D69"/>
    <w:rsid w:val="00C13F9C"/>
    <w:rsid w:val="00C1441F"/>
    <w:rsid w:val="00C1458E"/>
    <w:rsid w:val="00C147E1"/>
    <w:rsid w:val="00C14E2C"/>
    <w:rsid w:val="00C158E9"/>
    <w:rsid w:val="00C16045"/>
    <w:rsid w:val="00C160A1"/>
    <w:rsid w:val="00C16488"/>
    <w:rsid w:val="00C16987"/>
    <w:rsid w:val="00C16D04"/>
    <w:rsid w:val="00C171EA"/>
    <w:rsid w:val="00C179C4"/>
    <w:rsid w:val="00C20754"/>
    <w:rsid w:val="00C20A77"/>
    <w:rsid w:val="00C20AB5"/>
    <w:rsid w:val="00C20E68"/>
    <w:rsid w:val="00C20F7A"/>
    <w:rsid w:val="00C21132"/>
    <w:rsid w:val="00C21A30"/>
    <w:rsid w:val="00C21E67"/>
    <w:rsid w:val="00C22DB0"/>
    <w:rsid w:val="00C231D3"/>
    <w:rsid w:val="00C23DFD"/>
    <w:rsid w:val="00C23E06"/>
    <w:rsid w:val="00C25FC8"/>
    <w:rsid w:val="00C26588"/>
    <w:rsid w:val="00C265EA"/>
    <w:rsid w:val="00C271D1"/>
    <w:rsid w:val="00C3061F"/>
    <w:rsid w:val="00C31457"/>
    <w:rsid w:val="00C31BFE"/>
    <w:rsid w:val="00C32030"/>
    <w:rsid w:val="00C327B5"/>
    <w:rsid w:val="00C3293C"/>
    <w:rsid w:val="00C32E53"/>
    <w:rsid w:val="00C338F5"/>
    <w:rsid w:val="00C33DBC"/>
    <w:rsid w:val="00C34753"/>
    <w:rsid w:val="00C34BAF"/>
    <w:rsid w:val="00C35066"/>
    <w:rsid w:val="00C3528A"/>
    <w:rsid w:val="00C357D8"/>
    <w:rsid w:val="00C35C26"/>
    <w:rsid w:val="00C361E4"/>
    <w:rsid w:val="00C373EA"/>
    <w:rsid w:val="00C37987"/>
    <w:rsid w:val="00C37C99"/>
    <w:rsid w:val="00C37CB5"/>
    <w:rsid w:val="00C37E50"/>
    <w:rsid w:val="00C4066F"/>
    <w:rsid w:val="00C42A0E"/>
    <w:rsid w:val="00C42A8D"/>
    <w:rsid w:val="00C438F5"/>
    <w:rsid w:val="00C43962"/>
    <w:rsid w:val="00C441D7"/>
    <w:rsid w:val="00C4463D"/>
    <w:rsid w:val="00C447D2"/>
    <w:rsid w:val="00C46663"/>
    <w:rsid w:val="00C468E9"/>
    <w:rsid w:val="00C46C07"/>
    <w:rsid w:val="00C47599"/>
    <w:rsid w:val="00C476FC"/>
    <w:rsid w:val="00C477E1"/>
    <w:rsid w:val="00C47CE7"/>
    <w:rsid w:val="00C504F9"/>
    <w:rsid w:val="00C50881"/>
    <w:rsid w:val="00C50B8F"/>
    <w:rsid w:val="00C515B6"/>
    <w:rsid w:val="00C51CB8"/>
    <w:rsid w:val="00C52086"/>
    <w:rsid w:val="00C52854"/>
    <w:rsid w:val="00C52A24"/>
    <w:rsid w:val="00C544C8"/>
    <w:rsid w:val="00C54574"/>
    <w:rsid w:val="00C55548"/>
    <w:rsid w:val="00C566E7"/>
    <w:rsid w:val="00C56765"/>
    <w:rsid w:val="00C5753C"/>
    <w:rsid w:val="00C57816"/>
    <w:rsid w:val="00C60473"/>
    <w:rsid w:val="00C605A8"/>
    <w:rsid w:val="00C61071"/>
    <w:rsid w:val="00C611D3"/>
    <w:rsid w:val="00C612F6"/>
    <w:rsid w:val="00C61989"/>
    <w:rsid w:val="00C619A2"/>
    <w:rsid w:val="00C62047"/>
    <w:rsid w:val="00C62320"/>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407"/>
    <w:rsid w:val="00C67553"/>
    <w:rsid w:val="00C67DBA"/>
    <w:rsid w:val="00C67E20"/>
    <w:rsid w:val="00C7012A"/>
    <w:rsid w:val="00C70639"/>
    <w:rsid w:val="00C70AD7"/>
    <w:rsid w:val="00C70F76"/>
    <w:rsid w:val="00C714A2"/>
    <w:rsid w:val="00C7179F"/>
    <w:rsid w:val="00C725E4"/>
    <w:rsid w:val="00C727CF"/>
    <w:rsid w:val="00C7287B"/>
    <w:rsid w:val="00C72D44"/>
    <w:rsid w:val="00C73B4D"/>
    <w:rsid w:val="00C73CE5"/>
    <w:rsid w:val="00C75ABE"/>
    <w:rsid w:val="00C75E83"/>
    <w:rsid w:val="00C7656E"/>
    <w:rsid w:val="00C76979"/>
    <w:rsid w:val="00C7706C"/>
    <w:rsid w:val="00C77938"/>
    <w:rsid w:val="00C77AC5"/>
    <w:rsid w:val="00C77CAE"/>
    <w:rsid w:val="00C80574"/>
    <w:rsid w:val="00C80DB1"/>
    <w:rsid w:val="00C80EBC"/>
    <w:rsid w:val="00C8106D"/>
    <w:rsid w:val="00C81F8E"/>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6BC"/>
    <w:rsid w:val="00C868E8"/>
    <w:rsid w:val="00C8691A"/>
    <w:rsid w:val="00C87941"/>
    <w:rsid w:val="00C87AB8"/>
    <w:rsid w:val="00C87B0E"/>
    <w:rsid w:val="00C87E49"/>
    <w:rsid w:val="00C906F5"/>
    <w:rsid w:val="00C90917"/>
    <w:rsid w:val="00C90B3B"/>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5F5F"/>
    <w:rsid w:val="00C96406"/>
    <w:rsid w:val="00C96CEC"/>
    <w:rsid w:val="00C970BE"/>
    <w:rsid w:val="00C970C8"/>
    <w:rsid w:val="00CA02E5"/>
    <w:rsid w:val="00CA02FE"/>
    <w:rsid w:val="00CA0664"/>
    <w:rsid w:val="00CA1743"/>
    <w:rsid w:val="00CA237E"/>
    <w:rsid w:val="00CA3CE3"/>
    <w:rsid w:val="00CA4139"/>
    <w:rsid w:val="00CA416C"/>
    <w:rsid w:val="00CA42C1"/>
    <w:rsid w:val="00CA47CB"/>
    <w:rsid w:val="00CA4C4B"/>
    <w:rsid w:val="00CA5166"/>
    <w:rsid w:val="00CA64E1"/>
    <w:rsid w:val="00CA6F7F"/>
    <w:rsid w:val="00CA7551"/>
    <w:rsid w:val="00CA77FA"/>
    <w:rsid w:val="00CB1979"/>
    <w:rsid w:val="00CB1BFC"/>
    <w:rsid w:val="00CB1C73"/>
    <w:rsid w:val="00CB20ED"/>
    <w:rsid w:val="00CB21ED"/>
    <w:rsid w:val="00CB258B"/>
    <w:rsid w:val="00CB2D17"/>
    <w:rsid w:val="00CB319E"/>
    <w:rsid w:val="00CB39F0"/>
    <w:rsid w:val="00CB3C1E"/>
    <w:rsid w:val="00CB3E24"/>
    <w:rsid w:val="00CB4007"/>
    <w:rsid w:val="00CB451F"/>
    <w:rsid w:val="00CB46BF"/>
    <w:rsid w:val="00CB55B3"/>
    <w:rsid w:val="00CB5945"/>
    <w:rsid w:val="00CB5C13"/>
    <w:rsid w:val="00CB5C1D"/>
    <w:rsid w:val="00CB5CA0"/>
    <w:rsid w:val="00CB5FF7"/>
    <w:rsid w:val="00CB607B"/>
    <w:rsid w:val="00CB6B3C"/>
    <w:rsid w:val="00CB70A1"/>
    <w:rsid w:val="00CB7156"/>
    <w:rsid w:val="00CB748D"/>
    <w:rsid w:val="00CC045F"/>
    <w:rsid w:val="00CC0E46"/>
    <w:rsid w:val="00CC108F"/>
    <w:rsid w:val="00CC1796"/>
    <w:rsid w:val="00CC1BF5"/>
    <w:rsid w:val="00CC1E27"/>
    <w:rsid w:val="00CC2093"/>
    <w:rsid w:val="00CC3078"/>
    <w:rsid w:val="00CC31A1"/>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2EEC"/>
    <w:rsid w:val="00CD338F"/>
    <w:rsid w:val="00CD36A2"/>
    <w:rsid w:val="00CD41CC"/>
    <w:rsid w:val="00CD46EA"/>
    <w:rsid w:val="00CD483E"/>
    <w:rsid w:val="00CD4A66"/>
    <w:rsid w:val="00CD5A4E"/>
    <w:rsid w:val="00CD5F1C"/>
    <w:rsid w:val="00CD6F81"/>
    <w:rsid w:val="00CD73FF"/>
    <w:rsid w:val="00CD74FC"/>
    <w:rsid w:val="00CE07F5"/>
    <w:rsid w:val="00CE0A3E"/>
    <w:rsid w:val="00CE134E"/>
    <w:rsid w:val="00CE1414"/>
    <w:rsid w:val="00CE14DF"/>
    <w:rsid w:val="00CE19CD"/>
    <w:rsid w:val="00CE1F13"/>
    <w:rsid w:val="00CE232E"/>
    <w:rsid w:val="00CE2489"/>
    <w:rsid w:val="00CE275A"/>
    <w:rsid w:val="00CE27C7"/>
    <w:rsid w:val="00CE28F2"/>
    <w:rsid w:val="00CE2A25"/>
    <w:rsid w:val="00CE3247"/>
    <w:rsid w:val="00CE399B"/>
    <w:rsid w:val="00CE3BB2"/>
    <w:rsid w:val="00CE3C91"/>
    <w:rsid w:val="00CE3D19"/>
    <w:rsid w:val="00CE498D"/>
    <w:rsid w:val="00CE4FFA"/>
    <w:rsid w:val="00CE5009"/>
    <w:rsid w:val="00CE540C"/>
    <w:rsid w:val="00CE5A18"/>
    <w:rsid w:val="00CE6713"/>
    <w:rsid w:val="00CE6800"/>
    <w:rsid w:val="00CE6BD9"/>
    <w:rsid w:val="00CE7209"/>
    <w:rsid w:val="00CE75F2"/>
    <w:rsid w:val="00CE7939"/>
    <w:rsid w:val="00CE7FDF"/>
    <w:rsid w:val="00CF06D5"/>
    <w:rsid w:val="00CF06DE"/>
    <w:rsid w:val="00CF0E17"/>
    <w:rsid w:val="00CF14EB"/>
    <w:rsid w:val="00CF1D58"/>
    <w:rsid w:val="00CF1F79"/>
    <w:rsid w:val="00CF23C5"/>
    <w:rsid w:val="00CF2677"/>
    <w:rsid w:val="00CF2CB6"/>
    <w:rsid w:val="00CF46A6"/>
    <w:rsid w:val="00CF63E5"/>
    <w:rsid w:val="00CF66FF"/>
    <w:rsid w:val="00CF705D"/>
    <w:rsid w:val="00CF72D8"/>
    <w:rsid w:val="00CF7B33"/>
    <w:rsid w:val="00D00392"/>
    <w:rsid w:val="00D00B14"/>
    <w:rsid w:val="00D01D6B"/>
    <w:rsid w:val="00D021AA"/>
    <w:rsid w:val="00D0274C"/>
    <w:rsid w:val="00D029A4"/>
    <w:rsid w:val="00D02B3D"/>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053"/>
    <w:rsid w:val="00D11917"/>
    <w:rsid w:val="00D11E3A"/>
    <w:rsid w:val="00D11E86"/>
    <w:rsid w:val="00D12CFF"/>
    <w:rsid w:val="00D1302F"/>
    <w:rsid w:val="00D134FE"/>
    <w:rsid w:val="00D13705"/>
    <w:rsid w:val="00D137B6"/>
    <w:rsid w:val="00D14BB3"/>
    <w:rsid w:val="00D1501C"/>
    <w:rsid w:val="00D1581F"/>
    <w:rsid w:val="00D159D2"/>
    <w:rsid w:val="00D15F8C"/>
    <w:rsid w:val="00D1609F"/>
    <w:rsid w:val="00D1620D"/>
    <w:rsid w:val="00D167CC"/>
    <w:rsid w:val="00D17945"/>
    <w:rsid w:val="00D17972"/>
    <w:rsid w:val="00D17BC7"/>
    <w:rsid w:val="00D202BA"/>
    <w:rsid w:val="00D20B5F"/>
    <w:rsid w:val="00D214AA"/>
    <w:rsid w:val="00D22226"/>
    <w:rsid w:val="00D2242D"/>
    <w:rsid w:val="00D232F1"/>
    <w:rsid w:val="00D23CC8"/>
    <w:rsid w:val="00D246C2"/>
    <w:rsid w:val="00D247A7"/>
    <w:rsid w:val="00D24970"/>
    <w:rsid w:val="00D24EF8"/>
    <w:rsid w:val="00D24F62"/>
    <w:rsid w:val="00D25088"/>
    <w:rsid w:val="00D25782"/>
    <w:rsid w:val="00D25EF4"/>
    <w:rsid w:val="00D26572"/>
    <w:rsid w:val="00D26E21"/>
    <w:rsid w:val="00D2735F"/>
    <w:rsid w:val="00D2794B"/>
    <w:rsid w:val="00D27B3A"/>
    <w:rsid w:val="00D27E76"/>
    <w:rsid w:val="00D27E9C"/>
    <w:rsid w:val="00D304B1"/>
    <w:rsid w:val="00D30CCE"/>
    <w:rsid w:val="00D311C5"/>
    <w:rsid w:val="00D31692"/>
    <w:rsid w:val="00D321EE"/>
    <w:rsid w:val="00D32314"/>
    <w:rsid w:val="00D324CF"/>
    <w:rsid w:val="00D325AF"/>
    <w:rsid w:val="00D325C1"/>
    <w:rsid w:val="00D32FDE"/>
    <w:rsid w:val="00D331C2"/>
    <w:rsid w:val="00D3330B"/>
    <w:rsid w:val="00D33F7A"/>
    <w:rsid w:val="00D3495E"/>
    <w:rsid w:val="00D354EB"/>
    <w:rsid w:val="00D35747"/>
    <w:rsid w:val="00D3682D"/>
    <w:rsid w:val="00D37664"/>
    <w:rsid w:val="00D37F31"/>
    <w:rsid w:val="00D4094C"/>
    <w:rsid w:val="00D40BD6"/>
    <w:rsid w:val="00D40E98"/>
    <w:rsid w:val="00D41091"/>
    <w:rsid w:val="00D4126D"/>
    <w:rsid w:val="00D4135B"/>
    <w:rsid w:val="00D41480"/>
    <w:rsid w:val="00D41BC8"/>
    <w:rsid w:val="00D41D77"/>
    <w:rsid w:val="00D42637"/>
    <w:rsid w:val="00D428AB"/>
    <w:rsid w:val="00D43195"/>
    <w:rsid w:val="00D4327D"/>
    <w:rsid w:val="00D434C3"/>
    <w:rsid w:val="00D43E2A"/>
    <w:rsid w:val="00D44402"/>
    <w:rsid w:val="00D444C2"/>
    <w:rsid w:val="00D4468E"/>
    <w:rsid w:val="00D4483A"/>
    <w:rsid w:val="00D44F72"/>
    <w:rsid w:val="00D4558C"/>
    <w:rsid w:val="00D45631"/>
    <w:rsid w:val="00D456B0"/>
    <w:rsid w:val="00D457AB"/>
    <w:rsid w:val="00D45A95"/>
    <w:rsid w:val="00D45B9E"/>
    <w:rsid w:val="00D45E0B"/>
    <w:rsid w:val="00D45F21"/>
    <w:rsid w:val="00D4630D"/>
    <w:rsid w:val="00D464BD"/>
    <w:rsid w:val="00D4785E"/>
    <w:rsid w:val="00D47BA6"/>
    <w:rsid w:val="00D5003D"/>
    <w:rsid w:val="00D5020B"/>
    <w:rsid w:val="00D50778"/>
    <w:rsid w:val="00D50D63"/>
    <w:rsid w:val="00D51526"/>
    <w:rsid w:val="00D51C5E"/>
    <w:rsid w:val="00D52566"/>
    <w:rsid w:val="00D526C8"/>
    <w:rsid w:val="00D52E33"/>
    <w:rsid w:val="00D53BF4"/>
    <w:rsid w:val="00D5428E"/>
    <w:rsid w:val="00D54741"/>
    <w:rsid w:val="00D551E2"/>
    <w:rsid w:val="00D55BBB"/>
    <w:rsid w:val="00D56752"/>
    <w:rsid w:val="00D56B13"/>
    <w:rsid w:val="00D56D3A"/>
    <w:rsid w:val="00D56E36"/>
    <w:rsid w:val="00D573B7"/>
    <w:rsid w:val="00D5753E"/>
    <w:rsid w:val="00D5779B"/>
    <w:rsid w:val="00D60217"/>
    <w:rsid w:val="00D60271"/>
    <w:rsid w:val="00D60623"/>
    <w:rsid w:val="00D60702"/>
    <w:rsid w:val="00D60E01"/>
    <w:rsid w:val="00D611AB"/>
    <w:rsid w:val="00D61620"/>
    <w:rsid w:val="00D61638"/>
    <w:rsid w:val="00D61703"/>
    <w:rsid w:val="00D62793"/>
    <w:rsid w:val="00D62B64"/>
    <w:rsid w:val="00D639DD"/>
    <w:rsid w:val="00D64C34"/>
    <w:rsid w:val="00D651A7"/>
    <w:rsid w:val="00D65C16"/>
    <w:rsid w:val="00D6652F"/>
    <w:rsid w:val="00D6654D"/>
    <w:rsid w:val="00D66621"/>
    <w:rsid w:val="00D66697"/>
    <w:rsid w:val="00D668C3"/>
    <w:rsid w:val="00D66A43"/>
    <w:rsid w:val="00D66F4C"/>
    <w:rsid w:val="00D67710"/>
    <w:rsid w:val="00D67D52"/>
    <w:rsid w:val="00D7025B"/>
    <w:rsid w:val="00D70555"/>
    <w:rsid w:val="00D707AB"/>
    <w:rsid w:val="00D70841"/>
    <w:rsid w:val="00D70B0A"/>
    <w:rsid w:val="00D713BD"/>
    <w:rsid w:val="00D7155A"/>
    <w:rsid w:val="00D734C6"/>
    <w:rsid w:val="00D73765"/>
    <w:rsid w:val="00D7377C"/>
    <w:rsid w:val="00D740D9"/>
    <w:rsid w:val="00D74236"/>
    <w:rsid w:val="00D75062"/>
    <w:rsid w:val="00D764DC"/>
    <w:rsid w:val="00D76CA3"/>
    <w:rsid w:val="00D77072"/>
    <w:rsid w:val="00D77078"/>
    <w:rsid w:val="00D7735E"/>
    <w:rsid w:val="00D77671"/>
    <w:rsid w:val="00D77C78"/>
    <w:rsid w:val="00D8046D"/>
    <w:rsid w:val="00D80BCF"/>
    <w:rsid w:val="00D80CDF"/>
    <w:rsid w:val="00D810AA"/>
    <w:rsid w:val="00D8153C"/>
    <w:rsid w:val="00D8178E"/>
    <w:rsid w:val="00D820FC"/>
    <w:rsid w:val="00D8229A"/>
    <w:rsid w:val="00D82841"/>
    <w:rsid w:val="00D828D9"/>
    <w:rsid w:val="00D83945"/>
    <w:rsid w:val="00D840DA"/>
    <w:rsid w:val="00D840DB"/>
    <w:rsid w:val="00D843F7"/>
    <w:rsid w:val="00D84542"/>
    <w:rsid w:val="00D84C24"/>
    <w:rsid w:val="00D8625D"/>
    <w:rsid w:val="00D86901"/>
    <w:rsid w:val="00D86A7B"/>
    <w:rsid w:val="00D86C45"/>
    <w:rsid w:val="00D8792F"/>
    <w:rsid w:val="00D8795A"/>
    <w:rsid w:val="00D90803"/>
    <w:rsid w:val="00D90B3E"/>
    <w:rsid w:val="00D90C01"/>
    <w:rsid w:val="00D910A9"/>
    <w:rsid w:val="00D91242"/>
    <w:rsid w:val="00D91789"/>
    <w:rsid w:val="00D91E99"/>
    <w:rsid w:val="00D92083"/>
    <w:rsid w:val="00D92C2C"/>
    <w:rsid w:val="00D93420"/>
    <w:rsid w:val="00D934AE"/>
    <w:rsid w:val="00D93A2C"/>
    <w:rsid w:val="00D93AC0"/>
    <w:rsid w:val="00D94336"/>
    <w:rsid w:val="00D94650"/>
    <w:rsid w:val="00D94A6A"/>
    <w:rsid w:val="00D95547"/>
    <w:rsid w:val="00D955C2"/>
    <w:rsid w:val="00D959B3"/>
    <w:rsid w:val="00D959F6"/>
    <w:rsid w:val="00D95BCA"/>
    <w:rsid w:val="00D95F57"/>
    <w:rsid w:val="00D96083"/>
    <w:rsid w:val="00D96353"/>
    <w:rsid w:val="00D9669E"/>
    <w:rsid w:val="00D96A3A"/>
    <w:rsid w:val="00D96E59"/>
    <w:rsid w:val="00D974EE"/>
    <w:rsid w:val="00D97530"/>
    <w:rsid w:val="00D97A86"/>
    <w:rsid w:val="00DA0078"/>
    <w:rsid w:val="00DA05AB"/>
    <w:rsid w:val="00DA0A61"/>
    <w:rsid w:val="00DA0BE3"/>
    <w:rsid w:val="00DA1637"/>
    <w:rsid w:val="00DA1942"/>
    <w:rsid w:val="00DA1B9B"/>
    <w:rsid w:val="00DA22F0"/>
    <w:rsid w:val="00DA249A"/>
    <w:rsid w:val="00DA4D41"/>
    <w:rsid w:val="00DA5A3C"/>
    <w:rsid w:val="00DA62B5"/>
    <w:rsid w:val="00DA649F"/>
    <w:rsid w:val="00DA6C21"/>
    <w:rsid w:val="00DA72F8"/>
    <w:rsid w:val="00DA758B"/>
    <w:rsid w:val="00DA7835"/>
    <w:rsid w:val="00DA7A8A"/>
    <w:rsid w:val="00DA7EE1"/>
    <w:rsid w:val="00DB0683"/>
    <w:rsid w:val="00DB1C58"/>
    <w:rsid w:val="00DB27C4"/>
    <w:rsid w:val="00DB2857"/>
    <w:rsid w:val="00DB374C"/>
    <w:rsid w:val="00DB48B9"/>
    <w:rsid w:val="00DB4B5C"/>
    <w:rsid w:val="00DB4CE3"/>
    <w:rsid w:val="00DB58DD"/>
    <w:rsid w:val="00DB58F4"/>
    <w:rsid w:val="00DB693A"/>
    <w:rsid w:val="00DB6BB0"/>
    <w:rsid w:val="00DB6D53"/>
    <w:rsid w:val="00DB7280"/>
    <w:rsid w:val="00DB77D7"/>
    <w:rsid w:val="00DB7E29"/>
    <w:rsid w:val="00DB7F65"/>
    <w:rsid w:val="00DB7F9E"/>
    <w:rsid w:val="00DC0229"/>
    <w:rsid w:val="00DC09FD"/>
    <w:rsid w:val="00DC0DE3"/>
    <w:rsid w:val="00DC165B"/>
    <w:rsid w:val="00DC18B0"/>
    <w:rsid w:val="00DC1957"/>
    <w:rsid w:val="00DC1AF4"/>
    <w:rsid w:val="00DC2956"/>
    <w:rsid w:val="00DC2B47"/>
    <w:rsid w:val="00DC3291"/>
    <w:rsid w:val="00DC35BA"/>
    <w:rsid w:val="00DC3961"/>
    <w:rsid w:val="00DC3A1D"/>
    <w:rsid w:val="00DC3D76"/>
    <w:rsid w:val="00DC3F3B"/>
    <w:rsid w:val="00DC4BE0"/>
    <w:rsid w:val="00DC58D4"/>
    <w:rsid w:val="00DC5C9E"/>
    <w:rsid w:val="00DC630B"/>
    <w:rsid w:val="00DC6585"/>
    <w:rsid w:val="00DC6822"/>
    <w:rsid w:val="00DC6D15"/>
    <w:rsid w:val="00DC6E53"/>
    <w:rsid w:val="00DC7145"/>
    <w:rsid w:val="00DC71E2"/>
    <w:rsid w:val="00DC7576"/>
    <w:rsid w:val="00DC7CE8"/>
    <w:rsid w:val="00DD0085"/>
    <w:rsid w:val="00DD008C"/>
    <w:rsid w:val="00DD0FD6"/>
    <w:rsid w:val="00DD1114"/>
    <w:rsid w:val="00DD138F"/>
    <w:rsid w:val="00DD13C0"/>
    <w:rsid w:val="00DD1477"/>
    <w:rsid w:val="00DD1C9F"/>
    <w:rsid w:val="00DD21DA"/>
    <w:rsid w:val="00DD2519"/>
    <w:rsid w:val="00DD2736"/>
    <w:rsid w:val="00DD285B"/>
    <w:rsid w:val="00DD2A10"/>
    <w:rsid w:val="00DD2ADA"/>
    <w:rsid w:val="00DD2C7D"/>
    <w:rsid w:val="00DD2DC7"/>
    <w:rsid w:val="00DD2E82"/>
    <w:rsid w:val="00DD314D"/>
    <w:rsid w:val="00DD37E7"/>
    <w:rsid w:val="00DD39A8"/>
    <w:rsid w:val="00DD47C8"/>
    <w:rsid w:val="00DD53BC"/>
    <w:rsid w:val="00DD5617"/>
    <w:rsid w:val="00DD5A6E"/>
    <w:rsid w:val="00DD5EB4"/>
    <w:rsid w:val="00DD6064"/>
    <w:rsid w:val="00DD6138"/>
    <w:rsid w:val="00DD6240"/>
    <w:rsid w:val="00DD649E"/>
    <w:rsid w:val="00DD65A3"/>
    <w:rsid w:val="00DD7697"/>
    <w:rsid w:val="00DD772F"/>
    <w:rsid w:val="00DD796F"/>
    <w:rsid w:val="00DD7C99"/>
    <w:rsid w:val="00DDB847"/>
    <w:rsid w:val="00DE0474"/>
    <w:rsid w:val="00DE0954"/>
    <w:rsid w:val="00DE0A53"/>
    <w:rsid w:val="00DE1720"/>
    <w:rsid w:val="00DE18FF"/>
    <w:rsid w:val="00DE2046"/>
    <w:rsid w:val="00DE26FA"/>
    <w:rsid w:val="00DE290C"/>
    <w:rsid w:val="00DE34A5"/>
    <w:rsid w:val="00DE36F4"/>
    <w:rsid w:val="00DE37BE"/>
    <w:rsid w:val="00DE3D84"/>
    <w:rsid w:val="00DE4696"/>
    <w:rsid w:val="00DE4BE1"/>
    <w:rsid w:val="00DE4FAD"/>
    <w:rsid w:val="00DE504D"/>
    <w:rsid w:val="00DE5120"/>
    <w:rsid w:val="00DE5711"/>
    <w:rsid w:val="00DE5F20"/>
    <w:rsid w:val="00DE661B"/>
    <w:rsid w:val="00DE69D6"/>
    <w:rsid w:val="00DE6E2B"/>
    <w:rsid w:val="00DE6ED4"/>
    <w:rsid w:val="00DE7037"/>
    <w:rsid w:val="00DE7BD8"/>
    <w:rsid w:val="00DF08CF"/>
    <w:rsid w:val="00DF0AF7"/>
    <w:rsid w:val="00DF144A"/>
    <w:rsid w:val="00DF17DB"/>
    <w:rsid w:val="00DF1869"/>
    <w:rsid w:val="00DF27B3"/>
    <w:rsid w:val="00DF27C5"/>
    <w:rsid w:val="00DF28BA"/>
    <w:rsid w:val="00DF3708"/>
    <w:rsid w:val="00DF3DDF"/>
    <w:rsid w:val="00DF3F12"/>
    <w:rsid w:val="00DF4D30"/>
    <w:rsid w:val="00DF5388"/>
    <w:rsid w:val="00DF5705"/>
    <w:rsid w:val="00DF58E2"/>
    <w:rsid w:val="00DF64C3"/>
    <w:rsid w:val="00DF6558"/>
    <w:rsid w:val="00DF690E"/>
    <w:rsid w:val="00DF6A09"/>
    <w:rsid w:val="00DF6C8C"/>
    <w:rsid w:val="00DF75AC"/>
    <w:rsid w:val="00DF779E"/>
    <w:rsid w:val="00DF7862"/>
    <w:rsid w:val="00DF7D38"/>
    <w:rsid w:val="00DF7FC3"/>
    <w:rsid w:val="00E0152E"/>
    <w:rsid w:val="00E01599"/>
    <w:rsid w:val="00E0179C"/>
    <w:rsid w:val="00E02773"/>
    <w:rsid w:val="00E0288C"/>
    <w:rsid w:val="00E02E87"/>
    <w:rsid w:val="00E03258"/>
    <w:rsid w:val="00E0415C"/>
    <w:rsid w:val="00E041B7"/>
    <w:rsid w:val="00E042BB"/>
    <w:rsid w:val="00E04697"/>
    <w:rsid w:val="00E04919"/>
    <w:rsid w:val="00E05E2D"/>
    <w:rsid w:val="00E060C2"/>
    <w:rsid w:val="00E0679E"/>
    <w:rsid w:val="00E069E3"/>
    <w:rsid w:val="00E06EE7"/>
    <w:rsid w:val="00E076BB"/>
    <w:rsid w:val="00E101B8"/>
    <w:rsid w:val="00E10741"/>
    <w:rsid w:val="00E110DE"/>
    <w:rsid w:val="00E113C6"/>
    <w:rsid w:val="00E1204F"/>
    <w:rsid w:val="00E12121"/>
    <w:rsid w:val="00E121DF"/>
    <w:rsid w:val="00E123CC"/>
    <w:rsid w:val="00E12FBA"/>
    <w:rsid w:val="00E1304E"/>
    <w:rsid w:val="00E1329C"/>
    <w:rsid w:val="00E1362A"/>
    <w:rsid w:val="00E13E63"/>
    <w:rsid w:val="00E14179"/>
    <w:rsid w:val="00E1463B"/>
    <w:rsid w:val="00E146F6"/>
    <w:rsid w:val="00E146F8"/>
    <w:rsid w:val="00E16072"/>
    <w:rsid w:val="00E160F5"/>
    <w:rsid w:val="00E16240"/>
    <w:rsid w:val="00E16397"/>
    <w:rsid w:val="00E16410"/>
    <w:rsid w:val="00E1797C"/>
    <w:rsid w:val="00E20832"/>
    <w:rsid w:val="00E20941"/>
    <w:rsid w:val="00E20B63"/>
    <w:rsid w:val="00E21018"/>
    <w:rsid w:val="00E213D4"/>
    <w:rsid w:val="00E21568"/>
    <w:rsid w:val="00E217CA"/>
    <w:rsid w:val="00E21F30"/>
    <w:rsid w:val="00E2216E"/>
    <w:rsid w:val="00E2272C"/>
    <w:rsid w:val="00E22FEC"/>
    <w:rsid w:val="00E23403"/>
    <w:rsid w:val="00E24B5E"/>
    <w:rsid w:val="00E24BA1"/>
    <w:rsid w:val="00E2520F"/>
    <w:rsid w:val="00E2534F"/>
    <w:rsid w:val="00E25A34"/>
    <w:rsid w:val="00E25A55"/>
    <w:rsid w:val="00E25B02"/>
    <w:rsid w:val="00E25CFD"/>
    <w:rsid w:val="00E25D98"/>
    <w:rsid w:val="00E262E0"/>
    <w:rsid w:val="00E2694C"/>
    <w:rsid w:val="00E270AB"/>
    <w:rsid w:val="00E27A96"/>
    <w:rsid w:val="00E30A51"/>
    <w:rsid w:val="00E30EE4"/>
    <w:rsid w:val="00E30F82"/>
    <w:rsid w:val="00E32664"/>
    <w:rsid w:val="00E32C8E"/>
    <w:rsid w:val="00E32E0D"/>
    <w:rsid w:val="00E33261"/>
    <w:rsid w:val="00E345D2"/>
    <w:rsid w:val="00E347D3"/>
    <w:rsid w:val="00E3511D"/>
    <w:rsid w:val="00E3540F"/>
    <w:rsid w:val="00E355F1"/>
    <w:rsid w:val="00E3566E"/>
    <w:rsid w:val="00E3567D"/>
    <w:rsid w:val="00E357B2"/>
    <w:rsid w:val="00E3595A"/>
    <w:rsid w:val="00E35E7C"/>
    <w:rsid w:val="00E35F01"/>
    <w:rsid w:val="00E3645E"/>
    <w:rsid w:val="00E365AF"/>
    <w:rsid w:val="00E36DB5"/>
    <w:rsid w:val="00E375BF"/>
    <w:rsid w:val="00E3782C"/>
    <w:rsid w:val="00E37A98"/>
    <w:rsid w:val="00E40038"/>
    <w:rsid w:val="00E41326"/>
    <w:rsid w:val="00E41B4B"/>
    <w:rsid w:val="00E41DEE"/>
    <w:rsid w:val="00E42587"/>
    <w:rsid w:val="00E42859"/>
    <w:rsid w:val="00E42A6B"/>
    <w:rsid w:val="00E42AB8"/>
    <w:rsid w:val="00E42B7C"/>
    <w:rsid w:val="00E43E42"/>
    <w:rsid w:val="00E43FBD"/>
    <w:rsid w:val="00E448B7"/>
    <w:rsid w:val="00E46162"/>
    <w:rsid w:val="00E464E5"/>
    <w:rsid w:val="00E46816"/>
    <w:rsid w:val="00E46E32"/>
    <w:rsid w:val="00E50D81"/>
    <w:rsid w:val="00E50F51"/>
    <w:rsid w:val="00E50F94"/>
    <w:rsid w:val="00E52B67"/>
    <w:rsid w:val="00E53CA2"/>
    <w:rsid w:val="00E53E12"/>
    <w:rsid w:val="00E54362"/>
    <w:rsid w:val="00E54BE2"/>
    <w:rsid w:val="00E55E1A"/>
    <w:rsid w:val="00E56BA8"/>
    <w:rsid w:val="00E57702"/>
    <w:rsid w:val="00E577C7"/>
    <w:rsid w:val="00E6008D"/>
    <w:rsid w:val="00E60141"/>
    <w:rsid w:val="00E6084D"/>
    <w:rsid w:val="00E60B06"/>
    <w:rsid w:val="00E60C92"/>
    <w:rsid w:val="00E617CA"/>
    <w:rsid w:val="00E61D12"/>
    <w:rsid w:val="00E61D90"/>
    <w:rsid w:val="00E630E4"/>
    <w:rsid w:val="00E6341D"/>
    <w:rsid w:val="00E6378C"/>
    <w:rsid w:val="00E639D2"/>
    <w:rsid w:val="00E63E0C"/>
    <w:rsid w:val="00E63F33"/>
    <w:rsid w:val="00E64158"/>
    <w:rsid w:val="00E6448D"/>
    <w:rsid w:val="00E650B4"/>
    <w:rsid w:val="00E655C9"/>
    <w:rsid w:val="00E655D1"/>
    <w:rsid w:val="00E6577D"/>
    <w:rsid w:val="00E65C12"/>
    <w:rsid w:val="00E65C56"/>
    <w:rsid w:val="00E660CD"/>
    <w:rsid w:val="00E66292"/>
    <w:rsid w:val="00E667B4"/>
    <w:rsid w:val="00E667E7"/>
    <w:rsid w:val="00E668C5"/>
    <w:rsid w:val="00E66B76"/>
    <w:rsid w:val="00E670F8"/>
    <w:rsid w:val="00E67352"/>
    <w:rsid w:val="00E6776E"/>
    <w:rsid w:val="00E67CF1"/>
    <w:rsid w:val="00E67D23"/>
    <w:rsid w:val="00E70410"/>
    <w:rsid w:val="00E7043E"/>
    <w:rsid w:val="00E7045E"/>
    <w:rsid w:val="00E70A5F"/>
    <w:rsid w:val="00E713C4"/>
    <w:rsid w:val="00E729B9"/>
    <w:rsid w:val="00E736A1"/>
    <w:rsid w:val="00E75068"/>
    <w:rsid w:val="00E76292"/>
    <w:rsid w:val="00E76434"/>
    <w:rsid w:val="00E76A3A"/>
    <w:rsid w:val="00E76D8F"/>
    <w:rsid w:val="00E77D11"/>
    <w:rsid w:val="00E80EDE"/>
    <w:rsid w:val="00E81505"/>
    <w:rsid w:val="00E815B5"/>
    <w:rsid w:val="00E81709"/>
    <w:rsid w:val="00E81834"/>
    <w:rsid w:val="00E81CD8"/>
    <w:rsid w:val="00E81D97"/>
    <w:rsid w:val="00E81E81"/>
    <w:rsid w:val="00E8279E"/>
    <w:rsid w:val="00E82DCE"/>
    <w:rsid w:val="00E83154"/>
    <w:rsid w:val="00E83222"/>
    <w:rsid w:val="00E8432A"/>
    <w:rsid w:val="00E843FD"/>
    <w:rsid w:val="00E85013"/>
    <w:rsid w:val="00E85680"/>
    <w:rsid w:val="00E85E8B"/>
    <w:rsid w:val="00E865C4"/>
    <w:rsid w:val="00E865CE"/>
    <w:rsid w:val="00E86BCE"/>
    <w:rsid w:val="00E871A9"/>
    <w:rsid w:val="00E9014D"/>
    <w:rsid w:val="00E9025B"/>
    <w:rsid w:val="00E909CE"/>
    <w:rsid w:val="00E90D60"/>
    <w:rsid w:val="00E91223"/>
    <w:rsid w:val="00E912D9"/>
    <w:rsid w:val="00E915FB"/>
    <w:rsid w:val="00E9175F"/>
    <w:rsid w:val="00E91A44"/>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273"/>
    <w:rsid w:val="00EA141A"/>
    <w:rsid w:val="00EA1790"/>
    <w:rsid w:val="00EA256A"/>
    <w:rsid w:val="00EA27BC"/>
    <w:rsid w:val="00EA4193"/>
    <w:rsid w:val="00EA4970"/>
    <w:rsid w:val="00EA4A36"/>
    <w:rsid w:val="00EA4CF6"/>
    <w:rsid w:val="00EA4E23"/>
    <w:rsid w:val="00EA4EF5"/>
    <w:rsid w:val="00EA56A6"/>
    <w:rsid w:val="00EA653B"/>
    <w:rsid w:val="00EA6573"/>
    <w:rsid w:val="00EA6D1E"/>
    <w:rsid w:val="00EA6E8F"/>
    <w:rsid w:val="00EA6F5B"/>
    <w:rsid w:val="00EA7102"/>
    <w:rsid w:val="00EA766C"/>
    <w:rsid w:val="00EA76DD"/>
    <w:rsid w:val="00EA7F85"/>
    <w:rsid w:val="00EB01C2"/>
    <w:rsid w:val="00EB03BA"/>
    <w:rsid w:val="00EB0868"/>
    <w:rsid w:val="00EB164F"/>
    <w:rsid w:val="00EB23E7"/>
    <w:rsid w:val="00EB3280"/>
    <w:rsid w:val="00EB33BE"/>
    <w:rsid w:val="00EB35C1"/>
    <w:rsid w:val="00EB3686"/>
    <w:rsid w:val="00EB381D"/>
    <w:rsid w:val="00EB444B"/>
    <w:rsid w:val="00EB4CA8"/>
    <w:rsid w:val="00EB4DBE"/>
    <w:rsid w:val="00EB4E31"/>
    <w:rsid w:val="00EB5160"/>
    <w:rsid w:val="00EB58C7"/>
    <w:rsid w:val="00EB5A03"/>
    <w:rsid w:val="00EB5C52"/>
    <w:rsid w:val="00EB5C85"/>
    <w:rsid w:val="00EB5DC1"/>
    <w:rsid w:val="00EB64BC"/>
    <w:rsid w:val="00EB6D85"/>
    <w:rsid w:val="00EB6E93"/>
    <w:rsid w:val="00EB6EAD"/>
    <w:rsid w:val="00EB79EA"/>
    <w:rsid w:val="00EB7FCE"/>
    <w:rsid w:val="00EC0799"/>
    <w:rsid w:val="00EC121F"/>
    <w:rsid w:val="00EC1554"/>
    <w:rsid w:val="00EC1B6F"/>
    <w:rsid w:val="00EC26AB"/>
    <w:rsid w:val="00EC3339"/>
    <w:rsid w:val="00EC3E5D"/>
    <w:rsid w:val="00EC3E8D"/>
    <w:rsid w:val="00EC42F8"/>
    <w:rsid w:val="00EC4506"/>
    <w:rsid w:val="00EC4989"/>
    <w:rsid w:val="00EC4A1B"/>
    <w:rsid w:val="00EC4EBE"/>
    <w:rsid w:val="00EC5275"/>
    <w:rsid w:val="00EC58C9"/>
    <w:rsid w:val="00EC76CF"/>
    <w:rsid w:val="00EC77B6"/>
    <w:rsid w:val="00ED0677"/>
    <w:rsid w:val="00ED06DD"/>
    <w:rsid w:val="00ED0A0C"/>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691"/>
    <w:rsid w:val="00ED5A55"/>
    <w:rsid w:val="00ED5B78"/>
    <w:rsid w:val="00ED5C67"/>
    <w:rsid w:val="00ED5EE0"/>
    <w:rsid w:val="00ED697D"/>
    <w:rsid w:val="00ED6CEC"/>
    <w:rsid w:val="00ED73B9"/>
    <w:rsid w:val="00ED7950"/>
    <w:rsid w:val="00ED7AB6"/>
    <w:rsid w:val="00ED7E03"/>
    <w:rsid w:val="00ED7F3E"/>
    <w:rsid w:val="00EE0116"/>
    <w:rsid w:val="00EE02A7"/>
    <w:rsid w:val="00EE1750"/>
    <w:rsid w:val="00EE19FD"/>
    <w:rsid w:val="00EE1B56"/>
    <w:rsid w:val="00EE1C85"/>
    <w:rsid w:val="00EE2596"/>
    <w:rsid w:val="00EE2914"/>
    <w:rsid w:val="00EE2E60"/>
    <w:rsid w:val="00EE2F6A"/>
    <w:rsid w:val="00EE306D"/>
    <w:rsid w:val="00EE334B"/>
    <w:rsid w:val="00EE33F3"/>
    <w:rsid w:val="00EE3480"/>
    <w:rsid w:val="00EE3B22"/>
    <w:rsid w:val="00EE433A"/>
    <w:rsid w:val="00EE4477"/>
    <w:rsid w:val="00EE44B0"/>
    <w:rsid w:val="00EE4AC8"/>
    <w:rsid w:val="00EE523A"/>
    <w:rsid w:val="00EE54B9"/>
    <w:rsid w:val="00EE593B"/>
    <w:rsid w:val="00EE5F7A"/>
    <w:rsid w:val="00EE5FC7"/>
    <w:rsid w:val="00EE6920"/>
    <w:rsid w:val="00EE6E84"/>
    <w:rsid w:val="00EE7654"/>
    <w:rsid w:val="00EE7727"/>
    <w:rsid w:val="00EF10C7"/>
    <w:rsid w:val="00EF13E9"/>
    <w:rsid w:val="00EF156B"/>
    <w:rsid w:val="00EF22B7"/>
    <w:rsid w:val="00EF258C"/>
    <w:rsid w:val="00EF2A1E"/>
    <w:rsid w:val="00EF2C7C"/>
    <w:rsid w:val="00EF2F14"/>
    <w:rsid w:val="00EF393F"/>
    <w:rsid w:val="00EF46B4"/>
    <w:rsid w:val="00EF4EC9"/>
    <w:rsid w:val="00EF5623"/>
    <w:rsid w:val="00EF577C"/>
    <w:rsid w:val="00EF595E"/>
    <w:rsid w:val="00EF5E21"/>
    <w:rsid w:val="00EF6136"/>
    <w:rsid w:val="00EF6436"/>
    <w:rsid w:val="00EF67DA"/>
    <w:rsid w:val="00EF6BE3"/>
    <w:rsid w:val="00EF7124"/>
    <w:rsid w:val="00EF7384"/>
    <w:rsid w:val="00EF77A6"/>
    <w:rsid w:val="00EF7CDF"/>
    <w:rsid w:val="00F0044A"/>
    <w:rsid w:val="00F00EAA"/>
    <w:rsid w:val="00F00EC6"/>
    <w:rsid w:val="00F01B51"/>
    <w:rsid w:val="00F01DAE"/>
    <w:rsid w:val="00F02806"/>
    <w:rsid w:val="00F02B98"/>
    <w:rsid w:val="00F02C2E"/>
    <w:rsid w:val="00F03222"/>
    <w:rsid w:val="00F032A4"/>
    <w:rsid w:val="00F03537"/>
    <w:rsid w:val="00F038D6"/>
    <w:rsid w:val="00F03D5A"/>
    <w:rsid w:val="00F03EE0"/>
    <w:rsid w:val="00F04182"/>
    <w:rsid w:val="00F0480A"/>
    <w:rsid w:val="00F0499F"/>
    <w:rsid w:val="00F05F84"/>
    <w:rsid w:val="00F061CD"/>
    <w:rsid w:val="00F065D6"/>
    <w:rsid w:val="00F069F2"/>
    <w:rsid w:val="00F06DFB"/>
    <w:rsid w:val="00F07198"/>
    <w:rsid w:val="00F07575"/>
    <w:rsid w:val="00F0779F"/>
    <w:rsid w:val="00F07F61"/>
    <w:rsid w:val="00F07FB1"/>
    <w:rsid w:val="00F10EB1"/>
    <w:rsid w:val="00F11188"/>
    <w:rsid w:val="00F1174E"/>
    <w:rsid w:val="00F126A8"/>
    <w:rsid w:val="00F129A1"/>
    <w:rsid w:val="00F1334C"/>
    <w:rsid w:val="00F133E3"/>
    <w:rsid w:val="00F13921"/>
    <w:rsid w:val="00F141EA"/>
    <w:rsid w:val="00F15DFB"/>
    <w:rsid w:val="00F166A2"/>
    <w:rsid w:val="00F16D6D"/>
    <w:rsid w:val="00F170D1"/>
    <w:rsid w:val="00F1717E"/>
    <w:rsid w:val="00F17A1F"/>
    <w:rsid w:val="00F20241"/>
    <w:rsid w:val="00F207CB"/>
    <w:rsid w:val="00F207F3"/>
    <w:rsid w:val="00F20CE0"/>
    <w:rsid w:val="00F2108C"/>
    <w:rsid w:val="00F211FE"/>
    <w:rsid w:val="00F21518"/>
    <w:rsid w:val="00F217F8"/>
    <w:rsid w:val="00F21BAE"/>
    <w:rsid w:val="00F21F12"/>
    <w:rsid w:val="00F2225C"/>
    <w:rsid w:val="00F2293A"/>
    <w:rsid w:val="00F229DE"/>
    <w:rsid w:val="00F233E0"/>
    <w:rsid w:val="00F235F7"/>
    <w:rsid w:val="00F2421D"/>
    <w:rsid w:val="00F25241"/>
    <w:rsid w:val="00F2589F"/>
    <w:rsid w:val="00F2634B"/>
    <w:rsid w:val="00F279DB"/>
    <w:rsid w:val="00F302A5"/>
    <w:rsid w:val="00F30716"/>
    <w:rsid w:val="00F308B9"/>
    <w:rsid w:val="00F30AA8"/>
    <w:rsid w:val="00F31B00"/>
    <w:rsid w:val="00F31C79"/>
    <w:rsid w:val="00F32018"/>
    <w:rsid w:val="00F32DE5"/>
    <w:rsid w:val="00F332DC"/>
    <w:rsid w:val="00F33516"/>
    <w:rsid w:val="00F33852"/>
    <w:rsid w:val="00F33A43"/>
    <w:rsid w:val="00F34532"/>
    <w:rsid w:val="00F346E3"/>
    <w:rsid w:val="00F34725"/>
    <w:rsid w:val="00F3488F"/>
    <w:rsid w:val="00F35543"/>
    <w:rsid w:val="00F3565B"/>
    <w:rsid w:val="00F35C40"/>
    <w:rsid w:val="00F36428"/>
    <w:rsid w:val="00F3656D"/>
    <w:rsid w:val="00F368F7"/>
    <w:rsid w:val="00F36AA8"/>
    <w:rsid w:val="00F37882"/>
    <w:rsid w:val="00F37979"/>
    <w:rsid w:val="00F37B10"/>
    <w:rsid w:val="00F4035C"/>
    <w:rsid w:val="00F40BD7"/>
    <w:rsid w:val="00F40E95"/>
    <w:rsid w:val="00F41BF7"/>
    <w:rsid w:val="00F429B7"/>
    <w:rsid w:val="00F42BEE"/>
    <w:rsid w:val="00F42CE8"/>
    <w:rsid w:val="00F431D1"/>
    <w:rsid w:val="00F431D3"/>
    <w:rsid w:val="00F4353E"/>
    <w:rsid w:val="00F43C74"/>
    <w:rsid w:val="00F43D84"/>
    <w:rsid w:val="00F44527"/>
    <w:rsid w:val="00F4491C"/>
    <w:rsid w:val="00F44BE2"/>
    <w:rsid w:val="00F44F39"/>
    <w:rsid w:val="00F45047"/>
    <w:rsid w:val="00F4541C"/>
    <w:rsid w:val="00F45ADC"/>
    <w:rsid w:val="00F45EB2"/>
    <w:rsid w:val="00F46943"/>
    <w:rsid w:val="00F46984"/>
    <w:rsid w:val="00F46CA3"/>
    <w:rsid w:val="00F46E88"/>
    <w:rsid w:val="00F472AA"/>
    <w:rsid w:val="00F500F9"/>
    <w:rsid w:val="00F5022B"/>
    <w:rsid w:val="00F50491"/>
    <w:rsid w:val="00F504C4"/>
    <w:rsid w:val="00F50C57"/>
    <w:rsid w:val="00F510FD"/>
    <w:rsid w:val="00F511B0"/>
    <w:rsid w:val="00F51433"/>
    <w:rsid w:val="00F516B0"/>
    <w:rsid w:val="00F5171B"/>
    <w:rsid w:val="00F51A87"/>
    <w:rsid w:val="00F521ED"/>
    <w:rsid w:val="00F52939"/>
    <w:rsid w:val="00F52B84"/>
    <w:rsid w:val="00F5357D"/>
    <w:rsid w:val="00F53752"/>
    <w:rsid w:val="00F5388C"/>
    <w:rsid w:val="00F538F4"/>
    <w:rsid w:val="00F53D78"/>
    <w:rsid w:val="00F54219"/>
    <w:rsid w:val="00F55531"/>
    <w:rsid w:val="00F555C4"/>
    <w:rsid w:val="00F55DB5"/>
    <w:rsid w:val="00F560B4"/>
    <w:rsid w:val="00F56281"/>
    <w:rsid w:val="00F56594"/>
    <w:rsid w:val="00F56FD0"/>
    <w:rsid w:val="00F57102"/>
    <w:rsid w:val="00F5729B"/>
    <w:rsid w:val="00F57665"/>
    <w:rsid w:val="00F57868"/>
    <w:rsid w:val="00F57DCC"/>
    <w:rsid w:val="00F602FE"/>
    <w:rsid w:val="00F610E0"/>
    <w:rsid w:val="00F611D1"/>
    <w:rsid w:val="00F61A15"/>
    <w:rsid w:val="00F61D29"/>
    <w:rsid w:val="00F62196"/>
    <w:rsid w:val="00F6347F"/>
    <w:rsid w:val="00F636E5"/>
    <w:rsid w:val="00F638A8"/>
    <w:rsid w:val="00F63BE9"/>
    <w:rsid w:val="00F63C5D"/>
    <w:rsid w:val="00F6409B"/>
    <w:rsid w:val="00F644F1"/>
    <w:rsid w:val="00F64585"/>
    <w:rsid w:val="00F650C8"/>
    <w:rsid w:val="00F65227"/>
    <w:rsid w:val="00F655E2"/>
    <w:rsid w:val="00F65FF2"/>
    <w:rsid w:val="00F6698E"/>
    <w:rsid w:val="00F67417"/>
    <w:rsid w:val="00F678A1"/>
    <w:rsid w:val="00F701DB"/>
    <w:rsid w:val="00F71744"/>
    <w:rsid w:val="00F71981"/>
    <w:rsid w:val="00F71B90"/>
    <w:rsid w:val="00F7215F"/>
    <w:rsid w:val="00F730A5"/>
    <w:rsid w:val="00F73B04"/>
    <w:rsid w:val="00F75592"/>
    <w:rsid w:val="00F7599F"/>
    <w:rsid w:val="00F75FB4"/>
    <w:rsid w:val="00F7680D"/>
    <w:rsid w:val="00F76A47"/>
    <w:rsid w:val="00F76C42"/>
    <w:rsid w:val="00F76EC0"/>
    <w:rsid w:val="00F7725C"/>
    <w:rsid w:val="00F7789D"/>
    <w:rsid w:val="00F77A84"/>
    <w:rsid w:val="00F80241"/>
    <w:rsid w:val="00F80B9A"/>
    <w:rsid w:val="00F81F56"/>
    <w:rsid w:val="00F82282"/>
    <w:rsid w:val="00F82324"/>
    <w:rsid w:val="00F83041"/>
    <w:rsid w:val="00F83398"/>
    <w:rsid w:val="00F835DF"/>
    <w:rsid w:val="00F83E8C"/>
    <w:rsid w:val="00F84093"/>
    <w:rsid w:val="00F85285"/>
    <w:rsid w:val="00F85EE3"/>
    <w:rsid w:val="00F86AF6"/>
    <w:rsid w:val="00F86F43"/>
    <w:rsid w:val="00F87CD9"/>
    <w:rsid w:val="00F87DF1"/>
    <w:rsid w:val="00F9024D"/>
    <w:rsid w:val="00F90F01"/>
    <w:rsid w:val="00F914B7"/>
    <w:rsid w:val="00F921EC"/>
    <w:rsid w:val="00F929A5"/>
    <w:rsid w:val="00F929B7"/>
    <w:rsid w:val="00F9327D"/>
    <w:rsid w:val="00F934CA"/>
    <w:rsid w:val="00F93D6E"/>
    <w:rsid w:val="00F94158"/>
    <w:rsid w:val="00F94392"/>
    <w:rsid w:val="00F94AFD"/>
    <w:rsid w:val="00F94D71"/>
    <w:rsid w:val="00F94EE5"/>
    <w:rsid w:val="00F952BE"/>
    <w:rsid w:val="00F953B3"/>
    <w:rsid w:val="00F9566B"/>
    <w:rsid w:val="00F9576C"/>
    <w:rsid w:val="00F966C7"/>
    <w:rsid w:val="00F96714"/>
    <w:rsid w:val="00F9765E"/>
    <w:rsid w:val="00FA0212"/>
    <w:rsid w:val="00FA0E33"/>
    <w:rsid w:val="00FA144D"/>
    <w:rsid w:val="00FA145B"/>
    <w:rsid w:val="00FA19B4"/>
    <w:rsid w:val="00FA25DF"/>
    <w:rsid w:val="00FA263B"/>
    <w:rsid w:val="00FA28FA"/>
    <w:rsid w:val="00FA36EB"/>
    <w:rsid w:val="00FA4F82"/>
    <w:rsid w:val="00FA56CE"/>
    <w:rsid w:val="00FA5EA4"/>
    <w:rsid w:val="00FA5ECB"/>
    <w:rsid w:val="00FA6816"/>
    <w:rsid w:val="00FA7142"/>
    <w:rsid w:val="00FA7269"/>
    <w:rsid w:val="00FA7459"/>
    <w:rsid w:val="00FA75F8"/>
    <w:rsid w:val="00FA783E"/>
    <w:rsid w:val="00FA78BF"/>
    <w:rsid w:val="00FA7D78"/>
    <w:rsid w:val="00FB00C1"/>
    <w:rsid w:val="00FB00D8"/>
    <w:rsid w:val="00FB0339"/>
    <w:rsid w:val="00FB059B"/>
    <w:rsid w:val="00FB10F0"/>
    <w:rsid w:val="00FB1878"/>
    <w:rsid w:val="00FB1FBE"/>
    <w:rsid w:val="00FB275B"/>
    <w:rsid w:val="00FB2AD0"/>
    <w:rsid w:val="00FB2C84"/>
    <w:rsid w:val="00FB2EAD"/>
    <w:rsid w:val="00FB31A7"/>
    <w:rsid w:val="00FB3618"/>
    <w:rsid w:val="00FB36AE"/>
    <w:rsid w:val="00FB3981"/>
    <w:rsid w:val="00FB3AC8"/>
    <w:rsid w:val="00FB3D71"/>
    <w:rsid w:val="00FB3D84"/>
    <w:rsid w:val="00FB458B"/>
    <w:rsid w:val="00FB4C59"/>
    <w:rsid w:val="00FB5446"/>
    <w:rsid w:val="00FB5700"/>
    <w:rsid w:val="00FB5D95"/>
    <w:rsid w:val="00FB633B"/>
    <w:rsid w:val="00FB66D2"/>
    <w:rsid w:val="00FB6A6A"/>
    <w:rsid w:val="00FB6BB8"/>
    <w:rsid w:val="00FB78A1"/>
    <w:rsid w:val="00FB7BCA"/>
    <w:rsid w:val="00FC0DC2"/>
    <w:rsid w:val="00FC11E6"/>
    <w:rsid w:val="00FC1A04"/>
    <w:rsid w:val="00FC2982"/>
    <w:rsid w:val="00FC30FB"/>
    <w:rsid w:val="00FC328F"/>
    <w:rsid w:val="00FC3FB1"/>
    <w:rsid w:val="00FC46D9"/>
    <w:rsid w:val="00FC4914"/>
    <w:rsid w:val="00FC570D"/>
    <w:rsid w:val="00FC5AAA"/>
    <w:rsid w:val="00FC5CAE"/>
    <w:rsid w:val="00FC5EA5"/>
    <w:rsid w:val="00FC674E"/>
    <w:rsid w:val="00FC68D1"/>
    <w:rsid w:val="00FC7102"/>
    <w:rsid w:val="00FC7724"/>
    <w:rsid w:val="00FC7AD6"/>
    <w:rsid w:val="00FD003B"/>
    <w:rsid w:val="00FD03FA"/>
    <w:rsid w:val="00FD0863"/>
    <w:rsid w:val="00FD0898"/>
    <w:rsid w:val="00FD1A28"/>
    <w:rsid w:val="00FD1E9A"/>
    <w:rsid w:val="00FD2A30"/>
    <w:rsid w:val="00FD34DC"/>
    <w:rsid w:val="00FD45C8"/>
    <w:rsid w:val="00FD46C9"/>
    <w:rsid w:val="00FD4D74"/>
    <w:rsid w:val="00FD4ECB"/>
    <w:rsid w:val="00FD51C2"/>
    <w:rsid w:val="00FD53CF"/>
    <w:rsid w:val="00FD5773"/>
    <w:rsid w:val="00FD6707"/>
    <w:rsid w:val="00FD673C"/>
    <w:rsid w:val="00FD67F6"/>
    <w:rsid w:val="00FD6EE2"/>
    <w:rsid w:val="00FD6FC4"/>
    <w:rsid w:val="00FD79BE"/>
    <w:rsid w:val="00FD7C41"/>
    <w:rsid w:val="00FE0385"/>
    <w:rsid w:val="00FE07A7"/>
    <w:rsid w:val="00FE0E16"/>
    <w:rsid w:val="00FE142D"/>
    <w:rsid w:val="00FE1B67"/>
    <w:rsid w:val="00FE1C0E"/>
    <w:rsid w:val="00FE20E1"/>
    <w:rsid w:val="00FE252E"/>
    <w:rsid w:val="00FE25B5"/>
    <w:rsid w:val="00FE3D1F"/>
    <w:rsid w:val="00FE3D7C"/>
    <w:rsid w:val="00FE4654"/>
    <w:rsid w:val="00FE4E65"/>
    <w:rsid w:val="00FE5735"/>
    <w:rsid w:val="00FE5E11"/>
    <w:rsid w:val="00FE6998"/>
    <w:rsid w:val="00FE7908"/>
    <w:rsid w:val="00FF0550"/>
    <w:rsid w:val="00FF0594"/>
    <w:rsid w:val="00FF05F7"/>
    <w:rsid w:val="00FF0683"/>
    <w:rsid w:val="00FF074B"/>
    <w:rsid w:val="00FF0E01"/>
    <w:rsid w:val="00FF116E"/>
    <w:rsid w:val="00FF12F1"/>
    <w:rsid w:val="00FF203A"/>
    <w:rsid w:val="00FF2174"/>
    <w:rsid w:val="00FF25B9"/>
    <w:rsid w:val="00FF3486"/>
    <w:rsid w:val="00FF3518"/>
    <w:rsid w:val="00FF44E7"/>
    <w:rsid w:val="00FF5672"/>
    <w:rsid w:val="00FF5BD4"/>
    <w:rsid w:val="00FF607F"/>
    <w:rsid w:val="00FF6252"/>
    <w:rsid w:val="00FF6256"/>
    <w:rsid w:val="00FF63CA"/>
    <w:rsid w:val="00FF66D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D3765ADC-CAA0-49A3-B6A2-EDBE4949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34DF"/>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qFormat/>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qFormat/>
    <w:rsid w:val="00FB3D71"/>
    <w:rPr>
      <w:b/>
      <w:bCs/>
    </w:rPr>
  </w:style>
  <w:style w:type="character" w:customStyle="1" w:styleId="KomentarotemaDiagrama">
    <w:name w:val="Komentaro tema Diagrama"/>
    <w:basedOn w:val="KomentarotekstasDiagrama"/>
    <w:link w:val="Komentarotema"/>
    <w:uiPriority w:val="99"/>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uiPriority w:val="9"/>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5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rsid w:val="00EF4EC9"/>
    <w:rPr>
      <w:rFonts w:ascii="Calibri" w:eastAsia="Times New Roman" w:hAnsi="Calibri" w:cs="Times New Roman"/>
      <w:sz w:val="22"/>
      <w:szCs w:val="22"/>
    </w:rPr>
  </w:style>
  <w:style w:type="character" w:customStyle="1" w:styleId="Neapdorotaspaminjimas11">
    <w:name w:val="Neapdorotas paminėjimas1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C3841"/>
    <w:pPr>
      <w:widowControl w:val="0"/>
      <w:autoSpaceDE w:val="0"/>
      <w:autoSpaceDN w:val="0"/>
      <w:spacing w:after="0" w:line="240" w:lineRule="auto"/>
      <w:ind w:left="105"/>
    </w:pPr>
    <w:rPr>
      <w:rFonts w:ascii="Times New Roman" w:eastAsia="Times New Roman" w:hAnsi="Times New Roman" w:cs="Times New Roman"/>
      <w:sz w:val="22"/>
      <w:szCs w:val="22"/>
      <w:lang w:eastAsia="en-US"/>
    </w:rPr>
  </w:style>
  <w:style w:type="character" w:customStyle="1" w:styleId="form-control">
    <w:name w:val="form-control"/>
    <w:rsid w:val="0054061F"/>
  </w:style>
  <w:style w:type="paragraph" w:customStyle="1" w:styleId="Default">
    <w:name w:val="Default"/>
    <w:rsid w:val="0054061F"/>
    <w:pPr>
      <w:autoSpaceDE w:val="0"/>
      <w:autoSpaceDN w:val="0"/>
      <w:adjustRightInd w:val="0"/>
      <w:spacing w:after="0" w:line="240" w:lineRule="auto"/>
    </w:pPr>
    <w:rPr>
      <w:rFonts w:ascii="Calibri" w:eastAsia="Times New Roman" w:hAnsi="Calibri" w:cs="Calibri"/>
      <w:color w:val="000000"/>
      <w:sz w:val="24"/>
      <w:szCs w:val="24"/>
      <w:lang w:eastAsia="en-US"/>
    </w:rPr>
  </w:style>
  <w:style w:type="numbering" w:customStyle="1" w:styleId="LFO52">
    <w:name w:val="LFO52"/>
    <w:rsid w:val="005925FF"/>
    <w:pPr>
      <w:numPr>
        <w:numId w:val="13"/>
      </w:numPr>
    </w:pPr>
  </w:style>
  <w:style w:type="paragraph" w:styleId="Turinys3">
    <w:name w:val="toc 3"/>
    <w:basedOn w:val="prastasis"/>
    <w:next w:val="prastasis"/>
    <w:autoRedefine/>
    <w:uiPriority w:val="39"/>
    <w:unhideWhenUsed/>
    <w:rsid w:val="00A5318B"/>
    <w:pPr>
      <w:spacing w:after="100"/>
      <w:ind w:left="420"/>
    </w:pPr>
  </w:style>
  <w:style w:type="numbering" w:customStyle="1" w:styleId="Sraonra1">
    <w:name w:val="Sąrašo nėra1"/>
    <w:next w:val="Sraonra"/>
    <w:uiPriority w:val="99"/>
    <w:semiHidden/>
    <w:unhideWhenUsed/>
    <w:rsid w:val="00CB4007"/>
  </w:style>
  <w:style w:type="paragraph" w:customStyle="1" w:styleId="Komentarotekstas1">
    <w:name w:val="Komentaro tekstas1"/>
    <w:basedOn w:val="prastasis"/>
    <w:next w:val="Komentarotekstas"/>
    <w:uiPriority w:val="99"/>
    <w:unhideWhenUsed/>
    <w:rsid w:val="00CB4007"/>
    <w:pPr>
      <w:spacing w:line="240" w:lineRule="auto"/>
    </w:pPr>
    <w:rPr>
      <w:rFonts w:ascii="Aptos" w:eastAsia="Aptos" w:hAnsi="Aptos" w:cs="Times New Roman"/>
      <w:kern w:val="2"/>
      <w:sz w:val="20"/>
      <w:szCs w:val="20"/>
      <w:lang w:eastAsia="en-US"/>
      <w14:ligatures w14:val="standardContextual"/>
    </w:rPr>
  </w:style>
  <w:style w:type="table" w:customStyle="1" w:styleId="Lentelstinklelis2">
    <w:name w:val="Lentelės tinklelis2"/>
    <w:basedOn w:val="prastojilentel"/>
    <w:next w:val="Lentelstinklelis"/>
    <w:uiPriority w:val="39"/>
    <w:rsid w:val="00CB4007"/>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uiPriority w:val="99"/>
    <w:semiHidden/>
    <w:unhideWhenUsed/>
    <w:rsid w:val="00CB4007"/>
  </w:style>
  <w:style w:type="character" w:styleId="Puslapionumeris">
    <w:name w:val="page number"/>
    <w:basedOn w:val="Numatytasispastraiposriftas"/>
    <w:rsid w:val="00CB4007"/>
  </w:style>
  <w:style w:type="character" w:customStyle="1" w:styleId="KomentarotekstasDiagrama1">
    <w:name w:val="Komentaro tekstas Diagrama1"/>
    <w:basedOn w:val="Numatytasispastraiposriftas"/>
    <w:uiPriority w:val="99"/>
    <w:rsid w:val="00CB4007"/>
    <w:rPr>
      <w:rFonts w:ascii="Calibri" w:eastAsia="Calibri" w:hAnsi="Calibri" w:cs="Times New Roman"/>
      <w:lang w:val="lt-LT"/>
    </w:rPr>
  </w:style>
  <w:style w:type="character" w:customStyle="1" w:styleId="tblrowlbl1">
    <w:name w:val="tblrowlbl1"/>
    <w:rsid w:val="00CB4007"/>
    <w:rPr>
      <w:rFonts w:ascii="Arial" w:hAnsi="Arial" w:cs="Arial"/>
      <w:b/>
      <w:bCs/>
      <w:color w:val="000000"/>
      <w:sz w:val="18"/>
      <w:szCs w:val="18"/>
      <w:shd w:val="clear" w:color="auto" w:fill="FFFFFF"/>
    </w:rPr>
  </w:style>
  <w:style w:type="character" w:customStyle="1" w:styleId="parahead1">
    <w:name w:val="parahead1"/>
    <w:rsid w:val="00CB4007"/>
    <w:rPr>
      <w:rFonts w:ascii="Verdana" w:hAnsi="Verdana"/>
      <w:b/>
      <w:bCs/>
      <w:color w:val="000000"/>
      <w:sz w:val="17"/>
      <w:szCs w:val="17"/>
    </w:rPr>
  </w:style>
  <w:style w:type="paragraph" w:customStyle="1" w:styleId="Point1">
    <w:name w:val="Point 1"/>
    <w:basedOn w:val="prastasis"/>
    <w:uiPriority w:val="99"/>
    <w:rsid w:val="00CB4007"/>
    <w:pPr>
      <w:suppressAutoHyphens/>
      <w:autoSpaceDN w:val="0"/>
      <w:spacing w:before="120" w:after="120" w:line="240" w:lineRule="auto"/>
      <w:ind w:left="1418" w:hanging="567"/>
      <w:jc w:val="both"/>
      <w:textAlignment w:val="baseline"/>
    </w:pPr>
    <w:rPr>
      <w:rFonts w:ascii="Times New Roman" w:eastAsia="Times New Roman" w:hAnsi="Times New Roman" w:cs="Times New Roman"/>
      <w:sz w:val="24"/>
      <w:szCs w:val="20"/>
      <w:lang w:val="en-GB" w:eastAsia="en-US"/>
    </w:rPr>
  </w:style>
  <w:style w:type="paragraph" w:customStyle="1" w:styleId="Punktas1">
    <w:name w:val="Punktas 1"/>
    <w:basedOn w:val="prastasis"/>
    <w:autoRedefine/>
    <w:rsid w:val="00CB4007"/>
    <w:pPr>
      <w:suppressAutoHyphens/>
      <w:autoSpaceDN w:val="0"/>
      <w:spacing w:after="0" w:line="240" w:lineRule="auto"/>
      <w:ind w:firstLine="993"/>
      <w:jc w:val="both"/>
      <w:textAlignment w:val="baseline"/>
    </w:pPr>
    <w:rPr>
      <w:rFonts w:ascii="Times New Roman" w:eastAsia="Calibri" w:hAnsi="Times New Roman" w:cs="Times New Roman"/>
      <w:bCs/>
      <w:color w:val="000000"/>
      <w:sz w:val="24"/>
      <w:szCs w:val="24"/>
      <w:lang w:eastAsia="en-US"/>
    </w:rPr>
  </w:style>
  <w:style w:type="paragraph" w:customStyle="1" w:styleId="Punktas2">
    <w:name w:val="Punktas 2"/>
    <w:basedOn w:val="prastasis"/>
    <w:autoRedefine/>
    <w:rsid w:val="00CB4007"/>
    <w:pPr>
      <w:suppressAutoHyphens/>
      <w:autoSpaceDN w:val="0"/>
      <w:spacing w:after="60" w:line="240" w:lineRule="auto"/>
      <w:ind w:firstLine="993"/>
      <w:jc w:val="both"/>
      <w:textAlignment w:val="baseline"/>
    </w:pPr>
    <w:rPr>
      <w:rFonts w:ascii="Times New Roman" w:eastAsia="Calibri" w:hAnsi="Times New Roman" w:cs="Times New Roman"/>
      <w:sz w:val="24"/>
      <w:szCs w:val="22"/>
      <w:lang w:eastAsia="en-US"/>
    </w:rPr>
  </w:style>
  <w:style w:type="character" w:customStyle="1" w:styleId="hps">
    <w:name w:val="hps"/>
    <w:rsid w:val="00CB4007"/>
  </w:style>
  <w:style w:type="paragraph" w:styleId="Paprastasistekstas">
    <w:name w:val="Plain Text"/>
    <w:basedOn w:val="prastasis"/>
    <w:link w:val="PaprastasistekstasDiagrama"/>
    <w:rsid w:val="00CB4007"/>
    <w:pPr>
      <w:suppressAutoHyphens/>
      <w:autoSpaceDN w:val="0"/>
      <w:spacing w:after="0" w:line="240" w:lineRule="auto"/>
      <w:textAlignment w:val="baseline"/>
    </w:pPr>
    <w:rPr>
      <w:rFonts w:ascii="Consolas" w:eastAsia="Calibri" w:hAnsi="Consolas" w:cs="Times New Roman"/>
      <w:lang w:eastAsia="en-US"/>
    </w:rPr>
  </w:style>
  <w:style w:type="character" w:customStyle="1" w:styleId="PaprastasistekstasDiagrama">
    <w:name w:val="Paprastasis tekstas Diagrama"/>
    <w:basedOn w:val="Numatytasispastraiposriftas"/>
    <w:link w:val="Paprastasistekstas"/>
    <w:rsid w:val="00CB4007"/>
    <w:rPr>
      <w:rFonts w:ascii="Consolas" w:eastAsia="Calibri" w:hAnsi="Consolas" w:cs="Times New Roman"/>
      <w:lang w:eastAsia="en-US"/>
    </w:rPr>
  </w:style>
  <w:style w:type="paragraph" w:styleId="Pagrindinistekstas2">
    <w:name w:val="Body Text 2"/>
    <w:basedOn w:val="prastasis"/>
    <w:link w:val="Pagrindinistekstas2Diagrama1"/>
    <w:uiPriority w:val="99"/>
    <w:rsid w:val="00CB4007"/>
    <w:pPr>
      <w:suppressAutoHyphens/>
      <w:autoSpaceDN w:val="0"/>
      <w:spacing w:after="120" w:line="480" w:lineRule="auto"/>
      <w:textAlignment w:val="baseline"/>
    </w:pPr>
    <w:rPr>
      <w:rFonts w:ascii="Times New Roman" w:eastAsia="Times New Roman" w:hAnsi="Times New Roman" w:cs="Times New Roman"/>
      <w:sz w:val="24"/>
      <w:szCs w:val="24"/>
      <w:lang w:val="en-GB" w:eastAsia="en-US"/>
    </w:rPr>
  </w:style>
  <w:style w:type="character" w:customStyle="1" w:styleId="Pagrindinistekstas2Diagrama">
    <w:name w:val="Pagrindinis tekstas 2 Diagrama"/>
    <w:basedOn w:val="Numatytasispastraiposriftas"/>
    <w:uiPriority w:val="99"/>
    <w:rsid w:val="00CB4007"/>
  </w:style>
  <w:style w:type="paragraph" w:styleId="Sraassuenkleliais">
    <w:name w:val="List Bullet"/>
    <w:basedOn w:val="prastasis"/>
    <w:rsid w:val="00CB4007"/>
    <w:pPr>
      <w:numPr>
        <w:numId w:val="17"/>
      </w:numPr>
      <w:tabs>
        <w:tab w:val="left" w:pos="0"/>
        <w:tab w:val="left" w:pos="1301"/>
      </w:tabs>
      <w:suppressAutoHyphens/>
      <w:autoSpaceDN w:val="0"/>
      <w:spacing w:after="0" w:line="240" w:lineRule="auto"/>
      <w:textAlignment w:val="baseline"/>
    </w:pPr>
    <w:rPr>
      <w:rFonts w:ascii="Times New Roman" w:eastAsia="Times New Roman" w:hAnsi="Times New Roman" w:cs="Times New Roman"/>
      <w:sz w:val="24"/>
      <w:szCs w:val="20"/>
      <w:lang w:val="en-GB" w:eastAsia="en-US"/>
    </w:rPr>
  </w:style>
  <w:style w:type="paragraph" w:customStyle="1" w:styleId="punkter">
    <w:name w:val="punkter"/>
    <w:basedOn w:val="prastasis"/>
    <w:rsid w:val="00CB4007"/>
    <w:pPr>
      <w:numPr>
        <w:numId w:val="18"/>
      </w:numPr>
      <w:tabs>
        <w:tab w:val="num" w:pos="360"/>
      </w:tabs>
      <w:suppressAutoHyphens/>
      <w:autoSpaceDN w:val="0"/>
      <w:spacing w:after="0" w:line="240" w:lineRule="auto"/>
      <w:ind w:left="0" w:firstLine="0"/>
      <w:jc w:val="both"/>
      <w:textAlignment w:val="baseline"/>
    </w:pPr>
    <w:rPr>
      <w:rFonts w:ascii="Tms Rmn" w:eastAsia="Batang" w:hAnsi="Tms Rmn" w:cs="Times New Roman"/>
      <w:color w:val="000000"/>
      <w:sz w:val="24"/>
      <w:szCs w:val="24"/>
      <w:lang w:val="en-US" w:eastAsia="en-US"/>
    </w:rPr>
  </w:style>
  <w:style w:type="paragraph" w:styleId="Sraassuenkleliais2">
    <w:name w:val="List Bullet 2"/>
    <w:basedOn w:val="prastasis"/>
    <w:rsid w:val="00CB4007"/>
    <w:pPr>
      <w:numPr>
        <w:numId w:val="19"/>
      </w:numPr>
      <w:tabs>
        <w:tab w:val="num" w:pos="360"/>
        <w:tab w:val="left" w:pos="643"/>
      </w:tabs>
      <w:suppressAutoHyphens/>
      <w:autoSpaceDN w:val="0"/>
      <w:spacing w:before="240" w:after="120" w:line="240" w:lineRule="auto"/>
      <w:ind w:left="0" w:firstLine="0"/>
      <w:jc w:val="both"/>
      <w:textAlignment w:val="baseline"/>
    </w:pPr>
    <w:rPr>
      <w:rFonts w:ascii="Arial" w:eastAsia="Times New Roman" w:hAnsi="Arial" w:cs="Times New Roman"/>
      <w:sz w:val="24"/>
      <w:szCs w:val="20"/>
      <w:lang w:val="en-GB" w:eastAsia="en-US"/>
    </w:rPr>
  </w:style>
  <w:style w:type="paragraph" w:styleId="Sraassunumeriais2">
    <w:name w:val="List Number 2"/>
    <w:basedOn w:val="prastasis"/>
    <w:rsid w:val="00CB4007"/>
    <w:pPr>
      <w:numPr>
        <w:numId w:val="20"/>
      </w:numPr>
      <w:tabs>
        <w:tab w:val="num" w:pos="360"/>
        <w:tab w:val="left" w:pos="900"/>
        <w:tab w:val="left" w:pos="1661"/>
      </w:tabs>
      <w:suppressAutoHyphens/>
      <w:autoSpaceDN w:val="0"/>
      <w:spacing w:before="240" w:after="120" w:line="240" w:lineRule="auto"/>
      <w:ind w:left="0" w:firstLine="0"/>
      <w:jc w:val="both"/>
      <w:textAlignment w:val="baseline"/>
    </w:pPr>
    <w:rPr>
      <w:rFonts w:ascii="Arial" w:eastAsia="Times New Roman" w:hAnsi="Arial" w:cs="Times New Roman"/>
      <w:sz w:val="24"/>
      <w:szCs w:val="20"/>
      <w:lang w:val="en-GB" w:eastAsia="en-US"/>
    </w:rPr>
  </w:style>
  <w:style w:type="paragraph" w:customStyle="1" w:styleId="Normal1">
    <w:name w:val="Normal 1"/>
    <w:basedOn w:val="prastasis"/>
    <w:rsid w:val="00CB4007"/>
    <w:pPr>
      <w:suppressAutoHyphens/>
      <w:autoSpaceDN w:val="0"/>
      <w:spacing w:before="120" w:after="0" w:line="288" w:lineRule="auto"/>
      <w:ind w:firstLine="567"/>
      <w:jc w:val="both"/>
      <w:textAlignment w:val="baseline"/>
    </w:pPr>
    <w:rPr>
      <w:rFonts w:ascii="Times New Roman" w:eastAsia="Times New Roman" w:hAnsi="Times New Roman" w:cs="Times New Roman"/>
      <w:sz w:val="24"/>
      <w:szCs w:val="20"/>
      <w:lang w:eastAsia="da-DK"/>
    </w:rPr>
  </w:style>
  <w:style w:type="paragraph" w:styleId="prastojitrauka">
    <w:name w:val="Normal Indent"/>
    <w:basedOn w:val="prastasis"/>
    <w:rsid w:val="00CB4007"/>
    <w:pPr>
      <w:suppressAutoHyphens/>
      <w:autoSpaceDN w:val="0"/>
      <w:spacing w:before="240" w:after="120" w:line="240" w:lineRule="auto"/>
      <w:ind w:left="1304"/>
      <w:jc w:val="both"/>
      <w:textAlignment w:val="baseline"/>
    </w:pPr>
    <w:rPr>
      <w:rFonts w:ascii="Arial" w:eastAsia="Times New Roman" w:hAnsi="Arial" w:cs="Times New Roman"/>
      <w:sz w:val="24"/>
      <w:szCs w:val="20"/>
      <w:lang w:val="en-GB" w:eastAsia="en-US"/>
    </w:rPr>
  </w:style>
  <w:style w:type="character" w:customStyle="1" w:styleId="prastojitraukaDiagrama">
    <w:name w:val="Įprastoji įtrauka Diagrama"/>
    <w:rsid w:val="00CB4007"/>
    <w:rPr>
      <w:rFonts w:ascii="Arial" w:eastAsia="Times New Roman" w:hAnsi="Arial" w:cs="Times New Roman"/>
      <w:sz w:val="24"/>
      <w:szCs w:val="20"/>
      <w:lang w:val="en-GB"/>
    </w:rPr>
  </w:style>
  <w:style w:type="paragraph" w:customStyle="1" w:styleId="1WXW">
    <w:name w:val="1WXW"/>
    <w:basedOn w:val="prastasis"/>
    <w:autoRedefine/>
    <w:rsid w:val="00CB4007"/>
    <w:pPr>
      <w:suppressAutoHyphens/>
      <w:autoSpaceDN w:val="0"/>
      <w:spacing w:after="200"/>
      <w:textAlignment w:val="baseline"/>
    </w:pPr>
    <w:rPr>
      <w:rFonts w:ascii="Cambria" w:eastAsia="Calibri" w:hAnsi="Cambria" w:cs="Times New Roman"/>
      <w:b/>
      <w:sz w:val="22"/>
      <w:szCs w:val="24"/>
      <w:lang w:eastAsia="en-US" w:bidi="en-US"/>
    </w:rPr>
  </w:style>
  <w:style w:type="paragraph" w:customStyle="1" w:styleId="2WXW">
    <w:name w:val="2WXW"/>
    <w:basedOn w:val="prastasis"/>
    <w:autoRedefine/>
    <w:rsid w:val="00CB4007"/>
    <w:pPr>
      <w:numPr>
        <w:numId w:val="21"/>
      </w:numPr>
      <w:tabs>
        <w:tab w:val="num" w:pos="360"/>
      </w:tabs>
      <w:suppressAutoHyphens/>
      <w:autoSpaceDN w:val="0"/>
      <w:spacing w:after="200"/>
      <w:ind w:left="0" w:firstLine="0"/>
      <w:textAlignment w:val="baseline"/>
    </w:pPr>
    <w:rPr>
      <w:rFonts w:ascii="Cambria" w:eastAsia="Calibri" w:hAnsi="Cambria" w:cs="Times New Roman"/>
      <w:b/>
      <w:sz w:val="22"/>
      <w:szCs w:val="24"/>
      <w:lang w:eastAsia="en-US" w:bidi="en-US"/>
    </w:rPr>
  </w:style>
  <w:style w:type="character" w:customStyle="1" w:styleId="apple-style-span">
    <w:name w:val="apple-style-span"/>
    <w:rsid w:val="00CB4007"/>
  </w:style>
  <w:style w:type="paragraph" w:customStyle="1" w:styleId="Pagrindinistekstas1">
    <w:name w:val="Pagrindinis tekstas1"/>
    <w:rsid w:val="00CB4007"/>
    <w:pPr>
      <w:suppressAutoHyphens/>
      <w:autoSpaceDN w:val="0"/>
      <w:snapToGrid w:val="0"/>
      <w:spacing w:after="0" w:line="240" w:lineRule="auto"/>
      <w:ind w:firstLine="312"/>
      <w:jc w:val="both"/>
      <w:textAlignment w:val="baseline"/>
    </w:pPr>
    <w:rPr>
      <w:rFonts w:ascii="TimesLT" w:eastAsia="Times New Roman" w:hAnsi="TimesLT" w:cs="Times New Roman"/>
      <w:sz w:val="20"/>
      <w:szCs w:val="20"/>
      <w:lang w:val="en-US" w:eastAsia="en-US"/>
    </w:rPr>
  </w:style>
  <w:style w:type="paragraph" w:customStyle="1" w:styleId="linija">
    <w:name w:val="linija"/>
    <w:basedOn w:val="prastasis"/>
    <w:rsid w:val="00CB4007"/>
    <w:pPr>
      <w:suppressAutoHyphens/>
      <w:autoSpaceDN w:val="0"/>
      <w:spacing w:before="100" w:after="100" w:line="240" w:lineRule="auto"/>
      <w:textAlignment w:val="baseline"/>
    </w:pPr>
    <w:rPr>
      <w:rFonts w:ascii="Times New Roman" w:eastAsia="Times New Roman" w:hAnsi="Times New Roman" w:cs="Times New Roman"/>
      <w:sz w:val="24"/>
      <w:szCs w:val="24"/>
    </w:rPr>
  </w:style>
  <w:style w:type="paragraph" w:customStyle="1" w:styleId="Sraopastraipa1">
    <w:name w:val="Sąrašo pastraipa1"/>
    <w:basedOn w:val="prastasis"/>
    <w:qFormat/>
    <w:rsid w:val="00CB4007"/>
    <w:pPr>
      <w:suppressAutoHyphens/>
      <w:autoSpaceDN w:val="0"/>
      <w:spacing w:after="200"/>
      <w:ind w:left="720"/>
      <w:textAlignment w:val="baseline"/>
    </w:pPr>
    <w:rPr>
      <w:rFonts w:ascii="Calibri" w:eastAsia="Times New Roman" w:hAnsi="Calibri" w:cs="Times New Roman"/>
      <w:sz w:val="22"/>
      <w:szCs w:val="22"/>
      <w:lang w:eastAsia="en-US"/>
    </w:rPr>
  </w:style>
  <w:style w:type="paragraph" w:customStyle="1" w:styleId="Pagrindinistekstas20">
    <w:name w:val="Pagrindinis tekstas2"/>
    <w:rsid w:val="00CB4007"/>
    <w:pPr>
      <w:suppressAutoHyphens/>
      <w:autoSpaceDN w:val="0"/>
      <w:snapToGrid w:val="0"/>
      <w:spacing w:after="0" w:line="240" w:lineRule="auto"/>
      <w:ind w:firstLine="312"/>
      <w:jc w:val="both"/>
      <w:textAlignment w:val="baseline"/>
    </w:pPr>
    <w:rPr>
      <w:rFonts w:ascii="TimesLT" w:eastAsia="Times New Roman" w:hAnsi="TimesLT" w:cs="Times New Roman"/>
      <w:sz w:val="20"/>
      <w:szCs w:val="20"/>
      <w:lang w:val="en-US" w:eastAsia="en-US"/>
    </w:rPr>
  </w:style>
  <w:style w:type="paragraph" w:customStyle="1" w:styleId="CentrBoldm">
    <w:name w:val="CentrBoldm"/>
    <w:basedOn w:val="prastasis"/>
    <w:rsid w:val="00CB4007"/>
    <w:pPr>
      <w:suppressAutoHyphens/>
      <w:autoSpaceDE w:val="0"/>
      <w:autoSpaceDN w:val="0"/>
      <w:spacing w:after="0" w:line="240" w:lineRule="auto"/>
      <w:jc w:val="center"/>
      <w:textAlignment w:val="baseline"/>
    </w:pPr>
    <w:rPr>
      <w:rFonts w:ascii="TimesLT" w:eastAsia="Calibri" w:hAnsi="TimesLT" w:cs="Times New Roman"/>
      <w:b/>
      <w:bCs/>
      <w:sz w:val="20"/>
      <w:szCs w:val="24"/>
      <w:lang w:val="en-US" w:eastAsia="en-US"/>
    </w:rPr>
  </w:style>
  <w:style w:type="paragraph" w:styleId="HTMLiankstoformatuotas">
    <w:name w:val="HTML Preformatted"/>
    <w:basedOn w:val="prastasis"/>
    <w:link w:val="HTMLiankstoformatuotasDiagrama"/>
    <w:rsid w:val="00CB40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CB4007"/>
    <w:rPr>
      <w:rFonts w:ascii="Courier New" w:eastAsia="Times New Roman" w:hAnsi="Courier New" w:cs="Courier New"/>
      <w:sz w:val="20"/>
      <w:szCs w:val="20"/>
    </w:rPr>
  </w:style>
  <w:style w:type="paragraph" w:customStyle="1" w:styleId="MAZAS">
    <w:name w:val="MAZAS"/>
    <w:rsid w:val="00CB4007"/>
    <w:pPr>
      <w:suppressAutoHyphens/>
      <w:autoSpaceDE w:val="0"/>
      <w:autoSpaceDN w:val="0"/>
      <w:spacing w:after="0" w:line="240" w:lineRule="auto"/>
      <w:ind w:firstLine="312"/>
      <w:jc w:val="both"/>
      <w:textAlignment w:val="baseline"/>
    </w:pPr>
    <w:rPr>
      <w:rFonts w:ascii="TimesLT" w:eastAsia="Times New Roman" w:hAnsi="TimesLT" w:cs="Times New Roman"/>
      <w:color w:val="000000"/>
      <w:sz w:val="8"/>
      <w:szCs w:val="8"/>
      <w:lang w:val="en-US" w:eastAsia="en-US"/>
    </w:rPr>
  </w:style>
  <w:style w:type="paragraph" w:customStyle="1" w:styleId="Sraopastraipa2">
    <w:name w:val="Sąrašo pastraipa2"/>
    <w:basedOn w:val="prastasis"/>
    <w:rsid w:val="00CB4007"/>
    <w:pPr>
      <w:suppressAutoHyphens/>
      <w:autoSpaceDN w:val="0"/>
      <w:spacing w:after="0" w:line="240" w:lineRule="auto"/>
      <w:ind w:left="720"/>
      <w:textAlignment w:val="baseline"/>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CB4007"/>
    <w:pPr>
      <w:suppressAutoHyphens/>
      <w:autoSpaceDN w:val="0"/>
      <w:spacing w:after="120" w:line="240" w:lineRule="auto"/>
      <w:ind w:left="283"/>
      <w:textAlignment w:val="baseline"/>
    </w:pPr>
    <w:rPr>
      <w:rFonts w:ascii="Times New Roman" w:eastAsia="Times New Roman" w:hAnsi="Times New Roman" w:cs="Times New Roman"/>
      <w:sz w:val="16"/>
      <w:szCs w:val="16"/>
      <w:lang w:eastAsia="en-US"/>
    </w:rPr>
  </w:style>
  <w:style w:type="character" w:customStyle="1" w:styleId="Pagrindiniotekstotrauka3Diagrama">
    <w:name w:val="Pagrindinio teksto įtrauka 3 Diagrama"/>
    <w:basedOn w:val="Numatytasispastraiposriftas"/>
    <w:link w:val="Pagrindiniotekstotrauka3"/>
    <w:rsid w:val="00CB4007"/>
    <w:rPr>
      <w:rFonts w:ascii="Times New Roman" w:eastAsia="Times New Roman" w:hAnsi="Times New Roman" w:cs="Times New Roman"/>
      <w:sz w:val="16"/>
      <w:szCs w:val="16"/>
      <w:lang w:eastAsia="en-US"/>
    </w:rPr>
  </w:style>
  <w:style w:type="paragraph" w:styleId="Literatrossraoantrat">
    <w:name w:val="toa heading"/>
    <w:basedOn w:val="prastasis"/>
    <w:next w:val="prastasis"/>
    <w:rsid w:val="00CB4007"/>
    <w:pPr>
      <w:tabs>
        <w:tab w:val="left" w:pos="9000"/>
        <w:tab w:val="right" w:pos="9360"/>
      </w:tabs>
      <w:suppressAutoHyphens/>
      <w:overflowPunct w:val="0"/>
      <w:autoSpaceDE w:val="0"/>
      <w:autoSpaceDN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varkospapunktis">
    <w:name w:val="Tvarkos papunktis"/>
    <w:basedOn w:val="prastasis"/>
    <w:rsid w:val="00CB4007"/>
    <w:pPr>
      <w:numPr>
        <w:numId w:val="22"/>
      </w:numPr>
      <w:tabs>
        <w:tab w:val="num" w:pos="360"/>
      </w:tabs>
      <w:suppressAutoHyphens/>
      <w:autoSpaceDN w:val="0"/>
      <w:spacing w:after="0" w:line="240" w:lineRule="auto"/>
      <w:ind w:left="0"/>
      <w:jc w:val="both"/>
      <w:textAlignment w:val="baseline"/>
    </w:pPr>
    <w:rPr>
      <w:rFonts w:ascii="Times New Roman" w:eastAsia="Times New Roman" w:hAnsi="Times New Roman" w:cs="Times New Roman"/>
      <w:sz w:val="24"/>
      <w:szCs w:val="24"/>
    </w:rPr>
  </w:style>
  <w:style w:type="paragraph" w:customStyle="1" w:styleId="Tvarkostekstas">
    <w:name w:val="Tvarkos tekstas"/>
    <w:basedOn w:val="prastasis"/>
    <w:rsid w:val="00CB4007"/>
    <w:pPr>
      <w:numPr>
        <w:numId w:val="16"/>
      </w:numPr>
      <w:tabs>
        <w:tab w:val="num" w:pos="360"/>
      </w:tabs>
      <w:suppressAutoHyphens/>
      <w:autoSpaceDN w:val="0"/>
      <w:spacing w:after="0" w:line="240" w:lineRule="auto"/>
      <w:ind w:left="0" w:firstLine="0"/>
      <w:jc w:val="both"/>
      <w:textAlignment w:val="baseline"/>
    </w:pPr>
    <w:rPr>
      <w:rFonts w:ascii="Times New Roman" w:eastAsia="Times New Roman" w:hAnsi="Times New Roman" w:cs="Times New Roman"/>
      <w:sz w:val="24"/>
      <w:szCs w:val="24"/>
    </w:rPr>
  </w:style>
  <w:style w:type="character" w:customStyle="1" w:styleId="HTMLTypewriter1">
    <w:name w:val="HTML Typewriter1"/>
    <w:rsid w:val="00CB4007"/>
    <w:rPr>
      <w:rFonts w:ascii="Courier New" w:eastAsia="Times New Roman" w:hAnsi="Courier New" w:cs="Courier New"/>
      <w:sz w:val="20"/>
      <w:szCs w:val="20"/>
    </w:rPr>
  </w:style>
  <w:style w:type="character" w:customStyle="1" w:styleId="WW8Num1z1">
    <w:name w:val="WW8Num1z1"/>
    <w:rsid w:val="00CB4007"/>
    <w:rPr>
      <w:b w:val="0"/>
      <w:i w:val="0"/>
      <w:strike/>
    </w:rPr>
  </w:style>
  <w:style w:type="character" w:customStyle="1" w:styleId="WW8Num2z1">
    <w:name w:val="WW8Num2z1"/>
    <w:rsid w:val="00CB4007"/>
    <w:rPr>
      <w:b w:val="0"/>
      <w:i w:val="0"/>
      <w:strike/>
    </w:rPr>
  </w:style>
  <w:style w:type="character" w:customStyle="1" w:styleId="Absatz-Standardschriftart">
    <w:name w:val="Absatz-Standardschriftart"/>
    <w:rsid w:val="00CB4007"/>
  </w:style>
  <w:style w:type="character" w:customStyle="1" w:styleId="WW-Absatz-Standardschriftart">
    <w:name w:val="WW-Absatz-Standardschriftart"/>
    <w:rsid w:val="00CB4007"/>
  </w:style>
  <w:style w:type="character" w:customStyle="1" w:styleId="DefaultParagraphFont2">
    <w:name w:val="Default Paragraph Font2"/>
    <w:rsid w:val="00CB4007"/>
  </w:style>
  <w:style w:type="character" w:customStyle="1" w:styleId="WW-DefaultParagraphFont">
    <w:name w:val="WW-Default Paragraph Font"/>
    <w:rsid w:val="00CB4007"/>
  </w:style>
  <w:style w:type="character" w:customStyle="1" w:styleId="WW-DefaultParagraphFont1">
    <w:name w:val="WW-Default Paragraph Font1"/>
    <w:rsid w:val="00CB4007"/>
  </w:style>
  <w:style w:type="character" w:customStyle="1" w:styleId="WW-Absatz-Standardschriftart1">
    <w:name w:val="WW-Absatz-Standardschriftart1"/>
    <w:rsid w:val="00CB4007"/>
  </w:style>
  <w:style w:type="character" w:customStyle="1" w:styleId="WW-Absatz-Standardschriftart11">
    <w:name w:val="WW-Absatz-Standardschriftart11"/>
    <w:rsid w:val="00CB4007"/>
  </w:style>
  <w:style w:type="character" w:customStyle="1" w:styleId="WW-DefaultParagraphFont11">
    <w:name w:val="WW-Default Paragraph Font11"/>
    <w:rsid w:val="00CB4007"/>
  </w:style>
  <w:style w:type="character" w:customStyle="1" w:styleId="CommentTextChar">
    <w:name w:val="Comment Text Char"/>
    <w:uiPriority w:val="99"/>
    <w:qFormat/>
    <w:rsid w:val="00CB4007"/>
    <w:rPr>
      <w:rFonts w:ascii="Times New Roman" w:eastAsia="Calibri" w:hAnsi="Times New Roman"/>
      <w:b w:val="0"/>
      <w:caps w:val="0"/>
      <w:smallCaps w:val="0"/>
      <w:sz w:val="20"/>
      <w:szCs w:val="20"/>
      <w:lang w:val="lt-LT"/>
    </w:rPr>
  </w:style>
  <w:style w:type="character" w:customStyle="1" w:styleId="CommentTextChar1">
    <w:name w:val="Comment Text Char1"/>
    <w:rsid w:val="00CB4007"/>
    <w:rPr>
      <w:rFonts w:ascii="Times New Roman" w:eastAsia="Calibri" w:hAnsi="Times New Roman"/>
      <w:b w:val="0"/>
      <w:caps w:val="0"/>
      <w:smallCaps w:val="0"/>
      <w:sz w:val="20"/>
      <w:szCs w:val="20"/>
      <w:lang w:val="lt-LT"/>
    </w:rPr>
  </w:style>
  <w:style w:type="character" w:customStyle="1" w:styleId="HeaderChar">
    <w:name w:val="Header Char"/>
    <w:qFormat/>
    <w:rsid w:val="00CB4007"/>
    <w:rPr>
      <w:rFonts w:ascii="Times New Roman" w:eastAsia="Times New Roman" w:hAnsi="Times New Roman"/>
      <w:b w:val="0"/>
      <w:caps w:val="0"/>
      <w:smallCaps w:val="0"/>
      <w:szCs w:val="20"/>
      <w:lang w:val="lt-LT"/>
    </w:rPr>
  </w:style>
  <w:style w:type="character" w:customStyle="1" w:styleId="FooterChar">
    <w:name w:val="Footer Char"/>
    <w:uiPriority w:val="99"/>
    <w:qFormat/>
    <w:rsid w:val="00CB4007"/>
    <w:rPr>
      <w:rFonts w:ascii="Times New Roman" w:eastAsia="Times New Roman" w:hAnsi="Times New Roman"/>
      <w:lang w:val="lt-LT"/>
    </w:rPr>
  </w:style>
  <w:style w:type="character" w:customStyle="1" w:styleId="FooterChar1">
    <w:name w:val="Footer Char1"/>
    <w:rsid w:val="00CB4007"/>
    <w:rPr>
      <w:rFonts w:ascii="Times New Roman" w:eastAsia="Calibri" w:hAnsi="Times New Roman"/>
      <w:b w:val="0"/>
      <w:caps w:val="0"/>
      <w:smallCaps w:val="0"/>
      <w:lang w:val="lt-LT"/>
    </w:rPr>
  </w:style>
  <w:style w:type="character" w:customStyle="1" w:styleId="BodyTextChar">
    <w:name w:val="Body Text Char"/>
    <w:rsid w:val="00CB4007"/>
    <w:rPr>
      <w:lang w:val="lt-LT"/>
    </w:rPr>
  </w:style>
  <w:style w:type="character" w:customStyle="1" w:styleId="BodyTextChar1">
    <w:name w:val="Body Text Char1"/>
    <w:rsid w:val="00CB4007"/>
    <w:rPr>
      <w:rFonts w:ascii="Times New Roman" w:eastAsia="Calibri" w:hAnsi="Times New Roman"/>
      <w:b w:val="0"/>
      <w:caps w:val="0"/>
      <w:smallCaps w:val="0"/>
      <w:lang w:val="lt-LT"/>
    </w:rPr>
  </w:style>
  <w:style w:type="character" w:customStyle="1" w:styleId="BodyTextIndent3Char">
    <w:name w:val="Body Text Indent 3 Char"/>
    <w:rsid w:val="00CB4007"/>
    <w:rPr>
      <w:rFonts w:ascii="Times New Roman" w:eastAsia="Calibri" w:hAnsi="Times New Roman"/>
      <w:b w:val="0"/>
      <w:caps w:val="0"/>
      <w:smallCaps w:val="0"/>
      <w:sz w:val="16"/>
      <w:szCs w:val="16"/>
      <w:lang w:val="lt-LT"/>
    </w:rPr>
  </w:style>
  <w:style w:type="character" w:customStyle="1" w:styleId="BodyTextIndent3Char1">
    <w:name w:val="Body Text Indent 3 Char1"/>
    <w:rsid w:val="00CB4007"/>
    <w:rPr>
      <w:rFonts w:ascii="Times New Roman" w:eastAsia="Calibri" w:hAnsi="Times New Roman"/>
      <w:b w:val="0"/>
      <w:caps w:val="0"/>
      <w:smallCaps w:val="0"/>
      <w:szCs w:val="20"/>
      <w:lang w:val="lt-LT"/>
    </w:rPr>
  </w:style>
  <w:style w:type="character" w:customStyle="1" w:styleId="PlainTextChar">
    <w:name w:val="Plain Text Char"/>
    <w:rsid w:val="00CB4007"/>
    <w:rPr>
      <w:rFonts w:ascii="Consolas" w:eastAsia="Calibri" w:hAnsi="Consolas"/>
      <w:b w:val="0"/>
      <w:caps w:val="0"/>
      <w:smallCaps w:val="0"/>
      <w:sz w:val="21"/>
      <w:szCs w:val="21"/>
      <w:lang w:val="lt-LT"/>
    </w:rPr>
  </w:style>
  <w:style w:type="character" w:customStyle="1" w:styleId="PlainTextChar1">
    <w:name w:val="Plain Text Char1"/>
    <w:rsid w:val="00CB4007"/>
    <w:rPr>
      <w:rFonts w:ascii="Courier New" w:eastAsia="Calibri" w:hAnsi="Courier New"/>
      <w:b w:val="0"/>
      <w:caps w:val="0"/>
      <w:smallCaps w:val="0"/>
      <w:szCs w:val="20"/>
      <w:lang w:val="lt-LT"/>
    </w:rPr>
  </w:style>
  <w:style w:type="character" w:customStyle="1" w:styleId="CommentSubjectChar">
    <w:name w:val="Comment Subject Char"/>
    <w:uiPriority w:val="99"/>
    <w:qFormat/>
    <w:rsid w:val="00CB4007"/>
    <w:rPr>
      <w:rFonts w:ascii="Times New Roman" w:eastAsia="Calibri" w:hAnsi="Times New Roman"/>
      <w:b w:val="0"/>
      <w:bCs/>
      <w:caps w:val="0"/>
      <w:smallCaps w:val="0"/>
      <w:sz w:val="20"/>
      <w:szCs w:val="20"/>
      <w:lang w:val="lt-LT"/>
    </w:rPr>
  </w:style>
  <w:style w:type="character" w:customStyle="1" w:styleId="CommentSubjectChar1">
    <w:name w:val="Comment Subject Char1"/>
    <w:rsid w:val="00CB4007"/>
    <w:rPr>
      <w:rFonts w:ascii="Times New Roman" w:eastAsia="Calibri" w:hAnsi="Times New Roman"/>
      <w:b w:val="0"/>
      <w:caps w:val="0"/>
      <w:smallCaps w:val="0"/>
      <w:szCs w:val="20"/>
      <w:lang w:val="lt-LT"/>
    </w:rPr>
  </w:style>
  <w:style w:type="character" w:customStyle="1" w:styleId="BalloonTextChar">
    <w:name w:val="Balloon Text Char"/>
    <w:uiPriority w:val="99"/>
    <w:qFormat/>
    <w:rsid w:val="00CB4007"/>
    <w:rPr>
      <w:rFonts w:ascii="Tahoma" w:eastAsia="Calibri" w:hAnsi="Tahoma" w:cs="Tahoma"/>
      <w:b w:val="0"/>
      <w:caps w:val="0"/>
      <w:smallCaps w:val="0"/>
      <w:sz w:val="16"/>
      <w:szCs w:val="16"/>
      <w:lang w:val="lt-LT"/>
    </w:rPr>
  </w:style>
  <w:style w:type="character" w:customStyle="1" w:styleId="BalloonTextChar1">
    <w:name w:val="Balloon Text Char1"/>
    <w:rsid w:val="00CB4007"/>
    <w:rPr>
      <w:rFonts w:ascii="Tahoma" w:eastAsia="Calibri" w:hAnsi="Tahoma"/>
      <w:b w:val="0"/>
      <w:caps w:val="0"/>
      <w:smallCaps w:val="0"/>
      <w:sz w:val="16"/>
      <w:szCs w:val="16"/>
      <w:lang w:val="lt-LT"/>
    </w:rPr>
  </w:style>
  <w:style w:type="character" w:customStyle="1" w:styleId="HTMLPreformattedChar">
    <w:name w:val="HTML Preformatted Char"/>
    <w:rsid w:val="00CB4007"/>
    <w:rPr>
      <w:rFonts w:ascii="Consolas" w:eastAsia="Calibri" w:hAnsi="Consolas"/>
      <w:b w:val="0"/>
      <w:caps w:val="0"/>
      <w:smallCaps w:val="0"/>
      <w:sz w:val="20"/>
      <w:szCs w:val="20"/>
      <w:lang w:val="lt-LT"/>
    </w:rPr>
  </w:style>
  <w:style w:type="character" w:customStyle="1" w:styleId="HTMLPreformattedChar1">
    <w:name w:val="HTML Preformatted Char1"/>
    <w:rsid w:val="00CB4007"/>
    <w:rPr>
      <w:rFonts w:ascii="Courier New" w:eastAsia="Times New Roman" w:hAnsi="Courier New" w:cs="Courier New"/>
      <w:b w:val="0"/>
      <w:caps w:val="0"/>
      <w:smallCaps w:val="0"/>
      <w:sz w:val="20"/>
      <w:szCs w:val="20"/>
      <w:lang w:val="lt-LT"/>
    </w:rPr>
  </w:style>
  <w:style w:type="character" w:customStyle="1" w:styleId="NumberingSymbols">
    <w:name w:val="Numbering Symbols"/>
    <w:rsid w:val="00CB4007"/>
  </w:style>
  <w:style w:type="character" w:customStyle="1" w:styleId="BodyTextChar2">
    <w:name w:val="Body Text Char2"/>
    <w:rsid w:val="00CB4007"/>
    <w:rPr>
      <w:rFonts w:ascii="Times New Roman Bold" w:eastAsia="Calibri" w:hAnsi="Times New Roman Bold" w:cs="Times New Roman Bold"/>
      <w:lang w:val="lt-LT" w:eastAsia="ar-SA" w:bidi="ar-SA"/>
    </w:rPr>
  </w:style>
  <w:style w:type="character" w:customStyle="1" w:styleId="BodyTextFirstIndent2Char">
    <w:name w:val="Body Text First Indent 2 Char"/>
    <w:rsid w:val="00CB4007"/>
    <w:rPr>
      <w:rFonts w:ascii="Times New Roman" w:hAnsi="Times New Roman" w:cs="Times New Roman Bold"/>
      <w:sz w:val="24"/>
      <w:szCs w:val="22"/>
      <w:lang w:val="lt-LT"/>
    </w:rPr>
  </w:style>
  <w:style w:type="character" w:customStyle="1" w:styleId="IprastasJ">
    <w:name w:val="Iprastas_J"/>
    <w:rsid w:val="00CB4007"/>
    <w:rPr>
      <w:rFonts w:ascii="Arial" w:hAnsi="Arial"/>
      <w:lang w:val="lt-LT"/>
    </w:rPr>
  </w:style>
  <w:style w:type="character" w:customStyle="1" w:styleId="BodyTextFirstIndentChar">
    <w:name w:val="Body Text First Indent Char"/>
    <w:rsid w:val="00CB4007"/>
    <w:rPr>
      <w:rFonts w:eastAsia="Lucida Sans Unicode"/>
      <w:sz w:val="24"/>
      <w:szCs w:val="24"/>
      <w:lang w:val="lt-LT" w:eastAsia="ar-SA" w:bidi="ar-SA"/>
    </w:rPr>
  </w:style>
  <w:style w:type="character" w:customStyle="1" w:styleId="Numeravimosimboliai">
    <w:name w:val="Numeravimo simboliai"/>
    <w:rsid w:val="00CB4007"/>
  </w:style>
  <w:style w:type="paragraph" w:customStyle="1" w:styleId="Patvirtinta">
    <w:name w:val="Patvirtinta"/>
    <w:rsid w:val="00CB4007"/>
    <w:pPr>
      <w:tabs>
        <w:tab w:val="left" w:pos="1304"/>
        <w:tab w:val="left" w:pos="1457"/>
        <w:tab w:val="left" w:pos="1604"/>
        <w:tab w:val="left" w:pos="1757"/>
      </w:tabs>
      <w:suppressAutoHyphens/>
      <w:autoSpaceDE w:val="0"/>
      <w:autoSpaceDN w:val="0"/>
      <w:spacing w:after="0" w:line="240" w:lineRule="auto"/>
      <w:ind w:left="5953"/>
      <w:textAlignment w:val="baseline"/>
    </w:pPr>
    <w:rPr>
      <w:rFonts w:ascii="TimesLT" w:eastAsia="Arial" w:hAnsi="TimesLT" w:cs="Times New Roman Bold"/>
      <w:sz w:val="20"/>
      <w:szCs w:val="20"/>
      <w:lang w:val="en-US" w:eastAsia="ar-SA"/>
    </w:rPr>
  </w:style>
  <w:style w:type="paragraph" w:customStyle="1" w:styleId="Pagrindinistekstas3">
    <w:name w:val="Pagrindinis tekstas3"/>
    <w:link w:val="Bodytext"/>
    <w:rsid w:val="00CB4007"/>
    <w:pPr>
      <w:suppressAutoHyphens/>
      <w:autoSpaceDN w:val="0"/>
      <w:snapToGrid w:val="0"/>
      <w:spacing w:after="0" w:line="240" w:lineRule="auto"/>
      <w:ind w:firstLine="312"/>
      <w:jc w:val="both"/>
      <w:textAlignment w:val="baseline"/>
    </w:pPr>
    <w:rPr>
      <w:rFonts w:ascii="TimesLT" w:eastAsia="Arial" w:hAnsi="TimesLT" w:cs="Times New Roman Bold"/>
      <w:sz w:val="20"/>
      <w:szCs w:val="20"/>
      <w:lang w:val="en-US" w:eastAsia="ar-SA"/>
    </w:rPr>
  </w:style>
  <w:style w:type="paragraph" w:customStyle="1" w:styleId="WW-Default">
    <w:name w:val="WW-Default"/>
    <w:rsid w:val="00CB4007"/>
    <w:pPr>
      <w:suppressAutoHyphens/>
      <w:autoSpaceDE w:val="0"/>
      <w:autoSpaceDN w:val="0"/>
      <w:spacing w:after="0" w:line="240" w:lineRule="auto"/>
      <w:textAlignment w:val="baseline"/>
    </w:pPr>
    <w:rPr>
      <w:rFonts w:ascii="Times New Roman" w:eastAsia="Calibri" w:hAnsi="Times New Roman" w:cs="Times New Roman Bold"/>
      <w:color w:val="000000"/>
      <w:sz w:val="24"/>
      <w:szCs w:val="24"/>
      <w:lang w:val="en-US" w:eastAsia="ar-SA"/>
    </w:rPr>
  </w:style>
  <w:style w:type="character" w:customStyle="1" w:styleId="PagrindiniotekstopirmatraukaDiagrama">
    <w:name w:val="Pagrindinio teksto pirma įtrauka Diagrama"/>
    <w:rsid w:val="00CB4007"/>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link w:val="PagrindiniotekstopirmatraukaDiagrama1"/>
    <w:rsid w:val="00CB4007"/>
    <w:pPr>
      <w:suppressAutoHyphens/>
      <w:autoSpaceDN w:val="0"/>
      <w:spacing w:after="120"/>
      <w:ind w:firstLine="210"/>
      <w:jc w:val="left"/>
      <w:textAlignment w:val="baseline"/>
    </w:pPr>
    <w:rPr>
      <w:rFonts w:ascii="Times New Roman" w:eastAsia="Calibri" w:hAnsi="Times New Roman" w:cs="Times New Roman Bold"/>
      <w:sz w:val="20"/>
      <w:lang w:eastAsia="ar-SA"/>
    </w:rPr>
  </w:style>
  <w:style w:type="character" w:customStyle="1" w:styleId="PagrindiniotekstopirmatraukaDiagrama1">
    <w:name w:val="Pagrindinio teksto pirma įtrauka Diagrama1"/>
    <w:basedOn w:val="PagrindinistekstasDiagrama"/>
    <w:link w:val="Pagrindiniotekstopirmatrauka"/>
    <w:rsid w:val="00CB4007"/>
    <w:rPr>
      <w:rFonts w:ascii="Times New Roman" w:eastAsia="Calibri" w:hAnsi="Times New Roman" w:cs="Times New Roman Bold"/>
      <w:sz w:val="20"/>
      <w:szCs w:val="20"/>
      <w:lang w:eastAsia="ar-SA"/>
    </w:rPr>
  </w:style>
  <w:style w:type="paragraph" w:customStyle="1" w:styleId="BodyText21">
    <w:name w:val="Body Text 21"/>
    <w:basedOn w:val="prastasis"/>
    <w:rsid w:val="00CB4007"/>
    <w:pPr>
      <w:suppressAutoHyphens/>
      <w:autoSpaceDN w:val="0"/>
      <w:spacing w:after="120" w:line="480" w:lineRule="auto"/>
      <w:textAlignment w:val="baseline"/>
    </w:pPr>
    <w:rPr>
      <w:rFonts w:ascii="Times New Roman" w:eastAsia="Times New Roman" w:hAnsi="Times New Roman" w:cs="Times New Roman"/>
      <w:sz w:val="24"/>
      <w:szCs w:val="24"/>
      <w:lang w:eastAsia="ar-SA"/>
    </w:rPr>
  </w:style>
  <w:style w:type="paragraph" w:customStyle="1" w:styleId="Hyperlink1">
    <w:name w:val="Hyperlink1"/>
    <w:qFormat/>
    <w:rsid w:val="00CB4007"/>
    <w:pPr>
      <w:suppressAutoHyphens/>
      <w:autoSpaceDE w:val="0"/>
      <w:autoSpaceDN w:val="0"/>
      <w:spacing w:after="0" w:line="240" w:lineRule="auto"/>
      <w:ind w:firstLine="312"/>
      <w:jc w:val="both"/>
      <w:textAlignment w:val="baseline"/>
    </w:pPr>
    <w:rPr>
      <w:rFonts w:ascii="TimesLT" w:eastAsia="Times New Roman" w:hAnsi="TimesLT" w:cs="Times New Roman"/>
      <w:sz w:val="20"/>
      <w:szCs w:val="20"/>
      <w:lang w:val="en-US" w:eastAsia="en-US"/>
    </w:rPr>
  </w:style>
  <w:style w:type="paragraph" w:customStyle="1" w:styleId="Stilius3">
    <w:name w:val="Stilius3"/>
    <w:basedOn w:val="prastasis"/>
    <w:link w:val="Stilius3Diagrama"/>
    <w:qFormat/>
    <w:rsid w:val="00CB4007"/>
    <w:pPr>
      <w:widowControl w:val="0"/>
      <w:suppressAutoHyphens/>
      <w:autoSpaceDN w:val="0"/>
      <w:spacing w:before="200" w:after="0" w:line="240" w:lineRule="auto"/>
      <w:jc w:val="both"/>
      <w:textAlignment w:val="baseline"/>
    </w:pPr>
    <w:rPr>
      <w:rFonts w:ascii="Times New Roman" w:eastAsia="Lucida Sans Unicode" w:hAnsi="Times New Roman" w:cs="Times New Roman"/>
      <w:sz w:val="24"/>
      <w:szCs w:val="24"/>
      <w:lang w:eastAsia="ar-SA"/>
    </w:rPr>
  </w:style>
  <w:style w:type="paragraph" w:customStyle="1" w:styleId="bodytext0">
    <w:name w:val="bodytext"/>
    <w:basedOn w:val="prastasis"/>
    <w:rsid w:val="00CB4007"/>
    <w:pPr>
      <w:suppressAutoHyphens/>
      <w:autoSpaceDN w:val="0"/>
      <w:spacing w:before="280" w:after="280"/>
      <w:textAlignment w:val="baseline"/>
    </w:pPr>
    <w:rPr>
      <w:rFonts w:ascii="Calibri" w:eastAsia="Times New Roman" w:hAnsi="Calibri" w:cs="Times New Roman"/>
      <w:sz w:val="22"/>
      <w:szCs w:val="22"/>
      <w:lang w:eastAsia="ar-SA"/>
    </w:rPr>
  </w:style>
  <w:style w:type="paragraph" w:customStyle="1" w:styleId="Stilius1">
    <w:name w:val="Stilius1"/>
    <w:basedOn w:val="prastasis"/>
    <w:qFormat/>
    <w:rsid w:val="00CB4007"/>
    <w:pPr>
      <w:suppressAutoHyphens/>
      <w:autoSpaceDN w:val="0"/>
      <w:spacing w:before="240" w:after="240" w:line="240" w:lineRule="auto"/>
      <w:jc w:val="center"/>
      <w:textAlignment w:val="baseline"/>
    </w:pPr>
    <w:rPr>
      <w:rFonts w:ascii="Times New Roman" w:eastAsia="Times New Roman" w:hAnsi="Times New Roman" w:cs="Times New Roman"/>
      <w:b/>
      <w:sz w:val="24"/>
      <w:szCs w:val="24"/>
      <w:lang w:eastAsia="ar-SA"/>
    </w:rPr>
  </w:style>
  <w:style w:type="paragraph" w:customStyle="1" w:styleId="Stilius6">
    <w:name w:val="Stilius6"/>
    <w:basedOn w:val="Stilius1"/>
    <w:rsid w:val="00CB4007"/>
    <w:pPr>
      <w:spacing w:before="0" w:after="0"/>
      <w:ind w:firstLine="720"/>
      <w:jc w:val="both"/>
    </w:pPr>
    <w:rPr>
      <w:b w:val="0"/>
    </w:rPr>
  </w:style>
  <w:style w:type="numbering" w:customStyle="1" w:styleId="Style2">
    <w:name w:val="Style2"/>
    <w:basedOn w:val="Sraonra"/>
    <w:rsid w:val="00CB4007"/>
    <w:pPr>
      <w:numPr>
        <w:numId w:val="14"/>
      </w:numPr>
    </w:pPr>
  </w:style>
  <w:style w:type="numbering" w:customStyle="1" w:styleId="CurrentList2">
    <w:name w:val="Current List2"/>
    <w:basedOn w:val="Sraonra"/>
    <w:rsid w:val="00CB4007"/>
    <w:pPr>
      <w:numPr>
        <w:numId w:val="15"/>
      </w:numPr>
    </w:pPr>
  </w:style>
  <w:style w:type="numbering" w:customStyle="1" w:styleId="LFO2">
    <w:name w:val="LFO2"/>
    <w:basedOn w:val="Sraonra"/>
    <w:rsid w:val="00CB4007"/>
    <w:pPr>
      <w:numPr>
        <w:numId w:val="23"/>
      </w:numPr>
    </w:pPr>
  </w:style>
  <w:style w:type="numbering" w:customStyle="1" w:styleId="LFO4">
    <w:name w:val="LFO4"/>
    <w:basedOn w:val="Sraonra"/>
    <w:rsid w:val="00CB4007"/>
    <w:pPr>
      <w:numPr>
        <w:numId w:val="17"/>
      </w:numPr>
    </w:pPr>
  </w:style>
  <w:style w:type="numbering" w:customStyle="1" w:styleId="LFO5">
    <w:name w:val="LFO5"/>
    <w:basedOn w:val="Sraonra"/>
    <w:rsid w:val="00CB4007"/>
    <w:pPr>
      <w:numPr>
        <w:numId w:val="18"/>
      </w:numPr>
    </w:pPr>
  </w:style>
  <w:style w:type="numbering" w:customStyle="1" w:styleId="LFO7">
    <w:name w:val="LFO7"/>
    <w:basedOn w:val="Sraonra"/>
    <w:rsid w:val="00CB4007"/>
    <w:pPr>
      <w:numPr>
        <w:numId w:val="19"/>
      </w:numPr>
    </w:pPr>
  </w:style>
  <w:style w:type="numbering" w:customStyle="1" w:styleId="LFO8">
    <w:name w:val="LFO8"/>
    <w:basedOn w:val="Sraonra"/>
    <w:rsid w:val="00CB4007"/>
    <w:pPr>
      <w:numPr>
        <w:numId w:val="20"/>
      </w:numPr>
    </w:pPr>
  </w:style>
  <w:style w:type="numbering" w:customStyle="1" w:styleId="LFO9">
    <w:name w:val="LFO9"/>
    <w:basedOn w:val="Sraonra"/>
    <w:rsid w:val="00CB4007"/>
    <w:pPr>
      <w:numPr>
        <w:numId w:val="21"/>
      </w:numPr>
    </w:pPr>
  </w:style>
  <w:style w:type="numbering" w:customStyle="1" w:styleId="LFO10">
    <w:name w:val="LFO10"/>
    <w:basedOn w:val="Sraonra"/>
    <w:rsid w:val="00CB4007"/>
    <w:pPr>
      <w:numPr>
        <w:numId w:val="22"/>
      </w:numPr>
    </w:pPr>
  </w:style>
  <w:style w:type="paragraph" w:customStyle="1" w:styleId="Pagrindinistekstas4">
    <w:name w:val="Pagrindinis tekstas4"/>
    <w:rsid w:val="00CB4007"/>
    <w:pPr>
      <w:suppressAutoHyphens/>
      <w:snapToGrid w:val="0"/>
      <w:spacing w:after="0" w:line="240" w:lineRule="auto"/>
      <w:ind w:firstLine="312"/>
      <w:jc w:val="both"/>
    </w:pPr>
    <w:rPr>
      <w:rFonts w:ascii="TimesLT" w:eastAsia="Times New Roman" w:hAnsi="TimesLT" w:cs="Times New Roman"/>
      <w:sz w:val="20"/>
      <w:szCs w:val="20"/>
      <w:lang w:val="en-US" w:eastAsia="ar-SA"/>
    </w:rPr>
  </w:style>
  <w:style w:type="table" w:customStyle="1" w:styleId="Lentelstinklelis11">
    <w:name w:val="Lentelės tinklelis11"/>
    <w:basedOn w:val="prastojilentel"/>
    <w:next w:val="Lentelstinklelis"/>
    <w:uiPriority w:val="5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CB4007"/>
    <w:pPr>
      <w:spacing w:after="0" w:line="360" w:lineRule="auto"/>
      <w:ind w:firstLine="1298"/>
      <w:jc w:val="both"/>
    </w:pPr>
    <w:rPr>
      <w:rFonts w:ascii="Times New Roman" w:eastAsia="Times New Roman" w:hAnsi="Times New Roman" w:cs="Times New Roman"/>
      <w:sz w:val="24"/>
      <w:szCs w:val="20"/>
      <w:lang w:val="ru-RU" w:eastAsia="en-US"/>
    </w:rPr>
  </w:style>
  <w:style w:type="character" w:customStyle="1" w:styleId="Perirtashipersaitas1">
    <w:name w:val="Peržiūrėtas hipersaitas1"/>
    <w:basedOn w:val="Numatytasispastraiposriftas"/>
    <w:uiPriority w:val="99"/>
    <w:semiHidden/>
    <w:unhideWhenUsed/>
    <w:rsid w:val="00CB4007"/>
    <w:rPr>
      <w:color w:val="800080"/>
      <w:u w:val="single"/>
    </w:rPr>
  </w:style>
  <w:style w:type="paragraph" w:styleId="Pagrindinistekstas30">
    <w:name w:val="Body Text 3"/>
    <w:basedOn w:val="prastasis"/>
    <w:link w:val="Pagrindinistekstas3Diagrama"/>
    <w:rsid w:val="00CB4007"/>
    <w:pPr>
      <w:spacing w:after="120" w:line="240" w:lineRule="auto"/>
    </w:pPr>
    <w:rPr>
      <w:rFonts w:ascii="Times New Roman" w:eastAsia="Times New Roman"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0"/>
    <w:rsid w:val="00CB4007"/>
    <w:rPr>
      <w:rFonts w:ascii="Times New Roman" w:eastAsia="Times New Roman" w:hAnsi="Times New Roman" w:cs="Times New Roman"/>
      <w:sz w:val="16"/>
      <w:szCs w:val="16"/>
      <w:lang w:eastAsia="en-US"/>
    </w:rPr>
  </w:style>
  <w:style w:type="table" w:customStyle="1" w:styleId="Lentelstinklelis111">
    <w:name w:val="Lentelės tinklelis111"/>
    <w:basedOn w:val="prastojilentel"/>
    <w:next w:val="Lentelstinklelis"/>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basedOn w:val="Numatytasispastraiposriftas"/>
    <w:rsid w:val="00CB4007"/>
    <w:rPr>
      <w:rFonts w:ascii="Times New Roman" w:hAnsi="Times New Roman" w:cs="Times New Roman"/>
      <w:spacing w:val="0"/>
      <w:sz w:val="22"/>
      <w:szCs w:val="22"/>
    </w:rPr>
  </w:style>
  <w:style w:type="character" w:customStyle="1" w:styleId="Lentelsuraas211">
    <w:name w:val="Lentelės u˛raas (2) + 11"/>
    <w:aliases w:val="5 tk.1,Ne pusjuodis,Kursyvas1"/>
    <w:rsid w:val="00CB4007"/>
    <w:rPr>
      <w:rFonts w:ascii="Times New Roman" w:hAnsi="Times New Roman" w:cs="Times New Roman"/>
      <w:b/>
      <w:bCs/>
      <w:i/>
      <w:iCs/>
      <w:spacing w:val="0"/>
      <w:sz w:val="23"/>
      <w:szCs w:val="23"/>
    </w:rPr>
  </w:style>
  <w:style w:type="character" w:customStyle="1" w:styleId="Stilius3Diagrama">
    <w:name w:val="Stilius3 Diagrama"/>
    <w:link w:val="Stilius3"/>
    <w:locked/>
    <w:rsid w:val="00CB4007"/>
    <w:rPr>
      <w:rFonts w:ascii="Times New Roman" w:eastAsia="Lucida Sans Unicode" w:hAnsi="Times New Roman" w:cs="Times New Roman"/>
      <w:sz w:val="24"/>
      <w:szCs w:val="24"/>
      <w:lang w:eastAsia="ar-SA"/>
    </w:rPr>
  </w:style>
  <w:style w:type="numbering" w:customStyle="1" w:styleId="LFO101">
    <w:name w:val="LFO101"/>
    <w:basedOn w:val="Sraonra"/>
    <w:rsid w:val="00CB4007"/>
  </w:style>
  <w:style w:type="table" w:customStyle="1" w:styleId="Lentelstinklelis21">
    <w:name w:val="Lentelės tinklelis21"/>
    <w:basedOn w:val="prastojilentel"/>
    <w:next w:val="Lentelstinklelis"/>
    <w:uiPriority w:val="3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1">
    <w:name w:val="Sąrašo nėra111"/>
    <w:next w:val="Sraonra"/>
    <w:uiPriority w:val="99"/>
    <w:semiHidden/>
    <w:unhideWhenUsed/>
    <w:rsid w:val="00CB4007"/>
  </w:style>
  <w:style w:type="character" w:customStyle="1" w:styleId="Pagrindinistekstas3Diagrama1">
    <w:name w:val="Pagrindinis tekstas 3 Diagrama1"/>
    <w:uiPriority w:val="99"/>
    <w:semiHidden/>
    <w:rsid w:val="00CB4007"/>
    <w:rPr>
      <w:sz w:val="16"/>
      <w:szCs w:val="16"/>
    </w:rPr>
  </w:style>
  <w:style w:type="character" w:customStyle="1" w:styleId="FontStyle26">
    <w:name w:val="Font Style26"/>
    <w:uiPriority w:val="99"/>
    <w:qFormat/>
    <w:rsid w:val="00CB4007"/>
    <w:rPr>
      <w:rFonts w:ascii="Times New Roman" w:hAnsi="Times New Roman" w:cs="Times New Roman"/>
      <w:spacing w:val="-20"/>
      <w:sz w:val="36"/>
      <w:szCs w:val="36"/>
    </w:rPr>
  </w:style>
  <w:style w:type="character" w:customStyle="1" w:styleId="FontStyle28">
    <w:name w:val="Font Style28"/>
    <w:uiPriority w:val="99"/>
    <w:qFormat/>
    <w:rsid w:val="00CB4007"/>
    <w:rPr>
      <w:rFonts w:ascii="Times New Roman" w:hAnsi="Times New Roman" w:cs="Times New Roman"/>
      <w:sz w:val="20"/>
      <w:szCs w:val="20"/>
    </w:rPr>
  </w:style>
  <w:style w:type="character" w:customStyle="1" w:styleId="FontStyle32">
    <w:name w:val="Font Style32"/>
    <w:uiPriority w:val="99"/>
    <w:qFormat/>
    <w:rsid w:val="00CB4007"/>
    <w:rPr>
      <w:rFonts w:ascii="Times New Roman" w:hAnsi="Times New Roman" w:cs="Times New Roman"/>
      <w:b/>
      <w:bCs/>
      <w:sz w:val="20"/>
      <w:szCs w:val="20"/>
    </w:rPr>
  </w:style>
  <w:style w:type="character" w:customStyle="1" w:styleId="FontStyle20">
    <w:name w:val="Font Style20"/>
    <w:uiPriority w:val="99"/>
    <w:qFormat/>
    <w:rsid w:val="00CB4007"/>
    <w:rPr>
      <w:rFonts w:ascii="Times New Roman" w:hAnsi="Times New Roman"/>
      <w:sz w:val="22"/>
    </w:rPr>
  </w:style>
  <w:style w:type="character" w:customStyle="1" w:styleId="FontStyle15">
    <w:name w:val="Font Style15"/>
    <w:rsid w:val="00CB4007"/>
    <w:rPr>
      <w:rFonts w:ascii="Times New Roman" w:hAnsi="Times New Roman" w:cs="Times New Roman"/>
      <w:b/>
      <w:bCs/>
      <w:sz w:val="18"/>
      <w:szCs w:val="18"/>
    </w:rPr>
  </w:style>
  <w:style w:type="character" w:customStyle="1" w:styleId="t72">
    <w:name w:val="t72"/>
    <w:rsid w:val="00CB4007"/>
  </w:style>
  <w:style w:type="paragraph" w:customStyle="1" w:styleId="Style1">
    <w:name w:val="Style1"/>
    <w:basedOn w:val="prastasis"/>
    <w:uiPriority w:val="99"/>
    <w:rsid w:val="00CB4007"/>
    <w:pPr>
      <w:widowControl w:val="0"/>
      <w:autoSpaceDE w:val="0"/>
      <w:autoSpaceDN w:val="0"/>
      <w:adjustRightInd w:val="0"/>
      <w:spacing w:after="0" w:line="259" w:lineRule="exact"/>
      <w:ind w:firstLine="504"/>
      <w:jc w:val="both"/>
    </w:pPr>
    <w:rPr>
      <w:rFonts w:ascii="Times New Roman" w:eastAsia="Times New Roman" w:hAnsi="Times New Roman" w:cs="Times New Roman"/>
      <w:sz w:val="24"/>
      <w:szCs w:val="24"/>
    </w:rPr>
  </w:style>
  <w:style w:type="paragraph" w:customStyle="1" w:styleId="Style3">
    <w:name w:val="Style3"/>
    <w:basedOn w:val="prastasis"/>
    <w:uiPriority w:val="99"/>
    <w:rsid w:val="00CB4007"/>
    <w:pPr>
      <w:widowControl w:val="0"/>
      <w:autoSpaceDE w:val="0"/>
      <w:autoSpaceDN w:val="0"/>
      <w:adjustRightInd w:val="0"/>
      <w:spacing w:after="0" w:line="262" w:lineRule="exact"/>
      <w:jc w:val="both"/>
    </w:pPr>
    <w:rPr>
      <w:rFonts w:ascii="Times New Roman" w:eastAsia="Times New Roman" w:hAnsi="Times New Roman" w:cs="Times New Roman"/>
      <w:sz w:val="24"/>
      <w:szCs w:val="24"/>
    </w:rPr>
  </w:style>
  <w:style w:type="paragraph" w:customStyle="1" w:styleId="Style4">
    <w:name w:val="Style4"/>
    <w:basedOn w:val="prastasis"/>
    <w:uiPriority w:val="99"/>
    <w:rsid w:val="00CB4007"/>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5">
    <w:name w:val="Style5"/>
    <w:basedOn w:val="prastasis"/>
    <w:uiPriority w:val="99"/>
    <w:rsid w:val="00CB400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6">
    <w:name w:val="Style6"/>
    <w:basedOn w:val="prastasis"/>
    <w:uiPriority w:val="99"/>
    <w:rsid w:val="00CB4007"/>
    <w:pPr>
      <w:widowControl w:val="0"/>
      <w:autoSpaceDE w:val="0"/>
      <w:autoSpaceDN w:val="0"/>
      <w:adjustRightInd w:val="0"/>
      <w:spacing w:after="0" w:line="259" w:lineRule="exact"/>
      <w:jc w:val="both"/>
    </w:pPr>
    <w:rPr>
      <w:rFonts w:ascii="Times New Roman" w:eastAsia="Times New Roman" w:hAnsi="Times New Roman" w:cs="Times New Roman"/>
      <w:sz w:val="24"/>
      <w:szCs w:val="24"/>
    </w:rPr>
  </w:style>
  <w:style w:type="paragraph" w:customStyle="1" w:styleId="Style7">
    <w:name w:val="Style7"/>
    <w:basedOn w:val="prastasis"/>
    <w:uiPriority w:val="99"/>
    <w:rsid w:val="00CB4007"/>
    <w:pPr>
      <w:widowControl w:val="0"/>
      <w:autoSpaceDE w:val="0"/>
      <w:autoSpaceDN w:val="0"/>
      <w:adjustRightInd w:val="0"/>
      <w:spacing w:after="0" w:line="259" w:lineRule="exact"/>
      <w:ind w:firstLine="554"/>
    </w:pPr>
    <w:rPr>
      <w:rFonts w:ascii="Times New Roman" w:eastAsia="Times New Roman" w:hAnsi="Times New Roman" w:cs="Times New Roman"/>
      <w:sz w:val="24"/>
      <w:szCs w:val="24"/>
    </w:rPr>
  </w:style>
  <w:style w:type="paragraph" w:customStyle="1" w:styleId="Style8">
    <w:name w:val="Style8"/>
    <w:basedOn w:val="prastasis"/>
    <w:uiPriority w:val="99"/>
    <w:rsid w:val="00CB4007"/>
    <w:pPr>
      <w:widowControl w:val="0"/>
      <w:autoSpaceDE w:val="0"/>
      <w:autoSpaceDN w:val="0"/>
      <w:adjustRightInd w:val="0"/>
      <w:spacing w:after="0" w:line="274" w:lineRule="exact"/>
      <w:ind w:firstLine="526"/>
      <w:jc w:val="both"/>
    </w:pPr>
    <w:rPr>
      <w:rFonts w:ascii="Times New Roman" w:eastAsia="Times New Roman" w:hAnsi="Times New Roman" w:cs="Times New Roman"/>
      <w:sz w:val="24"/>
      <w:szCs w:val="24"/>
    </w:rPr>
  </w:style>
  <w:style w:type="paragraph" w:customStyle="1" w:styleId="Style9">
    <w:name w:val="Style9"/>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0">
    <w:name w:val="Style10"/>
    <w:basedOn w:val="prastasis"/>
    <w:uiPriority w:val="99"/>
    <w:rsid w:val="00CB4007"/>
    <w:pPr>
      <w:widowControl w:val="0"/>
      <w:autoSpaceDE w:val="0"/>
      <w:autoSpaceDN w:val="0"/>
      <w:adjustRightInd w:val="0"/>
      <w:spacing w:after="0" w:line="259" w:lineRule="exact"/>
      <w:ind w:firstLine="468"/>
      <w:jc w:val="both"/>
    </w:pPr>
    <w:rPr>
      <w:rFonts w:ascii="Times New Roman" w:eastAsia="Times New Roman" w:hAnsi="Times New Roman" w:cs="Times New Roman"/>
      <w:sz w:val="24"/>
      <w:szCs w:val="24"/>
    </w:rPr>
  </w:style>
  <w:style w:type="paragraph" w:customStyle="1" w:styleId="Style11">
    <w:name w:val="Style11"/>
    <w:basedOn w:val="prastasis"/>
    <w:uiPriority w:val="99"/>
    <w:rsid w:val="00CB4007"/>
    <w:pPr>
      <w:widowControl w:val="0"/>
      <w:autoSpaceDE w:val="0"/>
      <w:autoSpaceDN w:val="0"/>
      <w:adjustRightInd w:val="0"/>
      <w:spacing w:after="0" w:line="223" w:lineRule="exact"/>
      <w:jc w:val="center"/>
    </w:pPr>
    <w:rPr>
      <w:rFonts w:ascii="Times New Roman" w:eastAsia="Times New Roman" w:hAnsi="Times New Roman" w:cs="Times New Roman"/>
      <w:sz w:val="24"/>
      <w:szCs w:val="24"/>
    </w:rPr>
  </w:style>
  <w:style w:type="paragraph" w:customStyle="1" w:styleId="Style12">
    <w:name w:val="Style12"/>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3">
    <w:name w:val="Style13"/>
    <w:basedOn w:val="prastasis"/>
    <w:uiPriority w:val="99"/>
    <w:rsid w:val="00CB4007"/>
    <w:pPr>
      <w:widowControl w:val="0"/>
      <w:autoSpaceDE w:val="0"/>
      <w:autoSpaceDN w:val="0"/>
      <w:adjustRightInd w:val="0"/>
      <w:spacing w:after="0" w:line="252" w:lineRule="exact"/>
      <w:ind w:hanging="468"/>
      <w:jc w:val="both"/>
    </w:pPr>
    <w:rPr>
      <w:rFonts w:ascii="Times New Roman" w:eastAsia="Times New Roman" w:hAnsi="Times New Roman" w:cs="Times New Roman"/>
      <w:sz w:val="24"/>
      <w:szCs w:val="24"/>
    </w:rPr>
  </w:style>
  <w:style w:type="paragraph" w:customStyle="1" w:styleId="Style14">
    <w:name w:val="Style14"/>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5">
    <w:name w:val="Style15"/>
    <w:basedOn w:val="prastasis"/>
    <w:uiPriority w:val="99"/>
    <w:rsid w:val="00CB4007"/>
    <w:pPr>
      <w:widowControl w:val="0"/>
      <w:autoSpaceDE w:val="0"/>
      <w:autoSpaceDN w:val="0"/>
      <w:adjustRightInd w:val="0"/>
      <w:spacing w:after="0" w:line="270" w:lineRule="exact"/>
      <w:ind w:firstLine="274"/>
    </w:pPr>
    <w:rPr>
      <w:rFonts w:ascii="Times New Roman" w:eastAsia="Times New Roman" w:hAnsi="Times New Roman" w:cs="Times New Roman"/>
      <w:sz w:val="24"/>
      <w:szCs w:val="24"/>
    </w:rPr>
  </w:style>
  <w:style w:type="paragraph" w:customStyle="1" w:styleId="Style16">
    <w:name w:val="Style16"/>
    <w:basedOn w:val="prastasis"/>
    <w:uiPriority w:val="99"/>
    <w:rsid w:val="00CB400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17">
    <w:name w:val="Style17"/>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8">
    <w:name w:val="Style18"/>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9">
    <w:name w:val="Style19"/>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0">
    <w:name w:val="Style20"/>
    <w:basedOn w:val="prastasis"/>
    <w:uiPriority w:val="99"/>
    <w:rsid w:val="00CB4007"/>
    <w:pPr>
      <w:widowControl w:val="0"/>
      <w:autoSpaceDE w:val="0"/>
      <w:autoSpaceDN w:val="0"/>
      <w:adjustRightInd w:val="0"/>
      <w:spacing w:after="0" w:line="216" w:lineRule="exact"/>
      <w:ind w:hanging="389"/>
    </w:pPr>
    <w:rPr>
      <w:rFonts w:ascii="Times New Roman" w:eastAsia="Times New Roman" w:hAnsi="Times New Roman" w:cs="Times New Roman"/>
      <w:sz w:val="24"/>
      <w:szCs w:val="24"/>
    </w:rPr>
  </w:style>
  <w:style w:type="paragraph" w:customStyle="1" w:styleId="Style21">
    <w:name w:val="Style21"/>
    <w:basedOn w:val="prastasis"/>
    <w:uiPriority w:val="99"/>
    <w:rsid w:val="00CB400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22">
    <w:name w:val="Style22"/>
    <w:basedOn w:val="prastasis"/>
    <w:uiPriority w:val="99"/>
    <w:rsid w:val="00CB400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prastasis"/>
    <w:uiPriority w:val="99"/>
    <w:rsid w:val="00CB4007"/>
    <w:pPr>
      <w:widowControl w:val="0"/>
      <w:autoSpaceDE w:val="0"/>
      <w:autoSpaceDN w:val="0"/>
      <w:adjustRightInd w:val="0"/>
      <w:spacing w:after="0" w:line="259" w:lineRule="exact"/>
      <w:ind w:firstLine="828"/>
    </w:pPr>
    <w:rPr>
      <w:rFonts w:ascii="Times New Roman" w:eastAsia="Times New Roman" w:hAnsi="Times New Roman" w:cs="Times New Roman"/>
      <w:sz w:val="24"/>
      <w:szCs w:val="24"/>
    </w:rPr>
  </w:style>
  <w:style w:type="paragraph" w:customStyle="1" w:styleId="Style24">
    <w:name w:val="Style24"/>
    <w:basedOn w:val="prastasis"/>
    <w:uiPriority w:val="99"/>
    <w:rsid w:val="00CB4007"/>
    <w:pPr>
      <w:widowControl w:val="0"/>
      <w:autoSpaceDE w:val="0"/>
      <w:autoSpaceDN w:val="0"/>
      <w:adjustRightInd w:val="0"/>
      <w:spacing w:after="0" w:line="259" w:lineRule="exact"/>
      <w:ind w:hanging="396"/>
    </w:pPr>
    <w:rPr>
      <w:rFonts w:ascii="Times New Roman" w:eastAsia="Times New Roman" w:hAnsi="Times New Roman" w:cs="Times New Roman"/>
      <w:sz w:val="24"/>
      <w:szCs w:val="24"/>
    </w:rPr>
  </w:style>
  <w:style w:type="character" w:customStyle="1" w:styleId="FontStyle27">
    <w:name w:val="Font Style27"/>
    <w:uiPriority w:val="99"/>
    <w:rsid w:val="00CB4007"/>
    <w:rPr>
      <w:rFonts w:ascii="Lucida Sans Unicode" w:hAnsi="Lucida Sans Unicode" w:cs="Lucida Sans Unicode"/>
      <w:sz w:val="22"/>
      <w:szCs w:val="22"/>
    </w:rPr>
  </w:style>
  <w:style w:type="character" w:customStyle="1" w:styleId="FontStyle29">
    <w:name w:val="Font Style29"/>
    <w:uiPriority w:val="99"/>
    <w:rsid w:val="00CB4007"/>
    <w:rPr>
      <w:rFonts w:ascii="Times New Roman" w:hAnsi="Times New Roman" w:cs="Times New Roman"/>
      <w:b/>
      <w:bCs/>
      <w:i/>
      <w:iCs/>
      <w:sz w:val="20"/>
      <w:szCs w:val="20"/>
    </w:rPr>
  </w:style>
  <w:style w:type="character" w:customStyle="1" w:styleId="FontStyle30">
    <w:name w:val="Font Style30"/>
    <w:uiPriority w:val="99"/>
    <w:rsid w:val="00CB4007"/>
    <w:rPr>
      <w:rFonts w:ascii="Times New Roman" w:hAnsi="Times New Roman" w:cs="Times New Roman"/>
      <w:sz w:val="24"/>
      <w:szCs w:val="24"/>
    </w:rPr>
  </w:style>
  <w:style w:type="character" w:customStyle="1" w:styleId="FontStyle31">
    <w:name w:val="Font Style31"/>
    <w:uiPriority w:val="99"/>
    <w:rsid w:val="00CB4007"/>
    <w:rPr>
      <w:rFonts w:ascii="Times New Roman" w:hAnsi="Times New Roman" w:cs="Times New Roman"/>
      <w:b/>
      <w:bCs/>
      <w:i/>
      <w:iCs/>
      <w:spacing w:val="-10"/>
      <w:sz w:val="20"/>
      <w:szCs w:val="20"/>
    </w:rPr>
  </w:style>
  <w:style w:type="character" w:customStyle="1" w:styleId="FontStyle33">
    <w:name w:val="Font Style33"/>
    <w:uiPriority w:val="99"/>
    <w:rsid w:val="00CB4007"/>
    <w:rPr>
      <w:rFonts w:ascii="Times New Roman" w:hAnsi="Times New Roman" w:cs="Times New Roman"/>
      <w:b/>
      <w:bCs/>
      <w:i/>
      <w:iCs/>
      <w:sz w:val="20"/>
      <w:szCs w:val="20"/>
    </w:rPr>
  </w:style>
  <w:style w:type="character" w:customStyle="1" w:styleId="FontStyle34">
    <w:name w:val="Font Style34"/>
    <w:uiPriority w:val="99"/>
    <w:rsid w:val="00CB4007"/>
    <w:rPr>
      <w:rFonts w:ascii="Times New Roman" w:hAnsi="Times New Roman" w:cs="Times New Roman"/>
      <w:b/>
      <w:bCs/>
      <w:i/>
      <w:iCs/>
      <w:sz w:val="18"/>
      <w:szCs w:val="18"/>
    </w:rPr>
  </w:style>
  <w:style w:type="character" w:customStyle="1" w:styleId="FontStyle35">
    <w:name w:val="Font Style35"/>
    <w:uiPriority w:val="99"/>
    <w:rsid w:val="00CB4007"/>
    <w:rPr>
      <w:rFonts w:ascii="Cambria" w:hAnsi="Cambria" w:cs="Cambria"/>
      <w:sz w:val="20"/>
      <w:szCs w:val="20"/>
    </w:rPr>
  </w:style>
  <w:style w:type="character" w:customStyle="1" w:styleId="FontStyle36">
    <w:name w:val="Font Style36"/>
    <w:uiPriority w:val="99"/>
    <w:rsid w:val="00CB4007"/>
    <w:rPr>
      <w:rFonts w:ascii="Times New Roman" w:hAnsi="Times New Roman" w:cs="Times New Roman"/>
      <w:b/>
      <w:bCs/>
      <w:sz w:val="14"/>
      <w:szCs w:val="14"/>
    </w:rPr>
  </w:style>
  <w:style w:type="character" w:customStyle="1" w:styleId="FontStyle37">
    <w:name w:val="Font Style37"/>
    <w:uiPriority w:val="99"/>
    <w:rsid w:val="00CB4007"/>
    <w:rPr>
      <w:rFonts w:ascii="Times New Roman" w:hAnsi="Times New Roman" w:cs="Times New Roman"/>
      <w:b/>
      <w:bCs/>
      <w:sz w:val="14"/>
      <w:szCs w:val="14"/>
    </w:rPr>
  </w:style>
  <w:style w:type="character" w:customStyle="1" w:styleId="FontStyle38">
    <w:name w:val="Font Style38"/>
    <w:uiPriority w:val="99"/>
    <w:rsid w:val="00CB4007"/>
    <w:rPr>
      <w:rFonts w:ascii="Times New Roman" w:hAnsi="Times New Roman" w:cs="Times New Roman"/>
      <w:sz w:val="14"/>
      <w:szCs w:val="14"/>
    </w:rPr>
  </w:style>
  <w:style w:type="character" w:customStyle="1" w:styleId="FontStyle39">
    <w:name w:val="Font Style39"/>
    <w:uiPriority w:val="99"/>
    <w:rsid w:val="00CB4007"/>
    <w:rPr>
      <w:rFonts w:ascii="Lucida Sans Unicode" w:hAnsi="Lucida Sans Unicode" w:cs="Lucida Sans Unicode"/>
      <w:sz w:val="10"/>
      <w:szCs w:val="10"/>
    </w:rPr>
  </w:style>
  <w:style w:type="character" w:customStyle="1" w:styleId="FontStyle40">
    <w:name w:val="Font Style40"/>
    <w:uiPriority w:val="99"/>
    <w:rsid w:val="00CB4007"/>
    <w:rPr>
      <w:rFonts w:ascii="Times New Roman" w:hAnsi="Times New Roman" w:cs="Times New Roman"/>
      <w:b/>
      <w:bCs/>
      <w:sz w:val="10"/>
      <w:szCs w:val="10"/>
    </w:rPr>
  </w:style>
  <w:style w:type="character" w:customStyle="1" w:styleId="FontStyle41">
    <w:name w:val="Font Style41"/>
    <w:uiPriority w:val="99"/>
    <w:rsid w:val="00CB4007"/>
    <w:rPr>
      <w:rFonts w:ascii="Times New Roman" w:hAnsi="Times New Roman" w:cs="Times New Roman"/>
      <w:b/>
      <w:bCs/>
      <w:sz w:val="8"/>
      <w:szCs w:val="8"/>
    </w:rPr>
  </w:style>
  <w:style w:type="character" w:customStyle="1" w:styleId="FontStyle42">
    <w:name w:val="Font Style42"/>
    <w:uiPriority w:val="99"/>
    <w:rsid w:val="00CB4007"/>
    <w:rPr>
      <w:rFonts w:ascii="Times New Roman" w:hAnsi="Times New Roman" w:cs="Times New Roman"/>
      <w:smallCaps/>
      <w:sz w:val="8"/>
      <w:szCs w:val="8"/>
    </w:rPr>
  </w:style>
  <w:style w:type="character" w:customStyle="1" w:styleId="FontStyle43">
    <w:name w:val="Font Style43"/>
    <w:uiPriority w:val="99"/>
    <w:rsid w:val="00CB4007"/>
    <w:rPr>
      <w:rFonts w:ascii="Times New Roman" w:hAnsi="Times New Roman" w:cs="Times New Roman"/>
      <w:b/>
      <w:bCs/>
      <w:i/>
      <w:iCs/>
      <w:sz w:val="20"/>
      <w:szCs w:val="20"/>
    </w:rPr>
  </w:style>
  <w:style w:type="character" w:customStyle="1" w:styleId="FontStyle44">
    <w:name w:val="Font Style44"/>
    <w:uiPriority w:val="99"/>
    <w:rsid w:val="00CB4007"/>
    <w:rPr>
      <w:rFonts w:ascii="David" w:cs="David"/>
      <w:b/>
      <w:bCs/>
      <w:i/>
      <w:iCs/>
      <w:spacing w:val="10"/>
      <w:sz w:val="18"/>
      <w:szCs w:val="18"/>
      <w:lang w:bidi="he-IL"/>
    </w:rPr>
  </w:style>
  <w:style w:type="character" w:customStyle="1" w:styleId="FontStyle13">
    <w:name w:val="Font Style13"/>
    <w:uiPriority w:val="99"/>
    <w:qFormat/>
    <w:rsid w:val="00CB4007"/>
    <w:rPr>
      <w:rFonts w:ascii="Times New Roman" w:hAnsi="Times New Roman" w:cs="Times New Roman"/>
      <w:sz w:val="22"/>
      <w:szCs w:val="22"/>
    </w:rPr>
  </w:style>
  <w:style w:type="character" w:customStyle="1" w:styleId="FontStyle16">
    <w:name w:val="Font Style16"/>
    <w:uiPriority w:val="99"/>
    <w:rsid w:val="00CB4007"/>
    <w:rPr>
      <w:rFonts w:ascii="Times New Roman" w:hAnsi="Times New Roman" w:cs="Times New Roman"/>
      <w:b/>
      <w:bCs/>
      <w:sz w:val="22"/>
      <w:szCs w:val="22"/>
    </w:rPr>
  </w:style>
  <w:style w:type="character" w:customStyle="1" w:styleId="Bodytext">
    <w:name w:val="Body text_"/>
    <w:link w:val="Pagrindinistekstas3"/>
    <w:rsid w:val="00CB4007"/>
    <w:rPr>
      <w:rFonts w:ascii="TimesLT" w:eastAsia="Arial" w:hAnsi="TimesLT" w:cs="Times New Roman Bold"/>
      <w:sz w:val="20"/>
      <w:szCs w:val="20"/>
      <w:lang w:val="en-US" w:eastAsia="ar-SA"/>
    </w:rPr>
  </w:style>
  <w:style w:type="character" w:customStyle="1" w:styleId="BodytextCordiaUPC16ptBold">
    <w:name w:val="Body text + CordiaUPC;16 pt;Bold"/>
    <w:rsid w:val="00CB4007"/>
    <w:rPr>
      <w:rFonts w:ascii="CordiaUPC" w:eastAsia="CordiaUPC" w:hAnsi="CordiaUPC" w:cs="CordiaUPC"/>
      <w:b/>
      <w:bCs/>
      <w:i w:val="0"/>
      <w:iCs w:val="0"/>
      <w:smallCaps w:val="0"/>
      <w:strike w:val="0"/>
      <w:color w:val="000000"/>
      <w:spacing w:val="0"/>
      <w:w w:val="100"/>
      <w:position w:val="0"/>
      <w:sz w:val="32"/>
      <w:szCs w:val="32"/>
      <w:u w:val="none"/>
    </w:rPr>
  </w:style>
  <w:style w:type="character" w:customStyle="1" w:styleId="BodytextCordiaUPC165ptBold">
    <w:name w:val="Body text + CordiaUPC;16;5 pt;Bold"/>
    <w:rsid w:val="00CB4007"/>
    <w:rPr>
      <w:rFonts w:ascii="CordiaUPC" w:eastAsia="CordiaUPC" w:hAnsi="CordiaUPC" w:cs="CordiaUPC"/>
      <w:b/>
      <w:bCs/>
      <w:i w:val="0"/>
      <w:iCs w:val="0"/>
      <w:smallCaps w:val="0"/>
      <w:strike w:val="0"/>
      <w:color w:val="000000"/>
      <w:spacing w:val="0"/>
      <w:w w:val="100"/>
      <w:position w:val="0"/>
      <w:sz w:val="33"/>
      <w:szCs w:val="33"/>
      <w:u w:val="none"/>
    </w:rPr>
  </w:style>
  <w:style w:type="character" w:customStyle="1" w:styleId="BodytextCalibri105ptBold">
    <w:name w:val="Body text + Calibri;10;5 pt;Bold"/>
    <w:rsid w:val="00CB4007"/>
    <w:rPr>
      <w:rFonts w:ascii="Calibri" w:eastAsia="Calibri" w:hAnsi="Calibri" w:cs="Calibri"/>
      <w:b/>
      <w:bCs/>
      <w:i w:val="0"/>
      <w:iCs w:val="0"/>
      <w:smallCaps w:val="0"/>
      <w:strike w:val="0"/>
      <w:color w:val="000000"/>
      <w:spacing w:val="0"/>
      <w:w w:val="100"/>
      <w:position w:val="0"/>
      <w:sz w:val="21"/>
      <w:szCs w:val="21"/>
      <w:u w:val="none"/>
      <w:lang w:val="lt-LT"/>
    </w:rPr>
  </w:style>
  <w:style w:type="character" w:customStyle="1" w:styleId="WW8Num5z0">
    <w:name w:val="WW8Num5z0"/>
    <w:qFormat/>
    <w:rsid w:val="00CB4007"/>
    <w:rPr>
      <w:b/>
    </w:rPr>
  </w:style>
  <w:style w:type="character" w:customStyle="1" w:styleId="apple-converted-space">
    <w:name w:val="apple-converted-space"/>
    <w:basedOn w:val="Numatytasispastraiposriftas"/>
    <w:rsid w:val="00CB4007"/>
  </w:style>
  <w:style w:type="character" w:customStyle="1" w:styleId="address">
    <w:name w:val="address"/>
    <w:basedOn w:val="Numatytasispastraiposriftas"/>
    <w:rsid w:val="00CB4007"/>
  </w:style>
  <w:style w:type="character" w:customStyle="1" w:styleId="Numatytasispastraiposriftas1">
    <w:name w:val="Numatytasis pastraipos šriftas1"/>
    <w:rsid w:val="00CB4007"/>
  </w:style>
  <w:style w:type="character" w:customStyle="1" w:styleId="t71">
    <w:name w:val="t71"/>
    <w:rsid w:val="00CB4007"/>
  </w:style>
  <w:style w:type="paragraph" w:customStyle="1" w:styleId="tvarkospapunktis0">
    <w:name w:val="tvarkospapunktis"/>
    <w:basedOn w:val="prastasis"/>
    <w:rsid w:val="00CB400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Sraonra"/>
    <w:uiPriority w:val="99"/>
    <w:semiHidden/>
    <w:unhideWhenUsed/>
    <w:rsid w:val="00CB4007"/>
  </w:style>
  <w:style w:type="table" w:customStyle="1" w:styleId="Lentelstinklelis4">
    <w:name w:val="Lentelės tinklelis4"/>
    <w:basedOn w:val="prastojilentel"/>
    <w:next w:val="Lentelstinklelis"/>
    <w:rsid w:val="00CB40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1">
    <w:name w:val="Lentelės tinklelis1111"/>
    <w:basedOn w:val="prastojilentel"/>
    <w:next w:val="Lentelstinklelis"/>
    <w:rsid w:val="00CB4007"/>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CB4007"/>
  </w:style>
  <w:style w:type="character" w:customStyle="1" w:styleId="InternetLink0">
    <w:name w:val="Internet Link"/>
    <w:uiPriority w:val="99"/>
    <w:rsid w:val="00CB4007"/>
    <w:rPr>
      <w:rFonts w:cs="Times New Roman"/>
      <w:color w:val="0066CC"/>
      <w:u w:val="single"/>
    </w:rPr>
  </w:style>
  <w:style w:type="character" w:customStyle="1" w:styleId="ListLabel1">
    <w:name w:val="ListLabel 1"/>
    <w:qFormat/>
    <w:rsid w:val="00CB4007"/>
    <w:rPr>
      <w:b/>
      <w:i w:val="0"/>
      <w:sz w:val="24"/>
    </w:rPr>
  </w:style>
  <w:style w:type="character" w:customStyle="1" w:styleId="ListLabel2">
    <w:name w:val="ListLabel 2"/>
    <w:qFormat/>
    <w:rsid w:val="00CB4007"/>
    <w:rPr>
      <w:b/>
      <w:i w:val="0"/>
    </w:rPr>
  </w:style>
  <w:style w:type="character" w:customStyle="1" w:styleId="ListLabel3">
    <w:name w:val="ListLabel 3"/>
    <w:qFormat/>
    <w:rsid w:val="00CB4007"/>
    <w:rPr>
      <w:rFonts w:eastAsia="Lucida Sans Unicode"/>
    </w:rPr>
  </w:style>
  <w:style w:type="character" w:customStyle="1" w:styleId="ListLabel4">
    <w:name w:val="ListLabel 4"/>
    <w:qFormat/>
    <w:rsid w:val="00CB4007"/>
    <w:rPr>
      <w:rFonts w:cs="Courier New"/>
    </w:rPr>
  </w:style>
  <w:style w:type="character" w:customStyle="1" w:styleId="ListLabel5">
    <w:name w:val="ListLabel 5"/>
    <w:qFormat/>
    <w:rsid w:val="00CB4007"/>
    <w:rPr>
      <w:rFonts w:cs="Courier New"/>
    </w:rPr>
  </w:style>
  <w:style w:type="character" w:customStyle="1" w:styleId="ListLabel6">
    <w:name w:val="ListLabel 6"/>
    <w:qFormat/>
    <w:rsid w:val="00CB4007"/>
    <w:rPr>
      <w:rFonts w:cs="Courier New"/>
    </w:rPr>
  </w:style>
  <w:style w:type="character" w:customStyle="1" w:styleId="ListLabel7">
    <w:name w:val="ListLabel 7"/>
    <w:qFormat/>
    <w:rsid w:val="00CB4007"/>
    <w:rPr>
      <w:rFonts w:cs="Times New Roman"/>
    </w:rPr>
  </w:style>
  <w:style w:type="character" w:customStyle="1" w:styleId="ListLabel8">
    <w:name w:val="ListLabel 8"/>
    <w:qFormat/>
    <w:rsid w:val="00CB4007"/>
    <w:rPr>
      <w:rFonts w:cs="Times New Roman"/>
    </w:rPr>
  </w:style>
  <w:style w:type="character" w:customStyle="1" w:styleId="ListLabel9">
    <w:name w:val="ListLabel 9"/>
    <w:qFormat/>
    <w:rsid w:val="00CB4007"/>
    <w:rPr>
      <w:rFonts w:cs="Times New Roman"/>
    </w:rPr>
  </w:style>
  <w:style w:type="character" w:customStyle="1" w:styleId="ListLabel10">
    <w:name w:val="ListLabel 10"/>
    <w:qFormat/>
    <w:rsid w:val="00CB4007"/>
    <w:rPr>
      <w:rFonts w:cs="Times New Roman"/>
      <w:color w:val="000000"/>
    </w:rPr>
  </w:style>
  <w:style w:type="character" w:customStyle="1" w:styleId="ListLabel11">
    <w:name w:val="ListLabel 11"/>
    <w:qFormat/>
    <w:rsid w:val="00CB4007"/>
    <w:rPr>
      <w:rFonts w:cs="Times New Roman"/>
    </w:rPr>
  </w:style>
  <w:style w:type="character" w:customStyle="1" w:styleId="ListLabel12">
    <w:name w:val="ListLabel 12"/>
    <w:qFormat/>
    <w:rsid w:val="00CB4007"/>
    <w:rPr>
      <w:rFonts w:cs="Times New Roman"/>
    </w:rPr>
  </w:style>
  <w:style w:type="character" w:customStyle="1" w:styleId="ListLabel13">
    <w:name w:val="ListLabel 13"/>
    <w:qFormat/>
    <w:rsid w:val="00CB4007"/>
    <w:rPr>
      <w:rFonts w:cs="Times New Roman"/>
    </w:rPr>
  </w:style>
  <w:style w:type="character" w:customStyle="1" w:styleId="ListLabel14">
    <w:name w:val="ListLabel 14"/>
    <w:qFormat/>
    <w:rsid w:val="00CB4007"/>
    <w:rPr>
      <w:rFonts w:cs="Times New Roman"/>
    </w:rPr>
  </w:style>
  <w:style w:type="character" w:customStyle="1" w:styleId="ListLabel15">
    <w:name w:val="ListLabel 15"/>
    <w:qFormat/>
    <w:rsid w:val="00CB4007"/>
    <w:rPr>
      <w:rFonts w:cs="Times New Roman"/>
    </w:rPr>
  </w:style>
  <w:style w:type="character" w:customStyle="1" w:styleId="ListLabel16">
    <w:name w:val="ListLabel 16"/>
    <w:qFormat/>
    <w:rsid w:val="00CB4007"/>
    <w:rPr>
      <w:rFonts w:eastAsia="Lucida Sans Unicode" w:cs="Tahoma"/>
      <w:color w:val="00000A"/>
      <w:szCs w:val="24"/>
    </w:rPr>
  </w:style>
  <w:style w:type="character" w:customStyle="1" w:styleId="ListLabel17">
    <w:name w:val="ListLabel 17"/>
    <w:qFormat/>
    <w:rsid w:val="00CB4007"/>
    <w:rPr>
      <w:lang w:eastAsia="en-US"/>
    </w:rPr>
  </w:style>
  <w:style w:type="character" w:customStyle="1" w:styleId="ListLabel18">
    <w:name w:val="ListLabel 18"/>
    <w:qFormat/>
    <w:rsid w:val="00CB4007"/>
    <w:rPr>
      <w:lang w:val="en-US" w:eastAsia="en-US"/>
    </w:rPr>
  </w:style>
  <w:style w:type="paragraph" w:styleId="Sraas">
    <w:name w:val="List"/>
    <w:basedOn w:val="Pagrindinistekstas"/>
    <w:rsid w:val="00CB4007"/>
    <w:pPr>
      <w:widowControl w:val="0"/>
      <w:spacing w:after="140"/>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CB4007"/>
    <w:pPr>
      <w:widowControl w:val="0"/>
      <w:suppressLineNumbers/>
      <w:spacing w:after="0" w:line="240" w:lineRule="auto"/>
    </w:pPr>
    <w:rPr>
      <w:rFonts w:ascii="Times New Roman" w:eastAsia="Times New Roman" w:hAnsi="Times New Roman" w:cs="Lohit Devanagari"/>
      <w:sz w:val="24"/>
      <w:szCs w:val="24"/>
    </w:rPr>
  </w:style>
  <w:style w:type="character" w:customStyle="1" w:styleId="HeaderChar1">
    <w:name w:val="Header Char1"/>
    <w:basedOn w:val="Numatytasispastraiposriftas"/>
    <w:uiPriority w:val="99"/>
    <w:semiHidden/>
    <w:rsid w:val="00CB4007"/>
    <w:rPr>
      <w:rFonts w:ascii="Times New Roman" w:eastAsia="Times New Roman" w:hAnsi="Times New Roman"/>
      <w:sz w:val="24"/>
      <w:szCs w:val="24"/>
      <w:lang w:val="lt-LT" w:eastAsia="lt-LT"/>
    </w:rPr>
  </w:style>
  <w:style w:type="table" w:customStyle="1" w:styleId="TableGrid21">
    <w:name w:val="Table Grid21"/>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2Diagrama1">
    <w:name w:val="Pagrindinis tekstas 2 Diagrama1"/>
    <w:basedOn w:val="Numatytasispastraiposriftas"/>
    <w:link w:val="Pagrindinistekstas2"/>
    <w:uiPriority w:val="99"/>
    <w:rsid w:val="00CB4007"/>
    <w:rPr>
      <w:rFonts w:ascii="Times New Roman" w:eastAsia="Times New Roman" w:hAnsi="Times New Roman" w:cs="Times New Roman"/>
      <w:sz w:val="24"/>
      <w:szCs w:val="24"/>
      <w:lang w:val="en-GB" w:eastAsia="en-US"/>
    </w:rPr>
  </w:style>
  <w:style w:type="numbering" w:customStyle="1" w:styleId="NoList3">
    <w:name w:val="No List3"/>
    <w:next w:val="Sraonra"/>
    <w:uiPriority w:val="99"/>
    <w:semiHidden/>
    <w:unhideWhenUsed/>
    <w:rsid w:val="00CB4007"/>
  </w:style>
  <w:style w:type="numbering" w:customStyle="1" w:styleId="NoList4">
    <w:name w:val="No List4"/>
    <w:next w:val="Sraonra"/>
    <w:uiPriority w:val="99"/>
    <w:semiHidden/>
    <w:unhideWhenUsed/>
    <w:rsid w:val="00CB4007"/>
  </w:style>
  <w:style w:type="character" w:customStyle="1" w:styleId="PagrindiniotekstotraukaDiagrama1">
    <w:name w:val="Pagrindinio teksto įtrauka Diagrama1"/>
    <w:basedOn w:val="Numatytasispastraiposriftas"/>
    <w:rsid w:val="00CB4007"/>
    <w:rPr>
      <w:rFonts w:ascii="Arial" w:hAnsi="Arial"/>
      <w:sz w:val="20"/>
      <w:lang w:val="sv-SE"/>
    </w:rPr>
  </w:style>
  <w:style w:type="character" w:customStyle="1" w:styleId="ng-binding">
    <w:name w:val="ng-binding"/>
    <w:basedOn w:val="Numatytasispastraiposriftas"/>
    <w:rsid w:val="00CB4007"/>
  </w:style>
  <w:style w:type="table" w:customStyle="1" w:styleId="Lentelstinklelis6">
    <w:name w:val="Lentelės tinklelis6"/>
    <w:basedOn w:val="prastojilentel"/>
    <w:next w:val="Lentelstinklelis"/>
    <w:uiPriority w:val="3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basedOn w:val="Sraonra"/>
    <w:rsid w:val="00CB4007"/>
  </w:style>
  <w:style w:type="numbering" w:customStyle="1" w:styleId="Sraonra2">
    <w:name w:val="Sąrašo nėra2"/>
    <w:next w:val="Sraonra"/>
    <w:uiPriority w:val="99"/>
    <w:semiHidden/>
    <w:unhideWhenUsed/>
    <w:rsid w:val="00CB4007"/>
  </w:style>
  <w:style w:type="table" w:customStyle="1" w:styleId="Lentelstinklelis3">
    <w:name w:val="Lentelės tinklelis3"/>
    <w:basedOn w:val="prastojilentel"/>
    <w:next w:val="Lentelstinklelis"/>
    <w:uiPriority w:val="3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CB4007"/>
    <w:rPr>
      <w:color w:val="605E5C"/>
      <w:shd w:val="clear" w:color="auto" w:fill="E1DFDD"/>
    </w:rPr>
  </w:style>
  <w:style w:type="numbering" w:customStyle="1" w:styleId="Sraonra3">
    <w:name w:val="Sąrašo nėra3"/>
    <w:next w:val="Sraonra"/>
    <w:uiPriority w:val="99"/>
    <w:semiHidden/>
    <w:unhideWhenUsed/>
    <w:rsid w:val="00CB4007"/>
  </w:style>
  <w:style w:type="table" w:customStyle="1" w:styleId="Lentelstinklelis5">
    <w:name w:val="Lentelės tinklelis5"/>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0">
    <w:name w:val="Neapdorotas paminėjimas20"/>
    <w:uiPriority w:val="99"/>
    <w:semiHidden/>
    <w:unhideWhenUsed/>
    <w:rsid w:val="00CB4007"/>
    <w:rPr>
      <w:color w:val="605E5C"/>
      <w:shd w:val="clear" w:color="auto" w:fill="E1DFDD"/>
    </w:rPr>
  </w:style>
  <w:style w:type="numbering" w:customStyle="1" w:styleId="Sraonra4">
    <w:name w:val="Sąrašo nėra4"/>
    <w:next w:val="Sraonra"/>
    <w:uiPriority w:val="99"/>
    <w:semiHidden/>
    <w:unhideWhenUsed/>
    <w:rsid w:val="00CB4007"/>
  </w:style>
  <w:style w:type="table" w:customStyle="1" w:styleId="Lentelstinklelis7">
    <w:name w:val="Lentelės tinklelis7"/>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3">
    <w:name w:val="Neapdorotas paminėjimas3"/>
    <w:uiPriority w:val="99"/>
    <w:semiHidden/>
    <w:unhideWhenUsed/>
    <w:rsid w:val="00CB4007"/>
    <w:rPr>
      <w:color w:val="605E5C"/>
      <w:shd w:val="clear" w:color="auto" w:fill="E1DFDD"/>
    </w:rPr>
  </w:style>
  <w:style w:type="numbering" w:customStyle="1" w:styleId="Sraonra5">
    <w:name w:val="Sąrašo nėra5"/>
    <w:next w:val="Sraonra"/>
    <w:uiPriority w:val="99"/>
    <w:semiHidden/>
    <w:unhideWhenUsed/>
    <w:rsid w:val="00CB4007"/>
  </w:style>
  <w:style w:type="table" w:customStyle="1" w:styleId="Lentelstinklelis61">
    <w:name w:val="Lentelės tinklelis61"/>
    <w:basedOn w:val="prastojilentel"/>
    <w:next w:val="Lentelstinklelis"/>
    <w:uiPriority w:val="59"/>
    <w:rsid w:val="00CB40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6">
    <w:name w:val="Sąrašo nėra6"/>
    <w:next w:val="Sraonra"/>
    <w:uiPriority w:val="99"/>
    <w:semiHidden/>
    <w:unhideWhenUsed/>
    <w:rsid w:val="00CB4007"/>
  </w:style>
  <w:style w:type="table" w:customStyle="1" w:styleId="Lentelstinklelis8">
    <w:name w:val="Lentelės tinklelis8"/>
    <w:basedOn w:val="prastojilentel"/>
    <w:next w:val="Lentelstinklelis"/>
    <w:uiPriority w:val="5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1">
    <w:name w:val="LFO1011"/>
    <w:basedOn w:val="Sraonra"/>
    <w:rsid w:val="00CB4007"/>
  </w:style>
  <w:style w:type="numbering" w:customStyle="1" w:styleId="Sraonra1111">
    <w:name w:val="Sąrašo nėra1111"/>
    <w:next w:val="Sraonra"/>
    <w:uiPriority w:val="99"/>
    <w:semiHidden/>
    <w:unhideWhenUsed/>
    <w:rsid w:val="00CB4007"/>
  </w:style>
  <w:style w:type="numbering" w:customStyle="1" w:styleId="Sraonra21">
    <w:name w:val="Sąrašo nėra21"/>
    <w:next w:val="Sraonra"/>
    <w:uiPriority w:val="99"/>
    <w:semiHidden/>
    <w:unhideWhenUsed/>
    <w:rsid w:val="00CB4007"/>
  </w:style>
  <w:style w:type="table" w:customStyle="1" w:styleId="Lentelstinklelis31">
    <w:name w:val="Lentelės tinklelis31"/>
    <w:basedOn w:val="prastojilentel"/>
    <w:next w:val="Lentelstinklelis"/>
    <w:uiPriority w:val="3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CB4007"/>
    <w:rPr>
      <w:color w:val="605E5C"/>
      <w:shd w:val="clear" w:color="auto" w:fill="E1DFDD"/>
    </w:rPr>
  </w:style>
  <w:style w:type="numbering" w:customStyle="1" w:styleId="Sraonra31">
    <w:name w:val="Sąrašo nėra31"/>
    <w:next w:val="Sraonra"/>
    <w:uiPriority w:val="99"/>
    <w:semiHidden/>
    <w:unhideWhenUsed/>
    <w:rsid w:val="00CB4007"/>
  </w:style>
  <w:style w:type="character" w:customStyle="1" w:styleId="Bodytext2">
    <w:name w:val="Body text (2)_"/>
    <w:link w:val="Bodytext20"/>
    <w:rsid w:val="00CB4007"/>
    <w:rPr>
      <w:shd w:val="clear" w:color="auto" w:fill="FFFFFF"/>
    </w:rPr>
  </w:style>
  <w:style w:type="paragraph" w:customStyle="1" w:styleId="Bodytext20">
    <w:name w:val="Body text (2)"/>
    <w:basedOn w:val="prastasis"/>
    <w:link w:val="Bodytext2"/>
    <w:rsid w:val="00CB4007"/>
    <w:pPr>
      <w:widowControl w:val="0"/>
      <w:shd w:val="clear" w:color="auto" w:fill="FFFFFF"/>
      <w:spacing w:before="680" w:after="300" w:line="244" w:lineRule="exact"/>
      <w:jc w:val="both"/>
    </w:pPr>
  </w:style>
  <w:style w:type="numbering" w:styleId="111111">
    <w:name w:val="Outline List 2"/>
    <w:basedOn w:val="Sraonra"/>
    <w:rsid w:val="00CB4007"/>
    <w:pPr>
      <w:numPr>
        <w:numId w:val="24"/>
      </w:numPr>
    </w:pPr>
  </w:style>
  <w:style w:type="table" w:customStyle="1" w:styleId="Lentelstinklelis41">
    <w:name w:val="Lentelės tinklelis41"/>
    <w:basedOn w:val="prastojilentel"/>
    <w:next w:val="Lentelstinklelis"/>
    <w:uiPriority w:val="5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rsid w:val="00CB4007"/>
    <w:pPr>
      <w:suppressAutoHyphens/>
      <w:spacing w:after="0" w:line="240" w:lineRule="auto"/>
    </w:pPr>
    <w:rPr>
      <w:rFonts w:ascii="Times New Roman" w:eastAsia="Times New Roman" w:hAnsi="Times New Roman" w:cs="Times New Roman"/>
      <w:color w:val="000000"/>
      <w:kern w:val="1"/>
      <w:sz w:val="24"/>
      <w:szCs w:val="24"/>
      <w:lang w:val="en-US" w:eastAsia="en-US"/>
    </w:rPr>
  </w:style>
  <w:style w:type="character" w:customStyle="1" w:styleId="st">
    <w:name w:val="st"/>
    <w:uiPriority w:val="99"/>
    <w:rsid w:val="00CB4007"/>
  </w:style>
  <w:style w:type="paragraph" w:styleId="Sraassunumeriais">
    <w:name w:val="List Number"/>
    <w:basedOn w:val="prastasis"/>
    <w:rsid w:val="00CB4007"/>
    <w:pPr>
      <w:spacing w:before="60" w:after="60" w:line="240" w:lineRule="auto"/>
      <w:ind w:left="340" w:hanging="340"/>
      <w:jc w:val="both"/>
    </w:pPr>
    <w:rPr>
      <w:rFonts w:ascii="Times New Roman" w:eastAsia="Times New Roman" w:hAnsi="Times New Roman" w:cs="Times New Roman"/>
      <w:sz w:val="24"/>
      <w:szCs w:val="24"/>
      <w:lang w:eastAsia="en-US"/>
    </w:rPr>
  </w:style>
  <w:style w:type="paragraph" w:styleId="Sraassunumeriais3">
    <w:name w:val="List Number 3"/>
    <w:basedOn w:val="prastasis"/>
    <w:rsid w:val="00CB4007"/>
    <w:pPr>
      <w:spacing w:after="0" w:line="240" w:lineRule="auto"/>
      <w:ind w:left="340" w:hanging="340"/>
      <w:jc w:val="both"/>
    </w:pPr>
    <w:rPr>
      <w:rFonts w:ascii="Times New Roman" w:eastAsia="Times New Roman" w:hAnsi="Times New Roman" w:cs="Times New Roman"/>
      <w:sz w:val="24"/>
      <w:szCs w:val="24"/>
      <w:lang w:val="en-GB" w:eastAsia="en-US"/>
    </w:rPr>
  </w:style>
  <w:style w:type="paragraph" w:styleId="Sraassunumeriais4">
    <w:name w:val="List Number 4"/>
    <w:basedOn w:val="prastasis"/>
    <w:rsid w:val="00CB4007"/>
    <w:pPr>
      <w:spacing w:after="0" w:line="240" w:lineRule="auto"/>
      <w:ind w:left="340" w:hanging="340"/>
      <w:jc w:val="both"/>
    </w:pPr>
    <w:rPr>
      <w:rFonts w:ascii="Times New Roman" w:eastAsia="Times New Roman" w:hAnsi="Times New Roman" w:cs="Times New Roman"/>
      <w:sz w:val="24"/>
      <w:szCs w:val="20"/>
      <w:lang w:eastAsia="en-US"/>
    </w:rPr>
  </w:style>
  <w:style w:type="paragraph" w:styleId="Sraassunumeriais5">
    <w:name w:val="List Number 5"/>
    <w:basedOn w:val="prastasis"/>
    <w:rsid w:val="00CB4007"/>
    <w:pPr>
      <w:spacing w:after="0" w:line="240" w:lineRule="auto"/>
      <w:ind w:left="340" w:hanging="340"/>
      <w:jc w:val="both"/>
    </w:pPr>
    <w:rPr>
      <w:rFonts w:ascii="Times New Roman" w:eastAsia="Times New Roman" w:hAnsi="Times New Roman" w:cs="Times New Roman"/>
      <w:sz w:val="24"/>
      <w:szCs w:val="20"/>
      <w:lang w:eastAsia="en-US"/>
    </w:rPr>
  </w:style>
  <w:style w:type="paragraph" w:customStyle="1" w:styleId="ListNumber6">
    <w:name w:val="List Number 6"/>
    <w:basedOn w:val="prastasis"/>
    <w:rsid w:val="00CB4007"/>
    <w:pPr>
      <w:spacing w:after="0" w:line="240" w:lineRule="auto"/>
      <w:ind w:left="340" w:hanging="340"/>
      <w:jc w:val="both"/>
    </w:pPr>
    <w:rPr>
      <w:rFonts w:ascii="Times New Roman" w:eastAsia="Times New Roman" w:hAnsi="Times New Roman" w:cs="Times New Roman"/>
      <w:sz w:val="24"/>
      <w:szCs w:val="24"/>
      <w:lang w:eastAsia="en-US"/>
    </w:rPr>
  </w:style>
  <w:style w:type="paragraph" w:customStyle="1" w:styleId="ListNumber2FirstLine">
    <w:name w:val="List Number 2 First Line"/>
    <w:basedOn w:val="Sraassunumeriais2"/>
    <w:rsid w:val="00CB4007"/>
    <w:pPr>
      <w:numPr>
        <w:numId w:val="0"/>
      </w:numPr>
      <w:tabs>
        <w:tab w:val="clear" w:pos="900"/>
        <w:tab w:val="clear" w:pos="1661"/>
      </w:tabs>
      <w:suppressAutoHyphens w:val="0"/>
      <w:autoSpaceDN/>
      <w:spacing w:before="0" w:after="0"/>
      <w:ind w:firstLine="397"/>
      <w:textAlignment w:val="auto"/>
    </w:pPr>
    <w:rPr>
      <w:rFonts w:ascii="Times New Roman" w:hAnsi="Times New Roman"/>
      <w:szCs w:val="24"/>
      <w:lang w:val="en-US"/>
    </w:rPr>
  </w:style>
  <w:style w:type="paragraph" w:customStyle="1" w:styleId="ListNumber3FirstLine">
    <w:name w:val="List Number 3 First Line"/>
    <w:basedOn w:val="Sraassunumeriais3"/>
    <w:rsid w:val="00CB4007"/>
    <w:rPr>
      <w:lang w:val="lt-LT"/>
    </w:rPr>
  </w:style>
  <w:style w:type="paragraph" w:customStyle="1" w:styleId="EYBulletText">
    <w:name w:val="EY Bullet Text"/>
    <w:basedOn w:val="prastasis"/>
    <w:uiPriority w:val="99"/>
    <w:rsid w:val="00CB4007"/>
    <w:pPr>
      <w:tabs>
        <w:tab w:val="num" w:pos="360"/>
      </w:tabs>
      <w:overflowPunct w:val="0"/>
      <w:autoSpaceDE w:val="0"/>
      <w:autoSpaceDN w:val="0"/>
      <w:adjustRightInd w:val="0"/>
      <w:spacing w:after="120" w:line="240" w:lineRule="auto"/>
      <w:ind w:firstLine="720"/>
      <w:jc w:val="both"/>
      <w:textAlignment w:val="baseline"/>
    </w:pPr>
    <w:rPr>
      <w:rFonts w:ascii="Garamond" w:eastAsia="MS Mincho" w:hAnsi="Garamond" w:cs="Arial"/>
      <w:bCs/>
      <w:noProof/>
      <w:sz w:val="22"/>
      <w:szCs w:val="20"/>
      <w:lang w:val="en-US" w:eastAsia="en-US"/>
    </w:rPr>
  </w:style>
  <w:style w:type="paragraph" w:customStyle="1" w:styleId="StyleRight">
    <w:name w:val="Style Right"/>
    <w:basedOn w:val="prastasis"/>
    <w:rsid w:val="00CB4007"/>
    <w:pPr>
      <w:spacing w:after="0" w:line="240" w:lineRule="auto"/>
      <w:jc w:val="right"/>
    </w:pPr>
    <w:rPr>
      <w:rFonts w:ascii="Times New Roman" w:eastAsia="Times New Roman" w:hAnsi="Times New Roman" w:cs="Times New Roman"/>
      <w:sz w:val="24"/>
      <w:szCs w:val="20"/>
      <w:lang w:eastAsia="en-US"/>
    </w:rPr>
  </w:style>
  <w:style w:type="table" w:customStyle="1" w:styleId="Lentelstinklelis52">
    <w:name w:val="Lentelės tinklelis52"/>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4007"/>
    <w:pPr>
      <w:widowControl w:val="0"/>
      <w:autoSpaceDE w:val="0"/>
      <w:autoSpaceDN w:val="0"/>
      <w:spacing w:after="0" w:line="240" w:lineRule="auto"/>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Lentelstinklelis62">
    <w:name w:val="Lentelės tinklelis62"/>
    <w:basedOn w:val="prastojilentel"/>
    <w:next w:val="Lentelstinklelis"/>
    <w:uiPriority w:val="59"/>
    <w:rsid w:val="00CB40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59"/>
    <w:rsid w:val="00CB400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raonra"/>
    <w:next w:val="111111"/>
    <w:rsid w:val="00CB4007"/>
  </w:style>
  <w:style w:type="table" w:customStyle="1" w:styleId="Lentelstinklelis42">
    <w:name w:val="Lentelės tinklelis42"/>
    <w:basedOn w:val="prastojilentel"/>
    <w:next w:val="Lentelstinklelis"/>
    <w:uiPriority w:val="5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3">
    <w:name w:val="Lentelės tinklelis53"/>
    <w:basedOn w:val="prastojilentel"/>
    <w:next w:val="Lentelstinklelis"/>
    <w:uiPriority w:val="59"/>
    <w:rsid w:val="00CB4007"/>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59"/>
    <w:rsid w:val="00CB4007"/>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6">
    <w:name w:val="t26"/>
    <w:basedOn w:val="Numatytasispastraiposriftas"/>
    <w:rsid w:val="00CB4007"/>
  </w:style>
  <w:style w:type="character" w:customStyle="1" w:styleId="t27">
    <w:name w:val="t27"/>
    <w:basedOn w:val="Numatytasispastraiposriftas"/>
    <w:rsid w:val="00CB4007"/>
  </w:style>
  <w:style w:type="character" w:customStyle="1" w:styleId="t28">
    <w:name w:val="t28"/>
    <w:basedOn w:val="Numatytasispastraiposriftas"/>
    <w:rsid w:val="00CB4007"/>
  </w:style>
  <w:style w:type="character" w:customStyle="1" w:styleId="t29">
    <w:name w:val="t29"/>
    <w:basedOn w:val="Numatytasispastraiposriftas"/>
    <w:rsid w:val="00CB4007"/>
  </w:style>
  <w:style w:type="paragraph" w:customStyle="1" w:styleId="body20">
    <w:name w:val="body2"/>
    <w:basedOn w:val="prastasis"/>
    <w:rsid w:val="00CB400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t35">
    <w:name w:val="t35"/>
    <w:basedOn w:val="Numatytasispastraiposriftas"/>
    <w:rsid w:val="00CB4007"/>
  </w:style>
  <w:style w:type="character" w:customStyle="1" w:styleId="t36">
    <w:name w:val="t36"/>
    <w:basedOn w:val="Numatytasispastraiposriftas"/>
    <w:rsid w:val="00CB4007"/>
  </w:style>
  <w:style w:type="character" w:customStyle="1" w:styleId="t37">
    <w:name w:val="t37"/>
    <w:basedOn w:val="Numatytasispastraiposriftas"/>
    <w:rsid w:val="00CB4007"/>
  </w:style>
  <w:style w:type="character" w:customStyle="1" w:styleId="t38">
    <w:name w:val="t38"/>
    <w:basedOn w:val="Numatytasispastraiposriftas"/>
    <w:rsid w:val="00CB4007"/>
  </w:style>
  <w:style w:type="character" w:customStyle="1" w:styleId="t39">
    <w:name w:val="t39"/>
    <w:basedOn w:val="Numatytasispastraiposriftas"/>
    <w:rsid w:val="00CB4007"/>
  </w:style>
  <w:style w:type="character" w:customStyle="1" w:styleId="t40">
    <w:name w:val="t40"/>
    <w:basedOn w:val="Numatytasispastraiposriftas"/>
    <w:rsid w:val="00CB4007"/>
  </w:style>
  <w:style w:type="character" w:customStyle="1" w:styleId="t41">
    <w:name w:val="t41"/>
    <w:basedOn w:val="Numatytasispastraiposriftas"/>
    <w:rsid w:val="00CB4007"/>
  </w:style>
  <w:style w:type="character" w:customStyle="1" w:styleId="t42">
    <w:name w:val="t42"/>
    <w:basedOn w:val="Numatytasispastraiposriftas"/>
    <w:rsid w:val="00CB4007"/>
  </w:style>
  <w:style w:type="character" w:customStyle="1" w:styleId="t43">
    <w:name w:val="t43"/>
    <w:basedOn w:val="Numatytasispastraiposriftas"/>
    <w:rsid w:val="00CB4007"/>
  </w:style>
  <w:style w:type="character" w:customStyle="1" w:styleId="t44">
    <w:name w:val="t44"/>
    <w:basedOn w:val="Numatytasispastraiposriftas"/>
    <w:rsid w:val="00CB4007"/>
  </w:style>
  <w:style w:type="character" w:customStyle="1" w:styleId="t45">
    <w:name w:val="t45"/>
    <w:basedOn w:val="Numatytasispastraiposriftas"/>
    <w:rsid w:val="00CB4007"/>
  </w:style>
  <w:style w:type="character" w:customStyle="1" w:styleId="t228">
    <w:name w:val="t228"/>
    <w:basedOn w:val="Numatytasispastraiposriftas"/>
    <w:rsid w:val="00CB4007"/>
  </w:style>
  <w:style w:type="character" w:customStyle="1" w:styleId="t229">
    <w:name w:val="t229"/>
    <w:basedOn w:val="Numatytasispastraiposriftas"/>
    <w:rsid w:val="00CB4007"/>
  </w:style>
  <w:style w:type="character" w:customStyle="1" w:styleId="t230">
    <w:name w:val="t230"/>
    <w:basedOn w:val="Numatytasispastraiposriftas"/>
    <w:rsid w:val="00CB4007"/>
  </w:style>
  <w:style w:type="character" w:customStyle="1" w:styleId="t231">
    <w:name w:val="t231"/>
    <w:basedOn w:val="Numatytasispastraiposriftas"/>
    <w:rsid w:val="00CB4007"/>
  </w:style>
  <w:style w:type="character" w:customStyle="1" w:styleId="t232">
    <w:name w:val="t232"/>
    <w:basedOn w:val="Numatytasispastraiposriftas"/>
    <w:rsid w:val="00CB4007"/>
  </w:style>
  <w:style w:type="character" w:customStyle="1" w:styleId="t233">
    <w:name w:val="t233"/>
    <w:basedOn w:val="Numatytasispastraiposriftas"/>
    <w:rsid w:val="00CB4007"/>
  </w:style>
  <w:style w:type="character" w:customStyle="1" w:styleId="t234">
    <w:name w:val="t234"/>
    <w:basedOn w:val="Numatytasispastraiposriftas"/>
    <w:rsid w:val="00CB4007"/>
  </w:style>
  <w:style w:type="character" w:customStyle="1" w:styleId="t235">
    <w:name w:val="t235"/>
    <w:basedOn w:val="Numatytasispastraiposriftas"/>
    <w:rsid w:val="00CB4007"/>
  </w:style>
  <w:style w:type="character" w:customStyle="1" w:styleId="t236">
    <w:name w:val="t236"/>
    <w:basedOn w:val="Numatytasispastraiposriftas"/>
    <w:rsid w:val="00CB4007"/>
  </w:style>
  <w:style w:type="character" w:customStyle="1" w:styleId="t237">
    <w:name w:val="t237"/>
    <w:basedOn w:val="Numatytasispastraiposriftas"/>
    <w:rsid w:val="00CB4007"/>
  </w:style>
  <w:style w:type="character" w:customStyle="1" w:styleId="t238">
    <w:name w:val="t238"/>
    <w:basedOn w:val="Numatytasispastraiposriftas"/>
    <w:rsid w:val="00CB4007"/>
  </w:style>
  <w:style w:type="character" w:customStyle="1" w:styleId="t239">
    <w:name w:val="t239"/>
    <w:basedOn w:val="Numatytasispastraiposriftas"/>
    <w:rsid w:val="00CB4007"/>
  </w:style>
  <w:style w:type="character" w:customStyle="1" w:styleId="t240">
    <w:name w:val="t240"/>
    <w:basedOn w:val="Numatytasispastraiposriftas"/>
    <w:rsid w:val="00CB4007"/>
  </w:style>
  <w:style w:type="character" w:customStyle="1" w:styleId="t241">
    <w:name w:val="t241"/>
    <w:basedOn w:val="Numatytasispastraiposriftas"/>
    <w:rsid w:val="00CB4007"/>
  </w:style>
  <w:style w:type="character" w:customStyle="1" w:styleId="t242">
    <w:name w:val="t242"/>
    <w:basedOn w:val="Numatytasispastraiposriftas"/>
    <w:rsid w:val="00CB4007"/>
  </w:style>
  <w:style w:type="character" w:customStyle="1" w:styleId="t243">
    <w:name w:val="t243"/>
    <w:basedOn w:val="Numatytasispastraiposriftas"/>
    <w:rsid w:val="00CB4007"/>
  </w:style>
  <w:style w:type="character" w:customStyle="1" w:styleId="t244">
    <w:name w:val="t244"/>
    <w:basedOn w:val="Numatytasispastraiposriftas"/>
    <w:rsid w:val="00CB4007"/>
  </w:style>
  <w:style w:type="character" w:customStyle="1" w:styleId="t246">
    <w:name w:val="t246"/>
    <w:basedOn w:val="Numatytasispastraiposriftas"/>
    <w:rsid w:val="00CB4007"/>
  </w:style>
  <w:style w:type="character" w:customStyle="1" w:styleId="t247">
    <w:name w:val="t247"/>
    <w:basedOn w:val="Numatytasispastraiposriftas"/>
    <w:rsid w:val="00CB4007"/>
  </w:style>
  <w:style w:type="character" w:customStyle="1" w:styleId="t248">
    <w:name w:val="t248"/>
    <w:basedOn w:val="Numatytasispastraiposriftas"/>
    <w:rsid w:val="00CB4007"/>
  </w:style>
  <w:style w:type="character" w:customStyle="1" w:styleId="t249">
    <w:name w:val="t249"/>
    <w:basedOn w:val="Numatytasispastraiposriftas"/>
    <w:rsid w:val="00CB4007"/>
  </w:style>
  <w:style w:type="character" w:customStyle="1" w:styleId="t250">
    <w:name w:val="t250"/>
    <w:basedOn w:val="Numatytasispastraiposriftas"/>
    <w:rsid w:val="00CB4007"/>
  </w:style>
  <w:style w:type="character" w:customStyle="1" w:styleId="t251">
    <w:name w:val="t251"/>
    <w:basedOn w:val="Numatytasispastraiposriftas"/>
    <w:rsid w:val="00CB4007"/>
  </w:style>
  <w:style w:type="character" w:customStyle="1" w:styleId="t301">
    <w:name w:val="t301"/>
    <w:basedOn w:val="Numatytasispastraiposriftas"/>
    <w:rsid w:val="00CB4007"/>
  </w:style>
  <w:style w:type="character" w:customStyle="1" w:styleId="t302">
    <w:name w:val="t302"/>
    <w:basedOn w:val="Numatytasispastraiposriftas"/>
    <w:rsid w:val="00CB4007"/>
  </w:style>
  <w:style w:type="character" w:customStyle="1" w:styleId="t303">
    <w:name w:val="t303"/>
    <w:basedOn w:val="Numatytasispastraiposriftas"/>
    <w:rsid w:val="00CB4007"/>
  </w:style>
  <w:style w:type="character" w:customStyle="1" w:styleId="t304">
    <w:name w:val="t304"/>
    <w:basedOn w:val="Numatytasispastraiposriftas"/>
    <w:rsid w:val="00CB4007"/>
  </w:style>
  <w:style w:type="character" w:customStyle="1" w:styleId="t305">
    <w:name w:val="t305"/>
    <w:basedOn w:val="Numatytasispastraiposriftas"/>
    <w:rsid w:val="00CB4007"/>
  </w:style>
  <w:style w:type="character" w:customStyle="1" w:styleId="t306">
    <w:name w:val="t306"/>
    <w:basedOn w:val="Numatytasispastraiposriftas"/>
    <w:rsid w:val="00CB4007"/>
  </w:style>
  <w:style w:type="character" w:customStyle="1" w:styleId="t307">
    <w:name w:val="t307"/>
    <w:basedOn w:val="Numatytasispastraiposriftas"/>
    <w:rsid w:val="00CB4007"/>
  </w:style>
  <w:style w:type="character" w:customStyle="1" w:styleId="t308">
    <w:name w:val="t308"/>
    <w:basedOn w:val="Numatytasispastraiposriftas"/>
    <w:rsid w:val="00CB4007"/>
  </w:style>
  <w:style w:type="character" w:customStyle="1" w:styleId="t309">
    <w:name w:val="t309"/>
    <w:basedOn w:val="Numatytasispastraiposriftas"/>
    <w:rsid w:val="00CB4007"/>
  </w:style>
  <w:style w:type="character" w:customStyle="1" w:styleId="t310">
    <w:name w:val="t310"/>
    <w:basedOn w:val="Numatytasispastraiposriftas"/>
    <w:rsid w:val="00CB4007"/>
  </w:style>
  <w:style w:type="character" w:customStyle="1" w:styleId="t311">
    <w:name w:val="t311"/>
    <w:basedOn w:val="Numatytasispastraiposriftas"/>
    <w:rsid w:val="00CB4007"/>
  </w:style>
  <w:style w:type="character" w:customStyle="1" w:styleId="t312">
    <w:name w:val="t312"/>
    <w:basedOn w:val="Numatytasispastraiposriftas"/>
    <w:rsid w:val="00CB4007"/>
  </w:style>
  <w:style w:type="character" w:customStyle="1" w:styleId="t313">
    <w:name w:val="t313"/>
    <w:basedOn w:val="Numatytasispastraiposriftas"/>
    <w:rsid w:val="00CB4007"/>
  </w:style>
  <w:style w:type="character" w:customStyle="1" w:styleId="t375">
    <w:name w:val="t375"/>
    <w:basedOn w:val="Numatytasispastraiposriftas"/>
    <w:rsid w:val="00CB4007"/>
  </w:style>
  <w:style w:type="character" w:customStyle="1" w:styleId="t376">
    <w:name w:val="t376"/>
    <w:basedOn w:val="Numatytasispastraiposriftas"/>
    <w:rsid w:val="00CB4007"/>
  </w:style>
  <w:style w:type="character" w:customStyle="1" w:styleId="t377">
    <w:name w:val="t377"/>
    <w:basedOn w:val="Numatytasispastraiposriftas"/>
    <w:rsid w:val="00CB4007"/>
  </w:style>
  <w:style w:type="character" w:customStyle="1" w:styleId="t378">
    <w:name w:val="t378"/>
    <w:basedOn w:val="Numatytasispastraiposriftas"/>
    <w:rsid w:val="00CB4007"/>
  </w:style>
  <w:style w:type="character" w:customStyle="1" w:styleId="t379">
    <w:name w:val="t379"/>
    <w:basedOn w:val="Numatytasispastraiposriftas"/>
    <w:rsid w:val="00CB4007"/>
  </w:style>
  <w:style w:type="character" w:customStyle="1" w:styleId="t380">
    <w:name w:val="t380"/>
    <w:basedOn w:val="Numatytasispastraiposriftas"/>
    <w:rsid w:val="00CB4007"/>
  </w:style>
  <w:style w:type="character" w:customStyle="1" w:styleId="t381">
    <w:name w:val="t381"/>
    <w:basedOn w:val="Numatytasispastraiposriftas"/>
    <w:rsid w:val="00CB4007"/>
  </w:style>
  <w:style w:type="character" w:customStyle="1" w:styleId="t382">
    <w:name w:val="t382"/>
    <w:basedOn w:val="Numatytasispastraiposriftas"/>
    <w:rsid w:val="00CB4007"/>
  </w:style>
  <w:style w:type="character" w:customStyle="1" w:styleId="t383">
    <w:name w:val="t383"/>
    <w:basedOn w:val="Numatytasispastraiposriftas"/>
    <w:rsid w:val="00CB4007"/>
  </w:style>
  <w:style w:type="character" w:customStyle="1" w:styleId="t384">
    <w:name w:val="t384"/>
    <w:basedOn w:val="Numatytasispastraiposriftas"/>
    <w:rsid w:val="00CB4007"/>
  </w:style>
  <w:style w:type="character" w:customStyle="1" w:styleId="t385">
    <w:name w:val="t385"/>
    <w:basedOn w:val="Numatytasispastraiposriftas"/>
    <w:rsid w:val="00CB4007"/>
  </w:style>
  <w:style w:type="character" w:customStyle="1" w:styleId="t386">
    <w:name w:val="t386"/>
    <w:basedOn w:val="Numatytasispastraiposriftas"/>
    <w:rsid w:val="00CB4007"/>
  </w:style>
  <w:style w:type="character" w:customStyle="1" w:styleId="t387">
    <w:name w:val="t387"/>
    <w:basedOn w:val="Numatytasispastraiposriftas"/>
    <w:rsid w:val="00CB4007"/>
  </w:style>
  <w:style w:type="character" w:customStyle="1" w:styleId="t388">
    <w:name w:val="t388"/>
    <w:basedOn w:val="Numatytasispastraiposriftas"/>
    <w:rsid w:val="00CB4007"/>
  </w:style>
  <w:style w:type="character" w:customStyle="1" w:styleId="t389">
    <w:name w:val="t389"/>
    <w:basedOn w:val="Numatytasispastraiposriftas"/>
    <w:rsid w:val="00CB4007"/>
  </w:style>
  <w:style w:type="character" w:customStyle="1" w:styleId="t390">
    <w:name w:val="t390"/>
    <w:basedOn w:val="Numatytasispastraiposriftas"/>
    <w:rsid w:val="00CB4007"/>
  </w:style>
  <w:style w:type="character" w:customStyle="1" w:styleId="t391">
    <w:name w:val="t391"/>
    <w:basedOn w:val="Numatytasispastraiposriftas"/>
    <w:rsid w:val="00CB4007"/>
  </w:style>
  <w:style w:type="character" w:customStyle="1" w:styleId="t392">
    <w:name w:val="t392"/>
    <w:basedOn w:val="Numatytasispastraiposriftas"/>
    <w:rsid w:val="00CB4007"/>
  </w:style>
  <w:style w:type="character" w:customStyle="1" w:styleId="t393">
    <w:name w:val="t393"/>
    <w:basedOn w:val="Numatytasispastraiposriftas"/>
    <w:rsid w:val="00CB4007"/>
  </w:style>
  <w:style w:type="character" w:customStyle="1" w:styleId="t394">
    <w:name w:val="t394"/>
    <w:basedOn w:val="Numatytasispastraiposriftas"/>
    <w:rsid w:val="00CB4007"/>
  </w:style>
  <w:style w:type="character" w:customStyle="1" w:styleId="t395">
    <w:name w:val="t395"/>
    <w:basedOn w:val="Numatytasispastraiposriftas"/>
    <w:rsid w:val="00CB4007"/>
  </w:style>
  <w:style w:type="character" w:customStyle="1" w:styleId="t396">
    <w:name w:val="t396"/>
    <w:basedOn w:val="Numatytasispastraiposriftas"/>
    <w:rsid w:val="00CB4007"/>
  </w:style>
  <w:style w:type="character" w:customStyle="1" w:styleId="t397">
    <w:name w:val="t397"/>
    <w:basedOn w:val="Numatytasispastraiposriftas"/>
    <w:rsid w:val="00CB4007"/>
  </w:style>
  <w:style w:type="character" w:customStyle="1" w:styleId="t398">
    <w:name w:val="t398"/>
    <w:basedOn w:val="Numatytasispastraiposriftas"/>
    <w:rsid w:val="00CB4007"/>
  </w:style>
  <w:style w:type="character" w:customStyle="1" w:styleId="t399">
    <w:name w:val="t399"/>
    <w:basedOn w:val="Numatytasispastraiposriftas"/>
    <w:rsid w:val="00CB4007"/>
  </w:style>
  <w:style w:type="character" w:customStyle="1" w:styleId="t400">
    <w:name w:val="t400"/>
    <w:basedOn w:val="Numatytasispastraiposriftas"/>
    <w:rsid w:val="00CB4007"/>
  </w:style>
  <w:style w:type="character" w:customStyle="1" w:styleId="t401">
    <w:name w:val="t401"/>
    <w:basedOn w:val="Numatytasispastraiposriftas"/>
    <w:rsid w:val="00CB4007"/>
  </w:style>
  <w:style w:type="character" w:customStyle="1" w:styleId="t402">
    <w:name w:val="t402"/>
    <w:basedOn w:val="Numatytasispastraiposriftas"/>
    <w:rsid w:val="00CB4007"/>
  </w:style>
  <w:style w:type="character" w:customStyle="1" w:styleId="t403">
    <w:name w:val="t403"/>
    <w:basedOn w:val="Numatytasispastraiposriftas"/>
    <w:rsid w:val="00CB4007"/>
  </w:style>
  <w:style w:type="character" w:customStyle="1" w:styleId="t404">
    <w:name w:val="t404"/>
    <w:basedOn w:val="Numatytasispastraiposriftas"/>
    <w:rsid w:val="00CB4007"/>
  </w:style>
  <w:style w:type="character" w:customStyle="1" w:styleId="t405">
    <w:name w:val="t405"/>
    <w:basedOn w:val="Numatytasispastraiposriftas"/>
    <w:rsid w:val="00CB4007"/>
  </w:style>
  <w:style w:type="character" w:customStyle="1" w:styleId="t406">
    <w:name w:val="t406"/>
    <w:basedOn w:val="Numatytasispastraiposriftas"/>
    <w:rsid w:val="00CB4007"/>
  </w:style>
  <w:style w:type="character" w:customStyle="1" w:styleId="t407">
    <w:name w:val="t407"/>
    <w:basedOn w:val="Numatytasispastraiposriftas"/>
    <w:rsid w:val="00CB4007"/>
  </w:style>
  <w:style w:type="character" w:customStyle="1" w:styleId="t408">
    <w:name w:val="t408"/>
    <w:basedOn w:val="Numatytasispastraiposriftas"/>
    <w:rsid w:val="00CB4007"/>
  </w:style>
  <w:style w:type="character" w:customStyle="1" w:styleId="t409">
    <w:name w:val="t409"/>
    <w:basedOn w:val="Numatytasispastraiposriftas"/>
    <w:rsid w:val="00CB4007"/>
  </w:style>
  <w:style w:type="character" w:customStyle="1" w:styleId="t576">
    <w:name w:val="t576"/>
    <w:basedOn w:val="Numatytasispastraiposriftas"/>
    <w:rsid w:val="00CB4007"/>
  </w:style>
  <w:style w:type="character" w:customStyle="1" w:styleId="t577">
    <w:name w:val="t577"/>
    <w:basedOn w:val="Numatytasispastraiposriftas"/>
    <w:rsid w:val="00CB4007"/>
  </w:style>
  <w:style w:type="character" w:customStyle="1" w:styleId="t578">
    <w:name w:val="t578"/>
    <w:basedOn w:val="Numatytasispastraiposriftas"/>
    <w:rsid w:val="00CB4007"/>
  </w:style>
  <w:style w:type="character" w:customStyle="1" w:styleId="t579">
    <w:name w:val="t579"/>
    <w:basedOn w:val="Numatytasispastraiposriftas"/>
    <w:rsid w:val="00CB4007"/>
  </w:style>
  <w:style w:type="character" w:customStyle="1" w:styleId="t580">
    <w:name w:val="t580"/>
    <w:basedOn w:val="Numatytasispastraiposriftas"/>
    <w:rsid w:val="00CB4007"/>
  </w:style>
  <w:style w:type="character" w:customStyle="1" w:styleId="t581">
    <w:name w:val="t581"/>
    <w:basedOn w:val="Numatytasispastraiposriftas"/>
    <w:rsid w:val="00CB4007"/>
  </w:style>
  <w:style w:type="character" w:customStyle="1" w:styleId="t582">
    <w:name w:val="t582"/>
    <w:basedOn w:val="Numatytasispastraiposriftas"/>
    <w:rsid w:val="00CB4007"/>
  </w:style>
  <w:style w:type="character" w:customStyle="1" w:styleId="t583">
    <w:name w:val="t583"/>
    <w:basedOn w:val="Numatytasispastraiposriftas"/>
    <w:rsid w:val="00CB4007"/>
  </w:style>
  <w:style w:type="character" w:customStyle="1" w:styleId="t584">
    <w:name w:val="t584"/>
    <w:basedOn w:val="Numatytasispastraiposriftas"/>
    <w:rsid w:val="00CB4007"/>
  </w:style>
  <w:style w:type="character" w:customStyle="1" w:styleId="t585">
    <w:name w:val="t585"/>
    <w:basedOn w:val="Numatytasispastraiposriftas"/>
    <w:rsid w:val="00CB4007"/>
  </w:style>
  <w:style w:type="character" w:customStyle="1" w:styleId="t586">
    <w:name w:val="t586"/>
    <w:basedOn w:val="Numatytasispastraiposriftas"/>
    <w:rsid w:val="00CB4007"/>
  </w:style>
  <w:style w:type="character" w:customStyle="1" w:styleId="t587">
    <w:name w:val="t587"/>
    <w:basedOn w:val="Numatytasispastraiposriftas"/>
    <w:rsid w:val="00CB4007"/>
  </w:style>
  <w:style w:type="character" w:customStyle="1" w:styleId="t588">
    <w:name w:val="t588"/>
    <w:basedOn w:val="Numatytasispastraiposriftas"/>
    <w:rsid w:val="00CB4007"/>
  </w:style>
  <w:style w:type="character" w:customStyle="1" w:styleId="t589">
    <w:name w:val="t589"/>
    <w:basedOn w:val="Numatytasispastraiposriftas"/>
    <w:rsid w:val="00CB4007"/>
  </w:style>
  <w:style w:type="character" w:customStyle="1" w:styleId="t590">
    <w:name w:val="t590"/>
    <w:basedOn w:val="Numatytasispastraiposriftas"/>
    <w:rsid w:val="00CB4007"/>
  </w:style>
  <w:style w:type="character" w:customStyle="1" w:styleId="t591">
    <w:name w:val="t591"/>
    <w:basedOn w:val="Numatytasispastraiposriftas"/>
    <w:rsid w:val="00CB4007"/>
  </w:style>
  <w:style w:type="character" w:customStyle="1" w:styleId="t592">
    <w:name w:val="t592"/>
    <w:basedOn w:val="Numatytasispastraiposriftas"/>
    <w:rsid w:val="00CB4007"/>
  </w:style>
  <w:style w:type="character" w:customStyle="1" w:styleId="t593">
    <w:name w:val="t593"/>
    <w:basedOn w:val="Numatytasispastraiposriftas"/>
    <w:rsid w:val="00CB4007"/>
  </w:style>
  <w:style w:type="character" w:customStyle="1" w:styleId="t594">
    <w:name w:val="t594"/>
    <w:basedOn w:val="Numatytasispastraiposriftas"/>
    <w:rsid w:val="00CB4007"/>
  </w:style>
  <w:style w:type="character" w:customStyle="1" w:styleId="t595">
    <w:name w:val="t595"/>
    <w:basedOn w:val="Numatytasispastraiposriftas"/>
    <w:rsid w:val="00CB4007"/>
  </w:style>
  <w:style w:type="numbering" w:customStyle="1" w:styleId="Sraonra7">
    <w:name w:val="Sąrašo nėra7"/>
    <w:next w:val="Sraonra"/>
    <w:uiPriority w:val="99"/>
    <w:semiHidden/>
    <w:unhideWhenUsed/>
    <w:rsid w:val="00CB4007"/>
  </w:style>
  <w:style w:type="numbering" w:customStyle="1" w:styleId="Sraonra12">
    <w:name w:val="Sąrašo nėra12"/>
    <w:next w:val="Sraonra"/>
    <w:uiPriority w:val="99"/>
    <w:semiHidden/>
    <w:unhideWhenUsed/>
    <w:rsid w:val="00CB4007"/>
  </w:style>
  <w:style w:type="character" w:customStyle="1" w:styleId="PoratDiagrama1">
    <w:name w:val="Poraštė Diagrama1"/>
    <w:basedOn w:val="Numatytasispastraiposriftas"/>
    <w:uiPriority w:val="99"/>
    <w:semiHidden/>
    <w:rsid w:val="00CB4007"/>
  </w:style>
  <w:style w:type="character" w:customStyle="1" w:styleId="DebesliotekstasDiagrama1">
    <w:name w:val="Debesėlio tekstas Diagrama1"/>
    <w:basedOn w:val="Numatytasispastraiposriftas"/>
    <w:uiPriority w:val="99"/>
    <w:semiHidden/>
    <w:rsid w:val="00CB4007"/>
    <w:rPr>
      <w:rFonts w:ascii="Tahoma" w:hAnsi="Tahoma" w:cs="Tahoma"/>
      <w:sz w:val="16"/>
      <w:szCs w:val="16"/>
    </w:rPr>
  </w:style>
  <w:style w:type="character" w:customStyle="1" w:styleId="AntratsDiagrama1">
    <w:name w:val="Antraštės Diagrama1"/>
    <w:basedOn w:val="Numatytasispastraiposriftas"/>
    <w:uiPriority w:val="99"/>
    <w:semiHidden/>
    <w:rsid w:val="00CB4007"/>
  </w:style>
  <w:style w:type="character" w:customStyle="1" w:styleId="KomentarotemaDiagrama1">
    <w:name w:val="Komentaro tema Diagrama1"/>
    <w:basedOn w:val="KomentarotekstasDiagrama1"/>
    <w:uiPriority w:val="99"/>
    <w:semiHidden/>
    <w:rsid w:val="00CB4007"/>
    <w:rPr>
      <w:rFonts w:ascii="Calibri" w:eastAsia="Calibri" w:hAnsi="Calibri" w:cs="Times New Roman"/>
      <w:b/>
      <w:bCs/>
      <w:lang w:val="lt-LT"/>
    </w:rPr>
  </w:style>
  <w:style w:type="table" w:customStyle="1" w:styleId="Lentelstinklelis13">
    <w:name w:val="Lentelės tinklelis13"/>
    <w:basedOn w:val="prastojilentel"/>
    <w:next w:val="Lentelstinklelis"/>
    <w:uiPriority w:val="39"/>
    <w:rsid w:val="00CB400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8">
    <w:name w:val="Sąrašo nėra8"/>
    <w:next w:val="Sraonra"/>
    <w:uiPriority w:val="99"/>
    <w:semiHidden/>
    <w:unhideWhenUsed/>
    <w:rsid w:val="00CB4007"/>
  </w:style>
  <w:style w:type="table" w:customStyle="1" w:styleId="Lentelstinklelis14">
    <w:name w:val="Lentelės tinklelis14"/>
    <w:basedOn w:val="prastojilentel"/>
    <w:next w:val="Lentelstinklelis"/>
    <w:uiPriority w:val="39"/>
    <w:rsid w:val="00CB4007"/>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CB4007"/>
    <w:rPr>
      <w:color w:val="605E5C"/>
      <w:shd w:val="clear" w:color="auto" w:fill="E1DFDD"/>
    </w:rPr>
  </w:style>
  <w:style w:type="numbering" w:customStyle="1" w:styleId="Sraonra9">
    <w:name w:val="Sąrašo nėra9"/>
    <w:next w:val="Sraonra"/>
    <w:uiPriority w:val="99"/>
    <w:semiHidden/>
    <w:unhideWhenUsed/>
    <w:rsid w:val="004A69D9"/>
  </w:style>
  <w:style w:type="table" w:customStyle="1" w:styleId="Lentelstinklelis15">
    <w:name w:val="Lentelės tinklelis15"/>
    <w:basedOn w:val="prastojilentel"/>
    <w:next w:val="Lentelstinklelis"/>
    <w:rsid w:val="004A69D9"/>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4A69D9"/>
  </w:style>
  <w:style w:type="numbering" w:customStyle="1" w:styleId="Style25">
    <w:name w:val="Style25"/>
    <w:basedOn w:val="Sraonra"/>
    <w:rsid w:val="004A69D9"/>
  </w:style>
  <w:style w:type="numbering" w:customStyle="1" w:styleId="CurrentList21">
    <w:name w:val="Current List21"/>
    <w:basedOn w:val="Sraonra"/>
    <w:rsid w:val="004A69D9"/>
  </w:style>
  <w:style w:type="numbering" w:customStyle="1" w:styleId="LFO22">
    <w:name w:val="LFO22"/>
    <w:basedOn w:val="Sraonra"/>
    <w:rsid w:val="004A69D9"/>
  </w:style>
  <w:style w:type="numbering" w:customStyle="1" w:styleId="LFO41">
    <w:name w:val="LFO41"/>
    <w:basedOn w:val="Sraonra"/>
    <w:rsid w:val="004A69D9"/>
  </w:style>
  <w:style w:type="numbering" w:customStyle="1" w:styleId="LFO51">
    <w:name w:val="LFO51"/>
    <w:basedOn w:val="Sraonra"/>
    <w:rsid w:val="004A69D9"/>
  </w:style>
  <w:style w:type="numbering" w:customStyle="1" w:styleId="LFO71">
    <w:name w:val="LFO71"/>
    <w:basedOn w:val="Sraonra"/>
    <w:rsid w:val="004A69D9"/>
  </w:style>
  <w:style w:type="numbering" w:customStyle="1" w:styleId="LFO81">
    <w:name w:val="LFO81"/>
    <w:basedOn w:val="Sraonra"/>
    <w:rsid w:val="004A69D9"/>
  </w:style>
  <w:style w:type="numbering" w:customStyle="1" w:styleId="LFO91">
    <w:name w:val="LFO91"/>
    <w:basedOn w:val="Sraonra"/>
    <w:rsid w:val="004A69D9"/>
  </w:style>
  <w:style w:type="numbering" w:customStyle="1" w:styleId="LFO102">
    <w:name w:val="LFO102"/>
    <w:basedOn w:val="Sraonra"/>
    <w:rsid w:val="004A69D9"/>
  </w:style>
  <w:style w:type="table" w:customStyle="1" w:styleId="Lentelstinklelis16">
    <w:name w:val="Lentelės tinklelis16"/>
    <w:basedOn w:val="prastojilentel"/>
    <w:next w:val="Lentelstinklelis"/>
    <w:uiPriority w:val="59"/>
    <w:rsid w:val="004A69D9"/>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2">
    <w:name w:val="Lentelės tinklelis112"/>
    <w:basedOn w:val="prastojilentel"/>
    <w:next w:val="Lentelstinklelis"/>
    <w:uiPriority w:val="59"/>
    <w:rsid w:val="004A69D9"/>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2">
    <w:name w:val="LFO1012"/>
    <w:basedOn w:val="Sraonra"/>
    <w:rsid w:val="004A69D9"/>
  </w:style>
  <w:style w:type="table" w:customStyle="1" w:styleId="Lentelstinklelis22">
    <w:name w:val="Lentelės tinklelis22"/>
    <w:basedOn w:val="prastojilentel"/>
    <w:next w:val="Lentelstinklelis"/>
    <w:uiPriority w:val="39"/>
    <w:rsid w:val="004A69D9"/>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2">
    <w:name w:val="Sąrašo nėra112"/>
    <w:next w:val="Sraonra"/>
    <w:uiPriority w:val="99"/>
    <w:semiHidden/>
    <w:unhideWhenUsed/>
    <w:rsid w:val="004A69D9"/>
  </w:style>
  <w:style w:type="numbering" w:customStyle="1" w:styleId="NoList11">
    <w:name w:val="No List11"/>
    <w:next w:val="Sraonra"/>
    <w:uiPriority w:val="99"/>
    <w:semiHidden/>
    <w:unhideWhenUsed/>
    <w:rsid w:val="004A69D9"/>
  </w:style>
  <w:style w:type="table" w:customStyle="1" w:styleId="Lentelstinklelis1112">
    <w:name w:val="Lentelės tinklelis1112"/>
    <w:basedOn w:val="prastojilentel"/>
    <w:next w:val="Lentelstinklelis"/>
    <w:rsid w:val="004A69D9"/>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59"/>
    <w:rsid w:val="004A69D9"/>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4A69D9"/>
  </w:style>
  <w:style w:type="table" w:customStyle="1" w:styleId="TableGrid22">
    <w:name w:val="Table Grid22"/>
    <w:basedOn w:val="prastojilentel"/>
    <w:next w:val="Lentelstinklelis"/>
    <w:uiPriority w:val="39"/>
    <w:rsid w:val="004A69D9"/>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Sraonra"/>
    <w:uiPriority w:val="99"/>
    <w:semiHidden/>
    <w:unhideWhenUsed/>
    <w:rsid w:val="004A69D9"/>
  </w:style>
  <w:style w:type="numbering" w:customStyle="1" w:styleId="NoList41">
    <w:name w:val="No List41"/>
    <w:next w:val="Sraonra"/>
    <w:uiPriority w:val="99"/>
    <w:semiHidden/>
    <w:unhideWhenUsed/>
    <w:rsid w:val="004A69D9"/>
  </w:style>
  <w:style w:type="numbering" w:customStyle="1" w:styleId="LFO211">
    <w:name w:val="LFO211"/>
    <w:basedOn w:val="Sraonra"/>
    <w:rsid w:val="004A69D9"/>
  </w:style>
  <w:style w:type="numbering" w:customStyle="1" w:styleId="Sraonra22">
    <w:name w:val="Sąrašo nėra22"/>
    <w:next w:val="Sraonra"/>
    <w:uiPriority w:val="99"/>
    <w:semiHidden/>
    <w:unhideWhenUsed/>
    <w:rsid w:val="004A69D9"/>
  </w:style>
  <w:style w:type="numbering" w:customStyle="1" w:styleId="Sraonra32">
    <w:name w:val="Sąrašo nėra32"/>
    <w:next w:val="Sraonra"/>
    <w:uiPriority w:val="99"/>
    <w:semiHidden/>
    <w:unhideWhenUsed/>
    <w:rsid w:val="004A69D9"/>
  </w:style>
  <w:style w:type="numbering" w:customStyle="1" w:styleId="Sraonra41">
    <w:name w:val="Sąrašo nėra41"/>
    <w:next w:val="Sraonra"/>
    <w:uiPriority w:val="99"/>
    <w:semiHidden/>
    <w:unhideWhenUsed/>
    <w:rsid w:val="004A69D9"/>
  </w:style>
  <w:style w:type="numbering" w:customStyle="1" w:styleId="Sraonra51">
    <w:name w:val="Sąrašo nėra51"/>
    <w:next w:val="Sraonra"/>
    <w:uiPriority w:val="99"/>
    <w:semiHidden/>
    <w:unhideWhenUsed/>
    <w:rsid w:val="004A69D9"/>
  </w:style>
  <w:style w:type="numbering" w:customStyle="1" w:styleId="Sraonra61">
    <w:name w:val="Sąrašo nėra61"/>
    <w:next w:val="Sraonra"/>
    <w:uiPriority w:val="99"/>
    <w:semiHidden/>
    <w:unhideWhenUsed/>
    <w:rsid w:val="004A69D9"/>
  </w:style>
  <w:style w:type="numbering" w:customStyle="1" w:styleId="LFO10111">
    <w:name w:val="LFO10111"/>
    <w:basedOn w:val="Sraonra"/>
    <w:rsid w:val="004A69D9"/>
  </w:style>
  <w:style w:type="numbering" w:customStyle="1" w:styleId="Sraonra1112">
    <w:name w:val="Sąrašo nėra1112"/>
    <w:next w:val="Sraonra"/>
    <w:uiPriority w:val="99"/>
    <w:semiHidden/>
    <w:unhideWhenUsed/>
    <w:rsid w:val="004A69D9"/>
  </w:style>
  <w:style w:type="numbering" w:customStyle="1" w:styleId="Sraonra211">
    <w:name w:val="Sąrašo nėra211"/>
    <w:next w:val="Sraonra"/>
    <w:uiPriority w:val="99"/>
    <w:semiHidden/>
    <w:unhideWhenUsed/>
    <w:rsid w:val="004A69D9"/>
  </w:style>
  <w:style w:type="numbering" w:customStyle="1" w:styleId="Sraonra311">
    <w:name w:val="Sąrašo nėra311"/>
    <w:next w:val="Sraonra"/>
    <w:uiPriority w:val="99"/>
    <w:semiHidden/>
    <w:unhideWhenUsed/>
    <w:rsid w:val="004A69D9"/>
  </w:style>
  <w:style w:type="numbering" w:customStyle="1" w:styleId="1111112">
    <w:name w:val="1 / 1.1 / 1.1.12"/>
    <w:basedOn w:val="Sraonra"/>
    <w:next w:val="111111"/>
    <w:rsid w:val="004A69D9"/>
  </w:style>
  <w:style w:type="numbering" w:customStyle="1" w:styleId="11111111">
    <w:name w:val="1 / 1.1 / 1.1.111"/>
    <w:basedOn w:val="Sraonra"/>
    <w:next w:val="111111"/>
    <w:rsid w:val="004A69D9"/>
  </w:style>
  <w:style w:type="numbering" w:customStyle="1" w:styleId="Sraonra71">
    <w:name w:val="Sąrašo nėra71"/>
    <w:next w:val="Sraonra"/>
    <w:uiPriority w:val="99"/>
    <w:semiHidden/>
    <w:unhideWhenUsed/>
    <w:rsid w:val="004A69D9"/>
  </w:style>
  <w:style w:type="numbering" w:customStyle="1" w:styleId="Sraonra121">
    <w:name w:val="Sąrašo nėra121"/>
    <w:next w:val="Sraonra"/>
    <w:uiPriority w:val="99"/>
    <w:semiHidden/>
    <w:unhideWhenUsed/>
    <w:rsid w:val="004A69D9"/>
  </w:style>
  <w:style w:type="numbering" w:customStyle="1" w:styleId="Sraonra81">
    <w:name w:val="Sąrašo nėra81"/>
    <w:next w:val="Sraonra"/>
    <w:uiPriority w:val="99"/>
    <w:semiHidden/>
    <w:unhideWhenUsed/>
    <w:rsid w:val="004A69D9"/>
  </w:style>
  <w:style w:type="numbering" w:customStyle="1" w:styleId="Sraonra10">
    <w:name w:val="Sąrašo nėra10"/>
    <w:next w:val="Sraonra"/>
    <w:uiPriority w:val="99"/>
    <w:semiHidden/>
    <w:unhideWhenUsed/>
    <w:rsid w:val="00506F01"/>
  </w:style>
  <w:style w:type="table" w:customStyle="1" w:styleId="Lentelstinklelis17">
    <w:name w:val="Lentelės tinklelis17"/>
    <w:basedOn w:val="prastojilentel"/>
    <w:next w:val="Lentelstinklelis"/>
    <w:uiPriority w:val="59"/>
    <w:rsid w:val="00506F01"/>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4">
    <w:name w:val="Sąrašo nėra14"/>
    <w:next w:val="Sraonra"/>
    <w:uiPriority w:val="99"/>
    <w:semiHidden/>
    <w:unhideWhenUsed/>
    <w:rsid w:val="00506F01"/>
  </w:style>
  <w:style w:type="numbering" w:customStyle="1" w:styleId="Style26">
    <w:name w:val="Style26"/>
    <w:basedOn w:val="Sraonra"/>
    <w:rsid w:val="00506F01"/>
  </w:style>
  <w:style w:type="numbering" w:customStyle="1" w:styleId="CurrentList22">
    <w:name w:val="Current List22"/>
    <w:basedOn w:val="Sraonra"/>
    <w:rsid w:val="00506F01"/>
  </w:style>
  <w:style w:type="numbering" w:customStyle="1" w:styleId="LFO23">
    <w:name w:val="LFO23"/>
    <w:basedOn w:val="Sraonra"/>
    <w:rsid w:val="00506F01"/>
  </w:style>
  <w:style w:type="numbering" w:customStyle="1" w:styleId="LFO42">
    <w:name w:val="LFO42"/>
    <w:basedOn w:val="Sraonra"/>
    <w:rsid w:val="00506F01"/>
  </w:style>
  <w:style w:type="numbering" w:customStyle="1" w:styleId="LFO53">
    <w:name w:val="LFO53"/>
    <w:basedOn w:val="Sraonra"/>
    <w:rsid w:val="00506F01"/>
  </w:style>
  <w:style w:type="numbering" w:customStyle="1" w:styleId="LFO72">
    <w:name w:val="LFO72"/>
    <w:basedOn w:val="Sraonra"/>
    <w:rsid w:val="00506F01"/>
  </w:style>
  <w:style w:type="numbering" w:customStyle="1" w:styleId="LFO82">
    <w:name w:val="LFO82"/>
    <w:basedOn w:val="Sraonra"/>
    <w:rsid w:val="00506F01"/>
  </w:style>
  <w:style w:type="numbering" w:customStyle="1" w:styleId="LFO92">
    <w:name w:val="LFO92"/>
    <w:basedOn w:val="Sraonra"/>
    <w:rsid w:val="00506F01"/>
  </w:style>
  <w:style w:type="numbering" w:customStyle="1" w:styleId="LFO103">
    <w:name w:val="LFO103"/>
    <w:basedOn w:val="Sraonra"/>
    <w:rsid w:val="00506F01"/>
  </w:style>
  <w:style w:type="table" w:customStyle="1" w:styleId="Lentelstinklelis18">
    <w:name w:val="Lentelės tinklelis18"/>
    <w:basedOn w:val="prastojilentel"/>
    <w:next w:val="Lentelstinklelis"/>
    <w:uiPriority w:val="59"/>
    <w:rsid w:val="00506F01"/>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3">
    <w:name w:val="Lentelės tinklelis113"/>
    <w:basedOn w:val="prastojilentel"/>
    <w:next w:val="Lentelstinklelis"/>
    <w:uiPriority w:val="59"/>
    <w:rsid w:val="00506F01"/>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013">
    <w:name w:val="LFO1013"/>
    <w:basedOn w:val="Sraonra"/>
    <w:rsid w:val="00506F01"/>
  </w:style>
  <w:style w:type="table" w:customStyle="1" w:styleId="Lentelstinklelis23">
    <w:name w:val="Lentelės tinklelis23"/>
    <w:basedOn w:val="prastojilentel"/>
    <w:next w:val="Lentelstinklelis"/>
    <w:uiPriority w:val="39"/>
    <w:rsid w:val="00506F01"/>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3">
    <w:name w:val="Sąrašo nėra113"/>
    <w:next w:val="Sraonra"/>
    <w:uiPriority w:val="99"/>
    <w:semiHidden/>
    <w:unhideWhenUsed/>
    <w:rsid w:val="00506F01"/>
  </w:style>
  <w:style w:type="numbering" w:customStyle="1" w:styleId="NoList12">
    <w:name w:val="No List12"/>
    <w:next w:val="Sraonra"/>
    <w:uiPriority w:val="99"/>
    <w:semiHidden/>
    <w:unhideWhenUsed/>
    <w:rsid w:val="00506F01"/>
  </w:style>
  <w:style w:type="table" w:customStyle="1" w:styleId="Lentelstinklelis1113">
    <w:name w:val="Lentelės tinklelis1113"/>
    <w:basedOn w:val="prastojilentel"/>
    <w:next w:val="Lentelstinklelis"/>
    <w:rsid w:val="00506F01"/>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uiPriority w:val="59"/>
    <w:rsid w:val="00506F01"/>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Sraonra"/>
    <w:uiPriority w:val="99"/>
    <w:semiHidden/>
    <w:unhideWhenUsed/>
    <w:rsid w:val="00506F01"/>
  </w:style>
  <w:style w:type="table" w:customStyle="1" w:styleId="TableGrid23">
    <w:name w:val="Table Grid23"/>
    <w:basedOn w:val="prastojilentel"/>
    <w:next w:val="Lentelstinklelis"/>
    <w:uiPriority w:val="39"/>
    <w:rsid w:val="00506F01"/>
    <w:pPr>
      <w:spacing w:after="0" w:line="240" w:lineRule="auto"/>
    </w:pPr>
    <w:rPr>
      <w:rFonts w:ascii="Calibri" w:eastAsia="Calibri" w:hAnsi="Calibri"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Sraonra"/>
    <w:uiPriority w:val="99"/>
    <w:semiHidden/>
    <w:unhideWhenUsed/>
    <w:rsid w:val="00506F01"/>
  </w:style>
  <w:style w:type="numbering" w:customStyle="1" w:styleId="NoList42">
    <w:name w:val="No List42"/>
    <w:next w:val="Sraonra"/>
    <w:uiPriority w:val="99"/>
    <w:semiHidden/>
    <w:unhideWhenUsed/>
    <w:rsid w:val="00506F01"/>
  </w:style>
  <w:style w:type="numbering" w:customStyle="1" w:styleId="LFO212">
    <w:name w:val="LFO212"/>
    <w:basedOn w:val="Sraonra"/>
    <w:rsid w:val="00506F01"/>
  </w:style>
  <w:style w:type="numbering" w:customStyle="1" w:styleId="Sraonra23">
    <w:name w:val="Sąrašo nėra23"/>
    <w:next w:val="Sraonra"/>
    <w:uiPriority w:val="99"/>
    <w:semiHidden/>
    <w:unhideWhenUsed/>
    <w:rsid w:val="00506F01"/>
  </w:style>
  <w:style w:type="numbering" w:customStyle="1" w:styleId="Sraonra33">
    <w:name w:val="Sąrašo nėra33"/>
    <w:next w:val="Sraonra"/>
    <w:uiPriority w:val="99"/>
    <w:semiHidden/>
    <w:unhideWhenUsed/>
    <w:rsid w:val="00506F01"/>
  </w:style>
  <w:style w:type="numbering" w:customStyle="1" w:styleId="Sraonra42">
    <w:name w:val="Sąrašo nėra42"/>
    <w:next w:val="Sraonra"/>
    <w:uiPriority w:val="99"/>
    <w:semiHidden/>
    <w:unhideWhenUsed/>
    <w:rsid w:val="00506F01"/>
  </w:style>
  <w:style w:type="numbering" w:customStyle="1" w:styleId="Sraonra52">
    <w:name w:val="Sąrašo nėra52"/>
    <w:next w:val="Sraonra"/>
    <w:uiPriority w:val="99"/>
    <w:semiHidden/>
    <w:unhideWhenUsed/>
    <w:rsid w:val="00506F01"/>
  </w:style>
  <w:style w:type="numbering" w:customStyle="1" w:styleId="Sraonra62">
    <w:name w:val="Sąrašo nėra62"/>
    <w:next w:val="Sraonra"/>
    <w:uiPriority w:val="99"/>
    <w:semiHidden/>
    <w:unhideWhenUsed/>
    <w:rsid w:val="00506F01"/>
  </w:style>
  <w:style w:type="numbering" w:customStyle="1" w:styleId="LFO10112">
    <w:name w:val="LFO10112"/>
    <w:basedOn w:val="Sraonra"/>
    <w:rsid w:val="00506F01"/>
  </w:style>
  <w:style w:type="numbering" w:customStyle="1" w:styleId="Sraonra1113">
    <w:name w:val="Sąrašo nėra1113"/>
    <w:next w:val="Sraonra"/>
    <w:uiPriority w:val="99"/>
    <w:semiHidden/>
    <w:unhideWhenUsed/>
    <w:rsid w:val="00506F01"/>
  </w:style>
  <w:style w:type="numbering" w:customStyle="1" w:styleId="Sraonra212">
    <w:name w:val="Sąrašo nėra212"/>
    <w:next w:val="Sraonra"/>
    <w:uiPriority w:val="99"/>
    <w:semiHidden/>
    <w:unhideWhenUsed/>
    <w:rsid w:val="00506F01"/>
  </w:style>
  <w:style w:type="numbering" w:customStyle="1" w:styleId="Sraonra312">
    <w:name w:val="Sąrašo nėra312"/>
    <w:next w:val="Sraonra"/>
    <w:uiPriority w:val="99"/>
    <w:semiHidden/>
    <w:unhideWhenUsed/>
    <w:rsid w:val="00506F01"/>
  </w:style>
  <w:style w:type="numbering" w:customStyle="1" w:styleId="1111113">
    <w:name w:val="1 / 1.1 / 1.1.13"/>
    <w:basedOn w:val="Sraonra"/>
    <w:next w:val="111111"/>
    <w:rsid w:val="00506F01"/>
  </w:style>
  <w:style w:type="numbering" w:customStyle="1" w:styleId="11111112">
    <w:name w:val="1 / 1.1 / 1.1.112"/>
    <w:basedOn w:val="Sraonra"/>
    <w:next w:val="111111"/>
    <w:rsid w:val="00506F01"/>
  </w:style>
  <w:style w:type="numbering" w:customStyle="1" w:styleId="Sraonra72">
    <w:name w:val="Sąrašo nėra72"/>
    <w:next w:val="Sraonra"/>
    <w:uiPriority w:val="99"/>
    <w:semiHidden/>
    <w:unhideWhenUsed/>
    <w:rsid w:val="00506F01"/>
  </w:style>
  <w:style w:type="numbering" w:customStyle="1" w:styleId="Sraonra122">
    <w:name w:val="Sąrašo nėra122"/>
    <w:next w:val="Sraonra"/>
    <w:uiPriority w:val="99"/>
    <w:semiHidden/>
    <w:unhideWhenUsed/>
    <w:rsid w:val="00506F01"/>
  </w:style>
  <w:style w:type="numbering" w:customStyle="1" w:styleId="Sraonra82">
    <w:name w:val="Sąrašo nėra82"/>
    <w:next w:val="Sraonra"/>
    <w:uiPriority w:val="99"/>
    <w:semiHidden/>
    <w:unhideWhenUsed/>
    <w:rsid w:val="00506F01"/>
  </w:style>
  <w:style w:type="character" w:customStyle="1" w:styleId="Neapdorotaspaminjimas5">
    <w:name w:val="Neapdorotas paminėjimas5"/>
    <w:basedOn w:val="Numatytasispastraiposriftas"/>
    <w:uiPriority w:val="99"/>
    <w:semiHidden/>
    <w:unhideWhenUsed/>
    <w:rsid w:val="00FA7459"/>
    <w:rPr>
      <w:color w:val="605E5C"/>
      <w:shd w:val="clear" w:color="auto" w:fill="E1DFDD"/>
    </w:rPr>
  </w:style>
  <w:style w:type="table" w:customStyle="1" w:styleId="TableGrid">
    <w:name w:val="TableGrid"/>
    <w:rsid w:val="00D7025B"/>
    <w:pPr>
      <w:spacing w:after="0" w:line="240" w:lineRule="auto"/>
    </w:pPr>
    <w:rPr>
      <w:kern w:val="2"/>
      <w:sz w:val="24"/>
      <w:szCs w:val="24"/>
      <w:lang w:eastAsia="en-GB"/>
      <w14:ligatures w14:val="standardContextual"/>
    </w:rPr>
    <w:tblPr>
      <w:tblCellMar>
        <w:top w:w="0" w:type="dxa"/>
        <w:left w:w="0" w:type="dxa"/>
        <w:bottom w:w="0" w:type="dxa"/>
        <w:right w:w="0" w:type="dxa"/>
      </w:tblCellMar>
    </w:tblPr>
  </w:style>
  <w:style w:type="paragraph" w:customStyle="1" w:styleId="p1">
    <w:name w:val="p1"/>
    <w:basedOn w:val="prastasis"/>
    <w:rsid w:val="00D7025B"/>
    <w:pPr>
      <w:spacing w:after="0" w:line="240" w:lineRule="auto"/>
    </w:pPr>
    <w:rPr>
      <w:rFonts w:ascii="Helvetica" w:eastAsia="Times New Roman" w:hAnsi="Helvetica" w:cs="Times New Roman"/>
      <w:color w:val="141413"/>
      <w:sz w:val="30"/>
      <w:szCs w:val="30"/>
      <w:lang w:eastAsia="en-GB"/>
    </w:rPr>
  </w:style>
  <w:style w:type="paragraph" w:customStyle="1" w:styleId="p2">
    <w:name w:val="p2"/>
    <w:basedOn w:val="prastasis"/>
    <w:rsid w:val="00D7025B"/>
    <w:pPr>
      <w:spacing w:after="0" w:line="240" w:lineRule="auto"/>
    </w:pPr>
    <w:rPr>
      <w:rFonts w:ascii="Helvetica" w:eastAsia="Times New Roman" w:hAnsi="Helvetica" w:cs="Times New Roman"/>
      <w:color w:val="141413"/>
      <w:sz w:val="45"/>
      <w:szCs w:val="45"/>
      <w:lang w:eastAsia="en-GB"/>
    </w:rPr>
  </w:style>
  <w:style w:type="character" w:customStyle="1" w:styleId="s1">
    <w:name w:val="s1"/>
    <w:basedOn w:val="Numatytasispastraiposriftas"/>
    <w:rsid w:val="00D7025B"/>
    <w:rPr>
      <w:color w:val="96513C"/>
    </w:rPr>
  </w:style>
  <w:style w:type="character" w:styleId="Neapdorotaspaminjimas">
    <w:name w:val="Unresolved Mention"/>
    <w:basedOn w:val="Numatytasispastraiposriftas"/>
    <w:uiPriority w:val="99"/>
    <w:semiHidden/>
    <w:unhideWhenUsed/>
    <w:rsid w:val="00356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862887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737013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068887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vpt.lrv.lt/lt/nuorodos/kiti-duomenys/powerbi/melaginga-informacija-pateikusiu-tiekeju-sarasas-3/" TargetMode="External"/><Relationship Id="rId47" Type="http://schemas.openxmlformats.org/officeDocument/2006/relationships/hyperlink" Target="https://www.vmi.lt/evmi/mokesciu-moketoju-informacija"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mailto:kristina.kulbauskiene@utena.lt"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vpt.lrv.lt/lt/pasalinimo-pagrindai-1/nepatikimu-koncesininku-sarasas-1/nepatikimu-koncesininku-sarasas/" TargetMode="External"/><Relationship Id="rId52"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s://vpt.lrv.lt/lt/nuorodos/kiti-duomenys/powerbi/nepatikimi-tiekejai-1/" TargetMode="External"/><Relationship Id="rId48" Type="http://schemas.openxmlformats.org/officeDocument/2006/relationships/hyperlink" Target="https://kt.gov.lt/lt/atviri-duomenys/diskvalifikavimas-is-viesuju-pirkimu"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image" Target="media/image9.png"/><Relationship Id="rId41"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styles" Target="style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06CA34E2-CBBD-46E6-A747-F76044D4E9A6}">
  <ds:schemaRefs>
    <ds:schemaRef ds:uri="http://schemas.openxmlformats.org/officeDocument/2006/bibliography"/>
  </ds:schemaRefs>
</ds:datastoreItem>
</file>

<file path=customXml/itemProps3.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10008</Words>
  <Characters>57047</Characters>
  <Application>Microsoft Office Word</Application>
  <DocSecurity>0</DocSecurity>
  <Lines>475</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Kristina Kulbauskienė</cp:lastModifiedBy>
  <cp:revision>3</cp:revision>
  <cp:lastPrinted>2026-04-14T10:32:00Z</cp:lastPrinted>
  <dcterms:created xsi:type="dcterms:W3CDTF">2026-09-10T08:06:00Z</dcterms:created>
  <dcterms:modified xsi:type="dcterms:W3CDTF">2026-09-16T12:40:00Z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