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B5CE5" w14:textId="77777777" w:rsidR="000C66A8" w:rsidRPr="00CB0CBF" w:rsidRDefault="000C66A8" w:rsidP="000C66A8">
      <w:pPr>
        <w:spacing w:before="360" w:after="360"/>
        <w:ind w:firstLine="0"/>
        <w:rPr>
          <w:rFonts w:ascii="Times New Roman" w:eastAsiaTheme="minorHAnsi" w:hAnsi="Times New Roman" w:cs="Times New Roman"/>
          <w:bCs/>
          <w:iCs/>
        </w:rPr>
      </w:pPr>
      <w:r>
        <w:rPr>
          <w:rFonts w:ascii="Times New Roman" w:eastAsiaTheme="minorHAnsi" w:hAnsi="Times New Roman" w:cs="Times New Roman"/>
          <w:b/>
          <w:bCs/>
          <w:iCs/>
        </w:rPr>
        <w:t>S</w:t>
      </w:r>
      <w:r w:rsidRPr="00DF5A3D">
        <w:rPr>
          <w:rFonts w:ascii="Times New Roman" w:eastAsiaTheme="minorHAnsi" w:hAnsi="Times New Roman" w:cs="Times New Roman"/>
          <w:b/>
          <w:bCs/>
          <w:iCs/>
        </w:rPr>
        <w:t>utarties vykdymui siūlomų specialistų duomenys:</w:t>
      </w:r>
    </w:p>
    <w:tbl>
      <w:tblPr>
        <w:tblStyle w:val="Lentelstinklelis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696"/>
        <w:gridCol w:w="3168"/>
        <w:gridCol w:w="2005"/>
        <w:gridCol w:w="1999"/>
        <w:gridCol w:w="1760"/>
      </w:tblGrid>
      <w:tr w:rsidR="000C66A8" w:rsidRPr="00D37F1A" w14:paraId="7F4482A1" w14:textId="77777777" w:rsidTr="005C11A7">
        <w:trPr>
          <w:jc w:val="center"/>
        </w:trPr>
        <w:tc>
          <w:tcPr>
            <w:tcW w:w="362" w:type="pct"/>
            <w:shd w:val="clear" w:color="auto" w:fill="DEEAF6" w:themeFill="accent5" w:themeFillTint="33"/>
            <w:vAlign w:val="center"/>
          </w:tcPr>
          <w:p w14:paraId="7567A3EA" w14:textId="77777777" w:rsidR="000C66A8" w:rsidRPr="00D37F1A" w:rsidRDefault="000C66A8" w:rsidP="005C11A7">
            <w:pPr>
              <w:ind w:firstLine="0"/>
              <w:contextualSpacing/>
              <w:jc w:val="center"/>
              <w:rPr>
                <w:rFonts w:eastAsiaTheme="minorHAnsi" w:hAnsi="Times New Roman" w:cs="Times New Roman"/>
                <w:b/>
                <w:iCs/>
              </w:rPr>
            </w:pPr>
            <w:r w:rsidRPr="00D37F1A">
              <w:rPr>
                <w:rFonts w:eastAsiaTheme="minorHAnsi" w:hAnsi="Times New Roman" w:cs="Times New Roman"/>
                <w:b/>
                <w:iCs/>
              </w:rPr>
              <w:t xml:space="preserve">Eil. </w:t>
            </w:r>
            <w:r w:rsidRPr="00D37F1A">
              <w:rPr>
                <w:rFonts w:eastAsiaTheme="minorHAnsi" w:hAnsi="Times New Roman" w:cs="Times New Roman"/>
                <w:b/>
                <w:iCs/>
              </w:rPr>
              <w:br/>
              <w:t>Nr.</w:t>
            </w:r>
          </w:p>
        </w:tc>
        <w:tc>
          <w:tcPr>
            <w:tcW w:w="1645" w:type="pct"/>
            <w:shd w:val="clear" w:color="auto" w:fill="DEEAF6" w:themeFill="accent5" w:themeFillTint="33"/>
            <w:vAlign w:val="center"/>
          </w:tcPr>
          <w:p w14:paraId="24084969" w14:textId="77777777" w:rsidR="000C66A8" w:rsidRPr="00D37F1A" w:rsidRDefault="000C66A8" w:rsidP="005C11A7">
            <w:pPr>
              <w:ind w:firstLine="0"/>
              <w:contextualSpacing/>
              <w:jc w:val="center"/>
              <w:rPr>
                <w:rFonts w:eastAsiaTheme="minorHAnsi" w:hAnsi="Times New Roman" w:cs="Times New Roman"/>
                <w:b/>
                <w:iCs/>
              </w:rPr>
            </w:pPr>
            <w:r w:rsidRPr="00D37F1A">
              <w:rPr>
                <w:rFonts w:eastAsiaTheme="minorHAnsi" w:hAnsi="Times New Roman" w:cs="Times New Roman"/>
                <w:b/>
                <w:iCs/>
              </w:rPr>
              <w:t xml:space="preserve">Specialistas </w:t>
            </w:r>
            <w:r w:rsidRPr="00D37F1A">
              <w:rPr>
                <w:rFonts w:eastAsiaTheme="minorHAnsi" w:hAnsi="Times New Roman" w:cs="Times New Roman"/>
                <w:b/>
                <w:iCs/>
              </w:rPr>
              <w:br/>
              <w:t>(vardas, pavardė)</w:t>
            </w:r>
          </w:p>
        </w:tc>
        <w:tc>
          <w:tcPr>
            <w:tcW w:w="1041" w:type="pct"/>
            <w:shd w:val="clear" w:color="auto" w:fill="DEEAF6" w:themeFill="accent5" w:themeFillTint="33"/>
            <w:vAlign w:val="center"/>
          </w:tcPr>
          <w:p w14:paraId="6CF50F4B" w14:textId="77777777" w:rsidR="000C66A8" w:rsidRPr="00D37F1A" w:rsidRDefault="000C66A8" w:rsidP="005C11A7">
            <w:pPr>
              <w:ind w:firstLine="0"/>
              <w:contextualSpacing/>
              <w:jc w:val="center"/>
              <w:rPr>
                <w:rFonts w:eastAsiaTheme="minorHAnsi" w:hAnsi="Times New Roman" w:cs="Times New Roman"/>
                <w:b/>
                <w:iCs/>
              </w:rPr>
            </w:pPr>
            <w:r w:rsidRPr="00D37F1A">
              <w:rPr>
                <w:rFonts w:eastAsiaTheme="minorHAnsi" w:hAnsi="Times New Roman" w:cs="Times New Roman"/>
                <w:b/>
                <w:iCs/>
              </w:rPr>
              <w:t>Dabartinė darbovietė ir pareigos</w:t>
            </w:r>
          </w:p>
        </w:tc>
        <w:tc>
          <w:tcPr>
            <w:tcW w:w="1038" w:type="pct"/>
            <w:shd w:val="clear" w:color="auto" w:fill="DEEAF6" w:themeFill="accent5" w:themeFillTint="33"/>
            <w:vAlign w:val="center"/>
          </w:tcPr>
          <w:p w14:paraId="10589B66" w14:textId="77777777" w:rsidR="000C66A8" w:rsidRPr="00D37F1A" w:rsidRDefault="000C66A8" w:rsidP="005C11A7">
            <w:pPr>
              <w:ind w:firstLine="0"/>
              <w:jc w:val="center"/>
            </w:pPr>
            <w:r w:rsidRPr="00D37F1A">
              <w:rPr/>
              <w:t>Profesin</w:t>
            </w:r>
            <w:r w:rsidRPr="00D37F1A">
              <w:rPr/>
              <w:t>ė</w:t>
            </w:r>
            <w:r w:rsidRPr="00D37F1A">
              <w:rPr/>
              <w:t xml:space="preserve"> patirtis (</w:t>
            </w:r>
            <w:r w:rsidRPr="00D37F1A">
              <w:rPr>
                <w:i/>
                <w:iCs/>
              </w:rPr>
              <w:t>į</w:t>
            </w:r>
            <w:r w:rsidRPr="00D37F1A">
              <w:rPr>
                <w:i/>
                <w:iCs/>
              </w:rPr>
              <w:t>vykdyt</w:t>
            </w:r>
            <w:r w:rsidRPr="00D37F1A">
              <w:rPr>
                <w:i/>
                <w:iCs/>
              </w:rPr>
              <w:t>ų</w:t>
            </w:r>
            <w:r w:rsidRPr="00D37F1A">
              <w:rPr>
                <w:i/>
                <w:iCs/>
              </w:rPr>
              <w:t xml:space="preserve"> sutar</w:t>
            </w:r>
            <w:r w:rsidRPr="00D37F1A">
              <w:rPr>
                <w:i/>
                <w:iCs/>
              </w:rPr>
              <w:t>č</w:t>
            </w:r>
            <w:r w:rsidRPr="00D37F1A">
              <w:rPr>
                <w:i/>
                <w:iCs/>
              </w:rPr>
              <w:t>i</w:t>
            </w:r>
            <w:r w:rsidRPr="00D37F1A">
              <w:rPr>
                <w:i/>
                <w:iCs/>
              </w:rPr>
              <w:t>ų</w:t>
            </w:r>
            <w:r w:rsidRPr="00D37F1A">
              <w:rPr>
                <w:i/>
                <w:iCs/>
              </w:rPr>
              <w:t xml:space="preserve"> skai</w:t>
            </w:r>
            <w:r w:rsidRPr="00D37F1A">
              <w:rPr>
                <w:i/>
                <w:iCs/>
              </w:rPr>
              <w:t>č</w:t>
            </w:r>
            <w:r w:rsidRPr="00D37F1A">
              <w:rPr>
                <w:i/>
                <w:iCs/>
              </w:rPr>
              <w:t>ius</w:t>
            </w:r>
            <w:r w:rsidRPr="00D37F1A">
              <w:rPr/>
              <w:t>)</w:t>
            </w:r>
          </w:p>
        </w:tc>
        <w:tc>
          <w:tcPr>
            <w:tcW w:w="914" w:type="pct"/>
            <w:shd w:val="clear" w:color="auto" w:fill="DEEAF6" w:themeFill="accent5" w:themeFillTint="33"/>
          </w:tcPr>
          <w:p w14:paraId="324E41F1" w14:textId="77777777" w:rsidR="000C66A8" w:rsidRPr="00D37F1A" w:rsidRDefault="000C66A8" w:rsidP="005C11A7">
            <w:pPr>
              <w:ind w:firstLine="0"/>
              <w:jc w:val="center"/>
            </w:pPr>
            <w:r w:rsidRPr="00D37F1A">
              <w:rPr/>
              <w:t>Sutar</w:t>
            </w:r>
            <w:r w:rsidRPr="00D37F1A">
              <w:rPr/>
              <w:t>č</w:t>
            </w:r>
            <w:r w:rsidRPr="00D37F1A">
              <w:rPr/>
              <w:t>i</w:t>
            </w:r>
            <w:r w:rsidRPr="00D37F1A">
              <w:rPr/>
              <w:t>ų</w:t>
            </w:r>
            <w:r w:rsidRPr="00D37F1A">
              <w:rPr/>
              <w:t xml:space="preserve"> apra</w:t>
            </w:r>
            <w:r w:rsidRPr="00D37F1A">
              <w:rPr/>
              <w:t>š</w:t>
            </w:r>
            <w:r w:rsidRPr="00D37F1A">
              <w:rPr/>
              <w:t>ymas (</w:t>
            </w:r>
            <w:r w:rsidRPr="00D37F1A">
              <w:rPr>
                <w:i/>
                <w:iCs/>
              </w:rPr>
              <w:t>u</w:t>
            </w:r>
            <w:r w:rsidRPr="00D37F1A">
              <w:rPr>
                <w:i/>
                <w:iCs/>
              </w:rPr>
              <w:t>ž</w:t>
            </w:r>
            <w:r w:rsidRPr="00D37F1A">
              <w:rPr>
                <w:i/>
                <w:iCs/>
              </w:rPr>
              <w:t>sakovas, sutarties dalykas</w:t>
            </w:r>
            <w:r w:rsidRPr="00D37F1A">
              <w:rPr/>
              <w:t>)</w:t>
            </w:r>
          </w:p>
        </w:tc>
      </w:tr>
      <w:tr w:rsidR="000C66A8" w14:paraId="5B2D1F19" w14:textId="77777777" w:rsidTr="005C11A7">
        <w:trPr>
          <w:jc w:val="center"/>
        </w:trPr>
        <w:tc>
          <w:tcPr>
            <w:tcW w:w="362" w:type="pct"/>
            <w:vAlign w:val="center"/>
          </w:tcPr>
          <w:p w14:paraId="025450A7" w14:textId="77777777" w:rsidR="000C66A8" w:rsidRDefault="000C66A8" w:rsidP="005C11A7">
            <w:pPr>
              <w:ind w:firstLine="0"/>
              <w:contextualSpacing/>
              <w:jc w:val="center"/>
              <w:rPr>
                <w:rFonts w:eastAsiaTheme="minorHAnsi" w:hAnsi="Times New Roman" w:cs="Times New Roman"/>
                <w:bCs/>
                <w:iCs/>
              </w:rPr>
            </w:pPr>
            <w:r>
              <w:rPr>
                <w:rFonts w:eastAsiaTheme="minorHAnsi" w:hAnsi="Times New Roman" w:cs="Times New Roman"/>
                <w:bCs/>
                <w:iCs/>
              </w:rPr>
              <w:t>1.</w:t>
            </w:r>
          </w:p>
        </w:tc>
        <w:tc>
          <w:tcPr>
            <w:tcW w:w="1645" w:type="pct"/>
          </w:tcPr>
          <w:p w14:paraId="77A6DB60" w14:textId="77777777" w:rsidR="000C66A8" w:rsidRDefault="000C66A8" w:rsidP="005C11A7">
            <w:pPr>
              <w:ind w:firstLine="0"/>
              <w:contextualSpacing/>
              <w:rPr>
                <w:rFonts w:eastAsiaTheme="minorHAnsi" w:hAnsi="Times New Roman" w:cs="Times New Roman"/>
                <w:bCs/>
                <w:iCs/>
              </w:rPr>
            </w:pPr>
          </w:p>
        </w:tc>
        <w:tc>
          <w:tcPr>
            <w:tcW w:w="1041" w:type="pct"/>
          </w:tcPr>
          <w:p w14:paraId="573AE15F" w14:textId="77777777" w:rsidR="000C66A8" w:rsidRDefault="000C66A8" w:rsidP="005C11A7">
            <w:pPr>
              <w:ind w:firstLine="0"/>
              <w:contextualSpacing/>
              <w:rPr>
                <w:rFonts w:eastAsiaTheme="minorHAnsi" w:hAnsi="Times New Roman" w:cs="Times New Roman"/>
                <w:bCs/>
                <w:iCs/>
              </w:rPr>
            </w:pPr>
          </w:p>
        </w:tc>
        <w:tc>
          <w:tcPr>
            <w:tcW w:w="1038" w:type="pct"/>
          </w:tcPr>
          <w:p w14:paraId="08E4CEDC" w14:textId="77777777" w:rsidR="000C66A8" w:rsidRDefault="000C66A8" w:rsidP="005C11A7">
            <w:pPr>
              <w:ind w:firstLine="0"/>
              <w:contextualSpacing/>
              <w:rPr>
                <w:rFonts w:eastAsiaTheme="minorHAnsi" w:hAnsi="Times New Roman" w:cs="Times New Roman"/>
                <w:bCs/>
                <w:iCs/>
              </w:rPr>
            </w:pPr>
          </w:p>
        </w:tc>
        <w:tc>
          <w:tcPr>
            <w:tcW w:w="914" w:type="pct"/>
          </w:tcPr>
          <w:p w14:paraId="4CE07D20" w14:textId="77777777" w:rsidR="000C66A8" w:rsidRDefault="000C66A8" w:rsidP="005C11A7">
            <w:pPr>
              <w:ind w:firstLine="0"/>
              <w:contextualSpacing/>
              <w:rPr>
                <w:rFonts w:eastAsiaTheme="minorHAnsi" w:hAnsi="Times New Roman" w:cs="Times New Roman"/>
                <w:bCs/>
                <w:iCs/>
              </w:rPr>
            </w:pPr>
          </w:p>
        </w:tc>
      </w:tr>
      <w:tr w:rsidR="000C66A8" w14:paraId="345E7E40" w14:textId="77777777" w:rsidTr="005C11A7">
        <w:trPr>
          <w:jc w:val="center"/>
        </w:trPr>
        <w:tc>
          <w:tcPr>
            <w:tcW w:w="362" w:type="pct"/>
            <w:vAlign w:val="center"/>
          </w:tcPr>
          <w:p w14:paraId="6D0EE031" w14:textId="77777777" w:rsidR="000C66A8" w:rsidRDefault="000C66A8" w:rsidP="005C11A7">
            <w:pPr>
              <w:ind w:firstLine="0"/>
              <w:contextualSpacing/>
              <w:jc w:val="center"/>
              <w:rPr>
                <w:rFonts w:eastAsiaTheme="minorHAnsi" w:hAnsi="Times New Roman" w:cs="Times New Roman"/>
                <w:bCs/>
                <w:iCs/>
              </w:rPr>
            </w:pPr>
            <w:r>
              <w:rPr>
                <w:rFonts w:eastAsiaTheme="minorHAnsi" w:hAnsi="Times New Roman" w:cs="Times New Roman"/>
                <w:bCs/>
                <w:iCs/>
              </w:rPr>
              <w:t>2.</w:t>
            </w:r>
          </w:p>
        </w:tc>
        <w:tc>
          <w:tcPr>
            <w:tcW w:w="1645" w:type="pct"/>
          </w:tcPr>
          <w:p w14:paraId="6EBB9708" w14:textId="77777777" w:rsidR="000C66A8" w:rsidRDefault="000C66A8" w:rsidP="005C11A7">
            <w:pPr>
              <w:ind w:firstLine="0"/>
              <w:contextualSpacing/>
              <w:rPr>
                <w:rFonts w:eastAsiaTheme="minorHAnsi" w:hAnsi="Times New Roman" w:cs="Times New Roman"/>
                <w:bCs/>
                <w:iCs/>
              </w:rPr>
            </w:pPr>
          </w:p>
        </w:tc>
        <w:tc>
          <w:tcPr>
            <w:tcW w:w="1041" w:type="pct"/>
          </w:tcPr>
          <w:p w14:paraId="2D9E0904" w14:textId="77777777" w:rsidR="000C66A8" w:rsidRDefault="000C66A8" w:rsidP="005C11A7">
            <w:pPr>
              <w:ind w:firstLine="0"/>
              <w:contextualSpacing/>
              <w:rPr>
                <w:rFonts w:eastAsiaTheme="minorHAnsi" w:hAnsi="Times New Roman" w:cs="Times New Roman"/>
                <w:bCs/>
                <w:iCs/>
              </w:rPr>
            </w:pPr>
          </w:p>
        </w:tc>
        <w:tc>
          <w:tcPr>
            <w:tcW w:w="1038" w:type="pct"/>
          </w:tcPr>
          <w:p w14:paraId="22CCA2B7" w14:textId="77777777" w:rsidR="000C66A8" w:rsidRDefault="000C66A8" w:rsidP="005C11A7">
            <w:pPr>
              <w:ind w:firstLine="0"/>
              <w:contextualSpacing/>
              <w:rPr>
                <w:rFonts w:eastAsiaTheme="minorHAnsi" w:hAnsi="Times New Roman" w:cs="Times New Roman"/>
                <w:bCs/>
                <w:iCs/>
              </w:rPr>
            </w:pPr>
          </w:p>
        </w:tc>
        <w:tc>
          <w:tcPr>
            <w:tcW w:w="914" w:type="pct"/>
          </w:tcPr>
          <w:p w14:paraId="1F8B0C2B" w14:textId="77777777" w:rsidR="000C66A8" w:rsidRDefault="000C66A8" w:rsidP="005C11A7">
            <w:pPr>
              <w:ind w:firstLine="0"/>
              <w:contextualSpacing/>
              <w:rPr>
                <w:rFonts w:eastAsiaTheme="minorHAnsi" w:hAnsi="Times New Roman" w:cs="Times New Roman"/>
                <w:bCs/>
                <w:iCs/>
              </w:rPr>
            </w:pPr>
          </w:p>
        </w:tc>
      </w:tr>
    </w:tbl>
    <w:p w14:paraId="0CEE100E" w14:textId="77777777" w:rsidR="000115B6" w:rsidRPr="000C66A8" w:rsidRDefault="000115B6" w:rsidP="000C66A8">
      <w:pPr>
        <w:ind w:firstLine="0"/>
        <w:rPr>
          <w:rFonts w:ascii="Times New Roman" w:hAnsi="Times New Roman" w:cs="Times New Roman"/>
        </w:rPr>
      </w:pPr>
    </w:p>
    <w:sectPr w:rsidR="000115B6" w:rsidRPr="000C66A8">
      <w:pgSz w:w="11906" w:h="16838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6A8"/>
    <w:rsid w:val="000115B6"/>
    <w:rsid w:val="00063DDD"/>
    <w:rsid w:val="000C66A8"/>
    <w:rsid w:val="00142812"/>
    <w:rsid w:val="004049B0"/>
    <w:rsid w:val="0096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B7988"/>
  <w15:chartTrackingRefBased/>
  <w15:docId w15:val="{50B6473D-C823-4773-A329-DF7F80096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C66A8"/>
    <w:pPr>
      <w:spacing w:after="0" w:line="300" w:lineRule="auto"/>
      <w:ind w:firstLine="697"/>
      <w:jc w:val="both"/>
    </w:pPr>
    <w:rPr>
      <w:rFonts w:eastAsiaTheme="minorEastAsia"/>
      <w:kern w:val="0"/>
      <w:sz w:val="21"/>
      <w:szCs w:val="21"/>
      <w:lang w:val="lt-LT"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0C66A8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C66A8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C66A8"/>
    <w:pPr>
      <w:keepNext/>
      <w:keepLines/>
      <w:spacing w:before="160" w:after="80" w:line="259" w:lineRule="auto"/>
      <w:ind w:firstLine="0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C66A8"/>
    <w:pPr>
      <w:keepNext/>
      <w:keepLines/>
      <w:spacing w:before="80" w:after="40" w:line="259" w:lineRule="auto"/>
      <w:ind w:firstLine="0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C66A8"/>
    <w:pPr>
      <w:keepNext/>
      <w:keepLines/>
      <w:spacing w:before="80" w:after="40" w:line="259" w:lineRule="auto"/>
      <w:ind w:firstLine="0"/>
      <w:jc w:val="left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C66A8"/>
    <w:pPr>
      <w:keepNext/>
      <w:keepLines/>
      <w:spacing w:before="40" w:line="259" w:lineRule="auto"/>
      <w:ind w:firstLine="0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C66A8"/>
    <w:pPr>
      <w:keepNext/>
      <w:keepLines/>
      <w:spacing w:before="40" w:line="259" w:lineRule="auto"/>
      <w:ind w:firstLine="0"/>
      <w:jc w:val="left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C66A8"/>
    <w:pPr>
      <w:keepNext/>
      <w:keepLines/>
      <w:spacing w:line="259" w:lineRule="auto"/>
      <w:ind w:firstLine="0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C66A8"/>
    <w:pPr>
      <w:keepNext/>
      <w:keepLines/>
      <w:spacing w:line="259" w:lineRule="auto"/>
      <w:ind w:firstLine="0"/>
      <w:jc w:val="left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C66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C66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C66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C66A8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C66A8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C66A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C66A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C66A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C66A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C66A8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C6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C66A8"/>
    <w:pPr>
      <w:numPr>
        <w:ilvl w:val="1"/>
      </w:numPr>
      <w:spacing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C6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C66A8"/>
    <w:pPr>
      <w:spacing w:before="160" w:after="160" w:line="259" w:lineRule="auto"/>
      <w:ind w:firstLine="0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val="en-GB"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0C66A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C66A8"/>
    <w:pPr>
      <w:spacing w:after="160" w:line="259" w:lineRule="auto"/>
      <w:ind w:left="720" w:firstLine="0"/>
      <w:contextualSpacing/>
      <w:jc w:val="left"/>
    </w:pPr>
    <w:rPr>
      <w:rFonts w:eastAsiaTheme="minorHAnsi"/>
      <w:kern w:val="2"/>
      <w:sz w:val="22"/>
      <w:szCs w:val="22"/>
      <w:lang w:val="en-GB"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0C66A8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C66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eastAsiaTheme="minorHAnsi"/>
      <w:i/>
      <w:iCs/>
      <w:color w:val="2F5496" w:themeColor="accent1" w:themeShade="BF"/>
      <w:kern w:val="2"/>
      <w:sz w:val="22"/>
      <w:szCs w:val="22"/>
      <w:lang w:val="en-GB"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C66A8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C66A8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59"/>
    <w:rsid w:val="000C66A8"/>
    <w:pPr>
      <w:spacing w:after="0" w:line="240" w:lineRule="auto"/>
      <w:ind w:firstLine="697"/>
      <w:jc w:val="both"/>
    </w:pPr>
    <w:rPr>
      <w:rFonts w:ascii="Times New Roman" w:eastAsiaTheme="minorEastAsia"/>
      <w:kern w:val="0"/>
      <w:sz w:val="20"/>
      <w:szCs w:val="20"/>
      <w:lang w:val="lt-LT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tarp">
    <w:name w:val="No Spacing"/>
    <w:link w:val="BetarpDiagrama"/>
    <w:uiPriority w:val="1"/>
    <w:qFormat/>
    <w:rsid w:val="000C66A8"/>
    <w:pPr>
      <w:spacing w:after="0" w:line="240" w:lineRule="auto"/>
      <w:ind w:firstLine="697"/>
      <w:jc w:val="both"/>
    </w:pPr>
    <w:rPr>
      <w:rFonts w:eastAsiaTheme="minorEastAsia"/>
      <w:kern w:val="0"/>
      <w:sz w:val="21"/>
      <w:szCs w:val="21"/>
      <w:lang w:val="lt-LT" w:eastAsia="lt-LT"/>
      <w14:ligatures w14:val="none"/>
    </w:rPr>
  </w:style>
  <w:style w:type="character" w:customStyle="1" w:styleId="BetarpDiagrama">
    <w:name w:val="Be tarpų Diagrama"/>
    <w:basedOn w:val="Numatytasispastraiposriftas"/>
    <w:link w:val="Betarp"/>
    <w:uiPriority w:val="1"/>
    <w:rsid w:val="000C66A8"/>
    <w:rPr>
      <w:rFonts w:eastAsiaTheme="minorEastAsia"/>
      <w:kern w:val="0"/>
      <w:sz w:val="21"/>
      <w:szCs w:val="21"/>
      <w:lang w:val="lt-LT" w:eastAsia="lt-LT"/>
      <w14:ligatures w14:val="none"/>
    </w:rPr>
  </w:style>
  <w:style w:type="character" w:customStyle="1" w:styleId="fontstyle01">
    <w:name w:val="fontstyle01"/>
    <w:basedOn w:val="Numatytasispastraiposriftas"/>
    <w:rsid w:val="000C66A8"/>
    <w:rPr>
      <w:rFonts w:ascii="TimesNewRomanPS-BoldMT" w:hAnsi="TimesNewRomanPS-BoldMT" w:hint="default"/>
      <w:b/>
      <w:bCs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Stonkuvienė</dc:creator>
  <cp:keywords/>
  <dc:description/>
  <cp:lastModifiedBy>Monika Stonkuvienė</cp:lastModifiedBy>
  <cp:revision>1</cp:revision>
  <dcterms:created xsi:type="dcterms:W3CDTF">2026-09-16T07:48:00Z</dcterms:created>
  <dcterms:modified xsi:type="dcterms:W3CDTF">2026-09-16T07:49:00Z</dcterms:modified>
</cp:coreProperties>
</file>